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F19A374" w14:textId="77777777" w:rsidTr="00374C3B">
        <w:trPr>
          <w:trHeight w:val="720"/>
        </w:trPr>
        <w:tc>
          <w:tcPr>
            <w:tcW w:w="5490" w:type="dxa"/>
            <w:gridSpan w:val="2"/>
            <w:tcBorders>
              <w:bottom w:val="single" w:sz="18" w:space="0" w:color="auto"/>
            </w:tcBorders>
          </w:tcPr>
          <w:p w14:paraId="6639158E" w14:textId="6A1F8347" w:rsidR="00C15867" w:rsidRPr="009B0D30" w:rsidRDefault="00374C3B" w:rsidP="00F933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590" w:type="dxa"/>
            <w:tcBorders>
              <w:bottom w:val="single" w:sz="18" w:space="0" w:color="auto"/>
            </w:tcBorders>
          </w:tcPr>
          <w:p w14:paraId="36FCE63E" w14:textId="77777777" w:rsidR="00C15867" w:rsidRPr="009B0D30" w:rsidRDefault="00C15867" w:rsidP="00F93358">
            <w:pPr>
              <w:jc w:val="right"/>
              <w:rPr>
                <w:sz w:val="52"/>
                <w:szCs w:val="52"/>
              </w:rPr>
            </w:pPr>
            <w:r w:rsidRPr="009B0D30">
              <w:rPr>
                <w:rFonts w:ascii="Univers Bold" w:hAnsi="Univers Bold"/>
                <w:b/>
                <w:sz w:val="72"/>
              </w:rPr>
              <w:t>EP</w:t>
            </w:r>
          </w:p>
        </w:tc>
      </w:tr>
      <w:tr w:rsidR="00C15867" w:rsidRPr="00374C3B" w14:paraId="0354F8F9" w14:textId="77777777" w:rsidTr="00374C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06532" w14:textId="77777777" w:rsidR="00C15867" w:rsidRPr="00374C3B" w:rsidRDefault="00E52838" w:rsidP="00F93358">
            <w:pPr>
              <w:spacing w:before="120"/>
              <w:rPr>
                <w:lang w:val="fr-CA"/>
              </w:rPr>
            </w:pPr>
            <w:r w:rsidRPr="00374C3B">
              <w:rPr>
                <w:noProof/>
                <w:lang w:val="fr-CA" w:eastAsia="fr-CA"/>
              </w:rPr>
              <mc:AlternateContent>
                <mc:Choice Requires="wpg">
                  <w:drawing>
                    <wp:anchor distT="0" distB="0" distL="114300" distR="114300" simplePos="0" relativeHeight="251658240" behindDoc="0" locked="0" layoutInCell="1" allowOverlap="1" wp14:anchorId="0D04E0EA" wp14:editId="095042DC">
                      <wp:simplePos x="0" y="0"/>
                      <wp:positionH relativeFrom="column">
                        <wp:posOffset>5715</wp:posOffset>
                      </wp:positionH>
                      <wp:positionV relativeFrom="paragraph">
                        <wp:posOffset>33656</wp:posOffset>
                      </wp:positionV>
                      <wp:extent cx="844550" cy="1504950"/>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049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6B917859" id="Group 1" o:spid="_x0000_s1026" style="position:absolute;margin-left:.45pt;margin-top:2.65pt;width:66.5pt;height:118.5pt;z-index:251658240;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jPlQi4wCAACvBwAADgAAAAAAAAAAAAAAAAA6AgAAZHJzL2Uyb0RvYy54bWxQSwECLQAKAAAA&#10;AAAAACEAfhWsvxIGAAASBgAAFAAAAAAAAAAAAAAAAADyBAAAZHJzL21lZGlhL2ltYWdlMS5wbmdQ&#10;SwECLQAKAAAAAAAAACEA4IndHG0JAABtCQAAFAAAAAAAAAAAAAAAAAA2CwAAZHJzL21lZGlhL2lt&#10;YWdlMi5wbmdQSwECLQAUAAYACAAAACEAhMD/UtwAAAAGAQAADwAAAAAAAAAAAAAAAADV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6C483E4" w14:textId="77777777" w:rsidR="00374C3B" w:rsidRPr="00374C3B" w:rsidRDefault="00374C3B" w:rsidP="00374C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374C3B">
              <w:rPr>
                <w:rFonts w:ascii="Univers" w:hAnsi="Univers"/>
                <w:b/>
                <w:sz w:val="32"/>
                <w:lang w:val="fr-CA"/>
              </w:rPr>
              <w:t>Programme des Nations Unies pour l’environnement</w:t>
            </w:r>
          </w:p>
          <w:p w14:paraId="17DA5EB9" w14:textId="77777777" w:rsidR="00C15867" w:rsidRPr="00374C3B" w:rsidRDefault="00C15867" w:rsidP="00F93358">
            <w:pPr>
              <w:spacing w:before="720"/>
              <w:ind w:left="158"/>
              <w:rPr>
                <w:lang w:val="fr-CA"/>
              </w:rPr>
            </w:pPr>
          </w:p>
        </w:tc>
        <w:tc>
          <w:tcPr>
            <w:tcW w:w="4590" w:type="dxa"/>
            <w:tcBorders>
              <w:top w:val="nil"/>
              <w:left w:val="nil"/>
              <w:bottom w:val="single" w:sz="36" w:space="0" w:color="auto"/>
              <w:right w:val="nil"/>
            </w:tcBorders>
          </w:tcPr>
          <w:p w14:paraId="2F70A498" w14:textId="77777777" w:rsidR="00C15867" w:rsidRPr="00374C3B" w:rsidRDefault="00C15867" w:rsidP="00F93358">
            <w:pPr>
              <w:rPr>
                <w:lang w:val="fr-CA"/>
              </w:rPr>
            </w:pPr>
            <w:proofErr w:type="spellStart"/>
            <w:r w:rsidRPr="00374C3B">
              <w:rPr>
                <w:lang w:val="fr-CA"/>
              </w:rPr>
              <w:t>Distr</w:t>
            </w:r>
            <w:proofErr w:type="spellEnd"/>
            <w:r w:rsidRPr="00374C3B">
              <w:rPr>
                <w:lang w:val="fr-CA"/>
              </w:rPr>
              <w:t>.</w:t>
            </w:r>
          </w:p>
          <w:p w14:paraId="0F671657" w14:textId="4D3E2929" w:rsidR="00923540" w:rsidRPr="00374C3B" w:rsidRDefault="00374C3B" w:rsidP="00923540">
            <w:pPr>
              <w:rPr>
                <w:lang w:val="fr-CA"/>
              </w:rPr>
            </w:pPr>
            <w:r w:rsidRPr="00374C3B">
              <w:rPr>
                <w:lang w:val="fr-CA"/>
              </w:rPr>
              <w:t>GÉNÉRALE</w:t>
            </w:r>
          </w:p>
          <w:p w14:paraId="00D0C726" w14:textId="77777777" w:rsidR="00C15867" w:rsidRPr="00374C3B" w:rsidRDefault="00C15867" w:rsidP="00F93358">
            <w:pPr>
              <w:rPr>
                <w:lang w:val="fr-CA"/>
              </w:rPr>
            </w:pPr>
          </w:p>
          <w:p w14:paraId="6474B17A" w14:textId="77777777" w:rsidR="00C15867" w:rsidRPr="00374C3B" w:rsidRDefault="00C15867" w:rsidP="00F93358">
            <w:pPr>
              <w:rPr>
                <w:lang w:val="fr-CA"/>
              </w:rPr>
            </w:pPr>
          </w:p>
          <w:p w14:paraId="6BC989C2" w14:textId="3DE29A3A" w:rsidR="00C15867" w:rsidRPr="00D517D3" w:rsidRDefault="00D672DC" w:rsidP="00F93358">
            <w:pPr>
              <w:rPr>
                <w:lang w:val="fr-CA"/>
              </w:rPr>
            </w:pPr>
            <w:r w:rsidRPr="00374C3B">
              <w:rPr>
                <w:lang w:val="fr-CA"/>
              </w:rPr>
              <w:fldChar w:fldCharType="begin"/>
            </w:r>
            <w:r w:rsidRPr="00D517D3">
              <w:rPr>
                <w:lang w:val="fr-CA"/>
              </w:rPr>
              <w:instrText>DOCPROPERTY "Document number"  \* MERGEFORMAT</w:instrText>
            </w:r>
            <w:r w:rsidRPr="00374C3B">
              <w:rPr>
                <w:lang w:val="fr-CA"/>
              </w:rPr>
              <w:fldChar w:fldCharType="separate"/>
            </w:r>
            <w:r w:rsidR="007C49BE" w:rsidRPr="00D517D3">
              <w:rPr>
                <w:lang w:val="fr-CA"/>
              </w:rPr>
              <w:t>UNEP/</w:t>
            </w:r>
            <w:proofErr w:type="spellStart"/>
            <w:r w:rsidR="007C49BE" w:rsidRPr="00D517D3">
              <w:rPr>
                <w:lang w:val="fr-CA"/>
              </w:rPr>
              <w:t>OzL.Pro</w:t>
            </w:r>
            <w:proofErr w:type="spellEnd"/>
            <w:r w:rsidR="007C49BE" w:rsidRPr="00D517D3">
              <w:rPr>
                <w:lang w:val="fr-CA"/>
              </w:rPr>
              <w:t>/</w:t>
            </w:r>
            <w:proofErr w:type="spellStart"/>
            <w:r w:rsidR="007C49BE" w:rsidRPr="00D517D3">
              <w:rPr>
                <w:lang w:val="fr-CA"/>
              </w:rPr>
              <w:t>ExCom</w:t>
            </w:r>
            <w:proofErr w:type="spellEnd"/>
            <w:r w:rsidR="007C49BE" w:rsidRPr="00D517D3">
              <w:rPr>
                <w:lang w:val="fr-CA"/>
              </w:rPr>
              <w:t>/92/18</w:t>
            </w:r>
            <w:r w:rsidRPr="00374C3B">
              <w:rPr>
                <w:lang w:val="fr-CA"/>
              </w:rPr>
              <w:fldChar w:fldCharType="end"/>
            </w:r>
          </w:p>
          <w:p w14:paraId="2DB6C71F" w14:textId="1E03024B" w:rsidR="00C15867" w:rsidRPr="00D517D3" w:rsidRDefault="00BC2495" w:rsidP="00F93358">
            <w:pPr>
              <w:rPr>
                <w:lang w:val="fr-CA"/>
              </w:rPr>
            </w:pPr>
            <w:r w:rsidRPr="00374C3B">
              <w:rPr>
                <w:lang w:val="fr-CA"/>
              </w:rPr>
              <w:fldChar w:fldCharType="begin"/>
            </w:r>
            <w:r w:rsidR="00851352" w:rsidRPr="00D517D3">
              <w:rPr>
                <w:lang w:val="fr-CA"/>
              </w:rPr>
              <w:instrText xml:space="preserve"> DOCPROPERTY "Revision date" \@ "d MMMM YYYY"  \* MERGEFORMAT </w:instrText>
            </w:r>
            <w:r w:rsidRPr="00374C3B">
              <w:rPr>
                <w:lang w:val="fr-CA"/>
              </w:rPr>
              <w:fldChar w:fldCharType="separate"/>
            </w:r>
            <w:r w:rsidR="002C2583" w:rsidRPr="00D517D3">
              <w:rPr>
                <w:lang w:val="fr-CA"/>
              </w:rPr>
              <w:t xml:space="preserve">9 </w:t>
            </w:r>
            <w:r w:rsidR="00374C3B" w:rsidRPr="00D517D3">
              <w:rPr>
                <w:lang w:val="fr-CA"/>
              </w:rPr>
              <w:t>mai</w:t>
            </w:r>
            <w:r w:rsidR="002C2583" w:rsidRPr="00D517D3">
              <w:rPr>
                <w:lang w:val="fr-CA"/>
              </w:rPr>
              <w:t xml:space="preserve"> 2023</w:t>
            </w:r>
            <w:r w:rsidRPr="00374C3B">
              <w:rPr>
                <w:lang w:val="fr-CA"/>
              </w:rPr>
              <w:fldChar w:fldCharType="end"/>
            </w:r>
          </w:p>
          <w:p w14:paraId="5801BC9D" w14:textId="77777777" w:rsidR="00C15867" w:rsidRPr="00D517D3" w:rsidRDefault="00C15867" w:rsidP="00F93358">
            <w:pPr>
              <w:rPr>
                <w:caps/>
                <w:lang w:val="fr-CA"/>
              </w:rPr>
            </w:pPr>
          </w:p>
          <w:p w14:paraId="476B2BB7" w14:textId="77777777" w:rsidR="00374C3B" w:rsidRPr="00374C3B" w:rsidRDefault="00374C3B" w:rsidP="00F93358">
            <w:pPr>
              <w:rPr>
                <w:lang w:val="fr-CA"/>
              </w:rPr>
            </w:pPr>
            <w:r w:rsidRPr="00374C3B">
              <w:rPr>
                <w:lang w:val="fr-CA"/>
              </w:rPr>
              <w:t>FRANÇAIS</w:t>
            </w:r>
          </w:p>
          <w:p w14:paraId="55ADB065" w14:textId="34346590" w:rsidR="00C15867" w:rsidRPr="00374C3B" w:rsidRDefault="00C15867" w:rsidP="00374C3B">
            <w:pPr>
              <w:rPr>
                <w:lang w:val="fr-CA"/>
              </w:rPr>
            </w:pPr>
            <w:r w:rsidRPr="00374C3B">
              <w:rPr>
                <w:lang w:val="fr-CA"/>
              </w:rPr>
              <w:t>ORIGINAL</w:t>
            </w:r>
            <w:r w:rsidR="00374C3B" w:rsidRPr="00374C3B">
              <w:rPr>
                <w:lang w:val="fr-CA"/>
              </w:rPr>
              <w:t xml:space="preserve"> </w:t>
            </w:r>
            <w:r w:rsidRPr="00374C3B">
              <w:rPr>
                <w:lang w:val="fr-CA"/>
              </w:rPr>
              <w:t xml:space="preserve">: </w:t>
            </w:r>
            <w:r w:rsidR="00374C3B" w:rsidRPr="00374C3B">
              <w:rPr>
                <w:lang w:val="fr-CA"/>
              </w:rPr>
              <w:t>ANGLAIS</w:t>
            </w:r>
          </w:p>
        </w:tc>
      </w:tr>
    </w:tbl>
    <w:p w14:paraId="1E71350C" w14:textId="162BE9EC" w:rsidR="00374C3B" w:rsidRPr="00017C45" w:rsidRDefault="00374C3B" w:rsidP="00374C3B">
      <w:pPr>
        <w:jc w:val="left"/>
        <w:rPr>
          <w:lang w:val="fr-CA"/>
        </w:rPr>
      </w:pPr>
      <w:r w:rsidRPr="00017C45">
        <w:rPr>
          <w:lang w:val="fr-CA"/>
        </w:rPr>
        <w:t xml:space="preserve">COMITÉ EXÉCUTIF </w:t>
      </w:r>
      <w:r w:rsidRPr="00017C45">
        <w:rPr>
          <w:lang w:val="fr-CA"/>
        </w:rPr>
        <w:br/>
        <w:t xml:space="preserve"> DU FONDS MULTILATÉRAL AUX FINS </w:t>
      </w:r>
      <w:r w:rsidRPr="00017C45">
        <w:rPr>
          <w:lang w:val="fr-CA"/>
        </w:rPr>
        <w:br/>
        <w:t xml:space="preserve"> D’APPLICATION DU PROTOCOLE DE MONTRÉAL</w:t>
      </w:r>
      <w:r w:rsidRPr="00017C45">
        <w:rPr>
          <w:lang w:val="fr-CA"/>
        </w:rPr>
        <w:br/>
        <w:t>Quatre-vingt-douzième réunio</w:t>
      </w:r>
      <w:r w:rsidR="00263E62">
        <w:rPr>
          <w:lang w:val="fr-CA"/>
        </w:rPr>
        <w:t>n</w:t>
      </w:r>
    </w:p>
    <w:p w14:paraId="4AAE5642" w14:textId="77777777" w:rsidR="00374C3B" w:rsidRPr="00017C45" w:rsidRDefault="00374C3B" w:rsidP="00374C3B">
      <w:pPr>
        <w:jc w:val="left"/>
        <w:rPr>
          <w:lang w:val="fr-CA"/>
        </w:rPr>
      </w:pPr>
      <w:r w:rsidRPr="00017C45">
        <w:rPr>
          <w:lang w:val="fr-CA"/>
        </w:rPr>
        <w:t>Montréal, 29 mai – 2 juin 2023</w:t>
      </w:r>
    </w:p>
    <w:p w14:paraId="1B7AD7CB" w14:textId="3E5C8E8C" w:rsidR="00B16DA7" w:rsidRPr="00017C45" w:rsidRDefault="00374C3B" w:rsidP="00374C3B">
      <w:pPr>
        <w:jc w:val="left"/>
        <w:rPr>
          <w:sz w:val="24"/>
          <w:szCs w:val="24"/>
          <w:lang w:val="fr-CA" w:eastAsia="en-CA"/>
        </w:rPr>
      </w:pPr>
      <w:r w:rsidRPr="00017C45">
        <w:rPr>
          <w:lang w:val="fr-CA"/>
        </w:rPr>
        <w:t>Points 9 c) et d) de l’ordre du jour provisoire</w:t>
      </w:r>
      <w:r w:rsidR="00B16DA7" w:rsidRPr="00017C45">
        <w:rPr>
          <w:vertAlign w:val="superscript"/>
          <w:lang w:val="fr-CA"/>
        </w:rPr>
        <w:footnoteReference w:id="2"/>
      </w:r>
    </w:p>
    <w:p w14:paraId="68924147" w14:textId="08C1E8FA" w:rsidR="00066CE8" w:rsidRPr="00017C45" w:rsidRDefault="00066CE8" w:rsidP="00E753E8">
      <w:pPr>
        <w:pStyle w:val="Heading5"/>
        <w:numPr>
          <w:ilvl w:val="0"/>
          <w:numId w:val="0"/>
        </w:numPr>
        <w:ind w:left="3600"/>
        <w:rPr>
          <w:lang w:val="fr-CA"/>
        </w:rPr>
      </w:pPr>
    </w:p>
    <w:p w14:paraId="4DDF2DD0" w14:textId="77777777" w:rsidR="00066CE8" w:rsidRPr="00017C45" w:rsidRDefault="00066CE8" w:rsidP="00857077">
      <w:pPr>
        <w:jc w:val="left"/>
        <w:rPr>
          <w:lang w:val="fr-CA"/>
        </w:rPr>
      </w:pPr>
    </w:p>
    <w:p w14:paraId="08A7C656" w14:textId="77777777" w:rsidR="00374C3B" w:rsidRDefault="00374C3B" w:rsidP="00B16DA7">
      <w:pPr>
        <w:pStyle w:val="StyleHeader4Para4Left0Firstline0"/>
        <w:numPr>
          <w:ilvl w:val="0"/>
          <w:numId w:val="0"/>
        </w:numPr>
        <w:jc w:val="center"/>
        <w:rPr>
          <w:b/>
          <w:sz w:val="22"/>
          <w:lang w:val="fr-CA"/>
        </w:rPr>
      </w:pPr>
    </w:p>
    <w:p w14:paraId="354D9623" w14:textId="77777777" w:rsidR="00D517D3" w:rsidRDefault="00D517D3" w:rsidP="00B16DA7">
      <w:pPr>
        <w:pStyle w:val="StyleHeader4Para4Left0Firstline0"/>
        <w:numPr>
          <w:ilvl w:val="0"/>
          <w:numId w:val="0"/>
        </w:numPr>
        <w:jc w:val="center"/>
        <w:rPr>
          <w:b/>
          <w:sz w:val="22"/>
          <w:lang w:val="fr-CA"/>
        </w:rPr>
      </w:pPr>
    </w:p>
    <w:p w14:paraId="1338D9FF" w14:textId="37B38355" w:rsidR="00B16DA7" w:rsidRPr="00017C45" w:rsidRDefault="007C49BE" w:rsidP="00B16DA7">
      <w:pPr>
        <w:pStyle w:val="StyleHeader4Para4Left0Firstline0"/>
        <w:numPr>
          <w:ilvl w:val="0"/>
          <w:numId w:val="0"/>
        </w:numPr>
        <w:jc w:val="center"/>
        <w:rPr>
          <w:b/>
          <w:sz w:val="22"/>
          <w:lang w:val="fr-CA"/>
        </w:rPr>
      </w:pPr>
      <w:r w:rsidRPr="00017C45">
        <w:rPr>
          <w:b/>
          <w:sz w:val="22"/>
          <w:lang w:val="fr-CA"/>
        </w:rPr>
        <w:t>PROGRAMME DE TRAVAIL DU PNUE POUR L’ANNÉE 2023</w:t>
      </w:r>
    </w:p>
    <w:p w14:paraId="070FB633" w14:textId="77777777" w:rsidR="00B16DA7" w:rsidRPr="00017C45" w:rsidRDefault="00B16DA7" w:rsidP="00B16DA7">
      <w:pPr>
        <w:pStyle w:val="StyleHeader4Para4Left0Firstline0"/>
        <w:numPr>
          <w:ilvl w:val="0"/>
          <w:numId w:val="0"/>
        </w:numPr>
        <w:jc w:val="center"/>
        <w:rPr>
          <w:b/>
          <w:sz w:val="22"/>
          <w:lang w:val="fr-CA"/>
        </w:rPr>
      </w:pPr>
    </w:p>
    <w:p w14:paraId="00CD7C9A" w14:textId="77777777" w:rsidR="00B16DA7" w:rsidRPr="00017C45" w:rsidRDefault="00B16DA7" w:rsidP="00B16DA7">
      <w:pPr>
        <w:pStyle w:val="StyleHeader4Para4Left0Firstline0"/>
        <w:numPr>
          <w:ilvl w:val="0"/>
          <w:numId w:val="0"/>
        </w:numPr>
        <w:rPr>
          <w:lang w:val="fr-CA"/>
        </w:rPr>
      </w:pPr>
    </w:p>
    <w:p w14:paraId="6631CAA7" w14:textId="77777777" w:rsidR="00B16DA7" w:rsidRPr="00017C45" w:rsidRDefault="00B16DA7" w:rsidP="00B16DA7">
      <w:pPr>
        <w:pStyle w:val="StyleHeader4Para4Left0Firstline0"/>
        <w:numPr>
          <w:ilvl w:val="0"/>
          <w:numId w:val="0"/>
        </w:numPr>
        <w:rPr>
          <w:lang w:val="fr-CA"/>
        </w:rPr>
      </w:pPr>
    </w:p>
    <w:p w14:paraId="1F38570A" w14:textId="77777777" w:rsidR="00B16DA7" w:rsidRPr="00017C45" w:rsidRDefault="00B16DA7" w:rsidP="00B16DA7">
      <w:pPr>
        <w:pStyle w:val="StyleHeader4Para4Left0Firstline0"/>
        <w:numPr>
          <w:ilvl w:val="0"/>
          <w:numId w:val="0"/>
        </w:numPr>
        <w:rPr>
          <w:lang w:val="fr-CA"/>
        </w:rPr>
      </w:pPr>
    </w:p>
    <w:p w14:paraId="4F6FEEED" w14:textId="77777777" w:rsidR="00B16DA7" w:rsidRPr="00017C45" w:rsidRDefault="00B16DA7" w:rsidP="00B16DA7">
      <w:pPr>
        <w:pStyle w:val="StyleHeader4Para4Left0Firstline0"/>
        <w:numPr>
          <w:ilvl w:val="0"/>
          <w:numId w:val="0"/>
        </w:numPr>
        <w:jc w:val="left"/>
        <w:rPr>
          <w:sz w:val="22"/>
          <w:lang w:val="fr-CA"/>
        </w:rPr>
      </w:pPr>
    </w:p>
    <w:p w14:paraId="142DE134" w14:textId="77777777" w:rsidR="00B16DA7" w:rsidRPr="00017C45" w:rsidRDefault="00B16DA7" w:rsidP="00B16DA7">
      <w:pPr>
        <w:rPr>
          <w:lang w:val="fr-CA"/>
        </w:rPr>
      </w:pPr>
    </w:p>
    <w:p w14:paraId="3F2538F8" w14:textId="77777777" w:rsidR="00B16DA7" w:rsidRPr="00017C45" w:rsidRDefault="00B16DA7" w:rsidP="00B16DA7">
      <w:pPr>
        <w:pStyle w:val="StyleHeader4Para4Left0Firstline0"/>
        <w:numPr>
          <w:ilvl w:val="0"/>
          <w:numId w:val="0"/>
        </w:numPr>
        <w:tabs>
          <w:tab w:val="left" w:pos="720"/>
        </w:tabs>
        <w:jc w:val="center"/>
        <w:rPr>
          <w:b/>
          <w:sz w:val="22"/>
          <w:lang w:val="fr-CA"/>
        </w:rPr>
      </w:pPr>
      <w:r w:rsidRPr="00017C45">
        <w:rPr>
          <w:b/>
          <w:lang w:val="fr-CA"/>
        </w:rPr>
        <w:br w:type="page"/>
      </w:r>
    </w:p>
    <w:p w14:paraId="12075AF6" w14:textId="12D5AA18" w:rsidR="00B16DA7" w:rsidRPr="00017C45" w:rsidRDefault="00374C3B" w:rsidP="00B16DA7">
      <w:pPr>
        <w:spacing w:after="240" w:line="360" w:lineRule="auto"/>
        <w:jc w:val="center"/>
        <w:rPr>
          <w:b/>
          <w:color w:val="000000" w:themeColor="text1"/>
          <w:lang w:val="fr-CA"/>
        </w:rPr>
      </w:pPr>
      <w:r w:rsidRPr="00017C45">
        <w:rPr>
          <w:b/>
          <w:color w:val="000000" w:themeColor="text1"/>
          <w:lang w:val="fr-CA"/>
        </w:rPr>
        <w:lastRenderedPageBreak/>
        <w:t>OBSERVATIONS ET RECOMMANDATION</w:t>
      </w:r>
      <w:r w:rsidR="00C22664">
        <w:rPr>
          <w:b/>
          <w:color w:val="000000" w:themeColor="text1"/>
          <w:lang w:val="fr-CA"/>
        </w:rPr>
        <w:t>S</w:t>
      </w:r>
      <w:r w:rsidRPr="00017C45">
        <w:rPr>
          <w:b/>
          <w:color w:val="000000" w:themeColor="text1"/>
          <w:lang w:val="fr-CA"/>
        </w:rPr>
        <w:t xml:space="preserve"> DU SECRÉTARIAT DU FONDS</w:t>
      </w:r>
    </w:p>
    <w:p w14:paraId="3F39532D" w14:textId="72CD5DE2" w:rsidR="00B16DA7" w:rsidRPr="00017C45" w:rsidRDefault="0002678E" w:rsidP="00E206A7">
      <w:pPr>
        <w:pStyle w:val="Heading1"/>
        <w:numPr>
          <w:ilvl w:val="0"/>
          <w:numId w:val="10"/>
        </w:numPr>
        <w:tabs>
          <w:tab w:val="clear" w:pos="0"/>
          <w:tab w:val="num" w:pos="90"/>
        </w:tabs>
        <w:ind w:left="90"/>
        <w:rPr>
          <w:lang w:val="fr-CA"/>
        </w:rPr>
      </w:pPr>
      <w:r w:rsidRPr="00017C45">
        <w:rPr>
          <w:lang w:val="fr-CA"/>
        </w:rPr>
        <w:t>Le PNUE demande au Comité exécutif d’approuver la somme de 5 567 563 $US, plus les coûts d’appui à l’agence de 66 300 $US, pour son programme de travail de 2023 mis de l’avant dans le tableau 1. La proposition est jointe au présent document</w:t>
      </w:r>
      <w:r w:rsidR="00B16DA7" w:rsidRPr="00017C45">
        <w:rPr>
          <w:lang w:val="fr-CA"/>
        </w:rPr>
        <w:t>.</w:t>
      </w:r>
    </w:p>
    <w:p w14:paraId="1538CDF3" w14:textId="73FCF861" w:rsidR="00B16DA7" w:rsidRPr="00017C45" w:rsidRDefault="00B16DA7" w:rsidP="00B16DA7">
      <w:pPr>
        <w:pStyle w:val="Heading1"/>
        <w:numPr>
          <w:ilvl w:val="0"/>
          <w:numId w:val="0"/>
        </w:numPr>
        <w:tabs>
          <w:tab w:val="left" w:pos="720"/>
        </w:tabs>
        <w:spacing w:after="0"/>
        <w:rPr>
          <w:b/>
          <w:lang w:val="fr-CA"/>
        </w:rPr>
      </w:pPr>
      <w:r w:rsidRPr="00017C45">
        <w:rPr>
          <w:b/>
          <w:lang w:val="fr-CA"/>
        </w:rPr>
        <w:t>Table</w:t>
      </w:r>
      <w:r w:rsidR="009436C1" w:rsidRPr="00017C45">
        <w:rPr>
          <w:b/>
          <w:lang w:val="fr-CA"/>
        </w:rPr>
        <w:t>au</w:t>
      </w:r>
      <w:r w:rsidRPr="00017C45">
        <w:rPr>
          <w:b/>
          <w:lang w:val="fr-CA"/>
        </w:rPr>
        <w:t xml:space="preserve"> 1</w:t>
      </w:r>
      <w:r w:rsidR="00233DEB">
        <w:rPr>
          <w:b/>
          <w:lang w:val="fr-CA"/>
        </w:rPr>
        <w:t> </w:t>
      </w:r>
      <w:r w:rsidRPr="00017C45">
        <w:rPr>
          <w:b/>
          <w:lang w:val="fr-CA"/>
        </w:rPr>
        <w:t xml:space="preserve">: </w:t>
      </w:r>
      <w:r w:rsidR="009436C1" w:rsidRPr="00017C45">
        <w:rPr>
          <w:b/>
          <w:lang w:val="fr-CA"/>
        </w:rPr>
        <w:t>Programme de travail du PNUE pour l’année 2023</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tblCellMar>
        <w:tblLook w:val="01E0" w:firstRow="1" w:lastRow="1" w:firstColumn="1" w:lastColumn="1" w:noHBand="0" w:noVBand="0"/>
      </w:tblPr>
      <w:tblGrid>
        <w:gridCol w:w="1525"/>
        <w:gridCol w:w="5490"/>
        <w:gridCol w:w="1261"/>
        <w:gridCol w:w="1349"/>
      </w:tblGrid>
      <w:tr w:rsidR="007E70FA" w:rsidRPr="00017C45" w14:paraId="089DB104" w14:textId="77777777" w:rsidTr="00C22664">
        <w:trPr>
          <w:trHeight w:val="512"/>
          <w:tblHeader/>
        </w:trPr>
        <w:tc>
          <w:tcPr>
            <w:tcW w:w="79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41ACA2" w14:textId="2D8155C1" w:rsidR="00B16DA7" w:rsidRPr="00017C45" w:rsidRDefault="009436C1">
            <w:pPr>
              <w:jc w:val="left"/>
              <w:rPr>
                <w:b/>
                <w:color w:val="000000" w:themeColor="text1"/>
                <w:sz w:val="20"/>
                <w:szCs w:val="20"/>
                <w:lang w:val="fr-CA"/>
              </w:rPr>
            </w:pPr>
            <w:bookmarkStart w:id="0" w:name="_Hlk133331102"/>
            <w:r w:rsidRPr="00017C45">
              <w:rPr>
                <w:b/>
                <w:color w:val="000000" w:themeColor="text1"/>
                <w:sz w:val="20"/>
                <w:szCs w:val="20"/>
                <w:lang w:val="fr-CA"/>
              </w:rPr>
              <w:t>Pays</w:t>
            </w:r>
          </w:p>
        </w:tc>
        <w:tc>
          <w:tcPr>
            <w:tcW w:w="285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5889605" w14:textId="3062E4C9" w:rsidR="00B16DA7" w:rsidRPr="00017C45" w:rsidRDefault="009436C1">
            <w:pPr>
              <w:jc w:val="center"/>
              <w:rPr>
                <w:b/>
                <w:color w:val="000000" w:themeColor="text1"/>
                <w:sz w:val="20"/>
                <w:szCs w:val="20"/>
                <w:lang w:val="fr-CA"/>
              </w:rPr>
            </w:pPr>
            <w:r w:rsidRPr="00017C45">
              <w:rPr>
                <w:b/>
                <w:color w:val="000000" w:themeColor="text1"/>
                <w:sz w:val="20"/>
                <w:szCs w:val="20"/>
                <w:lang w:val="fr-CA"/>
              </w:rPr>
              <w:t>Activité/projet</w:t>
            </w:r>
          </w:p>
        </w:tc>
        <w:tc>
          <w:tcPr>
            <w:tcW w:w="65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F02F7B" w14:textId="1282A447" w:rsidR="00B16DA7" w:rsidRPr="00017C45" w:rsidRDefault="009436C1">
            <w:pPr>
              <w:jc w:val="center"/>
              <w:rPr>
                <w:b/>
                <w:color w:val="000000" w:themeColor="text1"/>
                <w:sz w:val="20"/>
                <w:szCs w:val="20"/>
                <w:lang w:val="fr-CA"/>
              </w:rPr>
            </w:pPr>
            <w:r w:rsidRPr="00017C45">
              <w:rPr>
                <w:b/>
                <w:color w:val="000000" w:themeColor="text1"/>
                <w:sz w:val="20"/>
                <w:szCs w:val="20"/>
                <w:lang w:val="fr-CA"/>
              </w:rPr>
              <w:t>Somme demandée ($US)</w:t>
            </w:r>
          </w:p>
        </w:tc>
        <w:tc>
          <w:tcPr>
            <w:tcW w:w="70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05A7093" w14:textId="27D6C75C" w:rsidR="00B16DA7" w:rsidRPr="00017C45" w:rsidRDefault="009436C1">
            <w:pPr>
              <w:jc w:val="center"/>
              <w:rPr>
                <w:b/>
                <w:color w:val="000000" w:themeColor="text1"/>
                <w:sz w:val="20"/>
                <w:szCs w:val="20"/>
                <w:lang w:val="fr-CA"/>
              </w:rPr>
            </w:pPr>
            <w:r w:rsidRPr="00017C45">
              <w:rPr>
                <w:b/>
                <w:color w:val="000000" w:themeColor="text1"/>
                <w:sz w:val="20"/>
                <w:szCs w:val="20"/>
                <w:lang w:val="fr-CA"/>
              </w:rPr>
              <w:t>Somme recommandée ($US)</w:t>
            </w:r>
          </w:p>
        </w:tc>
      </w:tr>
      <w:tr w:rsidR="00B16DA7" w:rsidRPr="00D517D3" w14:paraId="25A7BE32" w14:textId="77777777" w:rsidTr="00C22664">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249C925D" w14:textId="35C43CD6" w:rsidR="00B16DA7" w:rsidRPr="00017C45" w:rsidRDefault="009436C1" w:rsidP="003D4EEF">
            <w:pPr>
              <w:widowControl w:val="0"/>
              <w:rPr>
                <w:color w:val="000000" w:themeColor="text1"/>
                <w:sz w:val="20"/>
                <w:szCs w:val="20"/>
                <w:lang w:val="fr-CA"/>
              </w:rPr>
            </w:pPr>
            <w:r w:rsidRPr="00017C45">
              <w:rPr>
                <w:b/>
                <w:color w:val="000000" w:themeColor="text1"/>
                <w:sz w:val="20"/>
                <w:szCs w:val="20"/>
                <w:lang w:val="fr-CA"/>
              </w:rPr>
              <w:t xml:space="preserve">PARTIE A : PROJETS RECOMMANDÉS </w:t>
            </w:r>
            <w:r w:rsidR="003D4EEF" w:rsidRPr="00017C45">
              <w:rPr>
                <w:b/>
                <w:color w:val="000000" w:themeColor="text1"/>
                <w:sz w:val="20"/>
                <w:szCs w:val="20"/>
                <w:lang w:val="fr-CA"/>
              </w:rPr>
              <w:t>AUX FINS D’</w:t>
            </w:r>
            <w:r w:rsidRPr="00017C45">
              <w:rPr>
                <w:b/>
                <w:color w:val="000000" w:themeColor="text1"/>
                <w:sz w:val="20"/>
                <w:szCs w:val="20"/>
                <w:lang w:val="fr-CA"/>
              </w:rPr>
              <w:t>APPROBATION GÉNÉRALE</w:t>
            </w:r>
          </w:p>
        </w:tc>
      </w:tr>
      <w:tr w:rsidR="00B16DA7" w:rsidRPr="00D517D3" w14:paraId="1F8C88C5" w14:textId="77777777" w:rsidTr="00C22664">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2F3857C9" w14:textId="3177938A" w:rsidR="00B16DA7" w:rsidRPr="00017C45" w:rsidRDefault="00B16DA7" w:rsidP="006F0D97">
            <w:pPr>
              <w:rPr>
                <w:b/>
                <w:bCs/>
                <w:color w:val="000000" w:themeColor="text1"/>
                <w:sz w:val="20"/>
                <w:szCs w:val="20"/>
                <w:lang w:val="fr-CA"/>
              </w:rPr>
            </w:pPr>
            <w:bookmarkStart w:id="1" w:name="_Hlk117865714"/>
            <w:r w:rsidRPr="00017C45">
              <w:rPr>
                <w:b/>
                <w:bCs/>
                <w:color w:val="000000" w:themeColor="text1"/>
                <w:sz w:val="20"/>
                <w:szCs w:val="20"/>
                <w:lang w:val="fr-CA"/>
              </w:rPr>
              <w:t>A1</w:t>
            </w:r>
            <w:r w:rsidR="00233DEB">
              <w:rPr>
                <w:b/>
                <w:bCs/>
                <w:color w:val="000000" w:themeColor="text1"/>
                <w:sz w:val="20"/>
                <w:szCs w:val="20"/>
                <w:lang w:val="fr-CA"/>
              </w:rPr>
              <w:t> </w:t>
            </w:r>
            <w:r w:rsidRPr="00017C45">
              <w:rPr>
                <w:b/>
                <w:bCs/>
                <w:color w:val="000000" w:themeColor="text1"/>
                <w:sz w:val="20"/>
                <w:szCs w:val="20"/>
                <w:lang w:val="fr-CA"/>
              </w:rPr>
              <w:t xml:space="preserve">: </w:t>
            </w:r>
            <w:r w:rsidR="006F0D97">
              <w:rPr>
                <w:b/>
                <w:bCs/>
                <w:color w:val="000000" w:themeColor="text1"/>
                <w:sz w:val="20"/>
                <w:szCs w:val="20"/>
                <w:lang w:val="fr-CA"/>
              </w:rPr>
              <w:t>Renouvellement des projets de</w:t>
            </w:r>
            <w:r w:rsidR="003D4EEF" w:rsidRPr="00017C45">
              <w:rPr>
                <w:b/>
                <w:bCs/>
                <w:color w:val="000000" w:themeColor="text1"/>
                <w:sz w:val="20"/>
                <w:szCs w:val="20"/>
                <w:lang w:val="fr-CA"/>
              </w:rPr>
              <w:t xml:space="preserve"> renforcement des institutions</w:t>
            </w:r>
          </w:p>
        </w:tc>
      </w:tr>
      <w:tr w:rsidR="003D4EEF" w:rsidRPr="00017C45" w14:paraId="4A818882"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54FA6786" w14:textId="77777777" w:rsidR="003D4EEF" w:rsidRPr="00017C45" w:rsidRDefault="003D4EEF" w:rsidP="00074AC6">
            <w:pPr>
              <w:jc w:val="left"/>
              <w:rPr>
                <w:sz w:val="20"/>
                <w:szCs w:val="20"/>
                <w:lang w:val="fr-CA"/>
              </w:rPr>
            </w:pPr>
            <w:r w:rsidRPr="00017C45">
              <w:rPr>
                <w:sz w:val="20"/>
                <w:szCs w:val="20"/>
                <w:lang w:val="fr-CA"/>
              </w:rPr>
              <w:t>Cambodge</w:t>
            </w:r>
          </w:p>
        </w:tc>
        <w:tc>
          <w:tcPr>
            <w:tcW w:w="2852" w:type="pct"/>
            <w:tcBorders>
              <w:top w:val="single" w:sz="4" w:space="0" w:color="auto"/>
              <w:left w:val="single" w:sz="4" w:space="0" w:color="auto"/>
              <w:bottom w:val="single" w:sz="4" w:space="0" w:color="auto"/>
              <w:right w:val="single" w:sz="4" w:space="0" w:color="auto"/>
            </w:tcBorders>
            <w:vAlign w:val="center"/>
          </w:tcPr>
          <w:p w14:paraId="2562674F" w14:textId="60D198B9" w:rsidR="003D4EEF" w:rsidRPr="00017C45" w:rsidRDefault="003D4EEF" w:rsidP="00074AC6">
            <w:pPr>
              <w:jc w:val="left"/>
              <w:rPr>
                <w:sz w:val="20"/>
                <w:szCs w:val="20"/>
                <w:lang w:val="fr-CA"/>
              </w:rPr>
            </w:pPr>
            <w:r w:rsidRPr="00017C45">
              <w:rPr>
                <w:color w:val="000000"/>
                <w:sz w:val="20"/>
                <w:szCs w:val="20"/>
                <w:lang w:val="fr-CA"/>
              </w:rPr>
              <w:t>Renouvellement du projet de renforcement des institutions (phase XII)</w:t>
            </w:r>
          </w:p>
        </w:tc>
        <w:tc>
          <w:tcPr>
            <w:tcW w:w="655" w:type="pct"/>
            <w:tcBorders>
              <w:top w:val="single" w:sz="4" w:space="0" w:color="auto"/>
              <w:left w:val="single" w:sz="4" w:space="0" w:color="auto"/>
              <w:bottom w:val="single" w:sz="4" w:space="0" w:color="auto"/>
              <w:right w:val="single" w:sz="4" w:space="0" w:color="auto"/>
            </w:tcBorders>
            <w:vAlign w:val="center"/>
          </w:tcPr>
          <w:p w14:paraId="4B21FD31" w14:textId="1F58EC85" w:rsidR="003D4EEF" w:rsidRPr="00017C45" w:rsidRDefault="003D4EEF" w:rsidP="00074AC6">
            <w:pPr>
              <w:jc w:val="right"/>
              <w:rPr>
                <w:sz w:val="20"/>
                <w:szCs w:val="20"/>
                <w:lang w:val="fr-CA"/>
              </w:rPr>
            </w:pPr>
            <w:r w:rsidRPr="00017C45">
              <w:rPr>
                <w:color w:val="000000"/>
                <w:sz w:val="20"/>
                <w:szCs w:val="20"/>
                <w:lang w:val="fr-CA"/>
              </w:rPr>
              <w:t>298</w:t>
            </w:r>
            <w:r w:rsidR="00E24DD4" w:rsidRPr="00017C45">
              <w:rPr>
                <w:color w:val="000000"/>
                <w:sz w:val="20"/>
                <w:szCs w:val="20"/>
                <w:lang w:val="fr-CA"/>
              </w:rPr>
              <w:t xml:space="preserve"> </w:t>
            </w:r>
            <w:r w:rsidRPr="00017C45">
              <w:rPr>
                <w:color w:val="000000"/>
                <w:sz w:val="20"/>
                <w:szCs w:val="20"/>
                <w:lang w:val="fr-CA"/>
              </w:rPr>
              <w:t>522</w:t>
            </w:r>
          </w:p>
        </w:tc>
        <w:tc>
          <w:tcPr>
            <w:tcW w:w="701" w:type="pct"/>
            <w:tcBorders>
              <w:top w:val="single" w:sz="4" w:space="0" w:color="auto"/>
              <w:left w:val="single" w:sz="4" w:space="0" w:color="auto"/>
              <w:bottom w:val="single" w:sz="4" w:space="0" w:color="auto"/>
              <w:right w:val="single" w:sz="4" w:space="0" w:color="auto"/>
            </w:tcBorders>
            <w:vAlign w:val="center"/>
          </w:tcPr>
          <w:p w14:paraId="71FB232E" w14:textId="7B5EE188" w:rsidR="003D4EEF" w:rsidRPr="00017C45" w:rsidRDefault="003D4EEF" w:rsidP="00074AC6">
            <w:pPr>
              <w:jc w:val="right"/>
              <w:rPr>
                <w:sz w:val="20"/>
                <w:szCs w:val="20"/>
                <w:lang w:val="fr-CA"/>
              </w:rPr>
            </w:pPr>
            <w:r w:rsidRPr="00017C45">
              <w:rPr>
                <w:color w:val="000000"/>
                <w:sz w:val="20"/>
                <w:szCs w:val="20"/>
                <w:lang w:val="fr-CA"/>
              </w:rPr>
              <w:t>298</w:t>
            </w:r>
            <w:r w:rsidR="00C22664">
              <w:rPr>
                <w:color w:val="000000"/>
                <w:sz w:val="20"/>
                <w:szCs w:val="20"/>
                <w:lang w:val="fr-CA"/>
              </w:rPr>
              <w:t xml:space="preserve"> </w:t>
            </w:r>
            <w:r w:rsidRPr="00017C45">
              <w:rPr>
                <w:color w:val="000000"/>
                <w:sz w:val="20"/>
                <w:szCs w:val="20"/>
                <w:lang w:val="fr-CA"/>
              </w:rPr>
              <w:t>522</w:t>
            </w:r>
          </w:p>
        </w:tc>
      </w:tr>
      <w:tr w:rsidR="003D4EEF" w:rsidRPr="00017C45" w14:paraId="296F73DF"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665EB32C" w14:textId="77777777" w:rsidR="003D4EEF" w:rsidRPr="00017C45" w:rsidRDefault="003D4EEF" w:rsidP="00074AC6">
            <w:pPr>
              <w:jc w:val="left"/>
              <w:rPr>
                <w:sz w:val="20"/>
                <w:szCs w:val="20"/>
                <w:lang w:val="fr-CA"/>
              </w:rPr>
            </w:pPr>
            <w:r w:rsidRPr="00017C45">
              <w:rPr>
                <w:sz w:val="20"/>
                <w:szCs w:val="20"/>
                <w:lang w:val="fr-CA"/>
              </w:rPr>
              <w:t>Érythrée</w:t>
            </w:r>
          </w:p>
        </w:tc>
        <w:tc>
          <w:tcPr>
            <w:tcW w:w="2852" w:type="pct"/>
            <w:tcBorders>
              <w:top w:val="single" w:sz="4" w:space="0" w:color="auto"/>
              <w:left w:val="single" w:sz="4" w:space="0" w:color="auto"/>
              <w:bottom w:val="single" w:sz="4" w:space="0" w:color="auto"/>
              <w:right w:val="single" w:sz="4" w:space="0" w:color="auto"/>
            </w:tcBorders>
            <w:vAlign w:val="center"/>
          </w:tcPr>
          <w:p w14:paraId="5A0C97EB" w14:textId="7D654634"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VI)</w:t>
            </w:r>
          </w:p>
        </w:tc>
        <w:tc>
          <w:tcPr>
            <w:tcW w:w="655" w:type="pct"/>
            <w:tcBorders>
              <w:top w:val="single" w:sz="4" w:space="0" w:color="auto"/>
              <w:left w:val="single" w:sz="4" w:space="0" w:color="auto"/>
              <w:bottom w:val="single" w:sz="4" w:space="0" w:color="auto"/>
              <w:right w:val="single" w:sz="4" w:space="0" w:color="auto"/>
            </w:tcBorders>
            <w:vAlign w:val="center"/>
          </w:tcPr>
          <w:p w14:paraId="302CF2A8" w14:textId="299F10E1" w:rsidR="003D4EEF" w:rsidRPr="00017C45" w:rsidRDefault="003D4EEF" w:rsidP="00074AC6">
            <w:pPr>
              <w:jc w:val="right"/>
              <w:rPr>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4765DA2B" w14:textId="3099F733" w:rsidR="003D4EEF" w:rsidRPr="00017C45" w:rsidRDefault="003D4EEF" w:rsidP="00074AC6">
            <w:pPr>
              <w:jc w:val="right"/>
              <w:rPr>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22C84F39"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33BCFA18" w14:textId="77777777" w:rsidR="003D4EEF" w:rsidRPr="00017C45" w:rsidRDefault="003D4EEF" w:rsidP="00074AC6">
            <w:pPr>
              <w:jc w:val="left"/>
              <w:rPr>
                <w:sz w:val="20"/>
                <w:szCs w:val="20"/>
                <w:lang w:val="fr-CA"/>
              </w:rPr>
            </w:pPr>
            <w:r w:rsidRPr="00017C45">
              <w:rPr>
                <w:sz w:val="20"/>
                <w:szCs w:val="20"/>
                <w:lang w:val="fr-CA"/>
              </w:rPr>
              <w:t>Eswatini (Royaume d’)</w:t>
            </w:r>
          </w:p>
        </w:tc>
        <w:tc>
          <w:tcPr>
            <w:tcW w:w="2852" w:type="pct"/>
            <w:tcBorders>
              <w:top w:val="single" w:sz="4" w:space="0" w:color="auto"/>
              <w:left w:val="single" w:sz="4" w:space="0" w:color="auto"/>
              <w:bottom w:val="single" w:sz="4" w:space="0" w:color="auto"/>
              <w:right w:val="single" w:sz="4" w:space="0" w:color="auto"/>
            </w:tcBorders>
            <w:vAlign w:val="center"/>
          </w:tcPr>
          <w:p w14:paraId="73D33A84" w14:textId="655539B7" w:rsidR="003D4EEF" w:rsidRPr="00017C45" w:rsidRDefault="00076447" w:rsidP="00233DEB">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VIII)</w:t>
            </w:r>
          </w:p>
        </w:tc>
        <w:tc>
          <w:tcPr>
            <w:tcW w:w="655" w:type="pct"/>
            <w:tcBorders>
              <w:top w:val="single" w:sz="4" w:space="0" w:color="auto"/>
              <w:left w:val="single" w:sz="4" w:space="0" w:color="auto"/>
              <w:bottom w:val="single" w:sz="4" w:space="0" w:color="auto"/>
              <w:right w:val="single" w:sz="4" w:space="0" w:color="auto"/>
            </w:tcBorders>
            <w:vAlign w:val="center"/>
          </w:tcPr>
          <w:p w14:paraId="0978C4F4" w14:textId="6E7E5C82" w:rsidR="003D4EEF" w:rsidRPr="00017C45" w:rsidRDefault="003D4EEF" w:rsidP="00074AC6">
            <w:pPr>
              <w:jc w:val="right"/>
              <w:rPr>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792886CD" w14:textId="17FAA549" w:rsidR="003D4EEF" w:rsidRPr="00017C45" w:rsidRDefault="003D4EEF" w:rsidP="00074AC6">
            <w:pPr>
              <w:jc w:val="right"/>
              <w:rPr>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57A6C3F8"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79941525" w14:textId="77777777" w:rsidR="003D4EEF" w:rsidRPr="00017C45" w:rsidRDefault="003D4EEF" w:rsidP="00074AC6">
            <w:pPr>
              <w:jc w:val="left"/>
              <w:rPr>
                <w:sz w:val="20"/>
                <w:szCs w:val="20"/>
                <w:lang w:val="fr-CA"/>
              </w:rPr>
            </w:pPr>
            <w:r w:rsidRPr="00017C45">
              <w:rPr>
                <w:sz w:val="20"/>
                <w:szCs w:val="20"/>
                <w:lang w:val="fr-CA"/>
              </w:rPr>
              <w:t>Gambie</w:t>
            </w:r>
          </w:p>
        </w:tc>
        <w:tc>
          <w:tcPr>
            <w:tcW w:w="2852" w:type="pct"/>
            <w:tcBorders>
              <w:top w:val="single" w:sz="4" w:space="0" w:color="auto"/>
              <w:left w:val="single" w:sz="4" w:space="0" w:color="auto"/>
              <w:bottom w:val="single" w:sz="4" w:space="0" w:color="auto"/>
              <w:right w:val="single" w:sz="4" w:space="0" w:color="auto"/>
            </w:tcBorders>
            <w:vAlign w:val="center"/>
          </w:tcPr>
          <w:p w14:paraId="40FC2BAC" w14:textId="1751268A"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XII)</w:t>
            </w:r>
          </w:p>
        </w:tc>
        <w:tc>
          <w:tcPr>
            <w:tcW w:w="655" w:type="pct"/>
            <w:tcBorders>
              <w:top w:val="single" w:sz="4" w:space="0" w:color="auto"/>
              <w:left w:val="single" w:sz="4" w:space="0" w:color="auto"/>
              <w:bottom w:val="single" w:sz="4" w:space="0" w:color="auto"/>
              <w:right w:val="single" w:sz="4" w:space="0" w:color="auto"/>
            </w:tcBorders>
            <w:vAlign w:val="center"/>
          </w:tcPr>
          <w:p w14:paraId="25242972" w14:textId="752C1147" w:rsidR="003D4EEF" w:rsidRPr="00017C45" w:rsidRDefault="003D4EEF" w:rsidP="00074AC6">
            <w:pPr>
              <w:jc w:val="right"/>
              <w:rPr>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7756CA96" w14:textId="710D7B7E" w:rsidR="003D4EEF" w:rsidRPr="00017C45" w:rsidRDefault="003D4EEF" w:rsidP="00074AC6">
            <w:pPr>
              <w:jc w:val="right"/>
              <w:rPr>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72B39609"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33B8D517" w14:textId="77777777" w:rsidR="003D4EEF" w:rsidRPr="00017C45" w:rsidRDefault="003D4EEF" w:rsidP="00074AC6">
            <w:pPr>
              <w:jc w:val="left"/>
              <w:rPr>
                <w:sz w:val="20"/>
                <w:szCs w:val="20"/>
                <w:lang w:val="fr-CA"/>
              </w:rPr>
            </w:pPr>
            <w:r w:rsidRPr="00017C45">
              <w:rPr>
                <w:sz w:val="20"/>
                <w:szCs w:val="20"/>
                <w:lang w:val="fr-CA"/>
              </w:rPr>
              <w:t>Kenya</w:t>
            </w:r>
          </w:p>
        </w:tc>
        <w:tc>
          <w:tcPr>
            <w:tcW w:w="2852" w:type="pct"/>
            <w:tcBorders>
              <w:top w:val="single" w:sz="4" w:space="0" w:color="auto"/>
              <w:left w:val="single" w:sz="4" w:space="0" w:color="auto"/>
              <w:bottom w:val="single" w:sz="4" w:space="0" w:color="auto"/>
              <w:right w:val="single" w:sz="4" w:space="0" w:color="auto"/>
            </w:tcBorders>
            <w:vAlign w:val="center"/>
          </w:tcPr>
          <w:p w14:paraId="54D39E95" w14:textId="7C6C6578"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XIII)</w:t>
            </w:r>
          </w:p>
        </w:tc>
        <w:tc>
          <w:tcPr>
            <w:tcW w:w="655" w:type="pct"/>
            <w:tcBorders>
              <w:top w:val="single" w:sz="4" w:space="0" w:color="auto"/>
              <w:left w:val="single" w:sz="4" w:space="0" w:color="auto"/>
              <w:bottom w:val="single" w:sz="4" w:space="0" w:color="auto"/>
              <w:right w:val="single" w:sz="4" w:space="0" w:color="auto"/>
            </w:tcBorders>
            <w:vAlign w:val="center"/>
          </w:tcPr>
          <w:p w14:paraId="5577A20E" w14:textId="29B79FA7" w:rsidR="003D4EEF" w:rsidRPr="00017C45" w:rsidRDefault="003D4EEF" w:rsidP="00074AC6">
            <w:pPr>
              <w:jc w:val="right"/>
              <w:rPr>
                <w:sz w:val="20"/>
                <w:szCs w:val="20"/>
                <w:lang w:val="fr-CA"/>
              </w:rPr>
            </w:pPr>
            <w:r w:rsidRPr="00017C45">
              <w:rPr>
                <w:color w:val="000000"/>
                <w:sz w:val="20"/>
                <w:szCs w:val="20"/>
                <w:lang w:val="fr-CA"/>
              </w:rPr>
              <w:t>401</w:t>
            </w:r>
            <w:r w:rsidR="00E24DD4" w:rsidRPr="00017C45">
              <w:rPr>
                <w:color w:val="000000"/>
                <w:sz w:val="20"/>
                <w:szCs w:val="20"/>
                <w:lang w:val="fr-CA"/>
              </w:rPr>
              <w:t xml:space="preserve"> </w:t>
            </w:r>
            <w:r w:rsidRPr="00017C45">
              <w:rPr>
                <w:color w:val="000000"/>
                <w:sz w:val="20"/>
                <w:szCs w:val="20"/>
                <w:lang w:val="fr-CA"/>
              </w:rPr>
              <w:t>857</w:t>
            </w:r>
          </w:p>
        </w:tc>
        <w:tc>
          <w:tcPr>
            <w:tcW w:w="701" w:type="pct"/>
            <w:tcBorders>
              <w:top w:val="single" w:sz="4" w:space="0" w:color="auto"/>
              <w:left w:val="single" w:sz="4" w:space="0" w:color="auto"/>
              <w:bottom w:val="single" w:sz="4" w:space="0" w:color="auto"/>
              <w:right w:val="single" w:sz="4" w:space="0" w:color="auto"/>
            </w:tcBorders>
            <w:vAlign w:val="center"/>
          </w:tcPr>
          <w:p w14:paraId="6990CA73" w14:textId="2DB41704" w:rsidR="003D4EEF" w:rsidRPr="00017C45" w:rsidRDefault="003D4EEF" w:rsidP="00074AC6">
            <w:pPr>
              <w:jc w:val="right"/>
              <w:rPr>
                <w:sz w:val="20"/>
                <w:szCs w:val="20"/>
                <w:lang w:val="fr-CA"/>
              </w:rPr>
            </w:pPr>
            <w:r w:rsidRPr="00017C45">
              <w:rPr>
                <w:color w:val="000000"/>
                <w:sz w:val="20"/>
                <w:szCs w:val="20"/>
                <w:lang w:val="fr-CA"/>
              </w:rPr>
              <w:t>401</w:t>
            </w:r>
            <w:r w:rsidR="00C22664">
              <w:rPr>
                <w:color w:val="000000"/>
                <w:sz w:val="20"/>
                <w:szCs w:val="20"/>
                <w:lang w:val="fr-CA"/>
              </w:rPr>
              <w:t xml:space="preserve"> </w:t>
            </w:r>
            <w:r w:rsidRPr="00017C45">
              <w:rPr>
                <w:color w:val="000000"/>
                <w:sz w:val="20"/>
                <w:szCs w:val="20"/>
                <w:lang w:val="fr-CA"/>
              </w:rPr>
              <w:t>857</w:t>
            </w:r>
          </w:p>
        </w:tc>
      </w:tr>
      <w:tr w:rsidR="003D4EEF" w:rsidRPr="00017C45" w14:paraId="05324030"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6E8FC590" w14:textId="77777777" w:rsidR="003D4EEF" w:rsidRPr="00017C45" w:rsidRDefault="003D4EEF" w:rsidP="00074AC6">
            <w:pPr>
              <w:jc w:val="left"/>
              <w:rPr>
                <w:sz w:val="20"/>
                <w:szCs w:val="20"/>
                <w:lang w:val="fr-CA"/>
              </w:rPr>
            </w:pPr>
            <w:r w:rsidRPr="00017C45">
              <w:rPr>
                <w:sz w:val="20"/>
                <w:szCs w:val="20"/>
                <w:lang w:val="fr-CA"/>
              </w:rPr>
              <w:t>Kiribati</w:t>
            </w:r>
          </w:p>
        </w:tc>
        <w:tc>
          <w:tcPr>
            <w:tcW w:w="2852" w:type="pct"/>
            <w:tcBorders>
              <w:top w:val="single" w:sz="4" w:space="0" w:color="auto"/>
              <w:left w:val="single" w:sz="4" w:space="0" w:color="auto"/>
              <w:bottom w:val="single" w:sz="4" w:space="0" w:color="auto"/>
              <w:right w:val="single" w:sz="4" w:space="0" w:color="auto"/>
            </w:tcBorders>
            <w:vAlign w:val="center"/>
          </w:tcPr>
          <w:p w14:paraId="1C9B0D8A" w14:textId="21E7B972"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IX)</w:t>
            </w:r>
          </w:p>
        </w:tc>
        <w:tc>
          <w:tcPr>
            <w:tcW w:w="655" w:type="pct"/>
            <w:tcBorders>
              <w:top w:val="single" w:sz="4" w:space="0" w:color="auto"/>
              <w:left w:val="single" w:sz="4" w:space="0" w:color="auto"/>
              <w:bottom w:val="single" w:sz="4" w:space="0" w:color="auto"/>
              <w:right w:val="single" w:sz="4" w:space="0" w:color="auto"/>
            </w:tcBorders>
            <w:vAlign w:val="center"/>
          </w:tcPr>
          <w:p w14:paraId="03633417" w14:textId="0A04E027" w:rsidR="003D4EEF" w:rsidRPr="00017C45" w:rsidRDefault="003D4EEF" w:rsidP="00074AC6">
            <w:pPr>
              <w:jc w:val="right"/>
              <w:rPr>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0FD1F860" w14:textId="6DBE8CCE" w:rsidR="003D4EEF" w:rsidRPr="00017C45" w:rsidRDefault="003D4EEF" w:rsidP="00074AC6">
            <w:pPr>
              <w:jc w:val="right"/>
              <w:rPr>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1F5F93F3"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73D52596" w14:textId="77777777" w:rsidR="003D4EEF" w:rsidRPr="00017C45" w:rsidRDefault="003D4EEF" w:rsidP="00074AC6">
            <w:pPr>
              <w:jc w:val="left"/>
              <w:rPr>
                <w:sz w:val="20"/>
                <w:szCs w:val="20"/>
                <w:lang w:val="fr-CA"/>
              </w:rPr>
            </w:pPr>
            <w:r w:rsidRPr="00017C45">
              <w:rPr>
                <w:sz w:val="20"/>
                <w:szCs w:val="20"/>
                <w:lang w:val="fr-CA"/>
              </w:rPr>
              <w:t>Koweït</w:t>
            </w:r>
          </w:p>
        </w:tc>
        <w:tc>
          <w:tcPr>
            <w:tcW w:w="2852" w:type="pct"/>
            <w:tcBorders>
              <w:top w:val="single" w:sz="4" w:space="0" w:color="auto"/>
              <w:left w:val="single" w:sz="4" w:space="0" w:color="auto"/>
              <w:bottom w:val="single" w:sz="4" w:space="0" w:color="auto"/>
              <w:right w:val="single" w:sz="4" w:space="0" w:color="auto"/>
            </w:tcBorders>
            <w:vAlign w:val="center"/>
          </w:tcPr>
          <w:p w14:paraId="530FD584" w14:textId="1E605586"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IX)</w:t>
            </w:r>
          </w:p>
        </w:tc>
        <w:tc>
          <w:tcPr>
            <w:tcW w:w="655" w:type="pct"/>
            <w:tcBorders>
              <w:top w:val="single" w:sz="4" w:space="0" w:color="auto"/>
              <w:left w:val="single" w:sz="4" w:space="0" w:color="auto"/>
              <w:bottom w:val="single" w:sz="4" w:space="0" w:color="auto"/>
              <w:right w:val="single" w:sz="4" w:space="0" w:color="auto"/>
            </w:tcBorders>
            <w:vAlign w:val="center"/>
          </w:tcPr>
          <w:p w14:paraId="217F03B2" w14:textId="47FD1305" w:rsidR="003D4EEF" w:rsidRPr="00017C45" w:rsidRDefault="003D4EEF" w:rsidP="00074AC6">
            <w:pPr>
              <w:jc w:val="right"/>
              <w:rPr>
                <w:sz w:val="20"/>
                <w:szCs w:val="20"/>
                <w:lang w:val="fr-CA"/>
              </w:rPr>
            </w:pPr>
            <w:r w:rsidRPr="00017C45">
              <w:rPr>
                <w:color w:val="000000"/>
                <w:sz w:val="20"/>
                <w:szCs w:val="20"/>
                <w:lang w:val="fr-CA"/>
              </w:rPr>
              <w:t>279</w:t>
            </w:r>
            <w:r w:rsidR="00E24DD4" w:rsidRPr="00017C45">
              <w:rPr>
                <w:color w:val="000000"/>
                <w:sz w:val="20"/>
                <w:szCs w:val="20"/>
                <w:lang w:val="fr-CA"/>
              </w:rPr>
              <w:t xml:space="preserve"> </w:t>
            </w:r>
            <w:r w:rsidRPr="00017C45">
              <w:rPr>
                <w:color w:val="000000"/>
                <w:sz w:val="20"/>
                <w:szCs w:val="20"/>
                <w:lang w:val="fr-CA"/>
              </w:rPr>
              <w:t>056</w:t>
            </w:r>
          </w:p>
        </w:tc>
        <w:tc>
          <w:tcPr>
            <w:tcW w:w="701" w:type="pct"/>
            <w:tcBorders>
              <w:top w:val="single" w:sz="4" w:space="0" w:color="auto"/>
              <w:left w:val="single" w:sz="4" w:space="0" w:color="auto"/>
              <w:bottom w:val="single" w:sz="4" w:space="0" w:color="auto"/>
              <w:right w:val="single" w:sz="4" w:space="0" w:color="auto"/>
            </w:tcBorders>
            <w:vAlign w:val="center"/>
          </w:tcPr>
          <w:p w14:paraId="20BD75DE" w14:textId="466F9EA4" w:rsidR="003D4EEF" w:rsidRPr="00017C45" w:rsidRDefault="003D4EEF" w:rsidP="00074AC6">
            <w:pPr>
              <w:jc w:val="right"/>
              <w:rPr>
                <w:sz w:val="20"/>
                <w:szCs w:val="20"/>
                <w:lang w:val="fr-CA"/>
              </w:rPr>
            </w:pPr>
            <w:r w:rsidRPr="00017C45">
              <w:rPr>
                <w:color w:val="000000"/>
                <w:sz w:val="20"/>
                <w:szCs w:val="20"/>
                <w:lang w:val="fr-CA"/>
              </w:rPr>
              <w:t>279</w:t>
            </w:r>
            <w:r w:rsidR="00C22664">
              <w:rPr>
                <w:color w:val="000000"/>
                <w:sz w:val="20"/>
                <w:szCs w:val="20"/>
                <w:lang w:val="fr-CA"/>
              </w:rPr>
              <w:t xml:space="preserve"> </w:t>
            </w:r>
            <w:r w:rsidRPr="00017C45">
              <w:rPr>
                <w:color w:val="000000"/>
                <w:sz w:val="20"/>
                <w:szCs w:val="20"/>
                <w:lang w:val="fr-CA"/>
              </w:rPr>
              <w:t>056</w:t>
            </w:r>
          </w:p>
        </w:tc>
      </w:tr>
      <w:tr w:rsidR="003D4EEF" w:rsidRPr="00017C45" w14:paraId="38742836"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30BBA400" w14:textId="77777777" w:rsidR="003D4EEF" w:rsidRPr="00017C45" w:rsidRDefault="003D4EEF" w:rsidP="00074AC6">
            <w:pPr>
              <w:jc w:val="left"/>
              <w:rPr>
                <w:sz w:val="20"/>
                <w:szCs w:val="20"/>
                <w:lang w:val="fr-CA"/>
              </w:rPr>
            </w:pPr>
            <w:r w:rsidRPr="00017C45">
              <w:rPr>
                <w:sz w:val="20"/>
                <w:szCs w:val="20"/>
                <w:lang w:val="fr-CA"/>
              </w:rPr>
              <w:t>Liberia</w:t>
            </w:r>
          </w:p>
        </w:tc>
        <w:tc>
          <w:tcPr>
            <w:tcW w:w="2852" w:type="pct"/>
            <w:tcBorders>
              <w:top w:val="single" w:sz="4" w:space="0" w:color="auto"/>
              <w:left w:val="single" w:sz="4" w:space="0" w:color="auto"/>
              <w:bottom w:val="single" w:sz="4" w:space="0" w:color="auto"/>
              <w:right w:val="single" w:sz="4" w:space="0" w:color="auto"/>
            </w:tcBorders>
            <w:vAlign w:val="center"/>
          </w:tcPr>
          <w:p w14:paraId="298F5BDC" w14:textId="37D58C48"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w:t>
            </w:r>
          </w:p>
        </w:tc>
        <w:tc>
          <w:tcPr>
            <w:tcW w:w="655" w:type="pct"/>
            <w:tcBorders>
              <w:top w:val="single" w:sz="4" w:space="0" w:color="auto"/>
              <w:left w:val="single" w:sz="4" w:space="0" w:color="auto"/>
              <w:bottom w:val="single" w:sz="4" w:space="0" w:color="auto"/>
              <w:right w:val="single" w:sz="4" w:space="0" w:color="auto"/>
            </w:tcBorders>
            <w:vAlign w:val="center"/>
          </w:tcPr>
          <w:p w14:paraId="7BC3C1D0" w14:textId="7D5F4083" w:rsidR="003D4EEF" w:rsidRPr="00017C45" w:rsidRDefault="003D4EEF" w:rsidP="00074AC6">
            <w:pPr>
              <w:jc w:val="right"/>
              <w:rPr>
                <w:sz w:val="20"/>
                <w:szCs w:val="20"/>
                <w:lang w:val="fr-CA"/>
              </w:rPr>
            </w:pPr>
            <w:r w:rsidRPr="00017C45">
              <w:rPr>
                <w:color w:val="000000"/>
                <w:sz w:val="20"/>
                <w:szCs w:val="20"/>
                <w:lang w:val="fr-CA"/>
              </w:rPr>
              <w:t>225</w:t>
            </w:r>
            <w:r w:rsidR="00E24DD4" w:rsidRPr="00017C45">
              <w:rPr>
                <w:color w:val="000000"/>
                <w:sz w:val="20"/>
                <w:szCs w:val="20"/>
                <w:lang w:val="fr-CA"/>
              </w:rPr>
              <w:t xml:space="preserve"> </w:t>
            </w:r>
            <w:r w:rsidRPr="00017C45">
              <w:rPr>
                <w:color w:val="000000"/>
                <w:sz w:val="20"/>
                <w:szCs w:val="20"/>
                <w:lang w:val="fr-CA"/>
              </w:rPr>
              <w:t>780</w:t>
            </w:r>
          </w:p>
        </w:tc>
        <w:tc>
          <w:tcPr>
            <w:tcW w:w="701" w:type="pct"/>
            <w:tcBorders>
              <w:top w:val="single" w:sz="4" w:space="0" w:color="auto"/>
              <w:left w:val="single" w:sz="4" w:space="0" w:color="auto"/>
              <w:bottom w:val="single" w:sz="4" w:space="0" w:color="auto"/>
              <w:right w:val="single" w:sz="4" w:space="0" w:color="auto"/>
            </w:tcBorders>
            <w:vAlign w:val="center"/>
          </w:tcPr>
          <w:p w14:paraId="1FEF3FED" w14:textId="1EEFCD3E" w:rsidR="003D4EEF" w:rsidRPr="00017C45" w:rsidRDefault="003D4EEF" w:rsidP="00074AC6">
            <w:pPr>
              <w:jc w:val="right"/>
              <w:rPr>
                <w:sz w:val="20"/>
                <w:szCs w:val="20"/>
                <w:lang w:val="fr-CA"/>
              </w:rPr>
            </w:pPr>
            <w:r w:rsidRPr="00017C45">
              <w:rPr>
                <w:color w:val="000000"/>
                <w:sz w:val="20"/>
                <w:szCs w:val="20"/>
                <w:lang w:val="fr-CA"/>
              </w:rPr>
              <w:t>225</w:t>
            </w:r>
            <w:r w:rsidR="00C22664">
              <w:rPr>
                <w:color w:val="000000"/>
                <w:sz w:val="20"/>
                <w:szCs w:val="20"/>
                <w:lang w:val="fr-CA"/>
              </w:rPr>
              <w:t xml:space="preserve"> </w:t>
            </w:r>
            <w:r w:rsidRPr="00017C45">
              <w:rPr>
                <w:color w:val="000000"/>
                <w:sz w:val="20"/>
                <w:szCs w:val="20"/>
                <w:lang w:val="fr-CA"/>
              </w:rPr>
              <w:t>780</w:t>
            </w:r>
          </w:p>
        </w:tc>
      </w:tr>
      <w:tr w:rsidR="003D4EEF" w:rsidRPr="00017C45" w14:paraId="3FFFD3CF" w14:textId="77777777" w:rsidTr="00C22664">
        <w:trPr>
          <w:trHeight w:val="48"/>
        </w:trPr>
        <w:tc>
          <w:tcPr>
            <w:tcW w:w="792" w:type="pct"/>
            <w:tcBorders>
              <w:top w:val="single" w:sz="4" w:space="0" w:color="auto"/>
              <w:left w:val="single" w:sz="4" w:space="0" w:color="auto"/>
              <w:bottom w:val="single" w:sz="4" w:space="0" w:color="auto"/>
              <w:right w:val="single" w:sz="4" w:space="0" w:color="auto"/>
            </w:tcBorders>
          </w:tcPr>
          <w:p w14:paraId="5B377389" w14:textId="77777777" w:rsidR="003D4EEF" w:rsidRPr="00017C45" w:rsidRDefault="003D4EEF" w:rsidP="00074AC6">
            <w:pPr>
              <w:jc w:val="left"/>
              <w:rPr>
                <w:sz w:val="20"/>
                <w:szCs w:val="20"/>
                <w:lang w:val="fr-CA"/>
              </w:rPr>
            </w:pPr>
            <w:r w:rsidRPr="00017C45">
              <w:rPr>
                <w:sz w:val="20"/>
                <w:szCs w:val="20"/>
                <w:lang w:val="fr-CA"/>
              </w:rPr>
              <w:t>Mali</w:t>
            </w:r>
          </w:p>
        </w:tc>
        <w:tc>
          <w:tcPr>
            <w:tcW w:w="2852" w:type="pct"/>
            <w:tcBorders>
              <w:top w:val="single" w:sz="4" w:space="0" w:color="auto"/>
              <w:left w:val="single" w:sz="4" w:space="0" w:color="auto"/>
              <w:bottom w:val="single" w:sz="4" w:space="0" w:color="auto"/>
              <w:right w:val="single" w:sz="4" w:space="0" w:color="auto"/>
            </w:tcBorders>
            <w:vAlign w:val="center"/>
          </w:tcPr>
          <w:p w14:paraId="79583964" w14:textId="6595473E"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w:t>
            </w:r>
          </w:p>
        </w:tc>
        <w:tc>
          <w:tcPr>
            <w:tcW w:w="655" w:type="pct"/>
            <w:tcBorders>
              <w:top w:val="single" w:sz="4" w:space="0" w:color="auto"/>
              <w:left w:val="single" w:sz="4" w:space="0" w:color="auto"/>
              <w:bottom w:val="single" w:sz="4" w:space="0" w:color="auto"/>
              <w:right w:val="single" w:sz="4" w:space="0" w:color="auto"/>
            </w:tcBorders>
            <w:vAlign w:val="center"/>
          </w:tcPr>
          <w:p w14:paraId="489E9D60" w14:textId="4D099C1E" w:rsidR="003D4EEF" w:rsidRPr="00017C45" w:rsidRDefault="003D4EEF" w:rsidP="00074AC6">
            <w:pPr>
              <w:jc w:val="right"/>
              <w:rPr>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08084305" w14:textId="7E142485" w:rsidR="003D4EEF" w:rsidRPr="00017C45" w:rsidRDefault="003D4EEF" w:rsidP="00074AC6">
            <w:pPr>
              <w:jc w:val="right"/>
              <w:rPr>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6A6E818E"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546D807E" w14:textId="77777777" w:rsidR="003D4EEF" w:rsidRPr="00017C45" w:rsidRDefault="003D4EEF" w:rsidP="00074AC6">
            <w:pPr>
              <w:jc w:val="left"/>
              <w:rPr>
                <w:sz w:val="20"/>
                <w:szCs w:val="20"/>
                <w:lang w:val="fr-CA"/>
              </w:rPr>
            </w:pPr>
            <w:r w:rsidRPr="00017C45">
              <w:rPr>
                <w:sz w:val="20"/>
                <w:szCs w:val="20"/>
                <w:lang w:val="fr-CA"/>
              </w:rPr>
              <w:t>Mongolie</w:t>
            </w:r>
          </w:p>
        </w:tc>
        <w:tc>
          <w:tcPr>
            <w:tcW w:w="2852" w:type="pct"/>
            <w:tcBorders>
              <w:top w:val="single" w:sz="4" w:space="0" w:color="auto"/>
              <w:left w:val="single" w:sz="4" w:space="0" w:color="auto"/>
              <w:bottom w:val="single" w:sz="4" w:space="0" w:color="auto"/>
              <w:right w:val="single" w:sz="4" w:space="0" w:color="auto"/>
            </w:tcBorders>
            <w:vAlign w:val="center"/>
          </w:tcPr>
          <w:p w14:paraId="07E748E1" w14:textId="2D3747C9"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XIII)</w:t>
            </w:r>
          </w:p>
        </w:tc>
        <w:tc>
          <w:tcPr>
            <w:tcW w:w="655" w:type="pct"/>
            <w:tcBorders>
              <w:top w:val="single" w:sz="4" w:space="0" w:color="auto"/>
              <w:left w:val="single" w:sz="4" w:space="0" w:color="auto"/>
              <w:bottom w:val="single" w:sz="4" w:space="0" w:color="auto"/>
              <w:right w:val="single" w:sz="4" w:space="0" w:color="auto"/>
            </w:tcBorders>
            <w:vAlign w:val="center"/>
          </w:tcPr>
          <w:p w14:paraId="4EE390D1" w14:textId="7CD031BC" w:rsidR="003D4EEF" w:rsidRPr="00017C45" w:rsidRDefault="003D4EEF" w:rsidP="00074AC6">
            <w:pPr>
              <w:jc w:val="right"/>
              <w:rPr>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0B377ACB" w14:textId="13172B53" w:rsidR="003D4EEF" w:rsidRPr="00017C45" w:rsidRDefault="003D4EEF" w:rsidP="00074AC6">
            <w:pPr>
              <w:jc w:val="right"/>
              <w:rPr>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15995C33" w14:textId="77777777" w:rsidTr="00C22664">
        <w:trPr>
          <w:trHeight w:val="287"/>
        </w:trPr>
        <w:tc>
          <w:tcPr>
            <w:tcW w:w="792" w:type="pct"/>
            <w:tcBorders>
              <w:top w:val="single" w:sz="4" w:space="0" w:color="auto"/>
              <w:left w:val="single" w:sz="4" w:space="0" w:color="auto"/>
              <w:bottom w:val="single" w:sz="4" w:space="0" w:color="auto"/>
              <w:right w:val="single" w:sz="4" w:space="0" w:color="auto"/>
            </w:tcBorders>
          </w:tcPr>
          <w:p w14:paraId="2C6D0D30" w14:textId="77777777" w:rsidR="003D4EEF" w:rsidRPr="00017C45" w:rsidRDefault="003D4EEF" w:rsidP="00074AC6">
            <w:pPr>
              <w:jc w:val="left"/>
              <w:rPr>
                <w:sz w:val="20"/>
                <w:szCs w:val="20"/>
                <w:lang w:val="fr-CA"/>
              </w:rPr>
            </w:pPr>
            <w:r w:rsidRPr="00017C45">
              <w:rPr>
                <w:sz w:val="20"/>
                <w:szCs w:val="20"/>
                <w:lang w:val="fr-CA"/>
              </w:rPr>
              <w:t>Nicaragua</w:t>
            </w:r>
          </w:p>
        </w:tc>
        <w:tc>
          <w:tcPr>
            <w:tcW w:w="2852" w:type="pct"/>
            <w:tcBorders>
              <w:top w:val="single" w:sz="4" w:space="0" w:color="auto"/>
              <w:left w:val="single" w:sz="4" w:space="0" w:color="auto"/>
              <w:bottom w:val="single" w:sz="4" w:space="0" w:color="auto"/>
              <w:right w:val="single" w:sz="4" w:space="0" w:color="auto"/>
            </w:tcBorders>
            <w:vAlign w:val="center"/>
          </w:tcPr>
          <w:p w14:paraId="6E9FB3CA" w14:textId="2052444A"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w:t>
            </w:r>
          </w:p>
        </w:tc>
        <w:tc>
          <w:tcPr>
            <w:tcW w:w="655" w:type="pct"/>
            <w:tcBorders>
              <w:top w:val="single" w:sz="4" w:space="0" w:color="auto"/>
              <w:left w:val="single" w:sz="4" w:space="0" w:color="auto"/>
              <w:bottom w:val="single" w:sz="4" w:space="0" w:color="auto"/>
              <w:right w:val="single" w:sz="4" w:space="0" w:color="auto"/>
            </w:tcBorders>
            <w:vAlign w:val="center"/>
          </w:tcPr>
          <w:p w14:paraId="7FC145EA" w14:textId="556EF5A2" w:rsidR="003D4EEF" w:rsidRPr="00017C45" w:rsidRDefault="003D4EEF" w:rsidP="00074AC6">
            <w:pPr>
              <w:jc w:val="right"/>
              <w:rPr>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34A413D3" w14:textId="5AF85134" w:rsidR="003D4EEF" w:rsidRPr="00017C45" w:rsidRDefault="003D4EEF" w:rsidP="00074AC6">
            <w:pPr>
              <w:jc w:val="right"/>
              <w:rPr>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728A64C4"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3772BC23" w14:textId="2CE63864" w:rsidR="003D4EEF" w:rsidRPr="00017C45" w:rsidRDefault="003D4EEF" w:rsidP="00074AC6">
            <w:pPr>
              <w:jc w:val="left"/>
              <w:rPr>
                <w:sz w:val="20"/>
                <w:szCs w:val="20"/>
                <w:lang w:val="fr-CA"/>
              </w:rPr>
            </w:pPr>
            <w:r w:rsidRPr="00017C45">
              <w:rPr>
                <w:sz w:val="20"/>
                <w:szCs w:val="20"/>
                <w:lang w:val="fr-CA"/>
              </w:rPr>
              <w:t>Ni</w:t>
            </w:r>
            <w:r w:rsidR="00512940" w:rsidRPr="00017C45">
              <w:rPr>
                <w:sz w:val="20"/>
                <w:szCs w:val="20"/>
                <w:lang w:val="fr-CA"/>
              </w:rPr>
              <w:t>oué</w:t>
            </w:r>
            <w:r w:rsidRPr="00017C45">
              <w:rPr>
                <w:rStyle w:val="FootnoteReference"/>
                <w:color w:val="000000"/>
                <w:sz w:val="20"/>
                <w:szCs w:val="20"/>
                <w:lang w:val="fr-CA"/>
              </w:rPr>
              <w:footnoteReference w:id="3"/>
            </w:r>
          </w:p>
        </w:tc>
        <w:tc>
          <w:tcPr>
            <w:tcW w:w="2852" w:type="pct"/>
            <w:tcBorders>
              <w:top w:val="single" w:sz="4" w:space="0" w:color="auto"/>
              <w:left w:val="single" w:sz="4" w:space="0" w:color="auto"/>
              <w:bottom w:val="single" w:sz="4" w:space="0" w:color="auto"/>
              <w:right w:val="single" w:sz="4" w:space="0" w:color="auto"/>
            </w:tcBorders>
            <w:vAlign w:val="center"/>
          </w:tcPr>
          <w:p w14:paraId="47A8599D" w14:textId="572F76EF"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IX)</w:t>
            </w:r>
          </w:p>
        </w:tc>
        <w:tc>
          <w:tcPr>
            <w:tcW w:w="655" w:type="pct"/>
            <w:tcBorders>
              <w:top w:val="single" w:sz="4" w:space="0" w:color="auto"/>
              <w:left w:val="single" w:sz="4" w:space="0" w:color="auto"/>
              <w:bottom w:val="single" w:sz="4" w:space="0" w:color="auto"/>
              <w:right w:val="single" w:sz="4" w:space="0" w:color="auto"/>
            </w:tcBorders>
            <w:vAlign w:val="center"/>
          </w:tcPr>
          <w:p w14:paraId="2082C024" w14:textId="441B7835" w:rsidR="003D4EEF" w:rsidRPr="00017C45" w:rsidRDefault="003D4EEF" w:rsidP="00074AC6">
            <w:pPr>
              <w:jc w:val="right"/>
              <w:rPr>
                <w:sz w:val="20"/>
                <w:szCs w:val="20"/>
                <w:lang w:val="fr-CA"/>
              </w:rPr>
            </w:pPr>
            <w:r w:rsidRPr="00017C45">
              <w:rPr>
                <w:color w:val="000000"/>
                <w:sz w:val="20"/>
                <w:szCs w:val="20"/>
                <w:lang w:val="fr-CA"/>
              </w:rPr>
              <w:t>100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5311F254" w14:textId="32CD78B5" w:rsidR="003D4EEF" w:rsidRPr="00017C45" w:rsidRDefault="003D4EEF" w:rsidP="00074AC6">
            <w:pPr>
              <w:jc w:val="right"/>
              <w:rPr>
                <w:sz w:val="20"/>
                <w:szCs w:val="20"/>
                <w:lang w:val="fr-CA"/>
              </w:rPr>
            </w:pPr>
            <w:r w:rsidRPr="00017C45">
              <w:rPr>
                <w:color w:val="000000"/>
                <w:sz w:val="20"/>
                <w:szCs w:val="20"/>
                <w:lang w:val="fr-CA"/>
              </w:rPr>
              <w:t>100</w:t>
            </w:r>
            <w:r w:rsidR="00C22664">
              <w:rPr>
                <w:color w:val="000000"/>
                <w:sz w:val="20"/>
                <w:szCs w:val="20"/>
                <w:lang w:val="fr-CA"/>
              </w:rPr>
              <w:t xml:space="preserve"> </w:t>
            </w:r>
            <w:r w:rsidRPr="00017C45">
              <w:rPr>
                <w:color w:val="000000"/>
                <w:sz w:val="20"/>
                <w:szCs w:val="20"/>
                <w:lang w:val="fr-CA"/>
              </w:rPr>
              <w:t>000</w:t>
            </w:r>
          </w:p>
        </w:tc>
      </w:tr>
      <w:tr w:rsidR="003D4EEF" w:rsidRPr="00017C45" w14:paraId="59791373"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4248B4C1" w14:textId="77777777" w:rsidR="003D4EEF" w:rsidRPr="00017C45" w:rsidRDefault="003D4EEF" w:rsidP="00074AC6">
            <w:pPr>
              <w:jc w:val="left"/>
              <w:rPr>
                <w:sz w:val="20"/>
                <w:szCs w:val="20"/>
                <w:lang w:val="fr-CA"/>
              </w:rPr>
            </w:pPr>
            <w:r w:rsidRPr="00017C45">
              <w:rPr>
                <w:sz w:val="20"/>
                <w:szCs w:val="20"/>
                <w:lang w:val="fr-CA"/>
              </w:rPr>
              <w:t>Palau</w:t>
            </w:r>
          </w:p>
        </w:tc>
        <w:tc>
          <w:tcPr>
            <w:tcW w:w="2852" w:type="pct"/>
            <w:tcBorders>
              <w:top w:val="single" w:sz="4" w:space="0" w:color="auto"/>
              <w:left w:val="single" w:sz="4" w:space="0" w:color="auto"/>
              <w:bottom w:val="single" w:sz="4" w:space="0" w:color="auto"/>
              <w:right w:val="single" w:sz="4" w:space="0" w:color="auto"/>
            </w:tcBorders>
            <w:vAlign w:val="center"/>
          </w:tcPr>
          <w:p w14:paraId="7A4B2C32" w14:textId="3D43B580"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w:t>
            </w:r>
          </w:p>
        </w:tc>
        <w:tc>
          <w:tcPr>
            <w:tcW w:w="655" w:type="pct"/>
            <w:tcBorders>
              <w:top w:val="single" w:sz="4" w:space="0" w:color="auto"/>
              <w:left w:val="single" w:sz="4" w:space="0" w:color="auto"/>
              <w:bottom w:val="single" w:sz="4" w:space="0" w:color="auto"/>
              <w:right w:val="single" w:sz="4" w:space="0" w:color="auto"/>
            </w:tcBorders>
            <w:vAlign w:val="center"/>
          </w:tcPr>
          <w:p w14:paraId="30EB836F" w14:textId="4F0956FD" w:rsidR="003D4EEF" w:rsidRPr="00017C45" w:rsidRDefault="003D4EEF" w:rsidP="00074AC6">
            <w:pPr>
              <w:jc w:val="right"/>
              <w:rPr>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561E0A2C" w14:textId="052595EA" w:rsidR="003D4EEF" w:rsidRPr="00017C45" w:rsidRDefault="003D4EEF" w:rsidP="00074AC6">
            <w:pPr>
              <w:jc w:val="right"/>
              <w:rPr>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3F6CF4D0"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14EBF7F9" w14:textId="119417F2" w:rsidR="003D4EEF" w:rsidRPr="00017C45" w:rsidRDefault="003D4EEF" w:rsidP="00233DEB">
            <w:pPr>
              <w:jc w:val="left"/>
              <w:rPr>
                <w:sz w:val="20"/>
                <w:szCs w:val="20"/>
                <w:lang w:val="fr-CA"/>
              </w:rPr>
            </w:pPr>
            <w:r w:rsidRPr="00017C45">
              <w:rPr>
                <w:sz w:val="20"/>
                <w:szCs w:val="20"/>
                <w:lang w:val="fr-CA"/>
              </w:rPr>
              <w:t>Philippines</w:t>
            </w:r>
          </w:p>
        </w:tc>
        <w:tc>
          <w:tcPr>
            <w:tcW w:w="2852" w:type="pct"/>
            <w:tcBorders>
              <w:top w:val="single" w:sz="4" w:space="0" w:color="auto"/>
              <w:left w:val="single" w:sz="4" w:space="0" w:color="auto"/>
              <w:bottom w:val="single" w:sz="4" w:space="0" w:color="auto"/>
              <w:right w:val="single" w:sz="4" w:space="0" w:color="auto"/>
            </w:tcBorders>
            <w:vAlign w:val="center"/>
          </w:tcPr>
          <w:p w14:paraId="3B94D317" w14:textId="5707B3AD"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XIV)</w:t>
            </w:r>
          </w:p>
        </w:tc>
        <w:tc>
          <w:tcPr>
            <w:tcW w:w="655" w:type="pct"/>
            <w:tcBorders>
              <w:top w:val="single" w:sz="4" w:space="0" w:color="auto"/>
              <w:left w:val="single" w:sz="4" w:space="0" w:color="auto"/>
              <w:bottom w:val="single" w:sz="4" w:space="0" w:color="auto"/>
              <w:right w:val="single" w:sz="4" w:space="0" w:color="auto"/>
            </w:tcBorders>
            <w:vAlign w:val="center"/>
          </w:tcPr>
          <w:p w14:paraId="5772E5B5" w14:textId="21F77914" w:rsidR="003D4EEF" w:rsidRPr="00017C45" w:rsidRDefault="003D4EEF" w:rsidP="00074AC6">
            <w:pPr>
              <w:jc w:val="right"/>
              <w:rPr>
                <w:sz w:val="20"/>
                <w:szCs w:val="20"/>
                <w:lang w:val="fr-CA"/>
              </w:rPr>
            </w:pPr>
            <w:r w:rsidRPr="00017C45">
              <w:rPr>
                <w:color w:val="000000"/>
                <w:sz w:val="20"/>
                <w:szCs w:val="20"/>
                <w:lang w:val="fr-CA"/>
              </w:rPr>
              <w:t>479</w:t>
            </w:r>
            <w:r w:rsidR="00E24DD4" w:rsidRPr="00017C45">
              <w:rPr>
                <w:color w:val="000000"/>
                <w:sz w:val="20"/>
                <w:szCs w:val="20"/>
                <w:lang w:val="fr-CA"/>
              </w:rPr>
              <w:t xml:space="preserve"> </w:t>
            </w:r>
            <w:r w:rsidRPr="00017C45">
              <w:rPr>
                <w:color w:val="000000"/>
                <w:sz w:val="20"/>
                <w:szCs w:val="20"/>
                <w:lang w:val="fr-CA"/>
              </w:rPr>
              <w:t>930</w:t>
            </w:r>
          </w:p>
        </w:tc>
        <w:tc>
          <w:tcPr>
            <w:tcW w:w="701" w:type="pct"/>
            <w:tcBorders>
              <w:top w:val="single" w:sz="4" w:space="0" w:color="auto"/>
              <w:left w:val="single" w:sz="4" w:space="0" w:color="auto"/>
              <w:bottom w:val="single" w:sz="4" w:space="0" w:color="auto"/>
              <w:right w:val="single" w:sz="4" w:space="0" w:color="auto"/>
            </w:tcBorders>
            <w:vAlign w:val="center"/>
          </w:tcPr>
          <w:p w14:paraId="6DE32E1D" w14:textId="06CCBAF5" w:rsidR="003D4EEF" w:rsidRPr="00017C45" w:rsidRDefault="003D4EEF" w:rsidP="00074AC6">
            <w:pPr>
              <w:jc w:val="right"/>
              <w:rPr>
                <w:sz w:val="20"/>
                <w:szCs w:val="20"/>
                <w:lang w:val="fr-CA"/>
              </w:rPr>
            </w:pPr>
            <w:r w:rsidRPr="00017C45">
              <w:rPr>
                <w:color w:val="000000"/>
                <w:sz w:val="20"/>
                <w:szCs w:val="20"/>
                <w:lang w:val="fr-CA"/>
              </w:rPr>
              <w:t>479</w:t>
            </w:r>
            <w:r w:rsidR="00C22664">
              <w:rPr>
                <w:color w:val="000000"/>
                <w:sz w:val="20"/>
                <w:szCs w:val="20"/>
                <w:lang w:val="fr-CA"/>
              </w:rPr>
              <w:t xml:space="preserve"> </w:t>
            </w:r>
            <w:r w:rsidRPr="00017C45">
              <w:rPr>
                <w:color w:val="000000"/>
                <w:sz w:val="20"/>
                <w:szCs w:val="20"/>
                <w:lang w:val="fr-CA"/>
              </w:rPr>
              <w:t>930</w:t>
            </w:r>
          </w:p>
        </w:tc>
      </w:tr>
      <w:tr w:rsidR="003D4EEF" w:rsidRPr="00017C45" w14:paraId="5A05CFB7"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51F8A727" w14:textId="7967590E" w:rsidR="003D4EEF" w:rsidRPr="00017C45" w:rsidRDefault="003D4EEF" w:rsidP="00233DEB">
            <w:pPr>
              <w:jc w:val="left"/>
              <w:rPr>
                <w:sz w:val="20"/>
                <w:szCs w:val="20"/>
                <w:lang w:val="fr-CA"/>
              </w:rPr>
            </w:pPr>
            <w:r w:rsidRPr="00017C45">
              <w:rPr>
                <w:sz w:val="20"/>
                <w:szCs w:val="20"/>
                <w:lang w:val="fr-CA"/>
              </w:rPr>
              <w:t>République de Moldova</w:t>
            </w:r>
          </w:p>
        </w:tc>
        <w:tc>
          <w:tcPr>
            <w:tcW w:w="2852" w:type="pct"/>
            <w:tcBorders>
              <w:top w:val="single" w:sz="4" w:space="0" w:color="auto"/>
              <w:left w:val="single" w:sz="4" w:space="0" w:color="auto"/>
              <w:bottom w:val="single" w:sz="4" w:space="0" w:color="auto"/>
              <w:right w:val="single" w:sz="4" w:space="0" w:color="auto"/>
            </w:tcBorders>
            <w:vAlign w:val="center"/>
          </w:tcPr>
          <w:p w14:paraId="4B3169F8" w14:textId="4B6923E2"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XII)</w:t>
            </w:r>
          </w:p>
        </w:tc>
        <w:tc>
          <w:tcPr>
            <w:tcW w:w="655" w:type="pct"/>
            <w:tcBorders>
              <w:top w:val="single" w:sz="4" w:space="0" w:color="auto"/>
              <w:left w:val="single" w:sz="4" w:space="0" w:color="auto"/>
              <w:bottom w:val="single" w:sz="4" w:space="0" w:color="auto"/>
              <w:right w:val="single" w:sz="4" w:space="0" w:color="auto"/>
            </w:tcBorders>
            <w:vAlign w:val="center"/>
          </w:tcPr>
          <w:p w14:paraId="41BB3106" w14:textId="6FD6FD0C" w:rsidR="003D4EEF" w:rsidRPr="00017C45" w:rsidRDefault="003D4EEF" w:rsidP="00074AC6">
            <w:pPr>
              <w:jc w:val="right"/>
              <w:rPr>
                <w:sz w:val="20"/>
                <w:szCs w:val="20"/>
                <w:lang w:val="fr-CA"/>
              </w:rPr>
            </w:pPr>
            <w:r w:rsidRPr="00017C45">
              <w:rPr>
                <w:color w:val="000000"/>
                <w:sz w:val="20"/>
                <w:szCs w:val="20"/>
                <w:lang w:val="fr-CA"/>
              </w:rPr>
              <w:t>183</w:t>
            </w:r>
            <w:r w:rsidR="00E24DD4" w:rsidRPr="00017C45">
              <w:rPr>
                <w:color w:val="000000"/>
                <w:sz w:val="20"/>
                <w:szCs w:val="20"/>
                <w:lang w:val="fr-CA"/>
              </w:rPr>
              <w:t xml:space="preserve"> </w:t>
            </w:r>
            <w:r w:rsidRPr="00017C45">
              <w:rPr>
                <w:color w:val="000000"/>
                <w:sz w:val="20"/>
                <w:szCs w:val="20"/>
                <w:lang w:val="fr-CA"/>
              </w:rPr>
              <w:t>707</w:t>
            </w:r>
          </w:p>
        </w:tc>
        <w:tc>
          <w:tcPr>
            <w:tcW w:w="701" w:type="pct"/>
            <w:tcBorders>
              <w:top w:val="single" w:sz="4" w:space="0" w:color="auto"/>
              <w:left w:val="single" w:sz="4" w:space="0" w:color="auto"/>
              <w:bottom w:val="single" w:sz="4" w:space="0" w:color="auto"/>
              <w:right w:val="single" w:sz="4" w:space="0" w:color="auto"/>
            </w:tcBorders>
            <w:vAlign w:val="center"/>
          </w:tcPr>
          <w:p w14:paraId="45549C87" w14:textId="11FEC1F5" w:rsidR="003D4EEF" w:rsidRPr="00017C45" w:rsidRDefault="003D4EEF" w:rsidP="00074AC6">
            <w:pPr>
              <w:jc w:val="right"/>
              <w:rPr>
                <w:sz w:val="20"/>
                <w:szCs w:val="20"/>
                <w:lang w:val="fr-CA"/>
              </w:rPr>
            </w:pPr>
            <w:r w:rsidRPr="00017C45">
              <w:rPr>
                <w:color w:val="000000"/>
                <w:sz w:val="20"/>
                <w:szCs w:val="20"/>
                <w:lang w:val="fr-CA"/>
              </w:rPr>
              <w:t>183</w:t>
            </w:r>
            <w:r w:rsidR="00C22664">
              <w:rPr>
                <w:color w:val="000000"/>
                <w:sz w:val="20"/>
                <w:szCs w:val="20"/>
                <w:lang w:val="fr-CA"/>
              </w:rPr>
              <w:t xml:space="preserve"> </w:t>
            </w:r>
            <w:r w:rsidRPr="00017C45">
              <w:rPr>
                <w:color w:val="000000"/>
                <w:sz w:val="20"/>
                <w:szCs w:val="20"/>
                <w:lang w:val="fr-CA"/>
              </w:rPr>
              <w:t>707</w:t>
            </w:r>
          </w:p>
        </w:tc>
      </w:tr>
      <w:tr w:rsidR="003D4EEF" w:rsidRPr="00017C45" w14:paraId="69093DB4"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2BFE962B" w14:textId="77777777" w:rsidR="003D4EEF" w:rsidRPr="00017C45" w:rsidRDefault="003D4EEF" w:rsidP="00074AC6">
            <w:pPr>
              <w:jc w:val="left"/>
              <w:rPr>
                <w:sz w:val="20"/>
                <w:szCs w:val="20"/>
                <w:lang w:val="fr-CA"/>
              </w:rPr>
            </w:pPr>
            <w:r w:rsidRPr="00017C45">
              <w:rPr>
                <w:sz w:val="20"/>
                <w:szCs w:val="20"/>
                <w:lang w:val="fr-CA"/>
              </w:rPr>
              <w:t>République dominicaine</w:t>
            </w:r>
          </w:p>
        </w:tc>
        <w:tc>
          <w:tcPr>
            <w:tcW w:w="2852" w:type="pct"/>
            <w:tcBorders>
              <w:top w:val="single" w:sz="4" w:space="0" w:color="auto"/>
              <w:left w:val="single" w:sz="4" w:space="0" w:color="auto"/>
              <w:bottom w:val="single" w:sz="4" w:space="0" w:color="auto"/>
              <w:right w:val="single" w:sz="4" w:space="0" w:color="auto"/>
            </w:tcBorders>
            <w:vAlign w:val="center"/>
          </w:tcPr>
          <w:p w14:paraId="60D3BEAB" w14:textId="5E070A94" w:rsidR="003D4EEF" w:rsidRPr="00017C45" w:rsidRDefault="00076447" w:rsidP="00074AC6">
            <w:pPr>
              <w:jc w:val="left"/>
              <w:rPr>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XII)</w:t>
            </w:r>
          </w:p>
        </w:tc>
        <w:tc>
          <w:tcPr>
            <w:tcW w:w="655" w:type="pct"/>
            <w:tcBorders>
              <w:top w:val="single" w:sz="4" w:space="0" w:color="auto"/>
              <w:left w:val="single" w:sz="4" w:space="0" w:color="auto"/>
              <w:bottom w:val="single" w:sz="4" w:space="0" w:color="auto"/>
              <w:right w:val="single" w:sz="4" w:space="0" w:color="auto"/>
            </w:tcBorders>
            <w:vAlign w:val="center"/>
          </w:tcPr>
          <w:p w14:paraId="3646982A" w14:textId="6D042B32" w:rsidR="003D4EEF" w:rsidRPr="00017C45" w:rsidRDefault="003D4EEF" w:rsidP="00074AC6">
            <w:pPr>
              <w:jc w:val="right"/>
              <w:rPr>
                <w:sz w:val="20"/>
                <w:szCs w:val="20"/>
                <w:lang w:val="fr-CA"/>
              </w:rPr>
            </w:pPr>
            <w:r w:rsidRPr="00017C45">
              <w:rPr>
                <w:color w:val="000000"/>
                <w:sz w:val="20"/>
                <w:szCs w:val="20"/>
                <w:lang w:val="fr-CA"/>
              </w:rPr>
              <w:t>355</w:t>
            </w:r>
            <w:r w:rsidR="00E24DD4" w:rsidRPr="00017C45">
              <w:rPr>
                <w:color w:val="000000"/>
                <w:sz w:val="20"/>
                <w:szCs w:val="20"/>
                <w:lang w:val="fr-CA"/>
              </w:rPr>
              <w:t xml:space="preserve"> </w:t>
            </w:r>
            <w:r w:rsidRPr="00017C45">
              <w:rPr>
                <w:color w:val="000000"/>
                <w:sz w:val="20"/>
                <w:szCs w:val="20"/>
                <w:lang w:val="fr-CA"/>
              </w:rPr>
              <w:t>929</w:t>
            </w:r>
          </w:p>
        </w:tc>
        <w:tc>
          <w:tcPr>
            <w:tcW w:w="701" w:type="pct"/>
            <w:tcBorders>
              <w:top w:val="single" w:sz="4" w:space="0" w:color="auto"/>
              <w:left w:val="single" w:sz="4" w:space="0" w:color="auto"/>
              <w:bottom w:val="single" w:sz="4" w:space="0" w:color="auto"/>
              <w:right w:val="single" w:sz="4" w:space="0" w:color="auto"/>
            </w:tcBorders>
            <w:vAlign w:val="center"/>
          </w:tcPr>
          <w:p w14:paraId="4D484844" w14:textId="05E9D004" w:rsidR="003D4EEF" w:rsidRPr="00017C45" w:rsidRDefault="003D4EEF" w:rsidP="00074AC6">
            <w:pPr>
              <w:jc w:val="right"/>
              <w:rPr>
                <w:sz w:val="20"/>
                <w:szCs w:val="20"/>
                <w:lang w:val="fr-CA"/>
              </w:rPr>
            </w:pPr>
            <w:r w:rsidRPr="00017C45">
              <w:rPr>
                <w:color w:val="000000"/>
                <w:sz w:val="20"/>
                <w:szCs w:val="20"/>
                <w:lang w:val="fr-CA"/>
              </w:rPr>
              <w:t>355</w:t>
            </w:r>
            <w:r w:rsidR="00C22664">
              <w:rPr>
                <w:color w:val="000000"/>
                <w:sz w:val="20"/>
                <w:szCs w:val="20"/>
                <w:lang w:val="fr-CA"/>
              </w:rPr>
              <w:t xml:space="preserve"> </w:t>
            </w:r>
            <w:r w:rsidRPr="00017C45">
              <w:rPr>
                <w:color w:val="000000"/>
                <w:sz w:val="20"/>
                <w:szCs w:val="20"/>
                <w:lang w:val="fr-CA"/>
              </w:rPr>
              <w:t>929</w:t>
            </w:r>
          </w:p>
        </w:tc>
      </w:tr>
      <w:tr w:rsidR="003D4EEF" w:rsidRPr="00017C45" w14:paraId="24FCC4C0"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22911CE7" w14:textId="77777777" w:rsidR="003D4EEF" w:rsidRPr="00017C45" w:rsidRDefault="003D4EEF" w:rsidP="00074AC6">
            <w:pPr>
              <w:jc w:val="left"/>
              <w:rPr>
                <w:color w:val="000000"/>
                <w:sz w:val="20"/>
                <w:szCs w:val="20"/>
                <w:lang w:val="fr-CA"/>
              </w:rPr>
            </w:pPr>
            <w:r w:rsidRPr="00017C45">
              <w:rPr>
                <w:sz w:val="20"/>
                <w:szCs w:val="20"/>
                <w:lang w:val="fr-CA"/>
              </w:rPr>
              <w:t>Rwanda</w:t>
            </w:r>
          </w:p>
        </w:tc>
        <w:tc>
          <w:tcPr>
            <w:tcW w:w="2852" w:type="pct"/>
            <w:tcBorders>
              <w:top w:val="single" w:sz="4" w:space="0" w:color="auto"/>
              <w:left w:val="single" w:sz="4" w:space="0" w:color="auto"/>
              <w:bottom w:val="single" w:sz="4" w:space="0" w:color="auto"/>
              <w:right w:val="single" w:sz="4" w:space="0" w:color="auto"/>
            </w:tcBorders>
            <w:vAlign w:val="center"/>
          </w:tcPr>
          <w:p w14:paraId="340E7CB8" w14:textId="2AC13814" w:rsidR="003D4EEF" w:rsidRPr="00017C45" w:rsidRDefault="00076447" w:rsidP="00074AC6">
            <w:pPr>
              <w:jc w:val="left"/>
              <w:rPr>
                <w:color w:val="000000"/>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w:t>
            </w:r>
          </w:p>
        </w:tc>
        <w:tc>
          <w:tcPr>
            <w:tcW w:w="655" w:type="pct"/>
            <w:tcBorders>
              <w:top w:val="single" w:sz="4" w:space="0" w:color="auto"/>
              <w:left w:val="single" w:sz="4" w:space="0" w:color="auto"/>
              <w:bottom w:val="single" w:sz="4" w:space="0" w:color="auto"/>
              <w:right w:val="single" w:sz="4" w:space="0" w:color="auto"/>
            </w:tcBorders>
            <w:vAlign w:val="center"/>
          </w:tcPr>
          <w:p w14:paraId="2AD37E87" w14:textId="3B03AAF7" w:rsidR="003D4EEF" w:rsidRPr="00017C45" w:rsidRDefault="003D4EEF" w:rsidP="00074AC6">
            <w:pPr>
              <w:jc w:val="right"/>
              <w:rPr>
                <w:color w:val="000000"/>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0EA9D929" w14:textId="5AA27171" w:rsidR="003D4EEF" w:rsidRPr="00017C45" w:rsidRDefault="003D4EEF" w:rsidP="00074AC6">
            <w:pPr>
              <w:jc w:val="right"/>
              <w:rPr>
                <w:color w:val="000000"/>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5CCDC4C3"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1014BED6" w14:textId="77777777" w:rsidR="003D4EEF" w:rsidRPr="00017C45" w:rsidRDefault="003D4EEF" w:rsidP="00074AC6">
            <w:pPr>
              <w:jc w:val="left"/>
              <w:rPr>
                <w:color w:val="000000"/>
                <w:sz w:val="20"/>
                <w:szCs w:val="20"/>
                <w:lang w:val="fr-CA"/>
              </w:rPr>
            </w:pPr>
            <w:r w:rsidRPr="00017C45">
              <w:rPr>
                <w:sz w:val="20"/>
                <w:szCs w:val="20"/>
                <w:lang w:val="fr-CA"/>
              </w:rPr>
              <w:t>Samoa</w:t>
            </w:r>
          </w:p>
        </w:tc>
        <w:tc>
          <w:tcPr>
            <w:tcW w:w="2852" w:type="pct"/>
            <w:tcBorders>
              <w:top w:val="single" w:sz="4" w:space="0" w:color="auto"/>
              <w:left w:val="single" w:sz="4" w:space="0" w:color="auto"/>
              <w:bottom w:val="single" w:sz="4" w:space="0" w:color="auto"/>
              <w:right w:val="single" w:sz="4" w:space="0" w:color="auto"/>
            </w:tcBorders>
            <w:vAlign w:val="center"/>
          </w:tcPr>
          <w:p w14:paraId="06E9DD5B" w14:textId="487D7CD8" w:rsidR="003D4EEF" w:rsidRPr="00017C45" w:rsidRDefault="00076447" w:rsidP="00074AC6">
            <w:pPr>
              <w:jc w:val="left"/>
              <w:rPr>
                <w:color w:val="000000"/>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XII)</w:t>
            </w:r>
          </w:p>
        </w:tc>
        <w:tc>
          <w:tcPr>
            <w:tcW w:w="655" w:type="pct"/>
            <w:tcBorders>
              <w:top w:val="single" w:sz="4" w:space="0" w:color="auto"/>
              <w:left w:val="single" w:sz="4" w:space="0" w:color="auto"/>
              <w:bottom w:val="single" w:sz="4" w:space="0" w:color="auto"/>
              <w:right w:val="single" w:sz="4" w:space="0" w:color="auto"/>
            </w:tcBorders>
            <w:vAlign w:val="center"/>
          </w:tcPr>
          <w:p w14:paraId="54DD95B8" w14:textId="431D1976" w:rsidR="003D4EEF" w:rsidRPr="00017C45" w:rsidRDefault="003D4EEF" w:rsidP="00074AC6">
            <w:pPr>
              <w:jc w:val="right"/>
              <w:rPr>
                <w:color w:val="000000"/>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53C58D62" w14:textId="4AD5AD64" w:rsidR="003D4EEF" w:rsidRPr="00017C45" w:rsidRDefault="003D4EEF" w:rsidP="00074AC6">
            <w:pPr>
              <w:jc w:val="right"/>
              <w:rPr>
                <w:color w:val="000000"/>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00D40DB9"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5D0256B6" w14:textId="77777777" w:rsidR="003D4EEF" w:rsidRPr="00017C45" w:rsidRDefault="003D4EEF" w:rsidP="00074AC6">
            <w:pPr>
              <w:jc w:val="left"/>
              <w:rPr>
                <w:color w:val="000000"/>
                <w:sz w:val="20"/>
                <w:szCs w:val="20"/>
                <w:lang w:val="fr-CA"/>
              </w:rPr>
            </w:pPr>
            <w:r w:rsidRPr="00017C45">
              <w:rPr>
                <w:sz w:val="20"/>
                <w:szCs w:val="20"/>
                <w:lang w:val="fr-CA"/>
              </w:rPr>
              <w:t>Tonga</w:t>
            </w:r>
          </w:p>
        </w:tc>
        <w:tc>
          <w:tcPr>
            <w:tcW w:w="2852" w:type="pct"/>
            <w:tcBorders>
              <w:top w:val="single" w:sz="4" w:space="0" w:color="auto"/>
              <w:left w:val="single" w:sz="4" w:space="0" w:color="auto"/>
              <w:bottom w:val="single" w:sz="4" w:space="0" w:color="auto"/>
              <w:right w:val="single" w:sz="4" w:space="0" w:color="auto"/>
            </w:tcBorders>
            <w:vAlign w:val="center"/>
          </w:tcPr>
          <w:p w14:paraId="3DC57735" w14:textId="454CCC56" w:rsidR="003D4EEF" w:rsidRPr="00017C45" w:rsidRDefault="00076447" w:rsidP="00074AC6">
            <w:pPr>
              <w:jc w:val="left"/>
              <w:rPr>
                <w:color w:val="000000"/>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w:t>
            </w:r>
          </w:p>
        </w:tc>
        <w:tc>
          <w:tcPr>
            <w:tcW w:w="655" w:type="pct"/>
            <w:tcBorders>
              <w:top w:val="single" w:sz="4" w:space="0" w:color="auto"/>
              <w:left w:val="single" w:sz="4" w:space="0" w:color="auto"/>
              <w:bottom w:val="single" w:sz="4" w:space="0" w:color="auto"/>
              <w:right w:val="single" w:sz="4" w:space="0" w:color="auto"/>
            </w:tcBorders>
            <w:vAlign w:val="center"/>
          </w:tcPr>
          <w:p w14:paraId="5B7B0617" w14:textId="52555392" w:rsidR="003D4EEF" w:rsidRPr="00017C45" w:rsidRDefault="003D4EEF" w:rsidP="00074AC6">
            <w:pPr>
              <w:jc w:val="right"/>
              <w:rPr>
                <w:color w:val="000000"/>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19A59865" w14:textId="2B9A147C" w:rsidR="003D4EEF" w:rsidRPr="00017C45" w:rsidRDefault="003D4EEF" w:rsidP="00074AC6">
            <w:pPr>
              <w:jc w:val="right"/>
              <w:rPr>
                <w:color w:val="000000"/>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1DFE5EA6"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621F1A11" w14:textId="77777777" w:rsidR="003D4EEF" w:rsidRPr="00017C45" w:rsidRDefault="003D4EEF" w:rsidP="00074AC6">
            <w:pPr>
              <w:jc w:val="left"/>
              <w:rPr>
                <w:color w:val="000000"/>
                <w:sz w:val="20"/>
                <w:szCs w:val="20"/>
                <w:lang w:val="fr-CA"/>
              </w:rPr>
            </w:pPr>
            <w:r w:rsidRPr="00017C45">
              <w:rPr>
                <w:sz w:val="20"/>
                <w:szCs w:val="20"/>
                <w:lang w:val="fr-CA"/>
              </w:rPr>
              <w:t>Tuvalu</w:t>
            </w:r>
          </w:p>
        </w:tc>
        <w:tc>
          <w:tcPr>
            <w:tcW w:w="2852" w:type="pct"/>
            <w:tcBorders>
              <w:top w:val="single" w:sz="4" w:space="0" w:color="auto"/>
              <w:left w:val="single" w:sz="4" w:space="0" w:color="auto"/>
              <w:bottom w:val="single" w:sz="4" w:space="0" w:color="auto"/>
              <w:right w:val="single" w:sz="4" w:space="0" w:color="auto"/>
            </w:tcBorders>
            <w:vAlign w:val="center"/>
          </w:tcPr>
          <w:p w14:paraId="5E37F04B" w14:textId="1377224A" w:rsidR="003D4EEF" w:rsidRPr="00017C45" w:rsidRDefault="00076447" w:rsidP="00074AC6">
            <w:pPr>
              <w:jc w:val="left"/>
              <w:rPr>
                <w:color w:val="000000"/>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IX)</w:t>
            </w:r>
          </w:p>
        </w:tc>
        <w:tc>
          <w:tcPr>
            <w:tcW w:w="655" w:type="pct"/>
            <w:tcBorders>
              <w:top w:val="single" w:sz="4" w:space="0" w:color="auto"/>
              <w:left w:val="single" w:sz="4" w:space="0" w:color="auto"/>
              <w:bottom w:val="single" w:sz="4" w:space="0" w:color="auto"/>
              <w:right w:val="single" w:sz="4" w:space="0" w:color="auto"/>
            </w:tcBorders>
            <w:vAlign w:val="center"/>
          </w:tcPr>
          <w:p w14:paraId="230A44B1" w14:textId="305F52E2" w:rsidR="003D4EEF" w:rsidRPr="00017C45" w:rsidRDefault="003D4EEF" w:rsidP="00074AC6">
            <w:pPr>
              <w:jc w:val="right"/>
              <w:rPr>
                <w:color w:val="000000"/>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5BF9ECCD" w14:textId="05B4B949" w:rsidR="003D4EEF" w:rsidRPr="00017C45" w:rsidRDefault="003D4EEF" w:rsidP="00074AC6">
            <w:pPr>
              <w:jc w:val="right"/>
              <w:rPr>
                <w:color w:val="000000"/>
                <w:sz w:val="20"/>
                <w:szCs w:val="20"/>
                <w:lang w:val="fr-CA"/>
              </w:rPr>
            </w:pPr>
            <w:r w:rsidRPr="00017C45">
              <w:rPr>
                <w:color w:val="000000"/>
                <w:sz w:val="20"/>
                <w:szCs w:val="20"/>
                <w:lang w:val="fr-CA"/>
              </w:rPr>
              <w:t>180</w:t>
            </w:r>
            <w:r w:rsidR="00C22664">
              <w:rPr>
                <w:color w:val="000000"/>
                <w:sz w:val="20"/>
                <w:szCs w:val="20"/>
                <w:lang w:val="fr-CA"/>
              </w:rPr>
              <w:t xml:space="preserve"> </w:t>
            </w:r>
            <w:r w:rsidRPr="00017C45">
              <w:rPr>
                <w:color w:val="000000"/>
                <w:sz w:val="20"/>
                <w:szCs w:val="20"/>
                <w:lang w:val="fr-CA"/>
              </w:rPr>
              <w:t>000</w:t>
            </w:r>
          </w:p>
        </w:tc>
      </w:tr>
      <w:tr w:rsidR="003D4EEF" w:rsidRPr="00017C45" w14:paraId="14C22EAD"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4281C88B" w14:textId="77777777" w:rsidR="003D4EEF" w:rsidRPr="00017C45" w:rsidRDefault="003D4EEF" w:rsidP="003D4EEF">
            <w:pPr>
              <w:jc w:val="left"/>
              <w:rPr>
                <w:color w:val="000000"/>
                <w:sz w:val="20"/>
                <w:szCs w:val="20"/>
                <w:lang w:val="fr-CA"/>
              </w:rPr>
            </w:pPr>
            <w:r w:rsidRPr="00017C45">
              <w:rPr>
                <w:sz w:val="20"/>
                <w:szCs w:val="20"/>
                <w:lang w:val="fr-CA"/>
              </w:rPr>
              <w:t>Zambie</w:t>
            </w:r>
          </w:p>
        </w:tc>
        <w:tc>
          <w:tcPr>
            <w:tcW w:w="2852" w:type="pct"/>
            <w:tcBorders>
              <w:top w:val="single" w:sz="4" w:space="0" w:color="auto"/>
              <w:left w:val="single" w:sz="4" w:space="0" w:color="auto"/>
              <w:bottom w:val="single" w:sz="4" w:space="0" w:color="auto"/>
              <w:right w:val="single" w:sz="4" w:space="0" w:color="auto"/>
            </w:tcBorders>
            <w:vAlign w:val="center"/>
          </w:tcPr>
          <w:p w14:paraId="07F745DB" w14:textId="16CE9E8B" w:rsidR="003D4EEF" w:rsidRPr="00017C45" w:rsidRDefault="00076447" w:rsidP="00074AC6">
            <w:pPr>
              <w:jc w:val="left"/>
              <w:rPr>
                <w:color w:val="000000"/>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IX)</w:t>
            </w:r>
          </w:p>
        </w:tc>
        <w:tc>
          <w:tcPr>
            <w:tcW w:w="655" w:type="pct"/>
            <w:tcBorders>
              <w:top w:val="single" w:sz="4" w:space="0" w:color="auto"/>
              <w:left w:val="single" w:sz="4" w:space="0" w:color="auto"/>
              <w:bottom w:val="single" w:sz="4" w:space="0" w:color="auto"/>
              <w:right w:val="single" w:sz="4" w:space="0" w:color="auto"/>
            </w:tcBorders>
            <w:vAlign w:val="center"/>
          </w:tcPr>
          <w:p w14:paraId="343F8F5E" w14:textId="715EBB9C" w:rsidR="003D4EEF" w:rsidRPr="00017C45" w:rsidRDefault="003D4EEF" w:rsidP="00074AC6">
            <w:pPr>
              <w:jc w:val="right"/>
              <w:rPr>
                <w:color w:val="000000"/>
                <w:sz w:val="20"/>
                <w:szCs w:val="20"/>
                <w:lang w:val="fr-CA"/>
              </w:rPr>
            </w:pPr>
            <w:r w:rsidRPr="00017C45">
              <w:rPr>
                <w:color w:val="000000"/>
                <w:sz w:val="20"/>
                <w:szCs w:val="20"/>
                <w:lang w:val="fr-CA"/>
              </w:rPr>
              <w:t>180</w:t>
            </w:r>
            <w:r w:rsidR="00E24DD4" w:rsidRPr="00017C45">
              <w:rPr>
                <w:color w:val="000000"/>
                <w:sz w:val="20"/>
                <w:szCs w:val="20"/>
                <w:lang w:val="fr-CA"/>
              </w:rPr>
              <w:t xml:space="preserve"> </w:t>
            </w:r>
            <w:r w:rsidRPr="00017C45">
              <w:rPr>
                <w:color w:val="000000"/>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vAlign w:val="center"/>
          </w:tcPr>
          <w:p w14:paraId="056BD475" w14:textId="5D6AAC0F" w:rsidR="003D4EEF" w:rsidRPr="00017C45" w:rsidRDefault="003C6DDD" w:rsidP="00074AC6">
            <w:pPr>
              <w:jc w:val="right"/>
              <w:rPr>
                <w:color w:val="000000"/>
                <w:sz w:val="20"/>
                <w:szCs w:val="20"/>
                <w:lang w:val="fr-CA"/>
              </w:rPr>
            </w:pPr>
            <w:r>
              <w:rPr>
                <w:color w:val="000000"/>
                <w:sz w:val="20"/>
                <w:szCs w:val="20"/>
                <w:lang w:val="fr-CA"/>
              </w:rPr>
              <w:t xml:space="preserve">180 </w:t>
            </w:r>
            <w:r w:rsidR="003D4EEF" w:rsidRPr="00017C45">
              <w:rPr>
                <w:color w:val="000000"/>
                <w:sz w:val="20"/>
                <w:szCs w:val="20"/>
                <w:lang w:val="fr-CA"/>
              </w:rPr>
              <w:t>000</w:t>
            </w:r>
          </w:p>
        </w:tc>
      </w:tr>
      <w:tr w:rsidR="003D4EEF" w:rsidRPr="00017C45" w14:paraId="7C0DF8C4" w14:textId="77777777" w:rsidTr="00C22664">
        <w:trPr>
          <w:trHeight w:val="213"/>
        </w:trPr>
        <w:tc>
          <w:tcPr>
            <w:tcW w:w="792" w:type="pct"/>
            <w:tcBorders>
              <w:top w:val="single" w:sz="4" w:space="0" w:color="auto"/>
              <w:left w:val="single" w:sz="4" w:space="0" w:color="auto"/>
              <w:bottom w:val="single" w:sz="4" w:space="0" w:color="auto"/>
              <w:right w:val="single" w:sz="4" w:space="0" w:color="auto"/>
            </w:tcBorders>
          </w:tcPr>
          <w:p w14:paraId="78854FBA" w14:textId="77777777" w:rsidR="003D4EEF" w:rsidRPr="00017C45" w:rsidRDefault="003D4EEF" w:rsidP="00074AC6">
            <w:pPr>
              <w:jc w:val="left"/>
              <w:rPr>
                <w:color w:val="000000"/>
                <w:sz w:val="20"/>
                <w:szCs w:val="20"/>
                <w:lang w:val="fr-CA"/>
              </w:rPr>
            </w:pPr>
            <w:r w:rsidRPr="00017C45">
              <w:rPr>
                <w:sz w:val="20"/>
                <w:szCs w:val="20"/>
                <w:lang w:val="fr-CA"/>
              </w:rPr>
              <w:t>Zimbabwe</w:t>
            </w:r>
          </w:p>
        </w:tc>
        <w:tc>
          <w:tcPr>
            <w:tcW w:w="2852" w:type="pct"/>
            <w:tcBorders>
              <w:top w:val="single" w:sz="4" w:space="0" w:color="auto"/>
              <w:left w:val="single" w:sz="4" w:space="0" w:color="auto"/>
              <w:bottom w:val="single" w:sz="4" w:space="0" w:color="auto"/>
              <w:right w:val="single" w:sz="4" w:space="0" w:color="auto"/>
            </w:tcBorders>
            <w:vAlign w:val="center"/>
          </w:tcPr>
          <w:p w14:paraId="2D508B35" w14:textId="46A8EB5A" w:rsidR="003D4EEF" w:rsidRPr="00017C45" w:rsidRDefault="00076447" w:rsidP="00074AC6">
            <w:pPr>
              <w:jc w:val="left"/>
              <w:rPr>
                <w:color w:val="000000"/>
                <w:sz w:val="20"/>
                <w:szCs w:val="20"/>
                <w:lang w:val="fr-CA"/>
              </w:rPr>
            </w:pPr>
            <w:r w:rsidRPr="00017C45">
              <w:rPr>
                <w:color w:val="000000"/>
                <w:sz w:val="20"/>
                <w:szCs w:val="20"/>
                <w:lang w:val="fr-CA"/>
              </w:rPr>
              <w:t xml:space="preserve">Renouvellement du projet de renforcement des institutions </w:t>
            </w:r>
            <w:r w:rsidR="003D4EEF" w:rsidRPr="00017C45">
              <w:rPr>
                <w:color w:val="000000"/>
                <w:sz w:val="20"/>
                <w:szCs w:val="20"/>
                <w:lang w:val="fr-CA"/>
              </w:rPr>
              <w:t>(phase XII)</w:t>
            </w:r>
          </w:p>
        </w:tc>
        <w:tc>
          <w:tcPr>
            <w:tcW w:w="655" w:type="pct"/>
            <w:tcBorders>
              <w:top w:val="single" w:sz="4" w:space="0" w:color="auto"/>
              <w:left w:val="single" w:sz="4" w:space="0" w:color="auto"/>
              <w:bottom w:val="single" w:sz="4" w:space="0" w:color="auto"/>
              <w:right w:val="single" w:sz="4" w:space="0" w:color="auto"/>
            </w:tcBorders>
            <w:vAlign w:val="center"/>
          </w:tcPr>
          <w:p w14:paraId="05F934D1" w14:textId="54C4C554" w:rsidR="003D4EEF" w:rsidRPr="00017C45" w:rsidRDefault="003D4EEF" w:rsidP="00074AC6">
            <w:pPr>
              <w:jc w:val="right"/>
              <w:rPr>
                <w:color w:val="000000"/>
                <w:sz w:val="20"/>
                <w:szCs w:val="20"/>
                <w:lang w:val="fr-CA"/>
              </w:rPr>
            </w:pPr>
            <w:r w:rsidRPr="00017C45">
              <w:rPr>
                <w:color w:val="000000"/>
                <w:sz w:val="20"/>
                <w:szCs w:val="20"/>
                <w:lang w:val="fr-CA"/>
              </w:rPr>
              <w:t>392</w:t>
            </w:r>
            <w:r w:rsidR="00E24DD4" w:rsidRPr="00017C45">
              <w:rPr>
                <w:color w:val="000000"/>
                <w:sz w:val="20"/>
                <w:szCs w:val="20"/>
                <w:lang w:val="fr-CA"/>
              </w:rPr>
              <w:t xml:space="preserve"> </w:t>
            </w:r>
            <w:r w:rsidRPr="00017C45">
              <w:rPr>
                <w:color w:val="000000"/>
                <w:sz w:val="20"/>
                <w:szCs w:val="20"/>
                <w:lang w:val="fr-CA"/>
              </w:rPr>
              <w:t>782</w:t>
            </w:r>
          </w:p>
        </w:tc>
        <w:tc>
          <w:tcPr>
            <w:tcW w:w="701" w:type="pct"/>
            <w:tcBorders>
              <w:top w:val="single" w:sz="4" w:space="0" w:color="auto"/>
              <w:left w:val="single" w:sz="4" w:space="0" w:color="auto"/>
              <w:bottom w:val="single" w:sz="4" w:space="0" w:color="auto"/>
              <w:right w:val="single" w:sz="4" w:space="0" w:color="auto"/>
            </w:tcBorders>
            <w:vAlign w:val="center"/>
          </w:tcPr>
          <w:p w14:paraId="446BF11F" w14:textId="1AC20CA9" w:rsidR="003D4EEF" w:rsidRPr="00017C45" w:rsidRDefault="003C6DDD" w:rsidP="00074AC6">
            <w:pPr>
              <w:jc w:val="right"/>
              <w:rPr>
                <w:color w:val="000000"/>
                <w:sz w:val="20"/>
                <w:szCs w:val="20"/>
                <w:lang w:val="fr-CA"/>
              </w:rPr>
            </w:pPr>
            <w:r>
              <w:rPr>
                <w:color w:val="000000"/>
                <w:sz w:val="20"/>
                <w:szCs w:val="20"/>
                <w:lang w:val="fr-CA"/>
              </w:rPr>
              <w:t xml:space="preserve">392 </w:t>
            </w:r>
            <w:r w:rsidR="003D4EEF" w:rsidRPr="00017C45">
              <w:rPr>
                <w:color w:val="000000"/>
                <w:sz w:val="20"/>
                <w:szCs w:val="20"/>
                <w:lang w:val="fr-CA"/>
              </w:rPr>
              <w:t>782</w:t>
            </w:r>
          </w:p>
        </w:tc>
      </w:tr>
      <w:tr w:rsidR="00B16DA7" w:rsidRPr="00017C45" w14:paraId="23A32F1B"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hideMark/>
          </w:tcPr>
          <w:p w14:paraId="0B75E71A" w14:textId="719C83E0" w:rsidR="00B16DA7" w:rsidRPr="00017C45" w:rsidRDefault="00B16DA7" w:rsidP="00076447">
            <w:pPr>
              <w:jc w:val="right"/>
              <w:rPr>
                <w:color w:val="000000" w:themeColor="text1"/>
                <w:sz w:val="20"/>
                <w:szCs w:val="20"/>
                <w:lang w:val="fr-CA"/>
              </w:rPr>
            </w:pPr>
            <w:r w:rsidRPr="00017C45">
              <w:rPr>
                <w:color w:val="000000" w:themeColor="text1"/>
                <w:sz w:val="20"/>
                <w:szCs w:val="20"/>
                <w:lang w:val="fr-CA"/>
              </w:rPr>
              <w:t xml:space="preserve">Total </w:t>
            </w:r>
            <w:r w:rsidR="00076447" w:rsidRPr="00017C45">
              <w:rPr>
                <w:color w:val="000000" w:themeColor="text1"/>
                <w:sz w:val="20"/>
                <w:szCs w:val="20"/>
                <w:lang w:val="fr-CA"/>
              </w:rPr>
              <w:t>de la partie</w:t>
            </w:r>
            <w:r w:rsidRPr="00017C45">
              <w:rPr>
                <w:color w:val="000000" w:themeColor="text1"/>
                <w:sz w:val="20"/>
                <w:szCs w:val="20"/>
                <w:lang w:val="fr-CA"/>
              </w:rPr>
              <w:t xml:space="preserve"> A1</w:t>
            </w:r>
          </w:p>
        </w:tc>
        <w:tc>
          <w:tcPr>
            <w:tcW w:w="655" w:type="pct"/>
            <w:tcBorders>
              <w:top w:val="single" w:sz="4" w:space="0" w:color="auto"/>
              <w:left w:val="single" w:sz="4" w:space="0" w:color="auto"/>
              <w:bottom w:val="single" w:sz="4" w:space="0" w:color="auto"/>
              <w:right w:val="single" w:sz="4" w:space="0" w:color="auto"/>
            </w:tcBorders>
          </w:tcPr>
          <w:p w14:paraId="452F97D1" w14:textId="5DAB6961" w:rsidR="00B16DA7" w:rsidRPr="00017C45" w:rsidRDefault="00E24DD4">
            <w:pPr>
              <w:jc w:val="right"/>
              <w:rPr>
                <w:color w:val="000000" w:themeColor="text1"/>
                <w:sz w:val="20"/>
                <w:szCs w:val="20"/>
                <w:lang w:val="fr-CA"/>
              </w:rPr>
            </w:pPr>
            <w:r w:rsidRPr="00017C45">
              <w:rPr>
                <w:color w:val="000000" w:themeColor="text1"/>
                <w:sz w:val="20"/>
                <w:szCs w:val="20"/>
                <w:lang w:val="fr-CA"/>
              </w:rPr>
              <w:t xml:space="preserve">5 057 </w:t>
            </w:r>
            <w:r w:rsidR="00074AC6" w:rsidRPr="00017C45">
              <w:rPr>
                <w:color w:val="000000" w:themeColor="text1"/>
                <w:sz w:val="20"/>
                <w:szCs w:val="20"/>
                <w:lang w:val="fr-CA"/>
              </w:rPr>
              <w:t>563</w:t>
            </w:r>
          </w:p>
        </w:tc>
        <w:tc>
          <w:tcPr>
            <w:tcW w:w="701" w:type="pct"/>
            <w:tcBorders>
              <w:top w:val="single" w:sz="4" w:space="0" w:color="auto"/>
              <w:left w:val="single" w:sz="4" w:space="0" w:color="auto"/>
              <w:bottom w:val="single" w:sz="4" w:space="0" w:color="auto"/>
              <w:right w:val="single" w:sz="4" w:space="0" w:color="auto"/>
            </w:tcBorders>
          </w:tcPr>
          <w:p w14:paraId="4DDFF412" w14:textId="15238211" w:rsidR="00B16DA7" w:rsidRPr="00017C45" w:rsidRDefault="00074AC6">
            <w:pPr>
              <w:jc w:val="right"/>
              <w:rPr>
                <w:color w:val="000000" w:themeColor="text1"/>
                <w:sz w:val="20"/>
                <w:szCs w:val="20"/>
                <w:lang w:val="fr-CA"/>
              </w:rPr>
            </w:pPr>
            <w:r w:rsidRPr="00017C45">
              <w:rPr>
                <w:color w:val="000000" w:themeColor="text1"/>
                <w:sz w:val="20"/>
                <w:szCs w:val="20"/>
                <w:lang w:val="fr-CA"/>
              </w:rPr>
              <w:t>5</w:t>
            </w:r>
            <w:r w:rsidR="00E24DD4" w:rsidRPr="00017C45">
              <w:rPr>
                <w:color w:val="000000" w:themeColor="text1"/>
                <w:sz w:val="20"/>
                <w:szCs w:val="20"/>
                <w:lang w:val="fr-CA"/>
              </w:rPr>
              <w:t xml:space="preserve"> </w:t>
            </w:r>
            <w:r w:rsidRPr="00017C45">
              <w:rPr>
                <w:color w:val="000000" w:themeColor="text1"/>
                <w:sz w:val="20"/>
                <w:szCs w:val="20"/>
                <w:lang w:val="fr-CA"/>
              </w:rPr>
              <w:t>057</w:t>
            </w:r>
            <w:r w:rsidR="00E24DD4" w:rsidRPr="00017C45">
              <w:rPr>
                <w:color w:val="000000" w:themeColor="text1"/>
                <w:sz w:val="20"/>
                <w:szCs w:val="20"/>
                <w:lang w:val="fr-CA"/>
              </w:rPr>
              <w:t xml:space="preserve"> </w:t>
            </w:r>
            <w:r w:rsidRPr="00017C45">
              <w:rPr>
                <w:color w:val="000000" w:themeColor="text1"/>
                <w:sz w:val="20"/>
                <w:szCs w:val="20"/>
                <w:lang w:val="fr-CA"/>
              </w:rPr>
              <w:t>563</w:t>
            </w:r>
          </w:p>
        </w:tc>
      </w:tr>
      <w:bookmarkEnd w:id="0"/>
      <w:tr w:rsidR="002B499E" w:rsidRPr="00D517D3" w14:paraId="18F44D59" w14:textId="77777777" w:rsidTr="00C22664">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25967ADE" w14:textId="6A861811" w:rsidR="002B499E" w:rsidRPr="00017C45" w:rsidRDefault="002B499E" w:rsidP="00CB6E98">
            <w:pPr>
              <w:jc w:val="left"/>
              <w:rPr>
                <w:b/>
                <w:bCs/>
                <w:color w:val="000000" w:themeColor="text1"/>
                <w:sz w:val="20"/>
                <w:szCs w:val="20"/>
                <w:lang w:val="fr-CA"/>
              </w:rPr>
            </w:pPr>
            <w:r w:rsidRPr="00017C45">
              <w:rPr>
                <w:b/>
                <w:bCs/>
                <w:color w:val="000000" w:themeColor="text1"/>
                <w:sz w:val="20"/>
                <w:szCs w:val="20"/>
                <w:lang w:val="fr-CA"/>
              </w:rPr>
              <w:t>A2</w:t>
            </w:r>
            <w:r w:rsidR="00233DEB">
              <w:rPr>
                <w:b/>
                <w:bCs/>
                <w:color w:val="000000" w:themeColor="text1"/>
                <w:sz w:val="20"/>
                <w:szCs w:val="20"/>
                <w:lang w:val="fr-CA"/>
              </w:rPr>
              <w:t> </w:t>
            </w:r>
            <w:r w:rsidRPr="00017C45">
              <w:rPr>
                <w:b/>
                <w:bCs/>
                <w:color w:val="000000" w:themeColor="text1"/>
                <w:sz w:val="20"/>
                <w:szCs w:val="20"/>
                <w:lang w:val="fr-CA"/>
              </w:rPr>
              <w:t xml:space="preserve">: </w:t>
            </w:r>
            <w:r w:rsidR="00076447" w:rsidRPr="00017C45">
              <w:rPr>
                <w:b/>
                <w:color w:val="000000" w:themeColor="text1"/>
                <w:sz w:val="20"/>
                <w:szCs w:val="20"/>
                <w:lang w:val="fr-CA"/>
              </w:rPr>
              <w:t>Préparation</w:t>
            </w:r>
            <w:r w:rsidR="00CB6E98" w:rsidRPr="00017C45">
              <w:rPr>
                <w:b/>
                <w:color w:val="000000" w:themeColor="text1"/>
                <w:sz w:val="20"/>
                <w:szCs w:val="20"/>
                <w:lang w:val="fr-CA"/>
              </w:rPr>
              <w:t xml:space="preserve"> de projet pour </w:t>
            </w:r>
            <w:r w:rsidR="00076447" w:rsidRPr="00017C45">
              <w:rPr>
                <w:b/>
                <w:color w:val="000000" w:themeColor="text1"/>
                <w:sz w:val="20"/>
                <w:szCs w:val="20"/>
                <w:lang w:val="fr-CA"/>
              </w:rPr>
              <w:t>un plan de gestion de l</w:t>
            </w:r>
            <w:r w:rsidR="00233DEB">
              <w:rPr>
                <w:b/>
                <w:color w:val="000000" w:themeColor="text1"/>
                <w:sz w:val="20"/>
                <w:szCs w:val="20"/>
                <w:lang w:val="fr-CA"/>
              </w:rPr>
              <w:t>’</w:t>
            </w:r>
            <w:r w:rsidR="00076447" w:rsidRPr="00017C45">
              <w:rPr>
                <w:b/>
                <w:color w:val="000000" w:themeColor="text1"/>
                <w:sz w:val="20"/>
                <w:szCs w:val="20"/>
                <w:lang w:val="fr-CA"/>
              </w:rPr>
              <w:t>élimination des HCFC (PGEH)</w:t>
            </w:r>
          </w:p>
        </w:tc>
      </w:tr>
      <w:tr w:rsidR="00074AC6" w:rsidRPr="00017C45" w14:paraId="2AC7912D"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5D7D11E0" w14:textId="5DCF59E5" w:rsidR="00074AC6" w:rsidRPr="00017C45" w:rsidRDefault="00076447" w:rsidP="00A30929">
            <w:pPr>
              <w:jc w:val="left"/>
              <w:rPr>
                <w:color w:val="000000" w:themeColor="text1"/>
                <w:sz w:val="20"/>
                <w:szCs w:val="20"/>
                <w:lang w:val="fr-CA"/>
              </w:rPr>
            </w:pPr>
            <w:r w:rsidRPr="00017C45">
              <w:rPr>
                <w:color w:val="000000" w:themeColor="text1"/>
                <w:sz w:val="20"/>
                <w:szCs w:val="20"/>
                <w:lang w:val="fr-CA"/>
              </w:rPr>
              <w:t>Albanie</w:t>
            </w:r>
            <w:r w:rsidR="00A30929" w:rsidRPr="00017C45">
              <w:rPr>
                <w:color w:val="000000" w:themeColor="text1"/>
                <w:sz w:val="20"/>
                <w:szCs w:val="20"/>
                <w:lang w:val="fr-CA"/>
              </w:rPr>
              <w:t xml:space="preserve"> </w:t>
            </w:r>
            <w:r w:rsidR="00A30929" w:rsidRPr="00017C45">
              <w:rPr>
                <w:sz w:val="19"/>
                <w:szCs w:val="19"/>
                <w:vertAlign w:val="superscript"/>
                <w:lang w:val="fr-CA"/>
              </w:rPr>
              <w:t>a</w:t>
            </w:r>
          </w:p>
        </w:tc>
        <w:tc>
          <w:tcPr>
            <w:tcW w:w="2852" w:type="pct"/>
            <w:tcBorders>
              <w:top w:val="single" w:sz="4" w:space="0" w:color="auto"/>
              <w:left w:val="single" w:sz="4" w:space="0" w:color="auto"/>
              <w:bottom w:val="single" w:sz="4" w:space="0" w:color="auto"/>
              <w:right w:val="single" w:sz="4" w:space="0" w:color="auto"/>
            </w:tcBorders>
          </w:tcPr>
          <w:p w14:paraId="2223A5B4" w14:textId="5994768F" w:rsidR="00074AC6" w:rsidRPr="00017C45" w:rsidRDefault="00D672DC" w:rsidP="00D672DC">
            <w:pPr>
              <w:jc w:val="left"/>
              <w:rPr>
                <w:color w:val="000000" w:themeColor="text1"/>
                <w:sz w:val="20"/>
                <w:szCs w:val="20"/>
                <w:lang w:val="fr-CA"/>
              </w:rPr>
            </w:pPr>
            <w:r w:rsidRPr="00017C45">
              <w:rPr>
                <w:color w:val="000000" w:themeColor="text1"/>
                <w:sz w:val="20"/>
                <w:szCs w:val="20"/>
                <w:lang w:val="fr-CA"/>
              </w:rPr>
              <w:t>Préparation d’un PGEH</w:t>
            </w:r>
            <w:r w:rsidR="00A30929" w:rsidRPr="00017C45">
              <w:rPr>
                <w:color w:val="000000" w:themeColor="text1"/>
                <w:sz w:val="20"/>
                <w:szCs w:val="20"/>
                <w:lang w:val="fr-CA"/>
              </w:rPr>
              <w:t xml:space="preserve"> (</w:t>
            </w:r>
            <w:r w:rsidRPr="00017C45">
              <w:rPr>
                <w:color w:val="000000" w:themeColor="text1"/>
                <w:sz w:val="20"/>
                <w:szCs w:val="20"/>
                <w:lang w:val="fr-CA"/>
              </w:rPr>
              <w:t>3</w:t>
            </w:r>
            <w:r w:rsidRPr="00017C45">
              <w:rPr>
                <w:color w:val="000000" w:themeColor="text1"/>
                <w:sz w:val="20"/>
                <w:szCs w:val="20"/>
                <w:vertAlign w:val="superscript"/>
                <w:lang w:val="fr-CA"/>
              </w:rPr>
              <w:t>e</w:t>
            </w:r>
            <w:r w:rsidRPr="00017C45">
              <w:rPr>
                <w:color w:val="000000" w:themeColor="text1"/>
                <w:sz w:val="20"/>
                <w:szCs w:val="20"/>
                <w:lang w:val="fr-CA"/>
              </w:rPr>
              <w:t xml:space="preserve"> étape</w:t>
            </w:r>
            <w:r w:rsidR="00A30929" w:rsidRPr="00017C45">
              <w:rPr>
                <w:color w:val="000000" w:themeColor="text1"/>
                <w:sz w:val="20"/>
                <w:szCs w:val="20"/>
                <w:lang w:val="fr-CA"/>
              </w:rPr>
              <w:t>)</w:t>
            </w:r>
          </w:p>
        </w:tc>
        <w:tc>
          <w:tcPr>
            <w:tcW w:w="655" w:type="pct"/>
            <w:tcBorders>
              <w:top w:val="single" w:sz="4" w:space="0" w:color="auto"/>
              <w:left w:val="single" w:sz="4" w:space="0" w:color="auto"/>
              <w:bottom w:val="single" w:sz="4" w:space="0" w:color="auto"/>
              <w:right w:val="single" w:sz="4" w:space="0" w:color="auto"/>
            </w:tcBorders>
          </w:tcPr>
          <w:p w14:paraId="4C98B060" w14:textId="50581754" w:rsidR="00074AC6" w:rsidRPr="00017C45" w:rsidRDefault="00A30929">
            <w:pPr>
              <w:jc w:val="right"/>
              <w:rPr>
                <w:color w:val="000000" w:themeColor="text1"/>
                <w:sz w:val="20"/>
                <w:szCs w:val="20"/>
                <w:lang w:val="fr-CA"/>
              </w:rPr>
            </w:pPr>
            <w:r w:rsidRPr="00017C45">
              <w:rPr>
                <w:color w:val="000000" w:themeColor="text1"/>
                <w:sz w:val="20"/>
                <w:szCs w:val="20"/>
                <w:lang w:val="fr-CA"/>
              </w:rPr>
              <w:t>10</w:t>
            </w:r>
            <w:r w:rsidR="00E24DD4" w:rsidRPr="00017C45">
              <w:rPr>
                <w:color w:val="000000" w:themeColor="text1"/>
                <w:sz w:val="20"/>
                <w:szCs w:val="20"/>
                <w:lang w:val="fr-CA"/>
              </w:rPr>
              <w:t xml:space="preserve"> </w:t>
            </w:r>
            <w:r w:rsidRPr="00017C45">
              <w:rPr>
                <w:color w:val="000000" w:themeColor="text1"/>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tcPr>
          <w:p w14:paraId="18B31F61" w14:textId="77CE8AE5" w:rsidR="00074AC6" w:rsidRPr="00017C45" w:rsidRDefault="00E24DD4">
            <w:pPr>
              <w:jc w:val="right"/>
              <w:rPr>
                <w:color w:val="000000" w:themeColor="text1"/>
                <w:sz w:val="20"/>
                <w:szCs w:val="20"/>
                <w:lang w:val="fr-CA"/>
              </w:rPr>
            </w:pPr>
            <w:r w:rsidRPr="00017C45">
              <w:rPr>
                <w:color w:val="000000" w:themeColor="text1"/>
                <w:sz w:val="20"/>
                <w:szCs w:val="20"/>
                <w:lang w:val="fr-CA"/>
              </w:rPr>
              <w:t xml:space="preserve">10 </w:t>
            </w:r>
            <w:r w:rsidR="00A30929" w:rsidRPr="00017C45">
              <w:rPr>
                <w:color w:val="000000" w:themeColor="text1"/>
                <w:sz w:val="20"/>
                <w:szCs w:val="20"/>
                <w:lang w:val="fr-CA"/>
              </w:rPr>
              <w:t>000</w:t>
            </w:r>
          </w:p>
        </w:tc>
      </w:tr>
      <w:bookmarkEnd w:id="1"/>
      <w:tr w:rsidR="00A30929" w:rsidRPr="00017C45" w14:paraId="75ECB6C8"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134F7F00" w14:textId="2C047148" w:rsidR="00A30929" w:rsidRPr="00017C45" w:rsidRDefault="00D672DC" w:rsidP="00D672DC">
            <w:pPr>
              <w:jc w:val="right"/>
              <w:rPr>
                <w:color w:val="000000" w:themeColor="text1"/>
                <w:sz w:val="20"/>
                <w:szCs w:val="20"/>
                <w:lang w:val="fr-CA"/>
              </w:rPr>
            </w:pPr>
            <w:r w:rsidRPr="00017C45">
              <w:rPr>
                <w:color w:val="000000" w:themeColor="text1"/>
                <w:sz w:val="20"/>
                <w:szCs w:val="20"/>
                <w:lang w:val="fr-CA"/>
              </w:rPr>
              <w:t xml:space="preserve">Total partiel de la partie </w:t>
            </w:r>
            <w:r w:rsidR="00A30929" w:rsidRPr="00017C45">
              <w:rPr>
                <w:color w:val="000000" w:themeColor="text1"/>
                <w:sz w:val="20"/>
                <w:szCs w:val="20"/>
                <w:lang w:val="fr-CA"/>
              </w:rPr>
              <w:t>A2</w:t>
            </w:r>
          </w:p>
        </w:tc>
        <w:tc>
          <w:tcPr>
            <w:tcW w:w="655" w:type="pct"/>
            <w:tcBorders>
              <w:top w:val="single" w:sz="4" w:space="0" w:color="auto"/>
              <w:left w:val="single" w:sz="4" w:space="0" w:color="auto"/>
              <w:bottom w:val="single" w:sz="4" w:space="0" w:color="auto"/>
              <w:right w:val="single" w:sz="4" w:space="0" w:color="auto"/>
            </w:tcBorders>
          </w:tcPr>
          <w:p w14:paraId="6BC7D3B3" w14:textId="436170CE" w:rsidR="00A30929" w:rsidRPr="00017C45" w:rsidRDefault="00A30929" w:rsidP="00A30929">
            <w:pPr>
              <w:jc w:val="right"/>
              <w:rPr>
                <w:color w:val="000000" w:themeColor="text1"/>
                <w:sz w:val="20"/>
                <w:szCs w:val="20"/>
                <w:lang w:val="fr-CA"/>
              </w:rPr>
            </w:pPr>
            <w:r w:rsidRPr="00017C45">
              <w:rPr>
                <w:color w:val="000000" w:themeColor="text1"/>
                <w:sz w:val="20"/>
                <w:szCs w:val="20"/>
                <w:lang w:val="fr-CA"/>
              </w:rPr>
              <w:t>10,000</w:t>
            </w:r>
          </w:p>
        </w:tc>
        <w:tc>
          <w:tcPr>
            <w:tcW w:w="701" w:type="pct"/>
            <w:tcBorders>
              <w:top w:val="single" w:sz="4" w:space="0" w:color="auto"/>
              <w:left w:val="single" w:sz="4" w:space="0" w:color="auto"/>
              <w:bottom w:val="single" w:sz="4" w:space="0" w:color="auto"/>
              <w:right w:val="single" w:sz="4" w:space="0" w:color="auto"/>
            </w:tcBorders>
          </w:tcPr>
          <w:p w14:paraId="6C117CC6" w14:textId="48E54CDA" w:rsidR="00A30929" w:rsidRPr="00017C45" w:rsidRDefault="00A30929" w:rsidP="00A30929">
            <w:pPr>
              <w:jc w:val="right"/>
              <w:rPr>
                <w:color w:val="000000" w:themeColor="text1"/>
                <w:sz w:val="20"/>
                <w:szCs w:val="20"/>
                <w:lang w:val="fr-CA"/>
              </w:rPr>
            </w:pPr>
            <w:r w:rsidRPr="00017C45">
              <w:rPr>
                <w:color w:val="000000" w:themeColor="text1"/>
                <w:sz w:val="20"/>
                <w:szCs w:val="20"/>
                <w:lang w:val="fr-CA"/>
              </w:rPr>
              <w:t>10</w:t>
            </w:r>
            <w:r w:rsidR="00E24DD4" w:rsidRPr="00017C45">
              <w:rPr>
                <w:color w:val="000000" w:themeColor="text1"/>
                <w:sz w:val="20"/>
                <w:szCs w:val="20"/>
                <w:lang w:val="fr-CA"/>
              </w:rPr>
              <w:t xml:space="preserve"> </w:t>
            </w:r>
            <w:r w:rsidRPr="00017C45">
              <w:rPr>
                <w:color w:val="000000" w:themeColor="text1"/>
                <w:sz w:val="20"/>
                <w:szCs w:val="20"/>
                <w:lang w:val="fr-CA"/>
              </w:rPr>
              <w:t>000</w:t>
            </w:r>
          </w:p>
        </w:tc>
      </w:tr>
      <w:tr w:rsidR="00A30929" w:rsidRPr="00017C45" w14:paraId="42F69F71"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6EC83B0F" w14:textId="37EAE290" w:rsidR="00A30929" w:rsidRPr="00017C45" w:rsidRDefault="00D672DC" w:rsidP="00A30929">
            <w:pPr>
              <w:jc w:val="right"/>
              <w:rPr>
                <w:color w:val="000000" w:themeColor="text1"/>
                <w:sz w:val="20"/>
                <w:szCs w:val="20"/>
                <w:lang w:val="fr-CA"/>
              </w:rPr>
            </w:pPr>
            <w:r w:rsidRPr="00017C45">
              <w:rPr>
                <w:color w:val="000000" w:themeColor="text1"/>
                <w:sz w:val="20"/>
                <w:szCs w:val="20"/>
                <w:lang w:val="fr-CA"/>
              </w:rPr>
              <w:t>Coûts d’appui aux agences</w:t>
            </w:r>
          </w:p>
        </w:tc>
        <w:tc>
          <w:tcPr>
            <w:tcW w:w="655" w:type="pct"/>
            <w:tcBorders>
              <w:top w:val="single" w:sz="4" w:space="0" w:color="auto"/>
              <w:left w:val="single" w:sz="4" w:space="0" w:color="auto"/>
              <w:bottom w:val="single" w:sz="4" w:space="0" w:color="auto"/>
              <w:right w:val="single" w:sz="4" w:space="0" w:color="auto"/>
            </w:tcBorders>
          </w:tcPr>
          <w:p w14:paraId="128EA0A5" w14:textId="02E90C41" w:rsidR="00A30929" w:rsidRPr="00017C45" w:rsidRDefault="00E24DD4" w:rsidP="00A30929">
            <w:pPr>
              <w:jc w:val="right"/>
              <w:rPr>
                <w:color w:val="000000" w:themeColor="text1"/>
                <w:sz w:val="20"/>
                <w:szCs w:val="20"/>
                <w:lang w:val="fr-CA"/>
              </w:rPr>
            </w:pPr>
            <w:r w:rsidRPr="00017C45">
              <w:rPr>
                <w:color w:val="000000" w:themeColor="text1"/>
                <w:sz w:val="20"/>
                <w:szCs w:val="20"/>
                <w:lang w:val="fr-CA"/>
              </w:rPr>
              <w:t xml:space="preserve">1 </w:t>
            </w:r>
            <w:r w:rsidR="00A30929" w:rsidRPr="00017C45">
              <w:rPr>
                <w:color w:val="000000" w:themeColor="text1"/>
                <w:sz w:val="20"/>
                <w:szCs w:val="20"/>
                <w:lang w:val="fr-CA"/>
              </w:rPr>
              <w:t>300</w:t>
            </w:r>
          </w:p>
        </w:tc>
        <w:tc>
          <w:tcPr>
            <w:tcW w:w="701" w:type="pct"/>
            <w:tcBorders>
              <w:top w:val="single" w:sz="4" w:space="0" w:color="auto"/>
              <w:left w:val="single" w:sz="4" w:space="0" w:color="auto"/>
              <w:bottom w:val="single" w:sz="4" w:space="0" w:color="auto"/>
              <w:right w:val="single" w:sz="4" w:space="0" w:color="auto"/>
            </w:tcBorders>
          </w:tcPr>
          <w:p w14:paraId="04B58687" w14:textId="76491EA0" w:rsidR="00A30929" w:rsidRPr="00017C45" w:rsidRDefault="00A30929" w:rsidP="00A30929">
            <w:pPr>
              <w:jc w:val="right"/>
              <w:rPr>
                <w:color w:val="000000" w:themeColor="text1"/>
                <w:sz w:val="20"/>
                <w:szCs w:val="20"/>
                <w:lang w:val="fr-CA"/>
              </w:rPr>
            </w:pPr>
            <w:r w:rsidRPr="00017C45">
              <w:rPr>
                <w:color w:val="000000" w:themeColor="text1"/>
                <w:sz w:val="20"/>
                <w:szCs w:val="20"/>
                <w:lang w:val="fr-CA"/>
              </w:rPr>
              <w:t>1</w:t>
            </w:r>
            <w:r w:rsidR="00E24DD4" w:rsidRPr="00017C45">
              <w:rPr>
                <w:color w:val="000000" w:themeColor="text1"/>
                <w:sz w:val="20"/>
                <w:szCs w:val="20"/>
                <w:lang w:val="fr-CA"/>
              </w:rPr>
              <w:t xml:space="preserve"> </w:t>
            </w:r>
            <w:r w:rsidRPr="00017C45">
              <w:rPr>
                <w:color w:val="000000" w:themeColor="text1"/>
                <w:sz w:val="20"/>
                <w:szCs w:val="20"/>
                <w:lang w:val="fr-CA"/>
              </w:rPr>
              <w:t>300</w:t>
            </w:r>
          </w:p>
        </w:tc>
      </w:tr>
      <w:tr w:rsidR="00A30929" w:rsidRPr="00017C45" w14:paraId="7E6AE04E"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2256A743" w14:textId="0E89FD50" w:rsidR="00A30929" w:rsidRPr="00017C45" w:rsidRDefault="00D672DC" w:rsidP="00A30929">
            <w:pPr>
              <w:jc w:val="right"/>
              <w:rPr>
                <w:color w:val="000000" w:themeColor="text1"/>
                <w:sz w:val="20"/>
                <w:szCs w:val="20"/>
                <w:lang w:val="fr-CA"/>
              </w:rPr>
            </w:pPr>
            <w:r w:rsidRPr="00017C45">
              <w:rPr>
                <w:color w:val="000000" w:themeColor="text1"/>
                <w:sz w:val="20"/>
                <w:szCs w:val="20"/>
                <w:lang w:val="fr-CA"/>
              </w:rPr>
              <w:t>Total de la partie</w:t>
            </w:r>
            <w:r w:rsidR="00A30929" w:rsidRPr="00017C45">
              <w:rPr>
                <w:color w:val="000000" w:themeColor="text1"/>
                <w:sz w:val="20"/>
                <w:szCs w:val="20"/>
                <w:lang w:val="fr-CA"/>
              </w:rPr>
              <w:t xml:space="preserve"> A2</w:t>
            </w:r>
          </w:p>
        </w:tc>
        <w:tc>
          <w:tcPr>
            <w:tcW w:w="655" w:type="pct"/>
            <w:tcBorders>
              <w:top w:val="single" w:sz="4" w:space="0" w:color="auto"/>
              <w:left w:val="single" w:sz="4" w:space="0" w:color="auto"/>
              <w:bottom w:val="single" w:sz="4" w:space="0" w:color="auto"/>
              <w:right w:val="single" w:sz="4" w:space="0" w:color="auto"/>
            </w:tcBorders>
          </w:tcPr>
          <w:p w14:paraId="715B6750" w14:textId="129A141C" w:rsidR="00A30929" w:rsidRPr="00017C45" w:rsidRDefault="00E24DD4" w:rsidP="00A30929">
            <w:pPr>
              <w:jc w:val="right"/>
              <w:rPr>
                <w:color w:val="000000" w:themeColor="text1"/>
                <w:sz w:val="20"/>
                <w:szCs w:val="20"/>
                <w:lang w:val="fr-CA"/>
              </w:rPr>
            </w:pPr>
            <w:r w:rsidRPr="00017C45">
              <w:rPr>
                <w:color w:val="000000" w:themeColor="text1"/>
                <w:sz w:val="20"/>
                <w:szCs w:val="20"/>
                <w:lang w:val="fr-CA"/>
              </w:rPr>
              <w:t xml:space="preserve">11 </w:t>
            </w:r>
            <w:r w:rsidR="00A30929" w:rsidRPr="00017C45">
              <w:rPr>
                <w:color w:val="000000" w:themeColor="text1"/>
                <w:sz w:val="20"/>
                <w:szCs w:val="20"/>
                <w:lang w:val="fr-CA"/>
              </w:rPr>
              <w:t>300</w:t>
            </w:r>
          </w:p>
        </w:tc>
        <w:tc>
          <w:tcPr>
            <w:tcW w:w="701" w:type="pct"/>
            <w:tcBorders>
              <w:top w:val="single" w:sz="4" w:space="0" w:color="auto"/>
              <w:left w:val="single" w:sz="4" w:space="0" w:color="auto"/>
              <w:bottom w:val="single" w:sz="4" w:space="0" w:color="auto"/>
              <w:right w:val="single" w:sz="4" w:space="0" w:color="auto"/>
            </w:tcBorders>
          </w:tcPr>
          <w:p w14:paraId="5A976E2F" w14:textId="32A87774" w:rsidR="00A30929" w:rsidRPr="00017C45" w:rsidRDefault="00A30929" w:rsidP="00A30929">
            <w:pPr>
              <w:jc w:val="right"/>
              <w:rPr>
                <w:color w:val="000000" w:themeColor="text1"/>
                <w:sz w:val="20"/>
                <w:szCs w:val="20"/>
                <w:lang w:val="fr-CA"/>
              </w:rPr>
            </w:pPr>
            <w:r w:rsidRPr="00017C45">
              <w:rPr>
                <w:color w:val="000000" w:themeColor="text1"/>
                <w:sz w:val="20"/>
                <w:szCs w:val="20"/>
                <w:lang w:val="fr-CA"/>
              </w:rPr>
              <w:t>11</w:t>
            </w:r>
            <w:r w:rsidR="00E24DD4" w:rsidRPr="00017C45">
              <w:rPr>
                <w:color w:val="000000" w:themeColor="text1"/>
                <w:sz w:val="20"/>
                <w:szCs w:val="20"/>
                <w:lang w:val="fr-CA"/>
              </w:rPr>
              <w:t xml:space="preserve"> </w:t>
            </w:r>
            <w:r w:rsidRPr="00017C45">
              <w:rPr>
                <w:color w:val="000000" w:themeColor="text1"/>
                <w:sz w:val="20"/>
                <w:szCs w:val="20"/>
                <w:lang w:val="fr-CA"/>
              </w:rPr>
              <w:t>300</w:t>
            </w:r>
          </w:p>
        </w:tc>
      </w:tr>
      <w:tr w:rsidR="00A30929" w:rsidRPr="00D517D3" w14:paraId="260B6EE7" w14:textId="77777777" w:rsidTr="00C22664">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99AE336" w14:textId="5363E501" w:rsidR="00A30929" w:rsidRPr="00017C45" w:rsidRDefault="00A30929" w:rsidP="00233DEB">
            <w:pPr>
              <w:jc w:val="left"/>
              <w:rPr>
                <w:color w:val="000000" w:themeColor="text1"/>
                <w:sz w:val="20"/>
                <w:szCs w:val="20"/>
                <w:lang w:val="fr-CA"/>
              </w:rPr>
            </w:pPr>
            <w:r w:rsidRPr="00017C45">
              <w:rPr>
                <w:b/>
                <w:color w:val="000000" w:themeColor="text1"/>
                <w:sz w:val="20"/>
                <w:szCs w:val="20"/>
                <w:lang w:val="fr-CA"/>
              </w:rPr>
              <w:t>A3</w:t>
            </w:r>
            <w:r w:rsidR="00233DEB">
              <w:rPr>
                <w:b/>
                <w:color w:val="000000" w:themeColor="text1"/>
                <w:sz w:val="20"/>
                <w:szCs w:val="20"/>
                <w:lang w:val="fr-CA"/>
              </w:rPr>
              <w:t> </w:t>
            </w:r>
            <w:r w:rsidRPr="00017C45">
              <w:rPr>
                <w:b/>
                <w:color w:val="000000" w:themeColor="text1"/>
                <w:sz w:val="20"/>
                <w:szCs w:val="20"/>
                <w:lang w:val="fr-CA"/>
              </w:rPr>
              <w:t xml:space="preserve">: </w:t>
            </w:r>
            <w:r w:rsidR="00D672DC" w:rsidRPr="00017C45">
              <w:rPr>
                <w:b/>
                <w:sz w:val="20"/>
                <w:szCs w:val="20"/>
                <w:lang w:val="fr-CA"/>
              </w:rPr>
              <w:t xml:space="preserve">Préparation </w:t>
            </w:r>
            <w:r w:rsidR="003C6DDD">
              <w:rPr>
                <w:b/>
                <w:sz w:val="20"/>
                <w:szCs w:val="20"/>
                <w:lang w:val="fr-CA"/>
              </w:rPr>
              <w:t>d’un</w:t>
            </w:r>
            <w:r w:rsidR="00D672DC" w:rsidRPr="00017C45">
              <w:rPr>
                <w:b/>
                <w:sz w:val="20"/>
                <w:szCs w:val="20"/>
                <w:lang w:val="fr-CA"/>
              </w:rPr>
              <w:t xml:space="preserve"> </w:t>
            </w:r>
            <w:r w:rsidR="006F0D97">
              <w:rPr>
                <w:b/>
                <w:sz w:val="20"/>
                <w:szCs w:val="20"/>
                <w:lang w:val="fr-CA"/>
              </w:rPr>
              <w:t xml:space="preserve">plan </w:t>
            </w:r>
            <w:r w:rsidR="00D672DC" w:rsidRPr="00017C45">
              <w:rPr>
                <w:b/>
                <w:sz w:val="20"/>
                <w:szCs w:val="20"/>
                <w:lang w:val="fr-CA"/>
              </w:rPr>
              <w:t>de mise en œuvre de l</w:t>
            </w:r>
            <w:r w:rsidR="00233DEB">
              <w:rPr>
                <w:b/>
                <w:sz w:val="20"/>
                <w:szCs w:val="20"/>
                <w:lang w:val="fr-CA"/>
              </w:rPr>
              <w:t>’</w:t>
            </w:r>
            <w:r w:rsidR="00D672DC" w:rsidRPr="00017C45">
              <w:rPr>
                <w:b/>
                <w:sz w:val="20"/>
                <w:szCs w:val="20"/>
                <w:lang w:val="fr-CA"/>
              </w:rPr>
              <w:t>Amendement de Kigali pour les HFC</w:t>
            </w:r>
          </w:p>
        </w:tc>
      </w:tr>
      <w:tr w:rsidR="00A30929" w:rsidRPr="00017C45" w14:paraId="6399F415" w14:textId="77777777" w:rsidTr="00C22664">
        <w:trPr>
          <w:trHeight w:val="251"/>
        </w:trPr>
        <w:tc>
          <w:tcPr>
            <w:tcW w:w="792" w:type="pct"/>
            <w:tcBorders>
              <w:top w:val="single" w:sz="4" w:space="0" w:color="auto"/>
              <w:left w:val="single" w:sz="4" w:space="0" w:color="auto"/>
              <w:bottom w:val="single" w:sz="4" w:space="0" w:color="auto"/>
              <w:right w:val="single" w:sz="4" w:space="0" w:color="auto"/>
            </w:tcBorders>
          </w:tcPr>
          <w:p w14:paraId="7D820F46" w14:textId="623122B8" w:rsidR="00A30929" w:rsidRPr="00017C45" w:rsidRDefault="00A30929" w:rsidP="00A30929">
            <w:pPr>
              <w:jc w:val="left"/>
              <w:rPr>
                <w:color w:val="000000" w:themeColor="text1"/>
                <w:sz w:val="20"/>
                <w:szCs w:val="20"/>
                <w:lang w:val="fr-CA"/>
              </w:rPr>
            </w:pPr>
            <w:r w:rsidRPr="00017C45">
              <w:rPr>
                <w:color w:val="000000" w:themeColor="text1"/>
                <w:sz w:val="20"/>
                <w:szCs w:val="20"/>
                <w:lang w:val="fr-CA"/>
              </w:rPr>
              <w:t xml:space="preserve">Burundi </w:t>
            </w:r>
            <w:r w:rsidRPr="00017C45">
              <w:rPr>
                <w:sz w:val="19"/>
                <w:szCs w:val="19"/>
                <w:vertAlign w:val="superscript"/>
                <w:lang w:val="fr-CA"/>
              </w:rPr>
              <w:t>b</w:t>
            </w:r>
          </w:p>
        </w:tc>
        <w:tc>
          <w:tcPr>
            <w:tcW w:w="2852" w:type="pct"/>
            <w:tcBorders>
              <w:top w:val="single" w:sz="4" w:space="0" w:color="auto"/>
              <w:left w:val="single" w:sz="4" w:space="0" w:color="auto"/>
              <w:bottom w:val="single" w:sz="4" w:space="0" w:color="auto"/>
              <w:right w:val="single" w:sz="4" w:space="0" w:color="auto"/>
            </w:tcBorders>
          </w:tcPr>
          <w:p w14:paraId="0190D8F5" w14:textId="30554351" w:rsidR="00A30929" w:rsidRPr="00017C45" w:rsidRDefault="00D672DC" w:rsidP="00233DEB">
            <w:pPr>
              <w:jc w:val="left"/>
              <w:rPr>
                <w:color w:val="000000" w:themeColor="text1"/>
                <w:sz w:val="20"/>
                <w:szCs w:val="20"/>
                <w:lang w:val="fr-CA"/>
              </w:rPr>
            </w:pPr>
            <w:r w:rsidRPr="00017C45">
              <w:rPr>
                <w:color w:val="000000"/>
                <w:sz w:val="20"/>
                <w:szCs w:val="20"/>
                <w:lang w:val="fr-CA"/>
              </w:rPr>
              <w:t>Préparation d’un plan de mise en œuvre de l</w:t>
            </w:r>
            <w:r w:rsidR="00233DEB">
              <w:rPr>
                <w:color w:val="000000"/>
                <w:sz w:val="20"/>
                <w:szCs w:val="20"/>
                <w:lang w:val="fr-CA"/>
              </w:rPr>
              <w:t>’</w:t>
            </w:r>
            <w:r w:rsidRPr="00017C45">
              <w:rPr>
                <w:color w:val="000000"/>
                <w:sz w:val="20"/>
                <w:szCs w:val="20"/>
                <w:lang w:val="fr-CA"/>
              </w:rPr>
              <w:t xml:space="preserve">Amendement de Kigali </w:t>
            </w:r>
            <w:r w:rsidR="00A30929" w:rsidRPr="00017C45">
              <w:rPr>
                <w:color w:val="000000"/>
                <w:sz w:val="20"/>
                <w:szCs w:val="20"/>
                <w:lang w:val="fr-CA"/>
              </w:rPr>
              <w:t>(</w:t>
            </w:r>
            <w:r w:rsidRPr="00017C45">
              <w:rPr>
                <w:color w:val="000000"/>
                <w:sz w:val="20"/>
                <w:szCs w:val="20"/>
                <w:lang w:val="fr-CA"/>
              </w:rPr>
              <w:t>1</w:t>
            </w:r>
            <w:r w:rsidRPr="00017C45">
              <w:rPr>
                <w:color w:val="000000"/>
                <w:sz w:val="20"/>
                <w:szCs w:val="20"/>
                <w:vertAlign w:val="superscript"/>
                <w:lang w:val="fr-CA"/>
              </w:rPr>
              <w:t>re</w:t>
            </w:r>
            <w:r w:rsidRPr="00017C45">
              <w:rPr>
                <w:color w:val="000000"/>
                <w:sz w:val="20"/>
                <w:szCs w:val="20"/>
                <w:lang w:val="fr-CA"/>
              </w:rPr>
              <w:t xml:space="preserve"> étape</w:t>
            </w:r>
            <w:r w:rsidR="00A30929" w:rsidRPr="00017C45">
              <w:rPr>
                <w:color w:val="000000"/>
                <w:sz w:val="20"/>
                <w:szCs w:val="20"/>
                <w:lang w:val="fr-CA"/>
              </w:rPr>
              <w:t>)</w:t>
            </w:r>
          </w:p>
        </w:tc>
        <w:tc>
          <w:tcPr>
            <w:tcW w:w="655" w:type="pct"/>
            <w:tcBorders>
              <w:top w:val="single" w:sz="4" w:space="0" w:color="auto"/>
              <w:left w:val="single" w:sz="4" w:space="0" w:color="auto"/>
              <w:bottom w:val="single" w:sz="4" w:space="0" w:color="auto"/>
              <w:right w:val="single" w:sz="4" w:space="0" w:color="auto"/>
            </w:tcBorders>
          </w:tcPr>
          <w:p w14:paraId="2CDFF178" w14:textId="5C81415C" w:rsidR="00A30929" w:rsidRPr="00017C45" w:rsidRDefault="00A30929" w:rsidP="00A30929">
            <w:pPr>
              <w:jc w:val="right"/>
              <w:rPr>
                <w:color w:val="000000" w:themeColor="text1"/>
                <w:sz w:val="20"/>
                <w:szCs w:val="20"/>
                <w:lang w:val="fr-CA"/>
              </w:rPr>
            </w:pPr>
            <w:r w:rsidRPr="00017C45">
              <w:rPr>
                <w:color w:val="000000" w:themeColor="text1"/>
                <w:sz w:val="20"/>
                <w:szCs w:val="20"/>
                <w:lang w:val="fr-CA"/>
              </w:rPr>
              <w:t>119</w:t>
            </w:r>
            <w:r w:rsidR="00E24DD4" w:rsidRPr="00017C45">
              <w:rPr>
                <w:color w:val="000000" w:themeColor="text1"/>
                <w:sz w:val="20"/>
                <w:szCs w:val="20"/>
                <w:lang w:val="fr-CA"/>
              </w:rPr>
              <w:t xml:space="preserve"> </w:t>
            </w:r>
            <w:r w:rsidRPr="00017C45">
              <w:rPr>
                <w:color w:val="000000" w:themeColor="text1"/>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tcPr>
          <w:p w14:paraId="263F407E" w14:textId="3B074B56" w:rsidR="00A30929" w:rsidRPr="00017C45" w:rsidRDefault="00E24DD4" w:rsidP="00A30929">
            <w:pPr>
              <w:jc w:val="right"/>
              <w:rPr>
                <w:color w:val="000000" w:themeColor="text1"/>
                <w:sz w:val="20"/>
                <w:szCs w:val="20"/>
                <w:lang w:val="fr-CA"/>
              </w:rPr>
            </w:pPr>
            <w:r w:rsidRPr="00017C45">
              <w:rPr>
                <w:color w:val="000000" w:themeColor="text1"/>
                <w:sz w:val="20"/>
                <w:szCs w:val="20"/>
                <w:lang w:val="fr-CA"/>
              </w:rPr>
              <w:t xml:space="preserve">119 </w:t>
            </w:r>
            <w:r w:rsidR="00A30929" w:rsidRPr="00017C45">
              <w:rPr>
                <w:color w:val="000000" w:themeColor="text1"/>
                <w:sz w:val="20"/>
                <w:szCs w:val="20"/>
                <w:lang w:val="fr-CA"/>
              </w:rPr>
              <w:t>000</w:t>
            </w:r>
          </w:p>
        </w:tc>
      </w:tr>
      <w:tr w:rsidR="00D672DC" w:rsidRPr="00017C45" w14:paraId="7EE0E318"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01E74F60" w14:textId="27C74A9E" w:rsidR="00D672DC" w:rsidRPr="00017C45" w:rsidRDefault="00D672DC" w:rsidP="00D672DC">
            <w:pPr>
              <w:jc w:val="right"/>
              <w:rPr>
                <w:color w:val="000000" w:themeColor="text1"/>
                <w:sz w:val="20"/>
                <w:szCs w:val="20"/>
                <w:lang w:val="fr-CA"/>
              </w:rPr>
            </w:pPr>
            <w:r w:rsidRPr="00017C45">
              <w:rPr>
                <w:color w:val="000000" w:themeColor="text1"/>
                <w:sz w:val="20"/>
                <w:szCs w:val="20"/>
                <w:lang w:val="fr-CA"/>
              </w:rPr>
              <w:t>Total partiel de la partie A3</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1DCC010" w14:textId="7767EE17" w:rsidR="00D672DC" w:rsidRPr="00017C45" w:rsidRDefault="00E24DD4" w:rsidP="00D672DC">
            <w:pPr>
              <w:jc w:val="right"/>
              <w:rPr>
                <w:color w:val="000000" w:themeColor="text1"/>
                <w:sz w:val="20"/>
                <w:szCs w:val="20"/>
                <w:lang w:val="fr-CA"/>
              </w:rPr>
            </w:pPr>
            <w:r w:rsidRPr="00017C45">
              <w:rPr>
                <w:color w:val="000000" w:themeColor="text1"/>
                <w:sz w:val="20"/>
                <w:szCs w:val="20"/>
                <w:lang w:val="fr-CA"/>
              </w:rPr>
              <w:t xml:space="preserve">119 </w:t>
            </w:r>
            <w:r w:rsidR="00D672DC" w:rsidRPr="00017C45">
              <w:rPr>
                <w:color w:val="000000" w:themeColor="text1"/>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CC0E368" w14:textId="78E4742D" w:rsidR="00D672DC" w:rsidRPr="00017C45" w:rsidRDefault="00D672DC" w:rsidP="00D672DC">
            <w:pPr>
              <w:jc w:val="right"/>
              <w:rPr>
                <w:color w:val="000000" w:themeColor="text1"/>
                <w:sz w:val="20"/>
                <w:szCs w:val="20"/>
                <w:lang w:val="fr-CA"/>
              </w:rPr>
            </w:pPr>
            <w:r w:rsidRPr="00017C45">
              <w:rPr>
                <w:color w:val="000000" w:themeColor="text1"/>
                <w:sz w:val="20"/>
                <w:szCs w:val="20"/>
                <w:lang w:val="fr-CA"/>
              </w:rPr>
              <w:t>119</w:t>
            </w:r>
            <w:r w:rsidR="00E24DD4" w:rsidRPr="00017C45">
              <w:rPr>
                <w:color w:val="000000" w:themeColor="text1"/>
                <w:sz w:val="20"/>
                <w:szCs w:val="20"/>
                <w:lang w:val="fr-CA"/>
              </w:rPr>
              <w:t xml:space="preserve"> </w:t>
            </w:r>
            <w:r w:rsidRPr="00017C45">
              <w:rPr>
                <w:color w:val="000000" w:themeColor="text1"/>
                <w:sz w:val="20"/>
                <w:szCs w:val="20"/>
                <w:lang w:val="fr-CA"/>
              </w:rPr>
              <w:t>000</w:t>
            </w:r>
          </w:p>
        </w:tc>
      </w:tr>
      <w:tr w:rsidR="00D672DC" w:rsidRPr="00017C45" w14:paraId="42612847"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1A27019D" w14:textId="538EDBF5" w:rsidR="00D672DC" w:rsidRPr="00017C45" w:rsidRDefault="00D672DC" w:rsidP="00D672DC">
            <w:pPr>
              <w:jc w:val="right"/>
              <w:rPr>
                <w:color w:val="000000" w:themeColor="text1"/>
                <w:sz w:val="20"/>
                <w:szCs w:val="20"/>
                <w:lang w:val="fr-CA"/>
              </w:rPr>
            </w:pPr>
            <w:r w:rsidRPr="00017C45">
              <w:rPr>
                <w:color w:val="000000" w:themeColor="text1"/>
                <w:sz w:val="20"/>
                <w:szCs w:val="20"/>
                <w:lang w:val="fr-CA"/>
              </w:rPr>
              <w:t>Coûts d’appui aux agences</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65759722" w14:textId="6AB9F156" w:rsidR="00D672DC" w:rsidRPr="00017C45" w:rsidRDefault="00E24DD4" w:rsidP="00D672DC">
            <w:pPr>
              <w:jc w:val="right"/>
              <w:rPr>
                <w:color w:val="000000" w:themeColor="text1"/>
                <w:sz w:val="20"/>
                <w:szCs w:val="20"/>
                <w:lang w:val="fr-CA"/>
              </w:rPr>
            </w:pPr>
            <w:r w:rsidRPr="00017C45">
              <w:rPr>
                <w:color w:val="000000" w:themeColor="text1"/>
                <w:sz w:val="20"/>
                <w:szCs w:val="20"/>
                <w:lang w:val="fr-CA"/>
              </w:rPr>
              <w:t xml:space="preserve">15 </w:t>
            </w:r>
            <w:r w:rsidR="00D672DC" w:rsidRPr="00017C45">
              <w:rPr>
                <w:color w:val="000000" w:themeColor="text1"/>
                <w:sz w:val="20"/>
                <w:szCs w:val="20"/>
                <w:lang w:val="fr-CA"/>
              </w:rPr>
              <w:t>470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6B33EEE8" w14:textId="7FF5536F" w:rsidR="00D672DC" w:rsidRPr="00017C45" w:rsidRDefault="00D672DC" w:rsidP="00D672DC">
            <w:pPr>
              <w:jc w:val="right"/>
              <w:rPr>
                <w:color w:val="000000" w:themeColor="text1"/>
                <w:sz w:val="20"/>
                <w:szCs w:val="20"/>
                <w:lang w:val="fr-CA"/>
              </w:rPr>
            </w:pPr>
            <w:r w:rsidRPr="00017C45">
              <w:rPr>
                <w:color w:val="000000" w:themeColor="text1"/>
                <w:sz w:val="20"/>
                <w:szCs w:val="20"/>
                <w:lang w:val="fr-CA"/>
              </w:rPr>
              <w:t>15</w:t>
            </w:r>
            <w:r w:rsidR="00E24DD4" w:rsidRPr="00017C45">
              <w:rPr>
                <w:color w:val="000000" w:themeColor="text1"/>
                <w:sz w:val="20"/>
                <w:szCs w:val="20"/>
                <w:lang w:val="fr-CA"/>
              </w:rPr>
              <w:t xml:space="preserve"> </w:t>
            </w:r>
            <w:r w:rsidRPr="00017C45">
              <w:rPr>
                <w:color w:val="000000" w:themeColor="text1"/>
                <w:sz w:val="20"/>
                <w:szCs w:val="20"/>
                <w:lang w:val="fr-CA"/>
              </w:rPr>
              <w:t>470</w:t>
            </w:r>
          </w:p>
        </w:tc>
      </w:tr>
      <w:tr w:rsidR="00D672DC" w:rsidRPr="00017C45" w14:paraId="45026BB3"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049018D3" w14:textId="74EACD10" w:rsidR="00D672DC" w:rsidRPr="00017C45" w:rsidRDefault="00D672DC" w:rsidP="00D672DC">
            <w:pPr>
              <w:jc w:val="right"/>
              <w:rPr>
                <w:color w:val="000000" w:themeColor="text1"/>
                <w:sz w:val="20"/>
                <w:szCs w:val="20"/>
                <w:lang w:val="fr-CA"/>
              </w:rPr>
            </w:pPr>
            <w:r w:rsidRPr="00017C45">
              <w:rPr>
                <w:color w:val="000000" w:themeColor="text1"/>
                <w:sz w:val="20"/>
                <w:szCs w:val="20"/>
                <w:lang w:val="fr-CA"/>
              </w:rPr>
              <w:t>Total de la partie A3</w:t>
            </w:r>
          </w:p>
        </w:tc>
        <w:tc>
          <w:tcPr>
            <w:tcW w:w="655" w:type="pct"/>
            <w:tcBorders>
              <w:top w:val="single" w:sz="4" w:space="0" w:color="auto"/>
              <w:left w:val="single" w:sz="4" w:space="0" w:color="auto"/>
              <w:bottom w:val="single" w:sz="4" w:space="0" w:color="auto"/>
              <w:right w:val="single" w:sz="4" w:space="0" w:color="auto"/>
            </w:tcBorders>
            <w:shd w:val="clear" w:color="auto" w:fill="auto"/>
          </w:tcPr>
          <w:p w14:paraId="27151944" w14:textId="2BC106FF" w:rsidR="00D672DC" w:rsidRPr="00017C45" w:rsidRDefault="00E24DD4" w:rsidP="00D672DC">
            <w:pPr>
              <w:jc w:val="right"/>
              <w:rPr>
                <w:color w:val="000000" w:themeColor="text1"/>
                <w:sz w:val="20"/>
                <w:szCs w:val="20"/>
                <w:lang w:val="fr-CA"/>
              </w:rPr>
            </w:pPr>
            <w:r w:rsidRPr="00017C45">
              <w:rPr>
                <w:color w:val="000000" w:themeColor="text1"/>
                <w:sz w:val="20"/>
                <w:szCs w:val="20"/>
                <w:lang w:val="fr-CA"/>
              </w:rPr>
              <w:t xml:space="preserve">134 </w:t>
            </w:r>
            <w:r w:rsidR="00D672DC" w:rsidRPr="00017C45">
              <w:rPr>
                <w:color w:val="000000" w:themeColor="text1"/>
                <w:sz w:val="20"/>
                <w:szCs w:val="20"/>
                <w:lang w:val="fr-CA"/>
              </w:rPr>
              <w:t>470</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6F770B89" w14:textId="5B35700D" w:rsidR="00D672DC" w:rsidRPr="00017C45" w:rsidRDefault="00D672DC" w:rsidP="00D672DC">
            <w:pPr>
              <w:jc w:val="right"/>
              <w:rPr>
                <w:color w:val="000000" w:themeColor="text1"/>
                <w:sz w:val="20"/>
                <w:szCs w:val="20"/>
                <w:lang w:val="fr-CA"/>
              </w:rPr>
            </w:pPr>
            <w:r w:rsidRPr="00017C45">
              <w:rPr>
                <w:color w:val="000000" w:themeColor="text1"/>
                <w:sz w:val="20"/>
                <w:szCs w:val="20"/>
                <w:lang w:val="fr-CA"/>
              </w:rPr>
              <w:t>134</w:t>
            </w:r>
            <w:r w:rsidR="00E24DD4" w:rsidRPr="00017C45">
              <w:rPr>
                <w:color w:val="000000" w:themeColor="text1"/>
                <w:sz w:val="20"/>
                <w:szCs w:val="20"/>
                <w:lang w:val="fr-CA"/>
              </w:rPr>
              <w:t xml:space="preserve"> </w:t>
            </w:r>
            <w:r w:rsidRPr="00017C45">
              <w:rPr>
                <w:color w:val="000000" w:themeColor="text1"/>
                <w:sz w:val="20"/>
                <w:szCs w:val="20"/>
                <w:lang w:val="fr-CA"/>
              </w:rPr>
              <w:t>470</w:t>
            </w:r>
          </w:p>
        </w:tc>
      </w:tr>
      <w:tr w:rsidR="00645CD8" w:rsidRPr="00D517D3" w14:paraId="46D5E36F" w14:textId="77777777" w:rsidTr="00C22664">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126569F" w14:textId="53629736" w:rsidR="00645CD8" w:rsidRPr="00017C45" w:rsidRDefault="00D672DC" w:rsidP="00645CD8">
            <w:pPr>
              <w:jc w:val="left"/>
              <w:rPr>
                <w:color w:val="000000" w:themeColor="text1"/>
                <w:sz w:val="20"/>
                <w:szCs w:val="20"/>
                <w:lang w:val="fr-CA"/>
              </w:rPr>
            </w:pPr>
            <w:r w:rsidRPr="00017C45">
              <w:rPr>
                <w:b/>
                <w:color w:val="000000" w:themeColor="text1"/>
                <w:sz w:val="20"/>
                <w:szCs w:val="20"/>
                <w:lang w:val="fr-CA"/>
              </w:rPr>
              <w:t>PARTIE B</w:t>
            </w:r>
            <w:r w:rsidR="00233DEB">
              <w:rPr>
                <w:b/>
                <w:color w:val="000000" w:themeColor="text1"/>
                <w:sz w:val="20"/>
                <w:szCs w:val="20"/>
                <w:lang w:val="fr-CA"/>
              </w:rPr>
              <w:t> </w:t>
            </w:r>
            <w:r w:rsidRPr="00017C45">
              <w:rPr>
                <w:b/>
                <w:color w:val="000000" w:themeColor="text1"/>
                <w:sz w:val="20"/>
                <w:szCs w:val="20"/>
                <w:lang w:val="fr-CA"/>
              </w:rPr>
              <w:t>: ACTIVITÉS RECOMMANDÉES AUX FINS D’EXAMEN INDIVIDUEL</w:t>
            </w:r>
          </w:p>
        </w:tc>
      </w:tr>
      <w:tr w:rsidR="00645CD8" w:rsidRPr="00D517D3" w14:paraId="113D8464" w14:textId="77777777" w:rsidTr="00C22664">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5DE6E63" w14:textId="7AA53C2E" w:rsidR="00645CD8" w:rsidRPr="00017C45" w:rsidRDefault="00645CD8" w:rsidP="00D672DC">
            <w:pPr>
              <w:jc w:val="left"/>
              <w:rPr>
                <w:color w:val="000000" w:themeColor="text1"/>
                <w:sz w:val="20"/>
                <w:szCs w:val="20"/>
                <w:lang w:val="fr-CA"/>
              </w:rPr>
            </w:pPr>
            <w:r w:rsidRPr="00017C45">
              <w:rPr>
                <w:b/>
                <w:bCs/>
                <w:sz w:val="20"/>
                <w:szCs w:val="20"/>
                <w:lang w:val="fr-CA"/>
              </w:rPr>
              <w:t>B1</w:t>
            </w:r>
            <w:r w:rsidR="00233DEB">
              <w:rPr>
                <w:b/>
                <w:bCs/>
                <w:sz w:val="20"/>
                <w:szCs w:val="20"/>
                <w:lang w:val="fr-CA"/>
              </w:rPr>
              <w:t> </w:t>
            </w:r>
            <w:r w:rsidRPr="00017C45">
              <w:rPr>
                <w:b/>
                <w:bCs/>
                <w:sz w:val="20"/>
                <w:szCs w:val="20"/>
                <w:lang w:val="fr-CA"/>
              </w:rPr>
              <w:t xml:space="preserve">: </w:t>
            </w:r>
            <w:r w:rsidR="00D672DC" w:rsidRPr="00017C45">
              <w:rPr>
                <w:b/>
                <w:bCs/>
                <w:sz w:val="20"/>
                <w:szCs w:val="20"/>
                <w:lang w:val="fr-CA"/>
              </w:rPr>
              <w:t>Assistance technique pour la préparation d’un rapport de vérification de la consommation de HCFC</w:t>
            </w:r>
          </w:p>
        </w:tc>
      </w:tr>
      <w:tr w:rsidR="00E24DD4" w:rsidRPr="00017C45" w14:paraId="53AB6071"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4B533204" w14:textId="77777777" w:rsidR="00E24DD4" w:rsidRPr="00017C45" w:rsidRDefault="00E24DD4" w:rsidP="00645CD8">
            <w:pPr>
              <w:jc w:val="left"/>
              <w:rPr>
                <w:color w:val="000000"/>
                <w:sz w:val="20"/>
                <w:szCs w:val="20"/>
                <w:lang w:val="fr-CA"/>
              </w:rPr>
            </w:pPr>
            <w:r w:rsidRPr="00017C45">
              <w:rPr>
                <w:color w:val="000000"/>
                <w:sz w:val="20"/>
                <w:szCs w:val="20"/>
                <w:lang w:val="fr-CA" w:eastAsia="en-CA"/>
              </w:rPr>
              <w:t>Bénin</w:t>
            </w:r>
          </w:p>
        </w:tc>
        <w:tc>
          <w:tcPr>
            <w:tcW w:w="2852" w:type="pct"/>
            <w:tcBorders>
              <w:top w:val="single" w:sz="4" w:space="0" w:color="auto"/>
              <w:left w:val="single" w:sz="4" w:space="0" w:color="auto"/>
              <w:bottom w:val="single" w:sz="4" w:space="0" w:color="auto"/>
              <w:right w:val="single" w:sz="4" w:space="0" w:color="auto"/>
            </w:tcBorders>
          </w:tcPr>
          <w:p w14:paraId="51B2ACF4"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4EA1DCE3"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32A3DEE9"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1A47FE3B"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709FBA0C" w14:textId="77777777" w:rsidR="00E24DD4" w:rsidRPr="00017C45" w:rsidRDefault="00E24DD4" w:rsidP="00645CD8">
            <w:pPr>
              <w:jc w:val="left"/>
              <w:rPr>
                <w:color w:val="000000"/>
                <w:sz w:val="20"/>
                <w:szCs w:val="20"/>
                <w:lang w:val="fr-CA"/>
              </w:rPr>
            </w:pPr>
            <w:r w:rsidRPr="00017C45">
              <w:rPr>
                <w:color w:val="000000"/>
                <w:sz w:val="20"/>
                <w:szCs w:val="20"/>
                <w:lang w:val="fr-CA" w:eastAsia="en-CA"/>
              </w:rPr>
              <w:t>Bhoutan</w:t>
            </w:r>
          </w:p>
        </w:tc>
        <w:tc>
          <w:tcPr>
            <w:tcW w:w="2852" w:type="pct"/>
            <w:tcBorders>
              <w:top w:val="single" w:sz="4" w:space="0" w:color="auto"/>
              <w:left w:val="single" w:sz="4" w:space="0" w:color="auto"/>
              <w:bottom w:val="single" w:sz="4" w:space="0" w:color="auto"/>
              <w:right w:val="single" w:sz="4" w:space="0" w:color="auto"/>
            </w:tcBorders>
          </w:tcPr>
          <w:p w14:paraId="3AB146E3"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du PGEH</w:t>
            </w:r>
          </w:p>
        </w:tc>
        <w:tc>
          <w:tcPr>
            <w:tcW w:w="655" w:type="pct"/>
            <w:tcBorders>
              <w:top w:val="single" w:sz="4" w:space="0" w:color="auto"/>
              <w:left w:val="single" w:sz="4" w:space="0" w:color="auto"/>
              <w:bottom w:val="single" w:sz="4" w:space="0" w:color="auto"/>
              <w:right w:val="single" w:sz="4" w:space="0" w:color="auto"/>
            </w:tcBorders>
          </w:tcPr>
          <w:p w14:paraId="3DF934ED"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1C70465C"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07DA818B"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56F0E9DC" w14:textId="77777777" w:rsidR="00E24DD4" w:rsidRPr="00017C45" w:rsidRDefault="00E24DD4" w:rsidP="00645CD8">
            <w:pPr>
              <w:jc w:val="left"/>
              <w:rPr>
                <w:color w:val="000000"/>
                <w:sz w:val="20"/>
                <w:szCs w:val="20"/>
                <w:lang w:val="fr-CA"/>
              </w:rPr>
            </w:pPr>
            <w:r w:rsidRPr="00017C45">
              <w:rPr>
                <w:color w:val="000000"/>
                <w:sz w:val="20"/>
                <w:szCs w:val="20"/>
                <w:lang w:val="fr-CA" w:eastAsia="en-CA"/>
              </w:rPr>
              <w:t>Érythrée</w:t>
            </w:r>
          </w:p>
        </w:tc>
        <w:tc>
          <w:tcPr>
            <w:tcW w:w="2852" w:type="pct"/>
            <w:tcBorders>
              <w:top w:val="single" w:sz="4" w:space="0" w:color="auto"/>
              <w:left w:val="single" w:sz="4" w:space="0" w:color="auto"/>
              <w:bottom w:val="single" w:sz="4" w:space="0" w:color="auto"/>
              <w:right w:val="single" w:sz="4" w:space="0" w:color="auto"/>
            </w:tcBorders>
          </w:tcPr>
          <w:p w14:paraId="73488140"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3F935668"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1266ABD3"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42942911"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64A85456" w14:textId="77777777" w:rsidR="00E24DD4" w:rsidRPr="00017C45" w:rsidRDefault="00E24DD4" w:rsidP="00645CD8">
            <w:pPr>
              <w:jc w:val="left"/>
              <w:rPr>
                <w:color w:val="000000"/>
                <w:sz w:val="20"/>
                <w:szCs w:val="20"/>
                <w:lang w:val="fr-CA"/>
              </w:rPr>
            </w:pPr>
            <w:r w:rsidRPr="00017C45">
              <w:rPr>
                <w:color w:val="000000"/>
                <w:sz w:val="20"/>
                <w:szCs w:val="20"/>
                <w:lang w:val="fr-CA" w:eastAsia="en-CA"/>
              </w:rPr>
              <w:t>Éthiopie</w:t>
            </w:r>
          </w:p>
        </w:tc>
        <w:tc>
          <w:tcPr>
            <w:tcW w:w="2852" w:type="pct"/>
            <w:tcBorders>
              <w:top w:val="single" w:sz="4" w:space="0" w:color="auto"/>
              <w:left w:val="single" w:sz="4" w:space="0" w:color="auto"/>
              <w:bottom w:val="single" w:sz="4" w:space="0" w:color="auto"/>
              <w:right w:val="single" w:sz="4" w:space="0" w:color="auto"/>
            </w:tcBorders>
          </w:tcPr>
          <w:p w14:paraId="28B852D7"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424ED5A7"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65672F73"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3A28E875"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48F8464B" w14:textId="77777777" w:rsidR="00E24DD4" w:rsidRPr="00017C45" w:rsidRDefault="00E24DD4" w:rsidP="00645CD8">
            <w:pPr>
              <w:jc w:val="left"/>
              <w:rPr>
                <w:color w:val="000000"/>
                <w:sz w:val="20"/>
                <w:szCs w:val="20"/>
                <w:lang w:val="fr-CA" w:eastAsia="en-CA"/>
              </w:rPr>
            </w:pPr>
            <w:r w:rsidRPr="00017C45">
              <w:rPr>
                <w:color w:val="000000"/>
                <w:sz w:val="20"/>
                <w:szCs w:val="20"/>
                <w:lang w:val="fr-CA" w:eastAsia="en-CA"/>
              </w:rPr>
              <w:t>Îles Salomon</w:t>
            </w:r>
          </w:p>
        </w:tc>
        <w:tc>
          <w:tcPr>
            <w:tcW w:w="2852" w:type="pct"/>
            <w:tcBorders>
              <w:top w:val="single" w:sz="4" w:space="0" w:color="auto"/>
              <w:left w:val="single" w:sz="4" w:space="0" w:color="auto"/>
              <w:bottom w:val="single" w:sz="4" w:space="0" w:color="auto"/>
              <w:right w:val="single" w:sz="4" w:space="0" w:color="auto"/>
            </w:tcBorders>
          </w:tcPr>
          <w:p w14:paraId="77AD9245"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58D157E7"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7226160D"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4C681298"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4E6AB488" w14:textId="77777777" w:rsidR="00E24DD4" w:rsidRPr="00017C45" w:rsidRDefault="00E24DD4" w:rsidP="00645CD8">
            <w:pPr>
              <w:jc w:val="left"/>
              <w:rPr>
                <w:color w:val="000000"/>
                <w:sz w:val="20"/>
                <w:szCs w:val="20"/>
                <w:lang w:val="fr-CA"/>
              </w:rPr>
            </w:pPr>
            <w:r w:rsidRPr="00017C45">
              <w:rPr>
                <w:color w:val="000000"/>
                <w:sz w:val="20"/>
                <w:szCs w:val="20"/>
                <w:lang w:val="fr-CA" w:eastAsia="en-CA"/>
              </w:rPr>
              <w:t>Liberia</w:t>
            </w:r>
          </w:p>
        </w:tc>
        <w:tc>
          <w:tcPr>
            <w:tcW w:w="2852" w:type="pct"/>
            <w:tcBorders>
              <w:top w:val="single" w:sz="4" w:space="0" w:color="auto"/>
              <w:left w:val="single" w:sz="4" w:space="0" w:color="auto"/>
              <w:bottom w:val="single" w:sz="4" w:space="0" w:color="auto"/>
              <w:right w:val="single" w:sz="4" w:space="0" w:color="auto"/>
            </w:tcBorders>
          </w:tcPr>
          <w:p w14:paraId="6E9CB20D"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0C67851A"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7A69EAF8"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00F92276"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4F9E3DA4" w14:textId="77777777" w:rsidR="00E24DD4" w:rsidRPr="00017C45" w:rsidRDefault="00E24DD4" w:rsidP="00645CD8">
            <w:pPr>
              <w:jc w:val="left"/>
              <w:rPr>
                <w:color w:val="000000"/>
                <w:sz w:val="20"/>
                <w:szCs w:val="20"/>
                <w:lang w:val="fr-CA"/>
              </w:rPr>
            </w:pPr>
            <w:r w:rsidRPr="00017C45">
              <w:rPr>
                <w:color w:val="000000"/>
                <w:sz w:val="20"/>
                <w:szCs w:val="20"/>
                <w:lang w:val="fr-CA" w:eastAsia="en-CA"/>
              </w:rPr>
              <w:t>Palau</w:t>
            </w:r>
          </w:p>
        </w:tc>
        <w:tc>
          <w:tcPr>
            <w:tcW w:w="2852" w:type="pct"/>
            <w:tcBorders>
              <w:top w:val="single" w:sz="4" w:space="0" w:color="auto"/>
              <w:left w:val="single" w:sz="4" w:space="0" w:color="auto"/>
              <w:bottom w:val="single" w:sz="4" w:space="0" w:color="auto"/>
              <w:right w:val="single" w:sz="4" w:space="0" w:color="auto"/>
            </w:tcBorders>
          </w:tcPr>
          <w:p w14:paraId="04AF900D" w14:textId="77777777" w:rsidR="00E24DD4" w:rsidRPr="00017C45" w:rsidRDefault="00E24DD4" w:rsidP="00645CD8">
            <w:pPr>
              <w:jc w:val="left"/>
              <w:rPr>
                <w:b/>
                <w:bCs/>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5E360389"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59327D2E"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755F75F4"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70ABA6B0" w14:textId="300299C3" w:rsidR="00E24DD4" w:rsidRPr="00017C45" w:rsidRDefault="00E24DD4" w:rsidP="00233DEB">
            <w:pPr>
              <w:jc w:val="left"/>
              <w:rPr>
                <w:color w:val="000000"/>
                <w:sz w:val="20"/>
                <w:szCs w:val="20"/>
                <w:lang w:val="fr-CA"/>
              </w:rPr>
            </w:pPr>
            <w:r w:rsidRPr="00017C45">
              <w:rPr>
                <w:color w:val="000000"/>
                <w:sz w:val="20"/>
                <w:szCs w:val="20"/>
                <w:lang w:val="fr-CA"/>
              </w:rPr>
              <w:t>République démocratique du Congo</w:t>
            </w:r>
          </w:p>
        </w:tc>
        <w:tc>
          <w:tcPr>
            <w:tcW w:w="2852" w:type="pct"/>
            <w:tcBorders>
              <w:top w:val="single" w:sz="4" w:space="0" w:color="auto"/>
              <w:left w:val="single" w:sz="4" w:space="0" w:color="auto"/>
              <w:bottom w:val="single" w:sz="4" w:space="0" w:color="auto"/>
              <w:right w:val="single" w:sz="4" w:space="0" w:color="auto"/>
            </w:tcBorders>
          </w:tcPr>
          <w:p w14:paraId="04269305"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56E2E72E"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59CBAAAC"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12F16969"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6A3CF9F0" w14:textId="77777777" w:rsidR="00E24DD4" w:rsidRPr="00017C45" w:rsidRDefault="00E24DD4" w:rsidP="00645CD8">
            <w:pPr>
              <w:jc w:val="left"/>
              <w:rPr>
                <w:color w:val="000000"/>
                <w:sz w:val="20"/>
                <w:szCs w:val="20"/>
                <w:lang w:val="fr-CA" w:eastAsia="en-CA"/>
              </w:rPr>
            </w:pPr>
            <w:r w:rsidRPr="00017C45">
              <w:rPr>
                <w:color w:val="000000"/>
                <w:sz w:val="20"/>
                <w:szCs w:val="20"/>
                <w:lang w:val="fr-CA" w:eastAsia="en-CA"/>
              </w:rPr>
              <w:t>Saint-Vincent-et-les-Grenadines</w:t>
            </w:r>
          </w:p>
        </w:tc>
        <w:tc>
          <w:tcPr>
            <w:tcW w:w="2852" w:type="pct"/>
            <w:tcBorders>
              <w:top w:val="single" w:sz="4" w:space="0" w:color="auto"/>
              <w:left w:val="single" w:sz="4" w:space="0" w:color="auto"/>
              <w:bottom w:val="single" w:sz="4" w:space="0" w:color="auto"/>
              <w:right w:val="single" w:sz="4" w:space="0" w:color="auto"/>
            </w:tcBorders>
          </w:tcPr>
          <w:p w14:paraId="404D6665" w14:textId="77777777" w:rsidR="00E24DD4" w:rsidRPr="00017C45" w:rsidRDefault="00E24DD4" w:rsidP="00E24DD4">
            <w:pPr>
              <w:jc w:val="left"/>
              <w:rPr>
                <w:color w:val="000000"/>
                <w:sz w:val="20"/>
                <w:szCs w:val="20"/>
                <w:lang w:val="fr-CA"/>
              </w:rPr>
            </w:pPr>
            <w:r w:rsidRPr="00017C45">
              <w:rPr>
                <w:color w:val="000000"/>
                <w:sz w:val="20"/>
                <w:szCs w:val="20"/>
                <w:lang w:val="fr-CA"/>
              </w:rPr>
              <w:t>Rapport de vérification du PGEH</w:t>
            </w:r>
          </w:p>
        </w:tc>
        <w:tc>
          <w:tcPr>
            <w:tcW w:w="655" w:type="pct"/>
            <w:tcBorders>
              <w:top w:val="single" w:sz="4" w:space="0" w:color="auto"/>
              <w:left w:val="single" w:sz="4" w:space="0" w:color="auto"/>
              <w:bottom w:val="single" w:sz="4" w:space="0" w:color="auto"/>
              <w:right w:val="single" w:sz="4" w:space="0" w:color="auto"/>
            </w:tcBorders>
          </w:tcPr>
          <w:p w14:paraId="745E1458"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583F6423"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2852C266" w14:textId="77777777" w:rsidTr="00C22664">
        <w:trPr>
          <w:trHeight w:val="260"/>
        </w:trPr>
        <w:tc>
          <w:tcPr>
            <w:tcW w:w="792" w:type="pct"/>
            <w:tcBorders>
              <w:top w:val="single" w:sz="4" w:space="0" w:color="auto"/>
              <w:left w:val="single" w:sz="4" w:space="0" w:color="auto"/>
              <w:bottom w:val="single" w:sz="4" w:space="0" w:color="auto"/>
              <w:right w:val="single" w:sz="4" w:space="0" w:color="auto"/>
            </w:tcBorders>
          </w:tcPr>
          <w:p w14:paraId="52659AB0" w14:textId="77777777" w:rsidR="00E24DD4" w:rsidRPr="00017C45" w:rsidRDefault="00E24DD4" w:rsidP="00645CD8">
            <w:pPr>
              <w:jc w:val="left"/>
              <w:rPr>
                <w:color w:val="000000"/>
                <w:sz w:val="20"/>
                <w:szCs w:val="20"/>
                <w:lang w:val="fr-CA" w:eastAsia="en-CA"/>
              </w:rPr>
            </w:pPr>
            <w:r w:rsidRPr="00017C45">
              <w:rPr>
                <w:color w:val="000000"/>
                <w:sz w:val="20"/>
                <w:szCs w:val="20"/>
                <w:lang w:val="fr-CA" w:eastAsia="en-CA"/>
              </w:rPr>
              <w:t>Samoa</w:t>
            </w:r>
          </w:p>
        </w:tc>
        <w:tc>
          <w:tcPr>
            <w:tcW w:w="2852" w:type="pct"/>
            <w:tcBorders>
              <w:top w:val="single" w:sz="4" w:space="0" w:color="auto"/>
              <w:left w:val="single" w:sz="4" w:space="0" w:color="auto"/>
              <w:bottom w:val="single" w:sz="4" w:space="0" w:color="auto"/>
              <w:right w:val="single" w:sz="4" w:space="0" w:color="auto"/>
            </w:tcBorders>
          </w:tcPr>
          <w:p w14:paraId="1EEC3EF6"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683821DB"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4C77BB21"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E24DD4" w:rsidRPr="00017C45" w14:paraId="539700D2"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09F87BA1" w14:textId="77777777" w:rsidR="00E24DD4" w:rsidRPr="00017C45" w:rsidRDefault="00E24DD4" w:rsidP="00645CD8">
            <w:pPr>
              <w:jc w:val="left"/>
              <w:rPr>
                <w:color w:val="000000"/>
                <w:sz w:val="20"/>
                <w:szCs w:val="20"/>
                <w:lang w:val="fr-CA" w:eastAsia="en-CA"/>
              </w:rPr>
            </w:pPr>
            <w:r w:rsidRPr="00017C45">
              <w:rPr>
                <w:color w:val="000000"/>
                <w:sz w:val="20"/>
                <w:szCs w:val="20"/>
                <w:lang w:val="fr-CA" w:eastAsia="en-CA"/>
              </w:rPr>
              <w:t>Tonga</w:t>
            </w:r>
          </w:p>
        </w:tc>
        <w:tc>
          <w:tcPr>
            <w:tcW w:w="2852" w:type="pct"/>
            <w:tcBorders>
              <w:top w:val="single" w:sz="4" w:space="0" w:color="auto"/>
              <w:left w:val="single" w:sz="4" w:space="0" w:color="auto"/>
              <w:bottom w:val="single" w:sz="4" w:space="0" w:color="auto"/>
              <w:right w:val="single" w:sz="4" w:space="0" w:color="auto"/>
            </w:tcBorders>
          </w:tcPr>
          <w:p w14:paraId="1CAB8849" w14:textId="77777777" w:rsidR="00E24DD4" w:rsidRPr="00017C45" w:rsidRDefault="00E24DD4" w:rsidP="00645CD8">
            <w:pPr>
              <w:jc w:val="left"/>
              <w:rPr>
                <w:color w:val="000000"/>
                <w:sz w:val="20"/>
                <w:szCs w:val="20"/>
                <w:lang w:val="fr-CA"/>
              </w:rPr>
            </w:pPr>
            <w:r w:rsidRPr="00017C45">
              <w:rPr>
                <w:color w:val="000000"/>
                <w:sz w:val="20"/>
                <w:szCs w:val="20"/>
                <w:lang w:val="fr-CA"/>
              </w:rPr>
              <w:t>Rapport de vérification de la 2</w:t>
            </w:r>
            <w:r w:rsidRPr="00017C45">
              <w:rPr>
                <w:color w:val="000000"/>
                <w:sz w:val="20"/>
                <w:szCs w:val="20"/>
                <w:vertAlign w:val="superscript"/>
                <w:lang w:val="fr-CA"/>
              </w:rPr>
              <w:t>e</w:t>
            </w:r>
            <w:r w:rsidRPr="00017C45">
              <w:rPr>
                <w:color w:val="000000"/>
                <w:sz w:val="20"/>
                <w:szCs w:val="20"/>
                <w:lang w:val="fr-CA"/>
              </w:rPr>
              <w:t xml:space="preserve"> étape du PGEH</w:t>
            </w:r>
          </w:p>
        </w:tc>
        <w:tc>
          <w:tcPr>
            <w:tcW w:w="655" w:type="pct"/>
            <w:tcBorders>
              <w:top w:val="single" w:sz="4" w:space="0" w:color="auto"/>
              <w:left w:val="single" w:sz="4" w:space="0" w:color="auto"/>
              <w:bottom w:val="single" w:sz="4" w:space="0" w:color="auto"/>
              <w:right w:val="single" w:sz="4" w:space="0" w:color="auto"/>
            </w:tcBorders>
          </w:tcPr>
          <w:p w14:paraId="7B982638"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30 000</w:t>
            </w:r>
          </w:p>
        </w:tc>
        <w:tc>
          <w:tcPr>
            <w:tcW w:w="701" w:type="pct"/>
            <w:tcBorders>
              <w:top w:val="single" w:sz="4" w:space="0" w:color="auto"/>
              <w:left w:val="single" w:sz="4" w:space="0" w:color="auto"/>
              <w:bottom w:val="single" w:sz="4" w:space="0" w:color="auto"/>
              <w:right w:val="single" w:sz="4" w:space="0" w:color="auto"/>
            </w:tcBorders>
          </w:tcPr>
          <w:p w14:paraId="16FF1A0C" w14:textId="77777777" w:rsidR="00E24DD4" w:rsidRPr="00017C45" w:rsidRDefault="00E24DD4" w:rsidP="00645CD8">
            <w:pPr>
              <w:jc w:val="right"/>
              <w:rPr>
                <w:color w:val="000000" w:themeColor="text1"/>
                <w:sz w:val="20"/>
                <w:szCs w:val="20"/>
                <w:lang w:val="fr-CA"/>
              </w:rPr>
            </w:pPr>
            <w:r w:rsidRPr="00017C45">
              <w:rPr>
                <w:color w:val="000000" w:themeColor="text1"/>
                <w:sz w:val="20"/>
                <w:szCs w:val="20"/>
                <w:lang w:val="fr-CA"/>
              </w:rPr>
              <w:t>*</w:t>
            </w:r>
          </w:p>
        </w:tc>
      </w:tr>
      <w:tr w:rsidR="009630D4" w:rsidRPr="00017C45" w14:paraId="22B7A835"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6818F409" w14:textId="6C89C8DB"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Total partiel de la partie B1</w:t>
            </w:r>
          </w:p>
        </w:tc>
        <w:tc>
          <w:tcPr>
            <w:tcW w:w="655" w:type="pct"/>
            <w:tcBorders>
              <w:top w:val="single" w:sz="4" w:space="0" w:color="auto"/>
              <w:left w:val="single" w:sz="4" w:space="0" w:color="auto"/>
              <w:bottom w:val="single" w:sz="4" w:space="0" w:color="auto"/>
              <w:right w:val="single" w:sz="4" w:space="0" w:color="auto"/>
            </w:tcBorders>
          </w:tcPr>
          <w:p w14:paraId="2056FD40" w14:textId="74EAFFEB" w:rsidR="009630D4" w:rsidRPr="00017C45" w:rsidRDefault="006F0D97" w:rsidP="009630D4">
            <w:pPr>
              <w:jc w:val="right"/>
              <w:rPr>
                <w:color w:val="000000" w:themeColor="text1"/>
                <w:sz w:val="20"/>
                <w:szCs w:val="20"/>
                <w:lang w:val="fr-CA"/>
              </w:rPr>
            </w:pPr>
            <w:r>
              <w:rPr>
                <w:color w:val="000000" w:themeColor="text1"/>
                <w:sz w:val="20"/>
                <w:szCs w:val="20"/>
                <w:lang w:val="fr-CA"/>
              </w:rPr>
              <w:t xml:space="preserve">330 </w:t>
            </w:r>
            <w:r w:rsidR="009630D4" w:rsidRPr="00017C45">
              <w:rPr>
                <w:color w:val="000000" w:themeColor="text1"/>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tcPr>
          <w:p w14:paraId="443E3D04" w14:textId="663504D0"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w:t>
            </w:r>
          </w:p>
        </w:tc>
      </w:tr>
      <w:tr w:rsidR="009630D4" w:rsidRPr="00017C45" w14:paraId="23778B55"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2CE2D89A" w14:textId="10F8C15E"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Coûts d’appui aux agences</w:t>
            </w:r>
          </w:p>
        </w:tc>
        <w:tc>
          <w:tcPr>
            <w:tcW w:w="655" w:type="pct"/>
            <w:tcBorders>
              <w:top w:val="single" w:sz="4" w:space="0" w:color="auto"/>
              <w:left w:val="single" w:sz="4" w:space="0" w:color="auto"/>
              <w:bottom w:val="single" w:sz="4" w:space="0" w:color="auto"/>
              <w:right w:val="single" w:sz="4" w:space="0" w:color="auto"/>
            </w:tcBorders>
          </w:tcPr>
          <w:p w14:paraId="159C4891" w14:textId="2C20B2FC" w:rsidR="009630D4" w:rsidRPr="00017C45" w:rsidRDefault="006F0D97" w:rsidP="009630D4">
            <w:pPr>
              <w:jc w:val="right"/>
              <w:rPr>
                <w:color w:val="000000" w:themeColor="text1"/>
                <w:sz w:val="20"/>
                <w:szCs w:val="20"/>
                <w:lang w:val="fr-CA"/>
              </w:rPr>
            </w:pPr>
            <w:r>
              <w:rPr>
                <w:color w:val="000000" w:themeColor="text1"/>
                <w:sz w:val="20"/>
                <w:szCs w:val="20"/>
                <w:lang w:val="fr-CA"/>
              </w:rPr>
              <w:t xml:space="preserve">42 </w:t>
            </w:r>
            <w:r w:rsidR="009630D4" w:rsidRPr="00017C45">
              <w:rPr>
                <w:color w:val="000000" w:themeColor="text1"/>
                <w:sz w:val="20"/>
                <w:szCs w:val="20"/>
                <w:lang w:val="fr-CA"/>
              </w:rPr>
              <w:t>900</w:t>
            </w:r>
          </w:p>
        </w:tc>
        <w:tc>
          <w:tcPr>
            <w:tcW w:w="701" w:type="pct"/>
            <w:tcBorders>
              <w:top w:val="single" w:sz="4" w:space="0" w:color="auto"/>
              <w:left w:val="single" w:sz="4" w:space="0" w:color="auto"/>
              <w:bottom w:val="single" w:sz="4" w:space="0" w:color="auto"/>
              <w:right w:val="single" w:sz="4" w:space="0" w:color="auto"/>
            </w:tcBorders>
          </w:tcPr>
          <w:p w14:paraId="27989421" w14:textId="1B067FFF"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w:t>
            </w:r>
          </w:p>
        </w:tc>
      </w:tr>
      <w:tr w:rsidR="009630D4" w:rsidRPr="00017C45" w14:paraId="6E74DE68"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669C8CA2" w14:textId="0A8327CE"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Total de la partie B1</w:t>
            </w:r>
          </w:p>
        </w:tc>
        <w:tc>
          <w:tcPr>
            <w:tcW w:w="655" w:type="pct"/>
            <w:tcBorders>
              <w:top w:val="single" w:sz="4" w:space="0" w:color="auto"/>
              <w:left w:val="single" w:sz="4" w:space="0" w:color="auto"/>
              <w:bottom w:val="single" w:sz="4" w:space="0" w:color="auto"/>
              <w:right w:val="single" w:sz="4" w:space="0" w:color="auto"/>
            </w:tcBorders>
          </w:tcPr>
          <w:p w14:paraId="1ECC1DE3" w14:textId="129E23C9" w:rsidR="009630D4" w:rsidRPr="00017C45" w:rsidRDefault="006F0D97" w:rsidP="009630D4">
            <w:pPr>
              <w:jc w:val="right"/>
              <w:rPr>
                <w:color w:val="000000" w:themeColor="text1"/>
                <w:sz w:val="20"/>
                <w:szCs w:val="20"/>
                <w:lang w:val="fr-CA"/>
              </w:rPr>
            </w:pPr>
            <w:r>
              <w:rPr>
                <w:color w:val="000000" w:themeColor="text1"/>
                <w:sz w:val="20"/>
                <w:szCs w:val="20"/>
                <w:lang w:val="fr-CA"/>
              </w:rPr>
              <w:t xml:space="preserve">372 </w:t>
            </w:r>
            <w:r w:rsidR="009630D4" w:rsidRPr="00017C45">
              <w:rPr>
                <w:color w:val="000000" w:themeColor="text1"/>
                <w:sz w:val="20"/>
                <w:szCs w:val="20"/>
                <w:lang w:val="fr-CA"/>
              </w:rPr>
              <w:t>900</w:t>
            </w:r>
          </w:p>
        </w:tc>
        <w:tc>
          <w:tcPr>
            <w:tcW w:w="701" w:type="pct"/>
            <w:tcBorders>
              <w:top w:val="single" w:sz="4" w:space="0" w:color="auto"/>
              <w:left w:val="single" w:sz="4" w:space="0" w:color="auto"/>
              <w:bottom w:val="single" w:sz="4" w:space="0" w:color="auto"/>
              <w:right w:val="single" w:sz="4" w:space="0" w:color="auto"/>
            </w:tcBorders>
          </w:tcPr>
          <w:p w14:paraId="17A34AAF" w14:textId="63692AB5"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w:t>
            </w:r>
          </w:p>
        </w:tc>
      </w:tr>
      <w:tr w:rsidR="00645CD8" w:rsidRPr="00D517D3" w14:paraId="4FE0DA2C" w14:textId="77777777" w:rsidTr="00C22664">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794464ED" w14:textId="706F4EF0" w:rsidR="00645CD8" w:rsidRPr="00017C45" w:rsidRDefault="00645CD8" w:rsidP="009630D4">
            <w:pPr>
              <w:jc w:val="left"/>
              <w:rPr>
                <w:color w:val="000000" w:themeColor="text1"/>
                <w:sz w:val="20"/>
                <w:szCs w:val="20"/>
                <w:lang w:val="fr-CA"/>
              </w:rPr>
            </w:pPr>
            <w:r w:rsidRPr="00017C45">
              <w:rPr>
                <w:b/>
                <w:color w:val="000000" w:themeColor="text1"/>
                <w:sz w:val="20"/>
                <w:szCs w:val="20"/>
                <w:lang w:val="fr-CA"/>
              </w:rPr>
              <w:t>B2</w:t>
            </w:r>
            <w:r w:rsidR="00233DEB">
              <w:rPr>
                <w:b/>
                <w:color w:val="000000" w:themeColor="text1"/>
                <w:sz w:val="20"/>
                <w:szCs w:val="20"/>
                <w:lang w:val="fr-CA"/>
              </w:rPr>
              <w:t> </w:t>
            </w:r>
            <w:r w:rsidR="009630D4" w:rsidRPr="00017C45">
              <w:rPr>
                <w:b/>
                <w:color w:val="000000" w:themeColor="text1"/>
                <w:sz w:val="20"/>
                <w:szCs w:val="20"/>
                <w:lang w:val="fr-CA"/>
              </w:rPr>
              <w:t xml:space="preserve">: Préparation de projets pour </w:t>
            </w:r>
            <w:r w:rsidR="003C6DDD">
              <w:rPr>
                <w:b/>
                <w:color w:val="000000" w:themeColor="text1"/>
                <w:sz w:val="20"/>
                <w:szCs w:val="20"/>
                <w:lang w:val="fr-CA"/>
              </w:rPr>
              <w:t>le</w:t>
            </w:r>
            <w:r w:rsidR="009630D4" w:rsidRPr="00017C45">
              <w:rPr>
                <w:b/>
                <w:color w:val="000000" w:themeColor="text1"/>
                <w:sz w:val="20"/>
                <w:szCs w:val="20"/>
                <w:lang w:val="fr-CA"/>
              </w:rPr>
              <w:t xml:space="preserve"> </w:t>
            </w:r>
            <w:r w:rsidR="003C6DDD">
              <w:rPr>
                <w:b/>
                <w:color w:val="000000" w:themeColor="text1"/>
                <w:sz w:val="20"/>
                <w:szCs w:val="20"/>
                <w:lang w:val="fr-CA"/>
              </w:rPr>
              <w:t>plan</w:t>
            </w:r>
            <w:r w:rsidR="009630D4" w:rsidRPr="00017C45">
              <w:rPr>
                <w:b/>
                <w:color w:val="000000" w:themeColor="text1"/>
                <w:sz w:val="20"/>
                <w:szCs w:val="20"/>
                <w:lang w:val="fr-CA"/>
              </w:rPr>
              <w:t xml:space="preserve"> de mise en œuvre de l</w:t>
            </w:r>
            <w:r w:rsidR="00233DEB">
              <w:rPr>
                <w:b/>
                <w:color w:val="000000" w:themeColor="text1"/>
                <w:sz w:val="20"/>
                <w:szCs w:val="20"/>
                <w:lang w:val="fr-CA"/>
              </w:rPr>
              <w:t>’</w:t>
            </w:r>
            <w:r w:rsidR="009630D4" w:rsidRPr="00017C45">
              <w:rPr>
                <w:b/>
                <w:color w:val="000000" w:themeColor="text1"/>
                <w:sz w:val="20"/>
                <w:szCs w:val="20"/>
                <w:lang w:val="fr-CA"/>
              </w:rPr>
              <w:t>Amendement de Kigali pour les HFC</w:t>
            </w:r>
          </w:p>
        </w:tc>
      </w:tr>
      <w:tr w:rsidR="00645CD8" w:rsidRPr="00017C45" w14:paraId="1365B8BC" w14:textId="77777777" w:rsidTr="00C22664">
        <w:trPr>
          <w:trHeight w:val="229"/>
        </w:trPr>
        <w:tc>
          <w:tcPr>
            <w:tcW w:w="792" w:type="pct"/>
            <w:tcBorders>
              <w:top w:val="single" w:sz="4" w:space="0" w:color="auto"/>
              <w:left w:val="single" w:sz="4" w:space="0" w:color="auto"/>
              <w:bottom w:val="single" w:sz="4" w:space="0" w:color="auto"/>
              <w:right w:val="single" w:sz="4" w:space="0" w:color="auto"/>
            </w:tcBorders>
          </w:tcPr>
          <w:p w14:paraId="4CACC43A" w14:textId="43A52224" w:rsidR="00645CD8" w:rsidRPr="00017C45" w:rsidRDefault="00645CD8" w:rsidP="001631DB">
            <w:pPr>
              <w:jc w:val="left"/>
              <w:rPr>
                <w:color w:val="000000" w:themeColor="text1"/>
                <w:sz w:val="20"/>
                <w:szCs w:val="20"/>
                <w:lang w:val="fr-CA"/>
              </w:rPr>
            </w:pPr>
            <w:r w:rsidRPr="00017C45">
              <w:rPr>
                <w:color w:val="000000" w:themeColor="text1"/>
                <w:sz w:val="20"/>
                <w:szCs w:val="20"/>
                <w:lang w:val="fr-CA"/>
              </w:rPr>
              <w:t>Guatemala</w:t>
            </w:r>
            <w:r w:rsidRPr="00017C45">
              <w:rPr>
                <w:sz w:val="19"/>
                <w:szCs w:val="19"/>
                <w:vertAlign w:val="superscript"/>
                <w:lang w:val="fr-CA"/>
              </w:rPr>
              <w:t xml:space="preserve"> a</w:t>
            </w:r>
          </w:p>
        </w:tc>
        <w:tc>
          <w:tcPr>
            <w:tcW w:w="2852" w:type="pct"/>
            <w:tcBorders>
              <w:top w:val="single" w:sz="4" w:space="0" w:color="auto"/>
              <w:left w:val="single" w:sz="4" w:space="0" w:color="auto"/>
              <w:bottom w:val="single" w:sz="4" w:space="0" w:color="auto"/>
              <w:right w:val="single" w:sz="4" w:space="0" w:color="auto"/>
            </w:tcBorders>
          </w:tcPr>
          <w:p w14:paraId="5BC0F72C" w14:textId="63060FA1" w:rsidR="00645CD8" w:rsidRPr="00017C45" w:rsidRDefault="009630D4" w:rsidP="003C6DDD">
            <w:pPr>
              <w:jc w:val="left"/>
              <w:rPr>
                <w:color w:val="000000" w:themeColor="text1"/>
                <w:sz w:val="20"/>
                <w:szCs w:val="20"/>
                <w:lang w:val="fr-CA"/>
              </w:rPr>
            </w:pPr>
            <w:r w:rsidRPr="00017C45">
              <w:rPr>
                <w:color w:val="000000"/>
                <w:sz w:val="20"/>
                <w:szCs w:val="20"/>
                <w:lang w:val="fr-CA"/>
              </w:rPr>
              <w:t>Préparation d’un plan de mise en œuvre de l</w:t>
            </w:r>
            <w:r w:rsidR="00233DEB">
              <w:rPr>
                <w:color w:val="000000"/>
                <w:sz w:val="20"/>
                <w:szCs w:val="20"/>
                <w:lang w:val="fr-CA"/>
              </w:rPr>
              <w:t>’</w:t>
            </w:r>
            <w:r w:rsidRPr="00017C45">
              <w:rPr>
                <w:color w:val="000000"/>
                <w:sz w:val="20"/>
                <w:szCs w:val="20"/>
                <w:lang w:val="fr-CA"/>
              </w:rPr>
              <w:t>Amendement de Kigali (1</w:t>
            </w:r>
            <w:r w:rsidRPr="00017C45">
              <w:rPr>
                <w:color w:val="000000"/>
                <w:sz w:val="20"/>
                <w:szCs w:val="20"/>
                <w:vertAlign w:val="superscript"/>
                <w:lang w:val="fr-CA"/>
              </w:rPr>
              <w:t>re</w:t>
            </w:r>
            <w:r w:rsidRPr="00017C45">
              <w:rPr>
                <w:color w:val="000000"/>
                <w:sz w:val="20"/>
                <w:szCs w:val="20"/>
                <w:lang w:val="fr-CA"/>
              </w:rPr>
              <w:t xml:space="preserve"> étape)</w:t>
            </w:r>
          </w:p>
        </w:tc>
        <w:tc>
          <w:tcPr>
            <w:tcW w:w="655" w:type="pct"/>
            <w:tcBorders>
              <w:top w:val="single" w:sz="4" w:space="0" w:color="auto"/>
              <w:left w:val="single" w:sz="4" w:space="0" w:color="auto"/>
              <w:bottom w:val="single" w:sz="4" w:space="0" w:color="auto"/>
              <w:right w:val="single" w:sz="4" w:space="0" w:color="auto"/>
            </w:tcBorders>
          </w:tcPr>
          <w:p w14:paraId="14D73020" w14:textId="7DAE7E30" w:rsidR="00645CD8" w:rsidRPr="00017C45" w:rsidRDefault="00645CD8" w:rsidP="00645CD8">
            <w:pPr>
              <w:jc w:val="right"/>
              <w:rPr>
                <w:color w:val="000000" w:themeColor="text1"/>
                <w:sz w:val="20"/>
                <w:szCs w:val="20"/>
                <w:lang w:val="fr-CA"/>
              </w:rPr>
            </w:pPr>
            <w:r w:rsidRPr="00017C45">
              <w:rPr>
                <w:color w:val="000000" w:themeColor="text1"/>
                <w:sz w:val="20"/>
                <w:szCs w:val="20"/>
                <w:lang w:val="fr-CA"/>
              </w:rPr>
              <w:t>51</w:t>
            </w:r>
            <w:r w:rsidR="00E24DD4" w:rsidRPr="00017C45">
              <w:rPr>
                <w:color w:val="000000" w:themeColor="text1"/>
                <w:sz w:val="20"/>
                <w:szCs w:val="20"/>
                <w:lang w:val="fr-CA"/>
              </w:rPr>
              <w:t xml:space="preserve"> </w:t>
            </w:r>
            <w:r w:rsidRPr="00017C45">
              <w:rPr>
                <w:color w:val="000000" w:themeColor="text1"/>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tcPr>
          <w:p w14:paraId="1E5DE6A3" w14:textId="38966D79" w:rsidR="00645CD8" w:rsidRPr="00017C45" w:rsidRDefault="00645CD8" w:rsidP="00645CD8">
            <w:pPr>
              <w:jc w:val="right"/>
              <w:rPr>
                <w:color w:val="000000" w:themeColor="text1"/>
                <w:sz w:val="20"/>
                <w:szCs w:val="20"/>
                <w:lang w:val="fr-CA"/>
              </w:rPr>
            </w:pPr>
            <w:r w:rsidRPr="00017C45">
              <w:rPr>
                <w:color w:val="000000" w:themeColor="text1"/>
                <w:sz w:val="20"/>
                <w:szCs w:val="20"/>
                <w:lang w:val="fr-CA"/>
              </w:rPr>
              <w:t>*</w:t>
            </w:r>
          </w:p>
        </w:tc>
      </w:tr>
      <w:tr w:rsidR="009630D4" w:rsidRPr="00017C45" w14:paraId="4DE4A49F"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1E71DFA6" w14:textId="556529C5"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Total partiel de la partie A3</w:t>
            </w:r>
          </w:p>
        </w:tc>
        <w:tc>
          <w:tcPr>
            <w:tcW w:w="655" w:type="pct"/>
            <w:tcBorders>
              <w:top w:val="single" w:sz="4" w:space="0" w:color="auto"/>
              <w:left w:val="single" w:sz="4" w:space="0" w:color="auto"/>
              <w:bottom w:val="single" w:sz="4" w:space="0" w:color="auto"/>
              <w:right w:val="single" w:sz="4" w:space="0" w:color="auto"/>
            </w:tcBorders>
          </w:tcPr>
          <w:p w14:paraId="119DB056" w14:textId="634718E4" w:rsidR="009630D4" w:rsidRPr="00017C45" w:rsidRDefault="003C6DDD" w:rsidP="009630D4">
            <w:pPr>
              <w:jc w:val="right"/>
              <w:rPr>
                <w:color w:val="000000" w:themeColor="text1"/>
                <w:sz w:val="20"/>
                <w:szCs w:val="20"/>
                <w:lang w:val="fr-CA"/>
              </w:rPr>
            </w:pPr>
            <w:r>
              <w:rPr>
                <w:color w:val="000000" w:themeColor="text1"/>
                <w:sz w:val="20"/>
                <w:szCs w:val="20"/>
                <w:lang w:val="fr-CA"/>
              </w:rPr>
              <w:t xml:space="preserve">51 </w:t>
            </w:r>
            <w:r w:rsidR="009630D4" w:rsidRPr="00017C45">
              <w:rPr>
                <w:color w:val="000000" w:themeColor="text1"/>
                <w:sz w:val="20"/>
                <w:szCs w:val="20"/>
                <w:lang w:val="fr-CA"/>
              </w:rPr>
              <w:t>000</w:t>
            </w:r>
          </w:p>
        </w:tc>
        <w:tc>
          <w:tcPr>
            <w:tcW w:w="701" w:type="pct"/>
            <w:tcBorders>
              <w:top w:val="single" w:sz="4" w:space="0" w:color="auto"/>
              <w:left w:val="single" w:sz="4" w:space="0" w:color="auto"/>
              <w:bottom w:val="single" w:sz="4" w:space="0" w:color="auto"/>
              <w:right w:val="single" w:sz="4" w:space="0" w:color="auto"/>
            </w:tcBorders>
          </w:tcPr>
          <w:p w14:paraId="69827C3A" w14:textId="7DF294A5"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w:t>
            </w:r>
          </w:p>
        </w:tc>
      </w:tr>
      <w:tr w:rsidR="009630D4" w:rsidRPr="00017C45" w14:paraId="35F71273"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17453673" w14:textId="15758528"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Coûts d’appui aux agences</w:t>
            </w:r>
          </w:p>
        </w:tc>
        <w:tc>
          <w:tcPr>
            <w:tcW w:w="655" w:type="pct"/>
            <w:tcBorders>
              <w:top w:val="single" w:sz="4" w:space="0" w:color="auto"/>
              <w:left w:val="single" w:sz="4" w:space="0" w:color="auto"/>
              <w:bottom w:val="single" w:sz="4" w:space="0" w:color="auto"/>
              <w:right w:val="single" w:sz="4" w:space="0" w:color="auto"/>
            </w:tcBorders>
          </w:tcPr>
          <w:p w14:paraId="55469A97" w14:textId="4D683D46" w:rsidR="009630D4" w:rsidRPr="00017C45" w:rsidRDefault="003C6DDD" w:rsidP="009630D4">
            <w:pPr>
              <w:jc w:val="right"/>
              <w:rPr>
                <w:color w:val="000000" w:themeColor="text1"/>
                <w:sz w:val="20"/>
                <w:szCs w:val="20"/>
                <w:lang w:val="fr-CA"/>
              </w:rPr>
            </w:pPr>
            <w:r>
              <w:rPr>
                <w:color w:val="000000" w:themeColor="text1"/>
                <w:sz w:val="20"/>
                <w:szCs w:val="20"/>
                <w:lang w:val="fr-CA"/>
              </w:rPr>
              <w:t xml:space="preserve">6 </w:t>
            </w:r>
            <w:r w:rsidR="009630D4" w:rsidRPr="00017C45">
              <w:rPr>
                <w:color w:val="000000" w:themeColor="text1"/>
                <w:sz w:val="20"/>
                <w:szCs w:val="20"/>
                <w:lang w:val="fr-CA"/>
              </w:rPr>
              <w:t>630</w:t>
            </w:r>
          </w:p>
        </w:tc>
        <w:tc>
          <w:tcPr>
            <w:tcW w:w="701" w:type="pct"/>
            <w:tcBorders>
              <w:top w:val="single" w:sz="4" w:space="0" w:color="auto"/>
              <w:left w:val="single" w:sz="4" w:space="0" w:color="auto"/>
              <w:bottom w:val="single" w:sz="4" w:space="0" w:color="auto"/>
              <w:right w:val="single" w:sz="4" w:space="0" w:color="auto"/>
            </w:tcBorders>
          </w:tcPr>
          <w:p w14:paraId="10A57145" w14:textId="2F0BB74A"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w:t>
            </w:r>
          </w:p>
        </w:tc>
      </w:tr>
      <w:tr w:rsidR="009630D4" w:rsidRPr="00017C45" w14:paraId="0E157BEE" w14:textId="77777777" w:rsidTr="00C22664">
        <w:trPr>
          <w:trHeight w:val="229"/>
        </w:trPr>
        <w:tc>
          <w:tcPr>
            <w:tcW w:w="3644" w:type="pct"/>
            <w:gridSpan w:val="2"/>
            <w:tcBorders>
              <w:top w:val="single" w:sz="4" w:space="0" w:color="auto"/>
              <w:left w:val="single" w:sz="4" w:space="0" w:color="auto"/>
              <w:bottom w:val="single" w:sz="4" w:space="0" w:color="auto"/>
              <w:right w:val="single" w:sz="4" w:space="0" w:color="auto"/>
            </w:tcBorders>
          </w:tcPr>
          <w:p w14:paraId="15AE3F17" w14:textId="0EFC526D"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Total de la partie A3</w:t>
            </w:r>
          </w:p>
        </w:tc>
        <w:tc>
          <w:tcPr>
            <w:tcW w:w="655" w:type="pct"/>
            <w:tcBorders>
              <w:top w:val="single" w:sz="4" w:space="0" w:color="auto"/>
              <w:left w:val="single" w:sz="4" w:space="0" w:color="auto"/>
              <w:bottom w:val="single" w:sz="4" w:space="0" w:color="auto"/>
              <w:right w:val="single" w:sz="4" w:space="0" w:color="auto"/>
            </w:tcBorders>
          </w:tcPr>
          <w:p w14:paraId="58B70F20" w14:textId="2B92C3C1" w:rsidR="009630D4" w:rsidRPr="00017C45" w:rsidRDefault="003C6DDD" w:rsidP="009630D4">
            <w:pPr>
              <w:jc w:val="right"/>
              <w:rPr>
                <w:color w:val="000000" w:themeColor="text1"/>
                <w:sz w:val="20"/>
                <w:szCs w:val="20"/>
                <w:lang w:val="fr-CA"/>
              </w:rPr>
            </w:pPr>
            <w:r>
              <w:rPr>
                <w:color w:val="000000" w:themeColor="text1"/>
                <w:sz w:val="20"/>
                <w:szCs w:val="20"/>
                <w:lang w:val="fr-CA"/>
              </w:rPr>
              <w:t xml:space="preserve">57 </w:t>
            </w:r>
            <w:r w:rsidR="009630D4" w:rsidRPr="00017C45">
              <w:rPr>
                <w:color w:val="000000" w:themeColor="text1"/>
                <w:sz w:val="20"/>
                <w:szCs w:val="20"/>
                <w:lang w:val="fr-CA"/>
              </w:rPr>
              <w:t>630</w:t>
            </w:r>
          </w:p>
        </w:tc>
        <w:tc>
          <w:tcPr>
            <w:tcW w:w="701" w:type="pct"/>
            <w:tcBorders>
              <w:top w:val="single" w:sz="4" w:space="0" w:color="auto"/>
              <w:left w:val="single" w:sz="4" w:space="0" w:color="auto"/>
              <w:bottom w:val="single" w:sz="4" w:space="0" w:color="auto"/>
              <w:right w:val="single" w:sz="4" w:space="0" w:color="auto"/>
            </w:tcBorders>
          </w:tcPr>
          <w:p w14:paraId="01CC1A31" w14:textId="7E40D0AC" w:rsidR="009630D4" w:rsidRPr="00017C45" w:rsidRDefault="009630D4" w:rsidP="009630D4">
            <w:pPr>
              <w:jc w:val="right"/>
              <w:rPr>
                <w:color w:val="000000" w:themeColor="text1"/>
                <w:sz w:val="20"/>
                <w:szCs w:val="20"/>
                <w:lang w:val="fr-CA"/>
              </w:rPr>
            </w:pPr>
            <w:r w:rsidRPr="00017C45">
              <w:rPr>
                <w:color w:val="000000" w:themeColor="text1"/>
                <w:sz w:val="20"/>
                <w:szCs w:val="20"/>
                <w:lang w:val="fr-CA"/>
              </w:rPr>
              <w:t>*</w:t>
            </w:r>
          </w:p>
        </w:tc>
      </w:tr>
      <w:tr w:rsidR="00645CD8" w:rsidRPr="00017C45" w14:paraId="320EB3A5" w14:textId="77777777" w:rsidTr="00C22664">
        <w:trPr>
          <w:trHeight w:val="269"/>
        </w:trPr>
        <w:tc>
          <w:tcPr>
            <w:tcW w:w="3644" w:type="pct"/>
            <w:gridSpan w:val="2"/>
            <w:tcBorders>
              <w:top w:val="single" w:sz="4" w:space="0" w:color="auto"/>
              <w:left w:val="single" w:sz="4" w:space="0" w:color="auto"/>
              <w:bottom w:val="single" w:sz="4" w:space="0" w:color="auto"/>
              <w:right w:val="single" w:sz="4" w:space="0" w:color="auto"/>
            </w:tcBorders>
            <w:hideMark/>
          </w:tcPr>
          <w:p w14:paraId="0097F082" w14:textId="77574DAA" w:rsidR="00645CD8" w:rsidRPr="007C49BE" w:rsidRDefault="009630D4" w:rsidP="009630D4">
            <w:pPr>
              <w:jc w:val="right"/>
              <w:rPr>
                <w:color w:val="000000" w:themeColor="text1"/>
                <w:sz w:val="20"/>
                <w:szCs w:val="20"/>
                <w:lang w:val="fr-FR"/>
              </w:rPr>
            </w:pPr>
            <w:r w:rsidRPr="007C49BE">
              <w:rPr>
                <w:color w:val="000000" w:themeColor="text1"/>
                <w:sz w:val="20"/>
                <w:szCs w:val="20"/>
                <w:lang w:val="fr-FR"/>
              </w:rPr>
              <w:t>Total des parties</w:t>
            </w:r>
            <w:r w:rsidR="00645CD8" w:rsidRPr="007C49BE">
              <w:rPr>
                <w:color w:val="000000" w:themeColor="text1"/>
                <w:sz w:val="20"/>
                <w:szCs w:val="20"/>
                <w:lang w:val="fr-FR"/>
              </w:rPr>
              <w:t xml:space="preserve"> A1, A2, A3, B1, B2</w:t>
            </w:r>
          </w:p>
        </w:tc>
        <w:tc>
          <w:tcPr>
            <w:tcW w:w="655" w:type="pct"/>
            <w:tcBorders>
              <w:top w:val="single" w:sz="4" w:space="0" w:color="auto"/>
              <w:left w:val="single" w:sz="4" w:space="0" w:color="auto"/>
              <w:bottom w:val="single" w:sz="4" w:space="0" w:color="auto"/>
              <w:right w:val="single" w:sz="4" w:space="0" w:color="auto"/>
            </w:tcBorders>
          </w:tcPr>
          <w:p w14:paraId="5FF24FA4" w14:textId="3FF12020" w:rsidR="00645CD8" w:rsidRPr="00017C45" w:rsidRDefault="003C6DDD" w:rsidP="00645CD8">
            <w:pPr>
              <w:jc w:val="right"/>
              <w:rPr>
                <w:color w:val="000000" w:themeColor="text1"/>
                <w:sz w:val="20"/>
                <w:szCs w:val="20"/>
                <w:lang w:val="fr-CA"/>
              </w:rPr>
            </w:pPr>
            <w:r>
              <w:rPr>
                <w:color w:val="000000" w:themeColor="text1"/>
                <w:sz w:val="20"/>
                <w:szCs w:val="20"/>
                <w:lang w:val="fr-CA"/>
              </w:rPr>
              <w:t xml:space="preserve">5 567 </w:t>
            </w:r>
            <w:r w:rsidR="00645CD8" w:rsidRPr="00017C45">
              <w:rPr>
                <w:color w:val="000000" w:themeColor="text1"/>
                <w:sz w:val="20"/>
                <w:szCs w:val="20"/>
                <w:lang w:val="fr-CA"/>
              </w:rPr>
              <w:t>563</w:t>
            </w:r>
          </w:p>
        </w:tc>
        <w:tc>
          <w:tcPr>
            <w:tcW w:w="701" w:type="pct"/>
            <w:tcBorders>
              <w:top w:val="single" w:sz="4" w:space="0" w:color="auto"/>
              <w:left w:val="single" w:sz="4" w:space="0" w:color="auto"/>
              <w:bottom w:val="single" w:sz="4" w:space="0" w:color="auto"/>
              <w:right w:val="single" w:sz="4" w:space="0" w:color="auto"/>
            </w:tcBorders>
          </w:tcPr>
          <w:p w14:paraId="6DE62B0E" w14:textId="59D29260" w:rsidR="00645CD8" w:rsidRPr="00017C45" w:rsidRDefault="00645CD8" w:rsidP="00645CD8">
            <w:pPr>
              <w:jc w:val="right"/>
              <w:rPr>
                <w:color w:val="000000" w:themeColor="text1"/>
                <w:sz w:val="20"/>
                <w:szCs w:val="20"/>
                <w:lang w:val="fr-CA"/>
              </w:rPr>
            </w:pPr>
            <w:r w:rsidRPr="00017C45">
              <w:rPr>
                <w:color w:val="000000" w:themeColor="text1"/>
                <w:sz w:val="20"/>
                <w:szCs w:val="20"/>
                <w:lang w:val="fr-CA"/>
              </w:rPr>
              <w:t>5</w:t>
            </w:r>
            <w:r w:rsidR="00E24DD4" w:rsidRPr="00017C45">
              <w:rPr>
                <w:color w:val="000000" w:themeColor="text1"/>
                <w:sz w:val="20"/>
                <w:szCs w:val="20"/>
                <w:lang w:val="fr-CA"/>
              </w:rPr>
              <w:t xml:space="preserve"> </w:t>
            </w:r>
            <w:r w:rsidRPr="00017C45">
              <w:rPr>
                <w:color w:val="000000" w:themeColor="text1"/>
                <w:sz w:val="20"/>
                <w:szCs w:val="20"/>
                <w:lang w:val="fr-CA"/>
              </w:rPr>
              <w:t>186</w:t>
            </w:r>
            <w:r w:rsidR="00E24DD4" w:rsidRPr="00017C45">
              <w:rPr>
                <w:color w:val="000000" w:themeColor="text1"/>
                <w:sz w:val="20"/>
                <w:szCs w:val="20"/>
                <w:lang w:val="fr-CA"/>
              </w:rPr>
              <w:t xml:space="preserve"> </w:t>
            </w:r>
            <w:r w:rsidRPr="00017C45">
              <w:rPr>
                <w:color w:val="000000" w:themeColor="text1"/>
                <w:sz w:val="20"/>
                <w:szCs w:val="20"/>
                <w:lang w:val="fr-CA"/>
              </w:rPr>
              <w:t>563</w:t>
            </w:r>
          </w:p>
        </w:tc>
      </w:tr>
      <w:tr w:rsidR="00645CD8" w:rsidRPr="00017C45" w14:paraId="255A1CCC" w14:textId="77777777" w:rsidTr="00C22664">
        <w:trPr>
          <w:trHeight w:val="269"/>
        </w:trPr>
        <w:tc>
          <w:tcPr>
            <w:tcW w:w="3644" w:type="pct"/>
            <w:gridSpan w:val="2"/>
            <w:tcBorders>
              <w:top w:val="single" w:sz="4" w:space="0" w:color="auto"/>
              <w:left w:val="single" w:sz="4" w:space="0" w:color="auto"/>
              <w:bottom w:val="single" w:sz="4" w:space="0" w:color="auto"/>
              <w:right w:val="single" w:sz="4" w:space="0" w:color="auto"/>
            </w:tcBorders>
          </w:tcPr>
          <w:p w14:paraId="30D60BC0" w14:textId="5BEBAAE8" w:rsidR="00645CD8" w:rsidRPr="00017C45" w:rsidRDefault="009630D4" w:rsidP="00645CD8">
            <w:pPr>
              <w:jc w:val="right"/>
              <w:rPr>
                <w:color w:val="000000" w:themeColor="text1"/>
                <w:sz w:val="20"/>
                <w:szCs w:val="20"/>
                <w:lang w:val="fr-CA"/>
              </w:rPr>
            </w:pPr>
            <w:r w:rsidRPr="00017C45">
              <w:rPr>
                <w:color w:val="000000" w:themeColor="text1"/>
                <w:sz w:val="20"/>
                <w:szCs w:val="20"/>
                <w:lang w:val="fr-CA"/>
              </w:rPr>
              <w:t>Coûts d’appui aux agences pour les parties</w:t>
            </w:r>
            <w:r w:rsidR="00645CD8" w:rsidRPr="00017C45">
              <w:rPr>
                <w:color w:val="000000" w:themeColor="text1"/>
                <w:sz w:val="20"/>
                <w:szCs w:val="20"/>
                <w:lang w:val="fr-CA"/>
              </w:rPr>
              <w:t xml:space="preserve"> A1, A2, A3, B1, B2</w:t>
            </w:r>
          </w:p>
        </w:tc>
        <w:tc>
          <w:tcPr>
            <w:tcW w:w="655" w:type="pct"/>
            <w:tcBorders>
              <w:top w:val="single" w:sz="4" w:space="0" w:color="auto"/>
              <w:left w:val="single" w:sz="4" w:space="0" w:color="auto"/>
              <w:bottom w:val="single" w:sz="4" w:space="0" w:color="auto"/>
              <w:right w:val="single" w:sz="4" w:space="0" w:color="auto"/>
            </w:tcBorders>
          </w:tcPr>
          <w:p w14:paraId="1E8D886A" w14:textId="28D22E13" w:rsidR="00645CD8" w:rsidRPr="00017C45" w:rsidRDefault="003C6DDD" w:rsidP="00645CD8">
            <w:pPr>
              <w:jc w:val="right"/>
              <w:rPr>
                <w:color w:val="000000" w:themeColor="text1"/>
                <w:sz w:val="20"/>
                <w:szCs w:val="20"/>
                <w:lang w:val="fr-CA"/>
              </w:rPr>
            </w:pPr>
            <w:r>
              <w:rPr>
                <w:color w:val="000000" w:themeColor="text1"/>
                <w:sz w:val="20"/>
                <w:szCs w:val="20"/>
                <w:lang w:val="fr-CA"/>
              </w:rPr>
              <w:t xml:space="preserve">66 </w:t>
            </w:r>
            <w:r w:rsidR="00645CD8" w:rsidRPr="00017C45">
              <w:rPr>
                <w:color w:val="000000" w:themeColor="text1"/>
                <w:sz w:val="20"/>
                <w:szCs w:val="20"/>
                <w:lang w:val="fr-CA"/>
              </w:rPr>
              <w:t>300</w:t>
            </w:r>
          </w:p>
        </w:tc>
        <w:tc>
          <w:tcPr>
            <w:tcW w:w="701" w:type="pct"/>
            <w:tcBorders>
              <w:top w:val="single" w:sz="4" w:space="0" w:color="auto"/>
              <w:left w:val="single" w:sz="4" w:space="0" w:color="auto"/>
              <w:bottom w:val="single" w:sz="4" w:space="0" w:color="auto"/>
              <w:right w:val="single" w:sz="4" w:space="0" w:color="auto"/>
            </w:tcBorders>
          </w:tcPr>
          <w:p w14:paraId="36B6FECF" w14:textId="6C4CA709" w:rsidR="00645CD8" w:rsidRPr="00017C45" w:rsidRDefault="00645CD8" w:rsidP="00645CD8">
            <w:pPr>
              <w:jc w:val="right"/>
              <w:rPr>
                <w:color w:val="000000" w:themeColor="text1"/>
                <w:sz w:val="20"/>
                <w:szCs w:val="20"/>
                <w:lang w:val="fr-CA"/>
              </w:rPr>
            </w:pPr>
            <w:r w:rsidRPr="00017C45">
              <w:rPr>
                <w:color w:val="000000" w:themeColor="text1"/>
                <w:sz w:val="20"/>
                <w:szCs w:val="20"/>
                <w:lang w:val="fr-CA"/>
              </w:rPr>
              <w:t>16</w:t>
            </w:r>
            <w:r w:rsidR="00E24DD4" w:rsidRPr="00017C45">
              <w:rPr>
                <w:color w:val="000000" w:themeColor="text1"/>
                <w:sz w:val="20"/>
                <w:szCs w:val="20"/>
                <w:lang w:val="fr-CA"/>
              </w:rPr>
              <w:t xml:space="preserve"> </w:t>
            </w:r>
            <w:r w:rsidRPr="00017C45">
              <w:rPr>
                <w:color w:val="000000" w:themeColor="text1"/>
                <w:sz w:val="20"/>
                <w:szCs w:val="20"/>
                <w:lang w:val="fr-CA"/>
              </w:rPr>
              <w:t>770</w:t>
            </w:r>
          </w:p>
        </w:tc>
      </w:tr>
      <w:tr w:rsidR="00645CD8" w:rsidRPr="00017C45" w14:paraId="1A06FFB0" w14:textId="77777777" w:rsidTr="00C22664">
        <w:trPr>
          <w:trHeight w:val="269"/>
        </w:trPr>
        <w:tc>
          <w:tcPr>
            <w:tcW w:w="3644" w:type="pct"/>
            <w:gridSpan w:val="2"/>
            <w:tcBorders>
              <w:top w:val="single" w:sz="4" w:space="0" w:color="auto"/>
              <w:left w:val="single" w:sz="4" w:space="0" w:color="auto"/>
              <w:bottom w:val="single" w:sz="4" w:space="0" w:color="auto"/>
              <w:right w:val="single" w:sz="4" w:space="0" w:color="auto"/>
            </w:tcBorders>
          </w:tcPr>
          <w:p w14:paraId="20F70746" w14:textId="5118BE7C" w:rsidR="00645CD8" w:rsidRPr="00017C45" w:rsidRDefault="009630D4" w:rsidP="00645CD8">
            <w:pPr>
              <w:jc w:val="right"/>
              <w:rPr>
                <w:color w:val="000000" w:themeColor="text1"/>
                <w:sz w:val="20"/>
                <w:szCs w:val="20"/>
                <w:lang w:val="fr-CA"/>
              </w:rPr>
            </w:pPr>
            <w:r w:rsidRPr="00017C45">
              <w:rPr>
                <w:color w:val="000000" w:themeColor="text1"/>
                <w:sz w:val="20"/>
                <w:szCs w:val="20"/>
                <w:lang w:val="fr-CA"/>
              </w:rPr>
              <w:t>Total</w:t>
            </w:r>
          </w:p>
        </w:tc>
        <w:tc>
          <w:tcPr>
            <w:tcW w:w="655" w:type="pct"/>
            <w:tcBorders>
              <w:top w:val="single" w:sz="4" w:space="0" w:color="auto"/>
              <w:left w:val="single" w:sz="4" w:space="0" w:color="auto"/>
              <w:bottom w:val="single" w:sz="4" w:space="0" w:color="auto"/>
              <w:right w:val="single" w:sz="4" w:space="0" w:color="auto"/>
            </w:tcBorders>
          </w:tcPr>
          <w:p w14:paraId="3FDED78E" w14:textId="56FF8510" w:rsidR="00645CD8" w:rsidRPr="00017C45" w:rsidRDefault="003C6DDD" w:rsidP="00645CD8">
            <w:pPr>
              <w:jc w:val="right"/>
              <w:rPr>
                <w:color w:val="000000" w:themeColor="text1"/>
                <w:sz w:val="20"/>
                <w:szCs w:val="20"/>
                <w:lang w:val="fr-CA"/>
              </w:rPr>
            </w:pPr>
            <w:r>
              <w:rPr>
                <w:color w:val="000000" w:themeColor="text1"/>
                <w:sz w:val="20"/>
                <w:szCs w:val="20"/>
                <w:lang w:val="fr-CA"/>
              </w:rPr>
              <w:t xml:space="preserve">5 633 </w:t>
            </w:r>
            <w:r w:rsidR="00645CD8" w:rsidRPr="00017C45">
              <w:rPr>
                <w:color w:val="000000" w:themeColor="text1"/>
                <w:sz w:val="20"/>
                <w:szCs w:val="20"/>
                <w:lang w:val="fr-CA"/>
              </w:rPr>
              <w:t>863</w:t>
            </w:r>
          </w:p>
        </w:tc>
        <w:tc>
          <w:tcPr>
            <w:tcW w:w="701" w:type="pct"/>
            <w:tcBorders>
              <w:top w:val="single" w:sz="4" w:space="0" w:color="auto"/>
              <w:left w:val="single" w:sz="4" w:space="0" w:color="auto"/>
              <w:bottom w:val="single" w:sz="4" w:space="0" w:color="auto"/>
              <w:right w:val="single" w:sz="4" w:space="0" w:color="auto"/>
            </w:tcBorders>
          </w:tcPr>
          <w:p w14:paraId="6300353B" w14:textId="03F38CAB" w:rsidR="00645CD8" w:rsidRPr="00017C45" w:rsidRDefault="00645CD8" w:rsidP="00645CD8">
            <w:pPr>
              <w:jc w:val="right"/>
              <w:rPr>
                <w:color w:val="000000" w:themeColor="text1"/>
                <w:sz w:val="20"/>
                <w:szCs w:val="20"/>
                <w:lang w:val="fr-CA"/>
              </w:rPr>
            </w:pPr>
            <w:r w:rsidRPr="00017C45">
              <w:rPr>
                <w:color w:val="000000" w:themeColor="text1"/>
                <w:sz w:val="20"/>
                <w:szCs w:val="20"/>
                <w:lang w:val="fr-CA"/>
              </w:rPr>
              <w:t>5</w:t>
            </w:r>
            <w:r w:rsidR="00E24DD4" w:rsidRPr="00017C45">
              <w:rPr>
                <w:color w:val="000000" w:themeColor="text1"/>
                <w:sz w:val="20"/>
                <w:szCs w:val="20"/>
                <w:lang w:val="fr-CA"/>
              </w:rPr>
              <w:t xml:space="preserve"> </w:t>
            </w:r>
            <w:r w:rsidRPr="00017C45">
              <w:rPr>
                <w:color w:val="000000" w:themeColor="text1"/>
                <w:sz w:val="20"/>
                <w:szCs w:val="20"/>
                <w:lang w:val="fr-CA"/>
              </w:rPr>
              <w:t>203</w:t>
            </w:r>
            <w:r w:rsidR="00E24DD4" w:rsidRPr="00017C45">
              <w:rPr>
                <w:color w:val="000000" w:themeColor="text1"/>
                <w:sz w:val="20"/>
                <w:szCs w:val="20"/>
                <w:lang w:val="fr-CA"/>
              </w:rPr>
              <w:t xml:space="preserve"> </w:t>
            </w:r>
            <w:r w:rsidRPr="00017C45">
              <w:rPr>
                <w:color w:val="000000" w:themeColor="text1"/>
                <w:sz w:val="20"/>
                <w:szCs w:val="20"/>
                <w:lang w:val="fr-CA"/>
              </w:rPr>
              <w:t>333</w:t>
            </w:r>
          </w:p>
        </w:tc>
      </w:tr>
    </w:tbl>
    <w:p w14:paraId="2641E1D9" w14:textId="7A926C6D" w:rsidR="00D547A1" w:rsidRPr="00017C45" w:rsidRDefault="00B16DA7" w:rsidP="00D547A1">
      <w:pPr>
        <w:tabs>
          <w:tab w:val="left" w:pos="8280"/>
        </w:tabs>
        <w:rPr>
          <w:sz w:val="19"/>
          <w:szCs w:val="19"/>
          <w:lang w:val="fr-CA"/>
        </w:rPr>
      </w:pPr>
      <w:r w:rsidRPr="00017C45">
        <w:rPr>
          <w:sz w:val="19"/>
          <w:szCs w:val="19"/>
          <w:vertAlign w:val="superscript"/>
          <w:lang w:val="fr-CA"/>
        </w:rPr>
        <w:t>a</w:t>
      </w:r>
      <w:r w:rsidRPr="00017C45">
        <w:rPr>
          <w:sz w:val="19"/>
          <w:szCs w:val="19"/>
          <w:lang w:val="fr-CA"/>
        </w:rPr>
        <w:t xml:space="preserve"> </w:t>
      </w:r>
      <w:r w:rsidR="009630D4" w:rsidRPr="00017C45">
        <w:rPr>
          <w:sz w:val="19"/>
          <w:szCs w:val="19"/>
          <w:lang w:val="fr-CA"/>
        </w:rPr>
        <w:t>ONUDI en qualité d’agence d’exécution principale</w:t>
      </w:r>
    </w:p>
    <w:p w14:paraId="3D9D1BA0" w14:textId="310523A8" w:rsidR="00B16DA7" w:rsidRPr="00017C45" w:rsidRDefault="00B16DA7" w:rsidP="00B16DA7">
      <w:pPr>
        <w:tabs>
          <w:tab w:val="left" w:pos="8280"/>
        </w:tabs>
        <w:rPr>
          <w:sz w:val="19"/>
          <w:szCs w:val="19"/>
          <w:lang w:val="fr-CA"/>
        </w:rPr>
      </w:pPr>
      <w:r w:rsidRPr="00017C45">
        <w:rPr>
          <w:sz w:val="19"/>
          <w:szCs w:val="19"/>
          <w:vertAlign w:val="superscript"/>
          <w:lang w:val="fr-CA"/>
        </w:rPr>
        <w:t xml:space="preserve">b </w:t>
      </w:r>
      <w:r w:rsidR="009630D4" w:rsidRPr="00017C45">
        <w:rPr>
          <w:sz w:val="19"/>
          <w:szCs w:val="19"/>
          <w:lang w:val="fr-CA"/>
        </w:rPr>
        <w:t>O</w:t>
      </w:r>
      <w:r w:rsidR="00E24DD4" w:rsidRPr="00017C45">
        <w:rPr>
          <w:sz w:val="19"/>
          <w:szCs w:val="19"/>
          <w:lang w:val="fr-CA"/>
        </w:rPr>
        <w:t>NUD</w:t>
      </w:r>
      <w:r w:rsidR="009630D4" w:rsidRPr="00017C45">
        <w:rPr>
          <w:sz w:val="19"/>
          <w:szCs w:val="19"/>
          <w:lang w:val="fr-CA"/>
        </w:rPr>
        <w:t>I en qualité d’agence d’</w:t>
      </w:r>
      <w:r w:rsidR="00E24DD4" w:rsidRPr="00017C45">
        <w:rPr>
          <w:sz w:val="19"/>
          <w:szCs w:val="19"/>
          <w:lang w:val="fr-CA"/>
        </w:rPr>
        <w:t>exécution coopérante</w:t>
      </w:r>
    </w:p>
    <w:p w14:paraId="4C70C46E" w14:textId="013DF516" w:rsidR="007E70FA" w:rsidRPr="00017C45" w:rsidRDefault="007E70FA" w:rsidP="007E70FA">
      <w:pPr>
        <w:tabs>
          <w:tab w:val="left" w:pos="8280"/>
        </w:tabs>
        <w:rPr>
          <w:sz w:val="19"/>
          <w:szCs w:val="19"/>
          <w:lang w:val="fr-CA"/>
        </w:rPr>
      </w:pPr>
      <w:r w:rsidRPr="00017C45">
        <w:rPr>
          <w:sz w:val="19"/>
          <w:szCs w:val="19"/>
          <w:lang w:val="fr-CA"/>
        </w:rPr>
        <w:t xml:space="preserve">* </w:t>
      </w:r>
      <w:r w:rsidR="00E24DD4" w:rsidRPr="00017C45">
        <w:rPr>
          <w:sz w:val="19"/>
          <w:szCs w:val="19"/>
          <w:lang w:val="fr-CA"/>
        </w:rPr>
        <w:t>Recommandé aux fins d’approbation individuelle</w:t>
      </w:r>
    </w:p>
    <w:p w14:paraId="34D0E0E1" w14:textId="16A1BA3C" w:rsidR="00B16DA7" w:rsidRPr="00017C45" w:rsidRDefault="00B16DA7" w:rsidP="007E70FA">
      <w:pPr>
        <w:tabs>
          <w:tab w:val="left" w:pos="8280"/>
        </w:tabs>
        <w:rPr>
          <w:sz w:val="19"/>
          <w:szCs w:val="19"/>
          <w:lang w:val="fr-CA"/>
        </w:rPr>
      </w:pPr>
    </w:p>
    <w:p w14:paraId="4C4FE045" w14:textId="37E2714A" w:rsidR="00B16DA7" w:rsidRPr="00017C45" w:rsidRDefault="00512940" w:rsidP="00B16DA7">
      <w:pPr>
        <w:keepNext/>
        <w:keepLines/>
        <w:spacing w:after="240"/>
        <w:rPr>
          <w:b/>
          <w:color w:val="000000" w:themeColor="text1"/>
          <w:lang w:val="fr-CA"/>
        </w:rPr>
      </w:pPr>
      <w:r w:rsidRPr="00017C45">
        <w:rPr>
          <w:b/>
          <w:color w:val="000000" w:themeColor="text1"/>
          <w:lang w:val="fr-CA"/>
        </w:rPr>
        <w:t>PARTIE</w:t>
      </w:r>
      <w:r w:rsidR="00B16DA7" w:rsidRPr="00017C45">
        <w:rPr>
          <w:b/>
          <w:color w:val="000000" w:themeColor="text1"/>
          <w:lang w:val="fr-CA"/>
        </w:rPr>
        <w:t xml:space="preserve"> A</w:t>
      </w:r>
      <w:r w:rsidR="00233DEB">
        <w:rPr>
          <w:b/>
          <w:color w:val="000000" w:themeColor="text1"/>
          <w:lang w:val="fr-CA"/>
        </w:rPr>
        <w:t> </w:t>
      </w:r>
      <w:r w:rsidR="00B16DA7" w:rsidRPr="00017C45">
        <w:rPr>
          <w:b/>
          <w:color w:val="000000" w:themeColor="text1"/>
          <w:lang w:val="fr-CA"/>
        </w:rPr>
        <w:t xml:space="preserve">: </w:t>
      </w:r>
      <w:r w:rsidRPr="00017C45">
        <w:rPr>
          <w:b/>
          <w:color w:val="000000" w:themeColor="text1"/>
          <w:lang w:val="fr-CA"/>
        </w:rPr>
        <w:t>ACTIVITÉS RECOMMANDÉES AUX FINS D’APPROBATION GÉNÉRALE</w:t>
      </w:r>
    </w:p>
    <w:p w14:paraId="2F5B8A50" w14:textId="5D5F17A1" w:rsidR="00B16DA7" w:rsidRPr="00017C45" w:rsidRDefault="00B16DA7" w:rsidP="00B16DA7">
      <w:pPr>
        <w:keepNext/>
        <w:keepLines/>
        <w:spacing w:after="240"/>
        <w:rPr>
          <w:b/>
          <w:bCs/>
          <w:color w:val="000000" w:themeColor="text1"/>
          <w:lang w:val="fr-CA"/>
        </w:rPr>
      </w:pPr>
      <w:bookmarkStart w:id="2" w:name="_Hlk117865673"/>
      <w:r w:rsidRPr="00017C45">
        <w:rPr>
          <w:b/>
          <w:color w:val="000000" w:themeColor="text1"/>
          <w:lang w:val="fr-CA"/>
        </w:rPr>
        <w:t>A1</w:t>
      </w:r>
      <w:r w:rsidR="00233DEB">
        <w:rPr>
          <w:b/>
          <w:color w:val="000000" w:themeColor="text1"/>
          <w:lang w:val="fr-CA"/>
        </w:rPr>
        <w:t> </w:t>
      </w:r>
      <w:r w:rsidRPr="00017C45">
        <w:rPr>
          <w:b/>
          <w:color w:val="000000" w:themeColor="text1"/>
          <w:lang w:val="fr-CA"/>
        </w:rPr>
        <w:t xml:space="preserve">: </w:t>
      </w:r>
      <w:r w:rsidR="00512940" w:rsidRPr="00017C45">
        <w:rPr>
          <w:b/>
          <w:color w:val="000000" w:themeColor="text1"/>
          <w:lang w:val="fr-CA"/>
        </w:rPr>
        <w:t>Renouvellement des projets de renforcement des institutions</w:t>
      </w:r>
    </w:p>
    <w:p w14:paraId="65D5F155" w14:textId="386875F7" w:rsidR="00B16DA7" w:rsidRPr="00017C45" w:rsidRDefault="00EA5F19" w:rsidP="00B16DA7">
      <w:pPr>
        <w:spacing w:after="240"/>
        <w:rPr>
          <w:b/>
          <w:color w:val="000000" w:themeColor="text1"/>
          <w:lang w:val="fr-CA"/>
        </w:rPr>
      </w:pPr>
      <w:r w:rsidRPr="00017C45">
        <w:rPr>
          <w:b/>
          <w:color w:val="000000" w:themeColor="text1"/>
          <w:lang w:val="fr-CA"/>
        </w:rPr>
        <w:t>Description du projet</w:t>
      </w:r>
    </w:p>
    <w:p w14:paraId="5B9834A6" w14:textId="1FA9E0CC" w:rsidR="00B16DA7" w:rsidRPr="00017C45" w:rsidRDefault="00F12FFF" w:rsidP="00E206A7">
      <w:pPr>
        <w:pStyle w:val="Heading1"/>
        <w:numPr>
          <w:ilvl w:val="0"/>
          <w:numId w:val="10"/>
        </w:numPr>
        <w:rPr>
          <w:lang w:val="fr-CA"/>
        </w:rPr>
      </w:pPr>
      <w:r w:rsidRPr="00017C45">
        <w:rPr>
          <w:lang w:val="fr-CA"/>
        </w:rPr>
        <w:t>Le PNUE a présenté des demandes de nouvellement des projets de renforcement des institutions pour les pays indiqués dans la partie A1 du tableau 1. La description de ces projets est jointe à l’annexe I aux présentes</w:t>
      </w:r>
      <w:r w:rsidR="00B16DA7" w:rsidRPr="00017C45">
        <w:rPr>
          <w:lang w:val="fr-CA"/>
        </w:rPr>
        <w:t>.</w:t>
      </w:r>
    </w:p>
    <w:p w14:paraId="7928BE49" w14:textId="2D141D15" w:rsidR="00B16DA7" w:rsidRPr="00017C45" w:rsidRDefault="00F12FFF" w:rsidP="00B16DA7">
      <w:pPr>
        <w:keepNext/>
        <w:autoSpaceDE w:val="0"/>
        <w:autoSpaceDN w:val="0"/>
        <w:adjustRightInd w:val="0"/>
        <w:spacing w:after="240"/>
        <w:rPr>
          <w:b/>
          <w:bCs/>
          <w:color w:val="000000" w:themeColor="text1"/>
          <w:lang w:val="fr-CA" w:eastAsia="en-CA"/>
        </w:rPr>
      </w:pPr>
      <w:r w:rsidRPr="00017C45">
        <w:rPr>
          <w:b/>
          <w:bCs/>
          <w:color w:val="000000" w:themeColor="text1"/>
          <w:lang w:val="fr-CA" w:eastAsia="en-CA"/>
        </w:rPr>
        <w:t>Observations du Secrétariat</w:t>
      </w:r>
    </w:p>
    <w:p w14:paraId="2B18EBA2" w14:textId="69DE0F44" w:rsidR="00B16DA7" w:rsidRPr="00017C45" w:rsidRDefault="00F12FFF" w:rsidP="00E206A7">
      <w:pPr>
        <w:pStyle w:val="Heading1"/>
        <w:numPr>
          <w:ilvl w:val="0"/>
          <w:numId w:val="10"/>
        </w:numPr>
        <w:rPr>
          <w:lang w:val="fr-CA"/>
        </w:rPr>
      </w:pPr>
      <w:r w:rsidRPr="00017C45">
        <w:rPr>
          <w:lang w:val="fr-CA"/>
        </w:rPr>
        <w:t>Le Secrétariat a examiné les demandes de renouvellement de 22 projets de renforcement des institutions présentées par le PNUE au nom des gouvernements concernés par rapport aux lignes directrices</w:t>
      </w:r>
      <w:r w:rsidR="00AD519C" w:rsidRPr="00017C45">
        <w:rPr>
          <w:rStyle w:val="FootnoteReference"/>
          <w:lang w:val="fr-CA"/>
        </w:rPr>
        <w:footnoteReference w:id="4"/>
      </w:r>
      <w:r w:rsidR="00B16DA7" w:rsidRPr="00017C45">
        <w:rPr>
          <w:lang w:val="fr-CA"/>
        </w:rPr>
        <w:t xml:space="preserve"> </w:t>
      </w:r>
      <w:r w:rsidRPr="00017C45">
        <w:rPr>
          <w:lang w:val="fr-CA"/>
        </w:rPr>
        <w:t>et aux décisions pertinentes</w:t>
      </w:r>
      <w:r w:rsidR="00D16D72" w:rsidRPr="00017C45">
        <w:rPr>
          <w:lang w:val="fr-CA"/>
        </w:rPr>
        <w:t xml:space="preserve"> sur l’admissibilité et les niveaux de financement. Les demandes ont été vérifiées par rapport aux plan</w:t>
      </w:r>
      <w:r w:rsidR="00504B9E" w:rsidRPr="00017C45">
        <w:rPr>
          <w:lang w:val="fr-CA"/>
        </w:rPr>
        <w:t>s de travail originaux de la pha</w:t>
      </w:r>
      <w:r w:rsidR="00D16D72" w:rsidRPr="00017C45">
        <w:rPr>
          <w:lang w:val="fr-CA"/>
        </w:rPr>
        <w:t xml:space="preserve">se précédente, </w:t>
      </w:r>
      <w:r w:rsidR="002B3DA6">
        <w:rPr>
          <w:lang w:val="fr-CA"/>
        </w:rPr>
        <w:t>aux</w:t>
      </w:r>
      <w:r w:rsidR="00D16D72" w:rsidRPr="00017C45">
        <w:rPr>
          <w:lang w:val="fr-CA"/>
        </w:rPr>
        <w:t xml:space="preserve"> programm</w:t>
      </w:r>
      <w:r w:rsidR="00504B9E" w:rsidRPr="00017C45">
        <w:rPr>
          <w:lang w:val="fr-CA"/>
        </w:rPr>
        <w:t>e</w:t>
      </w:r>
      <w:r w:rsidR="00D16D72" w:rsidRPr="00017C45">
        <w:rPr>
          <w:lang w:val="fr-CA"/>
        </w:rPr>
        <w:t xml:space="preserve">s de pays et </w:t>
      </w:r>
      <w:r w:rsidR="002B3DA6">
        <w:rPr>
          <w:lang w:val="fr-CA"/>
        </w:rPr>
        <w:t>aux</w:t>
      </w:r>
      <w:r w:rsidR="00D16D72" w:rsidRPr="00017C45">
        <w:rPr>
          <w:lang w:val="fr-CA"/>
        </w:rPr>
        <w:t xml:space="preserve"> données relatives à l’article 7, </w:t>
      </w:r>
      <w:r w:rsidR="002B3DA6">
        <w:rPr>
          <w:lang w:val="fr-CA"/>
        </w:rPr>
        <w:t>au</w:t>
      </w:r>
      <w:r w:rsidR="00D16D72" w:rsidRPr="00017C45">
        <w:rPr>
          <w:lang w:val="fr-CA"/>
        </w:rPr>
        <w:t xml:space="preserve"> dernier rapport sur la mise en œuvre des PGEH, </w:t>
      </w:r>
      <w:r w:rsidR="002B3DA6">
        <w:rPr>
          <w:lang w:val="fr-CA"/>
        </w:rPr>
        <w:t>au</w:t>
      </w:r>
      <w:r w:rsidR="00D16D72" w:rsidRPr="00017C45">
        <w:rPr>
          <w:lang w:val="fr-CA"/>
        </w:rPr>
        <w:t xml:space="preserve"> rapport périodique de l’</w:t>
      </w:r>
      <w:r w:rsidR="00504B9E" w:rsidRPr="00017C45">
        <w:rPr>
          <w:lang w:val="fr-CA"/>
        </w:rPr>
        <w:t xml:space="preserve">agence et </w:t>
      </w:r>
      <w:r w:rsidR="002B3DA6">
        <w:rPr>
          <w:lang w:val="fr-CA"/>
        </w:rPr>
        <w:t>aux</w:t>
      </w:r>
      <w:r w:rsidR="00504B9E" w:rsidRPr="00017C45">
        <w:rPr>
          <w:lang w:val="fr-CA"/>
        </w:rPr>
        <w:t xml:space="preserve"> décisions pertinent</w:t>
      </w:r>
      <w:r w:rsidR="00D16D72" w:rsidRPr="00017C45">
        <w:rPr>
          <w:lang w:val="fr-CA"/>
        </w:rPr>
        <w:t xml:space="preserve">es de la Réunion des Parties. </w:t>
      </w:r>
      <w:r w:rsidR="00504B9E" w:rsidRPr="00017C45">
        <w:rPr>
          <w:lang w:val="fr-CA"/>
        </w:rPr>
        <w:t xml:space="preserve">Ces pays ont remis des données relatives au programme de pays pour 2021-2022 et ont respecté les objectifs de réglementation au titre du Protocole de Montréal, et leur consommation annuelle de HCFC ne dépasse pas la consommation maximum permise précisée dans leurs accords de PGEH avec le Comité exécutif. En outre, toutes les demandes présentées comprenaient une évaluation des indicateurs d’efficacité et </w:t>
      </w:r>
      <w:r w:rsidR="002B3DA6">
        <w:rPr>
          <w:lang w:val="fr-CA"/>
        </w:rPr>
        <w:t xml:space="preserve">de </w:t>
      </w:r>
      <w:r w:rsidR="00504B9E" w:rsidRPr="00017C45">
        <w:rPr>
          <w:lang w:val="fr-CA"/>
        </w:rPr>
        <w:t>la réalisation des objectifs de renforcement des institutions, conformément à la décision 91/63</w:t>
      </w:r>
      <w:r w:rsidR="00065131" w:rsidRPr="00017C45">
        <w:rPr>
          <w:lang w:val="fr-CA"/>
        </w:rPr>
        <w:t>.</w:t>
      </w:r>
    </w:p>
    <w:p w14:paraId="309F5714" w14:textId="21E0A256" w:rsidR="001E3AE7" w:rsidRPr="00017C45" w:rsidRDefault="00AC1629" w:rsidP="009D5F51">
      <w:pPr>
        <w:pStyle w:val="Heading1"/>
        <w:rPr>
          <w:lang w:val="fr-CA"/>
        </w:rPr>
      </w:pPr>
      <w:r w:rsidRPr="00017C45">
        <w:rPr>
          <w:lang w:val="fr-CA"/>
        </w:rPr>
        <w:t xml:space="preserve">Le Secrétariat a </w:t>
      </w:r>
      <w:r w:rsidR="002B3DA6">
        <w:rPr>
          <w:lang w:val="fr-CA"/>
        </w:rPr>
        <w:t>constaté</w:t>
      </w:r>
      <w:r w:rsidRPr="00017C45">
        <w:rPr>
          <w:lang w:val="fr-CA"/>
        </w:rPr>
        <w:t xml:space="preserve"> que la Gambie, le Koweït, Nioué et la Zambie n’ont pas encore remis leur rapport de mise en œuvre</w:t>
      </w:r>
      <w:r w:rsidR="004C7F39">
        <w:rPr>
          <w:lang w:val="fr-CA"/>
        </w:rPr>
        <w:t xml:space="preserve"> du programme de pays pour 2022 et encourage ces pays à le</w:t>
      </w:r>
      <w:r w:rsidRPr="00017C45">
        <w:rPr>
          <w:lang w:val="fr-CA"/>
        </w:rPr>
        <w:t xml:space="preserve"> remettre avant la réunion du Comité exécutif ou lors de celle-ci, car la présentation des données dans les délais </w:t>
      </w:r>
      <w:r w:rsidR="004C7F39">
        <w:rPr>
          <w:lang w:val="fr-CA"/>
        </w:rPr>
        <w:t xml:space="preserve">prescrits </w:t>
      </w:r>
      <w:r w:rsidRPr="00017C45">
        <w:rPr>
          <w:lang w:val="fr-CA"/>
        </w:rPr>
        <w:t>est un des objectifs du financement du renforcement des institutions</w:t>
      </w:r>
      <w:r w:rsidR="001E3AE7" w:rsidRPr="00017C45">
        <w:rPr>
          <w:lang w:val="fr-CA"/>
        </w:rPr>
        <w:t>.</w:t>
      </w:r>
    </w:p>
    <w:p w14:paraId="76147C17" w14:textId="72034154" w:rsidR="00B16DA7" w:rsidRPr="00017C45" w:rsidRDefault="00AC1629" w:rsidP="0017651E">
      <w:pPr>
        <w:keepNext/>
        <w:autoSpaceDE w:val="0"/>
        <w:autoSpaceDN w:val="0"/>
        <w:adjustRightInd w:val="0"/>
        <w:spacing w:after="240"/>
        <w:rPr>
          <w:b/>
          <w:bCs/>
          <w:color w:val="000000" w:themeColor="text1"/>
          <w:lang w:val="fr-CA" w:eastAsia="en-CA"/>
        </w:rPr>
      </w:pPr>
      <w:r w:rsidRPr="00017C45">
        <w:rPr>
          <w:b/>
          <w:bCs/>
          <w:color w:val="000000" w:themeColor="text1"/>
          <w:lang w:val="fr-CA" w:eastAsia="en-CA"/>
        </w:rPr>
        <w:t>Recommandation du Secrétariat</w:t>
      </w:r>
    </w:p>
    <w:p w14:paraId="0AE9812F" w14:textId="106320FE" w:rsidR="00B16DA7" w:rsidRPr="00017C45" w:rsidRDefault="001D2032" w:rsidP="008050E1">
      <w:pPr>
        <w:pStyle w:val="Heading1"/>
        <w:numPr>
          <w:ilvl w:val="0"/>
          <w:numId w:val="10"/>
        </w:numPr>
        <w:rPr>
          <w:lang w:val="fr-CA"/>
        </w:rPr>
      </w:pPr>
      <w:r w:rsidRPr="00017C45">
        <w:rPr>
          <w:lang w:val="fr-CA"/>
        </w:rPr>
        <w:t>Le Secrétariat recommande l’approbation générale des demandes de renouvellement du renforcement des institutions pour les pays suivants : Cambodge, Érythrée, Gambie, Kenya, Kiribati, Koweït, Liberia, Mali, Mongolie, Nicaragua, Nioué, Palau, Philippines, République de Moldova, République dominicaine, Royaume d’Eswatini, Rwanda, Samoa, Tonga, Tuvalu, Zambie et Zimbabwe, au</w:t>
      </w:r>
      <w:r w:rsidR="00CB6E98" w:rsidRPr="00017C45">
        <w:rPr>
          <w:lang w:val="fr-CA"/>
        </w:rPr>
        <w:t>x</w:t>
      </w:r>
      <w:r w:rsidRPr="00017C45">
        <w:rPr>
          <w:lang w:val="fr-CA"/>
        </w:rPr>
        <w:t xml:space="preserve"> niveaux de financement indiqués</w:t>
      </w:r>
      <w:r w:rsidR="00CB6E98" w:rsidRPr="00017C45">
        <w:rPr>
          <w:lang w:val="fr-CA"/>
        </w:rPr>
        <w:t xml:space="preserve"> dans la partie A1 du tableau 1 du présent document. Le Comité exécutif pourrait souhaiter exprimer les observations présentées à l’annexe II aux présentes aux gouvernements des pays ci-dessus</w:t>
      </w:r>
      <w:r w:rsidR="00B16DA7" w:rsidRPr="00017C45">
        <w:rPr>
          <w:lang w:val="fr-CA"/>
        </w:rPr>
        <w:t>.</w:t>
      </w:r>
    </w:p>
    <w:bookmarkEnd w:id="2"/>
    <w:p w14:paraId="313F5B06" w14:textId="70AA7DCF" w:rsidR="002B768A" w:rsidRPr="00017C45" w:rsidRDefault="002B768A" w:rsidP="002B768A">
      <w:pPr>
        <w:keepNext/>
        <w:keepLines/>
        <w:spacing w:after="240"/>
        <w:rPr>
          <w:b/>
          <w:lang w:val="fr-CA"/>
        </w:rPr>
      </w:pPr>
      <w:r w:rsidRPr="00017C45">
        <w:rPr>
          <w:b/>
          <w:lang w:val="fr-CA"/>
        </w:rPr>
        <w:t>A2</w:t>
      </w:r>
      <w:r w:rsidR="00233DEB">
        <w:rPr>
          <w:b/>
          <w:lang w:val="fr-CA"/>
        </w:rPr>
        <w:t> </w:t>
      </w:r>
      <w:r w:rsidRPr="00017C45">
        <w:rPr>
          <w:b/>
          <w:color w:val="000000" w:themeColor="text1"/>
          <w:lang w:val="fr-CA"/>
        </w:rPr>
        <w:t>:</w:t>
      </w:r>
      <w:r w:rsidRPr="00017C45">
        <w:rPr>
          <w:b/>
          <w:lang w:val="fr-CA"/>
        </w:rPr>
        <w:t xml:space="preserve"> </w:t>
      </w:r>
      <w:r w:rsidR="00CB6E98" w:rsidRPr="00017C45">
        <w:rPr>
          <w:b/>
          <w:lang w:val="fr-CA"/>
        </w:rPr>
        <w:t>Préparation de projet pour un plan de gestion de l’élimination des HCFC</w:t>
      </w:r>
    </w:p>
    <w:p w14:paraId="6693B312" w14:textId="703DAE1A" w:rsidR="002B768A" w:rsidRPr="00017C45" w:rsidRDefault="00CB6E98" w:rsidP="002B768A">
      <w:pPr>
        <w:keepNext/>
        <w:keepLines/>
        <w:spacing w:after="240"/>
        <w:rPr>
          <w:b/>
          <w:lang w:val="fr-CA"/>
        </w:rPr>
      </w:pPr>
      <w:r w:rsidRPr="00017C45">
        <w:rPr>
          <w:b/>
          <w:lang w:val="fr-CA"/>
        </w:rPr>
        <w:t>Description du projet</w:t>
      </w:r>
    </w:p>
    <w:p w14:paraId="4B4994BA" w14:textId="67BF1CB5" w:rsidR="002B768A" w:rsidRPr="00017C45" w:rsidRDefault="00CB6E98" w:rsidP="002B768A">
      <w:pPr>
        <w:pStyle w:val="Heading1"/>
        <w:numPr>
          <w:ilvl w:val="0"/>
          <w:numId w:val="10"/>
        </w:numPr>
        <w:rPr>
          <w:lang w:val="fr-CA"/>
        </w:rPr>
      </w:pPr>
      <w:bookmarkStart w:id="3" w:name="_Hlk117154536"/>
      <w:r w:rsidRPr="00017C45">
        <w:rPr>
          <w:lang w:val="fr-CA"/>
        </w:rPr>
        <w:t>Le PNUE</w:t>
      </w:r>
      <w:r w:rsidR="00FC6378" w:rsidRPr="00017C45">
        <w:rPr>
          <w:lang w:val="fr-CA"/>
        </w:rPr>
        <w:t>, en qualité d’agence d’exécution coopérante,</w:t>
      </w:r>
      <w:r w:rsidRPr="00017C45">
        <w:rPr>
          <w:lang w:val="fr-CA"/>
        </w:rPr>
        <w:t xml:space="preserve"> a présenté une demande </w:t>
      </w:r>
      <w:r w:rsidR="004C7F39">
        <w:rPr>
          <w:lang w:val="fr-CA"/>
        </w:rPr>
        <w:t>de</w:t>
      </w:r>
      <w:r w:rsidRPr="00017C45">
        <w:rPr>
          <w:lang w:val="fr-CA"/>
        </w:rPr>
        <w:t xml:space="preserve"> préparation de projet </w:t>
      </w:r>
      <w:r w:rsidR="004C7F39">
        <w:rPr>
          <w:lang w:val="fr-CA"/>
        </w:rPr>
        <w:t xml:space="preserve">pour la </w:t>
      </w:r>
      <w:r w:rsidR="00D57B2B">
        <w:rPr>
          <w:lang w:val="fr-CA"/>
        </w:rPr>
        <w:t>phase III</w:t>
      </w:r>
      <w:r w:rsidR="004C7F39">
        <w:rPr>
          <w:lang w:val="fr-CA"/>
        </w:rPr>
        <w:t xml:space="preserve"> du</w:t>
      </w:r>
      <w:r w:rsidRPr="00017C45">
        <w:rPr>
          <w:lang w:val="fr-CA"/>
        </w:rPr>
        <w:t xml:space="preserve"> plan de gestion de l’él</w:t>
      </w:r>
      <w:r w:rsidR="00FC6378" w:rsidRPr="00017C45">
        <w:rPr>
          <w:lang w:val="fr-CA"/>
        </w:rPr>
        <w:t>imination des HCFC pour l’Albanie. L’ONUDI agirait en qualité d’agence d’exécution principale. La demande est indiquée dans la partie A2 du tableau 1. L’ONUDI, en qualité d’agence d’exécution principale, demande la somme de 20 000 $US, plus les coûts d’appui à l’agence de 1 400 $US dans son programme de travail de 2023</w:t>
      </w:r>
      <w:r w:rsidR="009B402A" w:rsidRPr="00017C45">
        <w:rPr>
          <w:lang w:val="fr-CA"/>
        </w:rPr>
        <w:t>.</w:t>
      </w:r>
      <w:r w:rsidR="009B402A" w:rsidRPr="00017C45">
        <w:rPr>
          <w:rStyle w:val="FootnoteReference"/>
          <w:lang w:val="fr-CA"/>
        </w:rPr>
        <w:footnoteReference w:id="5"/>
      </w:r>
    </w:p>
    <w:bookmarkEnd w:id="3"/>
    <w:p w14:paraId="5FBA5310" w14:textId="5EA07C5E" w:rsidR="002B768A" w:rsidRPr="00017C45" w:rsidRDefault="00FC6378" w:rsidP="002B768A">
      <w:pPr>
        <w:pStyle w:val="Heading1"/>
        <w:numPr>
          <w:ilvl w:val="0"/>
          <w:numId w:val="0"/>
        </w:numPr>
        <w:tabs>
          <w:tab w:val="left" w:pos="720"/>
        </w:tabs>
        <w:rPr>
          <w:lang w:val="fr-CA"/>
        </w:rPr>
      </w:pPr>
      <w:r w:rsidRPr="00017C45">
        <w:rPr>
          <w:b/>
          <w:lang w:val="fr-CA"/>
        </w:rPr>
        <w:t>Observations du Secrétariat</w:t>
      </w:r>
    </w:p>
    <w:p w14:paraId="5FA5AC39" w14:textId="65E8056E" w:rsidR="0000236F" w:rsidRPr="00017C45" w:rsidRDefault="001A700A" w:rsidP="0000236F">
      <w:pPr>
        <w:pStyle w:val="Heading1"/>
        <w:numPr>
          <w:ilvl w:val="0"/>
          <w:numId w:val="10"/>
        </w:numPr>
        <w:rPr>
          <w:lang w:val="fr-CA"/>
        </w:rPr>
      </w:pPr>
      <w:r w:rsidRPr="00017C45">
        <w:rPr>
          <w:lang w:val="fr-CA"/>
        </w:rPr>
        <w:t>L’ONUDI, en qualité d’agence d’exécution principale a fourni dans s</w:t>
      </w:r>
      <w:r w:rsidR="00D57B2B">
        <w:rPr>
          <w:lang w:val="fr-CA"/>
        </w:rPr>
        <w:t>on programme de travail de 2023</w:t>
      </w:r>
      <w:r w:rsidRPr="00017C45">
        <w:rPr>
          <w:lang w:val="fr-CA"/>
        </w:rPr>
        <w:t xml:space="preserve"> la justification des sommes demandées pour la préparation de projet, un rapport périodique sur la mise en œuvre de la phase II du PGEH et la liste des activités entreprises au cours de la préparation de projet et les budgets correspondants. Les observations du Secrétariat y figurent également</w:t>
      </w:r>
      <w:r w:rsidR="0000236F" w:rsidRPr="00017C45">
        <w:rPr>
          <w:lang w:val="fr-CA"/>
        </w:rPr>
        <w:t>.</w:t>
      </w:r>
    </w:p>
    <w:p w14:paraId="529BBF7F" w14:textId="6F50CB7A" w:rsidR="002B768A" w:rsidRPr="00017C45" w:rsidRDefault="00D57B2B" w:rsidP="00E621C0">
      <w:pPr>
        <w:pStyle w:val="Heading1"/>
        <w:widowControl w:val="0"/>
        <w:numPr>
          <w:ilvl w:val="0"/>
          <w:numId w:val="0"/>
        </w:numPr>
        <w:tabs>
          <w:tab w:val="left" w:pos="720"/>
        </w:tabs>
        <w:rPr>
          <w:b/>
          <w:lang w:val="fr-CA"/>
        </w:rPr>
      </w:pPr>
      <w:r>
        <w:rPr>
          <w:b/>
          <w:lang w:val="fr-CA"/>
        </w:rPr>
        <w:t>Recommandation</w:t>
      </w:r>
      <w:r w:rsidR="001A700A" w:rsidRPr="00017C45">
        <w:rPr>
          <w:b/>
          <w:lang w:val="fr-CA"/>
        </w:rPr>
        <w:t xml:space="preserve"> du Secrétariat</w:t>
      </w:r>
    </w:p>
    <w:p w14:paraId="3C0E5C0E" w14:textId="18ACE660" w:rsidR="002B768A" w:rsidRPr="00017C45" w:rsidRDefault="009341AA" w:rsidP="00E621C0">
      <w:pPr>
        <w:pStyle w:val="Heading1"/>
        <w:widowControl w:val="0"/>
        <w:numPr>
          <w:ilvl w:val="0"/>
          <w:numId w:val="10"/>
        </w:numPr>
        <w:rPr>
          <w:lang w:val="fr-CA"/>
        </w:rPr>
      </w:pPr>
      <w:r w:rsidRPr="00017C45">
        <w:rPr>
          <w:lang w:val="fr-CA"/>
        </w:rPr>
        <w:t>Le Secrétariat recommande l’approbation générale de la préparation de projet pour la phase III du plan de gestion de l</w:t>
      </w:r>
      <w:r w:rsidR="00233DEB">
        <w:rPr>
          <w:lang w:val="fr-CA"/>
        </w:rPr>
        <w:t>’</w:t>
      </w:r>
      <w:r w:rsidRPr="00017C45">
        <w:rPr>
          <w:lang w:val="fr-CA"/>
        </w:rPr>
        <w:t>élimination des HCFC pour l’Albanie, au niveau de financement indiqué dans la partie A2 du tableau 1</w:t>
      </w:r>
      <w:r w:rsidR="002B768A" w:rsidRPr="00017C45">
        <w:rPr>
          <w:lang w:val="fr-CA"/>
        </w:rPr>
        <w:t>.</w:t>
      </w:r>
    </w:p>
    <w:p w14:paraId="3B0DA13F" w14:textId="24E6340C" w:rsidR="00B16DA7" w:rsidRPr="00017C45" w:rsidRDefault="00B16DA7" w:rsidP="00B16DA7">
      <w:pPr>
        <w:pStyle w:val="Heading1"/>
        <w:keepNext/>
        <w:widowControl w:val="0"/>
        <w:numPr>
          <w:ilvl w:val="0"/>
          <w:numId w:val="0"/>
        </w:numPr>
        <w:tabs>
          <w:tab w:val="left" w:pos="720"/>
        </w:tabs>
        <w:rPr>
          <w:b/>
          <w:color w:val="000000" w:themeColor="text1"/>
          <w:lang w:val="fr-CA"/>
        </w:rPr>
      </w:pPr>
      <w:r w:rsidRPr="00017C45">
        <w:rPr>
          <w:b/>
          <w:color w:val="000000" w:themeColor="text1"/>
          <w:lang w:val="fr-CA"/>
        </w:rPr>
        <w:t>A</w:t>
      </w:r>
      <w:r w:rsidR="00997427" w:rsidRPr="00017C45">
        <w:rPr>
          <w:b/>
          <w:color w:val="000000" w:themeColor="text1"/>
          <w:lang w:val="fr-CA"/>
        </w:rPr>
        <w:t>3</w:t>
      </w:r>
      <w:r w:rsidR="00233DEB">
        <w:rPr>
          <w:b/>
          <w:color w:val="000000" w:themeColor="text1"/>
          <w:lang w:val="fr-CA"/>
        </w:rPr>
        <w:t> </w:t>
      </w:r>
      <w:r w:rsidRPr="00017C45">
        <w:rPr>
          <w:b/>
          <w:color w:val="000000" w:themeColor="text1"/>
          <w:lang w:val="fr-CA"/>
        </w:rPr>
        <w:t xml:space="preserve">: </w:t>
      </w:r>
      <w:r w:rsidR="009341AA" w:rsidRPr="00017C45">
        <w:rPr>
          <w:b/>
          <w:color w:val="000000" w:themeColor="text1"/>
          <w:lang w:val="fr-CA"/>
        </w:rPr>
        <w:t xml:space="preserve">Préparation de projet pour </w:t>
      </w:r>
      <w:r w:rsidR="00D1553D">
        <w:rPr>
          <w:b/>
          <w:color w:val="000000" w:themeColor="text1"/>
          <w:lang w:val="fr-CA"/>
        </w:rPr>
        <w:t>un</w:t>
      </w:r>
      <w:r w:rsidR="009341AA" w:rsidRPr="00017C45">
        <w:rPr>
          <w:b/>
          <w:color w:val="000000" w:themeColor="text1"/>
          <w:lang w:val="fr-CA"/>
        </w:rPr>
        <w:t xml:space="preserve"> </w:t>
      </w:r>
      <w:r w:rsidR="00D1553D">
        <w:rPr>
          <w:b/>
          <w:color w:val="000000" w:themeColor="text1"/>
          <w:lang w:val="fr-CA"/>
        </w:rPr>
        <w:t>plan</w:t>
      </w:r>
      <w:r w:rsidR="009341AA" w:rsidRPr="00017C45">
        <w:rPr>
          <w:b/>
          <w:color w:val="000000" w:themeColor="text1"/>
          <w:lang w:val="fr-CA"/>
        </w:rPr>
        <w:t xml:space="preserve"> de mise en œuvre de l</w:t>
      </w:r>
      <w:r w:rsidR="00233DEB">
        <w:rPr>
          <w:b/>
          <w:color w:val="000000" w:themeColor="text1"/>
          <w:lang w:val="fr-CA"/>
        </w:rPr>
        <w:t>’</w:t>
      </w:r>
      <w:r w:rsidR="009341AA" w:rsidRPr="00017C45">
        <w:rPr>
          <w:b/>
          <w:color w:val="000000" w:themeColor="text1"/>
          <w:lang w:val="fr-CA"/>
        </w:rPr>
        <w:t>Amendement de Kigali</w:t>
      </w:r>
    </w:p>
    <w:p w14:paraId="14EFB812" w14:textId="663CE485" w:rsidR="00B16DA7" w:rsidRPr="00017C45" w:rsidRDefault="009341AA" w:rsidP="00B16DA7">
      <w:pPr>
        <w:keepNext/>
        <w:spacing w:after="240"/>
        <w:rPr>
          <w:b/>
          <w:color w:val="000000" w:themeColor="text1"/>
          <w:lang w:val="fr-CA"/>
        </w:rPr>
      </w:pPr>
      <w:r w:rsidRPr="00017C45">
        <w:rPr>
          <w:b/>
          <w:color w:val="000000" w:themeColor="text1"/>
          <w:lang w:val="fr-CA"/>
        </w:rPr>
        <w:t>Description du projet</w:t>
      </w:r>
    </w:p>
    <w:p w14:paraId="4B753745" w14:textId="5D58BCF1" w:rsidR="00B16DA7" w:rsidRPr="00017C45" w:rsidRDefault="009341AA" w:rsidP="00503FDC">
      <w:pPr>
        <w:pStyle w:val="Heading1"/>
        <w:numPr>
          <w:ilvl w:val="0"/>
          <w:numId w:val="10"/>
        </w:numPr>
        <w:rPr>
          <w:lang w:val="fr-CA"/>
        </w:rPr>
      </w:pPr>
      <w:r w:rsidRPr="00017C45">
        <w:rPr>
          <w:lang w:val="fr-CA"/>
        </w:rPr>
        <w:t>Le PNUE, en qualité d’agence d’</w:t>
      </w:r>
      <w:r w:rsidR="00AA34D9" w:rsidRPr="00017C45">
        <w:rPr>
          <w:lang w:val="fr-CA"/>
        </w:rPr>
        <w:t>exécution princi</w:t>
      </w:r>
      <w:r w:rsidRPr="00017C45">
        <w:rPr>
          <w:lang w:val="fr-CA"/>
        </w:rPr>
        <w:t xml:space="preserve">pale, a présenté une demande pour la préparation de la phase I du plan de mise en </w:t>
      </w:r>
      <w:r w:rsidR="00AA34D9" w:rsidRPr="00017C45">
        <w:rPr>
          <w:lang w:val="fr-CA"/>
        </w:rPr>
        <w:t xml:space="preserve">œuvre </w:t>
      </w:r>
      <w:r w:rsidRPr="00017C45">
        <w:rPr>
          <w:lang w:val="fr-CA"/>
        </w:rPr>
        <w:t>de l</w:t>
      </w:r>
      <w:r w:rsidR="00233DEB">
        <w:rPr>
          <w:lang w:val="fr-CA"/>
        </w:rPr>
        <w:t>’</w:t>
      </w:r>
      <w:r w:rsidRPr="00017C45">
        <w:rPr>
          <w:lang w:val="fr-CA"/>
        </w:rPr>
        <w:t>Amendement de Kigali, pour lequel l’</w:t>
      </w:r>
      <w:r w:rsidR="00AA34D9" w:rsidRPr="00017C45">
        <w:rPr>
          <w:lang w:val="fr-CA"/>
        </w:rPr>
        <w:t>ONUDI</w:t>
      </w:r>
      <w:r w:rsidRPr="00017C45">
        <w:rPr>
          <w:lang w:val="fr-CA"/>
        </w:rPr>
        <w:t xml:space="preserve"> agirait en qualité d’agence d’exécution coopérante, comme indiqué dans la partie A3 du tableau 1. </w:t>
      </w:r>
      <w:r w:rsidR="00AA34D9" w:rsidRPr="00017C45">
        <w:rPr>
          <w:lang w:val="fr-CA"/>
        </w:rPr>
        <w:t>L’ONUDI, en qualité d’agence d’exécution coopérante pour le Burundi, demande la somme de 51 000 $US, plus les coûts d’appui à l’agence de 3 570 $US dans son programme de travail de 2023</w:t>
      </w:r>
      <w:r w:rsidR="004A7FDC" w:rsidRPr="00017C45">
        <w:rPr>
          <w:lang w:val="fr-CA"/>
        </w:rPr>
        <w:t>.</w:t>
      </w:r>
      <w:r w:rsidR="004A7FDC" w:rsidRPr="00017C45">
        <w:rPr>
          <w:vertAlign w:val="superscript"/>
          <w:lang w:val="fr-CA"/>
        </w:rPr>
        <w:footnoteReference w:id="6"/>
      </w:r>
    </w:p>
    <w:p w14:paraId="6AD63CC3" w14:textId="0C5303DB" w:rsidR="00B16DA7" w:rsidRPr="00017C45" w:rsidRDefault="00AA34D9" w:rsidP="00B16DA7">
      <w:pPr>
        <w:pStyle w:val="Heading1"/>
        <w:numPr>
          <w:ilvl w:val="0"/>
          <w:numId w:val="0"/>
        </w:numPr>
        <w:tabs>
          <w:tab w:val="left" w:pos="720"/>
        </w:tabs>
        <w:rPr>
          <w:b/>
          <w:color w:val="000000" w:themeColor="text1"/>
          <w:lang w:val="fr-CA"/>
        </w:rPr>
      </w:pPr>
      <w:r w:rsidRPr="00017C45">
        <w:rPr>
          <w:b/>
          <w:color w:val="000000" w:themeColor="text1"/>
          <w:lang w:val="fr-CA"/>
        </w:rPr>
        <w:t>Observations du Secrétariat</w:t>
      </w:r>
    </w:p>
    <w:p w14:paraId="5C86275D" w14:textId="4C858EED" w:rsidR="009B59C3" w:rsidRPr="00017C45" w:rsidRDefault="00456136" w:rsidP="00F93358">
      <w:pPr>
        <w:pStyle w:val="Heading1"/>
        <w:numPr>
          <w:ilvl w:val="0"/>
          <w:numId w:val="10"/>
        </w:numPr>
        <w:rPr>
          <w:lang w:val="fr-CA"/>
        </w:rPr>
      </w:pPr>
      <w:r w:rsidRPr="00017C45">
        <w:rPr>
          <w:lang w:val="fr-CA"/>
        </w:rPr>
        <w:t xml:space="preserve">Dans son examen de la demande, le Secrétariat a </w:t>
      </w:r>
      <w:r w:rsidR="00D1553D">
        <w:rPr>
          <w:lang w:val="fr-CA"/>
        </w:rPr>
        <w:t>pris en considération</w:t>
      </w:r>
      <w:r w:rsidRPr="00017C45">
        <w:rPr>
          <w:lang w:val="fr-CA"/>
        </w:rPr>
        <w:t xml:space="preserve"> les lignes directrices pour la préparation des </w:t>
      </w:r>
      <w:r w:rsidR="00F2156C" w:rsidRPr="00017C45">
        <w:rPr>
          <w:lang w:val="fr-CA"/>
        </w:rPr>
        <w:t>plans de mise en œuvre de l</w:t>
      </w:r>
      <w:r w:rsidR="00233DEB">
        <w:rPr>
          <w:lang w:val="fr-CA"/>
        </w:rPr>
        <w:t>’</w:t>
      </w:r>
      <w:r w:rsidR="00F2156C" w:rsidRPr="00017C45">
        <w:rPr>
          <w:lang w:val="fr-CA"/>
        </w:rPr>
        <w:t xml:space="preserve">Amendement de Kigali </w:t>
      </w:r>
      <w:r w:rsidRPr="00017C45">
        <w:rPr>
          <w:lang w:val="fr-CA"/>
        </w:rPr>
        <w:t>présentées dans la décision 87/50, les activités proposées pour la préparation de projet et leur lien avec les activités facilitantes et d’autres proje</w:t>
      </w:r>
      <w:r w:rsidR="00F2156C" w:rsidRPr="00017C45">
        <w:rPr>
          <w:lang w:val="fr-CA"/>
        </w:rPr>
        <w:t>ts en l</w:t>
      </w:r>
      <w:r w:rsidRPr="00017C45">
        <w:rPr>
          <w:lang w:val="fr-CA"/>
        </w:rPr>
        <w:t>ien avec les HFC. Le PNUE</w:t>
      </w:r>
      <w:r w:rsidR="00F2156C" w:rsidRPr="00017C45">
        <w:rPr>
          <w:lang w:val="fr-CA"/>
        </w:rPr>
        <w:t>,</w:t>
      </w:r>
      <w:r w:rsidRPr="00017C45">
        <w:rPr>
          <w:lang w:val="fr-CA"/>
        </w:rPr>
        <w:t xml:space="preserve"> en qualité d’agence d’exécution principale, a décrit les activités nécessaires </w:t>
      </w:r>
      <w:r w:rsidR="00F2156C" w:rsidRPr="00017C45">
        <w:rPr>
          <w:lang w:val="fr-CA"/>
        </w:rPr>
        <w:t>à la préparati</w:t>
      </w:r>
      <w:r w:rsidRPr="00017C45">
        <w:rPr>
          <w:lang w:val="fr-CA"/>
        </w:rPr>
        <w:t xml:space="preserve">on de la stratégie générale du plan de mise en </w:t>
      </w:r>
      <w:r w:rsidR="00F2156C" w:rsidRPr="00017C45">
        <w:rPr>
          <w:lang w:val="fr-CA"/>
        </w:rPr>
        <w:t>œuvre</w:t>
      </w:r>
      <w:r w:rsidRPr="00017C45">
        <w:rPr>
          <w:lang w:val="fr-CA"/>
        </w:rPr>
        <w:t xml:space="preserve"> de l</w:t>
      </w:r>
      <w:r w:rsidR="00233DEB">
        <w:rPr>
          <w:lang w:val="fr-CA"/>
        </w:rPr>
        <w:t>’</w:t>
      </w:r>
      <w:r w:rsidRPr="00017C45">
        <w:rPr>
          <w:lang w:val="fr-CA"/>
        </w:rPr>
        <w:t>Amendement de Kigali pour le Burundi en utilisant le mod</w:t>
      </w:r>
      <w:r w:rsidR="00F2156C" w:rsidRPr="00017C45">
        <w:rPr>
          <w:lang w:val="fr-CA"/>
        </w:rPr>
        <w:t>èle de demande pour la préparati</w:t>
      </w:r>
      <w:r w:rsidRPr="00017C45">
        <w:rPr>
          <w:lang w:val="fr-CA"/>
        </w:rPr>
        <w:t xml:space="preserve">on de projet pour les plans de mise en </w:t>
      </w:r>
      <w:r w:rsidR="00F2156C" w:rsidRPr="00017C45">
        <w:rPr>
          <w:lang w:val="fr-CA"/>
        </w:rPr>
        <w:t xml:space="preserve">œuvre </w:t>
      </w:r>
      <w:r w:rsidRPr="00017C45">
        <w:rPr>
          <w:lang w:val="fr-CA"/>
        </w:rPr>
        <w:t>de l</w:t>
      </w:r>
      <w:r w:rsidR="00233DEB">
        <w:rPr>
          <w:lang w:val="fr-CA"/>
        </w:rPr>
        <w:t>’</w:t>
      </w:r>
      <w:r w:rsidRPr="00017C45">
        <w:rPr>
          <w:lang w:val="fr-CA"/>
        </w:rPr>
        <w:t xml:space="preserve">Amendement de Kigali. La proposition comprend des données sur la consommation de HFC et de mélanges à base de HFC pour 2019 à 2022. Les activités de préparation de projet comprennent un sondage national </w:t>
      </w:r>
      <w:r w:rsidR="00A44DE0" w:rsidRPr="00017C45">
        <w:rPr>
          <w:lang w:val="fr-CA"/>
        </w:rPr>
        <w:t>et la c</w:t>
      </w:r>
      <w:r w:rsidR="00F2156C" w:rsidRPr="00017C45">
        <w:rPr>
          <w:lang w:val="fr-CA"/>
        </w:rPr>
        <w:t>ollecte de donné</w:t>
      </w:r>
      <w:r w:rsidR="00233DEB">
        <w:rPr>
          <w:lang w:val="fr-CA"/>
        </w:rPr>
        <w:t>e</w:t>
      </w:r>
      <w:r w:rsidR="00F2156C" w:rsidRPr="00017C45">
        <w:rPr>
          <w:lang w:val="fr-CA"/>
        </w:rPr>
        <w:t>s sur la consommation de HFC</w:t>
      </w:r>
      <w:r w:rsidR="001700F0" w:rsidRPr="00017C45">
        <w:rPr>
          <w:lang w:val="fr-CA"/>
        </w:rPr>
        <w:t>,</w:t>
      </w:r>
      <w:r w:rsidR="00A44DE0" w:rsidRPr="00017C45">
        <w:rPr>
          <w:lang w:val="fr-CA"/>
        </w:rPr>
        <w:t xml:space="preserve"> l’analyse de l’</w:t>
      </w:r>
      <w:r w:rsidR="00F2156C" w:rsidRPr="00017C45">
        <w:rPr>
          <w:lang w:val="fr-CA"/>
        </w:rPr>
        <w:t>utilisati</w:t>
      </w:r>
      <w:r w:rsidR="00A44DE0" w:rsidRPr="00017C45">
        <w:rPr>
          <w:lang w:val="fr-CA"/>
        </w:rPr>
        <w:t>on des HFC et</w:t>
      </w:r>
      <w:r w:rsidR="00D1553D">
        <w:rPr>
          <w:lang w:val="fr-CA"/>
        </w:rPr>
        <w:t xml:space="preserve"> des substances de remplacement</w:t>
      </w:r>
      <w:r w:rsidR="00233DEB">
        <w:rPr>
          <w:lang w:val="fr-CA"/>
        </w:rPr>
        <w:t> </w:t>
      </w:r>
      <w:r w:rsidR="00D1553D">
        <w:rPr>
          <w:lang w:val="fr-CA"/>
        </w:rPr>
        <w:t>;</w:t>
      </w:r>
      <w:r w:rsidR="00A44DE0" w:rsidRPr="00017C45">
        <w:rPr>
          <w:lang w:val="fr-CA"/>
        </w:rPr>
        <w:t xml:space="preserve"> un examen des politiques et des lois</w:t>
      </w:r>
      <w:r w:rsidR="00233DEB">
        <w:rPr>
          <w:lang w:val="fr-CA"/>
        </w:rPr>
        <w:t> </w:t>
      </w:r>
      <w:r w:rsidR="001700F0" w:rsidRPr="00017C45">
        <w:rPr>
          <w:lang w:val="fr-CA"/>
        </w:rPr>
        <w:t>;</w:t>
      </w:r>
      <w:r w:rsidR="00A44DE0" w:rsidRPr="00017C45">
        <w:rPr>
          <w:lang w:val="fr-CA"/>
        </w:rPr>
        <w:t xml:space="preserve"> la collecte de données et l’analyse des capacités de</w:t>
      </w:r>
      <w:r w:rsidR="001700F0" w:rsidRPr="00017C45">
        <w:rPr>
          <w:lang w:val="fr-CA"/>
        </w:rPr>
        <w:t>s structures d’application pour les</w:t>
      </w:r>
      <w:r w:rsidR="00A44DE0" w:rsidRPr="00017C45">
        <w:rPr>
          <w:lang w:val="fr-CA"/>
        </w:rPr>
        <w:t xml:space="preserve"> douanes et </w:t>
      </w:r>
      <w:r w:rsidR="001700F0" w:rsidRPr="00017C45">
        <w:rPr>
          <w:lang w:val="fr-CA"/>
        </w:rPr>
        <w:t>le commerce</w:t>
      </w:r>
      <w:r w:rsidR="00233DEB">
        <w:rPr>
          <w:lang w:val="fr-CA"/>
        </w:rPr>
        <w:t> </w:t>
      </w:r>
      <w:r w:rsidR="001700F0" w:rsidRPr="00017C45">
        <w:rPr>
          <w:lang w:val="fr-CA"/>
        </w:rPr>
        <w:t>;</w:t>
      </w:r>
      <w:r w:rsidR="00A44DE0" w:rsidRPr="00017C45">
        <w:rPr>
          <w:lang w:val="fr-CA"/>
        </w:rPr>
        <w:t xml:space="preserve"> la collecte de données et l’analyse des capacités pour le secteur de l’entretien de l’équipement de réfrigération et de climatisation, une évaluation des besoins de formation et d’</w:t>
      </w:r>
      <w:r w:rsidR="001700F0" w:rsidRPr="00017C45">
        <w:rPr>
          <w:lang w:val="fr-CA"/>
        </w:rPr>
        <w:t>équipement</w:t>
      </w:r>
      <w:r w:rsidR="00233DEB">
        <w:rPr>
          <w:lang w:val="fr-CA"/>
        </w:rPr>
        <w:t> </w:t>
      </w:r>
      <w:r w:rsidR="001700F0" w:rsidRPr="00017C45">
        <w:rPr>
          <w:lang w:val="fr-CA"/>
        </w:rPr>
        <w:t>; la re</w:t>
      </w:r>
      <w:r w:rsidR="00A44DE0" w:rsidRPr="00017C45">
        <w:rPr>
          <w:lang w:val="fr-CA"/>
        </w:rPr>
        <w:t>vue des normes et codes actuels et nécessaires, notamment pour les frigorigènes inflammables et les no</w:t>
      </w:r>
      <w:r w:rsidR="00F2156C" w:rsidRPr="00017C45">
        <w:rPr>
          <w:lang w:val="fr-CA"/>
        </w:rPr>
        <w:t>r</w:t>
      </w:r>
      <w:r w:rsidR="00A44DE0" w:rsidRPr="00017C45">
        <w:rPr>
          <w:lang w:val="fr-CA"/>
        </w:rPr>
        <w:t>mes minimales d’efficacité énergétique</w:t>
      </w:r>
      <w:r w:rsidR="00233DEB">
        <w:rPr>
          <w:lang w:val="fr-CA"/>
        </w:rPr>
        <w:t> </w:t>
      </w:r>
      <w:r w:rsidR="00A44DE0" w:rsidRPr="00017C45">
        <w:rPr>
          <w:lang w:val="fr-CA"/>
        </w:rPr>
        <w:t xml:space="preserve">; </w:t>
      </w:r>
      <w:r w:rsidR="00F2156C" w:rsidRPr="00017C45">
        <w:rPr>
          <w:lang w:val="fr-CA"/>
        </w:rPr>
        <w:t>l’</w:t>
      </w:r>
      <w:r w:rsidR="00DD7F8F" w:rsidRPr="00017C45">
        <w:rPr>
          <w:lang w:val="fr-CA"/>
        </w:rPr>
        <w:t>é</w:t>
      </w:r>
      <w:r w:rsidR="00F2156C" w:rsidRPr="00017C45">
        <w:rPr>
          <w:lang w:val="fr-CA"/>
        </w:rPr>
        <w:t xml:space="preserve">valuation des activités </w:t>
      </w:r>
      <w:r w:rsidR="00D1553D">
        <w:rPr>
          <w:lang w:val="fr-CA"/>
        </w:rPr>
        <w:t>d’intégration des genres</w:t>
      </w:r>
      <w:r w:rsidR="00233DEB">
        <w:rPr>
          <w:lang w:val="fr-CA"/>
        </w:rPr>
        <w:t> </w:t>
      </w:r>
      <w:r w:rsidR="00F2156C" w:rsidRPr="00017C45">
        <w:rPr>
          <w:lang w:val="fr-CA"/>
        </w:rPr>
        <w:t>; l’élaboration d’une stratégie générale de réduction progressive des HFC</w:t>
      </w:r>
      <w:r w:rsidR="00233DEB">
        <w:rPr>
          <w:lang w:val="fr-CA"/>
        </w:rPr>
        <w:t> </w:t>
      </w:r>
      <w:r w:rsidR="00F2156C" w:rsidRPr="00017C45">
        <w:rPr>
          <w:lang w:val="fr-CA"/>
        </w:rPr>
        <w:t>; des réunions de consultation des parties prenantes</w:t>
      </w:r>
      <w:r w:rsidR="00233DEB">
        <w:rPr>
          <w:lang w:val="fr-CA"/>
        </w:rPr>
        <w:t> </w:t>
      </w:r>
      <w:r w:rsidR="00F2156C" w:rsidRPr="00017C45">
        <w:rPr>
          <w:lang w:val="fr-CA"/>
        </w:rPr>
        <w:t>; et des réunions de validation des données</w:t>
      </w:r>
      <w:r w:rsidR="00B16DA7" w:rsidRPr="00017C45">
        <w:rPr>
          <w:lang w:val="fr-CA"/>
        </w:rPr>
        <w:t>.</w:t>
      </w:r>
    </w:p>
    <w:p w14:paraId="0C625F82" w14:textId="0406BD97" w:rsidR="00B16DA7" w:rsidRPr="00017C45" w:rsidRDefault="00DD7F8F" w:rsidP="00E206A7">
      <w:pPr>
        <w:pStyle w:val="Heading1"/>
        <w:numPr>
          <w:ilvl w:val="0"/>
          <w:numId w:val="10"/>
        </w:numPr>
        <w:rPr>
          <w:lang w:val="fr-CA"/>
        </w:rPr>
      </w:pPr>
      <w:r w:rsidRPr="00017C45">
        <w:rPr>
          <w:lang w:val="fr-CA"/>
        </w:rPr>
        <w:t>Le PNUE a précisé que la préparation de proje</w:t>
      </w:r>
      <w:r w:rsidR="00946408">
        <w:rPr>
          <w:lang w:val="fr-CA"/>
        </w:rPr>
        <w:t>t pour la stratégie générale du plan</w:t>
      </w:r>
      <w:r w:rsidRPr="00017C45">
        <w:rPr>
          <w:lang w:val="fr-CA"/>
        </w:rPr>
        <w:t xml:space="preserve"> de mise en œuvre de l</w:t>
      </w:r>
      <w:r w:rsidR="00233DEB">
        <w:rPr>
          <w:lang w:val="fr-CA"/>
        </w:rPr>
        <w:t>’</w:t>
      </w:r>
      <w:r w:rsidRPr="00017C45">
        <w:rPr>
          <w:lang w:val="fr-CA"/>
        </w:rPr>
        <w:t xml:space="preserve">Amendement de Kigali puiserait dans les activités mises en œuvre </w:t>
      </w:r>
      <w:r w:rsidR="00946408">
        <w:rPr>
          <w:lang w:val="fr-CA"/>
        </w:rPr>
        <w:t>dans le cadre</w:t>
      </w:r>
      <w:r w:rsidRPr="00017C45">
        <w:rPr>
          <w:lang w:val="fr-CA"/>
        </w:rPr>
        <w:t xml:space="preserve"> des activités de facilitation, car ce sont les premières actions associées à la réduction progressive des HFC et qu’elles ont contribué à la ratification de l’Amendement de Kigali</w:t>
      </w:r>
      <w:r w:rsidR="00B16DA7" w:rsidRPr="00017C45">
        <w:rPr>
          <w:lang w:val="fr-CA"/>
        </w:rPr>
        <w:t>.</w:t>
      </w:r>
    </w:p>
    <w:p w14:paraId="777C3304" w14:textId="11A3FF48" w:rsidR="00B16DA7" w:rsidRPr="00017C45" w:rsidRDefault="00DD7F8F" w:rsidP="001D4774">
      <w:pPr>
        <w:pStyle w:val="Heading1"/>
        <w:numPr>
          <w:ilvl w:val="0"/>
          <w:numId w:val="10"/>
        </w:numPr>
        <w:rPr>
          <w:lang w:val="fr-CA"/>
        </w:rPr>
      </w:pPr>
      <w:r w:rsidRPr="00017C45">
        <w:rPr>
          <w:lang w:val="fr-CA"/>
        </w:rPr>
        <w:t xml:space="preserve">Le Secrétariat a pris note que le Burundi </w:t>
      </w:r>
      <w:r w:rsidR="0088497E" w:rsidRPr="00017C45">
        <w:rPr>
          <w:lang w:val="fr-CA"/>
        </w:rPr>
        <w:t>a ratifié l’Amendement de Kigali</w:t>
      </w:r>
      <w:r w:rsidR="00233DEB">
        <w:rPr>
          <w:lang w:val="fr-CA"/>
        </w:rPr>
        <w:t> </w:t>
      </w:r>
      <w:r w:rsidR="00B16DA7" w:rsidRPr="00017C45">
        <w:rPr>
          <w:lang w:val="fr-CA"/>
        </w:rPr>
        <w:t>;</w:t>
      </w:r>
      <w:r w:rsidR="00B16DA7" w:rsidRPr="00017C45">
        <w:rPr>
          <w:vertAlign w:val="superscript"/>
          <w:lang w:val="fr-CA"/>
        </w:rPr>
        <w:footnoteReference w:id="7"/>
      </w:r>
      <w:r w:rsidR="00B16DA7" w:rsidRPr="00017C45">
        <w:rPr>
          <w:lang w:val="fr-CA"/>
        </w:rPr>
        <w:t xml:space="preserve"> </w:t>
      </w:r>
      <w:r w:rsidR="0088497E" w:rsidRPr="00017C45">
        <w:rPr>
          <w:lang w:val="fr-CA"/>
        </w:rPr>
        <w:t>que le pays a remis une lettre d’appui dans laquelle il fait connaître son intention d’agir rapidement pour assurer la réducti</w:t>
      </w:r>
      <w:r w:rsidR="00946408">
        <w:rPr>
          <w:lang w:val="fr-CA"/>
        </w:rPr>
        <w:t>on progressive des HFC et que le</w:t>
      </w:r>
      <w:r w:rsidR="0088497E" w:rsidRPr="00017C45">
        <w:rPr>
          <w:lang w:val="fr-CA"/>
        </w:rPr>
        <w:t xml:space="preserve"> financement demandé respecte la décision 87/50 c)</w:t>
      </w:r>
      <w:r w:rsidR="00B16DA7" w:rsidRPr="00017C45">
        <w:rPr>
          <w:lang w:val="fr-CA"/>
        </w:rPr>
        <w:t>.</w:t>
      </w:r>
      <w:bookmarkStart w:id="5" w:name="_Hlk104444546"/>
    </w:p>
    <w:bookmarkEnd w:id="5"/>
    <w:p w14:paraId="72BE18EF" w14:textId="20AFF7F6" w:rsidR="00B16DA7" w:rsidRPr="00017C45" w:rsidRDefault="0088497E" w:rsidP="001507AE">
      <w:pPr>
        <w:pStyle w:val="Heading1"/>
        <w:keepNext/>
        <w:keepLines/>
        <w:widowControl w:val="0"/>
        <w:numPr>
          <w:ilvl w:val="0"/>
          <w:numId w:val="0"/>
        </w:numPr>
        <w:tabs>
          <w:tab w:val="left" w:pos="720"/>
        </w:tabs>
        <w:rPr>
          <w:lang w:val="fr-CA"/>
        </w:rPr>
      </w:pPr>
      <w:r w:rsidRPr="00017C45">
        <w:rPr>
          <w:b/>
          <w:color w:val="000000" w:themeColor="text1"/>
          <w:lang w:val="fr-CA"/>
        </w:rPr>
        <w:t>Recommandation du Secrétariat</w:t>
      </w:r>
    </w:p>
    <w:p w14:paraId="01CF8C07" w14:textId="202FF6C6" w:rsidR="00B16DA7" w:rsidRPr="00017C45" w:rsidRDefault="0088497E" w:rsidP="00E206A7">
      <w:pPr>
        <w:pStyle w:val="Heading1"/>
        <w:keepNext/>
        <w:keepLines/>
        <w:numPr>
          <w:ilvl w:val="0"/>
          <w:numId w:val="10"/>
        </w:numPr>
        <w:rPr>
          <w:lang w:val="fr-CA"/>
        </w:rPr>
      </w:pPr>
      <w:r w:rsidRPr="00017C45">
        <w:rPr>
          <w:lang w:val="fr-CA"/>
        </w:rPr>
        <w:t>Le Secrétariat recommande l’approbation générale de la préparation de projet pour le plan de mise en œuvre de l</w:t>
      </w:r>
      <w:r w:rsidR="00233DEB">
        <w:rPr>
          <w:lang w:val="fr-CA"/>
        </w:rPr>
        <w:t>’</w:t>
      </w:r>
      <w:r w:rsidRPr="00017C45">
        <w:rPr>
          <w:lang w:val="fr-CA"/>
        </w:rPr>
        <w:t xml:space="preserve">Amendement de Kigali </w:t>
      </w:r>
      <w:r w:rsidR="0004789E" w:rsidRPr="00017C45">
        <w:rPr>
          <w:lang w:val="fr-CA"/>
        </w:rPr>
        <w:t>pour le Burundi au nivea</w:t>
      </w:r>
      <w:r w:rsidRPr="00017C45">
        <w:rPr>
          <w:lang w:val="fr-CA"/>
        </w:rPr>
        <w:t>u de financement indiqué dans la partie A3 du tableau 1</w:t>
      </w:r>
      <w:r w:rsidR="00B16DA7" w:rsidRPr="00017C45">
        <w:rPr>
          <w:lang w:val="fr-CA"/>
        </w:rPr>
        <w:t>.</w:t>
      </w:r>
    </w:p>
    <w:p w14:paraId="12D1C1BF" w14:textId="6612690E" w:rsidR="001507AE" w:rsidRPr="00017C45" w:rsidRDefault="0004789E" w:rsidP="001507AE">
      <w:pPr>
        <w:keepNext/>
        <w:keepLines/>
        <w:jc w:val="left"/>
        <w:rPr>
          <w:color w:val="000000" w:themeColor="text1"/>
          <w:lang w:val="fr-CA"/>
        </w:rPr>
      </w:pPr>
      <w:r w:rsidRPr="00017C45">
        <w:rPr>
          <w:b/>
          <w:color w:val="000000" w:themeColor="text1"/>
          <w:lang w:val="fr-CA"/>
        </w:rPr>
        <w:t>PARTIE B : ACTIVITÉS RECOMMANDÉES AUX FINS D’EXAMEN INDIVIDUEL</w:t>
      </w:r>
    </w:p>
    <w:p w14:paraId="63CD196C" w14:textId="7B9933AF" w:rsidR="001C00F9" w:rsidRPr="00017C45" w:rsidRDefault="001C00F9" w:rsidP="001C00F9">
      <w:pPr>
        <w:keepNext/>
        <w:keepLines/>
        <w:spacing w:before="240" w:after="240"/>
        <w:rPr>
          <w:lang w:val="fr-CA"/>
        </w:rPr>
      </w:pPr>
      <w:r w:rsidRPr="00017C45">
        <w:rPr>
          <w:b/>
          <w:lang w:val="fr-CA"/>
        </w:rPr>
        <w:t>B1</w:t>
      </w:r>
      <w:r w:rsidR="00233DEB">
        <w:rPr>
          <w:b/>
          <w:lang w:val="fr-CA"/>
        </w:rPr>
        <w:t> </w:t>
      </w:r>
      <w:r w:rsidRPr="00017C45">
        <w:rPr>
          <w:b/>
          <w:color w:val="000000" w:themeColor="text1"/>
          <w:lang w:val="fr-CA"/>
        </w:rPr>
        <w:t xml:space="preserve">: </w:t>
      </w:r>
      <w:r w:rsidR="0004789E" w:rsidRPr="00017C45">
        <w:rPr>
          <w:b/>
          <w:lang w:val="fr-CA"/>
        </w:rPr>
        <w:t>Assistance technique pour la préparation d’un rapport de vérification de la consommation de HCFC</w:t>
      </w:r>
    </w:p>
    <w:p w14:paraId="4E551E13" w14:textId="7022822B" w:rsidR="001C00F9" w:rsidRPr="00017C45" w:rsidRDefault="0004789E" w:rsidP="0004789E">
      <w:pPr>
        <w:tabs>
          <w:tab w:val="center" w:pos="4680"/>
        </w:tabs>
        <w:spacing w:after="240"/>
        <w:rPr>
          <w:b/>
          <w:lang w:val="fr-CA"/>
        </w:rPr>
      </w:pPr>
      <w:r w:rsidRPr="00017C45">
        <w:rPr>
          <w:b/>
          <w:lang w:val="fr-CA"/>
        </w:rPr>
        <w:t>Description du projet</w:t>
      </w:r>
      <w:r w:rsidRPr="00017C45">
        <w:rPr>
          <w:b/>
          <w:lang w:val="fr-CA"/>
        </w:rPr>
        <w:tab/>
      </w:r>
    </w:p>
    <w:p w14:paraId="3A3A6681" w14:textId="36A38F16" w:rsidR="00882EE6" w:rsidRPr="00017C45" w:rsidRDefault="00E753D5" w:rsidP="003B6742">
      <w:pPr>
        <w:pStyle w:val="Heading1"/>
        <w:numPr>
          <w:ilvl w:val="0"/>
          <w:numId w:val="10"/>
        </w:numPr>
        <w:rPr>
          <w:lang w:val="fr-CA"/>
        </w:rPr>
      </w:pPr>
      <w:r w:rsidRPr="00017C45">
        <w:rPr>
          <w:lang w:val="fr-CA"/>
        </w:rPr>
        <w:t>Conformément à la décision</w:t>
      </w:r>
      <w:r w:rsidR="00C90C8C" w:rsidRPr="00017C45">
        <w:rPr>
          <w:lang w:val="fr-CA"/>
        </w:rPr>
        <w:t> 61/46</w:t>
      </w:r>
      <w:r w:rsidRPr="00017C45">
        <w:rPr>
          <w:lang w:val="fr-CA"/>
        </w:rPr>
        <w:t xml:space="preserve"> </w:t>
      </w:r>
      <w:r w:rsidR="00C90C8C" w:rsidRPr="00017C45">
        <w:rPr>
          <w:lang w:val="fr-CA"/>
        </w:rPr>
        <w:t>c),</w:t>
      </w:r>
      <w:r w:rsidR="00C90C8C" w:rsidRPr="00017C45">
        <w:rPr>
          <w:rStyle w:val="FootnoteReference"/>
          <w:lang w:val="fr-CA"/>
        </w:rPr>
        <w:footnoteReference w:id="8"/>
      </w:r>
      <w:r w:rsidR="00C90C8C" w:rsidRPr="00017C45">
        <w:rPr>
          <w:lang w:val="fr-CA"/>
        </w:rPr>
        <w:t xml:space="preserve"> </w:t>
      </w:r>
      <w:r w:rsidRPr="00017C45">
        <w:rPr>
          <w:lang w:val="fr-CA"/>
        </w:rPr>
        <w:t xml:space="preserve">le Secrétariat a </w:t>
      </w:r>
      <w:r w:rsidR="00946408">
        <w:rPr>
          <w:lang w:val="fr-CA"/>
        </w:rPr>
        <w:t>constitué</w:t>
      </w:r>
      <w:r w:rsidRPr="00017C45">
        <w:rPr>
          <w:lang w:val="fr-CA"/>
        </w:rPr>
        <w:t xml:space="preserve"> un échantillon de 16 pays visés à l</w:t>
      </w:r>
      <w:r w:rsidR="00233DEB">
        <w:rPr>
          <w:lang w:val="fr-CA"/>
        </w:rPr>
        <w:t>’</w:t>
      </w:r>
      <w:r w:rsidRPr="00017C45">
        <w:rPr>
          <w:lang w:val="fr-CA"/>
        </w:rPr>
        <w:t xml:space="preserve">article 5 à faible volume de consommation afin de vérifier </w:t>
      </w:r>
      <w:r w:rsidR="00946408">
        <w:rPr>
          <w:lang w:val="fr-CA"/>
        </w:rPr>
        <w:t xml:space="preserve">s’ils respectent </w:t>
      </w:r>
      <w:r w:rsidRPr="00017C45">
        <w:rPr>
          <w:lang w:val="fr-CA"/>
        </w:rPr>
        <w:t>leur accord de PGEH. Les pays sélectio</w:t>
      </w:r>
      <w:r w:rsidR="0074338E" w:rsidRPr="00017C45">
        <w:rPr>
          <w:lang w:val="fr-CA"/>
        </w:rPr>
        <w:t>n</w:t>
      </w:r>
      <w:r w:rsidRPr="00017C45">
        <w:rPr>
          <w:lang w:val="fr-CA"/>
        </w:rPr>
        <w:t xml:space="preserve">nés sont indiqués dans le </w:t>
      </w:r>
      <w:r w:rsidR="0074338E" w:rsidRPr="00017C45">
        <w:rPr>
          <w:lang w:val="fr-CA"/>
        </w:rPr>
        <w:t>tableau</w:t>
      </w:r>
      <w:r w:rsidRPr="00017C45">
        <w:rPr>
          <w:lang w:val="fr-CA"/>
        </w:rPr>
        <w:t xml:space="preserve"> 5 du document UNEP/OzL.Pro/ExCom/92/13 sur l’examen des</w:t>
      </w:r>
      <w:r w:rsidR="0074338E" w:rsidRPr="00017C45">
        <w:rPr>
          <w:lang w:val="fr-CA"/>
        </w:rPr>
        <w:t xml:space="preserve"> questions recens</w:t>
      </w:r>
      <w:r w:rsidRPr="00017C45">
        <w:rPr>
          <w:lang w:val="fr-CA"/>
        </w:rPr>
        <w:t>ées pendant l’examen des projets. Le PNUE, en qualité d’agence d’exécution principale, demande un soutien financier pour la vérification des PGEH pour le Bhoutan</w:t>
      </w:r>
      <w:r w:rsidR="007B07D5" w:rsidRPr="00017C45">
        <w:rPr>
          <w:lang w:val="fr-CA"/>
        </w:rPr>
        <w:t xml:space="preserve"> et</w:t>
      </w:r>
      <w:r w:rsidRPr="00017C45">
        <w:rPr>
          <w:lang w:val="fr-CA"/>
        </w:rPr>
        <w:t xml:space="preserve"> Saint-Vincent-et-les-Grenadines, et la p</w:t>
      </w:r>
      <w:r w:rsidR="0074338E" w:rsidRPr="00017C45">
        <w:rPr>
          <w:lang w:val="fr-CA"/>
        </w:rPr>
        <w:t xml:space="preserve">hase II des PGEH pour le Bénin, l’Érythrée, l’Éthiopie, les Îles Salomon, le Liberia, </w:t>
      </w:r>
      <w:r w:rsidR="00105780" w:rsidRPr="00017C45">
        <w:rPr>
          <w:lang w:val="fr-CA"/>
        </w:rPr>
        <w:t xml:space="preserve">Palau, </w:t>
      </w:r>
      <w:r w:rsidR="0074338E" w:rsidRPr="00017C45">
        <w:rPr>
          <w:lang w:val="fr-CA"/>
        </w:rPr>
        <w:t xml:space="preserve">le Samoa, </w:t>
      </w:r>
      <w:r w:rsidRPr="00017C45">
        <w:rPr>
          <w:lang w:val="fr-CA"/>
        </w:rPr>
        <w:t>la République démocratique du Congo</w:t>
      </w:r>
      <w:r w:rsidR="0074338E" w:rsidRPr="00017C45">
        <w:rPr>
          <w:lang w:val="fr-CA"/>
        </w:rPr>
        <w:t xml:space="preserve"> et le Tonga</w:t>
      </w:r>
      <w:r w:rsidR="00D44D8C" w:rsidRPr="00017C45">
        <w:rPr>
          <w:lang w:val="fr-CA"/>
        </w:rPr>
        <w:t>.</w:t>
      </w:r>
    </w:p>
    <w:p w14:paraId="7D0A30CA" w14:textId="790B39EE" w:rsidR="001C00F9" w:rsidRPr="00017C45" w:rsidRDefault="0074338E" w:rsidP="00B51680">
      <w:pPr>
        <w:pStyle w:val="Heading1"/>
        <w:keepNext/>
        <w:numPr>
          <w:ilvl w:val="0"/>
          <w:numId w:val="0"/>
        </w:numPr>
        <w:tabs>
          <w:tab w:val="left" w:pos="720"/>
        </w:tabs>
        <w:rPr>
          <w:b/>
          <w:lang w:val="fr-CA"/>
        </w:rPr>
      </w:pPr>
      <w:r w:rsidRPr="00017C45">
        <w:rPr>
          <w:b/>
          <w:lang w:val="fr-CA"/>
        </w:rPr>
        <w:t>Observations du Secrétariat</w:t>
      </w:r>
    </w:p>
    <w:p w14:paraId="4609C676" w14:textId="196CDC57" w:rsidR="0036173A" w:rsidRPr="00017C45" w:rsidRDefault="0074338E" w:rsidP="00B51680">
      <w:pPr>
        <w:pStyle w:val="Heading1"/>
        <w:keepNext/>
        <w:numPr>
          <w:ilvl w:val="0"/>
          <w:numId w:val="10"/>
        </w:numPr>
        <w:rPr>
          <w:lang w:val="fr-CA"/>
        </w:rPr>
      </w:pPr>
      <w:r w:rsidRPr="00017C45">
        <w:rPr>
          <w:lang w:val="fr-CA"/>
        </w:rPr>
        <w:t xml:space="preserve">Conformément à la proposition du Secrétariat de simplifier </w:t>
      </w:r>
      <w:r w:rsidR="00105780" w:rsidRPr="00017C45">
        <w:rPr>
          <w:lang w:val="fr-CA"/>
        </w:rPr>
        <w:t xml:space="preserve">le processus d’approbation du financement pour </w:t>
      </w:r>
      <w:r w:rsidR="007B07D5" w:rsidRPr="00017C45">
        <w:rPr>
          <w:lang w:val="fr-CA"/>
        </w:rPr>
        <w:t>la vérification de la conso</w:t>
      </w:r>
      <w:r w:rsidR="00105780" w:rsidRPr="00017C45">
        <w:rPr>
          <w:lang w:val="fr-CA"/>
        </w:rPr>
        <w:t xml:space="preserve">mmation de HCFC dans les pays à faible volume de consommation, comme décrit dans le document UNEP/OzL.Pro/ExCom/92/13, </w:t>
      </w:r>
      <w:r w:rsidR="006747B7">
        <w:rPr>
          <w:lang w:val="fr-CA"/>
        </w:rPr>
        <w:t xml:space="preserve">le présent document comprend </w:t>
      </w:r>
      <w:r w:rsidR="00105780" w:rsidRPr="00017C45">
        <w:rPr>
          <w:lang w:val="fr-CA"/>
        </w:rPr>
        <w:t xml:space="preserve">les demandes de financement pour le Bénin, le Bhoutan, l’Érythrée, l’Éthiopie, les Îles Salomon, le Liberia, </w:t>
      </w:r>
      <w:r w:rsidR="007B07D5" w:rsidRPr="00017C45">
        <w:rPr>
          <w:lang w:val="fr-CA"/>
        </w:rPr>
        <w:t xml:space="preserve">Palau, </w:t>
      </w:r>
      <w:r w:rsidR="00CE4EC6">
        <w:rPr>
          <w:lang w:val="fr-CA"/>
        </w:rPr>
        <w:t xml:space="preserve">Saint-Vincent-et-les-Grenadines, </w:t>
      </w:r>
      <w:r w:rsidR="00105780" w:rsidRPr="00017C45">
        <w:rPr>
          <w:lang w:val="fr-CA"/>
        </w:rPr>
        <w:t>le Samoa, la République démocratique du Congo et le Tonga</w:t>
      </w:r>
      <w:r w:rsidR="0036173A" w:rsidRPr="00017C45">
        <w:rPr>
          <w:lang w:val="fr-CA"/>
        </w:rPr>
        <w:t>.</w:t>
      </w:r>
    </w:p>
    <w:p w14:paraId="0AFEA9FA" w14:textId="47CD750E" w:rsidR="001C00F9" w:rsidRPr="00017C45" w:rsidRDefault="007B07D5" w:rsidP="001C00F9">
      <w:pPr>
        <w:pStyle w:val="Heading1"/>
        <w:numPr>
          <w:ilvl w:val="0"/>
          <w:numId w:val="10"/>
        </w:numPr>
        <w:rPr>
          <w:lang w:val="fr-CA"/>
        </w:rPr>
      </w:pPr>
      <w:r w:rsidRPr="00017C45">
        <w:rPr>
          <w:lang w:val="fr-CA"/>
        </w:rPr>
        <w:t>Le Secrétariat a pris note que le financement demandé correspond aux sommes approuvées pour des vérifications semblables lors de réunions antérieures, et a également pris note que les rapports de vérification doivent être remis au moins 10 semaines avant la réunion du Comité exécutif à laquelle la prochaine tranche des PGEH sera demandée</w:t>
      </w:r>
      <w:r w:rsidR="001C00F9" w:rsidRPr="00017C45">
        <w:rPr>
          <w:lang w:val="fr-CA"/>
        </w:rPr>
        <w:t>.</w:t>
      </w:r>
    </w:p>
    <w:p w14:paraId="048E7001" w14:textId="2C24E4F6" w:rsidR="007D32A4" w:rsidRPr="00017C45" w:rsidRDefault="007B07D5" w:rsidP="007D32A4">
      <w:pPr>
        <w:pStyle w:val="Heading1"/>
        <w:numPr>
          <w:ilvl w:val="0"/>
          <w:numId w:val="10"/>
        </w:numPr>
        <w:rPr>
          <w:lang w:val="fr-CA"/>
        </w:rPr>
      </w:pPr>
      <w:r w:rsidRPr="00017C45">
        <w:rPr>
          <w:lang w:val="fr-CA"/>
        </w:rPr>
        <w:t>Le Secrétariat a aussi pris note que la demande sera</w:t>
      </w:r>
      <w:r w:rsidR="00A42E12" w:rsidRPr="00017C45">
        <w:rPr>
          <w:lang w:val="fr-CA"/>
        </w:rPr>
        <w:t xml:space="preserve"> subordonnée à l’approbation de la liste des pays choisis aux fins de vérification de la conformité figurant dans le document </w:t>
      </w:r>
      <w:r w:rsidR="00D24603" w:rsidRPr="00017C45">
        <w:rPr>
          <w:lang w:val="fr-CA"/>
        </w:rPr>
        <w:t>UNEP/OzL.Pro/ExCom/92/13.</w:t>
      </w:r>
    </w:p>
    <w:p w14:paraId="66CB8135" w14:textId="6C5E25C9" w:rsidR="001C00F9" w:rsidRPr="00017C45" w:rsidRDefault="00A42E12" w:rsidP="001C00F9">
      <w:pPr>
        <w:keepNext/>
        <w:spacing w:after="240"/>
        <w:rPr>
          <w:b/>
          <w:lang w:val="fr-CA"/>
        </w:rPr>
      </w:pPr>
      <w:r w:rsidRPr="00017C45">
        <w:rPr>
          <w:b/>
          <w:lang w:val="fr-CA"/>
        </w:rPr>
        <w:t>Recommandation du Secrétariat</w:t>
      </w:r>
    </w:p>
    <w:p w14:paraId="5FD6BEB1" w14:textId="6B2AF73B" w:rsidR="00643F03" w:rsidRPr="00017C45" w:rsidRDefault="00A52981" w:rsidP="00882A20">
      <w:pPr>
        <w:pStyle w:val="Heading1"/>
        <w:numPr>
          <w:ilvl w:val="0"/>
          <w:numId w:val="10"/>
        </w:numPr>
        <w:rPr>
          <w:lang w:val="fr-CA"/>
        </w:rPr>
      </w:pPr>
      <w:r w:rsidRPr="00017C45">
        <w:rPr>
          <w:lang w:val="fr-CA"/>
        </w:rPr>
        <w:t>Le Comité exécutif pourrait souhaiter, conformément aux échanges sur la vérification de la conformité des pays à faible volume de consommation choisis pour lesquels un accord de plan de gestion de l</w:t>
      </w:r>
      <w:r w:rsidR="00233DEB">
        <w:rPr>
          <w:lang w:val="fr-CA"/>
        </w:rPr>
        <w:t>’</w:t>
      </w:r>
      <w:r w:rsidRPr="00017C45">
        <w:rPr>
          <w:lang w:val="fr-CA"/>
        </w:rPr>
        <w:t>élimination des HCFC a été approuvé</w:t>
      </w:r>
      <w:r w:rsidR="006747B7">
        <w:rPr>
          <w:lang w:val="fr-CA"/>
        </w:rPr>
        <w:t>, qui se sont déroulé</w:t>
      </w:r>
      <w:r w:rsidR="008E4483" w:rsidRPr="00017C45">
        <w:rPr>
          <w:lang w:val="fr-CA"/>
        </w:rPr>
        <w:t>s au point 9 a) de l’ordre du jour, Aperçu des questions recensées pendant l’examen des projets, approuver la préparation du rapport de vérification des plans de gestion de l</w:t>
      </w:r>
      <w:r w:rsidR="00233DEB">
        <w:rPr>
          <w:lang w:val="fr-CA"/>
        </w:rPr>
        <w:t>’</w:t>
      </w:r>
      <w:r w:rsidR="008E4483" w:rsidRPr="00017C45">
        <w:rPr>
          <w:lang w:val="fr-CA"/>
        </w:rPr>
        <w:t>élimination des HCFC (PGEH) pour le Bhoutan et Saint-Vincent-et-les-Grenadines, et la phase II des PGEH pour le Bénin,</w:t>
      </w:r>
      <w:r w:rsidR="00B533F0" w:rsidRPr="00017C45">
        <w:rPr>
          <w:lang w:val="fr-CA"/>
        </w:rPr>
        <w:t xml:space="preserve"> l’Érythrée, l’Éthiopie, les Îles Salomon, le Liberia, Palau, le Samoa, </w:t>
      </w:r>
      <w:r w:rsidR="008E4483" w:rsidRPr="00017C45">
        <w:rPr>
          <w:lang w:val="fr-CA"/>
        </w:rPr>
        <w:t>la République démocratique du Congo</w:t>
      </w:r>
      <w:r w:rsidR="00B533F0" w:rsidRPr="00017C45">
        <w:rPr>
          <w:lang w:val="fr-CA"/>
        </w:rPr>
        <w:t xml:space="preserve"> et le Tonga, pour la somme de 30 000 $US plus les coûts d’appui à l’agence de 3 900 $US chacun, étant entendu que les rapports de vérification doivent être remis au moins 10 semaines avant la réunion du Comité exécutif à laquelle les prochaines tranches de financement des PGEH seront demandées</w:t>
      </w:r>
      <w:r w:rsidR="006747B7">
        <w:rPr>
          <w:lang w:val="fr-CA"/>
        </w:rPr>
        <w:t>.</w:t>
      </w:r>
    </w:p>
    <w:p w14:paraId="32C50B6C" w14:textId="2A6FE49A" w:rsidR="00C037F7" w:rsidRPr="00017C45" w:rsidRDefault="00C037F7" w:rsidP="00C037F7">
      <w:pPr>
        <w:rPr>
          <w:b/>
          <w:lang w:val="fr-CA"/>
        </w:rPr>
      </w:pPr>
      <w:r w:rsidRPr="00017C45">
        <w:rPr>
          <w:b/>
          <w:color w:val="000000" w:themeColor="text1"/>
          <w:lang w:val="fr-CA"/>
        </w:rPr>
        <w:t>B2</w:t>
      </w:r>
      <w:r w:rsidR="00233DEB">
        <w:rPr>
          <w:b/>
          <w:color w:val="000000" w:themeColor="text1"/>
          <w:lang w:val="fr-CA"/>
        </w:rPr>
        <w:t> </w:t>
      </w:r>
      <w:r w:rsidRPr="00017C45">
        <w:rPr>
          <w:b/>
          <w:color w:val="000000" w:themeColor="text1"/>
          <w:lang w:val="fr-CA"/>
        </w:rPr>
        <w:t xml:space="preserve">: </w:t>
      </w:r>
      <w:r w:rsidR="00B533F0" w:rsidRPr="00017C45">
        <w:rPr>
          <w:b/>
          <w:lang w:val="fr-CA"/>
        </w:rPr>
        <w:t xml:space="preserve">Préparation de projet pour </w:t>
      </w:r>
      <w:r w:rsidR="00FE1CD3">
        <w:rPr>
          <w:b/>
          <w:lang w:val="fr-CA"/>
        </w:rPr>
        <w:t>un</w:t>
      </w:r>
      <w:r w:rsidR="00B533F0" w:rsidRPr="00017C45">
        <w:rPr>
          <w:b/>
          <w:lang w:val="fr-CA"/>
        </w:rPr>
        <w:t xml:space="preserve"> plan de mise en œuvre de l</w:t>
      </w:r>
      <w:r w:rsidR="00233DEB">
        <w:rPr>
          <w:b/>
          <w:lang w:val="fr-CA"/>
        </w:rPr>
        <w:t>’</w:t>
      </w:r>
      <w:r w:rsidR="00B533F0" w:rsidRPr="00017C45">
        <w:rPr>
          <w:b/>
          <w:lang w:val="fr-CA"/>
        </w:rPr>
        <w:t>Amendement de Kigali pour les HFC</w:t>
      </w:r>
    </w:p>
    <w:p w14:paraId="4A7F63D9" w14:textId="77777777" w:rsidR="007179B7" w:rsidRPr="00017C45" w:rsidRDefault="007179B7" w:rsidP="00C037F7">
      <w:pPr>
        <w:rPr>
          <w:b/>
          <w:lang w:val="fr-CA"/>
        </w:rPr>
      </w:pPr>
    </w:p>
    <w:p w14:paraId="21D02C0C" w14:textId="45683C4A" w:rsidR="00A01DB4" w:rsidRPr="00017C45" w:rsidRDefault="00B533F0" w:rsidP="00A01DB4">
      <w:pPr>
        <w:keepNext/>
        <w:spacing w:after="240"/>
        <w:rPr>
          <w:b/>
          <w:lang w:val="fr-CA"/>
        </w:rPr>
      </w:pPr>
      <w:r w:rsidRPr="00017C45">
        <w:rPr>
          <w:b/>
          <w:lang w:val="fr-CA"/>
        </w:rPr>
        <w:t>Description du projet</w:t>
      </w:r>
    </w:p>
    <w:p w14:paraId="36AE03A0" w14:textId="3D5E2703" w:rsidR="007179B7" w:rsidRPr="00017C45" w:rsidRDefault="00494356" w:rsidP="00235484">
      <w:pPr>
        <w:pStyle w:val="Heading1"/>
        <w:numPr>
          <w:ilvl w:val="0"/>
          <w:numId w:val="10"/>
        </w:numPr>
        <w:rPr>
          <w:lang w:val="fr-CA"/>
        </w:rPr>
      </w:pPr>
      <w:r w:rsidRPr="00017C45">
        <w:rPr>
          <w:lang w:val="fr-CA"/>
        </w:rPr>
        <w:t>Le PNUE, en qualité d’agence d’exécution coopérante, a présenté une demande pour la préparation de la première étape du plan de mise en œuvre de l</w:t>
      </w:r>
      <w:r w:rsidR="00233DEB">
        <w:rPr>
          <w:lang w:val="fr-CA"/>
        </w:rPr>
        <w:t>’</w:t>
      </w:r>
      <w:r w:rsidRPr="00017C45">
        <w:rPr>
          <w:lang w:val="fr-CA"/>
        </w:rPr>
        <w:t xml:space="preserve">Amendement de Kigali pour un pays, </w:t>
      </w:r>
      <w:r w:rsidR="00A43CEC">
        <w:rPr>
          <w:lang w:val="fr-CA"/>
        </w:rPr>
        <w:t xml:space="preserve">le Guatemala, </w:t>
      </w:r>
      <w:r w:rsidRPr="00017C45">
        <w:rPr>
          <w:lang w:val="fr-CA"/>
        </w:rPr>
        <w:t>où l’ONUDI agirait en qualité d’agence d’exécution principale, comme indiqué</w:t>
      </w:r>
      <w:r w:rsidR="00A43CEC">
        <w:rPr>
          <w:lang w:val="fr-CA"/>
        </w:rPr>
        <w:t xml:space="preserve"> dans la partie B2 du tableau </w:t>
      </w:r>
      <w:r w:rsidRPr="00017C45">
        <w:rPr>
          <w:lang w:val="fr-CA"/>
        </w:rPr>
        <w:t xml:space="preserve">1. L’ONUDI, en qualité </w:t>
      </w:r>
      <w:r w:rsidR="00A43CEC">
        <w:rPr>
          <w:lang w:val="fr-CA"/>
        </w:rPr>
        <w:t>d’agence d’exécution principale</w:t>
      </w:r>
      <w:r w:rsidRPr="00017C45">
        <w:rPr>
          <w:lang w:val="fr-CA"/>
        </w:rPr>
        <w:t>, demande la somme de 119 000 $US, plus les coûts d’appui à l’agence de 8 330 $US pour l</w:t>
      </w:r>
      <w:r w:rsidR="00FE1CD3">
        <w:rPr>
          <w:lang w:val="fr-CA"/>
        </w:rPr>
        <w:t>e</w:t>
      </w:r>
      <w:r w:rsidRPr="00017C45">
        <w:rPr>
          <w:lang w:val="fr-CA"/>
        </w:rPr>
        <w:t xml:space="preserve"> programme de travail de 2023</w:t>
      </w:r>
      <w:r w:rsidR="007179B7" w:rsidRPr="00017C45">
        <w:rPr>
          <w:lang w:val="fr-CA"/>
        </w:rPr>
        <w:t>.</w:t>
      </w:r>
      <w:r w:rsidR="007179B7" w:rsidRPr="00017C45">
        <w:rPr>
          <w:vertAlign w:val="superscript"/>
          <w:lang w:val="fr-CA"/>
        </w:rPr>
        <w:footnoteReference w:id="9"/>
      </w:r>
    </w:p>
    <w:p w14:paraId="4AD7C1F0" w14:textId="549BE1F6" w:rsidR="00A01DB4" w:rsidRPr="00017C45" w:rsidRDefault="00494356" w:rsidP="00A01DB4">
      <w:pPr>
        <w:pStyle w:val="Heading1"/>
        <w:keepNext/>
        <w:numPr>
          <w:ilvl w:val="0"/>
          <w:numId w:val="0"/>
        </w:numPr>
        <w:tabs>
          <w:tab w:val="left" w:pos="720"/>
        </w:tabs>
        <w:rPr>
          <w:b/>
          <w:lang w:val="fr-CA"/>
        </w:rPr>
      </w:pPr>
      <w:r w:rsidRPr="00017C45">
        <w:rPr>
          <w:b/>
          <w:lang w:val="fr-CA"/>
        </w:rPr>
        <w:t>Observations du Secrétariat</w:t>
      </w:r>
    </w:p>
    <w:p w14:paraId="53A9A9DB" w14:textId="00B09D78" w:rsidR="00A01DB4" w:rsidRPr="00017C45" w:rsidRDefault="00B718F9" w:rsidP="008A6C7E">
      <w:pPr>
        <w:pStyle w:val="Heading1"/>
        <w:numPr>
          <w:ilvl w:val="0"/>
          <w:numId w:val="10"/>
        </w:numPr>
        <w:rPr>
          <w:lang w:val="fr-CA"/>
        </w:rPr>
      </w:pPr>
      <w:r w:rsidRPr="00017C45">
        <w:rPr>
          <w:lang w:val="fr-CA"/>
        </w:rPr>
        <w:t>L</w:t>
      </w:r>
      <w:r w:rsidR="00EA6C9A" w:rsidRPr="00017C45">
        <w:rPr>
          <w:lang w:val="fr-CA"/>
        </w:rPr>
        <w:t>e</w:t>
      </w:r>
      <w:r w:rsidRPr="00017C45">
        <w:rPr>
          <w:lang w:val="fr-CA"/>
        </w:rPr>
        <w:t xml:space="preserve"> Secrétariat a pris note que l’ONUDI, en qualité d’agence d’exécution p</w:t>
      </w:r>
      <w:r w:rsidR="00EA6C9A" w:rsidRPr="00017C45">
        <w:rPr>
          <w:lang w:val="fr-CA"/>
        </w:rPr>
        <w:t>rinci</w:t>
      </w:r>
      <w:r w:rsidRPr="00017C45">
        <w:rPr>
          <w:lang w:val="fr-CA"/>
        </w:rPr>
        <w:t xml:space="preserve">pale, pour le Guatemala, a fourni une description des activités nécessaires à la préparation du plan de mise en </w:t>
      </w:r>
      <w:r w:rsidR="00EA6C9A" w:rsidRPr="00017C45">
        <w:rPr>
          <w:lang w:val="fr-CA"/>
        </w:rPr>
        <w:t xml:space="preserve">œuvre </w:t>
      </w:r>
      <w:r w:rsidR="00FE1CD3">
        <w:rPr>
          <w:lang w:val="fr-CA"/>
        </w:rPr>
        <w:t>de l</w:t>
      </w:r>
      <w:r w:rsidR="00233DEB">
        <w:rPr>
          <w:lang w:val="fr-CA"/>
        </w:rPr>
        <w:t>’</w:t>
      </w:r>
      <w:r w:rsidR="00FE1CD3">
        <w:rPr>
          <w:lang w:val="fr-CA"/>
        </w:rPr>
        <w:t>Amendement de Kigali et l</w:t>
      </w:r>
      <w:r w:rsidRPr="00017C45">
        <w:rPr>
          <w:lang w:val="fr-CA"/>
        </w:rPr>
        <w:t>es coûts correspondants de chaque activité dans son programme de travail, et a également pris note que le Guatemala avait approuvé l</w:t>
      </w:r>
      <w:r w:rsidR="00EA6C9A" w:rsidRPr="00017C45">
        <w:rPr>
          <w:lang w:val="fr-CA"/>
        </w:rPr>
        <w:t>a ratificati</w:t>
      </w:r>
      <w:r w:rsidRPr="00017C45">
        <w:rPr>
          <w:lang w:val="fr-CA"/>
        </w:rPr>
        <w:t>on de l’Amendement de Kigali, mais que l’instrument de ratification n’</w:t>
      </w:r>
      <w:r w:rsidR="00EA6C9A" w:rsidRPr="00017C45">
        <w:rPr>
          <w:lang w:val="fr-CA"/>
        </w:rPr>
        <w:t>avait pas encore</w:t>
      </w:r>
      <w:r w:rsidRPr="00017C45">
        <w:rPr>
          <w:lang w:val="fr-CA"/>
        </w:rPr>
        <w:t xml:space="preserve"> été déposé aupr</w:t>
      </w:r>
      <w:r w:rsidR="00EA6C9A" w:rsidRPr="00017C45">
        <w:rPr>
          <w:lang w:val="fr-CA"/>
        </w:rPr>
        <w:t>ès du dépositai</w:t>
      </w:r>
      <w:r w:rsidRPr="00017C45">
        <w:rPr>
          <w:lang w:val="fr-CA"/>
        </w:rPr>
        <w:t>re des Nations Unies. Les autres observations du Secrétariat figurent dans le programme de travail de l’ONUDI</w:t>
      </w:r>
      <w:r w:rsidR="00A01DB4" w:rsidRPr="00017C45">
        <w:rPr>
          <w:lang w:val="fr-CA"/>
        </w:rPr>
        <w:t>.</w:t>
      </w:r>
    </w:p>
    <w:p w14:paraId="48F48F83" w14:textId="33A22195" w:rsidR="002A4FF9" w:rsidRPr="00017C45" w:rsidRDefault="00EA6C9A" w:rsidP="002A4FF9">
      <w:pPr>
        <w:keepNext/>
        <w:spacing w:after="240"/>
        <w:rPr>
          <w:b/>
          <w:lang w:val="fr-CA"/>
        </w:rPr>
      </w:pPr>
      <w:r w:rsidRPr="00017C45">
        <w:rPr>
          <w:b/>
          <w:lang w:val="fr-CA"/>
        </w:rPr>
        <w:t>Recommandation du Secrétariat</w:t>
      </w:r>
    </w:p>
    <w:p w14:paraId="3EB46367" w14:textId="15CEB030" w:rsidR="0071002F" w:rsidRPr="00017C45" w:rsidRDefault="00EA6C9A" w:rsidP="00B51680">
      <w:pPr>
        <w:pStyle w:val="Heading1"/>
        <w:rPr>
          <w:lang w:val="fr-CA"/>
        </w:rPr>
      </w:pPr>
      <w:r w:rsidRPr="00017C45">
        <w:rPr>
          <w:lang w:val="fr-CA"/>
        </w:rPr>
        <w:t>Le Comité exécutif pourrait souhaiter approuver la préparation de projet pour le plan de mise en œuvre de l</w:t>
      </w:r>
      <w:r w:rsidR="00233DEB">
        <w:rPr>
          <w:lang w:val="fr-CA"/>
        </w:rPr>
        <w:t>’</w:t>
      </w:r>
      <w:r w:rsidRPr="00017C45">
        <w:rPr>
          <w:lang w:val="fr-CA"/>
        </w:rPr>
        <w:t>Amendement de Kigali pour les HFC du Guatemala pour la somme de 51 000 $US, plus les coûts d’appui à l’agence de 6 630 $US, à condition que l’instrument de ratification signifiant la signature de l’Amendement de Kigali par le pays</w:t>
      </w:r>
      <w:r w:rsidR="0053696C">
        <w:rPr>
          <w:lang w:val="fr-CA"/>
        </w:rPr>
        <w:t xml:space="preserve"> </w:t>
      </w:r>
      <w:r w:rsidR="0053696C" w:rsidRPr="00017C45">
        <w:rPr>
          <w:lang w:val="fr-CA"/>
        </w:rPr>
        <w:t>soit déposé et reçu par l</w:t>
      </w:r>
      <w:r w:rsidR="0053696C">
        <w:rPr>
          <w:lang w:val="fr-CA"/>
        </w:rPr>
        <w:t>e dépositaire des Nations Unies</w:t>
      </w:r>
      <w:r w:rsidRPr="00017C45">
        <w:rPr>
          <w:lang w:val="fr-CA"/>
        </w:rPr>
        <w:t>.</w:t>
      </w:r>
    </w:p>
    <w:p w14:paraId="01C941D2" w14:textId="29564115" w:rsidR="003B6742" w:rsidRPr="007C49BE" w:rsidRDefault="003B6742" w:rsidP="0071002F">
      <w:pPr>
        <w:pStyle w:val="Heading1"/>
        <w:numPr>
          <w:ilvl w:val="0"/>
          <w:numId w:val="0"/>
        </w:numPr>
        <w:rPr>
          <w:lang w:val="fr-FR"/>
        </w:rPr>
        <w:sectPr w:rsidR="003B6742" w:rsidRPr="007C49BE" w:rsidSect="009C6FA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rsidRPr="007C49BE">
        <w:rPr>
          <w:lang w:val="fr-FR"/>
        </w:rPr>
        <w:t>.</w:t>
      </w:r>
    </w:p>
    <w:p w14:paraId="66081EE8" w14:textId="77777777" w:rsidR="00CE2CDD" w:rsidRPr="0058520D" w:rsidRDefault="00CE2CDD" w:rsidP="00CE2CDD">
      <w:pPr>
        <w:spacing w:after="240"/>
        <w:jc w:val="center"/>
        <w:rPr>
          <w:b/>
          <w:color w:val="000000" w:themeColor="text1"/>
        </w:rPr>
      </w:pPr>
      <w:r w:rsidRPr="0058520D">
        <w:rPr>
          <w:b/>
          <w:color w:val="000000" w:themeColor="text1"/>
        </w:rPr>
        <w:t>Annex I</w:t>
      </w:r>
    </w:p>
    <w:p w14:paraId="6096AABF" w14:textId="77777777" w:rsidR="00CE2CDD" w:rsidRPr="004E493C" w:rsidRDefault="00CE2CDD" w:rsidP="00CE2CDD">
      <w:pPr>
        <w:widowControl w:val="0"/>
        <w:spacing w:after="240"/>
        <w:jc w:val="center"/>
        <w:outlineLvl w:val="0"/>
        <w:rPr>
          <w:b/>
          <w:caps/>
        </w:rPr>
      </w:pPr>
      <w:r w:rsidRPr="004E493C">
        <w:rPr>
          <w:b/>
          <w:caps/>
        </w:rPr>
        <w:t>institutional strengthening project proposals</w:t>
      </w:r>
    </w:p>
    <w:p w14:paraId="0F21384F" w14:textId="77777777" w:rsidR="00CE2CDD" w:rsidRPr="004E493C" w:rsidRDefault="00CE2CDD" w:rsidP="00CE2CDD">
      <w:pPr>
        <w:pStyle w:val="Heading1"/>
        <w:keepNext/>
        <w:numPr>
          <w:ilvl w:val="0"/>
          <w:numId w:val="0"/>
        </w:numPr>
        <w:spacing w:after="0"/>
        <w:rPr>
          <w:b/>
        </w:rPr>
      </w:pPr>
      <w:r w:rsidRPr="004E493C">
        <w:rPr>
          <w:b/>
        </w:rPr>
        <w:t xml:space="preserve">Cambodia: Renewal of institutional strengthening </w:t>
      </w:r>
    </w:p>
    <w:tbl>
      <w:tblPr>
        <w:tblStyle w:val="TableGrid10"/>
        <w:tblW w:w="5000" w:type="pct"/>
        <w:tblLook w:val="01E0" w:firstRow="1" w:lastRow="1" w:firstColumn="1" w:lastColumn="1" w:noHBand="0" w:noVBand="0"/>
      </w:tblPr>
      <w:tblGrid>
        <w:gridCol w:w="6351"/>
        <w:gridCol w:w="9"/>
        <w:gridCol w:w="1505"/>
        <w:gridCol w:w="1485"/>
      </w:tblGrid>
      <w:tr w:rsidR="00CE2CDD" w:rsidRPr="004E493C" w14:paraId="20467BD4" w14:textId="77777777" w:rsidTr="00D005ED">
        <w:trPr>
          <w:trHeight w:val="278"/>
          <w:tblHeader/>
        </w:trPr>
        <w:tc>
          <w:tcPr>
            <w:tcW w:w="4205" w:type="pct"/>
            <w:gridSpan w:val="3"/>
            <w:tcBorders>
              <w:bottom w:val="single" w:sz="4" w:space="0" w:color="auto"/>
            </w:tcBorders>
          </w:tcPr>
          <w:p w14:paraId="0879D6CA" w14:textId="77777777" w:rsidR="00CE2CDD" w:rsidRPr="001B1B6E" w:rsidRDefault="00CE2CDD" w:rsidP="00D005ED">
            <w:pPr>
              <w:keepNext/>
              <w:rPr>
                <w:b/>
                <w:sz w:val="20"/>
                <w:szCs w:val="20"/>
              </w:rPr>
            </w:pPr>
            <w:r w:rsidRPr="001B1B6E">
              <w:rPr>
                <w:b/>
                <w:sz w:val="20"/>
                <w:szCs w:val="20"/>
              </w:rPr>
              <w:t>Summary of the project and country profile</w:t>
            </w:r>
          </w:p>
        </w:tc>
        <w:tc>
          <w:tcPr>
            <w:tcW w:w="795" w:type="pct"/>
          </w:tcPr>
          <w:p w14:paraId="4531BDAD" w14:textId="77777777" w:rsidR="00CE2CDD" w:rsidRPr="001B1B6E" w:rsidRDefault="00CE2CDD" w:rsidP="00D005ED">
            <w:pPr>
              <w:keepNext/>
              <w:jc w:val="right"/>
              <w:rPr>
                <w:b/>
                <w:sz w:val="20"/>
                <w:szCs w:val="20"/>
              </w:rPr>
            </w:pPr>
          </w:p>
        </w:tc>
      </w:tr>
      <w:tr w:rsidR="00CE2CDD" w:rsidRPr="004E493C" w14:paraId="6329AAE2" w14:textId="77777777" w:rsidTr="00D005ED">
        <w:trPr>
          <w:trHeight w:val="233"/>
        </w:trPr>
        <w:tc>
          <w:tcPr>
            <w:tcW w:w="4205" w:type="pct"/>
            <w:gridSpan w:val="3"/>
            <w:tcBorders>
              <w:bottom w:val="single" w:sz="4" w:space="0" w:color="auto"/>
            </w:tcBorders>
          </w:tcPr>
          <w:p w14:paraId="4B092FA8" w14:textId="77777777" w:rsidR="00CE2CDD" w:rsidRPr="008E420D" w:rsidRDefault="00CE2CDD" w:rsidP="00D005ED">
            <w:pPr>
              <w:rPr>
                <w:sz w:val="20"/>
                <w:szCs w:val="20"/>
              </w:rPr>
            </w:pPr>
            <w:r w:rsidRPr="008E420D">
              <w:rPr>
                <w:sz w:val="20"/>
                <w:szCs w:val="20"/>
              </w:rPr>
              <w:t>Implementing agency:</w:t>
            </w:r>
          </w:p>
        </w:tc>
        <w:tc>
          <w:tcPr>
            <w:tcW w:w="795" w:type="pct"/>
            <w:tcBorders>
              <w:bottom w:val="single" w:sz="4" w:space="0" w:color="auto"/>
            </w:tcBorders>
          </w:tcPr>
          <w:p w14:paraId="3A763059" w14:textId="77777777" w:rsidR="00CE2CDD" w:rsidRPr="001B1B6E" w:rsidRDefault="00CE2CDD" w:rsidP="00D005ED">
            <w:pPr>
              <w:jc w:val="center"/>
              <w:rPr>
                <w:sz w:val="20"/>
                <w:szCs w:val="20"/>
              </w:rPr>
            </w:pPr>
            <w:r w:rsidRPr="001B1B6E">
              <w:rPr>
                <w:sz w:val="20"/>
                <w:szCs w:val="20"/>
              </w:rPr>
              <w:t>UNEP</w:t>
            </w:r>
          </w:p>
        </w:tc>
      </w:tr>
      <w:tr w:rsidR="00CE2CDD" w:rsidRPr="004E493C" w14:paraId="37048975" w14:textId="77777777" w:rsidTr="00D005ED">
        <w:trPr>
          <w:trHeight w:val="233"/>
        </w:trPr>
        <w:tc>
          <w:tcPr>
            <w:tcW w:w="4205" w:type="pct"/>
            <w:gridSpan w:val="3"/>
            <w:tcBorders>
              <w:top w:val="single" w:sz="4" w:space="0" w:color="auto"/>
              <w:left w:val="single" w:sz="4" w:space="0" w:color="auto"/>
              <w:bottom w:val="nil"/>
              <w:right w:val="single" w:sz="4" w:space="0" w:color="auto"/>
            </w:tcBorders>
          </w:tcPr>
          <w:p w14:paraId="508D9729" w14:textId="77777777" w:rsidR="00CE2CDD" w:rsidRPr="008E420D" w:rsidRDefault="00CE2CDD" w:rsidP="00D005ED">
            <w:pPr>
              <w:rPr>
                <w:sz w:val="20"/>
                <w:szCs w:val="20"/>
              </w:rPr>
            </w:pPr>
            <w:r w:rsidRPr="008E420D">
              <w:rPr>
                <w:sz w:val="20"/>
                <w:szCs w:val="20"/>
              </w:rPr>
              <w:t>Amounts previously approved for institutional strengthening (US $):</w:t>
            </w:r>
          </w:p>
        </w:tc>
        <w:tc>
          <w:tcPr>
            <w:tcW w:w="795" w:type="pct"/>
            <w:tcBorders>
              <w:top w:val="single" w:sz="4" w:space="0" w:color="auto"/>
              <w:left w:val="single" w:sz="4" w:space="0" w:color="auto"/>
              <w:bottom w:val="nil"/>
              <w:right w:val="single" w:sz="4" w:space="0" w:color="auto"/>
            </w:tcBorders>
          </w:tcPr>
          <w:p w14:paraId="62ECF1C9" w14:textId="77777777" w:rsidR="00CE2CDD" w:rsidRPr="001B1B6E" w:rsidRDefault="00CE2CDD" w:rsidP="00D005ED">
            <w:pPr>
              <w:jc w:val="right"/>
              <w:rPr>
                <w:sz w:val="20"/>
                <w:szCs w:val="20"/>
              </w:rPr>
            </w:pPr>
          </w:p>
        </w:tc>
      </w:tr>
      <w:tr w:rsidR="00CE2CDD" w:rsidRPr="004E493C" w14:paraId="64897D04" w14:textId="77777777" w:rsidTr="00D005ED">
        <w:trPr>
          <w:trHeight w:val="233"/>
        </w:trPr>
        <w:tc>
          <w:tcPr>
            <w:tcW w:w="3396" w:type="pct"/>
            <w:tcBorders>
              <w:top w:val="nil"/>
              <w:left w:val="single" w:sz="4" w:space="0" w:color="auto"/>
              <w:bottom w:val="nil"/>
              <w:right w:val="nil"/>
            </w:tcBorders>
            <w:shd w:val="clear" w:color="auto" w:fill="FFFFFF" w:themeFill="background1"/>
            <w:vAlign w:val="bottom"/>
          </w:tcPr>
          <w:p w14:paraId="441A1463" w14:textId="77777777" w:rsidR="00CE2CDD" w:rsidRPr="008E420D" w:rsidRDefault="00CE2CDD" w:rsidP="00D005ED">
            <w:pPr>
              <w:ind w:left="5364" w:right="-198"/>
              <w:jc w:val="left"/>
              <w:rPr>
                <w:sz w:val="20"/>
                <w:szCs w:val="20"/>
              </w:rPr>
            </w:pPr>
            <w:r w:rsidRPr="008E420D">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378CED5C" w14:textId="77777777" w:rsidR="00CE2CDD" w:rsidRPr="008E420D" w:rsidRDefault="00CE2CDD" w:rsidP="00D005ED">
            <w:pPr>
              <w:jc w:val="right"/>
              <w:rPr>
                <w:sz w:val="20"/>
                <w:szCs w:val="20"/>
              </w:rPr>
            </w:pPr>
            <w:r w:rsidRPr="008E420D">
              <w:rPr>
                <w:sz w:val="20"/>
                <w:szCs w:val="20"/>
              </w:rPr>
              <w:t>Mar-02</w:t>
            </w:r>
          </w:p>
        </w:tc>
        <w:tc>
          <w:tcPr>
            <w:tcW w:w="795" w:type="pct"/>
            <w:tcBorders>
              <w:top w:val="nil"/>
              <w:left w:val="single" w:sz="4" w:space="0" w:color="auto"/>
              <w:bottom w:val="nil"/>
              <w:right w:val="single" w:sz="4" w:space="0" w:color="auto"/>
            </w:tcBorders>
            <w:shd w:val="clear" w:color="auto" w:fill="FFFFFF" w:themeFill="background1"/>
            <w:vAlign w:val="bottom"/>
          </w:tcPr>
          <w:p w14:paraId="347AC2A1" w14:textId="77777777" w:rsidR="00CE2CDD" w:rsidRPr="001B1B6E" w:rsidRDefault="00CE2CDD" w:rsidP="00D005ED">
            <w:pPr>
              <w:jc w:val="right"/>
              <w:rPr>
                <w:sz w:val="20"/>
                <w:szCs w:val="20"/>
              </w:rPr>
            </w:pPr>
            <w:r w:rsidRPr="001B1B6E">
              <w:rPr>
                <w:sz w:val="20"/>
                <w:szCs w:val="20"/>
              </w:rPr>
              <w:t>30,000</w:t>
            </w:r>
          </w:p>
        </w:tc>
      </w:tr>
      <w:tr w:rsidR="00CE2CDD" w:rsidRPr="004E493C" w14:paraId="17BBAA15" w14:textId="77777777" w:rsidTr="00D005ED">
        <w:trPr>
          <w:trHeight w:val="233"/>
        </w:trPr>
        <w:tc>
          <w:tcPr>
            <w:tcW w:w="3396" w:type="pct"/>
            <w:tcBorders>
              <w:top w:val="nil"/>
              <w:left w:val="single" w:sz="4" w:space="0" w:color="auto"/>
              <w:bottom w:val="nil"/>
              <w:right w:val="nil"/>
            </w:tcBorders>
            <w:shd w:val="clear" w:color="auto" w:fill="FFFFFF" w:themeFill="background1"/>
            <w:vAlign w:val="bottom"/>
          </w:tcPr>
          <w:p w14:paraId="098DFD30" w14:textId="77777777" w:rsidR="00CE2CDD" w:rsidRPr="008E420D" w:rsidRDefault="00CE2CDD" w:rsidP="00D005ED">
            <w:pPr>
              <w:ind w:left="5364" w:right="-198"/>
              <w:jc w:val="left"/>
              <w:rPr>
                <w:sz w:val="20"/>
                <w:szCs w:val="20"/>
              </w:rPr>
            </w:pPr>
            <w:r w:rsidRPr="008E420D">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2736E225" w14:textId="77777777" w:rsidR="00CE2CDD" w:rsidRPr="008E420D" w:rsidRDefault="00CE2CDD" w:rsidP="00D005ED">
            <w:pPr>
              <w:jc w:val="right"/>
              <w:rPr>
                <w:sz w:val="20"/>
                <w:szCs w:val="20"/>
              </w:rPr>
            </w:pPr>
            <w:r w:rsidRPr="008E420D">
              <w:rPr>
                <w:sz w:val="20"/>
                <w:szCs w:val="20"/>
              </w:rPr>
              <w:t>Dec-03</w:t>
            </w:r>
          </w:p>
        </w:tc>
        <w:tc>
          <w:tcPr>
            <w:tcW w:w="795" w:type="pct"/>
            <w:tcBorders>
              <w:top w:val="nil"/>
              <w:left w:val="single" w:sz="4" w:space="0" w:color="auto"/>
              <w:bottom w:val="nil"/>
              <w:right w:val="single" w:sz="4" w:space="0" w:color="auto"/>
            </w:tcBorders>
            <w:shd w:val="clear" w:color="auto" w:fill="FFFFFF" w:themeFill="background1"/>
            <w:vAlign w:val="bottom"/>
          </w:tcPr>
          <w:p w14:paraId="7F8E78C2" w14:textId="77777777" w:rsidR="00CE2CDD" w:rsidRPr="001B1B6E" w:rsidRDefault="00CE2CDD" w:rsidP="00D005ED">
            <w:pPr>
              <w:jc w:val="right"/>
              <w:rPr>
                <w:sz w:val="20"/>
                <w:szCs w:val="20"/>
              </w:rPr>
            </w:pPr>
            <w:r w:rsidRPr="001B1B6E">
              <w:rPr>
                <w:sz w:val="20"/>
                <w:szCs w:val="20"/>
              </w:rPr>
              <w:t>100,000</w:t>
            </w:r>
          </w:p>
        </w:tc>
      </w:tr>
      <w:tr w:rsidR="00CE2CDD" w:rsidRPr="004E493C" w14:paraId="4D3C3E01" w14:textId="77777777" w:rsidTr="00D005ED">
        <w:trPr>
          <w:trHeight w:val="233"/>
        </w:trPr>
        <w:tc>
          <w:tcPr>
            <w:tcW w:w="3396" w:type="pct"/>
            <w:tcBorders>
              <w:top w:val="nil"/>
              <w:left w:val="single" w:sz="4" w:space="0" w:color="auto"/>
              <w:bottom w:val="nil"/>
              <w:right w:val="nil"/>
            </w:tcBorders>
            <w:shd w:val="clear" w:color="auto" w:fill="FFFFFF" w:themeFill="background1"/>
            <w:vAlign w:val="bottom"/>
          </w:tcPr>
          <w:p w14:paraId="1578A7FF" w14:textId="77777777" w:rsidR="00CE2CDD" w:rsidRPr="008E420D" w:rsidRDefault="00CE2CDD" w:rsidP="00D005ED">
            <w:pPr>
              <w:ind w:left="5364" w:right="-198"/>
              <w:jc w:val="left"/>
              <w:rPr>
                <w:sz w:val="20"/>
                <w:szCs w:val="20"/>
              </w:rPr>
            </w:pPr>
            <w:r w:rsidRPr="008E420D">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50D1963C" w14:textId="77777777" w:rsidR="00CE2CDD" w:rsidRPr="008E420D" w:rsidRDefault="00CE2CDD" w:rsidP="00D005ED">
            <w:pPr>
              <w:jc w:val="right"/>
              <w:rPr>
                <w:sz w:val="20"/>
                <w:szCs w:val="20"/>
              </w:rPr>
            </w:pPr>
            <w:r w:rsidRPr="008E420D">
              <w:rPr>
                <w:sz w:val="20"/>
                <w:szCs w:val="20"/>
              </w:rPr>
              <w:t>Nov-05</w:t>
            </w:r>
          </w:p>
        </w:tc>
        <w:tc>
          <w:tcPr>
            <w:tcW w:w="795" w:type="pct"/>
            <w:tcBorders>
              <w:top w:val="nil"/>
              <w:left w:val="single" w:sz="4" w:space="0" w:color="auto"/>
              <w:bottom w:val="nil"/>
              <w:right w:val="single" w:sz="4" w:space="0" w:color="auto"/>
            </w:tcBorders>
            <w:shd w:val="clear" w:color="auto" w:fill="FFFFFF" w:themeFill="background1"/>
            <w:vAlign w:val="bottom"/>
          </w:tcPr>
          <w:p w14:paraId="137D6945" w14:textId="77777777" w:rsidR="00CE2CDD" w:rsidRPr="001B1B6E" w:rsidRDefault="00CE2CDD" w:rsidP="00D005ED">
            <w:pPr>
              <w:jc w:val="right"/>
              <w:rPr>
                <w:sz w:val="20"/>
                <w:szCs w:val="20"/>
              </w:rPr>
            </w:pPr>
            <w:r w:rsidRPr="001B1B6E">
              <w:rPr>
                <w:sz w:val="20"/>
                <w:szCs w:val="20"/>
              </w:rPr>
              <w:t>112,667</w:t>
            </w:r>
          </w:p>
        </w:tc>
      </w:tr>
      <w:tr w:rsidR="00CE2CDD" w:rsidRPr="004E493C" w14:paraId="23BA6A66" w14:textId="77777777" w:rsidTr="00D005ED">
        <w:trPr>
          <w:trHeight w:val="233"/>
        </w:trPr>
        <w:tc>
          <w:tcPr>
            <w:tcW w:w="3396" w:type="pct"/>
            <w:tcBorders>
              <w:top w:val="nil"/>
              <w:left w:val="single" w:sz="4" w:space="0" w:color="auto"/>
              <w:bottom w:val="nil"/>
              <w:right w:val="nil"/>
            </w:tcBorders>
            <w:shd w:val="clear" w:color="auto" w:fill="FFFFFF" w:themeFill="background1"/>
            <w:vAlign w:val="bottom"/>
          </w:tcPr>
          <w:p w14:paraId="1B238036" w14:textId="77777777" w:rsidR="00CE2CDD" w:rsidRPr="008E420D" w:rsidRDefault="00CE2CDD" w:rsidP="00D005ED">
            <w:pPr>
              <w:ind w:left="5364" w:right="-198"/>
              <w:jc w:val="left"/>
              <w:rPr>
                <w:sz w:val="20"/>
                <w:szCs w:val="20"/>
              </w:rPr>
            </w:pPr>
            <w:r w:rsidRPr="008E420D">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3BFA54E9" w14:textId="77777777" w:rsidR="00CE2CDD" w:rsidRPr="008E420D" w:rsidRDefault="00CE2CDD" w:rsidP="00D005ED">
            <w:pPr>
              <w:tabs>
                <w:tab w:val="left" w:pos="6840"/>
              </w:tabs>
              <w:ind w:left="-108"/>
              <w:jc w:val="right"/>
              <w:rPr>
                <w:sz w:val="20"/>
                <w:szCs w:val="20"/>
              </w:rPr>
            </w:pPr>
            <w:r w:rsidRPr="008E420D">
              <w:rPr>
                <w:sz w:val="20"/>
                <w:szCs w:val="20"/>
              </w:rPr>
              <w:t>Nov-07</w:t>
            </w:r>
          </w:p>
        </w:tc>
        <w:tc>
          <w:tcPr>
            <w:tcW w:w="795" w:type="pct"/>
            <w:tcBorders>
              <w:top w:val="nil"/>
              <w:left w:val="single" w:sz="4" w:space="0" w:color="auto"/>
              <w:bottom w:val="nil"/>
              <w:right w:val="single" w:sz="4" w:space="0" w:color="auto"/>
            </w:tcBorders>
            <w:shd w:val="clear" w:color="auto" w:fill="FFFFFF" w:themeFill="background1"/>
          </w:tcPr>
          <w:p w14:paraId="0D983874" w14:textId="77777777" w:rsidR="00CE2CDD" w:rsidRPr="001B1B6E" w:rsidRDefault="00CE2CDD" w:rsidP="00D005ED">
            <w:pPr>
              <w:jc w:val="right"/>
              <w:rPr>
                <w:sz w:val="20"/>
                <w:szCs w:val="20"/>
              </w:rPr>
            </w:pPr>
            <w:r w:rsidRPr="001B1B6E">
              <w:rPr>
                <w:sz w:val="20"/>
                <w:szCs w:val="20"/>
              </w:rPr>
              <w:t>112,667</w:t>
            </w:r>
          </w:p>
        </w:tc>
      </w:tr>
      <w:tr w:rsidR="00CE2CDD" w:rsidRPr="004E493C" w14:paraId="035E31D4" w14:textId="77777777" w:rsidTr="00D005ED">
        <w:trPr>
          <w:trHeight w:val="233"/>
        </w:trPr>
        <w:tc>
          <w:tcPr>
            <w:tcW w:w="3396" w:type="pct"/>
            <w:tcBorders>
              <w:top w:val="nil"/>
              <w:left w:val="single" w:sz="4" w:space="0" w:color="auto"/>
              <w:bottom w:val="nil"/>
              <w:right w:val="nil"/>
            </w:tcBorders>
            <w:shd w:val="clear" w:color="auto" w:fill="FFFFFF" w:themeFill="background1"/>
            <w:vAlign w:val="bottom"/>
          </w:tcPr>
          <w:p w14:paraId="41907DA2" w14:textId="77777777" w:rsidR="00CE2CDD" w:rsidRPr="008E420D" w:rsidRDefault="00CE2CDD" w:rsidP="00D005ED">
            <w:pPr>
              <w:ind w:left="5364" w:right="-198"/>
              <w:jc w:val="left"/>
              <w:rPr>
                <w:sz w:val="20"/>
                <w:szCs w:val="20"/>
              </w:rPr>
            </w:pPr>
            <w:r w:rsidRPr="008E420D">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5F307AA1" w14:textId="77777777" w:rsidR="00CE2CDD" w:rsidRPr="008E420D" w:rsidRDefault="00CE2CDD" w:rsidP="00D005ED">
            <w:pPr>
              <w:tabs>
                <w:tab w:val="left" w:pos="6840"/>
              </w:tabs>
              <w:ind w:left="-108"/>
              <w:jc w:val="right"/>
              <w:rPr>
                <w:sz w:val="20"/>
                <w:szCs w:val="20"/>
              </w:rPr>
            </w:pPr>
            <w:r w:rsidRPr="008E420D">
              <w:rPr>
                <w:sz w:val="20"/>
                <w:szCs w:val="20"/>
              </w:rPr>
              <w:t>Jul-09 &amp; Jul-10</w:t>
            </w:r>
          </w:p>
        </w:tc>
        <w:tc>
          <w:tcPr>
            <w:tcW w:w="795" w:type="pct"/>
            <w:tcBorders>
              <w:top w:val="nil"/>
              <w:left w:val="single" w:sz="4" w:space="0" w:color="auto"/>
              <w:bottom w:val="nil"/>
              <w:right w:val="single" w:sz="4" w:space="0" w:color="auto"/>
            </w:tcBorders>
            <w:shd w:val="clear" w:color="auto" w:fill="FFFFFF" w:themeFill="background1"/>
          </w:tcPr>
          <w:p w14:paraId="61DD56F7" w14:textId="77777777" w:rsidR="00CE2CDD" w:rsidRPr="001B1B6E" w:rsidRDefault="00CE2CDD" w:rsidP="00D005ED">
            <w:pPr>
              <w:jc w:val="right"/>
              <w:rPr>
                <w:sz w:val="20"/>
                <w:szCs w:val="20"/>
              </w:rPr>
            </w:pPr>
            <w:r w:rsidRPr="001B1B6E">
              <w:rPr>
                <w:sz w:val="20"/>
                <w:szCs w:val="20"/>
              </w:rPr>
              <w:t>112,667</w:t>
            </w:r>
          </w:p>
        </w:tc>
      </w:tr>
      <w:tr w:rsidR="00CE2CDD" w:rsidRPr="004E493C" w14:paraId="591A6B7C" w14:textId="77777777" w:rsidTr="00D005ED">
        <w:trPr>
          <w:trHeight w:val="233"/>
        </w:trPr>
        <w:tc>
          <w:tcPr>
            <w:tcW w:w="3396" w:type="pct"/>
            <w:tcBorders>
              <w:top w:val="nil"/>
              <w:left w:val="single" w:sz="4" w:space="0" w:color="auto"/>
              <w:bottom w:val="nil"/>
              <w:right w:val="nil"/>
            </w:tcBorders>
            <w:shd w:val="clear" w:color="auto" w:fill="FFFFFF" w:themeFill="background1"/>
            <w:vAlign w:val="bottom"/>
          </w:tcPr>
          <w:p w14:paraId="4FAA3B4D" w14:textId="77777777" w:rsidR="00CE2CDD" w:rsidRPr="008E420D" w:rsidRDefault="00CE2CDD" w:rsidP="00D005ED">
            <w:pPr>
              <w:ind w:left="5364" w:right="-198"/>
              <w:jc w:val="left"/>
              <w:rPr>
                <w:sz w:val="20"/>
                <w:szCs w:val="20"/>
              </w:rPr>
            </w:pPr>
            <w:r w:rsidRPr="008E420D">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50B1D608" w14:textId="77777777" w:rsidR="00CE2CDD" w:rsidRPr="008E420D" w:rsidRDefault="00CE2CDD" w:rsidP="00D005ED">
            <w:pPr>
              <w:tabs>
                <w:tab w:val="left" w:pos="6840"/>
              </w:tabs>
              <w:ind w:left="-108"/>
              <w:jc w:val="right"/>
              <w:rPr>
                <w:sz w:val="20"/>
                <w:szCs w:val="20"/>
              </w:rPr>
            </w:pPr>
            <w:r w:rsidRPr="008E420D">
              <w:rPr>
                <w:sz w:val="20"/>
                <w:szCs w:val="20"/>
              </w:rPr>
              <w:t>Jul-11</w:t>
            </w:r>
          </w:p>
        </w:tc>
        <w:tc>
          <w:tcPr>
            <w:tcW w:w="795" w:type="pct"/>
            <w:tcBorders>
              <w:top w:val="nil"/>
              <w:left w:val="single" w:sz="4" w:space="0" w:color="auto"/>
              <w:bottom w:val="nil"/>
              <w:right w:val="single" w:sz="4" w:space="0" w:color="auto"/>
            </w:tcBorders>
            <w:shd w:val="clear" w:color="auto" w:fill="FFFFFF" w:themeFill="background1"/>
          </w:tcPr>
          <w:p w14:paraId="516CE1AC" w14:textId="77777777" w:rsidR="00CE2CDD" w:rsidRPr="001B1B6E" w:rsidRDefault="00CE2CDD" w:rsidP="00D005ED">
            <w:pPr>
              <w:jc w:val="right"/>
              <w:rPr>
                <w:sz w:val="20"/>
                <w:szCs w:val="20"/>
              </w:rPr>
            </w:pPr>
            <w:r w:rsidRPr="001B1B6E">
              <w:rPr>
                <w:sz w:val="20"/>
                <w:szCs w:val="20"/>
              </w:rPr>
              <w:t>112,667</w:t>
            </w:r>
          </w:p>
        </w:tc>
      </w:tr>
      <w:tr w:rsidR="00CE2CDD" w:rsidRPr="004E493C" w14:paraId="7B05E545" w14:textId="77777777" w:rsidTr="00D005ED">
        <w:trPr>
          <w:trHeight w:val="233"/>
        </w:trPr>
        <w:tc>
          <w:tcPr>
            <w:tcW w:w="3396" w:type="pct"/>
            <w:tcBorders>
              <w:top w:val="nil"/>
              <w:left w:val="single" w:sz="4" w:space="0" w:color="auto"/>
              <w:bottom w:val="nil"/>
              <w:right w:val="nil"/>
            </w:tcBorders>
            <w:shd w:val="clear" w:color="auto" w:fill="FFFFFF" w:themeFill="background1"/>
            <w:vAlign w:val="bottom"/>
          </w:tcPr>
          <w:p w14:paraId="659A5261" w14:textId="77777777" w:rsidR="00CE2CDD" w:rsidRPr="008E420D" w:rsidRDefault="00CE2CDD" w:rsidP="00D005ED">
            <w:pPr>
              <w:ind w:left="5364" w:right="-198"/>
              <w:jc w:val="left"/>
              <w:rPr>
                <w:sz w:val="20"/>
                <w:szCs w:val="20"/>
              </w:rPr>
            </w:pPr>
            <w:r w:rsidRPr="008E420D">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6C574760" w14:textId="77777777" w:rsidR="00CE2CDD" w:rsidRPr="008E420D" w:rsidRDefault="00CE2CDD" w:rsidP="00D005ED">
            <w:pPr>
              <w:tabs>
                <w:tab w:val="left" w:pos="6840"/>
              </w:tabs>
              <w:ind w:left="-108"/>
              <w:jc w:val="right"/>
              <w:rPr>
                <w:sz w:val="20"/>
                <w:szCs w:val="20"/>
              </w:rPr>
            </w:pPr>
            <w:r w:rsidRPr="008E420D">
              <w:rPr>
                <w:sz w:val="20"/>
                <w:szCs w:val="20"/>
              </w:rPr>
              <w:t>Jul-13</w:t>
            </w:r>
          </w:p>
        </w:tc>
        <w:tc>
          <w:tcPr>
            <w:tcW w:w="795" w:type="pct"/>
            <w:tcBorders>
              <w:top w:val="nil"/>
              <w:left w:val="single" w:sz="4" w:space="0" w:color="auto"/>
              <w:bottom w:val="nil"/>
              <w:right w:val="single" w:sz="4" w:space="0" w:color="auto"/>
            </w:tcBorders>
            <w:shd w:val="clear" w:color="auto" w:fill="FFFFFF" w:themeFill="background1"/>
          </w:tcPr>
          <w:p w14:paraId="6B5A1C8B" w14:textId="77777777" w:rsidR="00CE2CDD" w:rsidRPr="001B1B6E" w:rsidRDefault="00CE2CDD" w:rsidP="00D005ED">
            <w:pPr>
              <w:jc w:val="right"/>
              <w:rPr>
                <w:sz w:val="20"/>
                <w:szCs w:val="20"/>
              </w:rPr>
            </w:pPr>
            <w:r w:rsidRPr="001B1B6E">
              <w:rPr>
                <w:sz w:val="20"/>
                <w:szCs w:val="20"/>
              </w:rPr>
              <w:t>112,667</w:t>
            </w:r>
          </w:p>
        </w:tc>
      </w:tr>
      <w:tr w:rsidR="00CE2CDD" w:rsidRPr="004E493C" w14:paraId="2A01B6E1" w14:textId="77777777" w:rsidTr="00D005ED">
        <w:trPr>
          <w:trHeight w:val="233"/>
        </w:trPr>
        <w:tc>
          <w:tcPr>
            <w:tcW w:w="3396" w:type="pct"/>
            <w:tcBorders>
              <w:top w:val="nil"/>
              <w:left w:val="single" w:sz="4" w:space="0" w:color="auto"/>
              <w:bottom w:val="nil"/>
              <w:right w:val="nil"/>
            </w:tcBorders>
            <w:shd w:val="clear" w:color="auto" w:fill="FFFFFF" w:themeFill="background1"/>
            <w:vAlign w:val="bottom"/>
          </w:tcPr>
          <w:p w14:paraId="2C39941C" w14:textId="77777777" w:rsidR="00CE2CDD" w:rsidRPr="008E420D" w:rsidRDefault="00CE2CDD" w:rsidP="00D005ED">
            <w:pPr>
              <w:ind w:left="5364" w:right="-198"/>
              <w:jc w:val="left"/>
              <w:rPr>
                <w:sz w:val="20"/>
                <w:szCs w:val="20"/>
              </w:rPr>
            </w:pPr>
            <w:r w:rsidRPr="008E420D">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37F3BC61" w14:textId="77777777" w:rsidR="00CE2CDD" w:rsidRPr="008E420D" w:rsidRDefault="00CE2CDD" w:rsidP="00D005ED">
            <w:pPr>
              <w:tabs>
                <w:tab w:val="left" w:pos="6840"/>
              </w:tabs>
              <w:ind w:left="-108"/>
              <w:jc w:val="right"/>
              <w:rPr>
                <w:sz w:val="20"/>
                <w:szCs w:val="20"/>
              </w:rPr>
            </w:pPr>
            <w:r w:rsidRPr="008E420D">
              <w:rPr>
                <w:sz w:val="20"/>
                <w:szCs w:val="20"/>
              </w:rPr>
              <w:t>May-15</w:t>
            </w:r>
          </w:p>
        </w:tc>
        <w:tc>
          <w:tcPr>
            <w:tcW w:w="795" w:type="pct"/>
            <w:tcBorders>
              <w:top w:val="nil"/>
              <w:left w:val="single" w:sz="4" w:space="0" w:color="auto"/>
              <w:bottom w:val="nil"/>
              <w:right w:val="single" w:sz="4" w:space="0" w:color="auto"/>
            </w:tcBorders>
            <w:shd w:val="clear" w:color="auto" w:fill="FFFFFF" w:themeFill="background1"/>
          </w:tcPr>
          <w:p w14:paraId="1C8EB6A6" w14:textId="77777777" w:rsidR="00CE2CDD" w:rsidRPr="001B1B6E" w:rsidRDefault="00CE2CDD" w:rsidP="00D005ED">
            <w:pPr>
              <w:jc w:val="right"/>
              <w:rPr>
                <w:sz w:val="20"/>
                <w:szCs w:val="20"/>
              </w:rPr>
            </w:pPr>
            <w:r w:rsidRPr="001B1B6E">
              <w:rPr>
                <w:sz w:val="20"/>
                <w:szCs w:val="20"/>
              </w:rPr>
              <w:t>112,667</w:t>
            </w:r>
          </w:p>
        </w:tc>
      </w:tr>
      <w:tr w:rsidR="00CE2CDD" w:rsidRPr="004E493C" w14:paraId="39F72012" w14:textId="77777777" w:rsidTr="00D005ED">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1ED18E89" w14:textId="77777777" w:rsidR="00CE2CDD" w:rsidRPr="008E420D" w:rsidRDefault="00CE2CDD" w:rsidP="00D005ED">
            <w:pPr>
              <w:ind w:left="5364" w:right="-198"/>
              <w:jc w:val="left"/>
              <w:rPr>
                <w:sz w:val="20"/>
                <w:szCs w:val="20"/>
              </w:rPr>
            </w:pPr>
            <w:r w:rsidRPr="008E420D">
              <w:rPr>
                <w:sz w:val="20"/>
                <w:szCs w:val="20"/>
              </w:rPr>
              <w:t>Phase IX:</w:t>
            </w:r>
          </w:p>
        </w:tc>
        <w:tc>
          <w:tcPr>
            <w:tcW w:w="804" w:type="pct"/>
            <w:tcBorders>
              <w:top w:val="nil"/>
              <w:left w:val="nil"/>
              <w:bottom w:val="nil"/>
              <w:right w:val="single" w:sz="4" w:space="0" w:color="auto"/>
            </w:tcBorders>
            <w:shd w:val="clear" w:color="auto" w:fill="FFFFFF" w:themeFill="background1"/>
            <w:vAlign w:val="bottom"/>
          </w:tcPr>
          <w:p w14:paraId="6855EB78" w14:textId="77777777" w:rsidR="00CE2CDD" w:rsidRPr="008E420D" w:rsidRDefault="00CE2CDD" w:rsidP="00D005ED">
            <w:pPr>
              <w:tabs>
                <w:tab w:val="left" w:pos="6840"/>
              </w:tabs>
              <w:ind w:left="-108"/>
              <w:jc w:val="right"/>
              <w:rPr>
                <w:sz w:val="20"/>
                <w:szCs w:val="20"/>
              </w:rPr>
            </w:pPr>
            <w:r w:rsidRPr="008E420D">
              <w:rPr>
                <w:sz w:val="20"/>
                <w:szCs w:val="20"/>
              </w:rPr>
              <w:t>Jul-17</w:t>
            </w:r>
          </w:p>
        </w:tc>
        <w:tc>
          <w:tcPr>
            <w:tcW w:w="795" w:type="pct"/>
            <w:tcBorders>
              <w:top w:val="nil"/>
              <w:left w:val="single" w:sz="4" w:space="0" w:color="auto"/>
              <w:bottom w:val="nil"/>
              <w:right w:val="single" w:sz="4" w:space="0" w:color="auto"/>
            </w:tcBorders>
            <w:shd w:val="clear" w:color="auto" w:fill="FFFFFF" w:themeFill="background1"/>
          </w:tcPr>
          <w:p w14:paraId="4337424B" w14:textId="77777777" w:rsidR="00CE2CDD" w:rsidRPr="001B1B6E" w:rsidRDefault="00CE2CDD" w:rsidP="00D005ED">
            <w:pPr>
              <w:jc w:val="right"/>
              <w:rPr>
                <w:sz w:val="20"/>
                <w:szCs w:val="20"/>
              </w:rPr>
            </w:pPr>
            <w:r w:rsidRPr="001B1B6E">
              <w:rPr>
                <w:sz w:val="20"/>
                <w:szCs w:val="20"/>
              </w:rPr>
              <w:t>144,214</w:t>
            </w:r>
          </w:p>
        </w:tc>
      </w:tr>
      <w:tr w:rsidR="00CE2CDD" w:rsidRPr="004E493C" w14:paraId="46515D75" w14:textId="77777777" w:rsidTr="00D005ED">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589630CC" w14:textId="77777777" w:rsidR="00CE2CDD" w:rsidRPr="008E420D" w:rsidRDefault="00CE2CDD" w:rsidP="00D005ED">
            <w:pPr>
              <w:ind w:left="5364" w:right="-198"/>
              <w:jc w:val="left"/>
              <w:rPr>
                <w:sz w:val="20"/>
                <w:szCs w:val="20"/>
              </w:rPr>
            </w:pPr>
            <w:r w:rsidRPr="008E420D">
              <w:rPr>
                <w:sz w:val="20"/>
                <w:szCs w:val="20"/>
              </w:rPr>
              <w:t>Phase X:</w:t>
            </w:r>
          </w:p>
        </w:tc>
        <w:tc>
          <w:tcPr>
            <w:tcW w:w="804" w:type="pct"/>
            <w:tcBorders>
              <w:top w:val="nil"/>
              <w:left w:val="nil"/>
              <w:bottom w:val="nil"/>
              <w:right w:val="single" w:sz="4" w:space="0" w:color="auto"/>
            </w:tcBorders>
            <w:shd w:val="clear" w:color="auto" w:fill="FFFFFF" w:themeFill="background1"/>
            <w:vAlign w:val="bottom"/>
          </w:tcPr>
          <w:p w14:paraId="14DAEF48" w14:textId="77777777" w:rsidR="00CE2CDD" w:rsidRPr="008E420D" w:rsidRDefault="00CE2CDD" w:rsidP="00D005ED">
            <w:pPr>
              <w:tabs>
                <w:tab w:val="left" w:pos="6840"/>
              </w:tabs>
              <w:ind w:left="-108"/>
              <w:jc w:val="right"/>
              <w:rPr>
                <w:sz w:val="20"/>
                <w:szCs w:val="20"/>
              </w:rPr>
            </w:pPr>
            <w:r w:rsidRPr="008E420D">
              <w:rPr>
                <w:sz w:val="20"/>
                <w:szCs w:val="20"/>
              </w:rPr>
              <w:t>May-19</w:t>
            </w:r>
          </w:p>
        </w:tc>
        <w:tc>
          <w:tcPr>
            <w:tcW w:w="795" w:type="pct"/>
            <w:tcBorders>
              <w:top w:val="nil"/>
              <w:left w:val="single" w:sz="4" w:space="0" w:color="auto"/>
              <w:bottom w:val="nil"/>
              <w:right w:val="single" w:sz="4" w:space="0" w:color="auto"/>
            </w:tcBorders>
            <w:shd w:val="clear" w:color="auto" w:fill="FFFFFF" w:themeFill="background1"/>
          </w:tcPr>
          <w:p w14:paraId="2E1A6996" w14:textId="77777777" w:rsidR="00CE2CDD" w:rsidRPr="001B1B6E" w:rsidRDefault="00CE2CDD" w:rsidP="00D005ED">
            <w:pPr>
              <w:jc w:val="right"/>
              <w:rPr>
                <w:sz w:val="20"/>
                <w:szCs w:val="20"/>
              </w:rPr>
            </w:pPr>
            <w:r w:rsidRPr="001B1B6E">
              <w:rPr>
                <w:sz w:val="20"/>
                <w:szCs w:val="20"/>
              </w:rPr>
              <w:t>144,214</w:t>
            </w:r>
          </w:p>
        </w:tc>
      </w:tr>
      <w:tr w:rsidR="00CE2CDD" w:rsidRPr="004E493C" w14:paraId="7C109AD3" w14:textId="77777777" w:rsidTr="00D005ED">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3A7B33A9" w14:textId="77777777" w:rsidR="00CE2CDD" w:rsidRPr="008E420D" w:rsidRDefault="00CE2CDD" w:rsidP="00D005ED">
            <w:pPr>
              <w:ind w:left="5364" w:right="-198"/>
              <w:jc w:val="left"/>
              <w:rPr>
                <w:sz w:val="20"/>
                <w:szCs w:val="20"/>
              </w:rPr>
            </w:pPr>
            <w:r w:rsidRPr="008E420D">
              <w:rPr>
                <w:sz w:val="20"/>
                <w:szCs w:val="20"/>
              </w:rPr>
              <w:t>Phase XI:</w:t>
            </w:r>
          </w:p>
        </w:tc>
        <w:tc>
          <w:tcPr>
            <w:tcW w:w="804" w:type="pct"/>
            <w:tcBorders>
              <w:top w:val="nil"/>
              <w:left w:val="nil"/>
              <w:bottom w:val="nil"/>
              <w:right w:val="single" w:sz="4" w:space="0" w:color="auto"/>
            </w:tcBorders>
            <w:shd w:val="clear" w:color="auto" w:fill="FFFFFF" w:themeFill="background1"/>
            <w:vAlign w:val="bottom"/>
          </w:tcPr>
          <w:p w14:paraId="2379B24A" w14:textId="77777777" w:rsidR="00CE2CDD" w:rsidRPr="008E420D" w:rsidRDefault="00CE2CDD" w:rsidP="00D005ED">
            <w:pPr>
              <w:tabs>
                <w:tab w:val="left" w:pos="6840"/>
              </w:tabs>
              <w:ind w:left="-108"/>
              <w:jc w:val="right"/>
              <w:rPr>
                <w:sz w:val="20"/>
                <w:szCs w:val="20"/>
              </w:rPr>
            </w:pPr>
            <w:r w:rsidRPr="008E420D">
              <w:rPr>
                <w:sz w:val="20"/>
                <w:szCs w:val="20"/>
              </w:rPr>
              <w:t>Jul-21</w:t>
            </w:r>
          </w:p>
        </w:tc>
        <w:tc>
          <w:tcPr>
            <w:tcW w:w="795" w:type="pct"/>
            <w:tcBorders>
              <w:top w:val="nil"/>
              <w:left w:val="single" w:sz="4" w:space="0" w:color="auto"/>
              <w:bottom w:val="nil"/>
              <w:right w:val="single" w:sz="4" w:space="0" w:color="auto"/>
            </w:tcBorders>
            <w:shd w:val="clear" w:color="auto" w:fill="FFFFFF" w:themeFill="background1"/>
          </w:tcPr>
          <w:p w14:paraId="0EB976D6" w14:textId="77777777" w:rsidR="00CE2CDD" w:rsidRPr="001B1B6E" w:rsidRDefault="00CE2CDD" w:rsidP="00D005ED">
            <w:pPr>
              <w:jc w:val="right"/>
              <w:rPr>
                <w:sz w:val="20"/>
                <w:szCs w:val="20"/>
              </w:rPr>
            </w:pPr>
            <w:r w:rsidRPr="001B1B6E">
              <w:rPr>
                <w:sz w:val="20"/>
                <w:szCs w:val="20"/>
              </w:rPr>
              <w:t>144,214</w:t>
            </w:r>
          </w:p>
        </w:tc>
      </w:tr>
      <w:tr w:rsidR="00CE2CDD" w:rsidRPr="004E493C" w14:paraId="77CED4B9" w14:textId="77777777" w:rsidTr="00D005ED">
        <w:trPr>
          <w:trHeight w:val="233"/>
        </w:trPr>
        <w:tc>
          <w:tcPr>
            <w:tcW w:w="4205" w:type="pct"/>
            <w:gridSpan w:val="3"/>
            <w:tcBorders>
              <w:top w:val="nil"/>
              <w:left w:val="single" w:sz="4" w:space="0" w:color="auto"/>
              <w:bottom w:val="nil"/>
              <w:right w:val="single" w:sz="4" w:space="0" w:color="auto"/>
            </w:tcBorders>
            <w:shd w:val="clear" w:color="auto" w:fill="auto"/>
          </w:tcPr>
          <w:p w14:paraId="24107B81" w14:textId="77777777" w:rsidR="00CE2CDD" w:rsidRPr="008E420D" w:rsidRDefault="00CE2CDD" w:rsidP="00D005ED">
            <w:pPr>
              <w:widowControl w:val="0"/>
              <w:tabs>
                <w:tab w:val="left" w:pos="7118"/>
                <w:tab w:val="right" w:pos="7292"/>
              </w:tabs>
              <w:ind w:left="6976" w:right="-108"/>
              <w:jc w:val="center"/>
              <w:rPr>
                <w:sz w:val="20"/>
                <w:szCs w:val="20"/>
              </w:rPr>
            </w:pPr>
            <w:r w:rsidRPr="008E420D">
              <w:rPr>
                <w:sz w:val="20"/>
                <w:szCs w:val="20"/>
              </w:rPr>
              <w:t>Total:</w:t>
            </w:r>
          </w:p>
        </w:tc>
        <w:tc>
          <w:tcPr>
            <w:tcW w:w="795" w:type="pct"/>
            <w:tcBorders>
              <w:top w:val="nil"/>
              <w:left w:val="single" w:sz="4" w:space="0" w:color="auto"/>
              <w:bottom w:val="single" w:sz="4" w:space="0" w:color="auto"/>
              <w:right w:val="single" w:sz="4" w:space="0" w:color="auto"/>
            </w:tcBorders>
            <w:shd w:val="clear" w:color="auto" w:fill="auto"/>
          </w:tcPr>
          <w:p w14:paraId="275EB83D" w14:textId="77777777" w:rsidR="00CE2CDD" w:rsidRPr="001B1B6E" w:rsidRDefault="00CE2CDD" w:rsidP="00D005ED">
            <w:pPr>
              <w:jc w:val="right"/>
              <w:rPr>
                <w:sz w:val="20"/>
                <w:szCs w:val="20"/>
              </w:rPr>
            </w:pPr>
            <w:r w:rsidRPr="001B1B6E">
              <w:rPr>
                <w:sz w:val="20"/>
                <w:szCs w:val="20"/>
              </w:rPr>
              <w:t>1,238,644</w:t>
            </w:r>
          </w:p>
        </w:tc>
      </w:tr>
      <w:tr w:rsidR="00CE2CDD" w:rsidRPr="004E493C" w14:paraId="6E58F605" w14:textId="77777777" w:rsidTr="00D005ED">
        <w:trPr>
          <w:trHeight w:val="233"/>
        </w:trPr>
        <w:tc>
          <w:tcPr>
            <w:tcW w:w="4205" w:type="pct"/>
            <w:gridSpan w:val="3"/>
            <w:shd w:val="clear" w:color="auto" w:fill="FFFFFF" w:themeFill="background1"/>
          </w:tcPr>
          <w:p w14:paraId="54C3B1DF" w14:textId="77777777" w:rsidR="00CE2CDD" w:rsidRPr="008E420D" w:rsidRDefault="00CE2CDD" w:rsidP="00D005ED">
            <w:pPr>
              <w:jc w:val="left"/>
              <w:rPr>
                <w:sz w:val="20"/>
                <w:szCs w:val="20"/>
              </w:rPr>
            </w:pPr>
            <w:r w:rsidRPr="008E420D">
              <w:rPr>
                <w:sz w:val="20"/>
                <w:szCs w:val="20"/>
              </w:rPr>
              <w:t>Amount requested for renewal (phase XII) (US $):</w:t>
            </w:r>
          </w:p>
        </w:tc>
        <w:tc>
          <w:tcPr>
            <w:tcW w:w="795" w:type="pct"/>
            <w:shd w:val="clear" w:color="auto" w:fill="auto"/>
          </w:tcPr>
          <w:p w14:paraId="728B8ACE" w14:textId="77777777" w:rsidR="00CE2CDD" w:rsidRPr="001B1B6E" w:rsidRDefault="00CE2CDD" w:rsidP="00D005ED">
            <w:pPr>
              <w:jc w:val="right"/>
              <w:rPr>
                <w:sz w:val="20"/>
                <w:szCs w:val="20"/>
              </w:rPr>
            </w:pPr>
            <w:r w:rsidRPr="001B1B6E">
              <w:rPr>
                <w:sz w:val="20"/>
                <w:szCs w:val="20"/>
              </w:rPr>
              <w:t>298,523</w:t>
            </w:r>
          </w:p>
        </w:tc>
      </w:tr>
      <w:tr w:rsidR="00CE2CDD" w:rsidRPr="004E493C" w14:paraId="7528E2DB" w14:textId="77777777" w:rsidTr="00D005ED">
        <w:trPr>
          <w:trHeight w:val="233"/>
        </w:trPr>
        <w:tc>
          <w:tcPr>
            <w:tcW w:w="4205" w:type="pct"/>
            <w:gridSpan w:val="3"/>
          </w:tcPr>
          <w:p w14:paraId="65E32150" w14:textId="77777777" w:rsidR="00CE2CDD" w:rsidRPr="008E420D" w:rsidRDefault="00CE2CDD" w:rsidP="00D005ED">
            <w:pPr>
              <w:jc w:val="left"/>
              <w:rPr>
                <w:sz w:val="20"/>
                <w:szCs w:val="20"/>
              </w:rPr>
            </w:pPr>
            <w:r w:rsidRPr="008E420D">
              <w:rPr>
                <w:sz w:val="20"/>
                <w:szCs w:val="20"/>
              </w:rPr>
              <w:t xml:space="preserve">Amount recommended for approval for phase XII (US $): </w:t>
            </w:r>
          </w:p>
        </w:tc>
        <w:tc>
          <w:tcPr>
            <w:tcW w:w="795" w:type="pct"/>
            <w:shd w:val="clear" w:color="auto" w:fill="auto"/>
          </w:tcPr>
          <w:p w14:paraId="5581F1DF" w14:textId="77777777" w:rsidR="00CE2CDD" w:rsidRPr="001B1B6E" w:rsidRDefault="00CE2CDD" w:rsidP="00D005ED">
            <w:pPr>
              <w:jc w:val="right"/>
              <w:rPr>
                <w:sz w:val="20"/>
                <w:szCs w:val="20"/>
              </w:rPr>
            </w:pPr>
            <w:r w:rsidRPr="001B1B6E">
              <w:rPr>
                <w:sz w:val="20"/>
                <w:szCs w:val="20"/>
              </w:rPr>
              <w:t>298,523</w:t>
            </w:r>
          </w:p>
        </w:tc>
      </w:tr>
      <w:tr w:rsidR="00CE2CDD" w:rsidRPr="004E493C" w14:paraId="1F47A2C2" w14:textId="77777777" w:rsidTr="00D005ED">
        <w:trPr>
          <w:trHeight w:val="233"/>
        </w:trPr>
        <w:tc>
          <w:tcPr>
            <w:tcW w:w="4205" w:type="pct"/>
            <w:gridSpan w:val="3"/>
          </w:tcPr>
          <w:p w14:paraId="3C93EC83" w14:textId="77777777" w:rsidR="00CE2CDD" w:rsidRPr="008E420D" w:rsidRDefault="00CE2CDD" w:rsidP="00D005ED">
            <w:pPr>
              <w:jc w:val="left"/>
              <w:rPr>
                <w:sz w:val="20"/>
                <w:szCs w:val="20"/>
              </w:rPr>
            </w:pPr>
            <w:r w:rsidRPr="008E420D">
              <w:rPr>
                <w:sz w:val="20"/>
                <w:szCs w:val="20"/>
              </w:rPr>
              <w:t>Agency support costs (US $):</w:t>
            </w:r>
          </w:p>
        </w:tc>
        <w:tc>
          <w:tcPr>
            <w:tcW w:w="795" w:type="pct"/>
            <w:shd w:val="clear" w:color="auto" w:fill="auto"/>
          </w:tcPr>
          <w:p w14:paraId="11E5284C" w14:textId="77777777" w:rsidR="00CE2CDD" w:rsidRPr="001B1B6E" w:rsidRDefault="00CE2CDD" w:rsidP="00D005ED">
            <w:pPr>
              <w:jc w:val="right"/>
              <w:rPr>
                <w:sz w:val="20"/>
                <w:szCs w:val="20"/>
              </w:rPr>
            </w:pPr>
            <w:r w:rsidRPr="001B1B6E">
              <w:rPr>
                <w:sz w:val="20"/>
                <w:szCs w:val="20"/>
              </w:rPr>
              <w:t>0</w:t>
            </w:r>
          </w:p>
        </w:tc>
      </w:tr>
      <w:tr w:rsidR="00CE2CDD" w:rsidRPr="004E493C" w14:paraId="2F99E0F7" w14:textId="77777777" w:rsidTr="00D005ED">
        <w:trPr>
          <w:trHeight w:val="233"/>
        </w:trPr>
        <w:tc>
          <w:tcPr>
            <w:tcW w:w="4205" w:type="pct"/>
            <w:gridSpan w:val="3"/>
          </w:tcPr>
          <w:p w14:paraId="1A3BBA54" w14:textId="77777777" w:rsidR="00CE2CDD" w:rsidRPr="008E420D" w:rsidRDefault="00CE2CDD" w:rsidP="00D005ED">
            <w:pPr>
              <w:jc w:val="left"/>
              <w:rPr>
                <w:sz w:val="20"/>
                <w:szCs w:val="20"/>
              </w:rPr>
            </w:pPr>
            <w:r w:rsidRPr="008E420D">
              <w:rPr>
                <w:sz w:val="20"/>
                <w:szCs w:val="20"/>
              </w:rPr>
              <w:t>Total cost of institutional strengthening phase XII to the Multilateral Fund (US $):</w:t>
            </w:r>
          </w:p>
        </w:tc>
        <w:tc>
          <w:tcPr>
            <w:tcW w:w="795" w:type="pct"/>
            <w:shd w:val="clear" w:color="auto" w:fill="auto"/>
          </w:tcPr>
          <w:p w14:paraId="0067F7CB" w14:textId="77777777" w:rsidR="00CE2CDD" w:rsidRPr="001B1B6E" w:rsidRDefault="00CE2CDD" w:rsidP="00D005ED">
            <w:pPr>
              <w:jc w:val="right"/>
              <w:rPr>
                <w:sz w:val="20"/>
                <w:szCs w:val="20"/>
              </w:rPr>
            </w:pPr>
            <w:r w:rsidRPr="001B1B6E">
              <w:rPr>
                <w:sz w:val="20"/>
                <w:szCs w:val="20"/>
              </w:rPr>
              <w:t>298,523</w:t>
            </w:r>
          </w:p>
        </w:tc>
      </w:tr>
      <w:tr w:rsidR="00CE2CDD" w:rsidRPr="004E493C" w14:paraId="2AA22022" w14:textId="77777777" w:rsidTr="00D005ED">
        <w:trPr>
          <w:trHeight w:val="233"/>
        </w:trPr>
        <w:tc>
          <w:tcPr>
            <w:tcW w:w="4205" w:type="pct"/>
            <w:gridSpan w:val="3"/>
          </w:tcPr>
          <w:p w14:paraId="3D5842BE" w14:textId="77777777" w:rsidR="00CE2CDD" w:rsidRPr="008E420D" w:rsidRDefault="00CE2CDD" w:rsidP="00D005ED">
            <w:pPr>
              <w:jc w:val="left"/>
              <w:rPr>
                <w:sz w:val="20"/>
                <w:szCs w:val="20"/>
              </w:rPr>
            </w:pPr>
            <w:r w:rsidRPr="008E420D">
              <w:rPr>
                <w:sz w:val="20"/>
                <w:szCs w:val="20"/>
              </w:rPr>
              <w:t>Date of approval of country programme:</w:t>
            </w:r>
          </w:p>
        </w:tc>
        <w:tc>
          <w:tcPr>
            <w:tcW w:w="795" w:type="pct"/>
            <w:shd w:val="clear" w:color="auto" w:fill="FFFFFF" w:themeFill="background1"/>
          </w:tcPr>
          <w:p w14:paraId="7E05412C" w14:textId="77777777" w:rsidR="00CE2CDD" w:rsidRPr="001B1B6E" w:rsidRDefault="00CE2CDD" w:rsidP="00D005ED">
            <w:pPr>
              <w:jc w:val="right"/>
              <w:rPr>
                <w:sz w:val="20"/>
                <w:szCs w:val="20"/>
              </w:rPr>
            </w:pPr>
            <w:r w:rsidRPr="001B1B6E">
              <w:rPr>
                <w:sz w:val="20"/>
                <w:szCs w:val="20"/>
              </w:rPr>
              <w:t>2003</w:t>
            </w:r>
          </w:p>
        </w:tc>
      </w:tr>
      <w:tr w:rsidR="00CE2CDD" w:rsidRPr="004E493C" w14:paraId="393E9058" w14:textId="77777777" w:rsidTr="00D005ED">
        <w:trPr>
          <w:trHeight w:val="233"/>
        </w:trPr>
        <w:tc>
          <w:tcPr>
            <w:tcW w:w="4205" w:type="pct"/>
            <w:gridSpan w:val="3"/>
            <w:tcBorders>
              <w:bottom w:val="single" w:sz="4" w:space="0" w:color="auto"/>
            </w:tcBorders>
          </w:tcPr>
          <w:p w14:paraId="28B7889A" w14:textId="77777777" w:rsidR="00CE2CDD" w:rsidRPr="008E420D" w:rsidRDefault="00CE2CDD" w:rsidP="00D005ED">
            <w:pPr>
              <w:jc w:val="left"/>
              <w:rPr>
                <w:sz w:val="20"/>
                <w:szCs w:val="20"/>
              </w:rPr>
            </w:pPr>
            <w:r w:rsidRPr="008E420D">
              <w:rPr>
                <w:sz w:val="20"/>
                <w:szCs w:val="20"/>
              </w:rPr>
              <w:t>Date of approval of HCFC phase-out management plan:</w:t>
            </w:r>
          </w:p>
        </w:tc>
        <w:tc>
          <w:tcPr>
            <w:tcW w:w="795" w:type="pct"/>
            <w:tcBorders>
              <w:bottom w:val="single" w:sz="4" w:space="0" w:color="auto"/>
            </w:tcBorders>
            <w:shd w:val="clear" w:color="auto" w:fill="FFFFFF" w:themeFill="background1"/>
          </w:tcPr>
          <w:p w14:paraId="24004407" w14:textId="77777777" w:rsidR="00CE2CDD" w:rsidRPr="001B1B6E" w:rsidRDefault="00CE2CDD" w:rsidP="00D005ED">
            <w:pPr>
              <w:jc w:val="right"/>
              <w:rPr>
                <w:sz w:val="20"/>
                <w:szCs w:val="20"/>
              </w:rPr>
            </w:pPr>
            <w:r w:rsidRPr="001B1B6E">
              <w:rPr>
                <w:sz w:val="20"/>
                <w:szCs w:val="20"/>
              </w:rPr>
              <w:t>2010</w:t>
            </w:r>
          </w:p>
        </w:tc>
      </w:tr>
      <w:tr w:rsidR="00CE2CDD" w:rsidRPr="004E493C" w14:paraId="79D6D457" w14:textId="77777777" w:rsidTr="00D005ED">
        <w:trPr>
          <w:trHeight w:val="233"/>
        </w:trPr>
        <w:tc>
          <w:tcPr>
            <w:tcW w:w="4205" w:type="pct"/>
            <w:gridSpan w:val="3"/>
            <w:tcBorders>
              <w:top w:val="single" w:sz="4" w:space="0" w:color="auto"/>
              <w:left w:val="single" w:sz="4" w:space="0" w:color="auto"/>
              <w:bottom w:val="nil"/>
              <w:right w:val="single" w:sz="4" w:space="0" w:color="auto"/>
            </w:tcBorders>
          </w:tcPr>
          <w:p w14:paraId="3034449B" w14:textId="77777777" w:rsidR="00CE2CDD" w:rsidRPr="008E420D" w:rsidRDefault="00CE2CDD" w:rsidP="00D005ED">
            <w:pPr>
              <w:spacing w:before="20"/>
              <w:jc w:val="left"/>
              <w:rPr>
                <w:sz w:val="20"/>
                <w:szCs w:val="20"/>
              </w:rPr>
            </w:pPr>
            <w:r w:rsidRPr="008E420D">
              <w:rPr>
                <w:sz w:val="20"/>
                <w:szCs w:val="20"/>
              </w:rPr>
              <w:t>Baseline consumption of controlled substances (ODP tonnes):</w:t>
            </w:r>
          </w:p>
        </w:tc>
        <w:tc>
          <w:tcPr>
            <w:tcW w:w="795" w:type="pct"/>
            <w:tcBorders>
              <w:top w:val="single" w:sz="4" w:space="0" w:color="auto"/>
              <w:left w:val="single" w:sz="4" w:space="0" w:color="auto"/>
              <w:bottom w:val="nil"/>
              <w:right w:val="single" w:sz="4" w:space="0" w:color="auto"/>
            </w:tcBorders>
            <w:shd w:val="clear" w:color="auto" w:fill="FFFFFF" w:themeFill="background1"/>
            <w:vAlign w:val="bottom"/>
          </w:tcPr>
          <w:p w14:paraId="6038B078" w14:textId="77777777" w:rsidR="00CE2CDD" w:rsidRPr="001B1B6E" w:rsidRDefault="00CE2CDD" w:rsidP="00D005ED">
            <w:pPr>
              <w:jc w:val="right"/>
              <w:rPr>
                <w:sz w:val="20"/>
                <w:szCs w:val="20"/>
              </w:rPr>
            </w:pPr>
          </w:p>
        </w:tc>
      </w:tr>
      <w:tr w:rsidR="00CE2CDD" w:rsidRPr="004E493C" w14:paraId="007006FE" w14:textId="77777777" w:rsidTr="00D005ED">
        <w:trPr>
          <w:trHeight w:val="233"/>
        </w:trPr>
        <w:tc>
          <w:tcPr>
            <w:tcW w:w="4205" w:type="pct"/>
            <w:gridSpan w:val="3"/>
            <w:tcBorders>
              <w:top w:val="nil"/>
              <w:left w:val="single" w:sz="4" w:space="0" w:color="auto"/>
              <w:bottom w:val="nil"/>
              <w:right w:val="single" w:sz="4" w:space="0" w:color="auto"/>
            </w:tcBorders>
          </w:tcPr>
          <w:p w14:paraId="419D0B43" w14:textId="77777777" w:rsidR="00CE2CDD" w:rsidRPr="008E420D" w:rsidRDefault="00CE2CDD" w:rsidP="00D005ED">
            <w:pPr>
              <w:ind w:hanging="360"/>
              <w:jc w:val="left"/>
              <w:rPr>
                <w:sz w:val="20"/>
                <w:szCs w:val="20"/>
              </w:rPr>
            </w:pPr>
            <w:r w:rsidRPr="008E420D">
              <w:rPr>
                <w:sz w:val="20"/>
                <w:szCs w:val="20"/>
              </w:rPr>
              <w:t>(d)</w:t>
            </w:r>
            <w:r w:rsidRPr="008E420D">
              <w:rPr>
                <w:sz w:val="20"/>
                <w:szCs w:val="20"/>
              </w:rPr>
              <w:tab/>
              <w:t>Annex B, Group III (methyl chloroform) (average 1998-2000)</w:t>
            </w:r>
          </w:p>
        </w:tc>
        <w:tc>
          <w:tcPr>
            <w:tcW w:w="795" w:type="pct"/>
            <w:tcBorders>
              <w:top w:val="nil"/>
              <w:left w:val="single" w:sz="4" w:space="0" w:color="auto"/>
              <w:bottom w:val="nil"/>
              <w:right w:val="single" w:sz="4" w:space="0" w:color="auto"/>
            </w:tcBorders>
            <w:shd w:val="clear" w:color="auto" w:fill="FFFFFF" w:themeFill="background1"/>
            <w:vAlign w:val="bottom"/>
          </w:tcPr>
          <w:p w14:paraId="40C5D458" w14:textId="77777777" w:rsidR="00CE2CDD" w:rsidRPr="001B1B6E" w:rsidRDefault="00CE2CDD" w:rsidP="00D005ED">
            <w:pPr>
              <w:jc w:val="right"/>
              <w:rPr>
                <w:sz w:val="20"/>
                <w:szCs w:val="20"/>
              </w:rPr>
            </w:pPr>
            <w:r w:rsidRPr="001B1B6E">
              <w:rPr>
                <w:sz w:val="20"/>
                <w:szCs w:val="20"/>
              </w:rPr>
              <w:t>0.5</w:t>
            </w:r>
          </w:p>
        </w:tc>
      </w:tr>
      <w:tr w:rsidR="00CE2CDD" w:rsidRPr="004E493C" w14:paraId="4CA3C1A8" w14:textId="77777777" w:rsidTr="00D005ED">
        <w:trPr>
          <w:trHeight w:val="233"/>
        </w:trPr>
        <w:tc>
          <w:tcPr>
            <w:tcW w:w="4205" w:type="pct"/>
            <w:gridSpan w:val="3"/>
            <w:tcBorders>
              <w:top w:val="nil"/>
              <w:left w:val="single" w:sz="4" w:space="0" w:color="auto"/>
              <w:bottom w:val="nil"/>
              <w:right w:val="single" w:sz="4" w:space="0" w:color="auto"/>
            </w:tcBorders>
          </w:tcPr>
          <w:p w14:paraId="64C8FBA3" w14:textId="77777777" w:rsidR="00CE2CDD" w:rsidRPr="001B1B6E" w:rsidRDefault="00CE2CDD" w:rsidP="00D005ED">
            <w:pPr>
              <w:ind w:left="360" w:hanging="360"/>
              <w:jc w:val="left"/>
              <w:rPr>
                <w:sz w:val="20"/>
                <w:szCs w:val="20"/>
              </w:rPr>
            </w:pPr>
            <w:r w:rsidRPr="001B1B6E">
              <w:rPr>
                <w:sz w:val="20"/>
                <w:szCs w:val="20"/>
              </w:rPr>
              <w:t>Annex C, Group I (HCFCs) (average 2009-2010)</w:t>
            </w:r>
          </w:p>
        </w:tc>
        <w:tc>
          <w:tcPr>
            <w:tcW w:w="795" w:type="pct"/>
            <w:tcBorders>
              <w:top w:val="nil"/>
              <w:left w:val="single" w:sz="4" w:space="0" w:color="auto"/>
              <w:bottom w:val="nil"/>
              <w:right w:val="single" w:sz="4" w:space="0" w:color="auto"/>
            </w:tcBorders>
            <w:shd w:val="clear" w:color="auto" w:fill="FFFFFF" w:themeFill="background1"/>
            <w:vAlign w:val="bottom"/>
          </w:tcPr>
          <w:p w14:paraId="0D6A935B" w14:textId="77777777" w:rsidR="00CE2CDD" w:rsidRPr="001B1B6E" w:rsidRDefault="00CE2CDD" w:rsidP="00D005ED">
            <w:pPr>
              <w:ind w:hanging="360"/>
              <w:jc w:val="right"/>
              <w:rPr>
                <w:sz w:val="20"/>
                <w:szCs w:val="20"/>
              </w:rPr>
            </w:pPr>
            <w:r w:rsidRPr="001B1B6E">
              <w:rPr>
                <w:sz w:val="20"/>
                <w:szCs w:val="20"/>
              </w:rPr>
              <w:t>15.0</w:t>
            </w:r>
          </w:p>
        </w:tc>
      </w:tr>
      <w:tr w:rsidR="00CE2CDD" w:rsidRPr="004E493C" w14:paraId="1AC3326E" w14:textId="77777777" w:rsidTr="00D005ED">
        <w:trPr>
          <w:trHeight w:val="233"/>
        </w:trPr>
        <w:tc>
          <w:tcPr>
            <w:tcW w:w="4205" w:type="pct"/>
            <w:gridSpan w:val="3"/>
            <w:tcBorders>
              <w:top w:val="nil"/>
              <w:bottom w:val="single" w:sz="4" w:space="0" w:color="auto"/>
            </w:tcBorders>
          </w:tcPr>
          <w:p w14:paraId="41491B54" w14:textId="77777777" w:rsidR="00CE2CDD" w:rsidRPr="001B1B6E" w:rsidRDefault="00CE2CDD" w:rsidP="00D005ED">
            <w:pPr>
              <w:spacing w:after="20"/>
              <w:ind w:hanging="360"/>
              <w:jc w:val="left"/>
              <w:rPr>
                <w:sz w:val="20"/>
                <w:szCs w:val="20"/>
              </w:rPr>
            </w:pPr>
            <w:r w:rsidRPr="001B1B6E">
              <w:rPr>
                <w:sz w:val="20"/>
                <w:szCs w:val="20"/>
              </w:rPr>
              <w:tab/>
              <w:t>Annex E, (methyl bromide) (average 1995-1998)</w:t>
            </w:r>
          </w:p>
        </w:tc>
        <w:tc>
          <w:tcPr>
            <w:tcW w:w="795" w:type="pct"/>
            <w:tcBorders>
              <w:top w:val="nil"/>
              <w:bottom w:val="single" w:sz="4" w:space="0" w:color="auto"/>
            </w:tcBorders>
            <w:shd w:val="clear" w:color="auto" w:fill="FFFFFF" w:themeFill="background1"/>
            <w:vAlign w:val="bottom"/>
          </w:tcPr>
          <w:p w14:paraId="2CAA426E" w14:textId="77777777" w:rsidR="00CE2CDD" w:rsidRPr="001B1B6E" w:rsidRDefault="00CE2CDD" w:rsidP="00D005ED">
            <w:pPr>
              <w:jc w:val="right"/>
              <w:rPr>
                <w:sz w:val="20"/>
                <w:szCs w:val="20"/>
              </w:rPr>
            </w:pPr>
            <w:r w:rsidRPr="001B1B6E">
              <w:rPr>
                <w:sz w:val="20"/>
                <w:szCs w:val="20"/>
              </w:rPr>
              <w:t>0.0</w:t>
            </w:r>
          </w:p>
        </w:tc>
      </w:tr>
      <w:tr w:rsidR="00CE2CDD" w:rsidRPr="004E493C" w14:paraId="4772231F" w14:textId="77777777" w:rsidTr="00D005ED">
        <w:trPr>
          <w:trHeight w:val="233"/>
        </w:trPr>
        <w:tc>
          <w:tcPr>
            <w:tcW w:w="4205" w:type="pct"/>
            <w:gridSpan w:val="3"/>
            <w:tcBorders>
              <w:top w:val="single" w:sz="4" w:space="0" w:color="auto"/>
              <w:left w:val="single" w:sz="4" w:space="0" w:color="auto"/>
              <w:bottom w:val="nil"/>
              <w:right w:val="single" w:sz="4" w:space="0" w:color="auto"/>
            </w:tcBorders>
          </w:tcPr>
          <w:p w14:paraId="4D726FD7" w14:textId="77777777" w:rsidR="00CE2CDD" w:rsidRPr="001B1B6E" w:rsidRDefault="00CE2CDD" w:rsidP="00D005ED">
            <w:pPr>
              <w:spacing w:before="20"/>
              <w:jc w:val="left"/>
              <w:rPr>
                <w:sz w:val="20"/>
                <w:szCs w:val="20"/>
              </w:rPr>
            </w:pPr>
            <w:r w:rsidRPr="001B1B6E">
              <w:rPr>
                <w:sz w:val="20"/>
                <w:szCs w:val="20"/>
              </w:rPr>
              <w:t>Latest reported ODS consumption (2021) (ODP tonnes) as per Article 7:</w:t>
            </w:r>
          </w:p>
        </w:tc>
        <w:tc>
          <w:tcPr>
            <w:tcW w:w="795" w:type="pct"/>
            <w:tcBorders>
              <w:top w:val="single" w:sz="4" w:space="0" w:color="auto"/>
              <w:left w:val="single" w:sz="4" w:space="0" w:color="auto"/>
              <w:bottom w:val="nil"/>
              <w:right w:val="single" w:sz="4" w:space="0" w:color="auto"/>
            </w:tcBorders>
            <w:shd w:val="clear" w:color="auto" w:fill="FFFFFF" w:themeFill="background1"/>
          </w:tcPr>
          <w:p w14:paraId="3A3968B1" w14:textId="77777777" w:rsidR="00CE2CDD" w:rsidRPr="001B1B6E" w:rsidRDefault="00CE2CDD" w:rsidP="00D005ED">
            <w:pPr>
              <w:spacing w:before="20"/>
              <w:jc w:val="right"/>
              <w:rPr>
                <w:sz w:val="20"/>
                <w:szCs w:val="20"/>
              </w:rPr>
            </w:pPr>
          </w:p>
        </w:tc>
      </w:tr>
      <w:tr w:rsidR="00CE2CDD" w:rsidRPr="004E493C" w14:paraId="537726B8" w14:textId="77777777" w:rsidTr="00D005ED">
        <w:trPr>
          <w:trHeight w:val="233"/>
        </w:trPr>
        <w:tc>
          <w:tcPr>
            <w:tcW w:w="4205" w:type="pct"/>
            <w:gridSpan w:val="3"/>
            <w:tcBorders>
              <w:top w:val="nil"/>
              <w:left w:val="single" w:sz="4" w:space="0" w:color="auto"/>
              <w:bottom w:val="nil"/>
              <w:right w:val="single" w:sz="4" w:space="0" w:color="auto"/>
            </w:tcBorders>
          </w:tcPr>
          <w:p w14:paraId="00BA276B" w14:textId="77777777" w:rsidR="00CE2CDD" w:rsidRPr="001B1B6E" w:rsidRDefault="00CE2CDD" w:rsidP="00D005ED">
            <w:pPr>
              <w:ind w:hanging="360"/>
              <w:jc w:val="left"/>
              <w:rPr>
                <w:sz w:val="20"/>
                <w:szCs w:val="20"/>
              </w:rPr>
            </w:pPr>
            <w:r w:rsidRPr="001B1B6E">
              <w:rPr>
                <w:sz w:val="20"/>
                <w:szCs w:val="20"/>
              </w:rPr>
              <w:t>(d)</w:t>
            </w:r>
            <w:r w:rsidRPr="001B1B6E">
              <w:rPr>
                <w:sz w:val="20"/>
                <w:szCs w:val="20"/>
              </w:rPr>
              <w:tab/>
              <w:t>Annex B, Group III (methyl chloroform)</w:t>
            </w:r>
          </w:p>
        </w:tc>
        <w:tc>
          <w:tcPr>
            <w:tcW w:w="795" w:type="pct"/>
            <w:tcBorders>
              <w:top w:val="nil"/>
              <w:left w:val="single" w:sz="4" w:space="0" w:color="auto"/>
              <w:bottom w:val="nil"/>
              <w:right w:val="single" w:sz="4" w:space="0" w:color="auto"/>
            </w:tcBorders>
            <w:shd w:val="clear" w:color="auto" w:fill="FFFFFF" w:themeFill="background1"/>
            <w:vAlign w:val="bottom"/>
          </w:tcPr>
          <w:p w14:paraId="0086EE78" w14:textId="77777777" w:rsidR="00CE2CDD" w:rsidRPr="001B1B6E" w:rsidRDefault="00CE2CDD" w:rsidP="00D005ED">
            <w:pPr>
              <w:jc w:val="right"/>
              <w:rPr>
                <w:sz w:val="20"/>
                <w:szCs w:val="20"/>
              </w:rPr>
            </w:pPr>
            <w:r w:rsidRPr="001B1B6E">
              <w:rPr>
                <w:sz w:val="20"/>
                <w:szCs w:val="20"/>
              </w:rPr>
              <w:t>0.00</w:t>
            </w:r>
          </w:p>
        </w:tc>
      </w:tr>
      <w:tr w:rsidR="00CE2CDD" w:rsidRPr="004E493C" w14:paraId="56A35F44" w14:textId="77777777" w:rsidTr="00D005ED">
        <w:trPr>
          <w:trHeight w:val="233"/>
        </w:trPr>
        <w:tc>
          <w:tcPr>
            <w:tcW w:w="4205" w:type="pct"/>
            <w:gridSpan w:val="3"/>
            <w:tcBorders>
              <w:top w:val="nil"/>
              <w:left w:val="single" w:sz="4" w:space="0" w:color="auto"/>
              <w:bottom w:val="nil"/>
              <w:right w:val="single" w:sz="4" w:space="0" w:color="auto"/>
            </w:tcBorders>
          </w:tcPr>
          <w:p w14:paraId="1D153DDE" w14:textId="77777777" w:rsidR="00CE2CDD" w:rsidRPr="001B1B6E" w:rsidRDefault="00CE2CDD" w:rsidP="00D005ED">
            <w:pPr>
              <w:ind w:left="360" w:hanging="360"/>
              <w:jc w:val="left"/>
              <w:rPr>
                <w:sz w:val="20"/>
                <w:szCs w:val="20"/>
              </w:rPr>
            </w:pPr>
            <w:r w:rsidRPr="001B1B6E">
              <w:rPr>
                <w:sz w:val="20"/>
                <w:szCs w:val="20"/>
              </w:rPr>
              <w:t>Annex C, Group I (HCFCs)</w:t>
            </w:r>
          </w:p>
        </w:tc>
        <w:tc>
          <w:tcPr>
            <w:tcW w:w="795" w:type="pct"/>
            <w:tcBorders>
              <w:top w:val="nil"/>
              <w:left w:val="single" w:sz="4" w:space="0" w:color="auto"/>
              <w:bottom w:val="nil"/>
              <w:right w:val="single" w:sz="4" w:space="0" w:color="auto"/>
            </w:tcBorders>
            <w:shd w:val="clear" w:color="auto" w:fill="FFFFFF" w:themeFill="background1"/>
            <w:vAlign w:val="bottom"/>
          </w:tcPr>
          <w:p w14:paraId="52F330C9" w14:textId="77777777" w:rsidR="00CE2CDD" w:rsidRPr="001B1B6E" w:rsidRDefault="00CE2CDD" w:rsidP="00D005ED">
            <w:pPr>
              <w:jc w:val="right"/>
              <w:rPr>
                <w:sz w:val="20"/>
                <w:szCs w:val="20"/>
              </w:rPr>
            </w:pPr>
            <w:r w:rsidRPr="001B1B6E">
              <w:rPr>
                <w:sz w:val="20"/>
                <w:szCs w:val="20"/>
              </w:rPr>
              <w:t>5.48</w:t>
            </w:r>
          </w:p>
        </w:tc>
      </w:tr>
      <w:tr w:rsidR="00CE2CDD" w:rsidRPr="004E493C" w14:paraId="48760DF1" w14:textId="77777777" w:rsidTr="00D005ED">
        <w:trPr>
          <w:trHeight w:val="233"/>
        </w:trPr>
        <w:tc>
          <w:tcPr>
            <w:tcW w:w="4205" w:type="pct"/>
            <w:gridSpan w:val="3"/>
            <w:tcBorders>
              <w:top w:val="nil"/>
              <w:left w:val="single" w:sz="4" w:space="0" w:color="auto"/>
              <w:bottom w:val="nil"/>
              <w:right w:val="single" w:sz="4" w:space="0" w:color="auto"/>
            </w:tcBorders>
          </w:tcPr>
          <w:p w14:paraId="548AA226" w14:textId="77777777" w:rsidR="00CE2CDD" w:rsidRPr="001B1B6E" w:rsidRDefault="00CE2CDD" w:rsidP="00D005ED">
            <w:pPr>
              <w:ind w:hanging="360"/>
              <w:jc w:val="left"/>
              <w:rPr>
                <w:sz w:val="20"/>
                <w:szCs w:val="20"/>
              </w:rPr>
            </w:pPr>
            <w:r w:rsidRPr="001B1B6E">
              <w:rPr>
                <w:sz w:val="20"/>
                <w:szCs w:val="20"/>
              </w:rPr>
              <w:tab/>
              <w:t>Annex E, (methyl bromide)</w:t>
            </w:r>
          </w:p>
        </w:tc>
        <w:tc>
          <w:tcPr>
            <w:tcW w:w="795" w:type="pct"/>
            <w:tcBorders>
              <w:top w:val="nil"/>
              <w:left w:val="single" w:sz="4" w:space="0" w:color="auto"/>
              <w:bottom w:val="nil"/>
              <w:right w:val="single" w:sz="4" w:space="0" w:color="auto"/>
            </w:tcBorders>
            <w:shd w:val="clear" w:color="auto" w:fill="FFFFFF" w:themeFill="background1"/>
            <w:vAlign w:val="bottom"/>
          </w:tcPr>
          <w:p w14:paraId="657B5B9A" w14:textId="77777777" w:rsidR="00CE2CDD" w:rsidRPr="001B1B6E" w:rsidRDefault="00CE2CDD" w:rsidP="00D005ED">
            <w:pPr>
              <w:jc w:val="right"/>
              <w:rPr>
                <w:sz w:val="20"/>
                <w:szCs w:val="20"/>
              </w:rPr>
            </w:pPr>
            <w:r w:rsidRPr="001B1B6E">
              <w:rPr>
                <w:sz w:val="20"/>
                <w:szCs w:val="20"/>
              </w:rPr>
              <w:t>0.00</w:t>
            </w:r>
          </w:p>
        </w:tc>
      </w:tr>
      <w:tr w:rsidR="00CE2CDD" w:rsidRPr="004E493C" w14:paraId="26E6F21C" w14:textId="77777777" w:rsidTr="00D005ED">
        <w:trPr>
          <w:trHeight w:val="233"/>
        </w:trPr>
        <w:tc>
          <w:tcPr>
            <w:tcW w:w="4205" w:type="pct"/>
            <w:gridSpan w:val="3"/>
            <w:tcBorders>
              <w:top w:val="nil"/>
              <w:left w:val="single" w:sz="4" w:space="0" w:color="auto"/>
              <w:bottom w:val="single" w:sz="4" w:space="0" w:color="auto"/>
              <w:right w:val="single" w:sz="4" w:space="0" w:color="auto"/>
            </w:tcBorders>
          </w:tcPr>
          <w:p w14:paraId="7401BF13" w14:textId="77777777" w:rsidR="00CE2CDD" w:rsidRPr="001B1B6E" w:rsidRDefault="00CE2CDD" w:rsidP="00D005ED">
            <w:pPr>
              <w:tabs>
                <w:tab w:val="left" w:pos="7118"/>
                <w:tab w:val="right" w:pos="7397"/>
              </w:tabs>
              <w:ind w:left="6834" w:right="-108"/>
              <w:jc w:val="left"/>
              <w:rPr>
                <w:sz w:val="20"/>
                <w:szCs w:val="20"/>
              </w:rPr>
            </w:pPr>
            <w:r w:rsidRPr="001B1B6E">
              <w:rPr>
                <w:sz w:val="20"/>
                <w:szCs w:val="20"/>
              </w:rPr>
              <w:tab/>
              <w:t>Total:</w:t>
            </w:r>
          </w:p>
        </w:tc>
        <w:tc>
          <w:tcPr>
            <w:tcW w:w="795" w:type="pct"/>
            <w:tcBorders>
              <w:top w:val="nil"/>
              <w:left w:val="single" w:sz="4" w:space="0" w:color="auto"/>
              <w:bottom w:val="single" w:sz="4" w:space="0" w:color="auto"/>
              <w:right w:val="single" w:sz="4" w:space="0" w:color="auto"/>
            </w:tcBorders>
            <w:shd w:val="clear" w:color="auto" w:fill="FFFFFF" w:themeFill="background1"/>
            <w:vAlign w:val="bottom"/>
          </w:tcPr>
          <w:p w14:paraId="020C24A8" w14:textId="77777777" w:rsidR="00CE2CDD" w:rsidRPr="001B1B6E" w:rsidRDefault="00CE2CDD" w:rsidP="00D005ED">
            <w:pPr>
              <w:jc w:val="right"/>
              <w:rPr>
                <w:sz w:val="20"/>
                <w:szCs w:val="20"/>
              </w:rPr>
            </w:pPr>
            <w:r w:rsidRPr="001B1B6E">
              <w:rPr>
                <w:sz w:val="20"/>
                <w:szCs w:val="20"/>
              </w:rPr>
              <w:t>5.48</w:t>
            </w:r>
          </w:p>
        </w:tc>
      </w:tr>
      <w:tr w:rsidR="00CE2CDD" w:rsidRPr="004E493C" w14:paraId="40C403F3" w14:textId="77777777" w:rsidTr="00D005ED">
        <w:trPr>
          <w:trHeight w:val="233"/>
        </w:trPr>
        <w:tc>
          <w:tcPr>
            <w:tcW w:w="4205" w:type="pct"/>
            <w:gridSpan w:val="3"/>
            <w:tcBorders>
              <w:top w:val="nil"/>
              <w:left w:val="single" w:sz="4" w:space="0" w:color="auto"/>
              <w:bottom w:val="single" w:sz="4" w:space="0" w:color="auto"/>
              <w:right w:val="single" w:sz="4" w:space="0" w:color="auto"/>
            </w:tcBorders>
          </w:tcPr>
          <w:p w14:paraId="04E2F50B" w14:textId="77777777" w:rsidR="00CE2CDD" w:rsidRPr="001B1B6E" w:rsidRDefault="00CE2CDD" w:rsidP="00D005ED">
            <w:pPr>
              <w:jc w:val="left"/>
              <w:rPr>
                <w:sz w:val="20"/>
                <w:szCs w:val="20"/>
              </w:rPr>
            </w:pPr>
            <w:r w:rsidRPr="001B1B6E">
              <w:rPr>
                <w:sz w:val="20"/>
                <w:szCs w:val="20"/>
              </w:rPr>
              <w:t>Year of reported country programme implementation data:</w:t>
            </w:r>
          </w:p>
        </w:tc>
        <w:tc>
          <w:tcPr>
            <w:tcW w:w="795" w:type="pct"/>
            <w:tcBorders>
              <w:top w:val="nil"/>
              <w:left w:val="single" w:sz="4" w:space="0" w:color="auto"/>
              <w:bottom w:val="single" w:sz="4" w:space="0" w:color="auto"/>
              <w:right w:val="single" w:sz="4" w:space="0" w:color="auto"/>
            </w:tcBorders>
            <w:shd w:val="clear" w:color="auto" w:fill="FFFFFF" w:themeFill="background1"/>
          </w:tcPr>
          <w:p w14:paraId="11DF5B73" w14:textId="77777777" w:rsidR="00CE2CDD" w:rsidRPr="001B1B6E" w:rsidRDefault="00CE2CDD" w:rsidP="00D005ED">
            <w:pPr>
              <w:jc w:val="right"/>
              <w:rPr>
                <w:sz w:val="20"/>
                <w:szCs w:val="20"/>
              </w:rPr>
            </w:pPr>
            <w:r w:rsidRPr="001B1B6E">
              <w:rPr>
                <w:sz w:val="20"/>
                <w:szCs w:val="20"/>
              </w:rPr>
              <w:t>2022</w:t>
            </w:r>
          </w:p>
        </w:tc>
      </w:tr>
      <w:tr w:rsidR="00CE2CDD" w:rsidRPr="004E493C" w14:paraId="4EDECA48" w14:textId="77777777" w:rsidTr="00D005ED">
        <w:trPr>
          <w:trHeight w:val="67"/>
        </w:trPr>
        <w:tc>
          <w:tcPr>
            <w:tcW w:w="4205" w:type="pct"/>
            <w:gridSpan w:val="3"/>
            <w:tcBorders>
              <w:top w:val="single" w:sz="4" w:space="0" w:color="auto"/>
            </w:tcBorders>
          </w:tcPr>
          <w:p w14:paraId="3AD84B75" w14:textId="77777777" w:rsidR="00CE2CDD" w:rsidRPr="001B1B6E" w:rsidRDefault="00CE2CDD" w:rsidP="00D005ED">
            <w:pPr>
              <w:jc w:val="left"/>
              <w:rPr>
                <w:sz w:val="20"/>
                <w:szCs w:val="20"/>
              </w:rPr>
            </w:pPr>
            <w:r w:rsidRPr="001B1B6E">
              <w:rPr>
                <w:sz w:val="20"/>
                <w:szCs w:val="20"/>
              </w:rPr>
              <w:t>Amount approved for projects (as at December 2022) (US $):</w:t>
            </w:r>
          </w:p>
        </w:tc>
        <w:tc>
          <w:tcPr>
            <w:tcW w:w="795" w:type="pct"/>
            <w:tcBorders>
              <w:top w:val="single" w:sz="4" w:space="0" w:color="auto"/>
            </w:tcBorders>
            <w:shd w:val="clear" w:color="auto" w:fill="auto"/>
            <w:vAlign w:val="bottom"/>
          </w:tcPr>
          <w:p w14:paraId="16D39A9A" w14:textId="77777777" w:rsidR="00CE2CDD" w:rsidRPr="001B1B6E" w:rsidRDefault="00CE2CDD" w:rsidP="00D005ED">
            <w:pPr>
              <w:jc w:val="right"/>
              <w:rPr>
                <w:sz w:val="20"/>
                <w:szCs w:val="20"/>
              </w:rPr>
            </w:pPr>
            <w:r w:rsidRPr="001B1B6E">
              <w:rPr>
                <w:sz w:val="20"/>
                <w:szCs w:val="20"/>
              </w:rPr>
              <w:t>4,676,144</w:t>
            </w:r>
          </w:p>
        </w:tc>
      </w:tr>
      <w:tr w:rsidR="00CE2CDD" w:rsidRPr="004E493C" w14:paraId="2B79B855" w14:textId="77777777" w:rsidTr="00D005ED">
        <w:trPr>
          <w:trHeight w:val="233"/>
        </w:trPr>
        <w:tc>
          <w:tcPr>
            <w:tcW w:w="4205" w:type="pct"/>
            <w:gridSpan w:val="3"/>
          </w:tcPr>
          <w:p w14:paraId="5402F8CF" w14:textId="77777777" w:rsidR="00CE2CDD" w:rsidRPr="001B1B6E" w:rsidRDefault="00CE2CDD" w:rsidP="00D005ED">
            <w:pPr>
              <w:jc w:val="left"/>
              <w:rPr>
                <w:sz w:val="20"/>
                <w:szCs w:val="20"/>
              </w:rPr>
            </w:pPr>
            <w:r w:rsidRPr="001B1B6E">
              <w:rPr>
                <w:sz w:val="20"/>
                <w:szCs w:val="20"/>
              </w:rPr>
              <w:t>Amount disbursed (as at December 2021) (US $):</w:t>
            </w:r>
          </w:p>
        </w:tc>
        <w:tc>
          <w:tcPr>
            <w:tcW w:w="795" w:type="pct"/>
            <w:shd w:val="clear" w:color="auto" w:fill="auto"/>
          </w:tcPr>
          <w:p w14:paraId="110FF013" w14:textId="77777777" w:rsidR="00CE2CDD" w:rsidRPr="001B1B6E" w:rsidRDefault="00CE2CDD" w:rsidP="00D005ED">
            <w:pPr>
              <w:jc w:val="right"/>
              <w:rPr>
                <w:sz w:val="20"/>
                <w:szCs w:val="20"/>
              </w:rPr>
            </w:pPr>
            <w:r w:rsidRPr="001B1B6E">
              <w:rPr>
                <w:sz w:val="20"/>
                <w:szCs w:val="20"/>
              </w:rPr>
              <w:t>4,033,643</w:t>
            </w:r>
          </w:p>
        </w:tc>
      </w:tr>
      <w:tr w:rsidR="00CE2CDD" w:rsidRPr="004E493C" w14:paraId="6893C69E" w14:textId="77777777" w:rsidTr="00D005ED">
        <w:trPr>
          <w:trHeight w:val="233"/>
        </w:trPr>
        <w:tc>
          <w:tcPr>
            <w:tcW w:w="4205" w:type="pct"/>
            <w:gridSpan w:val="3"/>
          </w:tcPr>
          <w:p w14:paraId="77A16DE4" w14:textId="77777777" w:rsidR="00CE2CDD" w:rsidRPr="001B1B6E" w:rsidRDefault="00CE2CDD" w:rsidP="00D005ED">
            <w:pPr>
              <w:jc w:val="left"/>
              <w:rPr>
                <w:sz w:val="20"/>
                <w:szCs w:val="20"/>
              </w:rPr>
            </w:pPr>
            <w:r w:rsidRPr="001B1B6E">
              <w:rPr>
                <w:sz w:val="20"/>
                <w:szCs w:val="20"/>
              </w:rPr>
              <w:t>ODS to be phased out (as at December 2022) (ODP tonnes):</w:t>
            </w:r>
          </w:p>
        </w:tc>
        <w:tc>
          <w:tcPr>
            <w:tcW w:w="795" w:type="pct"/>
            <w:shd w:val="clear" w:color="auto" w:fill="auto"/>
            <w:vAlign w:val="bottom"/>
          </w:tcPr>
          <w:p w14:paraId="0701BBF1" w14:textId="77777777" w:rsidR="00CE2CDD" w:rsidRPr="001B1B6E" w:rsidRDefault="00CE2CDD" w:rsidP="00D005ED">
            <w:pPr>
              <w:jc w:val="right"/>
              <w:rPr>
                <w:sz w:val="20"/>
                <w:szCs w:val="20"/>
              </w:rPr>
            </w:pPr>
            <w:r w:rsidRPr="001B1B6E">
              <w:rPr>
                <w:sz w:val="20"/>
                <w:szCs w:val="20"/>
              </w:rPr>
              <w:t>101.6</w:t>
            </w:r>
          </w:p>
        </w:tc>
      </w:tr>
      <w:tr w:rsidR="00CE2CDD" w:rsidRPr="004E493C" w14:paraId="0B160595" w14:textId="77777777" w:rsidTr="00D005ED">
        <w:trPr>
          <w:trHeight w:val="233"/>
        </w:trPr>
        <w:tc>
          <w:tcPr>
            <w:tcW w:w="4205" w:type="pct"/>
            <w:gridSpan w:val="3"/>
          </w:tcPr>
          <w:p w14:paraId="083792D6" w14:textId="77777777" w:rsidR="00CE2CDD" w:rsidRPr="001B1B6E" w:rsidRDefault="00CE2CDD" w:rsidP="00D005ED">
            <w:pPr>
              <w:jc w:val="left"/>
              <w:rPr>
                <w:sz w:val="20"/>
                <w:szCs w:val="20"/>
              </w:rPr>
            </w:pPr>
            <w:r w:rsidRPr="001B1B6E">
              <w:rPr>
                <w:sz w:val="20"/>
                <w:szCs w:val="20"/>
              </w:rPr>
              <w:t>ODS phased out (as at December 2021) (ODP tonnes):</w:t>
            </w:r>
          </w:p>
        </w:tc>
        <w:tc>
          <w:tcPr>
            <w:tcW w:w="795" w:type="pct"/>
            <w:shd w:val="clear" w:color="auto" w:fill="auto"/>
          </w:tcPr>
          <w:p w14:paraId="5708E3BF" w14:textId="77777777" w:rsidR="00CE2CDD" w:rsidRPr="001B1B6E" w:rsidRDefault="00CE2CDD" w:rsidP="00D005ED">
            <w:pPr>
              <w:jc w:val="right"/>
              <w:rPr>
                <w:sz w:val="20"/>
                <w:szCs w:val="20"/>
              </w:rPr>
            </w:pPr>
            <w:r w:rsidRPr="001B1B6E">
              <w:rPr>
                <w:sz w:val="20"/>
                <w:szCs w:val="20"/>
              </w:rPr>
              <w:t>95.4</w:t>
            </w:r>
          </w:p>
        </w:tc>
      </w:tr>
    </w:tbl>
    <w:p w14:paraId="66E0EDE2" w14:textId="77777777" w:rsidR="00CE2CDD" w:rsidRPr="004E493C" w:rsidRDefault="00CE2CDD" w:rsidP="00CE2CDD">
      <w:pPr>
        <w:pStyle w:val="Heading1"/>
        <w:numPr>
          <w:ilvl w:val="0"/>
          <w:numId w:val="10"/>
        </w:numPr>
        <w:spacing w:before="240"/>
      </w:pPr>
      <w:r w:rsidRPr="004E493C">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CE2CDD" w:rsidRPr="001B1B6E" w14:paraId="585A6F09" w14:textId="77777777" w:rsidTr="00D005ED">
        <w:trPr>
          <w:jc w:val="center"/>
        </w:trPr>
        <w:tc>
          <w:tcPr>
            <w:tcW w:w="4078" w:type="pct"/>
            <w:gridSpan w:val="2"/>
            <w:tcBorders>
              <w:bottom w:val="single" w:sz="4" w:space="0" w:color="auto"/>
            </w:tcBorders>
          </w:tcPr>
          <w:p w14:paraId="5E12DF40" w14:textId="77777777" w:rsidR="00CE2CDD" w:rsidRPr="001B1B6E" w:rsidRDefault="00CE2CDD" w:rsidP="00D005ED">
            <w:pPr>
              <w:widowControl w:val="0"/>
              <w:jc w:val="left"/>
              <w:rPr>
                <w:b/>
                <w:sz w:val="20"/>
                <w:szCs w:val="20"/>
                <w:lang w:val="en-GB"/>
              </w:rPr>
            </w:pPr>
            <w:r w:rsidRPr="001B1B6E">
              <w:rPr>
                <w:b/>
                <w:sz w:val="20"/>
                <w:szCs w:val="20"/>
                <w:lang w:val="en-GB"/>
              </w:rPr>
              <w:t>Summary of activities</w:t>
            </w:r>
          </w:p>
          <w:p w14:paraId="150B8686" w14:textId="77777777" w:rsidR="00CE2CDD" w:rsidRPr="001B1B6E" w:rsidRDefault="00CE2CDD" w:rsidP="00D005ED">
            <w:pPr>
              <w:widowControl w:val="0"/>
              <w:jc w:val="left"/>
              <w:rPr>
                <w:b/>
                <w:sz w:val="20"/>
                <w:szCs w:val="20"/>
                <w:lang w:val="en-GB"/>
              </w:rPr>
            </w:pPr>
          </w:p>
        </w:tc>
        <w:tc>
          <w:tcPr>
            <w:tcW w:w="922" w:type="pct"/>
            <w:tcBorders>
              <w:bottom w:val="single" w:sz="4" w:space="0" w:color="auto"/>
            </w:tcBorders>
          </w:tcPr>
          <w:p w14:paraId="76348836" w14:textId="77777777" w:rsidR="00CE2CDD" w:rsidRPr="001B1B6E" w:rsidRDefault="00CE2CDD" w:rsidP="00D005ED">
            <w:pPr>
              <w:widowControl w:val="0"/>
              <w:jc w:val="center"/>
              <w:rPr>
                <w:b/>
                <w:sz w:val="20"/>
                <w:szCs w:val="20"/>
                <w:lang w:val="en-GB"/>
              </w:rPr>
            </w:pPr>
            <w:r w:rsidRPr="001B1B6E">
              <w:rPr>
                <w:b/>
                <w:sz w:val="20"/>
                <w:szCs w:val="20"/>
                <w:lang w:val="en-GB"/>
              </w:rPr>
              <w:t>Funds approved (US $)</w:t>
            </w:r>
          </w:p>
        </w:tc>
      </w:tr>
      <w:tr w:rsidR="00CE2CDD" w:rsidRPr="001B1B6E" w14:paraId="757404C3" w14:textId="77777777" w:rsidTr="00D005ED">
        <w:trPr>
          <w:jc w:val="center"/>
        </w:trPr>
        <w:tc>
          <w:tcPr>
            <w:tcW w:w="324" w:type="pct"/>
            <w:tcBorders>
              <w:top w:val="single" w:sz="4" w:space="0" w:color="auto"/>
              <w:left w:val="single" w:sz="4" w:space="0" w:color="auto"/>
              <w:bottom w:val="single" w:sz="4" w:space="0" w:color="auto"/>
              <w:right w:val="nil"/>
            </w:tcBorders>
          </w:tcPr>
          <w:p w14:paraId="20628A02" w14:textId="77777777" w:rsidR="00CE2CDD" w:rsidRPr="001B1B6E" w:rsidRDefault="00CE2CDD" w:rsidP="00D005ED">
            <w:pPr>
              <w:widowControl w:val="0"/>
              <w:ind w:left="360" w:hanging="360"/>
              <w:jc w:val="left"/>
              <w:rPr>
                <w:sz w:val="20"/>
                <w:szCs w:val="20"/>
                <w:lang w:val="en-GB"/>
              </w:rPr>
            </w:pPr>
            <w:r w:rsidRPr="001B1B6E">
              <w:rPr>
                <w:sz w:val="20"/>
                <w:szCs w:val="20"/>
                <w:lang w:val="en-GB"/>
              </w:rPr>
              <w:t>(a)</w:t>
            </w:r>
          </w:p>
        </w:tc>
        <w:tc>
          <w:tcPr>
            <w:tcW w:w="3754" w:type="pct"/>
            <w:tcBorders>
              <w:top w:val="single" w:sz="4" w:space="0" w:color="auto"/>
              <w:left w:val="nil"/>
              <w:bottom w:val="single" w:sz="4" w:space="0" w:color="auto"/>
              <w:right w:val="single" w:sz="4" w:space="0" w:color="auto"/>
            </w:tcBorders>
          </w:tcPr>
          <w:p w14:paraId="7F552B1D" w14:textId="77777777" w:rsidR="00CE2CDD" w:rsidRPr="001B1B6E" w:rsidRDefault="00CE2CDD" w:rsidP="00D005ED">
            <w:pPr>
              <w:widowControl w:val="0"/>
              <w:ind w:left="-109"/>
              <w:jc w:val="left"/>
              <w:rPr>
                <w:sz w:val="20"/>
                <w:szCs w:val="20"/>
                <w:lang w:val="en-GB"/>
              </w:rPr>
            </w:pPr>
            <w:r w:rsidRPr="001B1B6E">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164072D" w14:textId="77777777" w:rsidR="00CE2CDD" w:rsidRPr="001B1B6E" w:rsidRDefault="00CE2CDD" w:rsidP="00D005ED">
            <w:pPr>
              <w:widowControl w:val="0"/>
              <w:jc w:val="right"/>
              <w:rPr>
                <w:sz w:val="20"/>
                <w:szCs w:val="20"/>
              </w:rPr>
            </w:pPr>
            <w:r w:rsidRPr="001B1B6E">
              <w:rPr>
                <w:sz w:val="20"/>
                <w:szCs w:val="20"/>
              </w:rPr>
              <w:t>930,000</w:t>
            </w:r>
          </w:p>
        </w:tc>
      </w:tr>
      <w:tr w:rsidR="00CE2CDD" w:rsidRPr="001B1B6E" w14:paraId="0F965C1C" w14:textId="77777777" w:rsidTr="00D005ED">
        <w:trPr>
          <w:jc w:val="center"/>
        </w:trPr>
        <w:tc>
          <w:tcPr>
            <w:tcW w:w="324" w:type="pct"/>
            <w:tcBorders>
              <w:top w:val="single" w:sz="4" w:space="0" w:color="auto"/>
              <w:left w:val="single" w:sz="4" w:space="0" w:color="auto"/>
              <w:bottom w:val="single" w:sz="4" w:space="0" w:color="auto"/>
              <w:right w:val="nil"/>
            </w:tcBorders>
          </w:tcPr>
          <w:p w14:paraId="7EE7AE9D" w14:textId="77777777" w:rsidR="00CE2CDD" w:rsidRPr="001B1B6E" w:rsidRDefault="00CE2CDD" w:rsidP="00D005ED">
            <w:pPr>
              <w:widowControl w:val="0"/>
              <w:jc w:val="left"/>
              <w:rPr>
                <w:sz w:val="20"/>
                <w:szCs w:val="20"/>
                <w:lang w:val="en-GB"/>
              </w:rPr>
            </w:pPr>
            <w:r w:rsidRPr="001B1B6E">
              <w:rPr>
                <w:sz w:val="20"/>
                <w:szCs w:val="20"/>
                <w:lang w:val="en-GB"/>
              </w:rPr>
              <w:t>(b)</w:t>
            </w:r>
          </w:p>
        </w:tc>
        <w:tc>
          <w:tcPr>
            <w:tcW w:w="3754" w:type="pct"/>
            <w:tcBorders>
              <w:top w:val="single" w:sz="4" w:space="0" w:color="auto"/>
              <w:left w:val="nil"/>
              <w:bottom w:val="single" w:sz="4" w:space="0" w:color="auto"/>
              <w:right w:val="single" w:sz="4" w:space="0" w:color="auto"/>
            </w:tcBorders>
          </w:tcPr>
          <w:p w14:paraId="1922B97E" w14:textId="77777777" w:rsidR="00CE2CDD" w:rsidRPr="001B1B6E" w:rsidRDefault="00CE2CDD" w:rsidP="00D005ED">
            <w:pPr>
              <w:widowControl w:val="0"/>
              <w:ind w:left="-109"/>
              <w:jc w:val="left"/>
              <w:rPr>
                <w:sz w:val="20"/>
                <w:szCs w:val="20"/>
                <w:lang w:val="en-GB"/>
              </w:rPr>
            </w:pPr>
            <w:r w:rsidRPr="001B1B6E">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6432E55F" w14:textId="77777777" w:rsidR="00CE2CDD" w:rsidRPr="001B1B6E" w:rsidRDefault="00CE2CDD" w:rsidP="00D005ED">
            <w:pPr>
              <w:widowControl w:val="0"/>
              <w:jc w:val="right"/>
              <w:rPr>
                <w:sz w:val="20"/>
                <w:szCs w:val="20"/>
              </w:rPr>
            </w:pPr>
            <w:r w:rsidRPr="001B1B6E">
              <w:rPr>
                <w:sz w:val="20"/>
                <w:szCs w:val="20"/>
              </w:rPr>
              <w:t>1,238,644</w:t>
            </w:r>
          </w:p>
        </w:tc>
      </w:tr>
      <w:tr w:rsidR="00CE2CDD" w:rsidRPr="001B1B6E" w14:paraId="0502CE64" w14:textId="77777777" w:rsidTr="00D005ED">
        <w:trPr>
          <w:jc w:val="center"/>
        </w:trPr>
        <w:tc>
          <w:tcPr>
            <w:tcW w:w="324" w:type="pct"/>
            <w:tcBorders>
              <w:top w:val="single" w:sz="4" w:space="0" w:color="auto"/>
              <w:left w:val="single" w:sz="4" w:space="0" w:color="auto"/>
              <w:bottom w:val="single" w:sz="4" w:space="0" w:color="auto"/>
              <w:right w:val="nil"/>
            </w:tcBorders>
          </w:tcPr>
          <w:p w14:paraId="1658558C" w14:textId="77777777" w:rsidR="00CE2CDD" w:rsidRPr="001B1B6E" w:rsidRDefault="00CE2CDD" w:rsidP="00D005ED">
            <w:pPr>
              <w:widowControl w:val="0"/>
              <w:jc w:val="left"/>
              <w:rPr>
                <w:sz w:val="20"/>
                <w:szCs w:val="20"/>
                <w:lang w:val="en-GB"/>
              </w:rPr>
            </w:pPr>
            <w:r w:rsidRPr="001B1B6E">
              <w:rPr>
                <w:sz w:val="20"/>
                <w:szCs w:val="20"/>
                <w:lang w:val="en-GB"/>
              </w:rPr>
              <w:t>(c)</w:t>
            </w:r>
          </w:p>
        </w:tc>
        <w:tc>
          <w:tcPr>
            <w:tcW w:w="3754" w:type="pct"/>
            <w:tcBorders>
              <w:top w:val="single" w:sz="4" w:space="0" w:color="auto"/>
              <w:left w:val="nil"/>
              <w:bottom w:val="single" w:sz="4" w:space="0" w:color="auto"/>
              <w:right w:val="single" w:sz="4" w:space="0" w:color="auto"/>
            </w:tcBorders>
          </w:tcPr>
          <w:p w14:paraId="55D69840" w14:textId="77777777" w:rsidR="00CE2CDD" w:rsidRPr="001B1B6E" w:rsidRDefault="00CE2CDD" w:rsidP="00D005ED">
            <w:pPr>
              <w:widowControl w:val="0"/>
              <w:ind w:left="-109"/>
              <w:jc w:val="left"/>
              <w:rPr>
                <w:sz w:val="20"/>
                <w:szCs w:val="20"/>
                <w:lang w:val="en-GB"/>
              </w:rPr>
            </w:pPr>
            <w:r w:rsidRPr="001B1B6E">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249BB887" w14:textId="77777777" w:rsidR="00CE2CDD" w:rsidRPr="001B1B6E" w:rsidRDefault="00CE2CDD" w:rsidP="00D005ED">
            <w:pPr>
              <w:widowControl w:val="0"/>
              <w:jc w:val="right"/>
              <w:rPr>
                <w:sz w:val="20"/>
                <w:szCs w:val="20"/>
              </w:rPr>
            </w:pPr>
            <w:r w:rsidRPr="001B1B6E">
              <w:rPr>
                <w:sz w:val="20"/>
                <w:szCs w:val="20"/>
              </w:rPr>
              <w:t>2,507,500</w:t>
            </w:r>
          </w:p>
        </w:tc>
      </w:tr>
      <w:tr w:rsidR="00CE2CDD" w:rsidRPr="001B1B6E" w14:paraId="503EE97D" w14:textId="77777777" w:rsidTr="00D005ED">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57B48068" w14:textId="77777777" w:rsidR="00CE2CDD" w:rsidRPr="001B1B6E" w:rsidRDefault="00CE2CDD" w:rsidP="00D005ED">
            <w:pPr>
              <w:widowControl w:val="0"/>
              <w:tabs>
                <w:tab w:val="left" w:pos="6983"/>
                <w:tab w:val="right" w:pos="7560"/>
              </w:tabs>
              <w:ind w:left="6931" w:right="-108"/>
              <w:jc w:val="left"/>
              <w:rPr>
                <w:sz w:val="20"/>
                <w:szCs w:val="20"/>
                <w:lang w:val="en-GB"/>
              </w:rPr>
            </w:pPr>
            <w:r w:rsidRPr="001B1B6E">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2AF0AD2" w14:textId="77777777" w:rsidR="00CE2CDD" w:rsidRPr="001B1B6E" w:rsidRDefault="00CE2CDD" w:rsidP="00D005ED">
            <w:pPr>
              <w:widowControl w:val="0"/>
              <w:jc w:val="right"/>
              <w:rPr>
                <w:sz w:val="20"/>
                <w:szCs w:val="20"/>
                <w:lang w:val="en-GB"/>
              </w:rPr>
            </w:pPr>
            <w:r w:rsidRPr="001B1B6E">
              <w:rPr>
                <w:sz w:val="20"/>
                <w:szCs w:val="20"/>
                <w:lang w:val="en-GB"/>
              </w:rPr>
              <w:t>4,676,144</w:t>
            </w:r>
          </w:p>
        </w:tc>
      </w:tr>
      <w:tr w:rsidR="00CE2CDD" w:rsidRPr="001B1B6E" w14:paraId="775B6E63" w14:textId="77777777" w:rsidTr="00D005ED">
        <w:trPr>
          <w:jc w:val="center"/>
        </w:trPr>
        <w:tc>
          <w:tcPr>
            <w:tcW w:w="324" w:type="pct"/>
            <w:tcBorders>
              <w:top w:val="single" w:sz="4" w:space="0" w:color="auto"/>
              <w:left w:val="single" w:sz="4" w:space="0" w:color="auto"/>
              <w:bottom w:val="single" w:sz="4" w:space="0" w:color="auto"/>
              <w:right w:val="nil"/>
            </w:tcBorders>
          </w:tcPr>
          <w:p w14:paraId="18903A07" w14:textId="77777777" w:rsidR="00CE2CDD" w:rsidRPr="001B1B6E" w:rsidRDefault="00CE2CDD" w:rsidP="00D005ED">
            <w:pPr>
              <w:widowControl w:val="0"/>
              <w:jc w:val="left"/>
              <w:rPr>
                <w:sz w:val="20"/>
                <w:szCs w:val="20"/>
                <w:lang w:val="en-GB"/>
              </w:rPr>
            </w:pPr>
            <w:r w:rsidRPr="001B1B6E">
              <w:rPr>
                <w:sz w:val="20"/>
                <w:szCs w:val="20"/>
                <w:lang w:val="en-GB"/>
              </w:rPr>
              <w:t>(d)</w:t>
            </w:r>
          </w:p>
        </w:tc>
        <w:tc>
          <w:tcPr>
            <w:tcW w:w="3754" w:type="pct"/>
            <w:tcBorders>
              <w:top w:val="single" w:sz="4" w:space="0" w:color="auto"/>
              <w:left w:val="nil"/>
              <w:bottom w:val="single" w:sz="4" w:space="0" w:color="auto"/>
              <w:right w:val="single" w:sz="4" w:space="0" w:color="auto"/>
            </w:tcBorders>
          </w:tcPr>
          <w:p w14:paraId="700EDB4F" w14:textId="77777777" w:rsidR="00CE2CDD" w:rsidRPr="001B1B6E" w:rsidRDefault="00CE2CDD" w:rsidP="00D005ED">
            <w:pPr>
              <w:widowControl w:val="0"/>
              <w:ind w:left="-90"/>
              <w:jc w:val="left"/>
              <w:rPr>
                <w:sz w:val="20"/>
                <w:szCs w:val="20"/>
                <w:lang w:val="en-GB"/>
              </w:rPr>
            </w:pPr>
            <w:r w:rsidRPr="001B1B6E">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5004B75" w14:textId="77777777" w:rsidR="00CE2CDD" w:rsidRPr="001B1B6E" w:rsidRDefault="00CE2CDD" w:rsidP="00D005ED">
            <w:pPr>
              <w:widowControl w:val="0"/>
              <w:jc w:val="right"/>
              <w:rPr>
                <w:sz w:val="20"/>
                <w:szCs w:val="20"/>
              </w:rPr>
            </w:pPr>
            <w:r w:rsidRPr="001B1B6E">
              <w:rPr>
                <w:sz w:val="20"/>
                <w:szCs w:val="20"/>
              </w:rPr>
              <w:t>150,000</w:t>
            </w:r>
          </w:p>
        </w:tc>
      </w:tr>
    </w:tbl>
    <w:p w14:paraId="09A6D696" w14:textId="77777777" w:rsidR="00CE2CDD" w:rsidRPr="001B1B6E" w:rsidRDefault="00CE2CDD" w:rsidP="00CE2CDD">
      <w:pPr>
        <w:widowControl w:val="0"/>
        <w:spacing w:before="240" w:line="360" w:lineRule="auto"/>
        <w:outlineLvl w:val="0"/>
        <w:rPr>
          <w:u w:val="single"/>
          <w:lang w:val="en-GB"/>
        </w:rPr>
      </w:pPr>
      <w:r w:rsidRPr="001B1B6E">
        <w:rPr>
          <w:u w:val="single"/>
          <w:lang w:val="en-GB"/>
        </w:rPr>
        <w:t>Progress report</w:t>
      </w:r>
    </w:p>
    <w:p w14:paraId="6082ED77" w14:textId="77777777" w:rsidR="00CE2CDD" w:rsidRPr="001B1B6E" w:rsidRDefault="00CE2CDD" w:rsidP="00CE2CDD">
      <w:pPr>
        <w:pStyle w:val="Heading1"/>
        <w:spacing w:before="240"/>
        <w:rPr>
          <w:lang w:val="en-GB"/>
        </w:rPr>
      </w:pPr>
      <w:r w:rsidRPr="001B1B6E">
        <w:rPr>
          <w:lang w:val="en-GB"/>
        </w:rPr>
        <w:t xml:space="preserve">During phase XI of the institutional strengthening (IS) project Cambodia implemented the HFC licensing system put in place in 2021. The NOU continued enforcing the HCFC licensing and quota system through the application of the Sub-decree on ODS Management (2021) which had been improved through the adoption of an online electronic system, mandatory labelling of HCFC cylinders and market inspection. NOU activities included: submission of country programme (CP) and Article 7 data reports following collaboration with the Customs Department; coordination with stakeholders to complete the fourth tranche of the HCFC phase-out management plan (HPMP) and progress the preparation of stage I of the Kigali HFC implementation plan (KIP); awareness activities related to HCFC phase-out targeting the public and stakeholders; and participation in regional network and Montreal Protocol meetings. The NOU made steps to integrate gender mainstreaming.in some activities. Of the seven IS objectives, six were achieved and one was partially achieved because the awareness action plan had not yet been developed (objective 5). </w:t>
      </w:r>
    </w:p>
    <w:p w14:paraId="19DCD82F" w14:textId="77777777" w:rsidR="00CE2CDD" w:rsidRPr="001B1B6E" w:rsidRDefault="00CE2CDD" w:rsidP="00CE2CDD">
      <w:pPr>
        <w:pStyle w:val="Heading1"/>
        <w:numPr>
          <w:ilvl w:val="0"/>
          <w:numId w:val="0"/>
        </w:numPr>
        <w:rPr>
          <w:u w:val="single"/>
          <w:lang w:val="en-GB"/>
        </w:rPr>
      </w:pPr>
      <w:r w:rsidRPr="001B1B6E">
        <w:rPr>
          <w:u w:val="single"/>
          <w:lang w:val="en-GB"/>
        </w:rPr>
        <w:t>Plan of action</w:t>
      </w:r>
    </w:p>
    <w:p w14:paraId="485E3068" w14:textId="77777777" w:rsidR="00CE2CDD" w:rsidRPr="001B1B6E" w:rsidRDefault="00CE2CDD" w:rsidP="00CE2CDD">
      <w:pPr>
        <w:pStyle w:val="Heading1"/>
        <w:rPr>
          <w:lang w:val="en-GB"/>
        </w:rPr>
      </w:pPr>
      <w:r w:rsidRPr="001B1B6E">
        <w:rPr>
          <w:lang w:val="en-GB"/>
        </w:rPr>
        <w:t xml:space="preserve">Under phase XII, Cambodia will focus on preparing the country to meet the freeze in HFC consumption by 1 January 2024. Activities will include: implementation and enforcement of the HCFC and HFC quota and licensing system with the HFC quota system operating from January 2024; working with customs to monitor the trade of controlled substances and identify the approach to track individual import/export statistics of HFCs under the ASEAN Harmonized Tariff Nomenclature (AHTN 2022); data collection and reconciliation for HCFC/HFC import/export statistics to prepare CP and Article 7 data reports; coordination with stakeholders for the implementation of the HPMP and stage I of the KIP; public awareness; and participation in regional network and Montreal Protocol meetings. All planned activities will integrate gender mainstreaming. </w:t>
      </w:r>
    </w:p>
    <w:p w14:paraId="6073DB7F" w14:textId="77777777" w:rsidR="00CE2CDD" w:rsidRPr="001B1B6E" w:rsidRDefault="00CE2CDD" w:rsidP="00CE2CDD">
      <w:pPr>
        <w:pStyle w:val="Heading1"/>
        <w:numPr>
          <w:ilvl w:val="0"/>
          <w:numId w:val="0"/>
        </w:numPr>
        <w:rPr>
          <w:u w:val="single"/>
          <w:lang w:val="en-GB"/>
        </w:rPr>
      </w:pPr>
      <w:r w:rsidRPr="001B1B6E">
        <w:rPr>
          <w:u w:val="single"/>
          <w:lang w:val="en-GB"/>
        </w:rPr>
        <w:t>Sustainability and risk assessment</w:t>
      </w:r>
    </w:p>
    <w:p w14:paraId="57B88F8C" w14:textId="77777777" w:rsidR="00CE2CDD" w:rsidRPr="001B1B6E" w:rsidRDefault="00CE2CDD" w:rsidP="00CE2CDD">
      <w:pPr>
        <w:pStyle w:val="Heading1"/>
        <w:rPr>
          <w:lang w:val="en-GB"/>
        </w:rPr>
      </w:pPr>
      <w:r w:rsidRPr="001B1B6E">
        <w:rPr>
          <w:lang w:val="en-GB"/>
        </w:rPr>
        <w:t>Factors contributing to the achievement of IS objectives included high-level government support, timely and efficient UNEP support, timely signing of agreements and disbursement of funds, stable funding from the Multilateral Fund, and support from the regional network. Regarding communications and awareness activities under the IS project, HPMP and future KIP, the NOU will prepare an action plan for awareness to ensure a clear understanding of the different awareness activities under each project to ensure they meet the objectives of the individual projects. The NOU of Cambodia has stable staffing and operates smoothly with the support of its management. The country has recognized the importance of an electronic licensing system to control HFCs and the need to interface it with the National Single Window System to contribute to the sustainability of the implementation of the Montreal Protocol.</w:t>
      </w:r>
    </w:p>
    <w:p w14:paraId="5E67C3BA" w14:textId="77777777" w:rsidR="00CE2CDD" w:rsidRPr="001B1B6E" w:rsidRDefault="00CE2CDD" w:rsidP="00CE2CDD">
      <w:pPr>
        <w:keepNext/>
        <w:rPr>
          <w:b/>
          <w:bCs/>
        </w:rPr>
      </w:pPr>
      <w:r w:rsidRPr="001B1B6E">
        <w:rPr>
          <w:b/>
        </w:rPr>
        <w:t>Dominican Republic (the)</w:t>
      </w:r>
      <w:r w:rsidRPr="001B1B6E">
        <w:rPr>
          <w:b/>
          <w:bCs/>
        </w:rPr>
        <w:t xml:space="preserve">: Renewal of institutional 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CE2CDD" w:rsidRPr="004E493C" w14:paraId="0FF45F5A" w14:textId="77777777" w:rsidTr="00D005ED">
        <w:trPr>
          <w:trHeight w:val="278"/>
          <w:tblHeader/>
          <w:jc w:val="center"/>
        </w:trPr>
        <w:tc>
          <w:tcPr>
            <w:tcW w:w="4091" w:type="pct"/>
            <w:gridSpan w:val="2"/>
            <w:tcBorders>
              <w:bottom w:val="single" w:sz="4" w:space="0" w:color="auto"/>
            </w:tcBorders>
          </w:tcPr>
          <w:p w14:paraId="4DCC968E" w14:textId="77777777" w:rsidR="00CE2CDD" w:rsidRPr="004E493C" w:rsidRDefault="00CE2CDD" w:rsidP="00D005ED">
            <w:pPr>
              <w:keepNext/>
              <w:rPr>
                <w:b/>
                <w:sz w:val="20"/>
                <w:szCs w:val="20"/>
              </w:rPr>
            </w:pPr>
            <w:r w:rsidRPr="004E493C">
              <w:rPr>
                <w:b/>
                <w:sz w:val="20"/>
                <w:szCs w:val="20"/>
              </w:rPr>
              <w:t>Summary of the project and country profile</w:t>
            </w:r>
          </w:p>
        </w:tc>
        <w:tc>
          <w:tcPr>
            <w:tcW w:w="909" w:type="pct"/>
          </w:tcPr>
          <w:p w14:paraId="3CB89336" w14:textId="77777777" w:rsidR="00CE2CDD" w:rsidRPr="004E493C" w:rsidRDefault="00CE2CDD" w:rsidP="00D005ED">
            <w:pPr>
              <w:keepNext/>
              <w:jc w:val="right"/>
              <w:rPr>
                <w:b/>
                <w:sz w:val="20"/>
                <w:szCs w:val="20"/>
              </w:rPr>
            </w:pPr>
          </w:p>
        </w:tc>
      </w:tr>
      <w:tr w:rsidR="00CE2CDD" w:rsidRPr="004E493C" w14:paraId="1EEA308B" w14:textId="77777777" w:rsidTr="00D005ED">
        <w:trPr>
          <w:trHeight w:val="233"/>
          <w:jc w:val="center"/>
        </w:trPr>
        <w:tc>
          <w:tcPr>
            <w:tcW w:w="4091" w:type="pct"/>
            <w:gridSpan w:val="2"/>
            <w:tcBorders>
              <w:bottom w:val="single" w:sz="4" w:space="0" w:color="auto"/>
            </w:tcBorders>
          </w:tcPr>
          <w:p w14:paraId="2CFAC647" w14:textId="77777777" w:rsidR="00CE2CDD" w:rsidRPr="004E493C" w:rsidRDefault="00CE2CDD" w:rsidP="00D005ED">
            <w:pPr>
              <w:rPr>
                <w:sz w:val="20"/>
                <w:szCs w:val="20"/>
              </w:rPr>
            </w:pPr>
            <w:r w:rsidRPr="004E493C">
              <w:rPr>
                <w:sz w:val="20"/>
                <w:szCs w:val="20"/>
              </w:rPr>
              <w:t>Implementing agency:</w:t>
            </w:r>
          </w:p>
        </w:tc>
        <w:tc>
          <w:tcPr>
            <w:tcW w:w="909" w:type="pct"/>
            <w:tcBorders>
              <w:bottom w:val="single" w:sz="4" w:space="0" w:color="auto"/>
            </w:tcBorders>
          </w:tcPr>
          <w:p w14:paraId="2B956FAE" w14:textId="77777777" w:rsidR="00CE2CDD" w:rsidRPr="004E493C" w:rsidRDefault="00CE2CDD" w:rsidP="00D005ED">
            <w:pPr>
              <w:jc w:val="center"/>
              <w:rPr>
                <w:sz w:val="20"/>
                <w:szCs w:val="20"/>
              </w:rPr>
            </w:pPr>
            <w:r w:rsidRPr="004E493C">
              <w:rPr>
                <w:sz w:val="20"/>
                <w:szCs w:val="20"/>
              </w:rPr>
              <w:t>UNEP</w:t>
            </w:r>
          </w:p>
        </w:tc>
      </w:tr>
      <w:tr w:rsidR="00CE2CDD" w:rsidRPr="004E493C" w14:paraId="2ECCC9E2" w14:textId="77777777" w:rsidTr="00D005ED">
        <w:trPr>
          <w:trHeight w:val="233"/>
          <w:jc w:val="center"/>
        </w:trPr>
        <w:tc>
          <w:tcPr>
            <w:tcW w:w="4091" w:type="pct"/>
            <w:gridSpan w:val="2"/>
            <w:tcBorders>
              <w:top w:val="single" w:sz="4" w:space="0" w:color="auto"/>
              <w:left w:val="single" w:sz="4" w:space="0" w:color="auto"/>
              <w:bottom w:val="nil"/>
              <w:right w:val="single" w:sz="4" w:space="0" w:color="auto"/>
            </w:tcBorders>
          </w:tcPr>
          <w:p w14:paraId="1954FF2B" w14:textId="77777777" w:rsidR="00CE2CDD" w:rsidRPr="004E493C" w:rsidRDefault="00CE2CDD" w:rsidP="00D005ED">
            <w:pPr>
              <w:rPr>
                <w:sz w:val="20"/>
                <w:szCs w:val="20"/>
              </w:rPr>
            </w:pPr>
            <w:r w:rsidRPr="004E493C">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CCDD0B6" w14:textId="77777777" w:rsidR="00CE2CDD" w:rsidRPr="004E493C" w:rsidRDefault="00CE2CDD" w:rsidP="00D005ED">
            <w:pPr>
              <w:jc w:val="right"/>
              <w:rPr>
                <w:sz w:val="20"/>
                <w:szCs w:val="20"/>
              </w:rPr>
            </w:pPr>
          </w:p>
        </w:tc>
      </w:tr>
      <w:tr w:rsidR="00CE2CDD" w:rsidRPr="004E493C" w14:paraId="1A0AFA0F"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69AF02" w14:textId="77777777" w:rsidR="00CE2CDD" w:rsidRPr="004E493C" w:rsidRDefault="00CE2CDD" w:rsidP="00D005ED">
            <w:pPr>
              <w:ind w:left="5249" w:right="-198"/>
              <w:jc w:val="left"/>
              <w:rPr>
                <w:sz w:val="20"/>
                <w:szCs w:val="20"/>
              </w:rPr>
            </w:pPr>
            <w:r w:rsidRPr="004E493C">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4E6B9347" w14:textId="77777777" w:rsidR="00CE2CDD" w:rsidRPr="004E493C" w:rsidRDefault="00CE2CDD" w:rsidP="00D005ED">
            <w:pPr>
              <w:jc w:val="right"/>
              <w:rPr>
                <w:sz w:val="20"/>
                <w:szCs w:val="20"/>
              </w:rPr>
            </w:pPr>
            <w:r w:rsidRPr="004E493C">
              <w:rPr>
                <w:sz w:val="20"/>
                <w:szCs w:val="20"/>
              </w:rPr>
              <w:t>Jul-95</w:t>
            </w:r>
          </w:p>
        </w:tc>
        <w:tc>
          <w:tcPr>
            <w:tcW w:w="909" w:type="pct"/>
            <w:tcBorders>
              <w:top w:val="nil"/>
              <w:left w:val="single" w:sz="4" w:space="0" w:color="auto"/>
              <w:bottom w:val="nil"/>
              <w:right w:val="single" w:sz="4" w:space="0" w:color="auto"/>
            </w:tcBorders>
            <w:shd w:val="clear" w:color="auto" w:fill="FFFFFF" w:themeFill="background1"/>
            <w:vAlign w:val="bottom"/>
          </w:tcPr>
          <w:p w14:paraId="0FFDE370" w14:textId="77777777" w:rsidR="00CE2CDD" w:rsidRPr="004E493C" w:rsidRDefault="00CE2CDD" w:rsidP="00D005ED">
            <w:pPr>
              <w:jc w:val="right"/>
              <w:rPr>
                <w:sz w:val="20"/>
                <w:szCs w:val="20"/>
              </w:rPr>
            </w:pPr>
            <w:r w:rsidRPr="004E493C">
              <w:rPr>
                <w:sz w:val="20"/>
                <w:szCs w:val="20"/>
              </w:rPr>
              <w:t>155,000</w:t>
            </w:r>
          </w:p>
        </w:tc>
      </w:tr>
      <w:tr w:rsidR="00CE2CDD" w:rsidRPr="004E493C" w14:paraId="17281FF0"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27D808" w14:textId="77777777" w:rsidR="00CE2CDD" w:rsidRPr="004E493C" w:rsidRDefault="00CE2CDD" w:rsidP="00D005ED">
            <w:pPr>
              <w:ind w:left="5249" w:right="-198"/>
              <w:jc w:val="left"/>
              <w:rPr>
                <w:sz w:val="20"/>
                <w:szCs w:val="20"/>
              </w:rPr>
            </w:pPr>
            <w:r w:rsidRPr="004E493C">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D9788CB" w14:textId="77777777" w:rsidR="00CE2CDD" w:rsidRPr="004E493C" w:rsidRDefault="00CE2CDD" w:rsidP="00D005ED">
            <w:pPr>
              <w:jc w:val="right"/>
              <w:rPr>
                <w:sz w:val="20"/>
                <w:szCs w:val="20"/>
              </w:rPr>
            </w:pPr>
            <w:r w:rsidRPr="004E493C">
              <w:rPr>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79679E12" w14:textId="77777777" w:rsidR="00CE2CDD" w:rsidRPr="004E493C" w:rsidRDefault="00CE2CDD" w:rsidP="00D005ED">
            <w:pPr>
              <w:jc w:val="right"/>
              <w:rPr>
                <w:sz w:val="20"/>
                <w:szCs w:val="20"/>
              </w:rPr>
            </w:pPr>
            <w:r w:rsidRPr="004E493C">
              <w:rPr>
                <w:sz w:val="20"/>
                <w:szCs w:val="20"/>
              </w:rPr>
              <w:t>103,000</w:t>
            </w:r>
          </w:p>
        </w:tc>
      </w:tr>
      <w:tr w:rsidR="00CE2CDD" w:rsidRPr="004E493C" w14:paraId="7067C72E"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5DF65A" w14:textId="77777777" w:rsidR="00CE2CDD" w:rsidRPr="004E493C" w:rsidRDefault="00CE2CDD" w:rsidP="00D005ED">
            <w:pPr>
              <w:ind w:left="5249" w:right="-198"/>
              <w:jc w:val="left"/>
              <w:rPr>
                <w:sz w:val="20"/>
                <w:szCs w:val="20"/>
              </w:rPr>
            </w:pPr>
            <w:r w:rsidRPr="004E493C">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4C0D56E" w14:textId="77777777" w:rsidR="00CE2CDD" w:rsidRPr="004E493C" w:rsidRDefault="00CE2CDD" w:rsidP="00D005ED">
            <w:pPr>
              <w:jc w:val="right"/>
              <w:rPr>
                <w:sz w:val="20"/>
                <w:szCs w:val="20"/>
              </w:rPr>
            </w:pPr>
            <w:r w:rsidRPr="004E493C">
              <w:rPr>
                <w:sz w:val="20"/>
                <w:szCs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14C8A4D2" w14:textId="77777777" w:rsidR="00CE2CDD" w:rsidRPr="004E493C" w:rsidRDefault="00CE2CDD" w:rsidP="00D005ED">
            <w:pPr>
              <w:jc w:val="right"/>
              <w:rPr>
                <w:sz w:val="20"/>
                <w:szCs w:val="20"/>
              </w:rPr>
            </w:pPr>
            <w:r w:rsidRPr="004E493C">
              <w:rPr>
                <w:sz w:val="20"/>
                <w:szCs w:val="20"/>
              </w:rPr>
              <w:t>134,333</w:t>
            </w:r>
          </w:p>
        </w:tc>
      </w:tr>
      <w:tr w:rsidR="00CE2CDD" w:rsidRPr="004E493C" w14:paraId="5C296D22"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512712" w14:textId="77777777" w:rsidR="00CE2CDD" w:rsidRPr="004E493C" w:rsidRDefault="00CE2CDD" w:rsidP="00D005ED">
            <w:pPr>
              <w:ind w:left="5249" w:right="-198"/>
              <w:jc w:val="left"/>
              <w:rPr>
                <w:sz w:val="20"/>
                <w:szCs w:val="20"/>
              </w:rPr>
            </w:pPr>
            <w:r w:rsidRPr="004E493C">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3C54C504" w14:textId="77777777" w:rsidR="00CE2CDD" w:rsidRPr="004E493C" w:rsidRDefault="00CE2CDD" w:rsidP="00D005ED">
            <w:pPr>
              <w:tabs>
                <w:tab w:val="left" w:pos="6840"/>
              </w:tabs>
              <w:ind w:left="-108"/>
              <w:jc w:val="right"/>
              <w:rPr>
                <w:sz w:val="20"/>
                <w:szCs w:val="20"/>
              </w:rPr>
            </w:pPr>
            <w:r w:rsidRPr="004E493C">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1B16FE60" w14:textId="77777777" w:rsidR="00CE2CDD" w:rsidRPr="004E493C" w:rsidRDefault="00CE2CDD" w:rsidP="00D005ED">
            <w:pPr>
              <w:jc w:val="right"/>
              <w:rPr>
                <w:sz w:val="20"/>
                <w:szCs w:val="20"/>
              </w:rPr>
            </w:pPr>
            <w:r w:rsidRPr="004E493C">
              <w:rPr>
                <w:sz w:val="20"/>
                <w:szCs w:val="20"/>
              </w:rPr>
              <w:t>134,333</w:t>
            </w:r>
          </w:p>
        </w:tc>
      </w:tr>
      <w:tr w:rsidR="00CE2CDD" w:rsidRPr="004E493C" w14:paraId="773D5CD4"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4C9D66" w14:textId="77777777" w:rsidR="00CE2CDD" w:rsidRPr="004E493C" w:rsidRDefault="00CE2CDD" w:rsidP="00D005ED">
            <w:pPr>
              <w:ind w:left="5249" w:right="-198"/>
              <w:jc w:val="left"/>
              <w:rPr>
                <w:sz w:val="20"/>
                <w:szCs w:val="20"/>
              </w:rPr>
            </w:pPr>
            <w:r w:rsidRPr="004E493C">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623F290B" w14:textId="77777777" w:rsidR="00CE2CDD" w:rsidRPr="004E493C" w:rsidRDefault="00CE2CDD" w:rsidP="00D005ED">
            <w:pPr>
              <w:tabs>
                <w:tab w:val="left" w:pos="6840"/>
              </w:tabs>
              <w:ind w:left="-108"/>
              <w:jc w:val="right"/>
              <w:rPr>
                <w:sz w:val="20"/>
                <w:szCs w:val="20"/>
              </w:rPr>
            </w:pPr>
            <w:r w:rsidRPr="004E493C">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2C1686C7" w14:textId="77777777" w:rsidR="00CE2CDD" w:rsidRPr="004E493C" w:rsidRDefault="00CE2CDD" w:rsidP="00D005ED">
            <w:pPr>
              <w:jc w:val="right"/>
              <w:rPr>
                <w:sz w:val="20"/>
                <w:szCs w:val="20"/>
              </w:rPr>
            </w:pPr>
            <w:r w:rsidRPr="004E493C">
              <w:rPr>
                <w:sz w:val="20"/>
                <w:szCs w:val="20"/>
              </w:rPr>
              <w:t>134,333</w:t>
            </w:r>
          </w:p>
        </w:tc>
      </w:tr>
      <w:tr w:rsidR="00CE2CDD" w:rsidRPr="004E493C" w14:paraId="7919AF85"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81F175F" w14:textId="77777777" w:rsidR="00CE2CDD" w:rsidRPr="004E493C" w:rsidRDefault="00CE2CDD" w:rsidP="00D005ED">
            <w:pPr>
              <w:ind w:left="5249" w:right="-198"/>
              <w:jc w:val="left"/>
              <w:rPr>
                <w:sz w:val="20"/>
                <w:szCs w:val="20"/>
              </w:rPr>
            </w:pPr>
            <w:r w:rsidRPr="004E493C">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2BD04FC9" w14:textId="77777777" w:rsidR="00CE2CDD" w:rsidRPr="004E493C" w:rsidRDefault="00CE2CDD" w:rsidP="00D005ED">
            <w:pPr>
              <w:tabs>
                <w:tab w:val="left" w:pos="6840"/>
              </w:tabs>
              <w:ind w:left="-108"/>
              <w:jc w:val="right"/>
              <w:rPr>
                <w:sz w:val="20"/>
                <w:szCs w:val="20"/>
              </w:rPr>
            </w:pPr>
            <w:r w:rsidRPr="004E493C">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191954D" w14:textId="77777777" w:rsidR="00CE2CDD" w:rsidRPr="004E493C" w:rsidRDefault="00CE2CDD" w:rsidP="00D005ED">
            <w:pPr>
              <w:jc w:val="right"/>
              <w:rPr>
                <w:sz w:val="20"/>
                <w:szCs w:val="20"/>
              </w:rPr>
            </w:pPr>
            <w:r w:rsidRPr="004E493C">
              <w:rPr>
                <w:sz w:val="20"/>
                <w:szCs w:val="20"/>
              </w:rPr>
              <w:t>134,333</w:t>
            </w:r>
          </w:p>
        </w:tc>
      </w:tr>
      <w:tr w:rsidR="00CE2CDD" w:rsidRPr="004E493C" w14:paraId="784BAEEE"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6F6797" w14:textId="77777777" w:rsidR="00CE2CDD" w:rsidRPr="004E493C" w:rsidRDefault="00CE2CDD" w:rsidP="00D005ED">
            <w:pPr>
              <w:ind w:left="5249" w:right="-198"/>
              <w:jc w:val="left"/>
              <w:rPr>
                <w:sz w:val="20"/>
                <w:szCs w:val="20"/>
              </w:rPr>
            </w:pPr>
            <w:r w:rsidRPr="004E493C">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71E609CF" w14:textId="77777777" w:rsidR="00CE2CDD" w:rsidRPr="004E493C" w:rsidRDefault="00CE2CDD" w:rsidP="00D005ED">
            <w:pPr>
              <w:tabs>
                <w:tab w:val="left" w:pos="6840"/>
              </w:tabs>
              <w:ind w:left="-108"/>
              <w:jc w:val="right"/>
              <w:rPr>
                <w:sz w:val="20"/>
                <w:szCs w:val="20"/>
              </w:rPr>
            </w:pPr>
            <w:r w:rsidRPr="004E493C">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21133101" w14:textId="77777777" w:rsidR="00CE2CDD" w:rsidRPr="004E493C" w:rsidRDefault="00CE2CDD" w:rsidP="00D005ED">
            <w:pPr>
              <w:jc w:val="right"/>
              <w:rPr>
                <w:sz w:val="20"/>
                <w:szCs w:val="20"/>
              </w:rPr>
            </w:pPr>
            <w:r w:rsidRPr="004E493C">
              <w:rPr>
                <w:sz w:val="20"/>
                <w:szCs w:val="20"/>
              </w:rPr>
              <w:t>134,333</w:t>
            </w:r>
          </w:p>
        </w:tc>
      </w:tr>
      <w:tr w:rsidR="00CE2CDD" w:rsidRPr="004E493C" w14:paraId="5CFFB4DB"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A82C9D0" w14:textId="77777777" w:rsidR="00CE2CDD" w:rsidRPr="004E493C" w:rsidRDefault="00CE2CDD" w:rsidP="00D005ED">
            <w:pPr>
              <w:ind w:left="5249" w:right="-198"/>
              <w:jc w:val="left"/>
              <w:rPr>
                <w:sz w:val="20"/>
                <w:szCs w:val="20"/>
              </w:rPr>
            </w:pPr>
            <w:r w:rsidRPr="004E493C">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5684F306" w14:textId="77777777" w:rsidR="00CE2CDD" w:rsidRPr="004E493C" w:rsidRDefault="00CE2CDD" w:rsidP="00D005ED">
            <w:pPr>
              <w:tabs>
                <w:tab w:val="left" w:pos="6840"/>
              </w:tabs>
              <w:ind w:left="-108"/>
              <w:jc w:val="right"/>
              <w:rPr>
                <w:sz w:val="20"/>
                <w:szCs w:val="20"/>
              </w:rPr>
            </w:pPr>
            <w:r w:rsidRPr="004E493C">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456C0B71" w14:textId="77777777" w:rsidR="00CE2CDD" w:rsidRPr="004E493C" w:rsidRDefault="00CE2CDD" w:rsidP="00D005ED">
            <w:pPr>
              <w:jc w:val="right"/>
              <w:rPr>
                <w:sz w:val="20"/>
                <w:szCs w:val="20"/>
              </w:rPr>
            </w:pPr>
            <w:r w:rsidRPr="004E493C">
              <w:rPr>
                <w:sz w:val="20"/>
                <w:szCs w:val="20"/>
              </w:rPr>
              <w:t>134,333</w:t>
            </w:r>
          </w:p>
        </w:tc>
      </w:tr>
      <w:tr w:rsidR="00CE2CDD" w:rsidRPr="004E493C" w14:paraId="317D8C1D"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CA2859" w14:textId="77777777" w:rsidR="00CE2CDD" w:rsidRPr="004E493C" w:rsidRDefault="00CE2CDD" w:rsidP="00D005ED">
            <w:pPr>
              <w:ind w:left="5249" w:right="-198"/>
              <w:jc w:val="left"/>
              <w:rPr>
                <w:sz w:val="20"/>
                <w:szCs w:val="20"/>
              </w:rPr>
            </w:pPr>
            <w:r w:rsidRPr="004E493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E7AC2A9" w14:textId="77777777" w:rsidR="00CE2CDD" w:rsidRPr="004E493C" w:rsidRDefault="00CE2CDD" w:rsidP="00D005ED">
            <w:pPr>
              <w:tabs>
                <w:tab w:val="left" w:pos="6840"/>
              </w:tabs>
              <w:ind w:left="-108"/>
              <w:jc w:val="right"/>
              <w:rPr>
                <w:sz w:val="20"/>
                <w:szCs w:val="20"/>
              </w:rPr>
            </w:pPr>
            <w:r w:rsidRPr="004E493C">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268AAF8D" w14:textId="77777777" w:rsidR="00CE2CDD" w:rsidRPr="004E493C" w:rsidRDefault="00CE2CDD" w:rsidP="00D005ED">
            <w:pPr>
              <w:jc w:val="right"/>
              <w:rPr>
                <w:sz w:val="20"/>
                <w:szCs w:val="20"/>
              </w:rPr>
            </w:pPr>
            <w:r w:rsidRPr="004E493C">
              <w:rPr>
                <w:sz w:val="20"/>
                <w:szCs w:val="20"/>
              </w:rPr>
              <w:t>171,946</w:t>
            </w:r>
          </w:p>
        </w:tc>
      </w:tr>
      <w:tr w:rsidR="00CE2CDD" w:rsidRPr="004E493C" w14:paraId="29A7DA51"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7510D9" w14:textId="77777777" w:rsidR="00CE2CDD" w:rsidRPr="004E493C" w:rsidRDefault="00CE2CDD" w:rsidP="00D005ED">
            <w:pPr>
              <w:ind w:left="5249" w:right="-198"/>
              <w:jc w:val="left"/>
              <w:rPr>
                <w:sz w:val="20"/>
                <w:szCs w:val="20"/>
              </w:rPr>
            </w:pPr>
            <w:r w:rsidRPr="004E493C">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E142647" w14:textId="77777777" w:rsidR="00CE2CDD" w:rsidRPr="004E493C" w:rsidRDefault="00CE2CDD" w:rsidP="00D005ED">
            <w:pPr>
              <w:tabs>
                <w:tab w:val="left" w:pos="6840"/>
              </w:tabs>
              <w:ind w:left="-108"/>
              <w:jc w:val="right"/>
              <w:rPr>
                <w:sz w:val="20"/>
                <w:szCs w:val="20"/>
              </w:rPr>
            </w:pPr>
            <w:r w:rsidRPr="004E493C">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660D5CA4" w14:textId="77777777" w:rsidR="00CE2CDD" w:rsidRPr="004E493C" w:rsidRDefault="00CE2CDD" w:rsidP="00D005ED">
            <w:pPr>
              <w:jc w:val="right"/>
              <w:rPr>
                <w:sz w:val="20"/>
                <w:szCs w:val="20"/>
              </w:rPr>
            </w:pPr>
            <w:r w:rsidRPr="004E493C">
              <w:rPr>
                <w:sz w:val="20"/>
                <w:szCs w:val="20"/>
              </w:rPr>
              <w:t>171,946</w:t>
            </w:r>
          </w:p>
        </w:tc>
      </w:tr>
      <w:tr w:rsidR="00CE2CDD" w:rsidRPr="004E493C" w14:paraId="6540F47B"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6F2DFE" w14:textId="77777777" w:rsidR="00CE2CDD" w:rsidRPr="004E493C" w:rsidRDefault="00CE2CDD" w:rsidP="00D005ED">
            <w:pPr>
              <w:ind w:left="5249" w:right="-198"/>
              <w:jc w:val="left"/>
              <w:rPr>
                <w:sz w:val="20"/>
                <w:szCs w:val="20"/>
              </w:rPr>
            </w:pPr>
            <w:r w:rsidRPr="004E493C">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6F443792" w14:textId="77777777" w:rsidR="00CE2CDD" w:rsidRPr="004E493C" w:rsidRDefault="00CE2CDD" w:rsidP="00D005ED">
            <w:pPr>
              <w:tabs>
                <w:tab w:val="left" w:pos="6840"/>
              </w:tabs>
              <w:ind w:left="-108"/>
              <w:jc w:val="right"/>
              <w:rPr>
                <w:sz w:val="20"/>
                <w:szCs w:val="20"/>
              </w:rPr>
            </w:pPr>
            <w:r w:rsidRPr="004E493C">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2714D520" w14:textId="77777777" w:rsidR="00CE2CDD" w:rsidRPr="004E493C" w:rsidRDefault="00CE2CDD" w:rsidP="00D005ED">
            <w:pPr>
              <w:jc w:val="right"/>
              <w:rPr>
                <w:sz w:val="20"/>
                <w:szCs w:val="20"/>
              </w:rPr>
            </w:pPr>
            <w:r w:rsidRPr="004E493C">
              <w:rPr>
                <w:sz w:val="20"/>
                <w:szCs w:val="20"/>
              </w:rPr>
              <w:t>171,946</w:t>
            </w:r>
          </w:p>
        </w:tc>
      </w:tr>
      <w:tr w:rsidR="00CE2CDD" w:rsidRPr="004E493C" w14:paraId="6E092342" w14:textId="77777777" w:rsidTr="00D005ED">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07EFF3F2" w14:textId="77777777" w:rsidR="00CE2CDD" w:rsidRPr="004E493C" w:rsidRDefault="00CE2CDD" w:rsidP="00D005ED">
            <w:pPr>
              <w:tabs>
                <w:tab w:val="right" w:pos="7560"/>
              </w:tabs>
              <w:ind w:left="6480" w:right="-108"/>
              <w:jc w:val="left"/>
              <w:rPr>
                <w:sz w:val="20"/>
                <w:szCs w:val="20"/>
              </w:rPr>
            </w:pPr>
            <w:r w:rsidRPr="004E493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B6E358D" w14:textId="77777777" w:rsidR="00CE2CDD" w:rsidRPr="004E493C" w:rsidRDefault="00CE2CDD" w:rsidP="00D005ED">
            <w:pPr>
              <w:jc w:val="right"/>
              <w:rPr>
                <w:sz w:val="20"/>
                <w:szCs w:val="20"/>
              </w:rPr>
            </w:pPr>
            <w:r w:rsidRPr="004E493C">
              <w:rPr>
                <w:sz w:val="20"/>
                <w:szCs w:val="20"/>
              </w:rPr>
              <w:t>1,579,836</w:t>
            </w:r>
          </w:p>
        </w:tc>
      </w:tr>
      <w:tr w:rsidR="00CE2CDD" w:rsidRPr="004E493C" w14:paraId="30CF14BE" w14:textId="77777777" w:rsidTr="00D005ED">
        <w:trPr>
          <w:trHeight w:val="233"/>
          <w:jc w:val="center"/>
        </w:trPr>
        <w:tc>
          <w:tcPr>
            <w:tcW w:w="4091" w:type="pct"/>
            <w:gridSpan w:val="2"/>
            <w:shd w:val="clear" w:color="auto" w:fill="auto"/>
          </w:tcPr>
          <w:p w14:paraId="6F9A8E4A" w14:textId="77777777" w:rsidR="00CE2CDD" w:rsidRPr="004E493C" w:rsidRDefault="00CE2CDD" w:rsidP="00D005ED">
            <w:pPr>
              <w:jc w:val="left"/>
              <w:rPr>
                <w:sz w:val="20"/>
                <w:szCs w:val="20"/>
              </w:rPr>
            </w:pPr>
            <w:r w:rsidRPr="004E493C">
              <w:rPr>
                <w:sz w:val="20"/>
                <w:szCs w:val="20"/>
              </w:rPr>
              <w:t>Amount requested for renewal (phase XII) (US $):</w:t>
            </w:r>
          </w:p>
        </w:tc>
        <w:tc>
          <w:tcPr>
            <w:tcW w:w="909" w:type="pct"/>
            <w:shd w:val="clear" w:color="auto" w:fill="auto"/>
          </w:tcPr>
          <w:p w14:paraId="17519BB4" w14:textId="77777777" w:rsidR="00CE2CDD" w:rsidRPr="004E493C" w:rsidRDefault="00CE2CDD" w:rsidP="00D005ED">
            <w:pPr>
              <w:jc w:val="right"/>
              <w:rPr>
                <w:sz w:val="20"/>
                <w:szCs w:val="20"/>
              </w:rPr>
            </w:pPr>
            <w:r w:rsidRPr="004E493C">
              <w:rPr>
                <w:sz w:val="20"/>
                <w:szCs w:val="20"/>
              </w:rPr>
              <w:t>355,929</w:t>
            </w:r>
          </w:p>
        </w:tc>
      </w:tr>
      <w:tr w:rsidR="00CE2CDD" w:rsidRPr="004E493C" w14:paraId="45EF9A41" w14:textId="77777777" w:rsidTr="00D005ED">
        <w:trPr>
          <w:trHeight w:val="233"/>
          <w:jc w:val="center"/>
        </w:trPr>
        <w:tc>
          <w:tcPr>
            <w:tcW w:w="4091" w:type="pct"/>
            <w:gridSpan w:val="2"/>
            <w:shd w:val="clear" w:color="auto" w:fill="auto"/>
          </w:tcPr>
          <w:p w14:paraId="135B9A63" w14:textId="77777777" w:rsidR="00CE2CDD" w:rsidRPr="004E493C" w:rsidRDefault="00CE2CDD" w:rsidP="00D005ED">
            <w:pPr>
              <w:jc w:val="left"/>
              <w:rPr>
                <w:sz w:val="20"/>
                <w:szCs w:val="20"/>
              </w:rPr>
            </w:pPr>
            <w:r w:rsidRPr="004E493C">
              <w:rPr>
                <w:sz w:val="20"/>
                <w:szCs w:val="20"/>
              </w:rPr>
              <w:t xml:space="preserve">Amount recommended for approval for phase XII (US $): </w:t>
            </w:r>
          </w:p>
        </w:tc>
        <w:tc>
          <w:tcPr>
            <w:tcW w:w="909" w:type="pct"/>
            <w:shd w:val="clear" w:color="auto" w:fill="auto"/>
          </w:tcPr>
          <w:p w14:paraId="3C3E87E1" w14:textId="77777777" w:rsidR="00CE2CDD" w:rsidRPr="004E493C" w:rsidRDefault="00CE2CDD" w:rsidP="00D005ED">
            <w:pPr>
              <w:jc w:val="right"/>
              <w:rPr>
                <w:sz w:val="20"/>
                <w:szCs w:val="20"/>
              </w:rPr>
            </w:pPr>
            <w:r w:rsidRPr="004E493C">
              <w:rPr>
                <w:sz w:val="20"/>
                <w:szCs w:val="20"/>
              </w:rPr>
              <w:t>355,929</w:t>
            </w:r>
          </w:p>
        </w:tc>
      </w:tr>
      <w:tr w:rsidR="00CE2CDD" w:rsidRPr="004E493C" w14:paraId="7DED3434" w14:textId="77777777" w:rsidTr="00D005ED">
        <w:trPr>
          <w:trHeight w:val="233"/>
          <w:jc w:val="center"/>
        </w:trPr>
        <w:tc>
          <w:tcPr>
            <w:tcW w:w="4091" w:type="pct"/>
            <w:gridSpan w:val="2"/>
            <w:shd w:val="clear" w:color="auto" w:fill="auto"/>
          </w:tcPr>
          <w:p w14:paraId="13FD8F73" w14:textId="77777777" w:rsidR="00CE2CDD" w:rsidRPr="004E493C" w:rsidRDefault="00CE2CDD" w:rsidP="00D005ED">
            <w:pPr>
              <w:jc w:val="left"/>
              <w:rPr>
                <w:sz w:val="20"/>
                <w:szCs w:val="20"/>
              </w:rPr>
            </w:pPr>
            <w:r w:rsidRPr="004E493C">
              <w:rPr>
                <w:sz w:val="20"/>
                <w:szCs w:val="20"/>
              </w:rPr>
              <w:t>Agency support costs (US $):</w:t>
            </w:r>
          </w:p>
        </w:tc>
        <w:tc>
          <w:tcPr>
            <w:tcW w:w="909" w:type="pct"/>
            <w:shd w:val="clear" w:color="auto" w:fill="auto"/>
          </w:tcPr>
          <w:p w14:paraId="0174EE78" w14:textId="77777777" w:rsidR="00CE2CDD" w:rsidRPr="004E493C" w:rsidRDefault="00CE2CDD" w:rsidP="00D005ED">
            <w:pPr>
              <w:jc w:val="right"/>
              <w:rPr>
                <w:sz w:val="20"/>
                <w:szCs w:val="20"/>
              </w:rPr>
            </w:pPr>
            <w:r w:rsidRPr="004E493C">
              <w:rPr>
                <w:sz w:val="20"/>
                <w:szCs w:val="20"/>
              </w:rPr>
              <w:t>0</w:t>
            </w:r>
          </w:p>
        </w:tc>
      </w:tr>
      <w:tr w:rsidR="00CE2CDD" w:rsidRPr="004E493C" w14:paraId="128CF9FF" w14:textId="77777777" w:rsidTr="00D005ED">
        <w:trPr>
          <w:trHeight w:val="233"/>
          <w:jc w:val="center"/>
        </w:trPr>
        <w:tc>
          <w:tcPr>
            <w:tcW w:w="4091" w:type="pct"/>
            <w:gridSpan w:val="2"/>
            <w:shd w:val="clear" w:color="auto" w:fill="auto"/>
          </w:tcPr>
          <w:p w14:paraId="0FF89B17" w14:textId="77777777" w:rsidR="00CE2CDD" w:rsidRPr="004E493C" w:rsidRDefault="00CE2CDD" w:rsidP="00D005ED">
            <w:pPr>
              <w:jc w:val="left"/>
              <w:rPr>
                <w:sz w:val="20"/>
                <w:szCs w:val="20"/>
              </w:rPr>
            </w:pPr>
            <w:r w:rsidRPr="004E493C">
              <w:rPr>
                <w:sz w:val="20"/>
                <w:szCs w:val="20"/>
              </w:rPr>
              <w:t>Total cost of institutional strengthening phase XII to the Multilateral Fund (US $):</w:t>
            </w:r>
          </w:p>
        </w:tc>
        <w:tc>
          <w:tcPr>
            <w:tcW w:w="909" w:type="pct"/>
            <w:shd w:val="clear" w:color="auto" w:fill="auto"/>
          </w:tcPr>
          <w:p w14:paraId="4F628B75" w14:textId="77777777" w:rsidR="00CE2CDD" w:rsidRPr="004E493C" w:rsidRDefault="00CE2CDD" w:rsidP="00D005ED">
            <w:pPr>
              <w:jc w:val="right"/>
              <w:rPr>
                <w:sz w:val="20"/>
                <w:szCs w:val="20"/>
              </w:rPr>
            </w:pPr>
            <w:r w:rsidRPr="004E493C">
              <w:rPr>
                <w:sz w:val="20"/>
                <w:szCs w:val="20"/>
              </w:rPr>
              <w:t>355,929</w:t>
            </w:r>
          </w:p>
        </w:tc>
      </w:tr>
      <w:tr w:rsidR="00CE2CDD" w:rsidRPr="004E493C" w14:paraId="5B957507" w14:textId="77777777" w:rsidTr="00D005ED">
        <w:trPr>
          <w:trHeight w:val="233"/>
          <w:jc w:val="center"/>
        </w:trPr>
        <w:tc>
          <w:tcPr>
            <w:tcW w:w="4091" w:type="pct"/>
            <w:gridSpan w:val="2"/>
          </w:tcPr>
          <w:p w14:paraId="455F7418" w14:textId="77777777" w:rsidR="00CE2CDD" w:rsidRPr="004E493C" w:rsidRDefault="00CE2CDD" w:rsidP="00D005ED">
            <w:pPr>
              <w:jc w:val="left"/>
              <w:rPr>
                <w:sz w:val="20"/>
                <w:szCs w:val="20"/>
              </w:rPr>
            </w:pPr>
            <w:r w:rsidRPr="004E493C">
              <w:rPr>
                <w:sz w:val="20"/>
                <w:szCs w:val="20"/>
              </w:rPr>
              <w:t>Date of approval of country programme:</w:t>
            </w:r>
          </w:p>
        </w:tc>
        <w:tc>
          <w:tcPr>
            <w:tcW w:w="909" w:type="pct"/>
            <w:shd w:val="clear" w:color="auto" w:fill="FFFFFF" w:themeFill="background1"/>
          </w:tcPr>
          <w:p w14:paraId="79F588FE" w14:textId="77777777" w:rsidR="00CE2CDD" w:rsidRPr="004E493C" w:rsidRDefault="00CE2CDD" w:rsidP="00D005ED">
            <w:pPr>
              <w:jc w:val="right"/>
              <w:rPr>
                <w:sz w:val="20"/>
                <w:szCs w:val="20"/>
              </w:rPr>
            </w:pPr>
            <w:r w:rsidRPr="004E493C">
              <w:rPr>
                <w:sz w:val="20"/>
                <w:szCs w:val="20"/>
              </w:rPr>
              <w:t>1995</w:t>
            </w:r>
          </w:p>
        </w:tc>
      </w:tr>
      <w:tr w:rsidR="00CE2CDD" w:rsidRPr="004E493C" w14:paraId="4155E68C" w14:textId="77777777" w:rsidTr="00D005ED">
        <w:trPr>
          <w:trHeight w:val="233"/>
          <w:jc w:val="center"/>
        </w:trPr>
        <w:tc>
          <w:tcPr>
            <w:tcW w:w="4091" w:type="pct"/>
            <w:gridSpan w:val="2"/>
            <w:tcBorders>
              <w:bottom w:val="single" w:sz="4" w:space="0" w:color="auto"/>
            </w:tcBorders>
          </w:tcPr>
          <w:p w14:paraId="0FB77805" w14:textId="77777777" w:rsidR="00CE2CDD" w:rsidRPr="004E493C" w:rsidRDefault="00CE2CDD" w:rsidP="00D005ED">
            <w:pPr>
              <w:jc w:val="left"/>
              <w:rPr>
                <w:sz w:val="20"/>
                <w:szCs w:val="20"/>
              </w:rPr>
            </w:pPr>
            <w:r w:rsidRPr="004E493C">
              <w:rPr>
                <w:sz w:val="20"/>
                <w:szCs w:val="20"/>
              </w:rPr>
              <w:t>Date of approval of HCFC phase-out management plan:</w:t>
            </w:r>
          </w:p>
        </w:tc>
        <w:tc>
          <w:tcPr>
            <w:tcW w:w="909" w:type="pct"/>
            <w:tcBorders>
              <w:bottom w:val="single" w:sz="4" w:space="0" w:color="auto"/>
            </w:tcBorders>
            <w:shd w:val="clear" w:color="auto" w:fill="FFFFFF" w:themeFill="background1"/>
          </w:tcPr>
          <w:p w14:paraId="0C840F91" w14:textId="77777777" w:rsidR="00CE2CDD" w:rsidRPr="004E493C" w:rsidRDefault="00CE2CDD" w:rsidP="00D005ED">
            <w:pPr>
              <w:jc w:val="right"/>
              <w:rPr>
                <w:sz w:val="20"/>
                <w:szCs w:val="20"/>
              </w:rPr>
            </w:pPr>
            <w:r w:rsidRPr="004E493C">
              <w:rPr>
                <w:sz w:val="20"/>
                <w:szCs w:val="20"/>
              </w:rPr>
              <w:t>2011</w:t>
            </w:r>
          </w:p>
        </w:tc>
      </w:tr>
      <w:tr w:rsidR="00CE2CDD" w:rsidRPr="004E493C" w14:paraId="095CA7F7" w14:textId="77777777" w:rsidTr="00D005ED">
        <w:trPr>
          <w:trHeight w:val="233"/>
          <w:jc w:val="center"/>
        </w:trPr>
        <w:tc>
          <w:tcPr>
            <w:tcW w:w="4091" w:type="pct"/>
            <w:gridSpan w:val="2"/>
            <w:tcBorders>
              <w:top w:val="single" w:sz="4" w:space="0" w:color="auto"/>
              <w:left w:val="single" w:sz="4" w:space="0" w:color="auto"/>
              <w:bottom w:val="nil"/>
              <w:right w:val="single" w:sz="4" w:space="0" w:color="auto"/>
            </w:tcBorders>
          </w:tcPr>
          <w:p w14:paraId="177A5D88" w14:textId="77777777" w:rsidR="00CE2CDD" w:rsidRPr="004E493C" w:rsidRDefault="00CE2CDD" w:rsidP="00D005ED">
            <w:pPr>
              <w:spacing w:before="20"/>
              <w:jc w:val="left"/>
              <w:rPr>
                <w:sz w:val="20"/>
                <w:szCs w:val="20"/>
              </w:rPr>
            </w:pPr>
            <w:r w:rsidRPr="004E493C">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C62E79F" w14:textId="77777777" w:rsidR="00CE2CDD" w:rsidRPr="004E493C" w:rsidRDefault="00CE2CDD" w:rsidP="00D005ED">
            <w:pPr>
              <w:jc w:val="right"/>
              <w:rPr>
                <w:sz w:val="20"/>
                <w:szCs w:val="20"/>
              </w:rPr>
            </w:pPr>
          </w:p>
        </w:tc>
      </w:tr>
      <w:tr w:rsidR="00CE2CDD" w:rsidRPr="004E493C" w14:paraId="7F3EC02C" w14:textId="77777777" w:rsidTr="00D005ED">
        <w:trPr>
          <w:trHeight w:val="233"/>
          <w:jc w:val="center"/>
        </w:trPr>
        <w:tc>
          <w:tcPr>
            <w:tcW w:w="4091" w:type="pct"/>
            <w:gridSpan w:val="2"/>
            <w:tcBorders>
              <w:top w:val="nil"/>
              <w:left w:val="single" w:sz="4" w:space="0" w:color="auto"/>
              <w:bottom w:val="nil"/>
              <w:right w:val="single" w:sz="4" w:space="0" w:color="auto"/>
            </w:tcBorders>
          </w:tcPr>
          <w:p w14:paraId="42A4631B" w14:textId="77777777" w:rsidR="00CE2CDD" w:rsidRPr="004E493C" w:rsidRDefault="00CE2CDD" w:rsidP="00D005ED">
            <w:pPr>
              <w:ind w:left="340" w:hanging="340"/>
              <w:jc w:val="left"/>
              <w:rPr>
                <w:sz w:val="20"/>
                <w:szCs w:val="20"/>
              </w:rPr>
            </w:pPr>
            <w:r w:rsidRPr="004E493C">
              <w:rPr>
                <w:sz w:val="20"/>
                <w:szCs w:val="20"/>
              </w:rPr>
              <w:t>(a)</w:t>
            </w:r>
            <w:r w:rsidRPr="004E493C">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77ADB60" w14:textId="77777777" w:rsidR="00CE2CDD" w:rsidRPr="004E493C" w:rsidRDefault="00CE2CDD" w:rsidP="00D005ED">
            <w:pPr>
              <w:jc w:val="right"/>
              <w:rPr>
                <w:sz w:val="20"/>
                <w:szCs w:val="20"/>
              </w:rPr>
            </w:pPr>
            <w:r w:rsidRPr="004E493C">
              <w:rPr>
                <w:sz w:val="20"/>
                <w:szCs w:val="20"/>
              </w:rPr>
              <w:t>3.6</w:t>
            </w:r>
          </w:p>
        </w:tc>
      </w:tr>
      <w:tr w:rsidR="00CE2CDD" w:rsidRPr="004E493C" w14:paraId="617AEEF2" w14:textId="77777777" w:rsidTr="00D005ED">
        <w:trPr>
          <w:trHeight w:val="233"/>
          <w:jc w:val="center"/>
        </w:trPr>
        <w:tc>
          <w:tcPr>
            <w:tcW w:w="4091" w:type="pct"/>
            <w:gridSpan w:val="2"/>
            <w:tcBorders>
              <w:top w:val="nil"/>
              <w:left w:val="single" w:sz="4" w:space="0" w:color="auto"/>
              <w:bottom w:val="nil"/>
              <w:right w:val="single" w:sz="4" w:space="0" w:color="auto"/>
            </w:tcBorders>
          </w:tcPr>
          <w:p w14:paraId="255F5112" w14:textId="77777777" w:rsidR="00CE2CDD" w:rsidRPr="004E493C" w:rsidRDefault="00CE2CDD" w:rsidP="00D005ED">
            <w:pPr>
              <w:spacing w:after="20"/>
              <w:ind w:left="340" w:hanging="340"/>
              <w:jc w:val="left"/>
              <w:rPr>
                <w:sz w:val="20"/>
                <w:szCs w:val="20"/>
              </w:rPr>
            </w:pPr>
            <w:r w:rsidRPr="004E493C">
              <w:rPr>
                <w:sz w:val="20"/>
                <w:szCs w:val="20"/>
              </w:rPr>
              <w:t>(b)</w:t>
            </w:r>
            <w:r w:rsidRPr="004E493C">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4B5E765" w14:textId="77777777" w:rsidR="00CE2CDD" w:rsidRPr="004E493C" w:rsidRDefault="00CE2CDD" w:rsidP="00D005ED">
            <w:pPr>
              <w:jc w:val="right"/>
              <w:rPr>
                <w:sz w:val="20"/>
                <w:szCs w:val="20"/>
              </w:rPr>
            </w:pPr>
            <w:r w:rsidRPr="004E493C">
              <w:rPr>
                <w:sz w:val="20"/>
                <w:szCs w:val="20"/>
              </w:rPr>
              <w:t>51.2</w:t>
            </w:r>
          </w:p>
        </w:tc>
      </w:tr>
      <w:tr w:rsidR="00CE2CDD" w:rsidRPr="004E493C" w14:paraId="3E110555" w14:textId="77777777" w:rsidTr="00D005ED">
        <w:trPr>
          <w:trHeight w:val="233"/>
          <w:jc w:val="center"/>
        </w:trPr>
        <w:tc>
          <w:tcPr>
            <w:tcW w:w="4091" w:type="pct"/>
            <w:gridSpan w:val="2"/>
            <w:tcBorders>
              <w:top w:val="nil"/>
              <w:left w:val="single" w:sz="4" w:space="0" w:color="auto"/>
              <w:bottom w:val="nil"/>
              <w:right w:val="single" w:sz="4" w:space="0" w:color="auto"/>
            </w:tcBorders>
          </w:tcPr>
          <w:p w14:paraId="442DB146" w14:textId="77777777" w:rsidR="00CE2CDD" w:rsidRPr="004E493C" w:rsidRDefault="00CE2CDD" w:rsidP="00D005ED">
            <w:pPr>
              <w:spacing w:after="20"/>
              <w:ind w:left="340" w:hanging="360"/>
              <w:jc w:val="left"/>
              <w:rPr>
                <w:sz w:val="20"/>
                <w:szCs w:val="20"/>
              </w:rPr>
            </w:pPr>
            <w:r w:rsidRPr="004E493C">
              <w:rPr>
                <w:sz w:val="20"/>
                <w:szCs w:val="20"/>
              </w:rPr>
              <w:t>(c)</w:t>
            </w:r>
            <w:r w:rsidRPr="004E493C">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27F6B1D5" w14:textId="77777777" w:rsidR="00CE2CDD" w:rsidRPr="004E493C" w:rsidRDefault="00CE2CDD" w:rsidP="00D005ED">
            <w:pPr>
              <w:jc w:val="right"/>
              <w:rPr>
                <w:sz w:val="20"/>
                <w:szCs w:val="20"/>
              </w:rPr>
            </w:pPr>
            <w:r w:rsidRPr="004E493C">
              <w:rPr>
                <w:sz w:val="20"/>
                <w:szCs w:val="20"/>
              </w:rPr>
              <w:t>104.2</w:t>
            </w:r>
          </w:p>
        </w:tc>
      </w:tr>
      <w:tr w:rsidR="00CE2CDD" w:rsidRPr="004E493C" w14:paraId="4FA073D1" w14:textId="77777777" w:rsidTr="00D005ED">
        <w:trPr>
          <w:trHeight w:val="233"/>
          <w:jc w:val="center"/>
        </w:trPr>
        <w:tc>
          <w:tcPr>
            <w:tcW w:w="4091" w:type="pct"/>
            <w:gridSpan w:val="2"/>
            <w:tcBorders>
              <w:top w:val="single" w:sz="4" w:space="0" w:color="auto"/>
              <w:left w:val="single" w:sz="4" w:space="0" w:color="auto"/>
              <w:bottom w:val="nil"/>
              <w:right w:val="single" w:sz="4" w:space="0" w:color="auto"/>
            </w:tcBorders>
          </w:tcPr>
          <w:p w14:paraId="2E065643" w14:textId="77777777" w:rsidR="00CE2CDD" w:rsidRPr="004E493C" w:rsidRDefault="00CE2CDD" w:rsidP="00D005ED">
            <w:pPr>
              <w:spacing w:before="20"/>
              <w:jc w:val="left"/>
              <w:rPr>
                <w:sz w:val="20"/>
                <w:szCs w:val="20"/>
              </w:rPr>
            </w:pPr>
            <w:r w:rsidRPr="004E493C">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4280DA6" w14:textId="77777777" w:rsidR="00CE2CDD" w:rsidRPr="004E493C" w:rsidRDefault="00CE2CDD" w:rsidP="00D005ED">
            <w:pPr>
              <w:spacing w:before="20"/>
              <w:jc w:val="right"/>
              <w:rPr>
                <w:sz w:val="20"/>
                <w:szCs w:val="20"/>
              </w:rPr>
            </w:pPr>
          </w:p>
        </w:tc>
      </w:tr>
      <w:tr w:rsidR="00CE2CDD" w:rsidRPr="004E493C" w14:paraId="7F723525" w14:textId="77777777" w:rsidTr="00D005ED">
        <w:trPr>
          <w:trHeight w:val="233"/>
          <w:jc w:val="center"/>
        </w:trPr>
        <w:tc>
          <w:tcPr>
            <w:tcW w:w="4091" w:type="pct"/>
            <w:gridSpan w:val="2"/>
            <w:tcBorders>
              <w:top w:val="nil"/>
              <w:left w:val="single" w:sz="4" w:space="0" w:color="auto"/>
              <w:bottom w:val="nil"/>
              <w:right w:val="single" w:sz="4" w:space="0" w:color="auto"/>
            </w:tcBorders>
          </w:tcPr>
          <w:p w14:paraId="598802F3" w14:textId="77777777" w:rsidR="00CE2CDD" w:rsidRPr="004E493C" w:rsidRDefault="00CE2CDD" w:rsidP="00D005ED">
            <w:pPr>
              <w:ind w:left="340" w:hanging="340"/>
              <w:jc w:val="left"/>
              <w:rPr>
                <w:sz w:val="20"/>
                <w:szCs w:val="20"/>
              </w:rPr>
            </w:pPr>
            <w:r w:rsidRPr="004E493C">
              <w:rPr>
                <w:sz w:val="20"/>
                <w:szCs w:val="20"/>
              </w:rPr>
              <w:t>(a)</w:t>
            </w:r>
            <w:r w:rsidRPr="004E493C">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1E5FEF1" w14:textId="77777777" w:rsidR="00CE2CDD" w:rsidRPr="004E493C" w:rsidRDefault="00CE2CDD" w:rsidP="00D005ED">
            <w:pPr>
              <w:jc w:val="right"/>
              <w:rPr>
                <w:sz w:val="20"/>
                <w:szCs w:val="20"/>
              </w:rPr>
            </w:pPr>
            <w:r w:rsidRPr="004E493C">
              <w:rPr>
                <w:sz w:val="20"/>
                <w:szCs w:val="20"/>
              </w:rPr>
              <w:t>0.00</w:t>
            </w:r>
          </w:p>
        </w:tc>
      </w:tr>
      <w:tr w:rsidR="00CE2CDD" w:rsidRPr="004E493C" w14:paraId="7200183F" w14:textId="77777777" w:rsidTr="00D005ED">
        <w:trPr>
          <w:trHeight w:val="233"/>
          <w:jc w:val="center"/>
        </w:trPr>
        <w:tc>
          <w:tcPr>
            <w:tcW w:w="4091" w:type="pct"/>
            <w:gridSpan w:val="2"/>
            <w:tcBorders>
              <w:top w:val="nil"/>
              <w:left w:val="single" w:sz="4" w:space="0" w:color="auto"/>
              <w:bottom w:val="nil"/>
              <w:right w:val="single" w:sz="4" w:space="0" w:color="auto"/>
            </w:tcBorders>
          </w:tcPr>
          <w:p w14:paraId="5B6DC539" w14:textId="77777777" w:rsidR="00CE2CDD" w:rsidRPr="004E493C" w:rsidRDefault="00CE2CDD" w:rsidP="00D005ED">
            <w:pPr>
              <w:ind w:left="340" w:hanging="340"/>
              <w:jc w:val="left"/>
              <w:rPr>
                <w:sz w:val="20"/>
                <w:szCs w:val="20"/>
              </w:rPr>
            </w:pPr>
            <w:r w:rsidRPr="004E493C">
              <w:rPr>
                <w:sz w:val="20"/>
                <w:szCs w:val="20"/>
              </w:rPr>
              <w:t>(b)</w:t>
            </w:r>
            <w:r w:rsidRPr="004E493C">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D34146B" w14:textId="77777777" w:rsidR="00CE2CDD" w:rsidRPr="004E493C" w:rsidRDefault="00CE2CDD" w:rsidP="00D005ED">
            <w:pPr>
              <w:jc w:val="right"/>
              <w:rPr>
                <w:sz w:val="20"/>
                <w:szCs w:val="20"/>
              </w:rPr>
            </w:pPr>
            <w:r w:rsidRPr="004E493C">
              <w:rPr>
                <w:sz w:val="20"/>
                <w:szCs w:val="20"/>
              </w:rPr>
              <w:t>27.13</w:t>
            </w:r>
          </w:p>
        </w:tc>
      </w:tr>
      <w:tr w:rsidR="00CE2CDD" w:rsidRPr="004E493C" w14:paraId="21E895E5" w14:textId="77777777" w:rsidTr="00D005ED">
        <w:trPr>
          <w:trHeight w:val="233"/>
          <w:jc w:val="center"/>
        </w:trPr>
        <w:tc>
          <w:tcPr>
            <w:tcW w:w="4091" w:type="pct"/>
            <w:gridSpan w:val="2"/>
            <w:tcBorders>
              <w:top w:val="nil"/>
              <w:left w:val="single" w:sz="4" w:space="0" w:color="auto"/>
              <w:bottom w:val="nil"/>
              <w:right w:val="single" w:sz="4" w:space="0" w:color="auto"/>
            </w:tcBorders>
          </w:tcPr>
          <w:p w14:paraId="08AF1EC1" w14:textId="77777777" w:rsidR="00CE2CDD" w:rsidRPr="004E493C" w:rsidRDefault="00CE2CDD" w:rsidP="00D005ED">
            <w:pPr>
              <w:ind w:left="340" w:hanging="360"/>
              <w:jc w:val="left"/>
              <w:rPr>
                <w:sz w:val="20"/>
                <w:szCs w:val="20"/>
              </w:rPr>
            </w:pPr>
            <w:r w:rsidRPr="004E493C">
              <w:rPr>
                <w:sz w:val="20"/>
                <w:szCs w:val="20"/>
              </w:rPr>
              <w:t>(c)</w:t>
            </w:r>
            <w:r w:rsidRPr="004E493C">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13B7AF3" w14:textId="77777777" w:rsidR="00CE2CDD" w:rsidRPr="004E493C" w:rsidRDefault="00CE2CDD" w:rsidP="00D005ED">
            <w:pPr>
              <w:jc w:val="right"/>
              <w:rPr>
                <w:sz w:val="20"/>
                <w:szCs w:val="20"/>
              </w:rPr>
            </w:pPr>
            <w:r w:rsidRPr="004E493C">
              <w:rPr>
                <w:sz w:val="20"/>
                <w:szCs w:val="20"/>
              </w:rPr>
              <w:t>0.00</w:t>
            </w:r>
          </w:p>
        </w:tc>
      </w:tr>
      <w:tr w:rsidR="00CE2CDD" w:rsidRPr="004E493C" w14:paraId="4DD4A9BA" w14:textId="77777777" w:rsidTr="00D005ED">
        <w:trPr>
          <w:trHeight w:val="233"/>
          <w:jc w:val="center"/>
        </w:trPr>
        <w:tc>
          <w:tcPr>
            <w:tcW w:w="4091" w:type="pct"/>
            <w:gridSpan w:val="2"/>
            <w:tcBorders>
              <w:top w:val="nil"/>
              <w:left w:val="single" w:sz="4" w:space="0" w:color="auto"/>
              <w:bottom w:val="single" w:sz="4" w:space="0" w:color="auto"/>
              <w:right w:val="single" w:sz="4" w:space="0" w:color="auto"/>
            </w:tcBorders>
          </w:tcPr>
          <w:p w14:paraId="72CB2EF5" w14:textId="77777777" w:rsidR="00CE2CDD" w:rsidRPr="004E493C" w:rsidRDefault="00CE2CDD" w:rsidP="00D005ED">
            <w:pPr>
              <w:tabs>
                <w:tab w:val="right" w:pos="7560"/>
              </w:tabs>
              <w:ind w:left="6480" w:right="-108"/>
              <w:jc w:val="left"/>
              <w:rPr>
                <w:sz w:val="20"/>
                <w:szCs w:val="20"/>
              </w:rPr>
            </w:pPr>
            <w:r w:rsidRPr="004E493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7D552C1" w14:textId="77777777" w:rsidR="00CE2CDD" w:rsidRPr="004E493C" w:rsidRDefault="00CE2CDD" w:rsidP="00D005ED">
            <w:pPr>
              <w:jc w:val="right"/>
              <w:rPr>
                <w:sz w:val="20"/>
                <w:szCs w:val="20"/>
              </w:rPr>
            </w:pPr>
            <w:r w:rsidRPr="004E493C">
              <w:rPr>
                <w:sz w:val="20"/>
                <w:szCs w:val="20"/>
              </w:rPr>
              <w:t>27.13</w:t>
            </w:r>
          </w:p>
        </w:tc>
      </w:tr>
      <w:tr w:rsidR="00CE2CDD" w:rsidRPr="004E493C" w14:paraId="5EB8DB28" w14:textId="77777777" w:rsidTr="00D005ED">
        <w:trPr>
          <w:trHeight w:val="233"/>
          <w:jc w:val="center"/>
        </w:trPr>
        <w:tc>
          <w:tcPr>
            <w:tcW w:w="4091" w:type="pct"/>
            <w:gridSpan w:val="2"/>
            <w:tcBorders>
              <w:top w:val="nil"/>
              <w:left w:val="single" w:sz="4" w:space="0" w:color="auto"/>
              <w:bottom w:val="single" w:sz="4" w:space="0" w:color="auto"/>
              <w:right w:val="single" w:sz="4" w:space="0" w:color="auto"/>
            </w:tcBorders>
          </w:tcPr>
          <w:p w14:paraId="728028E6" w14:textId="77777777" w:rsidR="00CE2CDD" w:rsidRPr="004E493C" w:rsidRDefault="00CE2CDD" w:rsidP="00D005ED">
            <w:pPr>
              <w:jc w:val="left"/>
              <w:rPr>
                <w:sz w:val="20"/>
                <w:szCs w:val="20"/>
              </w:rPr>
            </w:pPr>
            <w:r w:rsidRPr="004E493C">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9ADE1B6" w14:textId="77777777" w:rsidR="00CE2CDD" w:rsidRPr="004E493C" w:rsidRDefault="00CE2CDD" w:rsidP="00D005ED">
            <w:pPr>
              <w:jc w:val="right"/>
              <w:rPr>
                <w:sz w:val="20"/>
                <w:szCs w:val="20"/>
              </w:rPr>
            </w:pPr>
            <w:r w:rsidRPr="004E493C">
              <w:rPr>
                <w:sz w:val="20"/>
                <w:szCs w:val="20"/>
              </w:rPr>
              <w:t>2022</w:t>
            </w:r>
          </w:p>
        </w:tc>
      </w:tr>
      <w:tr w:rsidR="00CE2CDD" w:rsidRPr="004E493C" w14:paraId="67306F97" w14:textId="77777777" w:rsidTr="00D005ED">
        <w:trPr>
          <w:trHeight w:val="233"/>
          <w:jc w:val="center"/>
        </w:trPr>
        <w:tc>
          <w:tcPr>
            <w:tcW w:w="4091" w:type="pct"/>
            <w:gridSpan w:val="2"/>
            <w:tcBorders>
              <w:top w:val="single" w:sz="4" w:space="0" w:color="auto"/>
            </w:tcBorders>
          </w:tcPr>
          <w:p w14:paraId="74BC77C7" w14:textId="77777777" w:rsidR="00CE2CDD" w:rsidRPr="004E493C" w:rsidRDefault="00CE2CDD" w:rsidP="00D005ED">
            <w:pPr>
              <w:keepNext/>
              <w:jc w:val="left"/>
              <w:rPr>
                <w:sz w:val="20"/>
                <w:szCs w:val="20"/>
              </w:rPr>
            </w:pPr>
            <w:r w:rsidRPr="004E493C">
              <w:rPr>
                <w:sz w:val="20"/>
                <w:szCs w:val="20"/>
              </w:rPr>
              <w:t>Amount approved for projects (as at December 2022) (US $):</w:t>
            </w:r>
          </w:p>
        </w:tc>
        <w:tc>
          <w:tcPr>
            <w:tcW w:w="909" w:type="pct"/>
            <w:tcBorders>
              <w:top w:val="single" w:sz="4" w:space="0" w:color="auto"/>
            </w:tcBorders>
            <w:shd w:val="clear" w:color="auto" w:fill="auto"/>
            <w:vAlign w:val="bottom"/>
          </w:tcPr>
          <w:p w14:paraId="7D4BFCDC" w14:textId="77777777" w:rsidR="00CE2CDD" w:rsidRPr="004E493C" w:rsidRDefault="00CE2CDD" w:rsidP="00D005ED">
            <w:pPr>
              <w:jc w:val="right"/>
              <w:rPr>
                <w:sz w:val="20"/>
                <w:szCs w:val="20"/>
              </w:rPr>
            </w:pPr>
            <w:r w:rsidRPr="004E493C">
              <w:rPr>
                <w:sz w:val="20"/>
                <w:szCs w:val="20"/>
              </w:rPr>
              <w:t>11,949,228</w:t>
            </w:r>
          </w:p>
        </w:tc>
      </w:tr>
      <w:tr w:rsidR="00CE2CDD" w:rsidRPr="004E493C" w14:paraId="0E516290" w14:textId="77777777" w:rsidTr="00D005ED">
        <w:trPr>
          <w:trHeight w:val="233"/>
          <w:jc w:val="center"/>
        </w:trPr>
        <w:tc>
          <w:tcPr>
            <w:tcW w:w="4091" w:type="pct"/>
            <w:gridSpan w:val="2"/>
          </w:tcPr>
          <w:p w14:paraId="4835F4CF" w14:textId="77777777" w:rsidR="00CE2CDD" w:rsidRPr="004E493C" w:rsidRDefault="00CE2CDD" w:rsidP="00D005ED">
            <w:pPr>
              <w:keepNext/>
              <w:jc w:val="left"/>
              <w:rPr>
                <w:sz w:val="20"/>
                <w:szCs w:val="20"/>
              </w:rPr>
            </w:pPr>
            <w:r w:rsidRPr="004E493C">
              <w:rPr>
                <w:sz w:val="20"/>
                <w:szCs w:val="20"/>
              </w:rPr>
              <w:t>Amount disbursed (as at December 2021) (US $):</w:t>
            </w:r>
          </w:p>
        </w:tc>
        <w:tc>
          <w:tcPr>
            <w:tcW w:w="909" w:type="pct"/>
            <w:shd w:val="clear" w:color="auto" w:fill="auto"/>
          </w:tcPr>
          <w:p w14:paraId="58FD73D4" w14:textId="77777777" w:rsidR="00CE2CDD" w:rsidRPr="004E493C" w:rsidRDefault="00CE2CDD" w:rsidP="00D005ED">
            <w:pPr>
              <w:jc w:val="right"/>
              <w:rPr>
                <w:sz w:val="20"/>
                <w:szCs w:val="20"/>
              </w:rPr>
            </w:pPr>
            <w:r w:rsidRPr="004E493C">
              <w:rPr>
                <w:sz w:val="20"/>
                <w:szCs w:val="20"/>
              </w:rPr>
              <w:t>10,615,374</w:t>
            </w:r>
          </w:p>
        </w:tc>
      </w:tr>
      <w:tr w:rsidR="00CE2CDD" w:rsidRPr="004E493C" w14:paraId="5BBA87F4" w14:textId="77777777" w:rsidTr="00D005ED">
        <w:trPr>
          <w:trHeight w:val="233"/>
          <w:jc w:val="center"/>
        </w:trPr>
        <w:tc>
          <w:tcPr>
            <w:tcW w:w="4091" w:type="pct"/>
            <w:gridSpan w:val="2"/>
          </w:tcPr>
          <w:p w14:paraId="633ED9EB" w14:textId="77777777" w:rsidR="00CE2CDD" w:rsidRPr="004E493C" w:rsidRDefault="00CE2CDD" w:rsidP="00D005ED">
            <w:pPr>
              <w:keepNext/>
              <w:jc w:val="left"/>
              <w:rPr>
                <w:sz w:val="20"/>
                <w:szCs w:val="20"/>
              </w:rPr>
            </w:pPr>
            <w:r w:rsidRPr="004E493C">
              <w:rPr>
                <w:sz w:val="20"/>
                <w:szCs w:val="20"/>
              </w:rPr>
              <w:t>ODS to be phased out (as at December 2022) (ODP tonnes):</w:t>
            </w:r>
          </w:p>
        </w:tc>
        <w:tc>
          <w:tcPr>
            <w:tcW w:w="909" w:type="pct"/>
            <w:shd w:val="clear" w:color="auto" w:fill="auto"/>
            <w:vAlign w:val="bottom"/>
          </w:tcPr>
          <w:p w14:paraId="7D3B01A1" w14:textId="77777777" w:rsidR="00CE2CDD" w:rsidRPr="004E493C" w:rsidRDefault="00CE2CDD" w:rsidP="00D005ED">
            <w:pPr>
              <w:jc w:val="right"/>
              <w:rPr>
                <w:sz w:val="20"/>
                <w:szCs w:val="20"/>
              </w:rPr>
            </w:pPr>
            <w:r w:rsidRPr="004E493C">
              <w:rPr>
                <w:sz w:val="20"/>
                <w:szCs w:val="20"/>
              </w:rPr>
              <w:t>680</w:t>
            </w:r>
          </w:p>
        </w:tc>
      </w:tr>
      <w:tr w:rsidR="00CE2CDD" w:rsidRPr="004E493C" w14:paraId="7BBDE3D5" w14:textId="77777777" w:rsidTr="00D005ED">
        <w:trPr>
          <w:trHeight w:val="233"/>
          <w:jc w:val="center"/>
        </w:trPr>
        <w:tc>
          <w:tcPr>
            <w:tcW w:w="4091" w:type="pct"/>
            <w:gridSpan w:val="2"/>
          </w:tcPr>
          <w:p w14:paraId="1DFE8F42" w14:textId="77777777" w:rsidR="00CE2CDD" w:rsidRPr="004E493C" w:rsidRDefault="00CE2CDD" w:rsidP="00D005ED">
            <w:pPr>
              <w:keepNext/>
              <w:jc w:val="left"/>
              <w:rPr>
                <w:sz w:val="20"/>
                <w:szCs w:val="20"/>
              </w:rPr>
            </w:pPr>
            <w:r w:rsidRPr="004E493C">
              <w:rPr>
                <w:sz w:val="20"/>
                <w:szCs w:val="20"/>
              </w:rPr>
              <w:t>ODS phased out (as at December 2021) (ODP tonnes):</w:t>
            </w:r>
          </w:p>
        </w:tc>
        <w:tc>
          <w:tcPr>
            <w:tcW w:w="909" w:type="pct"/>
            <w:shd w:val="clear" w:color="auto" w:fill="auto"/>
          </w:tcPr>
          <w:p w14:paraId="49CA94DE" w14:textId="77777777" w:rsidR="00CE2CDD" w:rsidRPr="004E493C" w:rsidRDefault="00CE2CDD" w:rsidP="00D005ED">
            <w:pPr>
              <w:jc w:val="right"/>
              <w:rPr>
                <w:sz w:val="20"/>
                <w:szCs w:val="20"/>
              </w:rPr>
            </w:pPr>
            <w:r w:rsidRPr="004E493C">
              <w:rPr>
                <w:sz w:val="20"/>
                <w:szCs w:val="20"/>
              </w:rPr>
              <w:t>697</w:t>
            </w:r>
          </w:p>
        </w:tc>
      </w:tr>
    </w:tbl>
    <w:p w14:paraId="3EDA64C1" w14:textId="77777777" w:rsidR="00CE2CDD" w:rsidRPr="004E493C" w:rsidRDefault="00CE2CDD" w:rsidP="00CE2CDD">
      <w:pPr>
        <w:pStyle w:val="Heading1"/>
        <w:spacing w:before="240"/>
      </w:pPr>
      <w:r w:rsidRPr="004E493C">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E2CDD" w:rsidRPr="004E493C" w14:paraId="23A1230C" w14:textId="77777777" w:rsidTr="00D005ED">
        <w:tc>
          <w:tcPr>
            <w:tcW w:w="4091" w:type="pct"/>
            <w:gridSpan w:val="2"/>
            <w:tcBorders>
              <w:bottom w:val="single" w:sz="4" w:space="0" w:color="auto"/>
            </w:tcBorders>
          </w:tcPr>
          <w:p w14:paraId="5B581C0D" w14:textId="77777777" w:rsidR="00CE2CDD" w:rsidRPr="004E493C" w:rsidRDefault="00CE2CDD" w:rsidP="00D005ED">
            <w:pPr>
              <w:widowControl w:val="0"/>
              <w:tabs>
                <w:tab w:val="left" w:pos="4968"/>
              </w:tabs>
              <w:jc w:val="left"/>
              <w:rPr>
                <w:b/>
                <w:sz w:val="20"/>
              </w:rPr>
            </w:pPr>
            <w:r w:rsidRPr="004E493C">
              <w:rPr>
                <w:b/>
                <w:sz w:val="20"/>
              </w:rPr>
              <w:t>Summary of activities</w:t>
            </w:r>
          </w:p>
          <w:p w14:paraId="5E38F3B1" w14:textId="77777777" w:rsidR="00CE2CDD" w:rsidRPr="004E493C" w:rsidRDefault="00CE2CDD" w:rsidP="00D005ED">
            <w:pPr>
              <w:widowControl w:val="0"/>
              <w:jc w:val="left"/>
              <w:rPr>
                <w:b/>
                <w:sz w:val="20"/>
              </w:rPr>
            </w:pPr>
          </w:p>
        </w:tc>
        <w:tc>
          <w:tcPr>
            <w:tcW w:w="909" w:type="pct"/>
            <w:tcBorders>
              <w:bottom w:val="single" w:sz="4" w:space="0" w:color="auto"/>
            </w:tcBorders>
          </w:tcPr>
          <w:p w14:paraId="49E9A664" w14:textId="77777777" w:rsidR="00CE2CDD" w:rsidRPr="004E493C" w:rsidRDefault="00CE2CDD" w:rsidP="00D005ED">
            <w:pPr>
              <w:widowControl w:val="0"/>
              <w:jc w:val="center"/>
              <w:rPr>
                <w:b/>
                <w:sz w:val="20"/>
              </w:rPr>
            </w:pPr>
            <w:r w:rsidRPr="004E493C">
              <w:rPr>
                <w:b/>
                <w:sz w:val="20"/>
              </w:rPr>
              <w:t>Funds approved (US $)</w:t>
            </w:r>
          </w:p>
        </w:tc>
      </w:tr>
      <w:tr w:rsidR="00CE2CDD" w:rsidRPr="004E493C" w14:paraId="4BE94402" w14:textId="77777777" w:rsidTr="00D005ED">
        <w:tc>
          <w:tcPr>
            <w:tcW w:w="292" w:type="pct"/>
            <w:tcBorders>
              <w:top w:val="single" w:sz="4" w:space="0" w:color="auto"/>
              <w:left w:val="single" w:sz="4" w:space="0" w:color="auto"/>
              <w:bottom w:val="single" w:sz="4" w:space="0" w:color="auto"/>
              <w:right w:val="nil"/>
            </w:tcBorders>
          </w:tcPr>
          <w:p w14:paraId="77CA393B" w14:textId="77777777" w:rsidR="00CE2CDD" w:rsidRPr="004E493C" w:rsidRDefault="00CE2CDD" w:rsidP="00D005ED">
            <w:pPr>
              <w:widowControl w:val="0"/>
              <w:ind w:left="360" w:hanging="360"/>
              <w:jc w:val="left"/>
              <w:rPr>
                <w:sz w:val="20"/>
              </w:rPr>
            </w:pPr>
            <w:r w:rsidRPr="004E493C">
              <w:rPr>
                <w:sz w:val="20"/>
              </w:rPr>
              <w:t>(a)</w:t>
            </w:r>
          </w:p>
        </w:tc>
        <w:tc>
          <w:tcPr>
            <w:tcW w:w="3799" w:type="pct"/>
            <w:tcBorders>
              <w:top w:val="single" w:sz="4" w:space="0" w:color="auto"/>
              <w:left w:val="nil"/>
              <w:bottom w:val="single" w:sz="4" w:space="0" w:color="auto"/>
              <w:right w:val="single" w:sz="4" w:space="0" w:color="auto"/>
            </w:tcBorders>
          </w:tcPr>
          <w:p w14:paraId="24027D47" w14:textId="77777777" w:rsidR="00CE2CDD" w:rsidRPr="004E493C" w:rsidRDefault="00CE2CDD" w:rsidP="00D005ED">
            <w:pPr>
              <w:widowControl w:val="0"/>
              <w:ind w:left="-109"/>
              <w:rPr>
                <w:sz w:val="20"/>
              </w:rPr>
            </w:pPr>
            <w:r w:rsidRPr="004E493C">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E8CD58D" w14:textId="77777777" w:rsidR="00CE2CDD" w:rsidRPr="004E493C" w:rsidRDefault="00CE2CDD" w:rsidP="00D005ED">
            <w:pPr>
              <w:widowControl w:val="0"/>
              <w:jc w:val="right"/>
              <w:rPr>
                <w:sz w:val="20"/>
              </w:rPr>
            </w:pPr>
            <w:r w:rsidRPr="004E493C">
              <w:rPr>
                <w:sz w:val="20"/>
              </w:rPr>
              <w:t>7,628,192</w:t>
            </w:r>
          </w:p>
        </w:tc>
      </w:tr>
      <w:tr w:rsidR="00CE2CDD" w:rsidRPr="004E493C" w14:paraId="3834DA63" w14:textId="77777777" w:rsidTr="00D005ED">
        <w:tc>
          <w:tcPr>
            <w:tcW w:w="292" w:type="pct"/>
            <w:tcBorders>
              <w:top w:val="single" w:sz="4" w:space="0" w:color="auto"/>
              <w:left w:val="single" w:sz="4" w:space="0" w:color="auto"/>
              <w:bottom w:val="single" w:sz="4" w:space="0" w:color="auto"/>
              <w:right w:val="nil"/>
            </w:tcBorders>
          </w:tcPr>
          <w:p w14:paraId="4EE2ECFF" w14:textId="77777777" w:rsidR="00CE2CDD" w:rsidRPr="004E493C" w:rsidRDefault="00CE2CDD" w:rsidP="00D005ED">
            <w:pPr>
              <w:widowControl w:val="0"/>
              <w:rPr>
                <w:sz w:val="20"/>
              </w:rPr>
            </w:pPr>
            <w:r w:rsidRPr="004E493C">
              <w:rPr>
                <w:sz w:val="20"/>
              </w:rPr>
              <w:t>(b)</w:t>
            </w:r>
          </w:p>
        </w:tc>
        <w:tc>
          <w:tcPr>
            <w:tcW w:w="3799" w:type="pct"/>
            <w:tcBorders>
              <w:top w:val="single" w:sz="4" w:space="0" w:color="auto"/>
              <w:left w:val="nil"/>
              <w:bottom w:val="single" w:sz="4" w:space="0" w:color="auto"/>
              <w:right w:val="single" w:sz="4" w:space="0" w:color="auto"/>
            </w:tcBorders>
          </w:tcPr>
          <w:p w14:paraId="72AADE88" w14:textId="77777777" w:rsidR="00CE2CDD" w:rsidRPr="004E493C" w:rsidRDefault="00CE2CDD" w:rsidP="00D005ED">
            <w:pPr>
              <w:widowControl w:val="0"/>
              <w:ind w:left="-109"/>
              <w:rPr>
                <w:sz w:val="20"/>
              </w:rPr>
            </w:pPr>
            <w:r w:rsidRPr="004E493C">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27F6D4" w14:textId="77777777" w:rsidR="00CE2CDD" w:rsidRPr="004E493C" w:rsidRDefault="00CE2CDD" w:rsidP="00D005ED">
            <w:pPr>
              <w:widowControl w:val="0"/>
              <w:jc w:val="right"/>
              <w:rPr>
                <w:sz w:val="20"/>
              </w:rPr>
            </w:pPr>
            <w:r w:rsidRPr="004E493C">
              <w:rPr>
                <w:sz w:val="20"/>
              </w:rPr>
              <w:t>1,579,836</w:t>
            </w:r>
          </w:p>
        </w:tc>
      </w:tr>
      <w:tr w:rsidR="00CE2CDD" w:rsidRPr="004E493C" w14:paraId="7D2FDCC0" w14:textId="77777777" w:rsidTr="00D005ED">
        <w:tc>
          <w:tcPr>
            <w:tcW w:w="292" w:type="pct"/>
            <w:tcBorders>
              <w:top w:val="single" w:sz="4" w:space="0" w:color="auto"/>
              <w:left w:val="single" w:sz="4" w:space="0" w:color="auto"/>
              <w:bottom w:val="single" w:sz="4" w:space="0" w:color="auto"/>
              <w:right w:val="nil"/>
            </w:tcBorders>
          </w:tcPr>
          <w:p w14:paraId="5EAAEAB8" w14:textId="77777777" w:rsidR="00CE2CDD" w:rsidRPr="004E493C" w:rsidRDefault="00CE2CDD" w:rsidP="00D005ED">
            <w:pPr>
              <w:widowControl w:val="0"/>
              <w:rPr>
                <w:sz w:val="20"/>
              </w:rPr>
            </w:pPr>
            <w:r w:rsidRPr="004E493C">
              <w:rPr>
                <w:sz w:val="20"/>
              </w:rPr>
              <w:t>(c)</w:t>
            </w:r>
          </w:p>
        </w:tc>
        <w:tc>
          <w:tcPr>
            <w:tcW w:w="3799" w:type="pct"/>
            <w:tcBorders>
              <w:top w:val="single" w:sz="4" w:space="0" w:color="auto"/>
              <w:left w:val="nil"/>
              <w:bottom w:val="single" w:sz="4" w:space="0" w:color="auto"/>
              <w:right w:val="single" w:sz="4" w:space="0" w:color="auto"/>
            </w:tcBorders>
          </w:tcPr>
          <w:p w14:paraId="5DFB7E1E" w14:textId="77777777" w:rsidR="00CE2CDD" w:rsidRPr="004E493C" w:rsidRDefault="00CE2CDD" w:rsidP="00D005ED">
            <w:pPr>
              <w:widowControl w:val="0"/>
              <w:ind w:left="-109"/>
              <w:rPr>
                <w:sz w:val="20"/>
              </w:rPr>
            </w:pPr>
            <w:r w:rsidRPr="004E493C">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422269C" w14:textId="77777777" w:rsidR="00CE2CDD" w:rsidRPr="004E493C" w:rsidRDefault="00CE2CDD" w:rsidP="00D005ED">
            <w:pPr>
              <w:jc w:val="right"/>
              <w:rPr>
                <w:sz w:val="20"/>
                <w:szCs w:val="20"/>
              </w:rPr>
            </w:pPr>
            <w:r w:rsidRPr="004E493C">
              <w:rPr>
                <w:sz w:val="20"/>
                <w:szCs w:val="20"/>
              </w:rPr>
              <w:t>2,741,200</w:t>
            </w:r>
          </w:p>
        </w:tc>
      </w:tr>
      <w:tr w:rsidR="00CE2CDD" w:rsidRPr="004E493C" w14:paraId="70AB877B" w14:textId="77777777" w:rsidTr="00D005ED">
        <w:tc>
          <w:tcPr>
            <w:tcW w:w="4091" w:type="pct"/>
            <w:gridSpan w:val="2"/>
            <w:tcBorders>
              <w:top w:val="single" w:sz="4" w:space="0" w:color="auto"/>
              <w:left w:val="single" w:sz="4" w:space="0" w:color="auto"/>
              <w:bottom w:val="single" w:sz="4" w:space="0" w:color="auto"/>
              <w:right w:val="single" w:sz="4" w:space="0" w:color="auto"/>
            </w:tcBorders>
          </w:tcPr>
          <w:p w14:paraId="3034A6CA" w14:textId="77777777" w:rsidR="00CE2CDD" w:rsidRPr="004E493C" w:rsidRDefault="00CE2CDD" w:rsidP="00D005ED">
            <w:pPr>
              <w:widowControl w:val="0"/>
              <w:tabs>
                <w:tab w:val="right" w:pos="7560"/>
              </w:tabs>
              <w:ind w:left="6480" w:right="-108"/>
              <w:jc w:val="left"/>
              <w:rPr>
                <w:sz w:val="20"/>
              </w:rPr>
            </w:pPr>
            <w:r w:rsidRPr="004E493C">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EEF62BB" w14:textId="77777777" w:rsidR="00CE2CDD" w:rsidRPr="004E493C" w:rsidRDefault="00CE2CDD" w:rsidP="00D005ED">
            <w:pPr>
              <w:widowControl w:val="0"/>
              <w:jc w:val="right"/>
              <w:rPr>
                <w:sz w:val="20"/>
              </w:rPr>
            </w:pPr>
            <w:r w:rsidRPr="004E493C">
              <w:rPr>
                <w:sz w:val="20"/>
              </w:rPr>
              <w:t>11,949,228</w:t>
            </w:r>
          </w:p>
        </w:tc>
      </w:tr>
      <w:tr w:rsidR="00CE2CDD" w:rsidRPr="004E493C" w14:paraId="77ED421C" w14:textId="77777777" w:rsidTr="00D005ED">
        <w:tc>
          <w:tcPr>
            <w:tcW w:w="292" w:type="pct"/>
            <w:tcBorders>
              <w:top w:val="single" w:sz="4" w:space="0" w:color="auto"/>
              <w:left w:val="single" w:sz="4" w:space="0" w:color="auto"/>
              <w:bottom w:val="single" w:sz="4" w:space="0" w:color="auto"/>
              <w:right w:val="nil"/>
            </w:tcBorders>
          </w:tcPr>
          <w:p w14:paraId="7F797B15" w14:textId="77777777" w:rsidR="00CE2CDD" w:rsidRPr="004E493C" w:rsidRDefault="00CE2CDD" w:rsidP="00D005ED">
            <w:pPr>
              <w:widowControl w:val="0"/>
              <w:rPr>
                <w:sz w:val="20"/>
              </w:rPr>
            </w:pPr>
            <w:r w:rsidRPr="004E493C">
              <w:rPr>
                <w:sz w:val="20"/>
              </w:rPr>
              <w:t>(d)</w:t>
            </w:r>
          </w:p>
        </w:tc>
        <w:tc>
          <w:tcPr>
            <w:tcW w:w="3799" w:type="pct"/>
            <w:tcBorders>
              <w:top w:val="single" w:sz="4" w:space="0" w:color="auto"/>
              <w:left w:val="nil"/>
              <w:bottom w:val="single" w:sz="4" w:space="0" w:color="auto"/>
              <w:right w:val="single" w:sz="4" w:space="0" w:color="auto"/>
            </w:tcBorders>
          </w:tcPr>
          <w:p w14:paraId="7273C924" w14:textId="77777777" w:rsidR="00CE2CDD" w:rsidRPr="004E493C" w:rsidRDefault="00CE2CDD" w:rsidP="00D005ED">
            <w:pPr>
              <w:widowControl w:val="0"/>
              <w:ind w:left="-109"/>
              <w:rPr>
                <w:sz w:val="20"/>
              </w:rPr>
            </w:pPr>
            <w:r w:rsidRPr="004E493C">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F8554D" w14:textId="77777777" w:rsidR="00CE2CDD" w:rsidRPr="004E493C" w:rsidRDefault="00CE2CDD" w:rsidP="00D005ED">
            <w:pPr>
              <w:widowControl w:val="0"/>
              <w:jc w:val="right"/>
              <w:rPr>
                <w:sz w:val="20"/>
                <w:szCs w:val="20"/>
              </w:rPr>
            </w:pPr>
            <w:r w:rsidRPr="004E493C">
              <w:rPr>
                <w:sz w:val="20"/>
                <w:szCs w:val="20"/>
              </w:rPr>
              <w:t>180,000</w:t>
            </w:r>
          </w:p>
        </w:tc>
      </w:tr>
    </w:tbl>
    <w:p w14:paraId="640E35E3" w14:textId="77777777" w:rsidR="00CE2CDD" w:rsidRPr="004E493C" w:rsidRDefault="00CE2CDD" w:rsidP="00CE2CDD"/>
    <w:p w14:paraId="10364047" w14:textId="77777777" w:rsidR="00CE2CDD" w:rsidRPr="004E493C" w:rsidRDefault="00CE2CDD" w:rsidP="00CE2CDD">
      <w:pPr>
        <w:keepNext/>
        <w:spacing w:after="240" w:line="360" w:lineRule="auto"/>
        <w:outlineLvl w:val="0"/>
        <w:rPr>
          <w:u w:val="single"/>
          <w:lang w:val="en-GB"/>
        </w:rPr>
      </w:pPr>
      <w:r w:rsidRPr="004E493C">
        <w:rPr>
          <w:u w:val="single"/>
          <w:lang w:val="en-GB"/>
        </w:rPr>
        <w:t>Progress report</w:t>
      </w:r>
    </w:p>
    <w:p w14:paraId="0C4C8C1C" w14:textId="77777777" w:rsidR="00CE2CDD" w:rsidRPr="004E493C" w:rsidRDefault="00CE2CDD" w:rsidP="00CE2CDD">
      <w:pPr>
        <w:pStyle w:val="Heading1"/>
      </w:pPr>
      <w:r w:rsidRPr="004E493C">
        <w:t xml:space="preserve">During phase XI of the IS project, the NOU of the Dominican Republic worked to achieve broad consensus on revised national legislation and the updated regulation for the sound management and final disposal of substances and equipment controlled under the Montreal Protocol was approved by Government resolution 005/2023 in January 2023. Twenty-three pilot centers were created for the collection and recovery of refrigerants. Following the ratification of the Kigali Amendment by the Dominican Republic on 14 April 2021, the operational import/export licensing system includes HFCs. New tariff codes for HFCs and HFC-blends were introduced. The NOU submitted CP and Article 7 data; completed the enabling activities for HFC phase-down; coordinated activities under stage III of the HPMP; organized training sessions and coordination meetings with the customs authorities; encouraged stakeholder participation; organized awareness-raising activities including International Ozone Day celebrations; and participated in regional network meetings. Of the seven IS objectives, six were achieved and two were partially achieved because an awareness action plan was not developed (objective 5) and gender mainstreaming activities were in progress (objective 7). </w:t>
      </w:r>
    </w:p>
    <w:p w14:paraId="6FA7B701" w14:textId="77777777" w:rsidR="00CE2CDD" w:rsidRPr="004E493C" w:rsidRDefault="00CE2CDD" w:rsidP="00CE2CDD">
      <w:pPr>
        <w:pStyle w:val="Heading1"/>
        <w:numPr>
          <w:ilvl w:val="0"/>
          <w:numId w:val="0"/>
        </w:numPr>
        <w:rPr>
          <w:u w:val="single"/>
        </w:rPr>
      </w:pPr>
      <w:r w:rsidRPr="004E493C">
        <w:rPr>
          <w:u w:val="single"/>
        </w:rPr>
        <w:t>Plan of action</w:t>
      </w:r>
    </w:p>
    <w:p w14:paraId="1024A158" w14:textId="77777777" w:rsidR="00CE2CDD" w:rsidRPr="004E493C" w:rsidRDefault="00CE2CDD" w:rsidP="00CE2CDD">
      <w:pPr>
        <w:pStyle w:val="Heading1"/>
      </w:pPr>
      <w:r w:rsidRPr="004E493C">
        <w:t>Under phase XII, the NOU of the Dominican Republic will continue implementing the HCFC/HFC licensing, the HCFC quota system, and initiate the HFC quota system; developing national capacities to allow efficient project implementation; monitoring imports and use of HCFC and HFC phase-down targets while facilitating access to and the use of new alternative substances and technologies. The NOU will continue to coordinate with customs to monitor trade of all controlled substances, facilitate the involvement of stakeholders in the implementation of the stage III of the HPMP with the aim of reduction HCFC/HFC demand; continue with to train refrigeration and air-conditioning (RAC) technicians; foster partnership with public and private sector stakeholders; continue preparation of the stage I of the KIP; and continue public awareness. Gender mainstreaming will also be integrated into implementation of the next phase of the IS project including a gender focus during World Refrigeration Day and International Ozone Day celebrations as well as during national events.</w:t>
      </w:r>
    </w:p>
    <w:p w14:paraId="684E69BC"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233B370D" w14:textId="77777777" w:rsidR="00CE2CDD" w:rsidRPr="004E493C" w:rsidRDefault="00CE2CDD" w:rsidP="00CE2CDD">
      <w:pPr>
        <w:pStyle w:val="Heading1"/>
        <w:spacing w:after="120"/>
        <w:rPr>
          <w:b/>
          <w:bCs/>
        </w:rPr>
      </w:pPr>
      <w:r w:rsidRPr="004E493C">
        <w:t xml:space="preserve">Factors contributing to the achievement of IS objectives included high-level government support, timely and efficient UNEP support, timely signing of agreements and disbursement of funds, collaboration of stakeholders, guidance from the Government Ozone Committee (COGO), and stable funding from the Multilateral Fund. The Government of Dominican Republic plans to enhance cooperation with different stakeholder groups which is crucial to further develop initiatives for integral waste management and circular economy integration within the public and private sectors. Considering the number of HFC blends on the market, continuous training of customs brokers will be required and the correct application of the harmonized system (HS) codes to avoid illegal trade. </w:t>
      </w:r>
    </w:p>
    <w:p w14:paraId="31BBBAD3" w14:textId="77777777" w:rsidR="00CE2CDD" w:rsidRPr="004E493C" w:rsidRDefault="00CE2CDD" w:rsidP="00CE2CDD">
      <w:pPr>
        <w:pStyle w:val="Heading1"/>
        <w:numPr>
          <w:ilvl w:val="0"/>
          <w:numId w:val="0"/>
        </w:numPr>
        <w:spacing w:before="240" w:after="0"/>
        <w:rPr>
          <w:b/>
          <w:bCs/>
        </w:rPr>
      </w:pPr>
      <w:r w:rsidRPr="004E493C">
        <w:rPr>
          <w:b/>
        </w:rPr>
        <w:t>Eritrea</w:t>
      </w:r>
      <w:r w:rsidRPr="004E493C">
        <w:rPr>
          <w:b/>
          <w:bCs/>
        </w:rPr>
        <w:t xml:space="preserve">: Renewal of institutional strengthening </w:t>
      </w:r>
    </w:p>
    <w:tbl>
      <w:tblPr>
        <w:tblStyle w:val="TableGrid75"/>
        <w:tblW w:w="5000" w:type="pct"/>
        <w:jc w:val="center"/>
        <w:tblLook w:val="01E0" w:firstRow="1" w:lastRow="1" w:firstColumn="1" w:lastColumn="1" w:noHBand="0" w:noVBand="0"/>
      </w:tblPr>
      <w:tblGrid>
        <w:gridCol w:w="6019"/>
        <w:gridCol w:w="1777"/>
        <w:gridCol w:w="1554"/>
      </w:tblGrid>
      <w:tr w:rsidR="00CE2CDD" w:rsidRPr="001B1B6E" w14:paraId="0DC35EF2" w14:textId="77777777" w:rsidTr="00D005ED">
        <w:trPr>
          <w:trHeight w:val="278"/>
          <w:tblHeader/>
          <w:jc w:val="center"/>
        </w:trPr>
        <w:tc>
          <w:tcPr>
            <w:tcW w:w="4169" w:type="pct"/>
            <w:gridSpan w:val="2"/>
            <w:tcBorders>
              <w:bottom w:val="single" w:sz="4" w:space="0" w:color="auto"/>
            </w:tcBorders>
          </w:tcPr>
          <w:p w14:paraId="09FB06F9" w14:textId="77777777" w:rsidR="00CE2CDD" w:rsidRPr="001B1B6E" w:rsidRDefault="00CE2CDD" w:rsidP="00D005ED">
            <w:pPr>
              <w:rPr>
                <w:b/>
                <w:sz w:val="20"/>
                <w:szCs w:val="20"/>
              </w:rPr>
            </w:pPr>
            <w:r w:rsidRPr="001B1B6E">
              <w:rPr>
                <w:b/>
                <w:sz w:val="20"/>
                <w:szCs w:val="20"/>
              </w:rPr>
              <w:t>Summary of the project and country profile</w:t>
            </w:r>
          </w:p>
        </w:tc>
        <w:tc>
          <w:tcPr>
            <w:tcW w:w="831" w:type="pct"/>
          </w:tcPr>
          <w:p w14:paraId="7E473B85" w14:textId="77777777" w:rsidR="00CE2CDD" w:rsidRPr="001B1B6E" w:rsidRDefault="00CE2CDD" w:rsidP="00D005ED">
            <w:pPr>
              <w:jc w:val="right"/>
              <w:rPr>
                <w:b/>
                <w:sz w:val="20"/>
                <w:szCs w:val="20"/>
              </w:rPr>
            </w:pPr>
          </w:p>
        </w:tc>
      </w:tr>
      <w:tr w:rsidR="00CE2CDD" w:rsidRPr="001B1B6E" w14:paraId="27E3BED5" w14:textId="77777777" w:rsidTr="00D005ED">
        <w:trPr>
          <w:trHeight w:val="233"/>
          <w:jc w:val="center"/>
        </w:trPr>
        <w:tc>
          <w:tcPr>
            <w:tcW w:w="4169" w:type="pct"/>
            <w:gridSpan w:val="2"/>
            <w:tcBorders>
              <w:bottom w:val="single" w:sz="4" w:space="0" w:color="auto"/>
            </w:tcBorders>
          </w:tcPr>
          <w:p w14:paraId="1B1E26AF" w14:textId="77777777" w:rsidR="00CE2CDD" w:rsidRPr="001B1B6E" w:rsidRDefault="00CE2CDD" w:rsidP="00D005ED">
            <w:pPr>
              <w:rPr>
                <w:sz w:val="20"/>
                <w:szCs w:val="20"/>
              </w:rPr>
            </w:pPr>
            <w:r w:rsidRPr="001B1B6E">
              <w:rPr>
                <w:sz w:val="20"/>
                <w:szCs w:val="20"/>
              </w:rPr>
              <w:t>Implementing agency:</w:t>
            </w:r>
          </w:p>
        </w:tc>
        <w:tc>
          <w:tcPr>
            <w:tcW w:w="831" w:type="pct"/>
            <w:tcBorders>
              <w:bottom w:val="single" w:sz="4" w:space="0" w:color="auto"/>
            </w:tcBorders>
          </w:tcPr>
          <w:p w14:paraId="6EBEC6F6" w14:textId="77777777" w:rsidR="00CE2CDD" w:rsidRPr="001B1B6E" w:rsidRDefault="00CE2CDD" w:rsidP="00D005ED">
            <w:pPr>
              <w:jc w:val="center"/>
              <w:rPr>
                <w:sz w:val="20"/>
                <w:szCs w:val="20"/>
              </w:rPr>
            </w:pPr>
            <w:r w:rsidRPr="001B1B6E">
              <w:rPr>
                <w:sz w:val="20"/>
                <w:szCs w:val="20"/>
              </w:rPr>
              <w:t>UNEP</w:t>
            </w:r>
          </w:p>
        </w:tc>
      </w:tr>
      <w:tr w:rsidR="00CE2CDD" w:rsidRPr="001B1B6E" w14:paraId="73996CDF" w14:textId="77777777" w:rsidTr="00D005ED">
        <w:trPr>
          <w:trHeight w:val="233"/>
          <w:jc w:val="center"/>
        </w:trPr>
        <w:tc>
          <w:tcPr>
            <w:tcW w:w="4169" w:type="pct"/>
            <w:gridSpan w:val="2"/>
            <w:tcBorders>
              <w:top w:val="single" w:sz="4" w:space="0" w:color="auto"/>
              <w:left w:val="single" w:sz="4" w:space="0" w:color="auto"/>
              <w:bottom w:val="nil"/>
              <w:right w:val="single" w:sz="4" w:space="0" w:color="auto"/>
            </w:tcBorders>
          </w:tcPr>
          <w:p w14:paraId="671CC7C5" w14:textId="77777777" w:rsidR="00CE2CDD" w:rsidRPr="001B1B6E" w:rsidRDefault="00CE2CDD" w:rsidP="00D005ED">
            <w:pPr>
              <w:rPr>
                <w:sz w:val="20"/>
                <w:szCs w:val="20"/>
              </w:rPr>
            </w:pPr>
            <w:r w:rsidRPr="001B1B6E">
              <w:rPr>
                <w:sz w:val="20"/>
                <w:szCs w:val="20"/>
              </w:rPr>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5628BAF7" w14:textId="77777777" w:rsidR="00CE2CDD" w:rsidRPr="001B1B6E" w:rsidRDefault="00CE2CDD" w:rsidP="00D005ED">
            <w:pPr>
              <w:jc w:val="right"/>
              <w:rPr>
                <w:sz w:val="20"/>
                <w:szCs w:val="20"/>
              </w:rPr>
            </w:pPr>
          </w:p>
        </w:tc>
      </w:tr>
      <w:tr w:rsidR="00CE2CDD" w:rsidRPr="001B1B6E" w14:paraId="15AAAD8B" w14:textId="77777777" w:rsidTr="00D005ED">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5FF28A5D" w14:textId="77777777" w:rsidR="00CE2CDD" w:rsidRPr="001B1B6E" w:rsidRDefault="00CE2CDD" w:rsidP="00D005ED">
            <w:pPr>
              <w:ind w:left="5127" w:right="-198"/>
              <w:jc w:val="left"/>
              <w:rPr>
                <w:sz w:val="20"/>
                <w:szCs w:val="20"/>
              </w:rPr>
            </w:pPr>
            <w:r w:rsidRPr="001B1B6E">
              <w:rPr>
                <w:sz w:val="20"/>
                <w:szCs w:val="20"/>
              </w:rPr>
              <w:t>Phase I:</w:t>
            </w:r>
          </w:p>
        </w:tc>
        <w:tc>
          <w:tcPr>
            <w:tcW w:w="950" w:type="pct"/>
            <w:tcBorders>
              <w:top w:val="nil"/>
              <w:left w:val="nil"/>
              <w:bottom w:val="nil"/>
              <w:right w:val="single" w:sz="4" w:space="0" w:color="auto"/>
            </w:tcBorders>
            <w:shd w:val="clear" w:color="auto" w:fill="FFFFFF" w:themeFill="background1"/>
            <w:vAlign w:val="bottom"/>
          </w:tcPr>
          <w:p w14:paraId="76B30C97" w14:textId="77777777" w:rsidR="00CE2CDD" w:rsidRPr="001B1B6E" w:rsidRDefault="00CE2CDD" w:rsidP="00D005ED">
            <w:pPr>
              <w:jc w:val="right"/>
              <w:rPr>
                <w:sz w:val="20"/>
                <w:szCs w:val="20"/>
              </w:rPr>
            </w:pPr>
            <w:r w:rsidRPr="001B1B6E">
              <w:rPr>
                <w:sz w:val="20"/>
                <w:szCs w:val="20"/>
              </w:rPr>
              <w:t>Nov-05 &amp; Apr</w:t>
            </w:r>
            <w:r w:rsidRPr="001B1B6E">
              <w:rPr>
                <w:sz w:val="20"/>
                <w:szCs w:val="20"/>
              </w:rPr>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4DF6F1E5" w14:textId="77777777" w:rsidR="00CE2CDD" w:rsidRPr="001B1B6E" w:rsidRDefault="00CE2CDD" w:rsidP="00D005ED">
            <w:pPr>
              <w:jc w:val="right"/>
              <w:rPr>
                <w:sz w:val="20"/>
                <w:szCs w:val="20"/>
              </w:rPr>
            </w:pPr>
            <w:r w:rsidRPr="001B1B6E">
              <w:rPr>
                <w:sz w:val="20"/>
                <w:szCs w:val="20"/>
              </w:rPr>
              <w:t>80,000</w:t>
            </w:r>
          </w:p>
        </w:tc>
      </w:tr>
      <w:tr w:rsidR="00CE2CDD" w:rsidRPr="001B1B6E" w14:paraId="25C9FD92" w14:textId="77777777" w:rsidTr="00D005ED">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4FD06EAF" w14:textId="77777777" w:rsidR="00CE2CDD" w:rsidRPr="001B1B6E" w:rsidRDefault="00CE2CDD" w:rsidP="00D005ED">
            <w:pPr>
              <w:ind w:left="5127" w:right="-198"/>
              <w:jc w:val="left"/>
              <w:rPr>
                <w:sz w:val="20"/>
                <w:szCs w:val="20"/>
              </w:rPr>
            </w:pPr>
            <w:r w:rsidRPr="001B1B6E">
              <w:rPr>
                <w:sz w:val="20"/>
                <w:szCs w:val="20"/>
              </w:rPr>
              <w:t>Phase II:</w:t>
            </w:r>
          </w:p>
        </w:tc>
        <w:tc>
          <w:tcPr>
            <w:tcW w:w="950" w:type="pct"/>
            <w:tcBorders>
              <w:top w:val="nil"/>
              <w:left w:val="nil"/>
              <w:bottom w:val="nil"/>
              <w:right w:val="single" w:sz="4" w:space="0" w:color="auto"/>
            </w:tcBorders>
            <w:shd w:val="clear" w:color="auto" w:fill="FFFFFF" w:themeFill="background1"/>
            <w:vAlign w:val="bottom"/>
          </w:tcPr>
          <w:p w14:paraId="0A330A77" w14:textId="77777777" w:rsidR="00CE2CDD" w:rsidRPr="001B1B6E" w:rsidRDefault="00CE2CDD" w:rsidP="00D005ED">
            <w:pPr>
              <w:jc w:val="right"/>
              <w:rPr>
                <w:sz w:val="20"/>
                <w:szCs w:val="20"/>
              </w:rPr>
            </w:pPr>
            <w:r w:rsidRPr="001B1B6E">
              <w:rPr>
                <w:sz w:val="20"/>
                <w:szCs w:val="20"/>
              </w:rPr>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6325375E" w14:textId="77777777" w:rsidR="00CE2CDD" w:rsidRPr="001B1B6E" w:rsidRDefault="00CE2CDD" w:rsidP="00D005ED">
            <w:pPr>
              <w:jc w:val="right"/>
              <w:rPr>
                <w:sz w:val="20"/>
                <w:szCs w:val="20"/>
              </w:rPr>
            </w:pPr>
            <w:r w:rsidRPr="001B1B6E">
              <w:rPr>
                <w:sz w:val="20"/>
                <w:szCs w:val="20"/>
              </w:rPr>
              <w:t>60,000</w:t>
            </w:r>
          </w:p>
        </w:tc>
      </w:tr>
      <w:tr w:rsidR="00CE2CDD" w:rsidRPr="001B1B6E" w14:paraId="39A995C3" w14:textId="77777777" w:rsidTr="00D005ED">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51119D82" w14:textId="77777777" w:rsidR="00CE2CDD" w:rsidRPr="001B1B6E" w:rsidRDefault="00CE2CDD" w:rsidP="00D005ED">
            <w:pPr>
              <w:ind w:left="5127" w:right="-198"/>
              <w:jc w:val="left"/>
              <w:rPr>
                <w:sz w:val="20"/>
                <w:szCs w:val="20"/>
              </w:rPr>
            </w:pPr>
            <w:r w:rsidRPr="001B1B6E">
              <w:rPr>
                <w:sz w:val="20"/>
                <w:szCs w:val="20"/>
              </w:rPr>
              <w:t>Phase III:</w:t>
            </w:r>
          </w:p>
        </w:tc>
        <w:tc>
          <w:tcPr>
            <w:tcW w:w="950" w:type="pct"/>
            <w:tcBorders>
              <w:top w:val="nil"/>
              <w:left w:val="nil"/>
              <w:bottom w:val="nil"/>
              <w:right w:val="single" w:sz="4" w:space="0" w:color="auto"/>
            </w:tcBorders>
            <w:shd w:val="clear" w:color="auto" w:fill="FFFFFF" w:themeFill="background1"/>
            <w:vAlign w:val="bottom"/>
          </w:tcPr>
          <w:p w14:paraId="2BD46B68" w14:textId="77777777" w:rsidR="00CE2CDD" w:rsidRPr="001B1B6E" w:rsidRDefault="00CE2CDD" w:rsidP="00D005ED">
            <w:pPr>
              <w:jc w:val="right"/>
              <w:rPr>
                <w:sz w:val="20"/>
                <w:szCs w:val="20"/>
              </w:rPr>
            </w:pPr>
            <w:r w:rsidRPr="001B1B6E">
              <w:rPr>
                <w:sz w:val="20"/>
                <w:szCs w:val="20"/>
              </w:rPr>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0F292CD5" w14:textId="77777777" w:rsidR="00CE2CDD" w:rsidRPr="001B1B6E" w:rsidRDefault="00CE2CDD" w:rsidP="00D005ED">
            <w:pPr>
              <w:jc w:val="right"/>
              <w:rPr>
                <w:sz w:val="20"/>
                <w:szCs w:val="20"/>
              </w:rPr>
            </w:pPr>
            <w:r w:rsidRPr="001B1B6E">
              <w:rPr>
                <w:sz w:val="20"/>
                <w:szCs w:val="20"/>
              </w:rPr>
              <w:t>85,000</w:t>
            </w:r>
          </w:p>
        </w:tc>
      </w:tr>
      <w:tr w:rsidR="00CE2CDD" w:rsidRPr="001B1B6E" w14:paraId="7F40A365" w14:textId="77777777" w:rsidTr="00D005ED">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39E31E06" w14:textId="77777777" w:rsidR="00CE2CDD" w:rsidRPr="001B1B6E" w:rsidRDefault="00CE2CDD" w:rsidP="00D005ED">
            <w:pPr>
              <w:ind w:left="5127" w:right="-198"/>
              <w:jc w:val="left"/>
              <w:rPr>
                <w:sz w:val="20"/>
                <w:szCs w:val="20"/>
              </w:rPr>
            </w:pPr>
            <w:r w:rsidRPr="001B1B6E">
              <w:rPr>
                <w:sz w:val="20"/>
                <w:szCs w:val="20"/>
              </w:rPr>
              <w:t>Phase IV:</w:t>
            </w:r>
          </w:p>
        </w:tc>
        <w:tc>
          <w:tcPr>
            <w:tcW w:w="950" w:type="pct"/>
            <w:tcBorders>
              <w:top w:val="nil"/>
              <w:left w:val="nil"/>
              <w:bottom w:val="nil"/>
              <w:right w:val="single" w:sz="4" w:space="0" w:color="auto"/>
            </w:tcBorders>
            <w:shd w:val="clear" w:color="auto" w:fill="FFFFFF" w:themeFill="background1"/>
            <w:vAlign w:val="bottom"/>
          </w:tcPr>
          <w:p w14:paraId="5903B142" w14:textId="77777777" w:rsidR="00CE2CDD" w:rsidRPr="001B1B6E" w:rsidRDefault="00CE2CDD" w:rsidP="00D005ED">
            <w:pPr>
              <w:jc w:val="right"/>
              <w:rPr>
                <w:sz w:val="20"/>
                <w:szCs w:val="20"/>
              </w:rPr>
            </w:pPr>
            <w:r w:rsidRPr="001B1B6E">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7DB40C16" w14:textId="77777777" w:rsidR="00CE2CDD" w:rsidRPr="001B1B6E" w:rsidRDefault="00CE2CDD" w:rsidP="00D005ED">
            <w:pPr>
              <w:jc w:val="right"/>
              <w:rPr>
                <w:sz w:val="20"/>
                <w:szCs w:val="20"/>
              </w:rPr>
            </w:pPr>
            <w:r w:rsidRPr="001B1B6E">
              <w:rPr>
                <w:sz w:val="20"/>
                <w:szCs w:val="20"/>
              </w:rPr>
              <w:t>85,000</w:t>
            </w:r>
          </w:p>
        </w:tc>
      </w:tr>
      <w:tr w:rsidR="00CE2CDD" w:rsidRPr="001B1B6E" w14:paraId="20697FDE" w14:textId="77777777" w:rsidTr="00D005ED">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6DC9602F" w14:textId="77777777" w:rsidR="00CE2CDD" w:rsidRPr="001B1B6E" w:rsidRDefault="00CE2CDD" w:rsidP="00D005ED">
            <w:pPr>
              <w:ind w:left="5127" w:right="-198"/>
              <w:jc w:val="left"/>
              <w:rPr>
                <w:sz w:val="20"/>
                <w:szCs w:val="20"/>
              </w:rPr>
            </w:pPr>
            <w:r w:rsidRPr="001B1B6E">
              <w:rPr>
                <w:sz w:val="20"/>
                <w:szCs w:val="20"/>
              </w:rPr>
              <w:t>Phase V:</w:t>
            </w:r>
          </w:p>
        </w:tc>
        <w:tc>
          <w:tcPr>
            <w:tcW w:w="950" w:type="pct"/>
            <w:tcBorders>
              <w:top w:val="nil"/>
              <w:left w:val="nil"/>
              <w:bottom w:val="nil"/>
              <w:right w:val="single" w:sz="4" w:space="0" w:color="auto"/>
            </w:tcBorders>
            <w:shd w:val="clear" w:color="auto" w:fill="FFFFFF" w:themeFill="background1"/>
            <w:vAlign w:val="bottom"/>
          </w:tcPr>
          <w:p w14:paraId="617BED13" w14:textId="77777777" w:rsidR="00CE2CDD" w:rsidRPr="001B1B6E" w:rsidRDefault="00CE2CDD" w:rsidP="00D005ED">
            <w:pPr>
              <w:jc w:val="right"/>
              <w:rPr>
                <w:sz w:val="20"/>
                <w:szCs w:val="20"/>
              </w:rPr>
            </w:pPr>
            <w:r w:rsidRPr="001B1B6E">
              <w:rPr>
                <w:sz w:val="20"/>
                <w:szCs w:val="20"/>
              </w:rPr>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6A42D16F" w14:textId="77777777" w:rsidR="00CE2CDD" w:rsidRPr="001B1B6E" w:rsidRDefault="00CE2CDD" w:rsidP="00D005ED">
            <w:pPr>
              <w:jc w:val="right"/>
              <w:rPr>
                <w:sz w:val="20"/>
                <w:szCs w:val="20"/>
              </w:rPr>
            </w:pPr>
            <w:r w:rsidRPr="001B1B6E">
              <w:rPr>
                <w:sz w:val="20"/>
                <w:szCs w:val="20"/>
              </w:rPr>
              <w:t>85,000</w:t>
            </w:r>
          </w:p>
        </w:tc>
      </w:tr>
      <w:tr w:rsidR="00CE2CDD" w:rsidRPr="001B1B6E" w14:paraId="5F5606DB" w14:textId="77777777" w:rsidTr="00D005ED">
        <w:trPr>
          <w:trHeight w:val="233"/>
          <w:jc w:val="center"/>
        </w:trPr>
        <w:tc>
          <w:tcPr>
            <w:tcW w:w="4169" w:type="pct"/>
            <w:gridSpan w:val="2"/>
            <w:tcBorders>
              <w:top w:val="nil"/>
              <w:left w:val="single" w:sz="4" w:space="0" w:color="auto"/>
              <w:bottom w:val="single" w:sz="4" w:space="0" w:color="auto"/>
              <w:right w:val="single" w:sz="4" w:space="0" w:color="auto"/>
            </w:tcBorders>
            <w:shd w:val="clear" w:color="auto" w:fill="auto"/>
          </w:tcPr>
          <w:p w14:paraId="0A5B3ABF" w14:textId="77777777" w:rsidR="00CE2CDD" w:rsidRPr="001B1B6E" w:rsidRDefault="00CE2CDD" w:rsidP="00D005ED">
            <w:pPr>
              <w:tabs>
                <w:tab w:val="right" w:pos="7560"/>
              </w:tabs>
              <w:ind w:left="6480" w:right="-108"/>
              <w:jc w:val="left"/>
              <w:rPr>
                <w:sz w:val="20"/>
                <w:szCs w:val="20"/>
              </w:rPr>
            </w:pPr>
            <w:r w:rsidRPr="001B1B6E">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68E975B8" w14:textId="77777777" w:rsidR="00CE2CDD" w:rsidRPr="001B1B6E" w:rsidRDefault="00CE2CDD" w:rsidP="00D005ED">
            <w:pPr>
              <w:jc w:val="right"/>
              <w:rPr>
                <w:sz w:val="20"/>
                <w:szCs w:val="20"/>
              </w:rPr>
            </w:pPr>
            <w:r w:rsidRPr="001B1B6E">
              <w:rPr>
                <w:sz w:val="20"/>
                <w:szCs w:val="20"/>
              </w:rPr>
              <w:t>395,000</w:t>
            </w:r>
          </w:p>
        </w:tc>
      </w:tr>
      <w:tr w:rsidR="00CE2CDD" w:rsidRPr="001B1B6E" w14:paraId="43F1DC26" w14:textId="77777777" w:rsidTr="00D005ED">
        <w:trPr>
          <w:trHeight w:val="233"/>
          <w:jc w:val="center"/>
        </w:trPr>
        <w:tc>
          <w:tcPr>
            <w:tcW w:w="4169" w:type="pct"/>
            <w:gridSpan w:val="2"/>
            <w:shd w:val="clear" w:color="auto" w:fill="FFFFFF" w:themeFill="background1"/>
          </w:tcPr>
          <w:p w14:paraId="0251F8CC" w14:textId="77777777" w:rsidR="00CE2CDD" w:rsidRPr="001B1B6E" w:rsidRDefault="00CE2CDD" w:rsidP="00D005ED">
            <w:pPr>
              <w:jc w:val="left"/>
              <w:rPr>
                <w:sz w:val="20"/>
                <w:szCs w:val="20"/>
              </w:rPr>
            </w:pPr>
            <w:r w:rsidRPr="001B1B6E">
              <w:rPr>
                <w:sz w:val="20"/>
                <w:szCs w:val="20"/>
              </w:rPr>
              <w:t>Amount requested for renewal (phase VI) (US $):</w:t>
            </w:r>
          </w:p>
        </w:tc>
        <w:tc>
          <w:tcPr>
            <w:tcW w:w="831" w:type="pct"/>
            <w:shd w:val="clear" w:color="auto" w:fill="auto"/>
          </w:tcPr>
          <w:p w14:paraId="1DC2598B" w14:textId="77777777" w:rsidR="00CE2CDD" w:rsidRPr="001B1B6E" w:rsidRDefault="00CE2CDD" w:rsidP="00D005ED">
            <w:pPr>
              <w:jc w:val="right"/>
              <w:rPr>
                <w:sz w:val="20"/>
                <w:szCs w:val="20"/>
              </w:rPr>
            </w:pPr>
            <w:r w:rsidRPr="001B1B6E">
              <w:rPr>
                <w:sz w:val="20"/>
                <w:szCs w:val="20"/>
              </w:rPr>
              <w:t>180,000</w:t>
            </w:r>
          </w:p>
        </w:tc>
      </w:tr>
      <w:tr w:rsidR="00CE2CDD" w:rsidRPr="001B1B6E" w14:paraId="05ED9EAC" w14:textId="77777777" w:rsidTr="00D005ED">
        <w:trPr>
          <w:trHeight w:val="233"/>
          <w:jc w:val="center"/>
        </w:trPr>
        <w:tc>
          <w:tcPr>
            <w:tcW w:w="4169" w:type="pct"/>
            <w:gridSpan w:val="2"/>
          </w:tcPr>
          <w:p w14:paraId="3097868E" w14:textId="77777777" w:rsidR="00CE2CDD" w:rsidRPr="001B1B6E" w:rsidRDefault="00CE2CDD" w:rsidP="00D005ED">
            <w:pPr>
              <w:jc w:val="left"/>
              <w:rPr>
                <w:sz w:val="20"/>
                <w:szCs w:val="20"/>
              </w:rPr>
            </w:pPr>
            <w:r w:rsidRPr="001B1B6E">
              <w:rPr>
                <w:sz w:val="20"/>
                <w:szCs w:val="20"/>
              </w:rPr>
              <w:t xml:space="preserve">Amount recommended for approval for phase VI (US $): </w:t>
            </w:r>
          </w:p>
        </w:tc>
        <w:tc>
          <w:tcPr>
            <w:tcW w:w="831" w:type="pct"/>
            <w:shd w:val="clear" w:color="auto" w:fill="auto"/>
          </w:tcPr>
          <w:p w14:paraId="4011CCE1" w14:textId="77777777" w:rsidR="00CE2CDD" w:rsidRPr="001B1B6E" w:rsidRDefault="00CE2CDD" w:rsidP="00D005ED">
            <w:pPr>
              <w:jc w:val="right"/>
              <w:rPr>
                <w:sz w:val="20"/>
                <w:szCs w:val="20"/>
              </w:rPr>
            </w:pPr>
            <w:r w:rsidRPr="001B1B6E">
              <w:rPr>
                <w:sz w:val="20"/>
                <w:szCs w:val="20"/>
              </w:rPr>
              <w:t>180,000</w:t>
            </w:r>
          </w:p>
        </w:tc>
      </w:tr>
      <w:tr w:rsidR="00CE2CDD" w:rsidRPr="001B1B6E" w14:paraId="1416E725" w14:textId="77777777" w:rsidTr="00D005ED">
        <w:trPr>
          <w:trHeight w:val="233"/>
          <w:jc w:val="center"/>
        </w:trPr>
        <w:tc>
          <w:tcPr>
            <w:tcW w:w="4169" w:type="pct"/>
            <w:gridSpan w:val="2"/>
          </w:tcPr>
          <w:p w14:paraId="07ECD22D" w14:textId="77777777" w:rsidR="00CE2CDD" w:rsidRPr="001B1B6E" w:rsidRDefault="00CE2CDD" w:rsidP="00D005ED">
            <w:pPr>
              <w:jc w:val="left"/>
              <w:rPr>
                <w:sz w:val="20"/>
                <w:szCs w:val="20"/>
              </w:rPr>
            </w:pPr>
            <w:r w:rsidRPr="001B1B6E">
              <w:rPr>
                <w:sz w:val="20"/>
                <w:szCs w:val="20"/>
              </w:rPr>
              <w:t>Agency support costs (US $):</w:t>
            </w:r>
          </w:p>
        </w:tc>
        <w:tc>
          <w:tcPr>
            <w:tcW w:w="831" w:type="pct"/>
            <w:shd w:val="clear" w:color="auto" w:fill="auto"/>
          </w:tcPr>
          <w:p w14:paraId="2347C9D6" w14:textId="77777777" w:rsidR="00CE2CDD" w:rsidRPr="001B1B6E" w:rsidRDefault="00CE2CDD" w:rsidP="00D005ED">
            <w:pPr>
              <w:jc w:val="right"/>
              <w:rPr>
                <w:sz w:val="20"/>
                <w:szCs w:val="20"/>
              </w:rPr>
            </w:pPr>
            <w:r w:rsidRPr="001B1B6E">
              <w:rPr>
                <w:sz w:val="20"/>
                <w:szCs w:val="20"/>
              </w:rPr>
              <w:t>0</w:t>
            </w:r>
          </w:p>
        </w:tc>
      </w:tr>
      <w:tr w:rsidR="00CE2CDD" w:rsidRPr="001B1B6E" w14:paraId="4DD3DCF6" w14:textId="77777777" w:rsidTr="00D005ED">
        <w:trPr>
          <w:trHeight w:val="233"/>
          <w:jc w:val="center"/>
        </w:trPr>
        <w:tc>
          <w:tcPr>
            <w:tcW w:w="4169" w:type="pct"/>
            <w:gridSpan w:val="2"/>
          </w:tcPr>
          <w:p w14:paraId="4DAE2618" w14:textId="77777777" w:rsidR="00CE2CDD" w:rsidRPr="001B1B6E" w:rsidRDefault="00CE2CDD" w:rsidP="00D005ED">
            <w:pPr>
              <w:jc w:val="left"/>
              <w:rPr>
                <w:sz w:val="20"/>
                <w:szCs w:val="20"/>
              </w:rPr>
            </w:pPr>
            <w:r w:rsidRPr="001B1B6E">
              <w:rPr>
                <w:sz w:val="20"/>
                <w:szCs w:val="20"/>
              </w:rPr>
              <w:t>Total cost of institutional strengthening phase VI to the Multilateral Fund (US $):</w:t>
            </w:r>
          </w:p>
        </w:tc>
        <w:tc>
          <w:tcPr>
            <w:tcW w:w="831" w:type="pct"/>
            <w:shd w:val="clear" w:color="auto" w:fill="auto"/>
          </w:tcPr>
          <w:p w14:paraId="2CF854A4" w14:textId="77777777" w:rsidR="00CE2CDD" w:rsidRPr="001B1B6E" w:rsidRDefault="00CE2CDD" w:rsidP="00D005ED">
            <w:pPr>
              <w:jc w:val="right"/>
              <w:rPr>
                <w:sz w:val="20"/>
                <w:szCs w:val="20"/>
              </w:rPr>
            </w:pPr>
            <w:r w:rsidRPr="001B1B6E">
              <w:rPr>
                <w:sz w:val="20"/>
                <w:szCs w:val="20"/>
              </w:rPr>
              <w:t>180,000</w:t>
            </w:r>
          </w:p>
        </w:tc>
      </w:tr>
      <w:tr w:rsidR="00CE2CDD" w:rsidRPr="001B1B6E" w14:paraId="6ABC0355" w14:textId="77777777" w:rsidTr="00D005ED">
        <w:trPr>
          <w:trHeight w:val="233"/>
          <w:jc w:val="center"/>
        </w:trPr>
        <w:tc>
          <w:tcPr>
            <w:tcW w:w="4169" w:type="pct"/>
            <w:gridSpan w:val="2"/>
          </w:tcPr>
          <w:p w14:paraId="53D0AAD9" w14:textId="77777777" w:rsidR="00CE2CDD" w:rsidRPr="001B1B6E" w:rsidRDefault="00CE2CDD" w:rsidP="00D005ED">
            <w:pPr>
              <w:jc w:val="left"/>
              <w:rPr>
                <w:sz w:val="20"/>
                <w:szCs w:val="20"/>
              </w:rPr>
            </w:pPr>
            <w:r w:rsidRPr="001B1B6E">
              <w:rPr>
                <w:sz w:val="20"/>
                <w:szCs w:val="20"/>
              </w:rPr>
              <w:t>Date of approval of country programme:</w:t>
            </w:r>
          </w:p>
        </w:tc>
        <w:tc>
          <w:tcPr>
            <w:tcW w:w="831" w:type="pct"/>
            <w:shd w:val="clear" w:color="auto" w:fill="FFFFFF" w:themeFill="background1"/>
          </w:tcPr>
          <w:p w14:paraId="07372CBD" w14:textId="77777777" w:rsidR="00CE2CDD" w:rsidRPr="001B1B6E" w:rsidRDefault="00CE2CDD" w:rsidP="00D005ED">
            <w:pPr>
              <w:jc w:val="right"/>
              <w:rPr>
                <w:sz w:val="20"/>
                <w:szCs w:val="20"/>
              </w:rPr>
            </w:pPr>
            <w:r w:rsidRPr="001B1B6E">
              <w:rPr>
                <w:sz w:val="20"/>
                <w:szCs w:val="20"/>
              </w:rPr>
              <w:t>2008</w:t>
            </w:r>
          </w:p>
        </w:tc>
      </w:tr>
      <w:tr w:rsidR="00CE2CDD" w:rsidRPr="001B1B6E" w14:paraId="6922A187" w14:textId="77777777" w:rsidTr="00D005ED">
        <w:trPr>
          <w:trHeight w:val="233"/>
          <w:jc w:val="center"/>
        </w:trPr>
        <w:tc>
          <w:tcPr>
            <w:tcW w:w="4169" w:type="pct"/>
            <w:gridSpan w:val="2"/>
            <w:tcBorders>
              <w:bottom w:val="single" w:sz="4" w:space="0" w:color="auto"/>
            </w:tcBorders>
          </w:tcPr>
          <w:p w14:paraId="49D8C851" w14:textId="77777777" w:rsidR="00CE2CDD" w:rsidRPr="001B1B6E" w:rsidRDefault="00CE2CDD" w:rsidP="00D005ED">
            <w:pPr>
              <w:jc w:val="left"/>
              <w:rPr>
                <w:sz w:val="20"/>
                <w:szCs w:val="20"/>
              </w:rPr>
            </w:pPr>
            <w:r w:rsidRPr="001B1B6E">
              <w:rPr>
                <w:sz w:val="20"/>
                <w:szCs w:val="20"/>
              </w:rPr>
              <w:t>Date of approval of HCFC phase-out management plan:</w:t>
            </w:r>
          </w:p>
        </w:tc>
        <w:tc>
          <w:tcPr>
            <w:tcW w:w="831" w:type="pct"/>
            <w:tcBorders>
              <w:bottom w:val="single" w:sz="4" w:space="0" w:color="auto"/>
            </w:tcBorders>
            <w:shd w:val="clear" w:color="auto" w:fill="FFFFFF" w:themeFill="background1"/>
          </w:tcPr>
          <w:p w14:paraId="1C89AF9B" w14:textId="77777777" w:rsidR="00CE2CDD" w:rsidRPr="001B1B6E" w:rsidRDefault="00CE2CDD" w:rsidP="00D005ED">
            <w:pPr>
              <w:jc w:val="right"/>
              <w:rPr>
                <w:sz w:val="20"/>
                <w:szCs w:val="20"/>
              </w:rPr>
            </w:pPr>
            <w:r w:rsidRPr="001B1B6E">
              <w:rPr>
                <w:sz w:val="20"/>
                <w:szCs w:val="20"/>
              </w:rPr>
              <w:t>2012</w:t>
            </w:r>
          </w:p>
        </w:tc>
      </w:tr>
      <w:tr w:rsidR="00CE2CDD" w:rsidRPr="001B1B6E" w14:paraId="0B66B04A" w14:textId="77777777" w:rsidTr="00D005ED">
        <w:trPr>
          <w:trHeight w:val="233"/>
          <w:jc w:val="center"/>
        </w:trPr>
        <w:tc>
          <w:tcPr>
            <w:tcW w:w="4169" w:type="pct"/>
            <w:gridSpan w:val="2"/>
            <w:tcBorders>
              <w:top w:val="single" w:sz="4" w:space="0" w:color="auto"/>
              <w:left w:val="single" w:sz="4" w:space="0" w:color="auto"/>
              <w:bottom w:val="nil"/>
              <w:right w:val="single" w:sz="4" w:space="0" w:color="auto"/>
            </w:tcBorders>
          </w:tcPr>
          <w:p w14:paraId="709B982C" w14:textId="77777777" w:rsidR="00CE2CDD" w:rsidRPr="001B1B6E" w:rsidRDefault="00CE2CDD" w:rsidP="00D005ED">
            <w:pPr>
              <w:spacing w:before="20"/>
              <w:jc w:val="left"/>
              <w:rPr>
                <w:sz w:val="20"/>
                <w:szCs w:val="20"/>
              </w:rPr>
            </w:pPr>
            <w:r w:rsidRPr="001B1B6E">
              <w:rPr>
                <w:sz w:val="20"/>
                <w:szCs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1C29D1EA" w14:textId="77777777" w:rsidR="00CE2CDD" w:rsidRPr="001B1B6E" w:rsidRDefault="00CE2CDD" w:rsidP="00D005ED">
            <w:pPr>
              <w:jc w:val="right"/>
              <w:rPr>
                <w:sz w:val="20"/>
                <w:szCs w:val="20"/>
              </w:rPr>
            </w:pPr>
          </w:p>
        </w:tc>
      </w:tr>
      <w:tr w:rsidR="00CE2CDD" w:rsidRPr="001B1B6E" w14:paraId="2E468FDB" w14:textId="77777777" w:rsidTr="00D005ED">
        <w:trPr>
          <w:trHeight w:val="233"/>
          <w:jc w:val="center"/>
        </w:trPr>
        <w:tc>
          <w:tcPr>
            <w:tcW w:w="4169" w:type="pct"/>
            <w:gridSpan w:val="2"/>
            <w:tcBorders>
              <w:top w:val="nil"/>
              <w:left w:val="single" w:sz="4" w:space="0" w:color="auto"/>
              <w:bottom w:val="nil"/>
              <w:right w:val="single" w:sz="4" w:space="0" w:color="auto"/>
            </w:tcBorders>
          </w:tcPr>
          <w:p w14:paraId="7D85B5C9" w14:textId="77777777" w:rsidR="00CE2CDD" w:rsidRPr="001B1B6E" w:rsidRDefault="00CE2CDD" w:rsidP="00D005ED">
            <w:pPr>
              <w:ind w:hanging="360"/>
              <w:jc w:val="left"/>
              <w:rPr>
                <w:sz w:val="20"/>
                <w:szCs w:val="20"/>
              </w:rPr>
            </w:pPr>
            <w:r w:rsidRPr="001B1B6E">
              <w:rPr>
                <w:sz w:val="20"/>
                <w:szCs w:val="20"/>
              </w:rPr>
              <w:t>(d)</w:t>
            </w:r>
            <w:r w:rsidRPr="001B1B6E">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0D9BD4FC" w14:textId="77777777" w:rsidR="00CE2CDD" w:rsidRPr="001B1B6E" w:rsidRDefault="00CE2CDD" w:rsidP="00D005ED">
            <w:pPr>
              <w:jc w:val="right"/>
              <w:rPr>
                <w:sz w:val="20"/>
                <w:szCs w:val="20"/>
              </w:rPr>
            </w:pPr>
            <w:r w:rsidRPr="001B1B6E">
              <w:rPr>
                <w:sz w:val="20"/>
                <w:szCs w:val="20"/>
              </w:rPr>
              <w:t>0.0</w:t>
            </w:r>
          </w:p>
        </w:tc>
      </w:tr>
      <w:tr w:rsidR="00CE2CDD" w:rsidRPr="001B1B6E" w14:paraId="107B6B17" w14:textId="77777777" w:rsidTr="00D005ED">
        <w:trPr>
          <w:trHeight w:val="233"/>
          <w:jc w:val="center"/>
        </w:trPr>
        <w:tc>
          <w:tcPr>
            <w:tcW w:w="4169" w:type="pct"/>
            <w:gridSpan w:val="2"/>
            <w:tcBorders>
              <w:top w:val="nil"/>
              <w:left w:val="single" w:sz="4" w:space="0" w:color="auto"/>
              <w:bottom w:val="nil"/>
              <w:right w:val="single" w:sz="4" w:space="0" w:color="auto"/>
            </w:tcBorders>
          </w:tcPr>
          <w:p w14:paraId="640982E6" w14:textId="77777777" w:rsidR="00CE2CDD" w:rsidRPr="001B1B6E" w:rsidRDefault="00CE2CDD" w:rsidP="00D005ED">
            <w:pPr>
              <w:spacing w:after="20"/>
              <w:ind w:hanging="360"/>
              <w:jc w:val="left"/>
              <w:rPr>
                <w:sz w:val="20"/>
                <w:szCs w:val="20"/>
              </w:rPr>
            </w:pPr>
            <w:r w:rsidRPr="001B1B6E">
              <w:rPr>
                <w:sz w:val="20"/>
                <w:szCs w:val="20"/>
              </w:rPr>
              <w:t>(e)</w:t>
            </w:r>
            <w:r w:rsidRPr="001B1B6E">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5BEF9030" w14:textId="77777777" w:rsidR="00CE2CDD" w:rsidRPr="001B1B6E" w:rsidRDefault="00CE2CDD" w:rsidP="00D005ED">
            <w:pPr>
              <w:jc w:val="right"/>
              <w:rPr>
                <w:sz w:val="20"/>
                <w:szCs w:val="20"/>
              </w:rPr>
            </w:pPr>
            <w:r w:rsidRPr="001B1B6E">
              <w:rPr>
                <w:sz w:val="20"/>
                <w:szCs w:val="20"/>
              </w:rPr>
              <w:t>1.1</w:t>
            </w:r>
          </w:p>
        </w:tc>
      </w:tr>
      <w:tr w:rsidR="00CE2CDD" w:rsidRPr="001B1B6E" w14:paraId="4F5096C5" w14:textId="77777777" w:rsidTr="00D005ED">
        <w:trPr>
          <w:trHeight w:val="233"/>
          <w:jc w:val="center"/>
        </w:trPr>
        <w:tc>
          <w:tcPr>
            <w:tcW w:w="4169" w:type="pct"/>
            <w:gridSpan w:val="2"/>
            <w:tcBorders>
              <w:top w:val="nil"/>
              <w:left w:val="single" w:sz="4" w:space="0" w:color="auto"/>
              <w:bottom w:val="single" w:sz="4" w:space="0" w:color="auto"/>
              <w:right w:val="single" w:sz="4" w:space="0" w:color="auto"/>
            </w:tcBorders>
          </w:tcPr>
          <w:p w14:paraId="69C8092D" w14:textId="77777777" w:rsidR="00CE2CDD" w:rsidRPr="001B1B6E" w:rsidRDefault="00CE2CDD" w:rsidP="00D005ED">
            <w:pPr>
              <w:spacing w:after="20"/>
              <w:ind w:hanging="360"/>
              <w:jc w:val="left"/>
              <w:rPr>
                <w:sz w:val="20"/>
                <w:szCs w:val="20"/>
              </w:rPr>
            </w:pPr>
            <w:r w:rsidRPr="001B1B6E">
              <w:rPr>
                <w:sz w:val="20"/>
                <w:szCs w:val="20"/>
              </w:rPr>
              <w:t>(f)</w:t>
            </w:r>
            <w:r w:rsidRPr="001B1B6E">
              <w:rPr>
                <w:sz w:val="20"/>
                <w:szCs w:val="20"/>
              </w:rPr>
              <w:tab/>
              <w:t>Annex E (methyl bromide) (average 1995-1998)</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3A14E98D" w14:textId="77777777" w:rsidR="00CE2CDD" w:rsidRPr="001B1B6E" w:rsidRDefault="00CE2CDD" w:rsidP="00D005ED">
            <w:pPr>
              <w:jc w:val="right"/>
              <w:rPr>
                <w:sz w:val="20"/>
                <w:szCs w:val="20"/>
              </w:rPr>
            </w:pPr>
            <w:r w:rsidRPr="001B1B6E">
              <w:rPr>
                <w:sz w:val="20"/>
                <w:szCs w:val="20"/>
              </w:rPr>
              <w:t>0.5</w:t>
            </w:r>
          </w:p>
        </w:tc>
      </w:tr>
      <w:tr w:rsidR="00CE2CDD" w:rsidRPr="001B1B6E" w14:paraId="740602C4" w14:textId="77777777" w:rsidTr="00D005ED">
        <w:trPr>
          <w:trHeight w:val="233"/>
          <w:jc w:val="center"/>
        </w:trPr>
        <w:tc>
          <w:tcPr>
            <w:tcW w:w="4169" w:type="pct"/>
            <w:gridSpan w:val="2"/>
            <w:tcBorders>
              <w:top w:val="single" w:sz="4" w:space="0" w:color="auto"/>
              <w:left w:val="single" w:sz="4" w:space="0" w:color="auto"/>
              <w:bottom w:val="nil"/>
              <w:right w:val="single" w:sz="4" w:space="0" w:color="auto"/>
            </w:tcBorders>
          </w:tcPr>
          <w:p w14:paraId="61B4E785" w14:textId="77777777" w:rsidR="00CE2CDD" w:rsidRPr="001B1B6E" w:rsidRDefault="00CE2CDD" w:rsidP="00D005ED">
            <w:pPr>
              <w:spacing w:before="20"/>
              <w:jc w:val="left"/>
              <w:rPr>
                <w:sz w:val="20"/>
                <w:szCs w:val="20"/>
              </w:rPr>
            </w:pPr>
            <w:r w:rsidRPr="001B1B6E">
              <w:rPr>
                <w:sz w:val="20"/>
                <w:szCs w:val="20"/>
              </w:rPr>
              <w:t>Latest reported ODS consumption (2021)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7422BEFE" w14:textId="77777777" w:rsidR="00CE2CDD" w:rsidRPr="001B1B6E" w:rsidRDefault="00CE2CDD" w:rsidP="00D005ED">
            <w:pPr>
              <w:spacing w:before="20"/>
              <w:jc w:val="right"/>
              <w:rPr>
                <w:sz w:val="20"/>
                <w:szCs w:val="20"/>
              </w:rPr>
            </w:pPr>
          </w:p>
        </w:tc>
      </w:tr>
      <w:tr w:rsidR="00CE2CDD" w:rsidRPr="001B1B6E" w14:paraId="37057687" w14:textId="77777777" w:rsidTr="00D005ED">
        <w:trPr>
          <w:trHeight w:val="233"/>
          <w:jc w:val="center"/>
        </w:trPr>
        <w:tc>
          <w:tcPr>
            <w:tcW w:w="4169" w:type="pct"/>
            <w:gridSpan w:val="2"/>
            <w:tcBorders>
              <w:top w:val="nil"/>
              <w:left w:val="single" w:sz="4" w:space="0" w:color="auto"/>
              <w:bottom w:val="nil"/>
              <w:right w:val="single" w:sz="4" w:space="0" w:color="auto"/>
            </w:tcBorders>
          </w:tcPr>
          <w:p w14:paraId="25A51A02" w14:textId="77777777" w:rsidR="00CE2CDD" w:rsidRPr="001B1B6E" w:rsidRDefault="00CE2CDD" w:rsidP="00D005ED">
            <w:pPr>
              <w:ind w:hanging="360"/>
              <w:jc w:val="left"/>
              <w:rPr>
                <w:sz w:val="20"/>
                <w:szCs w:val="20"/>
              </w:rPr>
            </w:pPr>
            <w:r w:rsidRPr="001B1B6E">
              <w:rPr>
                <w:sz w:val="20"/>
                <w:szCs w:val="20"/>
              </w:rPr>
              <w:t>(d)</w:t>
            </w:r>
            <w:r w:rsidRPr="001B1B6E">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49E37B7E" w14:textId="77777777" w:rsidR="00CE2CDD" w:rsidRPr="001B1B6E" w:rsidRDefault="00CE2CDD" w:rsidP="00D005ED">
            <w:pPr>
              <w:jc w:val="right"/>
              <w:rPr>
                <w:sz w:val="20"/>
                <w:szCs w:val="20"/>
              </w:rPr>
            </w:pPr>
            <w:r w:rsidRPr="001B1B6E">
              <w:rPr>
                <w:sz w:val="20"/>
                <w:szCs w:val="20"/>
              </w:rPr>
              <w:t>0.0</w:t>
            </w:r>
          </w:p>
        </w:tc>
      </w:tr>
      <w:tr w:rsidR="00CE2CDD" w:rsidRPr="001B1B6E" w14:paraId="6C5FC8E7" w14:textId="77777777" w:rsidTr="00D005ED">
        <w:trPr>
          <w:trHeight w:val="233"/>
          <w:jc w:val="center"/>
        </w:trPr>
        <w:tc>
          <w:tcPr>
            <w:tcW w:w="4169" w:type="pct"/>
            <w:gridSpan w:val="2"/>
            <w:tcBorders>
              <w:top w:val="nil"/>
              <w:left w:val="single" w:sz="4" w:space="0" w:color="auto"/>
              <w:bottom w:val="nil"/>
              <w:right w:val="single" w:sz="4" w:space="0" w:color="auto"/>
            </w:tcBorders>
          </w:tcPr>
          <w:p w14:paraId="67A0E624" w14:textId="77777777" w:rsidR="00CE2CDD" w:rsidRPr="001B1B6E" w:rsidRDefault="00CE2CDD" w:rsidP="00D005ED">
            <w:pPr>
              <w:ind w:hanging="360"/>
              <w:jc w:val="left"/>
              <w:rPr>
                <w:sz w:val="20"/>
                <w:szCs w:val="20"/>
              </w:rPr>
            </w:pPr>
            <w:r w:rsidRPr="001B1B6E">
              <w:rPr>
                <w:sz w:val="20"/>
                <w:szCs w:val="20"/>
              </w:rPr>
              <w:t>(e)</w:t>
            </w:r>
            <w:r w:rsidRPr="001B1B6E">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22A9EFC3" w14:textId="77777777" w:rsidR="00CE2CDD" w:rsidRPr="001B1B6E" w:rsidRDefault="00CE2CDD" w:rsidP="00D005ED">
            <w:pPr>
              <w:jc w:val="right"/>
              <w:rPr>
                <w:sz w:val="20"/>
                <w:szCs w:val="20"/>
              </w:rPr>
            </w:pPr>
            <w:r w:rsidRPr="001B1B6E">
              <w:rPr>
                <w:sz w:val="20"/>
                <w:szCs w:val="20"/>
              </w:rPr>
              <w:t>0.61</w:t>
            </w:r>
          </w:p>
        </w:tc>
      </w:tr>
      <w:tr w:rsidR="00CE2CDD" w:rsidRPr="001B1B6E" w14:paraId="637419E0" w14:textId="77777777" w:rsidTr="00D005ED">
        <w:trPr>
          <w:trHeight w:val="233"/>
          <w:jc w:val="center"/>
        </w:trPr>
        <w:tc>
          <w:tcPr>
            <w:tcW w:w="4169" w:type="pct"/>
            <w:gridSpan w:val="2"/>
            <w:tcBorders>
              <w:top w:val="nil"/>
              <w:left w:val="single" w:sz="4" w:space="0" w:color="auto"/>
              <w:bottom w:val="nil"/>
              <w:right w:val="single" w:sz="4" w:space="0" w:color="auto"/>
            </w:tcBorders>
          </w:tcPr>
          <w:p w14:paraId="31AB478C" w14:textId="77777777" w:rsidR="00CE2CDD" w:rsidRPr="001B1B6E" w:rsidRDefault="00CE2CDD" w:rsidP="00D005ED">
            <w:pPr>
              <w:ind w:hanging="360"/>
              <w:jc w:val="left"/>
              <w:rPr>
                <w:sz w:val="20"/>
                <w:szCs w:val="20"/>
              </w:rPr>
            </w:pPr>
            <w:r w:rsidRPr="001B1B6E">
              <w:rPr>
                <w:sz w:val="20"/>
                <w:szCs w:val="20"/>
              </w:rPr>
              <w:t>(f)</w:t>
            </w:r>
            <w:r w:rsidRPr="001B1B6E">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12E482A1" w14:textId="77777777" w:rsidR="00CE2CDD" w:rsidRPr="001B1B6E" w:rsidRDefault="00CE2CDD" w:rsidP="00D005ED">
            <w:pPr>
              <w:jc w:val="right"/>
              <w:rPr>
                <w:sz w:val="20"/>
                <w:szCs w:val="20"/>
              </w:rPr>
            </w:pPr>
            <w:r w:rsidRPr="001B1B6E">
              <w:rPr>
                <w:sz w:val="20"/>
                <w:szCs w:val="20"/>
              </w:rPr>
              <w:t>0.0</w:t>
            </w:r>
          </w:p>
        </w:tc>
      </w:tr>
      <w:tr w:rsidR="00CE2CDD" w:rsidRPr="001B1B6E" w14:paraId="155549AB" w14:textId="77777777" w:rsidTr="00D005ED">
        <w:trPr>
          <w:trHeight w:val="233"/>
          <w:jc w:val="center"/>
        </w:trPr>
        <w:tc>
          <w:tcPr>
            <w:tcW w:w="4169" w:type="pct"/>
            <w:gridSpan w:val="2"/>
            <w:tcBorders>
              <w:top w:val="nil"/>
              <w:left w:val="single" w:sz="4" w:space="0" w:color="auto"/>
              <w:bottom w:val="single" w:sz="4" w:space="0" w:color="auto"/>
              <w:right w:val="single" w:sz="4" w:space="0" w:color="auto"/>
            </w:tcBorders>
          </w:tcPr>
          <w:p w14:paraId="781199D6" w14:textId="77777777" w:rsidR="00CE2CDD" w:rsidRPr="001B1B6E" w:rsidRDefault="00CE2CDD" w:rsidP="00D005ED">
            <w:pPr>
              <w:tabs>
                <w:tab w:val="right" w:pos="7560"/>
              </w:tabs>
              <w:ind w:left="6480" w:right="-108"/>
              <w:jc w:val="left"/>
              <w:rPr>
                <w:sz w:val="20"/>
                <w:szCs w:val="20"/>
              </w:rPr>
            </w:pPr>
            <w:r w:rsidRPr="001B1B6E">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5647A36C" w14:textId="77777777" w:rsidR="00CE2CDD" w:rsidRPr="001B1B6E" w:rsidRDefault="00CE2CDD" w:rsidP="00D005ED">
            <w:pPr>
              <w:jc w:val="right"/>
              <w:rPr>
                <w:sz w:val="20"/>
                <w:szCs w:val="20"/>
              </w:rPr>
            </w:pPr>
            <w:r w:rsidRPr="001B1B6E">
              <w:rPr>
                <w:sz w:val="20"/>
                <w:szCs w:val="20"/>
              </w:rPr>
              <w:t>0.61</w:t>
            </w:r>
          </w:p>
        </w:tc>
      </w:tr>
      <w:tr w:rsidR="00CE2CDD" w:rsidRPr="001B1B6E" w14:paraId="34B76DED" w14:textId="77777777" w:rsidTr="00D005ED">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03F7DA06" w14:textId="77777777" w:rsidR="00CE2CDD" w:rsidRPr="001B1B6E" w:rsidRDefault="00CE2CDD" w:rsidP="00D005ED">
            <w:pPr>
              <w:jc w:val="left"/>
              <w:rPr>
                <w:sz w:val="20"/>
                <w:szCs w:val="20"/>
              </w:rPr>
            </w:pPr>
            <w:r w:rsidRPr="001B1B6E">
              <w:rPr>
                <w:sz w:val="20"/>
                <w:szCs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5673D4CC" w14:textId="77777777" w:rsidR="00CE2CDD" w:rsidRPr="001B1B6E" w:rsidRDefault="00CE2CDD" w:rsidP="00D005ED">
            <w:pPr>
              <w:jc w:val="right"/>
              <w:rPr>
                <w:sz w:val="20"/>
                <w:szCs w:val="20"/>
              </w:rPr>
            </w:pPr>
            <w:r w:rsidRPr="001B1B6E">
              <w:rPr>
                <w:sz w:val="20"/>
                <w:szCs w:val="20"/>
              </w:rPr>
              <w:t>2022</w:t>
            </w:r>
          </w:p>
        </w:tc>
      </w:tr>
      <w:tr w:rsidR="00CE2CDD" w:rsidRPr="001B1B6E" w14:paraId="7D74CE05" w14:textId="77777777" w:rsidTr="00D005ED">
        <w:trPr>
          <w:trHeight w:val="233"/>
          <w:jc w:val="center"/>
        </w:trPr>
        <w:tc>
          <w:tcPr>
            <w:tcW w:w="4169" w:type="pct"/>
            <w:gridSpan w:val="2"/>
            <w:tcBorders>
              <w:top w:val="single" w:sz="4" w:space="0" w:color="auto"/>
            </w:tcBorders>
          </w:tcPr>
          <w:p w14:paraId="7C00F270" w14:textId="77777777" w:rsidR="00CE2CDD" w:rsidRPr="001B1B6E" w:rsidRDefault="00CE2CDD" w:rsidP="00D005ED">
            <w:pPr>
              <w:keepNext/>
              <w:jc w:val="left"/>
              <w:rPr>
                <w:sz w:val="20"/>
                <w:szCs w:val="20"/>
              </w:rPr>
            </w:pPr>
            <w:r w:rsidRPr="001B1B6E">
              <w:rPr>
                <w:sz w:val="20"/>
                <w:szCs w:val="20"/>
              </w:rPr>
              <w:t>Amount approved for projects (as at December 2022) (US $):</w:t>
            </w:r>
          </w:p>
        </w:tc>
        <w:tc>
          <w:tcPr>
            <w:tcW w:w="831" w:type="pct"/>
            <w:tcBorders>
              <w:top w:val="single" w:sz="4" w:space="0" w:color="auto"/>
            </w:tcBorders>
            <w:shd w:val="clear" w:color="auto" w:fill="auto"/>
            <w:vAlign w:val="bottom"/>
          </w:tcPr>
          <w:p w14:paraId="4B61AE9E" w14:textId="77777777" w:rsidR="00CE2CDD" w:rsidRPr="001B1B6E" w:rsidRDefault="00CE2CDD" w:rsidP="00D005ED">
            <w:pPr>
              <w:jc w:val="right"/>
              <w:rPr>
                <w:sz w:val="20"/>
                <w:szCs w:val="20"/>
              </w:rPr>
            </w:pPr>
            <w:r w:rsidRPr="001B1B6E">
              <w:rPr>
                <w:sz w:val="20"/>
                <w:szCs w:val="20"/>
              </w:rPr>
              <w:t>1,510,000</w:t>
            </w:r>
          </w:p>
        </w:tc>
      </w:tr>
      <w:tr w:rsidR="00CE2CDD" w:rsidRPr="001B1B6E" w14:paraId="355F82F4" w14:textId="77777777" w:rsidTr="00D005ED">
        <w:trPr>
          <w:trHeight w:val="233"/>
          <w:jc w:val="center"/>
        </w:trPr>
        <w:tc>
          <w:tcPr>
            <w:tcW w:w="4169" w:type="pct"/>
            <w:gridSpan w:val="2"/>
          </w:tcPr>
          <w:p w14:paraId="051081DE" w14:textId="77777777" w:rsidR="00CE2CDD" w:rsidRPr="001B1B6E" w:rsidRDefault="00CE2CDD" w:rsidP="00D005ED">
            <w:pPr>
              <w:keepNext/>
              <w:jc w:val="left"/>
              <w:rPr>
                <w:sz w:val="20"/>
                <w:szCs w:val="20"/>
              </w:rPr>
            </w:pPr>
            <w:r w:rsidRPr="001B1B6E">
              <w:rPr>
                <w:sz w:val="20"/>
                <w:szCs w:val="20"/>
              </w:rPr>
              <w:t>Amount disbursed (as at December 2021) (US $):</w:t>
            </w:r>
          </w:p>
        </w:tc>
        <w:tc>
          <w:tcPr>
            <w:tcW w:w="831" w:type="pct"/>
            <w:shd w:val="clear" w:color="auto" w:fill="auto"/>
          </w:tcPr>
          <w:p w14:paraId="6552D26D" w14:textId="77777777" w:rsidR="00CE2CDD" w:rsidRPr="001B1B6E" w:rsidRDefault="00CE2CDD" w:rsidP="00D005ED">
            <w:pPr>
              <w:jc w:val="right"/>
              <w:rPr>
                <w:sz w:val="20"/>
                <w:szCs w:val="20"/>
              </w:rPr>
            </w:pPr>
            <w:r w:rsidRPr="001B1B6E">
              <w:rPr>
                <w:sz w:val="20"/>
                <w:szCs w:val="20"/>
              </w:rPr>
              <w:t>1,032,765</w:t>
            </w:r>
          </w:p>
        </w:tc>
      </w:tr>
      <w:tr w:rsidR="00CE2CDD" w:rsidRPr="001B1B6E" w14:paraId="7215E489" w14:textId="77777777" w:rsidTr="00D005ED">
        <w:trPr>
          <w:trHeight w:val="233"/>
          <w:jc w:val="center"/>
        </w:trPr>
        <w:tc>
          <w:tcPr>
            <w:tcW w:w="4169" w:type="pct"/>
            <w:gridSpan w:val="2"/>
          </w:tcPr>
          <w:p w14:paraId="2C2F9EF0" w14:textId="77777777" w:rsidR="00CE2CDD" w:rsidRPr="001B1B6E" w:rsidRDefault="00CE2CDD" w:rsidP="00D005ED">
            <w:pPr>
              <w:keepNext/>
              <w:jc w:val="left"/>
              <w:rPr>
                <w:sz w:val="20"/>
                <w:szCs w:val="20"/>
              </w:rPr>
            </w:pPr>
            <w:r w:rsidRPr="001B1B6E">
              <w:rPr>
                <w:sz w:val="20"/>
                <w:szCs w:val="20"/>
              </w:rPr>
              <w:t>ODS to be phased out (as at December 2022) (ODP tonnes):</w:t>
            </w:r>
          </w:p>
        </w:tc>
        <w:tc>
          <w:tcPr>
            <w:tcW w:w="831" w:type="pct"/>
            <w:shd w:val="clear" w:color="auto" w:fill="auto"/>
            <w:vAlign w:val="bottom"/>
          </w:tcPr>
          <w:p w14:paraId="39F11DED" w14:textId="77777777" w:rsidR="00CE2CDD" w:rsidRPr="001B1B6E" w:rsidRDefault="00CE2CDD" w:rsidP="00D005ED">
            <w:pPr>
              <w:jc w:val="right"/>
              <w:rPr>
                <w:sz w:val="20"/>
                <w:szCs w:val="20"/>
              </w:rPr>
            </w:pPr>
            <w:r w:rsidRPr="001B1B6E">
              <w:rPr>
                <w:sz w:val="20"/>
                <w:szCs w:val="20"/>
              </w:rPr>
              <w:t>4.9</w:t>
            </w:r>
          </w:p>
        </w:tc>
      </w:tr>
      <w:tr w:rsidR="00CE2CDD" w:rsidRPr="001B1B6E" w14:paraId="5B51F78A" w14:textId="77777777" w:rsidTr="00D005ED">
        <w:trPr>
          <w:trHeight w:val="233"/>
          <w:jc w:val="center"/>
        </w:trPr>
        <w:tc>
          <w:tcPr>
            <w:tcW w:w="4169" w:type="pct"/>
            <w:gridSpan w:val="2"/>
          </w:tcPr>
          <w:p w14:paraId="4CED5AFF" w14:textId="77777777" w:rsidR="00CE2CDD" w:rsidRPr="001B1B6E" w:rsidRDefault="00CE2CDD" w:rsidP="00D005ED">
            <w:pPr>
              <w:keepNext/>
              <w:jc w:val="left"/>
              <w:rPr>
                <w:sz w:val="20"/>
                <w:szCs w:val="20"/>
              </w:rPr>
            </w:pPr>
            <w:r w:rsidRPr="001B1B6E">
              <w:rPr>
                <w:sz w:val="20"/>
                <w:szCs w:val="20"/>
              </w:rPr>
              <w:t>ODS phased out (as at December 2021) (ODP tonnes):</w:t>
            </w:r>
          </w:p>
        </w:tc>
        <w:tc>
          <w:tcPr>
            <w:tcW w:w="831" w:type="pct"/>
            <w:shd w:val="clear" w:color="auto" w:fill="auto"/>
          </w:tcPr>
          <w:p w14:paraId="48C8D2F6" w14:textId="77777777" w:rsidR="00CE2CDD" w:rsidRPr="001B1B6E" w:rsidRDefault="00CE2CDD" w:rsidP="00D005ED">
            <w:pPr>
              <w:jc w:val="right"/>
              <w:rPr>
                <w:sz w:val="20"/>
                <w:szCs w:val="20"/>
              </w:rPr>
            </w:pPr>
            <w:r w:rsidRPr="001B1B6E">
              <w:rPr>
                <w:sz w:val="20"/>
                <w:szCs w:val="20"/>
              </w:rPr>
              <w:t>4.4</w:t>
            </w:r>
          </w:p>
        </w:tc>
      </w:tr>
    </w:tbl>
    <w:p w14:paraId="7292509B" w14:textId="77777777" w:rsidR="00CE2CDD" w:rsidRPr="004E493C" w:rsidRDefault="00CE2CDD" w:rsidP="00CE2CDD">
      <w:pPr>
        <w:rPr>
          <w:lang w:val="en-GB"/>
        </w:rPr>
      </w:pPr>
    </w:p>
    <w:p w14:paraId="722B4497"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CE2CDD" w:rsidRPr="001B1B6E" w14:paraId="7D2AD7E3" w14:textId="77777777" w:rsidTr="00D005ED">
        <w:trPr>
          <w:jc w:val="center"/>
        </w:trPr>
        <w:tc>
          <w:tcPr>
            <w:tcW w:w="4078" w:type="pct"/>
            <w:gridSpan w:val="2"/>
            <w:tcBorders>
              <w:bottom w:val="single" w:sz="4" w:space="0" w:color="auto"/>
            </w:tcBorders>
          </w:tcPr>
          <w:p w14:paraId="00F33F7C" w14:textId="77777777" w:rsidR="00CE2CDD" w:rsidRPr="001B1B6E" w:rsidRDefault="00CE2CDD" w:rsidP="00D005ED">
            <w:pPr>
              <w:widowControl w:val="0"/>
              <w:jc w:val="left"/>
              <w:rPr>
                <w:b/>
                <w:sz w:val="20"/>
                <w:szCs w:val="20"/>
                <w:lang w:val="en-GB"/>
              </w:rPr>
            </w:pPr>
            <w:r w:rsidRPr="001B1B6E">
              <w:rPr>
                <w:b/>
                <w:sz w:val="20"/>
                <w:szCs w:val="20"/>
                <w:lang w:val="en-GB"/>
              </w:rPr>
              <w:t>Summary of activities</w:t>
            </w:r>
          </w:p>
          <w:p w14:paraId="0ED71772" w14:textId="77777777" w:rsidR="00CE2CDD" w:rsidRPr="001B1B6E" w:rsidRDefault="00CE2CDD" w:rsidP="00D005ED">
            <w:pPr>
              <w:widowControl w:val="0"/>
              <w:jc w:val="left"/>
              <w:rPr>
                <w:b/>
                <w:sz w:val="20"/>
                <w:szCs w:val="20"/>
                <w:lang w:val="en-GB"/>
              </w:rPr>
            </w:pPr>
          </w:p>
        </w:tc>
        <w:tc>
          <w:tcPr>
            <w:tcW w:w="922" w:type="pct"/>
            <w:tcBorders>
              <w:bottom w:val="single" w:sz="4" w:space="0" w:color="auto"/>
            </w:tcBorders>
          </w:tcPr>
          <w:p w14:paraId="6CAB2802" w14:textId="77777777" w:rsidR="00CE2CDD" w:rsidRPr="001B1B6E" w:rsidRDefault="00CE2CDD" w:rsidP="00D005ED">
            <w:pPr>
              <w:widowControl w:val="0"/>
              <w:jc w:val="center"/>
              <w:rPr>
                <w:b/>
                <w:sz w:val="20"/>
                <w:szCs w:val="20"/>
                <w:lang w:val="en-GB"/>
              </w:rPr>
            </w:pPr>
            <w:r w:rsidRPr="001B1B6E">
              <w:rPr>
                <w:b/>
                <w:sz w:val="20"/>
                <w:szCs w:val="20"/>
                <w:lang w:val="en-GB"/>
              </w:rPr>
              <w:t>Funds approved (US $)</w:t>
            </w:r>
          </w:p>
        </w:tc>
      </w:tr>
      <w:tr w:rsidR="00CE2CDD" w:rsidRPr="001B1B6E" w14:paraId="29C4E425" w14:textId="77777777" w:rsidTr="00D005ED">
        <w:trPr>
          <w:jc w:val="center"/>
        </w:trPr>
        <w:tc>
          <w:tcPr>
            <w:tcW w:w="324" w:type="pct"/>
            <w:tcBorders>
              <w:top w:val="single" w:sz="4" w:space="0" w:color="auto"/>
              <w:left w:val="single" w:sz="4" w:space="0" w:color="auto"/>
              <w:bottom w:val="single" w:sz="4" w:space="0" w:color="auto"/>
              <w:right w:val="nil"/>
            </w:tcBorders>
          </w:tcPr>
          <w:p w14:paraId="6FA90B22" w14:textId="77777777" w:rsidR="00CE2CDD" w:rsidRPr="001B1B6E" w:rsidRDefault="00CE2CDD" w:rsidP="00D005ED">
            <w:pPr>
              <w:widowControl w:val="0"/>
              <w:ind w:left="360" w:hanging="360"/>
              <w:jc w:val="left"/>
              <w:rPr>
                <w:sz w:val="20"/>
                <w:szCs w:val="20"/>
                <w:lang w:val="en-GB"/>
              </w:rPr>
            </w:pPr>
            <w:r w:rsidRPr="001B1B6E">
              <w:rPr>
                <w:sz w:val="20"/>
                <w:szCs w:val="20"/>
                <w:lang w:val="en-GB"/>
              </w:rPr>
              <w:t>(a)</w:t>
            </w:r>
          </w:p>
        </w:tc>
        <w:tc>
          <w:tcPr>
            <w:tcW w:w="3754" w:type="pct"/>
            <w:tcBorders>
              <w:top w:val="single" w:sz="4" w:space="0" w:color="auto"/>
              <w:left w:val="nil"/>
              <w:bottom w:val="single" w:sz="4" w:space="0" w:color="auto"/>
              <w:right w:val="single" w:sz="4" w:space="0" w:color="auto"/>
            </w:tcBorders>
          </w:tcPr>
          <w:p w14:paraId="431D184E" w14:textId="77777777" w:rsidR="00CE2CDD" w:rsidRPr="001B1B6E" w:rsidRDefault="00CE2CDD" w:rsidP="00D005ED">
            <w:pPr>
              <w:widowControl w:val="0"/>
              <w:ind w:left="-109"/>
              <w:jc w:val="left"/>
              <w:rPr>
                <w:sz w:val="20"/>
                <w:szCs w:val="20"/>
                <w:lang w:val="en-GB"/>
              </w:rPr>
            </w:pPr>
            <w:r w:rsidRPr="001B1B6E">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E3A330A" w14:textId="77777777" w:rsidR="00CE2CDD" w:rsidRPr="001B1B6E" w:rsidRDefault="00CE2CDD" w:rsidP="00D005ED">
            <w:pPr>
              <w:jc w:val="right"/>
              <w:rPr>
                <w:sz w:val="20"/>
                <w:szCs w:val="20"/>
                <w:lang w:val="en-GB"/>
              </w:rPr>
            </w:pPr>
            <w:r w:rsidRPr="001B1B6E">
              <w:rPr>
                <w:sz w:val="20"/>
                <w:szCs w:val="20"/>
                <w:lang w:val="en-GB"/>
              </w:rPr>
              <w:t>400,000</w:t>
            </w:r>
          </w:p>
        </w:tc>
      </w:tr>
      <w:tr w:rsidR="00CE2CDD" w:rsidRPr="001B1B6E" w14:paraId="58C9852D" w14:textId="77777777" w:rsidTr="00D005ED">
        <w:trPr>
          <w:jc w:val="center"/>
        </w:trPr>
        <w:tc>
          <w:tcPr>
            <w:tcW w:w="324" w:type="pct"/>
            <w:tcBorders>
              <w:top w:val="single" w:sz="4" w:space="0" w:color="auto"/>
              <w:left w:val="single" w:sz="4" w:space="0" w:color="auto"/>
              <w:bottom w:val="single" w:sz="4" w:space="0" w:color="auto"/>
              <w:right w:val="nil"/>
            </w:tcBorders>
          </w:tcPr>
          <w:p w14:paraId="01712D4C" w14:textId="77777777" w:rsidR="00CE2CDD" w:rsidRPr="001B1B6E" w:rsidRDefault="00CE2CDD" w:rsidP="00D005ED">
            <w:pPr>
              <w:widowControl w:val="0"/>
              <w:jc w:val="left"/>
              <w:rPr>
                <w:sz w:val="20"/>
                <w:szCs w:val="20"/>
                <w:lang w:val="en-GB"/>
              </w:rPr>
            </w:pPr>
            <w:r w:rsidRPr="001B1B6E">
              <w:rPr>
                <w:sz w:val="20"/>
                <w:szCs w:val="20"/>
                <w:lang w:val="en-GB"/>
              </w:rPr>
              <w:t>(b)</w:t>
            </w:r>
          </w:p>
        </w:tc>
        <w:tc>
          <w:tcPr>
            <w:tcW w:w="3754" w:type="pct"/>
            <w:tcBorders>
              <w:top w:val="single" w:sz="4" w:space="0" w:color="auto"/>
              <w:left w:val="nil"/>
              <w:bottom w:val="single" w:sz="4" w:space="0" w:color="auto"/>
              <w:right w:val="single" w:sz="4" w:space="0" w:color="auto"/>
            </w:tcBorders>
          </w:tcPr>
          <w:p w14:paraId="6DE36585" w14:textId="77777777" w:rsidR="00CE2CDD" w:rsidRPr="001B1B6E" w:rsidRDefault="00CE2CDD" w:rsidP="00D005ED">
            <w:pPr>
              <w:widowControl w:val="0"/>
              <w:ind w:left="-109"/>
              <w:jc w:val="left"/>
              <w:rPr>
                <w:sz w:val="20"/>
                <w:szCs w:val="20"/>
                <w:lang w:val="en-GB"/>
              </w:rPr>
            </w:pPr>
            <w:r w:rsidRPr="001B1B6E">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7BA7FE6" w14:textId="77777777" w:rsidR="00CE2CDD" w:rsidRPr="001B1B6E" w:rsidRDefault="00CE2CDD" w:rsidP="00D005ED">
            <w:pPr>
              <w:jc w:val="right"/>
              <w:rPr>
                <w:sz w:val="20"/>
                <w:szCs w:val="20"/>
                <w:lang w:val="en-GB"/>
              </w:rPr>
            </w:pPr>
            <w:r w:rsidRPr="001B1B6E">
              <w:rPr>
                <w:sz w:val="20"/>
                <w:szCs w:val="20"/>
                <w:lang w:val="en-GB"/>
              </w:rPr>
              <w:t>395,000</w:t>
            </w:r>
          </w:p>
        </w:tc>
      </w:tr>
      <w:tr w:rsidR="00CE2CDD" w:rsidRPr="001B1B6E" w14:paraId="2E7D6AD0" w14:textId="77777777" w:rsidTr="00D005ED">
        <w:trPr>
          <w:jc w:val="center"/>
        </w:trPr>
        <w:tc>
          <w:tcPr>
            <w:tcW w:w="324" w:type="pct"/>
            <w:tcBorders>
              <w:top w:val="single" w:sz="4" w:space="0" w:color="auto"/>
              <w:left w:val="single" w:sz="4" w:space="0" w:color="auto"/>
              <w:bottom w:val="single" w:sz="4" w:space="0" w:color="auto"/>
              <w:right w:val="nil"/>
            </w:tcBorders>
          </w:tcPr>
          <w:p w14:paraId="4606FB65" w14:textId="77777777" w:rsidR="00CE2CDD" w:rsidRPr="001B1B6E" w:rsidRDefault="00CE2CDD" w:rsidP="00D005ED">
            <w:pPr>
              <w:widowControl w:val="0"/>
              <w:jc w:val="left"/>
              <w:rPr>
                <w:sz w:val="20"/>
                <w:szCs w:val="20"/>
                <w:lang w:val="en-GB"/>
              </w:rPr>
            </w:pPr>
            <w:r w:rsidRPr="001B1B6E">
              <w:rPr>
                <w:sz w:val="20"/>
                <w:szCs w:val="20"/>
                <w:lang w:val="en-GB"/>
              </w:rPr>
              <w:t>(c)</w:t>
            </w:r>
          </w:p>
        </w:tc>
        <w:tc>
          <w:tcPr>
            <w:tcW w:w="3754" w:type="pct"/>
            <w:tcBorders>
              <w:top w:val="single" w:sz="4" w:space="0" w:color="auto"/>
              <w:left w:val="nil"/>
              <w:bottom w:val="single" w:sz="4" w:space="0" w:color="auto"/>
              <w:right w:val="single" w:sz="4" w:space="0" w:color="auto"/>
            </w:tcBorders>
          </w:tcPr>
          <w:p w14:paraId="14E728B0" w14:textId="77777777" w:rsidR="00CE2CDD" w:rsidRPr="001B1B6E" w:rsidRDefault="00CE2CDD" w:rsidP="00D005ED">
            <w:pPr>
              <w:widowControl w:val="0"/>
              <w:ind w:left="-109"/>
              <w:jc w:val="left"/>
              <w:rPr>
                <w:sz w:val="20"/>
                <w:szCs w:val="20"/>
                <w:lang w:val="en-GB"/>
              </w:rPr>
            </w:pPr>
            <w:r w:rsidRPr="001B1B6E">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31096FF" w14:textId="77777777" w:rsidR="00CE2CDD" w:rsidRPr="001B1B6E" w:rsidRDefault="00CE2CDD" w:rsidP="00D005ED">
            <w:pPr>
              <w:jc w:val="right"/>
              <w:rPr>
                <w:sz w:val="20"/>
                <w:szCs w:val="20"/>
                <w:lang w:val="en-GB"/>
              </w:rPr>
            </w:pPr>
            <w:r w:rsidRPr="001B1B6E">
              <w:rPr>
                <w:sz w:val="20"/>
                <w:szCs w:val="20"/>
                <w:lang w:val="en-GB"/>
              </w:rPr>
              <w:t>715,000</w:t>
            </w:r>
          </w:p>
        </w:tc>
      </w:tr>
      <w:tr w:rsidR="00CE2CDD" w:rsidRPr="001B1B6E" w14:paraId="5E0BABC3" w14:textId="77777777" w:rsidTr="00D005ED">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C776D8E" w14:textId="77777777" w:rsidR="00CE2CDD" w:rsidRPr="001B1B6E" w:rsidRDefault="00CE2CDD" w:rsidP="00D005ED">
            <w:pPr>
              <w:widowControl w:val="0"/>
              <w:tabs>
                <w:tab w:val="left" w:pos="6983"/>
                <w:tab w:val="right" w:pos="7560"/>
              </w:tabs>
              <w:ind w:left="6931" w:right="-108"/>
              <w:jc w:val="left"/>
              <w:rPr>
                <w:sz w:val="20"/>
                <w:szCs w:val="20"/>
                <w:lang w:val="en-GB"/>
              </w:rPr>
            </w:pPr>
            <w:r w:rsidRPr="001B1B6E">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CB2AFB6" w14:textId="77777777" w:rsidR="00CE2CDD" w:rsidRPr="001B1B6E" w:rsidRDefault="00CE2CDD" w:rsidP="00D005ED">
            <w:pPr>
              <w:widowControl w:val="0"/>
              <w:jc w:val="right"/>
              <w:rPr>
                <w:sz w:val="20"/>
                <w:szCs w:val="20"/>
                <w:lang w:val="en-GB"/>
              </w:rPr>
            </w:pPr>
            <w:r w:rsidRPr="001B1B6E">
              <w:rPr>
                <w:sz w:val="20"/>
                <w:szCs w:val="20"/>
                <w:lang w:val="en-GB"/>
              </w:rPr>
              <w:t>1,510,000</w:t>
            </w:r>
          </w:p>
        </w:tc>
      </w:tr>
      <w:tr w:rsidR="00CE2CDD" w:rsidRPr="001B1B6E" w14:paraId="71B143C1" w14:textId="77777777" w:rsidTr="00D005ED">
        <w:trPr>
          <w:jc w:val="center"/>
        </w:trPr>
        <w:tc>
          <w:tcPr>
            <w:tcW w:w="324" w:type="pct"/>
            <w:tcBorders>
              <w:top w:val="single" w:sz="4" w:space="0" w:color="auto"/>
              <w:left w:val="single" w:sz="4" w:space="0" w:color="auto"/>
              <w:bottom w:val="single" w:sz="4" w:space="0" w:color="auto"/>
              <w:right w:val="nil"/>
            </w:tcBorders>
          </w:tcPr>
          <w:p w14:paraId="00C93F18" w14:textId="77777777" w:rsidR="00CE2CDD" w:rsidRPr="001B1B6E" w:rsidRDefault="00CE2CDD" w:rsidP="00D005ED">
            <w:pPr>
              <w:widowControl w:val="0"/>
              <w:jc w:val="left"/>
              <w:rPr>
                <w:sz w:val="20"/>
                <w:szCs w:val="20"/>
                <w:lang w:val="en-GB"/>
              </w:rPr>
            </w:pPr>
            <w:r w:rsidRPr="001B1B6E">
              <w:rPr>
                <w:sz w:val="20"/>
                <w:szCs w:val="20"/>
                <w:lang w:val="en-GB"/>
              </w:rPr>
              <w:t>(d)</w:t>
            </w:r>
          </w:p>
        </w:tc>
        <w:tc>
          <w:tcPr>
            <w:tcW w:w="3754" w:type="pct"/>
            <w:tcBorders>
              <w:top w:val="single" w:sz="4" w:space="0" w:color="auto"/>
              <w:left w:val="nil"/>
              <w:bottom w:val="single" w:sz="4" w:space="0" w:color="auto"/>
              <w:right w:val="single" w:sz="4" w:space="0" w:color="auto"/>
            </w:tcBorders>
          </w:tcPr>
          <w:p w14:paraId="43863ABC" w14:textId="77777777" w:rsidR="00CE2CDD" w:rsidRPr="001B1B6E" w:rsidRDefault="00CE2CDD" w:rsidP="00D005ED">
            <w:pPr>
              <w:widowControl w:val="0"/>
              <w:ind w:left="-90"/>
              <w:jc w:val="left"/>
              <w:rPr>
                <w:sz w:val="20"/>
                <w:szCs w:val="20"/>
                <w:lang w:val="en-GB"/>
              </w:rPr>
            </w:pPr>
            <w:r w:rsidRPr="001B1B6E">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F880EED" w14:textId="77777777" w:rsidR="00CE2CDD" w:rsidRPr="001B1B6E" w:rsidRDefault="00CE2CDD" w:rsidP="00D005ED">
            <w:pPr>
              <w:widowControl w:val="0"/>
              <w:jc w:val="right"/>
              <w:rPr>
                <w:sz w:val="20"/>
                <w:szCs w:val="20"/>
                <w:lang w:val="en-GB"/>
              </w:rPr>
            </w:pPr>
            <w:r w:rsidRPr="001B1B6E">
              <w:rPr>
                <w:sz w:val="20"/>
                <w:szCs w:val="20"/>
                <w:lang w:val="en-GB"/>
              </w:rPr>
              <w:t>95,000</w:t>
            </w:r>
          </w:p>
        </w:tc>
      </w:tr>
    </w:tbl>
    <w:p w14:paraId="38814304" w14:textId="77777777" w:rsidR="00CE2CDD" w:rsidRPr="004E493C" w:rsidRDefault="00CE2CDD" w:rsidP="00CE2CDD">
      <w:pPr>
        <w:widowControl w:val="0"/>
        <w:spacing w:before="240" w:after="240" w:line="360" w:lineRule="auto"/>
        <w:outlineLvl w:val="0"/>
        <w:rPr>
          <w:u w:val="single"/>
          <w:lang w:val="en-GB"/>
        </w:rPr>
      </w:pPr>
      <w:r w:rsidRPr="004E493C">
        <w:rPr>
          <w:u w:val="single"/>
          <w:lang w:val="en-GB"/>
        </w:rPr>
        <w:t>Progress report</w:t>
      </w:r>
    </w:p>
    <w:p w14:paraId="51F4CCB0" w14:textId="77777777" w:rsidR="00CE2CDD" w:rsidRPr="004E493C" w:rsidRDefault="00CE2CDD" w:rsidP="00CE2CDD">
      <w:pPr>
        <w:pStyle w:val="Heading1"/>
      </w:pPr>
      <w:r w:rsidRPr="004E493C">
        <w:t xml:space="preserve">During phase V of the IS project, the NOU of Eritrea completed the enabling activities for HFC phase-down and the Government of Eritrea ratified the Kigali Amendment on 7 February 2023. The ODS regulation was reviewed and updated to include provisions for HFCs as controlled substances that require a permit for import/export, and the requirement for labelling refrigerants and equipment based on HFCs. The draft regulation is expected to be approved in 2023. The NOU completed stage I of the HPMP; prepared the project proposal for stage II of the HPMP; conducted awareness programmes; trained RAC technicians and customs officers; enhanced collaboration with RAC experts, HCFC importers and other key stakeholders; and reported CP and Article 7 data. The NOU made efforts to encourage women to participate in meetings and training events. All seven of the IS objectives were achieved. </w:t>
      </w:r>
    </w:p>
    <w:p w14:paraId="375D6CC8" w14:textId="77777777" w:rsidR="00CE2CDD" w:rsidRPr="004E493C" w:rsidRDefault="00CE2CDD" w:rsidP="00CE2CDD">
      <w:pPr>
        <w:keepNext/>
        <w:spacing w:after="240"/>
      </w:pPr>
      <w:r w:rsidRPr="004E493C">
        <w:rPr>
          <w:u w:val="single"/>
          <w:lang w:val="en-GB"/>
        </w:rPr>
        <w:t>Plan of action</w:t>
      </w:r>
    </w:p>
    <w:p w14:paraId="1622FD44" w14:textId="77777777" w:rsidR="00CE2CDD" w:rsidRPr="004E493C" w:rsidRDefault="00CE2CDD" w:rsidP="00CE2CDD">
      <w:pPr>
        <w:pStyle w:val="Heading1"/>
        <w:rPr>
          <w:u w:val="single"/>
        </w:rPr>
      </w:pPr>
      <w:r w:rsidRPr="004E493C">
        <w:rPr>
          <w:shd w:val="clear" w:color="auto" w:fill="FFFFFF"/>
        </w:rPr>
        <w:t>Under phase VI, Eritrea will continue activities from the previous phase. The Department of Environment through the NOU remains committed to maintain compliance with the Montreal Protocol control measures by coordinating activities to achieve the gradual phase out of HCFCs and freeze of the consumption of HFCs at the baseline level. The import quota and licensing system for controlled substances will be implemented and the NOU will continue to collaborate with the customs to sustain ODS phase-out and prevent illegal trade of controlled substances. The NOU plans to engage with key stakeholders; implement the first tranche of stage II of the HPMP, including additional training of RAC technicians and customs officers; initiate preparation of the KIP; and conduct public awareness activities. Gender mainstreaming will be integrated into implementation of the next phase of the IS project.</w:t>
      </w:r>
    </w:p>
    <w:p w14:paraId="575ACD8D" w14:textId="77777777" w:rsidR="00CE2CDD" w:rsidRPr="004E493C" w:rsidRDefault="00CE2CDD" w:rsidP="00CE2CDD">
      <w:pPr>
        <w:pStyle w:val="Heading1"/>
        <w:numPr>
          <w:ilvl w:val="0"/>
          <w:numId w:val="0"/>
        </w:numPr>
        <w:rPr>
          <w:u w:val="single"/>
        </w:rPr>
      </w:pPr>
      <w:r w:rsidRPr="004E493C">
        <w:rPr>
          <w:u w:val="single"/>
          <w:lang w:val="en-GB"/>
        </w:rPr>
        <w:t>Sustainability and risk assessment</w:t>
      </w:r>
    </w:p>
    <w:p w14:paraId="518C8EBC" w14:textId="77777777" w:rsidR="00CE2CDD" w:rsidRPr="004E493C" w:rsidRDefault="00CE2CDD" w:rsidP="00CE2CDD">
      <w:pPr>
        <w:pStyle w:val="Heading1"/>
      </w:pPr>
      <w:r w:rsidRPr="004E493C">
        <w:rPr>
          <w:shd w:val="clear" w:color="auto" w:fill="FFFFFF"/>
        </w:rPr>
        <w:t xml:space="preserve">High-level government support, timely and efficient UNEP support, and timely signing of agreements and disbursement of funds were all factors contributing to the achievement of IS objectives. Potential risks could be issues associated with the COVID-19 pandemic which can be mitigated by the adoption of online meeting platforms or awareness programmes and providing stakeholders with data bundles. Regarding sustainability, the </w:t>
      </w:r>
      <w:r w:rsidRPr="004E493C">
        <w:t>Department of Environment, which is the focal point for multilateral environmental agreements, supervises the NOU and contributes counterpart funds. The IS project is audited by the Office of the Auditor General.</w:t>
      </w:r>
    </w:p>
    <w:p w14:paraId="184CAD72" w14:textId="77777777" w:rsidR="00CE2CDD" w:rsidRPr="004E493C" w:rsidRDefault="00CE2CDD" w:rsidP="00CE2CDD">
      <w:pPr>
        <w:rPr>
          <w:b/>
          <w:bCs/>
        </w:rPr>
      </w:pPr>
      <w:r w:rsidRPr="004E493C">
        <w:rPr>
          <w:b/>
        </w:rPr>
        <w:t>Eswatini (the Kingdom of)</w:t>
      </w:r>
      <w:r w:rsidRPr="004E493C">
        <w:rPr>
          <w:b/>
          <w:bCs/>
        </w:rPr>
        <w:t xml:space="preserve">: Renewal of institutional strengthening </w:t>
      </w:r>
    </w:p>
    <w:tbl>
      <w:tblPr>
        <w:tblStyle w:val="TableGrid"/>
        <w:tblW w:w="5099" w:type="pct"/>
        <w:jc w:val="center"/>
        <w:tblLook w:val="01E0" w:firstRow="1" w:lastRow="1" w:firstColumn="1" w:lastColumn="1" w:noHBand="0" w:noVBand="0"/>
      </w:tblPr>
      <w:tblGrid>
        <w:gridCol w:w="6293"/>
        <w:gridCol w:w="1621"/>
        <w:gridCol w:w="1621"/>
      </w:tblGrid>
      <w:tr w:rsidR="00CE2CDD" w:rsidRPr="004E493C" w14:paraId="785CFF1F" w14:textId="77777777" w:rsidTr="00D005ED">
        <w:trPr>
          <w:trHeight w:val="278"/>
          <w:tblHeader/>
          <w:jc w:val="center"/>
        </w:trPr>
        <w:tc>
          <w:tcPr>
            <w:tcW w:w="4150" w:type="pct"/>
            <w:gridSpan w:val="2"/>
            <w:tcBorders>
              <w:bottom w:val="single" w:sz="4" w:space="0" w:color="auto"/>
            </w:tcBorders>
          </w:tcPr>
          <w:p w14:paraId="50A6BE83" w14:textId="77777777" w:rsidR="00CE2CDD" w:rsidRPr="004E493C" w:rsidRDefault="00CE2CDD" w:rsidP="00D005ED">
            <w:pPr>
              <w:rPr>
                <w:b/>
                <w:sz w:val="20"/>
              </w:rPr>
            </w:pPr>
            <w:r w:rsidRPr="004E493C">
              <w:rPr>
                <w:b/>
                <w:sz w:val="20"/>
              </w:rPr>
              <w:t>Summary of the project and country profile</w:t>
            </w:r>
          </w:p>
        </w:tc>
        <w:tc>
          <w:tcPr>
            <w:tcW w:w="850" w:type="pct"/>
          </w:tcPr>
          <w:p w14:paraId="27E78819" w14:textId="77777777" w:rsidR="00CE2CDD" w:rsidRPr="004E493C" w:rsidRDefault="00CE2CDD" w:rsidP="00D005ED">
            <w:pPr>
              <w:jc w:val="right"/>
              <w:rPr>
                <w:b/>
                <w:sz w:val="20"/>
              </w:rPr>
            </w:pPr>
          </w:p>
        </w:tc>
      </w:tr>
      <w:tr w:rsidR="00CE2CDD" w:rsidRPr="004E493C" w14:paraId="5C18DB15" w14:textId="77777777" w:rsidTr="00D005ED">
        <w:trPr>
          <w:trHeight w:val="233"/>
          <w:jc w:val="center"/>
        </w:trPr>
        <w:tc>
          <w:tcPr>
            <w:tcW w:w="4150" w:type="pct"/>
            <w:gridSpan w:val="2"/>
            <w:tcBorders>
              <w:bottom w:val="single" w:sz="4" w:space="0" w:color="auto"/>
            </w:tcBorders>
          </w:tcPr>
          <w:p w14:paraId="22B43283" w14:textId="77777777" w:rsidR="00CE2CDD" w:rsidRPr="004E493C" w:rsidRDefault="00CE2CDD" w:rsidP="00D005ED">
            <w:pPr>
              <w:rPr>
                <w:sz w:val="20"/>
              </w:rPr>
            </w:pPr>
            <w:r w:rsidRPr="004E493C">
              <w:rPr>
                <w:sz w:val="20"/>
              </w:rPr>
              <w:t>Implementing agency:</w:t>
            </w:r>
          </w:p>
        </w:tc>
        <w:tc>
          <w:tcPr>
            <w:tcW w:w="850" w:type="pct"/>
            <w:tcBorders>
              <w:bottom w:val="single" w:sz="4" w:space="0" w:color="auto"/>
            </w:tcBorders>
          </w:tcPr>
          <w:p w14:paraId="760294F1" w14:textId="77777777" w:rsidR="00CE2CDD" w:rsidRPr="004E493C" w:rsidRDefault="00CE2CDD" w:rsidP="00D005ED">
            <w:pPr>
              <w:jc w:val="center"/>
              <w:rPr>
                <w:sz w:val="20"/>
              </w:rPr>
            </w:pPr>
            <w:r w:rsidRPr="004E493C">
              <w:rPr>
                <w:sz w:val="20"/>
              </w:rPr>
              <w:t>UNEP</w:t>
            </w:r>
          </w:p>
        </w:tc>
      </w:tr>
      <w:tr w:rsidR="00CE2CDD" w:rsidRPr="004E493C" w14:paraId="68205E1A" w14:textId="77777777" w:rsidTr="00D005ED">
        <w:trPr>
          <w:trHeight w:val="233"/>
          <w:jc w:val="center"/>
        </w:trPr>
        <w:tc>
          <w:tcPr>
            <w:tcW w:w="4150" w:type="pct"/>
            <w:gridSpan w:val="2"/>
            <w:tcBorders>
              <w:top w:val="single" w:sz="4" w:space="0" w:color="auto"/>
              <w:left w:val="single" w:sz="4" w:space="0" w:color="auto"/>
              <w:bottom w:val="nil"/>
              <w:right w:val="single" w:sz="4" w:space="0" w:color="auto"/>
            </w:tcBorders>
          </w:tcPr>
          <w:p w14:paraId="4099A672" w14:textId="77777777" w:rsidR="00CE2CDD" w:rsidRPr="004E493C" w:rsidRDefault="00CE2CDD" w:rsidP="00D005ED">
            <w:pPr>
              <w:rPr>
                <w:sz w:val="20"/>
              </w:rPr>
            </w:pPr>
            <w:r w:rsidRPr="004E493C">
              <w:rPr>
                <w:sz w:val="20"/>
              </w:rPr>
              <w:t>Amounts previously approved for institutional strengthening (US $):</w:t>
            </w:r>
          </w:p>
        </w:tc>
        <w:tc>
          <w:tcPr>
            <w:tcW w:w="850" w:type="pct"/>
            <w:tcBorders>
              <w:top w:val="single" w:sz="4" w:space="0" w:color="auto"/>
              <w:left w:val="single" w:sz="4" w:space="0" w:color="auto"/>
              <w:bottom w:val="nil"/>
              <w:right w:val="single" w:sz="4" w:space="0" w:color="auto"/>
            </w:tcBorders>
          </w:tcPr>
          <w:p w14:paraId="619339E1" w14:textId="77777777" w:rsidR="00CE2CDD" w:rsidRPr="004E493C" w:rsidRDefault="00CE2CDD" w:rsidP="00D005ED">
            <w:pPr>
              <w:jc w:val="right"/>
              <w:rPr>
                <w:sz w:val="20"/>
              </w:rPr>
            </w:pPr>
          </w:p>
        </w:tc>
      </w:tr>
      <w:tr w:rsidR="00CE2CDD" w:rsidRPr="004E493C" w14:paraId="3CDBA364" w14:textId="77777777" w:rsidTr="00D005ED">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3CC704D4" w14:textId="77777777" w:rsidR="00CE2CDD" w:rsidRPr="004E493C" w:rsidRDefault="00CE2CDD" w:rsidP="00D005ED">
            <w:pPr>
              <w:ind w:left="5364" w:right="-198"/>
              <w:jc w:val="left"/>
              <w:rPr>
                <w:sz w:val="20"/>
              </w:rPr>
            </w:pPr>
            <w:r w:rsidRPr="004E493C">
              <w:rPr>
                <w:sz w:val="20"/>
              </w:rPr>
              <w:t>Phase I:</w:t>
            </w:r>
          </w:p>
        </w:tc>
        <w:tc>
          <w:tcPr>
            <w:tcW w:w="850" w:type="pct"/>
            <w:tcBorders>
              <w:top w:val="nil"/>
              <w:left w:val="nil"/>
              <w:bottom w:val="nil"/>
              <w:right w:val="single" w:sz="4" w:space="0" w:color="auto"/>
            </w:tcBorders>
            <w:shd w:val="clear" w:color="auto" w:fill="FFFFFF" w:themeFill="background1"/>
            <w:vAlign w:val="bottom"/>
          </w:tcPr>
          <w:p w14:paraId="3A111CBF" w14:textId="77777777" w:rsidR="00CE2CDD" w:rsidRPr="004E493C" w:rsidRDefault="00CE2CDD" w:rsidP="00D005ED">
            <w:pPr>
              <w:jc w:val="right"/>
              <w:rPr>
                <w:sz w:val="20"/>
              </w:rPr>
            </w:pPr>
            <w:r w:rsidRPr="004E493C">
              <w:rPr>
                <w:sz w:val="20"/>
              </w:rPr>
              <w:t>Dec-94</w:t>
            </w:r>
          </w:p>
        </w:tc>
        <w:tc>
          <w:tcPr>
            <w:tcW w:w="850" w:type="pct"/>
            <w:tcBorders>
              <w:top w:val="nil"/>
              <w:left w:val="single" w:sz="4" w:space="0" w:color="auto"/>
              <w:bottom w:val="nil"/>
              <w:right w:val="single" w:sz="4" w:space="0" w:color="auto"/>
            </w:tcBorders>
            <w:shd w:val="clear" w:color="auto" w:fill="FFFFFF" w:themeFill="background1"/>
            <w:vAlign w:val="bottom"/>
          </w:tcPr>
          <w:p w14:paraId="3D889C29" w14:textId="77777777" w:rsidR="00CE2CDD" w:rsidRPr="004E493C" w:rsidRDefault="00CE2CDD" w:rsidP="00D005ED">
            <w:pPr>
              <w:jc w:val="right"/>
              <w:rPr>
                <w:sz w:val="20"/>
              </w:rPr>
            </w:pPr>
            <w:r w:rsidRPr="004E493C">
              <w:rPr>
                <w:sz w:val="20"/>
              </w:rPr>
              <w:t>67,320</w:t>
            </w:r>
          </w:p>
        </w:tc>
      </w:tr>
      <w:tr w:rsidR="00CE2CDD" w:rsidRPr="004E493C" w14:paraId="7D49E404" w14:textId="77777777" w:rsidTr="00D005ED">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1180CA4" w14:textId="77777777" w:rsidR="00CE2CDD" w:rsidRPr="004E493C" w:rsidRDefault="00CE2CDD" w:rsidP="00D005ED">
            <w:pPr>
              <w:ind w:left="5364" w:right="-198"/>
              <w:jc w:val="left"/>
              <w:rPr>
                <w:sz w:val="20"/>
              </w:rPr>
            </w:pPr>
            <w:r w:rsidRPr="004E493C">
              <w:rPr>
                <w:sz w:val="20"/>
              </w:rPr>
              <w:t>Phase II:</w:t>
            </w:r>
          </w:p>
        </w:tc>
        <w:tc>
          <w:tcPr>
            <w:tcW w:w="850" w:type="pct"/>
            <w:tcBorders>
              <w:top w:val="nil"/>
              <w:left w:val="nil"/>
              <w:bottom w:val="nil"/>
              <w:right w:val="single" w:sz="4" w:space="0" w:color="auto"/>
            </w:tcBorders>
            <w:shd w:val="clear" w:color="auto" w:fill="FFFFFF" w:themeFill="background1"/>
            <w:vAlign w:val="bottom"/>
          </w:tcPr>
          <w:p w14:paraId="22A9DD33" w14:textId="77777777" w:rsidR="00CE2CDD" w:rsidRPr="004E493C" w:rsidRDefault="00CE2CDD" w:rsidP="00D005ED">
            <w:pPr>
              <w:jc w:val="right"/>
              <w:rPr>
                <w:sz w:val="20"/>
              </w:rPr>
            </w:pPr>
            <w:r w:rsidRPr="004E493C">
              <w:rPr>
                <w:sz w:val="20"/>
              </w:rPr>
              <w:t>Dec-03</w:t>
            </w:r>
          </w:p>
        </w:tc>
        <w:tc>
          <w:tcPr>
            <w:tcW w:w="850" w:type="pct"/>
            <w:tcBorders>
              <w:top w:val="nil"/>
              <w:left w:val="single" w:sz="4" w:space="0" w:color="auto"/>
              <w:bottom w:val="nil"/>
              <w:right w:val="single" w:sz="4" w:space="0" w:color="auto"/>
            </w:tcBorders>
            <w:shd w:val="clear" w:color="auto" w:fill="FFFFFF" w:themeFill="background1"/>
            <w:vAlign w:val="bottom"/>
          </w:tcPr>
          <w:p w14:paraId="6997BD66" w14:textId="77777777" w:rsidR="00CE2CDD" w:rsidRPr="004E493C" w:rsidRDefault="00CE2CDD" w:rsidP="00D005ED">
            <w:pPr>
              <w:jc w:val="right"/>
              <w:rPr>
                <w:sz w:val="20"/>
              </w:rPr>
            </w:pPr>
            <w:r w:rsidRPr="004E493C">
              <w:rPr>
                <w:sz w:val="20"/>
              </w:rPr>
              <w:t>58,344</w:t>
            </w:r>
          </w:p>
        </w:tc>
      </w:tr>
      <w:tr w:rsidR="00CE2CDD" w:rsidRPr="004E493C" w14:paraId="580BCC9F" w14:textId="77777777" w:rsidTr="00D005ED">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16BD7839" w14:textId="77777777" w:rsidR="00CE2CDD" w:rsidRPr="004E493C" w:rsidRDefault="00CE2CDD" w:rsidP="00D005ED">
            <w:pPr>
              <w:ind w:left="5364" w:right="-198"/>
              <w:jc w:val="left"/>
              <w:rPr>
                <w:sz w:val="20"/>
              </w:rPr>
            </w:pPr>
            <w:r w:rsidRPr="004E493C">
              <w:rPr>
                <w:sz w:val="20"/>
              </w:rPr>
              <w:t>Phase III:</w:t>
            </w:r>
          </w:p>
        </w:tc>
        <w:tc>
          <w:tcPr>
            <w:tcW w:w="850" w:type="pct"/>
            <w:tcBorders>
              <w:top w:val="nil"/>
              <w:left w:val="nil"/>
              <w:bottom w:val="nil"/>
              <w:right w:val="single" w:sz="4" w:space="0" w:color="auto"/>
            </w:tcBorders>
            <w:shd w:val="clear" w:color="auto" w:fill="FFFFFF" w:themeFill="background1"/>
            <w:vAlign w:val="bottom"/>
          </w:tcPr>
          <w:p w14:paraId="7DB9E577" w14:textId="77777777" w:rsidR="00CE2CDD" w:rsidRPr="004E493C" w:rsidRDefault="00CE2CDD" w:rsidP="00D005ED">
            <w:pPr>
              <w:jc w:val="right"/>
              <w:rPr>
                <w:sz w:val="20"/>
              </w:rPr>
            </w:pPr>
            <w:r w:rsidRPr="004E493C">
              <w:rPr>
                <w:sz w:val="20"/>
              </w:rPr>
              <w:t>Nov-07</w:t>
            </w:r>
          </w:p>
        </w:tc>
        <w:tc>
          <w:tcPr>
            <w:tcW w:w="850" w:type="pct"/>
            <w:tcBorders>
              <w:top w:val="nil"/>
              <w:left w:val="single" w:sz="4" w:space="0" w:color="auto"/>
              <w:bottom w:val="nil"/>
              <w:right w:val="single" w:sz="4" w:space="0" w:color="auto"/>
            </w:tcBorders>
            <w:shd w:val="clear" w:color="auto" w:fill="FFFFFF" w:themeFill="background1"/>
            <w:vAlign w:val="bottom"/>
          </w:tcPr>
          <w:p w14:paraId="5FA5005D" w14:textId="77777777" w:rsidR="00CE2CDD" w:rsidRPr="004E493C" w:rsidRDefault="00CE2CDD" w:rsidP="00D005ED">
            <w:pPr>
              <w:jc w:val="right"/>
              <w:rPr>
                <w:sz w:val="20"/>
              </w:rPr>
            </w:pPr>
            <w:r w:rsidRPr="004E493C">
              <w:rPr>
                <w:sz w:val="20"/>
              </w:rPr>
              <w:t>60,000</w:t>
            </w:r>
          </w:p>
        </w:tc>
      </w:tr>
      <w:tr w:rsidR="00CE2CDD" w:rsidRPr="004E493C" w14:paraId="4D34F115" w14:textId="77777777" w:rsidTr="00D005ED">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7B5CB9F" w14:textId="77777777" w:rsidR="00CE2CDD" w:rsidRPr="004E493C" w:rsidRDefault="00CE2CDD" w:rsidP="00D005ED">
            <w:pPr>
              <w:ind w:left="5364" w:right="-198"/>
              <w:jc w:val="left"/>
              <w:rPr>
                <w:sz w:val="20"/>
              </w:rPr>
            </w:pPr>
            <w:r w:rsidRPr="004E493C">
              <w:rPr>
                <w:sz w:val="20"/>
              </w:rPr>
              <w:t>Phase IV:</w:t>
            </w:r>
          </w:p>
        </w:tc>
        <w:tc>
          <w:tcPr>
            <w:tcW w:w="850" w:type="pct"/>
            <w:tcBorders>
              <w:top w:val="nil"/>
              <w:left w:val="nil"/>
              <w:bottom w:val="nil"/>
              <w:right w:val="single" w:sz="4" w:space="0" w:color="auto"/>
            </w:tcBorders>
            <w:shd w:val="clear" w:color="auto" w:fill="FFFFFF" w:themeFill="background1"/>
            <w:vAlign w:val="bottom"/>
          </w:tcPr>
          <w:p w14:paraId="7451871F" w14:textId="77777777" w:rsidR="00CE2CDD" w:rsidRPr="004E493C" w:rsidRDefault="00CE2CDD" w:rsidP="00D005ED">
            <w:pPr>
              <w:tabs>
                <w:tab w:val="left" w:pos="6840"/>
              </w:tabs>
              <w:ind w:left="-108"/>
              <w:jc w:val="right"/>
              <w:rPr>
                <w:sz w:val="20"/>
              </w:rPr>
            </w:pPr>
            <w:r w:rsidRPr="004E493C">
              <w:rPr>
                <w:sz w:val="20"/>
              </w:rPr>
              <w:t>Nov-09 &amp; Apr-10</w:t>
            </w:r>
          </w:p>
        </w:tc>
        <w:tc>
          <w:tcPr>
            <w:tcW w:w="850" w:type="pct"/>
            <w:tcBorders>
              <w:top w:val="nil"/>
              <w:left w:val="single" w:sz="4" w:space="0" w:color="auto"/>
              <w:bottom w:val="nil"/>
              <w:right w:val="single" w:sz="4" w:space="0" w:color="auto"/>
            </w:tcBorders>
            <w:shd w:val="clear" w:color="auto" w:fill="FFFFFF" w:themeFill="background1"/>
          </w:tcPr>
          <w:p w14:paraId="76B9B3D5" w14:textId="77777777" w:rsidR="00CE2CDD" w:rsidRPr="004E493C" w:rsidRDefault="00CE2CDD" w:rsidP="00D005ED">
            <w:pPr>
              <w:jc w:val="right"/>
              <w:rPr>
                <w:sz w:val="20"/>
              </w:rPr>
            </w:pPr>
            <w:r w:rsidRPr="004E493C">
              <w:rPr>
                <w:sz w:val="20"/>
              </w:rPr>
              <w:t>60,000</w:t>
            </w:r>
          </w:p>
        </w:tc>
      </w:tr>
      <w:tr w:rsidR="00CE2CDD" w:rsidRPr="004E493C" w14:paraId="0A03E12C" w14:textId="77777777" w:rsidTr="00D005ED">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03119277" w14:textId="77777777" w:rsidR="00CE2CDD" w:rsidRPr="004E493C" w:rsidRDefault="00CE2CDD" w:rsidP="00D005ED">
            <w:pPr>
              <w:ind w:left="5364" w:right="-198"/>
              <w:jc w:val="left"/>
              <w:rPr>
                <w:sz w:val="20"/>
              </w:rPr>
            </w:pPr>
            <w:r w:rsidRPr="004E493C">
              <w:rPr>
                <w:sz w:val="20"/>
              </w:rPr>
              <w:t>Phase V:</w:t>
            </w:r>
          </w:p>
        </w:tc>
        <w:tc>
          <w:tcPr>
            <w:tcW w:w="850" w:type="pct"/>
            <w:tcBorders>
              <w:top w:val="nil"/>
              <w:left w:val="nil"/>
              <w:bottom w:val="nil"/>
              <w:right w:val="single" w:sz="4" w:space="0" w:color="auto"/>
            </w:tcBorders>
            <w:shd w:val="clear" w:color="auto" w:fill="FFFFFF" w:themeFill="background1"/>
            <w:vAlign w:val="bottom"/>
          </w:tcPr>
          <w:p w14:paraId="542C9EEB" w14:textId="77777777" w:rsidR="00CE2CDD" w:rsidRPr="004E493C" w:rsidRDefault="00CE2CDD" w:rsidP="00D005ED">
            <w:pPr>
              <w:tabs>
                <w:tab w:val="left" w:pos="6840"/>
              </w:tabs>
              <w:ind w:left="-108"/>
              <w:jc w:val="right"/>
              <w:rPr>
                <w:sz w:val="20"/>
              </w:rPr>
            </w:pPr>
            <w:r w:rsidRPr="004E493C">
              <w:rPr>
                <w:sz w:val="20"/>
              </w:rPr>
              <w:t>Dec-13</w:t>
            </w:r>
          </w:p>
        </w:tc>
        <w:tc>
          <w:tcPr>
            <w:tcW w:w="850" w:type="pct"/>
            <w:tcBorders>
              <w:top w:val="nil"/>
              <w:left w:val="single" w:sz="4" w:space="0" w:color="auto"/>
              <w:bottom w:val="nil"/>
              <w:right w:val="single" w:sz="4" w:space="0" w:color="auto"/>
            </w:tcBorders>
            <w:shd w:val="clear" w:color="auto" w:fill="FFFFFF" w:themeFill="background1"/>
          </w:tcPr>
          <w:p w14:paraId="4ED98659" w14:textId="77777777" w:rsidR="00CE2CDD" w:rsidRPr="004E493C" w:rsidRDefault="00CE2CDD" w:rsidP="00D005ED">
            <w:pPr>
              <w:jc w:val="right"/>
              <w:rPr>
                <w:sz w:val="20"/>
              </w:rPr>
            </w:pPr>
            <w:r w:rsidRPr="004E493C">
              <w:rPr>
                <w:sz w:val="20"/>
              </w:rPr>
              <w:t>60,000</w:t>
            </w:r>
          </w:p>
        </w:tc>
      </w:tr>
      <w:tr w:rsidR="00CE2CDD" w:rsidRPr="004E493C" w14:paraId="60820B61" w14:textId="77777777" w:rsidTr="00D005ED">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1E20A7B" w14:textId="77777777" w:rsidR="00CE2CDD" w:rsidRPr="004E493C" w:rsidRDefault="00CE2CDD" w:rsidP="00D005ED">
            <w:pPr>
              <w:ind w:left="5364" w:right="-198"/>
              <w:jc w:val="left"/>
              <w:rPr>
                <w:sz w:val="20"/>
              </w:rPr>
            </w:pPr>
            <w:r w:rsidRPr="004E493C">
              <w:rPr>
                <w:sz w:val="20"/>
              </w:rPr>
              <w:t>Phase VI:</w:t>
            </w:r>
          </w:p>
        </w:tc>
        <w:tc>
          <w:tcPr>
            <w:tcW w:w="850" w:type="pct"/>
            <w:tcBorders>
              <w:top w:val="nil"/>
              <w:left w:val="nil"/>
              <w:bottom w:val="nil"/>
              <w:right w:val="single" w:sz="4" w:space="0" w:color="auto"/>
            </w:tcBorders>
            <w:shd w:val="clear" w:color="auto" w:fill="FFFFFF" w:themeFill="background1"/>
            <w:vAlign w:val="bottom"/>
          </w:tcPr>
          <w:p w14:paraId="67B9050C" w14:textId="77777777" w:rsidR="00CE2CDD" w:rsidRPr="004E493C" w:rsidRDefault="00CE2CDD" w:rsidP="00D005ED">
            <w:pPr>
              <w:tabs>
                <w:tab w:val="left" w:pos="6840"/>
              </w:tabs>
              <w:ind w:left="-108"/>
              <w:jc w:val="right"/>
              <w:rPr>
                <w:sz w:val="20"/>
              </w:rPr>
            </w:pPr>
            <w:r w:rsidRPr="004E493C">
              <w:rPr>
                <w:sz w:val="20"/>
              </w:rPr>
              <w:t>May-19</w:t>
            </w:r>
          </w:p>
        </w:tc>
        <w:tc>
          <w:tcPr>
            <w:tcW w:w="850" w:type="pct"/>
            <w:tcBorders>
              <w:top w:val="nil"/>
              <w:left w:val="single" w:sz="4" w:space="0" w:color="auto"/>
              <w:bottom w:val="nil"/>
              <w:right w:val="single" w:sz="4" w:space="0" w:color="auto"/>
            </w:tcBorders>
            <w:shd w:val="clear" w:color="auto" w:fill="FFFFFF" w:themeFill="background1"/>
          </w:tcPr>
          <w:p w14:paraId="40037A92" w14:textId="77777777" w:rsidR="00CE2CDD" w:rsidRPr="004E493C" w:rsidRDefault="00CE2CDD" w:rsidP="00D005ED">
            <w:pPr>
              <w:jc w:val="right"/>
              <w:rPr>
                <w:sz w:val="20"/>
              </w:rPr>
            </w:pPr>
            <w:r w:rsidRPr="004E493C">
              <w:rPr>
                <w:sz w:val="20"/>
              </w:rPr>
              <w:t>85,000</w:t>
            </w:r>
          </w:p>
        </w:tc>
      </w:tr>
      <w:tr w:rsidR="00CE2CDD" w:rsidRPr="004E493C" w14:paraId="5DC165E1" w14:textId="77777777" w:rsidTr="00D005ED">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77FB67FE" w14:textId="77777777" w:rsidR="00CE2CDD" w:rsidRPr="004E493C" w:rsidRDefault="00CE2CDD" w:rsidP="00D005ED">
            <w:pPr>
              <w:ind w:left="5364" w:right="-198"/>
              <w:jc w:val="left"/>
              <w:rPr>
                <w:sz w:val="20"/>
              </w:rPr>
            </w:pPr>
            <w:r w:rsidRPr="004E493C">
              <w:rPr>
                <w:sz w:val="20"/>
              </w:rPr>
              <w:t>Phase VII:</w:t>
            </w:r>
          </w:p>
        </w:tc>
        <w:tc>
          <w:tcPr>
            <w:tcW w:w="850" w:type="pct"/>
            <w:tcBorders>
              <w:top w:val="nil"/>
              <w:left w:val="nil"/>
              <w:bottom w:val="nil"/>
              <w:right w:val="single" w:sz="4" w:space="0" w:color="auto"/>
            </w:tcBorders>
            <w:shd w:val="clear" w:color="auto" w:fill="FFFFFF" w:themeFill="background1"/>
            <w:vAlign w:val="bottom"/>
          </w:tcPr>
          <w:p w14:paraId="02D180BA" w14:textId="77777777" w:rsidR="00CE2CDD" w:rsidRPr="004E493C" w:rsidRDefault="00CE2CDD" w:rsidP="00D005ED">
            <w:pPr>
              <w:tabs>
                <w:tab w:val="left" w:pos="6840"/>
              </w:tabs>
              <w:ind w:left="-108"/>
              <w:jc w:val="right"/>
              <w:rPr>
                <w:sz w:val="20"/>
              </w:rPr>
            </w:pPr>
            <w:r w:rsidRPr="004E493C">
              <w:rPr>
                <w:sz w:val="20"/>
              </w:rPr>
              <w:t>Jul-21</w:t>
            </w:r>
          </w:p>
        </w:tc>
        <w:tc>
          <w:tcPr>
            <w:tcW w:w="850" w:type="pct"/>
            <w:tcBorders>
              <w:top w:val="nil"/>
              <w:left w:val="single" w:sz="4" w:space="0" w:color="auto"/>
              <w:bottom w:val="nil"/>
              <w:right w:val="single" w:sz="4" w:space="0" w:color="auto"/>
            </w:tcBorders>
            <w:shd w:val="clear" w:color="auto" w:fill="FFFFFF" w:themeFill="background1"/>
          </w:tcPr>
          <w:p w14:paraId="3A440004" w14:textId="77777777" w:rsidR="00CE2CDD" w:rsidRPr="004E493C" w:rsidRDefault="00CE2CDD" w:rsidP="00D005ED">
            <w:pPr>
              <w:jc w:val="right"/>
              <w:rPr>
                <w:sz w:val="20"/>
              </w:rPr>
            </w:pPr>
            <w:r w:rsidRPr="004E493C">
              <w:rPr>
                <w:sz w:val="20"/>
              </w:rPr>
              <w:t>85,000</w:t>
            </w:r>
          </w:p>
        </w:tc>
      </w:tr>
      <w:tr w:rsidR="00CE2CDD" w:rsidRPr="004E493C" w14:paraId="47ECFC34" w14:textId="77777777" w:rsidTr="00D005ED">
        <w:trPr>
          <w:trHeight w:val="233"/>
          <w:jc w:val="center"/>
        </w:trPr>
        <w:tc>
          <w:tcPr>
            <w:tcW w:w="4150" w:type="pct"/>
            <w:gridSpan w:val="2"/>
            <w:tcBorders>
              <w:top w:val="nil"/>
              <w:left w:val="single" w:sz="4" w:space="0" w:color="auto"/>
              <w:bottom w:val="nil"/>
              <w:right w:val="single" w:sz="4" w:space="0" w:color="auto"/>
            </w:tcBorders>
            <w:shd w:val="clear" w:color="auto" w:fill="auto"/>
          </w:tcPr>
          <w:p w14:paraId="5F6E6412" w14:textId="77777777" w:rsidR="00CE2CDD" w:rsidRPr="004E493C" w:rsidRDefault="00CE2CDD" w:rsidP="00D005ED">
            <w:pPr>
              <w:widowControl w:val="0"/>
              <w:ind w:left="6684" w:hanging="16"/>
              <w:jc w:val="right"/>
              <w:rPr>
                <w:sz w:val="20"/>
              </w:rPr>
            </w:pPr>
            <w:r w:rsidRPr="004E493C">
              <w:rPr>
                <w:sz w:val="20"/>
              </w:rPr>
              <w:t>Total:</w:t>
            </w:r>
          </w:p>
        </w:tc>
        <w:tc>
          <w:tcPr>
            <w:tcW w:w="850" w:type="pct"/>
            <w:tcBorders>
              <w:top w:val="nil"/>
              <w:left w:val="single" w:sz="4" w:space="0" w:color="auto"/>
              <w:bottom w:val="single" w:sz="4" w:space="0" w:color="auto"/>
              <w:right w:val="single" w:sz="4" w:space="0" w:color="auto"/>
            </w:tcBorders>
            <w:shd w:val="clear" w:color="auto" w:fill="auto"/>
          </w:tcPr>
          <w:p w14:paraId="2901DFA1" w14:textId="77777777" w:rsidR="00CE2CDD" w:rsidRPr="004E493C" w:rsidRDefault="00CE2CDD" w:rsidP="00D005ED">
            <w:pPr>
              <w:widowControl w:val="0"/>
              <w:jc w:val="right"/>
              <w:rPr>
                <w:sz w:val="20"/>
              </w:rPr>
            </w:pPr>
            <w:r w:rsidRPr="004E493C">
              <w:rPr>
                <w:sz w:val="20"/>
              </w:rPr>
              <w:t>475,664</w:t>
            </w:r>
          </w:p>
        </w:tc>
      </w:tr>
      <w:tr w:rsidR="00CE2CDD" w:rsidRPr="004E493C" w14:paraId="6E7B1B32" w14:textId="77777777" w:rsidTr="00D005ED">
        <w:trPr>
          <w:trHeight w:val="233"/>
          <w:jc w:val="center"/>
        </w:trPr>
        <w:tc>
          <w:tcPr>
            <w:tcW w:w="4150" w:type="pct"/>
            <w:gridSpan w:val="2"/>
            <w:shd w:val="clear" w:color="auto" w:fill="FFFFFF" w:themeFill="background1"/>
          </w:tcPr>
          <w:p w14:paraId="69943320" w14:textId="77777777" w:rsidR="00CE2CDD" w:rsidRPr="004E493C" w:rsidRDefault="00CE2CDD" w:rsidP="00D005ED">
            <w:pPr>
              <w:jc w:val="left"/>
              <w:rPr>
                <w:sz w:val="20"/>
              </w:rPr>
            </w:pPr>
            <w:r w:rsidRPr="004E493C">
              <w:rPr>
                <w:sz w:val="20"/>
              </w:rPr>
              <w:t>Amount requested for renewal (phase VIII) (US $):</w:t>
            </w:r>
          </w:p>
        </w:tc>
        <w:tc>
          <w:tcPr>
            <w:tcW w:w="850" w:type="pct"/>
            <w:shd w:val="clear" w:color="auto" w:fill="auto"/>
          </w:tcPr>
          <w:p w14:paraId="757A4377" w14:textId="77777777" w:rsidR="00CE2CDD" w:rsidRPr="004E493C" w:rsidRDefault="00CE2CDD" w:rsidP="00D005ED">
            <w:pPr>
              <w:jc w:val="right"/>
              <w:rPr>
                <w:sz w:val="20"/>
              </w:rPr>
            </w:pPr>
            <w:r w:rsidRPr="004E493C">
              <w:rPr>
                <w:sz w:val="20"/>
              </w:rPr>
              <w:t>180,000</w:t>
            </w:r>
          </w:p>
        </w:tc>
      </w:tr>
      <w:tr w:rsidR="00CE2CDD" w:rsidRPr="004E493C" w14:paraId="04820CE6" w14:textId="77777777" w:rsidTr="00D005ED">
        <w:trPr>
          <w:trHeight w:val="233"/>
          <w:jc w:val="center"/>
        </w:trPr>
        <w:tc>
          <w:tcPr>
            <w:tcW w:w="4150" w:type="pct"/>
            <w:gridSpan w:val="2"/>
          </w:tcPr>
          <w:p w14:paraId="03CF4DD2" w14:textId="77777777" w:rsidR="00CE2CDD" w:rsidRPr="004E493C" w:rsidRDefault="00CE2CDD" w:rsidP="00D005ED">
            <w:pPr>
              <w:jc w:val="left"/>
              <w:rPr>
                <w:sz w:val="20"/>
              </w:rPr>
            </w:pPr>
            <w:r w:rsidRPr="004E493C">
              <w:rPr>
                <w:sz w:val="20"/>
              </w:rPr>
              <w:t xml:space="preserve">Amount recommended for approval for phase VIII (US $): </w:t>
            </w:r>
          </w:p>
        </w:tc>
        <w:tc>
          <w:tcPr>
            <w:tcW w:w="850" w:type="pct"/>
            <w:shd w:val="clear" w:color="auto" w:fill="auto"/>
          </w:tcPr>
          <w:p w14:paraId="42E9201F" w14:textId="77777777" w:rsidR="00CE2CDD" w:rsidRPr="004E493C" w:rsidRDefault="00CE2CDD" w:rsidP="00D005ED">
            <w:pPr>
              <w:jc w:val="right"/>
              <w:rPr>
                <w:sz w:val="20"/>
              </w:rPr>
            </w:pPr>
            <w:r w:rsidRPr="004E493C">
              <w:rPr>
                <w:sz w:val="20"/>
              </w:rPr>
              <w:t>180,000</w:t>
            </w:r>
          </w:p>
        </w:tc>
      </w:tr>
      <w:tr w:rsidR="00CE2CDD" w:rsidRPr="004E493C" w14:paraId="4E0205D6" w14:textId="77777777" w:rsidTr="00D005ED">
        <w:trPr>
          <w:trHeight w:val="233"/>
          <w:jc w:val="center"/>
        </w:trPr>
        <w:tc>
          <w:tcPr>
            <w:tcW w:w="4150" w:type="pct"/>
            <w:gridSpan w:val="2"/>
          </w:tcPr>
          <w:p w14:paraId="0C35798C" w14:textId="77777777" w:rsidR="00CE2CDD" w:rsidRPr="004E493C" w:rsidRDefault="00CE2CDD" w:rsidP="00D005ED">
            <w:pPr>
              <w:jc w:val="left"/>
              <w:rPr>
                <w:sz w:val="20"/>
              </w:rPr>
            </w:pPr>
            <w:r w:rsidRPr="004E493C">
              <w:rPr>
                <w:sz w:val="20"/>
              </w:rPr>
              <w:t>Agency support costs (US $):</w:t>
            </w:r>
          </w:p>
        </w:tc>
        <w:tc>
          <w:tcPr>
            <w:tcW w:w="850" w:type="pct"/>
            <w:shd w:val="clear" w:color="auto" w:fill="auto"/>
          </w:tcPr>
          <w:p w14:paraId="7A84A6DA" w14:textId="77777777" w:rsidR="00CE2CDD" w:rsidRPr="004E493C" w:rsidRDefault="00CE2CDD" w:rsidP="00D005ED">
            <w:pPr>
              <w:jc w:val="right"/>
              <w:rPr>
                <w:sz w:val="20"/>
              </w:rPr>
            </w:pPr>
            <w:r w:rsidRPr="004E493C">
              <w:rPr>
                <w:sz w:val="20"/>
              </w:rPr>
              <w:t>0</w:t>
            </w:r>
          </w:p>
        </w:tc>
      </w:tr>
      <w:tr w:rsidR="00CE2CDD" w:rsidRPr="004E493C" w14:paraId="4FE33624" w14:textId="77777777" w:rsidTr="00D005ED">
        <w:trPr>
          <w:trHeight w:val="233"/>
          <w:jc w:val="center"/>
        </w:trPr>
        <w:tc>
          <w:tcPr>
            <w:tcW w:w="4150" w:type="pct"/>
            <w:gridSpan w:val="2"/>
          </w:tcPr>
          <w:p w14:paraId="3EA6BA55" w14:textId="77777777" w:rsidR="00CE2CDD" w:rsidRPr="004E493C" w:rsidRDefault="00CE2CDD" w:rsidP="00D005ED">
            <w:pPr>
              <w:jc w:val="left"/>
              <w:rPr>
                <w:sz w:val="20"/>
              </w:rPr>
            </w:pPr>
            <w:r w:rsidRPr="004E493C">
              <w:rPr>
                <w:sz w:val="20"/>
              </w:rPr>
              <w:t>Total cost of institutional strengthening phase VIII to the Multilateral Fund (US $):</w:t>
            </w:r>
          </w:p>
        </w:tc>
        <w:tc>
          <w:tcPr>
            <w:tcW w:w="850" w:type="pct"/>
            <w:shd w:val="clear" w:color="auto" w:fill="auto"/>
          </w:tcPr>
          <w:p w14:paraId="1D4735AF" w14:textId="77777777" w:rsidR="00CE2CDD" w:rsidRPr="004E493C" w:rsidRDefault="00CE2CDD" w:rsidP="00D005ED">
            <w:pPr>
              <w:jc w:val="right"/>
              <w:rPr>
                <w:sz w:val="20"/>
              </w:rPr>
            </w:pPr>
            <w:r w:rsidRPr="004E493C">
              <w:rPr>
                <w:sz w:val="20"/>
              </w:rPr>
              <w:t>180,000</w:t>
            </w:r>
          </w:p>
        </w:tc>
      </w:tr>
      <w:tr w:rsidR="00CE2CDD" w:rsidRPr="004E493C" w14:paraId="56801FC0" w14:textId="77777777" w:rsidTr="00D005ED">
        <w:trPr>
          <w:trHeight w:val="233"/>
          <w:jc w:val="center"/>
        </w:trPr>
        <w:tc>
          <w:tcPr>
            <w:tcW w:w="4150" w:type="pct"/>
            <w:gridSpan w:val="2"/>
          </w:tcPr>
          <w:p w14:paraId="5AA0EC6D" w14:textId="77777777" w:rsidR="00CE2CDD" w:rsidRPr="004E493C" w:rsidRDefault="00CE2CDD" w:rsidP="00D005ED">
            <w:pPr>
              <w:jc w:val="left"/>
              <w:rPr>
                <w:sz w:val="20"/>
              </w:rPr>
            </w:pPr>
            <w:r w:rsidRPr="004E493C">
              <w:rPr>
                <w:sz w:val="20"/>
              </w:rPr>
              <w:t>Date of approval of country programme:</w:t>
            </w:r>
          </w:p>
        </w:tc>
        <w:tc>
          <w:tcPr>
            <w:tcW w:w="850" w:type="pct"/>
            <w:shd w:val="clear" w:color="auto" w:fill="FFFFFF" w:themeFill="background1"/>
          </w:tcPr>
          <w:p w14:paraId="6A9AFA45" w14:textId="77777777" w:rsidR="00CE2CDD" w:rsidRPr="004E493C" w:rsidRDefault="00CE2CDD" w:rsidP="00D005ED">
            <w:pPr>
              <w:jc w:val="right"/>
              <w:rPr>
                <w:sz w:val="20"/>
              </w:rPr>
            </w:pPr>
            <w:r w:rsidRPr="004E493C">
              <w:rPr>
                <w:sz w:val="20"/>
              </w:rPr>
              <w:t>1994</w:t>
            </w:r>
          </w:p>
        </w:tc>
      </w:tr>
      <w:tr w:rsidR="00CE2CDD" w:rsidRPr="004E493C" w14:paraId="43EF2832" w14:textId="77777777" w:rsidTr="00D005ED">
        <w:trPr>
          <w:trHeight w:val="233"/>
          <w:jc w:val="center"/>
        </w:trPr>
        <w:tc>
          <w:tcPr>
            <w:tcW w:w="4150" w:type="pct"/>
            <w:gridSpan w:val="2"/>
            <w:tcBorders>
              <w:bottom w:val="single" w:sz="4" w:space="0" w:color="auto"/>
            </w:tcBorders>
          </w:tcPr>
          <w:p w14:paraId="0C4EFE2B" w14:textId="77777777" w:rsidR="00CE2CDD" w:rsidRPr="004E493C" w:rsidRDefault="00CE2CDD" w:rsidP="00D005ED">
            <w:pPr>
              <w:jc w:val="left"/>
              <w:rPr>
                <w:sz w:val="20"/>
              </w:rPr>
            </w:pPr>
            <w:r w:rsidRPr="004E493C">
              <w:rPr>
                <w:sz w:val="20"/>
              </w:rPr>
              <w:t>Date of approval of HCFC phase-out management plan (stage I):</w:t>
            </w:r>
          </w:p>
        </w:tc>
        <w:tc>
          <w:tcPr>
            <w:tcW w:w="850" w:type="pct"/>
            <w:tcBorders>
              <w:bottom w:val="single" w:sz="4" w:space="0" w:color="auto"/>
            </w:tcBorders>
            <w:shd w:val="clear" w:color="auto" w:fill="FFFFFF" w:themeFill="background1"/>
          </w:tcPr>
          <w:p w14:paraId="4D795CEF" w14:textId="77777777" w:rsidR="00CE2CDD" w:rsidRPr="004E493C" w:rsidRDefault="00CE2CDD" w:rsidP="00D005ED">
            <w:pPr>
              <w:jc w:val="right"/>
              <w:rPr>
                <w:sz w:val="20"/>
              </w:rPr>
            </w:pPr>
            <w:r w:rsidRPr="004E493C">
              <w:rPr>
                <w:sz w:val="20"/>
              </w:rPr>
              <w:t>2011</w:t>
            </w:r>
          </w:p>
        </w:tc>
      </w:tr>
      <w:tr w:rsidR="00CE2CDD" w:rsidRPr="004E493C" w14:paraId="1D6CCC5F" w14:textId="77777777" w:rsidTr="00D005ED">
        <w:trPr>
          <w:trHeight w:val="233"/>
          <w:jc w:val="center"/>
        </w:trPr>
        <w:tc>
          <w:tcPr>
            <w:tcW w:w="4150" w:type="pct"/>
            <w:gridSpan w:val="2"/>
            <w:tcBorders>
              <w:top w:val="single" w:sz="4" w:space="0" w:color="auto"/>
              <w:left w:val="single" w:sz="4" w:space="0" w:color="auto"/>
              <w:bottom w:val="nil"/>
              <w:right w:val="single" w:sz="4" w:space="0" w:color="auto"/>
            </w:tcBorders>
          </w:tcPr>
          <w:p w14:paraId="48E5EB2B" w14:textId="77777777" w:rsidR="00CE2CDD" w:rsidRPr="004E493C" w:rsidRDefault="00CE2CDD" w:rsidP="00D005ED">
            <w:pPr>
              <w:spacing w:before="20"/>
              <w:jc w:val="left"/>
              <w:rPr>
                <w:sz w:val="20"/>
              </w:rPr>
            </w:pPr>
            <w:r w:rsidRPr="004E493C">
              <w:rPr>
                <w:sz w:val="20"/>
              </w:rPr>
              <w:t>Baseline consumption of controlled substances (ODP tonnes):</w:t>
            </w:r>
          </w:p>
        </w:tc>
        <w:tc>
          <w:tcPr>
            <w:tcW w:w="850" w:type="pct"/>
            <w:tcBorders>
              <w:top w:val="single" w:sz="4" w:space="0" w:color="auto"/>
              <w:left w:val="single" w:sz="4" w:space="0" w:color="auto"/>
              <w:bottom w:val="nil"/>
              <w:right w:val="single" w:sz="4" w:space="0" w:color="auto"/>
            </w:tcBorders>
            <w:shd w:val="clear" w:color="auto" w:fill="FFFFFF" w:themeFill="background1"/>
            <w:vAlign w:val="bottom"/>
          </w:tcPr>
          <w:p w14:paraId="377BA4C4" w14:textId="77777777" w:rsidR="00CE2CDD" w:rsidRPr="004E493C" w:rsidRDefault="00CE2CDD" w:rsidP="00D005ED">
            <w:pPr>
              <w:jc w:val="right"/>
              <w:rPr>
                <w:sz w:val="20"/>
              </w:rPr>
            </w:pPr>
          </w:p>
        </w:tc>
      </w:tr>
      <w:tr w:rsidR="00CE2CDD" w:rsidRPr="004E493C" w14:paraId="4FE002FD" w14:textId="77777777" w:rsidTr="00D005ED">
        <w:trPr>
          <w:trHeight w:val="233"/>
          <w:jc w:val="center"/>
        </w:trPr>
        <w:tc>
          <w:tcPr>
            <w:tcW w:w="4150" w:type="pct"/>
            <w:gridSpan w:val="2"/>
            <w:tcBorders>
              <w:top w:val="nil"/>
              <w:left w:val="single" w:sz="4" w:space="0" w:color="auto"/>
              <w:bottom w:val="nil"/>
              <w:right w:val="single" w:sz="4" w:space="0" w:color="auto"/>
            </w:tcBorders>
          </w:tcPr>
          <w:p w14:paraId="71E911D4" w14:textId="77777777" w:rsidR="00CE2CDD" w:rsidRPr="004E493C" w:rsidRDefault="00CE2CDD" w:rsidP="00D005ED">
            <w:pPr>
              <w:ind w:left="360" w:hanging="360"/>
              <w:jc w:val="left"/>
              <w:rPr>
                <w:sz w:val="20"/>
              </w:rPr>
            </w:pPr>
            <w:r w:rsidRPr="004E493C">
              <w:rPr>
                <w:sz w:val="20"/>
              </w:rPr>
              <w:t>Annex B, Group III (methyl chloroform) (average 1998-2000)</w:t>
            </w:r>
          </w:p>
        </w:tc>
        <w:tc>
          <w:tcPr>
            <w:tcW w:w="850" w:type="pct"/>
            <w:tcBorders>
              <w:top w:val="nil"/>
              <w:left w:val="single" w:sz="4" w:space="0" w:color="auto"/>
              <w:bottom w:val="nil"/>
              <w:right w:val="single" w:sz="4" w:space="0" w:color="auto"/>
            </w:tcBorders>
            <w:shd w:val="clear" w:color="auto" w:fill="FFFFFF" w:themeFill="background1"/>
            <w:vAlign w:val="bottom"/>
          </w:tcPr>
          <w:p w14:paraId="155DF07F" w14:textId="77777777" w:rsidR="00CE2CDD" w:rsidRPr="004E493C" w:rsidRDefault="00CE2CDD" w:rsidP="00D005ED">
            <w:pPr>
              <w:jc w:val="right"/>
              <w:rPr>
                <w:sz w:val="20"/>
              </w:rPr>
            </w:pPr>
            <w:r w:rsidRPr="004E493C">
              <w:rPr>
                <w:sz w:val="20"/>
              </w:rPr>
              <w:t>0.0</w:t>
            </w:r>
          </w:p>
        </w:tc>
      </w:tr>
      <w:tr w:rsidR="00CE2CDD" w:rsidRPr="004E493C" w14:paraId="69083CED" w14:textId="77777777" w:rsidTr="00D005ED">
        <w:trPr>
          <w:trHeight w:val="233"/>
          <w:jc w:val="center"/>
        </w:trPr>
        <w:tc>
          <w:tcPr>
            <w:tcW w:w="4150" w:type="pct"/>
            <w:gridSpan w:val="2"/>
            <w:tcBorders>
              <w:top w:val="nil"/>
              <w:left w:val="single" w:sz="4" w:space="0" w:color="auto"/>
              <w:bottom w:val="nil"/>
              <w:right w:val="single" w:sz="4" w:space="0" w:color="auto"/>
            </w:tcBorders>
          </w:tcPr>
          <w:p w14:paraId="5FDF8F5B" w14:textId="77777777" w:rsidR="00CE2CDD" w:rsidRPr="004E493C" w:rsidRDefault="00CE2CDD" w:rsidP="00D005ED">
            <w:pPr>
              <w:spacing w:after="20"/>
              <w:ind w:left="360" w:hanging="360"/>
              <w:jc w:val="left"/>
              <w:rPr>
                <w:sz w:val="20"/>
              </w:rPr>
            </w:pPr>
            <w:r w:rsidRPr="004E493C">
              <w:rPr>
                <w:sz w:val="20"/>
              </w:rPr>
              <w:t>Annex C, Group I (HCFCs) (average 2009-2010)</w:t>
            </w:r>
          </w:p>
        </w:tc>
        <w:tc>
          <w:tcPr>
            <w:tcW w:w="850" w:type="pct"/>
            <w:tcBorders>
              <w:top w:val="nil"/>
              <w:left w:val="single" w:sz="4" w:space="0" w:color="auto"/>
              <w:bottom w:val="nil"/>
              <w:right w:val="single" w:sz="4" w:space="0" w:color="auto"/>
            </w:tcBorders>
            <w:shd w:val="clear" w:color="auto" w:fill="FFFFFF" w:themeFill="background1"/>
            <w:vAlign w:val="bottom"/>
          </w:tcPr>
          <w:p w14:paraId="1E8B8208" w14:textId="77777777" w:rsidR="00CE2CDD" w:rsidRPr="004E493C" w:rsidRDefault="00CE2CDD" w:rsidP="00D005ED">
            <w:pPr>
              <w:jc w:val="right"/>
              <w:rPr>
                <w:sz w:val="20"/>
              </w:rPr>
            </w:pPr>
            <w:r w:rsidRPr="004E493C">
              <w:rPr>
                <w:sz w:val="20"/>
              </w:rPr>
              <w:t>1.7</w:t>
            </w:r>
          </w:p>
        </w:tc>
      </w:tr>
      <w:tr w:rsidR="00CE2CDD" w:rsidRPr="004E493C" w14:paraId="6DFBCAEA" w14:textId="77777777" w:rsidTr="00D005ED">
        <w:trPr>
          <w:trHeight w:val="233"/>
          <w:jc w:val="center"/>
        </w:trPr>
        <w:tc>
          <w:tcPr>
            <w:tcW w:w="4150" w:type="pct"/>
            <w:gridSpan w:val="2"/>
            <w:tcBorders>
              <w:top w:val="nil"/>
              <w:bottom w:val="single" w:sz="4" w:space="0" w:color="auto"/>
            </w:tcBorders>
          </w:tcPr>
          <w:p w14:paraId="7C164FFF" w14:textId="77777777" w:rsidR="00CE2CDD" w:rsidRPr="004E493C" w:rsidRDefault="00CE2CDD" w:rsidP="00D005ED">
            <w:pPr>
              <w:spacing w:after="20"/>
              <w:ind w:left="360" w:hanging="360"/>
              <w:jc w:val="left"/>
              <w:rPr>
                <w:sz w:val="20"/>
              </w:rPr>
            </w:pPr>
            <w:r w:rsidRPr="004E493C">
              <w:rPr>
                <w:sz w:val="20"/>
              </w:rPr>
              <w:t>Annex E (methyl bromide) (average 1995-1998)</w:t>
            </w:r>
          </w:p>
        </w:tc>
        <w:tc>
          <w:tcPr>
            <w:tcW w:w="850" w:type="pct"/>
            <w:tcBorders>
              <w:top w:val="nil"/>
              <w:bottom w:val="single" w:sz="4" w:space="0" w:color="auto"/>
            </w:tcBorders>
            <w:shd w:val="clear" w:color="auto" w:fill="FFFFFF" w:themeFill="background1"/>
            <w:vAlign w:val="bottom"/>
          </w:tcPr>
          <w:p w14:paraId="7F07EC29" w14:textId="77777777" w:rsidR="00CE2CDD" w:rsidRPr="004E493C" w:rsidRDefault="00CE2CDD" w:rsidP="00D005ED">
            <w:pPr>
              <w:jc w:val="right"/>
              <w:rPr>
                <w:sz w:val="20"/>
              </w:rPr>
            </w:pPr>
            <w:r w:rsidRPr="004E493C">
              <w:rPr>
                <w:sz w:val="20"/>
              </w:rPr>
              <w:t>0.6</w:t>
            </w:r>
          </w:p>
        </w:tc>
      </w:tr>
      <w:tr w:rsidR="00CE2CDD" w:rsidRPr="004E493C" w14:paraId="159BB6E9" w14:textId="77777777" w:rsidTr="00D005ED">
        <w:trPr>
          <w:trHeight w:val="233"/>
          <w:jc w:val="center"/>
        </w:trPr>
        <w:tc>
          <w:tcPr>
            <w:tcW w:w="4150" w:type="pct"/>
            <w:gridSpan w:val="2"/>
            <w:tcBorders>
              <w:top w:val="single" w:sz="4" w:space="0" w:color="auto"/>
              <w:left w:val="single" w:sz="4" w:space="0" w:color="auto"/>
              <w:bottom w:val="nil"/>
              <w:right w:val="single" w:sz="4" w:space="0" w:color="auto"/>
            </w:tcBorders>
          </w:tcPr>
          <w:p w14:paraId="6FA4741B" w14:textId="77777777" w:rsidR="00CE2CDD" w:rsidRPr="004E493C" w:rsidRDefault="00CE2CDD" w:rsidP="00D005ED">
            <w:pPr>
              <w:ind w:left="360" w:hanging="360"/>
              <w:jc w:val="left"/>
              <w:rPr>
                <w:sz w:val="20"/>
              </w:rPr>
            </w:pPr>
            <w:r w:rsidRPr="004E493C">
              <w:rPr>
                <w:sz w:val="20"/>
              </w:rPr>
              <w:t>Latest reported ODS consumption (2022) (ODP tonnes) as per Article 7:</w:t>
            </w:r>
          </w:p>
        </w:tc>
        <w:tc>
          <w:tcPr>
            <w:tcW w:w="850" w:type="pct"/>
            <w:tcBorders>
              <w:top w:val="single" w:sz="4" w:space="0" w:color="auto"/>
              <w:left w:val="single" w:sz="4" w:space="0" w:color="auto"/>
              <w:bottom w:val="nil"/>
              <w:right w:val="single" w:sz="4" w:space="0" w:color="auto"/>
            </w:tcBorders>
            <w:shd w:val="clear" w:color="auto" w:fill="FFFFFF" w:themeFill="background1"/>
          </w:tcPr>
          <w:p w14:paraId="13072ED1" w14:textId="77777777" w:rsidR="00CE2CDD" w:rsidRPr="004E493C" w:rsidRDefault="00CE2CDD" w:rsidP="00D005ED">
            <w:pPr>
              <w:jc w:val="right"/>
              <w:rPr>
                <w:sz w:val="20"/>
              </w:rPr>
            </w:pPr>
          </w:p>
        </w:tc>
      </w:tr>
      <w:tr w:rsidR="00CE2CDD" w:rsidRPr="004E493C" w14:paraId="70A29071" w14:textId="77777777" w:rsidTr="00D005ED">
        <w:trPr>
          <w:trHeight w:val="233"/>
          <w:jc w:val="center"/>
        </w:trPr>
        <w:tc>
          <w:tcPr>
            <w:tcW w:w="4150" w:type="pct"/>
            <w:gridSpan w:val="2"/>
            <w:tcBorders>
              <w:top w:val="nil"/>
              <w:left w:val="single" w:sz="4" w:space="0" w:color="auto"/>
              <w:bottom w:val="nil"/>
              <w:right w:val="single" w:sz="4" w:space="0" w:color="auto"/>
            </w:tcBorders>
          </w:tcPr>
          <w:p w14:paraId="11C4B7DA" w14:textId="77777777" w:rsidR="00CE2CDD" w:rsidRPr="004E493C" w:rsidRDefault="00CE2CDD" w:rsidP="00D005ED">
            <w:pPr>
              <w:ind w:left="360" w:hanging="360"/>
              <w:jc w:val="left"/>
              <w:rPr>
                <w:sz w:val="20"/>
              </w:rPr>
            </w:pPr>
            <w:r w:rsidRPr="004E493C">
              <w:rPr>
                <w:sz w:val="20"/>
              </w:rPr>
              <w:t>Annex B, Group III (methyl chloroform)</w:t>
            </w:r>
          </w:p>
        </w:tc>
        <w:tc>
          <w:tcPr>
            <w:tcW w:w="850" w:type="pct"/>
            <w:tcBorders>
              <w:top w:val="nil"/>
              <w:left w:val="single" w:sz="4" w:space="0" w:color="auto"/>
              <w:bottom w:val="nil"/>
              <w:right w:val="single" w:sz="4" w:space="0" w:color="auto"/>
            </w:tcBorders>
            <w:shd w:val="clear" w:color="auto" w:fill="FFFFFF" w:themeFill="background1"/>
            <w:vAlign w:val="bottom"/>
          </w:tcPr>
          <w:p w14:paraId="42CDEA4E" w14:textId="77777777" w:rsidR="00CE2CDD" w:rsidRPr="004E493C" w:rsidRDefault="00CE2CDD" w:rsidP="00D005ED">
            <w:pPr>
              <w:jc w:val="right"/>
              <w:rPr>
                <w:sz w:val="20"/>
              </w:rPr>
            </w:pPr>
            <w:r w:rsidRPr="004E493C">
              <w:rPr>
                <w:sz w:val="20"/>
              </w:rPr>
              <w:t>0.0</w:t>
            </w:r>
          </w:p>
        </w:tc>
      </w:tr>
      <w:tr w:rsidR="00CE2CDD" w:rsidRPr="004E493C" w14:paraId="67F4DBE8" w14:textId="77777777" w:rsidTr="00D005ED">
        <w:trPr>
          <w:trHeight w:val="233"/>
          <w:jc w:val="center"/>
        </w:trPr>
        <w:tc>
          <w:tcPr>
            <w:tcW w:w="4150" w:type="pct"/>
            <w:gridSpan w:val="2"/>
            <w:tcBorders>
              <w:top w:val="nil"/>
              <w:left w:val="single" w:sz="4" w:space="0" w:color="auto"/>
              <w:bottom w:val="nil"/>
              <w:right w:val="single" w:sz="4" w:space="0" w:color="auto"/>
            </w:tcBorders>
          </w:tcPr>
          <w:p w14:paraId="278C44A6" w14:textId="77777777" w:rsidR="00CE2CDD" w:rsidRPr="004E493C" w:rsidRDefault="00CE2CDD" w:rsidP="00D005ED">
            <w:pPr>
              <w:ind w:left="360" w:hanging="360"/>
              <w:jc w:val="left"/>
              <w:rPr>
                <w:sz w:val="20"/>
              </w:rPr>
            </w:pPr>
            <w:r w:rsidRPr="004E493C">
              <w:rPr>
                <w:sz w:val="20"/>
              </w:rPr>
              <w:t>Annex C, Group I (HCFCs)</w:t>
            </w:r>
          </w:p>
        </w:tc>
        <w:tc>
          <w:tcPr>
            <w:tcW w:w="850" w:type="pct"/>
            <w:tcBorders>
              <w:top w:val="nil"/>
              <w:left w:val="single" w:sz="4" w:space="0" w:color="auto"/>
              <w:bottom w:val="nil"/>
              <w:right w:val="single" w:sz="4" w:space="0" w:color="auto"/>
            </w:tcBorders>
            <w:shd w:val="clear" w:color="auto" w:fill="FFFFFF" w:themeFill="background1"/>
            <w:vAlign w:val="bottom"/>
          </w:tcPr>
          <w:p w14:paraId="4B32690C" w14:textId="77777777" w:rsidR="00CE2CDD" w:rsidRPr="004E493C" w:rsidRDefault="00CE2CDD" w:rsidP="00D005ED">
            <w:pPr>
              <w:jc w:val="right"/>
              <w:rPr>
                <w:sz w:val="20"/>
              </w:rPr>
            </w:pPr>
            <w:r w:rsidRPr="004E493C">
              <w:rPr>
                <w:sz w:val="20"/>
              </w:rPr>
              <w:t>0.59</w:t>
            </w:r>
          </w:p>
        </w:tc>
      </w:tr>
      <w:tr w:rsidR="00CE2CDD" w:rsidRPr="004E493C" w14:paraId="5B37E8D0" w14:textId="77777777" w:rsidTr="00D005ED">
        <w:trPr>
          <w:trHeight w:val="233"/>
          <w:jc w:val="center"/>
        </w:trPr>
        <w:tc>
          <w:tcPr>
            <w:tcW w:w="4150" w:type="pct"/>
            <w:gridSpan w:val="2"/>
            <w:tcBorders>
              <w:top w:val="nil"/>
              <w:left w:val="single" w:sz="4" w:space="0" w:color="auto"/>
              <w:bottom w:val="nil"/>
              <w:right w:val="single" w:sz="4" w:space="0" w:color="auto"/>
            </w:tcBorders>
          </w:tcPr>
          <w:p w14:paraId="37A5385C" w14:textId="77777777" w:rsidR="00CE2CDD" w:rsidRPr="004E493C" w:rsidRDefault="00CE2CDD" w:rsidP="00D005ED">
            <w:pPr>
              <w:ind w:left="360" w:hanging="360"/>
              <w:jc w:val="left"/>
              <w:rPr>
                <w:sz w:val="20"/>
              </w:rPr>
            </w:pPr>
            <w:r w:rsidRPr="004E493C">
              <w:rPr>
                <w:sz w:val="20"/>
              </w:rPr>
              <w:t>Annex E (methyl bromide)</w:t>
            </w:r>
          </w:p>
        </w:tc>
        <w:tc>
          <w:tcPr>
            <w:tcW w:w="850" w:type="pct"/>
            <w:tcBorders>
              <w:top w:val="nil"/>
              <w:left w:val="single" w:sz="4" w:space="0" w:color="auto"/>
              <w:bottom w:val="nil"/>
              <w:right w:val="single" w:sz="4" w:space="0" w:color="auto"/>
            </w:tcBorders>
            <w:shd w:val="clear" w:color="auto" w:fill="FFFFFF" w:themeFill="background1"/>
            <w:vAlign w:val="bottom"/>
          </w:tcPr>
          <w:p w14:paraId="586FFC89" w14:textId="77777777" w:rsidR="00CE2CDD" w:rsidRPr="004E493C" w:rsidRDefault="00CE2CDD" w:rsidP="00D005ED">
            <w:pPr>
              <w:spacing w:before="20"/>
              <w:jc w:val="right"/>
              <w:rPr>
                <w:sz w:val="20"/>
              </w:rPr>
            </w:pPr>
            <w:r w:rsidRPr="004E493C">
              <w:rPr>
                <w:sz w:val="20"/>
              </w:rPr>
              <w:t>0.0</w:t>
            </w:r>
          </w:p>
        </w:tc>
      </w:tr>
      <w:tr w:rsidR="00CE2CDD" w:rsidRPr="004E493C" w14:paraId="2466B2AC" w14:textId="77777777" w:rsidTr="00D005ED">
        <w:trPr>
          <w:trHeight w:val="233"/>
          <w:jc w:val="center"/>
        </w:trPr>
        <w:tc>
          <w:tcPr>
            <w:tcW w:w="4150" w:type="pct"/>
            <w:gridSpan w:val="2"/>
            <w:tcBorders>
              <w:top w:val="nil"/>
              <w:left w:val="single" w:sz="4" w:space="0" w:color="auto"/>
              <w:bottom w:val="single" w:sz="4" w:space="0" w:color="auto"/>
              <w:right w:val="single" w:sz="4" w:space="0" w:color="auto"/>
            </w:tcBorders>
          </w:tcPr>
          <w:p w14:paraId="0AEB53A0" w14:textId="77777777" w:rsidR="00CE2CDD" w:rsidRPr="004E493C" w:rsidRDefault="00CE2CDD" w:rsidP="00D005ED">
            <w:pPr>
              <w:ind w:left="6692" w:hanging="16"/>
              <w:jc w:val="left"/>
              <w:rPr>
                <w:sz w:val="20"/>
              </w:rPr>
            </w:pPr>
            <w:r w:rsidRPr="004E493C">
              <w:rPr>
                <w:sz w:val="20"/>
              </w:rPr>
              <w:tab/>
              <w:t>Total:</w:t>
            </w:r>
          </w:p>
        </w:tc>
        <w:tc>
          <w:tcPr>
            <w:tcW w:w="850" w:type="pct"/>
            <w:tcBorders>
              <w:top w:val="nil"/>
              <w:left w:val="single" w:sz="4" w:space="0" w:color="auto"/>
              <w:bottom w:val="single" w:sz="4" w:space="0" w:color="auto"/>
              <w:right w:val="single" w:sz="4" w:space="0" w:color="auto"/>
            </w:tcBorders>
            <w:shd w:val="clear" w:color="auto" w:fill="FFFFFF" w:themeFill="background1"/>
            <w:vAlign w:val="bottom"/>
          </w:tcPr>
          <w:p w14:paraId="00F3CF5C" w14:textId="77777777" w:rsidR="00CE2CDD" w:rsidRPr="004E493C" w:rsidRDefault="00CE2CDD" w:rsidP="00D005ED">
            <w:pPr>
              <w:jc w:val="right"/>
              <w:rPr>
                <w:sz w:val="20"/>
              </w:rPr>
            </w:pPr>
            <w:r w:rsidRPr="004E493C">
              <w:rPr>
                <w:sz w:val="20"/>
              </w:rPr>
              <w:t>0.59</w:t>
            </w:r>
          </w:p>
        </w:tc>
      </w:tr>
      <w:tr w:rsidR="00CE2CDD" w:rsidRPr="004E493C" w14:paraId="03ED2EBF" w14:textId="77777777" w:rsidTr="00D005ED">
        <w:trPr>
          <w:trHeight w:val="233"/>
          <w:jc w:val="center"/>
        </w:trPr>
        <w:tc>
          <w:tcPr>
            <w:tcW w:w="4150" w:type="pct"/>
            <w:gridSpan w:val="2"/>
            <w:tcBorders>
              <w:top w:val="nil"/>
              <w:left w:val="single" w:sz="4" w:space="0" w:color="auto"/>
              <w:bottom w:val="single" w:sz="4" w:space="0" w:color="auto"/>
              <w:right w:val="single" w:sz="4" w:space="0" w:color="auto"/>
            </w:tcBorders>
          </w:tcPr>
          <w:p w14:paraId="12E13772" w14:textId="77777777" w:rsidR="00CE2CDD" w:rsidRPr="004E493C" w:rsidRDefault="00CE2CDD" w:rsidP="00D005ED">
            <w:pPr>
              <w:jc w:val="left"/>
              <w:rPr>
                <w:sz w:val="20"/>
              </w:rPr>
            </w:pPr>
            <w:r w:rsidRPr="004E493C">
              <w:rPr>
                <w:sz w:val="20"/>
              </w:rPr>
              <w:t>Year of reported country programme implementation data:</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6518CFEA" w14:textId="77777777" w:rsidR="00CE2CDD" w:rsidRPr="004E493C" w:rsidRDefault="00CE2CDD" w:rsidP="00D005ED">
            <w:pPr>
              <w:jc w:val="right"/>
              <w:rPr>
                <w:sz w:val="20"/>
              </w:rPr>
            </w:pPr>
            <w:r w:rsidRPr="004E493C">
              <w:rPr>
                <w:sz w:val="20"/>
              </w:rPr>
              <w:t>2022</w:t>
            </w:r>
          </w:p>
        </w:tc>
      </w:tr>
      <w:tr w:rsidR="00CE2CDD" w:rsidRPr="004E493C" w14:paraId="4DD73382" w14:textId="77777777" w:rsidTr="00D005ED">
        <w:trPr>
          <w:trHeight w:val="233"/>
          <w:jc w:val="center"/>
        </w:trPr>
        <w:tc>
          <w:tcPr>
            <w:tcW w:w="4150" w:type="pct"/>
            <w:gridSpan w:val="2"/>
            <w:tcBorders>
              <w:top w:val="single" w:sz="4" w:space="0" w:color="auto"/>
            </w:tcBorders>
          </w:tcPr>
          <w:p w14:paraId="3D271261" w14:textId="77777777" w:rsidR="00CE2CDD" w:rsidRPr="004E493C" w:rsidRDefault="00CE2CDD" w:rsidP="00D005ED">
            <w:pPr>
              <w:jc w:val="left"/>
              <w:rPr>
                <w:sz w:val="20"/>
                <w:szCs w:val="20"/>
              </w:rPr>
            </w:pPr>
            <w:r w:rsidRPr="004E493C">
              <w:rPr>
                <w:sz w:val="20"/>
                <w:szCs w:val="20"/>
              </w:rPr>
              <w:t>Amount approved for projects (as at December 2022) (US $):</w:t>
            </w:r>
          </w:p>
        </w:tc>
        <w:tc>
          <w:tcPr>
            <w:tcW w:w="850" w:type="pct"/>
            <w:tcBorders>
              <w:top w:val="single" w:sz="4" w:space="0" w:color="auto"/>
            </w:tcBorders>
            <w:shd w:val="clear" w:color="auto" w:fill="auto"/>
            <w:vAlign w:val="bottom"/>
          </w:tcPr>
          <w:p w14:paraId="1EF8E789" w14:textId="77777777" w:rsidR="00CE2CDD" w:rsidRPr="004E493C" w:rsidRDefault="00CE2CDD" w:rsidP="00D005ED">
            <w:pPr>
              <w:jc w:val="right"/>
              <w:rPr>
                <w:sz w:val="20"/>
              </w:rPr>
            </w:pPr>
            <w:r w:rsidRPr="004E493C">
              <w:rPr>
                <w:sz w:val="20"/>
              </w:rPr>
              <w:t>2,531,782</w:t>
            </w:r>
          </w:p>
        </w:tc>
      </w:tr>
      <w:tr w:rsidR="00CE2CDD" w:rsidRPr="004E493C" w14:paraId="32F2A6B9" w14:textId="77777777" w:rsidTr="00D005ED">
        <w:trPr>
          <w:trHeight w:val="233"/>
          <w:jc w:val="center"/>
        </w:trPr>
        <w:tc>
          <w:tcPr>
            <w:tcW w:w="4150" w:type="pct"/>
            <w:gridSpan w:val="2"/>
          </w:tcPr>
          <w:p w14:paraId="53DFD9AB" w14:textId="77777777" w:rsidR="00CE2CDD" w:rsidRPr="004E493C" w:rsidRDefault="00CE2CDD" w:rsidP="00D005ED">
            <w:pPr>
              <w:jc w:val="left"/>
              <w:rPr>
                <w:sz w:val="20"/>
                <w:szCs w:val="20"/>
              </w:rPr>
            </w:pPr>
            <w:r w:rsidRPr="004E493C">
              <w:rPr>
                <w:sz w:val="20"/>
                <w:szCs w:val="20"/>
              </w:rPr>
              <w:t>Amount disbursed (as at December 2021) (US $):</w:t>
            </w:r>
          </w:p>
        </w:tc>
        <w:tc>
          <w:tcPr>
            <w:tcW w:w="850" w:type="pct"/>
            <w:shd w:val="clear" w:color="auto" w:fill="auto"/>
          </w:tcPr>
          <w:p w14:paraId="4DAE4DFC" w14:textId="77777777" w:rsidR="00CE2CDD" w:rsidRPr="004E493C" w:rsidRDefault="00CE2CDD" w:rsidP="00D005ED">
            <w:pPr>
              <w:jc w:val="right"/>
              <w:rPr>
                <w:sz w:val="20"/>
              </w:rPr>
            </w:pPr>
            <w:r w:rsidRPr="004E493C">
              <w:rPr>
                <w:sz w:val="20"/>
              </w:rPr>
              <w:t>2,084,905</w:t>
            </w:r>
          </w:p>
        </w:tc>
      </w:tr>
      <w:tr w:rsidR="00CE2CDD" w:rsidRPr="004E493C" w14:paraId="40FCCFBD" w14:textId="77777777" w:rsidTr="00D005ED">
        <w:trPr>
          <w:trHeight w:val="233"/>
          <w:jc w:val="center"/>
        </w:trPr>
        <w:tc>
          <w:tcPr>
            <w:tcW w:w="4150" w:type="pct"/>
            <w:gridSpan w:val="2"/>
          </w:tcPr>
          <w:p w14:paraId="21F2C972" w14:textId="77777777" w:rsidR="00CE2CDD" w:rsidRPr="004E493C" w:rsidRDefault="00CE2CDD" w:rsidP="00D005ED">
            <w:pPr>
              <w:jc w:val="left"/>
              <w:rPr>
                <w:sz w:val="20"/>
                <w:szCs w:val="20"/>
              </w:rPr>
            </w:pPr>
            <w:r w:rsidRPr="004E493C">
              <w:rPr>
                <w:sz w:val="20"/>
                <w:szCs w:val="20"/>
              </w:rPr>
              <w:t>ODS to be phased out (as at December 2022) (ODP tonnes):</w:t>
            </w:r>
          </w:p>
        </w:tc>
        <w:tc>
          <w:tcPr>
            <w:tcW w:w="850" w:type="pct"/>
            <w:shd w:val="clear" w:color="auto" w:fill="auto"/>
            <w:vAlign w:val="bottom"/>
          </w:tcPr>
          <w:p w14:paraId="7A26E3C4" w14:textId="77777777" w:rsidR="00CE2CDD" w:rsidRPr="004E493C" w:rsidRDefault="00CE2CDD" w:rsidP="00D005ED">
            <w:pPr>
              <w:jc w:val="right"/>
              <w:rPr>
                <w:sz w:val="20"/>
              </w:rPr>
            </w:pPr>
            <w:r w:rsidRPr="004E493C">
              <w:rPr>
                <w:sz w:val="20"/>
              </w:rPr>
              <w:t>36.9</w:t>
            </w:r>
          </w:p>
        </w:tc>
      </w:tr>
      <w:tr w:rsidR="00CE2CDD" w:rsidRPr="004E493C" w14:paraId="715B9D5D" w14:textId="77777777" w:rsidTr="00D005ED">
        <w:trPr>
          <w:trHeight w:val="233"/>
          <w:jc w:val="center"/>
        </w:trPr>
        <w:tc>
          <w:tcPr>
            <w:tcW w:w="4150" w:type="pct"/>
            <w:gridSpan w:val="2"/>
          </w:tcPr>
          <w:p w14:paraId="3DBA511D" w14:textId="77777777" w:rsidR="00CE2CDD" w:rsidRPr="004E493C" w:rsidRDefault="00CE2CDD" w:rsidP="00D005ED">
            <w:pPr>
              <w:jc w:val="left"/>
              <w:rPr>
                <w:sz w:val="20"/>
                <w:szCs w:val="20"/>
              </w:rPr>
            </w:pPr>
            <w:r w:rsidRPr="004E493C">
              <w:rPr>
                <w:sz w:val="20"/>
                <w:szCs w:val="20"/>
              </w:rPr>
              <w:t>ODS phased out (as at December 2021) (ODP tonnes):</w:t>
            </w:r>
          </w:p>
        </w:tc>
        <w:tc>
          <w:tcPr>
            <w:tcW w:w="850" w:type="pct"/>
            <w:shd w:val="clear" w:color="auto" w:fill="auto"/>
          </w:tcPr>
          <w:p w14:paraId="2FC69C01" w14:textId="77777777" w:rsidR="00CE2CDD" w:rsidRPr="004E493C" w:rsidRDefault="00CE2CDD" w:rsidP="00D005ED">
            <w:pPr>
              <w:jc w:val="right"/>
              <w:rPr>
                <w:sz w:val="20"/>
              </w:rPr>
            </w:pPr>
            <w:r w:rsidRPr="004E493C">
              <w:rPr>
                <w:sz w:val="20"/>
              </w:rPr>
              <w:t>34.0</w:t>
            </w:r>
          </w:p>
        </w:tc>
      </w:tr>
    </w:tbl>
    <w:p w14:paraId="62B0F22B" w14:textId="77777777" w:rsidR="00CE2CDD" w:rsidRPr="004E493C" w:rsidRDefault="00CE2CDD" w:rsidP="00CE2CDD">
      <w:pPr>
        <w:rPr>
          <w:lang w:val="en-GB"/>
        </w:rPr>
      </w:pPr>
    </w:p>
    <w:p w14:paraId="39473F5A"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CE2CDD" w:rsidRPr="0060027A" w14:paraId="6EAB5AAF" w14:textId="77777777" w:rsidTr="00D005ED">
        <w:trPr>
          <w:jc w:val="center"/>
        </w:trPr>
        <w:tc>
          <w:tcPr>
            <w:tcW w:w="4078" w:type="pct"/>
            <w:gridSpan w:val="2"/>
            <w:tcBorders>
              <w:bottom w:val="single" w:sz="4" w:space="0" w:color="auto"/>
            </w:tcBorders>
          </w:tcPr>
          <w:p w14:paraId="7D563077" w14:textId="77777777" w:rsidR="00CE2CDD" w:rsidRPr="0060027A" w:rsidRDefault="00CE2CDD" w:rsidP="00D005ED">
            <w:pPr>
              <w:widowControl w:val="0"/>
              <w:jc w:val="left"/>
              <w:rPr>
                <w:b/>
                <w:sz w:val="20"/>
                <w:szCs w:val="20"/>
                <w:lang w:val="en-GB"/>
              </w:rPr>
            </w:pPr>
            <w:bookmarkStart w:id="6" w:name="_Hlk131509741"/>
            <w:r w:rsidRPr="0060027A">
              <w:rPr>
                <w:b/>
                <w:sz w:val="20"/>
                <w:szCs w:val="20"/>
                <w:lang w:val="en-GB"/>
              </w:rPr>
              <w:t>Summary of activities</w:t>
            </w:r>
          </w:p>
          <w:p w14:paraId="6E8E3E16" w14:textId="77777777" w:rsidR="00CE2CDD" w:rsidRPr="0060027A" w:rsidRDefault="00CE2CDD" w:rsidP="00D005ED">
            <w:pPr>
              <w:widowControl w:val="0"/>
              <w:jc w:val="left"/>
              <w:rPr>
                <w:b/>
                <w:sz w:val="20"/>
                <w:szCs w:val="20"/>
                <w:lang w:val="en-GB"/>
              </w:rPr>
            </w:pPr>
          </w:p>
        </w:tc>
        <w:tc>
          <w:tcPr>
            <w:tcW w:w="922" w:type="pct"/>
            <w:tcBorders>
              <w:bottom w:val="single" w:sz="4" w:space="0" w:color="auto"/>
            </w:tcBorders>
          </w:tcPr>
          <w:p w14:paraId="61F0D1BE" w14:textId="77777777" w:rsidR="00CE2CDD" w:rsidRPr="0060027A" w:rsidRDefault="00CE2CDD" w:rsidP="00D005ED">
            <w:pPr>
              <w:widowControl w:val="0"/>
              <w:jc w:val="center"/>
              <w:rPr>
                <w:b/>
                <w:sz w:val="20"/>
                <w:szCs w:val="20"/>
                <w:lang w:val="en-GB"/>
              </w:rPr>
            </w:pPr>
            <w:r w:rsidRPr="0060027A">
              <w:rPr>
                <w:b/>
                <w:sz w:val="20"/>
                <w:szCs w:val="20"/>
                <w:lang w:val="en-GB"/>
              </w:rPr>
              <w:t>Funds approved (US $)</w:t>
            </w:r>
          </w:p>
        </w:tc>
      </w:tr>
      <w:tr w:rsidR="00CE2CDD" w:rsidRPr="0060027A" w14:paraId="47E28B39" w14:textId="77777777" w:rsidTr="00D005ED">
        <w:trPr>
          <w:jc w:val="center"/>
        </w:trPr>
        <w:tc>
          <w:tcPr>
            <w:tcW w:w="324" w:type="pct"/>
            <w:tcBorders>
              <w:top w:val="single" w:sz="4" w:space="0" w:color="auto"/>
              <w:left w:val="single" w:sz="4" w:space="0" w:color="auto"/>
              <w:bottom w:val="single" w:sz="4" w:space="0" w:color="auto"/>
              <w:right w:val="nil"/>
            </w:tcBorders>
          </w:tcPr>
          <w:p w14:paraId="3EC2E4A9" w14:textId="77777777" w:rsidR="00CE2CDD" w:rsidRPr="0060027A" w:rsidRDefault="00CE2CDD" w:rsidP="00D005ED">
            <w:pPr>
              <w:widowControl w:val="0"/>
              <w:ind w:left="360" w:hanging="360"/>
              <w:jc w:val="left"/>
              <w:rPr>
                <w:sz w:val="20"/>
                <w:szCs w:val="20"/>
                <w:lang w:val="en-GB"/>
              </w:rPr>
            </w:pPr>
            <w:r w:rsidRPr="0060027A">
              <w:rPr>
                <w:sz w:val="20"/>
                <w:szCs w:val="20"/>
                <w:lang w:val="en-GB"/>
              </w:rPr>
              <w:t>(a)</w:t>
            </w:r>
          </w:p>
        </w:tc>
        <w:tc>
          <w:tcPr>
            <w:tcW w:w="3754" w:type="pct"/>
            <w:tcBorders>
              <w:top w:val="single" w:sz="4" w:space="0" w:color="auto"/>
              <w:left w:val="nil"/>
              <w:bottom w:val="single" w:sz="4" w:space="0" w:color="auto"/>
              <w:right w:val="single" w:sz="4" w:space="0" w:color="auto"/>
            </w:tcBorders>
          </w:tcPr>
          <w:p w14:paraId="55CAEF40" w14:textId="77777777" w:rsidR="00CE2CDD" w:rsidRPr="0060027A" w:rsidRDefault="00CE2CDD" w:rsidP="00D005ED">
            <w:pPr>
              <w:widowControl w:val="0"/>
              <w:ind w:left="-109"/>
              <w:jc w:val="left"/>
              <w:rPr>
                <w:sz w:val="20"/>
                <w:szCs w:val="20"/>
                <w:lang w:val="en-GB"/>
              </w:rPr>
            </w:pPr>
            <w:r w:rsidRPr="0060027A">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5494B81" w14:textId="77777777" w:rsidR="00CE2CDD" w:rsidRPr="0060027A" w:rsidRDefault="00CE2CDD" w:rsidP="00D005ED">
            <w:pPr>
              <w:jc w:val="right"/>
              <w:rPr>
                <w:sz w:val="20"/>
                <w:szCs w:val="20"/>
                <w:lang w:val="en-GB"/>
              </w:rPr>
            </w:pPr>
            <w:r w:rsidRPr="0060027A">
              <w:rPr>
                <w:sz w:val="20"/>
                <w:szCs w:val="20"/>
                <w:lang w:val="en-GB"/>
              </w:rPr>
              <w:t>839,448</w:t>
            </w:r>
          </w:p>
        </w:tc>
      </w:tr>
      <w:tr w:rsidR="00CE2CDD" w:rsidRPr="0060027A" w14:paraId="0E5EC20A" w14:textId="77777777" w:rsidTr="00D005ED">
        <w:trPr>
          <w:jc w:val="center"/>
        </w:trPr>
        <w:tc>
          <w:tcPr>
            <w:tcW w:w="324" w:type="pct"/>
            <w:tcBorders>
              <w:top w:val="single" w:sz="4" w:space="0" w:color="auto"/>
              <w:left w:val="single" w:sz="4" w:space="0" w:color="auto"/>
              <w:bottom w:val="single" w:sz="4" w:space="0" w:color="auto"/>
              <w:right w:val="nil"/>
            </w:tcBorders>
          </w:tcPr>
          <w:p w14:paraId="5903F11B" w14:textId="77777777" w:rsidR="00CE2CDD" w:rsidRPr="0060027A" w:rsidRDefault="00CE2CDD" w:rsidP="00D005ED">
            <w:pPr>
              <w:widowControl w:val="0"/>
              <w:jc w:val="left"/>
              <w:rPr>
                <w:sz w:val="20"/>
                <w:szCs w:val="20"/>
                <w:lang w:val="en-GB"/>
              </w:rPr>
            </w:pPr>
            <w:r w:rsidRPr="0060027A">
              <w:rPr>
                <w:sz w:val="20"/>
                <w:szCs w:val="20"/>
                <w:lang w:val="en-GB"/>
              </w:rPr>
              <w:t>(b)</w:t>
            </w:r>
          </w:p>
        </w:tc>
        <w:tc>
          <w:tcPr>
            <w:tcW w:w="3754" w:type="pct"/>
            <w:tcBorders>
              <w:top w:val="single" w:sz="4" w:space="0" w:color="auto"/>
              <w:left w:val="nil"/>
              <w:bottom w:val="single" w:sz="4" w:space="0" w:color="auto"/>
              <w:right w:val="single" w:sz="4" w:space="0" w:color="auto"/>
            </w:tcBorders>
          </w:tcPr>
          <w:p w14:paraId="07458C21" w14:textId="77777777" w:rsidR="00CE2CDD" w:rsidRPr="0060027A" w:rsidRDefault="00CE2CDD" w:rsidP="00D005ED">
            <w:pPr>
              <w:widowControl w:val="0"/>
              <w:ind w:left="-109"/>
              <w:jc w:val="left"/>
              <w:rPr>
                <w:sz w:val="20"/>
                <w:szCs w:val="20"/>
                <w:lang w:val="en-GB"/>
              </w:rPr>
            </w:pPr>
            <w:r w:rsidRPr="0060027A">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21D7002" w14:textId="77777777" w:rsidR="00CE2CDD" w:rsidRPr="0060027A" w:rsidRDefault="00CE2CDD" w:rsidP="00D005ED">
            <w:pPr>
              <w:jc w:val="right"/>
              <w:rPr>
                <w:sz w:val="20"/>
                <w:szCs w:val="20"/>
                <w:lang w:val="en-GB"/>
              </w:rPr>
            </w:pPr>
            <w:r w:rsidRPr="0060027A">
              <w:rPr>
                <w:sz w:val="20"/>
                <w:szCs w:val="20"/>
                <w:lang w:val="en-GB"/>
              </w:rPr>
              <w:t>475,664</w:t>
            </w:r>
          </w:p>
        </w:tc>
      </w:tr>
      <w:tr w:rsidR="00CE2CDD" w:rsidRPr="0060027A" w14:paraId="1E8F4EF9" w14:textId="77777777" w:rsidTr="00D005ED">
        <w:trPr>
          <w:jc w:val="center"/>
        </w:trPr>
        <w:tc>
          <w:tcPr>
            <w:tcW w:w="324" w:type="pct"/>
            <w:tcBorders>
              <w:top w:val="single" w:sz="4" w:space="0" w:color="auto"/>
              <w:left w:val="single" w:sz="4" w:space="0" w:color="auto"/>
              <w:bottom w:val="single" w:sz="4" w:space="0" w:color="auto"/>
              <w:right w:val="nil"/>
            </w:tcBorders>
          </w:tcPr>
          <w:p w14:paraId="6446ADC8" w14:textId="77777777" w:rsidR="00CE2CDD" w:rsidRPr="0060027A" w:rsidRDefault="00CE2CDD" w:rsidP="00D005ED">
            <w:pPr>
              <w:widowControl w:val="0"/>
              <w:jc w:val="left"/>
              <w:rPr>
                <w:sz w:val="20"/>
                <w:szCs w:val="20"/>
                <w:lang w:val="en-GB"/>
              </w:rPr>
            </w:pPr>
            <w:r w:rsidRPr="0060027A">
              <w:rPr>
                <w:sz w:val="20"/>
                <w:szCs w:val="20"/>
                <w:lang w:val="en-GB"/>
              </w:rPr>
              <w:t>(c)</w:t>
            </w:r>
          </w:p>
        </w:tc>
        <w:tc>
          <w:tcPr>
            <w:tcW w:w="3754" w:type="pct"/>
            <w:tcBorders>
              <w:top w:val="single" w:sz="4" w:space="0" w:color="auto"/>
              <w:left w:val="nil"/>
              <w:bottom w:val="single" w:sz="4" w:space="0" w:color="auto"/>
              <w:right w:val="single" w:sz="4" w:space="0" w:color="auto"/>
            </w:tcBorders>
          </w:tcPr>
          <w:p w14:paraId="0685BBAF" w14:textId="77777777" w:rsidR="00CE2CDD" w:rsidRPr="0060027A" w:rsidRDefault="00CE2CDD" w:rsidP="00D005ED">
            <w:pPr>
              <w:widowControl w:val="0"/>
              <w:ind w:left="-109"/>
              <w:jc w:val="left"/>
              <w:rPr>
                <w:sz w:val="20"/>
                <w:szCs w:val="20"/>
                <w:lang w:val="en-GB"/>
              </w:rPr>
            </w:pPr>
            <w:r w:rsidRPr="0060027A">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37DDCE0" w14:textId="77777777" w:rsidR="00CE2CDD" w:rsidRPr="0060027A" w:rsidRDefault="00CE2CDD" w:rsidP="00D005ED">
            <w:pPr>
              <w:jc w:val="right"/>
              <w:rPr>
                <w:sz w:val="20"/>
                <w:szCs w:val="20"/>
                <w:lang w:val="en-GB"/>
              </w:rPr>
            </w:pPr>
            <w:r w:rsidRPr="0060027A">
              <w:rPr>
                <w:sz w:val="20"/>
                <w:szCs w:val="20"/>
                <w:lang w:val="en-GB"/>
              </w:rPr>
              <w:t>1,216,670</w:t>
            </w:r>
          </w:p>
        </w:tc>
      </w:tr>
      <w:tr w:rsidR="00CE2CDD" w:rsidRPr="0060027A" w14:paraId="76A77171" w14:textId="77777777" w:rsidTr="00D005ED">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7AD578E0" w14:textId="77777777" w:rsidR="00CE2CDD" w:rsidRPr="0060027A" w:rsidRDefault="00CE2CDD" w:rsidP="00D005ED">
            <w:pPr>
              <w:widowControl w:val="0"/>
              <w:tabs>
                <w:tab w:val="left" w:pos="6983"/>
                <w:tab w:val="right" w:pos="7560"/>
              </w:tabs>
              <w:ind w:left="6931" w:right="-108"/>
              <w:jc w:val="left"/>
              <w:rPr>
                <w:sz w:val="20"/>
                <w:szCs w:val="20"/>
                <w:lang w:val="en-GB"/>
              </w:rPr>
            </w:pPr>
            <w:r w:rsidRPr="0060027A">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A8B2215" w14:textId="77777777" w:rsidR="00CE2CDD" w:rsidRPr="0060027A" w:rsidRDefault="00CE2CDD" w:rsidP="00D005ED">
            <w:pPr>
              <w:widowControl w:val="0"/>
              <w:jc w:val="right"/>
              <w:rPr>
                <w:sz w:val="20"/>
                <w:szCs w:val="20"/>
                <w:lang w:val="en-GB"/>
              </w:rPr>
            </w:pPr>
            <w:r w:rsidRPr="0060027A">
              <w:rPr>
                <w:sz w:val="20"/>
                <w:szCs w:val="20"/>
                <w:lang w:val="en-GB"/>
              </w:rPr>
              <w:t>2,531,782</w:t>
            </w:r>
          </w:p>
        </w:tc>
      </w:tr>
      <w:tr w:rsidR="00CE2CDD" w:rsidRPr="0060027A" w14:paraId="248DABAE" w14:textId="77777777" w:rsidTr="00D005ED">
        <w:trPr>
          <w:jc w:val="center"/>
        </w:trPr>
        <w:tc>
          <w:tcPr>
            <w:tcW w:w="324" w:type="pct"/>
            <w:tcBorders>
              <w:top w:val="single" w:sz="4" w:space="0" w:color="auto"/>
              <w:left w:val="single" w:sz="4" w:space="0" w:color="auto"/>
              <w:bottom w:val="single" w:sz="4" w:space="0" w:color="auto"/>
              <w:right w:val="nil"/>
            </w:tcBorders>
          </w:tcPr>
          <w:p w14:paraId="10B7F8E2" w14:textId="77777777" w:rsidR="00CE2CDD" w:rsidRPr="0060027A" w:rsidRDefault="00CE2CDD" w:rsidP="00D005ED">
            <w:pPr>
              <w:widowControl w:val="0"/>
              <w:jc w:val="left"/>
              <w:rPr>
                <w:sz w:val="20"/>
                <w:szCs w:val="20"/>
                <w:lang w:val="en-GB"/>
              </w:rPr>
            </w:pPr>
            <w:r w:rsidRPr="0060027A">
              <w:rPr>
                <w:sz w:val="20"/>
                <w:szCs w:val="20"/>
                <w:lang w:val="en-GB"/>
              </w:rPr>
              <w:t>(d)</w:t>
            </w:r>
          </w:p>
        </w:tc>
        <w:tc>
          <w:tcPr>
            <w:tcW w:w="3754" w:type="pct"/>
            <w:tcBorders>
              <w:top w:val="single" w:sz="4" w:space="0" w:color="auto"/>
              <w:left w:val="nil"/>
              <w:bottom w:val="single" w:sz="4" w:space="0" w:color="auto"/>
              <w:right w:val="single" w:sz="4" w:space="0" w:color="auto"/>
            </w:tcBorders>
          </w:tcPr>
          <w:p w14:paraId="7CD3C140" w14:textId="77777777" w:rsidR="00CE2CDD" w:rsidRPr="0060027A" w:rsidRDefault="00CE2CDD" w:rsidP="00D005ED">
            <w:pPr>
              <w:widowControl w:val="0"/>
              <w:ind w:left="-90"/>
              <w:jc w:val="left"/>
              <w:rPr>
                <w:sz w:val="20"/>
                <w:szCs w:val="20"/>
                <w:lang w:val="en-GB"/>
              </w:rPr>
            </w:pPr>
            <w:r w:rsidRPr="0060027A">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2A9BB92" w14:textId="77777777" w:rsidR="00CE2CDD" w:rsidRPr="0060027A" w:rsidRDefault="00CE2CDD" w:rsidP="00D005ED">
            <w:pPr>
              <w:widowControl w:val="0"/>
              <w:jc w:val="right"/>
              <w:rPr>
                <w:sz w:val="20"/>
                <w:szCs w:val="20"/>
                <w:lang w:val="en-GB"/>
              </w:rPr>
            </w:pPr>
            <w:r w:rsidRPr="0060027A">
              <w:rPr>
                <w:sz w:val="20"/>
                <w:szCs w:val="20"/>
                <w:lang w:val="en-GB"/>
              </w:rPr>
              <w:t>95,000</w:t>
            </w:r>
          </w:p>
        </w:tc>
      </w:tr>
      <w:bookmarkEnd w:id="6"/>
    </w:tbl>
    <w:p w14:paraId="69FFEB4E" w14:textId="77777777" w:rsidR="00CE2CDD" w:rsidRPr="004E493C" w:rsidRDefault="00CE2CDD" w:rsidP="00CE2CDD"/>
    <w:p w14:paraId="19F2F8EA" w14:textId="77777777" w:rsidR="00CE2CDD" w:rsidRPr="004E493C" w:rsidRDefault="00CE2CDD" w:rsidP="00CE2CDD">
      <w:pPr>
        <w:pStyle w:val="Heading1"/>
        <w:numPr>
          <w:ilvl w:val="0"/>
          <w:numId w:val="0"/>
        </w:numPr>
        <w:rPr>
          <w:u w:val="single"/>
          <w:lang w:val="en-GB"/>
        </w:rPr>
      </w:pPr>
      <w:r w:rsidRPr="004E493C">
        <w:rPr>
          <w:u w:val="single"/>
          <w:lang w:val="en-GB"/>
        </w:rPr>
        <w:t>Progress report</w:t>
      </w:r>
    </w:p>
    <w:p w14:paraId="1943D9DD" w14:textId="77777777" w:rsidR="00CE2CDD" w:rsidRPr="004E493C" w:rsidRDefault="00CE2CDD" w:rsidP="00CE2CDD">
      <w:pPr>
        <w:pStyle w:val="Heading1"/>
      </w:pPr>
      <w:r w:rsidRPr="004E493C">
        <w:t xml:space="preserve">During phase VII of the IS project, the NOU of Eswatini: updated the licensing and quota system and ODS regulations to cover all controlled substances including HFCs; developed energy efficiency labelling standards for refrigeration equipment with the Standards Authority and Energy Department; submitted CP and Article 7 data; continued capacity building for customs officers and technicians; organized public awareness including the celebration of International Ozone Day, and participated in regional network and Montreal Protocol meetings. The NOU coordinated the implementation of stage II of the HPMP and the KIP preparation project and facilitated the involvement of stakeholders including the RAC association. The NOU encouraged the participation of women in all activities and collected gender-disaggregated data. Of the seven IS objectives, six were achieved and one was partially achieved as there was no action plan for general awareness and outreach (objective 5). </w:t>
      </w:r>
    </w:p>
    <w:p w14:paraId="5B09B73E" w14:textId="77777777" w:rsidR="00CE2CDD" w:rsidRPr="004E493C" w:rsidRDefault="00CE2CDD" w:rsidP="00CE2CDD">
      <w:pPr>
        <w:pStyle w:val="Heading1"/>
        <w:numPr>
          <w:ilvl w:val="0"/>
          <w:numId w:val="0"/>
        </w:numPr>
        <w:rPr>
          <w:u w:val="single"/>
          <w:lang w:val="en-GB"/>
        </w:rPr>
      </w:pPr>
      <w:r w:rsidRPr="004E493C">
        <w:rPr>
          <w:u w:val="single"/>
          <w:lang w:val="en-GB"/>
        </w:rPr>
        <w:t>Plan of action</w:t>
      </w:r>
    </w:p>
    <w:p w14:paraId="1EC7BC10" w14:textId="77777777" w:rsidR="00CE2CDD" w:rsidRPr="004E493C" w:rsidRDefault="00CE2CDD" w:rsidP="00CE2CDD">
      <w:pPr>
        <w:pStyle w:val="Heading1"/>
        <w:rPr>
          <w:lang w:val="en-GB"/>
        </w:rPr>
      </w:pPr>
      <w:r w:rsidRPr="004E493C">
        <w:t xml:space="preserve">Under phase VIII, the NOU will: enforce the licensing and quota system for controlled substances; register all HCFC and HFC importers and users; collaborate with and raise awareness of the Customs Department regarding the HFC controls under the Kigali Amendment; conduct awareness on the ODS phase-out/ HFC phase-down targeting key stakeholders; report CP and Article 7 data to the Fund and Ozone Secretariats, respectively; coordinate the implementation of stage II of the HPMP and prepare the KIP; and, promote adoption of low GWP technologies to ensure smooth transition of industry towards hydrocarbon (HC) refrigerants including training of RAC technicians. Eswatini will enforce the quota and licensing system for HCFCs and HFCs to achieve the upcoming 67.5 per cent reduction in HCFC consumption and freeze in HFC consumption. </w:t>
      </w:r>
      <w:r w:rsidRPr="004E493C">
        <w:rPr>
          <w:lang w:val="en-GB"/>
        </w:rPr>
        <w:t xml:space="preserve">A communications expert will help develop an action plan for awareness and communications and a gender specialist will assist to develop strategy to integrate gender mainstreaming into projects and activities. </w:t>
      </w:r>
    </w:p>
    <w:p w14:paraId="6F8672EC"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13F3C205" w14:textId="77777777" w:rsidR="00CE2CDD" w:rsidRPr="004E493C" w:rsidRDefault="00CE2CDD" w:rsidP="00CE2CDD">
      <w:pPr>
        <w:pStyle w:val="Heading1"/>
      </w:pPr>
      <w:r w:rsidRPr="004E493C">
        <w:t xml:space="preserve">High-level government support, timely and efficient UNEP support, timely signing of agreements and disbursement of funds, and support from stakeholders were all factors contributing to the achievement of IS objectives. The </w:t>
      </w:r>
      <w:r w:rsidRPr="004E493C">
        <w:rPr>
          <w:lang w:val="en-GB"/>
        </w:rPr>
        <w:t xml:space="preserve">NOU had to cancel or postpone some planned activities due to political unrests in June 2021 but IS activities are now progressing. </w:t>
      </w:r>
      <w:r w:rsidRPr="004E493C">
        <w:t>To ensure sustainability and avoid implementation gaps, the Government of Eswatini delegated a permanent officer to be Coordinator for the NOU, therefore, there is continuity even if the project officer left the unit. All NOU activities and expenditures are subjected to annual audits to manage risk and the Ozone Steering Committee ensures independent assessment of the NOU’s activities.</w:t>
      </w:r>
    </w:p>
    <w:p w14:paraId="0966FE14" w14:textId="77777777" w:rsidR="00CE2CDD" w:rsidRPr="004E493C" w:rsidRDefault="00CE2CDD" w:rsidP="00CE2CDD">
      <w:pPr>
        <w:rPr>
          <w:b/>
          <w:bCs/>
        </w:rPr>
      </w:pPr>
      <w:r w:rsidRPr="004E493C">
        <w:rPr>
          <w:b/>
        </w:rPr>
        <w:t>Gambia (the)</w:t>
      </w:r>
      <w:r w:rsidRPr="004E493C">
        <w:rPr>
          <w:b/>
          <w:bCs/>
        </w:rPr>
        <w:t>: Renewal of institutional strengthening</w:t>
      </w:r>
    </w:p>
    <w:tbl>
      <w:tblPr>
        <w:tblStyle w:val="TableGrid76"/>
        <w:tblW w:w="5060" w:type="pct"/>
        <w:jc w:val="center"/>
        <w:tblLayout w:type="fixed"/>
        <w:tblLook w:val="01E0" w:firstRow="1" w:lastRow="1" w:firstColumn="1" w:lastColumn="1" w:noHBand="0" w:noVBand="0"/>
      </w:tblPr>
      <w:tblGrid>
        <w:gridCol w:w="6294"/>
        <w:gridCol w:w="254"/>
        <w:gridCol w:w="1213"/>
        <w:gridCol w:w="1701"/>
      </w:tblGrid>
      <w:tr w:rsidR="00CE2CDD" w:rsidRPr="00E7247F" w14:paraId="6A29A37B" w14:textId="77777777" w:rsidTr="00D005ED">
        <w:trPr>
          <w:trHeight w:val="278"/>
          <w:tblHeader/>
          <w:jc w:val="center"/>
        </w:trPr>
        <w:tc>
          <w:tcPr>
            <w:tcW w:w="4101" w:type="pct"/>
            <w:gridSpan w:val="3"/>
            <w:tcBorders>
              <w:bottom w:val="single" w:sz="4" w:space="0" w:color="auto"/>
            </w:tcBorders>
          </w:tcPr>
          <w:p w14:paraId="4F2E0AF3" w14:textId="77777777" w:rsidR="00CE2CDD" w:rsidRPr="00E7247F" w:rsidRDefault="00CE2CDD" w:rsidP="00D005ED">
            <w:pPr>
              <w:rPr>
                <w:b/>
                <w:sz w:val="20"/>
                <w:szCs w:val="20"/>
              </w:rPr>
            </w:pPr>
            <w:r w:rsidRPr="00E7247F">
              <w:rPr>
                <w:b/>
                <w:sz w:val="20"/>
                <w:szCs w:val="20"/>
              </w:rPr>
              <w:t>Summary of the project and country profile</w:t>
            </w:r>
          </w:p>
        </w:tc>
        <w:tc>
          <w:tcPr>
            <w:tcW w:w="899" w:type="pct"/>
          </w:tcPr>
          <w:p w14:paraId="3466E345" w14:textId="77777777" w:rsidR="00CE2CDD" w:rsidRPr="00E7247F" w:rsidRDefault="00CE2CDD" w:rsidP="00D005ED">
            <w:pPr>
              <w:jc w:val="right"/>
              <w:rPr>
                <w:b/>
                <w:sz w:val="20"/>
                <w:szCs w:val="20"/>
              </w:rPr>
            </w:pPr>
          </w:p>
        </w:tc>
      </w:tr>
      <w:tr w:rsidR="00CE2CDD" w:rsidRPr="00E7247F" w14:paraId="75CC472A" w14:textId="77777777" w:rsidTr="00D005ED">
        <w:trPr>
          <w:trHeight w:val="233"/>
          <w:jc w:val="center"/>
        </w:trPr>
        <w:tc>
          <w:tcPr>
            <w:tcW w:w="4101" w:type="pct"/>
            <w:gridSpan w:val="3"/>
            <w:tcBorders>
              <w:bottom w:val="single" w:sz="4" w:space="0" w:color="auto"/>
            </w:tcBorders>
          </w:tcPr>
          <w:p w14:paraId="5A71A895" w14:textId="77777777" w:rsidR="00CE2CDD" w:rsidRPr="00E7247F" w:rsidRDefault="00CE2CDD" w:rsidP="00D005ED">
            <w:pPr>
              <w:rPr>
                <w:sz w:val="20"/>
                <w:szCs w:val="20"/>
              </w:rPr>
            </w:pPr>
            <w:r w:rsidRPr="00E7247F">
              <w:rPr>
                <w:sz w:val="20"/>
                <w:szCs w:val="20"/>
              </w:rPr>
              <w:t>Implementing agency:</w:t>
            </w:r>
          </w:p>
        </w:tc>
        <w:tc>
          <w:tcPr>
            <w:tcW w:w="899" w:type="pct"/>
            <w:tcBorders>
              <w:bottom w:val="single" w:sz="4" w:space="0" w:color="auto"/>
            </w:tcBorders>
          </w:tcPr>
          <w:p w14:paraId="555D427B" w14:textId="77777777" w:rsidR="00CE2CDD" w:rsidRPr="00E7247F" w:rsidRDefault="00CE2CDD" w:rsidP="00D005ED">
            <w:pPr>
              <w:jc w:val="center"/>
              <w:rPr>
                <w:sz w:val="20"/>
                <w:szCs w:val="20"/>
              </w:rPr>
            </w:pPr>
            <w:r w:rsidRPr="00E7247F">
              <w:rPr>
                <w:sz w:val="20"/>
                <w:szCs w:val="20"/>
              </w:rPr>
              <w:t>UNEP</w:t>
            </w:r>
          </w:p>
        </w:tc>
      </w:tr>
      <w:tr w:rsidR="00CE2CDD" w:rsidRPr="00E7247F" w14:paraId="2010A4CB" w14:textId="77777777" w:rsidTr="00D005ED">
        <w:trPr>
          <w:trHeight w:val="233"/>
          <w:jc w:val="center"/>
        </w:trPr>
        <w:tc>
          <w:tcPr>
            <w:tcW w:w="4101" w:type="pct"/>
            <w:gridSpan w:val="3"/>
            <w:tcBorders>
              <w:top w:val="single" w:sz="4" w:space="0" w:color="auto"/>
              <w:left w:val="single" w:sz="4" w:space="0" w:color="auto"/>
              <w:bottom w:val="nil"/>
              <w:right w:val="single" w:sz="4" w:space="0" w:color="auto"/>
            </w:tcBorders>
          </w:tcPr>
          <w:p w14:paraId="38D31856" w14:textId="77777777" w:rsidR="00CE2CDD" w:rsidRPr="00E7247F" w:rsidRDefault="00CE2CDD" w:rsidP="00D005ED">
            <w:pPr>
              <w:rPr>
                <w:sz w:val="20"/>
                <w:szCs w:val="20"/>
              </w:rPr>
            </w:pPr>
            <w:r w:rsidRPr="00E7247F">
              <w:rPr>
                <w:sz w:val="20"/>
                <w:szCs w:val="20"/>
              </w:rPr>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15595B4F" w14:textId="77777777" w:rsidR="00CE2CDD" w:rsidRPr="00E7247F" w:rsidRDefault="00CE2CDD" w:rsidP="00D005ED">
            <w:pPr>
              <w:jc w:val="right"/>
              <w:rPr>
                <w:sz w:val="20"/>
                <w:szCs w:val="20"/>
              </w:rPr>
            </w:pPr>
          </w:p>
        </w:tc>
      </w:tr>
      <w:tr w:rsidR="00CE2CDD" w:rsidRPr="00E7247F" w14:paraId="7304DDA1" w14:textId="77777777" w:rsidTr="00D005ED">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98EB0FA" w14:textId="77777777" w:rsidR="00CE2CDD" w:rsidRPr="00E7247F" w:rsidRDefault="00CE2CDD" w:rsidP="00D005ED">
            <w:pPr>
              <w:ind w:left="5364" w:right="-198"/>
              <w:jc w:val="left"/>
              <w:rPr>
                <w:sz w:val="20"/>
                <w:szCs w:val="20"/>
              </w:rPr>
            </w:pPr>
            <w:r w:rsidRPr="00E7247F">
              <w:rPr>
                <w:sz w:val="20"/>
                <w:szCs w:val="20"/>
              </w:rPr>
              <w:t>Phase I:</w:t>
            </w:r>
          </w:p>
        </w:tc>
        <w:tc>
          <w:tcPr>
            <w:tcW w:w="640" w:type="pct"/>
            <w:tcBorders>
              <w:top w:val="nil"/>
              <w:left w:val="nil"/>
              <w:bottom w:val="nil"/>
              <w:right w:val="single" w:sz="4" w:space="0" w:color="auto"/>
            </w:tcBorders>
            <w:shd w:val="clear" w:color="auto" w:fill="FFFFFF" w:themeFill="background1"/>
            <w:vAlign w:val="bottom"/>
          </w:tcPr>
          <w:p w14:paraId="32282743" w14:textId="77777777" w:rsidR="00CE2CDD" w:rsidRPr="00E7247F" w:rsidRDefault="00CE2CDD" w:rsidP="00D005ED">
            <w:pPr>
              <w:jc w:val="right"/>
              <w:rPr>
                <w:sz w:val="20"/>
                <w:szCs w:val="20"/>
              </w:rPr>
            </w:pPr>
            <w:r w:rsidRPr="00E7247F">
              <w:rPr>
                <w:sz w:val="20"/>
                <w:szCs w:val="20"/>
              </w:rPr>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4976F0E8" w14:textId="77777777" w:rsidR="00CE2CDD" w:rsidRPr="00E7247F" w:rsidRDefault="00CE2CDD" w:rsidP="00D005ED">
            <w:pPr>
              <w:jc w:val="right"/>
              <w:rPr>
                <w:sz w:val="20"/>
                <w:szCs w:val="20"/>
              </w:rPr>
            </w:pPr>
            <w:r w:rsidRPr="00E7247F">
              <w:rPr>
                <w:sz w:val="20"/>
                <w:szCs w:val="20"/>
              </w:rPr>
              <w:t>42,200</w:t>
            </w:r>
          </w:p>
        </w:tc>
      </w:tr>
      <w:tr w:rsidR="00CE2CDD" w:rsidRPr="00E7247F" w14:paraId="7BE39E47" w14:textId="77777777" w:rsidTr="00D005ED">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1CB7522A" w14:textId="77777777" w:rsidR="00CE2CDD" w:rsidRPr="00E7247F" w:rsidRDefault="00CE2CDD" w:rsidP="00D005ED">
            <w:pPr>
              <w:ind w:left="5364" w:right="-198"/>
              <w:jc w:val="left"/>
              <w:rPr>
                <w:sz w:val="20"/>
                <w:szCs w:val="20"/>
              </w:rPr>
            </w:pPr>
            <w:r w:rsidRPr="00E7247F">
              <w:rPr>
                <w:sz w:val="20"/>
                <w:szCs w:val="20"/>
              </w:rPr>
              <w:t>Phase II:</w:t>
            </w:r>
          </w:p>
        </w:tc>
        <w:tc>
          <w:tcPr>
            <w:tcW w:w="640" w:type="pct"/>
            <w:tcBorders>
              <w:top w:val="nil"/>
              <w:left w:val="nil"/>
              <w:bottom w:val="nil"/>
              <w:right w:val="single" w:sz="4" w:space="0" w:color="auto"/>
            </w:tcBorders>
            <w:shd w:val="clear" w:color="auto" w:fill="FFFFFF" w:themeFill="background1"/>
            <w:vAlign w:val="bottom"/>
          </w:tcPr>
          <w:p w14:paraId="3FD7E5A8" w14:textId="77777777" w:rsidR="00CE2CDD" w:rsidRPr="00E7247F" w:rsidRDefault="00CE2CDD" w:rsidP="00D005ED">
            <w:pPr>
              <w:jc w:val="right"/>
              <w:rPr>
                <w:sz w:val="20"/>
                <w:szCs w:val="20"/>
              </w:rPr>
            </w:pPr>
            <w:r w:rsidRPr="00E7247F">
              <w:rPr>
                <w:sz w:val="20"/>
                <w:szCs w:val="20"/>
              </w:rPr>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5892340C" w14:textId="77777777" w:rsidR="00CE2CDD" w:rsidRPr="00E7247F" w:rsidRDefault="00CE2CDD" w:rsidP="00D005ED">
            <w:pPr>
              <w:jc w:val="right"/>
              <w:rPr>
                <w:sz w:val="20"/>
                <w:szCs w:val="20"/>
              </w:rPr>
            </w:pPr>
            <w:r w:rsidRPr="00E7247F">
              <w:rPr>
                <w:sz w:val="20"/>
                <w:szCs w:val="20"/>
              </w:rPr>
              <w:t>28,000</w:t>
            </w:r>
          </w:p>
        </w:tc>
      </w:tr>
      <w:tr w:rsidR="00CE2CDD" w:rsidRPr="00E7247F" w14:paraId="4680F202" w14:textId="77777777" w:rsidTr="00D005ED">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63BF58A" w14:textId="77777777" w:rsidR="00CE2CDD" w:rsidRPr="00E7247F" w:rsidRDefault="00CE2CDD" w:rsidP="00D005ED">
            <w:pPr>
              <w:ind w:left="5364" w:right="-198"/>
              <w:jc w:val="left"/>
              <w:rPr>
                <w:sz w:val="20"/>
                <w:szCs w:val="20"/>
              </w:rPr>
            </w:pPr>
            <w:r w:rsidRPr="00E7247F">
              <w:rPr>
                <w:sz w:val="20"/>
                <w:szCs w:val="20"/>
              </w:rPr>
              <w:t>Phase III:</w:t>
            </w:r>
          </w:p>
        </w:tc>
        <w:tc>
          <w:tcPr>
            <w:tcW w:w="640" w:type="pct"/>
            <w:tcBorders>
              <w:top w:val="nil"/>
              <w:left w:val="nil"/>
              <w:bottom w:val="nil"/>
              <w:right w:val="single" w:sz="4" w:space="0" w:color="auto"/>
            </w:tcBorders>
            <w:shd w:val="clear" w:color="auto" w:fill="FFFFFF" w:themeFill="background1"/>
            <w:vAlign w:val="bottom"/>
          </w:tcPr>
          <w:p w14:paraId="254790C4" w14:textId="77777777" w:rsidR="00CE2CDD" w:rsidRPr="00E7247F" w:rsidRDefault="00CE2CDD" w:rsidP="00D005ED">
            <w:pPr>
              <w:jc w:val="right"/>
              <w:rPr>
                <w:sz w:val="20"/>
                <w:szCs w:val="20"/>
              </w:rPr>
            </w:pPr>
            <w:r w:rsidRPr="00E7247F">
              <w:rPr>
                <w:sz w:val="20"/>
                <w:szCs w:val="20"/>
              </w:rPr>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45897CAE" w14:textId="77777777" w:rsidR="00CE2CDD" w:rsidRPr="00E7247F" w:rsidRDefault="00CE2CDD" w:rsidP="00D005ED">
            <w:pPr>
              <w:jc w:val="right"/>
              <w:rPr>
                <w:sz w:val="20"/>
                <w:szCs w:val="20"/>
              </w:rPr>
            </w:pPr>
            <w:r w:rsidRPr="00E7247F">
              <w:rPr>
                <w:sz w:val="20"/>
                <w:szCs w:val="20"/>
              </w:rPr>
              <w:t>36,573</w:t>
            </w:r>
          </w:p>
        </w:tc>
      </w:tr>
      <w:tr w:rsidR="00CE2CDD" w:rsidRPr="00E7247F" w14:paraId="04E4C8C7" w14:textId="77777777" w:rsidTr="00D005ED">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5BD1058D" w14:textId="77777777" w:rsidR="00CE2CDD" w:rsidRPr="00E7247F" w:rsidRDefault="00CE2CDD" w:rsidP="00D005ED">
            <w:pPr>
              <w:ind w:left="5364" w:right="-198"/>
              <w:jc w:val="left"/>
              <w:rPr>
                <w:sz w:val="20"/>
                <w:szCs w:val="20"/>
              </w:rPr>
            </w:pPr>
            <w:r w:rsidRPr="00E7247F">
              <w:rPr>
                <w:sz w:val="20"/>
                <w:szCs w:val="20"/>
              </w:rPr>
              <w:t>Phase IV:</w:t>
            </w:r>
          </w:p>
        </w:tc>
        <w:tc>
          <w:tcPr>
            <w:tcW w:w="640" w:type="pct"/>
            <w:tcBorders>
              <w:top w:val="nil"/>
              <w:left w:val="nil"/>
              <w:bottom w:val="nil"/>
              <w:right w:val="single" w:sz="4" w:space="0" w:color="auto"/>
            </w:tcBorders>
            <w:shd w:val="clear" w:color="auto" w:fill="FFFFFF" w:themeFill="background1"/>
            <w:vAlign w:val="bottom"/>
          </w:tcPr>
          <w:p w14:paraId="7CCECF5B" w14:textId="77777777" w:rsidR="00CE2CDD" w:rsidRPr="00E7247F" w:rsidRDefault="00CE2CDD" w:rsidP="00D005ED">
            <w:pPr>
              <w:tabs>
                <w:tab w:val="left" w:pos="6840"/>
              </w:tabs>
              <w:ind w:left="-108"/>
              <w:jc w:val="right"/>
              <w:rPr>
                <w:sz w:val="20"/>
                <w:szCs w:val="20"/>
              </w:rPr>
            </w:pPr>
            <w:r w:rsidRPr="00E7247F">
              <w:rPr>
                <w:sz w:val="20"/>
                <w:szCs w:val="20"/>
              </w:rPr>
              <w:t>Apr-06</w:t>
            </w:r>
          </w:p>
        </w:tc>
        <w:tc>
          <w:tcPr>
            <w:tcW w:w="899" w:type="pct"/>
            <w:tcBorders>
              <w:top w:val="nil"/>
              <w:left w:val="single" w:sz="4" w:space="0" w:color="auto"/>
              <w:bottom w:val="nil"/>
              <w:right w:val="single" w:sz="4" w:space="0" w:color="auto"/>
            </w:tcBorders>
            <w:shd w:val="clear" w:color="auto" w:fill="FFFFFF" w:themeFill="background1"/>
          </w:tcPr>
          <w:p w14:paraId="24F5CDCC" w14:textId="77777777" w:rsidR="00CE2CDD" w:rsidRPr="00E7247F" w:rsidRDefault="00CE2CDD" w:rsidP="00D005ED">
            <w:pPr>
              <w:jc w:val="right"/>
              <w:rPr>
                <w:sz w:val="20"/>
                <w:szCs w:val="20"/>
              </w:rPr>
            </w:pPr>
            <w:r w:rsidRPr="00E7247F">
              <w:rPr>
                <w:sz w:val="20"/>
                <w:szCs w:val="20"/>
              </w:rPr>
              <w:t>60,000</w:t>
            </w:r>
          </w:p>
        </w:tc>
      </w:tr>
      <w:tr w:rsidR="00CE2CDD" w:rsidRPr="00E7247F" w14:paraId="5AF4AB57" w14:textId="77777777" w:rsidTr="00D005ED">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57F74093" w14:textId="77777777" w:rsidR="00CE2CDD" w:rsidRPr="00E7247F" w:rsidRDefault="00CE2CDD" w:rsidP="00D005ED">
            <w:pPr>
              <w:ind w:left="5364" w:right="-198"/>
              <w:jc w:val="left"/>
              <w:rPr>
                <w:sz w:val="20"/>
                <w:szCs w:val="20"/>
              </w:rPr>
            </w:pPr>
            <w:r w:rsidRPr="00E7247F">
              <w:rPr>
                <w:sz w:val="20"/>
                <w:szCs w:val="20"/>
              </w:rPr>
              <w:t>Phase V:</w:t>
            </w:r>
          </w:p>
        </w:tc>
        <w:tc>
          <w:tcPr>
            <w:tcW w:w="640" w:type="pct"/>
            <w:tcBorders>
              <w:top w:val="nil"/>
              <w:left w:val="nil"/>
              <w:bottom w:val="nil"/>
              <w:right w:val="single" w:sz="4" w:space="0" w:color="auto"/>
            </w:tcBorders>
            <w:shd w:val="clear" w:color="auto" w:fill="FFFFFF" w:themeFill="background1"/>
            <w:vAlign w:val="bottom"/>
          </w:tcPr>
          <w:p w14:paraId="43752FC7" w14:textId="77777777" w:rsidR="00CE2CDD" w:rsidRPr="00E7247F" w:rsidRDefault="00CE2CDD" w:rsidP="00D005ED">
            <w:pPr>
              <w:tabs>
                <w:tab w:val="left" w:pos="6840"/>
              </w:tabs>
              <w:ind w:left="-108"/>
              <w:jc w:val="right"/>
              <w:rPr>
                <w:sz w:val="20"/>
                <w:szCs w:val="20"/>
              </w:rPr>
            </w:pPr>
            <w:r w:rsidRPr="00E7247F">
              <w:rPr>
                <w:sz w:val="20"/>
                <w:szCs w:val="20"/>
              </w:rPr>
              <w:t>Apr-08</w:t>
            </w:r>
          </w:p>
        </w:tc>
        <w:tc>
          <w:tcPr>
            <w:tcW w:w="899" w:type="pct"/>
            <w:tcBorders>
              <w:top w:val="nil"/>
              <w:left w:val="single" w:sz="4" w:space="0" w:color="auto"/>
              <w:bottom w:val="nil"/>
              <w:right w:val="single" w:sz="4" w:space="0" w:color="auto"/>
            </w:tcBorders>
            <w:shd w:val="clear" w:color="auto" w:fill="FFFFFF" w:themeFill="background1"/>
          </w:tcPr>
          <w:p w14:paraId="01B6C01C" w14:textId="77777777" w:rsidR="00CE2CDD" w:rsidRPr="00E7247F" w:rsidRDefault="00CE2CDD" w:rsidP="00D005ED">
            <w:pPr>
              <w:jc w:val="right"/>
              <w:rPr>
                <w:sz w:val="20"/>
                <w:szCs w:val="20"/>
              </w:rPr>
            </w:pPr>
            <w:r w:rsidRPr="00E7247F">
              <w:rPr>
                <w:sz w:val="20"/>
                <w:szCs w:val="20"/>
              </w:rPr>
              <w:t>60,000</w:t>
            </w:r>
          </w:p>
        </w:tc>
      </w:tr>
      <w:tr w:rsidR="00CE2CDD" w:rsidRPr="00E7247F" w14:paraId="1EA641C7" w14:textId="77777777" w:rsidTr="00D005ED">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75E1926" w14:textId="77777777" w:rsidR="00CE2CDD" w:rsidRPr="00E7247F" w:rsidRDefault="00CE2CDD" w:rsidP="00D005ED">
            <w:pPr>
              <w:ind w:left="5364" w:right="-198"/>
              <w:jc w:val="left"/>
              <w:rPr>
                <w:sz w:val="20"/>
                <w:szCs w:val="20"/>
              </w:rPr>
            </w:pPr>
            <w:r w:rsidRPr="00E7247F">
              <w:rPr>
                <w:sz w:val="20"/>
                <w:szCs w:val="20"/>
              </w:rPr>
              <w:t>Phase VI:</w:t>
            </w:r>
          </w:p>
        </w:tc>
        <w:tc>
          <w:tcPr>
            <w:tcW w:w="640" w:type="pct"/>
            <w:tcBorders>
              <w:top w:val="nil"/>
              <w:left w:val="nil"/>
              <w:bottom w:val="nil"/>
              <w:right w:val="single" w:sz="4" w:space="0" w:color="auto"/>
            </w:tcBorders>
            <w:shd w:val="clear" w:color="auto" w:fill="FFFFFF" w:themeFill="background1"/>
            <w:vAlign w:val="bottom"/>
          </w:tcPr>
          <w:p w14:paraId="6FF7B0E7" w14:textId="77777777" w:rsidR="00CE2CDD" w:rsidRPr="00E7247F" w:rsidRDefault="00CE2CDD" w:rsidP="00D005ED">
            <w:pPr>
              <w:tabs>
                <w:tab w:val="left" w:pos="6840"/>
              </w:tabs>
              <w:ind w:left="-108"/>
              <w:jc w:val="right"/>
              <w:rPr>
                <w:sz w:val="20"/>
                <w:szCs w:val="20"/>
              </w:rPr>
            </w:pPr>
            <w:r w:rsidRPr="00E7247F">
              <w:rPr>
                <w:sz w:val="20"/>
                <w:szCs w:val="20"/>
              </w:rPr>
              <w:t>Jul-10</w:t>
            </w:r>
          </w:p>
        </w:tc>
        <w:tc>
          <w:tcPr>
            <w:tcW w:w="899" w:type="pct"/>
            <w:tcBorders>
              <w:top w:val="nil"/>
              <w:left w:val="single" w:sz="4" w:space="0" w:color="auto"/>
              <w:bottom w:val="nil"/>
              <w:right w:val="single" w:sz="4" w:space="0" w:color="auto"/>
            </w:tcBorders>
            <w:shd w:val="clear" w:color="auto" w:fill="FFFFFF" w:themeFill="background1"/>
          </w:tcPr>
          <w:p w14:paraId="0C4A6F8E" w14:textId="77777777" w:rsidR="00CE2CDD" w:rsidRPr="00E7247F" w:rsidRDefault="00CE2CDD" w:rsidP="00D005ED">
            <w:pPr>
              <w:jc w:val="right"/>
              <w:rPr>
                <w:sz w:val="20"/>
                <w:szCs w:val="20"/>
              </w:rPr>
            </w:pPr>
            <w:r w:rsidRPr="00E7247F">
              <w:rPr>
                <w:sz w:val="20"/>
                <w:szCs w:val="20"/>
              </w:rPr>
              <w:t>60,000</w:t>
            </w:r>
          </w:p>
        </w:tc>
      </w:tr>
      <w:tr w:rsidR="00CE2CDD" w:rsidRPr="00E7247F" w14:paraId="1A7B611E" w14:textId="77777777" w:rsidTr="00D005ED">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B3622B1" w14:textId="77777777" w:rsidR="00CE2CDD" w:rsidRPr="00E7247F" w:rsidRDefault="00CE2CDD" w:rsidP="00D005ED">
            <w:pPr>
              <w:ind w:left="5364" w:right="-198"/>
              <w:jc w:val="left"/>
              <w:rPr>
                <w:sz w:val="20"/>
                <w:szCs w:val="20"/>
              </w:rPr>
            </w:pPr>
            <w:r w:rsidRPr="00E7247F">
              <w:rPr>
                <w:sz w:val="20"/>
                <w:szCs w:val="20"/>
              </w:rPr>
              <w:t>Phase VII:</w:t>
            </w:r>
          </w:p>
        </w:tc>
        <w:tc>
          <w:tcPr>
            <w:tcW w:w="640" w:type="pct"/>
            <w:tcBorders>
              <w:top w:val="nil"/>
              <w:left w:val="nil"/>
              <w:bottom w:val="nil"/>
              <w:right w:val="single" w:sz="4" w:space="0" w:color="auto"/>
            </w:tcBorders>
            <w:shd w:val="clear" w:color="auto" w:fill="FFFFFF" w:themeFill="background1"/>
            <w:vAlign w:val="bottom"/>
          </w:tcPr>
          <w:p w14:paraId="16DDD15F" w14:textId="77777777" w:rsidR="00CE2CDD" w:rsidRPr="00E7247F" w:rsidRDefault="00CE2CDD" w:rsidP="00D005ED">
            <w:pPr>
              <w:tabs>
                <w:tab w:val="left" w:pos="6840"/>
              </w:tabs>
              <w:ind w:left="-108"/>
              <w:jc w:val="right"/>
              <w:rPr>
                <w:sz w:val="20"/>
                <w:szCs w:val="20"/>
              </w:rPr>
            </w:pPr>
            <w:r w:rsidRPr="00E7247F">
              <w:rPr>
                <w:sz w:val="20"/>
                <w:szCs w:val="20"/>
              </w:rPr>
              <w:t>Jul-12</w:t>
            </w:r>
          </w:p>
        </w:tc>
        <w:tc>
          <w:tcPr>
            <w:tcW w:w="899" w:type="pct"/>
            <w:tcBorders>
              <w:top w:val="nil"/>
              <w:left w:val="single" w:sz="4" w:space="0" w:color="auto"/>
              <w:bottom w:val="nil"/>
              <w:right w:val="single" w:sz="4" w:space="0" w:color="auto"/>
            </w:tcBorders>
            <w:shd w:val="clear" w:color="auto" w:fill="FFFFFF" w:themeFill="background1"/>
          </w:tcPr>
          <w:p w14:paraId="56B5E0BC" w14:textId="77777777" w:rsidR="00CE2CDD" w:rsidRPr="00E7247F" w:rsidRDefault="00CE2CDD" w:rsidP="00D005ED">
            <w:pPr>
              <w:jc w:val="right"/>
              <w:rPr>
                <w:sz w:val="20"/>
                <w:szCs w:val="20"/>
              </w:rPr>
            </w:pPr>
            <w:r w:rsidRPr="00E7247F">
              <w:rPr>
                <w:sz w:val="20"/>
                <w:szCs w:val="20"/>
              </w:rPr>
              <w:t>60,000</w:t>
            </w:r>
          </w:p>
        </w:tc>
      </w:tr>
      <w:tr w:rsidR="00CE2CDD" w:rsidRPr="00E7247F" w14:paraId="46F2688D" w14:textId="77777777" w:rsidTr="00D005ED">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A49870E" w14:textId="77777777" w:rsidR="00CE2CDD" w:rsidRPr="00E7247F" w:rsidRDefault="00CE2CDD" w:rsidP="00D005ED">
            <w:pPr>
              <w:ind w:left="5364" w:right="-198"/>
              <w:jc w:val="left"/>
              <w:rPr>
                <w:sz w:val="20"/>
                <w:szCs w:val="20"/>
              </w:rPr>
            </w:pPr>
            <w:r w:rsidRPr="00E7247F">
              <w:rPr>
                <w:sz w:val="20"/>
                <w:szCs w:val="20"/>
              </w:rPr>
              <w:t>Phase VIII:</w:t>
            </w:r>
          </w:p>
        </w:tc>
        <w:tc>
          <w:tcPr>
            <w:tcW w:w="640" w:type="pct"/>
            <w:tcBorders>
              <w:top w:val="nil"/>
              <w:left w:val="nil"/>
              <w:bottom w:val="nil"/>
              <w:right w:val="single" w:sz="4" w:space="0" w:color="auto"/>
            </w:tcBorders>
            <w:shd w:val="clear" w:color="auto" w:fill="FFFFFF" w:themeFill="background1"/>
            <w:vAlign w:val="bottom"/>
          </w:tcPr>
          <w:p w14:paraId="41CEDEAE" w14:textId="77777777" w:rsidR="00CE2CDD" w:rsidRPr="00E7247F" w:rsidRDefault="00CE2CDD" w:rsidP="00D005ED">
            <w:pPr>
              <w:tabs>
                <w:tab w:val="left" w:pos="6840"/>
              </w:tabs>
              <w:ind w:left="-108"/>
              <w:jc w:val="right"/>
              <w:rPr>
                <w:sz w:val="20"/>
                <w:szCs w:val="20"/>
              </w:rPr>
            </w:pPr>
            <w:r w:rsidRPr="00E7247F">
              <w:rPr>
                <w:sz w:val="20"/>
                <w:szCs w:val="20"/>
              </w:rPr>
              <w:t>May-14</w:t>
            </w:r>
          </w:p>
        </w:tc>
        <w:tc>
          <w:tcPr>
            <w:tcW w:w="899" w:type="pct"/>
            <w:tcBorders>
              <w:top w:val="nil"/>
              <w:left w:val="single" w:sz="4" w:space="0" w:color="auto"/>
              <w:bottom w:val="nil"/>
              <w:right w:val="single" w:sz="4" w:space="0" w:color="auto"/>
            </w:tcBorders>
            <w:shd w:val="clear" w:color="auto" w:fill="FFFFFF" w:themeFill="background1"/>
          </w:tcPr>
          <w:p w14:paraId="384194B3" w14:textId="77777777" w:rsidR="00CE2CDD" w:rsidRPr="00E7247F" w:rsidRDefault="00CE2CDD" w:rsidP="00D005ED">
            <w:pPr>
              <w:jc w:val="right"/>
              <w:rPr>
                <w:sz w:val="20"/>
                <w:szCs w:val="20"/>
              </w:rPr>
            </w:pPr>
            <w:r w:rsidRPr="00E7247F">
              <w:rPr>
                <w:sz w:val="20"/>
                <w:szCs w:val="20"/>
              </w:rPr>
              <w:t>60,000</w:t>
            </w:r>
          </w:p>
        </w:tc>
      </w:tr>
      <w:tr w:rsidR="00CE2CDD" w:rsidRPr="00E7247F" w14:paraId="12AE63FC" w14:textId="77777777" w:rsidTr="00D005ED">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5CA1B4AD" w14:textId="77777777" w:rsidR="00CE2CDD" w:rsidRPr="00E7247F" w:rsidRDefault="00CE2CDD" w:rsidP="00D005ED">
            <w:pPr>
              <w:ind w:left="5364" w:right="-198"/>
              <w:jc w:val="left"/>
              <w:rPr>
                <w:sz w:val="20"/>
                <w:szCs w:val="20"/>
              </w:rPr>
            </w:pPr>
            <w:r w:rsidRPr="00E7247F">
              <w:rPr>
                <w:sz w:val="20"/>
                <w:szCs w:val="20"/>
              </w:rPr>
              <w:t>Phase IX:</w:t>
            </w:r>
          </w:p>
        </w:tc>
        <w:tc>
          <w:tcPr>
            <w:tcW w:w="773" w:type="pct"/>
            <w:gridSpan w:val="2"/>
            <w:tcBorders>
              <w:top w:val="nil"/>
              <w:left w:val="nil"/>
              <w:bottom w:val="nil"/>
              <w:right w:val="single" w:sz="4" w:space="0" w:color="auto"/>
            </w:tcBorders>
            <w:shd w:val="clear" w:color="auto" w:fill="FFFFFF" w:themeFill="background1"/>
            <w:vAlign w:val="bottom"/>
          </w:tcPr>
          <w:p w14:paraId="429D2751" w14:textId="77777777" w:rsidR="00CE2CDD" w:rsidRPr="00E7247F" w:rsidRDefault="00CE2CDD" w:rsidP="00D005ED">
            <w:pPr>
              <w:tabs>
                <w:tab w:val="left" w:pos="6840"/>
              </w:tabs>
              <w:ind w:left="-108"/>
              <w:jc w:val="right"/>
              <w:rPr>
                <w:sz w:val="20"/>
                <w:szCs w:val="20"/>
              </w:rPr>
            </w:pPr>
            <w:r w:rsidRPr="00E7247F">
              <w:rPr>
                <w:sz w:val="20"/>
                <w:szCs w:val="20"/>
              </w:rPr>
              <w:t>Dec-16</w:t>
            </w:r>
          </w:p>
        </w:tc>
        <w:tc>
          <w:tcPr>
            <w:tcW w:w="899" w:type="pct"/>
            <w:tcBorders>
              <w:top w:val="nil"/>
              <w:left w:val="single" w:sz="4" w:space="0" w:color="auto"/>
              <w:bottom w:val="nil"/>
              <w:right w:val="single" w:sz="4" w:space="0" w:color="auto"/>
            </w:tcBorders>
            <w:shd w:val="clear" w:color="auto" w:fill="FFFFFF" w:themeFill="background1"/>
          </w:tcPr>
          <w:p w14:paraId="21FA196E" w14:textId="77777777" w:rsidR="00CE2CDD" w:rsidRPr="00E7247F" w:rsidRDefault="00CE2CDD" w:rsidP="00D005ED">
            <w:pPr>
              <w:jc w:val="right"/>
              <w:rPr>
                <w:sz w:val="20"/>
                <w:szCs w:val="20"/>
              </w:rPr>
            </w:pPr>
            <w:r w:rsidRPr="00E7247F">
              <w:rPr>
                <w:sz w:val="20"/>
                <w:szCs w:val="20"/>
              </w:rPr>
              <w:t>85,000</w:t>
            </w:r>
          </w:p>
        </w:tc>
      </w:tr>
      <w:tr w:rsidR="00CE2CDD" w:rsidRPr="00E7247F" w14:paraId="2AA56C7C" w14:textId="77777777" w:rsidTr="00D005ED">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473E77EA" w14:textId="77777777" w:rsidR="00CE2CDD" w:rsidRPr="00E7247F" w:rsidRDefault="00CE2CDD" w:rsidP="00D005ED">
            <w:pPr>
              <w:ind w:left="5364" w:right="-198"/>
              <w:jc w:val="left"/>
              <w:rPr>
                <w:sz w:val="20"/>
                <w:szCs w:val="20"/>
              </w:rPr>
            </w:pPr>
            <w:r w:rsidRPr="00E7247F">
              <w:rPr>
                <w:sz w:val="20"/>
                <w:szCs w:val="20"/>
              </w:rPr>
              <w:t>Phase X:</w:t>
            </w:r>
          </w:p>
        </w:tc>
        <w:tc>
          <w:tcPr>
            <w:tcW w:w="773" w:type="pct"/>
            <w:gridSpan w:val="2"/>
            <w:tcBorders>
              <w:top w:val="nil"/>
              <w:left w:val="nil"/>
              <w:bottom w:val="nil"/>
              <w:right w:val="single" w:sz="4" w:space="0" w:color="auto"/>
            </w:tcBorders>
            <w:shd w:val="clear" w:color="auto" w:fill="FFFFFF" w:themeFill="background1"/>
            <w:vAlign w:val="bottom"/>
          </w:tcPr>
          <w:p w14:paraId="428B1CC8" w14:textId="77777777" w:rsidR="00CE2CDD" w:rsidRPr="00E7247F" w:rsidRDefault="00CE2CDD" w:rsidP="00D005ED">
            <w:pPr>
              <w:tabs>
                <w:tab w:val="left" w:pos="6840"/>
              </w:tabs>
              <w:ind w:left="-108"/>
              <w:jc w:val="right"/>
              <w:rPr>
                <w:sz w:val="20"/>
                <w:szCs w:val="20"/>
              </w:rPr>
            </w:pPr>
            <w:r w:rsidRPr="00E7247F">
              <w:rPr>
                <w:sz w:val="20"/>
                <w:szCs w:val="20"/>
              </w:rPr>
              <w:t>May-19</w:t>
            </w:r>
          </w:p>
        </w:tc>
        <w:tc>
          <w:tcPr>
            <w:tcW w:w="899" w:type="pct"/>
            <w:tcBorders>
              <w:top w:val="nil"/>
              <w:left w:val="single" w:sz="4" w:space="0" w:color="auto"/>
              <w:bottom w:val="nil"/>
              <w:right w:val="single" w:sz="4" w:space="0" w:color="auto"/>
            </w:tcBorders>
            <w:shd w:val="clear" w:color="auto" w:fill="FFFFFF" w:themeFill="background1"/>
          </w:tcPr>
          <w:p w14:paraId="6DDBF726" w14:textId="77777777" w:rsidR="00CE2CDD" w:rsidRPr="00E7247F" w:rsidRDefault="00CE2CDD" w:rsidP="00D005ED">
            <w:pPr>
              <w:jc w:val="right"/>
              <w:rPr>
                <w:sz w:val="20"/>
                <w:szCs w:val="20"/>
              </w:rPr>
            </w:pPr>
            <w:r w:rsidRPr="00E7247F">
              <w:rPr>
                <w:sz w:val="20"/>
                <w:szCs w:val="20"/>
              </w:rPr>
              <w:t>85,000</w:t>
            </w:r>
          </w:p>
        </w:tc>
      </w:tr>
      <w:tr w:rsidR="00CE2CDD" w:rsidRPr="00E7247F" w14:paraId="231837C0" w14:textId="77777777" w:rsidTr="00D005ED">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273F984E" w14:textId="77777777" w:rsidR="00CE2CDD" w:rsidRPr="00E7247F" w:rsidRDefault="00CE2CDD" w:rsidP="00D005ED">
            <w:pPr>
              <w:ind w:left="5364" w:right="-198"/>
              <w:jc w:val="left"/>
              <w:rPr>
                <w:sz w:val="20"/>
                <w:szCs w:val="20"/>
              </w:rPr>
            </w:pPr>
            <w:r w:rsidRPr="00E7247F">
              <w:rPr>
                <w:sz w:val="20"/>
                <w:szCs w:val="20"/>
              </w:rPr>
              <w:t>Phase XI:</w:t>
            </w:r>
          </w:p>
        </w:tc>
        <w:tc>
          <w:tcPr>
            <w:tcW w:w="773" w:type="pct"/>
            <w:gridSpan w:val="2"/>
            <w:tcBorders>
              <w:top w:val="nil"/>
              <w:left w:val="nil"/>
              <w:bottom w:val="nil"/>
              <w:right w:val="single" w:sz="4" w:space="0" w:color="auto"/>
            </w:tcBorders>
            <w:shd w:val="clear" w:color="auto" w:fill="FFFFFF" w:themeFill="background1"/>
            <w:vAlign w:val="bottom"/>
          </w:tcPr>
          <w:p w14:paraId="4DC2B835" w14:textId="77777777" w:rsidR="00CE2CDD" w:rsidRPr="00E7247F" w:rsidRDefault="00CE2CDD" w:rsidP="00D005ED">
            <w:pPr>
              <w:tabs>
                <w:tab w:val="left" w:pos="6840"/>
              </w:tabs>
              <w:ind w:left="-108"/>
              <w:jc w:val="right"/>
              <w:rPr>
                <w:sz w:val="20"/>
                <w:szCs w:val="20"/>
              </w:rPr>
            </w:pPr>
            <w:r w:rsidRPr="00E7247F">
              <w:rPr>
                <w:sz w:val="20"/>
                <w:szCs w:val="20"/>
              </w:rPr>
              <w:t>July-21</w:t>
            </w:r>
          </w:p>
        </w:tc>
        <w:tc>
          <w:tcPr>
            <w:tcW w:w="899" w:type="pct"/>
            <w:tcBorders>
              <w:top w:val="nil"/>
              <w:left w:val="single" w:sz="4" w:space="0" w:color="auto"/>
              <w:bottom w:val="nil"/>
              <w:right w:val="single" w:sz="4" w:space="0" w:color="auto"/>
            </w:tcBorders>
            <w:shd w:val="clear" w:color="auto" w:fill="FFFFFF" w:themeFill="background1"/>
          </w:tcPr>
          <w:p w14:paraId="4221BB38" w14:textId="77777777" w:rsidR="00CE2CDD" w:rsidRPr="00E7247F" w:rsidRDefault="00CE2CDD" w:rsidP="00D005ED">
            <w:pPr>
              <w:jc w:val="right"/>
              <w:rPr>
                <w:sz w:val="20"/>
                <w:szCs w:val="20"/>
              </w:rPr>
            </w:pPr>
            <w:r w:rsidRPr="00E7247F">
              <w:rPr>
                <w:sz w:val="20"/>
                <w:szCs w:val="20"/>
              </w:rPr>
              <w:t>85,000</w:t>
            </w:r>
          </w:p>
        </w:tc>
      </w:tr>
      <w:tr w:rsidR="00CE2CDD" w:rsidRPr="00E7247F" w14:paraId="2BB80242" w14:textId="77777777" w:rsidTr="00D005ED">
        <w:trPr>
          <w:trHeight w:val="233"/>
          <w:jc w:val="center"/>
        </w:trPr>
        <w:tc>
          <w:tcPr>
            <w:tcW w:w="4101" w:type="pct"/>
            <w:gridSpan w:val="3"/>
            <w:tcBorders>
              <w:top w:val="nil"/>
              <w:left w:val="single" w:sz="4" w:space="0" w:color="auto"/>
              <w:bottom w:val="nil"/>
              <w:right w:val="single" w:sz="4" w:space="0" w:color="auto"/>
            </w:tcBorders>
            <w:shd w:val="clear" w:color="auto" w:fill="auto"/>
          </w:tcPr>
          <w:p w14:paraId="731F8382" w14:textId="77777777" w:rsidR="00CE2CDD" w:rsidRPr="00E7247F" w:rsidRDefault="00CE2CDD" w:rsidP="00D005ED">
            <w:pPr>
              <w:tabs>
                <w:tab w:val="left" w:pos="6692"/>
                <w:tab w:val="right" w:pos="7560"/>
              </w:tabs>
              <w:ind w:left="6480" w:right="-108"/>
              <w:jc w:val="left"/>
              <w:rPr>
                <w:sz w:val="20"/>
                <w:szCs w:val="20"/>
              </w:rPr>
            </w:pPr>
            <w:r w:rsidRPr="00E7247F">
              <w:rPr>
                <w:sz w:val="20"/>
                <w:szCs w:val="20"/>
              </w:rPr>
              <w:tab/>
              <w:t>Total:</w:t>
            </w:r>
          </w:p>
        </w:tc>
        <w:tc>
          <w:tcPr>
            <w:tcW w:w="899" w:type="pct"/>
            <w:tcBorders>
              <w:top w:val="nil"/>
              <w:left w:val="single" w:sz="4" w:space="0" w:color="auto"/>
              <w:bottom w:val="single" w:sz="4" w:space="0" w:color="auto"/>
              <w:right w:val="single" w:sz="4" w:space="0" w:color="auto"/>
            </w:tcBorders>
            <w:shd w:val="clear" w:color="auto" w:fill="auto"/>
          </w:tcPr>
          <w:p w14:paraId="1B050C5D" w14:textId="77777777" w:rsidR="00CE2CDD" w:rsidRPr="00E7247F" w:rsidRDefault="00CE2CDD" w:rsidP="00D005ED">
            <w:pPr>
              <w:jc w:val="right"/>
              <w:rPr>
                <w:sz w:val="20"/>
                <w:szCs w:val="20"/>
              </w:rPr>
            </w:pPr>
            <w:r w:rsidRPr="00E7247F">
              <w:rPr>
                <w:sz w:val="20"/>
                <w:szCs w:val="20"/>
              </w:rPr>
              <w:t>661,773</w:t>
            </w:r>
          </w:p>
        </w:tc>
      </w:tr>
      <w:tr w:rsidR="00CE2CDD" w:rsidRPr="00E7247F" w14:paraId="7C571804" w14:textId="77777777" w:rsidTr="00D005ED">
        <w:trPr>
          <w:trHeight w:val="233"/>
          <w:jc w:val="center"/>
        </w:trPr>
        <w:tc>
          <w:tcPr>
            <w:tcW w:w="4101" w:type="pct"/>
            <w:gridSpan w:val="3"/>
            <w:shd w:val="clear" w:color="auto" w:fill="FFFFFF" w:themeFill="background1"/>
          </w:tcPr>
          <w:p w14:paraId="4D3B79D7" w14:textId="77777777" w:rsidR="00CE2CDD" w:rsidRPr="00E7247F" w:rsidRDefault="00CE2CDD" w:rsidP="00D005ED">
            <w:pPr>
              <w:jc w:val="left"/>
              <w:rPr>
                <w:sz w:val="20"/>
                <w:szCs w:val="20"/>
              </w:rPr>
            </w:pPr>
            <w:r w:rsidRPr="00E7247F">
              <w:rPr>
                <w:sz w:val="20"/>
                <w:szCs w:val="20"/>
              </w:rPr>
              <w:t>Amount requested for renewal (phase XII) (US $):</w:t>
            </w:r>
          </w:p>
        </w:tc>
        <w:tc>
          <w:tcPr>
            <w:tcW w:w="899" w:type="pct"/>
            <w:shd w:val="clear" w:color="auto" w:fill="auto"/>
          </w:tcPr>
          <w:p w14:paraId="7DBDFB1A" w14:textId="77777777" w:rsidR="00CE2CDD" w:rsidRPr="00E7247F" w:rsidRDefault="00CE2CDD" w:rsidP="00D005ED">
            <w:pPr>
              <w:jc w:val="right"/>
              <w:rPr>
                <w:sz w:val="20"/>
                <w:szCs w:val="20"/>
              </w:rPr>
            </w:pPr>
            <w:r w:rsidRPr="00E7247F">
              <w:rPr>
                <w:sz w:val="20"/>
                <w:szCs w:val="20"/>
              </w:rPr>
              <w:t>180,000</w:t>
            </w:r>
          </w:p>
        </w:tc>
      </w:tr>
      <w:tr w:rsidR="00CE2CDD" w:rsidRPr="00E7247F" w14:paraId="2D414BD7" w14:textId="77777777" w:rsidTr="00D005ED">
        <w:trPr>
          <w:trHeight w:val="233"/>
          <w:jc w:val="center"/>
        </w:trPr>
        <w:tc>
          <w:tcPr>
            <w:tcW w:w="4101" w:type="pct"/>
            <w:gridSpan w:val="3"/>
          </w:tcPr>
          <w:p w14:paraId="34415028" w14:textId="77777777" w:rsidR="00CE2CDD" w:rsidRPr="00E7247F" w:rsidRDefault="00CE2CDD" w:rsidP="00D005ED">
            <w:pPr>
              <w:jc w:val="left"/>
              <w:rPr>
                <w:sz w:val="20"/>
                <w:szCs w:val="20"/>
              </w:rPr>
            </w:pPr>
            <w:r w:rsidRPr="00E7247F">
              <w:rPr>
                <w:sz w:val="20"/>
                <w:szCs w:val="20"/>
              </w:rPr>
              <w:t xml:space="preserve">Amount recommended for approval for phase XII (US $): </w:t>
            </w:r>
          </w:p>
        </w:tc>
        <w:tc>
          <w:tcPr>
            <w:tcW w:w="899" w:type="pct"/>
            <w:shd w:val="clear" w:color="auto" w:fill="auto"/>
          </w:tcPr>
          <w:p w14:paraId="48ACEE5D" w14:textId="77777777" w:rsidR="00CE2CDD" w:rsidRPr="00E7247F" w:rsidRDefault="00CE2CDD" w:rsidP="00D005ED">
            <w:pPr>
              <w:jc w:val="right"/>
              <w:rPr>
                <w:sz w:val="20"/>
                <w:szCs w:val="20"/>
              </w:rPr>
            </w:pPr>
            <w:r w:rsidRPr="00E7247F">
              <w:rPr>
                <w:sz w:val="20"/>
                <w:szCs w:val="20"/>
              </w:rPr>
              <w:t>180,000</w:t>
            </w:r>
          </w:p>
        </w:tc>
      </w:tr>
      <w:tr w:rsidR="00CE2CDD" w:rsidRPr="00E7247F" w14:paraId="3C9F8AC7" w14:textId="77777777" w:rsidTr="00D005ED">
        <w:trPr>
          <w:trHeight w:val="233"/>
          <w:jc w:val="center"/>
        </w:trPr>
        <w:tc>
          <w:tcPr>
            <w:tcW w:w="4101" w:type="pct"/>
            <w:gridSpan w:val="3"/>
          </w:tcPr>
          <w:p w14:paraId="3D0739B8" w14:textId="77777777" w:rsidR="00CE2CDD" w:rsidRPr="00E7247F" w:rsidRDefault="00CE2CDD" w:rsidP="00D005ED">
            <w:pPr>
              <w:jc w:val="left"/>
              <w:rPr>
                <w:sz w:val="20"/>
                <w:szCs w:val="20"/>
              </w:rPr>
            </w:pPr>
            <w:r w:rsidRPr="00E7247F">
              <w:rPr>
                <w:sz w:val="20"/>
                <w:szCs w:val="20"/>
              </w:rPr>
              <w:t>Agency support costs (US $):</w:t>
            </w:r>
          </w:p>
        </w:tc>
        <w:tc>
          <w:tcPr>
            <w:tcW w:w="899" w:type="pct"/>
            <w:shd w:val="clear" w:color="auto" w:fill="auto"/>
          </w:tcPr>
          <w:p w14:paraId="593E0DAD" w14:textId="77777777" w:rsidR="00CE2CDD" w:rsidRPr="00E7247F" w:rsidRDefault="00CE2CDD" w:rsidP="00D005ED">
            <w:pPr>
              <w:jc w:val="right"/>
              <w:rPr>
                <w:sz w:val="20"/>
                <w:szCs w:val="20"/>
              </w:rPr>
            </w:pPr>
            <w:r w:rsidRPr="00E7247F">
              <w:rPr>
                <w:sz w:val="20"/>
                <w:szCs w:val="20"/>
              </w:rPr>
              <w:t>0</w:t>
            </w:r>
          </w:p>
        </w:tc>
      </w:tr>
      <w:tr w:rsidR="00CE2CDD" w:rsidRPr="00E7247F" w14:paraId="073A980D" w14:textId="77777777" w:rsidTr="00D005ED">
        <w:trPr>
          <w:trHeight w:val="233"/>
          <w:jc w:val="center"/>
        </w:trPr>
        <w:tc>
          <w:tcPr>
            <w:tcW w:w="4101" w:type="pct"/>
            <w:gridSpan w:val="3"/>
          </w:tcPr>
          <w:p w14:paraId="4F9BC178" w14:textId="77777777" w:rsidR="00CE2CDD" w:rsidRPr="00E7247F" w:rsidRDefault="00CE2CDD" w:rsidP="00D005ED">
            <w:pPr>
              <w:jc w:val="left"/>
              <w:rPr>
                <w:sz w:val="20"/>
                <w:szCs w:val="20"/>
              </w:rPr>
            </w:pPr>
            <w:r w:rsidRPr="00E7247F">
              <w:rPr>
                <w:sz w:val="20"/>
                <w:szCs w:val="20"/>
              </w:rPr>
              <w:t>Total cost of institutional strengthening phase XII to the Multilateral Fund (US $):</w:t>
            </w:r>
          </w:p>
        </w:tc>
        <w:tc>
          <w:tcPr>
            <w:tcW w:w="899" w:type="pct"/>
            <w:shd w:val="clear" w:color="auto" w:fill="auto"/>
          </w:tcPr>
          <w:p w14:paraId="2559F5E2" w14:textId="77777777" w:rsidR="00CE2CDD" w:rsidRPr="00E7247F" w:rsidRDefault="00CE2CDD" w:rsidP="00D005ED">
            <w:pPr>
              <w:jc w:val="right"/>
              <w:rPr>
                <w:sz w:val="20"/>
                <w:szCs w:val="20"/>
              </w:rPr>
            </w:pPr>
            <w:r w:rsidRPr="00E7247F">
              <w:rPr>
                <w:sz w:val="20"/>
                <w:szCs w:val="20"/>
              </w:rPr>
              <w:t>180,000</w:t>
            </w:r>
          </w:p>
        </w:tc>
      </w:tr>
      <w:tr w:rsidR="00CE2CDD" w:rsidRPr="00E7247F" w14:paraId="6D949771" w14:textId="77777777" w:rsidTr="00D005ED">
        <w:trPr>
          <w:trHeight w:val="233"/>
          <w:jc w:val="center"/>
        </w:trPr>
        <w:tc>
          <w:tcPr>
            <w:tcW w:w="4101" w:type="pct"/>
            <w:gridSpan w:val="3"/>
          </w:tcPr>
          <w:p w14:paraId="6DE7DFFF" w14:textId="77777777" w:rsidR="00CE2CDD" w:rsidRPr="00E7247F" w:rsidRDefault="00CE2CDD" w:rsidP="00D005ED">
            <w:pPr>
              <w:jc w:val="left"/>
              <w:rPr>
                <w:sz w:val="20"/>
                <w:szCs w:val="20"/>
              </w:rPr>
            </w:pPr>
            <w:r w:rsidRPr="00E7247F">
              <w:rPr>
                <w:sz w:val="20"/>
                <w:szCs w:val="20"/>
              </w:rPr>
              <w:t>Date of approval of country programme:</w:t>
            </w:r>
          </w:p>
        </w:tc>
        <w:tc>
          <w:tcPr>
            <w:tcW w:w="899" w:type="pct"/>
            <w:shd w:val="clear" w:color="auto" w:fill="FFFFFF" w:themeFill="background1"/>
          </w:tcPr>
          <w:p w14:paraId="73891918" w14:textId="77777777" w:rsidR="00CE2CDD" w:rsidRPr="00E7247F" w:rsidRDefault="00CE2CDD" w:rsidP="00D005ED">
            <w:pPr>
              <w:jc w:val="right"/>
              <w:rPr>
                <w:sz w:val="20"/>
                <w:szCs w:val="20"/>
              </w:rPr>
            </w:pPr>
            <w:r w:rsidRPr="00E7247F">
              <w:rPr>
                <w:sz w:val="20"/>
                <w:szCs w:val="20"/>
              </w:rPr>
              <w:t>1996</w:t>
            </w:r>
          </w:p>
        </w:tc>
      </w:tr>
      <w:tr w:rsidR="00CE2CDD" w:rsidRPr="00E7247F" w14:paraId="1C544E38" w14:textId="77777777" w:rsidTr="00D005ED">
        <w:trPr>
          <w:trHeight w:val="233"/>
          <w:jc w:val="center"/>
        </w:trPr>
        <w:tc>
          <w:tcPr>
            <w:tcW w:w="4101" w:type="pct"/>
            <w:gridSpan w:val="3"/>
            <w:tcBorders>
              <w:bottom w:val="single" w:sz="4" w:space="0" w:color="auto"/>
            </w:tcBorders>
          </w:tcPr>
          <w:p w14:paraId="7882AF47" w14:textId="77777777" w:rsidR="00CE2CDD" w:rsidRPr="00E7247F" w:rsidRDefault="00CE2CDD" w:rsidP="00D005ED">
            <w:pPr>
              <w:jc w:val="left"/>
              <w:rPr>
                <w:sz w:val="20"/>
                <w:szCs w:val="20"/>
              </w:rPr>
            </w:pPr>
            <w:r w:rsidRPr="00E7247F">
              <w:rPr>
                <w:sz w:val="20"/>
                <w:szCs w:val="20"/>
              </w:rPr>
              <w:t>Date of approval of HCFC phase-out management plan:</w:t>
            </w:r>
          </w:p>
        </w:tc>
        <w:tc>
          <w:tcPr>
            <w:tcW w:w="899" w:type="pct"/>
            <w:tcBorders>
              <w:bottom w:val="single" w:sz="4" w:space="0" w:color="auto"/>
            </w:tcBorders>
            <w:shd w:val="clear" w:color="auto" w:fill="FFFFFF" w:themeFill="background1"/>
          </w:tcPr>
          <w:p w14:paraId="488B1FEB" w14:textId="77777777" w:rsidR="00CE2CDD" w:rsidRPr="00E7247F" w:rsidRDefault="00CE2CDD" w:rsidP="00D005ED">
            <w:pPr>
              <w:jc w:val="right"/>
              <w:rPr>
                <w:sz w:val="20"/>
                <w:szCs w:val="20"/>
              </w:rPr>
            </w:pPr>
            <w:r w:rsidRPr="00E7247F">
              <w:rPr>
                <w:sz w:val="20"/>
                <w:szCs w:val="20"/>
              </w:rPr>
              <w:t>2011</w:t>
            </w:r>
          </w:p>
        </w:tc>
      </w:tr>
      <w:tr w:rsidR="00CE2CDD" w:rsidRPr="00E7247F" w14:paraId="2E46006F" w14:textId="77777777" w:rsidTr="00D005ED">
        <w:trPr>
          <w:trHeight w:val="233"/>
          <w:jc w:val="center"/>
        </w:trPr>
        <w:tc>
          <w:tcPr>
            <w:tcW w:w="4101" w:type="pct"/>
            <w:gridSpan w:val="3"/>
            <w:tcBorders>
              <w:top w:val="single" w:sz="4" w:space="0" w:color="auto"/>
              <w:left w:val="single" w:sz="4" w:space="0" w:color="auto"/>
              <w:bottom w:val="nil"/>
              <w:right w:val="single" w:sz="4" w:space="0" w:color="auto"/>
            </w:tcBorders>
          </w:tcPr>
          <w:p w14:paraId="694977A2" w14:textId="77777777" w:rsidR="00CE2CDD" w:rsidRPr="00E7247F" w:rsidRDefault="00CE2CDD" w:rsidP="00D005ED">
            <w:pPr>
              <w:keepNext/>
              <w:spacing w:before="20"/>
              <w:jc w:val="left"/>
              <w:rPr>
                <w:sz w:val="20"/>
                <w:szCs w:val="20"/>
              </w:rPr>
            </w:pPr>
            <w:r w:rsidRPr="00E7247F">
              <w:rPr>
                <w:sz w:val="20"/>
                <w:szCs w:val="20"/>
              </w:rPr>
              <w:t>Baseline consumption of controlled substances (ODP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427F7205" w14:textId="77777777" w:rsidR="00CE2CDD" w:rsidRPr="00E7247F" w:rsidRDefault="00CE2CDD" w:rsidP="00D005ED">
            <w:pPr>
              <w:keepNext/>
              <w:jc w:val="right"/>
              <w:rPr>
                <w:sz w:val="20"/>
                <w:szCs w:val="20"/>
              </w:rPr>
            </w:pPr>
          </w:p>
        </w:tc>
      </w:tr>
      <w:tr w:rsidR="00CE2CDD" w:rsidRPr="00E7247F" w14:paraId="460D152A" w14:textId="77777777" w:rsidTr="00D005ED">
        <w:trPr>
          <w:trHeight w:val="233"/>
          <w:jc w:val="center"/>
        </w:trPr>
        <w:tc>
          <w:tcPr>
            <w:tcW w:w="4101" w:type="pct"/>
            <w:gridSpan w:val="3"/>
            <w:tcBorders>
              <w:top w:val="nil"/>
              <w:left w:val="single" w:sz="4" w:space="0" w:color="auto"/>
              <w:bottom w:val="nil"/>
              <w:right w:val="single" w:sz="4" w:space="0" w:color="auto"/>
            </w:tcBorders>
          </w:tcPr>
          <w:p w14:paraId="4E8B7B43" w14:textId="77777777" w:rsidR="00CE2CDD" w:rsidRPr="00E7247F" w:rsidRDefault="00CE2CDD" w:rsidP="00D005ED">
            <w:pPr>
              <w:keepNext/>
              <w:ind w:left="360" w:hanging="360"/>
              <w:jc w:val="left"/>
              <w:rPr>
                <w:sz w:val="20"/>
                <w:szCs w:val="20"/>
              </w:rPr>
            </w:pPr>
            <w:r w:rsidRPr="00E7247F">
              <w:rPr>
                <w:sz w:val="20"/>
                <w:szCs w:val="20"/>
              </w:rPr>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5804AA7B" w14:textId="77777777" w:rsidR="00CE2CDD" w:rsidRPr="00E7247F" w:rsidRDefault="00CE2CDD" w:rsidP="00D005ED">
            <w:pPr>
              <w:keepNext/>
              <w:jc w:val="right"/>
              <w:rPr>
                <w:sz w:val="20"/>
                <w:szCs w:val="20"/>
              </w:rPr>
            </w:pPr>
            <w:r w:rsidRPr="00E7247F">
              <w:rPr>
                <w:sz w:val="20"/>
                <w:szCs w:val="20"/>
              </w:rPr>
              <w:t>0.0</w:t>
            </w:r>
          </w:p>
        </w:tc>
      </w:tr>
      <w:tr w:rsidR="00CE2CDD" w:rsidRPr="00E7247F" w14:paraId="2D6D9D16" w14:textId="77777777" w:rsidTr="00D005ED">
        <w:trPr>
          <w:trHeight w:val="233"/>
          <w:jc w:val="center"/>
        </w:trPr>
        <w:tc>
          <w:tcPr>
            <w:tcW w:w="4101" w:type="pct"/>
            <w:gridSpan w:val="3"/>
            <w:tcBorders>
              <w:top w:val="nil"/>
              <w:left w:val="single" w:sz="4" w:space="0" w:color="auto"/>
              <w:bottom w:val="nil"/>
              <w:right w:val="single" w:sz="4" w:space="0" w:color="auto"/>
            </w:tcBorders>
          </w:tcPr>
          <w:p w14:paraId="7EF1B5FC" w14:textId="77777777" w:rsidR="00CE2CDD" w:rsidRPr="00E7247F" w:rsidRDefault="00CE2CDD" w:rsidP="00D005ED">
            <w:pPr>
              <w:keepNext/>
              <w:spacing w:after="20"/>
              <w:ind w:left="360" w:hanging="360"/>
              <w:jc w:val="left"/>
              <w:rPr>
                <w:sz w:val="20"/>
                <w:szCs w:val="20"/>
              </w:rPr>
            </w:pPr>
            <w:r w:rsidRPr="00E7247F">
              <w:rPr>
                <w:sz w:val="20"/>
                <w:szCs w:val="20"/>
              </w:rPr>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19DF7A90" w14:textId="77777777" w:rsidR="00CE2CDD" w:rsidRPr="00E7247F" w:rsidRDefault="00CE2CDD" w:rsidP="00D005ED">
            <w:pPr>
              <w:keepNext/>
              <w:jc w:val="right"/>
              <w:rPr>
                <w:sz w:val="20"/>
                <w:szCs w:val="20"/>
              </w:rPr>
            </w:pPr>
            <w:r w:rsidRPr="00E7247F">
              <w:rPr>
                <w:sz w:val="20"/>
                <w:szCs w:val="20"/>
              </w:rPr>
              <w:t>1.5</w:t>
            </w:r>
          </w:p>
        </w:tc>
      </w:tr>
      <w:tr w:rsidR="00CE2CDD" w:rsidRPr="00E7247F" w14:paraId="2412D578" w14:textId="77777777" w:rsidTr="00D005ED">
        <w:trPr>
          <w:trHeight w:val="233"/>
          <w:jc w:val="center"/>
        </w:trPr>
        <w:tc>
          <w:tcPr>
            <w:tcW w:w="4101" w:type="pct"/>
            <w:gridSpan w:val="3"/>
            <w:tcBorders>
              <w:top w:val="nil"/>
              <w:bottom w:val="single" w:sz="4" w:space="0" w:color="auto"/>
            </w:tcBorders>
          </w:tcPr>
          <w:p w14:paraId="6130265D" w14:textId="77777777" w:rsidR="00CE2CDD" w:rsidRPr="00E7247F" w:rsidRDefault="00CE2CDD" w:rsidP="00D005ED">
            <w:pPr>
              <w:keepNext/>
              <w:spacing w:after="20"/>
              <w:ind w:left="360" w:hanging="360"/>
              <w:jc w:val="left"/>
              <w:rPr>
                <w:sz w:val="20"/>
                <w:szCs w:val="20"/>
              </w:rPr>
            </w:pPr>
            <w:r w:rsidRPr="00E7247F">
              <w:rPr>
                <w:sz w:val="20"/>
                <w:szCs w:val="20"/>
              </w:rPr>
              <w:t>Annex E (methyl bromide) (average 1995-1998)</w:t>
            </w:r>
          </w:p>
        </w:tc>
        <w:tc>
          <w:tcPr>
            <w:tcW w:w="899" w:type="pct"/>
            <w:tcBorders>
              <w:top w:val="nil"/>
              <w:bottom w:val="single" w:sz="4" w:space="0" w:color="auto"/>
            </w:tcBorders>
            <w:shd w:val="clear" w:color="auto" w:fill="FFFFFF" w:themeFill="background1"/>
            <w:vAlign w:val="bottom"/>
          </w:tcPr>
          <w:p w14:paraId="0F3CA1AB" w14:textId="77777777" w:rsidR="00CE2CDD" w:rsidRPr="00E7247F" w:rsidRDefault="00CE2CDD" w:rsidP="00D005ED">
            <w:pPr>
              <w:keepNext/>
              <w:jc w:val="right"/>
              <w:rPr>
                <w:sz w:val="20"/>
                <w:szCs w:val="20"/>
              </w:rPr>
            </w:pPr>
            <w:r w:rsidRPr="00E7247F">
              <w:rPr>
                <w:sz w:val="20"/>
                <w:szCs w:val="20"/>
              </w:rPr>
              <w:t>0.0</w:t>
            </w:r>
          </w:p>
        </w:tc>
      </w:tr>
      <w:tr w:rsidR="00CE2CDD" w:rsidRPr="00E7247F" w14:paraId="2DFE33C5" w14:textId="77777777" w:rsidTr="00D005ED">
        <w:trPr>
          <w:trHeight w:val="233"/>
          <w:jc w:val="center"/>
        </w:trPr>
        <w:tc>
          <w:tcPr>
            <w:tcW w:w="4101" w:type="pct"/>
            <w:gridSpan w:val="3"/>
            <w:tcBorders>
              <w:top w:val="single" w:sz="4" w:space="0" w:color="auto"/>
              <w:left w:val="single" w:sz="4" w:space="0" w:color="auto"/>
              <w:bottom w:val="nil"/>
              <w:right w:val="single" w:sz="4" w:space="0" w:color="auto"/>
            </w:tcBorders>
          </w:tcPr>
          <w:p w14:paraId="019426DA" w14:textId="77777777" w:rsidR="00CE2CDD" w:rsidRPr="00E7247F" w:rsidRDefault="00CE2CDD" w:rsidP="00D005ED">
            <w:pPr>
              <w:spacing w:before="20"/>
              <w:jc w:val="left"/>
              <w:rPr>
                <w:sz w:val="20"/>
                <w:szCs w:val="20"/>
              </w:rPr>
            </w:pPr>
            <w:r w:rsidRPr="00E7247F">
              <w:rPr>
                <w:sz w:val="20"/>
                <w:szCs w:val="20"/>
              </w:rPr>
              <w:t>Latest reported ODS consumption (2021)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2BA32CE6" w14:textId="77777777" w:rsidR="00CE2CDD" w:rsidRPr="00E7247F" w:rsidRDefault="00CE2CDD" w:rsidP="00D005ED">
            <w:pPr>
              <w:spacing w:before="20"/>
              <w:jc w:val="right"/>
              <w:rPr>
                <w:sz w:val="20"/>
                <w:szCs w:val="20"/>
              </w:rPr>
            </w:pPr>
          </w:p>
        </w:tc>
      </w:tr>
      <w:tr w:rsidR="00CE2CDD" w:rsidRPr="00E7247F" w14:paraId="261FFF72" w14:textId="77777777" w:rsidTr="00D005ED">
        <w:trPr>
          <w:trHeight w:val="233"/>
          <w:jc w:val="center"/>
        </w:trPr>
        <w:tc>
          <w:tcPr>
            <w:tcW w:w="4101" w:type="pct"/>
            <w:gridSpan w:val="3"/>
            <w:tcBorders>
              <w:top w:val="nil"/>
              <w:left w:val="single" w:sz="4" w:space="0" w:color="auto"/>
              <w:bottom w:val="nil"/>
              <w:right w:val="single" w:sz="4" w:space="0" w:color="auto"/>
            </w:tcBorders>
          </w:tcPr>
          <w:p w14:paraId="0C14E519" w14:textId="77777777" w:rsidR="00CE2CDD" w:rsidRPr="00E7247F" w:rsidRDefault="00CE2CDD" w:rsidP="00D005ED">
            <w:pPr>
              <w:ind w:left="360" w:hanging="360"/>
              <w:jc w:val="left"/>
              <w:rPr>
                <w:sz w:val="20"/>
                <w:szCs w:val="20"/>
              </w:rPr>
            </w:pPr>
            <w:r w:rsidRPr="00E7247F">
              <w:rPr>
                <w:sz w:val="20"/>
                <w:szCs w:val="20"/>
              </w:rPr>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18A5A7B8" w14:textId="77777777" w:rsidR="00CE2CDD" w:rsidRPr="00E7247F" w:rsidRDefault="00CE2CDD" w:rsidP="00D005ED">
            <w:pPr>
              <w:jc w:val="right"/>
              <w:rPr>
                <w:sz w:val="20"/>
                <w:szCs w:val="20"/>
              </w:rPr>
            </w:pPr>
            <w:r w:rsidRPr="00E7247F">
              <w:rPr>
                <w:sz w:val="20"/>
                <w:szCs w:val="20"/>
              </w:rPr>
              <w:t>0.00</w:t>
            </w:r>
          </w:p>
        </w:tc>
      </w:tr>
      <w:tr w:rsidR="00CE2CDD" w:rsidRPr="00E7247F" w14:paraId="759C106C" w14:textId="77777777" w:rsidTr="00D005ED">
        <w:trPr>
          <w:trHeight w:val="233"/>
          <w:jc w:val="center"/>
        </w:trPr>
        <w:tc>
          <w:tcPr>
            <w:tcW w:w="4101" w:type="pct"/>
            <w:gridSpan w:val="3"/>
            <w:tcBorders>
              <w:top w:val="nil"/>
              <w:left w:val="single" w:sz="4" w:space="0" w:color="auto"/>
              <w:bottom w:val="nil"/>
              <w:right w:val="single" w:sz="4" w:space="0" w:color="auto"/>
            </w:tcBorders>
          </w:tcPr>
          <w:p w14:paraId="34978016" w14:textId="77777777" w:rsidR="00CE2CDD" w:rsidRPr="00E7247F" w:rsidRDefault="00CE2CDD" w:rsidP="00D005ED">
            <w:pPr>
              <w:ind w:left="360" w:hanging="360"/>
              <w:jc w:val="left"/>
              <w:rPr>
                <w:sz w:val="20"/>
                <w:szCs w:val="20"/>
              </w:rPr>
            </w:pPr>
            <w:r w:rsidRPr="00E7247F">
              <w:rPr>
                <w:sz w:val="20"/>
                <w:szCs w:val="20"/>
              </w:rPr>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331988A6" w14:textId="77777777" w:rsidR="00CE2CDD" w:rsidRPr="00E7247F" w:rsidRDefault="00CE2CDD" w:rsidP="00D005ED">
            <w:pPr>
              <w:jc w:val="right"/>
              <w:rPr>
                <w:sz w:val="20"/>
                <w:szCs w:val="20"/>
              </w:rPr>
            </w:pPr>
            <w:r w:rsidRPr="00E7247F">
              <w:rPr>
                <w:sz w:val="20"/>
                <w:szCs w:val="20"/>
              </w:rPr>
              <w:t>0.19</w:t>
            </w:r>
          </w:p>
        </w:tc>
      </w:tr>
      <w:tr w:rsidR="00CE2CDD" w:rsidRPr="00E7247F" w14:paraId="31672661" w14:textId="77777777" w:rsidTr="00D005ED">
        <w:trPr>
          <w:trHeight w:val="233"/>
          <w:jc w:val="center"/>
        </w:trPr>
        <w:tc>
          <w:tcPr>
            <w:tcW w:w="4101" w:type="pct"/>
            <w:gridSpan w:val="3"/>
            <w:tcBorders>
              <w:top w:val="nil"/>
              <w:left w:val="single" w:sz="4" w:space="0" w:color="auto"/>
              <w:bottom w:val="nil"/>
              <w:right w:val="single" w:sz="4" w:space="0" w:color="auto"/>
            </w:tcBorders>
          </w:tcPr>
          <w:p w14:paraId="7F2EE5B2" w14:textId="77777777" w:rsidR="00CE2CDD" w:rsidRPr="00E7247F" w:rsidRDefault="00CE2CDD" w:rsidP="00D005ED">
            <w:pPr>
              <w:ind w:left="360" w:hanging="360"/>
              <w:jc w:val="left"/>
              <w:rPr>
                <w:sz w:val="20"/>
                <w:szCs w:val="20"/>
              </w:rPr>
            </w:pPr>
            <w:r w:rsidRPr="00E7247F">
              <w:rPr>
                <w:sz w:val="20"/>
                <w:szCs w:val="20"/>
              </w:rPr>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452ED9D2" w14:textId="77777777" w:rsidR="00CE2CDD" w:rsidRPr="00E7247F" w:rsidRDefault="00CE2CDD" w:rsidP="00D005ED">
            <w:pPr>
              <w:jc w:val="right"/>
              <w:rPr>
                <w:sz w:val="20"/>
                <w:szCs w:val="20"/>
              </w:rPr>
            </w:pPr>
            <w:r w:rsidRPr="00E7247F">
              <w:rPr>
                <w:sz w:val="20"/>
                <w:szCs w:val="20"/>
              </w:rPr>
              <w:t>0.00</w:t>
            </w:r>
          </w:p>
        </w:tc>
      </w:tr>
      <w:tr w:rsidR="00CE2CDD" w:rsidRPr="00E7247F" w14:paraId="0EFAA538" w14:textId="77777777" w:rsidTr="00D005ED">
        <w:trPr>
          <w:trHeight w:val="233"/>
          <w:jc w:val="center"/>
        </w:trPr>
        <w:tc>
          <w:tcPr>
            <w:tcW w:w="4101" w:type="pct"/>
            <w:gridSpan w:val="3"/>
            <w:tcBorders>
              <w:top w:val="nil"/>
              <w:left w:val="single" w:sz="4" w:space="0" w:color="auto"/>
              <w:bottom w:val="single" w:sz="4" w:space="0" w:color="auto"/>
              <w:right w:val="single" w:sz="4" w:space="0" w:color="auto"/>
            </w:tcBorders>
          </w:tcPr>
          <w:p w14:paraId="5D382FF4" w14:textId="77777777" w:rsidR="00CE2CDD" w:rsidRPr="00E7247F" w:rsidRDefault="00CE2CDD" w:rsidP="00D005ED">
            <w:pPr>
              <w:tabs>
                <w:tab w:val="left" w:pos="6692"/>
                <w:tab w:val="right" w:pos="7560"/>
              </w:tabs>
              <w:ind w:left="6480" w:right="-108"/>
              <w:jc w:val="left"/>
              <w:rPr>
                <w:sz w:val="20"/>
                <w:szCs w:val="20"/>
              </w:rPr>
            </w:pPr>
            <w:r w:rsidRPr="00E7247F">
              <w:rPr>
                <w:sz w:val="20"/>
                <w:szCs w:val="20"/>
              </w:rPr>
              <w:tab/>
              <w:t>Total:</w:t>
            </w:r>
          </w:p>
        </w:tc>
        <w:tc>
          <w:tcPr>
            <w:tcW w:w="899" w:type="pct"/>
            <w:tcBorders>
              <w:top w:val="nil"/>
              <w:left w:val="single" w:sz="4" w:space="0" w:color="auto"/>
              <w:bottom w:val="single" w:sz="4" w:space="0" w:color="auto"/>
              <w:right w:val="single" w:sz="4" w:space="0" w:color="auto"/>
            </w:tcBorders>
            <w:shd w:val="clear" w:color="auto" w:fill="FFFFFF" w:themeFill="background1"/>
            <w:vAlign w:val="bottom"/>
          </w:tcPr>
          <w:p w14:paraId="4F947FE0" w14:textId="77777777" w:rsidR="00CE2CDD" w:rsidRPr="00E7247F" w:rsidRDefault="00CE2CDD" w:rsidP="00D005ED">
            <w:pPr>
              <w:jc w:val="right"/>
              <w:rPr>
                <w:sz w:val="20"/>
                <w:szCs w:val="20"/>
              </w:rPr>
            </w:pPr>
            <w:r w:rsidRPr="00E7247F">
              <w:rPr>
                <w:sz w:val="20"/>
                <w:szCs w:val="20"/>
              </w:rPr>
              <w:t>0.19</w:t>
            </w:r>
          </w:p>
        </w:tc>
      </w:tr>
      <w:tr w:rsidR="00CE2CDD" w:rsidRPr="00E7247F" w14:paraId="200628ED" w14:textId="77777777" w:rsidTr="00D005ED">
        <w:trPr>
          <w:trHeight w:val="233"/>
          <w:jc w:val="center"/>
        </w:trPr>
        <w:tc>
          <w:tcPr>
            <w:tcW w:w="4101" w:type="pct"/>
            <w:gridSpan w:val="3"/>
            <w:tcBorders>
              <w:top w:val="nil"/>
              <w:left w:val="single" w:sz="4" w:space="0" w:color="auto"/>
              <w:bottom w:val="single" w:sz="4" w:space="0" w:color="auto"/>
              <w:right w:val="single" w:sz="4" w:space="0" w:color="auto"/>
            </w:tcBorders>
          </w:tcPr>
          <w:p w14:paraId="40A11DF3" w14:textId="77777777" w:rsidR="00CE2CDD" w:rsidRPr="00E7247F" w:rsidRDefault="00CE2CDD" w:rsidP="00D005ED">
            <w:pPr>
              <w:jc w:val="left"/>
              <w:rPr>
                <w:sz w:val="20"/>
                <w:szCs w:val="20"/>
              </w:rPr>
            </w:pPr>
            <w:r w:rsidRPr="00E7247F">
              <w:rPr>
                <w:sz w:val="20"/>
                <w:szCs w:val="20"/>
              </w:rPr>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0006CD7F" w14:textId="77777777" w:rsidR="00CE2CDD" w:rsidRPr="00E7247F" w:rsidRDefault="00CE2CDD" w:rsidP="00D005ED">
            <w:pPr>
              <w:jc w:val="right"/>
              <w:rPr>
                <w:sz w:val="20"/>
                <w:szCs w:val="20"/>
              </w:rPr>
            </w:pPr>
            <w:r w:rsidRPr="00E7247F">
              <w:rPr>
                <w:sz w:val="20"/>
                <w:szCs w:val="20"/>
              </w:rPr>
              <w:t>2021</w:t>
            </w:r>
          </w:p>
        </w:tc>
      </w:tr>
      <w:tr w:rsidR="00CE2CDD" w:rsidRPr="00E7247F" w14:paraId="08583380" w14:textId="77777777" w:rsidTr="00D005ED">
        <w:trPr>
          <w:trHeight w:val="233"/>
          <w:jc w:val="center"/>
        </w:trPr>
        <w:tc>
          <w:tcPr>
            <w:tcW w:w="4101" w:type="pct"/>
            <w:gridSpan w:val="3"/>
            <w:tcBorders>
              <w:top w:val="single" w:sz="4" w:space="0" w:color="auto"/>
            </w:tcBorders>
          </w:tcPr>
          <w:p w14:paraId="275CD0E3" w14:textId="77777777" w:rsidR="00CE2CDD" w:rsidRPr="00E7247F" w:rsidRDefault="00CE2CDD" w:rsidP="00D005ED">
            <w:pPr>
              <w:jc w:val="left"/>
              <w:rPr>
                <w:sz w:val="20"/>
                <w:szCs w:val="20"/>
              </w:rPr>
            </w:pPr>
            <w:r w:rsidRPr="00E7247F">
              <w:rPr>
                <w:sz w:val="20"/>
                <w:szCs w:val="20"/>
              </w:rPr>
              <w:t>Amount approved for projects (as at December 2022) (US $):</w:t>
            </w:r>
          </w:p>
        </w:tc>
        <w:tc>
          <w:tcPr>
            <w:tcW w:w="899" w:type="pct"/>
            <w:tcBorders>
              <w:top w:val="single" w:sz="4" w:space="0" w:color="auto"/>
            </w:tcBorders>
            <w:shd w:val="clear" w:color="auto" w:fill="auto"/>
            <w:vAlign w:val="bottom"/>
          </w:tcPr>
          <w:p w14:paraId="2EC64BD7" w14:textId="77777777" w:rsidR="00CE2CDD" w:rsidRPr="00E7247F" w:rsidRDefault="00CE2CDD" w:rsidP="00D005ED">
            <w:pPr>
              <w:jc w:val="right"/>
              <w:rPr>
                <w:sz w:val="20"/>
                <w:szCs w:val="20"/>
              </w:rPr>
            </w:pPr>
            <w:r w:rsidRPr="00E7247F">
              <w:rPr>
                <w:sz w:val="20"/>
                <w:szCs w:val="20"/>
              </w:rPr>
              <w:t>2,226,473</w:t>
            </w:r>
          </w:p>
        </w:tc>
      </w:tr>
      <w:tr w:rsidR="00CE2CDD" w:rsidRPr="00E7247F" w14:paraId="7E72C0A3" w14:textId="77777777" w:rsidTr="00D005ED">
        <w:trPr>
          <w:trHeight w:val="233"/>
          <w:jc w:val="center"/>
        </w:trPr>
        <w:tc>
          <w:tcPr>
            <w:tcW w:w="4101" w:type="pct"/>
            <w:gridSpan w:val="3"/>
          </w:tcPr>
          <w:p w14:paraId="3ABC7869" w14:textId="77777777" w:rsidR="00CE2CDD" w:rsidRPr="00E7247F" w:rsidRDefault="00CE2CDD" w:rsidP="00D005ED">
            <w:pPr>
              <w:jc w:val="left"/>
              <w:rPr>
                <w:sz w:val="20"/>
                <w:szCs w:val="20"/>
              </w:rPr>
            </w:pPr>
            <w:r w:rsidRPr="00E7247F">
              <w:rPr>
                <w:sz w:val="20"/>
                <w:szCs w:val="20"/>
              </w:rPr>
              <w:t>Amount disbursed (as at December 2021) (US $):</w:t>
            </w:r>
          </w:p>
        </w:tc>
        <w:tc>
          <w:tcPr>
            <w:tcW w:w="899" w:type="pct"/>
            <w:shd w:val="clear" w:color="auto" w:fill="auto"/>
            <w:vAlign w:val="center"/>
          </w:tcPr>
          <w:p w14:paraId="6B6435D9" w14:textId="77777777" w:rsidR="00CE2CDD" w:rsidRPr="00E7247F" w:rsidRDefault="00CE2CDD" w:rsidP="00D005ED">
            <w:pPr>
              <w:jc w:val="right"/>
              <w:rPr>
                <w:sz w:val="20"/>
                <w:szCs w:val="20"/>
              </w:rPr>
            </w:pPr>
            <w:r w:rsidRPr="00E7247F">
              <w:rPr>
                <w:sz w:val="20"/>
                <w:szCs w:val="20"/>
              </w:rPr>
              <w:t>1,727,052</w:t>
            </w:r>
          </w:p>
        </w:tc>
      </w:tr>
      <w:tr w:rsidR="00CE2CDD" w:rsidRPr="00E7247F" w14:paraId="1F5FDCF1" w14:textId="77777777" w:rsidTr="00D005ED">
        <w:trPr>
          <w:trHeight w:val="233"/>
          <w:jc w:val="center"/>
        </w:trPr>
        <w:tc>
          <w:tcPr>
            <w:tcW w:w="4101" w:type="pct"/>
            <w:gridSpan w:val="3"/>
          </w:tcPr>
          <w:p w14:paraId="13552255" w14:textId="77777777" w:rsidR="00CE2CDD" w:rsidRPr="00E7247F" w:rsidRDefault="00CE2CDD" w:rsidP="00D005ED">
            <w:pPr>
              <w:jc w:val="left"/>
              <w:rPr>
                <w:sz w:val="20"/>
                <w:szCs w:val="20"/>
              </w:rPr>
            </w:pPr>
            <w:r w:rsidRPr="00E7247F">
              <w:rPr>
                <w:sz w:val="20"/>
                <w:szCs w:val="20"/>
              </w:rPr>
              <w:t>ODS to be phased out (as at December 2022) (ODP tonnes):</w:t>
            </w:r>
          </w:p>
        </w:tc>
        <w:tc>
          <w:tcPr>
            <w:tcW w:w="899" w:type="pct"/>
            <w:shd w:val="clear" w:color="auto" w:fill="auto"/>
            <w:vAlign w:val="bottom"/>
          </w:tcPr>
          <w:p w14:paraId="4412C6C2" w14:textId="77777777" w:rsidR="00CE2CDD" w:rsidRPr="00E7247F" w:rsidRDefault="00CE2CDD" w:rsidP="00D005ED">
            <w:pPr>
              <w:jc w:val="right"/>
              <w:rPr>
                <w:sz w:val="20"/>
                <w:szCs w:val="20"/>
              </w:rPr>
            </w:pPr>
            <w:r w:rsidRPr="00E7247F">
              <w:rPr>
                <w:sz w:val="20"/>
                <w:szCs w:val="20"/>
              </w:rPr>
              <w:t>43.1</w:t>
            </w:r>
          </w:p>
        </w:tc>
      </w:tr>
      <w:tr w:rsidR="00CE2CDD" w:rsidRPr="00E7247F" w14:paraId="05CDBE48" w14:textId="77777777" w:rsidTr="00D005ED">
        <w:trPr>
          <w:trHeight w:val="233"/>
          <w:jc w:val="center"/>
        </w:trPr>
        <w:tc>
          <w:tcPr>
            <w:tcW w:w="4101" w:type="pct"/>
            <w:gridSpan w:val="3"/>
          </w:tcPr>
          <w:p w14:paraId="3BABC292" w14:textId="77777777" w:rsidR="00CE2CDD" w:rsidRPr="00E7247F" w:rsidRDefault="00CE2CDD" w:rsidP="00D005ED">
            <w:pPr>
              <w:jc w:val="left"/>
              <w:rPr>
                <w:sz w:val="20"/>
                <w:szCs w:val="20"/>
              </w:rPr>
            </w:pPr>
            <w:r w:rsidRPr="00E7247F">
              <w:rPr>
                <w:sz w:val="20"/>
                <w:szCs w:val="20"/>
              </w:rPr>
              <w:t>ODS phased out (as at December 2021) (ODP tonnes):</w:t>
            </w:r>
          </w:p>
        </w:tc>
        <w:tc>
          <w:tcPr>
            <w:tcW w:w="899" w:type="pct"/>
            <w:shd w:val="clear" w:color="auto" w:fill="auto"/>
          </w:tcPr>
          <w:p w14:paraId="47543DA5" w14:textId="77777777" w:rsidR="00CE2CDD" w:rsidRPr="00E7247F" w:rsidRDefault="00CE2CDD" w:rsidP="00D005ED">
            <w:pPr>
              <w:jc w:val="right"/>
              <w:rPr>
                <w:sz w:val="20"/>
                <w:szCs w:val="20"/>
              </w:rPr>
            </w:pPr>
            <w:r w:rsidRPr="00E7247F">
              <w:rPr>
                <w:sz w:val="20"/>
                <w:szCs w:val="20"/>
              </w:rPr>
              <w:t>42.8</w:t>
            </w:r>
          </w:p>
        </w:tc>
      </w:tr>
    </w:tbl>
    <w:p w14:paraId="410993BE" w14:textId="77777777" w:rsidR="00CE2CDD" w:rsidRPr="004E493C" w:rsidRDefault="00CE2CDD" w:rsidP="00CE2CDD">
      <w:pPr>
        <w:pStyle w:val="Heading1"/>
        <w:spacing w:before="240"/>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CE2CDD" w:rsidRPr="0060027A" w14:paraId="1363D44B" w14:textId="77777777" w:rsidTr="00D005ED">
        <w:trPr>
          <w:jc w:val="center"/>
        </w:trPr>
        <w:tc>
          <w:tcPr>
            <w:tcW w:w="4078" w:type="pct"/>
            <w:gridSpan w:val="2"/>
            <w:tcBorders>
              <w:bottom w:val="single" w:sz="4" w:space="0" w:color="auto"/>
            </w:tcBorders>
          </w:tcPr>
          <w:p w14:paraId="2775B3B8" w14:textId="77777777" w:rsidR="00CE2CDD" w:rsidRPr="0060027A" w:rsidRDefault="00CE2CDD" w:rsidP="00D005ED">
            <w:pPr>
              <w:widowControl w:val="0"/>
              <w:jc w:val="left"/>
              <w:rPr>
                <w:b/>
                <w:sz w:val="20"/>
                <w:szCs w:val="20"/>
                <w:lang w:val="en-GB"/>
              </w:rPr>
            </w:pPr>
            <w:r w:rsidRPr="0060027A">
              <w:rPr>
                <w:b/>
                <w:sz w:val="20"/>
                <w:szCs w:val="20"/>
                <w:lang w:val="en-GB"/>
              </w:rPr>
              <w:t>Summary of activities</w:t>
            </w:r>
          </w:p>
          <w:p w14:paraId="697C6F8F" w14:textId="77777777" w:rsidR="00CE2CDD" w:rsidRPr="0060027A" w:rsidRDefault="00CE2CDD" w:rsidP="00D005ED">
            <w:pPr>
              <w:widowControl w:val="0"/>
              <w:jc w:val="left"/>
              <w:rPr>
                <w:b/>
                <w:sz w:val="20"/>
                <w:szCs w:val="20"/>
                <w:lang w:val="en-GB"/>
              </w:rPr>
            </w:pPr>
          </w:p>
        </w:tc>
        <w:tc>
          <w:tcPr>
            <w:tcW w:w="922" w:type="pct"/>
            <w:tcBorders>
              <w:bottom w:val="single" w:sz="4" w:space="0" w:color="auto"/>
            </w:tcBorders>
          </w:tcPr>
          <w:p w14:paraId="65D0B95B" w14:textId="77777777" w:rsidR="00CE2CDD" w:rsidRPr="0060027A" w:rsidRDefault="00CE2CDD" w:rsidP="00D005ED">
            <w:pPr>
              <w:widowControl w:val="0"/>
              <w:jc w:val="center"/>
              <w:rPr>
                <w:b/>
                <w:sz w:val="20"/>
                <w:szCs w:val="20"/>
                <w:lang w:val="en-GB"/>
              </w:rPr>
            </w:pPr>
            <w:r w:rsidRPr="0060027A">
              <w:rPr>
                <w:b/>
                <w:sz w:val="20"/>
                <w:szCs w:val="20"/>
                <w:lang w:val="en-GB"/>
              </w:rPr>
              <w:t>Funds approved (US $)</w:t>
            </w:r>
          </w:p>
        </w:tc>
      </w:tr>
      <w:tr w:rsidR="00CE2CDD" w:rsidRPr="0060027A" w14:paraId="336E3BD7" w14:textId="77777777" w:rsidTr="00D005ED">
        <w:trPr>
          <w:jc w:val="center"/>
        </w:trPr>
        <w:tc>
          <w:tcPr>
            <w:tcW w:w="324" w:type="pct"/>
            <w:tcBorders>
              <w:top w:val="single" w:sz="4" w:space="0" w:color="auto"/>
              <w:left w:val="single" w:sz="4" w:space="0" w:color="auto"/>
              <w:bottom w:val="single" w:sz="4" w:space="0" w:color="auto"/>
              <w:right w:val="nil"/>
            </w:tcBorders>
          </w:tcPr>
          <w:p w14:paraId="77D3FADD" w14:textId="77777777" w:rsidR="00CE2CDD" w:rsidRPr="0060027A" w:rsidRDefault="00CE2CDD" w:rsidP="00D005ED">
            <w:pPr>
              <w:widowControl w:val="0"/>
              <w:ind w:left="360" w:hanging="360"/>
              <w:jc w:val="left"/>
              <w:rPr>
                <w:sz w:val="20"/>
                <w:szCs w:val="20"/>
                <w:lang w:val="en-GB"/>
              </w:rPr>
            </w:pPr>
            <w:r w:rsidRPr="0060027A">
              <w:rPr>
                <w:sz w:val="20"/>
                <w:szCs w:val="20"/>
                <w:lang w:val="en-GB"/>
              </w:rPr>
              <w:t>(a)</w:t>
            </w:r>
          </w:p>
        </w:tc>
        <w:tc>
          <w:tcPr>
            <w:tcW w:w="3754" w:type="pct"/>
            <w:tcBorders>
              <w:top w:val="single" w:sz="4" w:space="0" w:color="auto"/>
              <w:left w:val="nil"/>
              <w:bottom w:val="single" w:sz="4" w:space="0" w:color="auto"/>
              <w:right w:val="single" w:sz="4" w:space="0" w:color="auto"/>
            </w:tcBorders>
          </w:tcPr>
          <w:p w14:paraId="1A4BE447" w14:textId="77777777" w:rsidR="00CE2CDD" w:rsidRPr="0060027A" w:rsidRDefault="00CE2CDD" w:rsidP="00D005ED">
            <w:pPr>
              <w:widowControl w:val="0"/>
              <w:ind w:left="-109"/>
              <w:jc w:val="left"/>
              <w:rPr>
                <w:sz w:val="20"/>
                <w:szCs w:val="20"/>
                <w:lang w:val="en-GB"/>
              </w:rPr>
            </w:pPr>
            <w:r w:rsidRPr="0060027A">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C813229" w14:textId="77777777" w:rsidR="00CE2CDD" w:rsidRPr="0060027A" w:rsidRDefault="00CE2CDD" w:rsidP="00D005ED">
            <w:pPr>
              <w:jc w:val="right"/>
              <w:rPr>
                <w:sz w:val="20"/>
                <w:szCs w:val="20"/>
                <w:lang w:val="en-GB"/>
              </w:rPr>
            </w:pPr>
            <w:r w:rsidRPr="0060027A">
              <w:rPr>
                <w:sz w:val="20"/>
                <w:szCs w:val="20"/>
                <w:lang w:val="en-GB"/>
              </w:rPr>
              <w:t>383,500</w:t>
            </w:r>
          </w:p>
        </w:tc>
      </w:tr>
      <w:tr w:rsidR="00CE2CDD" w:rsidRPr="0060027A" w14:paraId="25F65BC2" w14:textId="77777777" w:rsidTr="00D005ED">
        <w:trPr>
          <w:jc w:val="center"/>
        </w:trPr>
        <w:tc>
          <w:tcPr>
            <w:tcW w:w="324" w:type="pct"/>
            <w:tcBorders>
              <w:top w:val="single" w:sz="4" w:space="0" w:color="auto"/>
              <w:left w:val="single" w:sz="4" w:space="0" w:color="auto"/>
              <w:bottom w:val="single" w:sz="4" w:space="0" w:color="auto"/>
              <w:right w:val="nil"/>
            </w:tcBorders>
          </w:tcPr>
          <w:p w14:paraId="26FA8524" w14:textId="77777777" w:rsidR="00CE2CDD" w:rsidRPr="0060027A" w:rsidRDefault="00CE2CDD" w:rsidP="00D005ED">
            <w:pPr>
              <w:widowControl w:val="0"/>
              <w:jc w:val="left"/>
              <w:rPr>
                <w:sz w:val="20"/>
                <w:szCs w:val="20"/>
                <w:lang w:val="en-GB"/>
              </w:rPr>
            </w:pPr>
            <w:r w:rsidRPr="0060027A">
              <w:rPr>
                <w:sz w:val="20"/>
                <w:szCs w:val="20"/>
                <w:lang w:val="en-GB"/>
              </w:rPr>
              <w:t>(b)</w:t>
            </w:r>
          </w:p>
        </w:tc>
        <w:tc>
          <w:tcPr>
            <w:tcW w:w="3754" w:type="pct"/>
            <w:tcBorders>
              <w:top w:val="single" w:sz="4" w:space="0" w:color="auto"/>
              <w:left w:val="nil"/>
              <w:bottom w:val="single" w:sz="4" w:space="0" w:color="auto"/>
              <w:right w:val="single" w:sz="4" w:space="0" w:color="auto"/>
            </w:tcBorders>
          </w:tcPr>
          <w:p w14:paraId="73D28E57" w14:textId="77777777" w:rsidR="00CE2CDD" w:rsidRPr="0060027A" w:rsidRDefault="00CE2CDD" w:rsidP="00D005ED">
            <w:pPr>
              <w:widowControl w:val="0"/>
              <w:ind w:left="-109"/>
              <w:jc w:val="left"/>
              <w:rPr>
                <w:sz w:val="20"/>
                <w:szCs w:val="20"/>
                <w:lang w:val="en-GB"/>
              </w:rPr>
            </w:pPr>
            <w:r w:rsidRPr="0060027A">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FAB9EC2" w14:textId="77777777" w:rsidR="00CE2CDD" w:rsidRPr="0060027A" w:rsidRDefault="00CE2CDD" w:rsidP="00D005ED">
            <w:pPr>
              <w:jc w:val="right"/>
              <w:rPr>
                <w:sz w:val="20"/>
                <w:szCs w:val="20"/>
                <w:lang w:val="en-GB"/>
              </w:rPr>
            </w:pPr>
            <w:r w:rsidRPr="0060027A">
              <w:rPr>
                <w:sz w:val="20"/>
                <w:szCs w:val="20"/>
                <w:lang w:val="en-GB"/>
              </w:rPr>
              <w:t>661,773</w:t>
            </w:r>
          </w:p>
        </w:tc>
      </w:tr>
      <w:tr w:rsidR="00CE2CDD" w:rsidRPr="0060027A" w14:paraId="0AA26A87" w14:textId="77777777" w:rsidTr="00D005ED">
        <w:trPr>
          <w:jc w:val="center"/>
        </w:trPr>
        <w:tc>
          <w:tcPr>
            <w:tcW w:w="324" w:type="pct"/>
            <w:tcBorders>
              <w:top w:val="single" w:sz="4" w:space="0" w:color="auto"/>
              <w:left w:val="single" w:sz="4" w:space="0" w:color="auto"/>
              <w:bottom w:val="single" w:sz="4" w:space="0" w:color="auto"/>
              <w:right w:val="nil"/>
            </w:tcBorders>
          </w:tcPr>
          <w:p w14:paraId="772AEEE0" w14:textId="77777777" w:rsidR="00CE2CDD" w:rsidRPr="0060027A" w:rsidRDefault="00CE2CDD" w:rsidP="00D005ED">
            <w:pPr>
              <w:widowControl w:val="0"/>
              <w:jc w:val="left"/>
              <w:rPr>
                <w:sz w:val="20"/>
                <w:szCs w:val="20"/>
                <w:lang w:val="en-GB"/>
              </w:rPr>
            </w:pPr>
            <w:r w:rsidRPr="0060027A">
              <w:rPr>
                <w:sz w:val="20"/>
                <w:szCs w:val="20"/>
                <w:lang w:val="en-GB"/>
              </w:rPr>
              <w:t>(c)</w:t>
            </w:r>
          </w:p>
        </w:tc>
        <w:tc>
          <w:tcPr>
            <w:tcW w:w="3754" w:type="pct"/>
            <w:tcBorders>
              <w:top w:val="single" w:sz="4" w:space="0" w:color="auto"/>
              <w:left w:val="nil"/>
              <w:bottom w:val="single" w:sz="4" w:space="0" w:color="auto"/>
              <w:right w:val="single" w:sz="4" w:space="0" w:color="auto"/>
            </w:tcBorders>
          </w:tcPr>
          <w:p w14:paraId="451AF991" w14:textId="77777777" w:rsidR="00CE2CDD" w:rsidRPr="0060027A" w:rsidRDefault="00CE2CDD" w:rsidP="00D005ED">
            <w:pPr>
              <w:widowControl w:val="0"/>
              <w:ind w:left="-109"/>
              <w:jc w:val="left"/>
              <w:rPr>
                <w:sz w:val="20"/>
                <w:szCs w:val="20"/>
                <w:lang w:val="en-GB"/>
              </w:rPr>
            </w:pPr>
            <w:r w:rsidRPr="0060027A">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6E5029F" w14:textId="77777777" w:rsidR="00CE2CDD" w:rsidRPr="0060027A" w:rsidRDefault="00CE2CDD" w:rsidP="00D005ED">
            <w:pPr>
              <w:jc w:val="right"/>
              <w:rPr>
                <w:sz w:val="20"/>
                <w:szCs w:val="20"/>
                <w:lang w:val="en-GB"/>
              </w:rPr>
            </w:pPr>
            <w:r w:rsidRPr="0060027A">
              <w:rPr>
                <w:sz w:val="20"/>
                <w:szCs w:val="20"/>
                <w:lang w:val="en-GB"/>
              </w:rPr>
              <w:t>1,181,200</w:t>
            </w:r>
          </w:p>
        </w:tc>
      </w:tr>
      <w:tr w:rsidR="00CE2CDD" w:rsidRPr="0060027A" w14:paraId="08D7C985" w14:textId="77777777" w:rsidTr="00D005ED">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3DD6B94" w14:textId="77777777" w:rsidR="00CE2CDD" w:rsidRPr="0060027A" w:rsidRDefault="00CE2CDD" w:rsidP="00D005ED">
            <w:pPr>
              <w:widowControl w:val="0"/>
              <w:tabs>
                <w:tab w:val="left" w:pos="6983"/>
                <w:tab w:val="right" w:pos="7560"/>
              </w:tabs>
              <w:ind w:left="6931" w:right="-108"/>
              <w:jc w:val="left"/>
              <w:rPr>
                <w:sz w:val="20"/>
                <w:szCs w:val="20"/>
                <w:lang w:val="en-GB"/>
              </w:rPr>
            </w:pPr>
            <w:r w:rsidRPr="0060027A">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074B886" w14:textId="77777777" w:rsidR="00CE2CDD" w:rsidRPr="0060027A" w:rsidRDefault="00CE2CDD" w:rsidP="00D005ED">
            <w:pPr>
              <w:widowControl w:val="0"/>
              <w:jc w:val="right"/>
              <w:rPr>
                <w:sz w:val="20"/>
                <w:szCs w:val="20"/>
                <w:lang w:val="en-GB"/>
              </w:rPr>
            </w:pPr>
            <w:r w:rsidRPr="0060027A">
              <w:rPr>
                <w:sz w:val="20"/>
                <w:szCs w:val="20"/>
                <w:lang w:val="en-GB"/>
              </w:rPr>
              <w:t>2,226,473</w:t>
            </w:r>
          </w:p>
        </w:tc>
      </w:tr>
      <w:tr w:rsidR="00CE2CDD" w:rsidRPr="0060027A" w14:paraId="3D9E8B0A" w14:textId="77777777" w:rsidTr="00D005ED">
        <w:trPr>
          <w:jc w:val="center"/>
        </w:trPr>
        <w:tc>
          <w:tcPr>
            <w:tcW w:w="324" w:type="pct"/>
            <w:tcBorders>
              <w:top w:val="single" w:sz="4" w:space="0" w:color="auto"/>
              <w:left w:val="single" w:sz="4" w:space="0" w:color="auto"/>
              <w:bottom w:val="single" w:sz="4" w:space="0" w:color="auto"/>
              <w:right w:val="nil"/>
            </w:tcBorders>
          </w:tcPr>
          <w:p w14:paraId="595AA8D0" w14:textId="77777777" w:rsidR="00CE2CDD" w:rsidRPr="0060027A" w:rsidRDefault="00CE2CDD" w:rsidP="00D005ED">
            <w:pPr>
              <w:widowControl w:val="0"/>
              <w:jc w:val="left"/>
              <w:rPr>
                <w:sz w:val="20"/>
                <w:szCs w:val="20"/>
                <w:lang w:val="en-GB"/>
              </w:rPr>
            </w:pPr>
            <w:r w:rsidRPr="0060027A">
              <w:rPr>
                <w:sz w:val="20"/>
                <w:szCs w:val="20"/>
                <w:lang w:val="en-GB"/>
              </w:rPr>
              <w:t>(d)</w:t>
            </w:r>
          </w:p>
        </w:tc>
        <w:tc>
          <w:tcPr>
            <w:tcW w:w="3754" w:type="pct"/>
            <w:tcBorders>
              <w:top w:val="single" w:sz="4" w:space="0" w:color="auto"/>
              <w:left w:val="nil"/>
              <w:bottom w:val="single" w:sz="4" w:space="0" w:color="auto"/>
              <w:right w:val="single" w:sz="4" w:space="0" w:color="auto"/>
            </w:tcBorders>
          </w:tcPr>
          <w:p w14:paraId="060B27EE" w14:textId="77777777" w:rsidR="00CE2CDD" w:rsidRPr="0060027A" w:rsidRDefault="00CE2CDD" w:rsidP="00D005ED">
            <w:pPr>
              <w:widowControl w:val="0"/>
              <w:ind w:left="-90"/>
              <w:jc w:val="left"/>
              <w:rPr>
                <w:sz w:val="20"/>
                <w:szCs w:val="20"/>
                <w:lang w:val="en-GB"/>
              </w:rPr>
            </w:pPr>
            <w:r w:rsidRPr="0060027A">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5078C4E" w14:textId="77777777" w:rsidR="00CE2CDD" w:rsidRPr="0060027A" w:rsidRDefault="00CE2CDD" w:rsidP="00D005ED">
            <w:pPr>
              <w:widowControl w:val="0"/>
              <w:jc w:val="right"/>
              <w:rPr>
                <w:sz w:val="20"/>
                <w:szCs w:val="20"/>
                <w:lang w:val="en-GB"/>
              </w:rPr>
            </w:pPr>
            <w:r w:rsidRPr="0060027A">
              <w:rPr>
                <w:sz w:val="20"/>
                <w:szCs w:val="20"/>
                <w:lang w:val="en-GB"/>
              </w:rPr>
              <w:t>95,000</w:t>
            </w:r>
          </w:p>
        </w:tc>
      </w:tr>
    </w:tbl>
    <w:p w14:paraId="0648DE78" w14:textId="77777777" w:rsidR="00CE2CDD" w:rsidRPr="004E493C" w:rsidRDefault="00CE2CDD" w:rsidP="00CE2CDD">
      <w:pPr>
        <w:widowControl w:val="0"/>
        <w:spacing w:before="240" w:after="240" w:line="360" w:lineRule="auto"/>
        <w:outlineLvl w:val="0"/>
        <w:rPr>
          <w:u w:val="single"/>
          <w:lang w:val="en-GB"/>
        </w:rPr>
      </w:pPr>
      <w:r w:rsidRPr="004E493C">
        <w:rPr>
          <w:u w:val="single"/>
          <w:lang w:val="en-GB"/>
        </w:rPr>
        <w:t>Progress report</w:t>
      </w:r>
    </w:p>
    <w:p w14:paraId="348B6149" w14:textId="77777777" w:rsidR="00CE2CDD" w:rsidRPr="004E493C" w:rsidRDefault="00CE2CDD" w:rsidP="00CE2CDD">
      <w:pPr>
        <w:pStyle w:val="Heading1"/>
      </w:pPr>
      <w:r w:rsidRPr="004E493C">
        <w:t xml:space="preserve">During phase XI of the IS project, the NOU of the Gambia completed the revision of the ODS regulations to include provisions related to the Kigali Amendment. The revised regulations for controlled substances are awaiting final endorsement by the Office of the President. The NOU carried out the following activities: reported CP and Article 7 data to the Fund and Ozone Secretariats, respectively; worked closely with stakeholders and RAC Associations to achieve the objectives of the Montreal Protocol; coordinated the implementation of HCFC phase-out activities under stage II of the HPMP and initiated preparation of stage I of the KIP; continued implementing the training programme for refrigeration technicians; and the training of customs officers and importers to support the implementation and enforcement of the licensing and quota system. The participation of women in capacity building activities increased including enrolment in the refrigeration certificate and diploma programmes at the University of the Gambia. The NOU organized awareness raising, and outreach activities including International Ozone Day and participated in regional network and Montreal Protocol meetings. All seven of the IS objectives were achieved. </w:t>
      </w:r>
    </w:p>
    <w:p w14:paraId="621FF021" w14:textId="77777777" w:rsidR="00CE2CDD" w:rsidRPr="004E493C" w:rsidRDefault="00CE2CDD" w:rsidP="00CE2CDD">
      <w:pPr>
        <w:pStyle w:val="Heading1"/>
        <w:numPr>
          <w:ilvl w:val="0"/>
          <w:numId w:val="0"/>
        </w:numPr>
        <w:rPr>
          <w:u w:val="single"/>
        </w:rPr>
      </w:pPr>
      <w:r w:rsidRPr="004E493C">
        <w:rPr>
          <w:u w:val="single"/>
        </w:rPr>
        <w:t>Plan of action</w:t>
      </w:r>
    </w:p>
    <w:p w14:paraId="7E4C0E2E" w14:textId="77777777" w:rsidR="00CE2CDD" w:rsidRPr="004E493C" w:rsidRDefault="00CE2CDD" w:rsidP="00CE2CDD">
      <w:pPr>
        <w:pStyle w:val="Heading1"/>
      </w:pPr>
      <w:r w:rsidRPr="004E493C">
        <w:t xml:space="preserve">Phase XII of the IS project will enable the Government of the Gambia to implement programmes and activities to continue the phase-out of HCFCs and to freeze the consumption of HFCs in accordance with the Montreal Protocol schedules. The NOU will ensure that the HCFC and HFC quota and import system is enforced through collaboration and monitoring by the National Environment Agency; report CP and Article 7 data; continue collaboration with stakeholders to coordinate the implementation of stage II of the HPMP and prepare the proposal for the KIP; continue capacity building of refrigeration technicians, and customs officers to support the implementation and enforcement of regulations on controlled substances; continue awareness raising including the celebration of International Ozone Day; and participate in regional network and Montreal Protocol meetings. The NOU will integrate gender mainstreaming into the implementation of the next phase of the IS project including encouraging the participation of women in capacity building activities. </w:t>
      </w:r>
    </w:p>
    <w:p w14:paraId="46C90601"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28F8219E" w14:textId="77777777" w:rsidR="00CE2CDD" w:rsidRPr="004E493C" w:rsidRDefault="00CE2CDD" w:rsidP="00CE2CDD">
      <w:pPr>
        <w:pStyle w:val="Heading1"/>
      </w:pPr>
      <w:r w:rsidRPr="004E493C">
        <w:t>High-level government support, timely and efficient UNEP support, and timely signing of agreements and disbursement of funds were all factors contributing to the achievement of IS objectives. The NOU also acknowledged the importance of support from stakeholders including refrigeration technicians, enforcement officers, environment inspectors, importers, and others in achieving compliance with the Montreal Protocol. The NOU is directly supervised by the National Environment Agency management team and the IS project is subjected to local and international audits.</w:t>
      </w:r>
    </w:p>
    <w:p w14:paraId="522E684A" w14:textId="77777777" w:rsidR="00CE2CDD" w:rsidRPr="004E493C" w:rsidRDefault="00CE2CDD" w:rsidP="00CE2CDD">
      <w:pPr>
        <w:keepNext/>
        <w:rPr>
          <w:b/>
          <w:bCs/>
        </w:rPr>
      </w:pPr>
      <w:r w:rsidRPr="004E493C">
        <w:rPr>
          <w:b/>
        </w:rPr>
        <w:t>Kenya</w:t>
      </w:r>
      <w:r w:rsidRPr="004E493C">
        <w:rPr>
          <w:b/>
          <w:bCs/>
        </w:rPr>
        <w:t xml:space="preserve">: Renewal of institutional strengthening </w:t>
      </w:r>
    </w:p>
    <w:tbl>
      <w:tblPr>
        <w:tblStyle w:val="TableGrid59"/>
        <w:tblW w:w="5000" w:type="pct"/>
        <w:jc w:val="center"/>
        <w:tblLook w:val="01E0" w:firstRow="1" w:lastRow="1" w:firstColumn="1" w:lastColumn="1" w:noHBand="0" w:noVBand="0"/>
      </w:tblPr>
      <w:tblGrid>
        <w:gridCol w:w="5902"/>
        <w:gridCol w:w="1898"/>
        <w:gridCol w:w="1550"/>
      </w:tblGrid>
      <w:tr w:rsidR="00CE2CDD" w:rsidRPr="005410FC" w14:paraId="547B9D29" w14:textId="77777777" w:rsidTr="00D005ED">
        <w:trPr>
          <w:trHeight w:val="278"/>
          <w:tblHeader/>
          <w:jc w:val="center"/>
        </w:trPr>
        <w:tc>
          <w:tcPr>
            <w:tcW w:w="4171" w:type="pct"/>
            <w:gridSpan w:val="2"/>
            <w:tcBorders>
              <w:bottom w:val="single" w:sz="4" w:space="0" w:color="auto"/>
            </w:tcBorders>
          </w:tcPr>
          <w:p w14:paraId="5963BA12" w14:textId="77777777" w:rsidR="00CE2CDD" w:rsidRPr="005410FC" w:rsidRDefault="00CE2CDD" w:rsidP="00D005ED">
            <w:pPr>
              <w:keepNext/>
              <w:rPr>
                <w:b/>
                <w:sz w:val="20"/>
                <w:szCs w:val="20"/>
                <w:lang w:val="en-GB"/>
              </w:rPr>
            </w:pPr>
            <w:r w:rsidRPr="005410FC">
              <w:rPr>
                <w:b/>
                <w:sz w:val="20"/>
                <w:szCs w:val="20"/>
                <w:lang w:val="en-GB"/>
              </w:rPr>
              <w:t>Summary of the project and country profile</w:t>
            </w:r>
          </w:p>
        </w:tc>
        <w:tc>
          <w:tcPr>
            <w:tcW w:w="829" w:type="pct"/>
          </w:tcPr>
          <w:p w14:paraId="61E6208D" w14:textId="77777777" w:rsidR="00CE2CDD" w:rsidRPr="005410FC" w:rsidRDefault="00CE2CDD" w:rsidP="00D005ED">
            <w:pPr>
              <w:keepNext/>
              <w:jc w:val="right"/>
              <w:rPr>
                <w:b/>
                <w:sz w:val="20"/>
                <w:szCs w:val="20"/>
                <w:lang w:val="en-GB"/>
              </w:rPr>
            </w:pPr>
          </w:p>
        </w:tc>
      </w:tr>
      <w:tr w:rsidR="00CE2CDD" w:rsidRPr="005410FC" w14:paraId="78448896" w14:textId="77777777" w:rsidTr="00D005ED">
        <w:trPr>
          <w:trHeight w:val="233"/>
          <w:jc w:val="center"/>
        </w:trPr>
        <w:tc>
          <w:tcPr>
            <w:tcW w:w="4171" w:type="pct"/>
            <w:gridSpan w:val="2"/>
            <w:tcBorders>
              <w:bottom w:val="single" w:sz="4" w:space="0" w:color="auto"/>
            </w:tcBorders>
          </w:tcPr>
          <w:p w14:paraId="254902DD" w14:textId="77777777" w:rsidR="00CE2CDD" w:rsidRPr="005410FC" w:rsidRDefault="00CE2CDD" w:rsidP="00D005ED">
            <w:pPr>
              <w:rPr>
                <w:sz w:val="20"/>
                <w:szCs w:val="20"/>
                <w:lang w:val="en-GB"/>
              </w:rPr>
            </w:pPr>
            <w:r w:rsidRPr="005410FC">
              <w:rPr>
                <w:sz w:val="20"/>
                <w:szCs w:val="20"/>
                <w:lang w:val="en-GB"/>
              </w:rPr>
              <w:t>Implementing agency:</w:t>
            </w:r>
          </w:p>
        </w:tc>
        <w:tc>
          <w:tcPr>
            <w:tcW w:w="829" w:type="pct"/>
            <w:tcBorders>
              <w:bottom w:val="single" w:sz="4" w:space="0" w:color="auto"/>
            </w:tcBorders>
          </w:tcPr>
          <w:p w14:paraId="7CFFB15F" w14:textId="77777777" w:rsidR="00CE2CDD" w:rsidRPr="005410FC" w:rsidRDefault="00CE2CDD" w:rsidP="00D005ED">
            <w:pPr>
              <w:jc w:val="center"/>
              <w:rPr>
                <w:sz w:val="20"/>
                <w:szCs w:val="20"/>
                <w:lang w:val="en-GB"/>
              </w:rPr>
            </w:pPr>
            <w:r w:rsidRPr="005410FC">
              <w:rPr>
                <w:sz w:val="20"/>
                <w:szCs w:val="20"/>
                <w:lang w:val="en-GB"/>
              </w:rPr>
              <w:t>UNEP</w:t>
            </w:r>
          </w:p>
        </w:tc>
      </w:tr>
      <w:tr w:rsidR="00CE2CDD" w:rsidRPr="005410FC" w14:paraId="1F7A1115" w14:textId="77777777" w:rsidTr="00D005ED">
        <w:trPr>
          <w:trHeight w:val="233"/>
          <w:jc w:val="center"/>
        </w:trPr>
        <w:tc>
          <w:tcPr>
            <w:tcW w:w="4171" w:type="pct"/>
            <w:gridSpan w:val="2"/>
            <w:tcBorders>
              <w:top w:val="single" w:sz="4" w:space="0" w:color="auto"/>
              <w:left w:val="single" w:sz="4" w:space="0" w:color="auto"/>
              <w:bottom w:val="nil"/>
              <w:right w:val="single" w:sz="4" w:space="0" w:color="auto"/>
            </w:tcBorders>
          </w:tcPr>
          <w:p w14:paraId="7838E517" w14:textId="77777777" w:rsidR="00CE2CDD" w:rsidRPr="005410FC" w:rsidRDefault="00CE2CDD" w:rsidP="00D005ED">
            <w:pPr>
              <w:keepNext/>
              <w:rPr>
                <w:sz w:val="20"/>
                <w:szCs w:val="20"/>
                <w:lang w:val="en-GB"/>
              </w:rPr>
            </w:pPr>
            <w:r w:rsidRPr="005410FC">
              <w:rPr>
                <w:sz w:val="20"/>
                <w:szCs w:val="20"/>
                <w:lang w:val="en-GB"/>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39B99446" w14:textId="77777777" w:rsidR="00CE2CDD" w:rsidRPr="005410FC" w:rsidRDefault="00CE2CDD" w:rsidP="00D005ED">
            <w:pPr>
              <w:keepNext/>
              <w:jc w:val="right"/>
              <w:rPr>
                <w:sz w:val="20"/>
                <w:szCs w:val="20"/>
                <w:lang w:val="en-GB"/>
              </w:rPr>
            </w:pPr>
          </w:p>
        </w:tc>
      </w:tr>
      <w:tr w:rsidR="00CE2CDD" w:rsidRPr="005410FC" w14:paraId="71AAEAD8"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8EE0954" w14:textId="77777777" w:rsidR="00CE2CDD" w:rsidRPr="005410FC" w:rsidRDefault="00CE2CDD" w:rsidP="00D005ED">
            <w:pPr>
              <w:keepNext/>
              <w:ind w:left="4840" w:right="-198"/>
              <w:jc w:val="left"/>
              <w:rPr>
                <w:sz w:val="20"/>
                <w:szCs w:val="20"/>
                <w:lang w:val="en-GB"/>
              </w:rPr>
            </w:pPr>
            <w:r w:rsidRPr="005410FC">
              <w:rPr>
                <w:sz w:val="20"/>
                <w:szCs w:val="20"/>
                <w:lang w:val="en-GB"/>
              </w:rPr>
              <w:t>Phase I:</w:t>
            </w:r>
          </w:p>
        </w:tc>
        <w:tc>
          <w:tcPr>
            <w:tcW w:w="1015" w:type="pct"/>
            <w:tcBorders>
              <w:top w:val="nil"/>
              <w:left w:val="nil"/>
              <w:bottom w:val="nil"/>
              <w:right w:val="single" w:sz="4" w:space="0" w:color="auto"/>
            </w:tcBorders>
            <w:shd w:val="clear" w:color="auto" w:fill="FFFFFF" w:themeFill="background1"/>
            <w:vAlign w:val="bottom"/>
          </w:tcPr>
          <w:p w14:paraId="4EE8A5EB" w14:textId="77777777" w:rsidR="00CE2CDD" w:rsidRPr="005410FC" w:rsidRDefault="00CE2CDD" w:rsidP="00D005ED">
            <w:pPr>
              <w:keepNext/>
              <w:jc w:val="right"/>
              <w:rPr>
                <w:sz w:val="20"/>
                <w:szCs w:val="20"/>
                <w:lang w:val="en-GB"/>
              </w:rPr>
            </w:pPr>
            <w:r w:rsidRPr="005410FC">
              <w:rPr>
                <w:sz w:val="20"/>
                <w:szCs w:val="20"/>
                <w:lang w:val="en-GB"/>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4E32105F" w14:textId="77777777" w:rsidR="00CE2CDD" w:rsidRPr="005410FC" w:rsidRDefault="00CE2CDD" w:rsidP="00D005ED">
            <w:pPr>
              <w:keepNext/>
              <w:jc w:val="right"/>
              <w:rPr>
                <w:sz w:val="20"/>
                <w:szCs w:val="20"/>
                <w:lang w:val="en-GB"/>
              </w:rPr>
            </w:pPr>
            <w:r w:rsidRPr="005410FC">
              <w:rPr>
                <w:sz w:val="20"/>
                <w:szCs w:val="20"/>
                <w:lang w:val="en-GB"/>
              </w:rPr>
              <w:t>175,000</w:t>
            </w:r>
          </w:p>
        </w:tc>
      </w:tr>
      <w:tr w:rsidR="00CE2CDD" w:rsidRPr="005410FC" w14:paraId="0207E219"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500549C" w14:textId="77777777" w:rsidR="00CE2CDD" w:rsidRPr="005410FC" w:rsidRDefault="00CE2CDD" w:rsidP="00D005ED">
            <w:pPr>
              <w:keepNext/>
              <w:ind w:left="4840" w:right="-198"/>
              <w:jc w:val="left"/>
              <w:rPr>
                <w:sz w:val="20"/>
                <w:szCs w:val="20"/>
                <w:lang w:val="en-GB"/>
              </w:rPr>
            </w:pPr>
            <w:r w:rsidRPr="005410FC">
              <w:rPr>
                <w:sz w:val="20"/>
                <w:szCs w:val="20"/>
                <w:lang w:val="en-GB"/>
              </w:rPr>
              <w:t>Phase II:</w:t>
            </w:r>
          </w:p>
        </w:tc>
        <w:tc>
          <w:tcPr>
            <w:tcW w:w="1015" w:type="pct"/>
            <w:tcBorders>
              <w:top w:val="nil"/>
              <w:left w:val="nil"/>
              <w:bottom w:val="nil"/>
              <w:right w:val="single" w:sz="4" w:space="0" w:color="auto"/>
            </w:tcBorders>
            <w:shd w:val="clear" w:color="auto" w:fill="FFFFFF" w:themeFill="background1"/>
            <w:vAlign w:val="bottom"/>
          </w:tcPr>
          <w:p w14:paraId="38BAAD21" w14:textId="77777777" w:rsidR="00CE2CDD" w:rsidRPr="005410FC" w:rsidRDefault="00CE2CDD" w:rsidP="00D005ED">
            <w:pPr>
              <w:keepNext/>
              <w:jc w:val="right"/>
              <w:rPr>
                <w:sz w:val="20"/>
                <w:szCs w:val="20"/>
                <w:lang w:val="en-GB"/>
              </w:rPr>
            </w:pPr>
            <w:r w:rsidRPr="005410FC">
              <w:rPr>
                <w:sz w:val="20"/>
                <w:szCs w:val="20"/>
                <w:lang w:val="en-GB"/>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6C909743" w14:textId="77777777" w:rsidR="00CE2CDD" w:rsidRPr="005410FC" w:rsidRDefault="00CE2CDD" w:rsidP="00D005ED">
            <w:pPr>
              <w:keepNext/>
              <w:jc w:val="right"/>
              <w:rPr>
                <w:sz w:val="20"/>
                <w:szCs w:val="20"/>
                <w:lang w:val="en-GB"/>
              </w:rPr>
            </w:pPr>
            <w:r w:rsidRPr="005410FC">
              <w:rPr>
                <w:sz w:val="20"/>
                <w:szCs w:val="20"/>
                <w:lang w:val="en-GB"/>
              </w:rPr>
              <w:t>116,667</w:t>
            </w:r>
          </w:p>
        </w:tc>
      </w:tr>
      <w:tr w:rsidR="00CE2CDD" w:rsidRPr="005410FC" w14:paraId="4AD95BD8"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3799D32" w14:textId="77777777" w:rsidR="00CE2CDD" w:rsidRPr="005410FC" w:rsidRDefault="00CE2CDD" w:rsidP="00D005ED">
            <w:pPr>
              <w:ind w:left="4840" w:right="-198"/>
              <w:jc w:val="left"/>
              <w:rPr>
                <w:sz w:val="20"/>
                <w:szCs w:val="20"/>
                <w:lang w:val="en-GB"/>
              </w:rPr>
            </w:pPr>
            <w:r w:rsidRPr="005410FC">
              <w:rPr>
                <w:sz w:val="20"/>
                <w:szCs w:val="20"/>
                <w:lang w:val="en-GB"/>
              </w:rPr>
              <w:t>Phase III:</w:t>
            </w:r>
          </w:p>
        </w:tc>
        <w:tc>
          <w:tcPr>
            <w:tcW w:w="1015" w:type="pct"/>
            <w:tcBorders>
              <w:top w:val="nil"/>
              <w:left w:val="nil"/>
              <w:bottom w:val="nil"/>
              <w:right w:val="single" w:sz="4" w:space="0" w:color="auto"/>
            </w:tcBorders>
            <w:shd w:val="clear" w:color="auto" w:fill="FFFFFF" w:themeFill="background1"/>
            <w:vAlign w:val="bottom"/>
          </w:tcPr>
          <w:p w14:paraId="6B903EE9" w14:textId="77777777" w:rsidR="00CE2CDD" w:rsidRPr="005410FC" w:rsidRDefault="00CE2CDD" w:rsidP="00D005ED">
            <w:pPr>
              <w:jc w:val="right"/>
              <w:rPr>
                <w:sz w:val="20"/>
                <w:szCs w:val="20"/>
                <w:lang w:val="en-GB"/>
              </w:rPr>
            </w:pPr>
            <w:r w:rsidRPr="005410FC">
              <w:rPr>
                <w:sz w:val="20"/>
                <w:szCs w:val="20"/>
                <w:lang w:val="en-GB"/>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17CA66E0" w14:textId="77777777" w:rsidR="00CE2CDD" w:rsidRPr="005410FC" w:rsidRDefault="00CE2CDD" w:rsidP="00D005ED">
            <w:pPr>
              <w:jc w:val="right"/>
              <w:rPr>
                <w:sz w:val="20"/>
                <w:szCs w:val="20"/>
                <w:lang w:val="en-GB"/>
              </w:rPr>
            </w:pPr>
            <w:r w:rsidRPr="005410FC">
              <w:rPr>
                <w:sz w:val="20"/>
                <w:szCs w:val="20"/>
                <w:lang w:val="en-GB"/>
              </w:rPr>
              <w:t>116,667</w:t>
            </w:r>
          </w:p>
        </w:tc>
      </w:tr>
      <w:tr w:rsidR="00CE2CDD" w:rsidRPr="005410FC" w14:paraId="7FBB9CF3"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FA5375A" w14:textId="77777777" w:rsidR="00CE2CDD" w:rsidRPr="005410FC" w:rsidRDefault="00CE2CDD" w:rsidP="00D005ED">
            <w:pPr>
              <w:ind w:left="4840" w:right="-198"/>
              <w:jc w:val="left"/>
              <w:rPr>
                <w:sz w:val="20"/>
                <w:szCs w:val="20"/>
                <w:lang w:val="en-GB"/>
              </w:rPr>
            </w:pPr>
            <w:r w:rsidRPr="005410FC">
              <w:rPr>
                <w:sz w:val="20"/>
                <w:szCs w:val="20"/>
                <w:lang w:val="en-GB"/>
              </w:rPr>
              <w:t>Phase IV:</w:t>
            </w:r>
          </w:p>
        </w:tc>
        <w:tc>
          <w:tcPr>
            <w:tcW w:w="1015" w:type="pct"/>
            <w:tcBorders>
              <w:top w:val="nil"/>
              <w:left w:val="nil"/>
              <w:bottom w:val="nil"/>
              <w:right w:val="single" w:sz="4" w:space="0" w:color="auto"/>
            </w:tcBorders>
            <w:shd w:val="clear" w:color="auto" w:fill="FFFFFF" w:themeFill="background1"/>
            <w:vAlign w:val="bottom"/>
          </w:tcPr>
          <w:p w14:paraId="50492EEB"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Nov-02</w:t>
            </w:r>
          </w:p>
        </w:tc>
        <w:tc>
          <w:tcPr>
            <w:tcW w:w="829" w:type="pct"/>
            <w:tcBorders>
              <w:top w:val="nil"/>
              <w:left w:val="single" w:sz="4" w:space="0" w:color="auto"/>
              <w:bottom w:val="nil"/>
              <w:right w:val="single" w:sz="4" w:space="0" w:color="auto"/>
            </w:tcBorders>
            <w:shd w:val="clear" w:color="auto" w:fill="FFFFFF" w:themeFill="background1"/>
          </w:tcPr>
          <w:p w14:paraId="2299C231" w14:textId="77777777" w:rsidR="00CE2CDD" w:rsidRPr="005410FC" w:rsidRDefault="00CE2CDD" w:rsidP="00D005ED">
            <w:pPr>
              <w:jc w:val="right"/>
              <w:rPr>
                <w:sz w:val="20"/>
                <w:szCs w:val="20"/>
                <w:lang w:val="en-GB"/>
              </w:rPr>
            </w:pPr>
            <w:r w:rsidRPr="005410FC">
              <w:rPr>
                <w:sz w:val="20"/>
                <w:szCs w:val="20"/>
                <w:lang w:val="en-GB"/>
              </w:rPr>
              <w:t>151,667</w:t>
            </w:r>
          </w:p>
        </w:tc>
      </w:tr>
      <w:tr w:rsidR="00CE2CDD" w:rsidRPr="005410FC" w14:paraId="5A825B0C"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B811D99" w14:textId="77777777" w:rsidR="00CE2CDD" w:rsidRPr="005410FC" w:rsidRDefault="00CE2CDD" w:rsidP="00D005ED">
            <w:pPr>
              <w:ind w:left="4840" w:right="-198"/>
              <w:jc w:val="left"/>
              <w:rPr>
                <w:sz w:val="20"/>
                <w:szCs w:val="20"/>
                <w:lang w:val="en-GB"/>
              </w:rPr>
            </w:pPr>
            <w:r w:rsidRPr="005410FC">
              <w:rPr>
                <w:sz w:val="20"/>
                <w:szCs w:val="20"/>
                <w:lang w:val="en-GB"/>
              </w:rPr>
              <w:t>Phase V:</w:t>
            </w:r>
          </w:p>
        </w:tc>
        <w:tc>
          <w:tcPr>
            <w:tcW w:w="1015" w:type="pct"/>
            <w:tcBorders>
              <w:top w:val="nil"/>
              <w:left w:val="nil"/>
              <w:bottom w:val="nil"/>
              <w:right w:val="single" w:sz="4" w:space="0" w:color="auto"/>
            </w:tcBorders>
            <w:shd w:val="clear" w:color="auto" w:fill="FFFFFF" w:themeFill="background1"/>
            <w:vAlign w:val="bottom"/>
          </w:tcPr>
          <w:p w14:paraId="03595239"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Dec-04</w:t>
            </w:r>
          </w:p>
        </w:tc>
        <w:tc>
          <w:tcPr>
            <w:tcW w:w="829" w:type="pct"/>
            <w:tcBorders>
              <w:top w:val="nil"/>
              <w:left w:val="single" w:sz="4" w:space="0" w:color="auto"/>
              <w:bottom w:val="nil"/>
              <w:right w:val="single" w:sz="4" w:space="0" w:color="auto"/>
            </w:tcBorders>
            <w:shd w:val="clear" w:color="auto" w:fill="FFFFFF" w:themeFill="background1"/>
          </w:tcPr>
          <w:p w14:paraId="14B40DCE" w14:textId="77777777" w:rsidR="00CE2CDD" w:rsidRPr="005410FC" w:rsidRDefault="00CE2CDD" w:rsidP="00D005ED">
            <w:pPr>
              <w:jc w:val="right"/>
              <w:rPr>
                <w:sz w:val="20"/>
                <w:szCs w:val="20"/>
                <w:lang w:val="en-GB"/>
              </w:rPr>
            </w:pPr>
            <w:r w:rsidRPr="005410FC">
              <w:rPr>
                <w:sz w:val="20"/>
                <w:szCs w:val="20"/>
                <w:lang w:val="en-GB"/>
              </w:rPr>
              <w:t>151,667</w:t>
            </w:r>
          </w:p>
        </w:tc>
      </w:tr>
      <w:tr w:rsidR="00CE2CDD" w:rsidRPr="005410FC" w14:paraId="72F1A67F"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5EBB293" w14:textId="77777777" w:rsidR="00CE2CDD" w:rsidRPr="005410FC" w:rsidRDefault="00CE2CDD" w:rsidP="00D005ED">
            <w:pPr>
              <w:ind w:left="4840" w:right="-198"/>
              <w:jc w:val="left"/>
              <w:rPr>
                <w:sz w:val="20"/>
                <w:szCs w:val="20"/>
                <w:lang w:val="en-GB"/>
              </w:rPr>
            </w:pPr>
            <w:r w:rsidRPr="005410FC">
              <w:rPr>
                <w:sz w:val="20"/>
                <w:szCs w:val="20"/>
                <w:lang w:val="en-GB"/>
              </w:rPr>
              <w:t>Phase VI:</w:t>
            </w:r>
          </w:p>
        </w:tc>
        <w:tc>
          <w:tcPr>
            <w:tcW w:w="1015" w:type="pct"/>
            <w:tcBorders>
              <w:top w:val="nil"/>
              <w:left w:val="nil"/>
              <w:bottom w:val="nil"/>
              <w:right w:val="single" w:sz="4" w:space="0" w:color="auto"/>
            </w:tcBorders>
            <w:shd w:val="clear" w:color="auto" w:fill="FFFFFF" w:themeFill="background1"/>
            <w:vAlign w:val="bottom"/>
          </w:tcPr>
          <w:p w14:paraId="4E2E9BBA"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Nov-06-Jul-07-Jul-08</w:t>
            </w:r>
          </w:p>
        </w:tc>
        <w:tc>
          <w:tcPr>
            <w:tcW w:w="829" w:type="pct"/>
            <w:tcBorders>
              <w:top w:val="nil"/>
              <w:left w:val="single" w:sz="4" w:space="0" w:color="auto"/>
              <w:bottom w:val="nil"/>
              <w:right w:val="single" w:sz="4" w:space="0" w:color="auto"/>
            </w:tcBorders>
            <w:shd w:val="clear" w:color="auto" w:fill="FFFFFF" w:themeFill="background1"/>
          </w:tcPr>
          <w:p w14:paraId="6D18FEBE" w14:textId="77777777" w:rsidR="00CE2CDD" w:rsidRPr="005410FC" w:rsidRDefault="00CE2CDD" w:rsidP="00D005ED">
            <w:pPr>
              <w:jc w:val="right"/>
              <w:rPr>
                <w:sz w:val="20"/>
                <w:szCs w:val="20"/>
                <w:lang w:val="en-GB"/>
              </w:rPr>
            </w:pPr>
            <w:r w:rsidRPr="005410FC">
              <w:rPr>
                <w:sz w:val="20"/>
                <w:szCs w:val="20"/>
                <w:lang w:val="en-GB"/>
              </w:rPr>
              <w:t>227,499</w:t>
            </w:r>
          </w:p>
        </w:tc>
      </w:tr>
      <w:tr w:rsidR="00CE2CDD" w:rsidRPr="005410FC" w14:paraId="161EDD61"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3B8D507F" w14:textId="77777777" w:rsidR="00CE2CDD" w:rsidRPr="005410FC" w:rsidRDefault="00CE2CDD" w:rsidP="00D005ED">
            <w:pPr>
              <w:ind w:left="4840" w:right="-198"/>
              <w:jc w:val="left"/>
              <w:rPr>
                <w:sz w:val="20"/>
                <w:szCs w:val="20"/>
                <w:lang w:val="en-GB"/>
              </w:rPr>
            </w:pPr>
            <w:r w:rsidRPr="005410FC">
              <w:rPr>
                <w:sz w:val="20"/>
                <w:szCs w:val="20"/>
                <w:lang w:val="en-GB"/>
              </w:rPr>
              <w:t>Phase VII:</w:t>
            </w:r>
          </w:p>
        </w:tc>
        <w:tc>
          <w:tcPr>
            <w:tcW w:w="1015" w:type="pct"/>
            <w:tcBorders>
              <w:top w:val="nil"/>
              <w:left w:val="nil"/>
              <w:bottom w:val="nil"/>
              <w:right w:val="single" w:sz="4" w:space="0" w:color="auto"/>
            </w:tcBorders>
            <w:shd w:val="clear" w:color="auto" w:fill="FFFFFF" w:themeFill="background1"/>
            <w:vAlign w:val="bottom"/>
          </w:tcPr>
          <w:p w14:paraId="3755E371"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Jul-09</w:t>
            </w:r>
          </w:p>
        </w:tc>
        <w:tc>
          <w:tcPr>
            <w:tcW w:w="829" w:type="pct"/>
            <w:tcBorders>
              <w:top w:val="nil"/>
              <w:left w:val="single" w:sz="4" w:space="0" w:color="auto"/>
              <w:bottom w:val="nil"/>
              <w:right w:val="single" w:sz="4" w:space="0" w:color="auto"/>
            </w:tcBorders>
            <w:shd w:val="clear" w:color="auto" w:fill="FFFFFF" w:themeFill="background1"/>
          </w:tcPr>
          <w:p w14:paraId="75032E94" w14:textId="77777777" w:rsidR="00CE2CDD" w:rsidRPr="005410FC" w:rsidRDefault="00CE2CDD" w:rsidP="00D005ED">
            <w:pPr>
              <w:jc w:val="right"/>
              <w:rPr>
                <w:sz w:val="20"/>
                <w:szCs w:val="20"/>
                <w:lang w:val="en-GB"/>
              </w:rPr>
            </w:pPr>
            <w:r w:rsidRPr="005410FC">
              <w:rPr>
                <w:sz w:val="20"/>
                <w:szCs w:val="20"/>
                <w:lang w:val="en-GB"/>
              </w:rPr>
              <w:t>107,431</w:t>
            </w:r>
          </w:p>
        </w:tc>
      </w:tr>
      <w:tr w:rsidR="00CE2CDD" w:rsidRPr="005410FC" w14:paraId="14477BE7"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391F7E39" w14:textId="77777777" w:rsidR="00CE2CDD" w:rsidRPr="005410FC" w:rsidRDefault="00CE2CDD" w:rsidP="00D005ED">
            <w:pPr>
              <w:ind w:left="4840" w:right="-198"/>
              <w:jc w:val="left"/>
              <w:rPr>
                <w:sz w:val="20"/>
                <w:szCs w:val="20"/>
                <w:lang w:val="en-GB"/>
              </w:rPr>
            </w:pPr>
            <w:r w:rsidRPr="005410FC">
              <w:rPr>
                <w:sz w:val="20"/>
                <w:szCs w:val="20"/>
                <w:lang w:val="en-GB"/>
              </w:rPr>
              <w:t>Phase VIII:</w:t>
            </w:r>
          </w:p>
        </w:tc>
        <w:tc>
          <w:tcPr>
            <w:tcW w:w="1015" w:type="pct"/>
            <w:tcBorders>
              <w:top w:val="nil"/>
              <w:left w:val="nil"/>
              <w:bottom w:val="nil"/>
              <w:right w:val="single" w:sz="4" w:space="0" w:color="auto"/>
            </w:tcBorders>
            <w:shd w:val="clear" w:color="auto" w:fill="FFFFFF" w:themeFill="background1"/>
            <w:vAlign w:val="bottom"/>
          </w:tcPr>
          <w:p w14:paraId="083A1C17"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Dec-10</w:t>
            </w:r>
          </w:p>
        </w:tc>
        <w:tc>
          <w:tcPr>
            <w:tcW w:w="829" w:type="pct"/>
            <w:tcBorders>
              <w:top w:val="nil"/>
              <w:left w:val="single" w:sz="4" w:space="0" w:color="auto"/>
              <w:bottom w:val="nil"/>
              <w:right w:val="single" w:sz="4" w:space="0" w:color="auto"/>
            </w:tcBorders>
            <w:shd w:val="clear" w:color="auto" w:fill="FFFFFF" w:themeFill="background1"/>
          </w:tcPr>
          <w:p w14:paraId="3854477E" w14:textId="77777777" w:rsidR="00CE2CDD" w:rsidRPr="005410FC" w:rsidRDefault="00CE2CDD" w:rsidP="00D005ED">
            <w:pPr>
              <w:jc w:val="right"/>
              <w:rPr>
                <w:sz w:val="20"/>
                <w:szCs w:val="20"/>
                <w:lang w:val="en-GB"/>
              </w:rPr>
            </w:pPr>
            <w:r w:rsidRPr="005410FC">
              <w:rPr>
                <w:sz w:val="20"/>
                <w:szCs w:val="20"/>
                <w:lang w:val="en-GB"/>
              </w:rPr>
              <w:t>151,667</w:t>
            </w:r>
          </w:p>
        </w:tc>
      </w:tr>
      <w:tr w:rsidR="00CE2CDD" w:rsidRPr="005410FC" w14:paraId="1C2A122F"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568F934" w14:textId="77777777" w:rsidR="00CE2CDD" w:rsidRPr="005410FC" w:rsidRDefault="00CE2CDD" w:rsidP="00D005ED">
            <w:pPr>
              <w:ind w:left="4840" w:right="-198"/>
              <w:jc w:val="left"/>
              <w:rPr>
                <w:sz w:val="20"/>
                <w:szCs w:val="20"/>
                <w:lang w:val="en-GB"/>
              </w:rPr>
            </w:pPr>
            <w:r w:rsidRPr="005410FC">
              <w:rPr>
                <w:sz w:val="20"/>
                <w:szCs w:val="20"/>
                <w:lang w:val="en-GB"/>
              </w:rPr>
              <w:t>Phase IX:</w:t>
            </w:r>
          </w:p>
        </w:tc>
        <w:tc>
          <w:tcPr>
            <w:tcW w:w="1015" w:type="pct"/>
            <w:tcBorders>
              <w:top w:val="nil"/>
              <w:left w:val="nil"/>
              <w:bottom w:val="nil"/>
              <w:right w:val="single" w:sz="4" w:space="0" w:color="auto"/>
            </w:tcBorders>
            <w:shd w:val="clear" w:color="auto" w:fill="FFFFFF" w:themeFill="background1"/>
            <w:vAlign w:val="bottom"/>
          </w:tcPr>
          <w:p w14:paraId="772D00C7"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Apr-13</w:t>
            </w:r>
          </w:p>
        </w:tc>
        <w:tc>
          <w:tcPr>
            <w:tcW w:w="829" w:type="pct"/>
            <w:tcBorders>
              <w:top w:val="nil"/>
              <w:left w:val="single" w:sz="4" w:space="0" w:color="auto"/>
              <w:bottom w:val="nil"/>
              <w:right w:val="single" w:sz="4" w:space="0" w:color="auto"/>
            </w:tcBorders>
            <w:shd w:val="clear" w:color="auto" w:fill="FFFFFF" w:themeFill="background1"/>
          </w:tcPr>
          <w:p w14:paraId="1483B7AD" w14:textId="77777777" w:rsidR="00CE2CDD" w:rsidRPr="005410FC" w:rsidRDefault="00CE2CDD" w:rsidP="00D005ED">
            <w:pPr>
              <w:jc w:val="right"/>
              <w:rPr>
                <w:sz w:val="20"/>
                <w:szCs w:val="20"/>
                <w:lang w:val="en-GB"/>
              </w:rPr>
            </w:pPr>
            <w:r w:rsidRPr="005410FC">
              <w:rPr>
                <w:sz w:val="20"/>
                <w:szCs w:val="20"/>
                <w:lang w:val="en-GB"/>
              </w:rPr>
              <w:t>151,667</w:t>
            </w:r>
          </w:p>
        </w:tc>
      </w:tr>
      <w:tr w:rsidR="00CE2CDD" w:rsidRPr="005410FC" w14:paraId="42EC5F98"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508609B" w14:textId="77777777" w:rsidR="00CE2CDD" w:rsidRPr="005410FC" w:rsidRDefault="00CE2CDD" w:rsidP="00D005ED">
            <w:pPr>
              <w:ind w:left="4840" w:right="-198"/>
              <w:jc w:val="left"/>
              <w:rPr>
                <w:sz w:val="20"/>
                <w:szCs w:val="20"/>
                <w:lang w:val="en-GB"/>
              </w:rPr>
            </w:pPr>
            <w:r w:rsidRPr="005410FC">
              <w:rPr>
                <w:sz w:val="20"/>
                <w:szCs w:val="20"/>
                <w:lang w:val="en-GB"/>
              </w:rPr>
              <w:t>Phase X:</w:t>
            </w:r>
          </w:p>
        </w:tc>
        <w:tc>
          <w:tcPr>
            <w:tcW w:w="1015" w:type="pct"/>
            <w:tcBorders>
              <w:top w:val="nil"/>
              <w:left w:val="nil"/>
              <w:bottom w:val="nil"/>
              <w:right w:val="single" w:sz="4" w:space="0" w:color="auto"/>
            </w:tcBorders>
            <w:shd w:val="clear" w:color="auto" w:fill="FFFFFF" w:themeFill="background1"/>
            <w:vAlign w:val="bottom"/>
          </w:tcPr>
          <w:p w14:paraId="7D6ED161"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May-15</w:t>
            </w:r>
          </w:p>
        </w:tc>
        <w:tc>
          <w:tcPr>
            <w:tcW w:w="829" w:type="pct"/>
            <w:tcBorders>
              <w:top w:val="nil"/>
              <w:left w:val="single" w:sz="4" w:space="0" w:color="auto"/>
              <w:bottom w:val="nil"/>
              <w:right w:val="single" w:sz="4" w:space="0" w:color="auto"/>
            </w:tcBorders>
            <w:shd w:val="clear" w:color="auto" w:fill="FFFFFF" w:themeFill="background1"/>
          </w:tcPr>
          <w:p w14:paraId="1F63637C" w14:textId="77777777" w:rsidR="00CE2CDD" w:rsidRPr="005410FC" w:rsidRDefault="00CE2CDD" w:rsidP="00D005ED">
            <w:pPr>
              <w:jc w:val="right"/>
              <w:rPr>
                <w:sz w:val="20"/>
                <w:szCs w:val="20"/>
                <w:lang w:val="en-GB"/>
              </w:rPr>
            </w:pPr>
            <w:r w:rsidRPr="005410FC">
              <w:rPr>
                <w:sz w:val="20"/>
                <w:szCs w:val="20"/>
                <w:lang w:val="en-GB"/>
              </w:rPr>
              <w:t>151,667</w:t>
            </w:r>
          </w:p>
        </w:tc>
      </w:tr>
      <w:tr w:rsidR="00CE2CDD" w:rsidRPr="005410FC" w14:paraId="296B3288"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11C1201" w14:textId="77777777" w:rsidR="00CE2CDD" w:rsidRPr="005410FC" w:rsidRDefault="00CE2CDD" w:rsidP="00D005ED">
            <w:pPr>
              <w:ind w:left="4840" w:right="-198"/>
              <w:jc w:val="left"/>
              <w:rPr>
                <w:sz w:val="20"/>
                <w:szCs w:val="20"/>
                <w:lang w:val="en-GB"/>
              </w:rPr>
            </w:pPr>
            <w:r w:rsidRPr="005410FC">
              <w:rPr>
                <w:sz w:val="20"/>
                <w:szCs w:val="20"/>
                <w:lang w:val="en-GB"/>
              </w:rPr>
              <w:t>Phase XI:</w:t>
            </w:r>
          </w:p>
        </w:tc>
        <w:tc>
          <w:tcPr>
            <w:tcW w:w="1015" w:type="pct"/>
            <w:tcBorders>
              <w:top w:val="nil"/>
              <w:left w:val="nil"/>
              <w:bottom w:val="nil"/>
              <w:right w:val="single" w:sz="4" w:space="0" w:color="auto"/>
            </w:tcBorders>
            <w:shd w:val="clear" w:color="auto" w:fill="FFFFFF" w:themeFill="background1"/>
            <w:vAlign w:val="bottom"/>
          </w:tcPr>
          <w:p w14:paraId="2CEB644A"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Nov-17</w:t>
            </w:r>
          </w:p>
        </w:tc>
        <w:tc>
          <w:tcPr>
            <w:tcW w:w="829" w:type="pct"/>
            <w:tcBorders>
              <w:top w:val="nil"/>
              <w:left w:val="single" w:sz="4" w:space="0" w:color="auto"/>
              <w:bottom w:val="nil"/>
              <w:right w:val="single" w:sz="4" w:space="0" w:color="auto"/>
            </w:tcBorders>
            <w:shd w:val="clear" w:color="auto" w:fill="FFFFFF" w:themeFill="background1"/>
          </w:tcPr>
          <w:p w14:paraId="5D734000" w14:textId="77777777" w:rsidR="00CE2CDD" w:rsidRPr="005410FC" w:rsidRDefault="00CE2CDD" w:rsidP="00D005ED">
            <w:pPr>
              <w:jc w:val="right"/>
              <w:rPr>
                <w:sz w:val="20"/>
                <w:szCs w:val="20"/>
                <w:lang w:val="en-GB"/>
              </w:rPr>
            </w:pPr>
            <w:r w:rsidRPr="005410FC">
              <w:rPr>
                <w:sz w:val="20"/>
                <w:szCs w:val="20"/>
                <w:lang w:val="en-GB"/>
              </w:rPr>
              <w:t>194,134</w:t>
            </w:r>
          </w:p>
        </w:tc>
      </w:tr>
      <w:tr w:rsidR="00CE2CDD" w:rsidRPr="005410FC" w14:paraId="2035446A" w14:textId="77777777" w:rsidTr="00D005ED">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07E4435" w14:textId="77777777" w:rsidR="00CE2CDD" w:rsidRPr="005410FC" w:rsidRDefault="00CE2CDD" w:rsidP="00D005ED">
            <w:pPr>
              <w:ind w:left="4840" w:right="-198"/>
              <w:jc w:val="left"/>
              <w:rPr>
                <w:sz w:val="20"/>
                <w:szCs w:val="20"/>
                <w:lang w:val="en-GB"/>
              </w:rPr>
            </w:pPr>
            <w:r w:rsidRPr="005410FC">
              <w:rPr>
                <w:sz w:val="20"/>
                <w:szCs w:val="20"/>
                <w:lang w:val="en-GB"/>
              </w:rPr>
              <w:t>Phase XII:</w:t>
            </w:r>
          </w:p>
        </w:tc>
        <w:tc>
          <w:tcPr>
            <w:tcW w:w="1015" w:type="pct"/>
            <w:tcBorders>
              <w:top w:val="nil"/>
              <w:left w:val="nil"/>
              <w:bottom w:val="nil"/>
              <w:right w:val="single" w:sz="4" w:space="0" w:color="auto"/>
            </w:tcBorders>
            <w:shd w:val="clear" w:color="auto" w:fill="FFFFFF" w:themeFill="background1"/>
            <w:vAlign w:val="bottom"/>
          </w:tcPr>
          <w:p w14:paraId="570B4C97" w14:textId="77777777" w:rsidR="00CE2CDD" w:rsidRPr="005410FC" w:rsidRDefault="00CE2CDD" w:rsidP="00D005ED">
            <w:pPr>
              <w:tabs>
                <w:tab w:val="left" w:pos="6840"/>
              </w:tabs>
              <w:ind w:left="-108"/>
              <w:jc w:val="right"/>
              <w:rPr>
                <w:sz w:val="20"/>
                <w:szCs w:val="20"/>
                <w:lang w:val="en-GB"/>
              </w:rPr>
            </w:pPr>
            <w:r w:rsidRPr="005410FC">
              <w:rPr>
                <w:sz w:val="20"/>
                <w:szCs w:val="20"/>
                <w:lang w:val="en-GB"/>
              </w:rPr>
              <w:t>Dec-20</w:t>
            </w:r>
          </w:p>
        </w:tc>
        <w:tc>
          <w:tcPr>
            <w:tcW w:w="829" w:type="pct"/>
            <w:tcBorders>
              <w:top w:val="nil"/>
              <w:left w:val="single" w:sz="4" w:space="0" w:color="auto"/>
              <w:bottom w:val="nil"/>
              <w:right w:val="single" w:sz="4" w:space="0" w:color="auto"/>
            </w:tcBorders>
            <w:shd w:val="clear" w:color="auto" w:fill="FFFFFF" w:themeFill="background1"/>
          </w:tcPr>
          <w:p w14:paraId="6786248E" w14:textId="77777777" w:rsidR="00CE2CDD" w:rsidRPr="005410FC" w:rsidRDefault="00CE2CDD" w:rsidP="00D005ED">
            <w:pPr>
              <w:jc w:val="right"/>
              <w:rPr>
                <w:sz w:val="20"/>
                <w:szCs w:val="20"/>
                <w:lang w:val="en-GB"/>
              </w:rPr>
            </w:pPr>
            <w:r w:rsidRPr="005410FC">
              <w:rPr>
                <w:sz w:val="20"/>
                <w:szCs w:val="20"/>
                <w:lang w:val="en-GB"/>
              </w:rPr>
              <w:t>194,134</w:t>
            </w:r>
          </w:p>
        </w:tc>
      </w:tr>
      <w:tr w:rsidR="00CE2CDD" w:rsidRPr="005410FC" w14:paraId="416A1748" w14:textId="77777777" w:rsidTr="00D005ED">
        <w:trPr>
          <w:trHeight w:val="233"/>
          <w:jc w:val="center"/>
        </w:trPr>
        <w:tc>
          <w:tcPr>
            <w:tcW w:w="4171" w:type="pct"/>
            <w:gridSpan w:val="2"/>
            <w:tcBorders>
              <w:top w:val="nil"/>
              <w:left w:val="single" w:sz="4" w:space="0" w:color="auto"/>
              <w:bottom w:val="nil"/>
              <w:right w:val="single" w:sz="4" w:space="0" w:color="auto"/>
            </w:tcBorders>
            <w:shd w:val="clear" w:color="auto" w:fill="auto"/>
          </w:tcPr>
          <w:p w14:paraId="368E4E68" w14:textId="77777777" w:rsidR="00CE2CDD" w:rsidRPr="005410FC" w:rsidRDefault="00CE2CDD" w:rsidP="00D005ED">
            <w:pPr>
              <w:tabs>
                <w:tab w:val="right" w:pos="7560"/>
              </w:tabs>
              <w:ind w:left="6480" w:right="-108"/>
              <w:jc w:val="left"/>
              <w:rPr>
                <w:sz w:val="20"/>
                <w:szCs w:val="20"/>
                <w:lang w:val="en-GB"/>
              </w:rPr>
            </w:pPr>
            <w:r w:rsidRPr="005410FC">
              <w:rPr>
                <w:sz w:val="20"/>
                <w:szCs w:val="20"/>
                <w:lang w:val="en-GB"/>
              </w:rPr>
              <w:tab/>
              <w:t>Total:</w:t>
            </w:r>
          </w:p>
        </w:tc>
        <w:tc>
          <w:tcPr>
            <w:tcW w:w="829" w:type="pct"/>
            <w:tcBorders>
              <w:top w:val="nil"/>
              <w:left w:val="single" w:sz="4" w:space="0" w:color="auto"/>
              <w:bottom w:val="single" w:sz="4" w:space="0" w:color="auto"/>
              <w:right w:val="single" w:sz="4" w:space="0" w:color="auto"/>
            </w:tcBorders>
            <w:shd w:val="clear" w:color="auto" w:fill="auto"/>
          </w:tcPr>
          <w:p w14:paraId="0C62B298" w14:textId="77777777" w:rsidR="00CE2CDD" w:rsidRPr="005410FC" w:rsidRDefault="00CE2CDD" w:rsidP="00D005ED">
            <w:pPr>
              <w:jc w:val="right"/>
              <w:rPr>
                <w:sz w:val="20"/>
                <w:szCs w:val="20"/>
                <w:lang w:val="en-GB"/>
              </w:rPr>
            </w:pPr>
            <w:r w:rsidRPr="005410FC">
              <w:rPr>
                <w:sz w:val="20"/>
                <w:szCs w:val="20"/>
                <w:lang w:val="en-GB"/>
              </w:rPr>
              <w:t>1,889,867</w:t>
            </w:r>
          </w:p>
        </w:tc>
      </w:tr>
      <w:tr w:rsidR="00CE2CDD" w:rsidRPr="005410FC" w14:paraId="5244EEC8" w14:textId="77777777" w:rsidTr="00D005ED">
        <w:trPr>
          <w:trHeight w:val="233"/>
          <w:jc w:val="center"/>
        </w:trPr>
        <w:tc>
          <w:tcPr>
            <w:tcW w:w="4171" w:type="pct"/>
            <w:gridSpan w:val="2"/>
            <w:shd w:val="clear" w:color="auto" w:fill="FFFFFF" w:themeFill="background1"/>
          </w:tcPr>
          <w:p w14:paraId="1E0C097D" w14:textId="77777777" w:rsidR="00CE2CDD" w:rsidRPr="005410FC" w:rsidRDefault="00CE2CDD" w:rsidP="00D005ED">
            <w:pPr>
              <w:jc w:val="left"/>
              <w:rPr>
                <w:sz w:val="20"/>
                <w:szCs w:val="20"/>
                <w:lang w:val="en-GB"/>
              </w:rPr>
            </w:pPr>
            <w:r w:rsidRPr="005410FC">
              <w:rPr>
                <w:sz w:val="20"/>
                <w:szCs w:val="20"/>
                <w:lang w:val="en-GB"/>
              </w:rPr>
              <w:t>Amount requested for renewal (phase XIII) (US $):</w:t>
            </w:r>
          </w:p>
        </w:tc>
        <w:tc>
          <w:tcPr>
            <w:tcW w:w="829" w:type="pct"/>
            <w:shd w:val="clear" w:color="auto" w:fill="auto"/>
          </w:tcPr>
          <w:p w14:paraId="4ED4BC34" w14:textId="77777777" w:rsidR="00CE2CDD" w:rsidRPr="005410FC" w:rsidRDefault="00CE2CDD" w:rsidP="00D005ED">
            <w:pPr>
              <w:jc w:val="right"/>
              <w:rPr>
                <w:sz w:val="20"/>
                <w:szCs w:val="20"/>
                <w:lang w:val="en-GB"/>
              </w:rPr>
            </w:pPr>
            <w:r w:rsidRPr="005410FC">
              <w:rPr>
                <w:sz w:val="20"/>
                <w:szCs w:val="20"/>
                <w:lang w:val="en-GB"/>
              </w:rPr>
              <w:t>401,857</w:t>
            </w:r>
          </w:p>
        </w:tc>
      </w:tr>
      <w:tr w:rsidR="00CE2CDD" w:rsidRPr="005410FC" w14:paraId="25F8E1FC" w14:textId="77777777" w:rsidTr="00D005ED">
        <w:trPr>
          <w:trHeight w:val="233"/>
          <w:jc w:val="center"/>
        </w:trPr>
        <w:tc>
          <w:tcPr>
            <w:tcW w:w="4171" w:type="pct"/>
            <w:gridSpan w:val="2"/>
          </w:tcPr>
          <w:p w14:paraId="39894AF8" w14:textId="77777777" w:rsidR="00CE2CDD" w:rsidRPr="005410FC" w:rsidRDefault="00CE2CDD" w:rsidP="00D005ED">
            <w:pPr>
              <w:jc w:val="left"/>
              <w:rPr>
                <w:sz w:val="20"/>
                <w:szCs w:val="20"/>
                <w:lang w:val="en-GB"/>
              </w:rPr>
            </w:pPr>
            <w:r w:rsidRPr="005410FC">
              <w:rPr>
                <w:sz w:val="20"/>
                <w:szCs w:val="20"/>
                <w:lang w:val="en-GB"/>
              </w:rPr>
              <w:t xml:space="preserve">Amount recommended for approval for phase XIII (US $): </w:t>
            </w:r>
          </w:p>
        </w:tc>
        <w:tc>
          <w:tcPr>
            <w:tcW w:w="829" w:type="pct"/>
            <w:shd w:val="clear" w:color="auto" w:fill="auto"/>
          </w:tcPr>
          <w:p w14:paraId="630DDD8A" w14:textId="77777777" w:rsidR="00CE2CDD" w:rsidRPr="005410FC" w:rsidRDefault="00CE2CDD" w:rsidP="00D005ED">
            <w:pPr>
              <w:jc w:val="right"/>
              <w:rPr>
                <w:sz w:val="20"/>
                <w:szCs w:val="20"/>
                <w:lang w:val="en-GB"/>
              </w:rPr>
            </w:pPr>
            <w:r w:rsidRPr="005410FC">
              <w:rPr>
                <w:sz w:val="20"/>
                <w:szCs w:val="20"/>
                <w:lang w:val="en-GB"/>
              </w:rPr>
              <w:t>401,857</w:t>
            </w:r>
          </w:p>
        </w:tc>
      </w:tr>
      <w:tr w:rsidR="00CE2CDD" w:rsidRPr="005410FC" w14:paraId="4D31F67E" w14:textId="77777777" w:rsidTr="00D005ED">
        <w:trPr>
          <w:trHeight w:val="233"/>
          <w:jc w:val="center"/>
        </w:trPr>
        <w:tc>
          <w:tcPr>
            <w:tcW w:w="4171" w:type="pct"/>
            <w:gridSpan w:val="2"/>
          </w:tcPr>
          <w:p w14:paraId="580234C5" w14:textId="77777777" w:rsidR="00CE2CDD" w:rsidRPr="005410FC" w:rsidRDefault="00CE2CDD" w:rsidP="00D005ED">
            <w:pPr>
              <w:jc w:val="left"/>
              <w:rPr>
                <w:sz w:val="20"/>
                <w:szCs w:val="20"/>
                <w:lang w:val="en-GB"/>
              </w:rPr>
            </w:pPr>
            <w:r w:rsidRPr="005410FC">
              <w:rPr>
                <w:sz w:val="20"/>
                <w:szCs w:val="20"/>
                <w:lang w:val="en-GB"/>
              </w:rPr>
              <w:t>Agency support costs (US $):</w:t>
            </w:r>
          </w:p>
        </w:tc>
        <w:tc>
          <w:tcPr>
            <w:tcW w:w="829" w:type="pct"/>
            <w:shd w:val="clear" w:color="auto" w:fill="auto"/>
          </w:tcPr>
          <w:p w14:paraId="67AF5A8E" w14:textId="77777777" w:rsidR="00CE2CDD" w:rsidRPr="005410FC" w:rsidRDefault="00CE2CDD" w:rsidP="00D005ED">
            <w:pPr>
              <w:jc w:val="right"/>
              <w:rPr>
                <w:sz w:val="20"/>
                <w:szCs w:val="20"/>
                <w:lang w:val="en-GB"/>
              </w:rPr>
            </w:pPr>
            <w:r w:rsidRPr="005410FC">
              <w:rPr>
                <w:sz w:val="20"/>
                <w:szCs w:val="20"/>
                <w:lang w:val="en-GB"/>
              </w:rPr>
              <w:t>0</w:t>
            </w:r>
          </w:p>
        </w:tc>
      </w:tr>
      <w:tr w:rsidR="00CE2CDD" w:rsidRPr="005410FC" w14:paraId="2BAD23A0" w14:textId="77777777" w:rsidTr="00D005ED">
        <w:trPr>
          <w:trHeight w:val="233"/>
          <w:jc w:val="center"/>
        </w:trPr>
        <w:tc>
          <w:tcPr>
            <w:tcW w:w="4171" w:type="pct"/>
            <w:gridSpan w:val="2"/>
          </w:tcPr>
          <w:p w14:paraId="10CA11C0" w14:textId="77777777" w:rsidR="00CE2CDD" w:rsidRPr="005410FC" w:rsidRDefault="00CE2CDD" w:rsidP="00D005ED">
            <w:pPr>
              <w:jc w:val="left"/>
              <w:rPr>
                <w:sz w:val="20"/>
                <w:szCs w:val="20"/>
                <w:lang w:val="en-GB"/>
              </w:rPr>
            </w:pPr>
            <w:r w:rsidRPr="005410FC">
              <w:rPr>
                <w:sz w:val="20"/>
                <w:szCs w:val="20"/>
                <w:lang w:val="en-GB"/>
              </w:rPr>
              <w:t>Total cost of institutional strengthening phase XIII to the Multilateral Fund (US $):</w:t>
            </w:r>
          </w:p>
        </w:tc>
        <w:tc>
          <w:tcPr>
            <w:tcW w:w="829" w:type="pct"/>
            <w:shd w:val="clear" w:color="auto" w:fill="auto"/>
          </w:tcPr>
          <w:p w14:paraId="33179B4A" w14:textId="77777777" w:rsidR="00CE2CDD" w:rsidRPr="005410FC" w:rsidRDefault="00CE2CDD" w:rsidP="00D005ED">
            <w:pPr>
              <w:jc w:val="right"/>
              <w:rPr>
                <w:sz w:val="20"/>
                <w:szCs w:val="20"/>
                <w:lang w:val="en-GB"/>
              </w:rPr>
            </w:pPr>
            <w:r w:rsidRPr="005410FC">
              <w:rPr>
                <w:sz w:val="20"/>
                <w:szCs w:val="20"/>
                <w:lang w:val="en-GB"/>
              </w:rPr>
              <w:t>401,857</w:t>
            </w:r>
          </w:p>
        </w:tc>
      </w:tr>
      <w:tr w:rsidR="00CE2CDD" w:rsidRPr="005410FC" w14:paraId="6709862D" w14:textId="77777777" w:rsidTr="00D005ED">
        <w:trPr>
          <w:trHeight w:val="233"/>
          <w:jc w:val="center"/>
        </w:trPr>
        <w:tc>
          <w:tcPr>
            <w:tcW w:w="4171" w:type="pct"/>
            <w:gridSpan w:val="2"/>
          </w:tcPr>
          <w:p w14:paraId="2C3C7E61" w14:textId="77777777" w:rsidR="00CE2CDD" w:rsidRPr="005410FC" w:rsidRDefault="00CE2CDD" w:rsidP="00D005ED">
            <w:pPr>
              <w:jc w:val="left"/>
              <w:rPr>
                <w:sz w:val="20"/>
                <w:szCs w:val="20"/>
                <w:lang w:val="en-GB"/>
              </w:rPr>
            </w:pPr>
            <w:r w:rsidRPr="005410FC">
              <w:rPr>
                <w:sz w:val="20"/>
                <w:szCs w:val="20"/>
                <w:lang w:val="en-GB"/>
              </w:rPr>
              <w:t>Date of approval of country programme:</w:t>
            </w:r>
          </w:p>
        </w:tc>
        <w:tc>
          <w:tcPr>
            <w:tcW w:w="829" w:type="pct"/>
            <w:shd w:val="clear" w:color="auto" w:fill="FFFFFF" w:themeFill="background1"/>
          </w:tcPr>
          <w:p w14:paraId="27C90D21" w14:textId="77777777" w:rsidR="00CE2CDD" w:rsidRPr="005410FC" w:rsidRDefault="00CE2CDD" w:rsidP="00D005ED">
            <w:pPr>
              <w:jc w:val="right"/>
              <w:rPr>
                <w:sz w:val="20"/>
                <w:szCs w:val="20"/>
                <w:lang w:val="en-GB"/>
              </w:rPr>
            </w:pPr>
            <w:r w:rsidRPr="005410FC">
              <w:rPr>
                <w:sz w:val="20"/>
                <w:szCs w:val="20"/>
                <w:lang w:val="en-GB"/>
              </w:rPr>
              <w:t>1994</w:t>
            </w:r>
          </w:p>
        </w:tc>
      </w:tr>
      <w:tr w:rsidR="00CE2CDD" w:rsidRPr="005410FC" w14:paraId="6F3C1777" w14:textId="77777777" w:rsidTr="00D005ED">
        <w:trPr>
          <w:trHeight w:val="233"/>
          <w:jc w:val="center"/>
        </w:trPr>
        <w:tc>
          <w:tcPr>
            <w:tcW w:w="4171" w:type="pct"/>
            <w:gridSpan w:val="2"/>
            <w:tcBorders>
              <w:bottom w:val="single" w:sz="4" w:space="0" w:color="auto"/>
            </w:tcBorders>
          </w:tcPr>
          <w:p w14:paraId="736D485B" w14:textId="77777777" w:rsidR="00CE2CDD" w:rsidRPr="005410FC" w:rsidRDefault="00CE2CDD" w:rsidP="00D005ED">
            <w:pPr>
              <w:jc w:val="left"/>
              <w:rPr>
                <w:sz w:val="20"/>
                <w:szCs w:val="20"/>
                <w:lang w:val="en-GB"/>
              </w:rPr>
            </w:pPr>
            <w:r w:rsidRPr="005410FC">
              <w:rPr>
                <w:sz w:val="20"/>
                <w:szCs w:val="20"/>
                <w:lang w:val="en-GB"/>
              </w:rPr>
              <w:t>Date of approval of HCFC phase-out management plan:</w:t>
            </w:r>
          </w:p>
        </w:tc>
        <w:tc>
          <w:tcPr>
            <w:tcW w:w="829" w:type="pct"/>
            <w:tcBorders>
              <w:bottom w:val="single" w:sz="4" w:space="0" w:color="auto"/>
            </w:tcBorders>
            <w:shd w:val="clear" w:color="auto" w:fill="FFFFFF" w:themeFill="background1"/>
          </w:tcPr>
          <w:p w14:paraId="427DCD5C" w14:textId="77777777" w:rsidR="00CE2CDD" w:rsidRPr="005410FC" w:rsidRDefault="00CE2CDD" w:rsidP="00D005ED">
            <w:pPr>
              <w:jc w:val="right"/>
              <w:rPr>
                <w:sz w:val="20"/>
                <w:szCs w:val="20"/>
                <w:lang w:val="en-GB"/>
              </w:rPr>
            </w:pPr>
            <w:r w:rsidRPr="005410FC">
              <w:rPr>
                <w:sz w:val="20"/>
                <w:szCs w:val="20"/>
                <w:lang w:val="en-GB"/>
              </w:rPr>
              <w:t>2012</w:t>
            </w:r>
          </w:p>
        </w:tc>
      </w:tr>
      <w:tr w:rsidR="00CE2CDD" w:rsidRPr="005410FC" w14:paraId="1498D3C0" w14:textId="77777777" w:rsidTr="00D005ED">
        <w:trPr>
          <w:trHeight w:val="233"/>
          <w:jc w:val="center"/>
        </w:trPr>
        <w:tc>
          <w:tcPr>
            <w:tcW w:w="4171" w:type="pct"/>
            <w:gridSpan w:val="2"/>
            <w:tcBorders>
              <w:top w:val="single" w:sz="4" w:space="0" w:color="auto"/>
              <w:left w:val="single" w:sz="4" w:space="0" w:color="auto"/>
              <w:bottom w:val="nil"/>
              <w:right w:val="single" w:sz="4" w:space="0" w:color="auto"/>
            </w:tcBorders>
          </w:tcPr>
          <w:p w14:paraId="6F5D1049" w14:textId="77777777" w:rsidR="00CE2CDD" w:rsidRPr="005410FC" w:rsidRDefault="00CE2CDD" w:rsidP="00D005ED">
            <w:pPr>
              <w:spacing w:before="20"/>
              <w:jc w:val="left"/>
              <w:rPr>
                <w:sz w:val="20"/>
                <w:szCs w:val="20"/>
                <w:lang w:val="en-GB"/>
              </w:rPr>
            </w:pPr>
            <w:r w:rsidRPr="005410FC">
              <w:rPr>
                <w:sz w:val="20"/>
                <w:szCs w:val="20"/>
                <w:lang w:val="en-GB"/>
              </w:rPr>
              <w:t>Baseline consumption of controlled substances (ODP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6046BBA0" w14:textId="77777777" w:rsidR="00CE2CDD" w:rsidRPr="005410FC" w:rsidRDefault="00CE2CDD" w:rsidP="00D005ED">
            <w:pPr>
              <w:jc w:val="right"/>
              <w:rPr>
                <w:sz w:val="20"/>
                <w:szCs w:val="20"/>
                <w:lang w:val="en-GB"/>
              </w:rPr>
            </w:pPr>
          </w:p>
        </w:tc>
      </w:tr>
      <w:tr w:rsidR="00CE2CDD" w:rsidRPr="005410FC" w14:paraId="3DD52FD8" w14:textId="77777777" w:rsidTr="00D005ED">
        <w:trPr>
          <w:trHeight w:val="233"/>
          <w:jc w:val="center"/>
        </w:trPr>
        <w:tc>
          <w:tcPr>
            <w:tcW w:w="4171" w:type="pct"/>
            <w:gridSpan w:val="2"/>
            <w:tcBorders>
              <w:top w:val="nil"/>
              <w:left w:val="single" w:sz="4" w:space="0" w:color="auto"/>
              <w:bottom w:val="nil"/>
              <w:right w:val="single" w:sz="4" w:space="0" w:color="auto"/>
            </w:tcBorders>
          </w:tcPr>
          <w:p w14:paraId="4600326F" w14:textId="77777777" w:rsidR="00CE2CDD" w:rsidRPr="005410FC" w:rsidRDefault="00CE2CDD" w:rsidP="00D005ED">
            <w:pPr>
              <w:ind w:left="340" w:hanging="340"/>
              <w:jc w:val="left"/>
              <w:rPr>
                <w:sz w:val="20"/>
                <w:szCs w:val="20"/>
                <w:lang w:val="en-GB"/>
              </w:rPr>
            </w:pPr>
            <w:r w:rsidRPr="005410FC">
              <w:rPr>
                <w:sz w:val="20"/>
                <w:szCs w:val="20"/>
                <w:lang w:val="en-GB"/>
              </w:rPr>
              <w:t>(a)</w:t>
            </w:r>
            <w:r w:rsidRPr="005410FC">
              <w:rPr>
                <w:sz w:val="20"/>
                <w:szCs w:val="20"/>
                <w:lang w:val="en-GB"/>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109BA352" w14:textId="77777777" w:rsidR="00CE2CDD" w:rsidRPr="005410FC" w:rsidRDefault="00CE2CDD" w:rsidP="00D005ED">
            <w:pPr>
              <w:jc w:val="right"/>
              <w:rPr>
                <w:sz w:val="20"/>
                <w:szCs w:val="20"/>
                <w:lang w:val="en-GB"/>
              </w:rPr>
            </w:pPr>
            <w:r w:rsidRPr="005410FC">
              <w:rPr>
                <w:sz w:val="20"/>
                <w:szCs w:val="20"/>
                <w:lang w:val="en-GB"/>
              </w:rPr>
              <w:t>1.1</w:t>
            </w:r>
          </w:p>
        </w:tc>
      </w:tr>
      <w:tr w:rsidR="00CE2CDD" w:rsidRPr="005410FC" w14:paraId="1DA1E4F8" w14:textId="77777777" w:rsidTr="00D005ED">
        <w:trPr>
          <w:trHeight w:val="233"/>
          <w:jc w:val="center"/>
        </w:trPr>
        <w:tc>
          <w:tcPr>
            <w:tcW w:w="4171" w:type="pct"/>
            <w:gridSpan w:val="2"/>
            <w:tcBorders>
              <w:top w:val="nil"/>
              <w:left w:val="single" w:sz="4" w:space="0" w:color="auto"/>
              <w:bottom w:val="nil"/>
              <w:right w:val="single" w:sz="4" w:space="0" w:color="auto"/>
            </w:tcBorders>
          </w:tcPr>
          <w:p w14:paraId="36994E02" w14:textId="77777777" w:rsidR="00CE2CDD" w:rsidRPr="005410FC" w:rsidRDefault="00CE2CDD" w:rsidP="00D005ED">
            <w:pPr>
              <w:spacing w:after="20"/>
              <w:ind w:left="340" w:hanging="340"/>
              <w:jc w:val="left"/>
              <w:rPr>
                <w:sz w:val="20"/>
                <w:szCs w:val="20"/>
                <w:lang w:val="en-GB"/>
              </w:rPr>
            </w:pPr>
            <w:r w:rsidRPr="005410FC">
              <w:rPr>
                <w:sz w:val="20"/>
                <w:szCs w:val="20"/>
                <w:lang w:val="en-GB"/>
              </w:rPr>
              <w:t>(b)</w:t>
            </w:r>
            <w:r w:rsidRPr="005410FC">
              <w:rPr>
                <w:sz w:val="20"/>
                <w:szCs w:val="20"/>
                <w:lang w:val="en-GB"/>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325262B7" w14:textId="77777777" w:rsidR="00CE2CDD" w:rsidRPr="005410FC" w:rsidRDefault="00CE2CDD" w:rsidP="00D005ED">
            <w:pPr>
              <w:jc w:val="right"/>
              <w:rPr>
                <w:sz w:val="20"/>
                <w:szCs w:val="20"/>
                <w:lang w:val="en-GB"/>
              </w:rPr>
            </w:pPr>
            <w:r w:rsidRPr="005410FC">
              <w:rPr>
                <w:sz w:val="20"/>
                <w:szCs w:val="20"/>
                <w:lang w:val="en-GB"/>
              </w:rPr>
              <w:t>52.2</w:t>
            </w:r>
          </w:p>
        </w:tc>
      </w:tr>
      <w:tr w:rsidR="00CE2CDD" w:rsidRPr="005410FC" w14:paraId="69A819C5" w14:textId="77777777" w:rsidTr="00D005ED">
        <w:trPr>
          <w:trHeight w:val="233"/>
          <w:jc w:val="center"/>
        </w:trPr>
        <w:tc>
          <w:tcPr>
            <w:tcW w:w="4171" w:type="pct"/>
            <w:gridSpan w:val="2"/>
            <w:tcBorders>
              <w:top w:val="nil"/>
              <w:left w:val="single" w:sz="4" w:space="0" w:color="auto"/>
              <w:bottom w:val="nil"/>
              <w:right w:val="single" w:sz="4" w:space="0" w:color="auto"/>
            </w:tcBorders>
          </w:tcPr>
          <w:p w14:paraId="66D9B371" w14:textId="77777777" w:rsidR="00CE2CDD" w:rsidRPr="005410FC" w:rsidRDefault="00CE2CDD" w:rsidP="00D005ED">
            <w:pPr>
              <w:spacing w:after="20"/>
              <w:ind w:left="340" w:hanging="340"/>
              <w:jc w:val="left"/>
              <w:rPr>
                <w:sz w:val="20"/>
                <w:szCs w:val="20"/>
                <w:lang w:val="en-GB"/>
              </w:rPr>
            </w:pPr>
            <w:r w:rsidRPr="005410FC">
              <w:rPr>
                <w:sz w:val="20"/>
                <w:szCs w:val="20"/>
                <w:lang w:val="en-GB"/>
              </w:rPr>
              <w:t>(c)</w:t>
            </w:r>
            <w:r w:rsidRPr="005410FC">
              <w:rPr>
                <w:sz w:val="20"/>
                <w:szCs w:val="20"/>
                <w:lang w:val="en-GB"/>
              </w:rPr>
              <w:tab/>
              <w:t>Annex E (methyl bromide) (average 1995-1998)</w:t>
            </w:r>
          </w:p>
        </w:tc>
        <w:tc>
          <w:tcPr>
            <w:tcW w:w="829" w:type="pct"/>
            <w:tcBorders>
              <w:top w:val="nil"/>
              <w:bottom w:val="single" w:sz="4" w:space="0" w:color="auto"/>
            </w:tcBorders>
            <w:shd w:val="clear" w:color="auto" w:fill="FFFFFF" w:themeFill="background1"/>
            <w:vAlign w:val="bottom"/>
          </w:tcPr>
          <w:p w14:paraId="48C5DC7A" w14:textId="77777777" w:rsidR="00CE2CDD" w:rsidRPr="005410FC" w:rsidRDefault="00CE2CDD" w:rsidP="00D005ED">
            <w:pPr>
              <w:jc w:val="right"/>
              <w:rPr>
                <w:sz w:val="20"/>
                <w:szCs w:val="20"/>
                <w:lang w:val="en-GB"/>
              </w:rPr>
            </w:pPr>
            <w:r w:rsidRPr="005410FC">
              <w:rPr>
                <w:sz w:val="20"/>
                <w:szCs w:val="20"/>
                <w:lang w:val="en-GB"/>
              </w:rPr>
              <w:t>217.5</w:t>
            </w:r>
          </w:p>
        </w:tc>
      </w:tr>
      <w:tr w:rsidR="00CE2CDD" w:rsidRPr="005410FC" w14:paraId="488519D4" w14:textId="77777777" w:rsidTr="00D005ED">
        <w:trPr>
          <w:trHeight w:val="233"/>
          <w:jc w:val="center"/>
        </w:trPr>
        <w:tc>
          <w:tcPr>
            <w:tcW w:w="4171" w:type="pct"/>
            <w:gridSpan w:val="2"/>
            <w:tcBorders>
              <w:top w:val="single" w:sz="4" w:space="0" w:color="auto"/>
              <w:left w:val="single" w:sz="4" w:space="0" w:color="auto"/>
              <w:bottom w:val="nil"/>
              <w:right w:val="single" w:sz="4" w:space="0" w:color="auto"/>
            </w:tcBorders>
          </w:tcPr>
          <w:p w14:paraId="70F19885" w14:textId="77777777" w:rsidR="00CE2CDD" w:rsidRPr="005410FC" w:rsidRDefault="00CE2CDD" w:rsidP="00D005ED">
            <w:pPr>
              <w:spacing w:before="20"/>
              <w:jc w:val="left"/>
              <w:rPr>
                <w:sz w:val="20"/>
                <w:szCs w:val="20"/>
                <w:lang w:val="en-GB"/>
              </w:rPr>
            </w:pPr>
            <w:r w:rsidRPr="005410FC">
              <w:rPr>
                <w:sz w:val="20"/>
                <w:szCs w:val="20"/>
                <w:lang w:val="en-GB"/>
              </w:rPr>
              <w:t>Latest reported ODS consumption (2022)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7F750D1D" w14:textId="77777777" w:rsidR="00CE2CDD" w:rsidRPr="005410FC" w:rsidRDefault="00CE2CDD" w:rsidP="00D005ED">
            <w:pPr>
              <w:spacing w:before="20"/>
              <w:jc w:val="right"/>
              <w:rPr>
                <w:sz w:val="20"/>
                <w:szCs w:val="20"/>
                <w:lang w:val="en-GB"/>
              </w:rPr>
            </w:pPr>
          </w:p>
        </w:tc>
      </w:tr>
      <w:tr w:rsidR="00CE2CDD" w:rsidRPr="005410FC" w14:paraId="03E17C16" w14:textId="77777777" w:rsidTr="00D005ED">
        <w:trPr>
          <w:trHeight w:val="233"/>
          <w:jc w:val="center"/>
        </w:trPr>
        <w:tc>
          <w:tcPr>
            <w:tcW w:w="4171" w:type="pct"/>
            <w:gridSpan w:val="2"/>
            <w:tcBorders>
              <w:top w:val="nil"/>
              <w:left w:val="single" w:sz="4" w:space="0" w:color="auto"/>
              <w:bottom w:val="nil"/>
              <w:right w:val="single" w:sz="4" w:space="0" w:color="auto"/>
            </w:tcBorders>
          </w:tcPr>
          <w:p w14:paraId="353CC371" w14:textId="77777777" w:rsidR="00CE2CDD" w:rsidRPr="005410FC" w:rsidRDefault="00CE2CDD" w:rsidP="00D005ED">
            <w:pPr>
              <w:ind w:left="340" w:hanging="340"/>
              <w:jc w:val="left"/>
              <w:rPr>
                <w:sz w:val="20"/>
                <w:szCs w:val="20"/>
                <w:lang w:val="en-GB"/>
              </w:rPr>
            </w:pPr>
            <w:r w:rsidRPr="005410FC">
              <w:rPr>
                <w:sz w:val="20"/>
                <w:szCs w:val="20"/>
                <w:lang w:val="en-GB"/>
              </w:rPr>
              <w:t>(a)</w:t>
            </w:r>
            <w:r w:rsidRPr="005410FC">
              <w:rPr>
                <w:sz w:val="20"/>
                <w:szCs w:val="20"/>
                <w:lang w:val="en-GB"/>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77228F54" w14:textId="77777777" w:rsidR="00CE2CDD" w:rsidRPr="005410FC" w:rsidRDefault="00CE2CDD" w:rsidP="00D005ED">
            <w:pPr>
              <w:jc w:val="right"/>
              <w:rPr>
                <w:sz w:val="20"/>
                <w:szCs w:val="20"/>
                <w:lang w:val="en-GB"/>
              </w:rPr>
            </w:pPr>
            <w:r w:rsidRPr="005410FC">
              <w:rPr>
                <w:sz w:val="20"/>
                <w:szCs w:val="20"/>
                <w:lang w:val="en-GB"/>
              </w:rPr>
              <w:t>0.00</w:t>
            </w:r>
          </w:p>
        </w:tc>
      </w:tr>
      <w:tr w:rsidR="00CE2CDD" w:rsidRPr="005410FC" w14:paraId="55DA112E" w14:textId="77777777" w:rsidTr="00D005ED">
        <w:trPr>
          <w:trHeight w:val="233"/>
          <w:jc w:val="center"/>
        </w:trPr>
        <w:tc>
          <w:tcPr>
            <w:tcW w:w="4171" w:type="pct"/>
            <w:gridSpan w:val="2"/>
            <w:tcBorders>
              <w:top w:val="nil"/>
              <w:left w:val="single" w:sz="4" w:space="0" w:color="auto"/>
              <w:bottom w:val="nil"/>
              <w:right w:val="single" w:sz="4" w:space="0" w:color="auto"/>
            </w:tcBorders>
          </w:tcPr>
          <w:p w14:paraId="7C620120" w14:textId="77777777" w:rsidR="00CE2CDD" w:rsidRPr="005410FC" w:rsidRDefault="00CE2CDD" w:rsidP="00D005ED">
            <w:pPr>
              <w:ind w:left="340" w:hanging="340"/>
              <w:jc w:val="left"/>
              <w:rPr>
                <w:sz w:val="20"/>
                <w:szCs w:val="20"/>
              </w:rPr>
            </w:pPr>
            <w:r w:rsidRPr="005410FC">
              <w:rPr>
                <w:sz w:val="20"/>
                <w:szCs w:val="20"/>
              </w:rPr>
              <w:t>(b)</w:t>
            </w:r>
            <w:r w:rsidRPr="005410FC">
              <w:rPr>
                <w:sz w:val="20"/>
                <w:szCs w:val="20"/>
              </w:rPr>
              <w:tab/>
            </w:r>
            <w:r w:rsidRPr="005410FC">
              <w:rPr>
                <w:sz w:val="20"/>
                <w:szCs w:val="20"/>
                <w:lang w:val="en-GB"/>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56D21E1D" w14:textId="77777777" w:rsidR="00CE2CDD" w:rsidRPr="005410FC" w:rsidRDefault="00CE2CDD" w:rsidP="00D005ED">
            <w:pPr>
              <w:jc w:val="right"/>
              <w:rPr>
                <w:sz w:val="20"/>
                <w:szCs w:val="20"/>
                <w:lang w:val="en-GB"/>
              </w:rPr>
            </w:pPr>
            <w:r w:rsidRPr="005410FC">
              <w:rPr>
                <w:sz w:val="20"/>
                <w:szCs w:val="20"/>
                <w:lang w:val="en-GB"/>
              </w:rPr>
              <w:t>3.02</w:t>
            </w:r>
          </w:p>
        </w:tc>
      </w:tr>
      <w:tr w:rsidR="00CE2CDD" w:rsidRPr="005410FC" w14:paraId="40FCA203" w14:textId="77777777" w:rsidTr="00D005ED">
        <w:trPr>
          <w:trHeight w:val="233"/>
          <w:jc w:val="center"/>
        </w:trPr>
        <w:tc>
          <w:tcPr>
            <w:tcW w:w="4171" w:type="pct"/>
            <w:gridSpan w:val="2"/>
            <w:tcBorders>
              <w:top w:val="nil"/>
              <w:left w:val="single" w:sz="4" w:space="0" w:color="auto"/>
              <w:bottom w:val="nil"/>
              <w:right w:val="single" w:sz="4" w:space="0" w:color="auto"/>
            </w:tcBorders>
          </w:tcPr>
          <w:p w14:paraId="29D1F8F7" w14:textId="77777777" w:rsidR="00CE2CDD" w:rsidRPr="005410FC" w:rsidRDefault="00CE2CDD" w:rsidP="00D005ED">
            <w:pPr>
              <w:ind w:left="340" w:hanging="340"/>
              <w:jc w:val="left"/>
              <w:rPr>
                <w:sz w:val="20"/>
                <w:szCs w:val="20"/>
              </w:rPr>
            </w:pPr>
            <w:r w:rsidRPr="005410FC">
              <w:rPr>
                <w:sz w:val="20"/>
                <w:szCs w:val="20"/>
                <w:lang w:val="en-GB"/>
              </w:rPr>
              <w:t>(c)</w:t>
            </w:r>
            <w:r w:rsidRPr="005410FC">
              <w:rPr>
                <w:sz w:val="20"/>
                <w:szCs w:val="20"/>
                <w:lang w:val="en-GB"/>
              </w:rPr>
              <w:tab/>
            </w:r>
            <w:r w:rsidRPr="005410FC">
              <w:rPr>
                <w:sz w:val="20"/>
                <w:szCs w:val="20"/>
              </w:rPr>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7748DABE" w14:textId="77777777" w:rsidR="00CE2CDD" w:rsidRPr="005410FC" w:rsidRDefault="00CE2CDD" w:rsidP="00D005ED">
            <w:pPr>
              <w:jc w:val="right"/>
              <w:rPr>
                <w:sz w:val="20"/>
                <w:szCs w:val="20"/>
                <w:lang w:val="en-GB"/>
              </w:rPr>
            </w:pPr>
            <w:r w:rsidRPr="005410FC">
              <w:rPr>
                <w:sz w:val="20"/>
                <w:szCs w:val="20"/>
                <w:lang w:val="en-GB"/>
              </w:rPr>
              <w:t>0.00</w:t>
            </w:r>
          </w:p>
        </w:tc>
      </w:tr>
      <w:tr w:rsidR="00CE2CDD" w:rsidRPr="005410FC" w14:paraId="44055ACB" w14:textId="77777777" w:rsidTr="00D005ED">
        <w:trPr>
          <w:trHeight w:val="233"/>
          <w:jc w:val="center"/>
        </w:trPr>
        <w:tc>
          <w:tcPr>
            <w:tcW w:w="4171" w:type="pct"/>
            <w:gridSpan w:val="2"/>
            <w:tcBorders>
              <w:top w:val="nil"/>
              <w:left w:val="single" w:sz="4" w:space="0" w:color="auto"/>
              <w:bottom w:val="single" w:sz="4" w:space="0" w:color="auto"/>
              <w:right w:val="single" w:sz="4" w:space="0" w:color="auto"/>
            </w:tcBorders>
          </w:tcPr>
          <w:p w14:paraId="36E011A6" w14:textId="77777777" w:rsidR="00CE2CDD" w:rsidRPr="005410FC" w:rsidRDefault="00CE2CDD" w:rsidP="00D005ED">
            <w:pPr>
              <w:tabs>
                <w:tab w:val="right" w:pos="7560"/>
              </w:tabs>
              <w:ind w:left="6480" w:right="-108"/>
              <w:jc w:val="left"/>
              <w:rPr>
                <w:sz w:val="20"/>
                <w:szCs w:val="20"/>
                <w:lang w:val="en-GB"/>
              </w:rPr>
            </w:pPr>
            <w:r w:rsidRPr="005410FC">
              <w:rPr>
                <w:sz w:val="20"/>
                <w:szCs w:val="20"/>
                <w:lang w:val="en-GB"/>
              </w:rPr>
              <w:tab/>
              <w:t>Total:</w:t>
            </w:r>
          </w:p>
        </w:tc>
        <w:tc>
          <w:tcPr>
            <w:tcW w:w="829" w:type="pct"/>
            <w:tcBorders>
              <w:top w:val="nil"/>
              <w:left w:val="single" w:sz="4" w:space="0" w:color="auto"/>
              <w:bottom w:val="single" w:sz="4" w:space="0" w:color="auto"/>
              <w:right w:val="single" w:sz="4" w:space="0" w:color="auto"/>
            </w:tcBorders>
            <w:shd w:val="clear" w:color="auto" w:fill="FFFFFF" w:themeFill="background1"/>
            <w:vAlign w:val="bottom"/>
          </w:tcPr>
          <w:p w14:paraId="4D11EEDC" w14:textId="77777777" w:rsidR="00CE2CDD" w:rsidRPr="005410FC" w:rsidRDefault="00CE2CDD" w:rsidP="00D005ED">
            <w:pPr>
              <w:jc w:val="right"/>
              <w:rPr>
                <w:sz w:val="20"/>
                <w:szCs w:val="20"/>
                <w:lang w:val="en-GB"/>
              </w:rPr>
            </w:pPr>
            <w:r w:rsidRPr="005410FC">
              <w:rPr>
                <w:sz w:val="20"/>
                <w:szCs w:val="20"/>
                <w:lang w:val="en-GB"/>
              </w:rPr>
              <w:t>3.02</w:t>
            </w:r>
          </w:p>
        </w:tc>
      </w:tr>
      <w:tr w:rsidR="00CE2CDD" w:rsidRPr="005410FC" w14:paraId="59C88DE9" w14:textId="77777777" w:rsidTr="00D005ED">
        <w:trPr>
          <w:trHeight w:val="233"/>
          <w:jc w:val="center"/>
        </w:trPr>
        <w:tc>
          <w:tcPr>
            <w:tcW w:w="4171" w:type="pct"/>
            <w:gridSpan w:val="2"/>
            <w:tcBorders>
              <w:top w:val="nil"/>
              <w:left w:val="single" w:sz="4" w:space="0" w:color="auto"/>
              <w:bottom w:val="single" w:sz="4" w:space="0" w:color="auto"/>
              <w:right w:val="single" w:sz="4" w:space="0" w:color="auto"/>
            </w:tcBorders>
          </w:tcPr>
          <w:p w14:paraId="1C78F4AA" w14:textId="77777777" w:rsidR="00CE2CDD" w:rsidRPr="005410FC" w:rsidRDefault="00CE2CDD" w:rsidP="00D005ED">
            <w:pPr>
              <w:jc w:val="left"/>
              <w:rPr>
                <w:sz w:val="20"/>
                <w:szCs w:val="20"/>
                <w:lang w:val="en-GB"/>
              </w:rPr>
            </w:pPr>
            <w:r w:rsidRPr="005410FC">
              <w:rPr>
                <w:sz w:val="20"/>
                <w:szCs w:val="20"/>
                <w:lang w:val="en-GB"/>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674EEC35" w14:textId="77777777" w:rsidR="00CE2CDD" w:rsidRPr="005410FC" w:rsidRDefault="00CE2CDD" w:rsidP="00D005ED">
            <w:pPr>
              <w:jc w:val="right"/>
              <w:rPr>
                <w:sz w:val="20"/>
                <w:szCs w:val="20"/>
                <w:lang w:val="en-GB"/>
              </w:rPr>
            </w:pPr>
            <w:r w:rsidRPr="005410FC">
              <w:rPr>
                <w:sz w:val="20"/>
                <w:szCs w:val="20"/>
                <w:lang w:val="en-GB"/>
              </w:rPr>
              <w:t>2022</w:t>
            </w:r>
          </w:p>
        </w:tc>
      </w:tr>
      <w:tr w:rsidR="00CE2CDD" w:rsidRPr="005410FC" w14:paraId="658B2185" w14:textId="77777777" w:rsidTr="00D005ED">
        <w:trPr>
          <w:trHeight w:val="233"/>
          <w:jc w:val="center"/>
        </w:trPr>
        <w:tc>
          <w:tcPr>
            <w:tcW w:w="4171" w:type="pct"/>
            <w:gridSpan w:val="2"/>
            <w:tcBorders>
              <w:top w:val="single" w:sz="4" w:space="0" w:color="auto"/>
            </w:tcBorders>
          </w:tcPr>
          <w:p w14:paraId="7DF9099E" w14:textId="77777777" w:rsidR="00CE2CDD" w:rsidRPr="005410FC" w:rsidRDefault="00CE2CDD" w:rsidP="00D005ED">
            <w:pPr>
              <w:keepNext/>
              <w:jc w:val="left"/>
              <w:rPr>
                <w:sz w:val="20"/>
                <w:szCs w:val="20"/>
                <w:lang w:val="en-GB"/>
              </w:rPr>
            </w:pPr>
            <w:r w:rsidRPr="005410FC">
              <w:rPr>
                <w:sz w:val="20"/>
                <w:szCs w:val="20"/>
                <w:lang w:val="en-GB"/>
              </w:rPr>
              <w:t>Amount approved for projects (as at December 2022) (US $):</w:t>
            </w:r>
          </w:p>
        </w:tc>
        <w:tc>
          <w:tcPr>
            <w:tcW w:w="829" w:type="pct"/>
            <w:tcBorders>
              <w:top w:val="single" w:sz="4" w:space="0" w:color="auto"/>
            </w:tcBorders>
            <w:shd w:val="clear" w:color="auto" w:fill="auto"/>
            <w:vAlign w:val="bottom"/>
          </w:tcPr>
          <w:p w14:paraId="55F2FAC4" w14:textId="77777777" w:rsidR="00CE2CDD" w:rsidRPr="005410FC" w:rsidRDefault="00CE2CDD" w:rsidP="00D005ED">
            <w:pPr>
              <w:jc w:val="right"/>
              <w:rPr>
                <w:sz w:val="20"/>
                <w:szCs w:val="20"/>
                <w:lang w:val="en-GB"/>
              </w:rPr>
            </w:pPr>
            <w:r w:rsidRPr="005410FC">
              <w:rPr>
                <w:sz w:val="20"/>
                <w:szCs w:val="20"/>
                <w:lang w:val="en-GB"/>
              </w:rPr>
              <w:t>9,629,257</w:t>
            </w:r>
          </w:p>
        </w:tc>
      </w:tr>
      <w:tr w:rsidR="00CE2CDD" w:rsidRPr="005410FC" w14:paraId="6E0407A4" w14:textId="77777777" w:rsidTr="00D005ED">
        <w:trPr>
          <w:trHeight w:val="233"/>
          <w:jc w:val="center"/>
        </w:trPr>
        <w:tc>
          <w:tcPr>
            <w:tcW w:w="4171" w:type="pct"/>
            <w:gridSpan w:val="2"/>
          </w:tcPr>
          <w:p w14:paraId="2591CFDF" w14:textId="77777777" w:rsidR="00CE2CDD" w:rsidRPr="005410FC" w:rsidRDefault="00CE2CDD" w:rsidP="00D005ED">
            <w:pPr>
              <w:keepNext/>
              <w:jc w:val="left"/>
              <w:rPr>
                <w:sz w:val="20"/>
                <w:szCs w:val="20"/>
                <w:lang w:val="en-GB"/>
              </w:rPr>
            </w:pPr>
            <w:r w:rsidRPr="005410FC">
              <w:rPr>
                <w:sz w:val="20"/>
                <w:szCs w:val="20"/>
                <w:lang w:val="en-GB"/>
              </w:rPr>
              <w:t>Amount disbursed (as at December 2021) (US $):</w:t>
            </w:r>
          </w:p>
        </w:tc>
        <w:tc>
          <w:tcPr>
            <w:tcW w:w="829" w:type="pct"/>
            <w:shd w:val="clear" w:color="auto" w:fill="auto"/>
          </w:tcPr>
          <w:p w14:paraId="65E06EB5" w14:textId="77777777" w:rsidR="00CE2CDD" w:rsidRPr="005410FC" w:rsidRDefault="00CE2CDD" w:rsidP="00D005ED">
            <w:pPr>
              <w:jc w:val="right"/>
              <w:rPr>
                <w:sz w:val="20"/>
                <w:szCs w:val="20"/>
                <w:lang w:val="en-GB"/>
              </w:rPr>
            </w:pPr>
            <w:r w:rsidRPr="005410FC">
              <w:rPr>
                <w:sz w:val="20"/>
                <w:szCs w:val="20"/>
                <w:lang w:val="en-GB"/>
              </w:rPr>
              <w:t>7,440,888</w:t>
            </w:r>
          </w:p>
        </w:tc>
      </w:tr>
      <w:tr w:rsidR="00CE2CDD" w:rsidRPr="005410FC" w14:paraId="4C6B1A87" w14:textId="77777777" w:rsidTr="00D005ED">
        <w:trPr>
          <w:trHeight w:val="233"/>
          <w:jc w:val="center"/>
        </w:trPr>
        <w:tc>
          <w:tcPr>
            <w:tcW w:w="4171" w:type="pct"/>
            <w:gridSpan w:val="2"/>
          </w:tcPr>
          <w:p w14:paraId="2BA62261" w14:textId="77777777" w:rsidR="00CE2CDD" w:rsidRPr="005410FC" w:rsidRDefault="00CE2CDD" w:rsidP="00D005ED">
            <w:pPr>
              <w:keepNext/>
              <w:jc w:val="left"/>
              <w:rPr>
                <w:sz w:val="20"/>
                <w:szCs w:val="20"/>
                <w:lang w:val="en-GB"/>
              </w:rPr>
            </w:pPr>
            <w:r w:rsidRPr="005410FC">
              <w:rPr>
                <w:sz w:val="20"/>
                <w:szCs w:val="20"/>
                <w:lang w:val="en-GB"/>
              </w:rPr>
              <w:t>ODS to be phased out (as at December 2022) (ODP tonnes):</w:t>
            </w:r>
          </w:p>
        </w:tc>
        <w:tc>
          <w:tcPr>
            <w:tcW w:w="829" w:type="pct"/>
            <w:shd w:val="clear" w:color="auto" w:fill="auto"/>
            <w:vAlign w:val="bottom"/>
          </w:tcPr>
          <w:p w14:paraId="1F81AA33" w14:textId="77777777" w:rsidR="00CE2CDD" w:rsidRPr="005410FC" w:rsidRDefault="00CE2CDD" w:rsidP="00D005ED">
            <w:pPr>
              <w:jc w:val="right"/>
              <w:rPr>
                <w:sz w:val="20"/>
                <w:szCs w:val="20"/>
                <w:lang w:val="en-GB"/>
              </w:rPr>
            </w:pPr>
            <w:r w:rsidRPr="005410FC">
              <w:rPr>
                <w:sz w:val="20"/>
                <w:szCs w:val="20"/>
                <w:lang w:val="en-GB"/>
              </w:rPr>
              <w:t>675.43</w:t>
            </w:r>
          </w:p>
        </w:tc>
      </w:tr>
      <w:tr w:rsidR="00CE2CDD" w:rsidRPr="005410FC" w14:paraId="127EB70B" w14:textId="77777777" w:rsidTr="00D005ED">
        <w:trPr>
          <w:trHeight w:val="233"/>
          <w:jc w:val="center"/>
        </w:trPr>
        <w:tc>
          <w:tcPr>
            <w:tcW w:w="4171" w:type="pct"/>
            <w:gridSpan w:val="2"/>
          </w:tcPr>
          <w:p w14:paraId="43E58921" w14:textId="77777777" w:rsidR="00CE2CDD" w:rsidRPr="005410FC" w:rsidRDefault="00CE2CDD" w:rsidP="00D005ED">
            <w:pPr>
              <w:keepNext/>
              <w:jc w:val="left"/>
              <w:rPr>
                <w:sz w:val="20"/>
                <w:szCs w:val="20"/>
                <w:lang w:val="en-GB"/>
              </w:rPr>
            </w:pPr>
            <w:r w:rsidRPr="005410FC">
              <w:rPr>
                <w:sz w:val="20"/>
                <w:szCs w:val="20"/>
                <w:lang w:val="en-GB"/>
              </w:rPr>
              <w:t>ODS phased out (as at December 2021) (ODP tonnes):</w:t>
            </w:r>
          </w:p>
        </w:tc>
        <w:tc>
          <w:tcPr>
            <w:tcW w:w="829" w:type="pct"/>
            <w:shd w:val="clear" w:color="auto" w:fill="auto"/>
          </w:tcPr>
          <w:p w14:paraId="57CA99E4" w14:textId="77777777" w:rsidR="00CE2CDD" w:rsidRPr="005410FC" w:rsidRDefault="00CE2CDD" w:rsidP="00D005ED">
            <w:pPr>
              <w:jc w:val="right"/>
              <w:rPr>
                <w:sz w:val="20"/>
                <w:szCs w:val="20"/>
                <w:lang w:val="en-GB"/>
              </w:rPr>
            </w:pPr>
            <w:r w:rsidRPr="005410FC">
              <w:rPr>
                <w:sz w:val="20"/>
                <w:szCs w:val="20"/>
                <w:lang w:val="en-GB"/>
              </w:rPr>
              <w:t>477.89</w:t>
            </w:r>
          </w:p>
        </w:tc>
      </w:tr>
    </w:tbl>
    <w:p w14:paraId="2240D419" w14:textId="77777777" w:rsidR="00CE2CDD" w:rsidRPr="004E493C" w:rsidRDefault="00CE2CDD" w:rsidP="00CE2CDD">
      <w:pPr>
        <w:outlineLvl w:val="0"/>
        <w:rPr>
          <w:lang w:val="en-GB"/>
        </w:rPr>
      </w:pPr>
    </w:p>
    <w:p w14:paraId="2C159847" w14:textId="77777777" w:rsidR="00CE2CDD" w:rsidRPr="004E493C" w:rsidRDefault="00CE2CDD" w:rsidP="00CE2CDD">
      <w:pPr>
        <w:pStyle w:val="Heading1"/>
        <w:rPr>
          <w:lang w:val="en-GB"/>
        </w:rPr>
      </w:pPr>
      <w:r w:rsidRPr="004E493C">
        <w:t>Summary</w:t>
      </w:r>
      <w:r w:rsidRPr="004E493C">
        <w:rPr>
          <w:lang w:val="en-GB"/>
        </w:rPr>
        <w:t xml:space="preserve">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546"/>
        <w:gridCol w:w="7109"/>
        <w:gridCol w:w="1701"/>
      </w:tblGrid>
      <w:tr w:rsidR="00CE2CDD" w:rsidRPr="005410FC" w14:paraId="68A8367D" w14:textId="77777777" w:rsidTr="00D005ED">
        <w:tc>
          <w:tcPr>
            <w:tcW w:w="4091" w:type="pct"/>
            <w:gridSpan w:val="2"/>
            <w:tcBorders>
              <w:bottom w:val="single" w:sz="4" w:space="0" w:color="auto"/>
            </w:tcBorders>
          </w:tcPr>
          <w:p w14:paraId="537FA36C" w14:textId="77777777" w:rsidR="00CE2CDD" w:rsidRPr="005410FC" w:rsidRDefault="00CE2CDD" w:rsidP="00D005ED">
            <w:pPr>
              <w:widowControl w:val="0"/>
              <w:tabs>
                <w:tab w:val="left" w:pos="4968"/>
              </w:tabs>
              <w:jc w:val="left"/>
              <w:rPr>
                <w:b/>
                <w:sz w:val="20"/>
                <w:szCs w:val="20"/>
                <w:lang w:val="en-GB"/>
              </w:rPr>
            </w:pPr>
            <w:r w:rsidRPr="005410FC">
              <w:rPr>
                <w:b/>
                <w:sz w:val="20"/>
                <w:szCs w:val="20"/>
                <w:lang w:val="en-GB"/>
              </w:rPr>
              <w:t>Summary of activities</w:t>
            </w:r>
          </w:p>
          <w:p w14:paraId="62AD58F3" w14:textId="77777777" w:rsidR="00CE2CDD" w:rsidRPr="005410FC" w:rsidRDefault="00CE2CDD" w:rsidP="00D005ED">
            <w:pPr>
              <w:widowControl w:val="0"/>
              <w:jc w:val="left"/>
              <w:rPr>
                <w:b/>
                <w:sz w:val="20"/>
                <w:szCs w:val="20"/>
                <w:lang w:val="en-GB"/>
              </w:rPr>
            </w:pPr>
          </w:p>
        </w:tc>
        <w:tc>
          <w:tcPr>
            <w:tcW w:w="909" w:type="pct"/>
            <w:tcBorders>
              <w:bottom w:val="single" w:sz="4" w:space="0" w:color="auto"/>
            </w:tcBorders>
          </w:tcPr>
          <w:p w14:paraId="2F3A3FA4" w14:textId="77777777" w:rsidR="00CE2CDD" w:rsidRPr="005410FC" w:rsidRDefault="00CE2CDD" w:rsidP="00D005ED">
            <w:pPr>
              <w:widowControl w:val="0"/>
              <w:jc w:val="center"/>
              <w:rPr>
                <w:b/>
                <w:sz w:val="20"/>
                <w:szCs w:val="20"/>
                <w:lang w:val="en-GB"/>
              </w:rPr>
            </w:pPr>
            <w:r w:rsidRPr="005410FC">
              <w:rPr>
                <w:b/>
                <w:sz w:val="20"/>
                <w:szCs w:val="20"/>
                <w:lang w:val="en-GB"/>
              </w:rPr>
              <w:t>Funds approved (US $)</w:t>
            </w:r>
          </w:p>
        </w:tc>
      </w:tr>
      <w:tr w:rsidR="00CE2CDD" w:rsidRPr="005410FC" w14:paraId="1F95ED62" w14:textId="77777777" w:rsidTr="00D005ED">
        <w:tc>
          <w:tcPr>
            <w:tcW w:w="292" w:type="pct"/>
            <w:tcBorders>
              <w:top w:val="single" w:sz="4" w:space="0" w:color="auto"/>
              <w:left w:val="single" w:sz="4" w:space="0" w:color="auto"/>
              <w:bottom w:val="single" w:sz="4" w:space="0" w:color="auto"/>
              <w:right w:val="nil"/>
            </w:tcBorders>
          </w:tcPr>
          <w:p w14:paraId="183F574B" w14:textId="77777777" w:rsidR="00CE2CDD" w:rsidRPr="005410FC" w:rsidRDefault="00CE2CDD" w:rsidP="00D005ED">
            <w:pPr>
              <w:widowControl w:val="0"/>
              <w:ind w:left="360" w:hanging="360"/>
              <w:jc w:val="left"/>
              <w:rPr>
                <w:sz w:val="20"/>
                <w:szCs w:val="20"/>
                <w:lang w:val="en-GB"/>
              </w:rPr>
            </w:pPr>
            <w:r w:rsidRPr="005410FC">
              <w:rPr>
                <w:sz w:val="20"/>
                <w:szCs w:val="20"/>
                <w:lang w:val="en-GB"/>
              </w:rPr>
              <w:t>(a)</w:t>
            </w:r>
          </w:p>
        </w:tc>
        <w:tc>
          <w:tcPr>
            <w:tcW w:w="3799" w:type="pct"/>
            <w:tcBorders>
              <w:top w:val="single" w:sz="4" w:space="0" w:color="auto"/>
              <w:left w:val="nil"/>
              <w:bottom w:val="single" w:sz="4" w:space="0" w:color="auto"/>
              <w:right w:val="single" w:sz="4" w:space="0" w:color="auto"/>
            </w:tcBorders>
          </w:tcPr>
          <w:p w14:paraId="510491B7" w14:textId="77777777" w:rsidR="00CE2CDD" w:rsidRPr="005410FC" w:rsidRDefault="00CE2CDD" w:rsidP="00D005ED">
            <w:pPr>
              <w:widowControl w:val="0"/>
              <w:ind w:left="-109"/>
              <w:rPr>
                <w:sz w:val="20"/>
                <w:szCs w:val="20"/>
                <w:lang w:val="en-GB"/>
              </w:rPr>
            </w:pPr>
            <w:r w:rsidRPr="005410FC">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756FF89" w14:textId="77777777" w:rsidR="00CE2CDD" w:rsidRPr="005410FC" w:rsidRDefault="00CE2CDD" w:rsidP="00D005ED">
            <w:pPr>
              <w:widowControl w:val="0"/>
              <w:jc w:val="right"/>
              <w:rPr>
                <w:sz w:val="20"/>
                <w:szCs w:val="20"/>
                <w:lang w:val="en-GB"/>
              </w:rPr>
            </w:pPr>
            <w:r w:rsidRPr="005410FC">
              <w:rPr>
                <w:sz w:val="20"/>
                <w:szCs w:val="20"/>
                <w:lang w:val="en-GB"/>
              </w:rPr>
              <w:t>5,963,973</w:t>
            </w:r>
          </w:p>
        </w:tc>
      </w:tr>
      <w:tr w:rsidR="00CE2CDD" w:rsidRPr="005410FC" w14:paraId="406409AB" w14:textId="77777777" w:rsidTr="00D005ED">
        <w:tc>
          <w:tcPr>
            <w:tcW w:w="292" w:type="pct"/>
            <w:tcBorders>
              <w:top w:val="single" w:sz="4" w:space="0" w:color="auto"/>
              <w:left w:val="single" w:sz="4" w:space="0" w:color="auto"/>
              <w:bottom w:val="single" w:sz="4" w:space="0" w:color="auto"/>
              <w:right w:val="nil"/>
            </w:tcBorders>
          </w:tcPr>
          <w:p w14:paraId="55C08E6F" w14:textId="77777777" w:rsidR="00CE2CDD" w:rsidRPr="005410FC" w:rsidRDefault="00CE2CDD" w:rsidP="00D005ED">
            <w:pPr>
              <w:widowControl w:val="0"/>
              <w:rPr>
                <w:sz w:val="20"/>
                <w:szCs w:val="20"/>
                <w:lang w:val="en-GB"/>
              </w:rPr>
            </w:pPr>
            <w:r w:rsidRPr="005410FC">
              <w:rPr>
                <w:sz w:val="20"/>
                <w:szCs w:val="20"/>
                <w:lang w:val="en-GB"/>
              </w:rPr>
              <w:t>(b)</w:t>
            </w:r>
          </w:p>
        </w:tc>
        <w:tc>
          <w:tcPr>
            <w:tcW w:w="3799" w:type="pct"/>
            <w:tcBorders>
              <w:top w:val="single" w:sz="4" w:space="0" w:color="auto"/>
              <w:left w:val="nil"/>
              <w:bottom w:val="single" w:sz="4" w:space="0" w:color="auto"/>
              <w:right w:val="single" w:sz="4" w:space="0" w:color="auto"/>
            </w:tcBorders>
          </w:tcPr>
          <w:p w14:paraId="57251D40" w14:textId="77777777" w:rsidR="00CE2CDD" w:rsidRPr="005410FC" w:rsidRDefault="00CE2CDD" w:rsidP="00D005ED">
            <w:pPr>
              <w:widowControl w:val="0"/>
              <w:ind w:left="-109"/>
              <w:rPr>
                <w:sz w:val="20"/>
                <w:szCs w:val="20"/>
                <w:lang w:val="en-GB"/>
              </w:rPr>
            </w:pPr>
            <w:r w:rsidRPr="005410FC">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5E013CA" w14:textId="77777777" w:rsidR="00CE2CDD" w:rsidRPr="005410FC" w:rsidRDefault="00CE2CDD" w:rsidP="00D005ED">
            <w:pPr>
              <w:widowControl w:val="0"/>
              <w:jc w:val="right"/>
              <w:rPr>
                <w:sz w:val="20"/>
                <w:szCs w:val="20"/>
                <w:lang w:val="en-GB"/>
              </w:rPr>
            </w:pPr>
            <w:r w:rsidRPr="005410FC">
              <w:rPr>
                <w:sz w:val="20"/>
                <w:szCs w:val="20"/>
                <w:lang w:val="en-GB"/>
              </w:rPr>
              <w:t>1,889,867</w:t>
            </w:r>
          </w:p>
        </w:tc>
      </w:tr>
      <w:tr w:rsidR="00CE2CDD" w:rsidRPr="005410FC" w14:paraId="5D050535" w14:textId="77777777" w:rsidTr="00D005ED">
        <w:tc>
          <w:tcPr>
            <w:tcW w:w="292" w:type="pct"/>
            <w:tcBorders>
              <w:top w:val="single" w:sz="4" w:space="0" w:color="auto"/>
              <w:left w:val="single" w:sz="4" w:space="0" w:color="auto"/>
              <w:bottom w:val="single" w:sz="4" w:space="0" w:color="auto"/>
              <w:right w:val="nil"/>
            </w:tcBorders>
          </w:tcPr>
          <w:p w14:paraId="58D3C46E" w14:textId="77777777" w:rsidR="00CE2CDD" w:rsidRPr="005410FC" w:rsidRDefault="00CE2CDD" w:rsidP="00D005ED">
            <w:pPr>
              <w:widowControl w:val="0"/>
              <w:rPr>
                <w:sz w:val="20"/>
                <w:szCs w:val="20"/>
                <w:lang w:val="en-GB"/>
              </w:rPr>
            </w:pPr>
            <w:r w:rsidRPr="005410FC">
              <w:rPr>
                <w:sz w:val="20"/>
                <w:szCs w:val="20"/>
                <w:lang w:val="en-GB"/>
              </w:rPr>
              <w:t>(c)</w:t>
            </w:r>
          </w:p>
        </w:tc>
        <w:tc>
          <w:tcPr>
            <w:tcW w:w="3799" w:type="pct"/>
            <w:tcBorders>
              <w:top w:val="single" w:sz="4" w:space="0" w:color="auto"/>
              <w:left w:val="nil"/>
              <w:bottom w:val="single" w:sz="4" w:space="0" w:color="auto"/>
              <w:right w:val="single" w:sz="4" w:space="0" w:color="auto"/>
            </w:tcBorders>
          </w:tcPr>
          <w:p w14:paraId="4F238B99" w14:textId="77777777" w:rsidR="00CE2CDD" w:rsidRPr="005410FC" w:rsidRDefault="00CE2CDD" w:rsidP="00D005ED">
            <w:pPr>
              <w:widowControl w:val="0"/>
              <w:ind w:left="-109"/>
              <w:rPr>
                <w:sz w:val="20"/>
                <w:szCs w:val="20"/>
                <w:lang w:val="en-GB"/>
              </w:rPr>
            </w:pPr>
            <w:r w:rsidRPr="005410FC">
              <w:rPr>
                <w:sz w:val="20"/>
                <w:szCs w:val="20"/>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1AF4C0B" w14:textId="77777777" w:rsidR="00CE2CDD" w:rsidRPr="005410FC" w:rsidRDefault="00CE2CDD" w:rsidP="00D005ED">
            <w:pPr>
              <w:jc w:val="right"/>
              <w:rPr>
                <w:sz w:val="20"/>
                <w:szCs w:val="20"/>
                <w:lang w:val="en-GB"/>
              </w:rPr>
            </w:pPr>
            <w:r w:rsidRPr="005410FC">
              <w:rPr>
                <w:sz w:val="20"/>
                <w:szCs w:val="20"/>
                <w:lang w:val="en-GB"/>
              </w:rPr>
              <w:t>1,775,417</w:t>
            </w:r>
          </w:p>
        </w:tc>
      </w:tr>
      <w:tr w:rsidR="00CE2CDD" w:rsidRPr="005410FC" w14:paraId="3A61598C" w14:textId="77777777" w:rsidTr="00D005ED">
        <w:tc>
          <w:tcPr>
            <w:tcW w:w="4091" w:type="pct"/>
            <w:gridSpan w:val="2"/>
            <w:tcBorders>
              <w:top w:val="single" w:sz="4" w:space="0" w:color="auto"/>
              <w:left w:val="single" w:sz="4" w:space="0" w:color="auto"/>
              <w:bottom w:val="single" w:sz="4" w:space="0" w:color="auto"/>
              <w:right w:val="single" w:sz="4" w:space="0" w:color="auto"/>
            </w:tcBorders>
          </w:tcPr>
          <w:p w14:paraId="24A59979" w14:textId="77777777" w:rsidR="00CE2CDD" w:rsidRPr="005410FC" w:rsidRDefault="00CE2CDD" w:rsidP="00D005ED">
            <w:pPr>
              <w:widowControl w:val="0"/>
              <w:tabs>
                <w:tab w:val="right" w:pos="7560"/>
              </w:tabs>
              <w:ind w:left="6480" w:right="-108"/>
              <w:jc w:val="left"/>
              <w:rPr>
                <w:sz w:val="20"/>
                <w:szCs w:val="20"/>
                <w:lang w:val="en-GB"/>
              </w:rPr>
            </w:pPr>
            <w:r w:rsidRPr="005410FC">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FFD7AEA" w14:textId="77777777" w:rsidR="00CE2CDD" w:rsidRPr="005410FC" w:rsidRDefault="00CE2CDD" w:rsidP="00D005ED">
            <w:pPr>
              <w:widowControl w:val="0"/>
              <w:jc w:val="right"/>
              <w:rPr>
                <w:sz w:val="20"/>
                <w:szCs w:val="20"/>
                <w:lang w:val="en-GB"/>
              </w:rPr>
            </w:pPr>
            <w:r w:rsidRPr="005410FC">
              <w:rPr>
                <w:sz w:val="20"/>
                <w:szCs w:val="20"/>
                <w:lang w:val="en-GB"/>
              </w:rPr>
              <w:t>9,629,257</w:t>
            </w:r>
          </w:p>
        </w:tc>
      </w:tr>
      <w:tr w:rsidR="00CE2CDD" w:rsidRPr="005410FC" w14:paraId="3A0D2197" w14:textId="77777777" w:rsidTr="00D005ED">
        <w:tc>
          <w:tcPr>
            <w:tcW w:w="292" w:type="pct"/>
            <w:tcBorders>
              <w:top w:val="single" w:sz="4" w:space="0" w:color="auto"/>
              <w:left w:val="single" w:sz="4" w:space="0" w:color="auto"/>
              <w:bottom w:val="single" w:sz="4" w:space="0" w:color="auto"/>
              <w:right w:val="nil"/>
            </w:tcBorders>
          </w:tcPr>
          <w:p w14:paraId="43B5111F" w14:textId="77777777" w:rsidR="00CE2CDD" w:rsidRPr="005410FC" w:rsidRDefault="00CE2CDD" w:rsidP="00D005ED">
            <w:pPr>
              <w:widowControl w:val="0"/>
              <w:rPr>
                <w:sz w:val="20"/>
                <w:szCs w:val="20"/>
                <w:lang w:val="en-GB"/>
              </w:rPr>
            </w:pPr>
            <w:r w:rsidRPr="005410FC">
              <w:rPr>
                <w:sz w:val="20"/>
                <w:szCs w:val="20"/>
                <w:lang w:val="en-GB"/>
              </w:rPr>
              <w:t>(d)</w:t>
            </w:r>
          </w:p>
        </w:tc>
        <w:tc>
          <w:tcPr>
            <w:tcW w:w="3799" w:type="pct"/>
            <w:tcBorders>
              <w:top w:val="single" w:sz="4" w:space="0" w:color="auto"/>
              <w:left w:val="nil"/>
              <w:bottom w:val="single" w:sz="4" w:space="0" w:color="auto"/>
              <w:right w:val="single" w:sz="4" w:space="0" w:color="auto"/>
            </w:tcBorders>
          </w:tcPr>
          <w:p w14:paraId="145EB41F" w14:textId="77777777" w:rsidR="00CE2CDD" w:rsidRPr="005410FC" w:rsidRDefault="00CE2CDD" w:rsidP="00D005ED">
            <w:pPr>
              <w:widowControl w:val="0"/>
              <w:ind w:left="-109"/>
              <w:rPr>
                <w:sz w:val="20"/>
                <w:szCs w:val="20"/>
                <w:lang w:val="en-GB"/>
              </w:rPr>
            </w:pPr>
            <w:r w:rsidRPr="005410FC">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030C548" w14:textId="77777777" w:rsidR="00CE2CDD" w:rsidRPr="005410FC" w:rsidRDefault="00CE2CDD" w:rsidP="00D005ED">
            <w:pPr>
              <w:widowControl w:val="0"/>
              <w:jc w:val="right"/>
              <w:rPr>
                <w:sz w:val="20"/>
                <w:szCs w:val="20"/>
                <w:lang w:val="en-GB"/>
              </w:rPr>
            </w:pPr>
            <w:r w:rsidRPr="005410FC">
              <w:rPr>
                <w:sz w:val="20"/>
                <w:szCs w:val="20"/>
                <w:lang w:val="en-GB"/>
              </w:rPr>
              <w:t>150,000</w:t>
            </w:r>
          </w:p>
        </w:tc>
      </w:tr>
    </w:tbl>
    <w:p w14:paraId="24CE6DCE" w14:textId="77777777" w:rsidR="00CE2CDD" w:rsidRPr="004E493C" w:rsidRDefault="00CE2CDD" w:rsidP="00CE2CDD">
      <w:pPr>
        <w:rPr>
          <w:lang w:val="en-GB"/>
        </w:rPr>
      </w:pPr>
    </w:p>
    <w:p w14:paraId="1E574A69" w14:textId="77777777" w:rsidR="00CE2CDD" w:rsidRPr="004E493C" w:rsidRDefault="00CE2CDD" w:rsidP="00CE2CDD">
      <w:pPr>
        <w:widowControl w:val="0"/>
        <w:spacing w:after="240" w:line="360" w:lineRule="auto"/>
        <w:outlineLvl w:val="0"/>
        <w:rPr>
          <w:u w:val="single"/>
          <w:lang w:val="en-GB"/>
        </w:rPr>
      </w:pPr>
      <w:r w:rsidRPr="004E493C">
        <w:rPr>
          <w:u w:val="single"/>
          <w:lang w:val="en-GB"/>
        </w:rPr>
        <w:t xml:space="preserve">Progress report </w:t>
      </w:r>
    </w:p>
    <w:p w14:paraId="15CE5811" w14:textId="77777777" w:rsidR="00CE2CDD" w:rsidRPr="004E493C" w:rsidRDefault="00CE2CDD" w:rsidP="00CE2CDD">
      <w:pPr>
        <w:pStyle w:val="Heading1"/>
      </w:pPr>
      <w:r w:rsidRPr="004E493C">
        <w:rPr>
          <w:lang w:val="en-GB"/>
        </w:rPr>
        <w:t>During phase XII of the IS project</w:t>
      </w:r>
      <w:r w:rsidRPr="004E493C">
        <w:t xml:space="preserve">, the NOU of Kenya assisted with the ratification process for the Kigali Amendment and the memorandum of ratification was submitted for approval by Parliament. The NOU in consultation with the National Environment Management Authority (NEMA) implemented activities according to plan. The NOU ensured the implementation of ODS regulations through the enforcement of HCFC licensing and quota system and revised the ODS regulations to include the HFC licensing and quota system. Other activities included coordination of activities under stage II of the HPMP; training for customs officers and RAC technicians; collection of data on the number of female participants in RAC workshops; preparation of CP and Article 7 data reports; participation in regional network and Montreal Protocol meetings where the NOU representative took part in the discussions on dumping obsolete technologies in the region; awareness activities including celebration of the 2021 International Ozone Day through social media; raising stakeholder awareness of the gender policy of the Multilateral Fund. Of the seven IS objectives, six were achieved and one was partially achieved because the process of ratification the Kigali Amendment was awaiting final approval by Parliament. </w:t>
      </w:r>
    </w:p>
    <w:p w14:paraId="28154750" w14:textId="77777777" w:rsidR="00CE2CDD" w:rsidRPr="004E493C" w:rsidRDefault="00CE2CDD" w:rsidP="00CE2CDD">
      <w:pPr>
        <w:pStyle w:val="Heading1"/>
        <w:numPr>
          <w:ilvl w:val="0"/>
          <w:numId w:val="0"/>
        </w:numPr>
        <w:rPr>
          <w:u w:val="single"/>
        </w:rPr>
      </w:pPr>
      <w:r w:rsidRPr="004E493C">
        <w:rPr>
          <w:u w:val="single"/>
        </w:rPr>
        <w:t>Plan of action</w:t>
      </w:r>
    </w:p>
    <w:p w14:paraId="535D984F" w14:textId="77777777" w:rsidR="00CE2CDD" w:rsidRPr="004E493C" w:rsidRDefault="00CE2CDD" w:rsidP="00CE2CDD">
      <w:pPr>
        <w:pStyle w:val="Heading1"/>
      </w:pPr>
      <w:r w:rsidRPr="004E493C">
        <w:t xml:space="preserve"> Under phase XIII, the NOU of Kenya, in collaboration with stakeholders and partners, will continue implementation of the IS programme and coordination of stage II of the HPMP, as well as HFC phase down activities related to the Kigali Amendment. Kenya will endeavour to implement the IS action plan to ensure sustained compliance with the Montreal Protocol’s reduction targets, taking into consideration the Multilateral Fund gender policy. Specifically, the NOU will continue preparing reports on CP and Article 7 data; the training programmes for the RAC technicians; training of newly recruited and existing customs officers, and staff from other enforcement agencies to support the implementation and enforcement of regulations; a dialogue with regional network members and participation in regional network, and Montreal Protocol meetings; and awareness raising activities targeting industry and other stakeholders. Kenya expects that the ratification of the Kigali Amendment will be finalized during this phase. All planned activities will integrate gender mainstreaming. </w:t>
      </w:r>
    </w:p>
    <w:p w14:paraId="48A8FD25"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1604443E" w14:textId="77777777" w:rsidR="00CE2CDD" w:rsidRPr="004E493C" w:rsidRDefault="00CE2CDD" w:rsidP="00CE2CDD">
      <w:pPr>
        <w:pStyle w:val="Heading1"/>
        <w:spacing w:after="120"/>
        <w:rPr>
          <w:b/>
          <w:bCs/>
        </w:rPr>
      </w:pPr>
      <w:r w:rsidRPr="004E493C">
        <w:rPr>
          <w:shd w:val="clear" w:color="auto" w:fill="FFFFFF"/>
        </w:rPr>
        <w:t xml:space="preserve">High-level government support, timely and efficient UNEP support, and timely disbursement of funds were all factors contributing to the achievement of IS objectives. </w:t>
      </w:r>
      <w:r w:rsidRPr="004E493C">
        <w:t xml:space="preserve">Regarding experiences or actions that should be implemented differently a more structured approach to gathering regular feedback from key stakeholders was suggested. Potential risks could be a COVID-19 pandemic or a change of government which could be mitigated by raising the awareness of stakeholder to the need for continuity of IS activities and the use of online technology together with the provision of data bundles to enable stakeholders to participate in online meetings. With regard to sustainability, the Ministry of Environment, Climate Change and Forestry contributes counterpart funds to the IS project and, at the end of each financial year, the project is audited to provide financial and managerial advice. </w:t>
      </w:r>
    </w:p>
    <w:p w14:paraId="3CBAC329" w14:textId="77777777" w:rsidR="00CE2CDD" w:rsidRPr="004E493C" w:rsidRDefault="00CE2CDD" w:rsidP="00CE2CDD">
      <w:pPr>
        <w:pStyle w:val="Heading1"/>
        <w:numPr>
          <w:ilvl w:val="0"/>
          <w:numId w:val="0"/>
        </w:numPr>
        <w:spacing w:before="240" w:after="0"/>
        <w:rPr>
          <w:b/>
          <w:bCs/>
        </w:rPr>
      </w:pPr>
      <w:r w:rsidRPr="004E493C">
        <w:rPr>
          <w:b/>
        </w:rPr>
        <w:t>Kiribati</w:t>
      </w:r>
      <w:r w:rsidRPr="004E493C">
        <w:rPr>
          <w:b/>
          <w:bCs/>
        </w:rPr>
        <w:t xml:space="preserve">: Renewal of institutional strengthening </w:t>
      </w:r>
    </w:p>
    <w:tbl>
      <w:tblPr>
        <w:tblStyle w:val="TableGrid"/>
        <w:tblW w:w="5030" w:type="pct"/>
        <w:tblLayout w:type="fixed"/>
        <w:tblLook w:val="01E0" w:firstRow="1" w:lastRow="1" w:firstColumn="1" w:lastColumn="1" w:noHBand="0" w:noVBand="0"/>
      </w:tblPr>
      <w:tblGrid>
        <w:gridCol w:w="6110"/>
        <w:gridCol w:w="1682"/>
        <w:gridCol w:w="1614"/>
      </w:tblGrid>
      <w:tr w:rsidR="00CE2CDD" w:rsidRPr="007A51AD" w14:paraId="0A26740A" w14:textId="77777777" w:rsidTr="00D005ED">
        <w:trPr>
          <w:trHeight w:val="278"/>
          <w:tblHeader/>
        </w:trPr>
        <w:tc>
          <w:tcPr>
            <w:tcW w:w="4142" w:type="pct"/>
            <w:gridSpan w:val="2"/>
            <w:tcBorders>
              <w:bottom w:val="single" w:sz="4" w:space="0" w:color="auto"/>
            </w:tcBorders>
          </w:tcPr>
          <w:p w14:paraId="63DDBE0E" w14:textId="77777777" w:rsidR="00CE2CDD" w:rsidRPr="007A51AD" w:rsidRDefault="00CE2CDD" w:rsidP="00D005ED">
            <w:pPr>
              <w:rPr>
                <w:b/>
                <w:sz w:val="20"/>
                <w:szCs w:val="20"/>
              </w:rPr>
            </w:pPr>
            <w:bookmarkStart w:id="7" w:name="_Hlk133916086"/>
            <w:r w:rsidRPr="007A51AD">
              <w:rPr>
                <w:b/>
                <w:sz w:val="20"/>
                <w:szCs w:val="20"/>
              </w:rPr>
              <w:t>Summary of the project and country profile</w:t>
            </w:r>
          </w:p>
        </w:tc>
        <w:tc>
          <w:tcPr>
            <w:tcW w:w="858" w:type="pct"/>
          </w:tcPr>
          <w:p w14:paraId="4CD107D6" w14:textId="77777777" w:rsidR="00CE2CDD" w:rsidRPr="007A51AD" w:rsidRDefault="00CE2CDD" w:rsidP="00D005ED">
            <w:pPr>
              <w:jc w:val="right"/>
              <w:rPr>
                <w:b/>
                <w:sz w:val="20"/>
                <w:szCs w:val="20"/>
              </w:rPr>
            </w:pPr>
          </w:p>
        </w:tc>
      </w:tr>
      <w:tr w:rsidR="00CE2CDD" w:rsidRPr="007A51AD" w14:paraId="5E3E4D9E" w14:textId="77777777" w:rsidTr="00D005ED">
        <w:trPr>
          <w:trHeight w:val="233"/>
        </w:trPr>
        <w:tc>
          <w:tcPr>
            <w:tcW w:w="4142" w:type="pct"/>
            <w:gridSpan w:val="2"/>
            <w:tcBorders>
              <w:bottom w:val="single" w:sz="4" w:space="0" w:color="auto"/>
            </w:tcBorders>
          </w:tcPr>
          <w:p w14:paraId="003E4834" w14:textId="77777777" w:rsidR="00CE2CDD" w:rsidRPr="007A51AD" w:rsidRDefault="00CE2CDD" w:rsidP="00D005ED">
            <w:pPr>
              <w:rPr>
                <w:sz w:val="20"/>
                <w:szCs w:val="20"/>
              </w:rPr>
            </w:pPr>
            <w:r w:rsidRPr="007A51AD">
              <w:rPr>
                <w:sz w:val="20"/>
                <w:szCs w:val="20"/>
              </w:rPr>
              <w:t>Implementing agency:</w:t>
            </w:r>
          </w:p>
        </w:tc>
        <w:tc>
          <w:tcPr>
            <w:tcW w:w="858" w:type="pct"/>
            <w:tcBorders>
              <w:bottom w:val="single" w:sz="4" w:space="0" w:color="auto"/>
            </w:tcBorders>
          </w:tcPr>
          <w:p w14:paraId="70649894" w14:textId="77777777" w:rsidR="00CE2CDD" w:rsidRPr="007A51AD" w:rsidRDefault="00CE2CDD" w:rsidP="00D005ED">
            <w:pPr>
              <w:jc w:val="center"/>
              <w:rPr>
                <w:sz w:val="20"/>
                <w:szCs w:val="20"/>
              </w:rPr>
            </w:pPr>
            <w:r w:rsidRPr="007A51AD">
              <w:rPr>
                <w:sz w:val="20"/>
                <w:szCs w:val="20"/>
              </w:rPr>
              <w:t>UNEP</w:t>
            </w:r>
          </w:p>
        </w:tc>
      </w:tr>
      <w:tr w:rsidR="00CE2CDD" w:rsidRPr="007A51AD" w14:paraId="1D64928E" w14:textId="77777777" w:rsidTr="00D005ED">
        <w:trPr>
          <w:trHeight w:val="233"/>
        </w:trPr>
        <w:tc>
          <w:tcPr>
            <w:tcW w:w="4142" w:type="pct"/>
            <w:gridSpan w:val="2"/>
            <w:tcBorders>
              <w:top w:val="single" w:sz="4" w:space="0" w:color="auto"/>
              <w:left w:val="single" w:sz="4" w:space="0" w:color="auto"/>
              <w:bottom w:val="nil"/>
              <w:right w:val="single" w:sz="4" w:space="0" w:color="auto"/>
            </w:tcBorders>
          </w:tcPr>
          <w:p w14:paraId="1734852F" w14:textId="77777777" w:rsidR="00CE2CDD" w:rsidRPr="007A51AD" w:rsidRDefault="00CE2CDD" w:rsidP="00D005ED">
            <w:pPr>
              <w:rPr>
                <w:sz w:val="20"/>
                <w:szCs w:val="20"/>
              </w:rPr>
            </w:pPr>
            <w:r w:rsidRPr="007A51AD">
              <w:rPr>
                <w:sz w:val="20"/>
                <w:szCs w:val="20"/>
              </w:rPr>
              <w:t>Amounts previously approved for institutional strengthening (US $):</w:t>
            </w:r>
          </w:p>
        </w:tc>
        <w:tc>
          <w:tcPr>
            <w:tcW w:w="858" w:type="pct"/>
            <w:tcBorders>
              <w:top w:val="single" w:sz="4" w:space="0" w:color="auto"/>
              <w:left w:val="single" w:sz="4" w:space="0" w:color="auto"/>
              <w:bottom w:val="nil"/>
              <w:right w:val="single" w:sz="4" w:space="0" w:color="auto"/>
            </w:tcBorders>
          </w:tcPr>
          <w:p w14:paraId="54E62D4C" w14:textId="77777777" w:rsidR="00CE2CDD" w:rsidRPr="007A51AD" w:rsidRDefault="00CE2CDD" w:rsidP="00D005ED">
            <w:pPr>
              <w:jc w:val="right"/>
              <w:rPr>
                <w:sz w:val="20"/>
                <w:szCs w:val="20"/>
              </w:rPr>
            </w:pPr>
          </w:p>
        </w:tc>
      </w:tr>
      <w:tr w:rsidR="00CE2CDD" w:rsidRPr="007A51AD" w14:paraId="0F2FA866" w14:textId="77777777" w:rsidTr="00D005ED">
        <w:trPr>
          <w:trHeight w:val="233"/>
        </w:trPr>
        <w:tc>
          <w:tcPr>
            <w:tcW w:w="3248" w:type="pct"/>
            <w:tcBorders>
              <w:top w:val="nil"/>
              <w:left w:val="single" w:sz="4" w:space="0" w:color="auto"/>
              <w:bottom w:val="nil"/>
              <w:right w:val="nil"/>
            </w:tcBorders>
            <w:shd w:val="clear" w:color="auto" w:fill="FFFFFF" w:themeFill="background1"/>
            <w:vAlign w:val="bottom"/>
          </w:tcPr>
          <w:p w14:paraId="3657122D" w14:textId="77777777" w:rsidR="00CE2CDD" w:rsidRPr="007A51AD" w:rsidRDefault="00CE2CDD" w:rsidP="00D005ED">
            <w:pPr>
              <w:ind w:left="4705" w:right="-198"/>
              <w:jc w:val="left"/>
              <w:rPr>
                <w:sz w:val="20"/>
                <w:szCs w:val="20"/>
              </w:rPr>
            </w:pPr>
            <w:r w:rsidRPr="007A51AD">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456111DA" w14:textId="77777777" w:rsidR="00CE2CDD" w:rsidRPr="007A51AD" w:rsidRDefault="00CE2CDD" w:rsidP="00D005ED">
            <w:pPr>
              <w:jc w:val="right"/>
              <w:rPr>
                <w:sz w:val="20"/>
                <w:szCs w:val="20"/>
              </w:rPr>
            </w:pPr>
            <w:r w:rsidRPr="007A51AD">
              <w:rPr>
                <w:sz w:val="20"/>
                <w:szCs w:val="20"/>
              </w:rPr>
              <w:t>Mar-02</w:t>
            </w:r>
          </w:p>
        </w:tc>
        <w:tc>
          <w:tcPr>
            <w:tcW w:w="858" w:type="pct"/>
            <w:tcBorders>
              <w:top w:val="nil"/>
              <w:left w:val="single" w:sz="4" w:space="0" w:color="auto"/>
              <w:bottom w:val="nil"/>
              <w:right w:val="single" w:sz="4" w:space="0" w:color="auto"/>
            </w:tcBorders>
            <w:shd w:val="clear" w:color="auto" w:fill="FFFFFF" w:themeFill="background1"/>
            <w:vAlign w:val="bottom"/>
          </w:tcPr>
          <w:p w14:paraId="37F6B94E" w14:textId="77777777" w:rsidR="00CE2CDD" w:rsidRPr="007A51AD" w:rsidRDefault="00CE2CDD" w:rsidP="00D005ED">
            <w:pPr>
              <w:jc w:val="right"/>
              <w:rPr>
                <w:sz w:val="20"/>
                <w:szCs w:val="20"/>
              </w:rPr>
            </w:pPr>
            <w:r w:rsidRPr="007A51AD">
              <w:rPr>
                <w:sz w:val="20"/>
                <w:szCs w:val="20"/>
              </w:rPr>
              <w:t>23,000</w:t>
            </w:r>
          </w:p>
        </w:tc>
      </w:tr>
      <w:tr w:rsidR="00CE2CDD" w:rsidRPr="007A51AD" w14:paraId="115ABD44" w14:textId="77777777" w:rsidTr="00D005ED">
        <w:trPr>
          <w:trHeight w:val="233"/>
        </w:trPr>
        <w:tc>
          <w:tcPr>
            <w:tcW w:w="3248" w:type="pct"/>
            <w:tcBorders>
              <w:top w:val="nil"/>
              <w:left w:val="single" w:sz="4" w:space="0" w:color="auto"/>
              <w:bottom w:val="nil"/>
              <w:right w:val="nil"/>
            </w:tcBorders>
            <w:shd w:val="clear" w:color="auto" w:fill="FFFFFF" w:themeFill="background1"/>
            <w:vAlign w:val="bottom"/>
          </w:tcPr>
          <w:p w14:paraId="325C1A56" w14:textId="77777777" w:rsidR="00CE2CDD" w:rsidRPr="007A51AD" w:rsidRDefault="00CE2CDD" w:rsidP="00D005ED">
            <w:pPr>
              <w:ind w:left="4705" w:right="-198"/>
              <w:jc w:val="left"/>
              <w:rPr>
                <w:sz w:val="20"/>
                <w:szCs w:val="20"/>
              </w:rPr>
            </w:pPr>
            <w:r w:rsidRPr="007A51AD">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126B2173" w14:textId="77777777" w:rsidR="00CE2CDD" w:rsidRPr="007A51AD" w:rsidRDefault="00CE2CDD" w:rsidP="00D005ED">
            <w:pPr>
              <w:ind w:left="-131"/>
              <w:jc w:val="right"/>
              <w:rPr>
                <w:sz w:val="20"/>
                <w:szCs w:val="20"/>
              </w:rPr>
            </w:pPr>
            <w:r w:rsidRPr="007A51AD">
              <w:rPr>
                <w:sz w:val="20"/>
                <w:szCs w:val="20"/>
              </w:rPr>
              <w:t>Jul-06 and Nov-07</w:t>
            </w:r>
          </w:p>
        </w:tc>
        <w:tc>
          <w:tcPr>
            <w:tcW w:w="858" w:type="pct"/>
            <w:tcBorders>
              <w:top w:val="nil"/>
              <w:left w:val="single" w:sz="4" w:space="0" w:color="auto"/>
              <w:bottom w:val="nil"/>
              <w:right w:val="single" w:sz="4" w:space="0" w:color="auto"/>
            </w:tcBorders>
            <w:shd w:val="clear" w:color="auto" w:fill="FFFFFF" w:themeFill="background1"/>
            <w:vAlign w:val="bottom"/>
          </w:tcPr>
          <w:p w14:paraId="32EEE1D7" w14:textId="77777777" w:rsidR="00CE2CDD" w:rsidRPr="007A51AD" w:rsidRDefault="00CE2CDD" w:rsidP="00D005ED">
            <w:pPr>
              <w:jc w:val="right"/>
              <w:rPr>
                <w:sz w:val="20"/>
                <w:szCs w:val="20"/>
              </w:rPr>
            </w:pPr>
            <w:r w:rsidRPr="007A51AD">
              <w:rPr>
                <w:sz w:val="20"/>
                <w:szCs w:val="20"/>
              </w:rPr>
              <w:t>37,666</w:t>
            </w:r>
          </w:p>
        </w:tc>
      </w:tr>
      <w:tr w:rsidR="00CE2CDD" w:rsidRPr="007A51AD" w14:paraId="3FB4152F" w14:textId="77777777" w:rsidTr="00D005ED">
        <w:trPr>
          <w:trHeight w:val="233"/>
        </w:trPr>
        <w:tc>
          <w:tcPr>
            <w:tcW w:w="3248" w:type="pct"/>
            <w:tcBorders>
              <w:top w:val="nil"/>
              <w:left w:val="single" w:sz="4" w:space="0" w:color="auto"/>
              <w:bottom w:val="nil"/>
              <w:right w:val="nil"/>
            </w:tcBorders>
            <w:shd w:val="clear" w:color="auto" w:fill="FFFFFF" w:themeFill="background1"/>
            <w:vAlign w:val="bottom"/>
          </w:tcPr>
          <w:p w14:paraId="611B8A1B" w14:textId="77777777" w:rsidR="00CE2CDD" w:rsidRPr="007A51AD" w:rsidRDefault="00CE2CDD" w:rsidP="00D005ED">
            <w:pPr>
              <w:ind w:left="4705" w:right="-198"/>
              <w:jc w:val="left"/>
              <w:rPr>
                <w:sz w:val="20"/>
                <w:szCs w:val="20"/>
              </w:rPr>
            </w:pPr>
            <w:r w:rsidRPr="007A51AD">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788E14AF" w14:textId="77777777" w:rsidR="00CE2CDD" w:rsidRPr="007A51AD" w:rsidRDefault="00CE2CDD" w:rsidP="00D005ED">
            <w:pPr>
              <w:jc w:val="right"/>
              <w:rPr>
                <w:sz w:val="20"/>
                <w:szCs w:val="20"/>
              </w:rPr>
            </w:pPr>
            <w:r w:rsidRPr="007A51AD">
              <w:rPr>
                <w:sz w:val="20"/>
                <w:szCs w:val="20"/>
              </w:rPr>
              <w:t>Nov-09 &amp; Apr-10</w:t>
            </w:r>
          </w:p>
        </w:tc>
        <w:tc>
          <w:tcPr>
            <w:tcW w:w="858" w:type="pct"/>
            <w:tcBorders>
              <w:top w:val="nil"/>
              <w:left w:val="single" w:sz="4" w:space="0" w:color="auto"/>
              <w:bottom w:val="nil"/>
              <w:right w:val="single" w:sz="4" w:space="0" w:color="auto"/>
            </w:tcBorders>
            <w:shd w:val="clear" w:color="auto" w:fill="FFFFFF" w:themeFill="background1"/>
            <w:vAlign w:val="bottom"/>
          </w:tcPr>
          <w:p w14:paraId="7DBC6678" w14:textId="77777777" w:rsidR="00CE2CDD" w:rsidRPr="007A51AD" w:rsidRDefault="00CE2CDD" w:rsidP="00D005ED">
            <w:pPr>
              <w:jc w:val="right"/>
              <w:rPr>
                <w:sz w:val="20"/>
                <w:szCs w:val="20"/>
              </w:rPr>
            </w:pPr>
            <w:r w:rsidRPr="007A51AD">
              <w:rPr>
                <w:sz w:val="20"/>
                <w:szCs w:val="20"/>
              </w:rPr>
              <w:t>60,000</w:t>
            </w:r>
          </w:p>
        </w:tc>
      </w:tr>
      <w:tr w:rsidR="00CE2CDD" w:rsidRPr="007A51AD" w14:paraId="44935247" w14:textId="77777777" w:rsidTr="00D005ED">
        <w:trPr>
          <w:trHeight w:val="233"/>
        </w:trPr>
        <w:tc>
          <w:tcPr>
            <w:tcW w:w="3248" w:type="pct"/>
            <w:tcBorders>
              <w:top w:val="nil"/>
              <w:left w:val="single" w:sz="4" w:space="0" w:color="auto"/>
              <w:bottom w:val="nil"/>
              <w:right w:val="nil"/>
            </w:tcBorders>
            <w:shd w:val="clear" w:color="auto" w:fill="FFFFFF" w:themeFill="background1"/>
            <w:vAlign w:val="bottom"/>
          </w:tcPr>
          <w:p w14:paraId="7A9D9532" w14:textId="77777777" w:rsidR="00CE2CDD" w:rsidRPr="007A51AD" w:rsidRDefault="00CE2CDD" w:rsidP="00D005ED">
            <w:pPr>
              <w:ind w:left="4705" w:right="-198"/>
              <w:jc w:val="left"/>
              <w:rPr>
                <w:sz w:val="20"/>
                <w:szCs w:val="20"/>
              </w:rPr>
            </w:pPr>
            <w:r w:rsidRPr="007A51AD">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0A71994D" w14:textId="77777777" w:rsidR="00CE2CDD" w:rsidRPr="007A51AD" w:rsidRDefault="00CE2CDD" w:rsidP="00D005ED">
            <w:pPr>
              <w:jc w:val="right"/>
              <w:rPr>
                <w:sz w:val="20"/>
                <w:szCs w:val="20"/>
              </w:rPr>
            </w:pPr>
            <w:r w:rsidRPr="007A51AD">
              <w:rPr>
                <w:sz w:val="20"/>
                <w:szCs w:val="20"/>
              </w:rPr>
              <w:t>Jul-11</w:t>
            </w:r>
          </w:p>
        </w:tc>
        <w:tc>
          <w:tcPr>
            <w:tcW w:w="858" w:type="pct"/>
            <w:tcBorders>
              <w:top w:val="nil"/>
              <w:left w:val="single" w:sz="4" w:space="0" w:color="auto"/>
              <w:bottom w:val="nil"/>
              <w:right w:val="single" w:sz="4" w:space="0" w:color="auto"/>
            </w:tcBorders>
            <w:shd w:val="clear" w:color="auto" w:fill="FFFFFF" w:themeFill="background1"/>
            <w:vAlign w:val="bottom"/>
          </w:tcPr>
          <w:p w14:paraId="4312D572" w14:textId="77777777" w:rsidR="00CE2CDD" w:rsidRPr="007A51AD" w:rsidRDefault="00CE2CDD" w:rsidP="00D005ED">
            <w:pPr>
              <w:jc w:val="right"/>
              <w:rPr>
                <w:sz w:val="20"/>
                <w:szCs w:val="20"/>
              </w:rPr>
            </w:pPr>
            <w:r w:rsidRPr="007A51AD">
              <w:rPr>
                <w:sz w:val="20"/>
                <w:szCs w:val="20"/>
              </w:rPr>
              <w:t>60,000</w:t>
            </w:r>
          </w:p>
        </w:tc>
      </w:tr>
      <w:tr w:rsidR="00CE2CDD" w:rsidRPr="007A51AD" w14:paraId="5579B1BA" w14:textId="77777777" w:rsidTr="00D005ED">
        <w:trPr>
          <w:trHeight w:val="233"/>
        </w:trPr>
        <w:tc>
          <w:tcPr>
            <w:tcW w:w="3248" w:type="pct"/>
            <w:tcBorders>
              <w:top w:val="nil"/>
              <w:left w:val="single" w:sz="4" w:space="0" w:color="auto"/>
              <w:bottom w:val="nil"/>
              <w:right w:val="nil"/>
            </w:tcBorders>
            <w:shd w:val="clear" w:color="auto" w:fill="FFFFFF" w:themeFill="background1"/>
            <w:vAlign w:val="bottom"/>
          </w:tcPr>
          <w:p w14:paraId="62C83BCB" w14:textId="77777777" w:rsidR="00CE2CDD" w:rsidRPr="007A51AD" w:rsidRDefault="00CE2CDD" w:rsidP="00D005ED">
            <w:pPr>
              <w:ind w:left="4705" w:right="-198"/>
              <w:jc w:val="left"/>
              <w:rPr>
                <w:sz w:val="20"/>
                <w:szCs w:val="20"/>
              </w:rPr>
            </w:pPr>
            <w:r w:rsidRPr="007A51AD">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36AAB7F5" w14:textId="77777777" w:rsidR="00CE2CDD" w:rsidRPr="007A51AD" w:rsidRDefault="00CE2CDD" w:rsidP="00D005ED">
            <w:pPr>
              <w:jc w:val="right"/>
              <w:rPr>
                <w:sz w:val="20"/>
                <w:szCs w:val="20"/>
              </w:rPr>
            </w:pPr>
            <w:r w:rsidRPr="007A51AD">
              <w:rPr>
                <w:sz w:val="20"/>
                <w:szCs w:val="20"/>
              </w:rPr>
              <w:t>Jul-13</w:t>
            </w:r>
          </w:p>
        </w:tc>
        <w:tc>
          <w:tcPr>
            <w:tcW w:w="858" w:type="pct"/>
            <w:tcBorders>
              <w:top w:val="nil"/>
              <w:left w:val="single" w:sz="4" w:space="0" w:color="auto"/>
              <w:bottom w:val="nil"/>
              <w:right w:val="single" w:sz="4" w:space="0" w:color="auto"/>
            </w:tcBorders>
            <w:shd w:val="clear" w:color="auto" w:fill="FFFFFF" w:themeFill="background1"/>
            <w:vAlign w:val="bottom"/>
          </w:tcPr>
          <w:p w14:paraId="4E600A58" w14:textId="77777777" w:rsidR="00CE2CDD" w:rsidRPr="007A51AD" w:rsidRDefault="00CE2CDD" w:rsidP="00D005ED">
            <w:pPr>
              <w:jc w:val="right"/>
              <w:rPr>
                <w:sz w:val="20"/>
                <w:szCs w:val="20"/>
              </w:rPr>
            </w:pPr>
            <w:r w:rsidRPr="007A51AD">
              <w:rPr>
                <w:sz w:val="20"/>
                <w:szCs w:val="20"/>
              </w:rPr>
              <w:t>60,000</w:t>
            </w:r>
          </w:p>
        </w:tc>
      </w:tr>
      <w:tr w:rsidR="00CE2CDD" w:rsidRPr="007A51AD" w14:paraId="31CC51D9" w14:textId="77777777" w:rsidTr="00D005ED">
        <w:trPr>
          <w:trHeight w:val="233"/>
        </w:trPr>
        <w:tc>
          <w:tcPr>
            <w:tcW w:w="3248" w:type="pct"/>
            <w:tcBorders>
              <w:top w:val="nil"/>
              <w:left w:val="single" w:sz="4" w:space="0" w:color="auto"/>
              <w:bottom w:val="nil"/>
              <w:right w:val="nil"/>
            </w:tcBorders>
            <w:shd w:val="clear" w:color="auto" w:fill="FFFFFF" w:themeFill="background1"/>
            <w:vAlign w:val="bottom"/>
          </w:tcPr>
          <w:p w14:paraId="38A40BA8" w14:textId="77777777" w:rsidR="00CE2CDD" w:rsidRPr="007A51AD" w:rsidRDefault="00CE2CDD" w:rsidP="00D005ED">
            <w:pPr>
              <w:ind w:left="4705" w:right="-198"/>
              <w:jc w:val="left"/>
              <w:rPr>
                <w:sz w:val="20"/>
                <w:szCs w:val="20"/>
              </w:rPr>
            </w:pPr>
            <w:r w:rsidRPr="007A51AD">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085FF2C4" w14:textId="77777777" w:rsidR="00CE2CDD" w:rsidRPr="007A51AD" w:rsidRDefault="00CE2CDD" w:rsidP="00D005ED">
            <w:pPr>
              <w:jc w:val="right"/>
              <w:rPr>
                <w:sz w:val="20"/>
                <w:szCs w:val="20"/>
              </w:rPr>
            </w:pPr>
            <w:r w:rsidRPr="007A51AD">
              <w:rPr>
                <w:sz w:val="20"/>
                <w:szCs w:val="20"/>
              </w:rPr>
              <w:t>May-16</w:t>
            </w:r>
          </w:p>
        </w:tc>
        <w:tc>
          <w:tcPr>
            <w:tcW w:w="858" w:type="pct"/>
            <w:tcBorders>
              <w:top w:val="nil"/>
              <w:left w:val="single" w:sz="4" w:space="0" w:color="auto"/>
              <w:bottom w:val="nil"/>
              <w:right w:val="single" w:sz="4" w:space="0" w:color="auto"/>
            </w:tcBorders>
            <w:shd w:val="clear" w:color="auto" w:fill="FFFFFF" w:themeFill="background1"/>
            <w:vAlign w:val="bottom"/>
          </w:tcPr>
          <w:p w14:paraId="63F10EA9" w14:textId="77777777" w:rsidR="00CE2CDD" w:rsidRPr="007A51AD" w:rsidRDefault="00CE2CDD" w:rsidP="00D005ED">
            <w:pPr>
              <w:jc w:val="right"/>
              <w:rPr>
                <w:sz w:val="20"/>
                <w:szCs w:val="20"/>
              </w:rPr>
            </w:pPr>
            <w:r w:rsidRPr="007A51AD">
              <w:rPr>
                <w:sz w:val="20"/>
                <w:szCs w:val="20"/>
              </w:rPr>
              <w:t>85,000</w:t>
            </w:r>
          </w:p>
        </w:tc>
      </w:tr>
      <w:tr w:rsidR="00CE2CDD" w:rsidRPr="007A51AD" w14:paraId="292863A3" w14:textId="77777777" w:rsidTr="00D005ED">
        <w:trPr>
          <w:trHeight w:val="233"/>
        </w:trPr>
        <w:tc>
          <w:tcPr>
            <w:tcW w:w="3248" w:type="pct"/>
            <w:tcBorders>
              <w:top w:val="nil"/>
              <w:left w:val="single" w:sz="4" w:space="0" w:color="auto"/>
              <w:bottom w:val="nil"/>
              <w:right w:val="nil"/>
            </w:tcBorders>
            <w:shd w:val="clear" w:color="auto" w:fill="FFFFFF" w:themeFill="background1"/>
            <w:vAlign w:val="bottom"/>
          </w:tcPr>
          <w:p w14:paraId="066CAD41" w14:textId="77777777" w:rsidR="00CE2CDD" w:rsidRPr="007A51AD" w:rsidRDefault="00CE2CDD" w:rsidP="00D005ED">
            <w:pPr>
              <w:ind w:left="4705" w:right="-198"/>
              <w:jc w:val="left"/>
              <w:rPr>
                <w:sz w:val="20"/>
                <w:szCs w:val="20"/>
              </w:rPr>
            </w:pPr>
            <w:r w:rsidRPr="007A51AD">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123F4BAA" w14:textId="77777777" w:rsidR="00CE2CDD" w:rsidRPr="007A51AD" w:rsidRDefault="00CE2CDD" w:rsidP="00D005ED">
            <w:pPr>
              <w:jc w:val="right"/>
              <w:rPr>
                <w:sz w:val="20"/>
                <w:szCs w:val="20"/>
              </w:rPr>
            </w:pPr>
            <w:r w:rsidRPr="007A51AD">
              <w:rPr>
                <w:sz w:val="20"/>
                <w:szCs w:val="20"/>
              </w:rPr>
              <w:t>May-19</w:t>
            </w:r>
          </w:p>
        </w:tc>
        <w:tc>
          <w:tcPr>
            <w:tcW w:w="858" w:type="pct"/>
            <w:tcBorders>
              <w:top w:val="nil"/>
              <w:left w:val="single" w:sz="4" w:space="0" w:color="auto"/>
              <w:bottom w:val="nil"/>
              <w:right w:val="single" w:sz="4" w:space="0" w:color="auto"/>
            </w:tcBorders>
            <w:shd w:val="clear" w:color="auto" w:fill="FFFFFF" w:themeFill="background1"/>
            <w:vAlign w:val="bottom"/>
          </w:tcPr>
          <w:p w14:paraId="21468350" w14:textId="77777777" w:rsidR="00CE2CDD" w:rsidRPr="007A51AD" w:rsidRDefault="00CE2CDD" w:rsidP="00D005ED">
            <w:pPr>
              <w:jc w:val="right"/>
              <w:rPr>
                <w:sz w:val="20"/>
                <w:szCs w:val="20"/>
              </w:rPr>
            </w:pPr>
            <w:r w:rsidRPr="007A51AD">
              <w:rPr>
                <w:sz w:val="20"/>
                <w:szCs w:val="20"/>
              </w:rPr>
              <w:t>85,000</w:t>
            </w:r>
          </w:p>
        </w:tc>
      </w:tr>
      <w:tr w:rsidR="00CE2CDD" w:rsidRPr="007A51AD" w14:paraId="4ADAB7CF" w14:textId="77777777" w:rsidTr="00D005ED">
        <w:trPr>
          <w:trHeight w:val="233"/>
        </w:trPr>
        <w:tc>
          <w:tcPr>
            <w:tcW w:w="3248" w:type="pct"/>
            <w:tcBorders>
              <w:top w:val="nil"/>
              <w:left w:val="single" w:sz="4" w:space="0" w:color="auto"/>
              <w:bottom w:val="nil"/>
              <w:right w:val="nil"/>
            </w:tcBorders>
            <w:shd w:val="clear" w:color="auto" w:fill="FFFFFF" w:themeFill="background1"/>
            <w:vAlign w:val="bottom"/>
          </w:tcPr>
          <w:p w14:paraId="0D833A50" w14:textId="77777777" w:rsidR="00CE2CDD" w:rsidRPr="007A51AD" w:rsidRDefault="00CE2CDD" w:rsidP="00D005ED">
            <w:pPr>
              <w:ind w:left="4705" w:right="-198"/>
              <w:jc w:val="left"/>
              <w:rPr>
                <w:sz w:val="20"/>
                <w:szCs w:val="20"/>
              </w:rPr>
            </w:pPr>
            <w:r w:rsidRPr="007A51AD">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7E60B738" w14:textId="77777777" w:rsidR="00CE2CDD" w:rsidRPr="007A51AD" w:rsidRDefault="00CE2CDD" w:rsidP="00D005ED">
            <w:pPr>
              <w:jc w:val="right"/>
              <w:rPr>
                <w:sz w:val="20"/>
                <w:szCs w:val="20"/>
              </w:rPr>
            </w:pPr>
            <w:r w:rsidRPr="007A51AD">
              <w:rPr>
                <w:sz w:val="20"/>
                <w:szCs w:val="20"/>
              </w:rPr>
              <w:t>Jul-21</w:t>
            </w:r>
          </w:p>
        </w:tc>
        <w:tc>
          <w:tcPr>
            <w:tcW w:w="858" w:type="pct"/>
            <w:tcBorders>
              <w:top w:val="nil"/>
              <w:left w:val="single" w:sz="4" w:space="0" w:color="auto"/>
              <w:bottom w:val="nil"/>
              <w:right w:val="single" w:sz="4" w:space="0" w:color="auto"/>
            </w:tcBorders>
            <w:shd w:val="clear" w:color="auto" w:fill="FFFFFF" w:themeFill="background1"/>
            <w:vAlign w:val="bottom"/>
          </w:tcPr>
          <w:p w14:paraId="5F61ED55" w14:textId="77777777" w:rsidR="00CE2CDD" w:rsidRPr="007A51AD" w:rsidRDefault="00CE2CDD" w:rsidP="00D005ED">
            <w:pPr>
              <w:jc w:val="right"/>
              <w:rPr>
                <w:sz w:val="20"/>
                <w:szCs w:val="20"/>
              </w:rPr>
            </w:pPr>
            <w:r w:rsidRPr="007A51AD">
              <w:rPr>
                <w:sz w:val="20"/>
                <w:szCs w:val="20"/>
              </w:rPr>
              <w:t>85,000</w:t>
            </w:r>
          </w:p>
        </w:tc>
      </w:tr>
      <w:tr w:rsidR="00CE2CDD" w:rsidRPr="007A51AD" w14:paraId="7E944017" w14:textId="77777777" w:rsidTr="00D005ED">
        <w:trPr>
          <w:trHeight w:val="233"/>
        </w:trPr>
        <w:tc>
          <w:tcPr>
            <w:tcW w:w="4142" w:type="pct"/>
            <w:gridSpan w:val="2"/>
            <w:tcBorders>
              <w:top w:val="nil"/>
              <w:left w:val="single" w:sz="4" w:space="0" w:color="auto"/>
              <w:bottom w:val="nil"/>
              <w:right w:val="single" w:sz="4" w:space="0" w:color="auto"/>
            </w:tcBorders>
            <w:shd w:val="clear" w:color="auto" w:fill="auto"/>
          </w:tcPr>
          <w:p w14:paraId="43CA698C" w14:textId="77777777" w:rsidR="00CE2CDD" w:rsidRPr="007A51AD" w:rsidRDefault="00CE2CDD" w:rsidP="00D005ED">
            <w:pPr>
              <w:tabs>
                <w:tab w:val="left" w:pos="6834"/>
                <w:tab w:val="right" w:pos="7502"/>
              </w:tabs>
              <w:ind w:left="6480" w:right="-108"/>
              <w:jc w:val="left"/>
              <w:rPr>
                <w:sz w:val="20"/>
                <w:szCs w:val="20"/>
              </w:rPr>
            </w:pPr>
            <w:r w:rsidRPr="007A51AD">
              <w:rPr>
                <w:sz w:val="20"/>
                <w:szCs w:val="20"/>
              </w:rPr>
              <w:tab/>
              <w:t>Total:</w:t>
            </w:r>
          </w:p>
        </w:tc>
        <w:tc>
          <w:tcPr>
            <w:tcW w:w="858" w:type="pct"/>
            <w:tcBorders>
              <w:top w:val="nil"/>
              <w:left w:val="single" w:sz="4" w:space="0" w:color="auto"/>
              <w:bottom w:val="single" w:sz="4" w:space="0" w:color="auto"/>
              <w:right w:val="single" w:sz="4" w:space="0" w:color="auto"/>
            </w:tcBorders>
            <w:shd w:val="clear" w:color="auto" w:fill="auto"/>
          </w:tcPr>
          <w:p w14:paraId="47400889" w14:textId="77777777" w:rsidR="00CE2CDD" w:rsidRPr="007A51AD" w:rsidRDefault="00CE2CDD" w:rsidP="00D005ED">
            <w:pPr>
              <w:jc w:val="right"/>
              <w:rPr>
                <w:sz w:val="20"/>
                <w:szCs w:val="20"/>
              </w:rPr>
            </w:pPr>
            <w:r w:rsidRPr="007A51AD">
              <w:rPr>
                <w:sz w:val="20"/>
                <w:szCs w:val="20"/>
              </w:rPr>
              <w:t>495,666</w:t>
            </w:r>
          </w:p>
        </w:tc>
      </w:tr>
      <w:tr w:rsidR="00CE2CDD" w:rsidRPr="007A51AD" w14:paraId="014FA1C5" w14:textId="77777777" w:rsidTr="00D005ED">
        <w:trPr>
          <w:trHeight w:val="233"/>
        </w:trPr>
        <w:tc>
          <w:tcPr>
            <w:tcW w:w="4142" w:type="pct"/>
            <w:gridSpan w:val="2"/>
            <w:shd w:val="clear" w:color="auto" w:fill="FFFFFF" w:themeFill="background1"/>
          </w:tcPr>
          <w:p w14:paraId="186BA7C5" w14:textId="77777777" w:rsidR="00CE2CDD" w:rsidRPr="007A51AD" w:rsidRDefault="00CE2CDD" w:rsidP="00D005ED">
            <w:pPr>
              <w:jc w:val="left"/>
              <w:rPr>
                <w:sz w:val="20"/>
                <w:szCs w:val="20"/>
              </w:rPr>
            </w:pPr>
            <w:r w:rsidRPr="007A51AD">
              <w:rPr>
                <w:sz w:val="20"/>
                <w:szCs w:val="20"/>
              </w:rPr>
              <w:t>Amount requested for renewal (phase IX) (US $):</w:t>
            </w:r>
          </w:p>
        </w:tc>
        <w:tc>
          <w:tcPr>
            <w:tcW w:w="858" w:type="pct"/>
            <w:shd w:val="clear" w:color="auto" w:fill="auto"/>
          </w:tcPr>
          <w:p w14:paraId="750FFC51" w14:textId="77777777" w:rsidR="00CE2CDD" w:rsidRPr="007A51AD" w:rsidRDefault="00CE2CDD" w:rsidP="00D005ED">
            <w:pPr>
              <w:jc w:val="right"/>
              <w:rPr>
                <w:sz w:val="20"/>
                <w:szCs w:val="20"/>
              </w:rPr>
            </w:pPr>
            <w:r w:rsidRPr="007A51AD">
              <w:rPr>
                <w:sz w:val="20"/>
                <w:szCs w:val="20"/>
              </w:rPr>
              <w:t>180,000</w:t>
            </w:r>
          </w:p>
        </w:tc>
      </w:tr>
      <w:tr w:rsidR="00CE2CDD" w:rsidRPr="007A51AD" w14:paraId="660B5B7A" w14:textId="77777777" w:rsidTr="00D005ED">
        <w:trPr>
          <w:trHeight w:val="233"/>
        </w:trPr>
        <w:tc>
          <w:tcPr>
            <w:tcW w:w="4142" w:type="pct"/>
            <w:gridSpan w:val="2"/>
          </w:tcPr>
          <w:p w14:paraId="66FDBD3C" w14:textId="77777777" w:rsidR="00CE2CDD" w:rsidRPr="007A51AD" w:rsidRDefault="00CE2CDD" w:rsidP="00D005ED">
            <w:pPr>
              <w:jc w:val="left"/>
              <w:rPr>
                <w:sz w:val="20"/>
                <w:szCs w:val="20"/>
              </w:rPr>
            </w:pPr>
            <w:r w:rsidRPr="007A51AD">
              <w:rPr>
                <w:sz w:val="20"/>
                <w:szCs w:val="20"/>
              </w:rPr>
              <w:t xml:space="preserve">Amount recommended for approval for phase IX (US $): </w:t>
            </w:r>
          </w:p>
        </w:tc>
        <w:tc>
          <w:tcPr>
            <w:tcW w:w="858" w:type="pct"/>
            <w:shd w:val="clear" w:color="auto" w:fill="auto"/>
          </w:tcPr>
          <w:p w14:paraId="2F518941" w14:textId="77777777" w:rsidR="00CE2CDD" w:rsidRPr="007A51AD" w:rsidRDefault="00CE2CDD" w:rsidP="00D005ED">
            <w:pPr>
              <w:jc w:val="right"/>
              <w:rPr>
                <w:sz w:val="20"/>
                <w:szCs w:val="20"/>
              </w:rPr>
            </w:pPr>
            <w:r w:rsidRPr="007A51AD">
              <w:rPr>
                <w:sz w:val="20"/>
                <w:szCs w:val="20"/>
              </w:rPr>
              <w:t>180,000</w:t>
            </w:r>
          </w:p>
        </w:tc>
      </w:tr>
      <w:tr w:rsidR="00CE2CDD" w:rsidRPr="007A51AD" w14:paraId="2D5C973B" w14:textId="77777777" w:rsidTr="00D005ED">
        <w:trPr>
          <w:trHeight w:val="233"/>
        </w:trPr>
        <w:tc>
          <w:tcPr>
            <w:tcW w:w="4142" w:type="pct"/>
            <w:gridSpan w:val="2"/>
          </w:tcPr>
          <w:p w14:paraId="5CC1417E" w14:textId="77777777" w:rsidR="00CE2CDD" w:rsidRPr="007A51AD" w:rsidRDefault="00CE2CDD" w:rsidP="00D005ED">
            <w:pPr>
              <w:jc w:val="left"/>
              <w:rPr>
                <w:sz w:val="20"/>
                <w:szCs w:val="20"/>
              </w:rPr>
            </w:pPr>
            <w:r w:rsidRPr="007A51AD">
              <w:rPr>
                <w:sz w:val="20"/>
                <w:szCs w:val="20"/>
              </w:rPr>
              <w:t>Agency support costs (US $):</w:t>
            </w:r>
          </w:p>
        </w:tc>
        <w:tc>
          <w:tcPr>
            <w:tcW w:w="858" w:type="pct"/>
            <w:shd w:val="clear" w:color="auto" w:fill="auto"/>
          </w:tcPr>
          <w:p w14:paraId="7CFA675F" w14:textId="77777777" w:rsidR="00CE2CDD" w:rsidRPr="007A51AD" w:rsidRDefault="00CE2CDD" w:rsidP="00D005ED">
            <w:pPr>
              <w:jc w:val="right"/>
              <w:rPr>
                <w:sz w:val="20"/>
                <w:szCs w:val="20"/>
              </w:rPr>
            </w:pPr>
            <w:r w:rsidRPr="007A51AD">
              <w:rPr>
                <w:sz w:val="20"/>
                <w:szCs w:val="20"/>
              </w:rPr>
              <w:t>0</w:t>
            </w:r>
          </w:p>
        </w:tc>
      </w:tr>
      <w:tr w:rsidR="00CE2CDD" w:rsidRPr="007A51AD" w14:paraId="0489F776" w14:textId="77777777" w:rsidTr="00D005ED">
        <w:trPr>
          <w:trHeight w:val="233"/>
        </w:trPr>
        <w:tc>
          <w:tcPr>
            <w:tcW w:w="4142" w:type="pct"/>
            <w:gridSpan w:val="2"/>
          </w:tcPr>
          <w:p w14:paraId="542285AE" w14:textId="77777777" w:rsidR="00CE2CDD" w:rsidRPr="007A51AD" w:rsidRDefault="00CE2CDD" w:rsidP="00D005ED">
            <w:pPr>
              <w:jc w:val="left"/>
              <w:rPr>
                <w:sz w:val="20"/>
                <w:szCs w:val="20"/>
              </w:rPr>
            </w:pPr>
            <w:r w:rsidRPr="007A51AD">
              <w:rPr>
                <w:sz w:val="20"/>
                <w:szCs w:val="20"/>
              </w:rPr>
              <w:t>Total cost of institutional strengthening phase IX to the Multilateral Fund (US $):</w:t>
            </w:r>
          </w:p>
        </w:tc>
        <w:tc>
          <w:tcPr>
            <w:tcW w:w="858" w:type="pct"/>
            <w:shd w:val="clear" w:color="auto" w:fill="auto"/>
          </w:tcPr>
          <w:p w14:paraId="4B6F367B" w14:textId="77777777" w:rsidR="00CE2CDD" w:rsidRPr="007A51AD" w:rsidRDefault="00CE2CDD" w:rsidP="00D005ED">
            <w:pPr>
              <w:jc w:val="right"/>
              <w:rPr>
                <w:sz w:val="20"/>
                <w:szCs w:val="20"/>
              </w:rPr>
            </w:pPr>
            <w:r w:rsidRPr="007A51AD">
              <w:rPr>
                <w:sz w:val="20"/>
                <w:szCs w:val="20"/>
              </w:rPr>
              <w:t>180,000</w:t>
            </w:r>
          </w:p>
        </w:tc>
      </w:tr>
      <w:tr w:rsidR="00CE2CDD" w:rsidRPr="007A51AD" w14:paraId="5AC83A0B" w14:textId="77777777" w:rsidTr="00D005ED">
        <w:trPr>
          <w:trHeight w:val="233"/>
        </w:trPr>
        <w:tc>
          <w:tcPr>
            <w:tcW w:w="4142" w:type="pct"/>
            <w:gridSpan w:val="2"/>
          </w:tcPr>
          <w:p w14:paraId="3BE71720" w14:textId="77777777" w:rsidR="00CE2CDD" w:rsidRPr="007A51AD" w:rsidRDefault="00CE2CDD" w:rsidP="00D005ED">
            <w:pPr>
              <w:jc w:val="left"/>
              <w:rPr>
                <w:sz w:val="20"/>
                <w:szCs w:val="20"/>
              </w:rPr>
            </w:pPr>
            <w:r w:rsidRPr="007A51AD">
              <w:rPr>
                <w:sz w:val="20"/>
                <w:szCs w:val="20"/>
              </w:rPr>
              <w:t>Date of approval of country programme:</w:t>
            </w:r>
          </w:p>
        </w:tc>
        <w:tc>
          <w:tcPr>
            <w:tcW w:w="858" w:type="pct"/>
            <w:shd w:val="clear" w:color="auto" w:fill="FFFFFF" w:themeFill="background1"/>
          </w:tcPr>
          <w:p w14:paraId="2B6EF560" w14:textId="77777777" w:rsidR="00CE2CDD" w:rsidRPr="007A51AD" w:rsidRDefault="00CE2CDD" w:rsidP="00D005ED">
            <w:pPr>
              <w:jc w:val="right"/>
              <w:rPr>
                <w:sz w:val="20"/>
                <w:szCs w:val="20"/>
              </w:rPr>
            </w:pPr>
            <w:r w:rsidRPr="007A51AD">
              <w:rPr>
                <w:sz w:val="20"/>
                <w:szCs w:val="20"/>
              </w:rPr>
              <w:t>2002</w:t>
            </w:r>
          </w:p>
        </w:tc>
      </w:tr>
      <w:tr w:rsidR="00CE2CDD" w:rsidRPr="007A51AD" w14:paraId="5C870E3D" w14:textId="77777777" w:rsidTr="00D005ED">
        <w:trPr>
          <w:trHeight w:val="233"/>
        </w:trPr>
        <w:tc>
          <w:tcPr>
            <w:tcW w:w="4142" w:type="pct"/>
            <w:gridSpan w:val="2"/>
            <w:tcBorders>
              <w:bottom w:val="single" w:sz="4" w:space="0" w:color="auto"/>
            </w:tcBorders>
          </w:tcPr>
          <w:p w14:paraId="4E678D7D" w14:textId="77777777" w:rsidR="00CE2CDD" w:rsidRPr="007A51AD" w:rsidRDefault="00CE2CDD" w:rsidP="00D005ED">
            <w:pPr>
              <w:jc w:val="left"/>
              <w:rPr>
                <w:sz w:val="20"/>
                <w:szCs w:val="20"/>
              </w:rPr>
            </w:pPr>
            <w:r w:rsidRPr="007A51AD">
              <w:rPr>
                <w:sz w:val="20"/>
                <w:szCs w:val="20"/>
              </w:rPr>
              <w:t>Date of approval of HCFC phase-out management plan:</w:t>
            </w:r>
          </w:p>
        </w:tc>
        <w:tc>
          <w:tcPr>
            <w:tcW w:w="858" w:type="pct"/>
            <w:tcBorders>
              <w:bottom w:val="single" w:sz="4" w:space="0" w:color="auto"/>
            </w:tcBorders>
            <w:shd w:val="clear" w:color="auto" w:fill="FFFFFF" w:themeFill="background1"/>
          </w:tcPr>
          <w:p w14:paraId="75ABD7E9" w14:textId="77777777" w:rsidR="00CE2CDD" w:rsidRPr="007A51AD" w:rsidRDefault="00CE2CDD" w:rsidP="00D005ED">
            <w:pPr>
              <w:jc w:val="right"/>
              <w:rPr>
                <w:sz w:val="20"/>
                <w:szCs w:val="20"/>
              </w:rPr>
            </w:pPr>
            <w:r w:rsidRPr="007A51AD">
              <w:rPr>
                <w:sz w:val="20"/>
                <w:szCs w:val="20"/>
              </w:rPr>
              <w:t>2011</w:t>
            </w:r>
          </w:p>
        </w:tc>
      </w:tr>
      <w:tr w:rsidR="00CE2CDD" w:rsidRPr="007A51AD" w14:paraId="7EE6616F" w14:textId="77777777" w:rsidTr="00D005ED">
        <w:trPr>
          <w:trHeight w:val="233"/>
        </w:trPr>
        <w:tc>
          <w:tcPr>
            <w:tcW w:w="4142" w:type="pct"/>
            <w:gridSpan w:val="2"/>
            <w:tcBorders>
              <w:top w:val="single" w:sz="4" w:space="0" w:color="auto"/>
              <w:left w:val="single" w:sz="4" w:space="0" w:color="auto"/>
              <w:bottom w:val="nil"/>
              <w:right w:val="single" w:sz="4" w:space="0" w:color="auto"/>
            </w:tcBorders>
          </w:tcPr>
          <w:p w14:paraId="443A1918" w14:textId="77777777" w:rsidR="00CE2CDD" w:rsidRPr="007A51AD" w:rsidRDefault="00CE2CDD" w:rsidP="00D005ED">
            <w:pPr>
              <w:keepNext/>
              <w:spacing w:before="20"/>
              <w:jc w:val="left"/>
              <w:rPr>
                <w:sz w:val="20"/>
                <w:szCs w:val="20"/>
              </w:rPr>
            </w:pPr>
            <w:r w:rsidRPr="007A51AD">
              <w:rPr>
                <w:sz w:val="20"/>
                <w:szCs w:val="20"/>
              </w:rPr>
              <w:t>Baseline consumption of controlled substances (ODP tonnes):</w:t>
            </w:r>
          </w:p>
        </w:tc>
        <w:tc>
          <w:tcPr>
            <w:tcW w:w="858" w:type="pct"/>
            <w:tcBorders>
              <w:top w:val="single" w:sz="4" w:space="0" w:color="auto"/>
              <w:left w:val="single" w:sz="4" w:space="0" w:color="auto"/>
              <w:bottom w:val="nil"/>
              <w:right w:val="single" w:sz="4" w:space="0" w:color="auto"/>
            </w:tcBorders>
            <w:shd w:val="clear" w:color="auto" w:fill="FFFFFF" w:themeFill="background1"/>
            <w:vAlign w:val="bottom"/>
          </w:tcPr>
          <w:p w14:paraId="03E18CE2" w14:textId="77777777" w:rsidR="00CE2CDD" w:rsidRPr="007A51AD" w:rsidRDefault="00CE2CDD" w:rsidP="00D005ED">
            <w:pPr>
              <w:keepNext/>
              <w:jc w:val="right"/>
              <w:rPr>
                <w:sz w:val="20"/>
                <w:szCs w:val="20"/>
              </w:rPr>
            </w:pPr>
          </w:p>
        </w:tc>
      </w:tr>
      <w:tr w:rsidR="00CE2CDD" w:rsidRPr="007A51AD" w14:paraId="00FA3EA6" w14:textId="77777777" w:rsidTr="00D005ED">
        <w:trPr>
          <w:trHeight w:val="233"/>
        </w:trPr>
        <w:tc>
          <w:tcPr>
            <w:tcW w:w="4142" w:type="pct"/>
            <w:gridSpan w:val="2"/>
            <w:tcBorders>
              <w:top w:val="nil"/>
              <w:left w:val="single" w:sz="4" w:space="0" w:color="auto"/>
              <w:bottom w:val="nil"/>
              <w:right w:val="single" w:sz="4" w:space="0" w:color="auto"/>
            </w:tcBorders>
          </w:tcPr>
          <w:p w14:paraId="6734ED63" w14:textId="77777777" w:rsidR="00CE2CDD" w:rsidRPr="007A51AD" w:rsidRDefault="00CE2CDD" w:rsidP="00D005ED">
            <w:pPr>
              <w:keepNext/>
              <w:ind w:left="360" w:hanging="360"/>
              <w:jc w:val="left"/>
              <w:rPr>
                <w:sz w:val="20"/>
                <w:szCs w:val="20"/>
              </w:rPr>
            </w:pPr>
            <w:r w:rsidRPr="007A51AD">
              <w:rPr>
                <w:sz w:val="20"/>
                <w:szCs w:val="20"/>
              </w:rPr>
              <w:t>Annex B, Group III (methyl chloroform) (average 1998-2000)</w:t>
            </w:r>
          </w:p>
        </w:tc>
        <w:tc>
          <w:tcPr>
            <w:tcW w:w="858" w:type="pct"/>
            <w:tcBorders>
              <w:top w:val="nil"/>
              <w:left w:val="single" w:sz="4" w:space="0" w:color="auto"/>
              <w:bottom w:val="nil"/>
              <w:right w:val="single" w:sz="4" w:space="0" w:color="auto"/>
            </w:tcBorders>
            <w:shd w:val="clear" w:color="auto" w:fill="FFFFFF" w:themeFill="background1"/>
            <w:vAlign w:val="bottom"/>
          </w:tcPr>
          <w:p w14:paraId="7483D7C9" w14:textId="77777777" w:rsidR="00CE2CDD" w:rsidRPr="007A51AD" w:rsidRDefault="00CE2CDD" w:rsidP="00D005ED">
            <w:pPr>
              <w:keepNext/>
              <w:jc w:val="right"/>
              <w:rPr>
                <w:sz w:val="20"/>
                <w:szCs w:val="20"/>
              </w:rPr>
            </w:pPr>
            <w:r w:rsidRPr="007A51AD">
              <w:rPr>
                <w:sz w:val="20"/>
                <w:szCs w:val="20"/>
              </w:rPr>
              <w:t>0.0</w:t>
            </w:r>
          </w:p>
        </w:tc>
      </w:tr>
      <w:tr w:rsidR="00CE2CDD" w:rsidRPr="007A51AD" w14:paraId="20AB41F6" w14:textId="77777777" w:rsidTr="00D005ED">
        <w:trPr>
          <w:trHeight w:val="233"/>
        </w:trPr>
        <w:tc>
          <w:tcPr>
            <w:tcW w:w="4142" w:type="pct"/>
            <w:gridSpan w:val="2"/>
            <w:tcBorders>
              <w:top w:val="nil"/>
              <w:left w:val="single" w:sz="4" w:space="0" w:color="auto"/>
              <w:bottom w:val="nil"/>
              <w:right w:val="single" w:sz="4" w:space="0" w:color="auto"/>
            </w:tcBorders>
          </w:tcPr>
          <w:p w14:paraId="1B4206E7" w14:textId="77777777" w:rsidR="00CE2CDD" w:rsidRPr="007A51AD" w:rsidRDefault="00CE2CDD" w:rsidP="00D005ED">
            <w:pPr>
              <w:keepNext/>
              <w:spacing w:after="20"/>
              <w:ind w:left="360" w:hanging="360"/>
              <w:jc w:val="left"/>
              <w:rPr>
                <w:sz w:val="20"/>
                <w:szCs w:val="20"/>
              </w:rPr>
            </w:pPr>
            <w:r w:rsidRPr="007A51AD">
              <w:rPr>
                <w:sz w:val="20"/>
                <w:szCs w:val="20"/>
              </w:rPr>
              <w:t>Annex C, Group I (HCFCs) (average 2009-2010)</w:t>
            </w:r>
          </w:p>
        </w:tc>
        <w:tc>
          <w:tcPr>
            <w:tcW w:w="858" w:type="pct"/>
            <w:tcBorders>
              <w:top w:val="nil"/>
              <w:left w:val="single" w:sz="4" w:space="0" w:color="auto"/>
              <w:bottom w:val="nil"/>
              <w:right w:val="single" w:sz="4" w:space="0" w:color="auto"/>
            </w:tcBorders>
            <w:shd w:val="clear" w:color="auto" w:fill="FFFFFF" w:themeFill="background1"/>
            <w:vAlign w:val="bottom"/>
          </w:tcPr>
          <w:p w14:paraId="4F0F7FEB" w14:textId="77777777" w:rsidR="00CE2CDD" w:rsidRPr="007A51AD" w:rsidRDefault="00CE2CDD" w:rsidP="00D005ED">
            <w:pPr>
              <w:keepNext/>
              <w:jc w:val="right"/>
              <w:rPr>
                <w:sz w:val="20"/>
                <w:szCs w:val="20"/>
              </w:rPr>
            </w:pPr>
            <w:r w:rsidRPr="007A51AD">
              <w:rPr>
                <w:sz w:val="20"/>
                <w:szCs w:val="20"/>
              </w:rPr>
              <w:t>0.1</w:t>
            </w:r>
          </w:p>
        </w:tc>
      </w:tr>
      <w:tr w:rsidR="00CE2CDD" w:rsidRPr="007A51AD" w14:paraId="1F2822CF" w14:textId="77777777" w:rsidTr="00D005ED">
        <w:trPr>
          <w:trHeight w:val="233"/>
        </w:trPr>
        <w:tc>
          <w:tcPr>
            <w:tcW w:w="4142" w:type="pct"/>
            <w:gridSpan w:val="2"/>
            <w:tcBorders>
              <w:top w:val="nil"/>
              <w:bottom w:val="single" w:sz="4" w:space="0" w:color="auto"/>
            </w:tcBorders>
          </w:tcPr>
          <w:p w14:paraId="650E4598" w14:textId="77777777" w:rsidR="00CE2CDD" w:rsidRPr="007A51AD" w:rsidRDefault="00CE2CDD" w:rsidP="00D005ED">
            <w:pPr>
              <w:spacing w:after="20"/>
              <w:ind w:left="360" w:hanging="360"/>
              <w:jc w:val="left"/>
              <w:rPr>
                <w:sz w:val="20"/>
                <w:szCs w:val="20"/>
              </w:rPr>
            </w:pPr>
            <w:r w:rsidRPr="007A51AD">
              <w:rPr>
                <w:sz w:val="20"/>
                <w:szCs w:val="20"/>
              </w:rPr>
              <w:t>Annex E (methyl bromide) (average 1995-1998)</w:t>
            </w:r>
          </w:p>
        </w:tc>
        <w:tc>
          <w:tcPr>
            <w:tcW w:w="858" w:type="pct"/>
            <w:tcBorders>
              <w:top w:val="nil"/>
              <w:bottom w:val="single" w:sz="4" w:space="0" w:color="auto"/>
            </w:tcBorders>
            <w:shd w:val="clear" w:color="auto" w:fill="FFFFFF" w:themeFill="background1"/>
            <w:vAlign w:val="bottom"/>
          </w:tcPr>
          <w:p w14:paraId="6F90C024" w14:textId="77777777" w:rsidR="00CE2CDD" w:rsidRPr="007A51AD" w:rsidRDefault="00CE2CDD" w:rsidP="00D005ED">
            <w:pPr>
              <w:jc w:val="right"/>
              <w:rPr>
                <w:sz w:val="20"/>
                <w:szCs w:val="20"/>
              </w:rPr>
            </w:pPr>
            <w:r w:rsidRPr="007A51AD">
              <w:rPr>
                <w:sz w:val="20"/>
                <w:szCs w:val="20"/>
              </w:rPr>
              <w:t>0.0</w:t>
            </w:r>
          </w:p>
        </w:tc>
      </w:tr>
      <w:tr w:rsidR="00CE2CDD" w:rsidRPr="007A51AD" w14:paraId="5924B318" w14:textId="77777777" w:rsidTr="00D005ED">
        <w:trPr>
          <w:trHeight w:val="233"/>
        </w:trPr>
        <w:tc>
          <w:tcPr>
            <w:tcW w:w="4142" w:type="pct"/>
            <w:gridSpan w:val="2"/>
            <w:tcBorders>
              <w:top w:val="single" w:sz="4" w:space="0" w:color="auto"/>
              <w:left w:val="single" w:sz="4" w:space="0" w:color="auto"/>
              <w:bottom w:val="nil"/>
              <w:right w:val="single" w:sz="4" w:space="0" w:color="auto"/>
            </w:tcBorders>
          </w:tcPr>
          <w:p w14:paraId="61CC313E" w14:textId="77777777" w:rsidR="00CE2CDD" w:rsidRPr="007A51AD" w:rsidRDefault="00CE2CDD" w:rsidP="00D005ED">
            <w:pPr>
              <w:spacing w:before="20"/>
              <w:jc w:val="left"/>
              <w:rPr>
                <w:sz w:val="20"/>
                <w:szCs w:val="20"/>
              </w:rPr>
            </w:pPr>
            <w:r w:rsidRPr="007A51AD">
              <w:rPr>
                <w:sz w:val="20"/>
                <w:szCs w:val="20"/>
              </w:rPr>
              <w:t>Latest reported ODS consumption (2021) (ODP tonnes) as per Article 7:</w:t>
            </w:r>
          </w:p>
        </w:tc>
        <w:tc>
          <w:tcPr>
            <w:tcW w:w="858" w:type="pct"/>
            <w:tcBorders>
              <w:top w:val="single" w:sz="4" w:space="0" w:color="auto"/>
              <w:left w:val="single" w:sz="4" w:space="0" w:color="auto"/>
              <w:bottom w:val="nil"/>
              <w:right w:val="single" w:sz="4" w:space="0" w:color="auto"/>
            </w:tcBorders>
            <w:shd w:val="clear" w:color="auto" w:fill="FFFFFF" w:themeFill="background1"/>
          </w:tcPr>
          <w:p w14:paraId="718A13C0" w14:textId="77777777" w:rsidR="00CE2CDD" w:rsidRPr="007A51AD" w:rsidRDefault="00CE2CDD" w:rsidP="00D005ED">
            <w:pPr>
              <w:spacing w:before="20"/>
              <w:jc w:val="right"/>
              <w:rPr>
                <w:sz w:val="20"/>
                <w:szCs w:val="20"/>
              </w:rPr>
            </w:pPr>
          </w:p>
        </w:tc>
      </w:tr>
      <w:tr w:rsidR="00CE2CDD" w:rsidRPr="007A51AD" w14:paraId="34D756E2" w14:textId="77777777" w:rsidTr="00D005ED">
        <w:trPr>
          <w:trHeight w:val="233"/>
        </w:trPr>
        <w:tc>
          <w:tcPr>
            <w:tcW w:w="4142" w:type="pct"/>
            <w:gridSpan w:val="2"/>
            <w:tcBorders>
              <w:top w:val="nil"/>
              <w:left w:val="single" w:sz="4" w:space="0" w:color="auto"/>
              <w:bottom w:val="nil"/>
              <w:right w:val="single" w:sz="4" w:space="0" w:color="auto"/>
            </w:tcBorders>
          </w:tcPr>
          <w:p w14:paraId="6FF793C8" w14:textId="77777777" w:rsidR="00CE2CDD" w:rsidRPr="007A51AD" w:rsidRDefault="00CE2CDD" w:rsidP="00D005ED">
            <w:pPr>
              <w:ind w:left="360" w:hanging="360"/>
              <w:jc w:val="left"/>
              <w:rPr>
                <w:sz w:val="20"/>
                <w:szCs w:val="20"/>
              </w:rPr>
            </w:pPr>
            <w:r w:rsidRPr="007A51AD">
              <w:rPr>
                <w:sz w:val="20"/>
                <w:szCs w:val="20"/>
              </w:rPr>
              <w:t>Annex B, Group III (methyl chloroform)</w:t>
            </w:r>
          </w:p>
        </w:tc>
        <w:tc>
          <w:tcPr>
            <w:tcW w:w="858" w:type="pct"/>
            <w:tcBorders>
              <w:top w:val="nil"/>
              <w:left w:val="single" w:sz="4" w:space="0" w:color="auto"/>
              <w:bottom w:val="nil"/>
              <w:right w:val="single" w:sz="4" w:space="0" w:color="auto"/>
            </w:tcBorders>
            <w:shd w:val="clear" w:color="auto" w:fill="FFFFFF" w:themeFill="background1"/>
            <w:vAlign w:val="bottom"/>
          </w:tcPr>
          <w:p w14:paraId="07ED475C" w14:textId="77777777" w:rsidR="00CE2CDD" w:rsidRPr="007A51AD" w:rsidRDefault="00CE2CDD" w:rsidP="00D005ED">
            <w:pPr>
              <w:jc w:val="right"/>
              <w:rPr>
                <w:sz w:val="20"/>
                <w:szCs w:val="20"/>
              </w:rPr>
            </w:pPr>
            <w:r w:rsidRPr="007A51AD">
              <w:rPr>
                <w:sz w:val="20"/>
                <w:szCs w:val="20"/>
              </w:rPr>
              <w:t>0</w:t>
            </w:r>
          </w:p>
        </w:tc>
      </w:tr>
      <w:tr w:rsidR="00CE2CDD" w:rsidRPr="007A51AD" w14:paraId="2CBDFBA6" w14:textId="77777777" w:rsidTr="00D005ED">
        <w:trPr>
          <w:trHeight w:val="233"/>
        </w:trPr>
        <w:tc>
          <w:tcPr>
            <w:tcW w:w="4142" w:type="pct"/>
            <w:gridSpan w:val="2"/>
            <w:tcBorders>
              <w:top w:val="nil"/>
              <w:left w:val="single" w:sz="4" w:space="0" w:color="auto"/>
              <w:bottom w:val="nil"/>
              <w:right w:val="single" w:sz="4" w:space="0" w:color="auto"/>
            </w:tcBorders>
          </w:tcPr>
          <w:p w14:paraId="442CFA5D" w14:textId="77777777" w:rsidR="00CE2CDD" w:rsidRPr="007A51AD" w:rsidRDefault="00CE2CDD" w:rsidP="00D005ED">
            <w:pPr>
              <w:ind w:left="360" w:hanging="360"/>
              <w:jc w:val="left"/>
              <w:rPr>
                <w:sz w:val="20"/>
                <w:szCs w:val="20"/>
              </w:rPr>
            </w:pPr>
            <w:r w:rsidRPr="007A51AD">
              <w:rPr>
                <w:sz w:val="20"/>
                <w:szCs w:val="20"/>
              </w:rPr>
              <w:t>Annex C, Group I (HCFCs)</w:t>
            </w:r>
          </w:p>
        </w:tc>
        <w:tc>
          <w:tcPr>
            <w:tcW w:w="858" w:type="pct"/>
            <w:tcBorders>
              <w:top w:val="nil"/>
              <w:left w:val="single" w:sz="4" w:space="0" w:color="auto"/>
              <w:bottom w:val="nil"/>
              <w:right w:val="single" w:sz="4" w:space="0" w:color="auto"/>
            </w:tcBorders>
            <w:shd w:val="clear" w:color="auto" w:fill="FFFFFF" w:themeFill="background1"/>
            <w:vAlign w:val="bottom"/>
          </w:tcPr>
          <w:p w14:paraId="0C8D8899" w14:textId="77777777" w:rsidR="00CE2CDD" w:rsidRPr="007A51AD" w:rsidRDefault="00CE2CDD" w:rsidP="00D005ED">
            <w:pPr>
              <w:jc w:val="right"/>
              <w:rPr>
                <w:sz w:val="20"/>
                <w:szCs w:val="20"/>
              </w:rPr>
            </w:pPr>
            <w:r w:rsidRPr="007A51AD">
              <w:rPr>
                <w:sz w:val="20"/>
                <w:szCs w:val="20"/>
              </w:rPr>
              <w:t>0</w:t>
            </w:r>
          </w:p>
        </w:tc>
      </w:tr>
      <w:tr w:rsidR="00CE2CDD" w:rsidRPr="007A51AD" w14:paraId="09F80C9A" w14:textId="77777777" w:rsidTr="00D005ED">
        <w:trPr>
          <w:trHeight w:val="233"/>
        </w:trPr>
        <w:tc>
          <w:tcPr>
            <w:tcW w:w="4142" w:type="pct"/>
            <w:gridSpan w:val="2"/>
            <w:tcBorders>
              <w:top w:val="nil"/>
              <w:left w:val="single" w:sz="4" w:space="0" w:color="auto"/>
              <w:bottom w:val="nil"/>
              <w:right w:val="single" w:sz="4" w:space="0" w:color="auto"/>
            </w:tcBorders>
          </w:tcPr>
          <w:p w14:paraId="0F6BCD46" w14:textId="77777777" w:rsidR="00CE2CDD" w:rsidRPr="007A51AD" w:rsidRDefault="00CE2CDD" w:rsidP="00D005ED">
            <w:pPr>
              <w:ind w:left="360" w:hanging="360"/>
              <w:jc w:val="left"/>
              <w:rPr>
                <w:sz w:val="20"/>
                <w:szCs w:val="20"/>
              </w:rPr>
            </w:pPr>
            <w:r w:rsidRPr="007A51AD">
              <w:rPr>
                <w:sz w:val="20"/>
                <w:szCs w:val="20"/>
              </w:rPr>
              <w:t>Annex E (methyl bromide)</w:t>
            </w:r>
          </w:p>
        </w:tc>
        <w:tc>
          <w:tcPr>
            <w:tcW w:w="858" w:type="pct"/>
            <w:tcBorders>
              <w:top w:val="nil"/>
              <w:left w:val="single" w:sz="4" w:space="0" w:color="auto"/>
              <w:bottom w:val="nil"/>
              <w:right w:val="single" w:sz="4" w:space="0" w:color="auto"/>
            </w:tcBorders>
            <w:shd w:val="clear" w:color="auto" w:fill="FFFFFF" w:themeFill="background1"/>
            <w:vAlign w:val="bottom"/>
          </w:tcPr>
          <w:p w14:paraId="35AEB239" w14:textId="77777777" w:rsidR="00CE2CDD" w:rsidRPr="007A51AD" w:rsidRDefault="00CE2CDD" w:rsidP="00D005ED">
            <w:pPr>
              <w:jc w:val="right"/>
              <w:rPr>
                <w:sz w:val="20"/>
                <w:szCs w:val="20"/>
              </w:rPr>
            </w:pPr>
            <w:r w:rsidRPr="007A51AD">
              <w:rPr>
                <w:sz w:val="20"/>
                <w:szCs w:val="20"/>
              </w:rPr>
              <w:t>0</w:t>
            </w:r>
          </w:p>
        </w:tc>
      </w:tr>
      <w:tr w:rsidR="00CE2CDD" w:rsidRPr="007A51AD" w14:paraId="0B06BF11" w14:textId="77777777" w:rsidTr="00D005ED">
        <w:trPr>
          <w:trHeight w:val="233"/>
        </w:trPr>
        <w:tc>
          <w:tcPr>
            <w:tcW w:w="4142" w:type="pct"/>
            <w:gridSpan w:val="2"/>
            <w:tcBorders>
              <w:top w:val="nil"/>
              <w:left w:val="single" w:sz="4" w:space="0" w:color="auto"/>
              <w:bottom w:val="single" w:sz="4" w:space="0" w:color="auto"/>
              <w:right w:val="single" w:sz="4" w:space="0" w:color="auto"/>
            </w:tcBorders>
          </w:tcPr>
          <w:p w14:paraId="0C0825E6" w14:textId="77777777" w:rsidR="00CE2CDD" w:rsidRPr="007A51AD" w:rsidRDefault="00CE2CDD" w:rsidP="00D005ED">
            <w:pPr>
              <w:tabs>
                <w:tab w:val="left" w:pos="6834"/>
                <w:tab w:val="right" w:pos="7560"/>
              </w:tabs>
              <w:ind w:left="6480" w:right="-108"/>
              <w:jc w:val="left"/>
              <w:rPr>
                <w:sz w:val="20"/>
                <w:szCs w:val="20"/>
              </w:rPr>
            </w:pPr>
            <w:r w:rsidRPr="007A51AD">
              <w:rPr>
                <w:sz w:val="20"/>
                <w:szCs w:val="20"/>
              </w:rPr>
              <w:tab/>
              <w:t>Total:</w:t>
            </w:r>
          </w:p>
        </w:tc>
        <w:tc>
          <w:tcPr>
            <w:tcW w:w="858" w:type="pct"/>
            <w:tcBorders>
              <w:top w:val="nil"/>
              <w:left w:val="single" w:sz="4" w:space="0" w:color="auto"/>
              <w:bottom w:val="single" w:sz="4" w:space="0" w:color="auto"/>
              <w:right w:val="single" w:sz="4" w:space="0" w:color="auto"/>
            </w:tcBorders>
            <w:shd w:val="clear" w:color="auto" w:fill="FFFFFF" w:themeFill="background1"/>
            <w:vAlign w:val="bottom"/>
          </w:tcPr>
          <w:p w14:paraId="2FA293A4" w14:textId="77777777" w:rsidR="00CE2CDD" w:rsidRPr="007A51AD" w:rsidRDefault="00CE2CDD" w:rsidP="00D005ED">
            <w:pPr>
              <w:jc w:val="right"/>
              <w:rPr>
                <w:sz w:val="20"/>
                <w:szCs w:val="20"/>
              </w:rPr>
            </w:pPr>
            <w:r w:rsidRPr="007A51AD">
              <w:rPr>
                <w:sz w:val="20"/>
                <w:szCs w:val="20"/>
              </w:rPr>
              <w:t>0</w:t>
            </w:r>
          </w:p>
        </w:tc>
      </w:tr>
      <w:tr w:rsidR="00CE2CDD" w:rsidRPr="007A51AD" w14:paraId="4F7EAFE7" w14:textId="77777777" w:rsidTr="00D005ED">
        <w:trPr>
          <w:trHeight w:val="233"/>
        </w:trPr>
        <w:tc>
          <w:tcPr>
            <w:tcW w:w="4142" w:type="pct"/>
            <w:gridSpan w:val="2"/>
            <w:tcBorders>
              <w:top w:val="nil"/>
              <w:left w:val="single" w:sz="4" w:space="0" w:color="auto"/>
              <w:bottom w:val="single" w:sz="4" w:space="0" w:color="auto"/>
              <w:right w:val="single" w:sz="4" w:space="0" w:color="auto"/>
            </w:tcBorders>
          </w:tcPr>
          <w:p w14:paraId="1CDCA367" w14:textId="77777777" w:rsidR="00CE2CDD" w:rsidRPr="007A51AD" w:rsidRDefault="00CE2CDD" w:rsidP="00D005ED">
            <w:pPr>
              <w:jc w:val="left"/>
              <w:rPr>
                <w:sz w:val="20"/>
                <w:szCs w:val="20"/>
              </w:rPr>
            </w:pPr>
            <w:r w:rsidRPr="007A51AD">
              <w:rPr>
                <w:sz w:val="20"/>
                <w:szCs w:val="20"/>
              </w:rPr>
              <w:t>Year of reported country programme implementation data:</w:t>
            </w:r>
          </w:p>
        </w:tc>
        <w:tc>
          <w:tcPr>
            <w:tcW w:w="858" w:type="pct"/>
            <w:tcBorders>
              <w:top w:val="nil"/>
              <w:left w:val="single" w:sz="4" w:space="0" w:color="auto"/>
              <w:bottom w:val="single" w:sz="4" w:space="0" w:color="auto"/>
              <w:right w:val="single" w:sz="4" w:space="0" w:color="auto"/>
            </w:tcBorders>
            <w:shd w:val="clear" w:color="auto" w:fill="FFFFFF" w:themeFill="background1"/>
          </w:tcPr>
          <w:p w14:paraId="5775710C" w14:textId="77777777" w:rsidR="00CE2CDD" w:rsidRPr="007A51AD" w:rsidRDefault="00CE2CDD" w:rsidP="00D005ED">
            <w:pPr>
              <w:jc w:val="right"/>
              <w:rPr>
                <w:sz w:val="20"/>
                <w:szCs w:val="20"/>
              </w:rPr>
            </w:pPr>
            <w:r w:rsidRPr="007A51AD">
              <w:rPr>
                <w:sz w:val="20"/>
                <w:szCs w:val="20"/>
              </w:rPr>
              <w:t>2022</w:t>
            </w:r>
          </w:p>
        </w:tc>
      </w:tr>
      <w:tr w:rsidR="00CE2CDD" w:rsidRPr="007A51AD" w14:paraId="6591CAAC" w14:textId="77777777" w:rsidTr="00D005ED">
        <w:trPr>
          <w:trHeight w:val="233"/>
        </w:trPr>
        <w:tc>
          <w:tcPr>
            <w:tcW w:w="4142" w:type="pct"/>
            <w:gridSpan w:val="2"/>
            <w:tcBorders>
              <w:top w:val="single" w:sz="4" w:space="0" w:color="auto"/>
            </w:tcBorders>
          </w:tcPr>
          <w:p w14:paraId="4A2F02E4" w14:textId="77777777" w:rsidR="00CE2CDD" w:rsidRPr="007A51AD" w:rsidRDefault="00CE2CDD" w:rsidP="00D005ED">
            <w:pPr>
              <w:jc w:val="left"/>
              <w:rPr>
                <w:sz w:val="20"/>
                <w:szCs w:val="20"/>
              </w:rPr>
            </w:pPr>
            <w:r w:rsidRPr="007A51AD">
              <w:rPr>
                <w:sz w:val="20"/>
                <w:szCs w:val="20"/>
              </w:rPr>
              <w:t>Amount approved for projects (as at December 2022) (US $):</w:t>
            </w:r>
          </w:p>
        </w:tc>
        <w:tc>
          <w:tcPr>
            <w:tcW w:w="858" w:type="pct"/>
            <w:tcBorders>
              <w:top w:val="single" w:sz="4" w:space="0" w:color="auto"/>
            </w:tcBorders>
            <w:shd w:val="clear" w:color="auto" w:fill="auto"/>
            <w:vAlign w:val="bottom"/>
          </w:tcPr>
          <w:p w14:paraId="088EB3BB" w14:textId="77777777" w:rsidR="00CE2CDD" w:rsidRPr="007A51AD" w:rsidRDefault="00CE2CDD" w:rsidP="00D005ED">
            <w:pPr>
              <w:jc w:val="right"/>
              <w:rPr>
                <w:sz w:val="20"/>
                <w:szCs w:val="20"/>
              </w:rPr>
            </w:pPr>
            <w:r w:rsidRPr="007A51AD">
              <w:rPr>
                <w:sz w:val="20"/>
                <w:szCs w:val="20"/>
              </w:rPr>
              <w:t>974,266</w:t>
            </w:r>
          </w:p>
        </w:tc>
      </w:tr>
      <w:tr w:rsidR="00CE2CDD" w:rsidRPr="007A51AD" w14:paraId="76B9F16D" w14:textId="77777777" w:rsidTr="00D005ED">
        <w:trPr>
          <w:trHeight w:val="233"/>
        </w:trPr>
        <w:tc>
          <w:tcPr>
            <w:tcW w:w="4142" w:type="pct"/>
            <w:gridSpan w:val="2"/>
          </w:tcPr>
          <w:p w14:paraId="25191C1A" w14:textId="77777777" w:rsidR="00CE2CDD" w:rsidRPr="007A51AD" w:rsidRDefault="00CE2CDD" w:rsidP="00D005ED">
            <w:pPr>
              <w:jc w:val="left"/>
              <w:rPr>
                <w:sz w:val="20"/>
                <w:szCs w:val="20"/>
              </w:rPr>
            </w:pPr>
            <w:r w:rsidRPr="007A51AD">
              <w:rPr>
                <w:sz w:val="20"/>
                <w:szCs w:val="20"/>
              </w:rPr>
              <w:t>Amount disbursed (as at December 2021) (US $):</w:t>
            </w:r>
          </w:p>
        </w:tc>
        <w:tc>
          <w:tcPr>
            <w:tcW w:w="858" w:type="pct"/>
            <w:shd w:val="clear" w:color="auto" w:fill="auto"/>
          </w:tcPr>
          <w:p w14:paraId="4F57CF56" w14:textId="77777777" w:rsidR="00CE2CDD" w:rsidRPr="007A51AD" w:rsidRDefault="00CE2CDD" w:rsidP="00D005ED">
            <w:pPr>
              <w:jc w:val="right"/>
              <w:rPr>
                <w:sz w:val="20"/>
                <w:szCs w:val="20"/>
              </w:rPr>
            </w:pPr>
            <w:r w:rsidRPr="007A51AD">
              <w:rPr>
                <w:sz w:val="20"/>
                <w:szCs w:val="20"/>
              </w:rPr>
              <w:t>575,620</w:t>
            </w:r>
          </w:p>
        </w:tc>
      </w:tr>
      <w:tr w:rsidR="00CE2CDD" w:rsidRPr="007A51AD" w14:paraId="040BF7AA" w14:textId="77777777" w:rsidTr="00D005ED">
        <w:trPr>
          <w:trHeight w:val="233"/>
        </w:trPr>
        <w:tc>
          <w:tcPr>
            <w:tcW w:w="4142" w:type="pct"/>
            <w:gridSpan w:val="2"/>
          </w:tcPr>
          <w:p w14:paraId="566FE4F9" w14:textId="77777777" w:rsidR="00CE2CDD" w:rsidRPr="007A51AD" w:rsidRDefault="00CE2CDD" w:rsidP="00D005ED">
            <w:pPr>
              <w:jc w:val="left"/>
              <w:rPr>
                <w:sz w:val="20"/>
                <w:szCs w:val="20"/>
              </w:rPr>
            </w:pPr>
            <w:r w:rsidRPr="007A51AD">
              <w:rPr>
                <w:sz w:val="20"/>
                <w:szCs w:val="20"/>
              </w:rPr>
              <w:t>ODS to be phased out (as at December 2022) (ODP tonnes):</w:t>
            </w:r>
          </w:p>
        </w:tc>
        <w:tc>
          <w:tcPr>
            <w:tcW w:w="858" w:type="pct"/>
            <w:shd w:val="clear" w:color="auto" w:fill="auto"/>
            <w:vAlign w:val="bottom"/>
          </w:tcPr>
          <w:p w14:paraId="1DB00065" w14:textId="77777777" w:rsidR="00CE2CDD" w:rsidRPr="007A51AD" w:rsidRDefault="00CE2CDD" w:rsidP="00D005ED">
            <w:pPr>
              <w:jc w:val="right"/>
              <w:rPr>
                <w:sz w:val="20"/>
                <w:szCs w:val="20"/>
              </w:rPr>
            </w:pPr>
            <w:r w:rsidRPr="007A51AD">
              <w:rPr>
                <w:sz w:val="20"/>
                <w:szCs w:val="20"/>
              </w:rPr>
              <w:t>0.6</w:t>
            </w:r>
          </w:p>
        </w:tc>
      </w:tr>
      <w:tr w:rsidR="00CE2CDD" w:rsidRPr="007A51AD" w14:paraId="756B0D13" w14:textId="77777777" w:rsidTr="00D005ED">
        <w:trPr>
          <w:trHeight w:val="233"/>
        </w:trPr>
        <w:tc>
          <w:tcPr>
            <w:tcW w:w="4142" w:type="pct"/>
            <w:gridSpan w:val="2"/>
          </w:tcPr>
          <w:p w14:paraId="5A28E77C" w14:textId="77777777" w:rsidR="00CE2CDD" w:rsidRPr="007A51AD" w:rsidRDefault="00CE2CDD" w:rsidP="00D005ED">
            <w:pPr>
              <w:jc w:val="left"/>
              <w:rPr>
                <w:sz w:val="20"/>
                <w:szCs w:val="20"/>
              </w:rPr>
            </w:pPr>
            <w:r w:rsidRPr="007A51AD">
              <w:rPr>
                <w:sz w:val="20"/>
                <w:szCs w:val="20"/>
              </w:rPr>
              <w:t>ODS phased out (as at December 2021) (ODP tonnes):</w:t>
            </w:r>
          </w:p>
        </w:tc>
        <w:tc>
          <w:tcPr>
            <w:tcW w:w="858" w:type="pct"/>
            <w:shd w:val="clear" w:color="auto" w:fill="auto"/>
          </w:tcPr>
          <w:p w14:paraId="6E4558C2" w14:textId="77777777" w:rsidR="00CE2CDD" w:rsidRPr="007A51AD" w:rsidRDefault="00CE2CDD" w:rsidP="00D005ED">
            <w:pPr>
              <w:jc w:val="right"/>
              <w:rPr>
                <w:sz w:val="20"/>
                <w:szCs w:val="20"/>
              </w:rPr>
            </w:pPr>
            <w:r w:rsidRPr="007A51AD">
              <w:rPr>
                <w:sz w:val="20"/>
                <w:szCs w:val="20"/>
              </w:rPr>
              <w:t>0.0</w:t>
            </w:r>
          </w:p>
        </w:tc>
      </w:tr>
      <w:bookmarkEnd w:id="7"/>
    </w:tbl>
    <w:p w14:paraId="26E182D2" w14:textId="77777777" w:rsidR="00CE2CDD" w:rsidRPr="004E493C" w:rsidRDefault="00CE2CDD" w:rsidP="00CE2CDD">
      <w:pPr>
        <w:rPr>
          <w:lang w:val="en-GB"/>
        </w:rPr>
      </w:pPr>
    </w:p>
    <w:p w14:paraId="346481F0"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13"/>
        <w:tblW w:w="5038" w:type="pct"/>
        <w:tblLayout w:type="fixed"/>
        <w:tblLook w:val="01E0" w:firstRow="1" w:lastRow="1" w:firstColumn="1" w:lastColumn="1" w:noHBand="0" w:noVBand="0"/>
      </w:tblPr>
      <w:tblGrid>
        <w:gridCol w:w="626"/>
        <w:gridCol w:w="7037"/>
        <w:gridCol w:w="1758"/>
      </w:tblGrid>
      <w:tr w:rsidR="00CE2CDD" w:rsidRPr="007A51AD" w14:paraId="01F99276" w14:textId="77777777" w:rsidTr="00D005ED">
        <w:tc>
          <w:tcPr>
            <w:tcW w:w="4067" w:type="pct"/>
            <w:gridSpan w:val="2"/>
            <w:tcBorders>
              <w:bottom w:val="single" w:sz="4" w:space="0" w:color="auto"/>
            </w:tcBorders>
          </w:tcPr>
          <w:p w14:paraId="0ED9B140" w14:textId="77777777" w:rsidR="00CE2CDD" w:rsidRPr="007A51AD" w:rsidRDefault="00CE2CDD" w:rsidP="00D005ED">
            <w:pPr>
              <w:widowControl w:val="0"/>
              <w:jc w:val="left"/>
              <w:rPr>
                <w:b/>
                <w:sz w:val="20"/>
                <w:szCs w:val="20"/>
              </w:rPr>
            </w:pPr>
            <w:r w:rsidRPr="007A51AD">
              <w:rPr>
                <w:b/>
                <w:sz w:val="20"/>
                <w:szCs w:val="20"/>
              </w:rPr>
              <w:t>Summary of activities</w:t>
            </w:r>
          </w:p>
          <w:p w14:paraId="5071AEA7" w14:textId="77777777" w:rsidR="00CE2CDD" w:rsidRPr="007A51AD" w:rsidRDefault="00CE2CDD" w:rsidP="00D005ED">
            <w:pPr>
              <w:widowControl w:val="0"/>
              <w:jc w:val="left"/>
              <w:rPr>
                <w:b/>
                <w:sz w:val="20"/>
                <w:szCs w:val="20"/>
              </w:rPr>
            </w:pPr>
          </w:p>
        </w:tc>
        <w:tc>
          <w:tcPr>
            <w:tcW w:w="933" w:type="pct"/>
            <w:tcBorders>
              <w:bottom w:val="single" w:sz="4" w:space="0" w:color="auto"/>
            </w:tcBorders>
          </w:tcPr>
          <w:p w14:paraId="344624AB" w14:textId="77777777" w:rsidR="00CE2CDD" w:rsidRPr="007A51AD" w:rsidRDefault="00CE2CDD" w:rsidP="00D005ED">
            <w:pPr>
              <w:widowControl w:val="0"/>
              <w:jc w:val="center"/>
              <w:rPr>
                <w:b/>
                <w:sz w:val="20"/>
                <w:szCs w:val="20"/>
              </w:rPr>
            </w:pPr>
            <w:r w:rsidRPr="007A51AD">
              <w:rPr>
                <w:b/>
                <w:sz w:val="20"/>
                <w:szCs w:val="20"/>
              </w:rPr>
              <w:t>Funds approved (US $)</w:t>
            </w:r>
          </w:p>
        </w:tc>
      </w:tr>
      <w:tr w:rsidR="00CE2CDD" w:rsidRPr="007A51AD" w14:paraId="001420FA" w14:textId="77777777" w:rsidTr="00D005ED">
        <w:tc>
          <w:tcPr>
            <w:tcW w:w="332" w:type="pct"/>
            <w:tcBorders>
              <w:top w:val="single" w:sz="4" w:space="0" w:color="auto"/>
              <w:left w:val="single" w:sz="4" w:space="0" w:color="auto"/>
              <w:bottom w:val="single" w:sz="4" w:space="0" w:color="auto"/>
              <w:right w:val="nil"/>
            </w:tcBorders>
          </w:tcPr>
          <w:p w14:paraId="5E746047" w14:textId="77777777" w:rsidR="00CE2CDD" w:rsidRPr="007A51AD" w:rsidRDefault="00CE2CDD" w:rsidP="00D005ED">
            <w:pPr>
              <w:widowControl w:val="0"/>
              <w:ind w:left="360" w:hanging="360"/>
              <w:jc w:val="left"/>
              <w:rPr>
                <w:sz w:val="20"/>
                <w:szCs w:val="20"/>
              </w:rPr>
            </w:pPr>
            <w:r w:rsidRPr="007A51AD">
              <w:rPr>
                <w:sz w:val="20"/>
                <w:szCs w:val="20"/>
              </w:rPr>
              <w:t>(a)</w:t>
            </w:r>
          </w:p>
        </w:tc>
        <w:tc>
          <w:tcPr>
            <w:tcW w:w="3735" w:type="pct"/>
            <w:tcBorders>
              <w:top w:val="single" w:sz="4" w:space="0" w:color="auto"/>
              <w:left w:val="nil"/>
              <w:bottom w:val="single" w:sz="4" w:space="0" w:color="auto"/>
              <w:right w:val="single" w:sz="4" w:space="0" w:color="auto"/>
            </w:tcBorders>
          </w:tcPr>
          <w:p w14:paraId="319E7277" w14:textId="77777777" w:rsidR="00CE2CDD" w:rsidRPr="007A51AD" w:rsidRDefault="00CE2CDD" w:rsidP="00D005ED">
            <w:pPr>
              <w:widowControl w:val="0"/>
              <w:ind w:left="-109"/>
              <w:rPr>
                <w:sz w:val="20"/>
                <w:szCs w:val="20"/>
              </w:rPr>
            </w:pPr>
            <w:r w:rsidRPr="007A51AD">
              <w:rPr>
                <w:sz w:val="20"/>
                <w:szCs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269A1493" w14:textId="77777777" w:rsidR="00CE2CDD" w:rsidRPr="007A51AD" w:rsidRDefault="00CE2CDD" w:rsidP="00D005ED">
            <w:pPr>
              <w:widowControl w:val="0"/>
              <w:jc w:val="right"/>
              <w:rPr>
                <w:sz w:val="20"/>
                <w:szCs w:val="20"/>
              </w:rPr>
            </w:pPr>
            <w:r w:rsidRPr="007A51AD">
              <w:rPr>
                <w:sz w:val="20"/>
                <w:szCs w:val="20"/>
              </w:rPr>
              <w:t>0</w:t>
            </w:r>
          </w:p>
        </w:tc>
      </w:tr>
      <w:tr w:rsidR="00CE2CDD" w:rsidRPr="007A51AD" w14:paraId="6ABDDCBE" w14:textId="77777777" w:rsidTr="00D005ED">
        <w:tc>
          <w:tcPr>
            <w:tcW w:w="332" w:type="pct"/>
            <w:tcBorders>
              <w:top w:val="single" w:sz="4" w:space="0" w:color="auto"/>
              <w:left w:val="single" w:sz="4" w:space="0" w:color="auto"/>
              <w:bottom w:val="single" w:sz="4" w:space="0" w:color="auto"/>
              <w:right w:val="nil"/>
            </w:tcBorders>
          </w:tcPr>
          <w:p w14:paraId="1F41B492" w14:textId="77777777" w:rsidR="00CE2CDD" w:rsidRPr="007A51AD" w:rsidRDefault="00CE2CDD" w:rsidP="00D005ED">
            <w:pPr>
              <w:widowControl w:val="0"/>
              <w:rPr>
                <w:sz w:val="20"/>
                <w:szCs w:val="20"/>
              </w:rPr>
            </w:pPr>
            <w:r w:rsidRPr="007A51AD">
              <w:rPr>
                <w:sz w:val="20"/>
                <w:szCs w:val="20"/>
              </w:rPr>
              <w:t>(b)</w:t>
            </w:r>
          </w:p>
        </w:tc>
        <w:tc>
          <w:tcPr>
            <w:tcW w:w="3735" w:type="pct"/>
            <w:tcBorders>
              <w:top w:val="single" w:sz="4" w:space="0" w:color="auto"/>
              <w:left w:val="nil"/>
              <w:bottom w:val="single" w:sz="4" w:space="0" w:color="auto"/>
              <w:right w:val="single" w:sz="4" w:space="0" w:color="auto"/>
            </w:tcBorders>
          </w:tcPr>
          <w:p w14:paraId="36B8FCCA" w14:textId="77777777" w:rsidR="00CE2CDD" w:rsidRPr="007A51AD" w:rsidRDefault="00CE2CDD" w:rsidP="00D005ED">
            <w:pPr>
              <w:widowControl w:val="0"/>
              <w:ind w:left="-109"/>
              <w:rPr>
                <w:sz w:val="20"/>
                <w:szCs w:val="20"/>
              </w:rPr>
            </w:pPr>
            <w:r w:rsidRPr="007A51AD">
              <w:rPr>
                <w:sz w:val="20"/>
                <w:szCs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1C697E3" w14:textId="77777777" w:rsidR="00CE2CDD" w:rsidRPr="007A51AD" w:rsidRDefault="00CE2CDD" w:rsidP="00D005ED">
            <w:pPr>
              <w:widowControl w:val="0"/>
              <w:jc w:val="right"/>
              <w:rPr>
                <w:sz w:val="20"/>
                <w:szCs w:val="20"/>
              </w:rPr>
            </w:pPr>
            <w:r w:rsidRPr="007A51AD">
              <w:rPr>
                <w:sz w:val="20"/>
                <w:szCs w:val="20"/>
              </w:rPr>
              <w:t>495,666</w:t>
            </w:r>
          </w:p>
        </w:tc>
      </w:tr>
      <w:tr w:rsidR="00CE2CDD" w:rsidRPr="007A51AD" w14:paraId="7AB4E6E9" w14:textId="77777777" w:rsidTr="00D005ED">
        <w:tc>
          <w:tcPr>
            <w:tcW w:w="332" w:type="pct"/>
            <w:tcBorders>
              <w:top w:val="single" w:sz="4" w:space="0" w:color="auto"/>
              <w:left w:val="single" w:sz="4" w:space="0" w:color="auto"/>
              <w:bottom w:val="single" w:sz="4" w:space="0" w:color="auto"/>
              <w:right w:val="nil"/>
            </w:tcBorders>
          </w:tcPr>
          <w:p w14:paraId="10CA59D7" w14:textId="77777777" w:rsidR="00CE2CDD" w:rsidRPr="007A51AD" w:rsidRDefault="00CE2CDD" w:rsidP="00D005ED">
            <w:pPr>
              <w:widowControl w:val="0"/>
              <w:rPr>
                <w:sz w:val="20"/>
                <w:szCs w:val="20"/>
              </w:rPr>
            </w:pPr>
            <w:r w:rsidRPr="007A51AD">
              <w:rPr>
                <w:sz w:val="20"/>
                <w:szCs w:val="20"/>
              </w:rPr>
              <w:t>(c)</w:t>
            </w:r>
          </w:p>
        </w:tc>
        <w:tc>
          <w:tcPr>
            <w:tcW w:w="3735" w:type="pct"/>
            <w:tcBorders>
              <w:top w:val="single" w:sz="4" w:space="0" w:color="auto"/>
              <w:left w:val="nil"/>
              <w:bottom w:val="single" w:sz="4" w:space="0" w:color="auto"/>
              <w:right w:val="single" w:sz="4" w:space="0" w:color="auto"/>
            </w:tcBorders>
          </w:tcPr>
          <w:p w14:paraId="3DE54766" w14:textId="77777777" w:rsidR="00CE2CDD" w:rsidRPr="007A51AD" w:rsidRDefault="00CE2CDD" w:rsidP="00D005ED">
            <w:pPr>
              <w:widowControl w:val="0"/>
              <w:ind w:left="-109"/>
              <w:rPr>
                <w:sz w:val="20"/>
                <w:szCs w:val="20"/>
              </w:rPr>
            </w:pPr>
            <w:r w:rsidRPr="007A51AD">
              <w:rPr>
                <w:sz w:val="20"/>
                <w:szCs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FF0FA09" w14:textId="77777777" w:rsidR="00CE2CDD" w:rsidRPr="007A51AD" w:rsidRDefault="00CE2CDD" w:rsidP="00D005ED">
            <w:pPr>
              <w:widowControl w:val="0"/>
              <w:jc w:val="right"/>
              <w:rPr>
                <w:sz w:val="20"/>
                <w:szCs w:val="20"/>
              </w:rPr>
            </w:pPr>
            <w:r w:rsidRPr="007A51AD">
              <w:rPr>
                <w:sz w:val="20"/>
                <w:szCs w:val="20"/>
              </w:rPr>
              <w:t>478,600</w:t>
            </w:r>
          </w:p>
        </w:tc>
      </w:tr>
      <w:tr w:rsidR="00CE2CDD" w:rsidRPr="007A51AD" w14:paraId="7CA8D34D" w14:textId="77777777" w:rsidTr="00D005ED">
        <w:tc>
          <w:tcPr>
            <w:tcW w:w="4067" w:type="pct"/>
            <w:gridSpan w:val="2"/>
            <w:tcBorders>
              <w:top w:val="single" w:sz="4" w:space="0" w:color="auto"/>
              <w:left w:val="single" w:sz="4" w:space="0" w:color="auto"/>
              <w:bottom w:val="single" w:sz="4" w:space="0" w:color="auto"/>
              <w:right w:val="single" w:sz="4" w:space="0" w:color="auto"/>
            </w:tcBorders>
          </w:tcPr>
          <w:p w14:paraId="090B68F7" w14:textId="77777777" w:rsidR="00CE2CDD" w:rsidRPr="007A51AD" w:rsidRDefault="00CE2CDD" w:rsidP="00D005ED">
            <w:pPr>
              <w:widowControl w:val="0"/>
              <w:tabs>
                <w:tab w:val="left" w:pos="6831"/>
              </w:tabs>
              <w:ind w:left="6548"/>
              <w:rPr>
                <w:sz w:val="20"/>
                <w:szCs w:val="20"/>
              </w:rPr>
            </w:pPr>
            <w:r w:rsidRPr="007A51AD">
              <w:rPr>
                <w:sz w:val="20"/>
                <w:szCs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5C68A00" w14:textId="77777777" w:rsidR="00CE2CDD" w:rsidRPr="007A51AD" w:rsidRDefault="00CE2CDD" w:rsidP="00D005ED">
            <w:pPr>
              <w:widowControl w:val="0"/>
              <w:jc w:val="right"/>
              <w:rPr>
                <w:sz w:val="20"/>
                <w:szCs w:val="20"/>
              </w:rPr>
            </w:pPr>
            <w:r w:rsidRPr="007A51AD">
              <w:rPr>
                <w:sz w:val="20"/>
                <w:szCs w:val="20"/>
              </w:rPr>
              <w:t>974,266</w:t>
            </w:r>
          </w:p>
        </w:tc>
      </w:tr>
      <w:tr w:rsidR="00CE2CDD" w:rsidRPr="007A51AD" w14:paraId="5E5F915C" w14:textId="77777777" w:rsidTr="00D005ED">
        <w:tc>
          <w:tcPr>
            <w:tcW w:w="332" w:type="pct"/>
            <w:tcBorders>
              <w:top w:val="single" w:sz="4" w:space="0" w:color="auto"/>
              <w:left w:val="single" w:sz="4" w:space="0" w:color="auto"/>
              <w:bottom w:val="single" w:sz="4" w:space="0" w:color="auto"/>
              <w:right w:val="nil"/>
            </w:tcBorders>
          </w:tcPr>
          <w:p w14:paraId="73BF1EBD" w14:textId="77777777" w:rsidR="00CE2CDD" w:rsidRPr="007A51AD" w:rsidRDefault="00CE2CDD" w:rsidP="00D005ED">
            <w:pPr>
              <w:widowControl w:val="0"/>
              <w:rPr>
                <w:sz w:val="20"/>
                <w:szCs w:val="20"/>
              </w:rPr>
            </w:pPr>
            <w:r w:rsidRPr="007A51AD">
              <w:rPr>
                <w:sz w:val="20"/>
                <w:szCs w:val="20"/>
              </w:rPr>
              <w:t>(d)</w:t>
            </w:r>
          </w:p>
        </w:tc>
        <w:tc>
          <w:tcPr>
            <w:tcW w:w="3735" w:type="pct"/>
            <w:tcBorders>
              <w:top w:val="single" w:sz="4" w:space="0" w:color="auto"/>
              <w:left w:val="nil"/>
              <w:bottom w:val="single" w:sz="4" w:space="0" w:color="auto"/>
              <w:right w:val="single" w:sz="4" w:space="0" w:color="auto"/>
            </w:tcBorders>
          </w:tcPr>
          <w:p w14:paraId="060B3CEA" w14:textId="77777777" w:rsidR="00CE2CDD" w:rsidRPr="007A51AD" w:rsidRDefault="00CE2CDD" w:rsidP="00D005ED">
            <w:pPr>
              <w:widowControl w:val="0"/>
              <w:ind w:left="-109"/>
              <w:rPr>
                <w:sz w:val="20"/>
                <w:szCs w:val="20"/>
              </w:rPr>
            </w:pPr>
            <w:r w:rsidRPr="007A51AD">
              <w:rPr>
                <w:sz w:val="20"/>
                <w:szCs w:val="20"/>
              </w:rPr>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82C810C" w14:textId="77777777" w:rsidR="00CE2CDD" w:rsidRPr="007A51AD" w:rsidRDefault="00CE2CDD" w:rsidP="00D005ED">
            <w:pPr>
              <w:widowControl w:val="0"/>
              <w:jc w:val="right"/>
              <w:rPr>
                <w:sz w:val="20"/>
                <w:szCs w:val="20"/>
              </w:rPr>
            </w:pPr>
            <w:r w:rsidRPr="007A51AD">
              <w:rPr>
                <w:sz w:val="20"/>
                <w:szCs w:val="20"/>
              </w:rPr>
              <w:t>50,000</w:t>
            </w:r>
          </w:p>
        </w:tc>
      </w:tr>
    </w:tbl>
    <w:p w14:paraId="135854C2" w14:textId="77777777" w:rsidR="00CE2CDD" w:rsidRPr="004E493C" w:rsidRDefault="00CE2CDD" w:rsidP="00CE2CDD"/>
    <w:p w14:paraId="3EB86441" w14:textId="77777777" w:rsidR="00CE2CDD" w:rsidRPr="004E493C" w:rsidRDefault="00CE2CDD" w:rsidP="00CE2CDD">
      <w:pPr>
        <w:widowControl w:val="0"/>
        <w:spacing w:after="240" w:line="360" w:lineRule="auto"/>
        <w:outlineLvl w:val="0"/>
        <w:rPr>
          <w:u w:val="single"/>
          <w:lang w:val="en-GB"/>
        </w:rPr>
      </w:pPr>
      <w:r w:rsidRPr="004E493C">
        <w:rPr>
          <w:u w:val="single"/>
          <w:lang w:val="en-GB"/>
        </w:rPr>
        <w:t>Progress report</w:t>
      </w:r>
    </w:p>
    <w:p w14:paraId="42EAD9EB" w14:textId="77777777" w:rsidR="00CE2CDD" w:rsidRPr="004E493C" w:rsidRDefault="00CE2CDD" w:rsidP="00CE2CDD">
      <w:pPr>
        <w:pStyle w:val="Heading1"/>
      </w:pPr>
      <w:r w:rsidRPr="004E493C">
        <w:rPr>
          <w:lang w:val="en-GB"/>
        </w:rPr>
        <w:t>During phase VIII of the IS project</w:t>
      </w:r>
      <w:r w:rsidRPr="004E493C">
        <w:t xml:space="preserve"> Kiribati maintained compliance with the Montreal Protocol and implemented a HFC licensing system. The NOU maintained regular communication with all stakeholders in the public and private sectors, including consultations on the timing for a ban on the import of HCFC</w:t>
      </w:r>
      <w:r w:rsidRPr="004E493C">
        <w:noBreakHyphen/>
        <w:t xml:space="preserve">based equipment. The national ozone officer (NOO) managed all activities regarding implementation of the Montreal Protocol including the coordination of stage I and II of the HPMP; submission of the CP and Article 7 data which indicated zero HCFC consumption in 2021. The gender equality policy, implemented under the Ministry of Women Youth Sport and Social Affairs, was integrated into the implementation of the Montreal Protocol activities to provide equal opportunities for men and women. Of </w:t>
      </w:r>
      <w:r w:rsidRPr="004E493C">
        <w:rPr>
          <w:lang w:val="en-GB"/>
        </w:rPr>
        <w:t>the</w:t>
      </w:r>
      <w:r w:rsidRPr="004E493C">
        <w:t xml:space="preserve"> seven IS objectives, five were achieved and two were partially achieved because of the late submission of CP data due to difficulties in obtaining accurate data on HFC imports (objective 2), and because the NOU was not able to participate in Montreal Protocol meetings due to Government COVID 19 related restrictions (objective 6). </w:t>
      </w:r>
    </w:p>
    <w:p w14:paraId="46B6F113" w14:textId="77777777" w:rsidR="00CE2CDD" w:rsidRPr="004E493C" w:rsidRDefault="00CE2CDD" w:rsidP="00CE2CDD">
      <w:pPr>
        <w:pStyle w:val="Heading1"/>
        <w:numPr>
          <w:ilvl w:val="0"/>
          <w:numId w:val="0"/>
        </w:numPr>
        <w:rPr>
          <w:u w:val="single"/>
        </w:rPr>
      </w:pPr>
      <w:r w:rsidRPr="004E493C">
        <w:rPr>
          <w:u w:val="single"/>
        </w:rPr>
        <w:t>Plan of action</w:t>
      </w:r>
    </w:p>
    <w:p w14:paraId="734B4489" w14:textId="77777777" w:rsidR="00CE2CDD" w:rsidRPr="004E493C" w:rsidRDefault="00CE2CDD" w:rsidP="00CE2CDD">
      <w:pPr>
        <w:pStyle w:val="Heading1"/>
      </w:pPr>
      <w:r w:rsidRPr="004E493C">
        <w:t>Under phase IX, the Government of Kiribati will build on the results gained to date through the following activities: implementation of the licensing and quota system for HCFCs and licensing system for HFCs through the amended ODS regulation and verification of compliance with the licenses and quota issued through periodic inspections; implementation of the HFC quota system from January 2024; collaboration with the Customs Department to effectively enforce the provisions of the Memorandum of Understanding (MOU); adoption and implementation of the Pacific Harmonized Commodity Description and Coding System 2022 (PACHS22)</w:t>
      </w:r>
      <w:r w:rsidRPr="004E493C">
        <w:rPr>
          <w:rStyle w:val="FootnoteReference"/>
        </w:rPr>
        <w:footnoteReference w:id="10"/>
      </w:r>
      <w:r w:rsidRPr="004E493C">
        <w:t>, which assigns the individual HS code for HFCs and blends; developing information materials for customs and importers on HFC blends; engagement with the National Steering Committee and RAC Association in the planning and implementation of Montreal Protocol activities; continue implementation of Multilateral Fund projects including preparation of the regional KIP for 12 Pacific Island Countries (PIC); awareness raising including celebration of International Ozone Day; participation in regional network and Montreal Protocol meetings; and preparation and submission of CP and Article 7 reports. Gender mainstreaming will be integrated into implementation of phase IX of the IS project and also other Multilateral Fund projects.</w:t>
      </w:r>
    </w:p>
    <w:p w14:paraId="2991256C"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40555835" w14:textId="77777777" w:rsidR="00CE2CDD" w:rsidRPr="004E493C" w:rsidRDefault="00CE2CDD" w:rsidP="00CE2CDD">
      <w:pPr>
        <w:pStyle w:val="Heading1"/>
      </w:pPr>
      <w:r w:rsidRPr="004E493C">
        <w:t>The NOU of Kiribati reported that achievement of IS objectives had been supported by high</w:t>
      </w:r>
      <w:r w:rsidRPr="004E493C">
        <w:noBreakHyphen/>
        <w:t>level government support, efficient and timely support from UNDP, timely signature of agreements and disbursement of funds, stakeholder collaboration, guidance from the Steering Committee and stable funding from the Multilateral Fund. The Government of Kiribati has not yet adopted PACHS2022 so there are some difficulties to identify HFC imports to record in the Customs System due to inaccurate customs declarations. The NOU of Kiribati plans to strengthen cooperation with Customs and raise the awareness of importers and customs brokers to the importance of identifying HFCs with the correct HS code.</w:t>
      </w:r>
    </w:p>
    <w:p w14:paraId="2525B708" w14:textId="77777777" w:rsidR="00CE2CDD" w:rsidRPr="004E493C" w:rsidRDefault="00CE2CDD" w:rsidP="00CE2CDD">
      <w:pPr>
        <w:keepNext/>
        <w:rPr>
          <w:b/>
          <w:bCs/>
          <w:lang w:val="en-GB"/>
        </w:rPr>
      </w:pPr>
      <w:r w:rsidRPr="004E493C">
        <w:rPr>
          <w:b/>
          <w:bCs/>
          <w:lang w:val="en-GB"/>
        </w:rPr>
        <w:t xml:space="preserve">Kuwait: Renewal of institutional strengthening </w:t>
      </w:r>
    </w:p>
    <w:tbl>
      <w:tblPr>
        <w:tblStyle w:val="TableGrid20"/>
        <w:tblW w:w="5076" w:type="pct"/>
        <w:tblLayout w:type="fixed"/>
        <w:tblLook w:val="01E0" w:firstRow="1" w:lastRow="1" w:firstColumn="1" w:lastColumn="1" w:noHBand="0" w:noVBand="0"/>
      </w:tblPr>
      <w:tblGrid>
        <w:gridCol w:w="6090"/>
        <w:gridCol w:w="1843"/>
        <w:gridCol w:w="1559"/>
      </w:tblGrid>
      <w:tr w:rsidR="00CE2CDD" w:rsidRPr="00D51376" w14:paraId="6A1E5A6C" w14:textId="77777777" w:rsidTr="00D005ED">
        <w:trPr>
          <w:trHeight w:val="278"/>
          <w:tblHeader/>
        </w:trPr>
        <w:tc>
          <w:tcPr>
            <w:tcW w:w="4179" w:type="pct"/>
            <w:gridSpan w:val="2"/>
            <w:tcBorders>
              <w:bottom w:val="single" w:sz="4" w:space="0" w:color="auto"/>
            </w:tcBorders>
          </w:tcPr>
          <w:p w14:paraId="32EB7637" w14:textId="77777777" w:rsidR="00CE2CDD" w:rsidRPr="00D51376" w:rsidRDefault="00CE2CDD" w:rsidP="00D005ED">
            <w:pPr>
              <w:keepNext/>
              <w:rPr>
                <w:b/>
                <w:sz w:val="20"/>
                <w:szCs w:val="20"/>
                <w:lang w:val="en-GB"/>
              </w:rPr>
            </w:pPr>
            <w:r w:rsidRPr="00D51376">
              <w:rPr>
                <w:b/>
                <w:sz w:val="20"/>
                <w:szCs w:val="20"/>
                <w:lang w:val="en-GB"/>
              </w:rPr>
              <w:t>Summary of the project and country profile</w:t>
            </w:r>
          </w:p>
        </w:tc>
        <w:tc>
          <w:tcPr>
            <w:tcW w:w="821" w:type="pct"/>
          </w:tcPr>
          <w:p w14:paraId="0E22DA53" w14:textId="77777777" w:rsidR="00CE2CDD" w:rsidRPr="00D51376" w:rsidRDefault="00CE2CDD" w:rsidP="00D005ED">
            <w:pPr>
              <w:keepNext/>
              <w:jc w:val="right"/>
              <w:rPr>
                <w:b/>
                <w:sz w:val="20"/>
                <w:szCs w:val="20"/>
                <w:lang w:val="en-GB"/>
              </w:rPr>
            </w:pPr>
          </w:p>
        </w:tc>
      </w:tr>
      <w:tr w:rsidR="00CE2CDD" w:rsidRPr="00D51376" w14:paraId="0E71BCBA" w14:textId="77777777" w:rsidTr="00D005ED">
        <w:trPr>
          <w:trHeight w:val="233"/>
        </w:trPr>
        <w:tc>
          <w:tcPr>
            <w:tcW w:w="4179" w:type="pct"/>
            <w:gridSpan w:val="2"/>
            <w:tcBorders>
              <w:bottom w:val="single" w:sz="4" w:space="0" w:color="auto"/>
            </w:tcBorders>
          </w:tcPr>
          <w:p w14:paraId="297FCAE3" w14:textId="77777777" w:rsidR="00CE2CDD" w:rsidRPr="00D51376" w:rsidRDefault="00CE2CDD" w:rsidP="00D005ED">
            <w:pPr>
              <w:keepNext/>
              <w:rPr>
                <w:sz w:val="20"/>
                <w:szCs w:val="20"/>
                <w:lang w:val="en-GB"/>
              </w:rPr>
            </w:pPr>
            <w:r w:rsidRPr="00D51376">
              <w:rPr>
                <w:sz w:val="20"/>
                <w:szCs w:val="20"/>
                <w:lang w:val="en-GB"/>
              </w:rPr>
              <w:t>Implementing agency:</w:t>
            </w:r>
          </w:p>
        </w:tc>
        <w:tc>
          <w:tcPr>
            <w:tcW w:w="821" w:type="pct"/>
            <w:tcBorders>
              <w:bottom w:val="single" w:sz="4" w:space="0" w:color="auto"/>
            </w:tcBorders>
          </w:tcPr>
          <w:p w14:paraId="26971E4A" w14:textId="77777777" w:rsidR="00CE2CDD" w:rsidRPr="00D51376" w:rsidRDefault="00CE2CDD" w:rsidP="00D005ED">
            <w:pPr>
              <w:keepNext/>
              <w:jc w:val="center"/>
              <w:rPr>
                <w:sz w:val="20"/>
                <w:szCs w:val="20"/>
                <w:lang w:val="en-GB"/>
              </w:rPr>
            </w:pPr>
            <w:r w:rsidRPr="00D51376">
              <w:rPr>
                <w:sz w:val="20"/>
                <w:szCs w:val="20"/>
                <w:lang w:val="en-GB"/>
              </w:rPr>
              <w:t>UNEP</w:t>
            </w:r>
          </w:p>
        </w:tc>
      </w:tr>
      <w:tr w:rsidR="00CE2CDD" w:rsidRPr="00D51376" w14:paraId="3C313EDB" w14:textId="77777777" w:rsidTr="00D005ED">
        <w:trPr>
          <w:trHeight w:val="233"/>
        </w:trPr>
        <w:tc>
          <w:tcPr>
            <w:tcW w:w="4179" w:type="pct"/>
            <w:gridSpan w:val="2"/>
            <w:tcBorders>
              <w:top w:val="single" w:sz="4" w:space="0" w:color="auto"/>
              <w:left w:val="single" w:sz="4" w:space="0" w:color="auto"/>
              <w:bottom w:val="nil"/>
              <w:right w:val="single" w:sz="4" w:space="0" w:color="auto"/>
            </w:tcBorders>
          </w:tcPr>
          <w:p w14:paraId="3C61D5C1" w14:textId="77777777" w:rsidR="00CE2CDD" w:rsidRPr="00D51376" w:rsidRDefault="00CE2CDD" w:rsidP="00D005ED">
            <w:pPr>
              <w:rPr>
                <w:sz w:val="20"/>
                <w:szCs w:val="20"/>
                <w:lang w:val="en-GB"/>
              </w:rPr>
            </w:pPr>
            <w:r w:rsidRPr="00D51376">
              <w:rPr>
                <w:sz w:val="20"/>
                <w:szCs w:val="20"/>
                <w:lang w:val="en-GB"/>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14:paraId="10523112" w14:textId="77777777" w:rsidR="00CE2CDD" w:rsidRPr="00D51376" w:rsidRDefault="00CE2CDD" w:rsidP="00D005ED">
            <w:pPr>
              <w:jc w:val="right"/>
              <w:rPr>
                <w:sz w:val="20"/>
                <w:szCs w:val="20"/>
                <w:lang w:val="en-GB"/>
              </w:rPr>
            </w:pPr>
          </w:p>
        </w:tc>
      </w:tr>
      <w:tr w:rsidR="00CE2CDD" w:rsidRPr="00D51376" w14:paraId="69CA7D43" w14:textId="77777777" w:rsidTr="00D005ED">
        <w:trPr>
          <w:trHeight w:val="233"/>
        </w:trPr>
        <w:tc>
          <w:tcPr>
            <w:tcW w:w="3208" w:type="pct"/>
            <w:tcBorders>
              <w:top w:val="nil"/>
              <w:left w:val="single" w:sz="4" w:space="0" w:color="auto"/>
              <w:bottom w:val="nil"/>
              <w:right w:val="nil"/>
            </w:tcBorders>
            <w:shd w:val="clear" w:color="auto" w:fill="FFFFFF" w:themeFill="background1"/>
            <w:vAlign w:val="bottom"/>
          </w:tcPr>
          <w:p w14:paraId="48451DB1" w14:textId="77777777" w:rsidR="00CE2CDD" w:rsidRPr="00D51376" w:rsidRDefault="00CE2CDD" w:rsidP="00D005ED">
            <w:pPr>
              <w:ind w:left="4995" w:right="-16"/>
              <w:jc w:val="left"/>
              <w:rPr>
                <w:sz w:val="20"/>
                <w:szCs w:val="20"/>
                <w:lang w:val="en-GB"/>
              </w:rPr>
            </w:pPr>
            <w:r w:rsidRPr="00D51376">
              <w:rPr>
                <w:sz w:val="20"/>
                <w:szCs w:val="20"/>
                <w:lang w:val="en-GB"/>
              </w:rPr>
              <w:t>Phase I:</w:t>
            </w:r>
          </w:p>
        </w:tc>
        <w:tc>
          <w:tcPr>
            <w:tcW w:w="971" w:type="pct"/>
            <w:tcBorders>
              <w:top w:val="nil"/>
              <w:left w:val="nil"/>
              <w:bottom w:val="nil"/>
              <w:right w:val="single" w:sz="4" w:space="0" w:color="auto"/>
            </w:tcBorders>
            <w:shd w:val="clear" w:color="auto" w:fill="FFFFFF" w:themeFill="background1"/>
            <w:vAlign w:val="bottom"/>
          </w:tcPr>
          <w:p w14:paraId="1E90E9BE" w14:textId="77777777" w:rsidR="00CE2CDD" w:rsidRPr="00D51376" w:rsidRDefault="00CE2CDD" w:rsidP="00D005ED">
            <w:pPr>
              <w:jc w:val="right"/>
              <w:rPr>
                <w:sz w:val="20"/>
                <w:szCs w:val="20"/>
                <w:lang w:val="en-GB"/>
              </w:rPr>
            </w:pPr>
            <w:r w:rsidRPr="00D51376">
              <w:rPr>
                <w:sz w:val="20"/>
                <w:szCs w:val="20"/>
                <w:lang w:val="en-GB"/>
              </w:rPr>
              <w:t>Jul-02</w:t>
            </w:r>
          </w:p>
        </w:tc>
        <w:tc>
          <w:tcPr>
            <w:tcW w:w="821" w:type="pct"/>
            <w:tcBorders>
              <w:top w:val="nil"/>
              <w:left w:val="single" w:sz="4" w:space="0" w:color="auto"/>
              <w:bottom w:val="nil"/>
              <w:right w:val="single" w:sz="4" w:space="0" w:color="auto"/>
            </w:tcBorders>
            <w:shd w:val="clear" w:color="auto" w:fill="FFFFFF" w:themeFill="background1"/>
            <w:vAlign w:val="bottom"/>
          </w:tcPr>
          <w:p w14:paraId="3863DAB7" w14:textId="77777777" w:rsidR="00CE2CDD" w:rsidRPr="00D51376" w:rsidRDefault="00CE2CDD" w:rsidP="00D005ED">
            <w:pPr>
              <w:jc w:val="right"/>
              <w:rPr>
                <w:sz w:val="20"/>
                <w:szCs w:val="20"/>
                <w:lang w:val="en-GB"/>
              </w:rPr>
            </w:pPr>
            <w:r w:rsidRPr="00D51376">
              <w:rPr>
                <w:sz w:val="20"/>
                <w:szCs w:val="20"/>
                <w:lang w:val="en-GB"/>
              </w:rPr>
              <w:t>121,520</w:t>
            </w:r>
          </w:p>
        </w:tc>
      </w:tr>
      <w:tr w:rsidR="00CE2CDD" w:rsidRPr="00D51376" w14:paraId="0DC10E00" w14:textId="77777777" w:rsidTr="00D005ED">
        <w:trPr>
          <w:trHeight w:val="233"/>
        </w:trPr>
        <w:tc>
          <w:tcPr>
            <w:tcW w:w="3208" w:type="pct"/>
            <w:tcBorders>
              <w:top w:val="nil"/>
              <w:left w:val="single" w:sz="4" w:space="0" w:color="auto"/>
              <w:bottom w:val="nil"/>
              <w:right w:val="nil"/>
            </w:tcBorders>
            <w:shd w:val="clear" w:color="auto" w:fill="FFFFFF" w:themeFill="background1"/>
            <w:vAlign w:val="bottom"/>
          </w:tcPr>
          <w:p w14:paraId="18346AEE" w14:textId="77777777" w:rsidR="00CE2CDD" w:rsidRPr="00D51376" w:rsidRDefault="00CE2CDD" w:rsidP="00D005ED">
            <w:pPr>
              <w:ind w:left="4995" w:right="-16"/>
              <w:jc w:val="left"/>
              <w:rPr>
                <w:sz w:val="20"/>
                <w:szCs w:val="20"/>
                <w:lang w:val="en-GB"/>
              </w:rPr>
            </w:pPr>
            <w:r w:rsidRPr="00D51376">
              <w:rPr>
                <w:sz w:val="20"/>
                <w:szCs w:val="20"/>
                <w:lang w:val="en-GB"/>
              </w:rPr>
              <w:t>Phase II:</w:t>
            </w:r>
          </w:p>
        </w:tc>
        <w:tc>
          <w:tcPr>
            <w:tcW w:w="971" w:type="pct"/>
            <w:tcBorders>
              <w:top w:val="nil"/>
              <w:left w:val="nil"/>
              <w:bottom w:val="nil"/>
              <w:right w:val="single" w:sz="4" w:space="0" w:color="auto"/>
            </w:tcBorders>
            <w:shd w:val="clear" w:color="auto" w:fill="FFFFFF" w:themeFill="background1"/>
            <w:vAlign w:val="bottom"/>
          </w:tcPr>
          <w:p w14:paraId="2DF6DC0B" w14:textId="77777777" w:rsidR="00CE2CDD" w:rsidRPr="00D51376" w:rsidRDefault="00CE2CDD" w:rsidP="00D005ED">
            <w:pPr>
              <w:jc w:val="right"/>
              <w:rPr>
                <w:sz w:val="20"/>
                <w:szCs w:val="20"/>
                <w:lang w:val="en-GB"/>
              </w:rPr>
            </w:pPr>
            <w:r w:rsidRPr="00D51376">
              <w:rPr>
                <w:sz w:val="20"/>
                <w:szCs w:val="20"/>
                <w:lang w:val="en-GB"/>
              </w:rPr>
              <w:t>Nov-05</w:t>
            </w:r>
          </w:p>
        </w:tc>
        <w:tc>
          <w:tcPr>
            <w:tcW w:w="821" w:type="pct"/>
            <w:tcBorders>
              <w:top w:val="nil"/>
              <w:left w:val="single" w:sz="4" w:space="0" w:color="auto"/>
              <w:bottom w:val="nil"/>
              <w:right w:val="single" w:sz="4" w:space="0" w:color="auto"/>
            </w:tcBorders>
            <w:shd w:val="clear" w:color="auto" w:fill="FFFFFF" w:themeFill="background1"/>
            <w:vAlign w:val="bottom"/>
          </w:tcPr>
          <w:p w14:paraId="72645295" w14:textId="77777777" w:rsidR="00CE2CDD" w:rsidRPr="00D51376" w:rsidRDefault="00CE2CDD" w:rsidP="00D005ED">
            <w:pPr>
              <w:jc w:val="right"/>
              <w:rPr>
                <w:sz w:val="20"/>
                <w:szCs w:val="20"/>
                <w:lang w:val="en-GB"/>
              </w:rPr>
            </w:pPr>
            <w:r w:rsidRPr="00D51376">
              <w:rPr>
                <w:sz w:val="20"/>
                <w:szCs w:val="20"/>
                <w:lang w:val="en-GB"/>
              </w:rPr>
              <w:t>105,320</w:t>
            </w:r>
          </w:p>
        </w:tc>
      </w:tr>
      <w:tr w:rsidR="00CE2CDD" w:rsidRPr="00D51376" w14:paraId="59A72EDA" w14:textId="77777777" w:rsidTr="00D005ED">
        <w:trPr>
          <w:trHeight w:val="233"/>
        </w:trPr>
        <w:tc>
          <w:tcPr>
            <w:tcW w:w="3208" w:type="pct"/>
            <w:tcBorders>
              <w:top w:val="nil"/>
              <w:left w:val="single" w:sz="4" w:space="0" w:color="auto"/>
              <w:bottom w:val="nil"/>
              <w:right w:val="nil"/>
            </w:tcBorders>
            <w:shd w:val="clear" w:color="auto" w:fill="FFFFFF" w:themeFill="background1"/>
            <w:vAlign w:val="bottom"/>
          </w:tcPr>
          <w:p w14:paraId="4242D0D2" w14:textId="77777777" w:rsidR="00CE2CDD" w:rsidRPr="00D51376" w:rsidRDefault="00CE2CDD" w:rsidP="00D005ED">
            <w:pPr>
              <w:ind w:left="4995" w:right="-198"/>
              <w:jc w:val="left"/>
              <w:rPr>
                <w:sz w:val="20"/>
                <w:szCs w:val="20"/>
                <w:lang w:val="en-GB"/>
              </w:rPr>
            </w:pPr>
            <w:r w:rsidRPr="00D51376">
              <w:rPr>
                <w:sz w:val="20"/>
                <w:szCs w:val="20"/>
                <w:lang w:val="en-GB"/>
              </w:rPr>
              <w:t>Phase III:</w:t>
            </w:r>
          </w:p>
        </w:tc>
        <w:tc>
          <w:tcPr>
            <w:tcW w:w="971" w:type="pct"/>
            <w:tcBorders>
              <w:top w:val="nil"/>
              <w:left w:val="nil"/>
              <w:bottom w:val="nil"/>
              <w:right w:val="single" w:sz="4" w:space="0" w:color="auto"/>
            </w:tcBorders>
            <w:shd w:val="clear" w:color="auto" w:fill="FFFFFF" w:themeFill="background1"/>
            <w:vAlign w:val="bottom"/>
          </w:tcPr>
          <w:p w14:paraId="1851D252" w14:textId="77777777" w:rsidR="00CE2CDD" w:rsidRPr="00D51376" w:rsidRDefault="00CE2CDD" w:rsidP="00D005ED">
            <w:pPr>
              <w:jc w:val="right"/>
              <w:rPr>
                <w:sz w:val="20"/>
                <w:szCs w:val="20"/>
                <w:lang w:val="en-GB"/>
              </w:rPr>
            </w:pPr>
            <w:r w:rsidRPr="00D51376">
              <w:rPr>
                <w:sz w:val="20"/>
                <w:szCs w:val="20"/>
                <w:lang w:val="en-GB"/>
              </w:rPr>
              <w:t>Nov-07</w:t>
            </w:r>
          </w:p>
        </w:tc>
        <w:tc>
          <w:tcPr>
            <w:tcW w:w="821" w:type="pct"/>
            <w:tcBorders>
              <w:top w:val="nil"/>
              <w:left w:val="single" w:sz="4" w:space="0" w:color="auto"/>
              <w:bottom w:val="nil"/>
              <w:right w:val="single" w:sz="4" w:space="0" w:color="auto"/>
            </w:tcBorders>
            <w:shd w:val="clear" w:color="auto" w:fill="FFFFFF" w:themeFill="background1"/>
            <w:vAlign w:val="bottom"/>
          </w:tcPr>
          <w:p w14:paraId="15FE58F3" w14:textId="77777777" w:rsidR="00CE2CDD" w:rsidRPr="00D51376" w:rsidRDefault="00CE2CDD" w:rsidP="00D005ED">
            <w:pPr>
              <w:jc w:val="right"/>
              <w:rPr>
                <w:sz w:val="20"/>
                <w:szCs w:val="20"/>
                <w:lang w:val="en-GB"/>
              </w:rPr>
            </w:pPr>
            <w:r w:rsidRPr="00D51376">
              <w:rPr>
                <w:sz w:val="20"/>
                <w:szCs w:val="20"/>
                <w:lang w:val="en-GB"/>
              </w:rPr>
              <w:t>105,320</w:t>
            </w:r>
          </w:p>
        </w:tc>
      </w:tr>
      <w:tr w:rsidR="00CE2CDD" w:rsidRPr="00D51376" w14:paraId="68978CE0" w14:textId="77777777" w:rsidTr="00D005ED">
        <w:trPr>
          <w:trHeight w:val="233"/>
        </w:trPr>
        <w:tc>
          <w:tcPr>
            <w:tcW w:w="3208" w:type="pct"/>
            <w:tcBorders>
              <w:top w:val="nil"/>
              <w:left w:val="single" w:sz="4" w:space="0" w:color="auto"/>
              <w:bottom w:val="nil"/>
              <w:right w:val="nil"/>
            </w:tcBorders>
            <w:shd w:val="clear" w:color="auto" w:fill="FFFFFF" w:themeFill="background1"/>
            <w:vAlign w:val="bottom"/>
          </w:tcPr>
          <w:p w14:paraId="7DBD5375" w14:textId="77777777" w:rsidR="00CE2CDD" w:rsidRPr="00D51376" w:rsidRDefault="00CE2CDD" w:rsidP="00D005ED">
            <w:pPr>
              <w:ind w:left="4995" w:right="-198"/>
              <w:jc w:val="left"/>
              <w:rPr>
                <w:sz w:val="20"/>
                <w:szCs w:val="20"/>
                <w:lang w:val="en-GB"/>
              </w:rPr>
            </w:pPr>
            <w:r w:rsidRPr="00D51376">
              <w:rPr>
                <w:sz w:val="20"/>
                <w:szCs w:val="20"/>
                <w:lang w:val="en-GB"/>
              </w:rPr>
              <w:t>Phase IV:</w:t>
            </w:r>
          </w:p>
        </w:tc>
        <w:tc>
          <w:tcPr>
            <w:tcW w:w="971" w:type="pct"/>
            <w:tcBorders>
              <w:top w:val="nil"/>
              <w:left w:val="nil"/>
              <w:bottom w:val="nil"/>
              <w:right w:val="single" w:sz="4" w:space="0" w:color="auto"/>
            </w:tcBorders>
            <w:shd w:val="clear" w:color="auto" w:fill="FFFFFF" w:themeFill="background1"/>
            <w:vAlign w:val="bottom"/>
          </w:tcPr>
          <w:p w14:paraId="6337AFC8" w14:textId="77777777" w:rsidR="00CE2CDD" w:rsidRPr="00D51376" w:rsidRDefault="00CE2CDD" w:rsidP="00D005ED">
            <w:pPr>
              <w:ind w:left="-111"/>
              <w:jc w:val="right"/>
              <w:rPr>
                <w:sz w:val="20"/>
                <w:szCs w:val="20"/>
                <w:lang w:val="en-GB"/>
              </w:rPr>
            </w:pPr>
            <w:r w:rsidRPr="00D51376">
              <w:rPr>
                <w:sz w:val="20"/>
                <w:szCs w:val="20"/>
                <w:lang w:val="en-GB"/>
              </w:rPr>
              <w:t>Nov-09 and Apr- 10</w:t>
            </w:r>
          </w:p>
        </w:tc>
        <w:tc>
          <w:tcPr>
            <w:tcW w:w="821" w:type="pct"/>
            <w:tcBorders>
              <w:top w:val="nil"/>
              <w:left w:val="single" w:sz="4" w:space="0" w:color="auto"/>
              <w:bottom w:val="nil"/>
              <w:right w:val="single" w:sz="4" w:space="0" w:color="auto"/>
            </w:tcBorders>
            <w:shd w:val="clear" w:color="auto" w:fill="FFFFFF" w:themeFill="background1"/>
            <w:vAlign w:val="bottom"/>
          </w:tcPr>
          <w:p w14:paraId="6A5F644B" w14:textId="77777777" w:rsidR="00CE2CDD" w:rsidRPr="00D51376" w:rsidRDefault="00CE2CDD" w:rsidP="00D005ED">
            <w:pPr>
              <w:jc w:val="right"/>
              <w:rPr>
                <w:sz w:val="20"/>
                <w:szCs w:val="20"/>
                <w:lang w:val="en-GB"/>
              </w:rPr>
            </w:pPr>
            <w:r w:rsidRPr="00D51376">
              <w:rPr>
                <w:sz w:val="20"/>
                <w:szCs w:val="20"/>
                <w:lang w:val="en-GB"/>
              </w:rPr>
              <w:t>105,320</w:t>
            </w:r>
          </w:p>
        </w:tc>
      </w:tr>
      <w:tr w:rsidR="00CE2CDD" w:rsidRPr="00D51376" w14:paraId="1B240114" w14:textId="77777777" w:rsidTr="00D005ED">
        <w:trPr>
          <w:trHeight w:val="233"/>
        </w:trPr>
        <w:tc>
          <w:tcPr>
            <w:tcW w:w="3208" w:type="pct"/>
            <w:tcBorders>
              <w:top w:val="nil"/>
              <w:left w:val="single" w:sz="4" w:space="0" w:color="auto"/>
              <w:bottom w:val="nil"/>
              <w:right w:val="nil"/>
            </w:tcBorders>
            <w:shd w:val="clear" w:color="auto" w:fill="FFFFFF" w:themeFill="background1"/>
            <w:vAlign w:val="bottom"/>
          </w:tcPr>
          <w:p w14:paraId="19046257" w14:textId="77777777" w:rsidR="00CE2CDD" w:rsidRPr="00D51376" w:rsidRDefault="00CE2CDD" w:rsidP="00D005ED">
            <w:pPr>
              <w:ind w:left="4995" w:right="-198"/>
              <w:jc w:val="left"/>
              <w:rPr>
                <w:sz w:val="20"/>
                <w:szCs w:val="20"/>
                <w:lang w:val="en-GB"/>
              </w:rPr>
            </w:pPr>
            <w:r w:rsidRPr="00D51376">
              <w:rPr>
                <w:sz w:val="20"/>
                <w:szCs w:val="20"/>
                <w:lang w:val="en-GB"/>
              </w:rPr>
              <w:t>Phase V:</w:t>
            </w:r>
          </w:p>
        </w:tc>
        <w:tc>
          <w:tcPr>
            <w:tcW w:w="971" w:type="pct"/>
            <w:tcBorders>
              <w:top w:val="nil"/>
              <w:left w:val="nil"/>
              <w:bottom w:val="nil"/>
              <w:right w:val="single" w:sz="4" w:space="0" w:color="auto"/>
            </w:tcBorders>
            <w:shd w:val="clear" w:color="auto" w:fill="FFFFFF" w:themeFill="background1"/>
            <w:vAlign w:val="bottom"/>
          </w:tcPr>
          <w:p w14:paraId="583D6BD6" w14:textId="77777777" w:rsidR="00CE2CDD" w:rsidRPr="00D51376" w:rsidRDefault="00CE2CDD" w:rsidP="00D005ED">
            <w:pPr>
              <w:jc w:val="right"/>
              <w:rPr>
                <w:sz w:val="20"/>
                <w:szCs w:val="20"/>
                <w:lang w:val="en-GB"/>
              </w:rPr>
            </w:pPr>
            <w:r w:rsidRPr="00D51376">
              <w:rPr>
                <w:sz w:val="20"/>
                <w:szCs w:val="20"/>
                <w:lang w:val="en-GB"/>
              </w:rPr>
              <w:t>Dec. 2012</w:t>
            </w:r>
          </w:p>
        </w:tc>
        <w:tc>
          <w:tcPr>
            <w:tcW w:w="821" w:type="pct"/>
            <w:tcBorders>
              <w:top w:val="nil"/>
              <w:left w:val="single" w:sz="4" w:space="0" w:color="auto"/>
              <w:bottom w:val="nil"/>
              <w:right w:val="single" w:sz="4" w:space="0" w:color="auto"/>
            </w:tcBorders>
            <w:shd w:val="clear" w:color="auto" w:fill="FFFFFF" w:themeFill="background1"/>
            <w:vAlign w:val="bottom"/>
          </w:tcPr>
          <w:p w14:paraId="475ECE7A" w14:textId="77777777" w:rsidR="00CE2CDD" w:rsidRPr="00D51376" w:rsidRDefault="00CE2CDD" w:rsidP="00D005ED">
            <w:pPr>
              <w:jc w:val="right"/>
              <w:rPr>
                <w:sz w:val="20"/>
                <w:szCs w:val="20"/>
                <w:lang w:val="en-GB"/>
              </w:rPr>
            </w:pPr>
            <w:r w:rsidRPr="00D51376">
              <w:rPr>
                <w:sz w:val="20"/>
                <w:szCs w:val="20"/>
                <w:lang w:val="en-GB"/>
              </w:rPr>
              <w:t>105,320</w:t>
            </w:r>
          </w:p>
        </w:tc>
      </w:tr>
      <w:tr w:rsidR="00CE2CDD" w:rsidRPr="00D51376" w14:paraId="47EE8415" w14:textId="77777777" w:rsidTr="00D005ED">
        <w:trPr>
          <w:trHeight w:val="233"/>
        </w:trPr>
        <w:tc>
          <w:tcPr>
            <w:tcW w:w="3208" w:type="pct"/>
            <w:tcBorders>
              <w:top w:val="nil"/>
              <w:left w:val="single" w:sz="4" w:space="0" w:color="auto"/>
              <w:bottom w:val="nil"/>
              <w:right w:val="nil"/>
            </w:tcBorders>
            <w:shd w:val="clear" w:color="auto" w:fill="FFFFFF" w:themeFill="background1"/>
            <w:vAlign w:val="bottom"/>
          </w:tcPr>
          <w:p w14:paraId="4F4A1F2D" w14:textId="77777777" w:rsidR="00CE2CDD" w:rsidRPr="00D51376" w:rsidRDefault="00CE2CDD" w:rsidP="00D005ED">
            <w:pPr>
              <w:tabs>
                <w:tab w:val="left" w:pos="6078"/>
              </w:tabs>
              <w:ind w:left="4995" w:right="-198"/>
              <w:jc w:val="left"/>
              <w:rPr>
                <w:sz w:val="20"/>
                <w:szCs w:val="20"/>
                <w:lang w:val="en-GB"/>
              </w:rPr>
            </w:pPr>
            <w:r w:rsidRPr="00D51376">
              <w:rPr>
                <w:sz w:val="20"/>
                <w:szCs w:val="20"/>
                <w:lang w:val="en-GB"/>
              </w:rPr>
              <w:t>Phase VI:</w:t>
            </w:r>
          </w:p>
        </w:tc>
        <w:tc>
          <w:tcPr>
            <w:tcW w:w="971" w:type="pct"/>
            <w:tcBorders>
              <w:top w:val="nil"/>
              <w:left w:val="nil"/>
              <w:bottom w:val="nil"/>
              <w:right w:val="single" w:sz="4" w:space="0" w:color="auto"/>
            </w:tcBorders>
            <w:shd w:val="clear" w:color="auto" w:fill="FFFFFF" w:themeFill="background1"/>
            <w:vAlign w:val="bottom"/>
          </w:tcPr>
          <w:p w14:paraId="699AE30D" w14:textId="77777777" w:rsidR="00CE2CDD" w:rsidRPr="00D51376" w:rsidRDefault="00CE2CDD" w:rsidP="00D005ED">
            <w:pPr>
              <w:jc w:val="right"/>
              <w:rPr>
                <w:sz w:val="20"/>
                <w:szCs w:val="20"/>
                <w:lang w:val="en-GB"/>
              </w:rPr>
            </w:pPr>
            <w:r w:rsidRPr="00D51376">
              <w:rPr>
                <w:sz w:val="20"/>
                <w:szCs w:val="20"/>
                <w:lang w:val="en-GB"/>
              </w:rPr>
              <w:t>May-16</w:t>
            </w:r>
          </w:p>
        </w:tc>
        <w:tc>
          <w:tcPr>
            <w:tcW w:w="821" w:type="pct"/>
            <w:tcBorders>
              <w:top w:val="nil"/>
              <w:left w:val="single" w:sz="4" w:space="0" w:color="auto"/>
              <w:bottom w:val="nil"/>
              <w:right w:val="single" w:sz="4" w:space="0" w:color="auto"/>
            </w:tcBorders>
            <w:shd w:val="clear" w:color="auto" w:fill="FFFFFF" w:themeFill="background1"/>
            <w:vAlign w:val="bottom"/>
          </w:tcPr>
          <w:p w14:paraId="76056487" w14:textId="77777777" w:rsidR="00CE2CDD" w:rsidRPr="00D51376" w:rsidRDefault="00CE2CDD" w:rsidP="00D005ED">
            <w:pPr>
              <w:jc w:val="right"/>
              <w:rPr>
                <w:sz w:val="20"/>
                <w:szCs w:val="20"/>
                <w:lang w:val="en-GB"/>
              </w:rPr>
            </w:pPr>
            <w:r w:rsidRPr="00D51376">
              <w:rPr>
                <w:sz w:val="20"/>
                <w:szCs w:val="20"/>
                <w:lang w:val="en-GB"/>
              </w:rPr>
              <w:t>134,810</w:t>
            </w:r>
          </w:p>
        </w:tc>
      </w:tr>
      <w:tr w:rsidR="00CE2CDD" w:rsidRPr="00D51376" w14:paraId="7014E08E" w14:textId="77777777" w:rsidTr="00D005ED">
        <w:trPr>
          <w:trHeight w:val="233"/>
        </w:trPr>
        <w:tc>
          <w:tcPr>
            <w:tcW w:w="3208" w:type="pct"/>
            <w:tcBorders>
              <w:top w:val="nil"/>
              <w:left w:val="single" w:sz="4" w:space="0" w:color="auto"/>
              <w:bottom w:val="nil"/>
              <w:right w:val="nil"/>
            </w:tcBorders>
            <w:shd w:val="clear" w:color="auto" w:fill="FFFFFF" w:themeFill="background1"/>
            <w:vAlign w:val="bottom"/>
          </w:tcPr>
          <w:p w14:paraId="244DE8FB" w14:textId="77777777" w:rsidR="00CE2CDD" w:rsidRPr="00D51376" w:rsidRDefault="00CE2CDD" w:rsidP="00D005ED">
            <w:pPr>
              <w:tabs>
                <w:tab w:val="left" w:pos="6078"/>
              </w:tabs>
              <w:ind w:left="4995" w:right="-198"/>
              <w:jc w:val="left"/>
              <w:rPr>
                <w:sz w:val="20"/>
                <w:szCs w:val="20"/>
                <w:lang w:val="en-GB"/>
              </w:rPr>
            </w:pPr>
            <w:r w:rsidRPr="00D51376">
              <w:rPr>
                <w:sz w:val="20"/>
                <w:szCs w:val="20"/>
                <w:lang w:val="en-GB"/>
              </w:rPr>
              <w:t>Phase VII:</w:t>
            </w:r>
          </w:p>
        </w:tc>
        <w:tc>
          <w:tcPr>
            <w:tcW w:w="971" w:type="pct"/>
            <w:tcBorders>
              <w:top w:val="nil"/>
              <w:left w:val="nil"/>
              <w:bottom w:val="nil"/>
              <w:right w:val="single" w:sz="4" w:space="0" w:color="auto"/>
            </w:tcBorders>
            <w:shd w:val="clear" w:color="auto" w:fill="FFFFFF" w:themeFill="background1"/>
            <w:vAlign w:val="bottom"/>
          </w:tcPr>
          <w:p w14:paraId="5BEFA65F" w14:textId="77777777" w:rsidR="00CE2CDD" w:rsidRPr="00D51376" w:rsidRDefault="00CE2CDD" w:rsidP="00D005ED">
            <w:pPr>
              <w:jc w:val="right"/>
              <w:rPr>
                <w:sz w:val="20"/>
                <w:szCs w:val="20"/>
                <w:lang w:val="en-GB"/>
              </w:rPr>
            </w:pPr>
            <w:r w:rsidRPr="00D51376">
              <w:rPr>
                <w:sz w:val="20"/>
                <w:szCs w:val="20"/>
                <w:lang w:val="en-GB"/>
              </w:rPr>
              <w:t>Jun-18</w:t>
            </w:r>
          </w:p>
        </w:tc>
        <w:tc>
          <w:tcPr>
            <w:tcW w:w="821" w:type="pct"/>
            <w:tcBorders>
              <w:top w:val="nil"/>
              <w:left w:val="single" w:sz="4" w:space="0" w:color="auto"/>
              <w:bottom w:val="nil"/>
              <w:right w:val="single" w:sz="4" w:space="0" w:color="auto"/>
            </w:tcBorders>
            <w:shd w:val="clear" w:color="auto" w:fill="FFFFFF" w:themeFill="background1"/>
            <w:vAlign w:val="bottom"/>
          </w:tcPr>
          <w:p w14:paraId="13CE6567" w14:textId="77777777" w:rsidR="00CE2CDD" w:rsidRPr="00D51376" w:rsidRDefault="00CE2CDD" w:rsidP="00D005ED">
            <w:pPr>
              <w:jc w:val="right"/>
              <w:rPr>
                <w:sz w:val="20"/>
                <w:szCs w:val="20"/>
                <w:lang w:val="en-GB"/>
              </w:rPr>
            </w:pPr>
            <w:r w:rsidRPr="00D51376">
              <w:rPr>
                <w:sz w:val="20"/>
                <w:szCs w:val="20"/>
                <w:lang w:val="en-GB"/>
              </w:rPr>
              <w:t>134,810</w:t>
            </w:r>
          </w:p>
        </w:tc>
      </w:tr>
      <w:tr w:rsidR="00CE2CDD" w:rsidRPr="00D51376" w14:paraId="382DE6C7" w14:textId="77777777" w:rsidTr="00D005ED">
        <w:trPr>
          <w:trHeight w:val="233"/>
        </w:trPr>
        <w:tc>
          <w:tcPr>
            <w:tcW w:w="3208" w:type="pct"/>
            <w:tcBorders>
              <w:top w:val="nil"/>
              <w:left w:val="single" w:sz="4" w:space="0" w:color="auto"/>
              <w:bottom w:val="nil"/>
              <w:right w:val="nil"/>
            </w:tcBorders>
            <w:shd w:val="clear" w:color="auto" w:fill="FFFFFF" w:themeFill="background1"/>
            <w:vAlign w:val="bottom"/>
          </w:tcPr>
          <w:p w14:paraId="6BF79401" w14:textId="77777777" w:rsidR="00CE2CDD" w:rsidRPr="00D51376" w:rsidRDefault="00CE2CDD" w:rsidP="00D005ED">
            <w:pPr>
              <w:tabs>
                <w:tab w:val="left" w:pos="6078"/>
              </w:tabs>
              <w:ind w:left="4995" w:right="-198"/>
              <w:jc w:val="left"/>
              <w:rPr>
                <w:sz w:val="20"/>
                <w:szCs w:val="20"/>
                <w:lang w:val="en-GB"/>
              </w:rPr>
            </w:pPr>
            <w:r w:rsidRPr="00D51376">
              <w:rPr>
                <w:sz w:val="20"/>
                <w:szCs w:val="20"/>
                <w:lang w:val="en-GB"/>
              </w:rPr>
              <w:t>Phase VIII:</w:t>
            </w:r>
          </w:p>
        </w:tc>
        <w:tc>
          <w:tcPr>
            <w:tcW w:w="971" w:type="pct"/>
            <w:tcBorders>
              <w:top w:val="nil"/>
              <w:left w:val="nil"/>
              <w:bottom w:val="nil"/>
              <w:right w:val="single" w:sz="4" w:space="0" w:color="auto"/>
            </w:tcBorders>
            <w:shd w:val="clear" w:color="auto" w:fill="FFFFFF" w:themeFill="background1"/>
            <w:vAlign w:val="bottom"/>
          </w:tcPr>
          <w:p w14:paraId="13F5E446" w14:textId="77777777" w:rsidR="00CE2CDD" w:rsidRPr="00D51376" w:rsidRDefault="00CE2CDD" w:rsidP="00D005ED">
            <w:pPr>
              <w:jc w:val="right"/>
              <w:rPr>
                <w:sz w:val="20"/>
                <w:szCs w:val="20"/>
                <w:lang w:val="en-GB"/>
              </w:rPr>
            </w:pPr>
            <w:r w:rsidRPr="00D51376">
              <w:rPr>
                <w:sz w:val="20"/>
                <w:szCs w:val="20"/>
                <w:lang w:val="en-GB"/>
              </w:rPr>
              <w:t>Jul-21</w:t>
            </w:r>
          </w:p>
        </w:tc>
        <w:tc>
          <w:tcPr>
            <w:tcW w:w="821" w:type="pct"/>
            <w:tcBorders>
              <w:top w:val="nil"/>
              <w:left w:val="single" w:sz="4" w:space="0" w:color="auto"/>
              <w:bottom w:val="nil"/>
              <w:right w:val="single" w:sz="4" w:space="0" w:color="auto"/>
            </w:tcBorders>
            <w:shd w:val="clear" w:color="auto" w:fill="FFFFFF" w:themeFill="background1"/>
            <w:vAlign w:val="bottom"/>
          </w:tcPr>
          <w:p w14:paraId="5B431949" w14:textId="77777777" w:rsidR="00CE2CDD" w:rsidRPr="00D51376" w:rsidRDefault="00CE2CDD" w:rsidP="00D005ED">
            <w:pPr>
              <w:jc w:val="right"/>
              <w:rPr>
                <w:sz w:val="20"/>
                <w:szCs w:val="20"/>
                <w:lang w:val="en-GB"/>
              </w:rPr>
            </w:pPr>
            <w:r w:rsidRPr="00D51376">
              <w:rPr>
                <w:sz w:val="20"/>
                <w:szCs w:val="20"/>
                <w:lang w:val="en-GB"/>
              </w:rPr>
              <w:t>134,810</w:t>
            </w:r>
          </w:p>
        </w:tc>
      </w:tr>
      <w:tr w:rsidR="00CE2CDD" w:rsidRPr="00D51376" w14:paraId="74E97C78" w14:textId="77777777" w:rsidTr="00D005ED">
        <w:trPr>
          <w:trHeight w:val="233"/>
        </w:trPr>
        <w:tc>
          <w:tcPr>
            <w:tcW w:w="4179" w:type="pct"/>
            <w:gridSpan w:val="2"/>
            <w:tcBorders>
              <w:top w:val="nil"/>
              <w:left w:val="single" w:sz="4" w:space="0" w:color="auto"/>
              <w:bottom w:val="nil"/>
              <w:right w:val="single" w:sz="4" w:space="0" w:color="auto"/>
            </w:tcBorders>
            <w:shd w:val="clear" w:color="auto" w:fill="auto"/>
          </w:tcPr>
          <w:p w14:paraId="53FB314A" w14:textId="77777777" w:rsidR="00CE2CDD" w:rsidRPr="00D51376" w:rsidRDefault="00CE2CDD" w:rsidP="00D005ED">
            <w:pPr>
              <w:tabs>
                <w:tab w:val="right" w:pos="7827"/>
              </w:tabs>
              <w:ind w:left="6693" w:right="35"/>
              <w:jc w:val="left"/>
              <w:rPr>
                <w:sz w:val="20"/>
                <w:szCs w:val="20"/>
                <w:lang w:val="en-GB"/>
              </w:rPr>
            </w:pPr>
            <w:r w:rsidRPr="00D51376">
              <w:rPr>
                <w:sz w:val="20"/>
                <w:szCs w:val="20"/>
                <w:lang w:val="en-GB"/>
              </w:rPr>
              <w:tab/>
              <w:t>Total:</w:t>
            </w:r>
          </w:p>
        </w:tc>
        <w:tc>
          <w:tcPr>
            <w:tcW w:w="821" w:type="pct"/>
            <w:tcBorders>
              <w:top w:val="nil"/>
              <w:left w:val="single" w:sz="4" w:space="0" w:color="auto"/>
              <w:bottom w:val="single" w:sz="4" w:space="0" w:color="auto"/>
              <w:right w:val="single" w:sz="4" w:space="0" w:color="auto"/>
            </w:tcBorders>
            <w:shd w:val="clear" w:color="auto" w:fill="auto"/>
          </w:tcPr>
          <w:p w14:paraId="669ECB48" w14:textId="77777777" w:rsidR="00CE2CDD" w:rsidRPr="00D51376" w:rsidRDefault="00CE2CDD" w:rsidP="00D005ED">
            <w:pPr>
              <w:jc w:val="right"/>
              <w:rPr>
                <w:sz w:val="20"/>
                <w:szCs w:val="20"/>
                <w:lang w:val="en-GB"/>
              </w:rPr>
            </w:pPr>
            <w:r w:rsidRPr="00D51376">
              <w:rPr>
                <w:sz w:val="20"/>
                <w:szCs w:val="20"/>
                <w:lang w:val="en-GB"/>
              </w:rPr>
              <w:t>947,230</w:t>
            </w:r>
          </w:p>
        </w:tc>
      </w:tr>
      <w:tr w:rsidR="00CE2CDD" w:rsidRPr="00D51376" w14:paraId="61A0A743" w14:textId="77777777" w:rsidTr="00D005ED">
        <w:trPr>
          <w:trHeight w:val="233"/>
        </w:trPr>
        <w:tc>
          <w:tcPr>
            <w:tcW w:w="4179" w:type="pct"/>
            <w:gridSpan w:val="2"/>
            <w:shd w:val="clear" w:color="auto" w:fill="FFFFFF" w:themeFill="background1"/>
          </w:tcPr>
          <w:p w14:paraId="3C58F657" w14:textId="77777777" w:rsidR="00CE2CDD" w:rsidRPr="00D51376" w:rsidRDefault="00CE2CDD" w:rsidP="00D005ED">
            <w:pPr>
              <w:jc w:val="left"/>
              <w:rPr>
                <w:sz w:val="20"/>
                <w:szCs w:val="20"/>
                <w:lang w:val="en-GB"/>
              </w:rPr>
            </w:pPr>
            <w:r w:rsidRPr="00D51376">
              <w:rPr>
                <w:sz w:val="20"/>
                <w:szCs w:val="20"/>
                <w:lang w:val="en-GB"/>
              </w:rPr>
              <w:t>Amount requested for renewal (phase IX) (US $):</w:t>
            </w:r>
          </w:p>
        </w:tc>
        <w:tc>
          <w:tcPr>
            <w:tcW w:w="821" w:type="pct"/>
            <w:shd w:val="clear" w:color="auto" w:fill="auto"/>
          </w:tcPr>
          <w:p w14:paraId="3BEF2D11" w14:textId="77777777" w:rsidR="00CE2CDD" w:rsidRPr="00D51376" w:rsidRDefault="00CE2CDD" w:rsidP="00D005ED">
            <w:pPr>
              <w:jc w:val="right"/>
              <w:rPr>
                <w:sz w:val="20"/>
                <w:szCs w:val="20"/>
                <w:lang w:val="en-GB"/>
              </w:rPr>
            </w:pPr>
            <w:r w:rsidRPr="00D51376">
              <w:rPr>
                <w:sz w:val="20"/>
                <w:szCs w:val="20"/>
                <w:lang w:val="en-GB"/>
              </w:rPr>
              <w:t>279,056</w:t>
            </w:r>
          </w:p>
        </w:tc>
      </w:tr>
      <w:tr w:rsidR="00CE2CDD" w:rsidRPr="00D51376" w14:paraId="5E58C666" w14:textId="77777777" w:rsidTr="00D005ED">
        <w:trPr>
          <w:trHeight w:val="233"/>
        </w:trPr>
        <w:tc>
          <w:tcPr>
            <w:tcW w:w="4179" w:type="pct"/>
            <w:gridSpan w:val="2"/>
          </w:tcPr>
          <w:p w14:paraId="6B3D971E" w14:textId="77777777" w:rsidR="00CE2CDD" w:rsidRPr="00D51376" w:rsidRDefault="00CE2CDD" w:rsidP="00D005ED">
            <w:pPr>
              <w:jc w:val="left"/>
              <w:rPr>
                <w:sz w:val="20"/>
                <w:szCs w:val="20"/>
                <w:lang w:val="en-GB"/>
              </w:rPr>
            </w:pPr>
            <w:r w:rsidRPr="00D51376">
              <w:rPr>
                <w:sz w:val="20"/>
                <w:szCs w:val="20"/>
                <w:lang w:val="en-GB"/>
              </w:rPr>
              <w:t xml:space="preserve">Amount recommended for approval for phase IX (US $): </w:t>
            </w:r>
          </w:p>
        </w:tc>
        <w:tc>
          <w:tcPr>
            <w:tcW w:w="821" w:type="pct"/>
            <w:shd w:val="clear" w:color="auto" w:fill="auto"/>
          </w:tcPr>
          <w:p w14:paraId="34DB5BAD" w14:textId="77777777" w:rsidR="00CE2CDD" w:rsidRPr="00D51376" w:rsidRDefault="00CE2CDD" w:rsidP="00D005ED">
            <w:pPr>
              <w:jc w:val="right"/>
              <w:rPr>
                <w:sz w:val="20"/>
                <w:szCs w:val="20"/>
                <w:lang w:val="en-GB"/>
              </w:rPr>
            </w:pPr>
            <w:r w:rsidRPr="00D51376">
              <w:rPr>
                <w:sz w:val="20"/>
                <w:szCs w:val="20"/>
                <w:lang w:val="en-GB"/>
              </w:rPr>
              <w:t>279,056</w:t>
            </w:r>
          </w:p>
        </w:tc>
      </w:tr>
      <w:tr w:rsidR="00CE2CDD" w:rsidRPr="00D51376" w14:paraId="541AFEAC" w14:textId="77777777" w:rsidTr="00D005ED">
        <w:trPr>
          <w:trHeight w:val="233"/>
        </w:trPr>
        <w:tc>
          <w:tcPr>
            <w:tcW w:w="4179" w:type="pct"/>
            <w:gridSpan w:val="2"/>
          </w:tcPr>
          <w:p w14:paraId="0EC02CFF" w14:textId="77777777" w:rsidR="00CE2CDD" w:rsidRPr="00D51376" w:rsidRDefault="00CE2CDD" w:rsidP="00D005ED">
            <w:pPr>
              <w:jc w:val="left"/>
              <w:rPr>
                <w:sz w:val="20"/>
                <w:szCs w:val="20"/>
                <w:lang w:val="en-GB"/>
              </w:rPr>
            </w:pPr>
            <w:r w:rsidRPr="00D51376">
              <w:rPr>
                <w:sz w:val="20"/>
                <w:szCs w:val="20"/>
                <w:lang w:val="en-GB"/>
              </w:rPr>
              <w:t>Agency support costs (US $):</w:t>
            </w:r>
          </w:p>
        </w:tc>
        <w:tc>
          <w:tcPr>
            <w:tcW w:w="821" w:type="pct"/>
            <w:shd w:val="clear" w:color="auto" w:fill="auto"/>
          </w:tcPr>
          <w:p w14:paraId="7D8AE25D" w14:textId="77777777" w:rsidR="00CE2CDD" w:rsidRPr="00D51376" w:rsidRDefault="00CE2CDD" w:rsidP="00D005ED">
            <w:pPr>
              <w:jc w:val="right"/>
              <w:rPr>
                <w:sz w:val="20"/>
                <w:szCs w:val="20"/>
                <w:lang w:val="en-GB"/>
              </w:rPr>
            </w:pPr>
            <w:r w:rsidRPr="00D51376">
              <w:rPr>
                <w:sz w:val="20"/>
                <w:szCs w:val="20"/>
                <w:lang w:val="en-GB"/>
              </w:rPr>
              <w:t>0</w:t>
            </w:r>
          </w:p>
        </w:tc>
      </w:tr>
      <w:tr w:rsidR="00CE2CDD" w:rsidRPr="00D51376" w14:paraId="4005C6ED" w14:textId="77777777" w:rsidTr="00D005ED">
        <w:trPr>
          <w:trHeight w:val="233"/>
        </w:trPr>
        <w:tc>
          <w:tcPr>
            <w:tcW w:w="4179" w:type="pct"/>
            <w:gridSpan w:val="2"/>
          </w:tcPr>
          <w:p w14:paraId="2AA8F41D" w14:textId="77777777" w:rsidR="00CE2CDD" w:rsidRPr="00D51376" w:rsidRDefault="00CE2CDD" w:rsidP="00D005ED">
            <w:pPr>
              <w:jc w:val="left"/>
              <w:rPr>
                <w:sz w:val="20"/>
                <w:szCs w:val="20"/>
                <w:lang w:val="en-GB"/>
              </w:rPr>
            </w:pPr>
            <w:r w:rsidRPr="00D51376">
              <w:rPr>
                <w:sz w:val="20"/>
                <w:szCs w:val="20"/>
                <w:lang w:val="en-GB"/>
              </w:rPr>
              <w:t>Total cost of institutional strengthening phase IX to the Multilateral Fund (US $):</w:t>
            </w:r>
          </w:p>
        </w:tc>
        <w:tc>
          <w:tcPr>
            <w:tcW w:w="821" w:type="pct"/>
            <w:shd w:val="clear" w:color="auto" w:fill="auto"/>
          </w:tcPr>
          <w:p w14:paraId="2EA9B808" w14:textId="77777777" w:rsidR="00CE2CDD" w:rsidRPr="00D51376" w:rsidRDefault="00CE2CDD" w:rsidP="00D005ED">
            <w:pPr>
              <w:jc w:val="right"/>
              <w:rPr>
                <w:sz w:val="20"/>
                <w:szCs w:val="20"/>
                <w:lang w:val="en-GB"/>
              </w:rPr>
            </w:pPr>
            <w:r w:rsidRPr="00D51376">
              <w:rPr>
                <w:sz w:val="20"/>
                <w:szCs w:val="20"/>
                <w:lang w:val="en-GB"/>
              </w:rPr>
              <w:t>279,056</w:t>
            </w:r>
          </w:p>
        </w:tc>
      </w:tr>
      <w:tr w:rsidR="00CE2CDD" w:rsidRPr="00D51376" w14:paraId="0DC83AA2" w14:textId="77777777" w:rsidTr="00D005ED">
        <w:trPr>
          <w:trHeight w:val="233"/>
        </w:trPr>
        <w:tc>
          <w:tcPr>
            <w:tcW w:w="4179" w:type="pct"/>
            <w:gridSpan w:val="2"/>
          </w:tcPr>
          <w:p w14:paraId="38AD3888" w14:textId="77777777" w:rsidR="00CE2CDD" w:rsidRPr="00D51376" w:rsidRDefault="00CE2CDD" w:rsidP="00D005ED">
            <w:pPr>
              <w:jc w:val="left"/>
              <w:rPr>
                <w:sz w:val="20"/>
                <w:szCs w:val="20"/>
                <w:lang w:val="en-GB"/>
              </w:rPr>
            </w:pPr>
            <w:r w:rsidRPr="00D51376">
              <w:rPr>
                <w:sz w:val="20"/>
                <w:szCs w:val="20"/>
                <w:lang w:val="en-GB"/>
              </w:rPr>
              <w:t>Date of approval of country programme:</w:t>
            </w:r>
          </w:p>
        </w:tc>
        <w:tc>
          <w:tcPr>
            <w:tcW w:w="821" w:type="pct"/>
            <w:shd w:val="clear" w:color="auto" w:fill="FFFFFF" w:themeFill="background1"/>
          </w:tcPr>
          <w:p w14:paraId="685E895A" w14:textId="77777777" w:rsidR="00CE2CDD" w:rsidRPr="00D51376" w:rsidRDefault="00CE2CDD" w:rsidP="00D005ED">
            <w:pPr>
              <w:jc w:val="right"/>
              <w:rPr>
                <w:sz w:val="20"/>
                <w:szCs w:val="20"/>
                <w:lang w:val="en-GB"/>
              </w:rPr>
            </w:pPr>
            <w:r w:rsidRPr="00D51376">
              <w:rPr>
                <w:sz w:val="20"/>
                <w:szCs w:val="20"/>
                <w:lang w:val="en-GB"/>
              </w:rPr>
              <w:t>2002</w:t>
            </w:r>
          </w:p>
        </w:tc>
      </w:tr>
      <w:tr w:rsidR="00CE2CDD" w:rsidRPr="00D51376" w14:paraId="6739D16C" w14:textId="77777777" w:rsidTr="00D005ED">
        <w:trPr>
          <w:trHeight w:val="233"/>
        </w:trPr>
        <w:tc>
          <w:tcPr>
            <w:tcW w:w="4179" w:type="pct"/>
            <w:gridSpan w:val="2"/>
            <w:tcBorders>
              <w:bottom w:val="single" w:sz="4" w:space="0" w:color="auto"/>
            </w:tcBorders>
          </w:tcPr>
          <w:p w14:paraId="557E12C5" w14:textId="77777777" w:rsidR="00CE2CDD" w:rsidRPr="00D51376" w:rsidRDefault="00CE2CDD" w:rsidP="00D005ED">
            <w:pPr>
              <w:jc w:val="left"/>
              <w:rPr>
                <w:sz w:val="20"/>
                <w:szCs w:val="20"/>
                <w:lang w:val="en-GB"/>
              </w:rPr>
            </w:pPr>
            <w:r w:rsidRPr="00D51376">
              <w:rPr>
                <w:sz w:val="20"/>
                <w:szCs w:val="20"/>
                <w:lang w:val="en-GB"/>
              </w:rPr>
              <w:t>Date of approval of HCFC phase-out management plan:</w:t>
            </w:r>
          </w:p>
        </w:tc>
        <w:tc>
          <w:tcPr>
            <w:tcW w:w="821" w:type="pct"/>
            <w:tcBorders>
              <w:bottom w:val="single" w:sz="4" w:space="0" w:color="auto"/>
            </w:tcBorders>
            <w:shd w:val="clear" w:color="auto" w:fill="FFFFFF" w:themeFill="background1"/>
          </w:tcPr>
          <w:p w14:paraId="60A2F910" w14:textId="77777777" w:rsidR="00CE2CDD" w:rsidRPr="00D51376" w:rsidRDefault="00CE2CDD" w:rsidP="00D005ED">
            <w:pPr>
              <w:jc w:val="right"/>
              <w:rPr>
                <w:sz w:val="20"/>
                <w:szCs w:val="20"/>
                <w:lang w:val="en-GB"/>
              </w:rPr>
            </w:pPr>
            <w:r w:rsidRPr="00D51376">
              <w:rPr>
                <w:sz w:val="20"/>
                <w:szCs w:val="20"/>
                <w:lang w:val="en-GB"/>
              </w:rPr>
              <w:t>2012</w:t>
            </w:r>
          </w:p>
        </w:tc>
      </w:tr>
      <w:tr w:rsidR="00CE2CDD" w:rsidRPr="00D51376" w14:paraId="1B8D88BA" w14:textId="77777777" w:rsidTr="00D005ED">
        <w:trPr>
          <w:trHeight w:val="233"/>
        </w:trPr>
        <w:tc>
          <w:tcPr>
            <w:tcW w:w="4179" w:type="pct"/>
            <w:gridSpan w:val="2"/>
            <w:tcBorders>
              <w:top w:val="single" w:sz="4" w:space="0" w:color="auto"/>
              <w:left w:val="single" w:sz="4" w:space="0" w:color="auto"/>
              <w:bottom w:val="nil"/>
              <w:right w:val="single" w:sz="4" w:space="0" w:color="auto"/>
            </w:tcBorders>
          </w:tcPr>
          <w:p w14:paraId="30240AAE" w14:textId="77777777" w:rsidR="00CE2CDD" w:rsidRPr="00D51376" w:rsidRDefault="00CE2CDD" w:rsidP="00D005ED">
            <w:pPr>
              <w:spacing w:before="20"/>
              <w:jc w:val="left"/>
              <w:rPr>
                <w:sz w:val="20"/>
                <w:szCs w:val="20"/>
                <w:lang w:val="en-GB"/>
              </w:rPr>
            </w:pPr>
            <w:r w:rsidRPr="00D51376">
              <w:rPr>
                <w:sz w:val="20"/>
                <w:szCs w:val="20"/>
                <w:lang w:val="en-GB"/>
              </w:rPr>
              <w:t>Baseline consumption of controlled substances (ODP tonnes):</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14:paraId="71BA8502" w14:textId="77777777" w:rsidR="00CE2CDD" w:rsidRPr="00D51376" w:rsidRDefault="00CE2CDD" w:rsidP="00D005ED">
            <w:pPr>
              <w:jc w:val="right"/>
              <w:rPr>
                <w:sz w:val="20"/>
                <w:szCs w:val="20"/>
                <w:lang w:val="en-GB"/>
              </w:rPr>
            </w:pPr>
          </w:p>
        </w:tc>
      </w:tr>
      <w:tr w:rsidR="00CE2CDD" w:rsidRPr="00D51376" w14:paraId="312097DE" w14:textId="77777777" w:rsidTr="00D005ED">
        <w:trPr>
          <w:trHeight w:val="233"/>
        </w:trPr>
        <w:tc>
          <w:tcPr>
            <w:tcW w:w="4179" w:type="pct"/>
            <w:gridSpan w:val="2"/>
            <w:tcBorders>
              <w:top w:val="nil"/>
              <w:left w:val="single" w:sz="4" w:space="0" w:color="auto"/>
              <w:bottom w:val="nil"/>
              <w:right w:val="single" w:sz="4" w:space="0" w:color="auto"/>
            </w:tcBorders>
          </w:tcPr>
          <w:p w14:paraId="1FC309BC" w14:textId="77777777" w:rsidR="00CE2CDD" w:rsidRPr="00D51376" w:rsidRDefault="00CE2CDD" w:rsidP="00D005ED">
            <w:pPr>
              <w:ind w:left="360" w:hanging="360"/>
              <w:jc w:val="left"/>
              <w:rPr>
                <w:sz w:val="20"/>
                <w:szCs w:val="20"/>
                <w:lang w:val="en-GB"/>
              </w:rPr>
            </w:pPr>
            <w:r w:rsidRPr="00D51376">
              <w:rPr>
                <w:sz w:val="20"/>
                <w:szCs w:val="20"/>
                <w:lang w:val="en-GB"/>
              </w:rPr>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14:paraId="185933B0" w14:textId="77777777" w:rsidR="00CE2CDD" w:rsidRPr="00D51376" w:rsidRDefault="00CE2CDD" w:rsidP="00D005ED">
            <w:pPr>
              <w:jc w:val="right"/>
              <w:rPr>
                <w:sz w:val="20"/>
                <w:szCs w:val="20"/>
                <w:lang w:val="en-GB"/>
              </w:rPr>
            </w:pPr>
            <w:r w:rsidRPr="00D51376">
              <w:rPr>
                <w:sz w:val="20"/>
                <w:szCs w:val="20"/>
                <w:lang w:val="en-GB"/>
              </w:rPr>
              <w:t>0.0</w:t>
            </w:r>
          </w:p>
        </w:tc>
      </w:tr>
      <w:tr w:rsidR="00CE2CDD" w:rsidRPr="00D51376" w14:paraId="11AE68C8" w14:textId="77777777" w:rsidTr="00D005ED">
        <w:trPr>
          <w:trHeight w:val="233"/>
        </w:trPr>
        <w:tc>
          <w:tcPr>
            <w:tcW w:w="4179" w:type="pct"/>
            <w:gridSpan w:val="2"/>
            <w:tcBorders>
              <w:top w:val="nil"/>
              <w:left w:val="single" w:sz="4" w:space="0" w:color="auto"/>
              <w:bottom w:val="nil"/>
              <w:right w:val="single" w:sz="4" w:space="0" w:color="auto"/>
            </w:tcBorders>
          </w:tcPr>
          <w:p w14:paraId="4A6EEA94" w14:textId="77777777" w:rsidR="00CE2CDD" w:rsidRPr="00D51376" w:rsidRDefault="00CE2CDD" w:rsidP="00D005ED">
            <w:pPr>
              <w:spacing w:after="20"/>
              <w:ind w:left="360" w:hanging="360"/>
              <w:jc w:val="left"/>
              <w:rPr>
                <w:sz w:val="20"/>
                <w:szCs w:val="20"/>
                <w:lang w:val="en-GB"/>
              </w:rPr>
            </w:pPr>
            <w:r w:rsidRPr="00D51376">
              <w:rPr>
                <w:sz w:val="20"/>
                <w:szCs w:val="20"/>
                <w:lang w:val="en-GB"/>
              </w:rPr>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14:paraId="1C29FBD2" w14:textId="77777777" w:rsidR="00CE2CDD" w:rsidRPr="00D51376" w:rsidRDefault="00CE2CDD" w:rsidP="00D005ED">
            <w:pPr>
              <w:jc w:val="right"/>
              <w:rPr>
                <w:sz w:val="20"/>
                <w:szCs w:val="20"/>
                <w:lang w:val="en-GB"/>
              </w:rPr>
            </w:pPr>
            <w:r w:rsidRPr="00D51376">
              <w:rPr>
                <w:sz w:val="20"/>
                <w:szCs w:val="20"/>
                <w:lang w:val="en-GB"/>
              </w:rPr>
              <w:t>418.6</w:t>
            </w:r>
          </w:p>
        </w:tc>
      </w:tr>
      <w:tr w:rsidR="00CE2CDD" w:rsidRPr="00D51376" w14:paraId="4DC8B758" w14:textId="77777777" w:rsidTr="00D005ED">
        <w:trPr>
          <w:trHeight w:val="233"/>
        </w:trPr>
        <w:tc>
          <w:tcPr>
            <w:tcW w:w="4179" w:type="pct"/>
            <w:gridSpan w:val="2"/>
            <w:tcBorders>
              <w:top w:val="nil"/>
              <w:bottom w:val="single" w:sz="4" w:space="0" w:color="auto"/>
            </w:tcBorders>
          </w:tcPr>
          <w:p w14:paraId="6AF66AB0" w14:textId="77777777" w:rsidR="00CE2CDD" w:rsidRPr="00D51376" w:rsidRDefault="00CE2CDD" w:rsidP="00D005ED">
            <w:pPr>
              <w:spacing w:after="20"/>
              <w:ind w:left="360" w:hanging="360"/>
              <w:jc w:val="left"/>
              <w:rPr>
                <w:sz w:val="20"/>
                <w:szCs w:val="20"/>
                <w:lang w:val="en-GB"/>
              </w:rPr>
            </w:pPr>
            <w:r w:rsidRPr="00D51376">
              <w:rPr>
                <w:sz w:val="20"/>
                <w:szCs w:val="20"/>
                <w:lang w:val="en-GB"/>
              </w:rPr>
              <w:t>Annex E (methyl bromide) (average 1995-1998)</w:t>
            </w:r>
          </w:p>
        </w:tc>
        <w:tc>
          <w:tcPr>
            <w:tcW w:w="821" w:type="pct"/>
            <w:tcBorders>
              <w:top w:val="nil"/>
              <w:bottom w:val="single" w:sz="4" w:space="0" w:color="auto"/>
            </w:tcBorders>
            <w:shd w:val="clear" w:color="auto" w:fill="FFFFFF" w:themeFill="background1"/>
            <w:vAlign w:val="bottom"/>
          </w:tcPr>
          <w:p w14:paraId="0A67DE52" w14:textId="77777777" w:rsidR="00CE2CDD" w:rsidRPr="00D51376" w:rsidRDefault="00CE2CDD" w:rsidP="00D005ED">
            <w:pPr>
              <w:jc w:val="right"/>
              <w:rPr>
                <w:sz w:val="20"/>
                <w:szCs w:val="20"/>
                <w:lang w:val="en-GB"/>
              </w:rPr>
            </w:pPr>
            <w:r w:rsidRPr="00D51376">
              <w:rPr>
                <w:sz w:val="20"/>
                <w:szCs w:val="20"/>
                <w:lang w:val="en-GB"/>
              </w:rPr>
              <w:t>0.0</w:t>
            </w:r>
          </w:p>
        </w:tc>
      </w:tr>
      <w:tr w:rsidR="00CE2CDD" w:rsidRPr="00D51376" w14:paraId="4F958245" w14:textId="77777777" w:rsidTr="00D005ED">
        <w:trPr>
          <w:trHeight w:val="233"/>
        </w:trPr>
        <w:tc>
          <w:tcPr>
            <w:tcW w:w="4179" w:type="pct"/>
            <w:gridSpan w:val="2"/>
            <w:tcBorders>
              <w:top w:val="single" w:sz="4" w:space="0" w:color="auto"/>
              <w:left w:val="single" w:sz="4" w:space="0" w:color="auto"/>
              <w:bottom w:val="nil"/>
              <w:right w:val="single" w:sz="4" w:space="0" w:color="auto"/>
            </w:tcBorders>
          </w:tcPr>
          <w:p w14:paraId="282E96B8" w14:textId="77777777" w:rsidR="00CE2CDD" w:rsidRPr="00D51376" w:rsidRDefault="00CE2CDD" w:rsidP="00D005ED">
            <w:pPr>
              <w:spacing w:before="20"/>
              <w:jc w:val="left"/>
              <w:rPr>
                <w:sz w:val="20"/>
                <w:szCs w:val="20"/>
                <w:lang w:val="en-GB"/>
              </w:rPr>
            </w:pPr>
            <w:r w:rsidRPr="00D51376">
              <w:rPr>
                <w:sz w:val="20"/>
                <w:szCs w:val="20"/>
                <w:lang w:val="en-GB"/>
              </w:rPr>
              <w:t>Latest reported ODS consumption (2021)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14:paraId="1E58CBF7" w14:textId="77777777" w:rsidR="00CE2CDD" w:rsidRPr="00D51376" w:rsidRDefault="00CE2CDD" w:rsidP="00D005ED">
            <w:pPr>
              <w:spacing w:before="20"/>
              <w:jc w:val="right"/>
              <w:rPr>
                <w:sz w:val="20"/>
                <w:szCs w:val="20"/>
                <w:lang w:val="en-GB"/>
              </w:rPr>
            </w:pPr>
          </w:p>
        </w:tc>
      </w:tr>
      <w:tr w:rsidR="00CE2CDD" w:rsidRPr="00D51376" w14:paraId="251F6348" w14:textId="77777777" w:rsidTr="00D005ED">
        <w:trPr>
          <w:trHeight w:val="233"/>
        </w:trPr>
        <w:tc>
          <w:tcPr>
            <w:tcW w:w="4179" w:type="pct"/>
            <w:gridSpan w:val="2"/>
            <w:tcBorders>
              <w:top w:val="nil"/>
              <w:left w:val="single" w:sz="4" w:space="0" w:color="auto"/>
              <w:bottom w:val="nil"/>
              <w:right w:val="single" w:sz="4" w:space="0" w:color="auto"/>
            </w:tcBorders>
          </w:tcPr>
          <w:p w14:paraId="35B36C1B" w14:textId="77777777" w:rsidR="00CE2CDD" w:rsidRPr="00D51376" w:rsidRDefault="00CE2CDD" w:rsidP="00D005ED">
            <w:pPr>
              <w:ind w:left="360" w:hanging="360"/>
              <w:jc w:val="left"/>
              <w:rPr>
                <w:sz w:val="20"/>
                <w:szCs w:val="20"/>
                <w:lang w:val="en-GB"/>
              </w:rPr>
            </w:pPr>
            <w:r w:rsidRPr="00D51376">
              <w:rPr>
                <w:sz w:val="20"/>
                <w:szCs w:val="20"/>
                <w:lang w:val="en-GB"/>
              </w:rPr>
              <w:t>Annex B, Group III (methyl chloroform)</w:t>
            </w:r>
          </w:p>
        </w:tc>
        <w:tc>
          <w:tcPr>
            <w:tcW w:w="821" w:type="pct"/>
            <w:tcBorders>
              <w:top w:val="nil"/>
              <w:left w:val="single" w:sz="4" w:space="0" w:color="auto"/>
              <w:bottom w:val="nil"/>
              <w:right w:val="single" w:sz="4" w:space="0" w:color="auto"/>
            </w:tcBorders>
            <w:shd w:val="clear" w:color="auto" w:fill="FFFFFF" w:themeFill="background1"/>
            <w:vAlign w:val="bottom"/>
          </w:tcPr>
          <w:p w14:paraId="3F4715E2" w14:textId="77777777" w:rsidR="00CE2CDD" w:rsidRPr="00D51376" w:rsidRDefault="00CE2CDD" w:rsidP="00D005ED">
            <w:pPr>
              <w:jc w:val="right"/>
              <w:rPr>
                <w:sz w:val="20"/>
                <w:szCs w:val="20"/>
                <w:lang w:val="en-GB"/>
              </w:rPr>
            </w:pPr>
            <w:r w:rsidRPr="00D51376">
              <w:rPr>
                <w:sz w:val="20"/>
                <w:szCs w:val="20"/>
                <w:lang w:val="en-GB"/>
              </w:rPr>
              <w:t>0.00</w:t>
            </w:r>
          </w:p>
        </w:tc>
      </w:tr>
      <w:tr w:rsidR="00CE2CDD" w:rsidRPr="00D51376" w14:paraId="6F0C7C49" w14:textId="77777777" w:rsidTr="00D005ED">
        <w:trPr>
          <w:trHeight w:val="233"/>
        </w:trPr>
        <w:tc>
          <w:tcPr>
            <w:tcW w:w="4179" w:type="pct"/>
            <w:gridSpan w:val="2"/>
            <w:tcBorders>
              <w:top w:val="nil"/>
              <w:left w:val="single" w:sz="4" w:space="0" w:color="auto"/>
              <w:bottom w:val="nil"/>
              <w:right w:val="single" w:sz="4" w:space="0" w:color="auto"/>
            </w:tcBorders>
          </w:tcPr>
          <w:p w14:paraId="40309560" w14:textId="77777777" w:rsidR="00CE2CDD" w:rsidRPr="00D51376" w:rsidRDefault="00CE2CDD" w:rsidP="00D005ED">
            <w:pPr>
              <w:ind w:left="360" w:hanging="360"/>
              <w:jc w:val="left"/>
              <w:rPr>
                <w:sz w:val="20"/>
                <w:szCs w:val="20"/>
              </w:rPr>
            </w:pPr>
            <w:r w:rsidRPr="00D51376">
              <w:rPr>
                <w:sz w:val="20"/>
                <w:szCs w:val="20"/>
                <w:lang w:val="en-GB"/>
              </w:rPr>
              <w:t>Annex C, Group I (HCFCs)</w:t>
            </w:r>
          </w:p>
        </w:tc>
        <w:tc>
          <w:tcPr>
            <w:tcW w:w="821" w:type="pct"/>
            <w:tcBorders>
              <w:top w:val="nil"/>
              <w:left w:val="single" w:sz="4" w:space="0" w:color="auto"/>
              <w:bottom w:val="nil"/>
              <w:right w:val="single" w:sz="4" w:space="0" w:color="auto"/>
            </w:tcBorders>
            <w:shd w:val="clear" w:color="auto" w:fill="FFFFFF" w:themeFill="background1"/>
            <w:vAlign w:val="bottom"/>
          </w:tcPr>
          <w:p w14:paraId="22DF6403" w14:textId="77777777" w:rsidR="00CE2CDD" w:rsidRPr="00D51376" w:rsidRDefault="00CE2CDD" w:rsidP="00D005ED">
            <w:pPr>
              <w:jc w:val="right"/>
              <w:rPr>
                <w:sz w:val="20"/>
                <w:szCs w:val="20"/>
                <w:lang w:val="en-GB"/>
              </w:rPr>
            </w:pPr>
            <w:r w:rsidRPr="00D51376">
              <w:rPr>
                <w:sz w:val="20"/>
                <w:szCs w:val="20"/>
                <w:lang w:val="en-GB"/>
              </w:rPr>
              <w:t>224.47</w:t>
            </w:r>
          </w:p>
        </w:tc>
      </w:tr>
      <w:tr w:rsidR="00CE2CDD" w:rsidRPr="00D51376" w14:paraId="5E8DFCF7" w14:textId="77777777" w:rsidTr="00D005ED">
        <w:trPr>
          <w:trHeight w:val="233"/>
        </w:trPr>
        <w:tc>
          <w:tcPr>
            <w:tcW w:w="4179" w:type="pct"/>
            <w:gridSpan w:val="2"/>
            <w:tcBorders>
              <w:top w:val="nil"/>
              <w:left w:val="single" w:sz="4" w:space="0" w:color="auto"/>
              <w:bottom w:val="nil"/>
              <w:right w:val="single" w:sz="4" w:space="0" w:color="auto"/>
            </w:tcBorders>
          </w:tcPr>
          <w:p w14:paraId="4D08FB5F" w14:textId="77777777" w:rsidR="00CE2CDD" w:rsidRPr="00D51376" w:rsidRDefault="00CE2CDD" w:rsidP="00D005ED">
            <w:pPr>
              <w:ind w:left="360" w:hanging="360"/>
              <w:jc w:val="left"/>
              <w:rPr>
                <w:sz w:val="20"/>
                <w:szCs w:val="20"/>
              </w:rPr>
            </w:pPr>
            <w:r w:rsidRPr="00D51376">
              <w:rPr>
                <w:sz w:val="20"/>
                <w:szCs w:val="20"/>
              </w:rPr>
              <w:t>Annex E (methyl bromide)</w:t>
            </w:r>
          </w:p>
        </w:tc>
        <w:tc>
          <w:tcPr>
            <w:tcW w:w="821" w:type="pct"/>
            <w:tcBorders>
              <w:top w:val="nil"/>
              <w:left w:val="single" w:sz="4" w:space="0" w:color="auto"/>
              <w:bottom w:val="nil"/>
              <w:right w:val="single" w:sz="4" w:space="0" w:color="auto"/>
            </w:tcBorders>
            <w:shd w:val="clear" w:color="auto" w:fill="FFFFFF" w:themeFill="background1"/>
            <w:vAlign w:val="bottom"/>
          </w:tcPr>
          <w:p w14:paraId="6CA05947" w14:textId="77777777" w:rsidR="00CE2CDD" w:rsidRPr="00D51376" w:rsidRDefault="00CE2CDD" w:rsidP="00D005ED">
            <w:pPr>
              <w:jc w:val="right"/>
              <w:rPr>
                <w:sz w:val="20"/>
                <w:szCs w:val="20"/>
                <w:lang w:val="en-GB"/>
              </w:rPr>
            </w:pPr>
            <w:r w:rsidRPr="00D51376">
              <w:rPr>
                <w:sz w:val="20"/>
                <w:szCs w:val="20"/>
                <w:lang w:val="en-GB"/>
              </w:rPr>
              <w:t>0.00</w:t>
            </w:r>
          </w:p>
        </w:tc>
      </w:tr>
      <w:tr w:rsidR="00CE2CDD" w:rsidRPr="00D51376" w14:paraId="7673EB53" w14:textId="77777777" w:rsidTr="00D005ED">
        <w:trPr>
          <w:trHeight w:val="233"/>
        </w:trPr>
        <w:tc>
          <w:tcPr>
            <w:tcW w:w="4179" w:type="pct"/>
            <w:gridSpan w:val="2"/>
            <w:tcBorders>
              <w:top w:val="nil"/>
              <w:left w:val="single" w:sz="4" w:space="0" w:color="auto"/>
              <w:bottom w:val="single" w:sz="4" w:space="0" w:color="auto"/>
              <w:right w:val="single" w:sz="4" w:space="0" w:color="auto"/>
            </w:tcBorders>
          </w:tcPr>
          <w:p w14:paraId="082E7975" w14:textId="77777777" w:rsidR="00CE2CDD" w:rsidRPr="00D51376" w:rsidRDefault="00CE2CDD" w:rsidP="00D005ED">
            <w:pPr>
              <w:tabs>
                <w:tab w:val="right" w:pos="7827"/>
              </w:tabs>
              <w:ind w:left="6480" w:right="-108"/>
              <w:jc w:val="left"/>
              <w:rPr>
                <w:sz w:val="20"/>
                <w:szCs w:val="20"/>
                <w:lang w:val="en-GB"/>
              </w:rPr>
            </w:pPr>
            <w:r w:rsidRPr="00D51376">
              <w:rPr>
                <w:sz w:val="20"/>
                <w:szCs w:val="20"/>
                <w:lang w:val="en-GB"/>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14:paraId="79F63C4A" w14:textId="77777777" w:rsidR="00CE2CDD" w:rsidRPr="00D51376" w:rsidRDefault="00CE2CDD" w:rsidP="00D005ED">
            <w:pPr>
              <w:jc w:val="right"/>
              <w:rPr>
                <w:sz w:val="20"/>
                <w:szCs w:val="20"/>
                <w:lang w:val="en-GB"/>
              </w:rPr>
            </w:pPr>
            <w:r w:rsidRPr="00D51376">
              <w:rPr>
                <w:sz w:val="20"/>
                <w:szCs w:val="20"/>
                <w:lang w:val="en-GB"/>
              </w:rPr>
              <w:t>224.47</w:t>
            </w:r>
          </w:p>
        </w:tc>
      </w:tr>
      <w:tr w:rsidR="00CE2CDD" w:rsidRPr="00D51376" w14:paraId="3C0F9B19" w14:textId="77777777" w:rsidTr="00D005ED">
        <w:trPr>
          <w:trHeight w:val="233"/>
        </w:trPr>
        <w:tc>
          <w:tcPr>
            <w:tcW w:w="4179" w:type="pct"/>
            <w:gridSpan w:val="2"/>
            <w:tcBorders>
              <w:top w:val="nil"/>
              <w:left w:val="single" w:sz="4" w:space="0" w:color="auto"/>
              <w:bottom w:val="single" w:sz="4" w:space="0" w:color="auto"/>
              <w:right w:val="single" w:sz="4" w:space="0" w:color="auto"/>
            </w:tcBorders>
          </w:tcPr>
          <w:p w14:paraId="5817C683" w14:textId="77777777" w:rsidR="00CE2CDD" w:rsidRPr="00D51376" w:rsidRDefault="00CE2CDD" w:rsidP="00D005ED">
            <w:pPr>
              <w:jc w:val="left"/>
              <w:rPr>
                <w:sz w:val="20"/>
                <w:szCs w:val="20"/>
                <w:lang w:val="en-GB"/>
              </w:rPr>
            </w:pPr>
            <w:r w:rsidRPr="00D51376">
              <w:rPr>
                <w:sz w:val="20"/>
                <w:szCs w:val="20"/>
                <w:lang w:val="en-GB"/>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14:paraId="23277711" w14:textId="77777777" w:rsidR="00CE2CDD" w:rsidRPr="00D51376" w:rsidRDefault="00CE2CDD" w:rsidP="00D005ED">
            <w:pPr>
              <w:jc w:val="right"/>
              <w:rPr>
                <w:sz w:val="20"/>
                <w:szCs w:val="20"/>
                <w:lang w:val="en-GB"/>
              </w:rPr>
            </w:pPr>
            <w:r w:rsidRPr="00D51376">
              <w:rPr>
                <w:sz w:val="20"/>
                <w:szCs w:val="20"/>
                <w:lang w:val="en-GB"/>
              </w:rPr>
              <w:t>2021</w:t>
            </w:r>
          </w:p>
        </w:tc>
      </w:tr>
      <w:tr w:rsidR="00CE2CDD" w:rsidRPr="00D51376" w14:paraId="1A05C0AA" w14:textId="77777777" w:rsidTr="00D005ED">
        <w:trPr>
          <w:trHeight w:val="233"/>
        </w:trPr>
        <w:tc>
          <w:tcPr>
            <w:tcW w:w="4179" w:type="pct"/>
            <w:gridSpan w:val="2"/>
            <w:tcBorders>
              <w:top w:val="single" w:sz="4" w:space="0" w:color="auto"/>
            </w:tcBorders>
          </w:tcPr>
          <w:p w14:paraId="3DBDD258" w14:textId="77777777" w:rsidR="00CE2CDD" w:rsidRPr="00D51376" w:rsidRDefault="00CE2CDD" w:rsidP="00D005ED">
            <w:pPr>
              <w:jc w:val="left"/>
              <w:rPr>
                <w:sz w:val="20"/>
                <w:szCs w:val="20"/>
                <w:lang w:val="en-GB"/>
              </w:rPr>
            </w:pPr>
            <w:r w:rsidRPr="00D51376">
              <w:rPr>
                <w:sz w:val="20"/>
                <w:szCs w:val="20"/>
                <w:lang w:val="en-GB"/>
              </w:rPr>
              <w:t>Amount approved for projects (as at December 2022) (US $):</w:t>
            </w:r>
          </w:p>
        </w:tc>
        <w:tc>
          <w:tcPr>
            <w:tcW w:w="821" w:type="pct"/>
            <w:tcBorders>
              <w:top w:val="single" w:sz="4" w:space="0" w:color="auto"/>
            </w:tcBorders>
            <w:shd w:val="clear" w:color="auto" w:fill="auto"/>
            <w:vAlign w:val="bottom"/>
          </w:tcPr>
          <w:p w14:paraId="363B3FA7" w14:textId="77777777" w:rsidR="00CE2CDD" w:rsidRPr="00D51376" w:rsidRDefault="00CE2CDD" w:rsidP="00D005ED">
            <w:pPr>
              <w:jc w:val="right"/>
              <w:rPr>
                <w:sz w:val="20"/>
                <w:szCs w:val="20"/>
                <w:lang w:val="en-GB"/>
              </w:rPr>
            </w:pPr>
            <w:r w:rsidRPr="00D51376">
              <w:rPr>
                <w:sz w:val="20"/>
                <w:szCs w:val="20"/>
                <w:lang w:val="en-GB"/>
              </w:rPr>
              <w:t>14,155,677</w:t>
            </w:r>
          </w:p>
        </w:tc>
      </w:tr>
      <w:tr w:rsidR="00CE2CDD" w:rsidRPr="00D51376" w14:paraId="17D9B570" w14:textId="77777777" w:rsidTr="00D005ED">
        <w:trPr>
          <w:trHeight w:val="233"/>
        </w:trPr>
        <w:tc>
          <w:tcPr>
            <w:tcW w:w="4179" w:type="pct"/>
            <w:gridSpan w:val="2"/>
          </w:tcPr>
          <w:p w14:paraId="69BCE8D0" w14:textId="77777777" w:rsidR="00CE2CDD" w:rsidRPr="00D51376" w:rsidRDefault="00CE2CDD" w:rsidP="00D005ED">
            <w:pPr>
              <w:jc w:val="left"/>
              <w:rPr>
                <w:sz w:val="20"/>
                <w:szCs w:val="20"/>
                <w:lang w:val="en-GB"/>
              </w:rPr>
            </w:pPr>
            <w:r w:rsidRPr="00D51376">
              <w:rPr>
                <w:sz w:val="20"/>
                <w:szCs w:val="20"/>
                <w:lang w:val="en-GB"/>
              </w:rPr>
              <w:t>Amount disbursed (as at December 2021) (US $):</w:t>
            </w:r>
          </w:p>
        </w:tc>
        <w:tc>
          <w:tcPr>
            <w:tcW w:w="821" w:type="pct"/>
            <w:shd w:val="clear" w:color="auto" w:fill="auto"/>
          </w:tcPr>
          <w:p w14:paraId="0F3C501A" w14:textId="77777777" w:rsidR="00CE2CDD" w:rsidRPr="00D51376" w:rsidRDefault="00CE2CDD" w:rsidP="00D005ED">
            <w:pPr>
              <w:jc w:val="right"/>
              <w:rPr>
                <w:sz w:val="20"/>
                <w:szCs w:val="20"/>
                <w:lang w:val="en-GB"/>
              </w:rPr>
            </w:pPr>
            <w:r w:rsidRPr="00D51376">
              <w:rPr>
                <w:sz w:val="20"/>
                <w:szCs w:val="20"/>
                <w:lang w:val="en-GB"/>
              </w:rPr>
              <w:t>8,807,941</w:t>
            </w:r>
          </w:p>
        </w:tc>
      </w:tr>
      <w:tr w:rsidR="00CE2CDD" w:rsidRPr="00D51376" w14:paraId="4AB23A12" w14:textId="77777777" w:rsidTr="00D005ED">
        <w:trPr>
          <w:trHeight w:val="233"/>
        </w:trPr>
        <w:tc>
          <w:tcPr>
            <w:tcW w:w="4179" w:type="pct"/>
            <w:gridSpan w:val="2"/>
          </w:tcPr>
          <w:p w14:paraId="161241D0" w14:textId="77777777" w:rsidR="00CE2CDD" w:rsidRPr="00D51376" w:rsidRDefault="00CE2CDD" w:rsidP="00D005ED">
            <w:pPr>
              <w:jc w:val="left"/>
              <w:rPr>
                <w:sz w:val="20"/>
                <w:szCs w:val="20"/>
                <w:lang w:val="en-GB"/>
              </w:rPr>
            </w:pPr>
            <w:r w:rsidRPr="00D51376">
              <w:rPr>
                <w:sz w:val="20"/>
                <w:szCs w:val="20"/>
                <w:lang w:val="en-GB"/>
              </w:rPr>
              <w:t>ODS to be phased out (as at December 2022) (ODP tonnes):</w:t>
            </w:r>
          </w:p>
        </w:tc>
        <w:tc>
          <w:tcPr>
            <w:tcW w:w="821" w:type="pct"/>
            <w:shd w:val="clear" w:color="auto" w:fill="auto"/>
            <w:vAlign w:val="bottom"/>
          </w:tcPr>
          <w:p w14:paraId="55737DE9" w14:textId="77777777" w:rsidR="00CE2CDD" w:rsidRPr="00D51376" w:rsidRDefault="00CE2CDD" w:rsidP="00D005ED">
            <w:pPr>
              <w:jc w:val="right"/>
              <w:rPr>
                <w:sz w:val="20"/>
                <w:szCs w:val="20"/>
                <w:lang w:val="en-GB"/>
              </w:rPr>
            </w:pPr>
            <w:r w:rsidRPr="00D51376">
              <w:rPr>
                <w:sz w:val="20"/>
                <w:szCs w:val="20"/>
                <w:lang w:val="en-GB"/>
              </w:rPr>
              <w:t>352.7</w:t>
            </w:r>
          </w:p>
        </w:tc>
      </w:tr>
      <w:tr w:rsidR="00CE2CDD" w:rsidRPr="00D51376" w14:paraId="7679A115" w14:textId="77777777" w:rsidTr="00D005ED">
        <w:trPr>
          <w:trHeight w:val="233"/>
        </w:trPr>
        <w:tc>
          <w:tcPr>
            <w:tcW w:w="4179" w:type="pct"/>
            <w:gridSpan w:val="2"/>
          </w:tcPr>
          <w:p w14:paraId="326AA9FE" w14:textId="77777777" w:rsidR="00CE2CDD" w:rsidRPr="00D51376" w:rsidRDefault="00CE2CDD" w:rsidP="00D005ED">
            <w:pPr>
              <w:jc w:val="left"/>
              <w:rPr>
                <w:sz w:val="20"/>
                <w:szCs w:val="20"/>
                <w:lang w:val="en-GB"/>
              </w:rPr>
            </w:pPr>
            <w:r w:rsidRPr="00D51376">
              <w:rPr>
                <w:sz w:val="20"/>
                <w:szCs w:val="20"/>
                <w:lang w:val="en-GB"/>
              </w:rPr>
              <w:t>ODS phased out (as at December 2021) (ODP tonnes):</w:t>
            </w:r>
          </w:p>
        </w:tc>
        <w:tc>
          <w:tcPr>
            <w:tcW w:w="821" w:type="pct"/>
            <w:shd w:val="clear" w:color="auto" w:fill="auto"/>
          </w:tcPr>
          <w:p w14:paraId="41084CDD" w14:textId="77777777" w:rsidR="00CE2CDD" w:rsidRPr="00D51376" w:rsidRDefault="00CE2CDD" w:rsidP="00D005ED">
            <w:pPr>
              <w:jc w:val="right"/>
              <w:rPr>
                <w:sz w:val="20"/>
                <w:szCs w:val="20"/>
                <w:lang w:val="en-GB"/>
              </w:rPr>
            </w:pPr>
            <w:r w:rsidRPr="00D51376">
              <w:rPr>
                <w:sz w:val="20"/>
                <w:szCs w:val="20"/>
                <w:lang w:val="en-GB"/>
              </w:rPr>
              <w:t>89.9</w:t>
            </w:r>
          </w:p>
        </w:tc>
      </w:tr>
    </w:tbl>
    <w:p w14:paraId="3325AAED" w14:textId="77777777" w:rsidR="00CE2CDD" w:rsidRPr="004E493C" w:rsidRDefault="00CE2CDD" w:rsidP="00CE2CDD"/>
    <w:p w14:paraId="471B0929"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CE2CDD" w:rsidRPr="00D51376" w14:paraId="2E561155" w14:textId="77777777" w:rsidTr="00D005ED">
        <w:trPr>
          <w:jc w:val="center"/>
        </w:trPr>
        <w:tc>
          <w:tcPr>
            <w:tcW w:w="4078" w:type="pct"/>
            <w:gridSpan w:val="2"/>
            <w:tcBorders>
              <w:bottom w:val="single" w:sz="4" w:space="0" w:color="auto"/>
            </w:tcBorders>
          </w:tcPr>
          <w:p w14:paraId="733B332C" w14:textId="77777777" w:rsidR="00CE2CDD" w:rsidRPr="00D51376" w:rsidRDefault="00CE2CDD" w:rsidP="00D005ED">
            <w:pPr>
              <w:widowControl w:val="0"/>
              <w:jc w:val="left"/>
              <w:rPr>
                <w:b/>
                <w:sz w:val="20"/>
                <w:szCs w:val="20"/>
                <w:lang w:val="en-GB"/>
              </w:rPr>
            </w:pPr>
            <w:r w:rsidRPr="00D51376">
              <w:rPr>
                <w:b/>
                <w:sz w:val="20"/>
                <w:szCs w:val="20"/>
                <w:lang w:val="en-GB"/>
              </w:rPr>
              <w:t>Summary of activities</w:t>
            </w:r>
          </w:p>
          <w:p w14:paraId="4127118D" w14:textId="77777777" w:rsidR="00CE2CDD" w:rsidRPr="00D51376" w:rsidRDefault="00CE2CDD" w:rsidP="00D005ED">
            <w:pPr>
              <w:widowControl w:val="0"/>
              <w:jc w:val="left"/>
              <w:rPr>
                <w:b/>
                <w:sz w:val="20"/>
                <w:szCs w:val="20"/>
                <w:lang w:val="en-GB"/>
              </w:rPr>
            </w:pPr>
          </w:p>
        </w:tc>
        <w:tc>
          <w:tcPr>
            <w:tcW w:w="922" w:type="pct"/>
            <w:tcBorders>
              <w:bottom w:val="single" w:sz="4" w:space="0" w:color="auto"/>
            </w:tcBorders>
          </w:tcPr>
          <w:p w14:paraId="12D91DBA" w14:textId="77777777" w:rsidR="00CE2CDD" w:rsidRPr="00D51376" w:rsidRDefault="00CE2CDD" w:rsidP="00D005ED">
            <w:pPr>
              <w:widowControl w:val="0"/>
              <w:jc w:val="center"/>
              <w:rPr>
                <w:b/>
                <w:sz w:val="20"/>
                <w:szCs w:val="20"/>
                <w:lang w:val="en-GB"/>
              </w:rPr>
            </w:pPr>
            <w:r w:rsidRPr="00D51376">
              <w:rPr>
                <w:b/>
                <w:sz w:val="20"/>
                <w:szCs w:val="20"/>
                <w:lang w:val="en-GB"/>
              </w:rPr>
              <w:t>Funds approved (US $)</w:t>
            </w:r>
          </w:p>
        </w:tc>
      </w:tr>
      <w:tr w:rsidR="00CE2CDD" w:rsidRPr="00D51376" w14:paraId="0D91BABB" w14:textId="77777777" w:rsidTr="00D005ED">
        <w:trPr>
          <w:jc w:val="center"/>
        </w:trPr>
        <w:tc>
          <w:tcPr>
            <w:tcW w:w="324" w:type="pct"/>
            <w:tcBorders>
              <w:top w:val="single" w:sz="4" w:space="0" w:color="auto"/>
              <w:left w:val="single" w:sz="4" w:space="0" w:color="auto"/>
              <w:bottom w:val="single" w:sz="4" w:space="0" w:color="auto"/>
              <w:right w:val="nil"/>
            </w:tcBorders>
          </w:tcPr>
          <w:p w14:paraId="36E3BC87" w14:textId="77777777" w:rsidR="00CE2CDD" w:rsidRPr="00D51376" w:rsidRDefault="00CE2CDD" w:rsidP="00D005ED">
            <w:pPr>
              <w:widowControl w:val="0"/>
              <w:ind w:left="360" w:hanging="360"/>
              <w:jc w:val="left"/>
              <w:rPr>
                <w:sz w:val="20"/>
                <w:szCs w:val="20"/>
                <w:lang w:val="en-GB"/>
              </w:rPr>
            </w:pPr>
            <w:r w:rsidRPr="00D51376">
              <w:rPr>
                <w:sz w:val="20"/>
                <w:szCs w:val="20"/>
                <w:lang w:val="en-GB"/>
              </w:rPr>
              <w:t>(a)</w:t>
            </w:r>
          </w:p>
        </w:tc>
        <w:tc>
          <w:tcPr>
            <w:tcW w:w="3754" w:type="pct"/>
            <w:tcBorders>
              <w:top w:val="single" w:sz="4" w:space="0" w:color="auto"/>
              <w:left w:val="nil"/>
              <w:bottom w:val="single" w:sz="4" w:space="0" w:color="auto"/>
              <w:right w:val="single" w:sz="4" w:space="0" w:color="auto"/>
            </w:tcBorders>
          </w:tcPr>
          <w:p w14:paraId="59C447EE" w14:textId="77777777" w:rsidR="00CE2CDD" w:rsidRPr="00D51376" w:rsidRDefault="00CE2CDD" w:rsidP="00D005ED">
            <w:pPr>
              <w:widowControl w:val="0"/>
              <w:ind w:left="-109"/>
              <w:jc w:val="left"/>
              <w:rPr>
                <w:sz w:val="20"/>
                <w:szCs w:val="20"/>
                <w:lang w:val="en-GB"/>
              </w:rPr>
            </w:pPr>
            <w:r w:rsidRPr="00D51376">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A085AD6" w14:textId="77777777" w:rsidR="00CE2CDD" w:rsidRPr="00D51376" w:rsidRDefault="00CE2CDD" w:rsidP="00D005ED">
            <w:pPr>
              <w:widowControl w:val="0"/>
              <w:jc w:val="right"/>
              <w:rPr>
                <w:sz w:val="20"/>
                <w:szCs w:val="20"/>
                <w:lang w:val="en-GB"/>
              </w:rPr>
            </w:pPr>
            <w:r w:rsidRPr="00D51376">
              <w:rPr>
                <w:sz w:val="20"/>
                <w:szCs w:val="20"/>
                <w:lang w:val="en-GB"/>
              </w:rPr>
              <w:t>8,356,432</w:t>
            </w:r>
          </w:p>
        </w:tc>
      </w:tr>
      <w:tr w:rsidR="00CE2CDD" w:rsidRPr="00D51376" w14:paraId="52242AE2" w14:textId="77777777" w:rsidTr="00D005ED">
        <w:trPr>
          <w:jc w:val="center"/>
        </w:trPr>
        <w:tc>
          <w:tcPr>
            <w:tcW w:w="324" w:type="pct"/>
            <w:tcBorders>
              <w:top w:val="single" w:sz="4" w:space="0" w:color="auto"/>
              <w:left w:val="single" w:sz="4" w:space="0" w:color="auto"/>
              <w:bottom w:val="single" w:sz="4" w:space="0" w:color="auto"/>
              <w:right w:val="nil"/>
            </w:tcBorders>
          </w:tcPr>
          <w:p w14:paraId="2AB55C7F" w14:textId="77777777" w:rsidR="00CE2CDD" w:rsidRPr="00D51376" w:rsidRDefault="00CE2CDD" w:rsidP="00D005ED">
            <w:pPr>
              <w:widowControl w:val="0"/>
              <w:jc w:val="left"/>
              <w:rPr>
                <w:sz w:val="20"/>
                <w:szCs w:val="20"/>
                <w:lang w:val="en-GB"/>
              </w:rPr>
            </w:pPr>
            <w:r w:rsidRPr="00D51376">
              <w:rPr>
                <w:sz w:val="20"/>
                <w:szCs w:val="20"/>
                <w:lang w:val="en-GB"/>
              </w:rPr>
              <w:t>(b)</w:t>
            </w:r>
          </w:p>
        </w:tc>
        <w:tc>
          <w:tcPr>
            <w:tcW w:w="3754" w:type="pct"/>
            <w:tcBorders>
              <w:top w:val="single" w:sz="4" w:space="0" w:color="auto"/>
              <w:left w:val="nil"/>
              <w:bottom w:val="single" w:sz="4" w:space="0" w:color="auto"/>
              <w:right w:val="single" w:sz="4" w:space="0" w:color="auto"/>
            </w:tcBorders>
          </w:tcPr>
          <w:p w14:paraId="0AAA2F55" w14:textId="77777777" w:rsidR="00CE2CDD" w:rsidRPr="00D51376" w:rsidRDefault="00CE2CDD" w:rsidP="00D005ED">
            <w:pPr>
              <w:widowControl w:val="0"/>
              <w:ind w:left="-109"/>
              <w:jc w:val="left"/>
              <w:rPr>
                <w:sz w:val="20"/>
                <w:szCs w:val="20"/>
                <w:lang w:val="en-GB"/>
              </w:rPr>
            </w:pPr>
            <w:r w:rsidRPr="00D51376">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3DE69663" w14:textId="77777777" w:rsidR="00CE2CDD" w:rsidRPr="00D51376" w:rsidRDefault="00CE2CDD" w:rsidP="00D005ED">
            <w:pPr>
              <w:widowControl w:val="0"/>
              <w:jc w:val="right"/>
              <w:rPr>
                <w:sz w:val="20"/>
                <w:szCs w:val="20"/>
                <w:lang w:val="en-GB"/>
              </w:rPr>
            </w:pPr>
            <w:r w:rsidRPr="00D51376">
              <w:rPr>
                <w:sz w:val="20"/>
                <w:szCs w:val="20"/>
                <w:lang w:val="en-GB"/>
              </w:rPr>
              <w:t>947,230</w:t>
            </w:r>
          </w:p>
        </w:tc>
      </w:tr>
      <w:tr w:rsidR="00CE2CDD" w:rsidRPr="00D51376" w14:paraId="2C8AC690" w14:textId="77777777" w:rsidTr="00D005ED">
        <w:trPr>
          <w:jc w:val="center"/>
        </w:trPr>
        <w:tc>
          <w:tcPr>
            <w:tcW w:w="324" w:type="pct"/>
            <w:tcBorders>
              <w:top w:val="single" w:sz="4" w:space="0" w:color="auto"/>
              <w:left w:val="single" w:sz="4" w:space="0" w:color="auto"/>
              <w:bottom w:val="single" w:sz="4" w:space="0" w:color="auto"/>
              <w:right w:val="nil"/>
            </w:tcBorders>
          </w:tcPr>
          <w:p w14:paraId="508DEE8D" w14:textId="77777777" w:rsidR="00CE2CDD" w:rsidRPr="00D51376" w:rsidRDefault="00CE2CDD" w:rsidP="00D005ED">
            <w:pPr>
              <w:widowControl w:val="0"/>
              <w:jc w:val="left"/>
              <w:rPr>
                <w:sz w:val="20"/>
                <w:szCs w:val="20"/>
                <w:lang w:val="en-GB"/>
              </w:rPr>
            </w:pPr>
            <w:r w:rsidRPr="00D51376">
              <w:rPr>
                <w:sz w:val="20"/>
                <w:szCs w:val="20"/>
                <w:lang w:val="en-GB"/>
              </w:rPr>
              <w:t>(c)</w:t>
            </w:r>
          </w:p>
        </w:tc>
        <w:tc>
          <w:tcPr>
            <w:tcW w:w="3754" w:type="pct"/>
            <w:tcBorders>
              <w:top w:val="single" w:sz="4" w:space="0" w:color="auto"/>
              <w:left w:val="nil"/>
              <w:bottom w:val="single" w:sz="4" w:space="0" w:color="auto"/>
              <w:right w:val="single" w:sz="4" w:space="0" w:color="auto"/>
            </w:tcBorders>
          </w:tcPr>
          <w:p w14:paraId="700577E1" w14:textId="77777777" w:rsidR="00CE2CDD" w:rsidRPr="00D51376" w:rsidRDefault="00CE2CDD" w:rsidP="00D005ED">
            <w:pPr>
              <w:widowControl w:val="0"/>
              <w:ind w:left="-109"/>
              <w:jc w:val="left"/>
              <w:rPr>
                <w:sz w:val="20"/>
                <w:szCs w:val="20"/>
                <w:lang w:val="en-GB"/>
              </w:rPr>
            </w:pPr>
            <w:r w:rsidRPr="00D51376">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1CD4D8B8" w14:textId="77777777" w:rsidR="00CE2CDD" w:rsidRPr="00D51376" w:rsidRDefault="00CE2CDD" w:rsidP="00D005ED">
            <w:pPr>
              <w:widowControl w:val="0"/>
              <w:jc w:val="right"/>
              <w:rPr>
                <w:sz w:val="20"/>
                <w:szCs w:val="20"/>
                <w:lang w:val="en-GB"/>
              </w:rPr>
            </w:pPr>
            <w:r w:rsidRPr="00D51376">
              <w:rPr>
                <w:sz w:val="20"/>
                <w:szCs w:val="20"/>
                <w:lang w:val="en-GB"/>
              </w:rPr>
              <w:t>4,852,015</w:t>
            </w:r>
          </w:p>
        </w:tc>
      </w:tr>
      <w:tr w:rsidR="00CE2CDD" w:rsidRPr="00D51376" w14:paraId="39F37982" w14:textId="77777777" w:rsidTr="00D005ED">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62F0533C" w14:textId="77777777" w:rsidR="00CE2CDD" w:rsidRPr="00D51376" w:rsidRDefault="00CE2CDD" w:rsidP="00D005ED">
            <w:pPr>
              <w:widowControl w:val="0"/>
              <w:tabs>
                <w:tab w:val="left" w:pos="6983"/>
                <w:tab w:val="right" w:pos="7560"/>
              </w:tabs>
              <w:ind w:left="6931" w:right="-108"/>
              <w:jc w:val="left"/>
              <w:rPr>
                <w:sz w:val="20"/>
                <w:szCs w:val="20"/>
                <w:lang w:val="en-GB"/>
              </w:rPr>
            </w:pPr>
            <w:r w:rsidRPr="00D51376">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8B6053B" w14:textId="77777777" w:rsidR="00CE2CDD" w:rsidRPr="00D51376" w:rsidRDefault="00CE2CDD" w:rsidP="00D005ED">
            <w:pPr>
              <w:widowControl w:val="0"/>
              <w:jc w:val="right"/>
              <w:rPr>
                <w:sz w:val="20"/>
                <w:szCs w:val="20"/>
                <w:lang w:val="en-GB"/>
              </w:rPr>
            </w:pPr>
            <w:r w:rsidRPr="00D51376">
              <w:rPr>
                <w:sz w:val="20"/>
                <w:szCs w:val="20"/>
                <w:lang w:val="en-GB"/>
              </w:rPr>
              <w:t>14,155,677</w:t>
            </w:r>
          </w:p>
        </w:tc>
      </w:tr>
      <w:tr w:rsidR="00CE2CDD" w:rsidRPr="00D51376" w14:paraId="5DC965AC" w14:textId="77777777" w:rsidTr="00D005ED">
        <w:trPr>
          <w:jc w:val="center"/>
        </w:trPr>
        <w:tc>
          <w:tcPr>
            <w:tcW w:w="324" w:type="pct"/>
            <w:tcBorders>
              <w:top w:val="single" w:sz="4" w:space="0" w:color="auto"/>
              <w:left w:val="single" w:sz="4" w:space="0" w:color="auto"/>
              <w:bottom w:val="single" w:sz="4" w:space="0" w:color="auto"/>
              <w:right w:val="nil"/>
            </w:tcBorders>
          </w:tcPr>
          <w:p w14:paraId="4C89383B" w14:textId="77777777" w:rsidR="00CE2CDD" w:rsidRPr="00D51376" w:rsidRDefault="00CE2CDD" w:rsidP="00D005ED">
            <w:pPr>
              <w:widowControl w:val="0"/>
              <w:jc w:val="left"/>
              <w:rPr>
                <w:sz w:val="20"/>
                <w:szCs w:val="20"/>
                <w:lang w:val="en-GB"/>
              </w:rPr>
            </w:pPr>
            <w:r w:rsidRPr="00D51376">
              <w:rPr>
                <w:sz w:val="20"/>
                <w:szCs w:val="20"/>
                <w:lang w:val="en-GB"/>
              </w:rPr>
              <w:t>(d)</w:t>
            </w:r>
          </w:p>
        </w:tc>
        <w:tc>
          <w:tcPr>
            <w:tcW w:w="3754" w:type="pct"/>
            <w:tcBorders>
              <w:top w:val="single" w:sz="4" w:space="0" w:color="auto"/>
              <w:left w:val="nil"/>
              <w:bottom w:val="single" w:sz="4" w:space="0" w:color="auto"/>
              <w:right w:val="single" w:sz="4" w:space="0" w:color="auto"/>
            </w:tcBorders>
          </w:tcPr>
          <w:p w14:paraId="473F1EA1" w14:textId="77777777" w:rsidR="00CE2CDD" w:rsidRPr="00D51376" w:rsidRDefault="00CE2CDD" w:rsidP="00D005ED">
            <w:pPr>
              <w:widowControl w:val="0"/>
              <w:ind w:left="-90"/>
              <w:jc w:val="left"/>
              <w:rPr>
                <w:sz w:val="20"/>
                <w:szCs w:val="20"/>
                <w:lang w:val="en-GB"/>
              </w:rPr>
            </w:pPr>
            <w:r w:rsidRPr="00D51376">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B86CF3E" w14:textId="77777777" w:rsidR="00CE2CDD" w:rsidRPr="00D51376" w:rsidRDefault="00CE2CDD" w:rsidP="00D005ED">
            <w:pPr>
              <w:widowControl w:val="0"/>
              <w:jc w:val="right"/>
              <w:rPr>
                <w:sz w:val="20"/>
                <w:szCs w:val="20"/>
                <w:lang w:val="en-GB"/>
              </w:rPr>
            </w:pPr>
            <w:r w:rsidRPr="00D51376">
              <w:rPr>
                <w:sz w:val="20"/>
                <w:szCs w:val="20"/>
                <w:lang w:val="en-GB"/>
              </w:rPr>
              <w:t>0</w:t>
            </w:r>
          </w:p>
        </w:tc>
      </w:tr>
    </w:tbl>
    <w:p w14:paraId="124E63C2" w14:textId="77777777" w:rsidR="00CE2CDD" w:rsidRPr="004E493C" w:rsidRDefault="00CE2CDD" w:rsidP="00CE2CDD"/>
    <w:p w14:paraId="6455CF02" w14:textId="77777777" w:rsidR="00CE2CDD" w:rsidRPr="004E493C" w:rsidRDefault="00CE2CDD" w:rsidP="00CE2CDD">
      <w:pPr>
        <w:keepNext/>
        <w:widowControl w:val="0"/>
        <w:spacing w:after="240" w:line="360" w:lineRule="auto"/>
        <w:outlineLvl w:val="0"/>
        <w:rPr>
          <w:u w:val="single"/>
          <w:lang w:val="en-GB"/>
        </w:rPr>
      </w:pPr>
      <w:bookmarkStart w:id="8" w:name="_Hlk134285415"/>
      <w:r w:rsidRPr="004E493C">
        <w:rPr>
          <w:u w:val="single"/>
          <w:lang w:val="en-GB"/>
        </w:rPr>
        <w:t>Progress report</w:t>
      </w:r>
    </w:p>
    <w:p w14:paraId="4AF36F25" w14:textId="77777777" w:rsidR="00CE2CDD" w:rsidRPr="004E493C" w:rsidRDefault="00CE2CDD" w:rsidP="00CE2CDD">
      <w:pPr>
        <w:pStyle w:val="Heading1"/>
      </w:pPr>
      <w:r w:rsidRPr="004E493C">
        <w:rPr>
          <w:lang w:val="en-GB"/>
        </w:rPr>
        <w:t xml:space="preserve">During phase VIII of the IS project the </w:t>
      </w:r>
      <w:r w:rsidRPr="004E493C">
        <w:t xml:space="preserve">National Ozone and Climate Change Committee met on a regular basis and provided strategic guidance to the NOU of Kuwait. The NOU coordinated its activities with stakeholders, the Government and the private sector updating them on Executive Committee and Montreal Protocol decisions and engaging them in the preparation of stage II of the HPMP. Industry associations are well integrated in the HCFC phase-out activities. Kuwait adopted a fully electronic licensing system within the electronic Environmental Compliance Platform and included HFCs for a test phase. The </w:t>
      </w:r>
      <w:r w:rsidRPr="004E493C">
        <w:rPr>
          <w:lang w:val="en-GB"/>
        </w:rPr>
        <w:t>updated harmonized system (HS) codes for HFCs were adopted.</w:t>
      </w:r>
      <w:r w:rsidRPr="004E493C">
        <w:t xml:space="preserve"> The NOU continued to enforce the HCFC quota and licensing system to ensure full compliance with the agreed HCFCs reduction steps and continued to pursue efforts to identify feasible alternatives suitable for the high-ambient temperature (HAT) countries. Activities were carried out despite the challenges faced due to the COVID-19 pandemic including completion of Kigali enabling activities project; continued public and industry awareness materials; and attendance at regional network and Montreal Protocol meetings. Of the seven IS objectives, four were achieved and three were partially achieved because CP and Article 7 data were submitted after the respective deadlines (objective 2); the delay in the submission of the second tranche of stage II of the HPMP (objective 4); and gender mainstreaming activities were not fully implemented (objective 7).</w:t>
      </w:r>
    </w:p>
    <w:bookmarkEnd w:id="8"/>
    <w:p w14:paraId="77FBBC19" w14:textId="77777777" w:rsidR="00CE2CDD" w:rsidRPr="004E493C" w:rsidRDefault="00CE2CDD" w:rsidP="00CE2CDD">
      <w:pPr>
        <w:pStyle w:val="Heading1"/>
        <w:numPr>
          <w:ilvl w:val="0"/>
          <w:numId w:val="0"/>
        </w:numPr>
        <w:rPr>
          <w:u w:val="single"/>
        </w:rPr>
      </w:pPr>
      <w:r w:rsidRPr="004E493C">
        <w:rPr>
          <w:u w:val="single"/>
        </w:rPr>
        <w:t>Plan of action</w:t>
      </w:r>
    </w:p>
    <w:p w14:paraId="0F6C0D3C" w14:textId="77777777" w:rsidR="00CE2CDD" w:rsidRPr="004E493C" w:rsidRDefault="00CE2CDD" w:rsidP="00CE2CDD">
      <w:pPr>
        <w:pStyle w:val="Heading1"/>
      </w:pPr>
      <w:r w:rsidRPr="004E493C">
        <w:t>Under phase IX the NOU will continue to coordinate activities with stakeholders, government and the private sector updating them on Executive Committee and Montreal Protocol decisions and ensure their full engagement in implementing the ongoing projects including the implementation of stage II to achieve 2025 Montreal Protocol HCFC reduction target; pursue the outcomes of the Kigali enabling activities project and continue to facilitate the ratification of the Kigali Amendment; continue the effective operation of the HCFC quota and licensing system to ensure sustainability of phase</w:t>
      </w:r>
      <w:r w:rsidRPr="004E493C">
        <w:noBreakHyphen/>
        <w:t>out already achieved and comply with future HCFC consumption reduction targets; amend the quota and licensing system to include HFCs and their blends; continue efforts to identify feasible alternatives suitable for HAT countries; continue producing public and industry awareness materials; preparing CP and Article 7 data reports; consultations with stakeholders to mainstream gender in the RAC sector and encourage female participation in all activities related to the Montreal Protocol and promote gender equality in all project activities.</w:t>
      </w:r>
    </w:p>
    <w:p w14:paraId="3F447DE7"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419EEF38" w14:textId="77777777" w:rsidR="00CE2CDD" w:rsidRPr="004E493C" w:rsidRDefault="00CE2CDD" w:rsidP="00CE2CDD">
      <w:pPr>
        <w:pStyle w:val="Heading1"/>
      </w:pPr>
      <w:r w:rsidRPr="004E493C">
        <w:t>Phase VIII of the IS project had been implemented as approved and high-level government support, timely signing of agreements and disbursement of funds, and the continued support of the Compliance Assistance Programme (CAP) team were all factors contributing to the achievement of IS objectives. While the current arrangements have proven effective additional staff are required and linkages with stakeholders related to energy efficiency and industry will be improved. One risk is the lack of feasible alternative substances for HAT conditions and to mitigate these risks the NOU and the Environment Public Authority will continue to work with industry and research bodies to identify long term feasible alternatives for HAT conditions, and to ensure timely implementation of the ongoing HPMP to achieve the planned HCFC phase</w:t>
      </w:r>
      <w:r w:rsidRPr="004E493C">
        <w:noBreakHyphen/>
        <w:t>out targets and lay the foundation for introducing new alternatives.</w:t>
      </w:r>
    </w:p>
    <w:p w14:paraId="094C0B31" w14:textId="77777777" w:rsidR="00CE2CDD" w:rsidRPr="004E493C" w:rsidRDefault="00CE2CDD" w:rsidP="00CE2CDD">
      <w:pPr>
        <w:keepNext/>
        <w:rPr>
          <w:b/>
          <w:bCs/>
        </w:rPr>
      </w:pPr>
      <w:r w:rsidRPr="004E493C">
        <w:rPr>
          <w:b/>
        </w:rPr>
        <w:t>Liberia</w:t>
      </w:r>
      <w:r w:rsidRPr="004E493C">
        <w:rPr>
          <w:b/>
          <w:bCs/>
        </w:rPr>
        <w:t>: Renewal of institutional strengthening</w:t>
      </w:r>
    </w:p>
    <w:tbl>
      <w:tblPr>
        <w:tblStyle w:val="TableGrid79"/>
        <w:tblW w:w="5000" w:type="pct"/>
        <w:tblLayout w:type="fixed"/>
        <w:tblLook w:val="01E0" w:firstRow="1" w:lastRow="1" w:firstColumn="1" w:lastColumn="1" w:noHBand="0" w:noVBand="0"/>
      </w:tblPr>
      <w:tblGrid>
        <w:gridCol w:w="6132"/>
        <w:gridCol w:w="1378"/>
        <w:gridCol w:w="1840"/>
      </w:tblGrid>
      <w:tr w:rsidR="00CE2CDD" w:rsidRPr="00463746" w14:paraId="47FA394C" w14:textId="77777777" w:rsidTr="00D005ED">
        <w:trPr>
          <w:trHeight w:val="278"/>
          <w:tblHeader/>
        </w:trPr>
        <w:tc>
          <w:tcPr>
            <w:tcW w:w="4016" w:type="pct"/>
            <w:gridSpan w:val="2"/>
            <w:tcBorders>
              <w:bottom w:val="single" w:sz="4" w:space="0" w:color="auto"/>
            </w:tcBorders>
          </w:tcPr>
          <w:p w14:paraId="45561418" w14:textId="77777777" w:rsidR="00CE2CDD" w:rsidRPr="00463746" w:rsidRDefault="00CE2CDD" w:rsidP="00D005ED">
            <w:pPr>
              <w:keepNext/>
              <w:rPr>
                <w:b/>
                <w:sz w:val="20"/>
                <w:szCs w:val="20"/>
              </w:rPr>
            </w:pPr>
            <w:r w:rsidRPr="00463746">
              <w:rPr>
                <w:b/>
                <w:sz w:val="20"/>
                <w:szCs w:val="20"/>
              </w:rPr>
              <w:t>Summary of the project and country profile</w:t>
            </w:r>
          </w:p>
        </w:tc>
        <w:tc>
          <w:tcPr>
            <w:tcW w:w="984" w:type="pct"/>
          </w:tcPr>
          <w:p w14:paraId="124DA687" w14:textId="77777777" w:rsidR="00CE2CDD" w:rsidRPr="00463746" w:rsidRDefault="00CE2CDD" w:rsidP="00D005ED">
            <w:pPr>
              <w:keepNext/>
              <w:jc w:val="right"/>
              <w:rPr>
                <w:b/>
                <w:sz w:val="20"/>
                <w:szCs w:val="20"/>
              </w:rPr>
            </w:pPr>
          </w:p>
        </w:tc>
      </w:tr>
      <w:tr w:rsidR="00CE2CDD" w:rsidRPr="00463746" w14:paraId="4D25D97A" w14:textId="77777777" w:rsidTr="00D005ED">
        <w:trPr>
          <w:trHeight w:val="233"/>
        </w:trPr>
        <w:tc>
          <w:tcPr>
            <w:tcW w:w="4016" w:type="pct"/>
            <w:gridSpan w:val="2"/>
            <w:tcBorders>
              <w:bottom w:val="single" w:sz="4" w:space="0" w:color="auto"/>
            </w:tcBorders>
          </w:tcPr>
          <w:p w14:paraId="6574F18C" w14:textId="77777777" w:rsidR="00CE2CDD" w:rsidRPr="00463746" w:rsidRDefault="00CE2CDD" w:rsidP="00D005ED">
            <w:pPr>
              <w:keepNext/>
              <w:rPr>
                <w:sz w:val="20"/>
                <w:szCs w:val="20"/>
              </w:rPr>
            </w:pPr>
            <w:r w:rsidRPr="00463746">
              <w:rPr>
                <w:sz w:val="20"/>
                <w:szCs w:val="20"/>
              </w:rPr>
              <w:t>Implementing agency:</w:t>
            </w:r>
          </w:p>
        </w:tc>
        <w:tc>
          <w:tcPr>
            <w:tcW w:w="984" w:type="pct"/>
            <w:tcBorders>
              <w:bottom w:val="single" w:sz="4" w:space="0" w:color="auto"/>
            </w:tcBorders>
          </w:tcPr>
          <w:p w14:paraId="52637900" w14:textId="77777777" w:rsidR="00CE2CDD" w:rsidRPr="00463746" w:rsidRDefault="00CE2CDD" w:rsidP="00D005ED">
            <w:pPr>
              <w:keepNext/>
              <w:jc w:val="center"/>
              <w:rPr>
                <w:sz w:val="20"/>
                <w:szCs w:val="20"/>
              </w:rPr>
            </w:pPr>
            <w:r w:rsidRPr="00463746">
              <w:rPr>
                <w:sz w:val="20"/>
                <w:szCs w:val="20"/>
              </w:rPr>
              <w:t>UNEP</w:t>
            </w:r>
          </w:p>
        </w:tc>
      </w:tr>
      <w:tr w:rsidR="00CE2CDD" w:rsidRPr="00463746" w14:paraId="450BBA98" w14:textId="77777777" w:rsidTr="00D005ED">
        <w:trPr>
          <w:trHeight w:val="233"/>
        </w:trPr>
        <w:tc>
          <w:tcPr>
            <w:tcW w:w="4016" w:type="pct"/>
            <w:gridSpan w:val="2"/>
            <w:tcBorders>
              <w:top w:val="single" w:sz="4" w:space="0" w:color="auto"/>
              <w:left w:val="single" w:sz="4" w:space="0" w:color="auto"/>
              <w:bottom w:val="nil"/>
              <w:right w:val="single" w:sz="4" w:space="0" w:color="auto"/>
            </w:tcBorders>
          </w:tcPr>
          <w:p w14:paraId="40150D6A" w14:textId="77777777" w:rsidR="00CE2CDD" w:rsidRPr="00463746" w:rsidRDefault="00CE2CDD" w:rsidP="00D005ED">
            <w:pPr>
              <w:keepNext/>
              <w:rPr>
                <w:sz w:val="20"/>
                <w:szCs w:val="20"/>
              </w:rPr>
            </w:pPr>
            <w:r w:rsidRPr="00463746">
              <w:rPr>
                <w:sz w:val="20"/>
                <w:szCs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02B06B29" w14:textId="77777777" w:rsidR="00CE2CDD" w:rsidRPr="00463746" w:rsidRDefault="00CE2CDD" w:rsidP="00D005ED">
            <w:pPr>
              <w:keepNext/>
              <w:jc w:val="right"/>
              <w:rPr>
                <w:sz w:val="20"/>
                <w:szCs w:val="20"/>
              </w:rPr>
            </w:pPr>
          </w:p>
        </w:tc>
      </w:tr>
      <w:tr w:rsidR="00CE2CDD" w:rsidRPr="00463746" w14:paraId="1484456E"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6E02239F" w14:textId="77777777" w:rsidR="00CE2CDD" w:rsidRPr="00463746" w:rsidRDefault="00CE2CDD" w:rsidP="00D005ED">
            <w:pPr>
              <w:widowControl w:val="0"/>
              <w:ind w:left="4983" w:right="-198"/>
              <w:jc w:val="left"/>
              <w:rPr>
                <w:sz w:val="20"/>
                <w:szCs w:val="20"/>
              </w:rPr>
            </w:pPr>
            <w:r w:rsidRPr="00463746">
              <w:rPr>
                <w:sz w:val="20"/>
                <w:szCs w:val="20"/>
              </w:rPr>
              <w:t>Phase I:</w:t>
            </w:r>
          </w:p>
        </w:tc>
        <w:tc>
          <w:tcPr>
            <w:tcW w:w="737" w:type="pct"/>
            <w:tcBorders>
              <w:top w:val="nil"/>
              <w:left w:val="nil"/>
              <w:bottom w:val="nil"/>
              <w:right w:val="single" w:sz="4" w:space="0" w:color="auto"/>
            </w:tcBorders>
            <w:shd w:val="clear" w:color="auto" w:fill="FFFFFF" w:themeFill="background1"/>
            <w:vAlign w:val="bottom"/>
          </w:tcPr>
          <w:p w14:paraId="631D89C3" w14:textId="77777777" w:rsidR="00CE2CDD" w:rsidRPr="00463746" w:rsidRDefault="00CE2CDD" w:rsidP="00D005ED">
            <w:pPr>
              <w:widowControl w:val="0"/>
              <w:jc w:val="right"/>
              <w:rPr>
                <w:sz w:val="20"/>
                <w:szCs w:val="20"/>
              </w:rPr>
            </w:pPr>
            <w:r w:rsidRPr="00463746">
              <w:rPr>
                <w:sz w:val="20"/>
                <w:szCs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7F3AF98B" w14:textId="77777777" w:rsidR="00CE2CDD" w:rsidRPr="00463746" w:rsidRDefault="00CE2CDD" w:rsidP="00D005ED">
            <w:pPr>
              <w:widowControl w:val="0"/>
              <w:jc w:val="right"/>
              <w:rPr>
                <w:sz w:val="20"/>
                <w:szCs w:val="20"/>
              </w:rPr>
            </w:pPr>
            <w:r w:rsidRPr="00463746">
              <w:rPr>
                <w:sz w:val="20"/>
                <w:szCs w:val="20"/>
              </w:rPr>
              <w:t>127,820</w:t>
            </w:r>
          </w:p>
        </w:tc>
      </w:tr>
      <w:tr w:rsidR="00CE2CDD" w:rsidRPr="00463746" w14:paraId="7EA42B34"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31685139" w14:textId="77777777" w:rsidR="00CE2CDD" w:rsidRPr="00463746" w:rsidRDefault="00CE2CDD" w:rsidP="00D005ED">
            <w:pPr>
              <w:widowControl w:val="0"/>
              <w:ind w:left="4983" w:right="-198"/>
              <w:jc w:val="left"/>
              <w:rPr>
                <w:sz w:val="20"/>
                <w:szCs w:val="20"/>
              </w:rPr>
            </w:pPr>
            <w:r w:rsidRPr="00463746">
              <w:rPr>
                <w:sz w:val="20"/>
                <w:szCs w:val="20"/>
              </w:rPr>
              <w:t>Phase II:</w:t>
            </w:r>
          </w:p>
        </w:tc>
        <w:tc>
          <w:tcPr>
            <w:tcW w:w="737" w:type="pct"/>
            <w:tcBorders>
              <w:top w:val="nil"/>
              <w:left w:val="nil"/>
              <w:bottom w:val="nil"/>
              <w:right w:val="single" w:sz="4" w:space="0" w:color="auto"/>
            </w:tcBorders>
            <w:shd w:val="clear" w:color="auto" w:fill="FFFFFF" w:themeFill="background1"/>
            <w:vAlign w:val="bottom"/>
          </w:tcPr>
          <w:p w14:paraId="0A00BD65" w14:textId="77777777" w:rsidR="00CE2CDD" w:rsidRPr="00463746" w:rsidRDefault="00CE2CDD" w:rsidP="00D005ED">
            <w:pPr>
              <w:widowControl w:val="0"/>
              <w:jc w:val="right"/>
              <w:rPr>
                <w:sz w:val="20"/>
                <w:szCs w:val="20"/>
              </w:rPr>
            </w:pPr>
            <w:r w:rsidRPr="00463746">
              <w:rPr>
                <w:sz w:val="20"/>
                <w:szCs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596E7C52" w14:textId="77777777" w:rsidR="00CE2CDD" w:rsidRPr="00463746" w:rsidRDefault="00CE2CDD" w:rsidP="00D005ED">
            <w:pPr>
              <w:widowControl w:val="0"/>
              <w:jc w:val="right"/>
              <w:rPr>
                <w:sz w:val="20"/>
                <w:szCs w:val="20"/>
              </w:rPr>
            </w:pPr>
            <w:r w:rsidRPr="00463746">
              <w:rPr>
                <w:sz w:val="20"/>
                <w:szCs w:val="20"/>
              </w:rPr>
              <w:t>85,213</w:t>
            </w:r>
          </w:p>
        </w:tc>
      </w:tr>
      <w:tr w:rsidR="00CE2CDD" w:rsidRPr="00463746" w14:paraId="57609F21"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7B1A6CC9" w14:textId="77777777" w:rsidR="00CE2CDD" w:rsidRPr="00463746" w:rsidRDefault="00CE2CDD" w:rsidP="00D005ED">
            <w:pPr>
              <w:widowControl w:val="0"/>
              <w:ind w:left="4983" w:right="-198"/>
              <w:jc w:val="left"/>
              <w:rPr>
                <w:sz w:val="20"/>
                <w:szCs w:val="20"/>
              </w:rPr>
            </w:pPr>
            <w:r w:rsidRPr="00463746">
              <w:rPr>
                <w:sz w:val="20"/>
                <w:szCs w:val="20"/>
              </w:rPr>
              <w:t>Phase III:</w:t>
            </w:r>
          </w:p>
        </w:tc>
        <w:tc>
          <w:tcPr>
            <w:tcW w:w="737" w:type="pct"/>
            <w:tcBorders>
              <w:top w:val="nil"/>
              <w:left w:val="nil"/>
              <w:bottom w:val="nil"/>
              <w:right w:val="single" w:sz="4" w:space="0" w:color="auto"/>
            </w:tcBorders>
            <w:shd w:val="clear" w:color="auto" w:fill="FFFFFF" w:themeFill="background1"/>
            <w:vAlign w:val="bottom"/>
          </w:tcPr>
          <w:p w14:paraId="3FCC67CF" w14:textId="77777777" w:rsidR="00CE2CDD" w:rsidRPr="00463746" w:rsidRDefault="00CE2CDD" w:rsidP="00D005ED">
            <w:pPr>
              <w:widowControl w:val="0"/>
              <w:jc w:val="right"/>
              <w:rPr>
                <w:sz w:val="20"/>
                <w:szCs w:val="20"/>
              </w:rPr>
            </w:pPr>
            <w:r w:rsidRPr="00463746">
              <w:rPr>
                <w:sz w:val="20"/>
                <w:szCs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1FB755BB" w14:textId="77777777" w:rsidR="00CE2CDD" w:rsidRPr="00463746" w:rsidRDefault="00CE2CDD" w:rsidP="00D005ED">
            <w:pPr>
              <w:widowControl w:val="0"/>
              <w:jc w:val="right"/>
              <w:rPr>
                <w:sz w:val="20"/>
                <w:szCs w:val="20"/>
              </w:rPr>
            </w:pPr>
            <w:r w:rsidRPr="00463746">
              <w:rPr>
                <w:sz w:val="20"/>
                <w:szCs w:val="20"/>
              </w:rPr>
              <w:t>85,213</w:t>
            </w:r>
          </w:p>
        </w:tc>
      </w:tr>
      <w:tr w:rsidR="00CE2CDD" w:rsidRPr="00463746" w14:paraId="4F879DAB"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30C597AC" w14:textId="77777777" w:rsidR="00CE2CDD" w:rsidRPr="00463746" w:rsidRDefault="00CE2CDD" w:rsidP="00D005ED">
            <w:pPr>
              <w:widowControl w:val="0"/>
              <w:ind w:left="4983" w:right="-198"/>
              <w:jc w:val="left"/>
              <w:rPr>
                <w:sz w:val="20"/>
                <w:szCs w:val="20"/>
              </w:rPr>
            </w:pPr>
            <w:r w:rsidRPr="00463746">
              <w:rPr>
                <w:sz w:val="20"/>
                <w:szCs w:val="20"/>
              </w:rPr>
              <w:t>Phase IV:</w:t>
            </w:r>
          </w:p>
        </w:tc>
        <w:tc>
          <w:tcPr>
            <w:tcW w:w="737" w:type="pct"/>
            <w:tcBorders>
              <w:top w:val="nil"/>
              <w:left w:val="nil"/>
              <w:bottom w:val="nil"/>
              <w:right w:val="single" w:sz="4" w:space="0" w:color="auto"/>
            </w:tcBorders>
            <w:shd w:val="clear" w:color="auto" w:fill="FFFFFF" w:themeFill="background1"/>
            <w:vAlign w:val="bottom"/>
          </w:tcPr>
          <w:p w14:paraId="27585D6E" w14:textId="77777777" w:rsidR="00CE2CDD" w:rsidRPr="00463746" w:rsidRDefault="00CE2CDD" w:rsidP="00D005ED">
            <w:pPr>
              <w:widowControl w:val="0"/>
              <w:tabs>
                <w:tab w:val="left" w:pos="6840"/>
              </w:tabs>
              <w:ind w:left="-108"/>
              <w:jc w:val="right"/>
              <w:rPr>
                <w:sz w:val="20"/>
                <w:szCs w:val="20"/>
              </w:rPr>
            </w:pPr>
            <w:r w:rsidRPr="00463746">
              <w:rPr>
                <w:sz w:val="20"/>
                <w:szCs w:val="20"/>
              </w:rPr>
              <w:t>Apr-11</w:t>
            </w:r>
          </w:p>
        </w:tc>
        <w:tc>
          <w:tcPr>
            <w:tcW w:w="984" w:type="pct"/>
            <w:tcBorders>
              <w:top w:val="nil"/>
              <w:left w:val="single" w:sz="4" w:space="0" w:color="auto"/>
              <w:bottom w:val="nil"/>
              <w:right w:val="single" w:sz="4" w:space="0" w:color="auto"/>
            </w:tcBorders>
            <w:shd w:val="clear" w:color="auto" w:fill="FFFFFF" w:themeFill="background1"/>
          </w:tcPr>
          <w:p w14:paraId="0405046E" w14:textId="77777777" w:rsidR="00CE2CDD" w:rsidRPr="00463746" w:rsidRDefault="00CE2CDD" w:rsidP="00D005ED">
            <w:pPr>
              <w:widowControl w:val="0"/>
              <w:jc w:val="right"/>
              <w:rPr>
                <w:sz w:val="20"/>
                <w:szCs w:val="20"/>
              </w:rPr>
            </w:pPr>
            <w:r w:rsidRPr="00463746">
              <w:rPr>
                <w:sz w:val="20"/>
                <w:szCs w:val="20"/>
              </w:rPr>
              <w:t>85,213</w:t>
            </w:r>
          </w:p>
        </w:tc>
      </w:tr>
      <w:tr w:rsidR="00CE2CDD" w:rsidRPr="00463746" w14:paraId="487205B9"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20B87B52" w14:textId="77777777" w:rsidR="00CE2CDD" w:rsidRPr="00463746" w:rsidRDefault="00CE2CDD" w:rsidP="00D005ED">
            <w:pPr>
              <w:keepNext/>
              <w:ind w:left="4983" w:right="-198"/>
              <w:jc w:val="left"/>
              <w:rPr>
                <w:sz w:val="20"/>
                <w:szCs w:val="20"/>
              </w:rPr>
            </w:pPr>
            <w:r w:rsidRPr="00463746">
              <w:rPr>
                <w:sz w:val="20"/>
                <w:szCs w:val="20"/>
              </w:rPr>
              <w:t>Phase V:</w:t>
            </w:r>
          </w:p>
        </w:tc>
        <w:tc>
          <w:tcPr>
            <w:tcW w:w="737" w:type="pct"/>
            <w:tcBorders>
              <w:top w:val="nil"/>
              <w:left w:val="nil"/>
              <w:bottom w:val="nil"/>
              <w:right w:val="single" w:sz="4" w:space="0" w:color="auto"/>
            </w:tcBorders>
            <w:shd w:val="clear" w:color="auto" w:fill="FFFFFF" w:themeFill="background1"/>
            <w:vAlign w:val="bottom"/>
          </w:tcPr>
          <w:p w14:paraId="605FB63B" w14:textId="77777777" w:rsidR="00CE2CDD" w:rsidRPr="00463746" w:rsidRDefault="00CE2CDD" w:rsidP="00D005ED">
            <w:pPr>
              <w:keepNext/>
              <w:tabs>
                <w:tab w:val="left" w:pos="6840"/>
              </w:tabs>
              <w:ind w:left="-108"/>
              <w:jc w:val="right"/>
              <w:rPr>
                <w:sz w:val="20"/>
                <w:szCs w:val="20"/>
              </w:rPr>
            </w:pPr>
            <w:r w:rsidRPr="00463746">
              <w:rPr>
                <w:sz w:val="20"/>
                <w:szCs w:val="20"/>
              </w:rPr>
              <w:t>Apr-13</w:t>
            </w:r>
          </w:p>
        </w:tc>
        <w:tc>
          <w:tcPr>
            <w:tcW w:w="984" w:type="pct"/>
            <w:tcBorders>
              <w:top w:val="nil"/>
              <w:left w:val="single" w:sz="4" w:space="0" w:color="auto"/>
              <w:bottom w:val="nil"/>
              <w:right w:val="single" w:sz="4" w:space="0" w:color="auto"/>
            </w:tcBorders>
            <w:shd w:val="clear" w:color="auto" w:fill="FFFFFF" w:themeFill="background1"/>
          </w:tcPr>
          <w:p w14:paraId="52DECD2C" w14:textId="77777777" w:rsidR="00CE2CDD" w:rsidRPr="00463746" w:rsidRDefault="00CE2CDD" w:rsidP="00D005ED">
            <w:pPr>
              <w:keepNext/>
              <w:jc w:val="right"/>
              <w:rPr>
                <w:sz w:val="20"/>
                <w:szCs w:val="20"/>
              </w:rPr>
            </w:pPr>
            <w:r w:rsidRPr="00463746">
              <w:rPr>
                <w:sz w:val="20"/>
                <w:szCs w:val="20"/>
              </w:rPr>
              <w:t>85,213</w:t>
            </w:r>
          </w:p>
        </w:tc>
      </w:tr>
      <w:tr w:rsidR="00CE2CDD" w:rsidRPr="00463746" w14:paraId="723DEF6D"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595263E5" w14:textId="77777777" w:rsidR="00CE2CDD" w:rsidRPr="00463746" w:rsidRDefault="00CE2CDD" w:rsidP="00D005ED">
            <w:pPr>
              <w:keepNext/>
              <w:ind w:left="4983" w:right="-198"/>
              <w:jc w:val="left"/>
              <w:rPr>
                <w:sz w:val="20"/>
                <w:szCs w:val="20"/>
              </w:rPr>
            </w:pPr>
            <w:r w:rsidRPr="00463746">
              <w:rPr>
                <w:sz w:val="20"/>
                <w:szCs w:val="20"/>
              </w:rPr>
              <w:t>Phase VI:</w:t>
            </w:r>
          </w:p>
        </w:tc>
        <w:tc>
          <w:tcPr>
            <w:tcW w:w="737" w:type="pct"/>
            <w:tcBorders>
              <w:top w:val="nil"/>
              <w:left w:val="nil"/>
              <w:bottom w:val="nil"/>
              <w:right w:val="single" w:sz="4" w:space="0" w:color="auto"/>
            </w:tcBorders>
            <w:shd w:val="clear" w:color="auto" w:fill="FFFFFF" w:themeFill="background1"/>
            <w:vAlign w:val="bottom"/>
          </w:tcPr>
          <w:p w14:paraId="48CF324A" w14:textId="77777777" w:rsidR="00CE2CDD" w:rsidRPr="00463746" w:rsidRDefault="00CE2CDD" w:rsidP="00D005ED">
            <w:pPr>
              <w:keepNext/>
              <w:tabs>
                <w:tab w:val="left" w:pos="6840"/>
              </w:tabs>
              <w:ind w:left="-108"/>
              <w:jc w:val="right"/>
              <w:rPr>
                <w:sz w:val="20"/>
                <w:szCs w:val="20"/>
              </w:rPr>
            </w:pPr>
            <w:r w:rsidRPr="00463746">
              <w:rPr>
                <w:sz w:val="20"/>
                <w:szCs w:val="20"/>
              </w:rPr>
              <w:t>Nov-15</w:t>
            </w:r>
          </w:p>
        </w:tc>
        <w:tc>
          <w:tcPr>
            <w:tcW w:w="984" w:type="pct"/>
            <w:tcBorders>
              <w:top w:val="nil"/>
              <w:left w:val="single" w:sz="4" w:space="0" w:color="auto"/>
              <w:bottom w:val="nil"/>
              <w:right w:val="single" w:sz="4" w:space="0" w:color="auto"/>
            </w:tcBorders>
            <w:shd w:val="clear" w:color="auto" w:fill="FFFFFF" w:themeFill="background1"/>
          </w:tcPr>
          <w:p w14:paraId="4FC92284" w14:textId="77777777" w:rsidR="00CE2CDD" w:rsidRPr="00463746" w:rsidRDefault="00CE2CDD" w:rsidP="00D005ED">
            <w:pPr>
              <w:keepNext/>
              <w:jc w:val="right"/>
              <w:rPr>
                <w:sz w:val="20"/>
                <w:szCs w:val="20"/>
              </w:rPr>
            </w:pPr>
            <w:r w:rsidRPr="00463746">
              <w:rPr>
                <w:sz w:val="20"/>
                <w:szCs w:val="20"/>
              </w:rPr>
              <w:t>109,073</w:t>
            </w:r>
          </w:p>
        </w:tc>
      </w:tr>
      <w:tr w:rsidR="00CE2CDD" w:rsidRPr="00463746" w14:paraId="64B9266F"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4D1721C2" w14:textId="77777777" w:rsidR="00CE2CDD" w:rsidRPr="00463746" w:rsidRDefault="00CE2CDD" w:rsidP="00D005ED">
            <w:pPr>
              <w:keepNext/>
              <w:ind w:left="4983" w:right="-198"/>
              <w:jc w:val="left"/>
              <w:rPr>
                <w:sz w:val="20"/>
                <w:szCs w:val="20"/>
              </w:rPr>
            </w:pPr>
            <w:r w:rsidRPr="00463746">
              <w:rPr>
                <w:sz w:val="20"/>
                <w:szCs w:val="20"/>
              </w:rPr>
              <w:t>Phase VII:</w:t>
            </w:r>
          </w:p>
        </w:tc>
        <w:tc>
          <w:tcPr>
            <w:tcW w:w="737" w:type="pct"/>
            <w:tcBorders>
              <w:top w:val="nil"/>
              <w:left w:val="nil"/>
              <w:bottom w:val="nil"/>
              <w:right w:val="single" w:sz="4" w:space="0" w:color="auto"/>
            </w:tcBorders>
            <w:shd w:val="clear" w:color="auto" w:fill="FFFFFF" w:themeFill="background1"/>
            <w:vAlign w:val="bottom"/>
          </w:tcPr>
          <w:p w14:paraId="0B76DE61" w14:textId="77777777" w:rsidR="00CE2CDD" w:rsidRPr="00463746" w:rsidRDefault="00CE2CDD" w:rsidP="00D005ED">
            <w:pPr>
              <w:keepNext/>
              <w:tabs>
                <w:tab w:val="left" w:pos="6840"/>
              </w:tabs>
              <w:ind w:left="-108"/>
              <w:jc w:val="right"/>
              <w:rPr>
                <w:sz w:val="20"/>
                <w:szCs w:val="20"/>
              </w:rPr>
            </w:pPr>
            <w:r w:rsidRPr="00463746">
              <w:rPr>
                <w:sz w:val="20"/>
                <w:szCs w:val="20"/>
              </w:rPr>
              <w:t>Nov-17</w:t>
            </w:r>
          </w:p>
        </w:tc>
        <w:tc>
          <w:tcPr>
            <w:tcW w:w="984" w:type="pct"/>
            <w:tcBorders>
              <w:top w:val="nil"/>
              <w:left w:val="single" w:sz="4" w:space="0" w:color="auto"/>
              <w:bottom w:val="nil"/>
              <w:right w:val="single" w:sz="4" w:space="0" w:color="auto"/>
            </w:tcBorders>
            <w:shd w:val="clear" w:color="auto" w:fill="FFFFFF" w:themeFill="background1"/>
          </w:tcPr>
          <w:p w14:paraId="6A3DECFA" w14:textId="77777777" w:rsidR="00CE2CDD" w:rsidRPr="00463746" w:rsidRDefault="00CE2CDD" w:rsidP="00D005ED">
            <w:pPr>
              <w:keepNext/>
              <w:jc w:val="right"/>
              <w:rPr>
                <w:sz w:val="20"/>
                <w:szCs w:val="20"/>
              </w:rPr>
            </w:pPr>
            <w:r w:rsidRPr="00463746">
              <w:rPr>
                <w:sz w:val="20"/>
                <w:szCs w:val="20"/>
              </w:rPr>
              <w:t>109,073</w:t>
            </w:r>
          </w:p>
        </w:tc>
      </w:tr>
      <w:tr w:rsidR="00CE2CDD" w:rsidRPr="00463746" w14:paraId="79410A9A"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2E045494" w14:textId="77777777" w:rsidR="00CE2CDD" w:rsidRPr="00463746" w:rsidRDefault="00CE2CDD" w:rsidP="00D005ED">
            <w:pPr>
              <w:keepNext/>
              <w:ind w:left="4983" w:right="-198"/>
              <w:jc w:val="left"/>
              <w:rPr>
                <w:sz w:val="20"/>
                <w:szCs w:val="20"/>
              </w:rPr>
            </w:pPr>
            <w:r w:rsidRPr="00463746">
              <w:rPr>
                <w:sz w:val="20"/>
                <w:szCs w:val="20"/>
              </w:rPr>
              <w:t>Phase VIII:</w:t>
            </w:r>
          </w:p>
        </w:tc>
        <w:tc>
          <w:tcPr>
            <w:tcW w:w="737" w:type="pct"/>
            <w:tcBorders>
              <w:top w:val="nil"/>
              <w:left w:val="nil"/>
              <w:bottom w:val="nil"/>
              <w:right w:val="single" w:sz="4" w:space="0" w:color="auto"/>
            </w:tcBorders>
            <w:shd w:val="clear" w:color="auto" w:fill="FFFFFF" w:themeFill="background1"/>
            <w:vAlign w:val="bottom"/>
          </w:tcPr>
          <w:p w14:paraId="772D8CF3" w14:textId="77777777" w:rsidR="00CE2CDD" w:rsidRPr="00463746" w:rsidRDefault="00CE2CDD" w:rsidP="00D005ED">
            <w:pPr>
              <w:keepNext/>
              <w:tabs>
                <w:tab w:val="left" w:pos="6840"/>
              </w:tabs>
              <w:ind w:left="-108"/>
              <w:jc w:val="right"/>
              <w:rPr>
                <w:sz w:val="20"/>
                <w:szCs w:val="20"/>
              </w:rPr>
            </w:pPr>
            <w:r w:rsidRPr="00463746">
              <w:rPr>
                <w:sz w:val="20"/>
                <w:szCs w:val="20"/>
              </w:rPr>
              <w:t>May-19</w:t>
            </w:r>
          </w:p>
        </w:tc>
        <w:tc>
          <w:tcPr>
            <w:tcW w:w="984" w:type="pct"/>
            <w:tcBorders>
              <w:top w:val="nil"/>
              <w:left w:val="single" w:sz="4" w:space="0" w:color="auto"/>
              <w:bottom w:val="nil"/>
              <w:right w:val="single" w:sz="4" w:space="0" w:color="auto"/>
            </w:tcBorders>
            <w:shd w:val="clear" w:color="auto" w:fill="FFFFFF" w:themeFill="background1"/>
          </w:tcPr>
          <w:p w14:paraId="298548A7" w14:textId="77777777" w:rsidR="00CE2CDD" w:rsidRPr="00463746" w:rsidRDefault="00CE2CDD" w:rsidP="00D005ED">
            <w:pPr>
              <w:keepNext/>
              <w:jc w:val="right"/>
              <w:rPr>
                <w:sz w:val="20"/>
                <w:szCs w:val="20"/>
              </w:rPr>
            </w:pPr>
            <w:r w:rsidRPr="00463746">
              <w:rPr>
                <w:sz w:val="20"/>
                <w:szCs w:val="20"/>
              </w:rPr>
              <w:t>109,073</w:t>
            </w:r>
          </w:p>
        </w:tc>
      </w:tr>
      <w:tr w:rsidR="00CE2CDD" w:rsidRPr="00463746" w14:paraId="603CF118" w14:textId="77777777" w:rsidTr="00D005ED">
        <w:trPr>
          <w:trHeight w:val="233"/>
        </w:trPr>
        <w:tc>
          <w:tcPr>
            <w:tcW w:w="3279" w:type="pct"/>
            <w:tcBorders>
              <w:top w:val="nil"/>
              <w:left w:val="single" w:sz="4" w:space="0" w:color="auto"/>
              <w:bottom w:val="nil"/>
              <w:right w:val="nil"/>
            </w:tcBorders>
            <w:shd w:val="clear" w:color="auto" w:fill="FFFFFF" w:themeFill="background1"/>
            <w:vAlign w:val="bottom"/>
          </w:tcPr>
          <w:p w14:paraId="4F40B147" w14:textId="77777777" w:rsidR="00CE2CDD" w:rsidRPr="00463746" w:rsidRDefault="00CE2CDD" w:rsidP="00D005ED">
            <w:pPr>
              <w:keepNext/>
              <w:ind w:left="4983" w:right="-198"/>
              <w:jc w:val="left"/>
              <w:rPr>
                <w:sz w:val="20"/>
                <w:szCs w:val="20"/>
              </w:rPr>
            </w:pPr>
            <w:r w:rsidRPr="00463746">
              <w:rPr>
                <w:sz w:val="20"/>
                <w:szCs w:val="20"/>
              </w:rPr>
              <w:t>Phase IX:</w:t>
            </w:r>
          </w:p>
        </w:tc>
        <w:tc>
          <w:tcPr>
            <w:tcW w:w="737" w:type="pct"/>
            <w:tcBorders>
              <w:top w:val="nil"/>
              <w:left w:val="nil"/>
              <w:bottom w:val="nil"/>
              <w:right w:val="single" w:sz="4" w:space="0" w:color="auto"/>
            </w:tcBorders>
            <w:shd w:val="clear" w:color="auto" w:fill="FFFFFF" w:themeFill="background1"/>
            <w:vAlign w:val="bottom"/>
          </w:tcPr>
          <w:p w14:paraId="7FDDCA07" w14:textId="77777777" w:rsidR="00CE2CDD" w:rsidRPr="00463746" w:rsidRDefault="00CE2CDD" w:rsidP="00D005ED">
            <w:pPr>
              <w:keepNext/>
              <w:tabs>
                <w:tab w:val="left" w:pos="6840"/>
              </w:tabs>
              <w:ind w:left="-108"/>
              <w:jc w:val="right"/>
              <w:rPr>
                <w:sz w:val="20"/>
                <w:szCs w:val="20"/>
              </w:rPr>
            </w:pPr>
            <w:r w:rsidRPr="00463746">
              <w:rPr>
                <w:sz w:val="20"/>
                <w:szCs w:val="20"/>
              </w:rPr>
              <w:t>Jul-21</w:t>
            </w:r>
          </w:p>
        </w:tc>
        <w:tc>
          <w:tcPr>
            <w:tcW w:w="984" w:type="pct"/>
            <w:tcBorders>
              <w:top w:val="nil"/>
              <w:left w:val="single" w:sz="4" w:space="0" w:color="auto"/>
              <w:bottom w:val="nil"/>
              <w:right w:val="single" w:sz="4" w:space="0" w:color="auto"/>
            </w:tcBorders>
            <w:shd w:val="clear" w:color="auto" w:fill="FFFFFF" w:themeFill="background1"/>
          </w:tcPr>
          <w:p w14:paraId="7A9C7B8E" w14:textId="77777777" w:rsidR="00CE2CDD" w:rsidRPr="00463746" w:rsidRDefault="00CE2CDD" w:rsidP="00D005ED">
            <w:pPr>
              <w:keepNext/>
              <w:jc w:val="right"/>
              <w:rPr>
                <w:sz w:val="20"/>
                <w:szCs w:val="20"/>
              </w:rPr>
            </w:pPr>
            <w:r w:rsidRPr="00463746">
              <w:rPr>
                <w:sz w:val="20"/>
                <w:szCs w:val="20"/>
              </w:rPr>
              <w:t>109,073</w:t>
            </w:r>
          </w:p>
        </w:tc>
      </w:tr>
      <w:tr w:rsidR="00CE2CDD" w:rsidRPr="00463746" w14:paraId="2C487807" w14:textId="77777777" w:rsidTr="00D005ED">
        <w:trPr>
          <w:trHeight w:val="233"/>
        </w:trPr>
        <w:tc>
          <w:tcPr>
            <w:tcW w:w="4016" w:type="pct"/>
            <w:gridSpan w:val="2"/>
            <w:tcBorders>
              <w:top w:val="nil"/>
              <w:left w:val="single" w:sz="4" w:space="0" w:color="auto"/>
              <w:bottom w:val="nil"/>
              <w:right w:val="single" w:sz="4" w:space="0" w:color="auto"/>
            </w:tcBorders>
            <w:shd w:val="clear" w:color="auto" w:fill="auto"/>
          </w:tcPr>
          <w:p w14:paraId="1CF9FEF6" w14:textId="77777777" w:rsidR="00CE2CDD" w:rsidRPr="00463746" w:rsidRDefault="00CE2CDD" w:rsidP="00D005ED">
            <w:pPr>
              <w:keepNext/>
              <w:ind w:left="6551" w:right="-393"/>
              <w:jc w:val="center"/>
              <w:rPr>
                <w:sz w:val="20"/>
                <w:szCs w:val="20"/>
              </w:rPr>
            </w:pPr>
            <w:r w:rsidRPr="00463746">
              <w:rPr>
                <w:sz w:val="20"/>
                <w:szCs w:val="20"/>
              </w:rPr>
              <w:t>Total:</w:t>
            </w:r>
          </w:p>
        </w:tc>
        <w:tc>
          <w:tcPr>
            <w:tcW w:w="984" w:type="pct"/>
            <w:tcBorders>
              <w:top w:val="nil"/>
              <w:left w:val="single" w:sz="4" w:space="0" w:color="auto"/>
              <w:bottom w:val="single" w:sz="4" w:space="0" w:color="auto"/>
              <w:right w:val="single" w:sz="4" w:space="0" w:color="auto"/>
            </w:tcBorders>
            <w:shd w:val="clear" w:color="auto" w:fill="auto"/>
          </w:tcPr>
          <w:p w14:paraId="3DB6E3A8" w14:textId="77777777" w:rsidR="00CE2CDD" w:rsidRPr="00463746" w:rsidRDefault="00CE2CDD" w:rsidP="00D005ED">
            <w:pPr>
              <w:keepNext/>
              <w:jc w:val="right"/>
              <w:rPr>
                <w:sz w:val="20"/>
                <w:szCs w:val="20"/>
              </w:rPr>
            </w:pPr>
            <w:r w:rsidRPr="00463746">
              <w:rPr>
                <w:sz w:val="20"/>
                <w:szCs w:val="20"/>
              </w:rPr>
              <w:t>904,964</w:t>
            </w:r>
          </w:p>
        </w:tc>
      </w:tr>
      <w:tr w:rsidR="00CE2CDD" w:rsidRPr="00463746" w14:paraId="077A7938" w14:textId="77777777" w:rsidTr="00D005ED">
        <w:trPr>
          <w:trHeight w:val="233"/>
        </w:trPr>
        <w:tc>
          <w:tcPr>
            <w:tcW w:w="4016" w:type="pct"/>
            <w:gridSpan w:val="2"/>
            <w:shd w:val="clear" w:color="auto" w:fill="FFFFFF" w:themeFill="background1"/>
          </w:tcPr>
          <w:p w14:paraId="73316FC5" w14:textId="77777777" w:rsidR="00CE2CDD" w:rsidRPr="00463746" w:rsidRDefault="00CE2CDD" w:rsidP="00D005ED">
            <w:pPr>
              <w:widowControl w:val="0"/>
              <w:jc w:val="left"/>
              <w:rPr>
                <w:sz w:val="20"/>
                <w:szCs w:val="20"/>
              </w:rPr>
            </w:pPr>
            <w:r w:rsidRPr="00463746">
              <w:rPr>
                <w:sz w:val="20"/>
                <w:szCs w:val="20"/>
              </w:rPr>
              <w:t>Amount requested for renewal (phase X) (US $):</w:t>
            </w:r>
          </w:p>
        </w:tc>
        <w:tc>
          <w:tcPr>
            <w:tcW w:w="984" w:type="pct"/>
            <w:shd w:val="clear" w:color="auto" w:fill="auto"/>
          </w:tcPr>
          <w:p w14:paraId="4A99C07E" w14:textId="77777777" w:rsidR="00CE2CDD" w:rsidRPr="00463746" w:rsidRDefault="00CE2CDD" w:rsidP="00D005ED">
            <w:pPr>
              <w:widowControl w:val="0"/>
              <w:jc w:val="right"/>
              <w:rPr>
                <w:sz w:val="20"/>
                <w:szCs w:val="20"/>
              </w:rPr>
            </w:pPr>
            <w:r w:rsidRPr="00463746">
              <w:rPr>
                <w:sz w:val="20"/>
                <w:szCs w:val="20"/>
              </w:rPr>
              <w:t>225,781</w:t>
            </w:r>
          </w:p>
        </w:tc>
      </w:tr>
      <w:tr w:rsidR="00CE2CDD" w:rsidRPr="00463746" w14:paraId="0101472F" w14:textId="77777777" w:rsidTr="00D005ED">
        <w:trPr>
          <w:trHeight w:val="233"/>
        </w:trPr>
        <w:tc>
          <w:tcPr>
            <w:tcW w:w="4016" w:type="pct"/>
            <w:gridSpan w:val="2"/>
          </w:tcPr>
          <w:p w14:paraId="00890BDA" w14:textId="77777777" w:rsidR="00CE2CDD" w:rsidRPr="00463746" w:rsidRDefault="00CE2CDD" w:rsidP="00D005ED">
            <w:pPr>
              <w:keepNext/>
              <w:keepLines/>
              <w:jc w:val="left"/>
              <w:rPr>
                <w:sz w:val="20"/>
                <w:szCs w:val="20"/>
              </w:rPr>
            </w:pPr>
            <w:r w:rsidRPr="00463746">
              <w:rPr>
                <w:sz w:val="20"/>
                <w:szCs w:val="20"/>
              </w:rPr>
              <w:t xml:space="preserve">Amount recommended for approval for phase X (US $): </w:t>
            </w:r>
          </w:p>
        </w:tc>
        <w:tc>
          <w:tcPr>
            <w:tcW w:w="984" w:type="pct"/>
            <w:shd w:val="clear" w:color="auto" w:fill="auto"/>
          </w:tcPr>
          <w:p w14:paraId="249847A5" w14:textId="77777777" w:rsidR="00CE2CDD" w:rsidRPr="00463746" w:rsidRDefault="00CE2CDD" w:rsidP="00D005ED">
            <w:pPr>
              <w:keepNext/>
              <w:keepLines/>
              <w:jc w:val="right"/>
              <w:rPr>
                <w:sz w:val="20"/>
                <w:szCs w:val="20"/>
              </w:rPr>
            </w:pPr>
            <w:r w:rsidRPr="00463746">
              <w:rPr>
                <w:sz w:val="20"/>
                <w:szCs w:val="20"/>
              </w:rPr>
              <w:t>225,781</w:t>
            </w:r>
          </w:p>
        </w:tc>
      </w:tr>
      <w:tr w:rsidR="00CE2CDD" w:rsidRPr="00463746" w14:paraId="7C6A2F5A" w14:textId="77777777" w:rsidTr="00D005ED">
        <w:trPr>
          <w:trHeight w:val="233"/>
        </w:trPr>
        <w:tc>
          <w:tcPr>
            <w:tcW w:w="4016" w:type="pct"/>
            <w:gridSpan w:val="2"/>
          </w:tcPr>
          <w:p w14:paraId="29148492" w14:textId="77777777" w:rsidR="00CE2CDD" w:rsidRPr="00463746" w:rsidRDefault="00CE2CDD" w:rsidP="00D005ED">
            <w:pPr>
              <w:jc w:val="left"/>
              <w:rPr>
                <w:sz w:val="20"/>
                <w:szCs w:val="20"/>
              </w:rPr>
            </w:pPr>
            <w:r w:rsidRPr="00463746">
              <w:rPr>
                <w:sz w:val="20"/>
                <w:szCs w:val="20"/>
              </w:rPr>
              <w:t>Agency support costs (US $):</w:t>
            </w:r>
          </w:p>
        </w:tc>
        <w:tc>
          <w:tcPr>
            <w:tcW w:w="984" w:type="pct"/>
            <w:shd w:val="clear" w:color="auto" w:fill="auto"/>
          </w:tcPr>
          <w:p w14:paraId="132E9080" w14:textId="77777777" w:rsidR="00CE2CDD" w:rsidRPr="00463746" w:rsidRDefault="00CE2CDD" w:rsidP="00D005ED">
            <w:pPr>
              <w:jc w:val="right"/>
              <w:rPr>
                <w:sz w:val="20"/>
                <w:szCs w:val="20"/>
              </w:rPr>
            </w:pPr>
            <w:r w:rsidRPr="00463746">
              <w:rPr>
                <w:sz w:val="20"/>
                <w:szCs w:val="20"/>
              </w:rPr>
              <w:t>0</w:t>
            </w:r>
          </w:p>
        </w:tc>
      </w:tr>
      <w:tr w:rsidR="00CE2CDD" w:rsidRPr="00463746" w14:paraId="30ED6E42" w14:textId="77777777" w:rsidTr="00D005ED">
        <w:trPr>
          <w:trHeight w:val="233"/>
        </w:trPr>
        <w:tc>
          <w:tcPr>
            <w:tcW w:w="4016" w:type="pct"/>
            <w:gridSpan w:val="2"/>
          </w:tcPr>
          <w:p w14:paraId="10A77A06" w14:textId="77777777" w:rsidR="00CE2CDD" w:rsidRPr="00463746" w:rsidRDefault="00CE2CDD" w:rsidP="00D005ED">
            <w:pPr>
              <w:jc w:val="left"/>
              <w:rPr>
                <w:sz w:val="20"/>
                <w:szCs w:val="20"/>
              </w:rPr>
            </w:pPr>
            <w:r w:rsidRPr="00463746">
              <w:rPr>
                <w:sz w:val="20"/>
                <w:szCs w:val="20"/>
              </w:rPr>
              <w:t>Total cost of institutional strengthening phase X to the Multilateral Fund (US $):</w:t>
            </w:r>
          </w:p>
        </w:tc>
        <w:tc>
          <w:tcPr>
            <w:tcW w:w="984" w:type="pct"/>
            <w:shd w:val="clear" w:color="auto" w:fill="auto"/>
          </w:tcPr>
          <w:p w14:paraId="0400E212" w14:textId="77777777" w:rsidR="00CE2CDD" w:rsidRPr="00463746" w:rsidRDefault="00CE2CDD" w:rsidP="00D005ED">
            <w:pPr>
              <w:jc w:val="right"/>
              <w:rPr>
                <w:sz w:val="20"/>
                <w:szCs w:val="20"/>
              </w:rPr>
            </w:pPr>
            <w:r w:rsidRPr="00463746">
              <w:rPr>
                <w:sz w:val="20"/>
                <w:szCs w:val="20"/>
              </w:rPr>
              <w:t>225,781</w:t>
            </w:r>
          </w:p>
        </w:tc>
      </w:tr>
      <w:tr w:rsidR="00CE2CDD" w:rsidRPr="00463746" w14:paraId="7C799B9F" w14:textId="77777777" w:rsidTr="00D005ED">
        <w:trPr>
          <w:trHeight w:val="233"/>
        </w:trPr>
        <w:tc>
          <w:tcPr>
            <w:tcW w:w="4016" w:type="pct"/>
            <w:gridSpan w:val="2"/>
          </w:tcPr>
          <w:p w14:paraId="1FABA9C7" w14:textId="77777777" w:rsidR="00CE2CDD" w:rsidRPr="00463746" w:rsidRDefault="00CE2CDD" w:rsidP="00D005ED">
            <w:pPr>
              <w:jc w:val="left"/>
              <w:rPr>
                <w:sz w:val="20"/>
                <w:szCs w:val="20"/>
              </w:rPr>
            </w:pPr>
            <w:r w:rsidRPr="00463746">
              <w:rPr>
                <w:sz w:val="20"/>
                <w:szCs w:val="20"/>
              </w:rPr>
              <w:t>Date of approval of country programme:</w:t>
            </w:r>
          </w:p>
        </w:tc>
        <w:tc>
          <w:tcPr>
            <w:tcW w:w="984" w:type="pct"/>
            <w:shd w:val="clear" w:color="auto" w:fill="FFFFFF" w:themeFill="background1"/>
          </w:tcPr>
          <w:p w14:paraId="179CFBEE" w14:textId="77777777" w:rsidR="00CE2CDD" w:rsidRPr="00463746" w:rsidRDefault="00CE2CDD" w:rsidP="00D005ED">
            <w:pPr>
              <w:jc w:val="right"/>
              <w:rPr>
                <w:sz w:val="20"/>
                <w:szCs w:val="20"/>
              </w:rPr>
            </w:pPr>
            <w:r w:rsidRPr="00463746">
              <w:rPr>
                <w:sz w:val="20"/>
                <w:szCs w:val="20"/>
              </w:rPr>
              <w:t>2003</w:t>
            </w:r>
          </w:p>
        </w:tc>
      </w:tr>
      <w:tr w:rsidR="00CE2CDD" w:rsidRPr="00463746" w14:paraId="2AEBA3C6" w14:textId="77777777" w:rsidTr="00D005ED">
        <w:trPr>
          <w:trHeight w:val="233"/>
        </w:trPr>
        <w:tc>
          <w:tcPr>
            <w:tcW w:w="4016" w:type="pct"/>
            <w:gridSpan w:val="2"/>
            <w:tcBorders>
              <w:bottom w:val="single" w:sz="4" w:space="0" w:color="auto"/>
            </w:tcBorders>
          </w:tcPr>
          <w:p w14:paraId="60540B83" w14:textId="77777777" w:rsidR="00CE2CDD" w:rsidRPr="00463746" w:rsidRDefault="00CE2CDD" w:rsidP="00D005ED">
            <w:pPr>
              <w:jc w:val="left"/>
              <w:rPr>
                <w:sz w:val="20"/>
                <w:szCs w:val="20"/>
              </w:rPr>
            </w:pPr>
            <w:r w:rsidRPr="00463746">
              <w:rPr>
                <w:sz w:val="20"/>
                <w:szCs w:val="20"/>
              </w:rPr>
              <w:t>Date of approval of HCFC phase-out management plan:</w:t>
            </w:r>
          </w:p>
        </w:tc>
        <w:tc>
          <w:tcPr>
            <w:tcW w:w="984" w:type="pct"/>
            <w:tcBorders>
              <w:bottom w:val="single" w:sz="4" w:space="0" w:color="auto"/>
            </w:tcBorders>
            <w:shd w:val="clear" w:color="auto" w:fill="FFFFFF" w:themeFill="background1"/>
          </w:tcPr>
          <w:p w14:paraId="134A7809" w14:textId="77777777" w:rsidR="00CE2CDD" w:rsidRPr="00463746" w:rsidRDefault="00CE2CDD" w:rsidP="00D005ED">
            <w:pPr>
              <w:jc w:val="right"/>
              <w:rPr>
                <w:sz w:val="20"/>
                <w:szCs w:val="20"/>
              </w:rPr>
            </w:pPr>
            <w:r w:rsidRPr="00463746">
              <w:rPr>
                <w:sz w:val="20"/>
                <w:szCs w:val="20"/>
              </w:rPr>
              <w:t>2011</w:t>
            </w:r>
          </w:p>
        </w:tc>
      </w:tr>
      <w:tr w:rsidR="00CE2CDD" w:rsidRPr="00463746" w14:paraId="580998B2" w14:textId="77777777" w:rsidTr="00D005ED">
        <w:trPr>
          <w:trHeight w:val="233"/>
        </w:trPr>
        <w:tc>
          <w:tcPr>
            <w:tcW w:w="4016" w:type="pct"/>
            <w:gridSpan w:val="2"/>
            <w:tcBorders>
              <w:top w:val="single" w:sz="4" w:space="0" w:color="auto"/>
              <w:left w:val="single" w:sz="4" w:space="0" w:color="auto"/>
              <w:bottom w:val="nil"/>
              <w:right w:val="single" w:sz="4" w:space="0" w:color="auto"/>
            </w:tcBorders>
          </w:tcPr>
          <w:p w14:paraId="2CF6A6BE" w14:textId="77777777" w:rsidR="00CE2CDD" w:rsidRPr="00463746" w:rsidRDefault="00CE2CDD" w:rsidP="00D005ED">
            <w:pPr>
              <w:spacing w:before="20"/>
              <w:jc w:val="left"/>
              <w:rPr>
                <w:sz w:val="20"/>
                <w:szCs w:val="20"/>
              </w:rPr>
            </w:pPr>
            <w:r w:rsidRPr="00463746">
              <w:rPr>
                <w:sz w:val="20"/>
                <w:szCs w:val="20"/>
              </w:rPr>
              <w:t>Baseline consumption of controlled substances (ODP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0D678943" w14:textId="77777777" w:rsidR="00CE2CDD" w:rsidRPr="00463746" w:rsidRDefault="00CE2CDD" w:rsidP="00D005ED">
            <w:pPr>
              <w:jc w:val="right"/>
              <w:rPr>
                <w:sz w:val="20"/>
                <w:szCs w:val="20"/>
              </w:rPr>
            </w:pPr>
          </w:p>
        </w:tc>
      </w:tr>
      <w:tr w:rsidR="00CE2CDD" w:rsidRPr="00463746" w14:paraId="5DDE8CE4" w14:textId="77777777" w:rsidTr="00D005ED">
        <w:trPr>
          <w:trHeight w:val="233"/>
        </w:trPr>
        <w:tc>
          <w:tcPr>
            <w:tcW w:w="4016" w:type="pct"/>
            <w:gridSpan w:val="2"/>
            <w:tcBorders>
              <w:top w:val="nil"/>
              <w:left w:val="single" w:sz="4" w:space="0" w:color="auto"/>
              <w:bottom w:val="nil"/>
              <w:right w:val="single" w:sz="4" w:space="0" w:color="auto"/>
            </w:tcBorders>
          </w:tcPr>
          <w:p w14:paraId="0333B7D7"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7220580B" w14:textId="77777777" w:rsidR="00CE2CDD" w:rsidRPr="00463746" w:rsidRDefault="00CE2CDD" w:rsidP="00D005ED">
            <w:pPr>
              <w:jc w:val="right"/>
              <w:rPr>
                <w:sz w:val="20"/>
                <w:szCs w:val="20"/>
              </w:rPr>
            </w:pPr>
            <w:r w:rsidRPr="00463746">
              <w:rPr>
                <w:sz w:val="20"/>
                <w:szCs w:val="20"/>
              </w:rPr>
              <w:t>0.0</w:t>
            </w:r>
          </w:p>
        </w:tc>
      </w:tr>
      <w:tr w:rsidR="00CE2CDD" w:rsidRPr="00463746" w14:paraId="12023216" w14:textId="77777777" w:rsidTr="00D005ED">
        <w:trPr>
          <w:trHeight w:val="233"/>
        </w:trPr>
        <w:tc>
          <w:tcPr>
            <w:tcW w:w="4016" w:type="pct"/>
            <w:gridSpan w:val="2"/>
            <w:tcBorders>
              <w:top w:val="nil"/>
              <w:left w:val="single" w:sz="4" w:space="0" w:color="auto"/>
              <w:bottom w:val="nil"/>
              <w:right w:val="single" w:sz="4" w:space="0" w:color="auto"/>
            </w:tcBorders>
          </w:tcPr>
          <w:p w14:paraId="3DCFF127" w14:textId="77777777" w:rsidR="00CE2CDD" w:rsidRPr="00463746" w:rsidRDefault="00CE2CDD" w:rsidP="00D005ED">
            <w:pPr>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6D633557" w14:textId="77777777" w:rsidR="00CE2CDD" w:rsidRPr="00463746" w:rsidRDefault="00CE2CDD" w:rsidP="00D005ED">
            <w:pPr>
              <w:jc w:val="right"/>
              <w:rPr>
                <w:sz w:val="20"/>
                <w:szCs w:val="20"/>
              </w:rPr>
            </w:pPr>
            <w:r w:rsidRPr="00463746">
              <w:rPr>
                <w:sz w:val="20"/>
                <w:szCs w:val="20"/>
              </w:rPr>
              <w:t>5.3</w:t>
            </w:r>
          </w:p>
        </w:tc>
      </w:tr>
      <w:tr w:rsidR="00CE2CDD" w:rsidRPr="00463746" w14:paraId="052E70A0" w14:textId="77777777" w:rsidTr="00D005ED">
        <w:trPr>
          <w:trHeight w:val="233"/>
        </w:trPr>
        <w:tc>
          <w:tcPr>
            <w:tcW w:w="4016" w:type="pct"/>
            <w:gridSpan w:val="2"/>
            <w:tcBorders>
              <w:top w:val="nil"/>
              <w:bottom w:val="single" w:sz="4" w:space="0" w:color="auto"/>
            </w:tcBorders>
          </w:tcPr>
          <w:p w14:paraId="7948239F" w14:textId="77777777" w:rsidR="00CE2CDD" w:rsidRPr="00463746" w:rsidRDefault="00CE2CDD" w:rsidP="00D005ED">
            <w:pPr>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984" w:type="pct"/>
            <w:tcBorders>
              <w:top w:val="nil"/>
              <w:bottom w:val="single" w:sz="4" w:space="0" w:color="auto"/>
            </w:tcBorders>
            <w:shd w:val="clear" w:color="auto" w:fill="FFFFFF" w:themeFill="background1"/>
            <w:vAlign w:val="bottom"/>
          </w:tcPr>
          <w:p w14:paraId="5F8B7C5A" w14:textId="77777777" w:rsidR="00CE2CDD" w:rsidRPr="00463746" w:rsidRDefault="00CE2CDD" w:rsidP="00D005ED">
            <w:pPr>
              <w:jc w:val="right"/>
              <w:rPr>
                <w:sz w:val="20"/>
                <w:szCs w:val="20"/>
              </w:rPr>
            </w:pPr>
            <w:r w:rsidRPr="00463746">
              <w:rPr>
                <w:sz w:val="20"/>
                <w:szCs w:val="20"/>
              </w:rPr>
              <w:t>0.0</w:t>
            </w:r>
          </w:p>
        </w:tc>
      </w:tr>
      <w:tr w:rsidR="00CE2CDD" w:rsidRPr="00463746" w14:paraId="3C061666" w14:textId="77777777" w:rsidTr="00D005ED">
        <w:trPr>
          <w:trHeight w:val="233"/>
        </w:trPr>
        <w:tc>
          <w:tcPr>
            <w:tcW w:w="4016" w:type="pct"/>
            <w:gridSpan w:val="2"/>
            <w:tcBorders>
              <w:top w:val="single" w:sz="4" w:space="0" w:color="auto"/>
              <w:left w:val="single" w:sz="4" w:space="0" w:color="auto"/>
              <w:bottom w:val="nil"/>
              <w:right w:val="single" w:sz="4" w:space="0" w:color="auto"/>
            </w:tcBorders>
          </w:tcPr>
          <w:p w14:paraId="61A35B20" w14:textId="77777777" w:rsidR="00CE2CDD" w:rsidRPr="00463746" w:rsidRDefault="00CE2CDD" w:rsidP="00D005ED">
            <w:pPr>
              <w:spacing w:before="20"/>
              <w:jc w:val="left"/>
              <w:rPr>
                <w:sz w:val="20"/>
                <w:szCs w:val="20"/>
              </w:rPr>
            </w:pPr>
            <w:r w:rsidRPr="00463746">
              <w:rPr>
                <w:sz w:val="20"/>
                <w:szCs w:val="20"/>
              </w:rPr>
              <w:t>Latest reported ODS consumption (2022)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52EBD2E2" w14:textId="77777777" w:rsidR="00CE2CDD" w:rsidRPr="00463746" w:rsidRDefault="00CE2CDD" w:rsidP="00D005ED">
            <w:pPr>
              <w:spacing w:before="20"/>
              <w:jc w:val="right"/>
              <w:rPr>
                <w:sz w:val="20"/>
                <w:szCs w:val="20"/>
              </w:rPr>
            </w:pPr>
          </w:p>
        </w:tc>
      </w:tr>
      <w:tr w:rsidR="00CE2CDD" w:rsidRPr="00463746" w14:paraId="1DD414AA" w14:textId="77777777" w:rsidTr="00D005ED">
        <w:trPr>
          <w:trHeight w:val="233"/>
        </w:trPr>
        <w:tc>
          <w:tcPr>
            <w:tcW w:w="4016" w:type="pct"/>
            <w:gridSpan w:val="2"/>
            <w:tcBorders>
              <w:top w:val="nil"/>
              <w:left w:val="single" w:sz="4" w:space="0" w:color="auto"/>
              <w:bottom w:val="nil"/>
              <w:right w:val="single" w:sz="4" w:space="0" w:color="auto"/>
            </w:tcBorders>
          </w:tcPr>
          <w:p w14:paraId="509608EA"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26E0EC40" w14:textId="77777777" w:rsidR="00CE2CDD" w:rsidRPr="00463746" w:rsidRDefault="00CE2CDD" w:rsidP="00D005ED">
            <w:pPr>
              <w:jc w:val="right"/>
              <w:rPr>
                <w:sz w:val="20"/>
                <w:szCs w:val="20"/>
              </w:rPr>
            </w:pPr>
            <w:r w:rsidRPr="00463746">
              <w:rPr>
                <w:sz w:val="20"/>
                <w:szCs w:val="20"/>
              </w:rPr>
              <w:t>0.00</w:t>
            </w:r>
          </w:p>
        </w:tc>
      </w:tr>
      <w:tr w:rsidR="00CE2CDD" w:rsidRPr="00463746" w14:paraId="3952F306" w14:textId="77777777" w:rsidTr="00D005ED">
        <w:trPr>
          <w:trHeight w:val="233"/>
        </w:trPr>
        <w:tc>
          <w:tcPr>
            <w:tcW w:w="4016" w:type="pct"/>
            <w:gridSpan w:val="2"/>
            <w:tcBorders>
              <w:top w:val="nil"/>
              <w:left w:val="single" w:sz="4" w:space="0" w:color="auto"/>
              <w:bottom w:val="nil"/>
              <w:right w:val="single" w:sz="4" w:space="0" w:color="auto"/>
            </w:tcBorders>
          </w:tcPr>
          <w:p w14:paraId="6C29872F" w14:textId="77777777" w:rsidR="00CE2CDD" w:rsidRPr="00463746" w:rsidRDefault="00CE2CDD" w:rsidP="00D005ED">
            <w:pPr>
              <w:ind w:hanging="360"/>
              <w:jc w:val="left"/>
              <w:rPr>
                <w:sz w:val="20"/>
                <w:szCs w:val="20"/>
              </w:rPr>
            </w:pPr>
            <w:r w:rsidRPr="00463746">
              <w:rPr>
                <w:sz w:val="20"/>
                <w:szCs w:val="20"/>
              </w:rPr>
              <w:t>(e)</w:t>
            </w:r>
            <w:r w:rsidRPr="00463746">
              <w:rPr>
                <w:sz w:val="20"/>
                <w:szCs w:val="20"/>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10341694" w14:textId="77777777" w:rsidR="00CE2CDD" w:rsidRPr="00463746" w:rsidRDefault="00CE2CDD" w:rsidP="00D005ED">
            <w:pPr>
              <w:jc w:val="right"/>
              <w:rPr>
                <w:sz w:val="20"/>
                <w:szCs w:val="20"/>
              </w:rPr>
            </w:pPr>
            <w:r w:rsidRPr="00463746">
              <w:rPr>
                <w:sz w:val="20"/>
                <w:szCs w:val="20"/>
              </w:rPr>
              <w:t>0.83</w:t>
            </w:r>
          </w:p>
        </w:tc>
      </w:tr>
      <w:tr w:rsidR="00CE2CDD" w:rsidRPr="00463746" w14:paraId="0200BD58" w14:textId="77777777" w:rsidTr="00D005ED">
        <w:trPr>
          <w:trHeight w:val="233"/>
        </w:trPr>
        <w:tc>
          <w:tcPr>
            <w:tcW w:w="4016" w:type="pct"/>
            <w:gridSpan w:val="2"/>
            <w:tcBorders>
              <w:top w:val="nil"/>
              <w:left w:val="single" w:sz="4" w:space="0" w:color="auto"/>
              <w:bottom w:val="nil"/>
              <w:right w:val="single" w:sz="4" w:space="0" w:color="auto"/>
            </w:tcBorders>
          </w:tcPr>
          <w:p w14:paraId="3E41FD0E" w14:textId="77777777" w:rsidR="00CE2CDD" w:rsidRPr="00463746" w:rsidRDefault="00CE2CDD" w:rsidP="00D005ED">
            <w:pPr>
              <w:ind w:hanging="360"/>
              <w:jc w:val="left"/>
              <w:rPr>
                <w:sz w:val="20"/>
                <w:szCs w:val="20"/>
              </w:rPr>
            </w:pPr>
            <w:r w:rsidRPr="00463746">
              <w:rPr>
                <w:sz w:val="20"/>
                <w:szCs w:val="20"/>
              </w:rPr>
              <w:t>(f)</w:t>
            </w:r>
            <w:r w:rsidRPr="00463746">
              <w:rPr>
                <w:sz w:val="20"/>
                <w:szCs w:val="20"/>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0495CDB1" w14:textId="77777777" w:rsidR="00CE2CDD" w:rsidRPr="00463746" w:rsidRDefault="00CE2CDD" w:rsidP="00D005ED">
            <w:pPr>
              <w:jc w:val="right"/>
              <w:rPr>
                <w:sz w:val="20"/>
                <w:szCs w:val="20"/>
              </w:rPr>
            </w:pPr>
            <w:r w:rsidRPr="00463746">
              <w:rPr>
                <w:sz w:val="20"/>
                <w:szCs w:val="20"/>
              </w:rPr>
              <w:t>0.00</w:t>
            </w:r>
          </w:p>
        </w:tc>
      </w:tr>
      <w:tr w:rsidR="00CE2CDD" w:rsidRPr="00463746" w14:paraId="6AE97527" w14:textId="77777777" w:rsidTr="00D005ED">
        <w:trPr>
          <w:trHeight w:val="233"/>
        </w:trPr>
        <w:tc>
          <w:tcPr>
            <w:tcW w:w="4016" w:type="pct"/>
            <w:gridSpan w:val="2"/>
            <w:tcBorders>
              <w:top w:val="nil"/>
              <w:left w:val="single" w:sz="4" w:space="0" w:color="auto"/>
              <w:bottom w:val="single" w:sz="4" w:space="0" w:color="auto"/>
              <w:right w:val="single" w:sz="4" w:space="0" w:color="auto"/>
            </w:tcBorders>
          </w:tcPr>
          <w:p w14:paraId="716C9BBA" w14:textId="77777777" w:rsidR="00CE2CDD" w:rsidRPr="00463746" w:rsidRDefault="00CE2CDD" w:rsidP="00D005ED">
            <w:pPr>
              <w:ind w:left="6551" w:right="-393"/>
              <w:jc w:val="left"/>
              <w:rPr>
                <w:sz w:val="20"/>
                <w:szCs w:val="20"/>
              </w:rPr>
            </w:pPr>
            <w:r w:rsidRPr="00463746">
              <w:rPr>
                <w:sz w:val="20"/>
                <w:szCs w:val="20"/>
              </w:rPr>
              <w:t>Total:</w:t>
            </w:r>
          </w:p>
        </w:tc>
        <w:tc>
          <w:tcPr>
            <w:tcW w:w="984" w:type="pct"/>
            <w:tcBorders>
              <w:top w:val="nil"/>
              <w:left w:val="single" w:sz="4" w:space="0" w:color="auto"/>
              <w:bottom w:val="single" w:sz="4" w:space="0" w:color="auto"/>
              <w:right w:val="single" w:sz="4" w:space="0" w:color="auto"/>
            </w:tcBorders>
            <w:shd w:val="clear" w:color="auto" w:fill="FFFFFF" w:themeFill="background1"/>
            <w:vAlign w:val="bottom"/>
          </w:tcPr>
          <w:p w14:paraId="6E9F28B4" w14:textId="77777777" w:rsidR="00CE2CDD" w:rsidRPr="00463746" w:rsidRDefault="00CE2CDD" w:rsidP="00D005ED">
            <w:pPr>
              <w:jc w:val="right"/>
              <w:rPr>
                <w:sz w:val="20"/>
                <w:szCs w:val="20"/>
              </w:rPr>
            </w:pPr>
            <w:r w:rsidRPr="00463746">
              <w:rPr>
                <w:sz w:val="20"/>
                <w:szCs w:val="20"/>
              </w:rPr>
              <w:t>0.83</w:t>
            </w:r>
          </w:p>
        </w:tc>
      </w:tr>
      <w:tr w:rsidR="00CE2CDD" w:rsidRPr="00463746" w14:paraId="1510CBAD" w14:textId="77777777" w:rsidTr="00D005ED">
        <w:trPr>
          <w:trHeight w:val="233"/>
        </w:trPr>
        <w:tc>
          <w:tcPr>
            <w:tcW w:w="4016" w:type="pct"/>
            <w:gridSpan w:val="2"/>
            <w:tcBorders>
              <w:top w:val="nil"/>
              <w:left w:val="single" w:sz="4" w:space="0" w:color="auto"/>
              <w:bottom w:val="single" w:sz="4" w:space="0" w:color="auto"/>
              <w:right w:val="single" w:sz="4" w:space="0" w:color="auto"/>
            </w:tcBorders>
          </w:tcPr>
          <w:p w14:paraId="19404B70"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529ABB50" w14:textId="77777777" w:rsidR="00CE2CDD" w:rsidRPr="00463746" w:rsidRDefault="00CE2CDD" w:rsidP="00D005ED">
            <w:pPr>
              <w:jc w:val="right"/>
              <w:rPr>
                <w:sz w:val="20"/>
                <w:szCs w:val="20"/>
              </w:rPr>
            </w:pPr>
            <w:r w:rsidRPr="00463746">
              <w:rPr>
                <w:sz w:val="20"/>
                <w:szCs w:val="20"/>
              </w:rPr>
              <w:t>2022</w:t>
            </w:r>
          </w:p>
        </w:tc>
      </w:tr>
      <w:tr w:rsidR="00CE2CDD" w:rsidRPr="00463746" w14:paraId="4976B0BA" w14:textId="77777777" w:rsidTr="00D005ED">
        <w:trPr>
          <w:trHeight w:val="233"/>
        </w:trPr>
        <w:tc>
          <w:tcPr>
            <w:tcW w:w="4016" w:type="pct"/>
            <w:gridSpan w:val="2"/>
            <w:tcBorders>
              <w:top w:val="single" w:sz="4" w:space="0" w:color="auto"/>
            </w:tcBorders>
          </w:tcPr>
          <w:p w14:paraId="406256A2" w14:textId="77777777" w:rsidR="00CE2CDD" w:rsidRPr="00463746" w:rsidRDefault="00CE2CDD" w:rsidP="00D005ED">
            <w:pPr>
              <w:jc w:val="left"/>
              <w:rPr>
                <w:sz w:val="20"/>
                <w:szCs w:val="20"/>
              </w:rPr>
            </w:pPr>
            <w:r w:rsidRPr="00463746">
              <w:rPr>
                <w:sz w:val="20"/>
                <w:szCs w:val="20"/>
              </w:rPr>
              <w:t>Amount approved for projects (as at December 2022) (US $):</w:t>
            </w:r>
          </w:p>
        </w:tc>
        <w:tc>
          <w:tcPr>
            <w:tcW w:w="984" w:type="pct"/>
            <w:tcBorders>
              <w:top w:val="single" w:sz="4" w:space="0" w:color="auto"/>
            </w:tcBorders>
            <w:shd w:val="clear" w:color="auto" w:fill="auto"/>
            <w:vAlign w:val="bottom"/>
          </w:tcPr>
          <w:p w14:paraId="17A253D4" w14:textId="77777777" w:rsidR="00CE2CDD" w:rsidRPr="00463746" w:rsidRDefault="00CE2CDD" w:rsidP="00D005ED">
            <w:pPr>
              <w:jc w:val="right"/>
              <w:rPr>
                <w:sz w:val="20"/>
                <w:szCs w:val="20"/>
              </w:rPr>
            </w:pPr>
            <w:r w:rsidRPr="00463746">
              <w:rPr>
                <w:sz w:val="20"/>
                <w:szCs w:val="20"/>
              </w:rPr>
              <w:t>2,743,122</w:t>
            </w:r>
          </w:p>
        </w:tc>
      </w:tr>
      <w:tr w:rsidR="00CE2CDD" w:rsidRPr="00463746" w14:paraId="4582D7B3" w14:textId="77777777" w:rsidTr="00D005ED">
        <w:trPr>
          <w:trHeight w:val="233"/>
        </w:trPr>
        <w:tc>
          <w:tcPr>
            <w:tcW w:w="4016" w:type="pct"/>
            <w:gridSpan w:val="2"/>
          </w:tcPr>
          <w:p w14:paraId="696698B3" w14:textId="77777777" w:rsidR="00CE2CDD" w:rsidRPr="00463746" w:rsidRDefault="00CE2CDD" w:rsidP="00D005ED">
            <w:pPr>
              <w:jc w:val="left"/>
              <w:rPr>
                <w:sz w:val="20"/>
                <w:szCs w:val="20"/>
              </w:rPr>
            </w:pPr>
            <w:r w:rsidRPr="00463746">
              <w:rPr>
                <w:sz w:val="20"/>
                <w:szCs w:val="20"/>
              </w:rPr>
              <w:t>Amount disbursed (as at December 2021) (US $):</w:t>
            </w:r>
          </w:p>
        </w:tc>
        <w:tc>
          <w:tcPr>
            <w:tcW w:w="984" w:type="pct"/>
            <w:shd w:val="clear" w:color="auto" w:fill="auto"/>
          </w:tcPr>
          <w:p w14:paraId="1FFCEFA9" w14:textId="77777777" w:rsidR="00CE2CDD" w:rsidRPr="00463746" w:rsidRDefault="00CE2CDD" w:rsidP="00D005ED">
            <w:pPr>
              <w:jc w:val="right"/>
              <w:rPr>
                <w:sz w:val="20"/>
                <w:szCs w:val="20"/>
              </w:rPr>
            </w:pPr>
            <w:r w:rsidRPr="00463746">
              <w:rPr>
                <w:sz w:val="20"/>
                <w:szCs w:val="20"/>
              </w:rPr>
              <w:t>2,187,183</w:t>
            </w:r>
          </w:p>
        </w:tc>
      </w:tr>
      <w:tr w:rsidR="00CE2CDD" w:rsidRPr="00463746" w14:paraId="13199F14" w14:textId="77777777" w:rsidTr="00D005ED">
        <w:trPr>
          <w:trHeight w:val="233"/>
        </w:trPr>
        <w:tc>
          <w:tcPr>
            <w:tcW w:w="4016" w:type="pct"/>
            <w:gridSpan w:val="2"/>
          </w:tcPr>
          <w:p w14:paraId="4799B56F" w14:textId="77777777" w:rsidR="00CE2CDD" w:rsidRPr="00463746" w:rsidRDefault="00CE2CDD" w:rsidP="00D005ED">
            <w:pPr>
              <w:jc w:val="left"/>
              <w:rPr>
                <w:sz w:val="20"/>
                <w:szCs w:val="20"/>
              </w:rPr>
            </w:pPr>
            <w:r w:rsidRPr="00463746">
              <w:rPr>
                <w:sz w:val="20"/>
                <w:szCs w:val="20"/>
              </w:rPr>
              <w:t>ODS to be phased out (as at December 2022) (ODP tonnes):</w:t>
            </w:r>
          </w:p>
        </w:tc>
        <w:tc>
          <w:tcPr>
            <w:tcW w:w="984" w:type="pct"/>
            <w:shd w:val="clear" w:color="auto" w:fill="auto"/>
            <w:vAlign w:val="bottom"/>
          </w:tcPr>
          <w:p w14:paraId="6ED24122" w14:textId="77777777" w:rsidR="00CE2CDD" w:rsidRPr="00463746" w:rsidRDefault="00CE2CDD" w:rsidP="00D005ED">
            <w:pPr>
              <w:jc w:val="right"/>
              <w:rPr>
                <w:sz w:val="20"/>
                <w:szCs w:val="20"/>
              </w:rPr>
            </w:pPr>
            <w:r w:rsidRPr="00463746">
              <w:rPr>
                <w:sz w:val="20"/>
                <w:szCs w:val="20"/>
              </w:rPr>
              <w:t>59.8</w:t>
            </w:r>
          </w:p>
        </w:tc>
      </w:tr>
      <w:tr w:rsidR="00CE2CDD" w:rsidRPr="00463746" w14:paraId="28672470" w14:textId="77777777" w:rsidTr="00D005ED">
        <w:trPr>
          <w:trHeight w:val="233"/>
        </w:trPr>
        <w:tc>
          <w:tcPr>
            <w:tcW w:w="4016" w:type="pct"/>
            <w:gridSpan w:val="2"/>
          </w:tcPr>
          <w:p w14:paraId="58F88121" w14:textId="77777777" w:rsidR="00CE2CDD" w:rsidRPr="00463746" w:rsidRDefault="00CE2CDD" w:rsidP="00D005ED">
            <w:pPr>
              <w:jc w:val="left"/>
              <w:rPr>
                <w:sz w:val="20"/>
                <w:szCs w:val="20"/>
              </w:rPr>
            </w:pPr>
            <w:r w:rsidRPr="00463746">
              <w:rPr>
                <w:sz w:val="20"/>
                <w:szCs w:val="20"/>
              </w:rPr>
              <w:t>ODS phased out (as at December 2021) (ODP tonnes):</w:t>
            </w:r>
          </w:p>
        </w:tc>
        <w:tc>
          <w:tcPr>
            <w:tcW w:w="984" w:type="pct"/>
            <w:shd w:val="clear" w:color="auto" w:fill="auto"/>
          </w:tcPr>
          <w:p w14:paraId="507EB809" w14:textId="77777777" w:rsidR="00CE2CDD" w:rsidRPr="00463746" w:rsidRDefault="00CE2CDD" w:rsidP="00D005ED">
            <w:pPr>
              <w:jc w:val="right"/>
              <w:rPr>
                <w:sz w:val="20"/>
                <w:szCs w:val="20"/>
              </w:rPr>
            </w:pPr>
            <w:r w:rsidRPr="00463746">
              <w:rPr>
                <w:sz w:val="20"/>
                <w:szCs w:val="20"/>
              </w:rPr>
              <w:t>41.0</w:t>
            </w:r>
          </w:p>
        </w:tc>
      </w:tr>
    </w:tbl>
    <w:p w14:paraId="17ED9722" w14:textId="77777777" w:rsidR="00CE2CDD" w:rsidRPr="004E493C" w:rsidRDefault="00CE2CDD" w:rsidP="00CE2CDD">
      <w:pPr>
        <w:rPr>
          <w:lang w:val="en-GB"/>
        </w:rPr>
      </w:pPr>
    </w:p>
    <w:p w14:paraId="10CBC0E8"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CE2CDD" w:rsidRPr="00463746" w14:paraId="6DDE720E" w14:textId="77777777" w:rsidTr="00D005ED">
        <w:trPr>
          <w:jc w:val="center"/>
        </w:trPr>
        <w:tc>
          <w:tcPr>
            <w:tcW w:w="4078" w:type="pct"/>
            <w:gridSpan w:val="2"/>
            <w:tcBorders>
              <w:bottom w:val="single" w:sz="4" w:space="0" w:color="auto"/>
            </w:tcBorders>
          </w:tcPr>
          <w:p w14:paraId="73B437AE" w14:textId="77777777" w:rsidR="00CE2CDD" w:rsidRPr="00463746" w:rsidRDefault="00CE2CDD" w:rsidP="00D005ED">
            <w:pPr>
              <w:widowControl w:val="0"/>
              <w:jc w:val="left"/>
              <w:rPr>
                <w:b/>
                <w:sz w:val="20"/>
                <w:szCs w:val="20"/>
                <w:lang w:val="en-GB"/>
              </w:rPr>
            </w:pPr>
            <w:r w:rsidRPr="00463746">
              <w:rPr>
                <w:b/>
                <w:sz w:val="20"/>
                <w:szCs w:val="20"/>
                <w:lang w:val="en-GB"/>
              </w:rPr>
              <w:t>Summary of activities</w:t>
            </w:r>
          </w:p>
          <w:p w14:paraId="63C8FF47" w14:textId="77777777" w:rsidR="00CE2CDD" w:rsidRPr="00463746" w:rsidRDefault="00CE2CDD" w:rsidP="00D005ED">
            <w:pPr>
              <w:widowControl w:val="0"/>
              <w:jc w:val="left"/>
              <w:rPr>
                <w:b/>
                <w:sz w:val="20"/>
                <w:szCs w:val="20"/>
                <w:lang w:val="en-GB"/>
              </w:rPr>
            </w:pPr>
          </w:p>
        </w:tc>
        <w:tc>
          <w:tcPr>
            <w:tcW w:w="922" w:type="pct"/>
            <w:tcBorders>
              <w:bottom w:val="single" w:sz="4" w:space="0" w:color="auto"/>
            </w:tcBorders>
          </w:tcPr>
          <w:p w14:paraId="30F62461" w14:textId="77777777" w:rsidR="00CE2CDD" w:rsidRPr="00463746" w:rsidRDefault="00CE2CDD" w:rsidP="00D005ED">
            <w:pPr>
              <w:widowControl w:val="0"/>
              <w:jc w:val="center"/>
              <w:rPr>
                <w:b/>
                <w:sz w:val="20"/>
                <w:szCs w:val="20"/>
                <w:lang w:val="en-GB"/>
              </w:rPr>
            </w:pPr>
            <w:r w:rsidRPr="00463746">
              <w:rPr>
                <w:b/>
                <w:sz w:val="20"/>
                <w:szCs w:val="20"/>
                <w:lang w:val="en-GB"/>
              </w:rPr>
              <w:t>Funds approved (US $)</w:t>
            </w:r>
          </w:p>
        </w:tc>
      </w:tr>
      <w:tr w:rsidR="00CE2CDD" w:rsidRPr="00463746" w14:paraId="538A9E31" w14:textId="77777777" w:rsidTr="00D005ED">
        <w:trPr>
          <w:jc w:val="center"/>
        </w:trPr>
        <w:tc>
          <w:tcPr>
            <w:tcW w:w="324" w:type="pct"/>
            <w:tcBorders>
              <w:top w:val="single" w:sz="4" w:space="0" w:color="auto"/>
              <w:left w:val="single" w:sz="4" w:space="0" w:color="auto"/>
              <w:bottom w:val="single" w:sz="4" w:space="0" w:color="auto"/>
              <w:right w:val="nil"/>
            </w:tcBorders>
          </w:tcPr>
          <w:p w14:paraId="09CA749B" w14:textId="77777777" w:rsidR="00CE2CDD" w:rsidRPr="00463746" w:rsidRDefault="00CE2CDD" w:rsidP="00D005ED">
            <w:pPr>
              <w:widowControl w:val="0"/>
              <w:ind w:left="360" w:hanging="360"/>
              <w:jc w:val="left"/>
              <w:rPr>
                <w:sz w:val="20"/>
                <w:szCs w:val="20"/>
                <w:lang w:val="en-GB"/>
              </w:rPr>
            </w:pPr>
            <w:r w:rsidRPr="00463746">
              <w:rPr>
                <w:sz w:val="20"/>
                <w:szCs w:val="20"/>
                <w:lang w:val="en-GB"/>
              </w:rPr>
              <w:t>(a)</w:t>
            </w:r>
          </w:p>
        </w:tc>
        <w:tc>
          <w:tcPr>
            <w:tcW w:w="3754" w:type="pct"/>
            <w:tcBorders>
              <w:top w:val="single" w:sz="4" w:space="0" w:color="auto"/>
              <w:left w:val="nil"/>
              <w:bottom w:val="single" w:sz="4" w:space="0" w:color="auto"/>
              <w:right w:val="single" w:sz="4" w:space="0" w:color="auto"/>
            </w:tcBorders>
          </w:tcPr>
          <w:p w14:paraId="36E818FA" w14:textId="77777777" w:rsidR="00CE2CDD" w:rsidRPr="00463746" w:rsidRDefault="00CE2CDD" w:rsidP="00D005ED">
            <w:pPr>
              <w:widowControl w:val="0"/>
              <w:ind w:left="-109"/>
              <w:jc w:val="left"/>
              <w:rPr>
                <w:sz w:val="20"/>
                <w:szCs w:val="20"/>
                <w:lang w:val="en-GB"/>
              </w:rPr>
            </w:pPr>
            <w:r w:rsidRPr="00463746">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1131148" w14:textId="77777777" w:rsidR="00CE2CDD" w:rsidRPr="00463746" w:rsidRDefault="00CE2CDD" w:rsidP="00D005ED">
            <w:pPr>
              <w:widowControl w:val="0"/>
              <w:jc w:val="right"/>
              <w:rPr>
                <w:sz w:val="20"/>
                <w:szCs w:val="20"/>
                <w:lang w:val="en-GB"/>
              </w:rPr>
            </w:pPr>
            <w:r w:rsidRPr="00463746">
              <w:rPr>
                <w:sz w:val="20"/>
                <w:szCs w:val="20"/>
                <w:lang w:val="en-GB"/>
              </w:rPr>
              <w:t>582,595</w:t>
            </w:r>
          </w:p>
        </w:tc>
      </w:tr>
      <w:tr w:rsidR="00CE2CDD" w:rsidRPr="00463746" w14:paraId="103A6CFA" w14:textId="77777777" w:rsidTr="00D005ED">
        <w:trPr>
          <w:jc w:val="center"/>
        </w:trPr>
        <w:tc>
          <w:tcPr>
            <w:tcW w:w="324" w:type="pct"/>
            <w:tcBorders>
              <w:top w:val="single" w:sz="4" w:space="0" w:color="auto"/>
              <w:left w:val="single" w:sz="4" w:space="0" w:color="auto"/>
              <w:bottom w:val="single" w:sz="4" w:space="0" w:color="auto"/>
              <w:right w:val="nil"/>
            </w:tcBorders>
          </w:tcPr>
          <w:p w14:paraId="07E3AFFF" w14:textId="77777777" w:rsidR="00CE2CDD" w:rsidRPr="00463746" w:rsidRDefault="00CE2CDD" w:rsidP="00D005ED">
            <w:pPr>
              <w:widowControl w:val="0"/>
              <w:jc w:val="left"/>
              <w:rPr>
                <w:sz w:val="20"/>
                <w:szCs w:val="20"/>
                <w:lang w:val="en-GB"/>
              </w:rPr>
            </w:pPr>
            <w:r w:rsidRPr="00463746">
              <w:rPr>
                <w:sz w:val="20"/>
                <w:szCs w:val="20"/>
                <w:lang w:val="en-GB"/>
              </w:rPr>
              <w:t>(b)</w:t>
            </w:r>
          </w:p>
        </w:tc>
        <w:tc>
          <w:tcPr>
            <w:tcW w:w="3754" w:type="pct"/>
            <w:tcBorders>
              <w:top w:val="single" w:sz="4" w:space="0" w:color="auto"/>
              <w:left w:val="nil"/>
              <w:bottom w:val="single" w:sz="4" w:space="0" w:color="auto"/>
              <w:right w:val="single" w:sz="4" w:space="0" w:color="auto"/>
            </w:tcBorders>
          </w:tcPr>
          <w:p w14:paraId="44E381AF" w14:textId="77777777" w:rsidR="00CE2CDD" w:rsidRPr="00463746" w:rsidRDefault="00CE2CDD" w:rsidP="00D005ED">
            <w:pPr>
              <w:widowControl w:val="0"/>
              <w:ind w:left="-109"/>
              <w:jc w:val="left"/>
              <w:rPr>
                <w:sz w:val="20"/>
                <w:szCs w:val="20"/>
                <w:lang w:val="en-GB"/>
              </w:rPr>
            </w:pPr>
            <w:r w:rsidRPr="00463746">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66F2EB51" w14:textId="77777777" w:rsidR="00CE2CDD" w:rsidRPr="00463746" w:rsidRDefault="00CE2CDD" w:rsidP="00D005ED">
            <w:pPr>
              <w:widowControl w:val="0"/>
              <w:jc w:val="right"/>
              <w:rPr>
                <w:sz w:val="20"/>
                <w:szCs w:val="20"/>
                <w:lang w:val="en-GB"/>
              </w:rPr>
            </w:pPr>
            <w:r w:rsidRPr="00463746">
              <w:rPr>
                <w:sz w:val="20"/>
                <w:szCs w:val="20"/>
                <w:lang w:val="en-GB"/>
              </w:rPr>
              <w:t>904,964</w:t>
            </w:r>
          </w:p>
        </w:tc>
      </w:tr>
      <w:tr w:rsidR="00CE2CDD" w:rsidRPr="00463746" w14:paraId="2BB49980" w14:textId="77777777" w:rsidTr="00D005ED">
        <w:trPr>
          <w:jc w:val="center"/>
        </w:trPr>
        <w:tc>
          <w:tcPr>
            <w:tcW w:w="324" w:type="pct"/>
            <w:tcBorders>
              <w:top w:val="single" w:sz="4" w:space="0" w:color="auto"/>
              <w:left w:val="single" w:sz="4" w:space="0" w:color="auto"/>
              <w:bottom w:val="single" w:sz="4" w:space="0" w:color="auto"/>
              <w:right w:val="nil"/>
            </w:tcBorders>
          </w:tcPr>
          <w:p w14:paraId="2C737189" w14:textId="77777777" w:rsidR="00CE2CDD" w:rsidRPr="00463746" w:rsidRDefault="00CE2CDD" w:rsidP="00D005ED">
            <w:pPr>
              <w:widowControl w:val="0"/>
              <w:jc w:val="left"/>
              <w:rPr>
                <w:sz w:val="20"/>
                <w:szCs w:val="20"/>
                <w:lang w:val="en-GB"/>
              </w:rPr>
            </w:pPr>
            <w:r w:rsidRPr="00463746">
              <w:rPr>
                <w:sz w:val="20"/>
                <w:szCs w:val="20"/>
                <w:lang w:val="en-GB"/>
              </w:rPr>
              <w:t>(c)</w:t>
            </w:r>
          </w:p>
        </w:tc>
        <w:tc>
          <w:tcPr>
            <w:tcW w:w="3754" w:type="pct"/>
            <w:tcBorders>
              <w:top w:val="single" w:sz="4" w:space="0" w:color="auto"/>
              <w:left w:val="nil"/>
              <w:bottom w:val="single" w:sz="4" w:space="0" w:color="auto"/>
              <w:right w:val="single" w:sz="4" w:space="0" w:color="auto"/>
            </w:tcBorders>
          </w:tcPr>
          <w:p w14:paraId="63D76FE1" w14:textId="77777777" w:rsidR="00CE2CDD" w:rsidRPr="00463746" w:rsidRDefault="00CE2CDD" w:rsidP="00D005ED">
            <w:pPr>
              <w:widowControl w:val="0"/>
              <w:ind w:left="-109"/>
              <w:jc w:val="left"/>
              <w:rPr>
                <w:sz w:val="20"/>
                <w:szCs w:val="20"/>
                <w:lang w:val="en-GB"/>
              </w:rPr>
            </w:pPr>
            <w:r w:rsidRPr="00463746">
              <w:rPr>
                <w:sz w:val="20"/>
                <w:szCs w:val="20"/>
                <w:lang w:val="en-GB"/>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0625" w14:textId="77777777" w:rsidR="00CE2CDD" w:rsidRPr="00463746" w:rsidRDefault="00CE2CDD" w:rsidP="00D005ED">
            <w:pPr>
              <w:widowControl w:val="0"/>
              <w:jc w:val="right"/>
              <w:rPr>
                <w:sz w:val="20"/>
                <w:szCs w:val="20"/>
                <w:lang w:val="en-GB"/>
              </w:rPr>
            </w:pPr>
            <w:r w:rsidRPr="00463746">
              <w:rPr>
                <w:sz w:val="20"/>
                <w:szCs w:val="20"/>
                <w:lang w:val="en-GB"/>
              </w:rPr>
              <w:t>1,255,563</w:t>
            </w:r>
          </w:p>
        </w:tc>
      </w:tr>
      <w:tr w:rsidR="00CE2CDD" w:rsidRPr="00463746" w14:paraId="19DA5CD7" w14:textId="77777777" w:rsidTr="00D005ED">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4A719818" w14:textId="77777777" w:rsidR="00CE2CDD" w:rsidRPr="00463746" w:rsidRDefault="00CE2CDD" w:rsidP="00D005ED">
            <w:pPr>
              <w:widowControl w:val="0"/>
              <w:tabs>
                <w:tab w:val="left" w:pos="6983"/>
                <w:tab w:val="right" w:pos="7560"/>
              </w:tabs>
              <w:ind w:left="6931" w:right="-108"/>
              <w:jc w:val="left"/>
              <w:rPr>
                <w:sz w:val="20"/>
                <w:szCs w:val="20"/>
                <w:lang w:val="en-GB"/>
              </w:rPr>
            </w:pPr>
            <w:r w:rsidRPr="00463746">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2E4AD56" w14:textId="77777777" w:rsidR="00CE2CDD" w:rsidRPr="00463746" w:rsidRDefault="00CE2CDD" w:rsidP="00D005ED">
            <w:pPr>
              <w:widowControl w:val="0"/>
              <w:jc w:val="right"/>
              <w:rPr>
                <w:sz w:val="20"/>
                <w:szCs w:val="20"/>
                <w:lang w:val="en-GB"/>
              </w:rPr>
            </w:pPr>
            <w:r w:rsidRPr="00463746">
              <w:rPr>
                <w:sz w:val="20"/>
                <w:szCs w:val="20"/>
                <w:lang w:val="en-GB"/>
              </w:rPr>
              <w:t>2,743,122</w:t>
            </w:r>
          </w:p>
        </w:tc>
      </w:tr>
      <w:tr w:rsidR="00CE2CDD" w:rsidRPr="00463746" w14:paraId="69B9875C" w14:textId="77777777" w:rsidTr="00D005ED">
        <w:trPr>
          <w:jc w:val="center"/>
        </w:trPr>
        <w:tc>
          <w:tcPr>
            <w:tcW w:w="324" w:type="pct"/>
            <w:tcBorders>
              <w:top w:val="single" w:sz="4" w:space="0" w:color="auto"/>
              <w:left w:val="single" w:sz="4" w:space="0" w:color="auto"/>
              <w:bottom w:val="single" w:sz="4" w:space="0" w:color="auto"/>
              <w:right w:val="nil"/>
            </w:tcBorders>
          </w:tcPr>
          <w:p w14:paraId="6928581B" w14:textId="77777777" w:rsidR="00CE2CDD" w:rsidRPr="00463746" w:rsidRDefault="00CE2CDD" w:rsidP="00D005ED">
            <w:pPr>
              <w:widowControl w:val="0"/>
              <w:jc w:val="left"/>
              <w:rPr>
                <w:sz w:val="20"/>
                <w:szCs w:val="20"/>
                <w:lang w:val="en-GB"/>
              </w:rPr>
            </w:pPr>
            <w:r w:rsidRPr="00463746">
              <w:rPr>
                <w:sz w:val="20"/>
                <w:szCs w:val="20"/>
                <w:lang w:val="en-GB"/>
              </w:rPr>
              <w:t>(d)</w:t>
            </w:r>
          </w:p>
        </w:tc>
        <w:tc>
          <w:tcPr>
            <w:tcW w:w="3754" w:type="pct"/>
            <w:tcBorders>
              <w:top w:val="single" w:sz="4" w:space="0" w:color="auto"/>
              <w:left w:val="nil"/>
              <w:bottom w:val="single" w:sz="4" w:space="0" w:color="auto"/>
              <w:right w:val="single" w:sz="4" w:space="0" w:color="auto"/>
            </w:tcBorders>
          </w:tcPr>
          <w:p w14:paraId="4BC8F6E6" w14:textId="77777777" w:rsidR="00CE2CDD" w:rsidRPr="00463746" w:rsidRDefault="00CE2CDD" w:rsidP="00D005ED">
            <w:pPr>
              <w:widowControl w:val="0"/>
              <w:ind w:left="-90"/>
              <w:jc w:val="left"/>
              <w:rPr>
                <w:sz w:val="20"/>
                <w:szCs w:val="20"/>
                <w:lang w:val="en-GB"/>
              </w:rPr>
            </w:pPr>
            <w:r w:rsidRPr="00463746">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7B4AF64" w14:textId="77777777" w:rsidR="00CE2CDD" w:rsidRPr="00463746" w:rsidRDefault="00CE2CDD" w:rsidP="00D005ED">
            <w:pPr>
              <w:widowControl w:val="0"/>
              <w:jc w:val="right"/>
              <w:rPr>
                <w:sz w:val="20"/>
                <w:szCs w:val="20"/>
                <w:lang w:val="en-GB"/>
              </w:rPr>
            </w:pPr>
            <w:r w:rsidRPr="00463746">
              <w:rPr>
                <w:sz w:val="20"/>
                <w:szCs w:val="20"/>
                <w:lang w:val="en-GB"/>
              </w:rPr>
              <w:t>95,000</w:t>
            </w:r>
          </w:p>
        </w:tc>
      </w:tr>
    </w:tbl>
    <w:p w14:paraId="0D8AD454" w14:textId="77777777" w:rsidR="00CE2CDD" w:rsidRPr="004E493C" w:rsidRDefault="00CE2CDD" w:rsidP="00CE2CDD"/>
    <w:p w14:paraId="22005051" w14:textId="77777777" w:rsidR="00CE2CDD" w:rsidRPr="004E493C" w:rsidRDefault="00CE2CDD" w:rsidP="00CE2CDD">
      <w:pPr>
        <w:widowControl w:val="0"/>
        <w:spacing w:after="240" w:line="360" w:lineRule="auto"/>
        <w:outlineLvl w:val="0"/>
        <w:rPr>
          <w:u w:val="single"/>
          <w:lang w:val="en-GB"/>
        </w:rPr>
      </w:pPr>
      <w:r w:rsidRPr="004E493C">
        <w:rPr>
          <w:u w:val="single"/>
          <w:lang w:val="en-GB"/>
        </w:rPr>
        <w:t>Progress report</w:t>
      </w:r>
    </w:p>
    <w:p w14:paraId="0115F6F1" w14:textId="77777777" w:rsidR="00CE2CDD" w:rsidRPr="004E493C" w:rsidRDefault="00CE2CDD" w:rsidP="00CE2CDD">
      <w:pPr>
        <w:pStyle w:val="Heading1"/>
      </w:pPr>
      <w:bookmarkStart w:id="9" w:name="_Hlk134283786"/>
      <w:r w:rsidRPr="004E493C">
        <w:rPr>
          <w:lang w:val="en-GB"/>
        </w:rPr>
        <w:t>During phase IX of the IS project</w:t>
      </w:r>
      <w:r w:rsidRPr="004E493C">
        <w:t xml:space="preserve">, the NOU of Liberia carried out the following activities: completed stage I of the HPMP resulting in HCFC consumption well below the target agreed in the HPMP agreement; continued to enforce the HCFC import licensing and quota system; drafted the regulations to take into account the Kigali Amendment’s HFC phase down schedule and submitted the final draft to the Policy Council/Board of Directors of the Environment Protection Agency for approval (expected in May 2023); four training workshops for practicing RAC technicians including female technicians; two workshops for customs and other law enforcement officers, including female officers; collected, compiled and submitted HCFC consumption data to the Fund and Ozone Secretariats; celebrated 2022 International Ozone Day; and participated in regional network and Montreal Protocol meetings. Of the seven IS objectives, five were achieved and two were partially achieved because the regulation to include HFCs is awaiting final approval (objective 1); and efforts to enhance coordination with national agencies and stakeholders are ongoing (objective 3). </w:t>
      </w:r>
    </w:p>
    <w:bookmarkEnd w:id="9"/>
    <w:p w14:paraId="42AF21EA" w14:textId="77777777" w:rsidR="00CE2CDD" w:rsidRPr="004E493C" w:rsidRDefault="00CE2CDD" w:rsidP="00CE2CDD">
      <w:pPr>
        <w:pStyle w:val="Heading1"/>
        <w:keepNext/>
        <w:numPr>
          <w:ilvl w:val="0"/>
          <w:numId w:val="0"/>
        </w:numPr>
        <w:rPr>
          <w:u w:val="single"/>
        </w:rPr>
      </w:pPr>
      <w:r w:rsidRPr="004E493C">
        <w:rPr>
          <w:u w:val="single"/>
        </w:rPr>
        <w:t>Plan of action</w:t>
      </w:r>
    </w:p>
    <w:p w14:paraId="53B4E7D9" w14:textId="77777777" w:rsidR="00CE2CDD" w:rsidRPr="004E493C" w:rsidRDefault="00CE2CDD" w:rsidP="00CE2CDD">
      <w:pPr>
        <w:pStyle w:val="Heading1"/>
      </w:pPr>
      <w:r w:rsidRPr="004E493C">
        <w:t>The NOU will endeavour to implement phase XI of the IS project to ensure sustained compliance with the provisions of the Montreal Protocol. Activities will focus on gradually achieving HCFC phase</w:t>
      </w:r>
      <w:r w:rsidRPr="004E493C">
        <w:noBreakHyphen/>
        <w:t>out and HFC phase down through enforcement of the import licensing and quota system; establishment of the HFC quota system; coordination of stage II of the HPMP including training for refrigeration technicians, the pilot energy efficiency project to establish the minimum energy performance standards for RAC equipment, as well as preparation of stage I of the KIP; training of new and existing customs officers to support the implementation and enforcement of revised regulations for controlled substances; compilation of CP and Article 7 data; participation in regional network and Montreal Protocol meetings, as well as regional border dialogues. The NOU will endeavour to ensure gender inclusion in the implementation of all IS activities.</w:t>
      </w:r>
    </w:p>
    <w:p w14:paraId="5E2F4CF7"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57A89777" w14:textId="77777777" w:rsidR="00CE2CDD" w:rsidRPr="004E493C" w:rsidRDefault="00CE2CDD" w:rsidP="00CE2CDD">
      <w:pPr>
        <w:pStyle w:val="Heading1"/>
      </w:pPr>
      <w:r w:rsidRPr="004E493C">
        <w:t xml:space="preserve">High-level government support, timely and efficient UNEP support, and timely signing of agreements and disbursement of funds were factors that contributed to the achievement of IS objectives in Liberia. In addition to the role of the steering committee (Committee for the Management of Montreal Protocol), the Environmental Protection Agency (EPA) has a project monitoring committee tasked with reporting on any issues that may affect the operation of the IS project. Furthermore, the IS project is subject to periodic internal and external audits. </w:t>
      </w:r>
    </w:p>
    <w:p w14:paraId="79C7941B" w14:textId="77777777" w:rsidR="00CE2CDD" w:rsidRPr="004E493C" w:rsidRDefault="00CE2CDD" w:rsidP="00CE2CDD">
      <w:pPr>
        <w:keepNext/>
        <w:rPr>
          <w:b/>
          <w:bCs/>
          <w:lang w:val="en-GB"/>
        </w:rPr>
      </w:pPr>
      <w:r w:rsidRPr="004E493C">
        <w:rPr>
          <w:b/>
        </w:rPr>
        <w:t>Mali</w:t>
      </w:r>
      <w:r w:rsidRPr="004E493C">
        <w:rPr>
          <w:b/>
          <w:bCs/>
          <w:lang w:val="en-GB"/>
        </w:rPr>
        <w:t>: Renewal of institutional strengthening</w:t>
      </w:r>
    </w:p>
    <w:tbl>
      <w:tblPr>
        <w:tblStyle w:val="TableGrid40"/>
        <w:tblW w:w="5000" w:type="pct"/>
        <w:tblLayout w:type="fixed"/>
        <w:tblLook w:val="01E0" w:firstRow="1" w:lastRow="1" w:firstColumn="1" w:lastColumn="1" w:noHBand="0" w:noVBand="0"/>
      </w:tblPr>
      <w:tblGrid>
        <w:gridCol w:w="6307"/>
        <w:gridCol w:w="1343"/>
        <w:gridCol w:w="1700"/>
      </w:tblGrid>
      <w:tr w:rsidR="00CE2CDD" w:rsidRPr="00463746" w14:paraId="79B8F932" w14:textId="77777777" w:rsidTr="00D005ED">
        <w:trPr>
          <w:trHeight w:val="278"/>
          <w:tblHeader/>
        </w:trPr>
        <w:tc>
          <w:tcPr>
            <w:tcW w:w="4091" w:type="pct"/>
            <w:gridSpan w:val="2"/>
            <w:tcBorders>
              <w:bottom w:val="single" w:sz="4" w:space="0" w:color="auto"/>
            </w:tcBorders>
          </w:tcPr>
          <w:p w14:paraId="7889D4E1" w14:textId="77777777" w:rsidR="00CE2CDD" w:rsidRPr="00463746" w:rsidRDefault="00CE2CDD" w:rsidP="00D005ED">
            <w:pPr>
              <w:keepNext/>
              <w:rPr>
                <w:b/>
                <w:sz w:val="20"/>
                <w:szCs w:val="20"/>
                <w:lang w:val="en-GB"/>
              </w:rPr>
            </w:pPr>
            <w:r w:rsidRPr="00463746">
              <w:rPr>
                <w:b/>
                <w:sz w:val="20"/>
                <w:szCs w:val="20"/>
                <w:lang w:val="en-GB"/>
              </w:rPr>
              <w:t>Summary of the project and country profile</w:t>
            </w:r>
          </w:p>
        </w:tc>
        <w:tc>
          <w:tcPr>
            <w:tcW w:w="909" w:type="pct"/>
            <w:tcBorders>
              <w:bottom w:val="single" w:sz="4" w:space="0" w:color="auto"/>
            </w:tcBorders>
          </w:tcPr>
          <w:p w14:paraId="5AB8AC5B" w14:textId="77777777" w:rsidR="00CE2CDD" w:rsidRPr="00463746" w:rsidRDefault="00CE2CDD" w:rsidP="00D005ED">
            <w:pPr>
              <w:keepNext/>
              <w:jc w:val="right"/>
              <w:rPr>
                <w:b/>
                <w:sz w:val="20"/>
                <w:szCs w:val="20"/>
                <w:lang w:val="en-GB"/>
              </w:rPr>
            </w:pPr>
          </w:p>
        </w:tc>
      </w:tr>
      <w:tr w:rsidR="00CE2CDD" w:rsidRPr="00463746" w14:paraId="3406C8A5" w14:textId="77777777" w:rsidTr="00D005ED">
        <w:trPr>
          <w:trHeight w:val="233"/>
        </w:trPr>
        <w:tc>
          <w:tcPr>
            <w:tcW w:w="4091" w:type="pct"/>
            <w:gridSpan w:val="2"/>
            <w:tcBorders>
              <w:bottom w:val="nil"/>
            </w:tcBorders>
          </w:tcPr>
          <w:p w14:paraId="483CE0B6" w14:textId="77777777" w:rsidR="00CE2CDD" w:rsidRPr="00463746" w:rsidRDefault="00CE2CDD" w:rsidP="00D005ED">
            <w:pPr>
              <w:keepNext/>
              <w:rPr>
                <w:sz w:val="20"/>
                <w:szCs w:val="20"/>
                <w:lang w:val="en-GB"/>
              </w:rPr>
            </w:pPr>
            <w:r w:rsidRPr="00463746">
              <w:rPr>
                <w:sz w:val="20"/>
                <w:szCs w:val="20"/>
                <w:lang w:val="en-GB"/>
              </w:rPr>
              <w:t>Implementing agency:</w:t>
            </w:r>
          </w:p>
        </w:tc>
        <w:tc>
          <w:tcPr>
            <w:tcW w:w="909" w:type="pct"/>
            <w:tcBorders>
              <w:bottom w:val="nil"/>
            </w:tcBorders>
          </w:tcPr>
          <w:p w14:paraId="62856F2C" w14:textId="77777777" w:rsidR="00CE2CDD" w:rsidRPr="00463746" w:rsidRDefault="00CE2CDD" w:rsidP="00D005ED">
            <w:pPr>
              <w:keepNext/>
              <w:jc w:val="center"/>
              <w:rPr>
                <w:sz w:val="20"/>
                <w:szCs w:val="20"/>
                <w:lang w:val="en-GB"/>
              </w:rPr>
            </w:pPr>
            <w:r w:rsidRPr="00463746">
              <w:rPr>
                <w:sz w:val="20"/>
                <w:szCs w:val="20"/>
                <w:lang w:val="en-GB"/>
              </w:rPr>
              <w:t>UNEP</w:t>
            </w:r>
          </w:p>
        </w:tc>
      </w:tr>
      <w:tr w:rsidR="00CE2CDD" w:rsidRPr="00463746" w14:paraId="6A30E610" w14:textId="77777777" w:rsidTr="00D005ED">
        <w:trPr>
          <w:trHeight w:val="233"/>
        </w:trPr>
        <w:tc>
          <w:tcPr>
            <w:tcW w:w="4091" w:type="pct"/>
            <w:gridSpan w:val="2"/>
            <w:tcBorders>
              <w:top w:val="nil"/>
              <w:left w:val="single" w:sz="4" w:space="0" w:color="auto"/>
              <w:bottom w:val="nil"/>
              <w:right w:val="single" w:sz="4" w:space="0" w:color="auto"/>
            </w:tcBorders>
          </w:tcPr>
          <w:p w14:paraId="034C3DBC" w14:textId="77777777" w:rsidR="00CE2CDD" w:rsidRPr="00463746" w:rsidRDefault="00CE2CDD" w:rsidP="00D005ED">
            <w:pPr>
              <w:keepNext/>
              <w:rPr>
                <w:sz w:val="20"/>
                <w:szCs w:val="20"/>
                <w:lang w:val="en-GB"/>
              </w:rPr>
            </w:pPr>
            <w:r w:rsidRPr="00463746">
              <w:rPr>
                <w:sz w:val="20"/>
                <w:szCs w:val="20"/>
                <w:lang w:val="en-GB"/>
              </w:rPr>
              <w:t>Amounts previously approved for institutional strengthening (US $):</w:t>
            </w:r>
          </w:p>
        </w:tc>
        <w:tc>
          <w:tcPr>
            <w:tcW w:w="909" w:type="pct"/>
            <w:tcBorders>
              <w:top w:val="nil"/>
              <w:left w:val="single" w:sz="4" w:space="0" w:color="auto"/>
              <w:bottom w:val="nil"/>
              <w:right w:val="single" w:sz="4" w:space="0" w:color="auto"/>
            </w:tcBorders>
          </w:tcPr>
          <w:p w14:paraId="1EE8F5F8" w14:textId="77777777" w:rsidR="00CE2CDD" w:rsidRPr="00463746" w:rsidRDefault="00CE2CDD" w:rsidP="00D005ED">
            <w:pPr>
              <w:keepNext/>
              <w:jc w:val="right"/>
              <w:rPr>
                <w:sz w:val="20"/>
                <w:szCs w:val="20"/>
                <w:lang w:val="en-GB"/>
              </w:rPr>
            </w:pPr>
          </w:p>
        </w:tc>
      </w:tr>
      <w:tr w:rsidR="00CE2CDD" w:rsidRPr="00463746" w14:paraId="525F110B"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70F6E2C7" w14:textId="77777777" w:rsidR="00CE2CDD" w:rsidRPr="00463746" w:rsidRDefault="00CE2CDD" w:rsidP="00D005ED">
            <w:pPr>
              <w:keepNext/>
              <w:ind w:left="5267" w:right="-198"/>
              <w:jc w:val="left"/>
              <w:rPr>
                <w:sz w:val="20"/>
                <w:szCs w:val="20"/>
                <w:lang w:val="en-GB"/>
              </w:rPr>
            </w:pPr>
            <w:r w:rsidRPr="00463746">
              <w:rPr>
                <w:sz w:val="20"/>
                <w:szCs w:val="20"/>
                <w:lang w:val="en-GB"/>
              </w:rPr>
              <w:t>Phase I:</w:t>
            </w:r>
          </w:p>
        </w:tc>
        <w:tc>
          <w:tcPr>
            <w:tcW w:w="718" w:type="pct"/>
            <w:tcBorders>
              <w:top w:val="nil"/>
              <w:left w:val="nil"/>
              <w:bottom w:val="nil"/>
              <w:right w:val="single" w:sz="4" w:space="0" w:color="auto"/>
            </w:tcBorders>
            <w:shd w:val="clear" w:color="auto" w:fill="FFFFFF" w:themeFill="background1"/>
            <w:vAlign w:val="bottom"/>
          </w:tcPr>
          <w:p w14:paraId="4A66ECDF" w14:textId="77777777" w:rsidR="00CE2CDD" w:rsidRPr="00463746" w:rsidRDefault="00CE2CDD" w:rsidP="00D005ED">
            <w:pPr>
              <w:keepNext/>
              <w:jc w:val="right"/>
              <w:rPr>
                <w:sz w:val="20"/>
                <w:szCs w:val="20"/>
                <w:lang w:val="en-GB"/>
              </w:rPr>
            </w:pPr>
            <w:r w:rsidRPr="00463746">
              <w:rPr>
                <w:sz w:val="20"/>
                <w:szCs w:val="20"/>
                <w:lang w:val="en-GB"/>
              </w:rPr>
              <w:t>Mar-98</w:t>
            </w:r>
          </w:p>
        </w:tc>
        <w:tc>
          <w:tcPr>
            <w:tcW w:w="909" w:type="pct"/>
            <w:tcBorders>
              <w:top w:val="nil"/>
              <w:left w:val="single" w:sz="4" w:space="0" w:color="auto"/>
              <w:bottom w:val="nil"/>
              <w:right w:val="single" w:sz="4" w:space="0" w:color="auto"/>
            </w:tcBorders>
            <w:shd w:val="clear" w:color="auto" w:fill="FFFFFF" w:themeFill="background1"/>
            <w:vAlign w:val="bottom"/>
          </w:tcPr>
          <w:p w14:paraId="6999F529" w14:textId="77777777" w:rsidR="00CE2CDD" w:rsidRPr="00463746" w:rsidRDefault="00CE2CDD" w:rsidP="00D005ED">
            <w:pPr>
              <w:keepNext/>
              <w:jc w:val="right"/>
              <w:rPr>
                <w:sz w:val="20"/>
                <w:szCs w:val="20"/>
                <w:lang w:val="en-GB"/>
              </w:rPr>
            </w:pPr>
            <w:r w:rsidRPr="00463746">
              <w:rPr>
                <w:sz w:val="20"/>
                <w:szCs w:val="20"/>
                <w:lang w:val="en-GB"/>
              </w:rPr>
              <w:t>70,000</w:t>
            </w:r>
          </w:p>
        </w:tc>
      </w:tr>
      <w:tr w:rsidR="00CE2CDD" w:rsidRPr="00463746" w14:paraId="096A116D"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241DA319" w14:textId="77777777" w:rsidR="00CE2CDD" w:rsidRPr="00463746" w:rsidRDefault="00CE2CDD" w:rsidP="00D005ED">
            <w:pPr>
              <w:keepNext/>
              <w:ind w:left="5267" w:right="-198"/>
              <w:jc w:val="left"/>
              <w:rPr>
                <w:sz w:val="20"/>
                <w:szCs w:val="20"/>
                <w:lang w:val="en-GB"/>
              </w:rPr>
            </w:pPr>
            <w:r w:rsidRPr="00463746">
              <w:rPr>
                <w:sz w:val="20"/>
                <w:szCs w:val="20"/>
                <w:lang w:val="en-GB"/>
              </w:rPr>
              <w:t>Phase II:</w:t>
            </w:r>
          </w:p>
        </w:tc>
        <w:tc>
          <w:tcPr>
            <w:tcW w:w="718" w:type="pct"/>
            <w:tcBorders>
              <w:top w:val="nil"/>
              <w:left w:val="nil"/>
              <w:bottom w:val="nil"/>
              <w:right w:val="single" w:sz="4" w:space="0" w:color="auto"/>
            </w:tcBorders>
            <w:shd w:val="clear" w:color="auto" w:fill="FFFFFF" w:themeFill="background1"/>
            <w:vAlign w:val="bottom"/>
          </w:tcPr>
          <w:p w14:paraId="2006B03B" w14:textId="77777777" w:rsidR="00CE2CDD" w:rsidRPr="00463746" w:rsidRDefault="00CE2CDD" w:rsidP="00D005ED">
            <w:pPr>
              <w:keepNext/>
              <w:jc w:val="right"/>
              <w:rPr>
                <w:sz w:val="20"/>
                <w:szCs w:val="20"/>
                <w:lang w:val="en-GB"/>
              </w:rPr>
            </w:pPr>
            <w:r w:rsidRPr="00463746">
              <w:rPr>
                <w:sz w:val="20"/>
                <w:szCs w:val="20"/>
                <w:lang w:val="en-GB"/>
              </w:rPr>
              <w:t>Dec-01</w:t>
            </w:r>
          </w:p>
        </w:tc>
        <w:tc>
          <w:tcPr>
            <w:tcW w:w="909" w:type="pct"/>
            <w:tcBorders>
              <w:top w:val="nil"/>
              <w:left w:val="single" w:sz="4" w:space="0" w:color="auto"/>
              <w:bottom w:val="nil"/>
              <w:right w:val="single" w:sz="4" w:space="0" w:color="auto"/>
            </w:tcBorders>
            <w:shd w:val="clear" w:color="auto" w:fill="FFFFFF" w:themeFill="background1"/>
            <w:vAlign w:val="bottom"/>
          </w:tcPr>
          <w:p w14:paraId="3BA3791D" w14:textId="77777777" w:rsidR="00CE2CDD" w:rsidRPr="00463746" w:rsidRDefault="00CE2CDD" w:rsidP="00D005ED">
            <w:pPr>
              <w:keepNext/>
              <w:jc w:val="right"/>
              <w:rPr>
                <w:sz w:val="20"/>
                <w:szCs w:val="20"/>
                <w:lang w:val="en-GB"/>
              </w:rPr>
            </w:pPr>
            <w:r w:rsidRPr="00463746">
              <w:rPr>
                <w:sz w:val="20"/>
                <w:szCs w:val="20"/>
                <w:lang w:val="en-GB"/>
              </w:rPr>
              <w:t>46,667</w:t>
            </w:r>
          </w:p>
        </w:tc>
      </w:tr>
      <w:tr w:rsidR="00CE2CDD" w:rsidRPr="00463746" w14:paraId="0BBF94F6"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452B2570" w14:textId="77777777" w:rsidR="00CE2CDD" w:rsidRPr="00463746" w:rsidRDefault="00CE2CDD" w:rsidP="00D005ED">
            <w:pPr>
              <w:ind w:left="5267" w:right="-198"/>
              <w:jc w:val="left"/>
              <w:rPr>
                <w:sz w:val="20"/>
                <w:szCs w:val="20"/>
                <w:lang w:val="en-GB"/>
              </w:rPr>
            </w:pPr>
            <w:r w:rsidRPr="00463746">
              <w:rPr>
                <w:sz w:val="20"/>
                <w:szCs w:val="20"/>
                <w:lang w:val="en-GB"/>
              </w:rPr>
              <w:t>Phase III:</w:t>
            </w:r>
          </w:p>
        </w:tc>
        <w:tc>
          <w:tcPr>
            <w:tcW w:w="718" w:type="pct"/>
            <w:tcBorders>
              <w:top w:val="nil"/>
              <w:left w:val="nil"/>
              <w:bottom w:val="nil"/>
              <w:right w:val="single" w:sz="4" w:space="0" w:color="auto"/>
            </w:tcBorders>
            <w:shd w:val="clear" w:color="auto" w:fill="FFFFFF" w:themeFill="background1"/>
            <w:vAlign w:val="bottom"/>
          </w:tcPr>
          <w:p w14:paraId="23482549" w14:textId="77777777" w:rsidR="00CE2CDD" w:rsidRPr="00463746" w:rsidRDefault="00CE2CDD" w:rsidP="00D005ED">
            <w:pPr>
              <w:jc w:val="right"/>
              <w:rPr>
                <w:sz w:val="20"/>
                <w:szCs w:val="20"/>
                <w:lang w:val="en-GB"/>
              </w:rPr>
            </w:pPr>
            <w:r w:rsidRPr="00463746">
              <w:rPr>
                <w:sz w:val="20"/>
                <w:szCs w:val="20"/>
                <w:lang w:val="en-GB"/>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21CB3511" w14:textId="77777777" w:rsidR="00CE2CDD" w:rsidRPr="00463746" w:rsidRDefault="00CE2CDD" w:rsidP="00D005ED">
            <w:pPr>
              <w:jc w:val="right"/>
              <w:rPr>
                <w:sz w:val="20"/>
                <w:szCs w:val="20"/>
                <w:lang w:val="en-GB"/>
              </w:rPr>
            </w:pPr>
            <w:r w:rsidRPr="00463746">
              <w:rPr>
                <w:sz w:val="20"/>
                <w:szCs w:val="20"/>
                <w:lang w:val="en-GB"/>
              </w:rPr>
              <w:t>60,677</w:t>
            </w:r>
          </w:p>
        </w:tc>
      </w:tr>
      <w:tr w:rsidR="00CE2CDD" w:rsidRPr="00463746" w14:paraId="5913851C"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4FC2554B" w14:textId="77777777" w:rsidR="00CE2CDD" w:rsidRPr="00463746" w:rsidRDefault="00CE2CDD" w:rsidP="00D005ED">
            <w:pPr>
              <w:ind w:left="5267" w:right="-198"/>
              <w:jc w:val="left"/>
              <w:rPr>
                <w:sz w:val="20"/>
                <w:szCs w:val="20"/>
                <w:lang w:val="en-GB"/>
              </w:rPr>
            </w:pPr>
            <w:r w:rsidRPr="00463746">
              <w:rPr>
                <w:sz w:val="20"/>
                <w:szCs w:val="20"/>
                <w:lang w:val="en-GB"/>
              </w:rPr>
              <w:t>Phase IV:</w:t>
            </w:r>
          </w:p>
        </w:tc>
        <w:tc>
          <w:tcPr>
            <w:tcW w:w="718" w:type="pct"/>
            <w:tcBorders>
              <w:top w:val="nil"/>
              <w:left w:val="nil"/>
              <w:bottom w:val="nil"/>
              <w:right w:val="single" w:sz="4" w:space="0" w:color="auto"/>
            </w:tcBorders>
            <w:shd w:val="clear" w:color="auto" w:fill="FFFFFF" w:themeFill="background1"/>
            <w:vAlign w:val="bottom"/>
          </w:tcPr>
          <w:p w14:paraId="6D4EF35D"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Nov-06</w:t>
            </w:r>
          </w:p>
        </w:tc>
        <w:tc>
          <w:tcPr>
            <w:tcW w:w="909" w:type="pct"/>
            <w:tcBorders>
              <w:top w:val="nil"/>
              <w:left w:val="single" w:sz="4" w:space="0" w:color="auto"/>
              <w:bottom w:val="nil"/>
              <w:right w:val="single" w:sz="4" w:space="0" w:color="auto"/>
            </w:tcBorders>
            <w:shd w:val="clear" w:color="auto" w:fill="FFFFFF" w:themeFill="background1"/>
          </w:tcPr>
          <w:p w14:paraId="08DB1DD1" w14:textId="77777777" w:rsidR="00CE2CDD" w:rsidRPr="00463746" w:rsidRDefault="00CE2CDD" w:rsidP="00D005ED">
            <w:pPr>
              <w:jc w:val="right"/>
              <w:rPr>
                <w:sz w:val="20"/>
                <w:szCs w:val="20"/>
                <w:lang w:val="en-GB"/>
              </w:rPr>
            </w:pPr>
            <w:r w:rsidRPr="00463746">
              <w:rPr>
                <w:sz w:val="20"/>
                <w:szCs w:val="20"/>
                <w:lang w:val="en-GB"/>
              </w:rPr>
              <w:t>60,677</w:t>
            </w:r>
          </w:p>
        </w:tc>
      </w:tr>
      <w:tr w:rsidR="00CE2CDD" w:rsidRPr="00463746" w14:paraId="2A0EB009"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5CE66720" w14:textId="77777777" w:rsidR="00CE2CDD" w:rsidRPr="00463746" w:rsidRDefault="00CE2CDD" w:rsidP="00D005ED">
            <w:pPr>
              <w:ind w:left="5267" w:right="-198"/>
              <w:jc w:val="left"/>
              <w:rPr>
                <w:sz w:val="20"/>
                <w:szCs w:val="20"/>
                <w:lang w:val="en-GB"/>
              </w:rPr>
            </w:pPr>
            <w:r w:rsidRPr="00463746">
              <w:rPr>
                <w:sz w:val="20"/>
                <w:szCs w:val="20"/>
                <w:lang w:val="en-GB"/>
              </w:rPr>
              <w:t>Phase V:</w:t>
            </w:r>
          </w:p>
        </w:tc>
        <w:tc>
          <w:tcPr>
            <w:tcW w:w="718" w:type="pct"/>
            <w:tcBorders>
              <w:top w:val="nil"/>
              <w:left w:val="nil"/>
              <w:bottom w:val="nil"/>
              <w:right w:val="single" w:sz="4" w:space="0" w:color="auto"/>
            </w:tcBorders>
            <w:shd w:val="clear" w:color="auto" w:fill="FFFFFF" w:themeFill="background1"/>
            <w:vAlign w:val="bottom"/>
          </w:tcPr>
          <w:p w14:paraId="0E0F1C4E"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Nov-08</w:t>
            </w:r>
          </w:p>
        </w:tc>
        <w:tc>
          <w:tcPr>
            <w:tcW w:w="909" w:type="pct"/>
            <w:tcBorders>
              <w:top w:val="nil"/>
              <w:left w:val="single" w:sz="4" w:space="0" w:color="auto"/>
              <w:bottom w:val="nil"/>
              <w:right w:val="single" w:sz="4" w:space="0" w:color="auto"/>
            </w:tcBorders>
            <w:shd w:val="clear" w:color="auto" w:fill="FFFFFF" w:themeFill="background1"/>
          </w:tcPr>
          <w:p w14:paraId="74BDA277" w14:textId="77777777" w:rsidR="00CE2CDD" w:rsidRPr="00463746" w:rsidRDefault="00CE2CDD" w:rsidP="00D005ED">
            <w:pPr>
              <w:jc w:val="right"/>
              <w:rPr>
                <w:sz w:val="20"/>
                <w:szCs w:val="20"/>
                <w:lang w:val="en-GB"/>
              </w:rPr>
            </w:pPr>
            <w:r w:rsidRPr="00463746">
              <w:rPr>
                <w:sz w:val="20"/>
                <w:szCs w:val="20"/>
                <w:lang w:val="en-GB"/>
              </w:rPr>
              <w:t>60,677</w:t>
            </w:r>
          </w:p>
        </w:tc>
      </w:tr>
      <w:tr w:rsidR="00CE2CDD" w:rsidRPr="00463746" w14:paraId="249A3C7A"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1084060A" w14:textId="77777777" w:rsidR="00CE2CDD" w:rsidRPr="00463746" w:rsidRDefault="00CE2CDD" w:rsidP="00D005ED">
            <w:pPr>
              <w:ind w:left="5267" w:right="-198"/>
              <w:jc w:val="left"/>
              <w:rPr>
                <w:sz w:val="20"/>
                <w:szCs w:val="20"/>
                <w:lang w:val="en-GB"/>
              </w:rPr>
            </w:pPr>
            <w:r w:rsidRPr="00463746">
              <w:rPr>
                <w:sz w:val="20"/>
                <w:szCs w:val="20"/>
                <w:lang w:val="en-GB"/>
              </w:rPr>
              <w:t>Phase VI:</w:t>
            </w:r>
          </w:p>
        </w:tc>
        <w:tc>
          <w:tcPr>
            <w:tcW w:w="718" w:type="pct"/>
            <w:tcBorders>
              <w:top w:val="nil"/>
              <w:left w:val="nil"/>
              <w:bottom w:val="nil"/>
              <w:right w:val="single" w:sz="4" w:space="0" w:color="auto"/>
            </w:tcBorders>
            <w:shd w:val="clear" w:color="auto" w:fill="FFFFFF" w:themeFill="background1"/>
            <w:vAlign w:val="bottom"/>
          </w:tcPr>
          <w:p w14:paraId="33E86D06"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Apr-11</w:t>
            </w:r>
          </w:p>
        </w:tc>
        <w:tc>
          <w:tcPr>
            <w:tcW w:w="909" w:type="pct"/>
            <w:tcBorders>
              <w:top w:val="nil"/>
              <w:left w:val="single" w:sz="4" w:space="0" w:color="auto"/>
              <w:bottom w:val="nil"/>
              <w:right w:val="single" w:sz="4" w:space="0" w:color="auto"/>
            </w:tcBorders>
            <w:shd w:val="clear" w:color="auto" w:fill="FFFFFF" w:themeFill="background1"/>
          </w:tcPr>
          <w:p w14:paraId="76AB4C47" w14:textId="77777777" w:rsidR="00CE2CDD" w:rsidRPr="00463746" w:rsidRDefault="00CE2CDD" w:rsidP="00D005ED">
            <w:pPr>
              <w:jc w:val="right"/>
              <w:rPr>
                <w:sz w:val="20"/>
                <w:szCs w:val="20"/>
                <w:lang w:val="en-GB"/>
              </w:rPr>
            </w:pPr>
            <w:r w:rsidRPr="00463746">
              <w:rPr>
                <w:sz w:val="20"/>
                <w:szCs w:val="20"/>
                <w:lang w:val="en-GB"/>
              </w:rPr>
              <w:t>60,677</w:t>
            </w:r>
          </w:p>
        </w:tc>
      </w:tr>
      <w:tr w:rsidR="00CE2CDD" w:rsidRPr="00463746" w14:paraId="41DA9C9D"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4C0ED163" w14:textId="77777777" w:rsidR="00CE2CDD" w:rsidRPr="00463746" w:rsidRDefault="00CE2CDD" w:rsidP="00D005ED">
            <w:pPr>
              <w:ind w:left="5267" w:right="-198"/>
              <w:jc w:val="left"/>
              <w:rPr>
                <w:sz w:val="20"/>
                <w:szCs w:val="20"/>
                <w:lang w:val="en-GB"/>
              </w:rPr>
            </w:pPr>
            <w:r w:rsidRPr="00463746">
              <w:rPr>
                <w:sz w:val="20"/>
                <w:szCs w:val="20"/>
                <w:lang w:val="en-GB"/>
              </w:rPr>
              <w:t>Phase VII:</w:t>
            </w:r>
          </w:p>
        </w:tc>
        <w:tc>
          <w:tcPr>
            <w:tcW w:w="718" w:type="pct"/>
            <w:tcBorders>
              <w:top w:val="nil"/>
              <w:left w:val="nil"/>
              <w:bottom w:val="nil"/>
              <w:right w:val="single" w:sz="4" w:space="0" w:color="auto"/>
            </w:tcBorders>
            <w:shd w:val="clear" w:color="auto" w:fill="FFFFFF" w:themeFill="background1"/>
            <w:vAlign w:val="bottom"/>
          </w:tcPr>
          <w:p w14:paraId="6F839E3A"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Apr-13</w:t>
            </w:r>
          </w:p>
        </w:tc>
        <w:tc>
          <w:tcPr>
            <w:tcW w:w="909" w:type="pct"/>
            <w:tcBorders>
              <w:top w:val="nil"/>
              <w:left w:val="single" w:sz="4" w:space="0" w:color="auto"/>
              <w:bottom w:val="nil"/>
              <w:right w:val="single" w:sz="4" w:space="0" w:color="auto"/>
            </w:tcBorders>
            <w:shd w:val="clear" w:color="auto" w:fill="FFFFFF" w:themeFill="background1"/>
          </w:tcPr>
          <w:p w14:paraId="2759FA0D" w14:textId="77777777" w:rsidR="00CE2CDD" w:rsidRPr="00463746" w:rsidRDefault="00CE2CDD" w:rsidP="00D005ED">
            <w:pPr>
              <w:jc w:val="right"/>
              <w:rPr>
                <w:sz w:val="20"/>
                <w:szCs w:val="20"/>
                <w:lang w:val="en-GB"/>
              </w:rPr>
            </w:pPr>
            <w:r w:rsidRPr="00463746">
              <w:rPr>
                <w:sz w:val="20"/>
                <w:szCs w:val="20"/>
                <w:lang w:val="en-GB"/>
              </w:rPr>
              <w:t>60,677</w:t>
            </w:r>
          </w:p>
        </w:tc>
      </w:tr>
      <w:tr w:rsidR="00CE2CDD" w:rsidRPr="00463746" w14:paraId="4748B289"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7AB70F58" w14:textId="77777777" w:rsidR="00CE2CDD" w:rsidRPr="00463746" w:rsidRDefault="00CE2CDD" w:rsidP="00D005ED">
            <w:pPr>
              <w:ind w:left="5267" w:right="-198"/>
              <w:jc w:val="left"/>
              <w:rPr>
                <w:sz w:val="20"/>
                <w:szCs w:val="20"/>
                <w:lang w:val="en-GB"/>
              </w:rPr>
            </w:pPr>
            <w:r w:rsidRPr="00463746">
              <w:rPr>
                <w:sz w:val="20"/>
                <w:szCs w:val="20"/>
                <w:lang w:val="en-GB"/>
              </w:rPr>
              <w:t>Phase VIII:</w:t>
            </w:r>
          </w:p>
        </w:tc>
        <w:tc>
          <w:tcPr>
            <w:tcW w:w="718" w:type="pct"/>
            <w:tcBorders>
              <w:top w:val="nil"/>
              <w:left w:val="nil"/>
              <w:bottom w:val="nil"/>
              <w:right w:val="single" w:sz="4" w:space="0" w:color="auto"/>
            </w:tcBorders>
            <w:shd w:val="clear" w:color="auto" w:fill="FFFFFF" w:themeFill="background1"/>
            <w:vAlign w:val="bottom"/>
          </w:tcPr>
          <w:p w14:paraId="5BD49AC7"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May-15</w:t>
            </w:r>
          </w:p>
        </w:tc>
        <w:tc>
          <w:tcPr>
            <w:tcW w:w="909" w:type="pct"/>
            <w:tcBorders>
              <w:top w:val="nil"/>
              <w:left w:val="single" w:sz="4" w:space="0" w:color="auto"/>
              <w:bottom w:val="nil"/>
              <w:right w:val="single" w:sz="4" w:space="0" w:color="auto"/>
            </w:tcBorders>
            <w:shd w:val="clear" w:color="auto" w:fill="FFFFFF" w:themeFill="background1"/>
          </w:tcPr>
          <w:p w14:paraId="0642AF38" w14:textId="77777777" w:rsidR="00CE2CDD" w:rsidRPr="00463746" w:rsidRDefault="00CE2CDD" w:rsidP="00D005ED">
            <w:pPr>
              <w:jc w:val="right"/>
              <w:rPr>
                <w:sz w:val="20"/>
                <w:szCs w:val="20"/>
                <w:lang w:val="en-GB"/>
              </w:rPr>
            </w:pPr>
            <w:r w:rsidRPr="00463746">
              <w:rPr>
                <w:sz w:val="20"/>
                <w:szCs w:val="20"/>
                <w:lang w:val="en-GB"/>
              </w:rPr>
              <w:t>60,677</w:t>
            </w:r>
          </w:p>
        </w:tc>
      </w:tr>
      <w:tr w:rsidR="00CE2CDD" w:rsidRPr="00463746" w14:paraId="2D58E927" w14:textId="77777777" w:rsidTr="00D005ED">
        <w:trPr>
          <w:trHeight w:val="233"/>
        </w:trPr>
        <w:tc>
          <w:tcPr>
            <w:tcW w:w="3373" w:type="pct"/>
            <w:tcBorders>
              <w:top w:val="nil"/>
              <w:left w:val="single" w:sz="4" w:space="0" w:color="auto"/>
              <w:bottom w:val="nil"/>
              <w:right w:val="nil"/>
            </w:tcBorders>
            <w:shd w:val="clear" w:color="auto" w:fill="FFFFFF" w:themeFill="background1"/>
            <w:vAlign w:val="bottom"/>
          </w:tcPr>
          <w:p w14:paraId="4AF61EA4" w14:textId="77777777" w:rsidR="00CE2CDD" w:rsidRPr="00463746" w:rsidRDefault="00CE2CDD" w:rsidP="00D005ED">
            <w:pPr>
              <w:ind w:left="5267" w:right="-198"/>
              <w:jc w:val="left"/>
              <w:rPr>
                <w:sz w:val="20"/>
                <w:szCs w:val="20"/>
                <w:lang w:val="en-GB"/>
              </w:rPr>
            </w:pPr>
            <w:r w:rsidRPr="00463746">
              <w:rPr>
                <w:sz w:val="20"/>
                <w:szCs w:val="20"/>
                <w:lang w:val="en-GB"/>
              </w:rPr>
              <w:t>Phase IX:</w:t>
            </w:r>
          </w:p>
        </w:tc>
        <w:tc>
          <w:tcPr>
            <w:tcW w:w="718" w:type="pct"/>
            <w:tcBorders>
              <w:top w:val="nil"/>
              <w:left w:val="nil"/>
              <w:bottom w:val="nil"/>
              <w:right w:val="single" w:sz="4" w:space="0" w:color="auto"/>
            </w:tcBorders>
            <w:shd w:val="clear" w:color="auto" w:fill="FFFFFF" w:themeFill="background1"/>
            <w:vAlign w:val="bottom"/>
          </w:tcPr>
          <w:p w14:paraId="5F02507E"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76D6E695" w14:textId="77777777" w:rsidR="00CE2CDD" w:rsidRPr="00463746" w:rsidRDefault="00CE2CDD" w:rsidP="00D005ED">
            <w:pPr>
              <w:jc w:val="right"/>
              <w:rPr>
                <w:sz w:val="20"/>
                <w:szCs w:val="20"/>
                <w:lang w:val="en-GB"/>
              </w:rPr>
            </w:pPr>
            <w:r w:rsidRPr="00463746">
              <w:rPr>
                <w:sz w:val="20"/>
                <w:szCs w:val="20"/>
                <w:lang w:val="en-GB"/>
              </w:rPr>
              <w:t>85,000</w:t>
            </w:r>
          </w:p>
        </w:tc>
      </w:tr>
      <w:tr w:rsidR="00CE2CDD" w:rsidRPr="00463746" w14:paraId="3A78657E" w14:textId="77777777" w:rsidTr="00D005ED">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46F53CEF" w14:textId="77777777" w:rsidR="00CE2CDD" w:rsidRPr="00463746" w:rsidRDefault="00CE2CDD" w:rsidP="00D005ED">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492F6667" w14:textId="77777777" w:rsidR="00CE2CDD" w:rsidRPr="00463746" w:rsidRDefault="00CE2CDD" w:rsidP="00D005ED">
            <w:pPr>
              <w:jc w:val="right"/>
              <w:rPr>
                <w:sz w:val="20"/>
                <w:szCs w:val="20"/>
                <w:lang w:val="en-GB"/>
              </w:rPr>
            </w:pPr>
            <w:r w:rsidRPr="00463746">
              <w:rPr>
                <w:sz w:val="20"/>
                <w:szCs w:val="20"/>
                <w:lang w:val="en-GB"/>
              </w:rPr>
              <w:t>565,729</w:t>
            </w:r>
          </w:p>
        </w:tc>
      </w:tr>
      <w:tr w:rsidR="00CE2CDD" w:rsidRPr="00463746" w14:paraId="74BC0669" w14:textId="77777777" w:rsidTr="00D005ED">
        <w:trPr>
          <w:trHeight w:val="233"/>
        </w:trPr>
        <w:tc>
          <w:tcPr>
            <w:tcW w:w="4091" w:type="pct"/>
            <w:gridSpan w:val="2"/>
            <w:tcBorders>
              <w:top w:val="single" w:sz="4" w:space="0" w:color="auto"/>
            </w:tcBorders>
            <w:shd w:val="clear" w:color="auto" w:fill="FFFFFF" w:themeFill="background1"/>
          </w:tcPr>
          <w:p w14:paraId="37DA7814" w14:textId="77777777" w:rsidR="00CE2CDD" w:rsidRPr="00463746" w:rsidRDefault="00CE2CDD" w:rsidP="00D005ED">
            <w:pPr>
              <w:jc w:val="left"/>
              <w:rPr>
                <w:sz w:val="20"/>
                <w:szCs w:val="20"/>
                <w:lang w:val="en-GB"/>
              </w:rPr>
            </w:pPr>
            <w:r w:rsidRPr="00463746">
              <w:rPr>
                <w:sz w:val="20"/>
                <w:szCs w:val="20"/>
                <w:lang w:val="en-GB"/>
              </w:rPr>
              <w:t>Amount requested for renewal (phase X) (US $):</w:t>
            </w:r>
          </w:p>
        </w:tc>
        <w:tc>
          <w:tcPr>
            <w:tcW w:w="909" w:type="pct"/>
            <w:tcBorders>
              <w:top w:val="single" w:sz="4" w:space="0" w:color="auto"/>
            </w:tcBorders>
            <w:shd w:val="clear" w:color="auto" w:fill="auto"/>
          </w:tcPr>
          <w:p w14:paraId="533D60EB" w14:textId="77777777" w:rsidR="00CE2CDD" w:rsidRPr="00463746" w:rsidRDefault="00CE2CDD" w:rsidP="00D005ED">
            <w:pPr>
              <w:jc w:val="right"/>
              <w:rPr>
                <w:sz w:val="20"/>
                <w:szCs w:val="20"/>
                <w:lang w:val="en-GB"/>
              </w:rPr>
            </w:pPr>
            <w:r w:rsidRPr="00463746">
              <w:rPr>
                <w:sz w:val="20"/>
                <w:szCs w:val="20"/>
                <w:lang w:val="en-GB"/>
              </w:rPr>
              <w:t>180,000</w:t>
            </w:r>
          </w:p>
        </w:tc>
      </w:tr>
      <w:tr w:rsidR="00CE2CDD" w:rsidRPr="00463746" w14:paraId="6F2CAAFB" w14:textId="77777777" w:rsidTr="00D005ED">
        <w:trPr>
          <w:trHeight w:val="233"/>
        </w:trPr>
        <w:tc>
          <w:tcPr>
            <w:tcW w:w="4091" w:type="pct"/>
            <w:gridSpan w:val="2"/>
          </w:tcPr>
          <w:p w14:paraId="6C4EF1B0" w14:textId="77777777" w:rsidR="00CE2CDD" w:rsidRPr="00463746" w:rsidRDefault="00CE2CDD" w:rsidP="00D005ED">
            <w:pPr>
              <w:jc w:val="left"/>
              <w:rPr>
                <w:sz w:val="20"/>
                <w:szCs w:val="20"/>
                <w:lang w:val="en-GB"/>
              </w:rPr>
            </w:pPr>
            <w:r w:rsidRPr="00463746">
              <w:rPr>
                <w:sz w:val="20"/>
                <w:szCs w:val="20"/>
                <w:lang w:val="en-GB"/>
              </w:rPr>
              <w:t xml:space="preserve">Amount recommended for approval for phase X (US $): </w:t>
            </w:r>
          </w:p>
        </w:tc>
        <w:tc>
          <w:tcPr>
            <w:tcW w:w="909" w:type="pct"/>
            <w:shd w:val="clear" w:color="auto" w:fill="auto"/>
          </w:tcPr>
          <w:p w14:paraId="2B9ADD68" w14:textId="77777777" w:rsidR="00CE2CDD" w:rsidRPr="00463746" w:rsidRDefault="00CE2CDD" w:rsidP="00D005ED">
            <w:pPr>
              <w:jc w:val="right"/>
              <w:rPr>
                <w:sz w:val="20"/>
                <w:szCs w:val="20"/>
                <w:lang w:val="en-GB"/>
              </w:rPr>
            </w:pPr>
            <w:r w:rsidRPr="00463746">
              <w:rPr>
                <w:sz w:val="20"/>
                <w:szCs w:val="20"/>
                <w:lang w:val="en-GB"/>
              </w:rPr>
              <w:t>180,000</w:t>
            </w:r>
          </w:p>
        </w:tc>
      </w:tr>
      <w:tr w:rsidR="00CE2CDD" w:rsidRPr="00463746" w14:paraId="391509CE" w14:textId="77777777" w:rsidTr="00D005ED">
        <w:trPr>
          <w:trHeight w:val="233"/>
        </w:trPr>
        <w:tc>
          <w:tcPr>
            <w:tcW w:w="4091" w:type="pct"/>
            <w:gridSpan w:val="2"/>
          </w:tcPr>
          <w:p w14:paraId="1FA854F9" w14:textId="77777777" w:rsidR="00CE2CDD" w:rsidRPr="00463746" w:rsidRDefault="00CE2CDD" w:rsidP="00D005ED">
            <w:pPr>
              <w:jc w:val="left"/>
              <w:rPr>
                <w:sz w:val="20"/>
                <w:szCs w:val="20"/>
                <w:lang w:val="en-GB"/>
              </w:rPr>
            </w:pPr>
            <w:r w:rsidRPr="00463746">
              <w:rPr>
                <w:sz w:val="20"/>
                <w:szCs w:val="20"/>
                <w:lang w:val="en-GB"/>
              </w:rPr>
              <w:t>Agency support costs (US $):</w:t>
            </w:r>
          </w:p>
        </w:tc>
        <w:tc>
          <w:tcPr>
            <w:tcW w:w="909" w:type="pct"/>
            <w:shd w:val="clear" w:color="auto" w:fill="auto"/>
          </w:tcPr>
          <w:p w14:paraId="17D09C9E" w14:textId="77777777" w:rsidR="00CE2CDD" w:rsidRPr="00463746" w:rsidRDefault="00CE2CDD" w:rsidP="00D005ED">
            <w:pPr>
              <w:jc w:val="right"/>
              <w:rPr>
                <w:sz w:val="20"/>
                <w:szCs w:val="20"/>
                <w:lang w:val="en-GB"/>
              </w:rPr>
            </w:pPr>
            <w:r w:rsidRPr="00463746">
              <w:rPr>
                <w:sz w:val="20"/>
                <w:szCs w:val="20"/>
                <w:lang w:val="en-GB"/>
              </w:rPr>
              <w:t>0</w:t>
            </w:r>
          </w:p>
        </w:tc>
      </w:tr>
      <w:tr w:rsidR="00CE2CDD" w:rsidRPr="00463746" w14:paraId="7B0CA3A9" w14:textId="77777777" w:rsidTr="00D005ED">
        <w:trPr>
          <w:trHeight w:val="233"/>
        </w:trPr>
        <w:tc>
          <w:tcPr>
            <w:tcW w:w="4091" w:type="pct"/>
            <w:gridSpan w:val="2"/>
          </w:tcPr>
          <w:p w14:paraId="7725E459" w14:textId="77777777" w:rsidR="00CE2CDD" w:rsidRPr="00463746" w:rsidRDefault="00CE2CDD" w:rsidP="00D005ED">
            <w:pPr>
              <w:jc w:val="left"/>
              <w:rPr>
                <w:sz w:val="20"/>
                <w:szCs w:val="20"/>
                <w:lang w:val="en-GB"/>
              </w:rPr>
            </w:pPr>
            <w:r w:rsidRPr="00463746">
              <w:rPr>
                <w:sz w:val="20"/>
                <w:szCs w:val="20"/>
                <w:lang w:val="en-GB"/>
              </w:rPr>
              <w:t>Total cost of institutional strengthening phase X to the Multilateral Fund (US $):</w:t>
            </w:r>
          </w:p>
        </w:tc>
        <w:tc>
          <w:tcPr>
            <w:tcW w:w="909" w:type="pct"/>
            <w:shd w:val="clear" w:color="auto" w:fill="auto"/>
          </w:tcPr>
          <w:p w14:paraId="03B6133C" w14:textId="77777777" w:rsidR="00CE2CDD" w:rsidRPr="00463746" w:rsidRDefault="00CE2CDD" w:rsidP="00D005ED">
            <w:pPr>
              <w:jc w:val="right"/>
              <w:rPr>
                <w:sz w:val="20"/>
                <w:szCs w:val="20"/>
                <w:lang w:val="en-GB"/>
              </w:rPr>
            </w:pPr>
            <w:r w:rsidRPr="00463746">
              <w:rPr>
                <w:sz w:val="20"/>
                <w:szCs w:val="20"/>
                <w:lang w:val="en-GB"/>
              </w:rPr>
              <w:t>180,000</w:t>
            </w:r>
          </w:p>
        </w:tc>
      </w:tr>
      <w:tr w:rsidR="00CE2CDD" w:rsidRPr="00463746" w14:paraId="536A4387" w14:textId="77777777" w:rsidTr="00D005ED">
        <w:trPr>
          <w:trHeight w:val="233"/>
        </w:trPr>
        <w:tc>
          <w:tcPr>
            <w:tcW w:w="4091" w:type="pct"/>
            <w:gridSpan w:val="2"/>
          </w:tcPr>
          <w:p w14:paraId="2EEF7372" w14:textId="77777777" w:rsidR="00CE2CDD" w:rsidRPr="00463746" w:rsidRDefault="00CE2CDD" w:rsidP="00D005ED">
            <w:pPr>
              <w:jc w:val="left"/>
              <w:rPr>
                <w:sz w:val="20"/>
                <w:szCs w:val="20"/>
                <w:lang w:val="en-GB"/>
              </w:rPr>
            </w:pPr>
            <w:r w:rsidRPr="00463746">
              <w:rPr>
                <w:sz w:val="20"/>
                <w:szCs w:val="20"/>
                <w:lang w:val="en-GB"/>
              </w:rPr>
              <w:t>Date of approval of country programme:</w:t>
            </w:r>
          </w:p>
        </w:tc>
        <w:tc>
          <w:tcPr>
            <w:tcW w:w="909" w:type="pct"/>
            <w:shd w:val="clear" w:color="auto" w:fill="FFFFFF" w:themeFill="background1"/>
          </w:tcPr>
          <w:p w14:paraId="332CA95E" w14:textId="77777777" w:rsidR="00CE2CDD" w:rsidRPr="00463746" w:rsidRDefault="00CE2CDD" w:rsidP="00D005ED">
            <w:pPr>
              <w:jc w:val="right"/>
              <w:rPr>
                <w:sz w:val="20"/>
                <w:szCs w:val="20"/>
                <w:lang w:val="en-GB"/>
              </w:rPr>
            </w:pPr>
            <w:r w:rsidRPr="00463746">
              <w:rPr>
                <w:sz w:val="20"/>
                <w:szCs w:val="20"/>
                <w:lang w:val="en-GB"/>
              </w:rPr>
              <w:t>1998</w:t>
            </w:r>
          </w:p>
        </w:tc>
      </w:tr>
      <w:tr w:rsidR="00CE2CDD" w:rsidRPr="00463746" w14:paraId="71B88D4B" w14:textId="77777777" w:rsidTr="00D005ED">
        <w:trPr>
          <w:trHeight w:val="233"/>
        </w:trPr>
        <w:tc>
          <w:tcPr>
            <w:tcW w:w="4091" w:type="pct"/>
            <w:gridSpan w:val="2"/>
            <w:tcBorders>
              <w:bottom w:val="single" w:sz="4" w:space="0" w:color="auto"/>
            </w:tcBorders>
          </w:tcPr>
          <w:p w14:paraId="2EAD7DB7" w14:textId="77777777" w:rsidR="00CE2CDD" w:rsidRPr="00463746" w:rsidRDefault="00CE2CDD" w:rsidP="00D005ED">
            <w:pPr>
              <w:jc w:val="left"/>
              <w:rPr>
                <w:sz w:val="20"/>
                <w:szCs w:val="20"/>
                <w:lang w:val="en-GB"/>
              </w:rPr>
            </w:pPr>
            <w:r w:rsidRPr="00463746">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50BCAFFE" w14:textId="77777777" w:rsidR="00CE2CDD" w:rsidRPr="00463746" w:rsidRDefault="00CE2CDD" w:rsidP="00D005ED">
            <w:pPr>
              <w:jc w:val="right"/>
              <w:rPr>
                <w:sz w:val="20"/>
                <w:szCs w:val="20"/>
                <w:lang w:val="en-GB"/>
              </w:rPr>
            </w:pPr>
            <w:r w:rsidRPr="00463746">
              <w:rPr>
                <w:sz w:val="20"/>
                <w:szCs w:val="20"/>
                <w:lang w:val="en-GB"/>
              </w:rPr>
              <w:t>2011</w:t>
            </w:r>
          </w:p>
        </w:tc>
      </w:tr>
      <w:tr w:rsidR="00CE2CDD" w:rsidRPr="00463746" w14:paraId="73D6C0B4" w14:textId="77777777" w:rsidTr="00D005ED">
        <w:trPr>
          <w:trHeight w:val="233"/>
        </w:trPr>
        <w:tc>
          <w:tcPr>
            <w:tcW w:w="4091" w:type="pct"/>
            <w:gridSpan w:val="2"/>
            <w:tcBorders>
              <w:top w:val="single" w:sz="4" w:space="0" w:color="auto"/>
              <w:left w:val="single" w:sz="4" w:space="0" w:color="auto"/>
              <w:bottom w:val="nil"/>
              <w:right w:val="single" w:sz="4" w:space="0" w:color="auto"/>
            </w:tcBorders>
          </w:tcPr>
          <w:p w14:paraId="50117746" w14:textId="77777777" w:rsidR="00CE2CDD" w:rsidRPr="00463746" w:rsidRDefault="00CE2CDD" w:rsidP="00D005ED">
            <w:pPr>
              <w:spacing w:before="20"/>
              <w:jc w:val="left"/>
              <w:rPr>
                <w:sz w:val="20"/>
                <w:szCs w:val="20"/>
                <w:lang w:val="en-GB"/>
              </w:rPr>
            </w:pPr>
            <w:r w:rsidRPr="00463746">
              <w:rPr>
                <w:sz w:val="20"/>
                <w:szCs w:val="20"/>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9198A2D" w14:textId="77777777" w:rsidR="00CE2CDD" w:rsidRPr="00463746" w:rsidRDefault="00CE2CDD" w:rsidP="00D005ED">
            <w:pPr>
              <w:jc w:val="right"/>
              <w:rPr>
                <w:sz w:val="20"/>
                <w:szCs w:val="20"/>
                <w:lang w:val="en-GB"/>
              </w:rPr>
            </w:pPr>
          </w:p>
        </w:tc>
      </w:tr>
      <w:tr w:rsidR="00CE2CDD" w:rsidRPr="00463746" w14:paraId="2F56800D" w14:textId="77777777" w:rsidTr="00D005ED">
        <w:trPr>
          <w:trHeight w:val="233"/>
        </w:trPr>
        <w:tc>
          <w:tcPr>
            <w:tcW w:w="4091" w:type="pct"/>
            <w:gridSpan w:val="2"/>
            <w:tcBorders>
              <w:top w:val="nil"/>
              <w:left w:val="single" w:sz="4" w:space="0" w:color="auto"/>
              <w:bottom w:val="nil"/>
              <w:right w:val="single" w:sz="4" w:space="0" w:color="auto"/>
            </w:tcBorders>
          </w:tcPr>
          <w:p w14:paraId="10ABA9DC" w14:textId="77777777" w:rsidR="00CE2CDD" w:rsidRPr="00463746" w:rsidRDefault="00CE2CDD" w:rsidP="00D005ED">
            <w:pPr>
              <w:ind w:firstLine="22"/>
              <w:jc w:val="left"/>
              <w:rPr>
                <w:sz w:val="20"/>
                <w:szCs w:val="20"/>
                <w:lang w:val="en-GB"/>
              </w:rPr>
            </w:pPr>
            <w:r w:rsidRPr="00463746">
              <w:rPr>
                <w:sz w:val="20"/>
                <w:szCs w:val="20"/>
                <w:lang w:val="en-GB"/>
              </w:rPr>
              <w:t>(a)  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4A02920" w14:textId="77777777" w:rsidR="00CE2CDD" w:rsidRPr="00463746" w:rsidRDefault="00CE2CDD" w:rsidP="00D005ED">
            <w:pPr>
              <w:jc w:val="right"/>
              <w:rPr>
                <w:sz w:val="20"/>
                <w:szCs w:val="20"/>
                <w:lang w:val="en-GB"/>
              </w:rPr>
            </w:pPr>
            <w:r w:rsidRPr="00463746">
              <w:rPr>
                <w:sz w:val="20"/>
                <w:szCs w:val="20"/>
                <w:lang w:val="en-GB"/>
              </w:rPr>
              <w:t>0.0</w:t>
            </w:r>
          </w:p>
        </w:tc>
      </w:tr>
      <w:tr w:rsidR="00CE2CDD" w:rsidRPr="00463746" w14:paraId="48B05BBD" w14:textId="77777777" w:rsidTr="00D005ED">
        <w:trPr>
          <w:trHeight w:val="233"/>
        </w:trPr>
        <w:tc>
          <w:tcPr>
            <w:tcW w:w="4091" w:type="pct"/>
            <w:gridSpan w:val="2"/>
            <w:tcBorders>
              <w:top w:val="nil"/>
              <w:left w:val="single" w:sz="4" w:space="0" w:color="auto"/>
              <w:bottom w:val="nil"/>
              <w:right w:val="single" w:sz="4" w:space="0" w:color="auto"/>
            </w:tcBorders>
          </w:tcPr>
          <w:p w14:paraId="247B3AE1" w14:textId="77777777" w:rsidR="00CE2CDD" w:rsidRPr="00463746" w:rsidRDefault="00CE2CDD" w:rsidP="00D005ED">
            <w:pPr>
              <w:spacing w:after="20"/>
              <w:ind w:left="22" w:hanging="22"/>
              <w:jc w:val="left"/>
              <w:rPr>
                <w:sz w:val="20"/>
                <w:szCs w:val="20"/>
                <w:lang w:val="en-GB"/>
              </w:rPr>
            </w:pPr>
            <w:r w:rsidRPr="00463746">
              <w:rPr>
                <w:sz w:val="20"/>
                <w:szCs w:val="20"/>
                <w:lang w:val="en-GB"/>
              </w:rPr>
              <w:t>(b)  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68EA082" w14:textId="77777777" w:rsidR="00CE2CDD" w:rsidRPr="00463746" w:rsidRDefault="00CE2CDD" w:rsidP="00D005ED">
            <w:pPr>
              <w:jc w:val="right"/>
              <w:rPr>
                <w:sz w:val="20"/>
                <w:szCs w:val="20"/>
                <w:lang w:val="en-GB"/>
              </w:rPr>
            </w:pPr>
            <w:r w:rsidRPr="00463746">
              <w:rPr>
                <w:sz w:val="20"/>
                <w:szCs w:val="20"/>
                <w:lang w:val="en-GB"/>
              </w:rPr>
              <w:t>15.0</w:t>
            </w:r>
          </w:p>
        </w:tc>
      </w:tr>
      <w:tr w:rsidR="00CE2CDD" w:rsidRPr="00463746" w14:paraId="0B55E867" w14:textId="77777777" w:rsidTr="00D005ED">
        <w:trPr>
          <w:trHeight w:val="233"/>
        </w:trPr>
        <w:tc>
          <w:tcPr>
            <w:tcW w:w="4091" w:type="pct"/>
            <w:gridSpan w:val="2"/>
            <w:tcBorders>
              <w:top w:val="nil"/>
              <w:bottom w:val="single" w:sz="4" w:space="0" w:color="auto"/>
            </w:tcBorders>
          </w:tcPr>
          <w:p w14:paraId="30BC4A90" w14:textId="77777777" w:rsidR="00CE2CDD" w:rsidRPr="00463746" w:rsidRDefault="00CE2CDD" w:rsidP="00D005ED">
            <w:pPr>
              <w:spacing w:after="20"/>
              <w:jc w:val="left"/>
              <w:rPr>
                <w:sz w:val="20"/>
                <w:szCs w:val="20"/>
                <w:lang w:val="en-GB"/>
              </w:rPr>
            </w:pPr>
            <w:r w:rsidRPr="00463746">
              <w:rPr>
                <w:sz w:val="20"/>
                <w:szCs w:val="20"/>
                <w:lang w:val="en-GB"/>
              </w:rPr>
              <w:t>(c)  Annex E (methyl bromide) (average 1995-1998)</w:t>
            </w:r>
          </w:p>
        </w:tc>
        <w:tc>
          <w:tcPr>
            <w:tcW w:w="909" w:type="pct"/>
            <w:tcBorders>
              <w:top w:val="nil"/>
              <w:bottom w:val="single" w:sz="4" w:space="0" w:color="auto"/>
            </w:tcBorders>
            <w:shd w:val="clear" w:color="auto" w:fill="FFFFFF" w:themeFill="background1"/>
            <w:vAlign w:val="bottom"/>
          </w:tcPr>
          <w:p w14:paraId="4285352D" w14:textId="77777777" w:rsidR="00CE2CDD" w:rsidRPr="00463746" w:rsidRDefault="00CE2CDD" w:rsidP="00D005ED">
            <w:pPr>
              <w:jc w:val="right"/>
              <w:rPr>
                <w:sz w:val="20"/>
                <w:szCs w:val="20"/>
                <w:lang w:val="en-GB"/>
              </w:rPr>
            </w:pPr>
            <w:r w:rsidRPr="00463746">
              <w:rPr>
                <w:sz w:val="20"/>
                <w:szCs w:val="20"/>
                <w:lang w:val="en-GB"/>
              </w:rPr>
              <w:t>0.0</w:t>
            </w:r>
          </w:p>
        </w:tc>
      </w:tr>
      <w:tr w:rsidR="00CE2CDD" w:rsidRPr="00463746" w14:paraId="009B92B4" w14:textId="77777777" w:rsidTr="00D005ED">
        <w:trPr>
          <w:trHeight w:val="233"/>
        </w:trPr>
        <w:tc>
          <w:tcPr>
            <w:tcW w:w="4091" w:type="pct"/>
            <w:gridSpan w:val="2"/>
            <w:tcBorders>
              <w:top w:val="single" w:sz="4" w:space="0" w:color="auto"/>
              <w:left w:val="single" w:sz="4" w:space="0" w:color="auto"/>
              <w:bottom w:val="nil"/>
              <w:right w:val="single" w:sz="4" w:space="0" w:color="auto"/>
            </w:tcBorders>
          </w:tcPr>
          <w:p w14:paraId="79C15DDA" w14:textId="77777777" w:rsidR="00CE2CDD" w:rsidRPr="00463746" w:rsidRDefault="00CE2CDD" w:rsidP="00D005ED">
            <w:pPr>
              <w:spacing w:before="20"/>
              <w:jc w:val="left"/>
              <w:rPr>
                <w:sz w:val="20"/>
                <w:szCs w:val="20"/>
                <w:lang w:val="en-GB"/>
              </w:rPr>
            </w:pPr>
            <w:r w:rsidRPr="00463746">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A3A7B5F" w14:textId="77777777" w:rsidR="00CE2CDD" w:rsidRPr="00463746" w:rsidRDefault="00CE2CDD" w:rsidP="00D005ED">
            <w:pPr>
              <w:spacing w:before="20"/>
              <w:jc w:val="right"/>
              <w:rPr>
                <w:sz w:val="20"/>
                <w:szCs w:val="20"/>
                <w:lang w:val="en-GB"/>
              </w:rPr>
            </w:pPr>
          </w:p>
        </w:tc>
      </w:tr>
      <w:tr w:rsidR="00CE2CDD" w:rsidRPr="00463746" w14:paraId="3710A8E7" w14:textId="77777777" w:rsidTr="00D005ED">
        <w:trPr>
          <w:trHeight w:val="233"/>
        </w:trPr>
        <w:tc>
          <w:tcPr>
            <w:tcW w:w="4091" w:type="pct"/>
            <w:gridSpan w:val="2"/>
            <w:tcBorders>
              <w:top w:val="nil"/>
              <w:left w:val="single" w:sz="4" w:space="0" w:color="auto"/>
              <w:bottom w:val="nil"/>
              <w:right w:val="single" w:sz="4" w:space="0" w:color="auto"/>
            </w:tcBorders>
          </w:tcPr>
          <w:p w14:paraId="6B57B6CA" w14:textId="77777777" w:rsidR="00CE2CDD" w:rsidRPr="00463746" w:rsidRDefault="00CE2CDD" w:rsidP="00D005ED">
            <w:pPr>
              <w:jc w:val="left"/>
              <w:rPr>
                <w:sz w:val="20"/>
                <w:szCs w:val="20"/>
                <w:lang w:val="en-GB"/>
              </w:rPr>
            </w:pPr>
            <w:r w:rsidRPr="00463746">
              <w:rPr>
                <w:sz w:val="20"/>
                <w:szCs w:val="20"/>
                <w:lang w:val="en-GB"/>
              </w:rPr>
              <w:t>(a)  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F0C5474" w14:textId="77777777" w:rsidR="00CE2CDD" w:rsidRPr="00463746" w:rsidRDefault="00CE2CDD" w:rsidP="00D005ED">
            <w:pPr>
              <w:jc w:val="right"/>
              <w:rPr>
                <w:sz w:val="20"/>
                <w:szCs w:val="20"/>
                <w:lang w:val="en-GB"/>
              </w:rPr>
            </w:pPr>
            <w:r w:rsidRPr="00463746">
              <w:rPr>
                <w:sz w:val="20"/>
                <w:szCs w:val="20"/>
                <w:lang w:val="en-GB"/>
              </w:rPr>
              <w:t>0.00</w:t>
            </w:r>
          </w:p>
        </w:tc>
      </w:tr>
      <w:tr w:rsidR="00CE2CDD" w:rsidRPr="00463746" w14:paraId="078D950E" w14:textId="77777777" w:rsidTr="00D005ED">
        <w:trPr>
          <w:trHeight w:val="233"/>
        </w:trPr>
        <w:tc>
          <w:tcPr>
            <w:tcW w:w="4091" w:type="pct"/>
            <w:gridSpan w:val="2"/>
            <w:tcBorders>
              <w:top w:val="nil"/>
              <w:left w:val="single" w:sz="4" w:space="0" w:color="auto"/>
              <w:bottom w:val="nil"/>
              <w:right w:val="single" w:sz="4" w:space="0" w:color="auto"/>
            </w:tcBorders>
          </w:tcPr>
          <w:p w14:paraId="152C79B1" w14:textId="77777777" w:rsidR="00CE2CDD" w:rsidRPr="00463746" w:rsidRDefault="00CE2CDD" w:rsidP="00D005ED">
            <w:pPr>
              <w:ind w:left="22"/>
              <w:jc w:val="left"/>
              <w:rPr>
                <w:sz w:val="20"/>
                <w:szCs w:val="20"/>
              </w:rPr>
            </w:pPr>
            <w:r w:rsidRPr="00463746">
              <w:rPr>
                <w:sz w:val="20"/>
                <w:szCs w:val="20"/>
                <w:lang w:val="en-GB"/>
              </w:rPr>
              <w:t>(b)  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645319F" w14:textId="77777777" w:rsidR="00CE2CDD" w:rsidRPr="00463746" w:rsidRDefault="00CE2CDD" w:rsidP="00D005ED">
            <w:pPr>
              <w:jc w:val="right"/>
              <w:rPr>
                <w:sz w:val="20"/>
                <w:szCs w:val="20"/>
                <w:lang w:val="en-GB"/>
              </w:rPr>
            </w:pPr>
            <w:r w:rsidRPr="00463746">
              <w:rPr>
                <w:sz w:val="20"/>
                <w:szCs w:val="20"/>
                <w:lang w:val="en-GB"/>
              </w:rPr>
              <w:t>6.05</w:t>
            </w:r>
          </w:p>
        </w:tc>
      </w:tr>
      <w:tr w:rsidR="00CE2CDD" w:rsidRPr="00463746" w14:paraId="54E1882F" w14:textId="77777777" w:rsidTr="00D005ED">
        <w:trPr>
          <w:trHeight w:val="233"/>
        </w:trPr>
        <w:tc>
          <w:tcPr>
            <w:tcW w:w="4091" w:type="pct"/>
            <w:gridSpan w:val="2"/>
            <w:tcBorders>
              <w:top w:val="nil"/>
              <w:left w:val="single" w:sz="4" w:space="0" w:color="auto"/>
              <w:bottom w:val="nil"/>
              <w:right w:val="single" w:sz="4" w:space="0" w:color="auto"/>
            </w:tcBorders>
          </w:tcPr>
          <w:p w14:paraId="5D9BE9F7" w14:textId="77777777" w:rsidR="00CE2CDD" w:rsidRPr="00463746" w:rsidRDefault="00CE2CDD" w:rsidP="00D005ED">
            <w:pPr>
              <w:jc w:val="left"/>
              <w:rPr>
                <w:sz w:val="20"/>
                <w:szCs w:val="20"/>
              </w:rPr>
            </w:pPr>
            <w:r w:rsidRPr="00463746">
              <w:rPr>
                <w:sz w:val="20"/>
                <w:szCs w:val="20"/>
              </w:rPr>
              <w:t>(c)  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16B8531" w14:textId="77777777" w:rsidR="00CE2CDD" w:rsidRPr="00463746" w:rsidRDefault="00CE2CDD" w:rsidP="00D005ED">
            <w:pPr>
              <w:jc w:val="right"/>
              <w:rPr>
                <w:sz w:val="20"/>
                <w:szCs w:val="20"/>
                <w:lang w:val="en-GB"/>
              </w:rPr>
            </w:pPr>
            <w:r w:rsidRPr="00463746">
              <w:rPr>
                <w:sz w:val="20"/>
                <w:szCs w:val="20"/>
                <w:lang w:val="en-GB"/>
              </w:rPr>
              <w:t>0.00</w:t>
            </w:r>
          </w:p>
        </w:tc>
      </w:tr>
      <w:tr w:rsidR="00CE2CDD" w:rsidRPr="00463746" w14:paraId="7DE017E1" w14:textId="77777777" w:rsidTr="00D005ED">
        <w:trPr>
          <w:trHeight w:val="233"/>
        </w:trPr>
        <w:tc>
          <w:tcPr>
            <w:tcW w:w="4091" w:type="pct"/>
            <w:gridSpan w:val="2"/>
            <w:tcBorders>
              <w:top w:val="nil"/>
              <w:left w:val="single" w:sz="4" w:space="0" w:color="auto"/>
              <w:bottom w:val="single" w:sz="4" w:space="0" w:color="auto"/>
              <w:right w:val="single" w:sz="4" w:space="0" w:color="auto"/>
            </w:tcBorders>
          </w:tcPr>
          <w:p w14:paraId="6B3255AD" w14:textId="77777777" w:rsidR="00CE2CDD" w:rsidRPr="00463746" w:rsidRDefault="00CE2CDD" w:rsidP="00D005ED">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50DCF8D" w14:textId="77777777" w:rsidR="00CE2CDD" w:rsidRPr="00463746" w:rsidRDefault="00CE2CDD" w:rsidP="00D005ED">
            <w:pPr>
              <w:jc w:val="right"/>
              <w:rPr>
                <w:sz w:val="20"/>
                <w:szCs w:val="20"/>
                <w:lang w:val="en-GB"/>
              </w:rPr>
            </w:pPr>
            <w:r w:rsidRPr="00463746">
              <w:rPr>
                <w:sz w:val="20"/>
                <w:szCs w:val="20"/>
                <w:lang w:val="en-GB"/>
              </w:rPr>
              <w:t>6.05</w:t>
            </w:r>
          </w:p>
        </w:tc>
      </w:tr>
      <w:tr w:rsidR="00CE2CDD" w:rsidRPr="00463746" w14:paraId="5683A5A2" w14:textId="77777777" w:rsidTr="00D005ED">
        <w:trPr>
          <w:trHeight w:val="233"/>
        </w:trPr>
        <w:tc>
          <w:tcPr>
            <w:tcW w:w="4091" w:type="pct"/>
            <w:gridSpan w:val="2"/>
            <w:tcBorders>
              <w:top w:val="nil"/>
              <w:left w:val="single" w:sz="4" w:space="0" w:color="auto"/>
              <w:bottom w:val="single" w:sz="4" w:space="0" w:color="auto"/>
              <w:right w:val="single" w:sz="4" w:space="0" w:color="auto"/>
            </w:tcBorders>
          </w:tcPr>
          <w:p w14:paraId="190113C4" w14:textId="77777777" w:rsidR="00CE2CDD" w:rsidRPr="00463746" w:rsidRDefault="00CE2CDD" w:rsidP="00D005ED">
            <w:pPr>
              <w:jc w:val="left"/>
              <w:rPr>
                <w:sz w:val="20"/>
                <w:szCs w:val="20"/>
                <w:lang w:val="en-GB"/>
              </w:rPr>
            </w:pPr>
            <w:r w:rsidRPr="00463746">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96017F3" w14:textId="77777777" w:rsidR="00CE2CDD" w:rsidRPr="00463746" w:rsidRDefault="00CE2CDD" w:rsidP="00D005ED">
            <w:pPr>
              <w:jc w:val="right"/>
              <w:rPr>
                <w:sz w:val="20"/>
                <w:szCs w:val="20"/>
                <w:lang w:val="en-GB"/>
              </w:rPr>
            </w:pPr>
            <w:r w:rsidRPr="00463746">
              <w:rPr>
                <w:sz w:val="20"/>
                <w:szCs w:val="20"/>
                <w:lang w:val="en-GB"/>
              </w:rPr>
              <w:t>2022</w:t>
            </w:r>
          </w:p>
        </w:tc>
      </w:tr>
      <w:tr w:rsidR="00CE2CDD" w:rsidRPr="00463746" w14:paraId="07B808D5" w14:textId="77777777" w:rsidTr="00D005ED">
        <w:trPr>
          <w:trHeight w:val="233"/>
        </w:trPr>
        <w:tc>
          <w:tcPr>
            <w:tcW w:w="4091" w:type="pct"/>
            <w:gridSpan w:val="2"/>
            <w:tcBorders>
              <w:top w:val="single" w:sz="4" w:space="0" w:color="auto"/>
            </w:tcBorders>
          </w:tcPr>
          <w:p w14:paraId="13762852" w14:textId="77777777" w:rsidR="00CE2CDD" w:rsidRPr="00463746" w:rsidRDefault="00CE2CDD" w:rsidP="00D005ED">
            <w:pPr>
              <w:jc w:val="left"/>
              <w:rPr>
                <w:sz w:val="20"/>
                <w:szCs w:val="20"/>
                <w:lang w:val="en-GB"/>
              </w:rPr>
            </w:pPr>
            <w:r w:rsidRPr="00463746">
              <w:rPr>
                <w:sz w:val="20"/>
                <w:szCs w:val="20"/>
                <w:lang w:val="en-GB"/>
              </w:rPr>
              <w:t>Amount approved for projects (as at December 2022) (US $):</w:t>
            </w:r>
          </w:p>
        </w:tc>
        <w:tc>
          <w:tcPr>
            <w:tcW w:w="909" w:type="pct"/>
            <w:tcBorders>
              <w:top w:val="single" w:sz="4" w:space="0" w:color="auto"/>
            </w:tcBorders>
            <w:shd w:val="clear" w:color="auto" w:fill="auto"/>
            <w:vAlign w:val="bottom"/>
          </w:tcPr>
          <w:p w14:paraId="36F59DEB" w14:textId="77777777" w:rsidR="00CE2CDD" w:rsidRPr="00463746" w:rsidRDefault="00CE2CDD" w:rsidP="00D005ED">
            <w:pPr>
              <w:jc w:val="right"/>
              <w:rPr>
                <w:sz w:val="20"/>
                <w:szCs w:val="20"/>
                <w:lang w:val="en-GB"/>
              </w:rPr>
            </w:pPr>
            <w:r w:rsidRPr="00463746">
              <w:rPr>
                <w:sz w:val="20"/>
                <w:szCs w:val="20"/>
                <w:lang w:val="en-GB"/>
              </w:rPr>
              <w:t>2,657,368</w:t>
            </w:r>
          </w:p>
        </w:tc>
      </w:tr>
      <w:tr w:rsidR="00CE2CDD" w:rsidRPr="00463746" w14:paraId="76993F9C" w14:textId="77777777" w:rsidTr="00D005ED">
        <w:trPr>
          <w:trHeight w:val="233"/>
        </w:trPr>
        <w:tc>
          <w:tcPr>
            <w:tcW w:w="4091" w:type="pct"/>
            <w:gridSpan w:val="2"/>
          </w:tcPr>
          <w:p w14:paraId="3A37794B" w14:textId="77777777" w:rsidR="00CE2CDD" w:rsidRPr="00463746" w:rsidRDefault="00CE2CDD" w:rsidP="00D005ED">
            <w:pPr>
              <w:jc w:val="left"/>
              <w:rPr>
                <w:sz w:val="20"/>
                <w:szCs w:val="20"/>
                <w:lang w:val="en-GB"/>
              </w:rPr>
            </w:pPr>
            <w:r w:rsidRPr="00463746">
              <w:rPr>
                <w:sz w:val="20"/>
                <w:szCs w:val="20"/>
                <w:lang w:val="en-GB"/>
              </w:rPr>
              <w:t>Amount disbursed (as at December 2021) (US $):</w:t>
            </w:r>
          </w:p>
        </w:tc>
        <w:tc>
          <w:tcPr>
            <w:tcW w:w="909" w:type="pct"/>
            <w:shd w:val="clear" w:color="auto" w:fill="auto"/>
          </w:tcPr>
          <w:p w14:paraId="7D3508A3" w14:textId="77777777" w:rsidR="00CE2CDD" w:rsidRPr="00463746" w:rsidRDefault="00CE2CDD" w:rsidP="00D005ED">
            <w:pPr>
              <w:jc w:val="right"/>
              <w:rPr>
                <w:sz w:val="20"/>
                <w:szCs w:val="20"/>
                <w:lang w:val="en-GB"/>
              </w:rPr>
            </w:pPr>
            <w:r w:rsidRPr="00463746">
              <w:rPr>
                <w:sz w:val="20"/>
                <w:szCs w:val="20"/>
                <w:lang w:val="en-GB"/>
              </w:rPr>
              <w:t>2,495,247</w:t>
            </w:r>
          </w:p>
        </w:tc>
      </w:tr>
      <w:tr w:rsidR="00CE2CDD" w:rsidRPr="00463746" w14:paraId="1D5C33A2" w14:textId="77777777" w:rsidTr="00D005ED">
        <w:trPr>
          <w:trHeight w:val="233"/>
        </w:trPr>
        <w:tc>
          <w:tcPr>
            <w:tcW w:w="4091" w:type="pct"/>
            <w:gridSpan w:val="2"/>
          </w:tcPr>
          <w:p w14:paraId="702A412D" w14:textId="77777777" w:rsidR="00CE2CDD" w:rsidRPr="00463746" w:rsidRDefault="00CE2CDD" w:rsidP="00D005ED">
            <w:pPr>
              <w:jc w:val="left"/>
              <w:rPr>
                <w:sz w:val="20"/>
                <w:szCs w:val="20"/>
                <w:lang w:val="en-GB"/>
              </w:rPr>
            </w:pPr>
            <w:r w:rsidRPr="00463746">
              <w:rPr>
                <w:sz w:val="20"/>
                <w:szCs w:val="20"/>
                <w:lang w:val="en-GB"/>
              </w:rPr>
              <w:t>ODS to be phased out (as at December 2022) (ODP tonnes):</w:t>
            </w:r>
          </w:p>
        </w:tc>
        <w:tc>
          <w:tcPr>
            <w:tcW w:w="909" w:type="pct"/>
            <w:shd w:val="clear" w:color="auto" w:fill="auto"/>
            <w:vAlign w:val="bottom"/>
          </w:tcPr>
          <w:p w14:paraId="20133EC8" w14:textId="77777777" w:rsidR="00CE2CDD" w:rsidRPr="00463746" w:rsidRDefault="00CE2CDD" w:rsidP="00D005ED">
            <w:pPr>
              <w:jc w:val="right"/>
              <w:rPr>
                <w:sz w:val="20"/>
                <w:szCs w:val="20"/>
                <w:lang w:val="en-GB"/>
              </w:rPr>
            </w:pPr>
            <w:r w:rsidRPr="00463746">
              <w:rPr>
                <w:sz w:val="20"/>
                <w:szCs w:val="20"/>
                <w:lang w:val="en-GB"/>
              </w:rPr>
              <w:t>132.79</w:t>
            </w:r>
          </w:p>
        </w:tc>
      </w:tr>
      <w:tr w:rsidR="00CE2CDD" w:rsidRPr="00463746" w14:paraId="1C210A66" w14:textId="77777777" w:rsidTr="00D005ED">
        <w:trPr>
          <w:trHeight w:val="233"/>
        </w:trPr>
        <w:tc>
          <w:tcPr>
            <w:tcW w:w="4091" w:type="pct"/>
            <w:gridSpan w:val="2"/>
          </w:tcPr>
          <w:p w14:paraId="7535916F" w14:textId="77777777" w:rsidR="00CE2CDD" w:rsidRPr="00463746" w:rsidRDefault="00CE2CDD" w:rsidP="00D005ED">
            <w:pPr>
              <w:jc w:val="left"/>
              <w:rPr>
                <w:sz w:val="20"/>
                <w:szCs w:val="20"/>
                <w:lang w:val="en-GB"/>
              </w:rPr>
            </w:pPr>
            <w:r w:rsidRPr="00463746">
              <w:rPr>
                <w:sz w:val="20"/>
                <w:szCs w:val="20"/>
                <w:lang w:val="en-GB"/>
              </w:rPr>
              <w:t>ODS phased out (as at December 2021) (ODP tonnes):</w:t>
            </w:r>
          </w:p>
        </w:tc>
        <w:tc>
          <w:tcPr>
            <w:tcW w:w="909" w:type="pct"/>
            <w:shd w:val="clear" w:color="auto" w:fill="auto"/>
          </w:tcPr>
          <w:p w14:paraId="23194962" w14:textId="77777777" w:rsidR="00CE2CDD" w:rsidRPr="00463746" w:rsidRDefault="00CE2CDD" w:rsidP="00D005ED">
            <w:pPr>
              <w:jc w:val="right"/>
              <w:rPr>
                <w:sz w:val="20"/>
                <w:szCs w:val="20"/>
                <w:lang w:val="en-GB"/>
              </w:rPr>
            </w:pPr>
            <w:r w:rsidRPr="00463746">
              <w:rPr>
                <w:sz w:val="20"/>
                <w:szCs w:val="20"/>
                <w:lang w:val="en-GB"/>
              </w:rPr>
              <w:t>131.00</w:t>
            </w:r>
          </w:p>
        </w:tc>
      </w:tr>
    </w:tbl>
    <w:p w14:paraId="3A989DB5" w14:textId="77777777" w:rsidR="00CE2CDD" w:rsidRPr="004E493C" w:rsidRDefault="00CE2CDD" w:rsidP="00CE2CDD">
      <w:pPr>
        <w:rPr>
          <w:szCs w:val="24"/>
          <w:lang w:val="en-GB"/>
        </w:rPr>
      </w:pPr>
    </w:p>
    <w:p w14:paraId="0BE6FA81"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65"/>
        <w:tblW w:w="5003" w:type="pct"/>
        <w:tblInd w:w="-5" w:type="dxa"/>
        <w:tblLayout w:type="fixed"/>
        <w:tblLook w:val="01E0" w:firstRow="1" w:lastRow="1" w:firstColumn="1" w:lastColumn="1" w:noHBand="0" w:noVBand="0"/>
      </w:tblPr>
      <w:tblGrid>
        <w:gridCol w:w="546"/>
        <w:gridCol w:w="7109"/>
        <w:gridCol w:w="1701"/>
      </w:tblGrid>
      <w:tr w:rsidR="00CE2CDD" w:rsidRPr="00463746" w14:paraId="6ACD32AB" w14:textId="77777777" w:rsidTr="00D005ED">
        <w:tc>
          <w:tcPr>
            <w:tcW w:w="4091" w:type="pct"/>
            <w:gridSpan w:val="2"/>
            <w:tcBorders>
              <w:bottom w:val="single" w:sz="4" w:space="0" w:color="auto"/>
            </w:tcBorders>
            <w:vAlign w:val="center"/>
          </w:tcPr>
          <w:p w14:paraId="3724E0DC" w14:textId="77777777" w:rsidR="00CE2CDD" w:rsidRPr="00463746" w:rsidRDefault="00CE2CDD" w:rsidP="00D005ED">
            <w:pPr>
              <w:widowControl w:val="0"/>
              <w:tabs>
                <w:tab w:val="left" w:pos="4968"/>
              </w:tabs>
              <w:jc w:val="left"/>
              <w:rPr>
                <w:b/>
                <w:sz w:val="20"/>
                <w:szCs w:val="20"/>
                <w:lang w:val="en-GB"/>
              </w:rPr>
            </w:pPr>
            <w:r w:rsidRPr="00463746">
              <w:rPr>
                <w:b/>
                <w:sz w:val="20"/>
                <w:szCs w:val="20"/>
                <w:lang w:val="en-GB"/>
              </w:rPr>
              <w:t>Summary of activities</w:t>
            </w:r>
          </w:p>
        </w:tc>
        <w:tc>
          <w:tcPr>
            <w:tcW w:w="909" w:type="pct"/>
            <w:tcBorders>
              <w:bottom w:val="single" w:sz="4" w:space="0" w:color="auto"/>
            </w:tcBorders>
          </w:tcPr>
          <w:p w14:paraId="1CD32207" w14:textId="77777777" w:rsidR="00CE2CDD" w:rsidRPr="00463746" w:rsidRDefault="00CE2CDD" w:rsidP="00D005ED">
            <w:pPr>
              <w:widowControl w:val="0"/>
              <w:jc w:val="center"/>
              <w:rPr>
                <w:b/>
                <w:sz w:val="20"/>
                <w:szCs w:val="20"/>
                <w:lang w:val="en-GB"/>
              </w:rPr>
            </w:pPr>
            <w:r w:rsidRPr="00463746">
              <w:rPr>
                <w:b/>
                <w:sz w:val="20"/>
                <w:szCs w:val="20"/>
                <w:lang w:val="en-GB"/>
              </w:rPr>
              <w:t>Funds approved (US $)</w:t>
            </w:r>
          </w:p>
        </w:tc>
      </w:tr>
      <w:tr w:rsidR="00CE2CDD" w:rsidRPr="00463746" w14:paraId="0559C213" w14:textId="77777777" w:rsidTr="00D005ED">
        <w:tc>
          <w:tcPr>
            <w:tcW w:w="292" w:type="pct"/>
            <w:tcBorders>
              <w:top w:val="single" w:sz="4" w:space="0" w:color="auto"/>
              <w:left w:val="single" w:sz="4" w:space="0" w:color="auto"/>
              <w:bottom w:val="single" w:sz="4" w:space="0" w:color="auto"/>
              <w:right w:val="nil"/>
            </w:tcBorders>
          </w:tcPr>
          <w:p w14:paraId="5D1DB8F0" w14:textId="77777777" w:rsidR="00CE2CDD" w:rsidRPr="00463746" w:rsidRDefault="00CE2CDD" w:rsidP="00D005ED">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584CC1E7" w14:textId="77777777" w:rsidR="00CE2CDD" w:rsidRPr="00463746" w:rsidRDefault="00CE2CDD" w:rsidP="00D005ED">
            <w:pPr>
              <w:widowControl w:val="0"/>
              <w:ind w:left="-109"/>
              <w:rPr>
                <w:sz w:val="20"/>
                <w:szCs w:val="20"/>
                <w:lang w:val="en-GB"/>
              </w:rPr>
            </w:pPr>
            <w:r w:rsidRPr="00463746">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3B79848" w14:textId="77777777" w:rsidR="00CE2CDD" w:rsidRPr="00463746" w:rsidRDefault="00CE2CDD" w:rsidP="00D005ED">
            <w:pPr>
              <w:widowControl w:val="0"/>
              <w:jc w:val="right"/>
              <w:rPr>
                <w:sz w:val="20"/>
                <w:szCs w:val="20"/>
                <w:lang w:val="en-GB"/>
              </w:rPr>
            </w:pPr>
            <w:r w:rsidRPr="00463746">
              <w:rPr>
                <w:sz w:val="20"/>
                <w:szCs w:val="20"/>
                <w:lang w:val="en-GB"/>
              </w:rPr>
              <w:t>725,000</w:t>
            </w:r>
          </w:p>
        </w:tc>
      </w:tr>
      <w:tr w:rsidR="00CE2CDD" w:rsidRPr="00463746" w14:paraId="18316D5D" w14:textId="77777777" w:rsidTr="00D005ED">
        <w:tc>
          <w:tcPr>
            <w:tcW w:w="292" w:type="pct"/>
            <w:tcBorders>
              <w:top w:val="single" w:sz="4" w:space="0" w:color="auto"/>
              <w:left w:val="single" w:sz="4" w:space="0" w:color="auto"/>
              <w:bottom w:val="single" w:sz="4" w:space="0" w:color="auto"/>
              <w:right w:val="nil"/>
            </w:tcBorders>
          </w:tcPr>
          <w:p w14:paraId="5F77040E" w14:textId="77777777" w:rsidR="00CE2CDD" w:rsidRPr="00463746" w:rsidRDefault="00CE2CDD" w:rsidP="00D005ED">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73E36CEB" w14:textId="77777777" w:rsidR="00CE2CDD" w:rsidRPr="00463746" w:rsidRDefault="00CE2CDD" w:rsidP="00D005ED">
            <w:pPr>
              <w:widowControl w:val="0"/>
              <w:ind w:left="-109"/>
              <w:rPr>
                <w:sz w:val="20"/>
                <w:szCs w:val="20"/>
                <w:lang w:val="en-GB"/>
              </w:rPr>
            </w:pPr>
            <w:r w:rsidRPr="00463746">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6D6596C" w14:textId="77777777" w:rsidR="00CE2CDD" w:rsidRPr="00463746" w:rsidRDefault="00CE2CDD" w:rsidP="00D005ED">
            <w:pPr>
              <w:widowControl w:val="0"/>
              <w:jc w:val="right"/>
              <w:rPr>
                <w:sz w:val="20"/>
                <w:szCs w:val="20"/>
                <w:lang w:val="en-GB"/>
              </w:rPr>
            </w:pPr>
            <w:r w:rsidRPr="00463746">
              <w:rPr>
                <w:sz w:val="20"/>
                <w:szCs w:val="20"/>
                <w:lang w:val="en-GB"/>
              </w:rPr>
              <w:t>565,729</w:t>
            </w:r>
          </w:p>
        </w:tc>
      </w:tr>
      <w:tr w:rsidR="00CE2CDD" w:rsidRPr="00463746" w14:paraId="1CD3B0B1" w14:textId="77777777" w:rsidTr="00D005ED">
        <w:tc>
          <w:tcPr>
            <w:tcW w:w="292" w:type="pct"/>
            <w:tcBorders>
              <w:top w:val="single" w:sz="4" w:space="0" w:color="auto"/>
              <w:left w:val="single" w:sz="4" w:space="0" w:color="auto"/>
              <w:bottom w:val="single" w:sz="4" w:space="0" w:color="auto"/>
              <w:right w:val="nil"/>
            </w:tcBorders>
          </w:tcPr>
          <w:p w14:paraId="3B3D3644" w14:textId="77777777" w:rsidR="00CE2CDD" w:rsidRPr="00463746" w:rsidRDefault="00CE2CDD" w:rsidP="00D005ED">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3657B25C" w14:textId="77777777" w:rsidR="00CE2CDD" w:rsidRPr="00463746" w:rsidRDefault="00CE2CDD" w:rsidP="00D005ED">
            <w:pPr>
              <w:widowControl w:val="0"/>
              <w:ind w:left="-109"/>
              <w:rPr>
                <w:sz w:val="20"/>
                <w:szCs w:val="20"/>
                <w:lang w:val="en-GB"/>
              </w:rPr>
            </w:pPr>
            <w:r w:rsidRPr="00463746">
              <w:rPr>
                <w:sz w:val="20"/>
                <w:szCs w:val="20"/>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D623D3A" w14:textId="77777777" w:rsidR="00CE2CDD" w:rsidRPr="00463746" w:rsidRDefault="00CE2CDD" w:rsidP="00D005ED">
            <w:pPr>
              <w:jc w:val="right"/>
              <w:rPr>
                <w:sz w:val="20"/>
                <w:szCs w:val="20"/>
                <w:lang w:val="en-GB"/>
              </w:rPr>
            </w:pPr>
            <w:r w:rsidRPr="00463746">
              <w:rPr>
                <w:sz w:val="20"/>
                <w:szCs w:val="20"/>
                <w:lang w:val="en-GB"/>
              </w:rPr>
              <w:t>1,366,639</w:t>
            </w:r>
          </w:p>
        </w:tc>
      </w:tr>
      <w:tr w:rsidR="00CE2CDD" w:rsidRPr="00463746" w14:paraId="72174E6E" w14:textId="77777777" w:rsidTr="00D005ED">
        <w:tc>
          <w:tcPr>
            <w:tcW w:w="4091" w:type="pct"/>
            <w:gridSpan w:val="2"/>
            <w:tcBorders>
              <w:top w:val="single" w:sz="4" w:space="0" w:color="auto"/>
              <w:left w:val="single" w:sz="4" w:space="0" w:color="auto"/>
              <w:bottom w:val="single" w:sz="4" w:space="0" w:color="auto"/>
              <w:right w:val="single" w:sz="4" w:space="0" w:color="auto"/>
            </w:tcBorders>
          </w:tcPr>
          <w:p w14:paraId="002E28E2" w14:textId="77777777" w:rsidR="00CE2CDD" w:rsidRPr="00463746" w:rsidRDefault="00CE2CDD" w:rsidP="00D005ED">
            <w:pPr>
              <w:widowControl w:val="0"/>
              <w:tabs>
                <w:tab w:val="right" w:pos="7560"/>
              </w:tabs>
              <w:ind w:left="6480" w:right="-108"/>
              <w:jc w:val="left"/>
              <w:rPr>
                <w:sz w:val="20"/>
                <w:szCs w:val="20"/>
                <w:lang w:val="en-GB"/>
              </w:rPr>
            </w:pPr>
            <w:r w:rsidRPr="00463746">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5E30A85" w14:textId="77777777" w:rsidR="00CE2CDD" w:rsidRPr="00463746" w:rsidRDefault="00CE2CDD" w:rsidP="00D005ED">
            <w:pPr>
              <w:widowControl w:val="0"/>
              <w:jc w:val="right"/>
              <w:rPr>
                <w:sz w:val="20"/>
                <w:szCs w:val="20"/>
                <w:lang w:val="en-GB"/>
              </w:rPr>
            </w:pPr>
            <w:r w:rsidRPr="00463746">
              <w:rPr>
                <w:sz w:val="20"/>
                <w:szCs w:val="20"/>
                <w:lang w:val="en-GB"/>
              </w:rPr>
              <w:t>2,657,368</w:t>
            </w:r>
          </w:p>
        </w:tc>
      </w:tr>
      <w:tr w:rsidR="00CE2CDD" w:rsidRPr="00463746" w14:paraId="14D3F1F1" w14:textId="77777777" w:rsidTr="00D005ED">
        <w:tc>
          <w:tcPr>
            <w:tcW w:w="292" w:type="pct"/>
            <w:tcBorders>
              <w:top w:val="single" w:sz="4" w:space="0" w:color="auto"/>
              <w:left w:val="single" w:sz="4" w:space="0" w:color="auto"/>
              <w:bottom w:val="single" w:sz="4" w:space="0" w:color="auto"/>
              <w:right w:val="nil"/>
            </w:tcBorders>
          </w:tcPr>
          <w:p w14:paraId="0328D06E" w14:textId="77777777" w:rsidR="00CE2CDD" w:rsidRPr="00463746" w:rsidRDefault="00CE2CDD" w:rsidP="00D005ED">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4FD0C009" w14:textId="77777777" w:rsidR="00CE2CDD" w:rsidRPr="00463746" w:rsidRDefault="00CE2CDD" w:rsidP="00D005ED">
            <w:pPr>
              <w:widowControl w:val="0"/>
              <w:ind w:left="-109"/>
              <w:rPr>
                <w:sz w:val="20"/>
                <w:szCs w:val="20"/>
                <w:lang w:val="en-GB"/>
              </w:rPr>
            </w:pPr>
            <w:r w:rsidRPr="00463746">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663FC54" w14:textId="77777777" w:rsidR="00CE2CDD" w:rsidRPr="00463746" w:rsidRDefault="00CE2CDD" w:rsidP="00D005ED">
            <w:pPr>
              <w:widowControl w:val="0"/>
              <w:jc w:val="right"/>
              <w:rPr>
                <w:sz w:val="20"/>
                <w:szCs w:val="20"/>
                <w:lang w:val="en-GB"/>
              </w:rPr>
            </w:pPr>
            <w:r w:rsidRPr="00463746">
              <w:rPr>
                <w:sz w:val="20"/>
                <w:szCs w:val="20"/>
                <w:lang w:val="en-GB"/>
              </w:rPr>
              <w:t>150,000</w:t>
            </w:r>
          </w:p>
        </w:tc>
      </w:tr>
    </w:tbl>
    <w:p w14:paraId="21F572B5" w14:textId="77777777" w:rsidR="00CE2CDD" w:rsidRPr="004E493C" w:rsidRDefault="00CE2CDD" w:rsidP="00CE2CDD">
      <w:pPr>
        <w:rPr>
          <w:lang w:val="en-GB"/>
        </w:rPr>
      </w:pPr>
    </w:p>
    <w:p w14:paraId="603E6085" w14:textId="77777777" w:rsidR="00CE2CDD" w:rsidRPr="004E493C" w:rsidRDefault="00CE2CDD" w:rsidP="00CE2CDD">
      <w:pPr>
        <w:pStyle w:val="Heading1"/>
        <w:numPr>
          <w:ilvl w:val="0"/>
          <w:numId w:val="0"/>
        </w:numPr>
        <w:rPr>
          <w:u w:val="single"/>
        </w:rPr>
      </w:pPr>
      <w:r w:rsidRPr="004E493C">
        <w:rPr>
          <w:u w:val="single"/>
        </w:rPr>
        <w:t>Progress report</w:t>
      </w:r>
    </w:p>
    <w:p w14:paraId="5409B531" w14:textId="77777777" w:rsidR="00CE2CDD" w:rsidRPr="004E493C" w:rsidRDefault="00CE2CDD" w:rsidP="00CE2CDD">
      <w:pPr>
        <w:pStyle w:val="Heading1"/>
      </w:pPr>
      <w:r w:rsidRPr="004E493C">
        <w:t xml:space="preserve">The NOU of Mali has implemented phase IX of the IS project, despite the delays caused by the unstable political situation and COVID-19 pandemic restrictions. There are five staff in the NOU, two of whom were recruited during the current phase. The NOU carried out the following activities: collected ODS import data from the Customs department and subsequently submitted CP and Article 7 data to the Fund and Ozone Secretariats, respectively; coordinated the work plan with stakeholders including the refrigeration association, major importers, and the consumer’s association; held annual meetings with the National Ozone Committee; supervised training of RAC technicians, including female technicians; and training of customs officers, including females; awareness activities including the dissemination of information to consumers and importers on the availability of HCFC alternatives, information on relevant MOP decisions; celebrated International Ozone Day; and, participated in regional meetings. The NOU is preparing a licensing and quota system for HFCs. Despite the extraordinary challenges facing the country, Mali achieved objective six and partially achieved the other six IS objectives. </w:t>
      </w:r>
    </w:p>
    <w:p w14:paraId="137901B4" w14:textId="77777777" w:rsidR="00CE2CDD" w:rsidRPr="004E493C" w:rsidRDefault="00CE2CDD" w:rsidP="00CE2CDD">
      <w:pPr>
        <w:pStyle w:val="Heading1"/>
        <w:numPr>
          <w:ilvl w:val="0"/>
          <w:numId w:val="0"/>
        </w:numPr>
        <w:rPr>
          <w:u w:val="single"/>
        </w:rPr>
      </w:pPr>
      <w:r w:rsidRPr="004E493C">
        <w:rPr>
          <w:u w:val="single"/>
        </w:rPr>
        <w:t>Plan of action</w:t>
      </w:r>
    </w:p>
    <w:p w14:paraId="24431542" w14:textId="77777777" w:rsidR="00CE2CDD" w:rsidRPr="004E493C" w:rsidRDefault="00CE2CDD" w:rsidP="00CE2CDD">
      <w:pPr>
        <w:pStyle w:val="Heading1"/>
      </w:pPr>
      <w:r w:rsidRPr="004E493C">
        <w:t xml:space="preserve">In phase X of the IS project, the NOU is planning the following activities: finalize the decree for the licensing and quota system for HFCs; promote the licensing and quota system and its enforcement and provide annual quotas to importers including on HFCs from 2024; </w:t>
      </w:r>
      <w:r w:rsidRPr="004E493C">
        <w:rPr>
          <w:color w:val="000000" w:themeColor="text1"/>
        </w:rPr>
        <w:t xml:space="preserve">set up the </w:t>
      </w:r>
      <w:r w:rsidRPr="004E493C">
        <w:t>inter</w:t>
      </w:r>
      <w:r w:rsidRPr="004E493C">
        <w:noBreakHyphen/>
        <w:t>ministerial coordination mechanism to harmonize Montreal Protocol/Kigali Amendment national policy decisions; continue information dissemination and awareness raising based on a formal action plan; coordinate the implementation of the final tranche of stage I of the HPMP and submit the project proposal for stage II of the HPMP; establish the technician certification programme; continue monitoring and evaluation; organize annual stakeholder workshops to raise awareness on low-GWP HCFC alternatives; and collect and report CP and Article 7 data to the Fund and Ozone Secretariats, respectively.</w:t>
      </w:r>
    </w:p>
    <w:p w14:paraId="3C9347AA"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7931118E" w14:textId="77777777" w:rsidR="00CE2CDD" w:rsidRPr="004E493C" w:rsidRDefault="00CE2CDD" w:rsidP="00CE2CDD">
      <w:pPr>
        <w:pStyle w:val="Heading1"/>
      </w:pPr>
      <w:r w:rsidRPr="004E493C">
        <w:t xml:space="preserve">The NOU reported efforts to achieve IS objectives had been supported by high-level government support and efficient and timely support from UNEP. The integration of the NOU in the Direction </w:t>
      </w:r>
      <w:proofErr w:type="spellStart"/>
      <w:r w:rsidRPr="004E493C">
        <w:t>Nationale</w:t>
      </w:r>
      <w:proofErr w:type="spellEnd"/>
      <w:r w:rsidRPr="004E493C">
        <w:t xml:space="preserve"> de </w:t>
      </w:r>
      <w:proofErr w:type="spellStart"/>
      <w:r w:rsidRPr="004E493C">
        <w:t>l’Assainissement</w:t>
      </w:r>
      <w:proofErr w:type="spellEnd"/>
      <w:r w:rsidRPr="004E493C">
        <w:t xml:space="preserve"> et du </w:t>
      </w:r>
      <w:proofErr w:type="spellStart"/>
      <w:r w:rsidRPr="004E493C">
        <w:t>Contrôle</w:t>
      </w:r>
      <w:proofErr w:type="spellEnd"/>
      <w:r w:rsidRPr="004E493C">
        <w:t xml:space="preserve"> des Pollutions et des Nuisances (DNACPN), and the performance of the National Ozone Committee has ensured sustainability of the IS project. Mali still faces some political and security risks and also negatives impact of the COVID-19 pandemic. In the case of security risks, the only option is the suspension of activities. The NOU managed to conduct some in-person meetings in Bamako with participants from other regions.</w:t>
      </w:r>
    </w:p>
    <w:p w14:paraId="6A7B7BC1" w14:textId="77777777" w:rsidR="00CE2CDD" w:rsidRPr="004E493C" w:rsidRDefault="00CE2CDD" w:rsidP="00CE2CDD">
      <w:pPr>
        <w:keepNext/>
        <w:rPr>
          <w:b/>
          <w:bCs/>
        </w:rPr>
      </w:pPr>
      <w:r w:rsidRPr="004E493C">
        <w:rPr>
          <w:b/>
        </w:rPr>
        <w:t>Mongolia</w:t>
      </w:r>
      <w:r w:rsidRPr="004E493C">
        <w:rPr>
          <w:b/>
          <w:bCs/>
        </w:rPr>
        <w:t xml:space="preserve">: Renewal of institutional strengthening </w:t>
      </w:r>
    </w:p>
    <w:tbl>
      <w:tblPr>
        <w:tblStyle w:val="TableGrid81"/>
        <w:tblW w:w="5001" w:type="pct"/>
        <w:tblLayout w:type="fixed"/>
        <w:tblLook w:val="01E0" w:firstRow="1" w:lastRow="1" w:firstColumn="1" w:lastColumn="1" w:noHBand="0" w:noVBand="0"/>
      </w:tblPr>
      <w:tblGrid>
        <w:gridCol w:w="6202"/>
        <w:gridCol w:w="94"/>
        <w:gridCol w:w="67"/>
        <w:gridCol w:w="1147"/>
        <w:gridCol w:w="1842"/>
      </w:tblGrid>
      <w:tr w:rsidR="00CE2CDD" w:rsidRPr="00463746" w14:paraId="4B0B7667" w14:textId="77777777" w:rsidTr="00D005ED">
        <w:trPr>
          <w:trHeight w:val="278"/>
          <w:tblHeader/>
        </w:trPr>
        <w:tc>
          <w:tcPr>
            <w:tcW w:w="4014" w:type="pct"/>
            <w:gridSpan w:val="4"/>
            <w:tcBorders>
              <w:bottom w:val="single" w:sz="4" w:space="0" w:color="auto"/>
            </w:tcBorders>
          </w:tcPr>
          <w:p w14:paraId="1E478F08" w14:textId="77777777" w:rsidR="00CE2CDD" w:rsidRPr="00463746" w:rsidRDefault="00CE2CDD" w:rsidP="00D005ED">
            <w:pPr>
              <w:keepNext/>
              <w:rPr>
                <w:b/>
                <w:sz w:val="20"/>
                <w:szCs w:val="20"/>
              </w:rPr>
            </w:pPr>
            <w:r w:rsidRPr="00463746">
              <w:rPr>
                <w:b/>
                <w:sz w:val="20"/>
                <w:szCs w:val="20"/>
              </w:rPr>
              <w:t>Summary of the project and country profile</w:t>
            </w:r>
          </w:p>
        </w:tc>
        <w:tc>
          <w:tcPr>
            <w:tcW w:w="986" w:type="pct"/>
          </w:tcPr>
          <w:p w14:paraId="3A46D94F" w14:textId="77777777" w:rsidR="00CE2CDD" w:rsidRPr="00463746" w:rsidRDefault="00CE2CDD" w:rsidP="00D005ED">
            <w:pPr>
              <w:keepNext/>
              <w:jc w:val="right"/>
              <w:rPr>
                <w:b/>
                <w:sz w:val="20"/>
                <w:szCs w:val="20"/>
              </w:rPr>
            </w:pPr>
          </w:p>
        </w:tc>
      </w:tr>
      <w:tr w:rsidR="00CE2CDD" w:rsidRPr="00463746" w14:paraId="3C415E56" w14:textId="77777777" w:rsidTr="00D005ED">
        <w:trPr>
          <w:trHeight w:val="233"/>
        </w:trPr>
        <w:tc>
          <w:tcPr>
            <w:tcW w:w="4014" w:type="pct"/>
            <w:gridSpan w:val="4"/>
            <w:tcBorders>
              <w:bottom w:val="single" w:sz="4" w:space="0" w:color="auto"/>
            </w:tcBorders>
          </w:tcPr>
          <w:p w14:paraId="11CA2AEE" w14:textId="77777777" w:rsidR="00CE2CDD" w:rsidRPr="00463746" w:rsidRDefault="00CE2CDD" w:rsidP="00D005ED">
            <w:pPr>
              <w:keepNext/>
              <w:rPr>
                <w:sz w:val="20"/>
                <w:szCs w:val="20"/>
              </w:rPr>
            </w:pPr>
            <w:r w:rsidRPr="00463746">
              <w:rPr>
                <w:sz w:val="20"/>
                <w:szCs w:val="20"/>
              </w:rPr>
              <w:t>Implementing agency:</w:t>
            </w:r>
          </w:p>
        </w:tc>
        <w:tc>
          <w:tcPr>
            <w:tcW w:w="986" w:type="pct"/>
            <w:tcBorders>
              <w:bottom w:val="single" w:sz="4" w:space="0" w:color="auto"/>
            </w:tcBorders>
          </w:tcPr>
          <w:p w14:paraId="13DDBA51" w14:textId="77777777" w:rsidR="00CE2CDD" w:rsidRPr="00463746" w:rsidRDefault="00CE2CDD" w:rsidP="00D005ED">
            <w:pPr>
              <w:keepNext/>
              <w:jc w:val="center"/>
              <w:rPr>
                <w:sz w:val="20"/>
                <w:szCs w:val="20"/>
              </w:rPr>
            </w:pPr>
            <w:r w:rsidRPr="00463746">
              <w:rPr>
                <w:sz w:val="20"/>
                <w:szCs w:val="20"/>
              </w:rPr>
              <w:t>UNEP</w:t>
            </w:r>
          </w:p>
        </w:tc>
      </w:tr>
      <w:tr w:rsidR="00CE2CDD" w:rsidRPr="00463746" w14:paraId="16C59386" w14:textId="77777777" w:rsidTr="00D005ED">
        <w:trPr>
          <w:trHeight w:val="233"/>
        </w:trPr>
        <w:tc>
          <w:tcPr>
            <w:tcW w:w="4014" w:type="pct"/>
            <w:gridSpan w:val="4"/>
            <w:tcBorders>
              <w:top w:val="single" w:sz="4" w:space="0" w:color="auto"/>
              <w:left w:val="single" w:sz="4" w:space="0" w:color="auto"/>
              <w:bottom w:val="nil"/>
              <w:right w:val="single" w:sz="4" w:space="0" w:color="auto"/>
            </w:tcBorders>
          </w:tcPr>
          <w:p w14:paraId="32CCE9D3" w14:textId="77777777" w:rsidR="00CE2CDD" w:rsidRPr="00463746" w:rsidRDefault="00CE2CDD" w:rsidP="00D005ED">
            <w:pPr>
              <w:rPr>
                <w:sz w:val="20"/>
                <w:szCs w:val="20"/>
              </w:rPr>
            </w:pPr>
            <w:r w:rsidRPr="00463746">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7A3322A8" w14:textId="77777777" w:rsidR="00CE2CDD" w:rsidRPr="00463746" w:rsidRDefault="00CE2CDD" w:rsidP="00D005ED">
            <w:pPr>
              <w:jc w:val="right"/>
              <w:rPr>
                <w:sz w:val="20"/>
                <w:szCs w:val="20"/>
              </w:rPr>
            </w:pPr>
          </w:p>
        </w:tc>
      </w:tr>
      <w:tr w:rsidR="00CE2CDD" w:rsidRPr="00463746" w14:paraId="18D72367"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34B94556" w14:textId="77777777" w:rsidR="00CE2CDD" w:rsidRPr="00463746" w:rsidRDefault="00CE2CDD" w:rsidP="00D005ED">
            <w:pPr>
              <w:ind w:left="5364" w:right="-198"/>
              <w:jc w:val="left"/>
              <w:rPr>
                <w:sz w:val="20"/>
                <w:szCs w:val="20"/>
              </w:rPr>
            </w:pPr>
            <w:r w:rsidRPr="00463746">
              <w:rPr>
                <w:sz w:val="20"/>
                <w:szCs w:val="20"/>
              </w:rPr>
              <w:t>Phase I:</w:t>
            </w:r>
          </w:p>
        </w:tc>
        <w:tc>
          <w:tcPr>
            <w:tcW w:w="612" w:type="pct"/>
            <w:tcBorders>
              <w:top w:val="nil"/>
              <w:left w:val="nil"/>
              <w:bottom w:val="nil"/>
              <w:right w:val="single" w:sz="4" w:space="0" w:color="auto"/>
            </w:tcBorders>
            <w:shd w:val="clear" w:color="auto" w:fill="FFFFFF" w:themeFill="background1"/>
            <w:vAlign w:val="bottom"/>
          </w:tcPr>
          <w:p w14:paraId="42A5BCEC" w14:textId="77777777" w:rsidR="00CE2CDD" w:rsidRPr="00463746" w:rsidRDefault="00CE2CDD" w:rsidP="00D005ED">
            <w:pPr>
              <w:jc w:val="right"/>
              <w:rPr>
                <w:sz w:val="20"/>
                <w:szCs w:val="20"/>
              </w:rPr>
            </w:pPr>
            <w:r w:rsidRPr="00463746">
              <w:rPr>
                <w:sz w:val="20"/>
                <w:szCs w:val="20"/>
              </w:rPr>
              <w:t>Jul-99</w:t>
            </w:r>
          </w:p>
        </w:tc>
        <w:tc>
          <w:tcPr>
            <w:tcW w:w="986" w:type="pct"/>
            <w:tcBorders>
              <w:top w:val="nil"/>
              <w:left w:val="single" w:sz="4" w:space="0" w:color="auto"/>
              <w:bottom w:val="nil"/>
              <w:right w:val="single" w:sz="4" w:space="0" w:color="auto"/>
            </w:tcBorders>
            <w:shd w:val="clear" w:color="auto" w:fill="FFFFFF" w:themeFill="background1"/>
            <w:vAlign w:val="bottom"/>
          </w:tcPr>
          <w:p w14:paraId="6B4D8AEA" w14:textId="77777777" w:rsidR="00CE2CDD" w:rsidRPr="00463746" w:rsidRDefault="00CE2CDD" w:rsidP="00D005ED">
            <w:pPr>
              <w:jc w:val="right"/>
              <w:rPr>
                <w:sz w:val="20"/>
                <w:szCs w:val="20"/>
              </w:rPr>
            </w:pPr>
            <w:r w:rsidRPr="00463746">
              <w:rPr>
                <w:sz w:val="20"/>
                <w:szCs w:val="20"/>
              </w:rPr>
              <w:t>66,000</w:t>
            </w:r>
          </w:p>
        </w:tc>
      </w:tr>
      <w:tr w:rsidR="00CE2CDD" w:rsidRPr="00463746" w14:paraId="18CE54EE"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1075EB94" w14:textId="77777777" w:rsidR="00CE2CDD" w:rsidRPr="00463746" w:rsidRDefault="00CE2CDD" w:rsidP="00D005ED">
            <w:pPr>
              <w:ind w:left="5364" w:right="-198"/>
              <w:jc w:val="left"/>
              <w:rPr>
                <w:sz w:val="20"/>
                <w:szCs w:val="20"/>
              </w:rPr>
            </w:pPr>
            <w:r w:rsidRPr="00463746">
              <w:rPr>
                <w:sz w:val="20"/>
                <w:szCs w:val="20"/>
              </w:rPr>
              <w:t>Phase II:</w:t>
            </w:r>
          </w:p>
        </w:tc>
        <w:tc>
          <w:tcPr>
            <w:tcW w:w="612" w:type="pct"/>
            <w:tcBorders>
              <w:top w:val="nil"/>
              <w:left w:val="nil"/>
              <w:bottom w:val="nil"/>
              <w:right w:val="single" w:sz="4" w:space="0" w:color="auto"/>
            </w:tcBorders>
            <w:shd w:val="clear" w:color="auto" w:fill="FFFFFF" w:themeFill="background1"/>
            <w:vAlign w:val="bottom"/>
          </w:tcPr>
          <w:p w14:paraId="16DB5958" w14:textId="77777777" w:rsidR="00CE2CDD" w:rsidRPr="00463746" w:rsidRDefault="00CE2CDD" w:rsidP="00D005ED">
            <w:pPr>
              <w:jc w:val="right"/>
              <w:rPr>
                <w:sz w:val="20"/>
                <w:szCs w:val="20"/>
              </w:rPr>
            </w:pPr>
            <w:r w:rsidRPr="00463746">
              <w:rPr>
                <w:sz w:val="20"/>
                <w:szCs w:val="20"/>
              </w:rPr>
              <w:t>Mar-02</w:t>
            </w:r>
          </w:p>
        </w:tc>
        <w:tc>
          <w:tcPr>
            <w:tcW w:w="986" w:type="pct"/>
            <w:tcBorders>
              <w:top w:val="nil"/>
              <w:left w:val="single" w:sz="4" w:space="0" w:color="auto"/>
              <w:bottom w:val="nil"/>
              <w:right w:val="single" w:sz="4" w:space="0" w:color="auto"/>
            </w:tcBorders>
            <w:shd w:val="clear" w:color="auto" w:fill="FFFFFF" w:themeFill="background1"/>
            <w:vAlign w:val="bottom"/>
          </w:tcPr>
          <w:p w14:paraId="77FF50DE" w14:textId="77777777" w:rsidR="00CE2CDD" w:rsidRPr="00463746" w:rsidRDefault="00CE2CDD" w:rsidP="00D005ED">
            <w:pPr>
              <w:jc w:val="right"/>
              <w:rPr>
                <w:sz w:val="20"/>
                <w:szCs w:val="20"/>
              </w:rPr>
            </w:pPr>
            <w:r w:rsidRPr="00463746">
              <w:rPr>
                <w:sz w:val="20"/>
                <w:szCs w:val="20"/>
              </w:rPr>
              <w:t>57,200</w:t>
            </w:r>
          </w:p>
        </w:tc>
      </w:tr>
      <w:tr w:rsidR="00CE2CDD" w:rsidRPr="00463746" w14:paraId="63CC220B"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3E9CE0BD" w14:textId="77777777" w:rsidR="00CE2CDD" w:rsidRPr="00463746" w:rsidRDefault="00CE2CDD" w:rsidP="00D005ED">
            <w:pPr>
              <w:ind w:left="5364" w:right="-198"/>
              <w:jc w:val="left"/>
              <w:rPr>
                <w:sz w:val="20"/>
                <w:szCs w:val="20"/>
              </w:rPr>
            </w:pPr>
            <w:r w:rsidRPr="00463746">
              <w:rPr>
                <w:sz w:val="20"/>
                <w:szCs w:val="20"/>
              </w:rPr>
              <w:t>Phase III:</w:t>
            </w:r>
          </w:p>
        </w:tc>
        <w:tc>
          <w:tcPr>
            <w:tcW w:w="612" w:type="pct"/>
            <w:tcBorders>
              <w:top w:val="nil"/>
              <w:left w:val="nil"/>
              <w:bottom w:val="nil"/>
              <w:right w:val="single" w:sz="4" w:space="0" w:color="auto"/>
            </w:tcBorders>
            <w:shd w:val="clear" w:color="auto" w:fill="FFFFFF" w:themeFill="background1"/>
            <w:vAlign w:val="bottom"/>
          </w:tcPr>
          <w:p w14:paraId="236687EE" w14:textId="77777777" w:rsidR="00CE2CDD" w:rsidRPr="00463746" w:rsidRDefault="00CE2CDD" w:rsidP="00D005ED">
            <w:pPr>
              <w:jc w:val="right"/>
              <w:rPr>
                <w:sz w:val="20"/>
                <w:szCs w:val="20"/>
              </w:rPr>
            </w:pPr>
            <w:r w:rsidRPr="00463746">
              <w:rPr>
                <w:sz w:val="20"/>
                <w:szCs w:val="20"/>
              </w:rPr>
              <w:t>Jul-04</w:t>
            </w:r>
          </w:p>
        </w:tc>
        <w:tc>
          <w:tcPr>
            <w:tcW w:w="986" w:type="pct"/>
            <w:tcBorders>
              <w:top w:val="nil"/>
              <w:left w:val="single" w:sz="4" w:space="0" w:color="auto"/>
              <w:bottom w:val="nil"/>
              <w:right w:val="single" w:sz="4" w:space="0" w:color="auto"/>
            </w:tcBorders>
            <w:shd w:val="clear" w:color="auto" w:fill="FFFFFF" w:themeFill="background1"/>
            <w:vAlign w:val="bottom"/>
          </w:tcPr>
          <w:p w14:paraId="2F798410" w14:textId="77777777" w:rsidR="00CE2CDD" w:rsidRPr="00463746" w:rsidRDefault="00CE2CDD" w:rsidP="00D005ED">
            <w:pPr>
              <w:jc w:val="right"/>
              <w:rPr>
                <w:sz w:val="20"/>
                <w:szCs w:val="20"/>
              </w:rPr>
            </w:pPr>
            <w:r w:rsidRPr="00463746">
              <w:rPr>
                <w:sz w:val="20"/>
                <w:szCs w:val="20"/>
              </w:rPr>
              <w:t>57,200</w:t>
            </w:r>
          </w:p>
        </w:tc>
      </w:tr>
      <w:tr w:rsidR="00CE2CDD" w:rsidRPr="00463746" w14:paraId="1D8CF753"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942DDBC" w14:textId="77777777" w:rsidR="00CE2CDD" w:rsidRPr="00463746" w:rsidRDefault="00CE2CDD" w:rsidP="00D005ED">
            <w:pPr>
              <w:ind w:left="5364" w:right="-198"/>
              <w:jc w:val="left"/>
              <w:rPr>
                <w:sz w:val="20"/>
                <w:szCs w:val="20"/>
              </w:rPr>
            </w:pPr>
            <w:r w:rsidRPr="00463746">
              <w:rPr>
                <w:sz w:val="20"/>
                <w:szCs w:val="20"/>
              </w:rPr>
              <w:t>Phase IV:</w:t>
            </w:r>
          </w:p>
        </w:tc>
        <w:tc>
          <w:tcPr>
            <w:tcW w:w="612" w:type="pct"/>
            <w:tcBorders>
              <w:top w:val="nil"/>
              <w:left w:val="nil"/>
              <w:bottom w:val="nil"/>
              <w:right w:val="single" w:sz="4" w:space="0" w:color="auto"/>
            </w:tcBorders>
            <w:shd w:val="clear" w:color="auto" w:fill="FFFFFF" w:themeFill="background1"/>
            <w:vAlign w:val="bottom"/>
          </w:tcPr>
          <w:p w14:paraId="054131B1" w14:textId="77777777" w:rsidR="00CE2CDD" w:rsidRPr="00463746" w:rsidRDefault="00CE2CDD" w:rsidP="00D005ED">
            <w:pPr>
              <w:tabs>
                <w:tab w:val="left" w:pos="6840"/>
              </w:tabs>
              <w:ind w:left="-108"/>
              <w:jc w:val="right"/>
              <w:rPr>
                <w:sz w:val="20"/>
                <w:szCs w:val="20"/>
              </w:rPr>
            </w:pPr>
            <w:r w:rsidRPr="00463746">
              <w:rPr>
                <w:sz w:val="20"/>
                <w:szCs w:val="20"/>
              </w:rPr>
              <w:t>Nov-06</w:t>
            </w:r>
          </w:p>
        </w:tc>
        <w:tc>
          <w:tcPr>
            <w:tcW w:w="986" w:type="pct"/>
            <w:tcBorders>
              <w:top w:val="nil"/>
              <w:left w:val="single" w:sz="4" w:space="0" w:color="auto"/>
              <w:bottom w:val="nil"/>
              <w:right w:val="single" w:sz="4" w:space="0" w:color="auto"/>
            </w:tcBorders>
            <w:shd w:val="clear" w:color="auto" w:fill="FFFFFF" w:themeFill="background1"/>
          </w:tcPr>
          <w:p w14:paraId="311C1637" w14:textId="77777777" w:rsidR="00CE2CDD" w:rsidRPr="00463746" w:rsidRDefault="00CE2CDD" w:rsidP="00D005ED">
            <w:pPr>
              <w:jc w:val="right"/>
              <w:rPr>
                <w:sz w:val="20"/>
                <w:szCs w:val="20"/>
              </w:rPr>
            </w:pPr>
            <w:r w:rsidRPr="00463746">
              <w:rPr>
                <w:sz w:val="20"/>
                <w:szCs w:val="20"/>
              </w:rPr>
              <w:t>60,000</w:t>
            </w:r>
          </w:p>
        </w:tc>
      </w:tr>
      <w:tr w:rsidR="00CE2CDD" w:rsidRPr="00463746" w14:paraId="4DD435F6"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43F8FF99" w14:textId="77777777" w:rsidR="00CE2CDD" w:rsidRPr="00463746" w:rsidRDefault="00CE2CDD" w:rsidP="00D005ED">
            <w:pPr>
              <w:ind w:left="5364" w:right="-198"/>
              <w:jc w:val="left"/>
              <w:rPr>
                <w:sz w:val="20"/>
                <w:szCs w:val="20"/>
              </w:rPr>
            </w:pPr>
            <w:r w:rsidRPr="00463746">
              <w:rPr>
                <w:sz w:val="20"/>
                <w:szCs w:val="20"/>
              </w:rPr>
              <w:t>Phase V:</w:t>
            </w:r>
          </w:p>
        </w:tc>
        <w:tc>
          <w:tcPr>
            <w:tcW w:w="612" w:type="pct"/>
            <w:tcBorders>
              <w:top w:val="nil"/>
              <w:left w:val="nil"/>
              <w:bottom w:val="nil"/>
              <w:right w:val="single" w:sz="4" w:space="0" w:color="auto"/>
            </w:tcBorders>
            <w:shd w:val="clear" w:color="auto" w:fill="FFFFFF" w:themeFill="background1"/>
            <w:vAlign w:val="bottom"/>
          </w:tcPr>
          <w:p w14:paraId="42725F42" w14:textId="77777777" w:rsidR="00CE2CDD" w:rsidRPr="00463746" w:rsidRDefault="00CE2CDD" w:rsidP="00D005ED">
            <w:pPr>
              <w:tabs>
                <w:tab w:val="left" w:pos="6840"/>
              </w:tabs>
              <w:ind w:left="-108"/>
              <w:jc w:val="right"/>
              <w:rPr>
                <w:sz w:val="20"/>
                <w:szCs w:val="20"/>
              </w:rPr>
            </w:pPr>
            <w:r w:rsidRPr="00463746">
              <w:rPr>
                <w:sz w:val="20"/>
                <w:szCs w:val="20"/>
              </w:rPr>
              <w:t>Jul-08</w:t>
            </w:r>
          </w:p>
        </w:tc>
        <w:tc>
          <w:tcPr>
            <w:tcW w:w="986" w:type="pct"/>
            <w:tcBorders>
              <w:top w:val="nil"/>
              <w:left w:val="single" w:sz="4" w:space="0" w:color="auto"/>
              <w:bottom w:val="nil"/>
              <w:right w:val="single" w:sz="4" w:space="0" w:color="auto"/>
            </w:tcBorders>
            <w:shd w:val="clear" w:color="auto" w:fill="FFFFFF" w:themeFill="background1"/>
          </w:tcPr>
          <w:p w14:paraId="38BD362D" w14:textId="77777777" w:rsidR="00CE2CDD" w:rsidRPr="00463746" w:rsidRDefault="00CE2CDD" w:rsidP="00D005ED">
            <w:pPr>
              <w:jc w:val="right"/>
              <w:rPr>
                <w:sz w:val="20"/>
                <w:szCs w:val="20"/>
              </w:rPr>
            </w:pPr>
            <w:r w:rsidRPr="00463746">
              <w:rPr>
                <w:sz w:val="20"/>
                <w:szCs w:val="20"/>
              </w:rPr>
              <w:t>60,000</w:t>
            </w:r>
          </w:p>
        </w:tc>
      </w:tr>
      <w:tr w:rsidR="00CE2CDD" w:rsidRPr="00463746" w14:paraId="567F55C7"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6127017F" w14:textId="77777777" w:rsidR="00CE2CDD" w:rsidRPr="00463746" w:rsidRDefault="00CE2CDD" w:rsidP="00D005ED">
            <w:pPr>
              <w:ind w:left="5364" w:right="-198"/>
              <w:jc w:val="left"/>
              <w:rPr>
                <w:sz w:val="20"/>
                <w:szCs w:val="20"/>
              </w:rPr>
            </w:pPr>
            <w:r w:rsidRPr="00463746">
              <w:rPr>
                <w:sz w:val="20"/>
                <w:szCs w:val="20"/>
              </w:rPr>
              <w:t>Phase VI:</w:t>
            </w:r>
          </w:p>
        </w:tc>
        <w:tc>
          <w:tcPr>
            <w:tcW w:w="612" w:type="pct"/>
            <w:tcBorders>
              <w:top w:val="nil"/>
              <w:left w:val="nil"/>
              <w:bottom w:val="nil"/>
              <w:right w:val="single" w:sz="4" w:space="0" w:color="auto"/>
            </w:tcBorders>
            <w:shd w:val="clear" w:color="auto" w:fill="FFFFFF" w:themeFill="background1"/>
            <w:vAlign w:val="bottom"/>
          </w:tcPr>
          <w:p w14:paraId="30714AE4" w14:textId="77777777" w:rsidR="00CE2CDD" w:rsidRPr="00463746" w:rsidRDefault="00CE2CDD" w:rsidP="00D005ED">
            <w:pPr>
              <w:tabs>
                <w:tab w:val="left" w:pos="6840"/>
              </w:tabs>
              <w:ind w:left="-108"/>
              <w:jc w:val="right"/>
              <w:rPr>
                <w:sz w:val="20"/>
                <w:szCs w:val="20"/>
              </w:rPr>
            </w:pPr>
            <w:r w:rsidRPr="00463746">
              <w:rPr>
                <w:sz w:val="20"/>
                <w:szCs w:val="20"/>
              </w:rPr>
              <w:t>Apr-10</w:t>
            </w:r>
          </w:p>
        </w:tc>
        <w:tc>
          <w:tcPr>
            <w:tcW w:w="986" w:type="pct"/>
            <w:tcBorders>
              <w:top w:val="nil"/>
              <w:left w:val="single" w:sz="4" w:space="0" w:color="auto"/>
              <w:bottom w:val="nil"/>
              <w:right w:val="single" w:sz="4" w:space="0" w:color="auto"/>
            </w:tcBorders>
            <w:shd w:val="clear" w:color="auto" w:fill="FFFFFF" w:themeFill="background1"/>
          </w:tcPr>
          <w:p w14:paraId="0552D9EF" w14:textId="77777777" w:rsidR="00CE2CDD" w:rsidRPr="00463746" w:rsidRDefault="00CE2CDD" w:rsidP="00D005ED">
            <w:pPr>
              <w:jc w:val="right"/>
              <w:rPr>
                <w:sz w:val="20"/>
                <w:szCs w:val="20"/>
              </w:rPr>
            </w:pPr>
            <w:r w:rsidRPr="00463746">
              <w:rPr>
                <w:sz w:val="20"/>
                <w:szCs w:val="20"/>
              </w:rPr>
              <w:t>42,500</w:t>
            </w:r>
          </w:p>
        </w:tc>
      </w:tr>
      <w:tr w:rsidR="00CE2CDD" w:rsidRPr="00463746" w14:paraId="4BD866F6"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6E0A96B8" w14:textId="77777777" w:rsidR="00CE2CDD" w:rsidRPr="00463746" w:rsidRDefault="00CE2CDD" w:rsidP="00D005ED">
            <w:pPr>
              <w:ind w:left="5364" w:right="-198"/>
              <w:jc w:val="left"/>
              <w:rPr>
                <w:sz w:val="20"/>
                <w:szCs w:val="20"/>
              </w:rPr>
            </w:pPr>
            <w:r w:rsidRPr="00463746">
              <w:rPr>
                <w:sz w:val="20"/>
                <w:szCs w:val="20"/>
              </w:rPr>
              <w:t>Phase VII:</w:t>
            </w:r>
          </w:p>
        </w:tc>
        <w:tc>
          <w:tcPr>
            <w:tcW w:w="612" w:type="pct"/>
            <w:tcBorders>
              <w:top w:val="nil"/>
              <w:left w:val="nil"/>
              <w:bottom w:val="nil"/>
              <w:right w:val="single" w:sz="4" w:space="0" w:color="auto"/>
            </w:tcBorders>
            <w:shd w:val="clear" w:color="auto" w:fill="FFFFFF" w:themeFill="background1"/>
            <w:vAlign w:val="bottom"/>
          </w:tcPr>
          <w:p w14:paraId="27451279" w14:textId="77777777" w:rsidR="00CE2CDD" w:rsidRPr="00463746" w:rsidRDefault="00CE2CDD" w:rsidP="00D005ED">
            <w:pPr>
              <w:tabs>
                <w:tab w:val="left" w:pos="6840"/>
              </w:tabs>
              <w:ind w:left="-108"/>
              <w:jc w:val="right"/>
              <w:rPr>
                <w:sz w:val="20"/>
                <w:szCs w:val="20"/>
              </w:rPr>
            </w:pPr>
            <w:r w:rsidRPr="00463746">
              <w:rPr>
                <w:sz w:val="20"/>
                <w:szCs w:val="20"/>
              </w:rPr>
              <w:t>Jul-11</w:t>
            </w:r>
          </w:p>
        </w:tc>
        <w:tc>
          <w:tcPr>
            <w:tcW w:w="986" w:type="pct"/>
            <w:tcBorders>
              <w:top w:val="nil"/>
              <w:left w:val="single" w:sz="4" w:space="0" w:color="auto"/>
              <w:bottom w:val="nil"/>
              <w:right w:val="single" w:sz="4" w:space="0" w:color="auto"/>
            </w:tcBorders>
            <w:shd w:val="clear" w:color="auto" w:fill="FFFFFF" w:themeFill="background1"/>
          </w:tcPr>
          <w:p w14:paraId="1FE268BA" w14:textId="77777777" w:rsidR="00CE2CDD" w:rsidRPr="00463746" w:rsidRDefault="00CE2CDD" w:rsidP="00D005ED">
            <w:pPr>
              <w:jc w:val="right"/>
              <w:rPr>
                <w:sz w:val="20"/>
                <w:szCs w:val="20"/>
              </w:rPr>
            </w:pPr>
            <w:r w:rsidRPr="00463746">
              <w:rPr>
                <w:sz w:val="20"/>
                <w:szCs w:val="20"/>
              </w:rPr>
              <w:t>60,000</w:t>
            </w:r>
          </w:p>
        </w:tc>
      </w:tr>
      <w:tr w:rsidR="00CE2CDD" w:rsidRPr="00463746" w14:paraId="3DFE3B2A"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47F2B878" w14:textId="77777777" w:rsidR="00CE2CDD" w:rsidRPr="00463746" w:rsidRDefault="00CE2CDD" w:rsidP="00D005ED">
            <w:pPr>
              <w:ind w:left="5364" w:right="-198"/>
              <w:jc w:val="left"/>
              <w:rPr>
                <w:sz w:val="20"/>
                <w:szCs w:val="20"/>
              </w:rPr>
            </w:pPr>
            <w:r w:rsidRPr="00463746">
              <w:rPr>
                <w:sz w:val="20"/>
                <w:szCs w:val="20"/>
              </w:rPr>
              <w:t>Phase VIII:</w:t>
            </w:r>
          </w:p>
        </w:tc>
        <w:tc>
          <w:tcPr>
            <w:tcW w:w="612" w:type="pct"/>
            <w:tcBorders>
              <w:top w:val="nil"/>
              <w:left w:val="nil"/>
              <w:bottom w:val="nil"/>
              <w:right w:val="single" w:sz="4" w:space="0" w:color="auto"/>
            </w:tcBorders>
            <w:shd w:val="clear" w:color="auto" w:fill="FFFFFF" w:themeFill="background1"/>
            <w:vAlign w:val="bottom"/>
          </w:tcPr>
          <w:p w14:paraId="459BA9E9" w14:textId="77777777" w:rsidR="00CE2CDD" w:rsidRPr="00463746" w:rsidRDefault="00CE2CDD" w:rsidP="00D005ED">
            <w:pPr>
              <w:tabs>
                <w:tab w:val="left" w:pos="6840"/>
              </w:tabs>
              <w:ind w:left="-108"/>
              <w:jc w:val="right"/>
              <w:rPr>
                <w:sz w:val="20"/>
                <w:szCs w:val="20"/>
              </w:rPr>
            </w:pPr>
            <w:r w:rsidRPr="00463746">
              <w:rPr>
                <w:sz w:val="20"/>
                <w:szCs w:val="20"/>
              </w:rPr>
              <w:t>Jul-13</w:t>
            </w:r>
          </w:p>
        </w:tc>
        <w:tc>
          <w:tcPr>
            <w:tcW w:w="986" w:type="pct"/>
            <w:tcBorders>
              <w:top w:val="nil"/>
              <w:left w:val="single" w:sz="4" w:space="0" w:color="auto"/>
              <w:bottom w:val="nil"/>
              <w:right w:val="single" w:sz="4" w:space="0" w:color="auto"/>
            </w:tcBorders>
            <w:shd w:val="clear" w:color="auto" w:fill="FFFFFF" w:themeFill="background1"/>
          </w:tcPr>
          <w:p w14:paraId="7FD23312" w14:textId="77777777" w:rsidR="00CE2CDD" w:rsidRPr="00463746" w:rsidRDefault="00CE2CDD" w:rsidP="00D005ED">
            <w:pPr>
              <w:jc w:val="right"/>
              <w:rPr>
                <w:sz w:val="20"/>
                <w:szCs w:val="20"/>
              </w:rPr>
            </w:pPr>
            <w:r w:rsidRPr="00463746">
              <w:rPr>
                <w:sz w:val="20"/>
                <w:szCs w:val="20"/>
              </w:rPr>
              <w:t>60,000</w:t>
            </w:r>
          </w:p>
        </w:tc>
      </w:tr>
      <w:tr w:rsidR="00CE2CDD" w:rsidRPr="00463746" w14:paraId="7165813B" w14:textId="77777777" w:rsidTr="00D005ED">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5D309D63" w14:textId="77777777" w:rsidR="00CE2CDD" w:rsidRPr="00463746" w:rsidRDefault="00CE2CDD" w:rsidP="00D005ED">
            <w:pPr>
              <w:ind w:left="5364" w:right="-198"/>
              <w:jc w:val="left"/>
              <w:rPr>
                <w:sz w:val="20"/>
                <w:szCs w:val="20"/>
              </w:rPr>
            </w:pPr>
            <w:r w:rsidRPr="00463746">
              <w:rPr>
                <w:sz w:val="20"/>
                <w:szCs w:val="20"/>
              </w:rPr>
              <w:t>Phase IX:</w:t>
            </w:r>
          </w:p>
        </w:tc>
        <w:tc>
          <w:tcPr>
            <w:tcW w:w="612" w:type="pct"/>
            <w:tcBorders>
              <w:top w:val="nil"/>
              <w:left w:val="nil"/>
              <w:bottom w:val="nil"/>
              <w:right w:val="single" w:sz="4" w:space="0" w:color="auto"/>
            </w:tcBorders>
            <w:shd w:val="clear" w:color="auto" w:fill="FFFFFF" w:themeFill="background1"/>
            <w:vAlign w:val="bottom"/>
          </w:tcPr>
          <w:p w14:paraId="2D12C4B8" w14:textId="77777777" w:rsidR="00CE2CDD" w:rsidRPr="00463746" w:rsidRDefault="00CE2CDD" w:rsidP="00D005ED">
            <w:pPr>
              <w:tabs>
                <w:tab w:val="left" w:pos="6840"/>
              </w:tabs>
              <w:ind w:left="-108"/>
              <w:jc w:val="right"/>
              <w:rPr>
                <w:sz w:val="20"/>
                <w:szCs w:val="20"/>
              </w:rPr>
            </w:pPr>
            <w:r w:rsidRPr="00463746">
              <w:rPr>
                <w:sz w:val="20"/>
                <w:szCs w:val="20"/>
              </w:rPr>
              <w:t>May-15</w:t>
            </w:r>
          </w:p>
        </w:tc>
        <w:tc>
          <w:tcPr>
            <w:tcW w:w="986" w:type="pct"/>
            <w:tcBorders>
              <w:top w:val="nil"/>
              <w:left w:val="single" w:sz="4" w:space="0" w:color="auto"/>
              <w:bottom w:val="nil"/>
              <w:right w:val="single" w:sz="4" w:space="0" w:color="auto"/>
            </w:tcBorders>
            <w:shd w:val="clear" w:color="auto" w:fill="FFFFFF" w:themeFill="background1"/>
          </w:tcPr>
          <w:p w14:paraId="441193F2" w14:textId="77777777" w:rsidR="00CE2CDD" w:rsidRPr="00463746" w:rsidRDefault="00CE2CDD" w:rsidP="00D005ED">
            <w:pPr>
              <w:jc w:val="right"/>
              <w:rPr>
                <w:sz w:val="20"/>
                <w:szCs w:val="20"/>
              </w:rPr>
            </w:pPr>
            <w:r w:rsidRPr="00463746">
              <w:rPr>
                <w:sz w:val="20"/>
                <w:szCs w:val="20"/>
              </w:rPr>
              <w:t>60,000</w:t>
            </w:r>
          </w:p>
        </w:tc>
      </w:tr>
      <w:tr w:rsidR="00CE2CDD" w:rsidRPr="00463746" w14:paraId="53FE36D0" w14:textId="77777777" w:rsidTr="00D005ED">
        <w:trPr>
          <w:trHeight w:val="233"/>
        </w:trPr>
        <w:tc>
          <w:tcPr>
            <w:tcW w:w="3316" w:type="pct"/>
            <w:tcBorders>
              <w:top w:val="nil"/>
              <w:left w:val="single" w:sz="4" w:space="0" w:color="auto"/>
              <w:bottom w:val="nil"/>
              <w:right w:val="nil"/>
            </w:tcBorders>
            <w:shd w:val="clear" w:color="auto" w:fill="FFFFFF" w:themeFill="background1"/>
            <w:vAlign w:val="bottom"/>
          </w:tcPr>
          <w:p w14:paraId="5E1B97DD" w14:textId="77777777" w:rsidR="00CE2CDD" w:rsidRPr="00463746" w:rsidRDefault="00CE2CDD" w:rsidP="00D005ED">
            <w:pPr>
              <w:ind w:left="5364" w:right="-198"/>
              <w:jc w:val="left"/>
              <w:rPr>
                <w:sz w:val="20"/>
                <w:szCs w:val="20"/>
              </w:rPr>
            </w:pPr>
            <w:r w:rsidRPr="00463746">
              <w:rPr>
                <w:sz w:val="20"/>
                <w:szCs w:val="20"/>
              </w:rPr>
              <w:t>Phase X:</w:t>
            </w:r>
          </w:p>
        </w:tc>
        <w:tc>
          <w:tcPr>
            <w:tcW w:w="698" w:type="pct"/>
            <w:gridSpan w:val="3"/>
            <w:tcBorders>
              <w:top w:val="nil"/>
              <w:left w:val="nil"/>
              <w:bottom w:val="nil"/>
              <w:right w:val="single" w:sz="4" w:space="0" w:color="auto"/>
            </w:tcBorders>
            <w:shd w:val="clear" w:color="auto" w:fill="FFFFFF" w:themeFill="background1"/>
            <w:vAlign w:val="bottom"/>
          </w:tcPr>
          <w:p w14:paraId="639DD49F" w14:textId="77777777" w:rsidR="00CE2CDD" w:rsidRPr="00463746" w:rsidRDefault="00CE2CDD" w:rsidP="00D005ED">
            <w:pPr>
              <w:tabs>
                <w:tab w:val="left" w:pos="6840"/>
              </w:tabs>
              <w:ind w:left="-108"/>
              <w:jc w:val="right"/>
              <w:rPr>
                <w:sz w:val="20"/>
                <w:szCs w:val="20"/>
              </w:rPr>
            </w:pPr>
            <w:r w:rsidRPr="00463746">
              <w:rPr>
                <w:sz w:val="20"/>
                <w:szCs w:val="20"/>
              </w:rPr>
              <w:t>Jul-17</w:t>
            </w:r>
          </w:p>
        </w:tc>
        <w:tc>
          <w:tcPr>
            <w:tcW w:w="986" w:type="pct"/>
            <w:tcBorders>
              <w:top w:val="nil"/>
              <w:left w:val="single" w:sz="4" w:space="0" w:color="auto"/>
              <w:bottom w:val="nil"/>
              <w:right w:val="single" w:sz="4" w:space="0" w:color="auto"/>
            </w:tcBorders>
            <w:shd w:val="clear" w:color="auto" w:fill="FFFFFF" w:themeFill="background1"/>
          </w:tcPr>
          <w:p w14:paraId="38F2C1B6" w14:textId="77777777" w:rsidR="00CE2CDD" w:rsidRPr="00463746" w:rsidRDefault="00CE2CDD" w:rsidP="00D005ED">
            <w:pPr>
              <w:jc w:val="right"/>
              <w:rPr>
                <w:sz w:val="20"/>
                <w:szCs w:val="20"/>
              </w:rPr>
            </w:pPr>
            <w:r w:rsidRPr="00463746">
              <w:rPr>
                <w:sz w:val="20"/>
                <w:szCs w:val="20"/>
              </w:rPr>
              <w:t>85,000</w:t>
            </w:r>
          </w:p>
        </w:tc>
      </w:tr>
      <w:tr w:rsidR="00CE2CDD" w:rsidRPr="00463746" w14:paraId="6F05A99B" w14:textId="77777777" w:rsidTr="00D005ED">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5A899F47" w14:textId="77777777" w:rsidR="00CE2CDD" w:rsidRPr="00463746" w:rsidRDefault="00CE2CDD" w:rsidP="00D005ED">
            <w:pPr>
              <w:ind w:left="5364" w:right="-198"/>
              <w:jc w:val="left"/>
              <w:rPr>
                <w:sz w:val="20"/>
                <w:szCs w:val="20"/>
              </w:rPr>
            </w:pPr>
            <w:r w:rsidRPr="00463746">
              <w:rPr>
                <w:sz w:val="20"/>
                <w:szCs w:val="20"/>
              </w:rPr>
              <w:t>Phase XI:</w:t>
            </w:r>
          </w:p>
        </w:tc>
        <w:tc>
          <w:tcPr>
            <w:tcW w:w="649" w:type="pct"/>
            <w:gridSpan w:val="2"/>
            <w:tcBorders>
              <w:top w:val="nil"/>
              <w:left w:val="nil"/>
              <w:bottom w:val="nil"/>
              <w:right w:val="single" w:sz="4" w:space="0" w:color="auto"/>
            </w:tcBorders>
            <w:shd w:val="clear" w:color="auto" w:fill="FFFFFF" w:themeFill="background1"/>
            <w:vAlign w:val="bottom"/>
          </w:tcPr>
          <w:p w14:paraId="6CB05F33" w14:textId="77777777" w:rsidR="00CE2CDD" w:rsidRPr="00463746" w:rsidRDefault="00CE2CDD" w:rsidP="00D005ED">
            <w:pPr>
              <w:tabs>
                <w:tab w:val="left" w:pos="6840"/>
              </w:tabs>
              <w:ind w:left="-108"/>
              <w:jc w:val="right"/>
              <w:rPr>
                <w:sz w:val="20"/>
                <w:szCs w:val="20"/>
              </w:rPr>
            </w:pPr>
            <w:r w:rsidRPr="00463746">
              <w:rPr>
                <w:sz w:val="20"/>
                <w:szCs w:val="20"/>
              </w:rPr>
              <w:t>May-19</w:t>
            </w:r>
          </w:p>
        </w:tc>
        <w:tc>
          <w:tcPr>
            <w:tcW w:w="986" w:type="pct"/>
            <w:tcBorders>
              <w:top w:val="nil"/>
              <w:left w:val="single" w:sz="4" w:space="0" w:color="auto"/>
              <w:bottom w:val="nil"/>
              <w:right w:val="single" w:sz="4" w:space="0" w:color="auto"/>
            </w:tcBorders>
            <w:shd w:val="clear" w:color="auto" w:fill="FFFFFF" w:themeFill="background1"/>
          </w:tcPr>
          <w:p w14:paraId="454123C2" w14:textId="77777777" w:rsidR="00CE2CDD" w:rsidRPr="00463746" w:rsidRDefault="00CE2CDD" w:rsidP="00D005ED">
            <w:pPr>
              <w:jc w:val="right"/>
              <w:rPr>
                <w:sz w:val="20"/>
                <w:szCs w:val="20"/>
              </w:rPr>
            </w:pPr>
            <w:r w:rsidRPr="00463746">
              <w:rPr>
                <w:sz w:val="20"/>
                <w:szCs w:val="20"/>
              </w:rPr>
              <w:t>85,000</w:t>
            </w:r>
          </w:p>
        </w:tc>
      </w:tr>
      <w:tr w:rsidR="00CE2CDD" w:rsidRPr="00463746" w14:paraId="3C97B99B" w14:textId="77777777" w:rsidTr="00D005ED">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4748A13C" w14:textId="77777777" w:rsidR="00CE2CDD" w:rsidRPr="00463746" w:rsidRDefault="00CE2CDD" w:rsidP="00D005ED">
            <w:pPr>
              <w:ind w:left="5364" w:right="-198"/>
              <w:jc w:val="left"/>
              <w:rPr>
                <w:sz w:val="20"/>
                <w:szCs w:val="20"/>
              </w:rPr>
            </w:pPr>
            <w:r w:rsidRPr="00463746">
              <w:rPr>
                <w:sz w:val="20"/>
                <w:szCs w:val="20"/>
              </w:rPr>
              <w:t>Phase XII:</w:t>
            </w:r>
          </w:p>
        </w:tc>
        <w:tc>
          <w:tcPr>
            <w:tcW w:w="649" w:type="pct"/>
            <w:gridSpan w:val="2"/>
            <w:tcBorders>
              <w:top w:val="nil"/>
              <w:left w:val="nil"/>
              <w:bottom w:val="nil"/>
              <w:right w:val="single" w:sz="4" w:space="0" w:color="auto"/>
            </w:tcBorders>
            <w:shd w:val="clear" w:color="auto" w:fill="FFFFFF" w:themeFill="background1"/>
            <w:vAlign w:val="bottom"/>
          </w:tcPr>
          <w:p w14:paraId="485E5370" w14:textId="77777777" w:rsidR="00CE2CDD" w:rsidRPr="00463746" w:rsidRDefault="00CE2CDD" w:rsidP="00D005ED">
            <w:pPr>
              <w:tabs>
                <w:tab w:val="left" w:pos="6840"/>
              </w:tabs>
              <w:ind w:left="-108"/>
              <w:jc w:val="right"/>
              <w:rPr>
                <w:sz w:val="20"/>
                <w:szCs w:val="20"/>
              </w:rPr>
            </w:pPr>
            <w:r w:rsidRPr="00463746">
              <w:rPr>
                <w:sz w:val="20"/>
                <w:szCs w:val="20"/>
              </w:rPr>
              <w:t>Jul-21</w:t>
            </w:r>
          </w:p>
        </w:tc>
        <w:tc>
          <w:tcPr>
            <w:tcW w:w="986" w:type="pct"/>
            <w:tcBorders>
              <w:top w:val="nil"/>
              <w:left w:val="single" w:sz="4" w:space="0" w:color="auto"/>
              <w:bottom w:val="nil"/>
              <w:right w:val="single" w:sz="4" w:space="0" w:color="auto"/>
            </w:tcBorders>
            <w:shd w:val="clear" w:color="auto" w:fill="FFFFFF" w:themeFill="background1"/>
          </w:tcPr>
          <w:p w14:paraId="65B3C4F4" w14:textId="77777777" w:rsidR="00CE2CDD" w:rsidRPr="00463746" w:rsidRDefault="00CE2CDD" w:rsidP="00D005ED">
            <w:pPr>
              <w:jc w:val="right"/>
              <w:rPr>
                <w:sz w:val="20"/>
                <w:szCs w:val="20"/>
              </w:rPr>
            </w:pPr>
            <w:r w:rsidRPr="00463746">
              <w:rPr>
                <w:sz w:val="20"/>
                <w:szCs w:val="20"/>
              </w:rPr>
              <w:t>85,000</w:t>
            </w:r>
          </w:p>
        </w:tc>
      </w:tr>
      <w:tr w:rsidR="00CE2CDD" w:rsidRPr="00463746" w14:paraId="0D30B9D8" w14:textId="77777777" w:rsidTr="00D005ED">
        <w:trPr>
          <w:trHeight w:val="233"/>
        </w:trPr>
        <w:tc>
          <w:tcPr>
            <w:tcW w:w="3316" w:type="pct"/>
            <w:tcBorders>
              <w:top w:val="nil"/>
              <w:left w:val="single" w:sz="4" w:space="0" w:color="auto"/>
              <w:bottom w:val="nil"/>
              <w:right w:val="nil"/>
            </w:tcBorders>
            <w:shd w:val="clear" w:color="auto" w:fill="FFFFFF" w:themeFill="background1"/>
            <w:vAlign w:val="bottom"/>
          </w:tcPr>
          <w:p w14:paraId="23B8378B" w14:textId="77777777" w:rsidR="00CE2CDD" w:rsidRPr="00463746" w:rsidRDefault="00CE2CDD" w:rsidP="00D005ED">
            <w:pPr>
              <w:ind w:left="5364" w:right="-198"/>
              <w:jc w:val="left"/>
              <w:rPr>
                <w:sz w:val="20"/>
                <w:szCs w:val="20"/>
              </w:rPr>
            </w:pPr>
          </w:p>
        </w:tc>
        <w:tc>
          <w:tcPr>
            <w:tcW w:w="698" w:type="pct"/>
            <w:gridSpan w:val="3"/>
            <w:tcBorders>
              <w:top w:val="nil"/>
              <w:left w:val="nil"/>
              <w:bottom w:val="nil"/>
              <w:right w:val="single" w:sz="4" w:space="0" w:color="auto"/>
            </w:tcBorders>
            <w:shd w:val="clear" w:color="auto" w:fill="FFFFFF" w:themeFill="background1"/>
            <w:vAlign w:val="bottom"/>
          </w:tcPr>
          <w:p w14:paraId="6D3786DE" w14:textId="77777777" w:rsidR="00CE2CDD" w:rsidRPr="00463746" w:rsidRDefault="00CE2CDD" w:rsidP="00D005ED">
            <w:pPr>
              <w:tabs>
                <w:tab w:val="left" w:pos="6840"/>
              </w:tabs>
              <w:ind w:left="-108" w:right="173"/>
              <w:jc w:val="right"/>
              <w:rPr>
                <w:sz w:val="20"/>
                <w:szCs w:val="20"/>
              </w:rPr>
            </w:pPr>
            <w:r w:rsidRPr="00463746">
              <w:rPr>
                <w:sz w:val="20"/>
                <w:szCs w:val="20"/>
              </w:rPr>
              <w:t>Total</w:t>
            </w:r>
          </w:p>
        </w:tc>
        <w:tc>
          <w:tcPr>
            <w:tcW w:w="986" w:type="pct"/>
            <w:tcBorders>
              <w:top w:val="nil"/>
              <w:left w:val="single" w:sz="4" w:space="0" w:color="auto"/>
              <w:bottom w:val="nil"/>
              <w:right w:val="single" w:sz="4" w:space="0" w:color="auto"/>
            </w:tcBorders>
            <w:shd w:val="clear" w:color="auto" w:fill="FFFFFF" w:themeFill="background1"/>
          </w:tcPr>
          <w:p w14:paraId="063DD568" w14:textId="77777777" w:rsidR="00CE2CDD" w:rsidRPr="00463746" w:rsidRDefault="00CE2CDD" w:rsidP="00D005ED">
            <w:pPr>
              <w:jc w:val="right"/>
              <w:rPr>
                <w:sz w:val="20"/>
                <w:szCs w:val="20"/>
              </w:rPr>
            </w:pPr>
            <w:r w:rsidRPr="00463746">
              <w:rPr>
                <w:sz w:val="20"/>
                <w:szCs w:val="20"/>
              </w:rPr>
              <w:t>777,900</w:t>
            </w:r>
          </w:p>
        </w:tc>
      </w:tr>
      <w:tr w:rsidR="00CE2CDD" w:rsidRPr="00463746" w14:paraId="378B4911" w14:textId="77777777" w:rsidTr="00D005ED">
        <w:trPr>
          <w:trHeight w:val="233"/>
        </w:trPr>
        <w:tc>
          <w:tcPr>
            <w:tcW w:w="4014" w:type="pct"/>
            <w:gridSpan w:val="4"/>
            <w:shd w:val="clear" w:color="auto" w:fill="auto"/>
          </w:tcPr>
          <w:p w14:paraId="21565CC0" w14:textId="77777777" w:rsidR="00CE2CDD" w:rsidRPr="00463746" w:rsidRDefault="00CE2CDD" w:rsidP="00D005ED">
            <w:pPr>
              <w:jc w:val="left"/>
              <w:rPr>
                <w:sz w:val="20"/>
                <w:szCs w:val="20"/>
              </w:rPr>
            </w:pPr>
            <w:r w:rsidRPr="00463746">
              <w:rPr>
                <w:sz w:val="20"/>
                <w:szCs w:val="20"/>
              </w:rPr>
              <w:t>Amount requested for renewal (phase XIII) (US $):</w:t>
            </w:r>
          </w:p>
        </w:tc>
        <w:tc>
          <w:tcPr>
            <w:tcW w:w="986" w:type="pct"/>
            <w:shd w:val="clear" w:color="auto" w:fill="auto"/>
          </w:tcPr>
          <w:p w14:paraId="0930FDF5" w14:textId="77777777" w:rsidR="00CE2CDD" w:rsidRPr="00463746" w:rsidRDefault="00CE2CDD" w:rsidP="00D005ED">
            <w:pPr>
              <w:jc w:val="right"/>
              <w:rPr>
                <w:sz w:val="20"/>
                <w:szCs w:val="20"/>
              </w:rPr>
            </w:pPr>
            <w:r w:rsidRPr="00463746">
              <w:rPr>
                <w:sz w:val="20"/>
                <w:szCs w:val="20"/>
              </w:rPr>
              <w:t>180,000</w:t>
            </w:r>
          </w:p>
        </w:tc>
      </w:tr>
      <w:tr w:rsidR="00CE2CDD" w:rsidRPr="00463746" w14:paraId="0D0F68F9" w14:textId="77777777" w:rsidTr="00D005ED">
        <w:trPr>
          <w:trHeight w:val="233"/>
        </w:trPr>
        <w:tc>
          <w:tcPr>
            <w:tcW w:w="4014" w:type="pct"/>
            <w:gridSpan w:val="4"/>
            <w:shd w:val="clear" w:color="auto" w:fill="auto"/>
          </w:tcPr>
          <w:p w14:paraId="757ED954" w14:textId="77777777" w:rsidR="00CE2CDD" w:rsidRPr="00463746" w:rsidRDefault="00CE2CDD" w:rsidP="00D005ED">
            <w:pPr>
              <w:jc w:val="left"/>
              <w:rPr>
                <w:sz w:val="20"/>
                <w:szCs w:val="20"/>
              </w:rPr>
            </w:pPr>
            <w:r w:rsidRPr="00463746">
              <w:rPr>
                <w:sz w:val="20"/>
                <w:szCs w:val="20"/>
              </w:rPr>
              <w:t xml:space="preserve">Amount recommended for approval for phase XIII (US $): </w:t>
            </w:r>
          </w:p>
        </w:tc>
        <w:tc>
          <w:tcPr>
            <w:tcW w:w="986" w:type="pct"/>
            <w:shd w:val="clear" w:color="auto" w:fill="auto"/>
          </w:tcPr>
          <w:p w14:paraId="1E6468A6" w14:textId="77777777" w:rsidR="00CE2CDD" w:rsidRPr="00463746" w:rsidRDefault="00CE2CDD" w:rsidP="00D005ED">
            <w:pPr>
              <w:jc w:val="right"/>
              <w:rPr>
                <w:sz w:val="20"/>
                <w:szCs w:val="20"/>
              </w:rPr>
            </w:pPr>
            <w:r w:rsidRPr="00463746">
              <w:rPr>
                <w:sz w:val="20"/>
                <w:szCs w:val="20"/>
              </w:rPr>
              <w:t>180,000</w:t>
            </w:r>
          </w:p>
        </w:tc>
      </w:tr>
      <w:tr w:rsidR="00CE2CDD" w:rsidRPr="00463746" w14:paraId="617D6A31" w14:textId="77777777" w:rsidTr="00D005ED">
        <w:trPr>
          <w:trHeight w:val="233"/>
        </w:trPr>
        <w:tc>
          <w:tcPr>
            <w:tcW w:w="4014" w:type="pct"/>
            <w:gridSpan w:val="4"/>
            <w:shd w:val="clear" w:color="auto" w:fill="auto"/>
          </w:tcPr>
          <w:p w14:paraId="233AC292" w14:textId="77777777" w:rsidR="00CE2CDD" w:rsidRPr="00463746" w:rsidRDefault="00CE2CDD" w:rsidP="00D005ED">
            <w:pPr>
              <w:jc w:val="left"/>
              <w:rPr>
                <w:sz w:val="20"/>
                <w:szCs w:val="20"/>
              </w:rPr>
            </w:pPr>
            <w:r w:rsidRPr="00463746">
              <w:rPr>
                <w:sz w:val="20"/>
                <w:szCs w:val="20"/>
              </w:rPr>
              <w:t>Agency support costs (US $):</w:t>
            </w:r>
          </w:p>
        </w:tc>
        <w:tc>
          <w:tcPr>
            <w:tcW w:w="986" w:type="pct"/>
            <w:shd w:val="clear" w:color="auto" w:fill="auto"/>
          </w:tcPr>
          <w:p w14:paraId="204711AA" w14:textId="77777777" w:rsidR="00CE2CDD" w:rsidRPr="00463746" w:rsidRDefault="00CE2CDD" w:rsidP="00D005ED">
            <w:pPr>
              <w:jc w:val="right"/>
              <w:rPr>
                <w:sz w:val="20"/>
                <w:szCs w:val="20"/>
              </w:rPr>
            </w:pPr>
            <w:r w:rsidRPr="00463746">
              <w:rPr>
                <w:sz w:val="20"/>
                <w:szCs w:val="20"/>
              </w:rPr>
              <w:t>0</w:t>
            </w:r>
          </w:p>
        </w:tc>
      </w:tr>
      <w:tr w:rsidR="00CE2CDD" w:rsidRPr="00463746" w14:paraId="1A1199F7" w14:textId="77777777" w:rsidTr="00D005ED">
        <w:trPr>
          <w:trHeight w:val="233"/>
        </w:trPr>
        <w:tc>
          <w:tcPr>
            <w:tcW w:w="4014" w:type="pct"/>
            <w:gridSpan w:val="4"/>
            <w:shd w:val="clear" w:color="auto" w:fill="auto"/>
          </w:tcPr>
          <w:p w14:paraId="235FC5ED" w14:textId="77777777" w:rsidR="00CE2CDD" w:rsidRPr="00463746" w:rsidRDefault="00CE2CDD" w:rsidP="00D005ED">
            <w:pPr>
              <w:jc w:val="left"/>
              <w:rPr>
                <w:sz w:val="20"/>
                <w:szCs w:val="20"/>
              </w:rPr>
            </w:pPr>
            <w:r w:rsidRPr="00463746">
              <w:rPr>
                <w:sz w:val="20"/>
                <w:szCs w:val="20"/>
              </w:rPr>
              <w:t>Total cost of institutional strengthening phase XIII to the Multilateral Fund (US $):</w:t>
            </w:r>
          </w:p>
        </w:tc>
        <w:tc>
          <w:tcPr>
            <w:tcW w:w="986" w:type="pct"/>
            <w:shd w:val="clear" w:color="auto" w:fill="auto"/>
          </w:tcPr>
          <w:p w14:paraId="2C38CCB2" w14:textId="77777777" w:rsidR="00CE2CDD" w:rsidRPr="00463746" w:rsidRDefault="00CE2CDD" w:rsidP="00D005ED">
            <w:pPr>
              <w:jc w:val="right"/>
              <w:rPr>
                <w:sz w:val="20"/>
                <w:szCs w:val="20"/>
              </w:rPr>
            </w:pPr>
            <w:r w:rsidRPr="00463746">
              <w:rPr>
                <w:sz w:val="20"/>
                <w:szCs w:val="20"/>
              </w:rPr>
              <w:t>180,000</w:t>
            </w:r>
          </w:p>
        </w:tc>
      </w:tr>
      <w:tr w:rsidR="00CE2CDD" w:rsidRPr="00463746" w14:paraId="23D17902" w14:textId="77777777" w:rsidTr="00D005ED">
        <w:trPr>
          <w:trHeight w:val="188"/>
        </w:trPr>
        <w:tc>
          <w:tcPr>
            <w:tcW w:w="4014" w:type="pct"/>
            <w:gridSpan w:val="4"/>
            <w:shd w:val="clear" w:color="auto" w:fill="auto"/>
          </w:tcPr>
          <w:p w14:paraId="304C4F48" w14:textId="77777777" w:rsidR="00CE2CDD" w:rsidRPr="00463746" w:rsidRDefault="00CE2CDD" w:rsidP="00D005ED">
            <w:pPr>
              <w:jc w:val="left"/>
              <w:rPr>
                <w:sz w:val="20"/>
                <w:szCs w:val="20"/>
              </w:rPr>
            </w:pPr>
            <w:r w:rsidRPr="00463746">
              <w:rPr>
                <w:sz w:val="20"/>
                <w:szCs w:val="20"/>
              </w:rPr>
              <w:t>Date of approval of country programme:</w:t>
            </w:r>
          </w:p>
        </w:tc>
        <w:tc>
          <w:tcPr>
            <w:tcW w:w="986" w:type="pct"/>
            <w:shd w:val="clear" w:color="auto" w:fill="auto"/>
          </w:tcPr>
          <w:p w14:paraId="7A8A399F" w14:textId="77777777" w:rsidR="00CE2CDD" w:rsidRPr="00463746" w:rsidRDefault="00CE2CDD" w:rsidP="00D005ED">
            <w:pPr>
              <w:jc w:val="right"/>
              <w:rPr>
                <w:sz w:val="20"/>
                <w:szCs w:val="20"/>
              </w:rPr>
            </w:pPr>
            <w:r w:rsidRPr="00463746">
              <w:rPr>
                <w:sz w:val="20"/>
                <w:szCs w:val="20"/>
              </w:rPr>
              <w:t>1999</w:t>
            </w:r>
          </w:p>
        </w:tc>
      </w:tr>
      <w:tr w:rsidR="00CE2CDD" w:rsidRPr="00463746" w14:paraId="51E8F904" w14:textId="77777777" w:rsidTr="00D005ED">
        <w:trPr>
          <w:trHeight w:val="233"/>
        </w:trPr>
        <w:tc>
          <w:tcPr>
            <w:tcW w:w="4014" w:type="pct"/>
            <w:gridSpan w:val="4"/>
            <w:tcBorders>
              <w:bottom w:val="single" w:sz="4" w:space="0" w:color="auto"/>
            </w:tcBorders>
            <w:shd w:val="clear" w:color="auto" w:fill="auto"/>
          </w:tcPr>
          <w:p w14:paraId="361BF919" w14:textId="77777777" w:rsidR="00CE2CDD" w:rsidRPr="00463746" w:rsidRDefault="00CE2CDD" w:rsidP="00D005ED">
            <w:pPr>
              <w:jc w:val="left"/>
              <w:rPr>
                <w:sz w:val="20"/>
                <w:szCs w:val="20"/>
              </w:rPr>
            </w:pPr>
            <w:r w:rsidRPr="00463746">
              <w:rPr>
                <w:sz w:val="20"/>
                <w:szCs w:val="20"/>
              </w:rPr>
              <w:t>Date of approval of HCFC phase-out management plan:</w:t>
            </w:r>
          </w:p>
        </w:tc>
        <w:tc>
          <w:tcPr>
            <w:tcW w:w="986" w:type="pct"/>
            <w:tcBorders>
              <w:bottom w:val="single" w:sz="4" w:space="0" w:color="auto"/>
            </w:tcBorders>
            <w:shd w:val="clear" w:color="auto" w:fill="auto"/>
          </w:tcPr>
          <w:p w14:paraId="6A3016D6" w14:textId="77777777" w:rsidR="00CE2CDD" w:rsidRPr="00463746" w:rsidRDefault="00CE2CDD" w:rsidP="00D005ED">
            <w:pPr>
              <w:jc w:val="right"/>
              <w:rPr>
                <w:sz w:val="20"/>
                <w:szCs w:val="20"/>
              </w:rPr>
            </w:pPr>
            <w:r w:rsidRPr="00463746">
              <w:rPr>
                <w:sz w:val="20"/>
                <w:szCs w:val="20"/>
              </w:rPr>
              <w:t>2011</w:t>
            </w:r>
          </w:p>
        </w:tc>
      </w:tr>
      <w:tr w:rsidR="00CE2CDD" w:rsidRPr="00463746" w14:paraId="0F6DBD5C" w14:textId="77777777" w:rsidTr="00D005ED">
        <w:trPr>
          <w:trHeight w:val="233"/>
        </w:trPr>
        <w:tc>
          <w:tcPr>
            <w:tcW w:w="4014" w:type="pct"/>
            <w:gridSpan w:val="4"/>
            <w:tcBorders>
              <w:top w:val="single" w:sz="4" w:space="0" w:color="auto"/>
              <w:left w:val="single" w:sz="4" w:space="0" w:color="auto"/>
              <w:bottom w:val="nil"/>
              <w:right w:val="single" w:sz="4" w:space="0" w:color="auto"/>
            </w:tcBorders>
          </w:tcPr>
          <w:p w14:paraId="71A5F028" w14:textId="77777777" w:rsidR="00CE2CDD" w:rsidRPr="00463746" w:rsidRDefault="00CE2CDD" w:rsidP="00D005ED">
            <w:pPr>
              <w:jc w:val="left"/>
              <w:rPr>
                <w:sz w:val="20"/>
                <w:szCs w:val="20"/>
              </w:rPr>
            </w:pPr>
            <w:r w:rsidRPr="00463746">
              <w:rPr>
                <w:sz w:val="20"/>
                <w:szCs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05FB2958" w14:textId="77777777" w:rsidR="00CE2CDD" w:rsidRPr="00463746" w:rsidRDefault="00CE2CDD" w:rsidP="00D005ED">
            <w:pPr>
              <w:jc w:val="right"/>
              <w:rPr>
                <w:sz w:val="20"/>
                <w:szCs w:val="20"/>
              </w:rPr>
            </w:pPr>
          </w:p>
        </w:tc>
      </w:tr>
      <w:tr w:rsidR="00CE2CDD" w:rsidRPr="00463746" w14:paraId="0DC2D7D2" w14:textId="77777777" w:rsidTr="00D005ED">
        <w:trPr>
          <w:trHeight w:val="233"/>
        </w:trPr>
        <w:tc>
          <w:tcPr>
            <w:tcW w:w="4014" w:type="pct"/>
            <w:gridSpan w:val="4"/>
            <w:tcBorders>
              <w:top w:val="nil"/>
              <w:left w:val="single" w:sz="4" w:space="0" w:color="auto"/>
              <w:bottom w:val="nil"/>
              <w:right w:val="single" w:sz="4" w:space="0" w:color="auto"/>
            </w:tcBorders>
          </w:tcPr>
          <w:p w14:paraId="0006223B" w14:textId="77777777" w:rsidR="00CE2CDD" w:rsidRPr="00463746" w:rsidRDefault="00CE2CDD" w:rsidP="00D005ED">
            <w:pPr>
              <w:jc w:val="left"/>
              <w:rPr>
                <w:sz w:val="20"/>
                <w:szCs w:val="20"/>
              </w:rPr>
            </w:pPr>
            <w:r w:rsidRPr="00463746">
              <w:rPr>
                <w:sz w:val="20"/>
                <w:szCs w:val="20"/>
              </w:rPr>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065BE091" w14:textId="77777777" w:rsidR="00CE2CDD" w:rsidRPr="00463746" w:rsidRDefault="00CE2CDD" w:rsidP="00D005ED">
            <w:pPr>
              <w:jc w:val="right"/>
              <w:rPr>
                <w:sz w:val="20"/>
                <w:szCs w:val="20"/>
              </w:rPr>
            </w:pPr>
            <w:r w:rsidRPr="00463746">
              <w:rPr>
                <w:sz w:val="20"/>
                <w:szCs w:val="20"/>
              </w:rPr>
              <w:t>0.0</w:t>
            </w:r>
          </w:p>
        </w:tc>
      </w:tr>
      <w:tr w:rsidR="00CE2CDD" w:rsidRPr="00463746" w14:paraId="35440718" w14:textId="77777777" w:rsidTr="00D005ED">
        <w:trPr>
          <w:trHeight w:val="233"/>
        </w:trPr>
        <w:tc>
          <w:tcPr>
            <w:tcW w:w="4014" w:type="pct"/>
            <w:gridSpan w:val="4"/>
            <w:tcBorders>
              <w:top w:val="nil"/>
              <w:left w:val="single" w:sz="4" w:space="0" w:color="auto"/>
              <w:bottom w:val="nil"/>
              <w:right w:val="single" w:sz="4" w:space="0" w:color="auto"/>
            </w:tcBorders>
          </w:tcPr>
          <w:p w14:paraId="06DE5CD1" w14:textId="77777777" w:rsidR="00CE2CDD" w:rsidRPr="00463746" w:rsidRDefault="00CE2CDD" w:rsidP="00D005ED">
            <w:pPr>
              <w:jc w:val="left"/>
              <w:rPr>
                <w:sz w:val="20"/>
                <w:szCs w:val="20"/>
              </w:rPr>
            </w:pPr>
            <w:r w:rsidRPr="00463746">
              <w:rPr>
                <w:sz w:val="20"/>
                <w:szCs w:val="20"/>
              </w:rPr>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1B9B70D3" w14:textId="77777777" w:rsidR="00CE2CDD" w:rsidRPr="00463746" w:rsidRDefault="00CE2CDD" w:rsidP="00D005ED">
            <w:pPr>
              <w:jc w:val="right"/>
              <w:rPr>
                <w:sz w:val="20"/>
                <w:szCs w:val="20"/>
              </w:rPr>
            </w:pPr>
            <w:r w:rsidRPr="00463746">
              <w:rPr>
                <w:sz w:val="20"/>
                <w:szCs w:val="20"/>
              </w:rPr>
              <w:t>1.4</w:t>
            </w:r>
          </w:p>
        </w:tc>
      </w:tr>
      <w:tr w:rsidR="00CE2CDD" w:rsidRPr="00463746" w14:paraId="2E4C3535" w14:textId="77777777" w:rsidTr="00D005ED">
        <w:trPr>
          <w:trHeight w:val="233"/>
        </w:trPr>
        <w:tc>
          <w:tcPr>
            <w:tcW w:w="4014" w:type="pct"/>
            <w:gridSpan w:val="4"/>
            <w:tcBorders>
              <w:top w:val="nil"/>
              <w:bottom w:val="single" w:sz="4" w:space="0" w:color="auto"/>
            </w:tcBorders>
          </w:tcPr>
          <w:p w14:paraId="0DD0ED14" w14:textId="77777777" w:rsidR="00CE2CDD" w:rsidRPr="00463746" w:rsidRDefault="00CE2CDD" w:rsidP="00D005ED">
            <w:pPr>
              <w:jc w:val="left"/>
              <w:rPr>
                <w:sz w:val="20"/>
                <w:szCs w:val="20"/>
              </w:rPr>
            </w:pPr>
            <w:r w:rsidRPr="00463746">
              <w:rPr>
                <w:sz w:val="20"/>
                <w:szCs w:val="20"/>
              </w:rPr>
              <w:t>Annex E, (methyl bromide) (average 1995-1998)</w:t>
            </w:r>
          </w:p>
        </w:tc>
        <w:tc>
          <w:tcPr>
            <w:tcW w:w="986" w:type="pct"/>
            <w:tcBorders>
              <w:top w:val="nil"/>
              <w:bottom w:val="single" w:sz="4" w:space="0" w:color="auto"/>
            </w:tcBorders>
            <w:shd w:val="clear" w:color="auto" w:fill="FFFFFF" w:themeFill="background1"/>
            <w:vAlign w:val="bottom"/>
          </w:tcPr>
          <w:p w14:paraId="2323C513" w14:textId="77777777" w:rsidR="00CE2CDD" w:rsidRPr="00463746" w:rsidRDefault="00CE2CDD" w:rsidP="00D005ED">
            <w:pPr>
              <w:jc w:val="right"/>
              <w:rPr>
                <w:sz w:val="20"/>
                <w:szCs w:val="20"/>
              </w:rPr>
            </w:pPr>
            <w:r w:rsidRPr="00463746">
              <w:rPr>
                <w:sz w:val="20"/>
                <w:szCs w:val="20"/>
              </w:rPr>
              <w:t>0.0</w:t>
            </w:r>
          </w:p>
        </w:tc>
      </w:tr>
      <w:tr w:rsidR="00CE2CDD" w:rsidRPr="00463746" w14:paraId="105C36FA" w14:textId="77777777" w:rsidTr="00D005ED">
        <w:trPr>
          <w:trHeight w:val="233"/>
        </w:trPr>
        <w:tc>
          <w:tcPr>
            <w:tcW w:w="4014" w:type="pct"/>
            <w:gridSpan w:val="4"/>
            <w:tcBorders>
              <w:top w:val="single" w:sz="4" w:space="0" w:color="auto"/>
              <w:left w:val="single" w:sz="4" w:space="0" w:color="auto"/>
              <w:bottom w:val="nil"/>
              <w:right w:val="single" w:sz="4" w:space="0" w:color="auto"/>
            </w:tcBorders>
          </w:tcPr>
          <w:p w14:paraId="3CA1FAC9" w14:textId="77777777" w:rsidR="00CE2CDD" w:rsidRPr="00463746" w:rsidRDefault="00CE2CDD" w:rsidP="00D005ED">
            <w:pPr>
              <w:jc w:val="left"/>
              <w:rPr>
                <w:sz w:val="20"/>
                <w:szCs w:val="20"/>
              </w:rPr>
            </w:pPr>
            <w:r w:rsidRPr="00463746">
              <w:rPr>
                <w:sz w:val="20"/>
                <w:szCs w:val="20"/>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2D1EC444" w14:textId="77777777" w:rsidR="00CE2CDD" w:rsidRPr="00463746" w:rsidRDefault="00CE2CDD" w:rsidP="00D005ED">
            <w:pPr>
              <w:jc w:val="right"/>
              <w:rPr>
                <w:sz w:val="20"/>
                <w:szCs w:val="20"/>
              </w:rPr>
            </w:pPr>
          </w:p>
        </w:tc>
      </w:tr>
      <w:tr w:rsidR="00CE2CDD" w:rsidRPr="00463746" w14:paraId="7C4C67D5" w14:textId="77777777" w:rsidTr="00D005ED">
        <w:trPr>
          <w:trHeight w:val="233"/>
        </w:trPr>
        <w:tc>
          <w:tcPr>
            <w:tcW w:w="4014" w:type="pct"/>
            <w:gridSpan w:val="4"/>
            <w:tcBorders>
              <w:top w:val="nil"/>
              <w:left w:val="single" w:sz="4" w:space="0" w:color="auto"/>
              <w:bottom w:val="nil"/>
              <w:right w:val="single" w:sz="4" w:space="0" w:color="auto"/>
            </w:tcBorders>
          </w:tcPr>
          <w:p w14:paraId="3CB5D93B" w14:textId="77777777" w:rsidR="00CE2CDD" w:rsidRPr="00463746" w:rsidRDefault="00CE2CDD" w:rsidP="00D005ED">
            <w:pPr>
              <w:jc w:val="left"/>
              <w:rPr>
                <w:sz w:val="20"/>
                <w:szCs w:val="20"/>
              </w:rPr>
            </w:pPr>
            <w:r w:rsidRPr="00463746">
              <w:rPr>
                <w:sz w:val="20"/>
                <w:szCs w:val="20"/>
              </w:rPr>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275B800E" w14:textId="77777777" w:rsidR="00CE2CDD" w:rsidRPr="00463746" w:rsidRDefault="00CE2CDD" w:rsidP="00D005ED">
            <w:pPr>
              <w:jc w:val="right"/>
              <w:rPr>
                <w:sz w:val="20"/>
                <w:szCs w:val="20"/>
              </w:rPr>
            </w:pPr>
            <w:r w:rsidRPr="00463746">
              <w:rPr>
                <w:sz w:val="20"/>
                <w:szCs w:val="20"/>
              </w:rPr>
              <w:t>0.00</w:t>
            </w:r>
          </w:p>
        </w:tc>
      </w:tr>
      <w:tr w:rsidR="00CE2CDD" w:rsidRPr="00463746" w14:paraId="6AB303F5" w14:textId="77777777" w:rsidTr="00D005ED">
        <w:trPr>
          <w:trHeight w:val="233"/>
        </w:trPr>
        <w:tc>
          <w:tcPr>
            <w:tcW w:w="4014" w:type="pct"/>
            <w:gridSpan w:val="4"/>
            <w:tcBorders>
              <w:top w:val="nil"/>
              <w:left w:val="single" w:sz="4" w:space="0" w:color="auto"/>
              <w:bottom w:val="nil"/>
              <w:right w:val="single" w:sz="4" w:space="0" w:color="auto"/>
            </w:tcBorders>
          </w:tcPr>
          <w:p w14:paraId="1A3852EA" w14:textId="77777777" w:rsidR="00CE2CDD" w:rsidRPr="00463746" w:rsidRDefault="00CE2CDD" w:rsidP="00D005ED">
            <w:pPr>
              <w:jc w:val="left"/>
              <w:rPr>
                <w:sz w:val="20"/>
                <w:szCs w:val="20"/>
              </w:rPr>
            </w:pPr>
            <w:r w:rsidRPr="00463746">
              <w:rPr>
                <w:sz w:val="20"/>
                <w:szCs w:val="20"/>
              </w:rPr>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7DD18A49" w14:textId="77777777" w:rsidR="00CE2CDD" w:rsidRPr="00463746" w:rsidRDefault="00CE2CDD" w:rsidP="00D005ED">
            <w:pPr>
              <w:jc w:val="right"/>
              <w:rPr>
                <w:sz w:val="20"/>
                <w:szCs w:val="20"/>
              </w:rPr>
            </w:pPr>
            <w:r w:rsidRPr="00463746">
              <w:rPr>
                <w:sz w:val="20"/>
                <w:szCs w:val="20"/>
              </w:rPr>
              <w:t>0.06</w:t>
            </w:r>
          </w:p>
        </w:tc>
      </w:tr>
      <w:tr w:rsidR="00CE2CDD" w:rsidRPr="00463746" w14:paraId="3F9B3D33" w14:textId="77777777" w:rsidTr="00D005ED">
        <w:trPr>
          <w:trHeight w:val="233"/>
        </w:trPr>
        <w:tc>
          <w:tcPr>
            <w:tcW w:w="4014" w:type="pct"/>
            <w:gridSpan w:val="4"/>
            <w:tcBorders>
              <w:top w:val="nil"/>
              <w:left w:val="single" w:sz="4" w:space="0" w:color="auto"/>
              <w:bottom w:val="nil"/>
              <w:right w:val="single" w:sz="4" w:space="0" w:color="auto"/>
            </w:tcBorders>
          </w:tcPr>
          <w:p w14:paraId="70ABCE81" w14:textId="77777777" w:rsidR="00CE2CDD" w:rsidRPr="00463746" w:rsidRDefault="00CE2CDD" w:rsidP="00D005ED">
            <w:pPr>
              <w:jc w:val="left"/>
              <w:rPr>
                <w:sz w:val="20"/>
                <w:szCs w:val="20"/>
              </w:rPr>
            </w:pPr>
            <w:r w:rsidRPr="00463746">
              <w:rPr>
                <w:sz w:val="20"/>
                <w:szCs w:val="20"/>
              </w:rPr>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0A1E1869" w14:textId="77777777" w:rsidR="00CE2CDD" w:rsidRPr="00463746" w:rsidRDefault="00CE2CDD" w:rsidP="00D005ED">
            <w:pPr>
              <w:jc w:val="right"/>
              <w:rPr>
                <w:sz w:val="20"/>
                <w:szCs w:val="20"/>
              </w:rPr>
            </w:pPr>
            <w:r w:rsidRPr="00463746">
              <w:rPr>
                <w:sz w:val="20"/>
                <w:szCs w:val="20"/>
              </w:rPr>
              <w:t>0.00</w:t>
            </w:r>
          </w:p>
        </w:tc>
      </w:tr>
      <w:tr w:rsidR="00CE2CDD" w:rsidRPr="00463746" w14:paraId="1D10741B" w14:textId="77777777" w:rsidTr="00D005ED">
        <w:trPr>
          <w:trHeight w:val="233"/>
        </w:trPr>
        <w:tc>
          <w:tcPr>
            <w:tcW w:w="4014" w:type="pct"/>
            <w:gridSpan w:val="4"/>
            <w:tcBorders>
              <w:top w:val="nil"/>
              <w:left w:val="single" w:sz="4" w:space="0" w:color="auto"/>
              <w:bottom w:val="single" w:sz="4" w:space="0" w:color="auto"/>
              <w:right w:val="single" w:sz="4" w:space="0" w:color="auto"/>
            </w:tcBorders>
          </w:tcPr>
          <w:p w14:paraId="4187AB30" w14:textId="77777777" w:rsidR="00CE2CDD" w:rsidRPr="00463746" w:rsidRDefault="00CE2CDD" w:rsidP="00D005ED">
            <w:pPr>
              <w:ind w:right="173"/>
              <w:jc w:val="right"/>
              <w:rPr>
                <w:sz w:val="20"/>
                <w:szCs w:val="20"/>
              </w:rPr>
            </w:pPr>
            <w:r w:rsidRPr="00463746">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0CBF2C3A" w14:textId="77777777" w:rsidR="00CE2CDD" w:rsidRPr="00463746" w:rsidRDefault="00CE2CDD" w:rsidP="00D005ED">
            <w:pPr>
              <w:jc w:val="right"/>
              <w:rPr>
                <w:sz w:val="20"/>
                <w:szCs w:val="20"/>
              </w:rPr>
            </w:pPr>
            <w:r w:rsidRPr="00463746">
              <w:rPr>
                <w:sz w:val="20"/>
                <w:szCs w:val="20"/>
              </w:rPr>
              <w:t>0.06</w:t>
            </w:r>
          </w:p>
        </w:tc>
      </w:tr>
      <w:tr w:rsidR="00CE2CDD" w:rsidRPr="00463746" w14:paraId="331E4342" w14:textId="77777777" w:rsidTr="00D005ED">
        <w:trPr>
          <w:trHeight w:val="233"/>
        </w:trPr>
        <w:tc>
          <w:tcPr>
            <w:tcW w:w="4014" w:type="pct"/>
            <w:gridSpan w:val="4"/>
            <w:tcBorders>
              <w:top w:val="single" w:sz="4" w:space="0" w:color="auto"/>
              <w:left w:val="single" w:sz="4" w:space="0" w:color="auto"/>
              <w:bottom w:val="single" w:sz="4" w:space="0" w:color="auto"/>
              <w:right w:val="single" w:sz="4" w:space="0" w:color="auto"/>
            </w:tcBorders>
          </w:tcPr>
          <w:p w14:paraId="1B42EAC8"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7135AC42" w14:textId="77777777" w:rsidR="00CE2CDD" w:rsidRPr="00463746" w:rsidRDefault="00CE2CDD" w:rsidP="00D005ED">
            <w:pPr>
              <w:jc w:val="right"/>
              <w:rPr>
                <w:sz w:val="20"/>
                <w:szCs w:val="20"/>
              </w:rPr>
            </w:pPr>
            <w:r w:rsidRPr="00463746">
              <w:rPr>
                <w:sz w:val="20"/>
                <w:szCs w:val="20"/>
              </w:rPr>
              <w:t>2022</w:t>
            </w:r>
          </w:p>
        </w:tc>
      </w:tr>
      <w:tr w:rsidR="00CE2CDD" w:rsidRPr="00463746" w14:paraId="7408881E" w14:textId="77777777" w:rsidTr="00D005ED">
        <w:trPr>
          <w:trHeight w:val="233"/>
        </w:trPr>
        <w:tc>
          <w:tcPr>
            <w:tcW w:w="4014" w:type="pct"/>
            <w:gridSpan w:val="4"/>
            <w:tcBorders>
              <w:top w:val="single" w:sz="4" w:space="0" w:color="auto"/>
            </w:tcBorders>
          </w:tcPr>
          <w:p w14:paraId="2B070861" w14:textId="77777777" w:rsidR="00CE2CDD" w:rsidRPr="00463746" w:rsidRDefault="00CE2CDD" w:rsidP="00D005ED">
            <w:pPr>
              <w:jc w:val="left"/>
              <w:rPr>
                <w:sz w:val="20"/>
                <w:szCs w:val="20"/>
              </w:rPr>
            </w:pPr>
            <w:r w:rsidRPr="00463746">
              <w:rPr>
                <w:sz w:val="20"/>
                <w:szCs w:val="20"/>
              </w:rPr>
              <w:t>Amount approved for projects (as at December 2022) (US $):</w:t>
            </w:r>
          </w:p>
        </w:tc>
        <w:tc>
          <w:tcPr>
            <w:tcW w:w="986" w:type="pct"/>
            <w:tcBorders>
              <w:top w:val="single" w:sz="4" w:space="0" w:color="auto"/>
            </w:tcBorders>
            <w:shd w:val="clear" w:color="auto" w:fill="auto"/>
            <w:vAlign w:val="bottom"/>
          </w:tcPr>
          <w:p w14:paraId="47D93D11" w14:textId="77777777" w:rsidR="00CE2CDD" w:rsidRPr="00463746" w:rsidRDefault="00CE2CDD" w:rsidP="00D005ED">
            <w:pPr>
              <w:jc w:val="right"/>
              <w:rPr>
                <w:sz w:val="20"/>
                <w:szCs w:val="20"/>
              </w:rPr>
            </w:pPr>
            <w:r w:rsidRPr="00463746">
              <w:rPr>
                <w:sz w:val="20"/>
                <w:szCs w:val="20"/>
              </w:rPr>
              <w:t>2,445,570</w:t>
            </w:r>
          </w:p>
        </w:tc>
      </w:tr>
      <w:tr w:rsidR="00CE2CDD" w:rsidRPr="00463746" w14:paraId="2AF813C4" w14:textId="77777777" w:rsidTr="00D005ED">
        <w:trPr>
          <w:trHeight w:val="233"/>
        </w:trPr>
        <w:tc>
          <w:tcPr>
            <w:tcW w:w="4014" w:type="pct"/>
            <w:gridSpan w:val="4"/>
          </w:tcPr>
          <w:p w14:paraId="065AEA07" w14:textId="77777777" w:rsidR="00CE2CDD" w:rsidRPr="00463746" w:rsidRDefault="00CE2CDD" w:rsidP="00D005ED">
            <w:pPr>
              <w:jc w:val="left"/>
              <w:rPr>
                <w:sz w:val="20"/>
                <w:szCs w:val="20"/>
              </w:rPr>
            </w:pPr>
            <w:r w:rsidRPr="00463746">
              <w:rPr>
                <w:sz w:val="20"/>
                <w:szCs w:val="20"/>
              </w:rPr>
              <w:t>Amount disbursed (as at December 2021) (US $):</w:t>
            </w:r>
          </w:p>
        </w:tc>
        <w:tc>
          <w:tcPr>
            <w:tcW w:w="986" w:type="pct"/>
            <w:shd w:val="clear" w:color="auto" w:fill="auto"/>
          </w:tcPr>
          <w:p w14:paraId="68D0BD39" w14:textId="77777777" w:rsidR="00CE2CDD" w:rsidRPr="00463746" w:rsidRDefault="00CE2CDD" w:rsidP="00D005ED">
            <w:pPr>
              <w:jc w:val="right"/>
              <w:rPr>
                <w:sz w:val="20"/>
                <w:szCs w:val="20"/>
              </w:rPr>
            </w:pPr>
            <w:r w:rsidRPr="00463746">
              <w:rPr>
                <w:sz w:val="20"/>
                <w:szCs w:val="20"/>
              </w:rPr>
              <w:t>1,892,004</w:t>
            </w:r>
          </w:p>
        </w:tc>
      </w:tr>
      <w:tr w:rsidR="00CE2CDD" w:rsidRPr="00463746" w14:paraId="43BCE02A" w14:textId="77777777" w:rsidTr="00D005ED">
        <w:trPr>
          <w:trHeight w:val="233"/>
        </w:trPr>
        <w:tc>
          <w:tcPr>
            <w:tcW w:w="4014" w:type="pct"/>
            <w:gridSpan w:val="4"/>
          </w:tcPr>
          <w:p w14:paraId="0A1B1ACD" w14:textId="77777777" w:rsidR="00CE2CDD" w:rsidRPr="00463746" w:rsidRDefault="00CE2CDD" w:rsidP="00D005ED">
            <w:pPr>
              <w:jc w:val="left"/>
              <w:rPr>
                <w:sz w:val="20"/>
                <w:szCs w:val="20"/>
              </w:rPr>
            </w:pPr>
            <w:r w:rsidRPr="00463746">
              <w:rPr>
                <w:sz w:val="20"/>
                <w:szCs w:val="20"/>
              </w:rPr>
              <w:t>ODS to be phased out (as at December 2022) (ODP tonnes):</w:t>
            </w:r>
          </w:p>
        </w:tc>
        <w:tc>
          <w:tcPr>
            <w:tcW w:w="986" w:type="pct"/>
            <w:shd w:val="clear" w:color="auto" w:fill="auto"/>
            <w:vAlign w:val="bottom"/>
          </w:tcPr>
          <w:p w14:paraId="4CDFE0B8" w14:textId="77777777" w:rsidR="00CE2CDD" w:rsidRPr="00463746" w:rsidRDefault="00CE2CDD" w:rsidP="00D005ED">
            <w:pPr>
              <w:jc w:val="right"/>
              <w:rPr>
                <w:sz w:val="20"/>
                <w:szCs w:val="20"/>
              </w:rPr>
            </w:pPr>
            <w:r w:rsidRPr="00463746">
              <w:rPr>
                <w:sz w:val="20"/>
                <w:szCs w:val="20"/>
              </w:rPr>
              <w:t>13.3</w:t>
            </w:r>
          </w:p>
        </w:tc>
      </w:tr>
      <w:tr w:rsidR="00CE2CDD" w:rsidRPr="00463746" w14:paraId="6A8467BC" w14:textId="77777777" w:rsidTr="00D005ED">
        <w:trPr>
          <w:trHeight w:val="233"/>
        </w:trPr>
        <w:tc>
          <w:tcPr>
            <w:tcW w:w="4014" w:type="pct"/>
            <w:gridSpan w:val="4"/>
          </w:tcPr>
          <w:p w14:paraId="3FF0859F" w14:textId="77777777" w:rsidR="00CE2CDD" w:rsidRPr="00463746" w:rsidRDefault="00CE2CDD" w:rsidP="00D005ED">
            <w:pPr>
              <w:jc w:val="left"/>
              <w:rPr>
                <w:sz w:val="20"/>
                <w:szCs w:val="20"/>
              </w:rPr>
            </w:pPr>
            <w:r w:rsidRPr="00463746">
              <w:rPr>
                <w:sz w:val="20"/>
                <w:szCs w:val="20"/>
              </w:rPr>
              <w:t>ODS phased out (as at December 2021) (ODP tonnes):</w:t>
            </w:r>
          </w:p>
        </w:tc>
        <w:tc>
          <w:tcPr>
            <w:tcW w:w="986" w:type="pct"/>
            <w:shd w:val="clear" w:color="auto" w:fill="auto"/>
          </w:tcPr>
          <w:p w14:paraId="094300DA" w14:textId="77777777" w:rsidR="00CE2CDD" w:rsidRPr="00463746" w:rsidRDefault="00CE2CDD" w:rsidP="00D005ED">
            <w:pPr>
              <w:jc w:val="right"/>
              <w:rPr>
                <w:sz w:val="20"/>
                <w:szCs w:val="20"/>
              </w:rPr>
            </w:pPr>
            <w:r w:rsidRPr="00463746">
              <w:rPr>
                <w:sz w:val="20"/>
                <w:szCs w:val="20"/>
              </w:rPr>
              <w:t>12.9</w:t>
            </w:r>
          </w:p>
        </w:tc>
      </w:tr>
    </w:tbl>
    <w:p w14:paraId="748C8E81" w14:textId="77777777" w:rsidR="00CE2CDD" w:rsidRPr="004E493C" w:rsidRDefault="00CE2CDD" w:rsidP="00CE2CDD">
      <w:pPr>
        <w:rPr>
          <w:lang w:val="en-GB"/>
        </w:rPr>
      </w:pPr>
    </w:p>
    <w:p w14:paraId="4F43EAB1"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100"/>
        <w:tblW w:w="5000" w:type="pct"/>
        <w:tblLook w:val="01E0" w:firstRow="1" w:lastRow="1" w:firstColumn="1" w:lastColumn="1" w:noHBand="0" w:noVBand="0"/>
      </w:tblPr>
      <w:tblGrid>
        <w:gridCol w:w="7486"/>
        <w:gridCol w:w="1864"/>
      </w:tblGrid>
      <w:tr w:rsidR="00CE2CDD" w:rsidRPr="00463746" w14:paraId="127539E2" w14:textId="77777777" w:rsidTr="00D005ED">
        <w:tc>
          <w:tcPr>
            <w:tcW w:w="4003" w:type="pct"/>
            <w:tcBorders>
              <w:bottom w:val="single" w:sz="4" w:space="0" w:color="auto"/>
            </w:tcBorders>
          </w:tcPr>
          <w:p w14:paraId="7B8F5DA4" w14:textId="77777777" w:rsidR="00CE2CDD" w:rsidRPr="00463746" w:rsidRDefault="00CE2CDD" w:rsidP="00D005ED">
            <w:pPr>
              <w:keepNext/>
              <w:jc w:val="left"/>
              <w:rPr>
                <w:b/>
                <w:sz w:val="20"/>
                <w:szCs w:val="20"/>
              </w:rPr>
            </w:pPr>
            <w:r w:rsidRPr="00463746">
              <w:rPr>
                <w:b/>
                <w:sz w:val="20"/>
                <w:szCs w:val="20"/>
              </w:rPr>
              <w:t>Summary of activities</w:t>
            </w:r>
          </w:p>
          <w:p w14:paraId="46085882" w14:textId="77777777" w:rsidR="00CE2CDD" w:rsidRPr="00463746" w:rsidRDefault="00CE2CDD" w:rsidP="00D005ED">
            <w:pPr>
              <w:keepNext/>
              <w:jc w:val="left"/>
              <w:rPr>
                <w:b/>
                <w:sz w:val="20"/>
                <w:szCs w:val="20"/>
              </w:rPr>
            </w:pPr>
          </w:p>
        </w:tc>
        <w:tc>
          <w:tcPr>
            <w:tcW w:w="997" w:type="pct"/>
            <w:tcBorders>
              <w:bottom w:val="single" w:sz="4" w:space="0" w:color="auto"/>
            </w:tcBorders>
          </w:tcPr>
          <w:p w14:paraId="49385DD9" w14:textId="77777777" w:rsidR="00CE2CDD" w:rsidRPr="00463746" w:rsidRDefault="00CE2CDD" w:rsidP="00D005ED">
            <w:pPr>
              <w:keepNext/>
              <w:jc w:val="center"/>
              <w:rPr>
                <w:b/>
                <w:sz w:val="20"/>
                <w:szCs w:val="20"/>
              </w:rPr>
            </w:pPr>
            <w:r w:rsidRPr="00463746">
              <w:rPr>
                <w:b/>
                <w:sz w:val="20"/>
                <w:szCs w:val="20"/>
              </w:rPr>
              <w:t>Funds approved (US $)</w:t>
            </w:r>
          </w:p>
        </w:tc>
      </w:tr>
      <w:tr w:rsidR="00CE2CDD" w:rsidRPr="00463746" w14:paraId="1DA9833C" w14:textId="77777777" w:rsidTr="00D005ED">
        <w:tc>
          <w:tcPr>
            <w:tcW w:w="4003" w:type="pct"/>
            <w:tcBorders>
              <w:top w:val="single" w:sz="4" w:space="0" w:color="auto"/>
              <w:left w:val="single" w:sz="4" w:space="0" w:color="auto"/>
              <w:bottom w:val="single" w:sz="4" w:space="0" w:color="auto"/>
              <w:right w:val="single" w:sz="4" w:space="0" w:color="auto"/>
            </w:tcBorders>
          </w:tcPr>
          <w:p w14:paraId="363A43BB" w14:textId="77777777" w:rsidR="00CE2CDD" w:rsidRPr="00463746" w:rsidRDefault="00CE2CDD" w:rsidP="00D005ED">
            <w:pPr>
              <w:keepNext/>
              <w:rPr>
                <w:sz w:val="20"/>
                <w:szCs w:val="20"/>
              </w:rPr>
            </w:pPr>
            <w:r w:rsidRPr="00463746">
              <w:rPr>
                <w:sz w:val="20"/>
                <w:szCs w:val="20"/>
              </w:rPr>
              <w:t>(a)  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4453259" w14:textId="77777777" w:rsidR="00CE2CDD" w:rsidRPr="00463746" w:rsidRDefault="00CE2CDD" w:rsidP="00D005ED">
            <w:pPr>
              <w:keepNext/>
              <w:jc w:val="right"/>
              <w:rPr>
                <w:sz w:val="20"/>
                <w:szCs w:val="20"/>
              </w:rPr>
            </w:pPr>
            <w:r w:rsidRPr="00463746">
              <w:rPr>
                <w:sz w:val="20"/>
                <w:szCs w:val="20"/>
              </w:rPr>
              <w:t>445,000</w:t>
            </w:r>
          </w:p>
        </w:tc>
      </w:tr>
      <w:tr w:rsidR="00CE2CDD" w:rsidRPr="00463746" w14:paraId="18D47778" w14:textId="77777777" w:rsidTr="00D005ED">
        <w:tc>
          <w:tcPr>
            <w:tcW w:w="4003" w:type="pct"/>
            <w:tcBorders>
              <w:top w:val="single" w:sz="4" w:space="0" w:color="auto"/>
              <w:left w:val="single" w:sz="4" w:space="0" w:color="auto"/>
              <w:bottom w:val="single" w:sz="4" w:space="0" w:color="auto"/>
              <w:right w:val="single" w:sz="4" w:space="0" w:color="auto"/>
            </w:tcBorders>
          </w:tcPr>
          <w:p w14:paraId="0B1C54DD" w14:textId="77777777" w:rsidR="00CE2CDD" w:rsidRPr="00463746" w:rsidRDefault="00CE2CDD" w:rsidP="00D005ED">
            <w:pPr>
              <w:keepNext/>
              <w:jc w:val="left"/>
              <w:rPr>
                <w:sz w:val="20"/>
                <w:szCs w:val="20"/>
              </w:rPr>
            </w:pPr>
            <w:r w:rsidRPr="00463746">
              <w:rPr>
                <w:sz w:val="20"/>
                <w:szCs w:val="20"/>
              </w:rPr>
              <w:t>(b)  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8F06160" w14:textId="77777777" w:rsidR="00CE2CDD" w:rsidRPr="00463746" w:rsidRDefault="00CE2CDD" w:rsidP="00D005ED">
            <w:pPr>
              <w:keepNext/>
              <w:jc w:val="right"/>
              <w:rPr>
                <w:sz w:val="20"/>
                <w:szCs w:val="20"/>
              </w:rPr>
            </w:pPr>
            <w:r w:rsidRPr="00463746">
              <w:rPr>
                <w:sz w:val="20"/>
                <w:szCs w:val="20"/>
              </w:rPr>
              <w:t>777,900</w:t>
            </w:r>
          </w:p>
        </w:tc>
      </w:tr>
      <w:tr w:rsidR="00CE2CDD" w:rsidRPr="00463746" w14:paraId="544E2E17" w14:textId="77777777" w:rsidTr="00D005ED">
        <w:tc>
          <w:tcPr>
            <w:tcW w:w="4003" w:type="pct"/>
            <w:tcBorders>
              <w:top w:val="single" w:sz="4" w:space="0" w:color="auto"/>
              <w:left w:val="single" w:sz="4" w:space="0" w:color="auto"/>
              <w:bottom w:val="single" w:sz="4" w:space="0" w:color="auto"/>
              <w:right w:val="single" w:sz="4" w:space="0" w:color="auto"/>
            </w:tcBorders>
          </w:tcPr>
          <w:p w14:paraId="29F7F709" w14:textId="77777777" w:rsidR="00CE2CDD" w:rsidRPr="00463746" w:rsidRDefault="00CE2CDD" w:rsidP="00D005ED">
            <w:pPr>
              <w:keepNext/>
              <w:rPr>
                <w:sz w:val="20"/>
                <w:szCs w:val="20"/>
              </w:rPr>
            </w:pPr>
            <w:r w:rsidRPr="00463746">
              <w:rPr>
                <w:sz w:val="20"/>
                <w:szCs w:val="20"/>
              </w:rPr>
              <w:t>(c)  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CCCFD7" w14:textId="77777777" w:rsidR="00CE2CDD" w:rsidRPr="00463746" w:rsidRDefault="00CE2CDD" w:rsidP="00D005ED">
            <w:pPr>
              <w:keepNext/>
              <w:jc w:val="right"/>
              <w:rPr>
                <w:sz w:val="20"/>
                <w:szCs w:val="20"/>
              </w:rPr>
            </w:pPr>
            <w:r w:rsidRPr="00463746">
              <w:rPr>
                <w:sz w:val="20"/>
                <w:szCs w:val="20"/>
              </w:rPr>
              <w:t>1,222,670</w:t>
            </w:r>
          </w:p>
        </w:tc>
      </w:tr>
      <w:tr w:rsidR="00CE2CDD" w:rsidRPr="00463746" w14:paraId="5F1C167B" w14:textId="77777777" w:rsidTr="00D005ED">
        <w:tc>
          <w:tcPr>
            <w:tcW w:w="4003" w:type="pct"/>
            <w:tcBorders>
              <w:top w:val="single" w:sz="4" w:space="0" w:color="auto"/>
              <w:left w:val="single" w:sz="4" w:space="0" w:color="auto"/>
              <w:bottom w:val="single" w:sz="4" w:space="0" w:color="auto"/>
              <w:right w:val="single" w:sz="4" w:space="0" w:color="auto"/>
            </w:tcBorders>
          </w:tcPr>
          <w:p w14:paraId="564B1107" w14:textId="77777777" w:rsidR="00CE2CDD" w:rsidRPr="00463746" w:rsidRDefault="00CE2CDD" w:rsidP="00D005ED">
            <w:pPr>
              <w:keepNext/>
              <w:tabs>
                <w:tab w:val="left" w:pos="6580"/>
                <w:tab w:val="right" w:pos="7560"/>
              </w:tabs>
              <w:ind w:left="6013" w:right="-110"/>
              <w:jc w:val="left"/>
              <w:rPr>
                <w:sz w:val="20"/>
                <w:szCs w:val="20"/>
              </w:rPr>
            </w:pPr>
            <w:r w:rsidRPr="00463746">
              <w:rPr>
                <w:sz w:val="20"/>
                <w:szCs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vAlign w:val="bottom"/>
          </w:tcPr>
          <w:p w14:paraId="18D9303B" w14:textId="77777777" w:rsidR="00CE2CDD" w:rsidRPr="00463746" w:rsidRDefault="00CE2CDD" w:rsidP="00D005ED">
            <w:pPr>
              <w:jc w:val="right"/>
              <w:rPr>
                <w:sz w:val="20"/>
                <w:szCs w:val="20"/>
              </w:rPr>
            </w:pPr>
            <w:r w:rsidRPr="00463746">
              <w:rPr>
                <w:sz w:val="20"/>
                <w:szCs w:val="20"/>
              </w:rPr>
              <w:t>2,445,570</w:t>
            </w:r>
          </w:p>
        </w:tc>
      </w:tr>
      <w:tr w:rsidR="00CE2CDD" w:rsidRPr="00463746" w14:paraId="057D74C6" w14:textId="77777777" w:rsidTr="00D005ED">
        <w:tc>
          <w:tcPr>
            <w:tcW w:w="4003" w:type="pct"/>
            <w:tcBorders>
              <w:top w:val="single" w:sz="4" w:space="0" w:color="auto"/>
              <w:left w:val="single" w:sz="4" w:space="0" w:color="auto"/>
              <w:bottom w:val="single" w:sz="4" w:space="0" w:color="auto"/>
              <w:right w:val="single" w:sz="4" w:space="0" w:color="auto"/>
            </w:tcBorders>
          </w:tcPr>
          <w:p w14:paraId="53975EB9" w14:textId="77777777" w:rsidR="00CE2CDD" w:rsidRPr="00463746" w:rsidRDefault="00CE2CDD" w:rsidP="00D005ED">
            <w:pPr>
              <w:widowControl w:val="0"/>
              <w:ind w:left="-109"/>
              <w:rPr>
                <w:sz w:val="20"/>
                <w:szCs w:val="20"/>
              </w:rPr>
            </w:pPr>
            <w:r w:rsidRPr="00463746">
              <w:rPr>
                <w:sz w:val="20"/>
                <w:szCs w:val="20"/>
              </w:rPr>
              <w:t xml:space="preserve">  (d)  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119CA94" w14:textId="77777777" w:rsidR="00CE2CDD" w:rsidRPr="00463746" w:rsidRDefault="00CE2CDD" w:rsidP="00D005ED">
            <w:pPr>
              <w:widowControl w:val="0"/>
              <w:jc w:val="right"/>
              <w:rPr>
                <w:sz w:val="20"/>
                <w:szCs w:val="20"/>
              </w:rPr>
            </w:pPr>
            <w:r w:rsidRPr="00463746">
              <w:rPr>
                <w:sz w:val="20"/>
                <w:szCs w:val="20"/>
              </w:rPr>
              <w:t>95,000</w:t>
            </w:r>
          </w:p>
        </w:tc>
      </w:tr>
    </w:tbl>
    <w:p w14:paraId="38F57DB6" w14:textId="77777777" w:rsidR="00CE2CDD" w:rsidRPr="004E493C" w:rsidRDefault="00CE2CDD" w:rsidP="00CE2CDD"/>
    <w:p w14:paraId="3CE48848" w14:textId="77777777" w:rsidR="00CE2CDD" w:rsidRPr="004E493C" w:rsidRDefault="00CE2CDD" w:rsidP="00CE2CDD">
      <w:pPr>
        <w:widowControl w:val="0"/>
        <w:spacing w:line="360" w:lineRule="auto"/>
        <w:outlineLvl w:val="0"/>
        <w:rPr>
          <w:u w:val="single"/>
          <w:lang w:val="en-GB"/>
        </w:rPr>
      </w:pPr>
      <w:r w:rsidRPr="004E493C">
        <w:rPr>
          <w:u w:val="single"/>
          <w:lang w:val="en-GB"/>
        </w:rPr>
        <w:t>Progress report</w:t>
      </w:r>
    </w:p>
    <w:p w14:paraId="264D11D7" w14:textId="77777777" w:rsidR="00CE2CDD" w:rsidRPr="004E493C" w:rsidRDefault="00CE2CDD" w:rsidP="00CE2CDD">
      <w:pPr>
        <w:pStyle w:val="Heading1"/>
        <w:spacing w:before="240"/>
        <w:rPr>
          <w:lang w:val="en-GB"/>
        </w:rPr>
      </w:pPr>
      <w:r w:rsidRPr="004E493C">
        <w:t xml:space="preserve">The </w:t>
      </w:r>
      <w:r w:rsidRPr="004E493C">
        <w:rPr>
          <w:lang w:val="en-GB"/>
        </w:rPr>
        <w:t xml:space="preserve">Government of Mongolia ratified the Kigali Amendment on 27 July 2022. During phase XII of the IS project, </w:t>
      </w:r>
      <w:r w:rsidRPr="004E493C">
        <w:t xml:space="preserve">Mongolia implemented the licensing and quota system for HCFCs, and the licensing of HFCs, through the revised regulation and enforcement of control measures to sustain HCFC phase-out and measures undertaken to monitor illegal trade in ODS and HFCs, and equipment containing them. The National Ozone Authority (NOA), in cooperation with customs and border control, has implemented a ban on the import of HCFC-based RAC equipment since 1 January 2022, and a formal ban will be presented to Parliament in 2023. Other activities included: submission of CP and Article 7 data to the Fund and Ozone Secretariats, respectively; support to the PMU to close stage I and initiate stage II of the HPMP; translation and distribution of information materials including </w:t>
      </w:r>
      <w:proofErr w:type="spellStart"/>
      <w:r w:rsidRPr="004E493C">
        <w:t>OzonAction</w:t>
      </w:r>
      <w:proofErr w:type="spellEnd"/>
      <w:r w:rsidRPr="004E493C">
        <w:t xml:space="preserve"> publications and factsheets on matters regarding the Kigali Amendment and the introduction of low</w:t>
      </w:r>
      <w:r w:rsidRPr="004E493C">
        <w:noBreakHyphen/>
        <w:t xml:space="preserve">GWP technologies; organization of several meetings and awareness raising activities including celebration of the International Ozone Day. </w:t>
      </w:r>
      <w:r w:rsidRPr="004E493C">
        <w:rPr>
          <w:lang w:val="en-GB"/>
        </w:rPr>
        <w:t xml:space="preserve">Of the seven IS objectives, six were achieved and one was partially achieved because gender mainstreaming had not been fully implemented (objective 7). </w:t>
      </w:r>
    </w:p>
    <w:p w14:paraId="75B23D38" w14:textId="77777777" w:rsidR="00CE2CDD" w:rsidRPr="004E493C" w:rsidRDefault="00CE2CDD" w:rsidP="00CE2CDD">
      <w:pPr>
        <w:widowControl w:val="0"/>
        <w:spacing w:after="240"/>
      </w:pPr>
      <w:r w:rsidRPr="004E493C">
        <w:rPr>
          <w:u w:val="single"/>
          <w:lang w:val="en-GB"/>
        </w:rPr>
        <w:t>Plan of action</w:t>
      </w:r>
    </w:p>
    <w:p w14:paraId="51E37E8F" w14:textId="77777777" w:rsidR="00CE2CDD" w:rsidRPr="004E493C" w:rsidRDefault="00CE2CDD" w:rsidP="00CE2CDD">
      <w:pPr>
        <w:pStyle w:val="Heading1"/>
      </w:pPr>
      <w:r w:rsidRPr="004E493C">
        <w:t>Under phase XIII, the IS action plan will focus on maintaining coordination between national agencies and stakeholders including additional stakeholders relevant to the Kigali Amendment; improving coordination with the packaging and foam sectors; formalization of the ban on the import of HCFC-based equipment; finalization of the online licensing system (including HCFCs and HFCs); fostering cooperation with the customs particularly on risk profiling, and with the Field Inspection Department of the Ministry of Environment and Tourism on local market controls; participating in regional network and Montreal Protocol meetings; awareness raising activities including a communication strategy; continued implementation activities under stage II of the HPMP; and, finalizing the preparation of the KIP and submission of a project proposal for funding. The NOA will steer the country towards zero-ODP and low-GWP alternatives through the enforcement of the licensing and quota system and other enforcement activities and engagement with the private sector. The NOA will promote gender equality and women’s empowerment through the planned activities.</w:t>
      </w:r>
    </w:p>
    <w:p w14:paraId="1F7B1F79"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51733188" w14:textId="77777777" w:rsidR="00CE2CDD" w:rsidRPr="004E493C" w:rsidRDefault="00CE2CDD" w:rsidP="00CE2CDD">
      <w:pPr>
        <w:pStyle w:val="Heading1"/>
        <w:spacing w:before="100" w:beforeAutospacing="1" w:after="120" w:line="256" w:lineRule="auto"/>
      </w:pPr>
      <w:r w:rsidRPr="004E493C">
        <w:t>The Government of Mongolia reported that the IS project had been implemented successfully and that government support, timely and efficient UNEP support, timely disbursement of funds and signature of agreements, stakeholder collaboration, the oversight of the National Steering Committee, public awareness, and stable funding from the Multilateral Fund were all factors contributing to the achievement of IS objectives. As there have been some challenges in obtaining data about HFC use in the foam sector, in the next phase of the IS project, Mongolia will increase efforts to engage with stakeholders in the foam manufacturing sector to inform them about new technologies and regulatory changes in order to understand the level of HFC consumption in the sector and to ensure appropriate customs controls and inspections.</w:t>
      </w:r>
    </w:p>
    <w:p w14:paraId="4B4020AC" w14:textId="77777777" w:rsidR="00CE2CDD" w:rsidRPr="004E493C" w:rsidRDefault="00CE2CDD" w:rsidP="00CE2CDD">
      <w:pPr>
        <w:keepNext/>
        <w:spacing w:before="240"/>
        <w:rPr>
          <w:b/>
          <w:bCs/>
        </w:rPr>
      </w:pPr>
      <w:r w:rsidRPr="004E493C">
        <w:rPr>
          <w:b/>
        </w:rPr>
        <w:t>Nicaragua</w:t>
      </w:r>
      <w:r w:rsidRPr="004E493C">
        <w:rPr>
          <w:b/>
          <w:bCs/>
        </w:rPr>
        <w:t xml:space="preserve">: Renewal of institutional strengthening </w:t>
      </w:r>
    </w:p>
    <w:tbl>
      <w:tblPr>
        <w:tblStyle w:val="TableGrid62"/>
        <w:tblW w:w="5001" w:type="pct"/>
        <w:jc w:val="center"/>
        <w:tblLayout w:type="fixed"/>
        <w:tblLook w:val="01E0" w:firstRow="1" w:lastRow="1" w:firstColumn="1" w:lastColumn="1" w:noHBand="0" w:noVBand="0"/>
      </w:tblPr>
      <w:tblGrid>
        <w:gridCol w:w="6375"/>
        <w:gridCol w:w="1277"/>
        <w:gridCol w:w="1700"/>
      </w:tblGrid>
      <w:tr w:rsidR="00CE2CDD" w:rsidRPr="00463746" w14:paraId="47F9BF02" w14:textId="77777777" w:rsidTr="00D005ED">
        <w:trPr>
          <w:trHeight w:val="278"/>
          <w:tblHeader/>
          <w:jc w:val="center"/>
        </w:trPr>
        <w:tc>
          <w:tcPr>
            <w:tcW w:w="4091" w:type="pct"/>
            <w:gridSpan w:val="2"/>
            <w:tcBorders>
              <w:bottom w:val="single" w:sz="4" w:space="0" w:color="auto"/>
            </w:tcBorders>
          </w:tcPr>
          <w:p w14:paraId="76324065" w14:textId="77777777" w:rsidR="00CE2CDD" w:rsidRPr="00463746" w:rsidRDefault="00CE2CDD" w:rsidP="00D005ED">
            <w:pPr>
              <w:keepNext/>
              <w:rPr>
                <w:b/>
                <w:sz w:val="20"/>
                <w:szCs w:val="20"/>
                <w:lang w:val="en-GB"/>
              </w:rPr>
            </w:pPr>
            <w:r w:rsidRPr="00463746">
              <w:rPr>
                <w:b/>
                <w:sz w:val="20"/>
                <w:szCs w:val="20"/>
                <w:lang w:val="en-GB"/>
              </w:rPr>
              <w:t>Summary of the project and country profile</w:t>
            </w:r>
          </w:p>
        </w:tc>
        <w:tc>
          <w:tcPr>
            <w:tcW w:w="909" w:type="pct"/>
          </w:tcPr>
          <w:p w14:paraId="00DD61B3" w14:textId="77777777" w:rsidR="00CE2CDD" w:rsidRPr="00463746" w:rsidRDefault="00CE2CDD" w:rsidP="00D005ED">
            <w:pPr>
              <w:keepNext/>
              <w:jc w:val="right"/>
              <w:rPr>
                <w:b/>
                <w:sz w:val="20"/>
                <w:szCs w:val="20"/>
                <w:lang w:val="en-GB"/>
              </w:rPr>
            </w:pPr>
          </w:p>
        </w:tc>
      </w:tr>
      <w:tr w:rsidR="00CE2CDD" w:rsidRPr="00463746" w14:paraId="49F2D52B" w14:textId="77777777" w:rsidTr="00D005ED">
        <w:trPr>
          <w:trHeight w:val="233"/>
          <w:jc w:val="center"/>
        </w:trPr>
        <w:tc>
          <w:tcPr>
            <w:tcW w:w="4091" w:type="pct"/>
            <w:gridSpan w:val="2"/>
            <w:tcBorders>
              <w:bottom w:val="single" w:sz="4" w:space="0" w:color="auto"/>
            </w:tcBorders>
          </w:tcPr>
          <w:p w14:paraId="5321854C" w14:textId="77777777" w:rsidR="00CE2CDD" w:rsidRPr="00463746" w:rsidRDefault="00CE2CDD" w:rsidP="00D005ED">
            <w:pPr>
              <w:rPr>
                <w:sz w:val="20"/>
                <w:szCs w:val="20"/>
                <w:lang w:val="en-GB"/>
              </w:rPr>
            </w:pPr>
            <w:r w:rsidRPr="00463746">
              <w:rPr>
                <w:sz w:val="20"/>
                <w:szCs w:val="20"/>
                <w:lang w:val="en-GB"/>
              </w:rPr>
              <w:t>Implementing agency:</w:t>
            </w:r>
          </w:p>
        </w:tc>
        <w:tc>
          <w:tcPr>
            <w:tcW w:w="909" w:type="pct"/>
            <w:tcBorders>
              <w:bottom w:val="single" w:sz="4" w:space="0" w:color="auto"/>
            </w:tcBorders>
          </w:tcPr>
          <w:p w14:paraId="4803842F" w14:textId="77777777" w:rsidR="00CE2CDD" w:rsidRPr="00463746" w:rsidRDefault="00CE2CDD" w:rsidP="00D005ED">
            <w:pPr>
              <w:jc w:val="center"/>
              <w:rPr>
                <w:sz w:val="20"/>
                <w:szCs w:val="20"/>
                <w:lang w:val="en-GB"/>
              </w:rPr>
            </w:pPr>
            <w:r w:rsidRPr="00463746">
              <w:rPr>
                <w:sz w:val="20"/>
                <w:szCs w:val="20"/>
                <w:lang w:val="en-GB"/>
              </w:rPr>
              <w:t>UNEP</w:t>
            </w:r>
          </w:p>
        </w:tc>
      </w:tr>
      <w:tr w:rsidR="00CE2CDD" w:rsidRPr="00463746" w14:paraId="1D589E09" w14:textId="77777777" w:rsidTr="00D005ED">
        <w:trPr>
          <w:trHeight w:val="233"/>
          <w:jc w:val="center"/>
        </w:trPr>
        <w:tc>
          <w:tcPr>
            <w:tcW w:w="4091" w:type="pct"/>
            <w:gridSpan w:val="2"/>
            <w:tcBorders>
              <w:top w:val="single" w:sz="4" w:space="0" w:color="auto"/>
              <w:left w:val="single" w:sz="4" w:space="0" w:color="auto"/>
              <w:bottom w:val="nil"/>
              <w:right w:val="single" w:sz="4" w:space="0" w:color="auto"/>
            </w:tcBorders>
          </w:tcPr>
          <w:p w14:paraId="03E8A126" w14:textId="77777777" w:rsidR="00CE2CDD" w:rsidRPr="00463746" w:rsidRDefault="00CE2CDD" w:rsidP="00D005ED">
            <w:pPr>
              <w:rPr>
                <w:sz w:val="20"/>
                <w:szCs w:val="20"/>
                <w:lang w:val="en-GB"/>
              </w:rPr>
            </w:pPr>
            <w:r w:rsidRPr="00463746">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E7AF012" w14:textId="77777777" w:rsidR="00CE2CDD" w:rsidRPr="00463746" w:rsidRDefault="00CE2CDD" w:rsidP="00D005ED">
            <w:pPr>
              <w:jc w:val="right"/>
              <w:rPr>
                <w:sz w:val="20"/>
                <w:szCs w:val="20"/>
                <w:lang w:val="en-GB"/>
              </w:rPr>
            </w:pPr>
          </w:p>
        </w:tc>
      </w:tr>
      <w:tr w:rsidR="00CE2CDD" w:rsidRPr="00463746" w14:paraId="21BC6873"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BB37B49" w14:textId="77777777" w:rsidR="00CE2CDD" w:rsidRPr="00463746" w:rsidRDefault="00CE2CDD" w:rsidP="00D005ED">
            <w:pPr>
              <w:ind w:left="5249" w:right="-198"/>
              <w:jc w:val="left"/>
              <w:rPr>
                <w:sz w:val="20"/>
                <w:szCs w:val="20"/>
                <w:lang w:val="en-GB"/>
              </w:rPr>
            </w:pPr>
            <w:r w:rsidRPr="00463746">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5F8D8C50" w14:textId="77777777" w:rsidR="00CE2CDD" w:rsidRPr="00463746" w:rsidRDefault="00CE2CDD" w:rsidP="00D005ED">
            <w:pPr>
              <w:jc w:val="right"/>
              <w:rPr>
                <w:sz w:val="20"/>
                <w:szCs w:val="20"/>
                <w:lang w:val="en-GB"/>
              </w:rPr>
            </w:pPr>
            <w:r w:rsidRPr="00463746">
              <w:rPr>
                <w:sz w:val="20"/>
                <w:szCs w:val="20"/>
                <w:lang w:val="en-GB"/>
              </w:rPr>
              <w:t>May-97</w:t>
            </w:r>
          </w:p>
        </w:tc>
        <w:tc>
          <w:tcPr>
            <w:tcW w:w="909" w:type="pct"/>
            <w:tcBorders>
              <w:top w:val="nil"/>
              <w:left w:val="single" w:sz="4" w:space="0" w:color="auto"/>
              <w:bottom w:val="nil"/>
              <w:right w:val="single" w:sz="4" w:space="0" w:color="auto"/>
            </w:tcBorders>
            <w:shd w:val="clear" w:color="auto" w:fill="FFFFFF" w:themeFill="background1"/>
            <w:vAlign w:val="bottom"/>
          </w:tcPr>
          <w:p w14:paraId="544CCF60" w14:textId="77777777" w:rsidR="00CE2CDD" w:rsidRPr="00463746" w:rsidRDefault="00CE2CDD" w:rsidP="00D005ED">
            <w:pPr>
              <w:jc w:val="right"/>
              <w:rPr>
                <w:sz w:val="20"/>
                <w:szCs w:val="20"/>
                <w:lang w:val="en-GB"/>
              </w:rPr>
            </w:pPr>
            <w:r w:rsidRPr="00463746">
              <w:rPr>
                <w:sz w:val="20"/>
                <w:szCs w:val="20"/>
                <w:lang w:val="en-GB"/>
              </w:rPr>
              <w:t>66,000</w:t>
            </w:r>
          </w:p>
        </w:tc>
      </w:tr>
      <w:tr w:rsidR="00CE2CDD" w:rsidRPr="00463746" w14:paraId="738C894E"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FFBDB2" w14:textId="77777777" w:rsidR="00CE2CDD" w:rsidRPr="00463746" w:rsidRDefault="00CE2CDD" w:rsidP="00D005ED">
            <w:pPr>
              <w:ind w:left="5249" w:right="-198"/>
              <w:jc w:val="left"/>
              <w:rPr>
                <w:sz w:val="20"/>
                <w:szCs w:val="20"/>
                <w:lang w:val="en-GB"/>
              </w:rPr>
            </w:pPr>
            <w:r w:rsidRPr="00463746">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151D3F2B" w14:textId="77777777" w:rsidR="00CE2CDD" w:rsidRPr="00463746" w:rsidRDefault="00CE2CDD" w:rsidP="00D005ED">
            <w:pPr>
              <w:jc w:val="right"/>
              <w:rPr>
                <w:sz w:val="20"/>
                <w:szCs w:val="20"/>
                <w:lang w:val="en-GB"/>
              </w:rPr>
            </w:pPr>
            <w:r w:rsidRPr="00463746">
              <w:rPr>
                <w:sz w:val="20"/>
                <w:szCs w:val="20"/>
                <w:lang w:val="en-GB"/>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1E0CFE82" w14:textId="77777777" w:rsidR="00CE2CDD" w:rsidRPr="00463746" w:rsidRDefault="00CE2CDD" w:rsidP="00D005ED">
            <w:pPr>
              <w:jc w:val="right"/>
              <w:rPr>
                <w:sz w:val="20"/>
                <w:szCs w:val="20"/>
                <w:lang w:val="en-GB"/>
              </w:rPr>
            </w:pPr>
            <w:r w:rsidRPr="00463746">
              <w:rPr>
                <w:sz w:val="20"/>
                <w:szCs w:val="20"/>
                <w:lang w:val="en-GB"/>
              </w:rPr>
              <w:t>44,000</w:t>
            </w:r>
          </w:p>
        </w:tc>
      </w:tr>
      <w:tr w:rsidR="00CE2CDD" w:rsidRPr="00463746" w14:paraId="5684A5E3"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7C6B7F" w14:textId="77777777" w:rsidR="00CE2CDD" w:rsidRPr="00463746" w:rsidRDefault="00CE2CDD" w:rsidP="00D005ED">
            <w:pPr>
              <w:ind w:left="5249" w:right="-198"/>
              <w:jc w:val="left"/>
              <w:rPr>
                <w:sz w:val="20"/>
                <w:szCs w:val="20"/>
                <w:lang w:val="en-GB"/>
              </w:rPr>
            </w:pPr>
            <w:r w:rsidRPr="00463746">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4D34D235" w14:textId="77777777" w:rsidR="00CE2CDD" w:rsidRPr="00463746" w:rsidRDefault="00CE2CDD" w:rsidP="00D005ED">
            <w:pPr>
              <w:jc w:val="right"/>
              <w:rPr>
                <w:sz w:val="20"/>
                <w:szCs w:val="20"/>
                <w:lang w:val="en-GB"/>
              </w:rPr>
            </w:pPr>
            <w:r w:rsidRPr="00463746">
              <w:rPr>
                <w:sz w:val="20"/>
                <w:szCs w:val="20"/>
                <w:lang w:val="en-GB"/>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7E712AD2" w14:textId="77777777" w:rsidR="00CE2CDD" w:rsidRPr="00463746" w:rsidRDefault="00CE2CDD" w:rsidP="00D005ED">
            <w:pPr>
              <w:jc w:val="right"/>
              <w:rPr>
                <w:sz w:val="20"/>
                <w:szCs w:val="20"/>
                <w:lang w:val="en-GB"/>
              </w:rPr>
            </w:pPr>
            <w:r w:rsidRPr="00463746">
              <w:rPr>
                <w:sz w:val="20"/>
                <w:szCs w:val="20"/>
                <w:lang w:val="en-GB"/>
              </w:rPr>
              <w:t>57,200</w:t>
            </w:r>
          </w:p>
        </w:tc>
      </w:tr>
      <w:tr w:rsidR="00CE2CDD" w:rsidRPr="00463746" w14:paraId="69B1E717"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9DCC903" w14:textId="77777777" w:rsidR="00CE2CDD" w:rsidRPr="00463746" w:rsidRDefault="00CE2CDD" w:rsidP="00D005ED">
            <w:pPr>
              <w:ind w:left="5249" w:right="-198"/>
              <w:jc w:val="left"/>
              <w:rPr>
                <w:sz w:val="20"/>
                <w:szCs w:val="20"/>
                <w:lang w:val="en-GB"/>
              </w:rPr>
            </w:pPr>
            <w:r w:rsidRPr="00463746">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66183FDF"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tcPr>
          <w:p w14:paraId="4B57284D" w14:textId="77777777" w:rsidR="00CE2CDD" w:rsidRPr="00463746" w:rsidRDefault="00CE2CDD" w:rsidP="00D005ED">
            <w:pPr>
              <w:jc w:val="right"/>
              <w:rPr>
                <w:sz w:val="20"/>
                <w:szCs w:val="20"/>
                <w:lang w:val="en-GB"/>
              </w:rPr>
            </w:pPr>
            <w:r w:rsidRPr="00463746">
              <w:rPr>
                <w:sz w:val="20"/>
                <w:szCs w:val="20"/>
                <w:lang w:val="en-GB"/>
              </w:rPr>
              <w:t>60,000</w:t>
            </w:r>
          </w:p>
        </w:tc>
      </w:tr>
      <w:tr w:rsidR="00CE2CDD" w:rsidRPr="00463746" w14:paraId="40E18344"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FB4461" w14:textId="77777777" w:rsidR="00CE2CDD" w:rsidRPr="00463746" w:rsidRDefault="00CE2CDD" w:rsidP="00D005ED">
            <w:pPr>
              <w:ind w:left="5249" w:right="-198"/>
              <w:jc w:val="left"/>
              <w:rPr>
                <w:sz w:val="20"/>
                <w:szCs w:val="20"/>
                <w:lang w:val="en-GB"/>
              </w:rPr>
            </w:pPr>
            <w:r w:rsidRPr="00463746">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0A7B3414"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338999E4" w14:textId="77777777" w:rsidR="00CE2CDD" w:rsidRPr="00463746" w:rsidRDefault="00CE2CDD" w:rsidP="00D005ED">
            <w:pPr>
              <w:jc w:val="right"/>
              <w:rPr>
                <w:sz w:val="20"/>
                <w:szCs w:val="20"/>
                <w:lang w:val="en-GB"/>
              </w:rPr>
            </w:pPr>
            <w:r w:rsidRPr="00463746">
              <w:rPr>
                <w:sz w:val="20"/>
                <w:szCs w:val="20"/>
                <w:lang w:val="en-GB"/>
              </w:rPr>
              <w:t>60,000</w:t>
            </w:r>
          </w:p>
        </w:tc>
      </w:tr>
      <w:tr w:rsidR="00CE2CDD" w:rsidRPr="00463746" w14:paraId="325B04FA"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6758D77" w14:textId="77777777" w:rsidR="00CE2CDD" w:rsidRPr="00463746" w:rsidRDefault="00CE2CDD" w:rsidP="00D005ED">
            <w:pPr>
              <w:ind w:left="5249" w:right="-198"/>
              <w:jc w:val="left"/>
              <w:rPr>
                <w:sz w:val="20"/>
                <w:szCs w:val="20"/>
                <w:lang w:val="en-GB"/>
              </w:rPr>
            </w:pPr>
            <w:r w:rsidRPr="00463746">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tcPr>
          <w:p w14:paraId="06C0C5D5"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Apr-12</w:t>
            </w:r>
          </w:p>
        </w:tc>
        <w:tc>
          <w:tcPr>
            <w:tcW w:w="909" w:type="pct"/>
            <w:tcBorders>
              <w:top w:val="nil"/>
              <w:left w:val="single" w:sz="4" w:space="0" w:color="auto"/>
              <w:bottom w:val="nil"/>
              <w:right w:val="single" w:sz="4" w:space="0" w:color="auto"/>
            </w:tcBorders>
            <w:shd w:val="clear" w:color="auto" w:fill="FFFFFF" w:themeFill="background1"/>
          </w:tcPr>
          <w:p w14:paraId="2C722750" w14:textId="77777777" w:rsidR="00CE2CDD" w:rsidRPr="00463746" w:rsidRDefault="00CE2CDD" w:rsidP="00D005ED">
            <w:pPr>
              <w:jc w:val="right"/>
              <w:rPr>
                <w:sz w:val="20"/>
                <w:szCs w:val="20"/>
                <w:lang w:val="en-GB"/>
              </w:rPr>
            </w:pPr>
            <w:r w:rsidRPr="00463746">
              <w:rPr>
                <w:sz w:val="20"/>
                <w:szCs w:val="20"/>
                <w:lang w:val="en-GB"/>
              </w:rPr>
              <w:t>60,000</w:t>
            </w:r>
          </w:p>
        </w:tc>
      </w:tr>
      <w:tr w:rsidR="00CE2CDD" w:rsidRPr="00463746" w14:paraId="42874B6B"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DAA749" w14:textId="77777777" w:rsidR="00CE2CDD" w:rsidRPr="00463746" w:rsidRDefault="00CE2CDD" w:rsidP="00D005ED">
            <w:pPr>
              <w:ind w:left="5249" w:right="-198"/>
              <w:jc w:val="left"/>
              <w:rPr>
                <w:sz w:val="20"/>
                <w:szCs w:val="20"/>
                <w:lang w:val="en-GB"/>
              </w:rPr>
            </w:pPr>
            <w:r w:rsidRPr="00463746">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27508BC4"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580E956D" w14:textId="77777777" w:rsidR="00CE2CDD" w:rsidRPr="00463746" w:rsidRDefault="00CE2CDD" w:rsidP="00D005ED">
            <w:pPr>
              <w:jc w:val="right"/>
              <w:rPr>
                <w:sz w:val="20"/>
                <w:szCs w:val="20"/>
                <w:lang w:val="en-GB"/>
              </w:rPr>
            </w:pPr>
            <w:r w:rsidRPr="00463746">
              <w:rPr>
                <w:sz w:val="20"/>
                <w:szCs w:val="20"/>
                <w:lang w:val="en-GB"/>
              </w:rPr>
              <w:t>60,000</w:t>
            </w:r>
          </w:p>
        </w:tc>
      </w:tr>
      <w:tr w:rsidR="00CE2CDD" w:rsidRPr="00463746" w14:paraId="6C11AC69"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651306" w14:textId="77777777" w:rsidR="00CE2CDD" w:rsidRPr="00463746" w:rsidRDefault="00CE2CDD" w:rsidP="00D005ED">
            <w:pPr>
              <w:ind w:left="5249" w:right="-198"/>
              <w:jc w:val="left"/>
              <w:rPr>
                <w:sz w:val="20"/>
                <w:szCs w:val="20"/>
                <w:lang w:val="en-GB"/>
              </w:rPr>
            </w:pPr>
            <w:r w:rsidRPr="00463746">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4F97AE23"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09005035" w14:textId="77777777" w:rsidR="00CE2CDD" w:rsidRPr="00463746" w:rsidRDefault="00CE2CDD" w:rsidP="00D005ED">
            <w:pPr>
              <w:jc w:val="right"/>
              <w:rPr>
                <w:sz w:val="20"/>
                <w:szCs w:val="20"/>
                <w:lang w:val="en-GB"/>
              </w:rPr>
            </w:pPr>
            <w:r w:rsidRPr="00463746">
              <w:rPr>
                <w:sz w:val="20"/>
                <w:szCs w:val="20"/>
                <w:lang w:val="en-GB"/>
              </w:rPr>
              <w:t>85,000</w:t>
            </w:r>
          </w:p>
        </w:tc>
      </w:tr>
      <w:tr w:rsidR="00CE2CDD" w:rsidRPr="00463746" w14:paraId="05EC003F"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1029F5" w14:textId="77777777" w:rsidR="00CE2CDD" w:rsidRPr="00463746" w:rsidRDefault="00CE2CDD" w:rsidP="00D005ED">
            <w:pPr>
              <w:ind w:left="5249" w:right="-198"/>
              <w:jc w:val="left"/>
              <w:rPr>
                <w:sz w:val="20"/>
                <w:szCs w:val="20"/>
                <w:lang w:val="en-GB"/>
              </w:rPr>
            </w:pPr>
            <w:r w:rsidRPr="00463746">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702698E8"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13C4F4B2" w14:textId="77777777" w:rsidR="00CE2CDD" w:rsidRPr="00463746" w:rsidRDefault="00CE2CDD" w:rsidP="00D005ED">
            <w:pPr>
              <w:jc w:val="right"/>
              <w:rPr>
                <w:sz w:val="20"/>
                <w:szCs w:val="20"/>
                <w:lang w:val="en-GB"/>
              </w:rPr>
            </w:pPr>
            <w:r w:rsidRPr="00463746">
              <w:rPr>
                <w:sz w:val="20"/>
                <w:szCs w:val="20"/>
                <w:lang w:val="en-GB"/>
              </w:rPr>
              <w:t>85,000</w:t>
            </w:r>
          </w:p>
        </w:tc>
      </w:tr>
      <w:tr w:rsidR="00CE2CDD" w:rsidRPr="00463746" w14:paraId="09826CE8"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D2317A" w14:textId="77777777" w:rsidR="00CE2CDD" w:rsidRPr="00463746" w:rsidRDefault="00CE2CDD" w:rsidP="00D005ED">
            <w:pPr>
              <w:ind w:left="5249" w:right="-198"/>
              <w:jc w:val="left"/>
              <w:rPr>
                <w:sz w:val="20"/>
                <w:szCs w:val="20"/>
                <w:lang w:val="en-GB"/>
              </w:rPr>
            </w:pPr>
            <w:r w:rsidRPr="00463746">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1FC0DED4" w14:textId="77777777" w:rsidR="00CE2CDD" w:rsidRPr="00463746" w:rsidRDefault="00CE2CDD" w:rsidP="00D005ED">
            <w:pPr>
              <w:tabs>
                <w:tab w:val="left" w:pos="6840"/>
              </w:tabs>
              <w:ind w:left="-108"/>
              <w:jc w:val="right"/>
              <w:rPr>
                <w:sz w:val="20"/>
                <w:szCs w:val="20"/>
                <w:lang w:val="en-GB"/>
              </w:rPr>
            </w:pPr>
            <w:r w:rsidRPr="00463746">
              <w:rPr>
                <w:sz w:val="20"/>
                <w:szCs w:val="20"/>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453125C2" w14:textId="77777777" w:rsidR="00CE2CDD" w:rsidRPr="00463746" w:rsidRDefault="00CE2CDD" w:rsidP="00D005ED">
            <w:pPr>
              <w:jc w:val="right"/>
              <w:rPr>
                <w:sz w:val="20"/>
                <w:szCs w:val="20"/>
                <w:lang w:val="en-GB"/>
              </w:rPr>
            </w:pPr>
            <w:r w:rsidRPr="00463746">
              <w:rPr>
                <w:sz w:val="20"/>
                <w:szCs w:val="20"/>
                <w:lang w:val="en-GB"/>
              </w:rPr>
              <w:t>85,000</w:t>
            </w:r>
          </w:p>
        </w:tc>
      </w:tr>
      <w:tr w:rsidR="00CE2CDD" w:rsidRPr="00463746" w14:paraId="4264806F" w14:textId="77777777" w:rsidTr="00D005ED">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B98A332" w14:textId="77777777" w:rsidR="00CE2CDD" w:rsidRPr="00463746" w:rsidRDefault="00CE2CDD" w:rsidP="00D005ED">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59B9A7BA" w14:textId="77777777" w:rsidR="00CE2CDD" w:rsidRPr="00463746" w:rsidRDefault="00CE2CDD" w:rsidP="00D005ED">
            <w:pPr>
              <w:jc w:val="right"/>
              <w:rPr>
                <w:sz w:val="20"/>
                <w:szCs w:val="20"/>
                <w:lang w:val="en-GB"/>
              </w:rPr>
            </w:pPr>
            <w:r w:rsidRPr="00463746">
              <w:rPr>
                <w:sz w:val="20"/>
                <w:szCs w:val="20"/>
                <w:lang w:val="en-GB"/>
              </w:rPr>
              <w:t>662,200</w:t>
            </w:r>
          </w:p>
        </w:tc>
      </w:tr>
      <w:tr w:rsidR="00CE2CDD" w:rsidRPr="00463746" w14:paraId="109D657D" w14:textId="77777777" w:rsidTr="00D005ED">
        <w:trPr>
          <w:trHeight w:val="233"/>
          <w:jc w:val="center"/>
        </w:trPr>
        <w:tc>
          <w:tcPr>
            <w:tcW w:w="4091" w:type="pct"/>
            <w:gridSpan w:val="2"/>
            <w:shd w:val="clear" w:color="auto" w:fill="FFFFFF" w:themeFill="background1"/>
          </w:tcPr>
          <w:p w14:paraId="249FF173" w14:textId="77777777" w:rsidR="00CE2CDD" w:rsidRPr="00463746" w:rsidRDefault="00CE2CDD" w:rsidP="00D005ED">
            <w:pPr>
              <w:jc w:val="left"/>
              <w:rPr>
                <w:sz w:val="20"/>
                <w:szCs w:val="20"/>
                <w:lang w:val="en-GB"/>
              </w:rPr>
            </w:pPr>
            <w:r w:rsidRPr="00463746">
              <w:rPr>
                <w:sz w:val="20"/>
                <w:szCs w:val="20"/>
                <w:lang w:val="en-GB"/>
              </w:rPr>
              <w:t>Amount requested for renewal (phase XI) (US $):</w:t>
            </w:r>
          </w:p>
        </w:tc>
        <w:tc>
          <w:tcPr>
            <w:tcW w:w="909" w:type="pct"/>
            <w:shd w:val="clear" w:color="auto" w:fill="auto"/>
          </w:tcPr>
          <w:p w14:paraId="26FE9B6D" w14:textId="77777777" w:rsidR="00CE2CDD" w:rsidRPr="00463746" w:rsidRDefault="00CE2CDD" w:rsidP="00D005ED">
            <w:pPr>
              <w:jc w:val="right"/>
              <w:rPr>
                <w:sz w:val="20"/>
                <w:szCs w:val="20"/>
                <w:lang w:val="en-GB"/>
              </w:rPr>
            </w:pPr>
            <w:r w:rsidRPr="00463746">
              <w:rPr>
                <w:sz w:val="20"/>
                <w:szCs w:val="20"/>
                <w:lang w:val="en-GB"/>
              </w:rPr>
              <w:t>180,000</w:t>
            </w:r>
          </w:p>
        </w:tc>
      </w:tr>
      <w:tr w:rsidR="00CE2CDD" w:rsidRPr="00463746" w14:paraId="6013E044" w14:textId="77777777" w:rsidTr="00D005ED">
        <w:trPr>
          <w:trHeight w:val="233"/>
          <w:jc w:val="center"/>
        </w:trPr>
        <w:tc>
          <w:tcPr>
            <w:tcW w:w="4091" w:type="pct"/>
            <w:gridSpan w:val="2"/>
          </w:tcPr>
          <w:p w14:paraId="014B2B6E" w14:textId="77777777" w:rsidR="00CE2CDD" w:rsidRPr="00463746" w:rsidRDefault="00CE2CDD" w:rsidP="00D005ED">
            <w:pPr>
              <w:jc w:val="left"/>
              <w:rPr>
                <w:sz w:val="20"/>
                <w:szCs w:val="20"/>
                <w:lang w:val="en-GB"/>
              </w:rPr>
            </w:pPr>
            <w:r w:rsidRPr="00463746">
              <w:rPr>
                <w:sz w:val="20"/>
                <w:szCs w:val="20"/>
                <w:lang w:val="en-GB"/>
              </w:rPr>
              <w:t xml:space="preserve">Amount recommended for approval for phase XI (US $): </w:t>
            </w:r>
          </w:p>
        </w:tc>
        <w:tc>
          <w:tcPr>
            <w:tcW w:w="909" w:type="pct"/>
            <w:shd w:val="clear" w:color="auto" w:fill="auto"/>
          </w:tcPr>
          <w:p w14:paraId="3BCDC539" w14:textId="77777777" w:rsidR="00CE2CDD" w:rsidRPr="00463746" w:rsidRDefault="00CE2CDD" w:rsidP="00D005ED">
            <w:pPr>
              <w:jc w:val="right"/>
              <w:rPr>
                <w:sz w:val="20"/>
                <w:szCs w:val="20"/>
                <w:lang w:val="en-GB"/>
              </w:rPr>
            </w:pPr>
            <w:r w:rsidRPr="00463746">
              <w:rPr>
                <w:sz w:val="20"/>
                <w:szCs w:val="20"/>
                <w:lang w:val="en-GB"/>
              </w:rPr>
              <w:t>180,000</w:t>
            </w:r>
          </w:p>
        </w:tc>
      </w:tr>
      <w:tr w:rsidR="00CE2CDD" w:rsidRPr="00463746" w14:paraId="0036B72D" w14:textId="77777777" w:rsidTr="00D005ED">
        <w:trPr>
          <w:trHeight w:val="233"/>
          <w:jc w:val="center"/>
        </w:trPr>
        <w:tc>
          <w:tcPr>
            <w:tcW w:w="4091" w:type="pct"/>
            <w:gridSpan w:val="2"/>
          </w:tcPr>
          <w:p w14:paraId="758F7DB9" w14:textId="77777777" w:rsidR="00CE2CDD" w:rsidRPr="00463746" w:rsidRDefault="00CE2CDD" w:rsidP="00D005ED">
            <w:pPr>
              <w:jc w:val="left"/>
              <w:rPr>
                <w:sz w:val="20"/>
                <w:szCs w:val="20"/>
                <w:lang w:val="en-GB"/>
              </w:rPr>
            </w:pPr>
            <w:r w:rsidRPr="00463746">
              <w:rPr>
                <w:sz w:val="20"/>
                <w:szCs w:val="20"/>
                <w:lang w:val="en-GB"/>
              </w:rPr>
              <w:t>Agency support costs (US $):</w:t>
            </w:r>
          </w:p>
        </w:tc>
        <w:tc>
          <w:tcPr>
            <w:tcW w:w="909" w:type="pct"/>
            <w:shd w:val="clear" w:color="auto" w:fill="auto"/>
          </w:tcPr>
          <w:p w14:paraId="1CD70710" w14:textId="77777777" w:rsidR="00CE2CDD" w:rsidRPr="00463746" w:rsidRDefault="00CE2CDD" w:rsidP="00D005ED">
            <w:pPr>
              <w:jc w:val="right"/>
              <w:rPr>
                <w:sz w:val="20"/>
                <w:szCs w:val="20"/>
                <w:lang w:val="en-GB"/>
              </w:rPr>
            </w:pPr>
            <w:r w:rsidRPr="00463746">
              <w:rPr>
                <w:sz w:val="20"/>
                <w:szCs w:val="20"/>
                <w:lang w:val="en-GB"/>
              </w:rPr>
              <w:t>0</w:t>
            </w:r>
          </w:p>
        </w:tc>
      </w:tr>
      <w:tr w:rsidR="00CE2CDD" w:rsidRPr="00463746" w14:paraId="27B54288" w14:textId="77777777" w:rsidTr="00D005ED">
        <w:trPr>
          <w:trHeight w:val="233"/>
          <w:jc w:val="center"/>
        </w:trPr>
        <w:tc>
          <w:tcPr>
            <w:tcW w:w="4091" w:type="pct"/>
            <w:gridSpan w:val="2"/>
          </w:tcPr>
          <w:p w14:paraId="4E1DDBF7" w14:textId="77777777" w:rsidR="00CE2CDD" w:rsidRPr="00463746" w:rsidRDefault="00CE2CDD" w:rsidP="00D005ED">
            <w:pPr>
              <w:jc w:val="left"/>
              <w:rPr>
                <w:sz w:val="20"/>
                <w:szCs w:val="20"/>
                <w:lang w:val="en-GB"/>
              </w:rPr>
            </w:pPr>
            <w:r w:rsidRPr="00463746">
              <w:rPr>
                <w:sz w:val="20"/>
                <w:szCs w:val="20"/>
                <w:lang w:val="en-GB"/>
              </w:rPr>
              <w:t>Total cost of institutional strengthening phase XI to the Multilateral Fund (US $):</w:t>
            </w:r>
          </w:p>
        </w:tc>
        <w:tc>
          <w:tcPr>
            <w:tcW w:w="909" w:type="pct"/>
            <w:shd w:val="clear" w:color="auto" w:fill="auto"/>
          </w:tcPr>
          <w:p w14:paraId="6A8C696C" w14:textId="77777777" w:rsidR="00CE2CDD" w:rsidRPr="00463746" w:rsidRDefault="00CE2CDD" w:rsidP="00D005ED">
            <w:pPr>
              <w:jc w:val="right"/>
              <w:rPr>
                <w:sz w:val="20"/>
                <w:szCs w:val="20"/>
                <w:lang w:val="en-GB"/>
              </w:rPr>
            </w:pPr>
            <w:r w:rsidRPr="00463746">
              <w:rPr>
                <w:sz w:val="20"/>
                <w:szCs w:val="20"/>
                <w:lang w:val="en-GB"/>
              </w:rPr>
              <w:t>180,000</w:t>
            </w:r>
          </w:p>
        </w:tc>
      </w:tr>
      <w:tr w:rsidR="00CE2CDD" w:rsidRPr="00463746" w14:paraId="0AC0817B" w14:textId="77777777" w:rsidTr="00D005ED">
        <w:trPr>
          <w:trHeight w:val="233"/>
          <w:jc w:val="center"/>
        </w:trPr>
        <w:tc>
          <w:tcPr>
            <w:tcW w:w="4091" w:type="pct"/>
            <w:gridSpan w:val="2"/>
          </w:tcPr>
          <w:p w14:paraId="6FC61D44" w14:textId="77777777" w:rsidR="00CE2CDD" w:rsidRPr="00463746" w:rsidRDefault="00CE2CDD" w:rsidP="00D005ED">
            <w:pPr>
              <w:jc w:val="left"/>
              <w:rPr>
                <w:sz w:val="20"/>
                <w:szCs w:val="20"/>
                <w:lang w:val="en-GB"/>
              </w:rPr>
            </w:pPr>
            <w:r w:rsidRPr="00463746">
              <w:rPr>
                <w:sz w:val="20"/>
                <w:szCs w:val="20"/>
                <w:lang w:val="en-GB"/>
              </w:rPr>
              <w:t>Date of approval of country programme:</w:t>
            </w:r>
          </w:p>
        </w:tc>
        <w:tc>
          <w:tcPr>
            <w:tcW w:w="909" w:type="pct"/>
            <w:shd w:val="clear" w:color="auto" w:fill="FFFFFF" w:themeFill="background1"/>
          </w:tcPr>
          <w:p w14:paraId="1E5DACF2" w14:textId="77777777" w:rsidR="00CE2CDD" w:rsidRPr="00463746" w:rsidRDefault="00CE2CDD" w:rsidP="00D005ED">
            <w:pPr>
              <w:jc w:val="right"/>
              <w:rPr>
                <w:sz w:val="20"/>
                <w:szCs w:val="20"/>
                <w:lang w:val="en-GB"/>
              </w:rPr>
            </w:pPr>
            <w:r w:rsidRPr="00463746">
              <w:rPr>
                <w:sz w:val="20"/>
                <w:szCs w:val="20"/>
                <w:lang w:val="en-GB"/>
              </w:rPr>
              <w:t>1997</w:t>
            </w:r>
          </w:p>
        </w:tc>
      </w:tr>
      <w:tr w:rsidR="00CE2CDD" w:rsidRPr="00463746" w14:paraId="1D8C82AD" w14:textId="77777777" w:rsidTr="00D005ED">
        <w:trPr>
          <w:trHeight w:val="233"/>
          <w:jc w:val="center"/>
        </w:trPr>
        <w:tc>
          <w:tcPr>
            <w:tcW w:w="4091" w:type="pct"/>
            <w:gridSpan w:val="2"/>
            <w:tcBorders>
              <w:bottom w:val="single" w:sz="4" w:space="0" w:color="auto"/>
            </w:tcBorders>
          </w:tcPr>
          <w:p w14:paraId="1633FCB1" w14:textId="77777777" w:rsidR="00CE2CDD" w:rsidRPr="00463746" w:rsidRDefault="00CE2CDD" w:rsidP="00D005ED">
            <w:pPr>
              <w:jc w:val="left"/>
              <w:rPr>
                <w:sz w:val="20"/>
                <w:szCs w:val="20"/>
                <w:lang w:val="en-GB"/>
              </w:rPr>
            </w:pPr>
            <w:r w:rsidRPr="00463746">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6371BDD5" w14:textId="77777777" w:rsidR="00CE2CDD" w:rsidRPr="00463746" w:rsidRDefault="00CE2CDD" w:rsidP="00D005ED">
            <w:pPr>
              <w:jc w:val="right"/>
              <w:rPr>
                <w:sz w:val="20"/>
                <w:szCs w:val="20"/>
                <w:lang w:val="en-GB"/>
              </w:rPr>
            </w:pPr>
            <w:r w:rsidRPr="00463746">
              <w:rPr>
                <w:sz w:val="20"/>
                <w:szCs w:val="20"/>
                <w:lang w:val="en-GB"/>
              </w:rPr>
              <w:t>2012</w:t>
            </w:r>
          </w:p>
        </w:tc>
      </w:tr>
      <w:tr w:rsidR="00CE2CDD" w:rsidRPr="00463746" w14:paraId="1C90AA0D" w14:textId="77777777" w:rsidTr="00D005ED">
        <w:trPr>
          <w:trHeight w:val="233"/>
          <w:jc w:val="center"/>
        </w:trPr>
        <w:tc>
          <w:tcPr>
            <w:tcW w:w="4091" w:type="pct"/>
            <w:gridSpan w:val="2"/>
            <w:tcBorders>
              <w:top w:val="single" w:sz="4" w:space="0" w:color="auto"/>
              <w:left w:val="single" w:sz="4" w:space="0" w:color="auto"/>
              <w:bottom w:val="nil"/>
              <w:right w:val="single" w:sz="4" w:space="0" w:color="auto"/>
            </w:tcBorders>
          </w:tcPr>
          <w:p w14:paraId="327DE8B6" w14:textId="77777777" w:rsidR="00CE2CDD" w:rsidRPr="00463746" w:rsidRDefault="00CE2CDD" w:rsidP="00D005ED">
            <w:pPr>
              <w:spacing w:before="20"/>
              <w:jc w:val="left"/>
              <w:rPr>
                <w:sz w:val="20"/>
                <w:szCs w:val="20"/>
                <w:lang w:val="en-GB"/>
              </w:rPr>
            </w:pPr>
            <w:r w:rsidRPr="00463746">
              <w:rPr>
                <w:sz w:val="20"/>
                <w:szCs w:val="20"/>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3555AFF" w14:textId="77777777" w:rsidR="00CE2CDD" w:rsidRPr="00463746" w:rsidRDefault="00CE2CDD" w:rsidP="00D005ED">
            <w:pPr>
              <w:jc w:val="right"/>
              <w:rPr>
                <w:sz w:val="20"/>
                <w:szCs w:val="20"/>
                <w:lang w:val="en-GB"/>
              </w:rPr>
            </w:pPr>
          </w:p>
        </w:tc>
      </w:tr>
      <w:tr w:rsidR="00CE2CDD" w:rsidRPr="00463746" w14:paraId="4C5035F5" w14:textId="77777777" w:rsidTr="00D005ED">
        <w:trPr>
          <w:trHeight w:val="233"/>
          <w:jc w:val="center"/>
        </w:trPr>
        <w:tc>
          <w:tcPr>
            <w:tcW w:w="4091" w:type="pct"/>
            <w:gridSpan w:val="2"/>
            <w:tcBorders>
              <w:top w:val="nil"/>
              <w:left w:val="single" w:sz="4" w:space="0" w:color="auto"/>
              <w:bottom w:val="nil"/>
              <w:right w:val="single" w:sz="4" w:space="0" w:color="auto"/>
            </w:tcBorders>
          </w:tcPr>
          <w:p w14:paraId="74D87E26" w14:textId="77777777" w:rsidR="00CE2CDD" w:rsidRPr="00463746" w:rsidRDefault="00CE2CDD" w:rsidP="00D005ED">
            <w:pPr>
              <w:ind w:left="340" w:hanging="340"/>
              <w:jc w:val="left"/>
              <w:rPr>
                <w:sz w:val="20"/>
                <w:szCs w:val="20"/>
                <w:lang w:val="en-GB"/>
              </w:rPr>
            </w:pPr>
            <w:r w:rsidRPr="00463746">
              <w:rPr>
                <w:sz w:val="20"/>
                <w:szCs w:val="20"/>
                <w:lang w:val="en-GB"/>
              </w:rPr>
              <w:t>(a)</w:t>
            </w:r>
            <w:r w:rsidRPr="00463746">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06C784F" w14:textId="77777777" w:rsidR="00CE2CDD" w:rsidRPr="00463746" w:rsidRDefault="00CE2CDD" w:rsidP="00D005ED">
            <w:pPr>
              <w:jc w:val="right"/>
              <w:rPr>
                <w:sz w:val="20"/>
                <w:szCs w:val="20"/>
                <w:lang w:val="en-GB"/>
              </w:rPr>
            </w:pPr>
            <w:r w:rsidRPr="00463746">
              <w:rPr>
                <w:sz w:val="20"/>
                <w:szCs w:val="20"/>
                <w:lang w:val="en-GB"/>
              </w:rPr>
              <w:t>0.0</w:t>
            </w:r>
          </w:p>
        </w:tc>
      </w:tr>
      <w:tr w:rsidR="00CE2CDD" w:rsidRPr="00463746" w14:paraId="1C3AC403" w14:textId="77777777" w:rsidTr="00D005ED">
        <w:trPr>
          <w:trHeight w:val="233"/>
          <w:jc w:val="center"/>
        </w:trPr>
        <w:tc>
          <w:tcPr>
            <w:tcW w:w="4091" w:type="pct"/>
            <w:gridSpan w:val="2"/>
            <w:tcBorders>
              <w:top w:val="nil"/>
              <w:left w:val="single" w:sz="4" w:space="0" w:color="auto"/>
              <w:bottom w:val="nil"/>
              <w:right w:val="single" w:sz="4" w:space="0" w:color="auto"/>
            </w:tcBorders>
          </w:tcPr>
          <w:p w14:paraId="3C32C7E1" w14:textId="77777777" w:rsidR="00CE2CDD" w:rsidRPr="00463746" w:rsidRDefault="00CE2CDD" w:rsidP="00D005ED">
            <w:pPr>
              <w:spacing w:after="20"/>
              <w:ind w:left="340" w:hanging="340"/>
              <w:jc w:val="left"/>
              <w:rPr>
                <w:sz w:val="20"/>
                <w:szCs w:val="20"/>
                <w:lang w:val="en-GB"/>
              </w:rPr>
            </w:pPr>
            <w:r w:rsidRPr="00463746">
              <w:rPr>
                <w:sz w:val="20"/>
                <w:szCs w:val="20"/>
                <w:lang w:val="en-GB"/>
              </w:rPr>
              <w:t>(b)</w:t>
            </w:r>
            <w:r w:rsidRPr="00463746">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032ACE58" w14:textId="77777777" w:rsidR="00CE2CDD" w:rsidRPr="00463746" w:rsidRDefault="00CE2CDD" w:rsidP="00D005ED">
            <w:pPr>
              <w:jc w:val="right"/>
              <w:rPr>
                <w:sz w:val="20"/>
                <w:szCs w:val="20"/>
                <w:lang w:val="en-GB"/>
              </w:rPr>
            </w:pPr>
            <w:r w:rsidRPr="00463746">
              <w:rPr>
                <w:sz w:val="20"/>
                <w:szCs w:val="20"/>
                <w:lang w:val="en-GB"/>
              </w:rPr>
              <w:t>6.8</w:t>
            </w:r>
          </w:p>
        </w:tc>
      </w:tr>
      <w:tr w:rsidR="00CE2CDD" w:rsidRPr="00463746" w14:paraId="49A48FB7" w14:textId="77777777" w:rsidTr="00D005ED">
        <w:trPr>
          <w:trHeight w:val="233"/>
          <w:jc w:val="center"/>
        </w:trPr>
        <w:tc>
          <w:tcPr>
            <w:tcW w:w="4091" w:type="pct"/>
            <w:gridSpan w:val="2"/>
            <w:tcBorders>
              <w:top w:val="nil"/>
              <w:left w:val="single" w:sz="4" w:space="0" w:color="auto"/>
              <w:bottom w:val="nil"/>
              <w:right w:val="single" w:sz="4" w:space="0" w:color="auto"/>
            </w:tcBorders>
          </w:tcPr>
          <w:p w14:paraId="157E69DB" w14:textId="77777777" w:rsidR="00CE2CDD" w:rsidRPr="00463746" w:rsidRDefault="00CE2CDD" w:rsidP="00D005ED">
            <w:pPr>
              <w:spacing w:after="20"/>
              <w:ind w:left="340" w:hanging="340"/>
              <w:jc w:val="left"/>
              <w:rPr>
                <w:sz w:val="20"/>
                <w:szCs w:val="20"/>
                <w:lang w:val="en-GB"/>
              </w:rPr>
            </w:pPr>
            <w:r w:rsidRPr="00463746">
              <w:rPr>
                <w:sz w:val="20"/>
                <w:szCs w:val="20"/>
                <w:lang w:val="en-GB"/>
              </w:rPr>
              <w:t>(c)</w:t>
            </w:r>
            <w:r w:rsidRPr="00463746">
              <w:rPr>
                <w:sz w:val="20"/>
                <w:szCs w:val="20"/>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2DAFBAF8" w14:textId="77777777" w:rsidR="00CE2CDD" w:rsidRPr="00463746" w:rsidRDefault="00CE2CDD" w:rsidP="00D005ED">
            <w:pPr>
              <w:jc w:val="right"/>
              <w:rPr>
                <w:sz w:val="20"/>
                <w:szCs w:val="20"/>
                <w:lang w:val="en-GB"/>
              </w:rPr>
            </w:pPr>
            <w:r w:rsidRPr="00463746">
              <w:rPr>
                <w:sz w:val="20"/>
                <w:szCs w:val="20"/>
                <w:lang w:val="en-GB"/>
              </w:rPr>
              <w:t>0.4</w:t>
            </w:r>
          </w:p>
        </w:tc>
      </w:tr>
      <w:tr w:rsidR="00CE2CDD" w:rsidRPr="00463746" w14:paraId="11C5E071" w14:textId="77777777" w:rsidTr="00D005ED">
        <w:trPr>
          <w:trHeight w:val="233"/>
          <w:jc w:val="center"/>
        </w:trPr>
        <w:tc>
          <w:tcPr>
            <w:tcW w:w="4091" w:type="pct"/>
            <w:gridSpan w:val="2"/>
            <w:tcBorders>
              <w:top w:val="single" w:sz="4" w:space="0" w:color="auto"/>
              <w:left w:val="single" w:sz="4" w:space="0" w:color="auto"/>
              <w:bottom w:val="nil"/>
              <w:right w:val="single" w:sz="4" w:space="0" w:color="auto"/>
            </w:tcBorders>
          </w:tcPr>
          <w:p w14:paraId="492A2E3B" w14:textId="77777777" w:rsidR="00CE2CDD" w:rsidRPr="00463746" w:rsidRDefault="00CE2CDD" w:rsidP="00D005ED">
            <w:pPr>
              <w:spacing w:before="20"/>
              <w:jc w:val="left"/>
              <w:rPr>
                <w:sz w:val="20"/>
                <w:szCs w:val="20"/>
                <w:lang w:val="en-GB"/>
              </w:rPr>
            </w:pPr>
            <w:r w:rsidRPr="00463746">
              <w:rPr>
                <w:sz w:val="20"/>
                <w:szCs w:val="20"/>
                <w:lang w:val="en-GB"/>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23C6399" w14:textId="77777777" w:rsidR="00CE2CDD" w:rsidRPr="00463746" w:rsidRDefault="00CE2CDD" w:rsidP="00D005ED">
            <w:pPr>
              <w:spacing w:before="20"/>
              <w:jc w:val="right"/>
              <w:rPr>
                <w:sz w:val="20"/>
                <w:szCs w:val="20"/>
                <w:lang w:val="en-GB"/>
              </w:rPr>
            </w:pPr>
          </w:p>
        </w:tc>
      </w:tr>
      <w:tr w:rsidR="00CE2CDD" w:rsidRPr="00463746" w14:paraId="766EF9A7" w14:textId="77777777" w:rsidTr="00D005ED">
        <w:trPr>
          <w:trHeight w:val="233"/>
          <w:jc w:val="center"/>
        </w:trPr>
        <w:tc>
          <w:tcPr>
            <w:tcW w:w="4091" w:type="pct"/>
            <w:gridSpan w:val="2"/>
            <w:tcBorders>
              <w:top w:val="nil"/>
              <w:left w:val="single" w:sz="4" w:space="0" w:color="auto"/>
              <w:bottom w:val="nil"/>
              <w:right w:val="single" w:sz="4" w:space="0" w:color="auto"/>
            </w:tcBorders>
          </w:tcPr>
          <w:p w14:paraId="6F400C44" w14:textId="77777777" w:rsidR="00CE2CDD" w:rsidRPr="00463746" w:rsidRDefault="00CE2CDD" w:rsidP="00D005ED">
            <w:pPr>
              <w:ind w:left="340" w:hanging="340"/>
              <w:jc w:val="left"/>
              <w:rPr>
                <w:sz w:val="20"/>
                <w:szCs w:val="20"/>
                <w:lang w:val="en-GB"/>
              </w:rPr>
            </w:pPr>
            <w:r w:rsidRPr="00463746">
              <w:rPr>
                <w:sz w:val="20"/>
                <w:szCs w:val="20"/>
                <w:lang w:val="en-GB"/>
              </w:rPr>
              <w:t>(a)</w:t>
            </w:r>
            <w:r w:rsidRPr="00463746">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72375E8" w14:textId="77777777" w:rsidR="00CE2CDD" w:rsidRPr="00463746" w:rsidRDefault="00CE2CDD" w:rsidP="00D005ED">
            <w:pPr>
              <w:jc w:val="right"/>
              <w:rPr>
                <w:sz w:val="20"/>
                <w:szCs w:val="20"/>
                <w:lang w:val="en-GB"/>
              </w:rPr>
            </w:pPr>
            <w:r w:rsidRPr="00463746">
              <w:rPr>
                <w:sz w:val="20"/>
                <w:szCs w:val="20"/>
                <w:lang w:val="en-GB"/>
              </w:rPr>
              <w:t>0.00</w:t>
            </w:r>
          </w:p>
        </w:tc>
      </w:tr>
      <w:tr w:rsidR="00CE2CDD" w:rsidRPr="00463746" w14:paraId="202F2991" w14:textId="77777777" w:rsidTr="00D005ED">
        <w:trPr>
          <w:trHeight w:val="233"/>
          <w:jc w:val="center"/>
        </w:trPr>
        <w:tc>
          <w:tcPr>
            <w:tcW w:w="4091" w:type="pct"/>
            <w:gridSpan w:val="2"/>
            <w:tcBorders>
              <w:top w:val="nil"/>
              <w:left w:val="single" w:sz="4" w:space="0" w:color="auto"/>
              <w:bottom w:val="nil"/>
              <w:right w:val="single" w:sz="4" w:space="0" w:color="auto"/>
            </w:tcBorders>
          </w:tcPr>
          <w:p w14:paraId="1A6C7A99" w14:textId="77777777" w:rsidR="00CE2CDD" w:rsidRPr="00463746" w:rsidRDefault="00CE2CDD" w:rsidP="00D005ED">
            <w:pPr>
              <w:ind w:left="340" w:hanging="340"/>
              <w:jc w:val="left"/>
              <w:rPr>
                <w:sz w:val="20"/>
                <w:szCs w:val="20"/>
              </w:rPr>
            </w:pPr>
            <w:r w:rsidRPr="00463746">
              <w:rPr>
                <w:sz w:val="20"/>
                <w:szCs w:val="20"/>
              </w:rPr>
              <w:t>(b)</w:t>
            </w:r>
            <w:r w:rsidRPr="00463746">
              <w:rPr>
                <w:sz w:val="20"/>
                <w:szCs w:val="20"/>
              </w:rPr>
              <w:tab/>
            </w:r>
            <w:r w:rsidRPr="00463746">
              <w:rPr>
                <w:sz w:val="20"/>
                <w:szCs w:val="20"/>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EA80E08" w14:textId="77777777" w:rsidR="00CE2CDD" w:rsidRPr="00463746" w:rsidRDefault="00CE2CDD" w:rsidP="00D005ED">
            <w:pPr>
              <w:jc w:val="right"/>
              <w:rPr>
                <w:sz w:val="20"/>
                <w:szCs w:val="20"/>
                <w:lang w:val="en-GB"/>
              </w:rPr>
            </w:pPr>
            <w:r w:rsidRPr="00463746">
              <w:rPr>
                <w:sz w:val="20"/>
                <w:szCs w:val="20"/>
                <w:lang w:val="en-GB"/>
              </w:rPr>
              <w:t>2.47</w:t>
            </w:r>
          </w:p>
        </w:tc>
      </w:tr>
      <w:tr w:rsidR="00CE2CDD" w:rsidRPr="00463746" w14:paraId="0DCBA3C9" w14:textId="77777777" w:rsidTr="00D005ED">
        <w:trPr>
          <w:trHeight w:val="233"/>
          <w:jc w:val="center"/>
        </w:trPr>
        <w:tc>
          <w:tcPr>
            <w:tcW w:w="4091" w:type="pct"/>
            <w:gridSpan w:val="2"/>
            <w:tcBorders>
              <w:top w:val="nil"/>
              <w:left w:val="single" w:sz="4" w:space="0" w:color="auto"/>
              <w:bottom w:val="nil"/>
              <w:right w:val="single" w:sz="4" w:space="0" w:color="auto"/>
            </w:tcBorders>
          </w:tcPr>
          <w:p w14:paraId="4C5A5F4A" w14:textId="77777777" w:rsidR="00CE2CDD" w:rsidRPr="00463746" w:rsidRDefault="00CE2CDD" w:rsidP="00D005ED">
            <w:pPr>
              <w:ind w:left="340" w:hanging="340"/>
              <w:jc w:val="left"/>
              <w:rPr>
                <w:sz w:val="20"/>
                <w:szCs w:val="20"/>
              </w:rPr>
            </w:pPr>
            <w:r w:rsidRPr="00463746">
              <w:rPr>
                <w:sz w:val="20"/>
                <w:szCs w:val="20"/>
                <w:lang w:val="en-GB"/>
              </w:rPr>
              <w:t>(c)</w:t>
            </w:r>
            <w:r w:rsidRPr="00463746">
              <w:rPr>
                <w:sz w:val="20"/>
                <w:szCs w:val="20"/>
                <w:lang w:val="en-GB"/>
              </w:rPr>
              <w:tab/>
            </w:r>
            <w:r w:rsidRPr="00463746">
              <w:rPr>
                <w:sz w:val="20"/>
                <w:szCs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42067BE4" w14:textId="77777777" w:rsidR="00CE2CDD" w:rsidRPr="00463746" w:rsidRDefault="00CE2CDD" w:rsidP="00D005ED">
            <w:pPr>
              <w:jc w:val="right"/>
              <w:rPr>
                <w:sz w:val="20"/>
                <w:szCs w:val="20"/>
                <w:lang w:val="en-GB"/>
              </w:rPr>
            </w:pPr>
            <w:r w:rsidRPr="00463746">
              <w:rPr>
                <w:sz w:val="20"/>
                <w:szCs w:val="20"/>
                <w:lang w:val="en-GB"/>
              </w:rPr>
              <w:t>0.00</w:t>
            </w:r>
          </w:p>
        </w:tc>
      </w:tr>
      <w:tr w:rsidR="00CE2CDD" w:rsidRPr="00463746" w14:paraId="1E43EAF5" w14:textId="77777777" w:rsidTr="00D005ED">
        <w:trPr>
          <w:trHeight w:val="233"/>
          <w:jc w:val="center"/>
        </w:trPr>
        <w:tc>
          <w:tcPr>
            <w:tcW w:w="4091" w:type="pct"/>
            <w:gridSpan w:val="2"/>
            <w:tcBorders>
              <w:top w:val="nil"/>
              <w:left w:val="single" w:sz="4" w:space="0" w:color="auto"/>
              <w:bottom w:val="single" w:sz="4" w:space="0" w:color="auto"/>
              <w:right w:val="single" w:sz="4" w:space="0" w:color="auto"/>
            </w:tcBorders>
          </w:tcPr>
          <w:p w14:paraId="58571435" w14:textId="77777777" w:rsidR="00CE2CDD" w:rsidRPr="00463746" w:rsidRDefault="00CE2CDD" w:rsidP="00D005ED">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FAF2C51" w14:textId="77777777" w:rsidR="00CE2CDD" w:rsidRPr="00463746" w:rsidRDefault="00CE2CDD" w:rsidP="00D005ED">
            <w:pPr>
              <w:jc w:val="right"/>
              <w:rPr>
                <w:sz w:val="20"/>
                <w:szCs w:val="20"/>
                <w:lang w:val="en-GB"/>
              </w:rPr>
            </w:pPr>
            <w:r w:rsidRPr="00463746">
              <w:rPr>
                <w:sz w:val="20"/>
                <w:szCs w:val="20"/>
                <w:lang w:val="en-GB"/>
              </w:rPr>
              <w:t>2.47</w:t>
            </w:r>
          </w:p>
        </w:tc>
      </w:tr>
      <w:tr w:rsidR="00CE2CDD" w:rsidRPr="00463746" w14:paraId="355A6333" w14:textId="77777777" w:rsidTr="00D005ED">
        <w:trPr>
          <w:trHeight w:val="233"/>
          <w:jc w:val="center"/>
        </w:trPr>
        <w:tc>
          <w:tcPr>
            <w:tcW w:w="4091" w:type="pct"/>
            <w:gridSpan w:val="2"/>
            <w:tcBorders>
              <w:top w:val="nil"/>
              <w:left w:val="single" w:sz="4" w:space="0" w:color="auto"/>
              <w:bottom w:val="single" w:sz="4" w:space="0" w:color="auto"/>
              <w:right w:val="single" w:sz="4" w:space="0" w:color="auto"/>
            </w:tcBorders>
            <w:shd w:val="clear" w:color="auto" w:fill="auto"/>
          </w:tcPr>
          <w:p w14:paraId="2E997014" w14:textId="77777777" w:rsidR="00CE2CDD" w:rsidRPr="00463746" w:rsidRDefault="00CE2CDD" w:rsidP="00D005ED">
            <w:pPr>
              <w:jc w:val="left"/>
              <w:rPr>
                <w:sz w:val="20"/>
                <w:szCs w:val="20"/>
                <w:lang w:val="en-GB"/>
              </w:rPr>
            </w:pPr>
            <w:r w:rsidRPr="00463746">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F6D7626" w14:textId="77777777" w:rsidR="00CE2CDD" w:rsidRPr="00463746" w:rsidRDefault="00CE2CDD" w:rsidP="00D005ED">
            <w:pPr>
              <w:jc w:val="right"/>
              <w:rPr>
                <w:sz w:val="20"/>
                <w:szCs w:val="20"/>
                <w:lang w:val="en-GB"/>
              </w:rPr>
            </w:pPr>
            <w:r w:rsidRPr="00463746">
              <w:rPr>
                <w:sz w:val="20"/>
                <w:szCs w:val="20"/>
                <w:lang w:val="en-GB"/>
              </w:rPr>
              <w:t>2022</w:t>
            </w:r>
          </w:p>
        </w:tc>
      </w:tr>
      <w:tr w:rsidR="00CE2CDD" w:rsidRPr="00463746" w14:paraId="36D64263" w14:textId="77777777" w:rsidTr="00D005ED">
        <w:trPr>
          <w:trHeight w:val="233"/>
          <w:jc w:val="center"/>
        </w:trPr>
        <w:tc>
          <w:tcPr>
            <w:tcW w:w="4091" w:type="pct"/>
            <w:gridSpan w:val="2"/>
            <w:tcBorders>
              <w:top w:val="single" w:sz="4" w:space="0" w:color="auto"/>
            </w:tcBorders>
            <w:shd w:val="clear" w:color="auto" w:fill="auto"/>
          </w:tcPr>
          <w:p w14:paraId="679C7BBC" w14:textId="77777777" w:rsidR="00CE2CDD" w:rsidRPr="00463746" w:rsidRDefault="00CE2CDD" w:rsidP="00D005ED">
            <w:pPr>
              <w:keepNext/>
              <w:jc w:val="left"/>
              <w:rPr>
                <w:sz w:val="20"/>
                <w:szCs w:val="20"/>
                <w:lang w:val="en-GB"/>
              </w:rPr>
            </w:pPr>
            <w:r w:rsidRPr="00463746">
              <w:rPr>
                <w:sz w:val="20"/>
                <w:szCs w:val="20"/>
                <w:lang w:val="en-GB"/>
              </w:rPr>
              <w:t>Amount approved for projects (as at December 2022) (US $):</w:t>
            </w:r>
          </w:p>
        </w:tc>
        <w:tc>
          <w:tcPr>
            <w:tcW w:w="909" w:type="pct"/>
            <w:tcBorders>
              <w:top w:val="single" w:sz="4" w:space="0" w:color="auto"/>
            </w:tcBorders>
            <w:shd w:val="clear" w:color="auto" w:fill="auto"/>
            <w:vAlign w:val="bottom"/>
          </w:tcPr>
          <w:p w14:paraId="7943BDD3" w14:textId="77777777" w:rsidR="00CE2CDD" w:rsidRPr="00463746" w:rsidRDefault="00CE2CDD" w:rsidP="00D005ED">
            <w:pPr>
              <w:jc w:val="right"/>
              <w:rPr>
                <w:sz w:val="20"/>
                <w:szCs w:val="20"/>
                <w:lang w:val="en-GB"/>
              </w:rPr>
            </w:pPr>
            <w:r w:rsidRPr="00463746">
              <w:rPr>
                <w:sz w:val="20"/>
                <w:szCs w:val="20"/>
                <w:lang w:val="en-GB"/>
              </w:rPr>
              <w:t>3,018,907</w:t>
            </w:r>
          </w:p>
        </w:tc>
      </w:tr>
      <w:tr w:rsidR="00CE2CDD" w:rsidRPr="00463746" w14:paraId="39CAAFDC" w14:textId="77777777" w:rsidTr="00D005ED">
        <w:trPr>
          <w:trHeight w:val="233"/>
          <w:jc w:val="center"/>
        </w:trPr>
        <w:tc>
          <w:tcPr>
            <w:tcW w:w="4091" w:type="pct"/>
            <w:gridSpan w:val="2"/>
            <w:shd w:val="clear" w:color="auto" w:fill="auto"/>
          </w:tcPr>
          <w:p w14:paraId="54BD97D2" w14:textId="77777777" w:rsidR="00CE2CDD" w:rsidRPr="00463746" w:rsidRDefault="00CE2CDD" w:rsidP="00D005ED">
            <w:pPr>
              <w:keepNext/>
              <w:jc w:val="left"/>
              <w:rPr>
                <w:sz w:val="20"/>
                <w:szCs w:val="20"/>
                <w:lang w:val="en-GB"/>
              </w:rPr>
            </w:pPr>
            <w:r w:rsidRPr="00463746">
              <w:rPr>
                <w:sz w:val="20"/>
                <w:szCs w:val="20"/>
                <w:lang w:val="en-GB"/>
              </w:rPr>
              <w:t>Amount disbursed (as at December 2021) (US $):</w:t>
            </w:r>
          </w:p>
        </w:tc>
        <w:tc>
          <w:tcPr>
            <w:tcW w:w="909" w:type="pct"/>
            <w:shd w:val="clear" w:color="auto" w:fill="auto"/>
          </w:tcPr>
          <w:p w14:paraId="0876348D" w14:textId="77777777" w:rsidR="00CE2CDD" w:rsidRPr="00463746" w:rsidRDefault="00CE2CDD" w:rsidP="00D005ED">
            <w:pPr>
              <w:jc w:val="right"/>
              <w:rPr>
                <w:sz w:val="20"/>
                <w:szCs w:val="20"/>
                <w:lang w:val="en-GB"/>
              </w:rPr>
            </w:pPr>
            <w:r w:rsidRPr="00463746">
              <w:rPr>
                <w:sz w:val="20"/>
                <w:szCs w:val="20"/>
                <w:lang w:val="en-GB"/>
              </w:rPr>
              <w:t>2,399,666</w:t>
            </w:r>
          </w:p>
        </w:tc>
      </w:tr>
      <w:tr w:rsidR="00CE2CDD" w:rsidRPr="00463746" w14:paraId="71CAB72B" w14:textId="77777777" w:rsidTr="00D005ED">
        <w:trPr>
          <w:trHeight w:val="233"/>
          <w:jc w:val="center"/>
        </w:trPr>
        <w:tc>
          <w:tcPr>
            <w:tcW w:w="4091" w:type="pct"/>
            <w:gridSpan w:val="2"/>
            <w:shd w:val="clear" w:color="auto" w:fill="auto"/>
          </w:tcPr>
          <w:p w14:paraId="2FC94BF6" w14:textId="77777777" w:rsidR="00CE2CDD" w:rsidRPr="00463746" w:rsidRDefault="00CE2CDD" w:rsidP="00D005ED">
            <w:pPr>
              <w:keepNext/>
              <w:jc w:val="left"/>
              <w:rPr>
                <w:sz w:val="20"/>
                <w:szCs w:val="20"/>
                <w:lang w:val="en-GB"/>
              </w:rPr>
            </w:pPr>
            <w:r w:rsidRPr="00463746">
              <w:rPr>
                <w:sz w:val="20"/>
                <w:szCs w:val="20"/>
                <w:lang w:val="en-GB"/>
              </w:rPr>
              <w:t>ODS to be phased out (as at December 2022) (ODP tonnes):</w:t>
            </w:r>
          </w:p>
        </w:tc>
        <w:tc>
          <w:tcPr>
            <w:tcW w:w="909" w:type="pct"/>
            <w:shd w:val="clear" w:color="auto" w:fill="auto"/>
            <w:vAlign w:val="bottom"/>
          </w:tcPr>
          <w:p w14:paraId="5873E951" w14:textId="77777777" w:rsidR="00CE2CDD" w:rsidRPr="00463746" w:rsidRDefault="00CE2CDD" w:rsidP="00D005ED">
            <w:pPr>
              <w:jc w:val="right"/>
              <w:rPr>
                <w:sz w:val="20"/>
                <w:szCs w:val="20"/>
                <w:lang w:val="en-GB"/>
              </w:rPr>
            </w:pPr>
            <w:r w:rsidRPr="00463746">
              <w:rPr>
                <w:sz w:val="20"/>
                <w:szCs w:val="20"/>
                <w:lang w:val="en-GB"/>
              </w:rPr>
              <w:t>101.7</w:t>
            </w:r>
          </w:p>
        </w:tc>
      </w:tr>
      <w:tr w:rsidR="00CE2CDD" w:rsidRPr="00463746" w14:paraId="6421CF5E" w14:textId="77777777" w:rsidTr="00D005ED">
        <w:trPr>
          <w:trHeight w:val="233"/>
          <w:jc w:val="center"/>
        </w:trPr>
        <w:tc>
          <w:tcPr>
            <w:tcW w:w="4091" w:type="pct"/>
            <w:gridSpan w:val="2"/>
            <w:shd w:val="clear" w:color="auto" w:fill="auto"/>
          </w:tcPr>
          <w:p w14:paraId="08E1D84C" w14:textId="77777777" w:rsidR="00CE2CDD" w:rsidRPr="00463746" w:rsidRDefault="00CE2CDD" w:rsidP="00D005ED">
            <w:pPr>
              <w:keepNext/>
              <w:jc w:val="left"/>
              <w:rPr>
                <w:sz w:val="20"/>
                <w:szCs w:val="20"/>
                <w:lang w:val="en-GB"/>
              </w:rPr>
            </w:pPr>
            <w:r w:rsidRPr="00463746">
              <w:rPr>
                <w:sz w:val="20"/>
                <w:szCs w:val="20"/>
                <w:lang w:val="en-GB"/>
              </w:rPr>
              <w:t>ODS phased out (as at December 2021) (ODP tonnes):</w:t>
            </w:r>
          </w:p>
        </w:tc>
        <w:tc>
          <w:tcPr>
            <w:tcW w:w="909" w:type="pct"/>
            <w:shd w:val="clear" w:color="auto" w:fill="auto"/>
          </w:tcPr>
          <w:p w14:paraId="5B338FD5" w14:textId="77777777" w:rsidR="00CE2CDD" w:rsidRPr="00463746" w:rsidRDefault="00CE2CDD" w:rsidP="00D005ED">
            <w:pPr>
              <w:jc w:val="right"/>
              <w:rPr>
                <w:sz w:val="20"/>
                <w:szCs w:val="20"/>
                <w:lang w:val="en-GB"/>
              </w:rPr>
            </w:pPr>
            <w:r w:rsidRPr="00463746">
              <w:rPr>
                <w:sz w:val="20"/>
                <w:szCs w:val="20"/>
                <w:lang w:val="en-GB"/>
              </w:rPr>
              <w:t>81.6</w:t>
            </w:r>
          </w:p>
        </w:tc>
      </w:tr>
    </w:tbl>
    <w:p w14:paraId="001D460F" w14:textId="77777777" w:rsidR="00CE2CDD" w:rsidRPr="004E493C" w:rsidRDefault="00CE2CDD" w:rsidP="00CE2CDD">
      <w:pPr>
        <w:outlineLvl w:val="0"/>
        <w:rPr>
          <w:lang w:val="en-GB"/>
        </w:rPr>
      </w:pPr>
    </w:p>
    <w:p w14:paraId="7E15590E" w14:textId="77777777" w:rsidR="00CE2CDD" w:rsidRPr="004E493C" w:rsidRDefault="00CE2CDD" w:rsidP="00CE2CDD">
      <w:pPr>
        <w:pStyle w:val="Heading1"/>
        <w:rPr>
          <w:lang w:val="en-GB"/>
        </w:rPr>
      </w:pPr>
      <w:r w:rsidRPr="004E493C">
        <w:t>Summary</w:t>
      </w:r>
      <w:r w:rsidRPr="004E493C">
        <w:rPr>
          <w:lang w:val="en-GB"/>
        </w:rPr>
        <w:t xml:space="preserve"> of activities and funds approved by the Executive Committee:</w:t>
      </w:r>
    </w:p>
    <w:tbl>
      <w:tblPr>
        <w:tblStyle w:val="TableGrid62"/>
        <w:tblW w:w="5003" w:type="pct"/>
        <w:tblInd w:w="-5" w:type="dxa"/>
        <w:tblLayout w:type="fixed"/>
        <w:tblLook w:val="01E0" w:firstRow="1" w:lastRow="1" w:firstColumn="1" w:lastColumn="1" w:noHBand="0" w:noVBand="0"/>
      </w:tblPr>
      <w:tblGrid>
        <w:gridCol w:w="546"/>
        <w:gridCol w:w="7109"/>
        <w:gridCol w:w="1701"/>
      </w:tblGrid>
      <w:tr w:rsidR="00CE2CDD" w:rsidRPr="00463746" w14:paraId="61054A56" w14:textId="77777777" w:rsidTr="00D005ED">
        <w:tc>
          <w:tcPr>
            <w:tcW w:w="4091" w:type="pct"/>
            <w:gridSpan w:val="2"/>
            <w:tcBorders>
              <w:bottom w:val="single" w:sz="4" w:space="0" w:color="auto"/>
            </w:tcBorders>
          </w:tcPr>
          <w:p w14:paraId="1406635A" w14:textId="77777777" w:rsidR="00CE2CDD" w:rsidRPr="00463746" w:rsidRDefault="00CE2CDD" w:rsidP="00D005ED">
            <w:pPr>
              <w:widowControl w:val="0"/>
              <w:tabs>
                <w:tab w:val="left" w:pos="4968"/>
              </w:tabs>
              <w:jc w:val="left"/>
              <w:rPr>
                <w:b/>
                <w:sz w:val="20"/>
                <w:szCs w:val="20"/>
                <w:lang w:val="en-GB"/>
              </w:rPr>
            </w:pPr>
            <w:r w:rsidRPr="00463746">
              <w:rPr>
                <w:b/>
                <w:sz w:val="20"/>
                <w:szCs w:val="20"/>
                <w:lang w:val="en-GB"/>
              </w:rPr>
              <w:t>Summary of activities</w:t>
            </w:r>
          </w:p>
          <w:p w14:paraId="541E3FE6" w14:textId="77777777" w:rsidR="00CE2CDD" w:rsidRPr="00463746" w:rsidRDefault="00CE2CDD" w:rsidP="00D005ED">
            <w:pPr>
              <w:widowControl w:val="0"/>
              <w:jc w:val="left"/>
              <w:rPr>
                <w:b/>
                <w:sz w:val="20"/>
                <w:szCs w:val="20"/>
                <w:lang w:val="en-GB"/>
              </w:rPr>
            </w:pPr>
          </w:p>
        </w:tc>
        <w:tc>
          <w:tcPr>
            <w:tcW w:w="909" w:type="pct"/>
            <w:tcBorders>
              <w:bottom w:val="single" w:sz="4" w:space="0" w:color="auto"/>
            </w:tcBorders>
          </w:tcPr>
          <w:p w14:paraId="278629FB" w14:textId="77777777" w:rsidR="00CE2CDD" w:rsidRPr="00463746" w:rsidRDefault="00CE2CDD" w:rsidP="00D005ED">
            <w:pPr>
              <w:widowControl w:val="0"/>
              <w:jc w:val="center"/>
              <w:rPr>
                <w:b/>
                <w:sz w:val="20"/>
                <w:szCs w:val="20"/>
                <w:lang w:val="en-GB"/>
              </w:rPr>
            </w:pPr>
            <w:r w:rsidRPr="00463746">
              <w:rPr>
                <w:b/>
                <w:sz w:val="20"/>
                <w:szCs w:val="20"/>
                <w:lang w:val="en-GB"/>
              </w:rPr>
              <w:t>Funds approved (US $)</w:t>
            </w:r>
          </w:p>
        </w:tc>
      </w:tr>
      <w:tr w:rsidR="00CE2CDD" w:rsidRPr="00463746" w14:paraId="75344E83" w14:textId="77777777" w:rsidTr="00D005ED">
        <w:tc>
          <w:tcPr>
            <w:tcW w:w="292" w:type="pct"/>
            <w:tcBorders>
              <w:top w:val="single" w:sz="4" w:space="0" w:color="auto"/>
              <w:left w:val="single" w:sz="4" w:space="0" w:color="auto"/>
              <w:bottom w:val="single" w:sz="4" w:space="0" w:color="auto"/>
              <w:right w:val="nil"/>
            </w:tcBorders>
          </w:tcPr>
          <w:p w14:paraId="2301C260" w14:textId="77777777" w:rsidR="00CE2CDD" w:rsidRPr="00463746" w:rsidRDefault="00CE2CDD" w:rsidP="00D005ED">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158A9D64" w14:textId="77777777" w:rsidR="00CE2CDD" w:rsidRPr="00463746" w:rsidRDefault="00CE2CDD" w:rsidP="00D005ED">
            <w:pPr>
              <w:widowControl w:val="0"/>
              <w:ind w:left="-109"/>
              <w:rPr>
                <w:sz w:val="20"/>
                <w:szCs w:val="20"/>
                <w:lang w:val="en-GB"/>
              </w:rPr>
            </w:pPr>
            <w:r w:rsidRPr="00463746">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1C4C7DE" w14:textId="77777777" w:rsidR="00CE2CDD" w:rsidRPr="00463746" w:rsidRDefault="00CE2CDD" w:rsidP="00D005ED">
            <w:pPr>
              <w:widowControl w:val="0"/>
              <w:jc w:val="right"/>
              <w:rPr>
                <w:sz w:val="20"/>
                <w:szCs w:val="20"/>
                <w:lang w:val="en-GB"/>
              </w:rPr>
            </w:pPr>
            <w:r w:rsidRPr="00463746">
              <w:rPr>
                <w:sz w:val="20"/>
                <w:szCs w:val="20"/>
                <w:lang w:val="en-GB"/>
              </w:rPr>
              <w:t>772,119</w:t>
            </w:r>
          </w:p>
        </w:tc>
      </w:tr>
      <w:tr w:rsidR="00CE2CDD" w:rsidRPr="00463746" w14:paraId="673B221A" w14:textId="77777777" w:rsidTr="00D005ED">
        <w:tc>
          <w:tcPr>
            <w:tcW w:w="292" w:type="pct"/>
            <w:tcBorders>
              <w:top w:val="single" w:sz="4" w:space="0" w:color="auto"/>
              <w:left w:val="single" w:sz="4" w:space="0" w:color="auto"/>
              <w:bottom w:val="single" w:sz="4" w:space="0" w:color="auto"/>
              <w:right w:val="nil"/>
            </w:tcBorders>
          </w:tcPr>
          <w:p w14:paraId="72B4E0A4" w14:textId="77777777" w:rsidR="00CE2CDD" w:rsidRPr="00463746" w:rsidRDefault="00CE2CDD" w:rsidP="00D005ED">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201AD776" w14:textId="77777777" w:rsidR="00CE2CDD" w:rsidRPr="00463746" w:rsidRDefault="00CE2CDD" w:rsidP="00D005ED">
            <w:pPr>
              <w:widowControl w:val="0"/>
              <w:ind w:left="-109"/>
              <w:rPr>
                <w:sz w:val="20"/>
                <w:szCs w:val="20"/>
                <w:lang w:val="en-GB"/>
              </w:rPr>
            </w:pPr>
            <w:r w:rsidRPr="00463746">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0C8824A" w14:textId="77777777" w:rsidR="00CE2CDD" w:rsidRPr="00463746" w:rsidRDefault="00CE2CDD" w:rsidP="00D005ED">
            <w:pPr>
              <w:widowControl w:val="0"/>
              <w:jc w:val="right"/>
              <w:rPr>
                <w:sz w:val="20"/>
                <w:szCs w:val="20"/>
                <w:lang w:val="en-GB"/>
              </w:rPr>
            </w:pPr>
            <w:r w:rsidRPr="00463746">
              <w:rPr>
                <w:sz w:val="20"/>
                <w:szCs w:val="20"/>
                <w:lang w:val="en-GB"/>
              </w:rPr>
              <w:t>662,200</w:t>
            </w:r>
          </w:p>
        </w:tc>
      </w:tr>
      <w:tr w:rsidR="00CE2CDD" w:rsidRPr="00463746" w14:paraId="4731DF4C" w14:textId="77777777" w:rsidTr="00D005ED">
        <w:tc>
          <w:tcPr>
            <w:tcW w:w="292" w:type="pct"/>
            <w:tcBorders>
              <w:top w:val="single" w:sz="4" w:space="0" w:color="auto"/>
              <w:left w:val="single" w:sz="4" w:space="0" w:color="auto"/>
              <w:bottom w:val="single" w:sz="4" w:space="0" w:color="auto"/>
              <w:right w:val="nil"/>
            </w:tcBorders>
          </w:tcPr>
          <w:p w14:paraId="62983BC0" w14:textId="77777777" w:rsidR="00CE2CDD" w:rsidRPr="00463746" w:rsidRDefault="00CE2CDD" w:rsidP="00D005ED">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05391BB5" w14:textId="77777777" w:rsidR="00CE2CDD" w:rsidRPr="00463746" w:rsidRDefault="00CE2CDD" w:rsidP="00D005ED">
            <w:pPr>
              <w:widowControl w:val="0"/>
              <w:ind w:left="-109"/>
              <w:rPr>
                <w:sz w:val="20"/>
                <w:szCs w:val="20"/>
                <w:lang w:val="en-GB"/>
              </w:rPr>
            </w:pPr>
            <w:r w:rsidRPr="00463746">
              <w:rPr>
                <w:sz w:val="20"/>
                <w:szCs w:val="20"/>
                <w:lang w:val="en-GB"/>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AE891E4" w14:textId="77777777" w:rsidR="00CE2CDD" w:rsidRPr="00463746" w:rsidRDefault="00CE2CDD" w:rsidP="00D005ED">
            <w:pPr>
              <w:jc w:val="right"/>
              <w:rPr>
                <w:sz w:val="20"/>
                <w:szCs w:val="20"/>
                <w:lang w:val="en-GB"/>
              </w:rPr>
            </w:pPr>
            <w:r w:rsidRPr="00463746">
              <w:rPr>
                <w:sz w:val="20"/>
                <w:szCs w:val="20"/>
                <w:lang w:val="en-GB"/>
              </w:rPr>
              <w:t>1,584,588</w:t>
            </w:r>
          </w:p>
        </w:tc>
      </w:tr>
      <w:tr w:rsidR="00CE2CDD" w:rsidRPr="00463746" w14:paraId="596F176C" w14:textId="77777777" w:rsidTr="00D005ED">
        <w:tc>
          <w:tcPr>
            <w:tcW w:w="4091" w:type="pct"/>
            <w:gridSpan w:val="2"/>
            <w:tcBorders>
              <w:top w:val="single" w:sz="4" w:space="0" w:color="auto"/>
              <w:left w:val="single" w:sz="4" w:space="0" w:color="auto"/>
              <w:bottom w:val="single" w:sz="4" w:space="0" w:color="auto"/>
              <w:right w:val="single" w:sz="4" w:space="0" w:color="auto"/>
            </w:tcBorders>
          </w:tcPr>
          <w:p w14:paraId="5F505008" w14:textId="77777777" w:rsidR="00CE2CDD" w:rsidRPr="00463746" w:rsidRDefault="00CE2CDD" w:rsidP="00D005ED">
            <w:pPr>
              <w:widowControl w:val="0"/>
              <w:tabs>
                <w:tab w:val="right" w:pos="7560"/>
              </w:tabs>
              <w:ind w:left="6480" w:right="-108"/>
              <w:jc w:val="left"/>
              <w:rPr>
                <w:sz w:val="20"/>
                <w:szCs w:val="20"/>
                <w:lang w:val="en-GB"/>
              </w:rPr>
            </w:pPr>
            <w:r w:rsidRPr="00463746">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71B328D" w14:textId="77777777" w:rsidR="00CE2CDD" w:rsidRPr="00463746" w:rsidRDefault="00CE2CDD" w:rsidP="00D005ED">
            <w:pPr>
              <w:widowControl w:val="0"/>
              <w:jc w:val="right"/>
              <w:rPr>
                <w:sz w:val="20"/>
                <w:szCs w:val="20"/>
                <w:lang w:val="en-GB"/>
              </w:rPr>
            </w:pPr>
            <w:r w:rsidRPr="00463746">
              <w:rPr>
                <w:sz w:val="20"/>
                <w:szCs w:val="20"/>
                <w:lang w:val="en-GB"/>
              </w:rPr>
              <w:t>3,018,907</w:t>
            </w:r>
          </w:p>
        </w:tc>
      </w:tr>
      <w:tr w:rsidR="00CE2CDD" w:rsidRPr="00463746" w14:paraId="4FA1E39A" w14:textId="77777777" w:rsidTr="00D005ED">
        <w:tc>
          <w:tcPr>
            <w:tcW w:w="292" w:type="pct"/>
            <w:tcBorders>
              <w:top w:val="single" w:sz="4" w:space="0" w:color="auto"/>
              <w:left w:val="single" w:sz="4" w:space="0" w:color="auto"/>
              <w:bottom w:val="single" w:sz="4" w:space="0" w:color="auto"/>
              <w:right w:val="nil"/>
            </w:tcBorders>
          </w:tcPr>
          <w:p w14:paraId="15E28006" w14:textId="77777777" w:rsidR="00CE2CDD" w:rsidRPr="00463746" w:rsidRDefault="00CE2CDD" w:rsidP="00D005ED">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2D562E56" w14:textId="77777777" w:rsidR="00CE2CDD" w:rsidRPr="00463746" w:rsidRDefault="00CE2CDD" w:rsidP="00D005ED">
            <w:pPr>
              <w:widowControl w:val="0"/>
              <w:ind w:left="-109"/>
              <w:rPr>
                <w:sz w:val="20"/>
                <w:szCs w:val="20"/>
                <w:lang w:val="en-GB"/>
              </w:rPr>
            </w:pPr>
            <w:r w:rsidRPr="00463746">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3C7002" w14:textId="77777777" w:rsidR="00CE2CDD" w:rsidRPr="00463746" w:rsidRDefault="00CE2CDD" w:rsidP="00D005ED">
            <w:pPr>
              <w:widowControl w:val="0"/>
              <w:jc w:val="right"/>
              <w:rPr>
                <w:sz w:val="20"/>
                <w:szCs w:val="20"/>
                <w:lang w:val="en-GB"/>
              </w:rPr>
            </w:pPr>
            <w:r w:rsidRPr="00463746">
              <w:rPr>
                <w:sz w:val="20"/>
                <w:szCs w:val="20"/>
                <w:lang w:val="en-GB"/>
              </w:rPr>
              <w:t>150,000</w:t>
            </w:r>
          </w:p>
        </w:tc>
      </w:tr>
    </w:tbl>
    <w:p w14:paraId="10A573D9" w14:textId="77777777" w:rsidR="00CE2CDD" w:rsidRPr="004E493C" w:rsidRDefault="00CE2CDD" w:rsidP="00CE2CDD">
      <w:pPr>
        <w:widowControl w:val="0"/>
        <w:rPr>
          <w:bCs/>
        </w:rPr>
      </w:pPr>
    </w:p>
    <w:p w14:paraId="365A0AB3" w14:textId="77777777" w:rsidR="00CE2CDD" w:rsidRPr="004E493C" w:rsidRDefault="00CE2CDD" w:rsidP="00CE2CDD">
      <w:pPr>
        <w:widowControl w:val="0"/>
        <w:spacing w:after="240" w:line="360" w:lineRule="auto"/>
        <w:outlineLvl w:val="0"/>
        <w:rPr>
          <w:u w:val="single"/>
          <w:lang w:val="en-GB"/>
        </w:rPr>
      </w:pPr>
      <w:r w:rsidRPr="004E493C">
        <w:rPr>
          <w:u w:val="single"/>
          <w:lang w:val="en-GB"/>
        </w:rPr>
        <w:t>Progress report</w:t>
      </w:r>
    </w:p>
    <w:p w14:paraId="375937B7" w14:textId="77777777" w:rsidR="00CE2CDD" w:rsidRPr="004E493C" w:rsidRDefault="00CE2CDD" w:rsidP="00CE2CDD">
      <w:pPr>
        <w:pStyle w:val="Heading1"/>
      </w:pPr>
      <w:r w:rsidRPr="004E493C">
        <w:t>During phase X of the IS project for Nicaragua, the updated regulation for the “Control of substances that deplete the ozone layer” was approved by resolution 09/2022 to include measures to control HFCs in accordance with the Kigali Amendment that was ratified by Nicaragua in September 2020. An operational import/export licensing and HCFC quota system is in place, and the licensing system includes HFCs. The NOU carried out the following activities: submitted CP and Article 7 data to the Fund and Ozone Secretariats, respectively, in a timely manner; completed the project for enabling activities for HFC phase</w:t>
      </w:r>
      <w:r w:rsidRPr="004E493C">
        <w:noBreakHyphen/>
        <w:t>down; coordinated activities under stage I and II of the HPMP; organized training sessions and coordination meetings with the Green Customs Directorate and the National Commission and Toxic Substance Control Registry to evaluate applications for import permits and verify compliance with the HCFC import quotas; promoted the application of the refrigerant recovery plan in public institutions and held a meeting with the Directorate of State Assets in order to verify the measures adopted for the final disposal of deregistered RAC equipment; encouraged the participation of stakeholders in the implementation of activities; awareness-raising including International Ozone Day celebrations; and participation in regional network and Montreal Protocol meetings. Of the seven IS objectives, five were achieved and two were partially achieved because the inter-ministerial coordination mechanism was not fully in place (objective 3) and gender mainstreaming was not fully implemented (objective 7).</w:t>
      </w:r>
    </w:p>
    <w:p w14:paraId="74BB3447" w14:textId="77777777" w:rsidR="00CE2CDD" w:rsidRPr="004E493C" w:rsidRDefault="00CE2CDD" w:rsidP="00CE2CDD">
      <w:pPr>
        <w:pStyle w:val="Heading1"/>
        <w:numPr>
          <w:ilvl w:val="0"/>
          <w:numId w:val="0"/>
        </w:numPr>
        <w:rPr>
          <w:u w:val="single"/>
        </w:rPr>
      </w:pPr>
      <w:r w:rsidRPr="004E493C">
        <w:rPr>
          <w:u w:val="single"/>
        </w:rPr>
        <w:t>Plan of action</w:t>
      </w:r>
    </w:p>
    <w:p w14:paraId="4CD18EF7" w14:textId="77777777" w:rsidR="00CE2CDD" w:rsidRPr="004E493C" w:rsidRDefault="00CE2CDD" w:rsidP="00CE2CDD">
      <w:pPr>
        <w:pStyle w:val="Heading1"/>
      </w:pPr>
      <w:r w:rsidRPr="004E493C">
        <w:t>Under phase XI, Nicaragua will continue implementing HCFC phase-out and submit the Kigali HFC implementation plan to meet the HCFC phase-out and HFC phase-down targets. The NOU will continue activities including: strict monitoring and control of the imports and use of HCFCs and HFCs; facilitating access to and use of new alternative substances and technologies; continued coordination with customs to monitor trade in all controlled substances; facilitating the involvement of stakeholders (importers, exporters, suppliers, technicians, and end-users) in the implementation of the stage II of the HPMP; continue strengthening links with RAC institutions and associations to coordinate efforts to improve the technical level of RAC technicians; continue to promote the zero leaks programme and low</w:t>
      </w:r>
      <w:r>
        <w:noBreakHyphen/>
      </w:r>
      <w:r w:rsidRPr="004E493C">
        <w:t>GWP alternatives to facilities with large HCFC</w:t>
      </w:r>
      <w:r w:rsidRPr="004E493C">
        <w:noBreakHyphen/>
        <w:t>based equipment; public awareness activities especially with the education sector during World Refrigeration Day and International Ozone Day celebrations.  All planned activities will integrate gender mainstreaming.</w:t>
      </w:r>
    </w:p>
    <w:p w14:paraId="1E666749"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59950EEB" w14:textId="77777777" w:rsidR="00CE2CDD" w:rsidRPr="004E493C" w:rsidRDefault="00CE2CDD" w:rsidP="00CE2CDD">
      <w:pPr>
        <w:pStyle w:val="Heading1"/>
      </w:pPr>
      <w:r w:rsidRPr="004E493C">
        <w:t xml:space="preserve">The NOU reported that the achievement of IS objectives had been maintained by high-level government support, efficient and timely support from UNEP, and timely signature of agreements and disbursement of funds. Efforts should be focused on strengthening environmental management noting the HFC control measure in 2024, strengthening the Nicaragua’s capacity to combat illegal trade through customs training to implement the updated regulation, using new customs codes, and automating import checks, and also to raising awareness of decision makers to the obligations under the Kigali Amendment. </w:t>
      </w:r>
    </w:p>
    <w:p w14:paraId="466A3E70" w14:textId="77777777" w:rsidR="00CE2CDD" w:rsidRPr="004E493C" w:rsidRDefault="00CE2CDD" w:rsidP="00CE2CDD">
      <w:pPr>
        <w:widowControl w:val="0"/>
        <w:rPr>
          <w:b/>
          <w:bCs/>
        </w:rPr>
      </w:pPr>
      <w:r w:rsidRPr="004E493C">
        <w:rPr>
          <w:b/>
        </w:rPr>
        <w:t>Niue</w:t>
      </w:r>
      <w:r w:rsidRPr="004E493C">
        <w:rPr>
          <w:b/>
          <w:bCs/>
        </w:rPr>
        <w:t>: Renewal of institutional strengthening</w:t>
      </w:r>
    </w:p>
    <w:tbl>
      <w:tblPr>
        <w:tblStyle w:val="TableGrid"/>
        <w:tblW w:w="5076" w:type="pct"/>
        <w:tblLayout w:type="fixed"/>
        <w:tblLook w:val="01E0" w:firstRow="1" w:lastRow="1" w:firstColumn="1" w:lastColumn="1" w:noHBand="0" w:noVBand="0"/>
      </w:tblPr>
      <w:tblGrid>
        <w:gridCol w:w="6195"/>
        <w:gridCol w:w="1672"/>
        <w:gridCol w:w="1625"/>
      </w:tblGrid>
      <w:tr w:rsidR="00CE2CDD" w:rsidRPr="00463746" w14:paraId="7CCD4E95" w14:textId="77777777" w:rsidTr="00D005ED">
        <w:trPr>
          <w:trHeight w:val="278"/>
          <w:tblHeader/>
        </w:trPr>
        <w:tc>
          <w:tcPr>
            <w:tcW w:w="4144" w:type="pct"/>
            <w:gridSpan w:val="2"/>
            <w:tcBorders>
              <w:bottom w:val="single" w:sz="4" w:space="0" w:color="auto"/>
            </w:tcBorders>
          </w:tcPr>
          <w:p w14:paraId="74EA2C32" w14:textId="77777777" w:rsidR="00CE2CDD" w:rsidRPr="00463746" w:rsidRDefault="00CE2CDD" w:rsidP="00D005ED">
            <w:pPr>
              <w:widowControl w:val="0"/>
              <w:rPr>
                <w:b/>
                <w:sz w:val="20"/>
                <w:szCs w:val="20"/>
              </w:rPr>
            </w:pPr>
            <w:r w:rsidRPr="00463746">
              <w:rPr>
                <w:b/>
                <w:sz w:val="20"/>
                <w:szCs w:val="20"/>
              </w:rPr>
              <w:t>Summary of the project and country profile</w:t>
            </w:r>
          </w:p>
        </w:tc>
        <w:tc>
          <w:tcPr>
            <w:tcW w:w="856" w:type="pct"/>
          </w:tcPr>
          <w:p w14:paraId="56AE6E60" w14:textId="77777777" w:rsidR="00CE2CDD" w:rsidRPr="00463746" w:rsidRDefault="00CE2CDD" w:rsidP="00D005ED">
            <w:pPr>
              <w:widowControl w:val="0"/>
              <w:jc w:val="right"/>
              <w:rPr>
                <w:b/>
                <w:sz w:val="20"/>
                <w:szCs w:val="20"/>
              </w:rPr>
            </w:pPr>
          </w:p>
        </w:tc>
      </w:tr>
      <w:tr w:rsidR="00CE2CDD" w:rsidRPr="00463746" w14:paraId="418D7C6C" w14:textId="77777777" w:rsidTr="00D005ED">
        <w:trPr>
          <w:trHeight w:val="233"/>
        </w:trPr>
        <w:tc>
          <w:tcPr>
            <w:tcW w:w="4144" w:type="pct"/>
            <w:gridSpan w:val="2"/>
            <w:tcBorders>
              <w:bottom w:val="single" w:sz="4" w:space="0" w:color="auto"/>
            </w:tcBorders>
          </w:tcPr>
          <w:p w14:paraId="6B4CB80A" w14:textId="77777777" w:rsidR="00CE2CDD" w:rsidRPr="00463746" w:rsidRDefault="00CE2CDD" w:rsidP="00D005ED">
            <w:pPr>
              <w:widowControl w:val="0"/>
              <w:rPr>
                <w:sz w:val="20"/>
                <w:szCs w:val="20"/>
              </w:rPr>
            </w:pPr>
            <w:r w:rsidRPr="00463746">
              <w:rPr>
                <w:sz w:val="20"/>
                <w:szCs w:val="20"/>
              </w:rPr>
              <w:t>Implementing agency:</w:t>
            </w:r>
          </w:p>
        </w:tc>
        <w:tc>
          <w:tcPr>
            <w:tcW w:w="856" w:type="pct"/>
            <w:tcBorders>
              <w:bottom w:val="single" w:sz="4" w:space="0" w:color="auto"/>
            </w:tcBorders>
          </w:tcPr>
          <w:p w14:paraId="793D5908" w14:textId="77777777" w:rsidR="00CE2CDD" w:rsidRPr="00463746" w:rsidRDefault="00CE2CDD" w:rsidP="00D005ED">
            <w:pPr>
              <w:widowControl w:val="0"/>
              <w:jc w:val="center"/>
              <w:rPr>
                <w:sz w:val="20"/>
                <w:szCs w:val="20"/>
              </w:rPr>
            </w:pPr>
            <w:r w:rsidRPr="00463746">
              <w:rPr>
                <w:sz w:val="20"/>
                <w:szCs w:val="20"/>
              </w:rPr>
              <w:t>UNEP</w:t>
            </w:r>
          </w:p>
        </w:tc>
      </w:tr>
      <w:tr w:rsidR="00CE2CDD" w:rsidRPr="00463746" w14:paraId="1B204E8F" w14:textId="77777777" w:rsidTr="00D005ED">
        <w:trPr>
          <w:trHeight w:val="233"/>
        </w:trPr>
        <w:tc>
          <w:tcPr>
            <w:tcW w:w="4144" w:type="pct"/>
            <w:gridSpan w:val="2"/>
            <w:tcBorders>
              <w:top w:val="single" w:sz="4" w:space="0" w:color="auto"/>
              <w:left w:val="single" w:sz="4" w:space="0" w:color="auto"/>
              <w:bottom w:val="nil"/>
              <w:right w:val="single" w:sz="4" w:space="0" w:color="auto"/>
            </w:tcBorders>
          </w:tcPr>
          <w:p w14:paraId="6BEB0017" w14:textId="77777777" w:rsidR="00CE2CDD" w:rsidRPr="00463746" w:rsidRDefault="00CE2CDD" w:rsidP="00D005ED">
            <w:pPr>
              <w:widowControl w:val="0"/>
              <w:rPr>
                <w:sz w:val="20"/>
                <w:szCs w:val="20"/>
              </w:rPr>
            </w:pPr>
            <w:r w:rsidRPr="00463746">
              <w:rPr>
                <w:sz w:val="20"/>
                <w:szCs w:val="20"/>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316F6FC9" w14:textId="77777777" w:rsidR="00CE2CDD" w:rsidRPr="00463746" w:rsidRDefault="00CE2CDD" w:rsidP="00D005ED">
            <w:pPr>
              <w:widowControl w:val="0"/>
              <w:jc w:val="right"/>
              <w:rPr>
                <w:sz w:val="20"/>
                <w:szCs w:val="20"/>
              </w:rPr>
            </w:pPr>
          </w:p>
        </w:tc>
      </w:tr>
      <w:tr w:rsidR="00CE2CDD" w:rsidRPr="00463746" w14:paraId="3C560A97" w14:textId="77777777" w:rsidTr="00D005ED">
        <w:trPr>
          <w:trHeight w:val="233"/>
        </w:trPr>
        <w:tc>
          <w:tcPr>
            <w:tcW w:w="3263" w:type="pct"/>
            <w:tcBorders>
              <w:top w:val="nil"/>
              <w:left w:val="single" w:sz="4" w:space="0" w:color="auto"/>
              <w:bottom w:val="nil"/>
              <w:right w:val="nil"/>
            </w:tcBorders>
            <w:shd w:val="clear" w:color="auto" w:fill="FFFFFF" w:themeFill="background1"/>
            <w:vAlign w:val="bottom"/>
          </w:tcPr>
          <w:p w14:paraId="417283F0" w14:textId="77777777" w:rsidR="00CE2CDD" w:rsidRPr="00463746" w:rsidRDefault="00CE2CDD" w:rsidP="00D005ED">
            <w:pPr>
              <w:widowControl w:val="0"/>
              <w:ind w:left="5130" w:right="-198"/>
              <w:jc w:val="left"/>
              <w:rPr>
                <w:sz w:val="20"/>
                <w:szCs w:val="20"/>
              </w:rPr>
            </w:pPr>
            <w:r w:rsidRPr="00463746">
              <w:rPr>
                <w:sz w:val="20"/>
                <w:szCs w:val="20"/>
              </w:rPr>
              <w:t>Phase I:</w:t>
            </w:r>
          </w:p>
        </w:tc>
        <w:tc>
          <w:tcPr>
            <w:tcW w:w="881" w:type="pct"/>
            <w:tcBorders>
              <w:top w:val="nil"/>
              <w:left w:val="nil"/>
              <w:bottom w:val="nil"/>
              <w:right w:val="single" w:sz="4" w:space="0" w:color="auto"/>
            </w:tcBorders>
            <w:shd w:val="clear" w:color="auto" w:fill="FFFFFF" w:themeFill="background1"/>
            <w:vAlign w:val="bottom"/>
          </w:tcPr>
          <w:p w14:paraId="613C6CAC" w14:textId="77777777" w:rsidR="00CE2CDD" w:rsidRPr="00463746" w:rsidRDefault="00CE2CDD" w:rsidP="00D005ED">
            <w:pPr>
              <w:widowControl w:val="0"/>
              <w:jc w:val="right"/>
              <w:rPr>
                <w:sz w:val="20"/>
                <w:szCs w:val="20"/>
              </w:rPr>
            </w:pPr>
            <w:r w:rsidRPr="00463746">
              <w:rPr>
                <w:sz w:val="20"/>
                <w:szCs w:val="20"/>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tcPr>
          <w:p w14:paraId="6621DE32" w14:textId="77777777" w:rsidR="00CE2CDD" w:rsidRPr="00463746" w:rsidRDefault="00CE2CDD" w:rsidP="00D005ED">
            <w:pPr>
              <w:widowControl w:val="0"/>
              <w:jc w:val="right"/>
              <w:rPr>
                <w:sz w:val="20"/>
                <w:szCs w:val="20"/>
              </w:rPr>
            </w:pPr>
            <w:r w:rsidRPr="00463746">
              <w:rPr>
                <w:sz w:val="20"/>
                <w:szCs w:val="20"/>
              </w:rPr>
              <w:t>30,000</w:t>
            </w:r>
          </w:p>
        </w:tc>
      </w:tr>
      <w:tr w:rsidR="00CE2CDD" w:rsidRPr="00463746" w14:paraId="2DE86A82" w14:textId="77777777" w:rsidTr="00D005ED">
        <w:trPr>
          <w:trHeight w:val="233"/>
        </w:trPr>
        <w:tc>
          <w:tcPr>
            <w:tcW w:w="3263" w:type="pct"/>
            <w:tcBorders>
              <w:top w:val="nil"/>
              <w:left w:val="single" w:sz="4" w:space="0" w:color="auto"/>
              <w:bottom w:val="nil"/>
              <w:right w:val="nil"/>
            </w:tcBorders>
            <w:shd w:val="clear" w:color="auto" w:fill="FFFFFF" w:themeFill="background1"/>
            <w:vAlign w:val="bottom"/>
          </w:tcPr>
          <w:p w14:paraId="4BE1284F" w14:textId="77777777" w:rsidR="00CE2CDD" w:rsidRPr="00463746" w:rsidRDefault="00CE2CDD" w:rsidP="00D005ED">
            <w:pPr>
              <w:widowControl w:val="0"/>
              <w:ind w:left="5130" w:right="-198"/>
              <w:jc w:val="left"/>
              <w:rPr>
                <w:sz w:val="20"/>
                <w:szCs w:val="20"/>
              </w:rPr>
            </w:pPr>
            <w:r w:rsidRPr="00463746">
              <w:rPr>
                <w:sz w:val="20"/>
                <w:szCs w:val="20"/>
              </w:rPr>
              <w:t>Phase II:</w:t>
            </w:r>
          </w:p>
        </w:tc>
        <w:tc>
          <w:tcPr>
            <w:tcW w:w="881" w:type="pct"/>
            <w:tcBorders>
              <w:top w:val="nil"/>
              <w:left w:val="nil"/>
              <w:bottom w:val="nil"/>
              <w:right w:val="single" w:sz="4" w:space="0" w:color="auto"/>
            </w:tcBorders>
            <w:shd w:val="clear" w:color="auto" w:fill="FFFFFF" w:themeFill="background1"/>
            <w:vAlign w:val="bottom"/>
          </w:tcPr>
          <w:p w14:paraId="17D4364B" w14:textId="77777777" w:rsidR="00CE2CDD" w:rsidRPr="00463746" w:rsidRDefault="00CE2CDD" w:rsidP="00D005ED">
            <w:pPr>
              <w:widowControl w:val="0"/>
              <w:jc w:val="right"/>
              <w:rPr>
                <w:sz w:val="20"/>
                <w:szCs w:val="20"/>
              </w:rPr>
            </w:pPr>
            <w:r w:rsidRPr="00463746">
              <w:rPr>
                <w:sz w:val="20"/>
                <w:szCs w:val="20"/>
              </w:rPr>
              <w:t>Nov-07</w:t>
            </w:r>
          </w:p>
        </w:tc>
        <w:tc>
          <w:tcPr>
            <w:tcW w:w="856" w:type="pct"/>
            <w:tcBorders>
              <w:top w:val="nil"/>
              <w:left w:val="single" w:sz="4" w:space="0" w:color="auto"/>
              <w:bottom w:val="nil"/>
              <w:right w:val="single" w:sz="4" w:space="0" w:color="auto"/>
            </w:tcBorders>
            <w:shd w:val="clear" w:color="auto" w:fill="FFFFFF" w:themeFill="background1"/>
            <w:vAlign w:val="bottom"/>
          </w:tcPr>
          <w:p w14:paraId="43339BAF" w14:textId="77777777" w:rsidR="00CE2CDD" w:rsidRPr="00463746" w:rsidRDefault="00CE2CDD" w:rsidP="00D005ED">
            <w:pPr>
              <w:widowControl w:val="0"/>
              <w:jc w:val="right"/>
              <w:rPr>
                <w:sz w:val="20"/>
                <w:szCs w:val="20"/>
              </w:rPr>
            </w:pPr>
            <w:r w:rsidRPr="00463746">
              <w:rPr>
                <w:sz w:val="20"/>
                <w:szCs w:val="20"/>
              </w:rPr>
              <w:t>60,000</w:t>
            </w:r>
          </w:p>
        </w:tc>
      </w:tr>
      <w:tr w:rsidR="00CE2CDD" w:rsidRPr="00463746" w14:paraId="58C02916" w14:textId="77777777" w:rsidTr="00D005ED">
        <w:trPr>
          <w:trHeight w:val="233"/>
        </w:trPr>
        <w:tc>
          <w:tcPr>
            <w:tcW w:w="3263" w:type="pct"/>
            <w:tcBorders>
              <w:top w:val="nil"/>
              <w:left w:val="single" w:sz="4" w:space="0" w:color="auto"/>
              <w:bottom w:val="nil"/>
              <w:right w:val="nil"/>
            </w:tcBorders>
            <w:shd w:val="clear" w:color="auto" w:fill="FFFFFF" w:themeFill="background1"/>
            <w:vAlign w:val="bottom"/>
          </w:tcPr>
          <w:p w14:paraId="484AC036" w14:textId="77777777" w:rsidR="00CE2CDD" w:rsidRPr="00463746" w:rsidRDefault="00CE2CDD" w:rsidP="00D005ED">
            <w:pPr>
              <w:widowControl w:val="0"/>
              <w:ind w:left="5130" w:right="-198"/>
              <w:jc w:val="left"/>
              <w:rPr>
                <w:sz w:val="20"/>
                <w:szCs w:val="20"/>
              </w:rPr>
            </w:pPr>
            <w:r w:rsidRPr="00463746">
              <w:rPr>
                <w:sz w:val="20"/>
                <w:szCs w:val="20"/>
              </w:rPr>
              <w:t>Phase III:</w:t>
            </w:r>
          </w:p>
        </w:tc>
        <w:tc>
          <w:tcPr>
            <w:tcW w:w="881" w:type="pct"/>
            <w:tcBorders>
              <w:top w:val="nil"/>
              <w:left w:val="nil"/>
              <w:bottom w:val="nil"/>
              <w:right w:val="single" w:sz="4" w:space="0" w:color="auto"/>
            </w:tcBorders>
            <w:shd w:val="clear" w:color="auto" w:fill="FFFFFF" w:themeFill="background1"/>
            <w:vAlign w:val="bottom"/>
          </w:tcPr>
          <w:p w14:paraId="76BCC04A" w14:textId="77777777" w:rsidR="00CE2CDD" w:rsidRPr="00463746" w:rsidRDefault="00CE2CDD" w:rsidP="00D005ED">
            <w:pPr>
              <w:widowControl w:val="0"/>
              <w:jc w:val="right"/>
              <w:rPr>
                <w:sz w:val="20"/>
                <w:szCs w:val="20"/>
              </w:rPr>
            </w:pPr>
            <w:r w:rsidRPr="00463746">
              <w:rPr>
                <w:sz w:val="20"/>
                <w:szCs w:val="20"/>
              </w:rPr>
              <w:t>Nov-09</w:t>
            </w:r>
          </w:p>
        </w:tc>
        <w:tc>
          <w:tcPr>
            <w:tcW w:w="856" w:type="pct"/>
            <w:tcBorders>
              <w:top w:val="nil"/>
              <w:left w:val="single" w:sz="4" w:space="0" w:color="auto"/>
              <w:bottom w:val="nil"/>
              <w:right w:val="single" w:sz="4" w:space="0" w:color="auto"/>
            </w:tcBorders>
            <w:shd w:val="clear" w:color="auto" w:fill="FFFFFF" w:themeFill="background1"/>
            <w:vAlign w:val="bottom"/>
          </w:tcPr>
          <w:p w14:paraId="4229CD92" w14:textId="77777777" w:rsidR="00CE2CDD" w:rsidRPr="00463746" w:rsidRDefault="00CE2CDD" w:rsidP="00D005ED">
            <w:pPr>
              <w:widowControl w:val="0"/>
              <w:jc w:val="right"/>
              <w:rPr>
                <w:sz w:val="20"/>
                <w:szCs w:val="20"/>
              </w:rPr>
            </w:pPr>
            <w:r w:rsidRPr="00463746">
              <w:rPr>
                <w:sz w:val="20"/>
                <w:szCs w:val="20"/>
              </w:rPr>
              <w:t>60,000</w:t>
            </w:r>
          </w:p>
        </w:tc>
      </w:tr>
      <w:tr w:rsidR="00CE2CDD" w:rsidRPr="00463746" w14:paraId="34450B41" w14:textId="77777777" w:rsidTr="00D005ED">
        <w:trPr>
          <w:trHeight w:val="233"/>
        </w:trPr>
        <w:tc>
          <w:tcPr>
            <w:tcW w:w="3263" w:type="pct"/>
            <w:tcBorders>
              <w:top w:val="nil"/>
              <w:left w:val="single" w:sz="4" w:space="0" w:color="auto"/>
              <w:bottom w:val="nil"/>
              <w:right w:val="nil"/>
            </w:tcBorders>
            <w:shd w:val="clear" w:color="auto" w:fill="FFFFFF" w:themeFill="background1"/>
            <w:vAlign w:val="bottom"/>
          </w:tcPr>
          <w:p w14:paraId="5EF52308" w14:textId="77777777" w:rsidR="00CE2CDD" w:rsidRPr="00463746" w:rsidRDefault="00CE2CDD" w:rsidP="00D005ED">
            <w:pPr>
              <w:widowControl w:val="0"/>
              <w:ind w:left="5130" w:right="-198"/>
              <w:jc w:val="left"/>
              <w:rPr>
                <w:sz w:val="20"/>
                <w:szCs w:val="20"/>
              </w:rPr>
            </w:pPr>
            <w:r w:rsidRPr="00463746">
              <w:rPr>
                <w:sz w:val="20"/>
                <w:szCs w:val="20"/>
              </w:rPr>
              <w:t>Phase IV:</w:t>
            </w:r>
          </w:p>
        </w:tc>
        <w:tc>
          <w:tcPr>
            <w:tcW w:w="881" w:type="pct"/>
            <w:tcBorders>
              <w:top w:val="nil"/>
              <w:left w:val="nil"/>
              <w:bottom w:val="nil"/>
              <w:right w:val="single" w:sz="4" w:space="0" w:color="auto"/>
            </w:tcBorders>
            <w:shd w:val="clear" w:color="auto" w:fill="FFFFFF" w:themeFill="background1"/>
            <w:vAlign w:val="bottom"/>
          </w:tcPr>
          <w:p w14:paraId="7D4DD546" w14:textId="77777777" w:rsidR="00CE2CDD" w:rsidRPr="00463746" w:rsidRDefault="00CE2CDD" w:rsidP="00D005ED">
            <w:pPr>
              <w:widowControl w:val="0"/>
              <w:tabs>
                <w:tab w:val="left" w:pos="6840"/>
              </w:tabs>
              <w:ind w:left="-108"/>
              <w:jc w:val="right"/>
              <w:rPr>
                <w:sz w:val="20"/>
                <w:szCs w:val="20"/>
              </w:rPr>
            </w:pPr>
            <w:r w:rsidRPr="00463746">
              <w:rPr>
                <w:sz w:val="20"/>
                <w:szCs w:val="20"/>
              </w:rPr>
              <w:t>Jul-11</w:t>
            </w:r>
          </w:p>
        </w:tc>
        <w:tc>
          <w:tcPr>
            <w:tcW w:w="856" w:type="pct"/>
            <w:tcBorders>
              <w:top w:val="nil"/>
              <w:left w:val="single" w:sz="4" w:space="0" w:color="auto"/>
              <w:bottom w:val="nil"/>
              <w:right w:val="single" w:sz="4" w:space="0" w:color="auto"/>
            </w:tcBorders>
            <w:shd w:val="clear" w:color="auto" w:fill="FFFFFF" w:themeFill="background1"/>
          </w:tcPr>
          <w:p w14:paraId="2DFBE9CC" w14:textId="77777777" w:rsidR="00CE2CDD" w:rsidRPr="00463746" w:rsidRDefault="00CE2CDD" w:rsidP="00D005ED">
            <w:pPr>
              <w:widowControl w:val="0"/>
              <w:jc w:val="right"/>
              <w:rPr>
                <w:sz w:val="20"/>
                <w:szCs w:val="20"/>
              </w:rPr>
            </w:pPr>
            <w:r w:rsidRPr="00463746">
              <w:rPr>
                <w:sz w:val="20"/>
                <w:szCs w:val="20"/>
              </w:rPr>
              <w:t>60,000</w:t>
            </w:r>
          </w:p>
        </w:tc>
      </w:tr>
      <w:tr w:rsidR="00CE2CDD" w:rsidRPr="00463746" w14:paraId="7EA8FA0A" w14:textId="77777777" w:rsidTr="00D005ED">
        <w:trPr>
          <w:trHeight w:val="233"/>
        </w:trPr>
        <w:tc>
          <w:tcPr>
            <w:tcW w:w="3263" w:type="pct"/>
            <w:tcBorders>
              <w:top w:val="nil"/>
              <w:left w:val="single" w:sz="4" w:space="0" w:color="auto"/>
              <w:bottom w:val="nil"/>
              <w:right w:val="nil"/>
            </w:tcBorders>
            <w:shd w:val="clear" w:color="auto" w:fill="FFFFFF" w:themeFill="background1"/>
            <w:vAlign w:val="bottom"/>
          </w:tcPr>
          <w:p w14:paraId="57CD95C7" w14:textId="77777777" w:rsidR="00CE2CDD" w:rsidRPr="00463746" w:rsidRDefault="00CE2CDD" w:rsidP="00D005ED">
            <w:pPr>
              <w:widowControl w:val="0"/>
              <w:ind w:left="5130" w:right="-198"/>
              <w:jc w:val="left"/>
              <w:rPr>
                <w:sz w:val="20"/>
                <w:szCs w:val="20"/>
              </w:rPr>
            </w:pPr>
            <w:r w:rsidRPr="00463746">
              <w:rPr>
                <w:sz w:val="20"/>
                <w:szCs w:val="20"/>
              </w:rPr>
              <w:t>Phase V:</w:t>
            </w:r>
          </w:p>
        </w:tc>
        <w:tc>
          <w:tcPr>
            <w:tcW w:w="881" w:type="pct"/>
            <w:tcBorders>
              <w:top w:val="nil"/>
              <w:left w:val="nil"/>
              <w:bottom w:val="nil"/>
              <w:right w:val="single" w:sz="4" w:space="0" w:color="auto"/>
            </w:tcBorders>
            <w:shd w:val="clear" w:color="auto" w:fill="FFFFFF" w:themeFill="background1"/>
            <w:vAlign w:val="bottom"/>
          </w:tcPr>
          <w:p w14:paraId="04F7D2FB" w14:textId="77777777" w:rsidR="00CE2CDD" w:rsidRPr="00463746" w:rsidRDefault="00CE2CDD" w:rsidP="00D005ED">
            <w:pPr>
              <w:widowControl w:val="0"/>
              <w:tabs>
                <w:tab w:val="left" w:pos="6840"/>
              </w:tabs>
              <w:ind w:left="-108"/>
              <w:jc w:val="right"/>
              <w:rPr>
                <w:sz w:val="20"/>
                <w:szCs w:val="20"/>
              </w:rPr>
            </w:pPr>
            <w:r w:rsidRPr="00463746">
              <w:rPr>
                <w:sz w:val="20"/>
                <w:szCs w:val="20"/>
              </w:rPr>
              <w:t>Jul-13</w:t>
            </w:r>
          </w:p>
        </w:tc>
        <w:tc>
          <w:tcPr>
            <w:tcW w:w="856" w:type="pct"/>
            <w:tcBorders>
              <w:top w:val="nil"/>
              <w:left w:val="single" w:sz="4" w:space="0" w:color="auto"/>
              <w:bottom w:val="nil"/>
              <w:right w:val="single" w:sz="4" w:space="0" w:color="auto"/>
            </w:tcBorders>
            <w:shd w:val="clear" w:color="auto" w:fill="FFFFFF" w:themeFill="background1"/>
          </w:tcPr>
          <w:p w14:paraId="326598F0" w14:textId="77777777" w:rsidR="00CE2CDD" w:rsidRPr="00463746" w:rsidRDefault="00CE2CDD" w:rsidP="00D005ED">
            <w:pPr>
              <w:widowControl w:val="0"/>
              <w:jc w:val="right"/>
              <w:rPr>
                <w:sz w:val="20"/>
                <w:szCs w:val="20"/>
              </w:rPr>
            </w:pPr>
            <w:r w:rsidRPr="00463746">
              <w:rPr>
                <w:sz w:val="20"/>
                <w:szCs w:val="20"/>
              </w:rPr>
              <w:t>60,000</w:t>
            </w:r>
          </w:p>
        </w:tc>
      </w:tr>
      <w:tr w:rsidR="00CE2CDD" w:rsidRPr="00463746" w14:paraId="063B1066" w14:textId="77777777" w:rsidTr="00D005ED">
        <w:trPr>
          <w:trHeight w:val="233"/>
        </w:trPr>
        <w:tc>
          <w:tcPr>
            <w:tcW w:w="3263" w:type="pct"/>
            <w:tcBorders>
              <w:top w:val="nil"/>
              <w:left w:val="single" w:sz="4" w:space="0" w:color="auto"/>
              <w:bottom w:val="nil"/>
              <w:right w:val="nil"/>
            </w:tcBorders>
            <w:shd w:val="clear" w:color="auto" w:fill="FFFFFF" w:themeFill="background1"/>
            <w:vAlign w:val="bottom"/>
          </w:tcPr>
          <w:p w14:paraId="338D3D15" w14:textId="77777777" w:rsidR="00CE2CDD" w:rsidRPr="00463746" w:rsidRDefault="00CE2CDD" w:rsidP="00D005ED">
            <w:pPr>
              <w:widowControl w:val="0"/>
              <w:ind w:left="5130" w:right="-198"/>
              <w:jc w:val="left"/>
              <w:rPr>
                <w:sz w:val="20"/>
                <w:szCs w:val="20"/>
              </w:rPr>
            </w:pPr>
            <w:r w:rsidRPr="00463746">
              <w:rPr>
                <w:sz w:val="20"/>
                <w:szCs w:val="20"/>
              </w:rPr>
              <w:t>Phase VI:</w:t>
            </w:r>
          </w:p>
        </w:tc>
        <w:tc>
          <w:tcPr>
            <w:tcW w:w="881" w:type="pct"/>
            <w:tcBorders>
              <w:top w:val="nil"/>
              <w:left w:val="nil"/>
              <w:bottom w:val="nil"/>
              <w:right w:val="single" w:sz="4" w:space="0" w:color="auto"/>
            </w:tcBorders>
            <w:shd w:val="clear" w:color="auto" w:fill="FFFFFF" w:themeFill="background1"/>
            <w:vAlign w:val="bottom"/>
          </w:tcPr>
          <w:p w14:paraId="4C6D1463" w14:textId="77777777" w:rsidR="00CE2CDD" w:rsidRPr="00463746" w:rsidRDefault="00CE2CDD" w:rsidP="00D005ED">
            <w:pPr>
              <w:widowControl w:val="0"/>
              <w:tabs>
                <w:tab w:val="left" w:pos="6840"/>
              </w:tabs>
              <w:ind w:left="-108"/>
              <w:jc w:val="right"/>
              <w:rPr>
                <w:sz w:val="20"/>
                <w:szCs w:val="20"/>
              </w:rPr>
            </w:pPr>
            <w:r w:rsidRPr="00463746">
              <w:rPr>
                <w:sz w:val="20"/>
                <w:szCs w:val="20"/>
              </w:rPr>
              <w:t>Nov-15</w:t>
            </w:r>
          </w:p>
        </w:tc>
        <w:tc>
          <w:tcPr>
            <w:tcW w:w="856" w:type="pct"/>
            <w:tcBorders>
              <w:top w:val="nil"/>
              <w:left w:val="single" w:sz="4" w:space="0" w:color="auto"/>
              <w:bottom w:val="nil"/>
              <w:right w:val="single" w:sz="4" w:space="0" w:color="auto"/>
            </w:tcBorders>
            <w:shd w:val="clear" w:color="auto" w:fill="FFFFFF" w:themeFill="background1"/>
          </w:tcPr>
          <w:p w14:paraId="0FB3F7EE" w14:textId="77777777" w:rsidR="00CE2CDD" w:rsidRPr="00463746" w:rsidRDefault="00CE2CDD" w:rsidP="00D005ED">
            <w:pPr>
              <w:widowControl w:val="0"/>
              <w:jc w:val="right"/>
              <w:rPr>
                <w:sz w:val="20"/>
                <w:szCs w:val="20"/>
              </w:rPr>
            </w:pPr>
            <w:r w:rsidRPr="00463746">
              <w:rPr>
                <w:sz w:val="20"/>
                <w:szCs w:val="20"/>
              </w:rPr>
              <w:t>85,000</w:t>
            </w:r>
          </w:p>
        </w:tc>
      </w:tr>
      <w:tr w:rsidR="00CE2CDD" w:rsidRPr="00463746" w14:paraId="1FFC5292" w14:textId="77777777" w:rsidTr="00D005ED">
        <w:trPr>
          <w:trHeight w:val="233"/>
        </w:trPr>
        <w:tc>
          <w:tcPr>
            <w:tcW w:w="3263" w:type="pct"/>
            <w:tcBorders>
              <w:top w:val="nil"/>
              <w:left w:val="single" w:sz="4" w:space="0" w:color="auto"/>
              <w:bottom w:val="nil"/>
              <w:right w:val="nil"/>
            </w:tcBorders>
            <w:shd w:val="clear" w:color="auto" w:fill="FFFFFF" w:themeFill="background1"/>
            <w:vAlign w:val="bottom"/>
          </w:tcPr>
          <w:p w14:paraId="22F0CF9B" w14:textId="77777777" w:rsidR="00CE2CDD" w:rsidRPr="00463746" w:rsidRDefault="00CE2CDD" w:rsidP="00D005ED">
            <w:pPr>
              <w:widowControl w:val="0"/>
              <w:ind w:left="5130" w:right="-198"/>
              <w:jc w:val="left"/>
              <w:rPr>
                <w:sz w:val="20"/>
                <w:szCs w:val="20"/>
              </w:rPr>
            </w:pPr>
            <w:r w:rsidRPr="00463746">
              <w:rPr>
                <w:sz w:val="20"/>
                <w:szCs w:val="20"/>
              </w:rPr>
              <w:t>Phase VII:</w:t>
            </w:r>
          </w:p>
        </w:tc>
        <w:tc>
          <w:tcPr>
            <w:tcW w:w="881" w:type="pct"/>
            <w:tcBorders>
              <w:top w:val="nil"/>
              <w:left w:val="nil"/>
              <w:bottom w:val="nil"/>
              <w:right w:val="single" w:sz="4" w:space="0" w:color="auto"/>
            </w:tcBorders>
            <w:shd w:val="clear" w:color="auto" w:fill="FFFFFF" w:themeFill="background1"/>
            <w:vAlign w:val="bottom"/>
          </w:tcPr>
          <w:p w14:paraId="0B5929C7" w14:textId="77777777" w:rsidR="00CE2CDD" w:rsidRPr="00463746" w:rsidRDefault="00CE2CDD" w:rsidP="00D005ED">
            <w:pPr>
              <w:widowControl w:val="0"/>
              <w:tabs>
                <w:tab w:val="left" w:pos="6840"/>
              </w:tabs>
              <w:ind w:left="-108"/>
              <w:jc w:val="right"/>
              <w:rPr>
                <w:sz w:val="20"/>
                <w:szCs w:val="20"/>
              </w:rPr>
            </w:pPr>
            <w:r w:rsidRPr="00463746">
              <w:rPr>
                <w:sz w:val="20"/>
                <w:szCs w:val="20"/>
              </w:rPr>
              <w:t>Dec-18</w:t>
            </w:r>
          </w:p>
        </w:tc>
        <w:tc>
          <w:tcPr>
            <w:tcW w:w="856" w:type="pct"/>
            <w:tcBorders>
              <w:top w:val="nil"/>
              <w:left w:val="single" w:sz="4" w:space="0" w:color="auto"/>
              <w:bottom w:val="nil"/>
              <w:right w:val="single" w:sz="4" w:space="0" w:color="auto"/>
            </w:tcBorders>
            <w:shd w:val="clear" w:color="auto" w:fill="FFFFFF" w:themeFill="background1"/>
          </w:tcPr>
          <w:p w14:paraId="76A4812B" w14:textId="77777777" w:rsidR="00CE2CDD" w:rsidRPr="00463746" w:rsidRDefault="00CE2CDD" w:rsidP="00D005ED">
            <w:pPr>
              <w:widowControl w:val="0"/>
              <w:jc w:val="right"/>
              <w:rPr>
                <w:sz w:val="20"/>
                <w:szCs w:val="20"/>
              </w:rPr>
            </w:pPr>
            <w:r w:rsidRPr="00463746">
              <w:rPr>
                <w:sz w:val="20"/>
                <w:szCs w:val="20"/>
              </w:rPr>
              <w:t>85,000</w:t>
            </w:r>
          </w:p>
        </w:tc>
      </w:tr>
      <w:tr w:rsidR="00CE2CDD" w:rsidRPr="00463746" w14:paraId="1B9DEE9D" w14:textId="77777777" w:rsidTr="00D005ED">
        <w:trPr>
          <w:trHeight w:val="233"/>
        </w:trPr>
        <w:tc>
          <w:tcPr>
            <w:tcW w:w="3263" w:type="pct"/>
            <w:tcBorders>
              <w:top w:val="nil"/>
              <w:left w:val="single" w:sz="4" w:space="0" w:color="auto"/>
              <w:bottom w:val="nil"/>
              <w:right w:val="nil"/>
            </w:tcBorders>
            <w:shd w:val="clear" w:color="auto" w:fill="FFFFFF" w:themeFill="background1"/>
            <w:vAlign w:val="bottom"/>
          </w:tcPr>
          <w:p w14:paraId="2DF87FEF" w14:textId="77777777" w:rsidR="00CE2CDD" w:rsidRPr="00463746" w:rsidRDefault="00CE2CDD" w:rsidP="00D005ED">
            <w:pPr>
              <w:widowControl w:val="0"/>
              <w:ind w:left="5130" w:right="-198"/>
              <w:jc w:val="left"/>
              <w:rPr>
                <w:sz w:val="20"/>
                <w:szCs w:val="20"/>
              </w:rPr>
            </w:pPr>
            <w:r w:rsidRPr="00463746">
              <w:rPr>
                <w:sz w:val="20"/>
                <w:szCs w:val="20"/>
              </w:rPr>
              <w:t>Phase VIII:</w:t>
            </w:r>
          </w:p>
        </w:tc>
        <w:tc>
          <w:tcPr>
            <w:tcW w:w="881" w:type="pct"/>
            <w:tcBorders>
              <w:top w:val="nil"/>
              <w:left w:val="nil"/>
              <w:bottom w:val="nil"/>
              <w:right w:val="single" w:sz="4" w:space="0" w:color="auto"/>
            </w:tcBorders>
            <w:shd w:val="clear" w:color="auto" w:fill="FFFFFF" w:themeFill="background1"/>
            <w:vAlign w:val="bottom"/>
          </w:tcPr>
          <w:p w14:paraId="3150C5F2" w14:textId="77777777" w:rsidR="00CE2CDD" w:rsidRPr="00463746" w:rsidRDefault="00CE2CDD" w:rsidP="00D005ED">
            <w:pPr>
              <w:widowControl w:val="0"/>
              <w:tabs>
                <w:tab w:val="left" w:pos="6840"/>
              </w:tabs>
              <w:ind w:left="-108"/>
              <w:jc w:val="right"/>
              <w:rPr>
                <w:sz w:val="20"/>
                <w:szCs w:val="20"/>
              </w:rPr>
            </w:pPr>
            <w:r w:rsidRPr="00463746">
              <w:rPr>
                <w:sz w:val="20"/>
                <w:szCs w:val="20"/>
              </w:rPr>
              <w:t>Jul-21</w:t>
            </w:r>
          </w:p>
        </w:tc>
        <w:tc>
          <w:tcPr>
            <w:tcW w:w="856" w:type="pct"/>
            <w:tcBorders>
              <w:top w:val="nil"/>
              <w:left w:val="single" w:sz="4" w:space="0" w:color="auto"/>
              <w:bottom w:val="nil"/>
              <w:right w:val="single" w:sz="4" w:space="0" w:color="auto"/>
            </w:tcBorders>
            <w:shd w:val="clear" w:color="auto" w:fill="FFFFFF" w:themeFill="background1"/>
          </w:tcPr>
          <w:p w14:paraId="02C6B1C1" w14:textId="77777777" w:rsidR="00CE2CDD" w:rsidRPr="00463746" w:rsidRDefault="00CE2CDD" w:rsidP="00D005ED">
            <w:pPr>
              <w:widowControl w:val="0"/>
              <w:jc w:val="right"/>
              <w:rPr>
                <w:sz w:val="20"/>
                <w:szCs w:val="20"/>
              </w:rPr>
            </w:pPr>
            <w:r w:rsidRPr="00463746">
              <w:rPr>
                <w:sz w:val="20"/>
                <w:szCs w:val="20"/>
              </w:rPr>
              <w:t>85,000</w:t>
            </w:r>
          </w:p>
        </w:tc>
      </w:tr>
      <w:tr w:rsidR="00CE2CDD" w:rsidRPr="00463746" w14:paraId="320CC052" w14:textId="77777777" w:rsidTr="00D005ED">
        <w:trPr>
          <w:trHeight w:val="233"/>
        </w:trPr>
        <w:tc>
          <w:tcPr>
            <w:tcW w:w="4144" w:type="pct"/>
            <w:gridSpan w:val="2"/>
            <w:tcBorders>
              <w:top w:val="nil"/>
              <w:left w:val="single" w:sz="4" w:space="0" w:color="auto"/>
              <w:bottom w:val="single" w:sz="4" w:space="0" w:color="auto"/>
              <w:right w:val="single" w:sz="4" w:space="0" w:color="auto"/>
            </w:tcBorders>
            <w:shd w:val="clear" w:color="auto" w:fill="auto"/>
          </w:tcPr>
          <w:p w14:paraId="14D7CB0A" w14:textId="77777777" w:rsidR="00CE2CDD" w:rsidRPr="00463746" w:rsidRDefault="00CE2CDD" w:rsidP="00D005ED">
            <w:pPr>
              <w:widowControl w:val="0"/>
              <w:tabs>
                <w:tab w:val="right" w:pos="7682"/>
              </w:tabs>
              <w:ind w:left="6480" w:right="-108"/>
              <w:jc w:val="left"/>
              <w:rPr>
                <w:sz w:val="20"/>
                <w:szCs w:val="20"/>
              </w:rPr>
            </w:pPr>
            <w:r w:rsidRPr="00463746">
              <w:rPr>
                <w:sz w:val="20"/>
                <w:szCs w:val="20"/>
              </w:rPr>
              <w:tab/>
              <w:t>Total:</w:t>
            </w:r>
          </w:p>
        </w:tc>
        <w:tc>
          <w:tcPr>
            <w:tcW w:w="856" w:type="pct"/>
            <w:tcBorders>
              <w:top w:val="nil"/>
              <w:left w:val="single" w:sz="4" w:space="0" w:color="auto"/>
              <w:bottom w:val="single" w:sz="4" w:space="0" w:color="auto"/>
              <w:right w:val="single" w:sz="4" w:space="0" w:color="auto"/>
            </w:tcBorders>
            <w:shd w:val="clear" w:color="auto" w:fill="auto"/>
          </w:tcPr>
          <w:p w14:paraId="35950C7C" w14:textId="77777777" w:rsidR="00CE2CDD" w:rsidRPr="00463746" w:rsidRDefault="00CE2CDD" w:rsidP="00D005ED">
            <w:pPr>
              <w:widowControl w:val="0"/>
              <w:jc w:val="right"/>
              <w:rPr>
                <w:sz w:val="20"/>
                <w:szCs w:val="20"/>
              </w:rPr>
            </w:pPr>
            <w:r w:rsidRPr="00463746">
              <w:rPr>
                <w:sz w:val="20"/>
                <w:szCs w:val="20"/>
              </w:rPr>
              <w:t>525,000</w:t>
            </w:r>
          </w:p>
        </w:tc>
      </w:tr>
      <w:tr w:rsidR="00CE2CDD" w:rsidRPr="00463746" w14:paraId="5AFF5D71" w14:textId="77777777" w:rsidTr="00D005ED">
        <w:trPr>
          <w:trHeight w:val="233"/>
        </w:trPr>
        <w:tc>
          <w:tcPr>
            <w:tcW w:w="4144" w:type="pct"/>
            <w:gridSpan w:val="2"/>
            <w:tcBorders>
              <w:top w:val="single" w:sz="4" w:space="0" w:color="auto"/>
            </w:tcBorders>
            <w:shd w:val="clear" w:color="auto" w:fill="FFFFFF" w:themeFill="background1"/>
          </w:tcPr>
          <w:p w14:paraId="2E3AEA5F" w14:textId="77777777" w:rsidR="00CE2CDD" w:rsidRPr="00463746" w:rsidRDefault="00CE2CDD" w:rsidP="00D005ED">
            <w:pPr>
              <w:widowControl w:val="0"/>
              <w:jc w:val="left"/>
              <w:rPr>
                <w:sz w:val="20"/>
                <w:szCs w:val="20"/>
              </w:rPr>
            </w:pPr>
            <w:r w:rsidRPr="00463746">
              <w:rPr>
                <w:sz w:val="20"/>
                <w:szCs w:val="20"/>
              </w:rPr>
              <w:t>Amount requested for renewal (phase IX) (US $):</w:t>
            </w:r>
          </w:p>
        </w:tc>
        <w:tc>
          <w:tcPr>
            <w:tcW w:w="856" w:type="pct"/>
            <w:tcBorders>
              <w:top w:val="single" w:sz="4" w:space="0" w:color="auto"/>
            </w:tcBorders>
            <w:shd w:val="clear" w:color="auto" w:fill="auto"/>
          </w:tcPr>
          <w:p w14:paraId="253E1D86" w14:textId="77777777" w:rsidR="00CE2CDD" w:rsidRPr="00463746" w:rsidRDefault="00CE2CDD" w:rsidP="00D005ED">
            <w:pPr>
              <w:widowControl w:val="0"/>
              <w:jc w:val="right"/>
              <w:rPr>
                <w:sz w:val="20"/>
                <w:szCs w:val="20"/>
              </w:rPr>
            </w:pPr>
            <w:r w:rsidRPr="00463746">
              <w:rPr>
                <w:sz w:val="20"/>
                <w:szCs w:val="20"/>
              </w:rPr>
              <w:t>100,000*</w:t>
            </w:r>
          </w:p>
        </w:tc>
      </w:tr>
      <w:tr w:rsidR="00CE2CDD" w:rsidRPr="00463746" w14:paraId="756C72A2" w14:textId="77777777" w:rsidTr="00D005ED">
        <w:trPr>
          <w:trHeight w:val="233"/>
        </w:trPr>
        <w:tc>
          <w:tcPr>
            <w:tcW w:w="4144" w:type="pct"/>
            <w:gridSpan w:val="2"/>
          </w:tcPr>
          <w:p w14:paraId="11B0A7FF" w14:textId="77777777" w:rsidR="00CE2CDD" w:rsidRPr="00463746" w:rsidRDefault="00CE2CDD" w:rsidP="00D005ED">
            <w:pPr>
              <w:widowControl w:val="0"/>
              <w:jc w:val="left"/>
              <w:rPr>
                <w:sz w:val="20"/>
                <w:szCs w:val="20"/>
              </w:rPr>
            </w:pPr>
            <w:r w:rsidRPr="00463746">
              <w:rPr>
                <w:sz w:val="20"/>
                <w:szCs w:val="20"/>
              </w:rPr>
              <w:t xml:space="preserve">Amount recommended for approval for phase IX (US $): </w:t>
            </w:r>
          </w:p>
        </w:tc>
        <w:tc>
          <w:tcPr>
            <w:tcW w:w="856" w:type="pct"/>
            <w:shd w:val="clear" w:color="auto" w:fill="auto"/>
          </w:tcPr>
          <w:p w14:paraId="4129A359" w14:textId="77777777" w:rsidR="00CE2CDD" w:rsidRPr="00463746" w:rsidRDefault="00CE2CDD" w:rsidP="00D005ED">
            <w:pPr>
              <w:widowControl w:val="0"/>
              <w:jc w:val="right"/>
              <w:rPr>
                <w:sz w:val="20"/>
                <w:szCs w:val="20"/>
              </w:rPr>
            </w:pPr>
            <w:r w:rsidRPr="00463746">
              <w:rPr>
                <w:sz w:val="20"/>
                <w:szCs w:val="20"/>
              </w:rPr>
              <w:t>100,000</w:t>
            </w:r>
          </w:p>
        </w:tc>
      </w:tr>
      <w:tr w:rsidR="00CE2CDD" w:rsidRPr="00463746" w14:paraId="63C86E5A" w14:textId="77777777" w:rsidTr="00D005ED">
        <w:trPr>
          <w:trHeight w:val="233"/>
        </w:trPr>
        <w:tc>
          <w:tcPr>
            <w:tcW w:w="4144" w:type="pct"/>
            <w:gridSpan w:val="2"/>
          </w:tcPr>
          <w:p w14:paraId="5C76A0DE" w14:textId="77777777" w:rsidR="00CE2CDD" w:rsidRPr="00463746" w:rsidRDefault="00CE2CDD" w:rsidP="00D005ED">
            <w:pPr>
              <w:widowControl w:val="0"/>
              <w:jc w:val="left"/>
              <w:rPr>
                <w:sz w:val="20"/>
                <w:szCs w:val="20"/>
              </w:rPr>
            </w:pPr>
            <w:r w:rsidRPr="00463746">
              <w:rPr>
                <w:sz w:val="20"/>
                <w:szCs w:val="20"/>
              </w:rPr>
              <w:t>Agency support costs (US $):</w:t>
            </w:r>
          </w:p>
        </w:tc>
        <w:tc>
          <w:tcPr>
            <w:tcW w:w="856" w:type="pct"/>
            <w:shd w:val="clear" w:color="auto" w:fill="auto"/>
          </w:tcPr>
          <w:p w14:paraId="4E0653C4" w14:textId="77777777" w:rsidR="00CE2CDD" w:rsidRPr="00463746" w:rsidRDefault="00CE2CDD" w:rsidP="00D005ED">
            <w:pPr>
              <w:widowControl w:val="0"/>
              <w:jc w:val="right"/>
              <w:rPr>
                <w:sz w:val="20"/>
                <w:szCs w:val="20"/>
              </w:rPr>
            </w:pPr>
            <w:r w:rsidRPr="00463746">
              <w:rPr>
                <w:sz w:val="20"/>
                <w:szCs w:val="20"/>
              </w:rPr>
              <w:t>0</w:t>
            </w:r>
          </w:p>
        </w:tc>
      </w:tr>
      <w:tr w:rsidR="00CE2CDD" w:rsidRPr="00463746" w14:paraId="77208A8A" w14:textId="77777777" w:rsidTr="00D005ED">
        <w:trPr>
          <w:trHeight w:val="233"/>
        </w:trPr>
        <w:tc>
          <w:tcPr>
            <w:tcW w:w="4144" w:type="pct"/>
            <w:gridSpan w:val="2"/>
          </w:tcPr>
          <w:p w14:paraId="1B3E5EF8" w14:textId="77777777" w:rsidR="00CE2CDD" w:rsidRPr="00463746" w:rsidRDefault="00CE2CDD" w:rsidP="00D005ED">
            <w:pPr>
              <w:widowControl w:val="0"/>
              <w:jc w:val="left"/>
              <w:rPr>
                <w:sz w:val="20"/>
                <w:szCs w:val="20"/>
              </w:rPr>
            </w:pPr>
            <w:r w:rsidRPr="00463746">
              <w:rPr>
                <w:sz w:val="20"/>
                <w:szCs w:val="20"/>
              </w:rPr>
              <w:t>Total cost of institutional strengthening phase IX to the Multilateral Fund (US $):</w:t>
            </w:r>
          </w:p>
        </w:tc>
        <w:tc>
          <w:tcPr>
            <w:tcW w:w="856" w:type="pct"/>
            <w:shd w:val="clear" w:color="auto" w:fill="auto"/>
          </w:tcPr>
          <w:p w14:paraId="42CE15A1" w14:textId="77777777" w:rsidR="00CE2CDD" w:rsidRPr="00463746" w:rsidRDefault="00CE2CDD" w:rsidP="00D005ED">
            <w:pPr>
              <w:widowControl w:val="0"/>
              <w:jc w:val="right"/>
              <w:rPr>
                <w:sz w:val="20"/>
                <w:szCs w:val="20"/>
              </w:rPr>
            </w:pPr>
            <w:r w:rsidRPr="00463746">
              <w:rPr>
                <w:sz w:val="20"/>
                <w:szCs w:val="20"/>
              </w:rPr>
              <w:t>100,000</w:t>
            </w:r>
          </w:p>
        </w:tc>
      </w:tr>
      <w:tr w:rsidR="00CE2CDD" w:rsidRPr="00463746" w14:paraId="36A57690" w14:textId="77777777" w:rsidTr="00D005ED">
        <w:trPr>
          <w:trHeight w:val="233"/>
        </w:trPr>
        <w:tc>
          <w:tcPr>
            <w:tcW w:w="4144" w:type="pct"/>
            <w:gridSpan w:val="2"/>
          </w:tcPr>
          <w:p w14:paraId="366FD428" w14:textId="77777777" w:rsidR="00CE2CDD" w:rsidRPr="00463746" w:rsidRDefault="00CE2CDD" w:rsidP="00D005ED">
            <w:pPr>
              <w:widowControl w:val="0"/>
              <w:jc w:val="left"/>
              <w:rPr>
                <w:sz w:val="20"/>
                <w:szCs w:val="20"/>
              </w:rPr>
            </w:pPr>
            <w:r w:rsidRPr="00463746">
              <w:rPr>
                <w:sz w:val="20"/>
                <w:szCs w:val="20"/>
              </w:rPr>
              <w:t>Date of approval of country programme:</w:t>
            </w:r>
          </w:p>
        </w:tc>
        <w:tc>
          <w:tcPr>
            <w:tcW w:w="856" w:type="pct"/>
            <w:shd w:val="clear" w:color="auto" w:fill="FFFFFF" w:themeFill="background1"/>
          </w:tcPr>
          <w:p w14:paraId="7B2ADE77" w14:textId="77777777" w:rsidR="00CE2CDD" w:rsidRPr="00463746" w:rsidRDefault="00CE2CDD" w:rsidP="00D005ED">
            <w:pPr>
              <w:widowControl w:val="0"/>
              <w:jc w:val="right"/>
              <w:rPr>
                <w:sz w:val="20"/>
                <w:szCs w:val="20"/>
              </w:rPr>
            </w:pPr>
            <w:r w:rsidRPr="00463746">
              <w:rPr>
                <w:sz w:val="20"/>
                <w:szCs w:val="20"/>
              </w:rPr>
              <w:t>2004</w:t>
            </w:r>
          </w:p>
        </w:tc>
      </w:tr>
      <w:tr w:rsidR="00CE2CDD" w:rsidRPr="00463746" w14:paraId="2680D35F" w14:textId="77777777" w:rsidTr="00D005ED">
        <w:trPr>
          <w:trHeight w:val="233"/>
        </w:trPr>
        <w:tc>
          <w:tcPr>
            <w:tcW w:w="4144" w:type="pct"/>
            <w:gridSpan w:val="2"/>
            <w:tcBorders>
              <w:bottom w:val="single" w:sz="4" w:space="0" w:color="auto"/>
            </w:tcBorders>
          </w:tcPr>
          <w:p w14:paraId="04C24B8E" w14:textId="77777777" w:rsidR="00CE2CDD" w:rsidRPr="00463746" w:rsidRDefault="00CE2CDD" w:rsidP="00D005ED">
            <w:pPr>
              <w:widowControl w:val="0"/>
              <w:jc w:val="left"/>
              <w:rPr>
                <w:sz w:val="20"/>
                <w:szCs w:val="20"/>
              </w:rPr>
            </w:pPr>
            <w:r w:rsidRPr="00463746">
              <w:rPr>
                <w:sz w:val="20"/>
                <w:szCs w:val="20"/>
              </w:rPr>
              <w:t>Date of approval of HCFC phase-out management plan:</w:t>
            </w:r>
          </w:p>
        </w:tc>
        <w:tc>
          <w:tcPr>
            <w:tcW w:w="856" w:type="pct"/>
            <w:tcBorders>
              <w:bottom w:val="single" w:sz="4" w:space="0" w:color="auto"/>
            </w:tcBorders>
            <w:shd w:val="clear" w:color="auto" w:fill="FFFFFF" w:themeFill="background1"/>
          </w:tcPr>
          <w:p w14:paraId="2CD946E0" w14:textId="77777777" w:rsidR="00CE2CDD" w:rsidRPr="00463746" w:rsidRDefault="00CE2CDD" w:rsidP="00D005ED">
            <w:pPr>
              <w:widowControl w:val="0"/>
              <w:jc w:val="right"/>
              <w:rPr>
                <w:sz w:val="20"/>
                <w:szCs w:val="20"/>
              </w:rPr>
            </w:pPr>
            <w:r w:rsidRPr="00463746">
              <w:rPr>
                <w:sz w:val="20"/>
                <w:szCs w:val="20"/>
              </w:rPr>
              <w:t>2011</w:t>
            </w:r>
          </w:p>
        </w:tc>
      </w:tr>
      <w:tr w:rsidR="00CE2CDD" w:rsidRPr="00463746" w14:paraId="5B7901DB" w14:textId="77777777" w:rsidTr="00D005ED">
        <w:trPr>
          <w:trHeight w:val="233"/>
        </w:trPr>
        <w:tc>
          <w:tcPr>
            <w:tcW w:w="4144" w:type="pct"/>
            <w:gridSpan w:val="2"/>
            <w:tcBorders>
              <w:top w:val="single" w:sz="4" w:space="0" w:color="auto"/>
              <w:left w:val="single" w:sz="4" w:space="0" w:color="auto"/>
              <w:bottom w:val="nil"/>
              <w:right w:val="single" w:sz="4" w:space="0" w:color="auto"/>
            </w:tcBorders>
          </w:tcPr>
          <w:p w14:paraId="3739AEBE" w14:textId="77777777" w:rsidR="00CE2CDD" w:rsidRPr="00463746" w:rsidRDefault="00CE2CDD" w:rsidP="00D005ED">
            <w:pPr>
              <w:widowControl w:val="0"/>
              <w:spacing w:before="20"/>
              <w:jc w:val="left"/>
              <w:rPr>
                <w:sz w:val="20"/>
                <w:szCs w:val="20"/>
              </w:rPr>
            </w:pPr>
            <w:r w:rsidRPr="00463746">
              <w:rPr>
                <w:sz w:val="20"/>
                <w:szCs w:val="20"/>
              </w:rPr>
              <w:t>Baseline consumption of controlled substances (ODP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3AF17096" w14:textId="77777777" w:rsidR="00CE2CDD" w:rsidRPr="00463746" w:rsidRDefault="00CE2CDD" w:rsidP="00D005ED">
            <w:pPr>
              <w:widowControl w:val="0"/>
              <w:jc w:val="right"/>
              <w:rPr>
                <w:sz w:val="20"/>
                <w:szCs w:val="20"/>
              </w:rPr>
            </w:pPr>
          </w:p>
        </w:tc>
      </w:tr>
      <w:tr w:rsidR="00CE2CDD" w:rsidRPr="00463746" w14:paraId="4C256292" w14:textId="77777777" w:rsidTr="00D005ED">
        <w:trPr>
          <w:trHeight w:val="233"/>
        </w:trPr>
        <w:tc>
          <w:tcPr>
            <w:tcW w:w="4144" w:type="pct"/>
            <w:gridSpan w:val="2"/>
            <w:tcBorders>
              <w:top w:val="nil"/>
              <w:left w:val="single" w:sz="4" w:space="0" w:color="auto"/>
              <w:bottom w:val="nil"/>
              <w:right w:val="single" w:sz="4" w:space="0" w:color="auto"/>
            </w:tcBorders>
          </w:tcPr>
          <w:p w14:paraId="4C4926D1" w14:textId="77777777" w:rsidR="00CE2CDD" w:rsidRPr="00463746" w:rsidRDefault="00CE2CDD" w:rsidP="00D005ED">
            <w:pPr>
              <w:widowControl w:val="0"/>
              <w:ind w:hanging="360"/>
              <w:jc w:val="left"/>
              <w:rPr>
                <w:sz w:val="20"/>
                <w:szCs w:val="20"/>
              </w:rPr>
            </w:pPr>
            <w:r w:rsidRPr="00463746">
              <w:rPr>
                <w:sz w:val="20"/>
                <w:szCs w:val="20"/>
              </w:rPr>
              <w:t>(d)</w:t>
            </w:r>
            <w:r w:rsidRPr="00463746">
              <w:rPr>
                <w:sz w:val="20"/>
                <w:szCs w:val="20"/>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tcPr>
          <w:p w14:paraId="2D630E39" w14:textId="77777777" w:rsidR="00CE2CDD" w:rsidRPr="00463746" w:rsidRDefault="00CE2CDD" w:rsidP="00D005ED">
            <w:pPr>
              <w:widowControl w:val="0"/>
              <w:jc w:val="right"/>
              <w:rPr>
                <w:sz w:val="20"/>
                <w:szCs w:val="20"/>
              </w:rPr>
            </w:pPr>
            <w:r w:rsidRPr="00463746">
              <w:rPr>
                <w:sz w:val="20"/>
                <w:szCs w:val="20"/>
              </w:rPr>
              <w:t>0.0</w:t>
            </w:r>
          </w:p>
        </w:tc>
      </w:tr>
      <w:tr w:rsidR="00CE2CDD" w:rsidRPr="00463746" w14:paraId="0CA5BF74" w14:textId="77777777" w:rsidTr="00D005ED">
        <w:trPr>
          <w:trHeight w:val="233"/>
        </w:trPr>
        <w:tc>
          <w:tcPr>
            <w:tcW w:w="4144" w:type="pct"/>
            <w:gridSpan w:val="2"/>
            <w:tcBorders>
              <w:top w:val="nil"/>
              <w:left w:val="single" w:sz="4" w:space="0" w:color="auto"/>
              <w:bottom w:val="nil"/>
              <w:right w:val="single" w:sz="4" w:space="0" w:color="auto"/>
            </w:tcBorders>
          </w:tcPr>
          <w:p w14:paraId="514347EA" w14:textId="77777777" w:rsidR="00CE2CDD" w:rsidRPr="00463746" w:rsidRDefault="00CE2CDD" w:rsidP="00D005ED">
            <w:pPr>
              <w:widowControl w:val="0"/>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tcPr>
          <w:p w14:paraId="1D2AC3C9" w14:textId="77777777" w:rsidR="00CE2CDD" w:rsidRPr="00463746" w:rsidRDefault="00CE2CDD" w:rsidP="00D005ED">
            <w:pPr>
              <w:widowControl w:val="0"/>
              <w:jc w:val="right"/>
              <w:rPr>
                <w:sz w:val="20"/>
                <w:szCs w:val="20"/>
              </w:rPr>
            </w:pPr>
            <w:r w:rsidRPr="00463746">
              <w:rPr>
                <w:sz w:val="20"/>
                <w:szCs w:val="20"/>
              </w:rPr>
              <w:t>0.0</w:t>
            </w:r>
          </w:p>
        </w:tc>
      </w:tr>
      <w:tr w:rsidR="00CE2CDD" w:rsidRPr="00463746" w14:paraId="6FD98E7D" w14:textId="77777777" w:rsidTr="00D005ED">
        <w:trPr>
          <w:trHeight w:val="233"/>
        </w:trPr>
        <w:tc>
          <w:tcPr>
            <w:tcW w:w="4144" w:type="pct"/>
            <w:gridSpan w:val="2"/>
            <w:tcBorders>
              <w:top w:val="nil"/>
              <w:bottom w:val="single" w:sz="4" w:space="0" w:color="auto"/>
            </w:tcBorders>
          </w:tcPr>
          <w:p w14:paraId="4DAE78EA" w14:textId="77777777" w:rsidR="00CE2CDD" w:rsidRPr="00463746" w:rsidRDefault="00CE2CDD" w:rsidP="00D005ED">
            <w:pPr>
              <w:widowControl w:val="0"/>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856" w:type="pct"/>
            <w:tcBorders>
              <w:top w:val="nil"/>
              <w:bottom w:val="single" w:sz="4" w:space="0" w:color="auto"/>
            </w:tcBorders>
            <w:shd w:val="clear" w:color="auto" w:fill="FFFFFF" w:themeFill="background1"/>
            <w:vAlign w:val="bottom"/>
          </w:tcPr>
          <w:p w14:paraId="3961968E" w14:textId="77777777" w:rsidR="00CE2CDD" w:rsidRPr="00463746" w:rsidRDefault="00CE2CDD" w:rsidP="00D005ED">
            <w:pPr>
              <w:widowControl w:val="0"/>
              <w:jc w:val="right"/>
              <w:rPr>
                <w:sz w:val="20"/>
                <w:szCs w:val="20"/>
              </w:rPr>
            </w:pPr>
            <w:r w:rsidRPr="00463746">
              <w:rPr>
                <w:sz w:val="20"/>
                <w:szCs w:val="20"/>
              </w:rPr>
              <w:t>0.0</w:t>
            </w:r>
          </w:p>
        </w:tc>
      </w:tr>
      <w:tr w:rsidR="00CE2CDD" w:rsidRPr="00463746" w14:paraId="2372B2E8" w14:textId="77777777" w:rsidTr="00D005ED">
        <w:trPr>
          <w:trHeight w:val="233"/>
        </w:trPr>
        <w:tc>
          <w:tcPr>
            <w:tcW w:w="4144" w:type="pct"/>
            <w:gridSpan w:val="2"/>
            <w:tcBorders>
              <w:top w:val="single" w:sz="4" w:space="0" w:color="auto"/>
              <w:left w:val="single" w:sz="4" w:space="0" w:color="auto"/>
              <w:bottom w:val="nil"/>
              <w:right w:val="single" w:sz="4" w:space="0" w:color="auto"/>
            </w:tcBorders>
          </w:tcPr>
          <w:p w14:paraId="083C4780" w14:textId="77777777" w:rsidR="00CE2CDD" w:rsidRPr="00463746" w:rsidRDefault="00CE2CDD" w:rsidP="00D005ED">
            <w:pPr>
              <w:widowControl w:val="0"/>
              <w:spacing w:before="20"/>
              <w:jc w:val="left"/>
              <w:rPr>
                <w:sz w:val="20"/>
                <w:szCs w:val="20"/>
              </w:rPr>
            </w:pPr>
            <w:r w:rsidRPr="00463746">
              <w:rPr>
                <w:sz w:val="20"/>
                <w:szCs w:val="20"/>
              </w:rPr>
              <w:t>Latest reported ODS consumption (2021)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0B8FB72B" w14:textId="77777777" w:rsidR="00CE2CDD" w:rsidRPr="00463746" w:rsidRDefault="00CE2CDD" w:rsidP="00D005ED">
            <w:pPr>
              <w:widowControl w:val="0"/>
              <w:spacing w:before="20"/>
              <w:jc w:val="right"/>
              <w:rPr>
                <w:sz w:val="20"/>
                <w:szCs w:val="20"/>
              </w:rPr>
            </w:pPr>
          </w:p>
        </w:tc>
      </w:tr>
      <w:tr w:rsidR="00CE2CDD" w:rsidRPr="00463746" w14:paraId="70EB86FC" w14:textId="77777777" w:rsidTr="00D005ED">
        <w:trPr>
          <w:trHeight w:val="233"/>
        </w:trPr>
        <w:tc>
          <w:tcPr>
            <w:tcW w:w="4144" w:type="pct"/>
            <w:gridSpan w:val="2"/>
            <w:tcBorders>
              <w:top w:val="nil"/>
              <w:left w:val="single" w:sz="4" w:space="0" w:color="auto"/>
              <w:bottom w:val="nil"/>
              <w:right w:val="single" w:sz="4" w:space="0" w:color="auto"/>
            </w:tcBorders>
          </w:tcPr>
          <w:p w14:paraId="0246304C" w14:textId="77777777" w:rsidR="00CE2CDD" w:rsidRPr="00463746" w:rsidRDefault="00CE2CDD" w:rsidP="00D005ED">
            <w:pPr>
              <w:widowControl w:val="0"/>
              <w:ind w:hanging="360"/>
              <w:jc w:val="left"/>
              <w:rPr>
                <w:sz w:val="20"/>
                <w:szCs w:val="20"/>
              </w:rPr>
            </w:pPr>
            <w:r w:rsidRPr="00463746">
              <w:rPr>
                <w:sz w:val="20"/>
                <w:szCs w:val="20"/>
              </w:rPr>
              <w:t>(d)</w:t>
            </w:r>
            <w:r w:rsidRPr="00463746">
              <w:rPr>
                <w:sz w:val="20"/>
                <w:szCs w:val="20"/>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tcPr>
          <w:p w14:paraId="59B7880F" w14:textId="77777777" w:rsidR="00CE2CDD" w:rsidRPr="00463746" w:rsidRDefault="00CE2CDD" w:rsidP="00D005ED">
            <w:pPr>
              <w:widowControl w:val="0"/>
              <w:jc w:val="right"/>
              <w:rPr>
                <w:sz w:val="20"/>
                <w:szCs w:val="20"/>
              </w:rPr>
            </w:pPr>
            <w:r w:rsidRPr="00463746">
              <w:rPr>
                <w:sz w:val="20"/>
                <w:szCs w:val="20"/>
              </w:rPr>
              <w:t>0.0</w:t>
            </w:r>
          </w:p>
        </w:tc>
      </w:tr>
      <w:tr w:rsidR="00CE2CDD" w:rsidRPr="00463746" w14:paraId="48E23DC2" w14:textId="77777777" w:rsidTr="00D005ED">
        <w:trPr>
          <w:trHeight w:val="233"/>
        </w:trPr>
        <w:tc>
          <w:tcPr>
            <w:tcW w:w="4144" w:type="pct"/>
            <w:gridSpan w:val="2"/>
            <w:tcBorders>
              <w:top w:val="nil"/>
              <w:left w:val="single" w:sz="4" w:space="0" w:color="auto"/>
              <w:bottom w:val="nil"/>
              <w:right w:val="single" w:sz="4" w:space="0" w:color="auto"/>
            </w:tcBorders>
          </w:tcPr>
          <w:p w14:paraId="16A652BB" w14:textId="77777777" w:rsidR="00CE2CDD" w:rsidRPr="00463746" w:rsidRDefault="00CE2CDD" w:rsidP="00D005ED">
            <w:pPr>
              <w:widowControl w:val="0"/>
              <w:ind w:hanging="360"/>
              <w:jc w:val="left"/>
              <w:rPr>
                <w:sz w:val="20"/>
                <w:szCs w:val="20"/>
              </w:rPr>
            </w:pPr>
            <w:r w:rsidRPr="00463746">
              <w:rPr>
                <w:sz w:val="20"/>
                <w:szCs w:val="20"/>
              </w:rPr>
              <w:t>(e)</w:t>
            </w:r>
            <w:r w:rsidRPr="00463746">
              <w:rPr>
                <w:sz w:val="20"/>
                <w:szCs w:val="20"/>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tcPr>
          <w:p w14:paraId="05C09A0B" w14:textId="77777777" w:rsidR="00CE2CDD" w:rsidRPr="00463746" w:rsidRDefault="00CE2CDD" w:rsidP="00D005ED">
            <w:pPr>
              <w:widowControl w:val="0"/>
              <w:jc w:val="right"/>
              <w:rPr>
                <w:sz w:val="20"/>
                <w:szCs w:val="20"/>
              </w:rPr>
            </w:pPr>
            <w:r w:rsidRPr="00463746">
              <w:rPr>
                <w:sz w:val="20"/>
                <w:szCs w:val="20"/>
              </w:rPr>
              <w:t>0.0</w:t>
            </w:r>
          </w:p>
        </w:tc>
      </w:tr>
      <w:tr w:rsidR="00CE2CDD" w:rsidRPr="00463746" w14:paraId="12BCE7DC" w14:textId="77777777" w:rsidTr="00D005ED">
        <w:trPr>
          <w:trHeight w:val="233"/>
        </w:trPr>
        <w:tc>
          <w:tcPr>
            <w:tcW w:w="4144" w:type="pct"/>
            <w:gridSpan w:val="2"/>
            <w:tcBorders>
              <w:top w:val="nil"/>
              <w:left w:val="single" w:sz="4" w:space="0" w:color="auto"/>
              <w:bottom w:val="nil"/>
              <w:right w:val="single" w:sz="4" w:space="0" w:color="auto"/>
            </w:tcBorders>
          </w:tcPr>
          <w:p w14:paraId="2A682A4C" w14:textId="77777777" w:rsidR="00CE2CDD" w:rsidRPr="00463746" w:rsidRDefault="00CE2CDD" w:rsidP="00D005ED">
            <w:pPr>
              <w:widowControl w:val="0"/>
              <w:ind w:hanging="360"/>
              <w:jc w:val="left"/>
              <w:rPr>
                <w:sz w:val="20"/>
                <w:szCs w:val="20"/>
              </w:rPr>
            </w:pPr>
            <w:r w:rsidRPr="00463746">
              <w:rPr>
                <w:sz w:val="20"/>
                <w:szCs w:val="20"/>
              </w:rPr>
              <w:t>(f)</w:t>
            </w:r>
            <w:r w:rsidRPr="00463746">
              <w:rPr>
                <w:sz w:val="20"/>
                <w:szCs w:val="20"/>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tcPr>
          <w:p w14:paraId="792B71E2" w14:textId="77777777" w:rsidR="00CE2CDD" w:rsidRPr="00463746" w:rsidRDefault="00CE2CDD" w:rsidP="00D005ED">
            <w:pPr>
              <w:widowControl w:val="0"/>
              <w:jc w:val="right"/>
              <w:rPr>
                <w:sz w:val="20"/>
                <w:szCs w:val="20"/>
              </w:rPr>
            </w:pPr>
            <w:r w:rsidRPr="00463746">
              <w:rPr>
                <w:sz w:val="20"/>
                <w:szCs w:val="20"/>
              </w:rPr>
              <w:t>0.0</w:t>
            </w:r>
          </w:p>
        </w:tc>
      </w:tr>
      <w:tr w:rsidR="00CE2CDD" w:rsidRPr="00463746" w14:paraId="3B8CC4B0" w14:textId="77777777" w:rsidTr="00D005ED">
        <w:trPr>
          <w:trHeight w:val="233"/>
        </w:trPr>
        <w:tc>
          <w:tcPr>
            <w:tcW w:w="4144" w:type="pct"/>
            <w:gridSpan w:val="2"/>
            <w:tcBorders>
              <w:top w:val="nil"/>
              <w:left w:val="single" w:sz="4" w:space="0" w:color="auto"/>
              <w:bottom w:val="single" w:sz="4" w:space="0" w:color="auto"/>
              <w:right w:val="single" w:sz="4" w:space="0" w:color="auto"/>
            </w:tcBorders>
          </w:tcPr>
          <w:p w14:paraId="7417A707" w14:textId="77777777" w:rsidR="00CE2CDD" w:rsidRPr="00463746" w:rsidRDefault="00CE2CDD" w:rsidP="00D005ED">
            <w:pPr>
              <w:widowControl w:val="0"/>
              <w:tabs>
                <w:tab w:val="right" w:pos="7560"/>
              </w:tabs>
              <w:ind w:left="6480" w:right="-108"/>
              <w:jc w:val="left"/>
              <w:rPr>
                <w:sz w:val="20"/>
                <w:szCs w:val="20"/>
              </w:rPr>
            </w:pPr>
            <w:r w:rsidRPr="00463746">
              <w:rPr>
                <w:sz w:val="20"/>
                <w:szCs w:val="20"/>
              </w:rPr>
              <w:tab/>
              <w:t>Total:</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4A6FBC04" w14:textId="77777777" w:rsidR="00CE2CDD" w:rsidRPr="00463746" w:rsidRDefault="00CE2CDD" w:rsidP="00D005ED">
            <w:pPr>
              <w:widowControl w:val="0"/>
              <w:jc w:val="right"/>
              <w:rPr>
                <w:sz w:val="20"/>
                <w:szCs w:val="20"/>
              </w:rPr>
            </w:pPr>
            <w:r w:rsidRPr="00463746">
              <w:rPr>
                <w:sz w:val="20"/>
                <w:szCs w:val="20"/>
              </w:rPr>
              <w:t>0.0</w:t>
            </w:r>
          </w:p>
        </w:tc>
      </w:tr>
      <w:tr w:rsidR="00CE2CDD" w:rsidRPr="00463746" w14:paraId="11A71EAB" w14:textId="77777777" w:rsidTr="00D005ED">
        <w:trPr>
          <w:trHeight w:val="233"/>
        </w:trPr>
        <w:tc>
          <w:tcPr>
            <w:tcW w:w="4144" w:type="pct"/>
            <w:gridSpan w:val="2"/>
            <w:tcBorders>
              <w:top w:val="nil"/>
              <w:left w:val="single" w:sz="4" w:space="0" w:color="auto"/>
              <w:bottom w:val="single" w:sz="4" w:space="0" w:color="auto"/>
              <w:right w:val="single" w:sz="4" w:space="0" w:color="auto"/>
            </w:tcBorders>
          </w:tcPr>
          <w:p w14:paraId="2262689C" w14:textId="77777777" w:rsidR="00CE2CDD" w:rsidRPr="00463746" w:rsidRDefault="00CE2CDD" w:rsidP="00D005ED">
            <w:pPr>
              <w:keepNext/>
              <w:jc w:val="left"/>
              <w:rPr>
                <w:sz w:val="20"/>
                <w:szCs w:val="20"/>
              </w:rPr>
            </w:pPr>
            <w:r w:rsidRPr="00463746">
              <w:rPr>
                <w:sz w:val="20"/>
                <w:szCs w:val="20"/>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3453E5E4" w14:textId="77777777" w:rsidR="00CE2CDD" w:rsidRPr="00463746" w:rsidRDefault="00CE2CDD" w:rsidP="00D005ED">
            <w:pPr>
              <w:keepNext/>
              <w:jc w:val="right"/>
              <w:rPr>
                <w:sz w:val="20"/>
                <w:szCs w:val="20"/>
              </w:rPr>
            </w:pPr>
            <w:r w:rsidRPr="00463746">
              <w:rPr>
                <w:sz w:val="20"/>
                <w:szCs w:val="20"/>
              </w:rPr>
              <w:t>2021</w:t>
            </w:r>
          </w:p>
        </w:tc>
      </w:tr>
      <w:tr w:rsidR="00CE2CDD" w:rsidRPr="00463746" w14:paraId="1BCBB1B1" w14:textId="77777777" w:rsidTr="00D005ED">
        <w:trPr>
          <w:trHeight w:val="233"/>
        </w:trPr>
        <w:tc>
          <w:tcPr>
            <w:tcW w:w="4144" w:type="pct"/>
            <w:gridSpan w:val="2"/>
            <w:tcBorders>
              <w:top w:val="single" w:sz="4" w:space="0" w:color="auto"/>
            </w:tcBorders>
          </w:tcPr>
          <w:p w14:paraId="53503A7F" w14:textId="77777777" w:rsidR="00CE2CDD" w:rsidRPr="00463746" w:rsidRDefault="00CE2CDD" w:rsidP="00D005ED">
            <w:pPr>
              <w:keepNext/>
              <w:jc w:val="left"/>
              <w:rPr>
                <w:sz w:val="20"/>
                <w:szCs w:val="20"/>
              </w:rPr>
            </w:pPr>
            <w:r w:rsidRPr="00463746">
              <w:rPr>
                <w:sz w:val="20"/>
                <w:szCs w:val="20"/>
              </w:rPr>
              <w:t>Amount approved for projects (as at December 2022) (US $):</w:t>
            </w:r>
          </w:p>
        </w:tc>
        <w:tc>
          <w:tcPr>
            <w:tcW w:w="856" w:type="pct"/>
            <w:tcBorders>
              <w:top w:val="single" w:sz="4" w:space="0" w:color="auto"/>
            </w:tcBorders>
            <w:shd w:val="clear" w:color="auto" w:fill="auto"/>
            <w:vAlign w:val="bottom"/>
          </w:tcPr>
          <w:p w14:paraId="47E0F2B4" w14:textId="77777777" w:rsidR="00CE2CDD" w:rsidRPr="00463746" w:rsidRDefault="00CE2CDD" w:rsidP="00D005ED">
            <w:pPr>
              <w:keepNext/>
              <w:jc w:val="right"/>
              <w:rPr>
                <w:sz w:val="20"/>
                <w:szCs w:val="20"/>
              </w:rPr>
            </w:pPr>
            <w:r w:rsidRPr="00463746">
              <w:rPr>
                <w:sz w:val="20"/>
                <w:szCs w:val="20"/>
              </w:rPr>
              <w:t>781,200</w:t>
            </w:r>
          </w:p>
        </w:tc>
      </w:tr>
      <w:tr w:rsidR="00CE2CDD" w:rsidRPr="00463746" w14:paraId="4CB6C69A" w14:textId="77777777" w:rsidTr="00D005ED">
        <w:trPr>
          <w:trHeight w:val="233"/>
        </w:trPr>
        <w:tc>
          <w:tcPr>
            <w:tcW w:w="4144" w:type="pct"/>
            <w:gridSpan w:val="2"/>
          </w:tcPr>
          <w:p w14:paraId="706CA605" w14:textId="77777777" w:rsidR="00CE2CDD" w:rsidRPr="00463746" w:rsidRDefault="00CE2CDD" w:rsidP="00D005ED">
            <w:pPr>
              <w:widowControl w:val="0"/>
              <w:jc w:val="left"/>
              <w:rPr>
                <w:sz w:val="20"/>
                <w:szCs w:val="20"/>
              </w:rPr>
            </w:pPr>
            <w:r w:rsidRPr="00463746">
              <w:rPr>
                <w:sz w:val="20"/>
                <w:szCs w:val="20"/>
              </w:rPr>
              <w:t>Amount disbursed (as at December 2021) (US $):</w:t>
            </w:r>
          </w:p>
        </w:tc>
        <w:tc>
          <w:tcPr>
            <w:tcW w:w="856" w:type="pct"/>
            <w:shd w:val="clear" w:color="auto" w:fill="auto"/>
          </w:tcPr>
          <w:p w14:paraId="1329FC0A" w14:textId="77777777" w:rsidR="00CE2CDD" w:rsidRPr="00463746" w:rsidRDefault="00CE2CDD" w:rsidP="00D005ED">
            <w:pPr>
              <w:widowControl w:val="0"/>
              <w:jc w:val="right"/>
              <w:rPr>
                <w:sz w:val="20"/>
                <w:szCs w:val="20"/>
              </w:rPr>
            </w:pPr>
            <w:r w:rsidRPr="00463746">
              <w:rPr>
                <w:sz w:val="20"/>
                <w:szCs w:val="20"/>
              </w:rPr>
              <w:t>532,054</w:t>
            </w:r>
          </w:p>
        </w:tc>
      </w:tr>
      <w:tr w:rsidR="00CE2CDD" w:rsidRPr="00322999" w14:paraId="38F02B6D" w14:textId="77777777" w:rsidTr="00D005ED">
        <w:trPr>
          <w:trHeight w:val="233"/>
        </w:trPr>
        <w:tc>
          <w:tcPr>
            <w:tcW w:w="4144" w:type="pct"/>
            <w:gridSpan w:val="2"/>
          </w:tcPr>
          <w:p w14:paraId="1AEDD9EA" w14:textId="77777777" w:rsidR="00CE2CDD" w:rsidRPr="00322999" w:rsidRDefault="00CE2CDD" w:rsidP="00D005ED">
            <w:pPr>
              <w:widowControl w:val="0"/>
              <w:jc w:val="left"/>
              <w:rPr>
                <w:sz w:val="20"/>
                <w:szCs w:val="20"/>
              </w:rPr>
            </w:pPr>
            <w:r w:rsidRPr="00322999">
              <w:rPr>
                <w:sz w:val="20"/>
                <w:szCs w:val="20"/>
              </w:rPr>
              <w:t>ODS to be phased out (as at December 2022) (ODP tonnes):</w:t>
            </w:r>
          </w:p>
        </w:tc>
        <w:tc>
          <w:tcPr>
            <w:tcW w:w="856" w:type="pct"/>
            <w:shd w:val="clear" w:color="auto" w:fill="auto"/>
            <w:vAlign w:val="bottom"/>
          </w:tcPr>
          <w:p w14:paraId="31CDA2ED" w14:textId="77777777" w:rsidR="00CE2CDD" w:rsidRPr="00322999" w:rsidRDefault="00CE2CDD" w:rsidP="00D005ED">
            <w:pPr>
              <w:widowControl w:val="0"/>
              <w:jc w:val="right"/>
              <w:rPr>
                <w:sz w:val="20"/>
                <w:szCs w:val="20"/>
              </w:rPr>
            </w:pPr>
            <w:r w:rsidRPr="00322999">
              <w:rPr>
                <w:sz w:val="20"/>
                <w:szCs w:val="20"/>
              </w:rPr>
              <w:t>0**</w:t>
            </w:r>
          </w:p>
        </w:tc>
      </w:tr>
      <w:tr w:rsidR="00CE2CDD" w:rsidRPr="00463746" w14:paraId="52998193" w14:textId="77777777" w:rsidTr="00D005ED">
        <w:trPr>
          <w:trHeight w:val="233"/>
        </w:trPr>
        <w:tc>
          <w:tcPr>
            <w:tcW w:w="4144" w:type="pct"/>
            <w:gridSpan w:val="2"/>
          </w:tcPr>
          <w:p w14:paraId="70BEB974" w14:textId="77777777" w:rsidR="00CE2CDD" w:rsidRPr="00463746" w:rsidRDefault="00CE2CDD" w:rsidP="00D005ED">
            <w:pPr>
              <w:widowControl w:val="0"/>
              <w:jc w:val="left"/>
              <w:rPr>
                <w:sz w:val="20"/>
                <w:szCs w:val="20"/>
              </w:rPr>
            </w:pPr>
            <w:r w:rsidRPr="00463746">
              <w:rPr>
                <w:sz w:val="20"/>
                <w:szCs w:val="20"/>
              </w:rPr>
              <w:t>ODS phased out (as at December 2021) (ODP tonnes):</w:t>
            </w:r>
          </w:p>
        </w:tc>
        <w:tc>
          <w:tcPr>
            <w:tcW w:w="856" w:type="pct"/>
            <w:shd w:val="clear" w:color="auto" w:fill="auto"/>
          </w:tcPr>
          <w:p w14:paraId="5FDD9492" w14:textId="77777777" w:rsidR="00CE2CDD" w:rsidRPr="00463746" w:rsidRDefault="00CE2CDD" w:rsidP="00D005ED">
            <w:pPr>
              <w:widowControl w:val="0"/>
              <w:jc w:val="right"/>
              <w:rPr>
                <w:sz w:val="20"/>
                <w:szCs w:val="20"/>
              </w:rPr>
            </w:pPr>
            <w:r w:rsidRPr="00463746">
              <w:rPr>
                <w:sz w:val="20"/>
                <w:szCs w:val="20"/>
              </w:rPr>
              <w:t>0</w:t>
            </w:r>
          </w:p>
        </w:tc>
      </w:tr>
    </w:tbl>
    <w:p w14:paraId="660CCAC1" w14:textId="77777777" w:rsidR="00CE2CDD" w:rsidRPr="00651E47" w:rsidRDefault="00CE2CDD" w:rsidP="00CE2CDD">
      <w:pPr>
        <w:rPr>
          <w:sz w:val="19"/>
          <w:szCs w:val="19"/>
          <w:lang w:val="en-GB"/>
        </w:rPr>
      </w:pPr>
      <w:r w:rsidRPr="00651E47">
        <w:rPr>
          <w:sz w:val="19"/>
          <w:szCs w:val="19"/>
          <w:lang w:val="en-GB"/>
        </w:rPr>
        <w:t>* The Government of Niue has requested US $100,000 for phase IX while noting that this is less than the US $180,000 available to LVC countries.</w:t>
      </w:r>
    </w:p>
    <w:p w14:paraId="13CB2C9A" w14:textId="77777777" w:rsidR="00CE2CDD" w:rsidRPr="00651E47" w:rsidRDefault="00CE2CDD" w:rsidP="00CE2CDD">
      <w:pPr>
        <w:rPr>
          <w:sz w:val="19"/>
          <w:szCs w:val="19"/>
          <w:lang w:val="en-US"/>
        </w:rPr>
      </w:pPr>
      <w:r w:rsidRPr="00322999">
        <w:rPr>
          <w:sz w:val="19"/>
          <w:szCs w:val="19"/>
          <w:lang w:val="en-GB"/>
        </w:rPr>
        <w:t>**</w:t>
      </w:r>
      <w:r w:rsidRPr="00322999">
        <w:rPr>
          <w:sz w:val="19"/>
          <w:szCs w:val="19"/>
        </w:rPr>
        <w:t>Very low ODS to be phased out; rounding of figures to two digits shows zero ODP tonnes.</w:t>
      </w:r>
      <w:r w:rsidRPr="00651E47">
        <w:rPr>
          <w:sz w:val="19"/>
          <w:szCs w:val="19"/>
        </w:rPr>
        <w:t xml:space="preserve"> </w:t>
      </w:r>
    </w:p>
    <w:p w14:paraId="747AC54B" w14:textId="77777777" w:rsidR="00CE2CDD" w:rsidRDefault="00CE2CDD" w:rsidP="00CE2CDD">
      <w:pPr>
        <w:rPr>
          <w:rFonts w:ascii="Calibri" w:hAnsi="Calibri" w:cs="Calibri"/>
        </w:rPr>
      </w:pPr>
    </w:p>
    <w:p w14:paraId="24EFB4AD"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CE2CDD" w:rsidRPr="00463746" w14:paraId="2F3708EE" w14:textId="77777777" w:rsidTr="00D005ED">
        <w:tc>
          <w:tcPr>
            <w:tcW w:w="4128" w:type="pct"/>
            <w:gridSpan w:val="2"/>
            <w:tcBorders>
              <w:bottom w:val="single" w:sz="4" w:space="0" w:color="auto"/>
            </w:tcBorders>
          </w:tcPr>
          <w:p w14:paraId="1AF31004" w14:textId="77777777" w:rsidR="00CE2CDD" w:rsidRPr="00463746" w:rsidRDefault="00CE2CDD" w:rsidP="00D005ED">
            <w:pPr>
              <w:widowControl w:val="0"/>
              <w:jc w:val="left"/>
              <w:rPr>
                <w:b/>
                <w:sz w:val="20"/>
                <w:szCs w:val="20"/>
                <w:lang w:val="en-GB"/>
              </w:rPr>
            </w:pPr>
            <w:r w:rsidRPr="00463746">
              <w:rPr>
                <w:b/>
                <w:sz w:val="20"/>
                <w:szCs w:val="20"/>
                <w:lang w:val="en-GB"/>
              </w:rPr>
              <w:t>Summary of activities</w:t>
            </w:r>
          </w:p>
          <w:p w14:paraId="79BA21A5" w14:textId="77777777" w:rsidR="00CE2CDD" w:rsidRPr="00463746" w:rsidRDefault="00CE2CDD" w:rsidP="00D005ED">
            <w:pPr>
              <w:widowControl w:val="0"/>
              <w:jc w:val="left"/>
              <w:rPr>
                <w:b/>
                <w:sz w:val="20"/>
                <w:szCs w:val="20"/>
                <w:lang w:val="en-GB"/>
              </w:rPr>
            </w:pPr>
          </w:p>
        </w:tc>
        <w:tc>
          <w:tcPr>
            <w:tcW w:w="872" w:type="pct"/>
            <w:tcBorders>
              <w:bottom w:val="single" w:sz="4" w:space="0" w:color="auto"/>
            </w:tcBorders>
          </w:tcPr>
          <w:p w14:paraId="74A9BFFB" w14:textId="77777777" w:rsidR="00CE2CDD" w:rsidRPr="00463746" w:rsidRDefault="00CE2CDD" w:rsidP="00D005ED">
            <w:pPr>
              <w:widowControl w:val="0"/>
              <w:jc w:val="center"/>
              <w:rPr>
                <w:b/>
                <w:sz w:val="20"/>
                <w:szCs w:val="20"/>
                <w:lang w:val="en-GB"/>
              </w:rPr>
            </w:pPr>
            <w:r w:rsidRPr="00463746">
              <w:rPr>
                <w:b/>
                <w:sz w:val="20"/>
                <w:szCs w:val="20"/>
                <w:lang w:val="en-GB"/>
              </w:rPr>
              <w:t>Funds approved (US $)</w:t>
            </w:r>
          </w:p>
        </w:tc>
      </w:tr>
      <w:tr w:rsidR="00CE2CDD" w:rsidRPr="00463746" w14:paraId="4A2FACCA" w14:textId="77777777" w:rsidTr="00D005ED">
        <w:tc>
          <w:tcPr>
            <w:tcW w:w="329" w:type="pct"/>
            <w:tcBorders>
              <w:top w:val="single" w:sz="4" w:space="0" w:color="auto"/>
              <w:left w:val="single" w:sz="4" w:space="0" w:color="auto"/>
              <w:bottom w:val="single" w:sz="4" w:space="0" w:color="auto"/>
              <w:right w:val="nil"/>
            </w:tcBorders>
          </w:tcPr>
          <w:p w14:paraId="6D5E58F7" w14:textId="77777777" w:rsidR="00CE2CDD" w:rsidRPr="00463746" w:rsidRDefault="00CE2CDD" w:rsidP="00D005ED">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5787F902" w14:textId="77777777" w:rsidR="00CE2CDD" w:rsidRPr="00463746" w:rsidRDefault="00CE2CDD" w:rsidP="00D005ED">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1668B68B" w14:textId="77777777" w:rsidR="00CE2CDD" w:rsidRPr="00463746" w:rsidRDefault="00CE2CDD" w:rsidP="00D005ED">
            <w:pPr>
              <w:widowControl w:val="0"/>
              <w:jc w:val="right"/>
              <w:rPr>
                <w:sz w:val="20"/>
                <w:szCs w:val="20"/>
                <w:lang w:val="en-GB"/>
              </w:rPr>
            </w:pPr>
            <w:r w:rsidRPr="00463746">
              <w:rPr>
                <w:sz w:val="20"/>
                <w:szCs w:val="20"/>
                <w:lang w:val="en-GB"/>
              </w:rPr>
              <w:t>0</w:t>
            </w:r>
          </w:p>
        </w:tc>
      </w:tr>
      <w:tr w:rsidR="00CE2CDD" w:rsidRPr="00463746" w14:paraId="4BCE8C90" w14:textId="77777777" w:rsidTr="00D005ED">
        <w:tc>
          <w:tcPr>
            <w:tcW w:w="329" w:type="pct"/>
            <w:tcBorders>
              <w:top w:val="single" w:sz="4" w:space="0" w:color="auto"/>
              <w:left w:val="single" w:sz="4" w:space="0" w:color="auto"/>
              <w:bottom w:val="single" w:sz="4" w:space="0" w:color="auto"/>
              <w:right w:val="nil"/>
            </w:tcBorders>
          </w:tcPr>
          <w:p w14:paraId="2204A75D" w14:textId="77777777" w:rsidR="00CE2CDD" w:rsidRPr="00463746" w:rsidRDefault="00CE2CDD" w:rsidP="00D005ED">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2795566E" w14:textId="77777777" w:rsidR="00CE2CDD" w:rsidRPr="00463746" w:rsidRDefault="00CE2CDD" w:rsidP="00D005ED">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272183EB" w14:textId="77777777" w:rsidR="00CE2CDD" w:rsidRPr="00463746" w:rsidRDefault="00CE2CDD" w:rsidP="00D005ED">
            <w:pPr>
              <w:widowControl w:val="0"/>
              <w:jc w:val="right"/>
              <w:rPr>
                <w:sz w:val="20"/>
                <w:szCs w:val="20"/>
                <w:lang w:val="en-GB"/>
              </w:rPr>
            </w:pPr>
            <w:r w:rsidRPr="00463746">
              <w:rPr>
                <w:sz w:val="20"/>
                <w:szCs w:val="20"/>
                <w:lang w:val="en-GB"/>
              </w:rPr>
              <w:t>525,000</w:t>
            </w:r>
          </w:p>
        </w:tc>
      </w:tr>
      <w:tr w:rsidR="00CE2CDD" w:rsidRPr="00463746" w14:paraId="4DA2EDA0" w14:textId="77777777" w:rsidTr="00D005ED">
        <w:tc>
          <w:tcPr>
            <w:tcW w:w="329" w:type="pct"/>
            <w:tcBorders>
              <w:top w:val="single" w:sz="4" w:space="0" w:color="auto"/>
              <w:left w:val="single" w:sz="4" w:space="0" w:color="auto"/>
              <w:bottom w:val="single" w:sz="4" w:space="0" w:color="auto"/>
              <w:right w:val="nil"/>
            </w:tcBorders>
          </w:tcPr>
          <w:p w14:paraId="4DF34102" w14:textId="77777777" w:rsidR="00CE2CDD" w:rsidRPr="00463746" w:rsidRDefault="00CE2CDD" w:rsidP="00D005ED">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0811DB9F" w14:textId="77777777" w:rsidR="00CE2CDD" w:rsidRPr="00463746" w:rsidRDefault="00CE2CDD" w:rsidP="00D005ED">
            <w:pPr>
              <w:widowControl w:val="0"/>
              <w:ind w:left="-109"/>
              <w:rPr>
                <w:sz w:val="20"/>
                <w:szCs w:val="20"/>
                <w:lang w:val="en-GB"/>
              </w:rPr>
            </w:pPr>
            <w:r w:rsidRPr="00463746">
              <w:rPr>
                <w:sz w:val="20"/>
                <w:szCs w:val="20"/>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302319D6" w14:textId="77777777" w:rsidR="00CE2CDD" w:rsidRPr="00463746" w:rsidRDefault="00CE2CDD" w:rsidP="00D005ED">
            <w:pPr>
              <w:widowControl w:val="0"/>
              <w:jc w:val="right"/>
              <w:rPr>
                <w:sz w:val="20"/>
                <w:szCs w:val="20"/>
                <w:lang w:val="en-GB"/>
              </w:rPr>
            </w:pPr>
            <w:r w:rsidRPr="00463746">
              <w:rPr>
                <w:sz w:val="20"/>
                <w:szCs w:val="20"/>
                <w:lang w:val="en-GB"/>
              </w:rPr>
              <w:t>256,200</w:t>
            </w:r>
          </w:p>
        </w:tc>
      </w:tr>
      <w:tr w:rsidR="00CE2CDD" w:rsidRPr="00463746" w14:paraId="67346335" w14:textId="77777777" w:rsidTr="00D005ED">
        <w:tc>
          <w:tcPr>
            <w:tcW w:w="4128" w:type="pct"/>
            <w:gridSpan w:val="2"/>
            <w:tcBorders>
              <w:top w:val="single" w:sz="4" w:space="0" w:color="auto"/>
              <w:left w:val="single" w:sz="4" w:space="0" w:color="auto"/>
              <w:bottom w:val="single" w:sz="4" w:space="0" w:color="auto"/>
              <w:right w:val="single" w:sz="4" w:space="0" w:color="auto"/>
            </w:tcBorders>
          </w:tcPr>
          <w:p w14:paraId="7E82E684" w14:textId="77777777" w:rsidR="00CE2CDD" w:rsidRPr="00463746" w:rsidRDefault="00CE2CDD" w:rsidP="00D005ED">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7ED25C85" w14:textId="77777777" w:rsidR="00CE2CDD" w:rsidRPr="00463746" w:rsidRDefault="00CE2CDD" w:rsidP="00D005ED">
            <w:pPr>
              <w:widowControl w:val="0"/>
              <w:jc w:val="right"/>
              <w:rPr>
                <w:sz w:val="20"/>
                <w:szCs w:val="20"/>
                <w:lang w:val="en-GB"/>
              </w:rPr>
            </w:pPr>
            <w:r w:rsidRPr="00463746">
              <w:rPr>
                <w:sz w:val="20"/>
                <w:szCs w:val="20"/>
                <w:lang w:val="en-GB"/>
              </w:rPr>
              <w:t>781,200</w:t>
            </w:r>
          </w:p>
        </w:tc>
      </w:tr>
      <w:tr w:rsidR="00CE2CDD" w:rsidRPr="00463746" w14:paraId="01CB9F4A" w14:textId="77777777" w:rsidTr="00D005ED">
        <w:tc>
          <w:tcPr>
            <w:tcW w:w="329" w:type="pct"/>
            <w:tcBorders>
              <w:top w:val="single" w:sz="4" w:space="0" w:color="auto"/>
              <w:left w:val="single" w:sz="4" w:space="0" w:color="auto"/>
              <w:bottom w:val="single" w:sz="4" w:space="0" w:color="auto"/>
              <w:right w:val="nil"/>
            </w:tcBorders>
          </w:tcPr>
          <w:p w14:paraId="5FCEE30F" w14:textId="77777777" w:rsidR="00CE2CDD" w:rsidRPr="00463746" w:rsidRDefault="00CE2CDD" w:rsidP="00D005ED">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1EE9AB7D" w14:textId="77777777" w:rsidR="00CE2CDD" w:rsidRPr="00463746" w:rsidRDefault="00CE2CDD" w:rsidP="00D005ED">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564A99D" w14:textId="77777777" w:rsidR="00CE2CDD" w:rsidRPr="00463746" w:rsidRDefault="00CE2CDD" w:rsidP="00D005ED">
            <w:pPr>
              <w:widowControl w:val="0"/>
              <w:jc w:val="right"/>
              <w:rPr>
                <w:sz w:val="20"/>
                <w:szCs w:val="20"/>
                <w:lang w:val="en-GB"/>
              </w:rPr>
            </w:pPr>
            <w:r w:rsidRPr="00463746">
              <w:rPr>
                <w:sz w:val="20"/>
                <w:szCs w:val="20"/>
                <w:lang w:val="en-GB"/>
              </w:rPr>
              <w:t>50,000</w:t>
            </w:r>
          </w:p>
        </w:tc>
      </w:tr>
    </w:tbl>
    <w:p w14:paraId="7BAA96A5" w14:textId="77777777" w:rsidR="00CE2CDD" w:rsidRPr="004E493C" w:rsidRDefault="00CE2CDD" w:rsidP="00CE2CDD"/>
    <w:p w14:paraId="5A62440F" w14:textId="77777777" w:rsidR="00CE2CDD" w:rsidRPr="004E493C" w:rsidRDefault="00CE2CDD" w:rsidP="00CE2CDD">
      <w:pPr>
        <w:spacing w:after="240"/>
        <w:rPr>
          <w:u w:val="single"/>
        </w:rPr>
      </w:pPr>
      <w:r w:rsidRPr="004E493C">
        <w:rPr>
          <w:u w:val="single"/>
        </w:rPr>
        <w:t>Progress report</w:t>
      </w:r>
    </w:p>
    <w:p w14:paraId="06D9D7A2" w14:textId="77777777" w:rsidR="00CE2CDD" w:rsidRPr="004E493C" w:rsidRDefault="00CE2CDD" w:rsidP="00CE2CDD">
      <w:pPr>
        <w:pStyle w:val="Heading1"/>
      </w:pPr>
      <w:r w:rsidRPr="004E493C">
        <w:t xml:space="preserve">During phase VIII of the IS project, the Government of Niue enforced the Ozone Layer Protection (OLP) Regulation, which was amended in 2020 including </w:t>
      </w:r>
      <w:r w:rsidRPr="004E493C">
        <w:rPr>
          <w:i/>
          <w:iCs/>
        </w:rPr>
        <w:t>inter alia</w:t>
      </w:r>
      <w:r w:rsidRPr="004E493C">
        <w:t xml:space="preserve"> the mandatory control of HFCs through the licensing system, the HFC quota system, import permit forms, license for technicians, the levy for the import of high GWP HFC-based systems, and the ban of HCFCs and HCFC-based equipment from 1 January 2021. The NOU reported CP and Article 7 data indicating that the country had maintained zero consumption of HCFC and other ODS through a combination of legislative, capacity building and awareness raising measures. The NOU, customs authority and port control authority inspected all RAC technologies and refrigerants coming to the country. Other activities included: celebration of the 2022 International Ozone Day with the assistance of the Steering Committee; promotion of gender mainstreaming including equal opportunities for males and females to benefit from taking part in Montreal Protocol activities including awareness programmes, membership of the Steering Committee, and contributing to the planning and implementation of Montreal Protocol projects. Of the seven IS objectives, five were achieved and two were partially achieved because the country was not able to participate in Montreal Protocol meetings due to Government COVID restrictions (objective 6), and gender mainstreaming was not yet fully implemented (objective 7). </w:t>
      </w:r>
    </w:p>
    <w:p w14:paraId="6E320FB5" w14:textId="77777777" w:rsidR="00CE2CDD" w:rsidRPr="004E493C" w:rsidRDefault="00CE2CDD" w:rsidP="00CE2CDD">
      <w:pPr>
        <w:pStyle w:val="Heading1"/>
        <w:numPr>
          <w:ilvl w:val="0"/>
          <w:numId w:val="0"/>
        </w:numPr>
        <w:rPr>
          <w:u w:val="single"/>
        </w:rPr>
      </w:pPr>
      <w:r w:rsidRPr="004E493C">
        <w:rPr>
          <w:u w:val="single"/>
        </w:rPr>
        <w:t>Plan of action</w:t>
      </w:r>
    </w:p>
    <w:p w14:paraId="119172E4" w14:textId="77777777" w:rsidR="00CE2CDD" w:rsidRPr="004E493C" w:rsidRDefault="00CE2CDD" w:rsidP="00CE2CDD">
      <w:pPr>
        <w:pStyle w:val="Heading1"/>
      </w:pPr>
      <w:r w:rsidRPr="004E493C">
        <w:t>Under phase IX, the activities will include: ongoing enforcement of the HFC licensing system and development of the HFC quota system under the amended regulation; not issuing any import licenses for HCFCs in accordance with the stage II HPMP agreement; conducting joint inspections with the Customs Department and importers for physical verification of imports and quarterly data reconciliation of trade statistics of controlled substances, and implementing the PACHS22, which assigns the individual HS code for HFCs and blends; engaging the National Steering Committee in planning and implementation of activities; coordinating activities under stage II of the regional HPMP  and preparation of the regional KIP for PICs; targeted awareness on Montreal Protocol obligations and celebration of International Ozone Day; participating in regional and Montreal Protocol meetings; and preparing and submitting CP and Article 7 reports. Gender mainstreaming will continue to be integrated into implementation of the IS and other Multilateral Fund projects.</w:t>
      </w:r>
    </w:p>
    <w:p w14:paraId="13F14A1B"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2AB4A6E8" w14:textId="77777777" w:rsidR="00CE2CDD" w:rsidRPr="004E493C" w:rsidRDefault="00CE2CDD" w:rsidP="00CE2CDD">
      <w:pPr>
        <w:pStyle w:val="Heading1"/>
      </w:pPr>
      <w:r w:rsidRPr="004E493C">
        <w:t>The achievement of IS objectives in Niue had been assured through high-level government support, timely and efficient UNEP support, timely signing of agreements and disbursement of funds, guidance from the Steering Committee, stakeholder collaboration and stable funding from the Multilateral Fund. No risks were identified. Lessons learned from the delays in phase VI and VII of the IS project caused by the COVID-19 pandemic restrictions included: the importance of a work plan to keep activities on track and communication between the NOU and implementing agency to determine how to resolve delays. The Government of Niue has not yet adopted PACHS2022 so there is a risk that HFC imports will not be accurately identified and recorded in the Customs System due to inaccurate customs declarations. The NOU of Niue plans to strengthen cooperation with Customs and raise the awareness of importers and customs brokers to the importance of identifying HFCs and using the correct HS code. The NOU of Niue plans to prepare a communication strategy under Phase IX that will set out the awareness activities required under the IS project, the HPMP, and the future KIP to ensure they meet the individual projects’ objectives.</w:t>
      </w:r>
    </w:p>
    <w:p w14:paraId="6F73D57D" w14:textId="77777777" w:rsidR="00CE2CDD" w:rsidRPr="004E493C" w:rsidRDefault="00CE2CDD" w:rsidP="00CE2CDD">
      <w:pPr>
        <w:keepNext/>
        <w:ind w:right="4"/>
        <w:outlineLvl w:val="0"/>
        <w:rPr>
          <w:b/>
          <w:bCs/>
        </w:rPr>
      </w:pPr>
      <w:r w:rsidRPr="004E493C">
        <w:rPr>
          <w:b/>
        </w:rPr>
        <w:t>Palau</w:t>
      </w:r>
      <w:r w:rsidRPr="004E493C">
        <w:rPr>
          <w:b/>
          <w:bCs/>
        </w:rPr>
        <w:t xml:space="preserve">: Renewal of institutional strengthening </w:t>
      </w:r>
    </w:p>
    <w:tbl>
      <w:tblPr>
        <w:tblStyle w:val="TableGrid50"/>
        <w:tblW w:w="5076" w:type="pct"/>
        <w:tblLayout w:type="fixed"/>
        <w:tblLook w:val="01E0" w:firstRow="1" w:lastRow="1" w:firstColumn="1" w:lastColumn="1" w:noHBand="0" w:noVBand="0"/>
      </w:tblPr>
      <w:tblGrid>
        <w:gridCol w:w="5976"/>
        <w:gridCol w:w="1815"/>
        <w:gridCol w:w="1701"/>
      </w:tblGrid>
      <w:tr w:rsidR="00CE2CDD" w:rsidRPr="00463746" w14:paraId="416F72F8" w14:textId="77777777" w:rsidTr="00D005ED">
        <w:trPr>
          <w:trHeight w:val="278"/>
          <w:tblHeader/>
        </w:trPr>
        <w:tc>
          <w:tcPr>
            <w:tcW w:w="4104" w:type="pct"/>
            <w:gridSpan w:val="2"/>
            <w:tcBorders>
              <w:bottom w:val="single" w:sz="4" w:space="0" w:color="auto"/>
            </w:tcBorders>
          </w:tcPr>
          <w:p w14:paraId="49D219FD" w14:textId="77777777" w:rsidR="00CE2CDD" w:rsidRPr="00463746" w:rsidRDefault="00CE2CDD" w:rsidP="00D005ED">
            <w:pPr>
              <w:keepNext/>
              <w:rPr>
                <w:b/>
                <w:sz w:val="20"/>
                <w:szCs w:val="20"/>
              </w:rPr>
            </w:pPr>
            <w:r w:rsidRPr="00463746">
              <w:rPr>
                <w:b/>
                <w:sz w:val="20"/>
                <w:szCs w:val="20"/>
              </w:rPr>
              <w:t>Summary of the project and country profile</w:t>
            </w:r>
          </w:p>
        </w:tc>
        <w:tc>
          <w:tcPr>
            <w:tcW w:w="896" w:type="pct"/>
          </w:tcPr>
          <w:p w14:paraId="1C3BE93C" w14:textId="77777777" w:rsidR="00CE2CDD" w:rsidRPr="00463746" w:rsidRDefault="00CE2CDD" w:rsidP="00D005ED">
            <w:pPr>
              <w:keepNext/>
              <w:jc w:val="right"/>
              <w:rPr>
                <w:b/>
                <w:sz w:val="20"/>
                <w:szCs w:val="20"/>
              </w:rPr>
            </w:pPr>
          </w:p>
        </w:tc>
      </w:tr>
      <w:tr w:rsidR="00CE2CDD" w:rsidRPr="00463746" w14:paraId="6B9E98A0" w14:textId="77777777" w:rsidTr="00D005ED">
        <w:trPr>
          <w:trHeight w:val="233"/>
        </w:trPr>
        <w:tc>
          <w:tcPr>
            <w:tcW w:w="4104" w:type="pct"/>
            <w:gridSpan w:val="2"/>
            <w:tcBorders>
              <w:bottom w:val="single" w:sz="4" w:space="0" w:color="auto"/>
            </w:tcBorders>
          </w:tcPr>
          <w:p w14:paraId="6B9A7B91" w14:textId="77777777" w:rsidR="00CE2CDD" w:rsidRPr="00463746" w:rsidRDefault="00CE2CDD" w:rsidP="00D005ED">
            <w:pPr>
              <w:keepNext/>
              <w:rPr>
                <w:sz w:val="20"/>
                <w:szCs w:val="20"/>
              </w:rPr>
            </w:pPr>
            <w:r w:rsidRPr="00463746">
              <w:rPr>
                <w:sz w:val="20"/>
                <w:szCs w:val="20"/>
              </w:rPr>
              <w:t>Implementing agency:</w:t>
            </w:r>
          </w:p>
        </w:tc>
        <w:tc>
          <w:tcPr>
            <w:tcW w:w="896" w:type="pct"/>
            <w:tcBorders>
              <w:bottom w:val="single" w:sz="4" w:space="0" w:color="auto"/>
            </w:tcBorders>
          </w:tcPr>
          <w:p w14:paraId="208363F6" w14:textId="77777777" w:rsidR="00CE2CDD" w:rsidRPr="00463746" w:rsidRDefault="00CE2CDD" w:rsidP="00D005ED">
            <w:pPr>
              <w:keepNext/>
              <w:jc w:val="center"/>
              <w:rPr>
                <w:sz w:val="20"/>
                <w:szCs w:val="20"/>
              </w:rPr>
            </w:pPr>
            <w:r w:rsidRPr="00463746">
              <w:rPr>
                <w:sz w:val="20"/>
                <w:szCs w:val="20"/>
              </w:rPr>
              <w:t>UNEP</w:t>
            </w:r>
          </w:p>
        </w:tc>
      </w:tr>
      <w:tr w:rsidR="00CE2CDD" w:rsidRPr="00463746" w14:paraId="443A8FFB" w14:textId="77777777" w:rsidTr="00D005ED">
        <w:trPr>
          <w:trHeight w:val="233"/>
        </w:trPr>
        <w:tc>
          <w:tcPr>
            <w:tcW w:w="4104" w:type="pct"/>
            <w:gridSpan w:val="2"/>
            <w:tcBorders>
              <w:top w:val="single" w:sz="4" w:space="0" w:color="auto"/>
              <w:left w:val="single" w:sz="4" w:space="0" w:color="auto"/>
              <w:bottom w:val="nil"/>
              <w:right w:val="single" w:sz="4" w:space="0" w:color="auto"/>
            </w:tcBorders>
          </w:tcPr>
          <w:p w14:paraId="3E521E2C" w14:textId="77777777" w:rsidR="00CE2CDD" w:rsidRPr="00463746" w:rsidRDefault="00CE2CDD" w:rsidP="00D005ED">
            <w:pPr>
              <w:keepNext/>
              <w:rPr>
                <w:sz w:val="20"/>
                <w:szCs w:val="20"/>
              </w:rPr>
            </w:pPr>
            <w:r w:rsidRPr="0046374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6F5C5520" w14:textId="77777777" w:rsidR="00CE2CDD" w:rsidRPr="00463746" w:rsidRDefault="00CE2CDD" w:rsidP="00D005ED">
            <w:pPr>
              <w:keepNext/>
              <w:jc w:val="right"/>
              <w:rPr>
                <w:sz w:val="20"/>
                <w:szCs w:val="20"/>
              </w:rPr>
            </w:pPr>
          </w:p>
        </w:tc>
      </w:tr>
      <w:tr w:rsidR="00CE2CDD" w:rsidRPr="00463746" w14:paraId="62F96F31"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15B264A1" w14:textId="77777777" w:rsidR="00CE2CDD" w:rsidRPr="00463746" w:rsidRDefault="00CE2CDD" w:rsidP="00D005ED">
            <w:pPr>
              <w:keepNext/>
              <w:ind w:left="4704" w:right="-198"/>
              <w:jc w:val="left"/>
              <w:rPr>
                <w:sz w:val="20"/>
                <w:szCs w:val="20"/>
              </w:rPr>
            </w:pPr>
            <w:r w:rsidRPr="00463746">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77CB4329" w14:textId="77777777" w:rsidR="00CE2CDD" w:rsidRPr="00463746" w:rsidRDefault="00CE2CDD" w:rsidP="00D005ED">
            <w:pPr>
              <w:keepNext/>
              <w:jc w:val="right"/>
              <w:rPr>
                <w:sz w:val="20"/>
                <w:szCs w:val="20"/>
              </w:rPr>
            </w:pPr>
            <w:r w:rsidRPr="00463746">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4BDC7175" w14:textId="77777777" w:rsidR="00CE2CDD" w:rsidRPr="00463746" w:rsidRDefault="00CE2CDD" w:rsidP="00D005ED">
            <w:pPr>
              <w:keepNext/>
              <w:jc w:val="right"/>
              <w:rPr>
                <w:sz w:val="20"/>
                <w:szCs w:val="20"/>
              </w:rPr>
            </w:pPr>
            <w:r w:rsidRPr="00463746">
              <w:rPr>
                <w:sz w:val="20"/>
                <w:szCs w:val="20"/>
              </w:rPr>
              <w:t>34,000</w:t>
            </w:r>
          </w:p>
        </w:tc>
      </w:tr>
      <w:tr w:rsidR="00CE2CDD" w:rsidRPr="00463746" w14:paraId="1382EECE"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162B94E7" w14:textId="77777777" w:rsidR="00CE2CDD" w:rsidRPr="00463746" w:rsidRDefault="00CE2CDD" w:rsidP="00D005ED">
            <w:pPr>
              <w:keepNext/>
              <w:ind w:left="4704" w:right="-198"/>
              <w:jc w:val="left"/>
              <w:rPr>
                <w:sz w:val="20"/>
                <w:szCs w:val="20"/>
              </w:rPr>
            </w:pPr>
            <w:r w:rsidRPr="00463746">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20FC1D30" w14:textId="77777777" w:rsidR="00CE2CDD" w:rsidRPr="00463746" w:rsidRDefault="00CE2CDD" w:rsidP="00D005ED">
            <w:pPr>
              <w:keepNext/>
              <w:jc w:val="right"/>
              <w:rPr>
                <w:sz w:val="20"/>
                <w:szCs w:val="20"/>
              </w:rPr>
            </w:pPr>
            <w:r w:rsidRPr="00463746">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02F887EB" w14:textId="77777777" w:rsidR="00CE2CDD" w:rsidRPr="00463746" w:rsidRDefault="00CE2CDD" w:rsidP="00D005ED">
            <w:pPr>
              <w:keepNext/>
              <w:jc w:val="right"/>
              <w:rPr>
                <w:sz w:val="20"/>
                <w:szCs w:val="20"/>
              </w:rPr>
            </w:pPr>
            <w:r w:rsidRPr="00463746">
              <w:rPr>
                <w:sz w:val="20"/>
                <w:szCs w:val="20"/>
              </w:rPr>
              <w:t>41,333</w:t>
            </w:r>
          </w:p>
        </w:tc>
      </w:tr>
      <w:tr w:rsidR="00CE2CDD" w:rsidRPr="00463746" w14:paraId="0E2B3B9D"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211023AA" w14:textId="77777777" w:rsidR="00CE2CDD" w:rsidRPr="00463746" w:rsidRDefault="00CE2CDD" w:rsidP="00D005ED">
            <w:pPr>
              <w:keepNext/>
              <w:ind w:left="4704" w:right="-198"/>
              <w:jc w:val="left"/>
              <w:rPr>
                <w:sz w:val="20"/>
                <w:szCs w:val="20"/>
              </w:rPr>
            </w:pPr>
            <w:r w:rsidRPr="00463746">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0334FE8A" w14:textId="77777777" w:rsidR="00CE2CDD" w:rsidRPr="00463746" w:rsidRDefault="00CE2CDD" w:rsidP="00D005ED">
            <w:pPr>
              <w:keepNext/>
              <w:jc w:val="right"/>
              <w:rPr>
                <w:sz w:val="20"/>
                <w:szCs w:val="20"/>
              </w:rPr>
            </w:pPr>
            <w:r w:rsidRPr="00463746">
              <w:rPr>
                <w:sz w:val="20"/>
                <w:szCs w:val="20"/>
              </w:rPr>
              <w:t>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23159614" w14:textId="77777777" w:rsidR="00CE2CDD" w:rsidRPr="00463746" w:rsidRDefault="00CE2CDD" w:rsidP="00D005ED">
            <w:pPr>
              <w:keepNext/>
              <w:jc w:val="right"/>
              <w:rPr>
                <w:sz w:val="20"/>
                <w:szCs w:val="20"/>
              </w:rPr>
            </w:pPr>
            <w:r w:rsidRPr="00463746">
              <w:rPr>
                <w:sz w:val="20"/>
                <w:szCs w:val="20"/>
              </w:rPr>
              <w:t>60,000</w:t>
            </w:r>
          </w:p>
        </w:tc>
      </w:tr>
      <w:tr w:rsidR="00CE2CDD" w:rsidRPr="00463746" w14:paraId="0E91B692"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2B9A9EF3" w14:textId="77777777" w:rsidR="00CE2CDD" w:rsidRPr="00463746" w:rsidRDefault="00CE2CDD" w:rsidP="00D005ED">
            <w:pPr>
              <w:keepNext/>
              <w:ind w:left="4704" w:right="-198"/>
              <w:jc w:val="left"/>
              <w:rPr>
                <w:sz w:val="20"/>
                <w:szCs w:val="20"/>
              </w:rPr>
            </w:pPr>
            <w:r w:rsidRPr="00463746">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65D08A7F" w14:textId="77777777" w:rsidR="00CE2CDD" w:rsidRPr="00463746" w:rsidRDefault="00CE2CDD" w:rsidP="00D005ED">
            <w:pPr>
              <w:keepNext/>
              <w:tabs>
                <w:tab w:val="left" w:pos="6840"/>
              </w:tabs>
              <w:ind w:left="-108"/>
              <w:jc w:val="right"/>
              <w:rPr>
                <w:sz w:val="20"/>
                <w:szCs w:val="20"/>
              </w:rPr>
            </w:pPr>
            <w:r w:rsidRPr="00463746">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0C5E0926" w14:textId="77777777" w:rsidR="00CE2CDD" w:rsidRPr="00463746" w:rsidRDefault="00CE2CDD" w:rsidP="00D005ED">
            <w:pPr>
              <w:keepNext/>
              <w:jc w:val="right"/>
              <w:rPr>
                <w:sz w:val="20"/>
                <w:szCs w:val="20"/>
              </w:rPr>
            </w:pPr>
            <w:r w:rsidRPr="00463746">
              <w:rPr>
                <w:sz w:val="20"/>
                <w:szCs w:val="20"/>
              </w:rPr>
              <w:t>60,000</w:t>
            </w:r>
          </w:p>
        </w:tc>
      </w:tr>
      <w:tr w:rsidR="00CE2CDD" w:rsidRPr="00463746" w14:paraId="0CCD43FF"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0715C89F" w14:textId="77777777" w:rsidR="00CE2CDD" w:rsidRPr="00463746" w:rsidRDefault="00CE2CDD" w:rsidP="00D005ED">
            <w:pPr>
              <w:keepNext/>
              <w:ind w:left="4704" w:right="-198"/>
              <w:jc w:val="left"/>
              <w:rPr>
                <w:sz w:val="20"/>
                <w:szCs w:val="20"/>
              </w:rPr>
            </w:pPr>
            <w:r w:rsidRPr="00463746">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69BE3D79" w14:textId="77777777" w:rsidR="00CE2CDD" w:rsidRPr="00463746" w:rsidRDefault="00CE2CDD" w:rsidP="00D005ED">
            <w:pPr>
              <w:keepNext/>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42493043" w14:textId="77777777" w:rsidR="00CE2CDD" w:rsidRPr="00463746" w:rsidRDefault="00CE2CDD" w:rsidP="00D005ED">
            <w:pPr>
              <w:keepNext/>
              <w:jc w:val="right"/>
              <w:rPr>
                <w:sz w:val="20"/>
                <w:szCs w:val="20"/>
              </w:rPr>
            </w:pPr>
            <w:r w:rsidRPr="00463746">
              <w:rPr>
                <w:sz w:val="20"/>
                <w:szCs w:val="20"/>
              </w:rPr>
              <w:t>60,000</w:t>
            </w:r>
          </w:p>
        </w:tc>
      </w:tr>
      <w:tr w:rsidR="00CE2CDD" w:rsidRPr="00463746" w14:paraId="05DED28E"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39B65651" w14:textId="77777777" w:rsidR="00CE2CDD" w:rsidRPr="00463746" w:rsidRDefault="00CE2CDD" w:rsidP="00D005ED">
            <w:pPr>
              <w:keepNext/>
              <w:ind w:left="4704" w:right="-198"/>
              <w:jc w:val="left"/>
              <w:rPr>
                <w:sz w:val="20"/>
                <w:szCs w:val="20"/>
              </w:rPr>
            </w:pPr>
            <w:r w:rsidRPr="00463746">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231A429C" w14:textId="77777777" w:rsidR="00CE2CDD" w:rsidRPr="00463746" w:rsidRDefault="00CE2CDD" w:rsidP="00D005ED">
            <w:pPr>
              <w:keepNext/>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417A24B4" w14:textId="77777777" w:rsidR="00CE2CDD" w:rsidRPr="00463746" w:rsidRDefault="00CE2CDD" w:rsidP="00D005ED">
            <w:pPr>
              <w:keepNext/>
              <w:jc w:val="right"/>
              <w:rPr>
                <w:sz w:val="20"/>
                <w:szCs w:val="20"/>
              </w:rPr>
            </w:pPr>
            <w:r w:rsidRPr="00463746">
              <w:rPr>
                <w:sz w:val="20"/>
                <w:szCs w:val="20"/>
              </w:rPr>
              <w:t>60,000</w:t>
            </w:r>
          </w:p>
        </w:tc>
      </w:tr>
      <w:tr w:rsidR="00CE2CDD" w:rsidRPr="00463746" w14:paraId="01CFA107"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504037CC" w14:textId="77777777" w:rsidR="00CE2CDD" w:rsidRPr="00463746" w:rsidRDefault="00CE2CDD" w:rsidP="00D005ED">
            <w:pPr>
              <w:keepNext/>
              <w:ind w:left="4704" w:right="-198"/>
              <w:jc w:val="left"/>
              <w:rPr>
                <w:sz w:val="20"/>
                <w:szCs w:val="20"/>
              </w:rPr>
            </w:pPr>
            <w:r w:rsidRPr="00463746">
              <w:rPr>
                <w:sz w:val="20"/>
                <w:szCs w:val="20"/>
              </w:rPr>
              <w:t>Phase VII:</w:t>
            </w:r>
          </w:p>
        </w:tc>
        <w:tc>
          <w:tcPr>
            <w:tcW w:w="956" w:type="pct"/>
            <w:tcBorders>
              <w:top w:val="nil"/>
              <w:left w:val="nil"/>
              <w:bottom w:val="nil"/>
              <w:right w:val="single" w:sz="4" w:space="0" w:color="auto"/>
            </w:tcBorders>
            <w:shd w:val="clear" w:color="auto" w:fill="FFFFFF" w:themeFill="background1"/>
            <w:vAlign w:val="bottom"/>
          </w:tcPr>
          <w:p w14:paraId="4AA97F60" w14:textId="77777777" w:rsidR="00CE2CDD" w:rsidRPr="00463746" w:rsidRDefault="00CE2CDD" w:rsidP="00D005ED">
            <w:pPr>
              <w:keepNext/>
              <w:tabs>
                <w:tab w:val="left" w:pos="6840"/>
              </w:tabs>
              <w:ind w:left="-108"/>
              <w:jc w:val="right"/>
              <w:rPr>
                <w:sz w:val="20"/>
                <w:szCs w:val="20"/>
              </w:rPr>
            </w:pPr>
            <w:r w:rsidRPr="00463746">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63885FC9" w14:textId="77777777" w:rsidR="00CE2CDD" w:rsidRPr="00463746" w:rsidRDefault="00CE2CDD" w:rsidP="00D005ED">
            <w:pPr>
              <w:keepNext/>
              <w:jc w:val="right"/>
              <w:rPr>
                <w:sz w:val="20"/>
                <w:szCs w:val="20"/>
              </w:rPr>
            </w:pPr>
            <w:r w:rsidRPr="00463746">
              <w:rPr>
                <w:sz w:val="20"/>
                <w:szCs w:val="20"/>
              </w:rPr>
              <w:t>85,000</w:t>
            </w:r>
          </w:p>
        </w:tc>
      </w:tr>
      <w:tr w:rsidR="00CE2CDD" w:rsidRPr="00463746" w14:paraId="7A21B09F"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15613873" w14:textId="77777777" w:rsidR="00CE2CDD" w:rsidRPr="00463746" w:rsidRDefault="00CE2CDD" w:rsidP="00D005ED">
            <w:pPr>
              <w:keepNext/>
              <w:ind w:left="4704" w:right="-198"/>
              <w:jc w:val="left"/>
              <w:rPr>
                <w:sz w:val="20"/>
                <w:szCs w:val="20"/>
              </w:rPr>
            </w:pPr>
            <w:r w:rsidRPr="00463746">
              <w:rPr>
                <w:sz w:val="20"/>
                <w:szCs w:val="20"/>
              </w:rPr>
              <w:t>Phase VIII:</w:t>
            </w:r>
          </w:p>
        </w:tc>
        <w:tc>
          <w:tcPr>
            <w:tcW w:w="956" w:type="pct"/>
            <w:tcBorders>
              <w:top w:val="nil"/>
              <w:left w:val="nil"/>
              <w:bottom w:val="nil"/>
              <w:right w:val="single" w:sz="4" w:space="0" w:color="auto"/>
            </w:tcBorders>
            <w:shd w:val="clear" w:color="auto" w:fill="FFFFFF" w:themeFill="background1"/>
            <w:vAlign w:val="bottom"/>
          </w:tcPr>
          <w:p w14:paraId="4DBF6261" w14:textId="77777777" w:rsidR="00CE2CDD" w:rsidRPr="00463746" w:rsidRDefault="00CE2CDD" w:rsidP="00D005ED">
            <w:pPr>
              <w:keepNext/>
              <w:tabs>
                <w:tab w:val="left" w:pos="6840"/>
              </w:tabs>
              <w:ind w:left="-108"/>
              <w:jc w:val="right"/>
              <w:rPr>
                <w:sz w:val="20"/>
                <w:szCs w:val="20"/>
              </w:rPr>
            </w:pPr>
            <w:r w:rsidRPr="0046374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422E0279" w14:textId="77777777" w:rsidR="00CE2CDD" w:rsidRPr="00463746" w:rsidRDefault="00CE2CDD" w:rsidP="00D005ED">
            <w:pPr>
              <w:keepNext/>
              <w:jc w:val="right"/>
              <w:rPr>
                <w:sz w:val="20"/>
                <w:szCs w:val="20"/>
              </w:rPr>
            </w:pPr>
            <w:r w:rsidRPr="00463746">
              <w:rPr>
                <w:sz w:val="20"/>
                <w:szCs w:val="20"/>
              </w:rPr>
              <w:t>85,000</w:t>
            </w:r>
          </w:p>
        </w:tc>
      </w:tr>
      <w:tr w:rsidR="00CE2CDD" w:rsidRPr="00463746" w14:paraId="4A6E0B8C" w14:textId="77777777" w:rsidTr="00D005ED">
        <w:trPr>
          <w:trHeight w:val="233"/>
        </w:trPr>
        <w:tc>
          <w:tcPr>
            <w:tcW w:w="3148" w:type="pct"/>
            <w:tcBorders>
              <w:top w:val="nil"/>
              <w:left w:val="single" w:sz="4" w:space="0" w:color="auto"/>
              <w:bottom w:val="nil"/>
              <w:right w:val="nil"/>
            </w:tcBorders>
            <w:shd w:val="clear" w:color="auto" w:fill="FFFFFF" w:themeFill="background1"/>
            <w:vAlign w:val="bottom"/>
          </w:tcPr>
          <w:p w14:paraId="7981CDB4" w14:textId="77777777" w:rsidR="00CE2CDD" w:rsidRPr="00463746" w:rsidRDefault="00CE2CDD" w:rsidP="00D005ED">
            <w:pPr>
              <w:keepNext/>
              <w:ind w:left="4704" w:right="-198"/>
              <w:jc w:val="left"/>
              <w:rPr>
                <w:sz w:val="20"/>
                <w:szCs w:val="20"/>
              </w:rPr>
            </w:pPr>
            <w:r w:rsidRPr="00463746">
              <w:rPr>
                <w:sz w:val="20"/>
                <w:szCs w:val="20"/>
              </w:rPr>
              <w:t>Phase IX:</w:t>
            </w:r>
          </w:p>
        </w:tc>
        <w:tc>
          <w:tcPr>
            <w:tcW w:w="956" w:type="pct"/>
            <w:tcBorders>
              <w:top w:val="nil"/>
              <w:left w:val="nil"/>
              <w:bottom w:val="nil"/>
              <w:right w:val="single" w:sz="4" w:space="0" w:color="auto"/>
            </w:tcBorders>
            <w:shd w:val="clear" w:color="auto" w:fill="FFFFFF" w:themeFill="background1"/>
            <w:vAlign w:val="bottom"/>
          </w:tcPr>
          <w:p w14:paraId="03BD5BAB" w14:textId="77777777" w:rsidR="00CE2CDD" w:rsidRPr="00463746" w:rsidRDefault="00CE2CDD" w:rsidP="00D005ED">
            <w:pPr>
              <w:keepNext/>
              <w:tabs>
                <w:tab w:val="left" w:pos="6840"/>
              </w:tabs>
              <w:ind w:left="-108"/>
              <w:jc w:val="right"/>
              <w:rPr>
                <w:sz w:val="20"/>
                <w:szCs w:val="20"/>
              </w:rPr>
            </w:pPr>
            <w:r w:rsidRPr="00463746">
              <w:rPr>
                <w:sz w:val="20"/>
                <w:szCs w:val="20"/>
              </w:rPr>
              <w:t>Jul-21</w:t>
            </w:r>
          </w:p>
        </w:tc>
        <w:tc>
          <w:tcPr>
            <w:tcW w:w="896" w:type="pct"/>
            <w:tcBorders>
              <w:top w:val="nil"/>
              <w:left w:val="single" w:sz="4" w:space="0" w:color="auto"/>
              <w:bottom w:val="nil"/>
              <w:right w:val="single" w:sz="4" w:space="0" w:color="auto"/>
            </w:tcBorders>
            <w:shd w:val="clear" w:color="auto" w:fill="FFFFFF" w:themeFill="background1"/>
          </w:tcPr>
          <w:p w14:paraId="12726A8B" w14:textId="77777777" w:rsidR="00CE2CDD" w:rsidRPr="00463746" w:rsidRDefault="00CE2CDD" w:rsidP="00D005ED">
            <w:pPr>
              <w:keepNext/>
              <w:jc w:val="right"/>
              <w:rPr>
                <w:sz w:val="20"/>
                <w:szCs w:val="20"/>
              </w:rPr>
            </w:pPr>
            <w:r w:rsidRPr="00463746">
              <w:rPr>
                <w:sz w:val="20"/>
                <w:szCs w:val="20"/>
              </w:rPr>
              <w:t>85,000</w:t>
            </w:r>
          </w:p>
        </w:tc>
      </w:tr>
      <w:tr w:rsidR="00CE2CDD" w:rsidRPr="00463746" w14:paraId="6B9B89DE" w14:textId="77777777" w:rsidTr="00D005ED">
        <w:trPr>
          <w:trHeight w:val="233"/>
        </w:trPr>
        <w:tc>
          <w:tcPr>
            <w:tcW w:w="4104" w:type="pct"/>
            <w:gridSpan w:val="2"/>
            <w:tcBorders>
              <w:top w:val="nil"/>
              <w:left w:val="single" w:sz="4" w:space="0" w:color="auto"/>
              <w:bottom w:val="nil"/>
              <w:right w:val="single" w:sz="4" w:space="0" w:color="auto"/>
            </w:tcBorders>
            <w:shd w:val="clear" w:color="auto" w:fill="auto"/>
          </w:tcPr>
          <w:p w14:paraId="7ABDC469" w14:textId="77777777" w:rsidR="00CE2CDD" w:rsidRPr="00463746" w:rsidRDefault="00CE2CDD" w:rsidP="00D005ED">
            <w:pPr>
              <w:keepNext/>
              <w:tabs>
                <w:tab w:val="left" w:pos="6834"/>
                <w:tab w:val="right" w:pos="7560"/>
              </w:tabs>
              <w:ind w:left="6480" w:right="-108"/>
              <w:jc w:val="righ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5D24E615" w14:textId="77777777" w:rsidR="00CE2CDD" w:rsidRPr="00463746" w:rsidRDefault="00CE2CDD" w:rsidP="00D005ED">
            <w:pPr>
              <w:keepNext/>
              <w:jc w:val="right"/>
              <w:rPr>
                <w:sz w:val="20"/>
                <w:szCs w:val="20"/>
              </w:rPr>
            </w:pPr>
            <w:r w:rsidRPr="00463746">
              <w:rPr>
                <w:sz w:val="20"/>
                <w:szCs w:val="20"/>
              </w:rPr>
              <w:t>570,333</w:t>
            </w:r>
          </w:p>
        </w:tc>
      </w:tr>
      <w:tr w:rsidR="00CE2CDD" w:rsidRPr="00463746" w14:paraId="125B74F5" w14:textId="77777777" w:rsidTr="00D005ED">
        <w:trPr>
          <w:trHeight w:val="233"/>
        </w:trPr>
        <w:tc>
          <w:tcPr>
            <w:tcW w:w="4104" w:type="pct"/>
            <w:gridSpan w:val="2"/>
            <w:shd w:val="clear" w:color="auto" w:fill="FFFFFF" w:themeFill="background1"/>
          </w:tcPr>
          <w:p w14:paraId="49050C79" w14:textId="77777777" w:rsidR="00CE2CDD" w:rsidRPr="00463746" w:rsidRDefault="00CE2CDD" w:rsidP="00D005ED">
            <w:pPr>
              <w:jc w:val="left"/>
              <w:rPr>
                <w:sz w:val="20"/>
                <w:szCs w:val="20"/>
              </w:rPr>
            </w:pPr>
            <w:r w:rsidRPr="00463746">
              <w:rPr>
                <w:sz w:val="20"/>
                <w:szCs w:val="20"/>
              </w:rPr>
              <w:t>Amount requested for renewal (phase X) (US $):</w:t>
            </w:r>
          </w:p>
        </w:tc>
        <w:tc>
          <w:tcPr>
            <w:tcW w:w="896" w:type="pct"/>
            <w:shd w:val="clear" w:color="auto" w:fill="auto"/>
          </w:tcPr>
          <w:p w14:paraId="61BC5D7D" w14:textId="77777777" w:rsidR="00CE2CDD" w:rsidRPr="00463746" w:rsidRDefault="00CE2CDD" w:rsidP="00D005ED">
            <w:pPr>
              <w:jc w:val="right"/>
              <w:rPr>
                <w:sz w:val="20"/>
                <w:szCs w:val="20"/>
              </w:rPr>
            </w:pPr>
            <w:r w:rsidRPr="00463746">
              <w:rPr>
                <w:sz w:val="20"/>
                <w:szCs w:val="20"/>
              </w:rPr>
              <w:t>180,000</w:t>
            </w:r>
          </w:p>
        </w:tc>
      </w:tr>
      <w:tr w:rsidR="00CE2CDD" w:rsidRPr="00463746" w14:paraId="29AB004A" w14:textId="77777777" w:rsidTr="00D005ED">
        <w:trPr>
          <w:trHeight w:val="233"/>
        </w:trPr>
        <w:tc>
          <w:tcPr>
            <w:tcW w:w="4104" w:type="pct"/>
            <w:gridSpan w:val="2"/>
          </w:tcPr>
          <w:p w14:paraId="59A287BC" w14:textId="77777777" w:rsidR="00CE2CDD" w:rsidRPr="00463746" w:rsidRDefault="00CE2CDD" w:rsidP="00D005ED">
            <w:pPr>
              <w:jc w:val="left"/>
              <w:rPr>
                <w:sz w:val="20"/>
                <w:szCs w:val="20"/>
              </w:rPr>
            </w:pPr>
            <w:r w:rsidRPr="00463746">
              <w:rPr>
                <w:sz w:val="20"/>
                <w:szCs w:val="20"/>
              </w:rPr>
              <w:t xml:space="preserve">Amount recommended for approval for phase X (US $): </w:t>
            </w:r>
          </w:p>
        </w:tc>
        <w:tc>
          <w:tcPr>
            <w:tcW w:w="896" w:type="pct"/>
            <w:shd w:val="clear" w:color="auto" w:fill="auto"/>
          </w:tcPr>
          <w:p w14:paraId="4B3E21FF" w14:textId="77777777" w:rsidR="00CE2CDD" w:rsidRPr="00463746" w:rsidRDefault="00CE2CDD" w:rsidP="00D005ED">
            <w:pPr>
              <w:jc w:val="right"/>
              <w:rPr>
                <w:sz w:val="20"/>
                <w:szCs w:val="20"/>
              </w:rPr>
            </w:pPr>
            <w:r w:rsidRPr="00463746">
              <w:rPr>
                <w:sz w:val="20"/>
                <w:szCs w:val="20"/>
              </w:rPr>
              <w:t>180,000</w:t>
            </w:r>
          </w:p>
        </w:tc>
      </w:tr>
      <w:tr w:rsidR="00CE2CDD" w:rsidRPr="00463746" w14:paraId="5822AB4B" w14:textId="77777777" w:rsidTr="00D005ED">
        <w:trPr>
          <w:trHeight w:val="233"/>
        </w:trPr>
        <w:tc>
          <w:tcPr>
            <w:tcW w:w="4104" w:type="pct"/>
            <w:gridSpan w:val="2"/>
          </w:tcPr>
          <w:p w14:paraId="2036E9C1" w14:textId="77777777" w:rsidR="00CE2CDD" w:rsidRPr="00463746" w:rsidRDefault="00CE2CDD" w:rsidP="00D005ED">
            <w:pPr>
              <w:jc w:val="left"/>
              <w:rPr>
                <w:sz w:val="20"/>
                <w:szCs w:val="20"/>
              </w:rPr>
            </w:pPr>
            <w:r w:rsidRPr="00463746">
              <w:rPr>
                <w:sz w:val="20"/>
                <w:szCs w:val="20"/>
              </w:rPr>
              <w:t>Agency support costs (US $):</w:t>
            </w:r>
          </w:p>
        </w:tc>
        <w:tc>
          <w:tcPr>
            <w:tcW w:w="896" w:type="pct"/>
            <w:shd w:val="clear" w:color="auto" w:fill="auto"/>
          </w:tcPr>
          <w:p w14:paraId="75B266E7" w14:textId="77777777" w:rsidR="00CE2CDD" w:rsidRPr="00463746" w:rsidRDefault="00CE2CDD" w:rsidP="00D005ED">
            <w:pPr>
              <w:jc w:val="right"/>
              <w:rPr>
                <w:sz w:val="20"/>
                <w:szCs w:val="20"/>
              </w:rPr>
            </w:pPr>
            <w:r w:rsidRPr="00463746">
              <w:rPr>
                <w:sz w:val="20"/>
                <w:szCs w:val="20"/>
              </w:rPr>
              <w:t>0</w:t>
            </w:r>
          </w:p>
        </w:tc>
      </w:tr>
      <w:tr w:rsidR="00CE2CDD" w:rsidRPr="00463746" w14:paraId="52985DF9" w14:textId="77777777" w:rsidTr="00D005ED">
        <w:trPr>
          <w:trHeight w:val="233"/>
        </w:trPr>
        <w:tc>
          <w:tcPr>
            <w:tcW w:w="4104" w:type="pct"/>
            <w:gridSpan w:val="2"/>
          </w:tcPr>
          <w:p w14:paraId="4512545B" w14:textId="77777777" w:rsidR="00CE2CDD" w:rsidRPr="00463746" w:rsidRDefault="00CE2CDD" w:rsidP="00D005ED">
            <w:pPr>
              <w:jc w:val="left"/>
              <w:rPr>
                <w:sz w:val="20"/>
                <w:szCs w:val="20"/>
              </w:rPr>
            </w:pPr>
            <w:r w:rsidRPr="00463746">
              <w:rPr>
                <w:sz w:val="20"/>
                <w:szCs w:val="20"/>
              </w:rPr>
              <w:t>Total cost of institutional strengthening phase X to the Multilateral Fund (US $):</w:t>
            </w:r>
          </w:p>
        </w:tc>
        <w:tc>
          <w:tcPr>
            <w:tcW w:w="896" w:type="pct"/>
            <w:shd w:val="clear" w:color="auto" w:fill="auto"/>
          </w:tcPr>
          <w:p w14:paraId="6B3B076A" w14:textId="77777777" w:rsidR="00CE2CDD" w:rsidRPr="00463746" w:rsidRDefault="00CE2CDD" w:rsidP="00D005ED">
            <w:pPr>
              <w:jc w:val="right"/>
              <w:rPr>
                <w:sz w:val="20"/>
                <w:szCs w:val="20"/>
              </w:rPr>
            </w:pPr>
            <w:r w:rsidRPr="00463746">
              <w:rPr>
                <w:sz w:val="20"/>
                <w:szCs w:val="20"/>
              </w:rPr>
              <w:t>180,000</w:t>
            </w:r>
          </w:p>
        </w:tc>
      </w:tr>
      <w:tr w:rsidR="00CE2CDD" w:rsidRPr="00463746" w14:paraId="378C2F77" w14:textId="77777777" w:rsidTr="00D005ED">
        <w:trPr>
          <w:trHeight w:val="233"/>
        </w:trPr>
        <w:tc>
          <w:tcPr>
            <w:tcW w:w="4104" w:type="pct"/>
            <w:gridSpan w:val="2"/>
          </w:tcPr>
          <w:p w14:paraId="3A5A0C06" w14:textId="77777777" w:rsidR="00CE2CDD" w:rsidRPr="00463746" w:rsidRDefault="00CE2CDD" w:rsidP="00D005ED">
            <w:pPr>
              <w:jc w:val="left"/>
              <w:rPr>
                <w:sz w:val="20"/>
                <w:szCs w:val="20"/>
              </w:rPr>
            </w:pPr>
            <w:r w:rsidRPr="00463746">
              <w:rPr>
                <w:sz w:val="20"/>
                <w:szCs w:val="20"/>
              </w:rPr>
              <w:t>Date of approval of country programme:</w:t>
            </w:r>
          </w:p>
        </w:tc>
        <w:tc>
          <w:tcPr>
            <w:tcW w:w="896" w:type="pct"/>
            <w:shd w:val="clear" w:color="auto" w:fill="FFFFFF" w:themeFill="background1"/>
          </w:tcPr>
          <w:p w14:paraId="2B8C119B" w14:textId="77777777" w:rsidR="00CE2CDD" w:rsidRPr="00463746" w:rsidRDefault="00CE2CDD" w:rsidP="00D005ED">
            <w:pPr>
              <w:jc w:val="right"/>
              <w:rPr>
                <w:sz w:val="20"/>
                <w:szCs w:val="20"/>
              </w:rPr>
            </w:pPr>
            <w:r w:rsidRPr="00463746">
              <w:rPr>
                <w:sz w:val="20"/>
                <w:szCs w:val="20"/>
              </w:rPr>
              <w:t>2002</w:t>
            </w:r>
          </w:p>
        </w:tc>
      </w:tr>
      <w:tr w:rsidR="00CE2CDD" w:rsidRPr="00463746" w14:paraId="6EC8417D" w14:textId="77777777" w:rsidTr="00D005ED">
        <w:trPr>
          <w:trHeight w:val="233"/>
        </w:trPr>
        <w:tc>
          <w:tcPr>
            <w:tcW w:w="4104" w:type="pct"/>
            <w:gridSpan w:val="2"/>
            <w:tcBorders>
              <w:bottom w:val="single" w:sz="4" w:space="0" w:color="auto"/>
            </w:tcBorders>
          </w:tcPr>
          <w:p w14:paraId="1805BF00" w14:textId="77777777" w:rsidR="00CE2CDD" w:rsidRPr="00463746" w:rsidRDefault="00CE2CDD" w:rsidP="00D005ED">
            <w:pPr>
              <w:jc w:val="left"/>
              <w:rPr>
                <w:sz w:val="20"/>
                <w:szCs w:val="20"/>
              </w:rPr>
            </w:pPr>
            <w:r w:rsidRPr="00463746">
              <w:rPr>
                <w:sz w:val="20"/>
                <w:szCs w:val="20"/>
              </w:rPr>
              <w:t>Date of approval of HCFC phase-out management plan (stage I):</w:t>
            </w:r>
          </w:p>
        </w:tc>
        <w:tc>
          <w:tcPr>
            <w:tcW w:w="896" w:type="pct"/>
            <w:tcBorders>
              <w:bottom w:val="single" w:sz="4" w:space="0" w:color="auto"/>
            </w:tcBorders>
            <w:shd w:val="clear" w:color="auto" w:fill="FFFFFF" w:themeFill="background1"/>
          </w:tcPr>
          <w:p w14:paraId="2F7D2384" w14:textId="77777777" w:rsidR="00CE2CDD" w:rsidRPr="00463746" w:rsidRDefault="00CE2CDD" w:rsidP="00D005ED">
            <w:pPr>
              <w:jc w:val="right"/>
              <w:rPr>
                <w:sz w:val="20"/>
                <w:szCs w:val="20"/>
              </w:rPr>
            </w:pPr>
            <w:r w:rsidRPr="00463746">
              <w:rPr>
                <w:sz w:val="20"/>
                <w:szCs w:val="20"/>
              </w:rPr>
              <w:t>2011</w:t>
            </w:r>
          </w:p>
        </w:tc>
      </w:tr>
      <w:tr w:rsidR="00CE2CDD" w:rsidRPr="00463746" w14:paraId="37140060" w14:textId="77777777" w:rsidTr="00D005ED">
        <w:trPr>
          <w:trHeight w:val="233"/>
        </w:trPr>
        <w:tc>
          <w:tcPr>
            <w:tcW w:w="4104" w:type="pct"/>
            <w:gridSpan w:val="2"/>
            <w:tcBorders>
              <w:top w:val="single" w:sz="4" w:space="0" w:color="auto"/>
              <w:left w:val="single" w:sz="4" w:space="0" w:color="auto"/>
              <w:bottom w:val="nil"/>
              <w:right w:val="single" w:sz="4" w:space="0" w:color="auto"/>
            </w:tcBorders>
          </w:tcPr>
          <w:p w14:paraId="13853DA4" w14:textId="77777777" w:rsidR="00CE2CDD" w:rsidRPr="00463746" w:rsidRDefault="00CE2CDD" w:rsidP="00D005ED">
            <w:pPr>
              <w:keepNext/>
              <w:spacing w:before="20"/>
              <w:jc w:val="left"/>
              <w:rPr>
                <w:sz w:val="20"/>
                <w:szCs w:val="20"/>
              </w:rPr>
            </w:pPr>
            <w:r w:rsidRPr="00463746">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799A7F56" w14:textId="77777777" w:rsidR="00CE2CDD" w:rsidRPr="00463746" w:rsidRDefault="00CE2CDD" w:rsidP="00D005ED">
            <w:pPr>
              <w:keepNext/>
              <w:jc w:val="right"/>
              <w:rPr>
                <w:sz w:val="20"/>
                <w:szCs w:val="20"/>
              </w:rPr>
            </w:pPr>
          </w:p>
        </w:tc>
      </w:tr>
      <w:tr w:rsidR="00CE2CDD" w:rsidRPr="00463746" w14:paraId="07F7DF30" w14:textId="77777777" w:rsidTr="00D005ED">
        <w:trPr>
          <w:trHeight w:val="233"/>
        </w:trPr>
        <w:tc>
          <w:tcPr>
            <w:tcW w:w="4104" w:type="pct"/>
            <w:gridSpan w:val="2"/>
            <w:tcBorders>
              <w:top w:val="nil"/>
              <w:left w:val="single" w:sz="4" w:space="0" w:color="auto"/>
              <w:bottom w:val="nil"/>
              <w:right w:val="single" w:sz="4" w:space="0" w:color="auto"/>
            </w:tcBorders>
          </w:tcPr>
          <w:p w14:paraId="155F3FB7" w14:textId="77777777" w:rsidR="00CE2CDD" w:rsidRPr="00463746" w:rsidRDefault="00CE2CDD" w:rsidP="00D005ED">
            <w:pPr>
              <w:keepNext/>
              <w:ind w:hanging="360"/>
              <w:jc w:val="left"/>
              <w:rPr>
                <w:sz w:val="20"/>
                <w:szCs w:val="20"/>
              </w:rPr>
            </w:pPr>
            <w:r w:rsidRPr="00463746">
              <w:rPr>
                <w:sz w:val="20"/>
                <w:szCs w:val="20"/>
              </w:rPr>
              <w:t>(d)</w:t>
            </w:r>
            <w:r w:rsidRPr="00463746">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021C04FC" w14:textId="77777777" w:rsidR="00CE2CDD" w:rsidRPr="00463746" w:rsidRDefault="00CE2CDD" w:rsidP="00D005ED">
            <w:pPr>
              <w:keepNext/>
              <w:jc w:val="right"/>
              <w:rPr>
                <w:sz w:val="20"/>
                <w:szCs w:val="20"/>
              </w:rPr>
            </w:pPr>
            <w:r w:rsidRPr="00463746">
              <w:rPr>
                <w:sz w:val="20"/>
                <w:szCs w:val="20"/>
              </w:rPr>
              <w:t>0.0</w:t>
            </w:r>
          </w:p>
        </w:tc>
      </w:tr>
      <w:tr w:rsidR="00CE2CDD" w:rsidRPr="00463746" w14:paraId="25EC1EF8" w14:textId="77777777" w:rsidTr="00D005ED">
        <w:trPr>
          <w:trHeight w:val="233"/>
        </w:trPr>
        <w:tc>
          <w:tcPr>
            <w:tcW w:w="4104" w:type="pct"/>
            <w:gridSpan w:val="2"/>
            <w:tcBorders>
              <w:top w:val="nil"/>
              <w:left w:val="single" w:sz="4" w:space="0" w:color="auto"/>
              <w:bottom w:val="nil"/>
              <w:right w:val="single" w:sz="4" w:space="0" w:color="auto"/>
            </w:tcBorders>
          </w:tcPr>
          <w:p w14:paraId="4B39EB49" w14:textId="77777777" w:rsidR="00CE2CDD" w:rsidRPr="00463746" w:rsidRDefault="00CE2CDD" w:rsidP="00D005ED">
            <w:pPr>
              <w:spacing w:after="20"/>
              <w:ind w:left="360" w:hanging="360"/>
              <w:jc w:val="left"/>
              <w:rPr>
                <w:sz w:val="20"/>
                <w:szCs w:val="20"/>
              </w:rPr>
            </w:pPr>
            <w:r w:rsidRPr="00463746">
              <w:rPr>
                <w:sz w:val="20"/>
                <w:szCs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08043EDB" w14:textId="77777777" w:rsidR="00CE2CDD" w:rsidRPr="00463746" w:rsidRDefault="00CE2CDD" w:rsidP="00D005ED">
            <w:pPr>
              <w:jc w:val="right"/>
              <w:rPr>
                <w:sz w:val="20"/>
                <w:szCs w:val="20"/>
              </w:rPr>
            </w:pPr>
            <w:r w:rsidRPr="00463746">
              <w:rPr>
                <w:sz w:val="20"/>
                <w:szCs w:val="20"/>
              </w:rPr>
              <w:t>0.2</w:t>
            </w:r>
          </w:p>
        </w:tc>
      </w:tr>
      <w:tr w:rsidR="00CE2CDD" w:rsidRPr="00463746" w14:paraId="6E1ED0C9" w14:textId="77777777" w:rsidTr="00D005ED">
        <w:trPr>
          <w:trHeight w:val="233"/>
        </w:trPr>
        <w:tc>
          <w:tcPr>
            <w:tcW w:w="4104" w:type="pct"/>
            <w:gridSpan w:val="2"/>
            <w:tcBorders>
              <w:top w:val="nil"/>
              <w:bottom w:val="single" w:sz="4" w:space="0" w:color="auto"/>
            </w:tcBorders>
          </w:tcPr>
          <w:p w14:paraId="6E6CC78A" w14:textId="77777777" w:rsidR="00CE2CDD" w:rsidRPr="00463746" w:rsidRDefault="00CE2CDD" w:rsidP="00D005ED">
            <w:pPr>
              <w:spacing w:after="20"/>
              <w:ind w:hanging="360"/>
              <w:jc w:val="left"/>
              <w:rPr>
                <w:sz w:val="20"/>
                <w:szCs w:val="20"/>
              </w:rPr>
            </w:pPr>
            <w:r w:rsidRPr="00463746">
              <w:rPr>
                <w:sz w:val="20"/>
                <w:szCs w:val="20"/>
              </w:rPr>
              <w:tab/>
              <w:t>Annex E, (methyl bromide) (average 1995-1998)</w:t>
            </w:r>
          </w:p>
        </w:tc>
        <w:tc>
          <w:tcPr>
            <w:tcW w:w="896" w:type="pct"/>
            <w:tcBorders>
              <w:top w:val="nil"/>
              <w:bottom w:val="single" w:sz="4" w:space="0" w:color="auto"/>
            </w:tcBorders>
            <w:shd w:val="clear" w:color="auto" w:fill="FFFFFF" w:themeFill="background1"/>
            <w:vAlign w:val="bottom"/>
          </w:tcPr>
          <w:p w14:paraId="5E2FE2DB" w14:textId="77777777" w:rsidR="00CE2CDD" w:rsidRPr="00463746" w:rsidRDefault="00CE2CDD" w:rsidP="00D005ED">
            <w:pPr>
              <w:jc w:val="right"/>
              <w:rPr>
                <w:sz w:val="20"/>
                <w:szCs w:val="20"/>
              </w:rPr>
            </w:pPr>
            <w:r w:rsidRPr="00463746">
              <w:rPr>
                <w:sz w:val="20"/>
                <w:szCs w:val="20"/>
              </w:rPr>
              <w:t>0.0</w:t>
            </w:r>
          </w:p>
        </w:tc>
      </w:tr>
      <w:tr w:rsidR="00CE2CDD" w:rsidRPr="00463746" w14:paraId="77662527" w14:textId="77777777" w:rsidTr="00D005ED">
        <w:trPr>
          <w:trHeight w:val="233"/>
        </w:trPr>
        <w:tc>
          <w:tcPr>
            <w:tcW w:w="4104" w:type="pct"/>
            <w:gridSpan w:val="2"/>
            <w:tcBorders>
              <w:top w:val="single" w:sz="4" w:space="0" w:color="auto"/>
              <w:left w:val="single" w:sz="4" w:space="0" w:color="auto"/>
              <w:bottom w:val="nil"/>
              <w:right w:val="single" w:sz="4" w:space="0" w:color="auto"/>
            </w:tcBorders>
          </w:tcPr>
          <w:p w14:paraId="2F3C9812" w14:textId="77777777" w:rsidR="00CE2CDD" w:rsidRPr="00463746" w:rsidRDefault="00CE2CDD" w:rsidP="00D005ED">
            <w:pPr>
              <w:spacing w:before="20"/>
              <w:jc w:val="left"/>
              <w:rPr>
                <w:sz w:val="20"/>
                <w:szCs w:val="20"/>
              </w:rPr>
            </w:pPr>
            <w:r w:rsidRPr="00463746">
              <w:rPr>
                <w:sz w:val="20"/>
                <w:szCs w:val="20"/>
              </w:rPr>
              <w:t>Latest reported ODS consumption (2021)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42A2B77E" w14:textId="77777777" w:rsidR="00CE2CDD" w:rsidRPr="00463746" w:rsidRDefault="00CE2CDD" w:rsidP="00D005ED">
            <w:pPr>
              <w:spacing w:before="20"/>
              <w:jc w:val="right"/>
              <w:rPr>
                <w:sz w:val="20"/>
                <w:szCs w:val="20"/>
              </w:rPr>
            </w:pPr>
          </w:p>
        </w:tc>
      </w:tr>
      <w:tr w:rsidR="00CE2CDD" w:rsidRPr="00463746" w14:paraId="64CBD54A" w14:textId="77777777" w:rsidTr="00D005ED">
        <w:trPr>
          <w:trHeight w:val="233"/>
        </w:trPr>
        <w:tc>
          <w:tcPr>
            <w:tcW w:w="4104" w:type="pct"/>
            <w:gridSpan w:val="2"/>
            <w:tcBorders>
              <w:top w:val="nil"/>
              <w:left w:val="single" w:sz="4" w:space="0" w:color="auto"/>
              <w:bottom w:val="nil"/>
              <w:right w:val="single" w:sz="4" w:space="0" w:color="auto"/>
            </w:tcBorders>
          </w:tcPr>
          <w:p w14:paraId="24AC34D8"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7D73F6B1" w14:textId="77777777" w:rsidR="00CE2CDD" w:rsidRPr="00463746" w:rsidRDefault="00CE2CDD" w:rsidP="00D005ED">
            <w:pPr>
              <w:jc w:val="right"/>
              <w:rPr>
                <w:sz w:val="20"/>
                <w:szCs w:val="20"/>
              </w:rPr>
            </w:pPr>
            <w:r w:rsidRPr="00463746">
              <w:rPr>
                <w:sz w:val="20"/>
                <w:szCs w:val="20"/>
              </w:rPr>
              <w:t>0.00</w:t>
            </w:r>
          </w:p>
        </w:tc>
      </w:tr>
      <w:tr w:rsidR="00CE2CDD" w:rsidRPr="00463746" w14:paraId="5D7CE11B" w14:textId="77777777" w:rsidTr="00D005ED">
        <w:trPr>
          <w:trHeight w:val="233"/>
        </w:trPr>
        <w:tc>
          <w:tcPr>
            <w:tcW w:w="4104" w:type="pct"/>
            <w:gridSpan w:val="2"/>
            <w:tcBorders>
              <w:top w:val="nil"/>
              <w:left w:val="single" w:sz="4" w:space="0" w:color="auto"/>
              <w:bottom w:val="nil"/>
              <w:right w:val="single" w:sz="4" w:space="0" w:color="auto"/>
            </w:tcBorders>
          </w:tcPr>
          <w:p w14:paraId="7AC274C9" w14:textId="77777777" w:rsidR="00CE2CDD" w:rsidRPr="00463746" w:rsidRDefault="00CE2CDD" w:rsidP="00D005ED">
            <w:pPr>
              <w:ind w:left="360" w:hanging="360"/>
              <w:jc w:val="left"/>
              <w:rPr>
                <w:sz w:val="20"/>
                <w:szCs w:val="20"/>
              </w:rPr>
            </w:pPr>
            <w:r w:rsidRPr="00463746">
              <w:rPr>
                <w:sz w:val="20"/>
                <w:szCs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11073B5C" w14:textId="77777777" w:rsidR="00CE2CDD" w:rsidRPr="00463746" w:rsidRDefault="00CE2CDD" w:rsidP="00D005ED">
            <w:pPr>
              <w:jc w:val="right"/>
              <w:rPr>
                <w:sz w:val="20"/>
                <w:szCs w:val="20"/>
              </w:rPr>
            </w:pPr>
            <w:r w:rsidRPr="00463746">
              <w:rPr>
                <w:sz w:val="20"/>
                <w:szCs w:val="20"/>
              </w:rPr>
              <w:t>0.01</w:t>
            </w:r>
          </w:p>
        </w:tc>
      </w:tr>
      <w:tr w:rsidR="00CE2CDD" w:rsidRPr="00463746" w14:paraId="1D8E69E5" w14:textId="77777777" w:rsidTr="00D005ED">
        <w:trPr>
          <w:trHeight w:val="233"/>
        </w:trPr>
        <w:tc>
          <w:tcPr>
            <w:tcW w:w="4104" w:type="pct"/>
            <w:gridSpan w:val="2"/>
            <w:tcBorders>
              <w:top w:val="nil"/>
              <w:left w:val="single" w:sz="4" w:space="0" w:color="auto"/>
              <w:bottom w:val="nil"/>
              <w:right w:val="single" w:sz="4" w:space="0" w:color="auto"/>
            </w:tcBorders>
          </w:tcPr>
          <w:p w14:paraId="1AD4BADA" w14:textId="77777777" w:rsidR="00CE2CDD" w:rsidRPr="00463746" w:rsidRDefault="00CE2CDD" w:rsidP="00D005ED">
            <w:pPr>
              <w:ind w:hanging="360"/>
              <w:jc w:val="left"/>
              <w:rPr>
                <w:sz w:val="20"/>
                <w:szCs w:val="20"/>
              </w:rPr>
            </w:pPr>
            <w:r w:rsidRPr="00463746">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E110234" w14:textId="77777777" w:rsidR="00CE2CDD" w:rsidRPr="00463746" w:rsidRDefault="00CE2CDD" w:rsidP="00D005ED">
            <w:pPr>
              <w:jc w:val="right"/>
              <w:rPr>
                <w:sz w:val="20"/>
                <w:szCs w:val="20"/>
              </w:rPr>
            </w:pPr>
            <w:r w:rsidRPr="00463746">
              <w:rPr>
                <w:sz w:val="20"/>
                <w:szCs w:val="20"/>
              </w:rPr>
              <w:t>0.00</w:t>
            </w:r>
          </w:p>
        </w:tc>
      </w:tr>
      <w:tr w:rsidR="00CE2CDD" w:rsidRPr="00463746" w14:paraId="6782DB9D" w14:textId="77777777" w:rsidTr="00D005ED">
        <w:trPr>
          <w:trHeight w:val="233"/>
        </w:trPr>
        <w:tc>
          <w:tcPr>
            <w:tcW w:w="4104" w:type="pct"/>
            <w:gridSpan w:val="2"/>
            <w:tcBorders>
              <w:top w:val="nil"/>
              <w:left w:val="single" w:sz="4" w:space="0" w:color="auto"/>
              <w:bottom w:val="single" w:sz="4" w:space="0" w:color="auto"/>
              <w:right w:val="single" w:sz="4" w:space="0" w:color="auto"/>
            </w:tcBorders>
          </w:tcPr>
          <w:p w14:paraId="7B814A55" w14:textId="77777777" w:rsidR="00CE2CDD" w:rsidRPr="00463746" w:rsidRDefault="00CE2CDD" w:rsidP="00D005ED">
            <w:pPr>
              <w:tabs>
                <w:tab w:val="left" w:pos="6834"/>
                <w:tab w:val="right" w:pos="7560"/>
              </w:tabs>
              <w:ind w:left="6480" w:right="-108"/>
              <w:jc w:val="righ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2A0D9E69" w14:textId="77777777" w:rsidR="00CE2CDD" w:rsidRPr="00463746" w:rsidRDefault="00CE2CDD" w:rsidP="00D005ED">
            <w:pPr>
              <w:jc w:val="right"/>
              <w:rPr>
                <w:sz w:val="20"/>
                <w:szCs w:val="20"/>
              </w:rPr>
            </w:pPr>
            <w:r w:rsidRPr="00463746">
              <w:rPr>
                <w:sz w:val="20"/>
                <w:szCs w:val="20"/>
              </w:rPr>
              <w:t>0.01</w:t>
            </w:r>
          </w:p>
        </w:tc>
      </w:tr>
      <w:tr w:rsidR="00CE2CDD" w:rsidRPr="00463746" w14:paraId="2085AFEE" w14:textId="77777777" w:rsidTr="00D005ED">
        <w:trPr>
          <w:trHeight w:val="233"/>
        </w:trPr>
        <w:tc>
          <w:tcPr>
            <w:tcW w:w="4104" w:type="pct"/>
            <w:gridSpan w:val="2"/>
            <w:tcBorders>
              <w:top w:val="nil"/>
              <w:left w:val="single" w:sz="4" w:space="0" w:color="auto"/>
              <w:bottom w:val="single" w:sz="4" w:space="0" w:color="auto"/>
              <w:right w:val="single" w:sz="4" w:space="0" w:color="auto"/>
            </w:tcBorders>
          </w:tcPr>
          <w:p w14:paraId="222FFC17"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25E6C0F8" w14:textId="77777777" w:rsidR="00CE2CDD" w:rsidRPr="00463746" w:rsidRDefault="00CE2CDD" w:rsidP="00D005ED">
            <w:pPr>
              <w:jc w:val="right"/>
              <w:rPr>
                <w:sz w:val="20"/>
                <w:szCs w:val="20"/>
              </w:rPr>
            </w:pPr>
            <w:r w:rsidRPr="00463746">
              <w:rPr>
                <w:sz w:val="20"/>
                <w:szCs w:val="20"/>
              </w:rPr>
              <w:t>2022</w:t>
            </w:r>
          </w:p>
        </w:tc>
      </w:tr>
      <w:tr w:rsidR="00CE2CDD" w:rsidRPr="00463746" w14:paraId="3B422121" w14:textId="77777777" w:rsidTr="00D005ED">
        <w:trPr>
          <w:trHeight w:val="233"/>
        </w:trPr>
        <w:tc>
          <w:tcPr>
            <w:tcW w:w="4104" w:type="pct"/>
            <w:gridSpan w:val="2"/>
            <w:tcBorders>
              <w:top w:val="single" w:sz="4" w:space="0" w:color="auto"/>
            </w:tcBorders>
          </w:tcPr>
          <w:p w14:paraId="43BAFC07" w14:textId="77777777" w:rsidR="00CE2CDD" w:rsidRPr="00463746" w:rsidRDefault="00CE2CDD" w:rsidP="00D005ED">
            <w:pPr>
              <w:jc w:val="left"/>
              <w:rPr>
                <w:sz w:val="20"/>
                <w:szCs w:val="20"/>
              </w:rPr>
            </w:pPr>
            <w:r w:rsidRPr="00463746">
              <w:rPr>
                <w:sz w:val="20"/>
                <w:szCs w:val="20"/>
              </w:rPr>
              <w:t>Amount approved for projects (as at December 2022) (US $):</w:t>
            </w:r>
          </w:p>
        </w:tc>
        <w:tc>
          <w:tcPr>
            <w:tcW w:w="896" w:type="pct"/>
            <w:tcBorders>
              <w:top w:val="single" w:sz="4" w:space="0" w:color="auto"/>
            </w:tcBorders>
            <w:shd w:val="clear" w:color="auto" w:fill="auto"/>
            <w:vAlign w:val="bottom"/>
          </w:tcPr>
          <w:p w14:paraId="776365B7" w14:textId="77777777" w:rsidR="00CE2CDD" w:rsidRPr="00463746" w:rsidRDefault="00CE2CDD" w:rsidP="00D005ED">
            <w:pPr>
              <w:jc w:val="right"/>
              <w:rPr>
                <w:sz w:val="20"/>
                <w:szCs w:val="20"/>
              </w:rPr>
            </w:pPr>
            <w:r w:rsidRPr="00463746">
              <w:rPr>
                <w:sz w:val="20"/>
                <w:szCs w:val="20"/>
              </w:rPr>
              <w:t>1,031,333</w:t>
            </w:r>
          </w:p>
        </w:tc>
      </w:tr>
      <w:tr w:rsidR="00CE2CDD" w:rsidRPr="00463746" w14:paraId="56E25B3C" w14:textId="77777777" w:rsidTr="00D005ED">
        <w:trPr>
          <w:trHeight w:val="233"/>
        </w:trPr>
        <w:tc>
          <w:tcPr>
            <w:tcW w:w="4104" w:type="pct"/>
            <w:gridSpan w:val="2"/>
          </w:tcPr>
          <w:p w14:paraId="72FDCE5F" w14:textId="77777777" w:rsidR="00CE2CDD" w:rsidRPr="00463746" w:rsidRDefault="00CE2CDD" w:rsidP="00D005ED">
            <w:pPr>
              <w:jc w:val="left"/>
              <w:rPr>
                <w:sz w:val="20"/>
                <w:szCs w:val="20"/>
              </w:rPr>
            </w:pPr>
            <w:r w:rsidRPr="00463746">
              <w:rPr>
                <w:sz w:val="20"/>
                <w:szCs w:val="20"/>
              </w:rPr>
              <w:t>Amount disbursed (as at December 2021) (US $):</w:t>
            </w:r>
          </w:p>
        </w:tc>
        <w:tc>
          <w:tcPr>
            <w:tcW w:w="896" w:type="pct"/>
            <w:shd w:val="clear" w:color="auto" w:fill="auto"/>
          </w:tcPr>
          <w:p w14:paraId="0DE2F51F" w14:textId="77777777" w:rsidR="00CE2CDD" w:rsidRPr="00463746" w:rsidRDefault="00CE2CDD" w:rsidP="00D005ED">
            <w:pPr>
              <w:jc w:val="right"/>
              <w:rPr>
                <w:sz w:val="20"/>
                <w:szCs w:val="20"/>
              </w:rPr>
            </w:pPr>
            <w:r w:rsidRPr="00463746">
              <w:rPr>
                <w:sz w:val="20"/>
                <w:szCs w:val="20"/>
              </w:rPr>
              <w:t>674,476</w:t>
            </w:r>
          </w:p>
        </w:tc>
      </w:tr>
      <w:tr w:rsidR="00CE2CDD" w:rsidRPr="00463746" w14:paraId="7371E858" w14:textId="77777777" w:rsidTr="00D005ED">
        <w:trPr>
          <w:trHeight w:val="233"/>
        </w:trPr>
        <w:tc>
          <w:tcPr>
            <w:tcW w:w="4104" w:type="pct"/>
            <w:gridSpan w:val="2"/>
          </w:tcPr>
          <w:p w14:paraId="44D2F6BF" w14:textId="77777777" w:rsidR="00CE2CDD" w:rsidRPr="00463746" w:rsidRDefault="00CE2CDD" w:rsidP="00D005ED">
            <w:pPr>
              <w:jc w:val="left"/>
              <w:rPr>
                <w:sz w:val="20"/>
                <w:szCs w:val="20"/>
              </w:rPr>
            </w:pPr>
            <w:r w:rsidRPr="00463746">
              <w:rPr>
                <w:sz w:val="20"/>
                <w:szCs w:val="20"/>
              </w:rPr>
              <w:t>ODS to be phased out (as at December 2022) (ODP tonnes):</w:t>
            </w:r>
          </w:p>
        </w:tc>
        <w:tc>
          <w:tcPr>
            <w:tcW w:w="896" w:type="pct"/>
            <w:shd w:val="clear" w:color="auto" w:fill="auto"/>
            <w:vAlign w:val="bottom"/>
          </w:tcPr>
          <w:p w14:paraId="6C50D114" w14:textId="77777777" w:rsidR="00CE2CDD" w:rsidRPr="0023629D" w:rsidRDefault="00CE2CDD" w:rsidP="00D005ED">
            <w:pPr>
              <w:jc w:val="right"/>
              <w:rPr>
                <w:sz w:val="20"/>
                <w:szCs w:val="20"/>
              </w:rPr>
            </w:pPr>
            <w:r w:rsidRPr="0023629D">
              <w:rPr>
                <w:sz w:val="20"/>
                <w:szCs w:val="20"/>
              </w:rPr>
              <w:t>1.48</w:t>
            </w:r>
          </w:p>
        </w:tc>
      </w:tr>
      <w:tr w:rsidR="00CE2CDD" w:rsidRPr="00463746" w14:paraId="69AA3EBC" w14:textId="77777777" w:rsidTr="00D005ED">
        <w:trPr>
          <w:trHeight w:val="233"/>
        </w:trPr>
        <w:tc>
          <w:tcPr>
            <w:tcW w:w="4104" w:type="pct"/>
            <w:gridSpan w:val="2"/>
          </w:tcPr>
          <w:p w14:paraId="73EB7060" w14:textId="77777777" w:rsidR="00CE2CDD" w:rsidRPr="00463746" w:rsidRDefault="00CE2CDD" w:rsidP="00D005ED">
            <w:pPr>
              <w:jc w:val="left"/>
              <w:rPr>
                <w:sz w:val="20"/>
                <w:szCs w:val="20"/>
              </w:rPr>
            </w:pPr>
            <w:r w:rsidRPr="00463746">
              <w:rPr>
                <w:sz w:val="20"/>
                <w:szCs w:val="20"/>
              </w:rPr>
              <w:t>ODS phased out (as at December 2021) (ODP tonnes):</w:t>
            </w:r>
          </w:p>
        </w:tc>
        <w:tc>
          <w:tcPr>
            <w:tcW w:w="896" w:type="pct"/>
            <w:shd w:val="clear" w:color="auto" w:fill="auto"/>
          </w:tcPr>
          <w:p w14:paraId="2A430F2F" w14:textId="77777777" w:rsidR="00CE2CDD" w:rsidRPr="0023629D" w:rsidRDefault="00CE2CDD" w:rsidP="00D005ED">
            <w:pPr>
              <w:jc w:val="right"/>
              <w:rPr>
                <w:sz w:val="20"/>
                <w:szCs w:val="20"/>
              </w:rPr>
            </w:pPr>
            <w:r w:rsidRPr="0023629D">
              <w:rPr>
                <w:sz w:val="20"/>
                <w:szCs w:val="20"/>
              </w:rPr>
              <w:t>0</w:t>
            </w:r>
            <w:r>
              <w:rPr>
                <w:sz w:val="20"/>
                <w:szCs w:val="20"/>
              </w:rPr>
              <w:t>.00</w:t>
            </w:r>
          </w:p>
        </w:tc>
      </w:tr>
    </w:tbl>
    <w:p w14:paraId="4335A922" w14:textId="77777777" w:rsidR="00CE2CDD" w:rsidRPr="004E493C" w:rsidRDefault="00CE2CDD" w:rsidP="00CE2CDD">
      <w:pPr>
        <w:rPr>
          <w:lang w:val="en-GB"/>
        </w:rPr>
      </w:pPr>
    </w:p>
    <w:p w14:paraId="7CA65A56"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CE2CDD" w:rsidRPr="00463746" w14:paraId="7E398A32" w14:textId="77777777" w:rsidTr="00D005ED">
        <w:tc>
          <w:tcPr>
            <w:tcW w:w="4128" w:type="pct"/>
            <w:gridSpan w:val="2"/>
            <w:tcBorders>
              <w:bottom w:val="single" w:sz="4" w:space="0" w:color="auto"/>
            </w:tcBorders>
          </w:tcPr>
          <w:p w14:paraId="14E47F0B" w14:textId="77777777" w:rsidR="00CE2CDD" w:rsidRPr="00463746" w:rsidRDefault="00CE2CDD" w:rsidP="00D005ED">
            <w:pPr>
              <w:widowControl w:val="0"/>
              <w:jc w:val="left"/>
              <w:rPr>
                <w:b/>
                <w:sz w:val="20"/>
                <w:szCs w:val="20"/>
                <w:lang w:val="en-GB"/>
              </w:rPr>
            </w:pPr>
            <w:r w:rsidRPr="00463746">
              <w:rPr>
                <w:b/>
                <w:sz w:val="20"/>
                <w:szCs w:val="20"/>
                <w:lang w:val="en-GB"/>
              </w:rPr>
              <w:t>Summary of activities</w:t>
            </w:r>
          </w:p>
          <w:p w14:paraId="1CEA8EC2" w14:textId="77777777" w:rsidR="00CE2CDD" w:rsidRPr="00463746" w:rsidRDefault="00CE2CDD" w:rsidP="00D005ED">
            <w:pPr>
              <w:widowControl w:val="0"/>
              <w:jc w:val="left"/>
              <w:rPr>
                <w:b/>
                <w:sz w:val="20"/>
                <w:szCs w:val="20"/>
                <w:lang w:val="en-GB"/>
              </w:rPr>
            </w:pPr>
          </w:p>
        </w:tc>
        <w:tc>
          <w:tcPr>
            <w:tcW w:w="872" w:type="pct"/>
            <w:tcBorders>
              <w:bottom w:val="single" w:sz="4" w:space="0" w:color="auto"/>
            </w:tcBorders>
          </w:tcPr>
          <w:p w14:paraId="6D736012" w14:textId="77777777" w:rsidR="00CE2CDD" w:rsidRPr="00463746" w:rsidRDefault="00CE2CDD" w:rsidP="00D005ED">
            <w:pPr>
              <w:widowControl w:val="0"/>
              <w:jc w:val="center"/>
              <w:rPr>
                <w:b/>
                <w:sz w:val="20"/>
                <w:szCs w:val="20"/>
                <w:lang w:val="en-GB"/>
              </w:rPr>
            </w:pPr>
            <w:r w:rsidRPr="00463746">
              <w:rPr>
                <w:b/>
                <w:sz w:val="20"/>
                <w:szCs w:val="20"/>
                <w:lang w:val="en-GB"/>
              </w:rPr>
              <w:t>Funds approved (US $)</w:t>
            </w:r>
          </w:p>
        </w:tc>
      </w:tr>
      <w:tr w:rsidR="00CE2CDD" w:rsidRPr="00463746" w14:paraId="5C126B58" w14:textId="77777777" w:rsidTr="00D005ED">
        <w:tc>
          <w:tcPr>
            <w:tcW w:w="329" w:type="pct"/>
            <w:tcBorders>
              <w:top w:val="single" w:sz="4" w:space="0" w:color="auto"/>
              <w:left w:val="single" w:sz="4" w:space="0" w:color="auto"/>
              <w:bottom w:val="single" w:sz="4" w:space="0" w:color="auto"/>
              <w:right w:val="nil"/>
            </w:tcBorders>
          </w:tcPr>
          <w:p w14:paraId="0077A384" w14:textId="77777777" w:rsidR="00CE2CDD" w:rsidRPr="00463746" w:rsidRDefault="00CE2CDD" w:rsidP="00D005ED">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8C8C278" w14:textId="77777777" w:rsidR="00CE2CDD" w:rsidRPr="00463746" w:rsidRDefault="00CE2CDD" w:rsidP="00D005ED">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18D91BF6" w14:textId="77777777" w:rsidR="00CE2CDD" w:rsidRPr="00463746" w:rsidRDefault="00CE2CDD" w:rsidP="00D005ED">
            <w:pPr>
              <w:widowControl w:val="0"/>
              <w:jc w:val="right"/>
              <w:rPr>
                <w:sz w:val="20"/>
                <w:szCs w:val="20"/>
                <w:lang w:val="en-GB"/>
              </w:rPr>
            </w:pPr>
            <w:r w:rsidRPr="00463746">
              <w:rPr>
                <w:sz w:val="20"/>
                <w:szCs w:val="20"/>
                <w:lang w:val="en-GB"/>
              </w:rPr>
              <w:t>0</w:t>
            </w:r>
          </w:p>
        </w:tc>
      </w:tr>
      <w:tr w:rsidR="00CE2CDD" w:rsidRPr="00463746" w14:paraId="1932643D" w14:textId="77777777" w:rsidTr="00D005ED">
        <w:tc>
          <w:tcPr>
            <w:tcW w:w="329" w:type="pct"/>
            <w:tcBorders>
              <w:top w:val="single" w:sz="4" w:space="0" w:color="auto"/>
              <w:left w:val="single" w:sz="4" w:space="0" w:color="auto"/>
              <w:bottom w:val="single" w:sz="4" w:space="0" w:color="auto"/>
              <w:right w:val="nil"/>
            </w:tcBorders>
          </w:tcPr>
          <w:p w14:paraId="49ACEF4A" w14:textId="77777777" w:rsidR="00CE2CDD" w:rsidRPr="00463746" w:rsidRDefault="00CE2CDD" w:rsidP="00D005ED">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0A64C3A7" w14:textId="77777777" w:rsidR="00CE2CDD" w:rsidRPr="00463746" w:rsidRDefault="00CE2CDD" w:rsidP="00D005ED">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6B28202" w14:textId="77777777" w:rsidR="00CE2CDD" w:rsidRPr="00463746" w:rsidRDefault="00CE2CDD" w:rsidP="00D005ED">
            <w:pPr>
              <w:widowControl w:val="0"/>
              <w:jc w:val="right"/>
              <w:rPr>
                <w:sz w:val="20"/>
                <w:szCs w:val="20"/>
                <w:lang w:val="en-GB"/>
              </w:rPr>
            </w:pPr>
            <w:r w:rsidRPr="00463746">
              <w:rPr>
                <w:sz w:val="20"/>
                <w:szCs w:val="20"/>
                <w:lang w:val="en-GB"/>
              </w:rPr>
              <w:t>570,333</w:t>
            </w:r>
          </w:p>
        </w:tc>
      </w:tr>
      <w:tr w:rsidR="00CE2CDD" w:rsidRPr="00463746" w14:paraId="2EB8B529" w14:textId="77777777" w:rsidTr="00D005ED">
        <w:tc>
          <w:tcPr>
            <w:tcW w:w="329" w:type="pct"/>
            <w:tcBorders>
              <w:top w:val="single" w:sz="4" w:space="0" w:color="auto"/>
              <w:left w:val="single" w:sz="4" w:space="0" w:color="auto"/>
              <w:bottom w:val="single" w:sz="4" w:space="0" w:color="auto"/>
              <w:right w:val="nil"/>
            </w:tcBorders>
          </w:tcPr>
          <w:p w14:paraId="3D3C4603" w14:textId="77777777" w:rsidR="00CE2CDD" w:rsidRPr="00463746" w:rsidRDefault="00CE2CDD" w:rsidP="00D005ED">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4C56B05D" w14:textId="77777777" w:rsidR="00CE2CDD" w:rsidRPr="00463746" w:rsidRDefault="00CE2CDD" w:rsidP="00D005ED">
            <w:pPr>
              <w:widowControl w:val="0"/>
              <w:ind w:left="-109"/>
              <w:rPr>
                <w:sz w:val="20"/>
                <w:szCs w:val="20"/>
                <w:lang w:val="en-GB"/>
              </w:rPr>
            </w:pPr>
            <w:r w:rsidRPr="00463746">
              <w:rPr>
                <w:sz w:val="20"/>
                <w:szCs w:val="20"/>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34B8C05E" w14:textId="77777777" w:rsidR="00CE2CDD" w:rsidRPr="00463746" w:rsidRDefault="00CE2CDD" w:rsidP="00D005ED">
            <w:pPr>
              <w:widowControl w:val="0"/>
              <w:jc w:val="right"/>
              <w:rPr>
                <w:sz w:val="20"/>
                <w:szCs w:val="20"/>
                <w:lang w:val="en-GB"/>
              </w:rPr>
            </w:pPr>
            <w:r w:rsidRPr="00463746">
              <w:rPr>
                <w:sz w:val="20"/>
                <w:szCs w:val="20"/>
                <w:lang w:val="en-GB"/>
              </w:rPr>
              <w:t>461,000</w:t>
            </w:r>
          </w:p>
        </w:tc>
      </w:tr>
      <w:tr w:rsidR="00CE2CDD" w:rsidRPr="00463746" w14:paraId="565EF1AE" w14:textId="77777777" w:rsidTr="00D005ED">
        <w:tc>
          <w:tcPr>
            <w:tcW w:w="4128" w:type="pct"/>
            <w:gridSpan w:val="2"/>
            <w:tcBorders>
              <w:top w:val="single" w:sz="4" w:space="0" w:color="auto"/>
              <w:left w:val="single" w:sz="4" w:space="0" w:color="auto"/>
              <w:bottom w:val="single" w:sz="4" w:space="0" w:color="auto"/>
              <w:right w:val="single" w:sz="4" w:space="0" w:color="auto"/>
            </w:tcBorders>
          </w:tcPr>
          <w:p w14:paraId="7F0AA5A8" w14:textId="77777777" w:rsidR="00CE2CDD" w:rsidRPr="00463746" w:rsidRDefault="00CE2CDD" w:rsidP="00D005ED">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6820DF9" w14:textId="77777777" w:rsidR="00CE2CDD" w:rsidRPr="00463746" w:rsidRDefault="00CE2CDD" w:rsidP="00D005ED">
            <w:pPr>
              <w:widowControl w:val="0"/>
              <w:jc w:val="right"/>
              <w:rPr>
                <w:sz w:val="20"/>
                <w:szCs w:val="20"/>
                <w:lang w:val="en-GB"/>
              </w:rPr>
            </w:pPr>
            <w:r w:rsidRPr="00463746">
              <w:rPr>
                <w:sz w:val="20"/>
                <w:szCs w:val="20"/>
                <w:lang w:val="en-GB"/>
              </w:rPr>
              <w:t>1,031,333</w:t>
            </w:r>
          </w:p>
        </w:tc>
      </w:tr>
      <w:tr w:rsidR="00CE2CDD" w:rsidRPr="00463746" w14:paraId="7960FA97" w14:textId="77777777" w:rsidTr="00D005ED">
        <w:tc>
          <w:tcPr>
            <w:tcW w:w="329" w:type="pct"/>
            <w:tcBorders>
              <w:top w:val="single" w:sz="4" w:space="0" w:color="auto"/>
              <w:left w:val="single" w:sz="4" w:space="0" w:color="auto"/>
              <w:bottom w:val="single" w:sz="4" w:space="0" w:color="auto"/>
              <w:right w:val="nil"/>
            </w:tcBorders>
          </w:tcPr>
          <w:p w14:paraId="136A9374" w14:textId="77777777" w:rsidR="00CE2CDD" w:rsidRPr="00463746" w:rsidRDefault="00CE2CDD" w:rsidP="00D005ED">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7AA78A8D" w14:textId="77777777" w:rsidR="00CE2CDD" w:rsidRPr="00463746" w:rsidRDefault="00CE2CDD" w:rsidP="00D005ED">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87B3305" w14:textId="77777777" w:rsidR="00CE2CDD" w:rsidRPr="00463746" w:rsidRDefault="00CE2CDD" w:rsidP="00D005ED">
            <w:pPr>
              <w:widowControl w:val="0"/>
              <w:jc w:val="right"/>
              <w:rPr>
                <w:sz w:val="20"/>
                <w:szCs w:val="20"/>
                <w:lang w:val="en-GB"/>
              </w:rPr>
            </w:pPr>
            <w:r w:rsidRPr="00463746">
              <w:rPr>
                <w:sz w:val="20"/>
                <w:szCs w:val="20"/>
                <w:lang w:val="en-GB"/>
              </w:rPr>
              <w:t>50,000</w:t>
            </w:r>
          </w:p>
        </w:tc>
      </w:tr>
    </w:tbl>
    <w:p w14:paraId="187A6067" w14:textId="77777777" w:rsidR="00CE2CDD" w:rsidRPr="004E493C" w:rsidRDefault="00CE2CDD" w:rsidP="00CE2CDD"/>
    <w:p w14:paraId="29D1187A" w14:textId="77777777" w:rsidR="00CE2CDD" w:rsidRPr="004E493C" w:rsidRDefault="00CE2CDD" w:rsidP="00CE2CDD">
      <w:pPr>
        <w:spacing w:after="240"/>
        <w:rPr>
          <w:u w:val="single"/>
        </w:rPr>
      </w:pPr>
      <w:r w:rsidRPr="004E493C">
        <w:rPr>
          <w:u w:val="single"/>
        </w:rPr>
        <w:t>Progress report</w:t>
      </w:r>
    </w:p>
    <w:p w14:paraId="55A4B79E" w14:textId="77777777" w:rsidR="00CE2CDD" w:rsidRPr="004E493C" w:rsidRDefault="00CE2CDD" w:rsidP="00CE2CDD">
      <w:pPr>
        <w:pStyle w:val="Heading1"/>
        <w:keepNext/>
        <w:rPr>
          <w:lang w:val="en-GB"/>
        </w:rPr>
      </w:pPr>
      <w:r w:rsidRPr="004E493C">
        <w:t xml:space="preserve">During phase XI of the IS project, the Government of Palau sustained effective functioning of the NOU. The NOU maintained the enforcement of HCFC licensing and quota system, banning the import of HCFC-based equipment, as well as enforcing the HFC licensing system. The Government of Palau continued to implement the Single Window System, which further strengthened the enforcement of the licensing system and effective monitoring of HCFC and HFC trade. The NOU engaged the National Steering Committee and public and private stakeholders in the implementation of Montreal Protocol activities. Based on the 2021 Article 7 report, Palau has reduced HCFC consumption by 100 per cent from the baseline level, therefore, advancing the HCFC phase-out schedule. The Government of Palau promoted gender friendly working environments with equal opportunities to benefit from activities, for example, participating in the awareness programmes, being members of the Steering Committee and contributing to the planning and implementation of Montreal Protocol projects. All </w:t>
      </w:r>
      <w:r w:rsidRPr="004E493C">
        <w:rPr>
          <w:lang w:val="en-GB"/>
        </w:rPr>
        <w:t xml:space="preserve">seven of the IS objectives were achieved. </w:t>
      </w:r>
    </w:p>
    <w:p w14:paraId="2B250430" w14:textId="77777777" w:rsidR="00CE2CDD" w:rsidRPr="004E493C" w:rsidRDefault="00CE2CDD" w:rsidP="00CE2CDD">
      <w:pPr>
        <w:pStyle w:val="Heading1"/>
        <w:numPr>
          <w:ilvl w:val="0"/>
          <w:numId w:val="0"/>
        </w:numPr>
        <w:rPr>
          <w:u w:val="single"/>
        </w:rPr>
      </w:pPr>
      <w:r w:rsidRPr="004E493C">
        <w:rPr>
          <w:u w:val="single"/>
        </w:rPr>
        <w:t>Plan of action</w:t>
      </w:r>
    </w:p>
    <w:p w14:paraId="461E6C78" w14:textId="77777777" w:rsidR="00CE2CDD" w:rsidRPr="004E493C" w:rsidRDefault="00CE2CDD" w:rsidP="00CE2CDD">
      <w:pPr>
        <w:pStyle w:val="Heading1"/>
      </w:pPr>
      <w:r w:rsidRPr="004E493C">
        <w:t>During phase X, Palau plans the following activities: continuing to implement the licensing system for HCFCs and HFCs and import ban on HCFC-based equipment; implementing PACHS22, which assigns the individual HS code for HFCs and blends; actively engaging the Steering Committee and RAC Association in the planning and implementation of Montreal Protocol obligations; coordinating activities for stage II of the regional HPMP and preparation of the regional KIP for PICs; amendment of the regulations to include controls of HFC-based equipment; conducting public awareness on the HCFC phase-out and HFC phase-down, including dissemination of relevant information to stakeholders and coordinating the International Ozone Day; participation in regional network and Montreal Protocol meetings; preparation and submission of CP and Article 7 reports. Gender mainstreaming will be integrated into the implementation of phase X and other Multilateral Fund projects.</w:t>
      </w:r>
    </w:p>
    <w:p w14:paraId="183418EE"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21AD1411" w14:textId="77777777" w:rsidR="00CE2CDD" w:rsidRPr="004E493C" w:rsidRDefault="00CE2CDD" w:rsidP="00CE2CDD">
      <w:pPr>
        <w:pStyle w:val="Heading1"/>
      </w:pPr>
      <w:r w:rsidRPr="004E493C">
        <w:t xml:space="preserve">The achievement of IS objectives in Palau was maintained by high-level government support, efficient and timely support from UNEP, timely signature of agreements and disbursement of funds, the participation of stakeholders, and guidance from the Steering Committee. There is a possibility of double counting activities because there is overlap between the preparation of the IS project, HPMP and future KIP in terms of the awareness activity and allocated budgets. The NOU will keep accurate records to distinguish the awareness costs associated with each project and avoid overlaps and will develop a communication and outreach strategy. </w:t>
      </w:r>
    </w:p>
    <w:p w14:paraId="07E78D19" w14:textId="77777777" w:rsidR="00CE2CDD" w:rsidRPr="004E493C" w:rsidRDefault="00CE2CDD" w:rsidP="00CE2CDD">
      <w:pPr>
        <w:keepNext/>
        <w:spacing w:before="120"/>
        <w:rPr>
          <w:b/>
          <w:bCs/>
        </w:rPr>
      </w:pPr>
      <w:r w:rsidRPr="004E493C">
        <w:rPr>
          <w:b/>
        </w:rPr>
        <w:t>Philippines (the)</w:t>
      </w:r>
      <w:r w:rsidRPr="004E493C">
        <w:rPr>
          <w:b/>
          <w:bCs/>
        </w:rPr>
        <w:t xml:space="preserve">: Renewal of institutional strengthening </w:t>
      </w:r>
    </w:p>
    <w:tbl>
      <w:tblPr>
        <w:tblStyle w:val="TableGrid60"/>
        <w:tblW w:w="5076" w:type="pct"/>
        <w:tblLayout w:type="fixed"/>
        <w:tblLook w:val="01E0" w:firstRow="1" w:lastRow="1" w:firstColumn="1" w:lastColumn="1" w:noHBand="0" w:noVBand="0"/>
      </w:tblPr>
      <w:tblGrid>
        <w:gridCol w:w="5858"/>
        <w:gridCol w:w="232"/>
        <w:gridCol w:w="1703"/>
        <w:gridCol w:w="1699"/>
      </w:tblGrid>
      <w:tr w:rsidR="00CE2CDD" w:rsidRPr="00463746" w14:paraId="52C1BF69" w14:textId="77777777" w:rsidTr="00D005ED">
        <w:trPr>
          <w:trHeight w:val="278"/>
          <w:tblHeader/>
        </w:trPr>
        <w:tc>
          <w:tcPr>
            <w:tcW w:w="4105" w:type="pct"/>
            <w:gridSpan w:val="3"/>
            <w:tcBorders>
              <w:bottom w:val="single" w:sz="4" w:space="0" w:color="auto"/>
            </w:tcBorders>
          </w:tcPr>
          <w:p w14:paraId="591C9F0B" w14:textId="77777777" w:rsidR="00CE2CDD" w:rsidRPr="00463746" w:rsidRDefault="00CE2CDD" w:rsidP="00D005ED">
            <w:pPr>
              <w:keepNext/>
              <w:rPr>
                <w:b/>
                <w:sz w:val="20"/>
                <w:szCs w:val="20"/>
              </w:rPr>
            </w:pPr>
            <w:r w:rsidRPr="00463746">
              <w:rPr>
                <w:b/>
                <w:sz w:val="20"/>
                <w:szCs w:val="20"/>
              </w:rPr>
              <w:t>Summary of the project and country profile</w:t>
            </w:r>
          </w:p>
        </w:tc>
        <w:tc>
          <w:tcPr>
            <w:tcW w:w="895" w:type="pct"/>
          </w:tcPr>
          <w:p w14:paraId="3A0E5438" w14:textId="77777777" w:rsidR="00CE2CDD" w:rsidRPr="00463746" w:rsidRDefault="00CE2CDD" w:rsidP="00D005ED">
            <w:pPr>
              <w:keepNext/>
              <w:jc w:val="right"/>
              <w:rPr>
                <w:b/>
                <w:sz w:val="20"/>
                <w:szCs w:val="20"/>
              </w:rPr>
            </w:pPr>
          </w:p>
        </w:tc>
      </w:tr>
      <w:tr w:rsidR="00CE2CDD" w:rsidRPr="00463746" w14:paraId="1A602705" w14:textId="77777777" w:rsidTr="00D005ED">
        <w:trPr>
          <w:trHeight w:val="233"/>
        </w:trPr>
        <w:tc>
          <w:tcPr>
            <w:tcW w:w="4105" w:type="pct"/>
            <w:gridSpan w:val="3"/>
            <w:tcBorders>
              <w:bottom w:val="single" w:sz="4" w:space="0" w:color="auto"/>
            </w:tcBorders>
          </w:tcPr>
          <w:p w14:paraId="6DD8FB87" w14:textId="77777777" w:rsidR="00CE2CDD" w:rsidRPr="00463746" w:rsidRDefault="00CE2CDD" w:rsidP="00D005ED">
            <w:pPr>
              <w:keepNext/>
              <w:rPr>
                <w:sz w:val="20"/>
                <w:szCs w:val="20"/>
              </w:rPr>
            </w:pPr>
            <w:r w:rsidRPr="00463746">
              <w:rPr>
                <w:sz w:val="20"/>
                <w:szCs w:val="20"/>
              </w:rPr>
              <w:t>Implementing agency:</w:t>
            </w:r>
          </w:p>
        </w:tc>
        <w:tc>
          <w:tcPr>
            <w:tcW w:w="895" w:type="pct"/>
            <w:tcBorders>
              <w:bottom w:val="single" w:sz="4" w:space="0" w:color="auto"/>
            </w:tcBorders>
          </w:tcPr>
          <w:p w14:paraId="383668D3" w14:textId="77777777" w:rsidR="00CE2CDD" w:rsidRPr="00463746" w:rsidRDefault="00CE2CDD" w:rsidP="00D005ED">
            <w:pPr>
              <w:keepNext/>
              <w:jc w:val="center"/>
              <w:rPr>
                <w:sz w:val="20"/>
                <w:szCs w:val="20"/>
              </w:rPr>
            </w:pPr>
            <w:r w:rsidRPr="00463746">
              <w:rPr>
                <w:sz w:val="20"/>
                <w:szCs w:val="20"/>
              </w:rPr>
              <w:t>UNEP</w:t>
            </w:r>
          </w:p>
        </w:tc>
      </w:tr>
      <w:tr w:rsidR="00CE2CDD" w:rsidRPr="00463746" w14:paraId="3AF06932" w14:textId="77777777" w:rsidTr="00D005ED">
        <w:trPr>
          <w:trHeight w:val="233"/>
        </w:trPr>
        <w:tc>
          <w:tcPr>
            <w:tcW w:w="4105" w:type="pct"/>
            <w:gridSpan w:val="3"/>
            <w:tcBorders>
              <w:top w:val="single" w:sz="4" w:space="0" w:color="auto"/>
              <w:left w:val="single" w:sz="4" w:space="0" w:color="auto"/>
              <w:bottom w:val="nil"/>
              <w:right w:val="single" w:sz="4" w:space="0" w:color="auto"/>
            </w:tcBorders>
          </w:tcPr>
          <w:p w14:paraId="75C59F6A" w14:textId="77777777" w:rsidR="00CE2CDD" w:rsidRPr="00463746" w:rsidRDefault="00CE2CDD" w:rsidP="00D005ED">
            <w:pPr>
              <w:keepNext/>
              <w:rPr>
                <w:sz w:val="20"/>
                <w:szCs w:val="20"/>
              </w:rPr>
            </w:pPr>
            <w:r w:rsidRPr="00463746">
              <w:rPr>
                <w:sz w:val="20"/>
                <w:szCs w:val="20"/>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14:paraId="398192FB" w14:textId="77777777" w:rsidR="00CE2CDD" w:rsidRPr="00463746" w:rsidRDefault="00CE2CDD" w:rsidP="00D005ED">
            <w:pPr>
              <w:keepNext/>
              <w:jc w:val="right"/>
              <w:rPr>
                <w:sz w:val="20"/>
                <w:szCs w:val="20"/>
              </w:rPr>
            </w:pPr>
          </w:p>
        </w:tc>
      </w:tr>
      <w:tr w:rsidR="00CE2CDD" w:rsidRPr="00463746" w14:paraId="7A8B8741"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34007DFA" w14:textId="77777777" w:rsidR="00CE2CDD" w:rsidRPr="00463746" w:rsidRDefault="00CE2CDD" w:rsidP="00D005ED">
            <w:pPr>
              <w:keepNext/>
              <w:ind w:left="4850" w:right="-220"/>
              <w:jc w:val="left"/>
              <w:rPr>
                <w:sz w:val="20"/>
                <w:szCs w:val="20"/>
              </w:rPr>
            </w:pPr>
            <w:r w:rsidRPr="00463746">
              <w:rPr>
                <w:sz w:val="20"/>
                <w:szCs w:val="20"/>
              </w:rPr>
              <w:t>Phase I:</w:t>
            </w:r>
          </w:p>
        </w:tc>
        <w:tc>
          <w:tcPr>
            <w:tcW w:w="897" w:type="pct"/>
            <w:tcBorders>
              <w:top w:val="nil"/>
              <w:left w:val="nil"/>
              <w:bottom w:val="nil"/>
              <w:right w:val="single" w:sz="4" w:space="0" w:color="auto"/>
            </w:tcBorders>
            <w:shd w:val="clear" w:color="auto" w:fill="FFFFFF" w:themeFill="background1"/>
            <w:vAlign w:val="bottom"/>
          </w:tcPr>
          <w:p w14:paraId="11EDBF5B" w14:textId="77777777" w:rsidR="00CE2CDD" w:rsidRPr="00463746" w:rsidRDefault="00CE2CDD" w:rsidP="00D005ED">
            <w:pPr>
              <w:keepNext/>
              <w:tabs>
                <w:tab w:val="left" w:pos="689"/>
              </w:tabs>
              <w:ind w:right="32"/>
              <w:jc w:val="right"/>
              <w:rPr>
                <w:sz w:val="20"/>
                <w:szCs w:val="20"/>
              </w:rPr>
            </w:pPr>
            <w:r w:rsidRPr="00463746">
              <w:rPr>
                <w:sz w:val="20"/>
                <w:szCs w:val="20"/>
              </w:rPr>
              <w:t>Mar-93</w:t>
            </w:r>
          </w:p>
        </w:tc>
        <w:tc>
          <w:tcPr>
            <w:tcW w:w="895" w:type="pct"/>
            <w:tcBorders>
              <w:top w:val="nil"/>
              <w:left w:val="single" w:sz="4" w:space="0" w:color="auto"/>
              <w:bottom w:val="nil"/>
              <w:right w:val="single" w:sz="4" w:space="0" w:color="auto"/>
            </w:tcBorders>
            <w:shd w:val="clear" w:color="auto" w:fill="FFFFFF" w:themeFill="background1"/>
            <w:vAlign w:val="bottom"/>
          </w:tcPr>
          <w:p w14:paraId="68D2D03C" w14:textId="77777777" w:rsidR="00CE2CDD" w:rsidRPr="00463746" w:rsidRDefault="00CE2CDD" w:rsidP="00D005ED">
            <w:pPr>
              <w:keepNext/>
              <w:jc w:val="right"/>
              <w:rPr>
                <w:sz w:val="20"/>
                <w:szCs w:val="20"/>
              </w:rPr>
            </w:pPr>
            <w:r w:rsidRPr="00463746">
              <w:rPr>
                <w:sz w:val="20"/>
                <w:szCs w:val="20"/>
              </w:rPr>
              <w:t>209,000</w:t>
            </w:r>
          </w:p>
        </w:tc>
      </w:tr>
      <w:tr w:rsidR="00CE2CDD" w:rsidRPr="00463746" w14:paraId="3DD9857D"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5D0B34F" w14:textId="77777777" w:rsidR="00CE2CDD" w:rsidRPr="00463746" w:rsidRDefault="00CE2CDD" w:rsidP="00D005ED">
            <w:pPr>
              <w:ind w:left="4850" w:right="-220"/>
              <w:jc w:val="left"/>
              <w:rPr>
                <w:sz w:val="20"/>
                <w:szCs w:val="20"/>
              </w:rPr>
            </w:pPr>
            <w:r w:rsidRPr="00463746">
              <w:rPr>
                <w:sz w:val="20"/>
                <w:szCs w:val="20"/>
              </w:rPr>
              <w:t>Phase II:</w:t>
            </w:r>
          </w:p>
        </w:tc>
        <w:tc>
          <w:tcPr>
            <w:tcW w:w="897" w:type="pct"/>
            <w:tcBorders>
              <w:top w:val="nil"/>
              <w:left w:val="nil"/>
              <w:bottom w:val="nil"/>
              <w:right w:val="single" w:sz="4" w:space="0" w:color="auto"/>
            </w:tcBorders>
            <w:shd w:val="clear" w:color="auto" w:fill="FFFFFF" w:themeFill="background1"/>
            <w:vAlign w:val="bottom"/>
          </w:tcPr>
          <w:p w14:paraId="427BD0B7" w14:textId="77777777" w:rsidR="00CE2CDD" w:rsidRPr="00463746" w:rsidRDefault="00CE2CDD" w:rsidP="00D005ED">
            <w:pPr>
              <w:jc w:val="right"/>
              <w:rPr>
                <w:sz w:val="20"/>
                <w:szCs w:val="20"/>
              </w:rPr>
            </w:pPr>
            <w:r w:rsidRPr="00463746">
              <w:rPr>
                <w:sz w:val="20"/>
                <w:szCs w:val="20"/>
              </w:rPr>
              <w:t>Jul-99</w:t>
            </w:r>
          </w:p>
        </w:tc>
        <w:tc>
          <w:tcPr>
            <w:tcW w:w="895" w:type="pct"/>
            <w:tcBorders>
              <w:top w:val="nil"/>
              <w:left w:val="single" w:sz="4" w:space="0" w:color="auto"/>
              <w:bottom w:val="nil"/>
              <w:right w:val="single" w:sz="4" w:space="0" w:color="auto"/>
            </w:tcBorders>
            <w:shd w:val="clear" w:color="auto" w:fill="FFFFFF" w:themeFill="background1"/>
            <w:vAlign w:val="bottom"/>
          </w:tcPr>
          <w:p w14:paraId="2302CF5A" w14:textId="77777777" w:rsidR="00CE2CDD" w:rsidRPr="00463746" w:rsidRDefault="00CE2CDD" w:rsidP="00D005ED">
            <w:pPr>
              <w:jc w:val="right"/>
              <w:rPr>
                <w:sz w:val="20"/>
                <w:szCs w:val="20"/>
              </w:rPr>
            </w:pPr>
            <w:r w:rsidRPr="00463746">
              <w:rPr>
                <w:sz w:val="20"/>
                <w:szCs w:val="20"/>
              </w:rPr>
              <w:t>139,333</w:t>
            </w:r>
          </w:p>
        </w:tc>
      </w:tr>
      <w:tr w:rsidR="00CE2CDD" w:rsidRPr="00463746" w14:paraId="0CF648A0"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CE2E56C" w14:textId="77777777" w:rsidR="00CE2CDD" w:rsidRPr="00463746" w:rsidRDefault="00CE2CDD" w:rsidP="00D005ED">
            <w:pPr>
              <w:ind w:left="4850" w:right="-220"/>
              <w:jc w:val="left"/>
              <w:rPr>
                <w:sz w:val="20"/>
                <w:szCs w:val="20"/>
              </w:rPr>
            </w:pPr>
            <w:r w:rsidRPr="00463746">
              <w:rPr>
                <w:sz w:val="20"/>
                <w:szCs w:val="20"/>
              </w:rPr>
              <w:t>Phase III:</w:t>
            </w:r>
          </w:p>
        </w:tc>
        <w:tc>
          <w:tcPr>
            <w:tcW w:w="897" w:type="pct"/>
            <w:tcBorders>
              <w:top w:val="nil"/>
              <w:left w:val="nil"/>
              <w:bottom w:val="nil"/>
              <w:right w:val="single" w:sz="4" w:space="0" w:color="auto"/>
            </w:tcBorders>
            <w:shd w:val="clear" w:color="auto" w:fill="FFFFFF" w:themeFill="background1"/>
            <w:vAlign w:val="bottom"/>
          </w:tcPr>
          <w:p w14:paraId="07885859" w14:textId="77777777" w:rsidR="00CE2CDD" w:rsidRPr="00463746" w:rsidRDefault="00CE2CDD" w:rsidP="00D005ED">
            <w:pPr>
              <w:jc w:val="right"/>
              <w:rPr>
                <w:sz w:val="20"/>
                <w:szCs w:val="20"/>
              </w:rPr>
            </w:pPr>
            <w:r w:rsidRPr="00463746">
              <w:rPr>
                <w:sz w:val="20"/>
                <w:szCs w:val="20"/>
              </w:rPr>
              <w:t>Mar-02</w:t>
            </w:r>
          </w:p>
        </w:tc>
        <w:tc>
          <w:tcPr>
            <w:tcW w:w="895" w:type="pct"/>
            <w:tcBorders>
              <w:top w:val="nil"/>
              <w:left w:val="single" w:sz="4" w:space="0" w:color="auto"/>
              <w:bottom w:val="nil"/>
              <w:right w:val="single" w:sz="4" w:space="0" w:color="auto"/>
            </w:tcBorders>
            <w:shd w:val="clear" w:color="auto" w:fill="FFFFFF" w:themeFill="background1"/>
            <w:vAlign w:val="bottom"/>
          </w:tcPr>
          <w:p w14:paraId="14B20854" w14:textId="77777777" w:rsidR="00CE2CDD" w:rsidRPr="00463746" w:rsidRDefault="00CE2CDD" w:rsidP="00D005ED">
            <w:pPr>
              <w:jc w:val="right"/>
              <w:rPr>
                <w:sz w:val="20"/>
                <w:szCs w:val="20"/>
              </w:rPr>
            </w:pPr>
            <w:r w:rsidRPr="00463746">
              <w:rPr>
                <w:sz w:val="20"/>
                <w:szCs w:val="20"/>
              </w:rPr>
              <w:t>181,133</w:t>
            </w:r>
          </w:p>
        </w:tc>
      </w:tr>
      <w:tr w:rsidR="00CE2CDD" w:rsidRPr="00463746" w14:paraId="23EE6281"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F4CC7E3" w14:textId="77777777" w:rsidR="00CE2CDD" w:rsidRPr="00463746" w:rsidRDefault="00CE2CDD" w:rsidP="00D005ED">
            <w:pPr>
              <w:ind w:left="4850" w:right="-220"/>
              <w:jc w:val="left"/>
              <w:rPr>
                <w:sz w:val="20"/>
                <w:szCs w:val="20"/>
              </w:rPr>
            </w:pPr>
            <w:r w:rsidRPr="00463746">
              <w:rPr>
                <w:sz w:val="20"/>
                <w:szCs w:val="20"/>
              </w:rPr>
              <w:t>Phase IV:</w:t>
            </w:r>
          </w:p>
        </w:tc>
        <w:tc>
          <w:tcPr>
            <w:tcW w:w="897" w:type="pct"/>
            <w:tcBorders>
              <w:top w:val="nil"/>
              <w:left w:val="nil"/>
              <w:bottom w:val="nil"/>
              <w:right w:val="single" w:sz="4" w:space="0" w:color="auto"/>
            </w:tcBorders>
            <w:shd w:val="clear" w:color="auto" w:fill="FFFFFF" w:themeFill="background1"/>
            <w:vAlign w:val="bottom"/>
          </w:tcPr>
          <w:p w14:paraId="1F9D3E49" w14:textId="77777777" w:rsidR="00CE2CDD" w:rsidRPr="00463746" w:rsidRDefault="00CE2CDD" w:rsidP="00D005ED">
            <w:pPr>
              <w:tabs>
                <w:tab w:val="left" w:pos="264"/>
                <w:tab w:val="left" w:pos="6840"/>
              </w:tabs>
              <w:ind w:left="30" w:hanging="191"/>
              <w:jc w:val="right"/>
              <w:rPr>
                <w:sz w:val="20"/>
                <w:szCs w:val="20"/>
              </w:rPr>
            </w:pPr>
            <w:r w:rsidRPr="00463746">
              <w:rPr>
                <w:sz w:val="20"/>
                <w:szCs w:val="20"/>
              </w:rPr>
              <w:t>Apr-04 and Apr-05</w:t>
            </w:r>
          </w:p>
        </w:tc>
        <w:tc>
          <w:tcPr>
            <w:tcW w:w="895" w:type="pct"/>
            <w:tcBorders>
              <w:top w:val="nil"/>
              <w:left w:val="single" w:sz="4" w:space="0" w:color="auto"/>
              <w:bottom w:val="nil"/>
              <w:right w:val="single" w:sz="4" w:space="0" w:color="auto"/>
            </w:tcBorders>
            <w:shd w:val="clear" w:color="auto" w:fill="FFFFFF" w:themeFill="background1"/>
          </w:tcPr>
          <w:p w14:paraId="6E6B42CB" w14:textId="77777777" w:rsidR="00CE2CDD" w:rsidRPr="00463746" w:rsidRDefault="00CE2CDD" w:rsidP="00D005ED">
            <w:pPr>
              <w:jc w:val="right"/>
              <w:rPr>
                <w:sz w:val="20"/>
                <w:szCs w:val="20"/>
              </w:rPr>
            </w:pPr>
            <w:r w:rsidRPr="00463746">
              <w:rPr>
                <w:sz w:val="20"/>
                <w:szCs w:val="20"/>
              </w:rPr>
              <w:t>181,133</w:t>
            </w:r>
          </w:p>
        </w:tc>
      </w:tr>
      <w:tr w:rsidR="00CE2CDD" w:rsidRPr="00463746" w14:paraId="333FEC51"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0B45B2FA" w14:textId="77777777" w:rsidR="00CE2CDD" w:rsidRPr="00463746" w:rsidRDefault="00CE2CDD" w:rsidP="00D005ED">
            <w:pPr>
              <w:ind w:left="4850" w:right="-220"/>
              <w:jc w:val="left"/>
              <w:rPr>
                <w:sz w:val="20"/>
                <w:szCs w:val="20"/>
              </w:rPr>
            </w:pPr>
            <w:r w:rsidRPr="00463746">
              <w:rPr>
                <w:sz w:val="20"/>
                <w:szCs w:val="20"/>
              </w:rPr>
              <w:t>Phase V:</w:t>
            </w:r>
          </w:p>
        </w:tc>
        <w:tc>
          <w:tcPr>
            <w:tcW w:w="897" w:type="pct"/>
            <w:tcBorders>
              <w:top w:val="nil"/>
              <w:left w:val="nil"/>
              <w:bottom w:val="nil"/>
              <w:right w:val="single" w:sz="4" w:space="0" w:color="auto"/>
            </w:tcBorders>
            <w:shd w:val="clear" w:color="auto" w:fill="FFFFFF" w:themeFill="background1"/>
            <w:vAlign w:val="bottom"/>
          </w:tcPr>
          <w:p w14:paraId="0BEFD892" w14:textId="77777777" w:rsidR="00CE2CDD" w:rsidRPr="00463746" w:rsidRDefault="00CE2CDD" w:rsidP="00D005ED">
            <w:pPr>
              <w:tabs>
                <w:tab w:val="left" w:pos="6840"/>
              </w:tabs>
              <w:ind w:left="-108"/>
              <w:jc w:val="right"/>
              <w:rPr>
                <w:sz w:val="20"/>
                <w:szCs w:val="20"/>
              </w:rPr>
            </w:pPr>
            <w:r w:rsidRPr="00463746">
              <w:rPr>
                <w:sz w:val="20"/>
                <w:szCs w:val="20"/>
              </w:rPr>
              <w:t>Apr-06</w:t>
            </w:r>
          </w:p>
        </w:tc>
        <w:tc>
          <w:tcPr>
            <w:tcW w:w="895" w:type="pct"/>
            <w:tcBorders>
              <w:top w:val="nil"/>
              <w:left w:val="single" w:sz="4" w:space="0" w:color="auto"/>
              <w:bottom w:val="nil"/>
              <w:right w:val="single" w:sz="4" w:space="0" w:color="auto"/>
            </w:tcBorders>
            <w:shd w:val="clear" w:color="auto" w:fill="FFFFFF" w:themeFill="background1"/>
          </w:tcPr>
          <w:p w14:paraId="0B5411EA" w14:textId="77777777" w:rsidR="00CE2CDD" w:rsidRPr="00463746" w:rsidRDefault="00CE2CDD" w:rsidP="00D005ED">
            <w:pPr>
              <w:jc w:val="right"/>
              <w:rPr>
                <w:sz w:val="20"/>
                <w:szCs w:val="20"/>
              </w:rPr>
            </w:pPr>
            <w:r w:rsidRPr="00463746">
              <w:rPr>
                <w:sz w:val="20"/>
                <w:szCs w:val="20"/>
              </w:rPr>
              <w:t>181,133</w:t>
            </w:r>
          </w:p>
        </w:tc>
      </w:tr>
      <w:tr w:rsidR="00CE2CDD" w:rsidRPr="00463746" w14:paraId="75D74C78"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36599CA5" w14:textId="77777777" w:rsidR="00CE2CDD" w:rsidRPr="00463746" w:rsidRDefault="00CE2CDD" w:rsidP="00D005ED">
            <w:pPr>
              <w:ind w:left="4850" w:right="-220"/>
              <w:jc w:val="left"/>
              <w:rPr>
                <w:sz w:val="20"/>
                <w:szCs w:val="20"/>
              </w:rPr>
            </w:pPr>
            <w:r w:rsidRPr="00463746">
              <w:rPr>
                <w:sz w:val="20"/>
                <w:szCs w:val="20"/>
              </w:rPr>
              <w:t>Phase VI:</w:t>
            </w:r>
          </w:p>
        </w:tc>
        <w:tc>
          <w:tcPr>
            <w:tcW w:w="897" w:type="pct"/>
            <w:tcBorders>
              <w:top w:val="nil"/>
              <w:left w:val="nil"/>
              <w:bottom w:val="nil"/>
              <w:right w:val="single" w:sz="4" w:space="0" w:color="auto"/>
            </w:tcBorders>
            <w:shd w:val="clear" w:color="auto" w:fill="FFFFFF" w:themeFill="background1"/>
            <w:vAlign w:val="bottom"/>
          </w:tcPr>
          <w:p w14:paraId="26DB28C8" w14:textId="77777777" w:rsidR="00CE2CDD" w:rsidRPr="00463746" w:rsidRDefault="00CE2CDD" w:rsidP="00D005ED">
            <w:pPr>
              <w:tabs>
                <w:tab w:val="left" w:pos="6840"/>
              </w:tabs>
              <w:ind w:left="-108"/>
              <w:jc w:val="right"/>
              <w:rPr>
                <w:sz w:val="20"/>
                <w:szCs w:val="20"/>
              </w:rPr>
            </w:pPr>
            <w:r w:rsidRPr="00463746">
              <w:rPr>
                <w:sz w:val="20"/>
                <w:szCs w:val="20"/>
              </w:rPr>
              <w:t>Apr-08</w:t>
            </w:r>
          </w:p>
        </w:tc>
        <w:tc>
          <w:tcPr>
            <w:tcW w:w="895" w:type="pct"/>
            <w:tcBorders>
              <w:top w:val="nil"/>
              <w:left w:val="single" w:sz="4" w:space="0" w:color="auto"/>
              <w:bottom w:val="nil"/>
              <w:right w:val="single" w:sz="4" w:space="0" w:color="auto"/>
            </w:tcBorders>
            <w:shd w:val="clear" w:color="auto" w:fill="FFFFFF" w:themeFill="background1"/>
          </w:tcPr>
          <w:p w14:paraId="40B83508" w14:textId="77777777" w:rsidR="00CE2CDD" w:rsidRPr="00463746" w:rsidRDefault="00CE2CDD" w:rsidP="00D005ED">
            <w:pPr>
              <w:jc w:val="right"/>
              <w:rPr>
                <w:sz w:val="20"/>
                <w:szCs w:val="20"/>
              </w:rPr>
            </w:pPr>
            <w:r w:rsidRPr="00463746">
              <w:rPr>
                <w:sz w:val="20"/>
                <w:szCs w:val="20"/>
              </w:rPr>
              <w:t>181,133</w:t>
            </w:r>
          </w:p>
        </w:tc>
      </w:tr>
      <w:tr w:rsidR="00CE2CDD" w:rsidRPr="00463746" w14:paraId="725ABD3F"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F9D8C41" w14:textId="77777777" w:rsidR="00CE2CDD" w:rsidRPr="00463746" w:rsidRDefault="00CE2CDD" w:rsidP="00D005ED">
            <w:pPr>
              <w:ind w:left="4850" w:right="-220"/>
              <w:jc w:val="left"/>
              <w:rPr>
                <w:sz w:val="20"/>
                <w:szCs w:val="20"/>
              </w:rPr>
            </w:pPr>
            <w:r w:rsidRPr="00463746">
              <w:rPr>
                <w:sz w:val="20"/>
                <w:szCs w:val="20"/>
              </w:rPr>
              <w:t>Phase VII:</w:t>
            </w:r>
          </w:p>
        </w:tc>
        <w:tc>
          <w:tcPr>
            <w:tcW w:w="897" w:type="pct"/>
            <w:tcBorders>
              <w:top w:val="nil"/>
              <w:left w:val="nil"/>
              <w:bottom w:val="nil"/>
              <w:right w:val="single" w:sz="4" w:space="0" w:color="auto"/>
            </w:tcBorders>
            <w:shd w:val="clear" w:color="auto" w:fill="FFFFFF" w:themeFill="background1"/>
            <w:vAlign w:val="bottom"/>
          </w:tcPr>
          <w:p w14:paraId="3A1A92C6" w14:textId="77777777" w:rsidR="00CE2CDD" w:rsidRPr="00463746" w:rsidRDefault="00CE2CDD" w:rsidP="00D005ED">
            <w:pPr>
              <w:tabs>
                <w:tab w:val="left" w:pos="264"/>
                <w:tab w:val="left" w:pos="6840"/>
              </w:tabs>
              <w:ind w:left="30" w:hanging="191"/>
              <w:jc w:val="right"/>
              <w:rPr>
                <w:sz w:val="20"/>
                <w:szCs w:val="20"/>
              </w:rPr>
            </w:pPr>
            <w:r w:rsidRPr="00463746">
              <w:rPr>
                <w:sz w:val="20"/>
                <w:szCs w:val="20"/>
              </w:rPr>
              <w:t>Apr-10 and Nov-11</w:t>
            </w:r>
          </w:p>
        </w:tc>
        <w:tc>
          <w:tcPr>
            <w:tcW w:w="895" w:type="pct"/>
            <w:tcBorders>
              <w:top w:val="nil"/>
              <w:left w:val="single" w:sz="4" w:space="0" w:color="auto"/>
              <w:bottom w:val="nil"/>
              <w:right w:val="single" w:sz="4" w:space="0" w:color="auto"/>
            </w:tcBorders>
            <w:shd w:val="clear" w:color="auto" w:fill="FFFFFF" w:themeFill="background1"/>
          </w:tcPr>
          <w:p w14:paraId="287D84C2" w14:textId="77777777" w:rsidR="00CE2CDD" w:rsidRPr="00463746" w:rsidRDefault="00CE2CDD" w:rsidP="00D005ED">
            <w:pPr>
              <w:jc w:val="right"/>
              <w:rPr>
                <w:sz w:val="20"/>
                <w:szCs w:val="20"/>
              </w:rPr>
            </w:pPr>
            <w:r w:rsidRPr="00463746">
              <w:rPr>
                <w:sz w:val="20"/>
                <w:szCs w:val="20"/>
              </w:rPr>
              <w:t>222,962</w:t>
            </w:r>
          </w:p>
        </w:tc>
      </w:tr>
      <w:tr w:rsidR="00CE2CDD" w:rsidRPr="00463746" w14:paraId="15E922EC"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E1B11A0" w14:textId="77777777" w:rsidR="00CE2CDD" w:rsidRPr="00463746" w:rsidRDefault="00CE2CDD" w:rsidP="00D005ED">
            <w:pPr>
              <w:ind w:left="4850" w:right="-220"/>
              <w:jc w:val="left"/>
              <w:rPr>
                <w:sz w:val="20"/>
                <w:szCs w:val="20"/>
              </w:rPr>
            </w:pPr>
            <w:r w:rsidRPr="00463746">
              <w:rPr>
                <w:sz w:val="20"/>
                <w:szCs w:val="20"/>
              </w:rPr>
              <w:t>Phase VIII:</w:t>
            </w:r>
          </w:p>
        </w:tc>
        <w:tc>
          <w:tcPr>
            <w:tcW w:w="897" w:type="pct"/>
            <w:tcBorders>
              <w:top w:val="nil"/>
              <w:left w:val="nil"/>
              <w:bottom w:val="nil"/>
              <w:right w:val="single" w:sz="4" w:space="0" w:color="auto"/>
            </w:tcBorders>
            <w:shd w:val="clear" w:color="auto" w:fill="FFFFFF" w:themeFill="background1"/>
            <w:vAlign w:val="bottom"/>
          </w:tcPr>
          <w:p w14:paraId="0F7FE4CB" w14:textId="77777777" w:rsidR="00CE2CDD" w:rsidRPr="00463746" w:rsidRDefault="00CE2CDD" w:rsidP="00D005ED">
            <w:pPr>
              <w:tabs>
                <w:tab w:val="left" w:pos="6840"/>
              </w:tabs>
              <w:ind w:left="-108"/>
              <w:jc w:val="right"/>
              <w:rPr>
                <w:sz w:val="20"/>
                <w:szCs w:val="20"/>
              </w:rPr>
            </w:pPr>
            <w:r w:rsidRPr="00463746">
              <w:rPr>
                <w:sz w:val="20"/>
                <w:szCs w:val="20"/>
              </w:rPr>
              <w:t>Jul-11</w:t>
            </w:r>
          </w:p>
        </w:tc>
        <w:tc>
          <w:tcPr>
            <w:tcW w:w="895" w:type="pct"/>
            <w:tcBorders>
              <w:top w:val="nil"/>
              <w:left w:val="single" w:sz="4" w:space="0" w:color="auto"/>
              <w:bottom w:val="nil"/>
              <w:right w:val="single" w:sz="4" w:space="0" w:color="auto"/>
            </w:tcBorders>
            <w:shd w:val="clear" w:color="auto" w:fill="FFFFFF" w:themeFill="background1"/>
          </w:tcPr>
          <w:p w14:paraId="38790608" w14:textId="77777777" w:rsidR="00CE2CDD" w:rsidRPr="00463746" w:rsidRDefault="00CE2CDD" w:rsidP="00D005ED">
            <w:pPr>
              <w:jc w:val="right"/>
              <w:rPr>
                <w:sz w:val="20"/>
                <w:szCs w:val="20"/>
              </w:rPr>
            </w:pPr>
            <w:r w:rsidRPr="00463746">
              <w:rPr>
                <w:sz w:val="20"/>
                <w:szCs w:val="20"/>
              </w:rPr>
              <w:t>181,133</w:t>
            </w:r>
          </w:p>
        </w:tc>
      </w:tr>
      <w:tr w:rsidR="00CE2CDD" w:rsidRPr="00463746" w14:paraId="3DF4964B"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BED6C30" w14:textId="77777777" w:rsidR="00CE2CDD" w:rsidRPr="00463746" w:rsidRDefault="00CE2CDD" w:rsidP="00D005ED">
            <w:pPr>
              <w:ind w:left="4850" w:right="-220"/>
              <w:jc w:val="left"/>
              <w:rPr>
                <w:sz w:val="20"/>
                <w:szCs w:val="20"/>
              </w:rPr>
            </w:pPr>
            <w:r w:rsidRPr="00463746">
              <w:rPr>
                <w:sz w:val="20"/>
                <w:szCs w:val="20"/>
              </w:rPr>
              <w:t>Phase IX:</w:t>
            </w:r>
          </w:p>
        </w:tc>
        <w:tc>
          <w:tcPr>
            <w:tcW w:w="897" w:type="pct"/>
            <w:tcBorders>
              <w:top w:val="nil"/>
              <w:left w:val="nil"/>
              <w:bottom w:val="nil"/>
              <w:right w:val="single" w:sz="4" w:space="0" w:color="auto"/>
            </w:tcBorders>
            <w:shd w:val="clear" w:color="auto" w:fill="FFFFFF" w:themeFill="background1"/>
            <w:vAlign w:val="bottom"/>
          </w:tcPr>
          <w:p w14:paraId="4E5C269B" w14:textId="77777777" w:rsidR="00CE2CDD" w:rsidRPr="00463746" w:rsidRDefault="00CE2CDD" w:rsidP="00D005ED">
            <w:pPr>
              <w:tabs>
                <w:tab w:val="left" w:pos="6840"/>
              </w:tabs>
              <w:ind w:left="-108"/>
              <w:jc w:val="right"/>
              <w:rPr>
                <w:sz w:val="20"/>
                <w:szCs w:val="20"/>
              </w:rPr>
            </w:pPr>
            <w:r w:rsidRPr="00463746">
              <w:rPr>
                <w:sz w:val="20"/>
                <w:szCs w:val="20"/>
              </w:rPr>
              <w:t>Jul-13</w:t>
            </w:r>
          </w:p>
        </w:tc>
        <w:tc>
          <w:tcPr>
            <w:tcW w:w="895" w:type="pct"/>
            <w:tcBorders>
              <w:top w:val="nil"/>
              <w:left w:val="single" w:sz="4" w:space="0" w:color="auto"/>
              <w:bottom w:val="nil"/>
              <w:right w:val="single" w:sz="4" w:space="0" w:color="auto"/>
            </w:tcBorders>
            <w:shd w:val="clear" w:color="auto" w:fill="FFFFFF" w:themeFill="background1"/>
          </w:tcPr>
          <w:p w14:paraId="4041F8DA" w14:textId="77777777" w:rsidR="00CE2CDD" w:rsidRPr="00463746" w:rsidRDefault="00CE2CDD" w:rsidP="00D005ED">
            <w:pPr>
              <w:jc w:val="right"/>
              <w:rPr>
                <w:sz w:val="20"/>
                <w:szCs w:val="20"/>
              </w:rPr>
            </w:pPr>
            <w:r w:rsidRPr="00463746">
              <w:rPr>
                <w:sz w:val="20"/>
                <w:szCs w:val="20"/>
              </w:rPr>
              <w:t>181,133</w:t>
            </w:r>
          </w:p>
        </w:tc>
      </w:tr>
      <w:tr w:rsidR="00CE2CDD" w:rsidRPr="00463746" w14:paraId="494E4AB5" w14:textId="77777777" w:rsidTr="00D005ED">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6B367F94" w14:textId="77777777" w:rsidR="00CE2CDD" w:rsidRPr="00463746" w:rsidRDefault="00CE2CDD" w:rsidP="00D005ED">
            <w:pPr>
              <w:ind w:left="4850" w:right="-220"/>
              <w:jc w:val="left"/>
              <w:rPr>
                <w:sz w:val="20"/>
                <w:szCs w:val="20"/>
              </w:rPr>
            </w:pPr>
            <w:r w:rsidRPr="00463746">
              <w:rPr>
                <w:sz w:val="20"/>
                <w:szCs w:val="20"/>
              </w:rPr>
              <w:t>Phase X:</w:t>
            </w:r>
          </w:p>
        </w:tc>
        <w:tc>
          <w:tcPr>
            <w:tcW w:w="897" w:type="pct"/>
            <w:tcBorders>
              <w:top w:val="nil"/>
              <w:left w:val="nil"/>
              <w:bottom w:val="nil"/>
              <w:right w:val="single" w:sz="4" w:space="0" w:color="auto"/>
            </w:tcBorders>
            <w:shd w:val="clear" w:color="auto" w:fill="FFFFFF" w:themeFill="background1"/>
            <w:vAlign w:val="bottom"/>
          </w:tcPr>
          <w:p w14:paraId="24C943C8" w14:textId="77777777" w:rsidR="00CE2CDD" w:rsidRPr="00463746" w:rsidRDefault="00CE2CDD" w:rsidP="00D005ED">
            <w:pPr>
              <w:tabs>
                <w:tab w:val="left" w:pos="6840"/>
              </w:tabs>
              <w:ind w:left="-108"/>
              <w:jc w:val="right"/>
              <w:rPr>
                <w:sz w:val="20"/>
                <w:szCs w:val="20"/>
              </w:rPr>
            </w:pPr>
            <w:r w:rsidRPr="00463746">
              <w:rPr>
                <w:sz w:val="20"/>
                <w:szCs w:val="20"/>
              </w:rPr>
              <w:t>May-15</w:t>
            </w:r>
          </w:p>
        </w:tc>
        <w:tc>
          <w:tcPr>
            <w:tcW w:w="895" w:type="pct"/>
            <w:tcBorders>
              <w:top w:val="nil"/>
              <w:left w:val="single" w:sz="4" w:space="0" w:color="auto"/>
              <w:bottom w:val="nil"/>
              <w:right w:val="single" w:sz="4" w:space="0" w:color="auto"/>
            </w:tcBorders>
            <w:shd w:val="clear" w:color="auto" w:fill="FFFFFF" w:themeFill="background1"/>
          </w:tcPr>
          <w:p w14:paraId="583A229A" w14:textId="77777777" w:rsidR="00CE2CDD" w:rsidRPr="00463746" w:rsidRDefault="00CE2CDD" w:rsidP="00D005ED">
            <w:pPr>
              <w:jc w:val="right"/>
              <w:rPr>
                <w:sz w:val="20"/>
                <w:szCs w:val="20"/>
              </w:rPr>
            </w:pPr>
            <w:r w:rsidRPr="00463746">
              <w:rPr>
                <w:sz w:val="20"/>
                <w:szCs w:val="20"/>
              </w:rPr>
              <w:t>181,133</w:t>
            </w:r>
          </w:p>
        </w:tc>
      </w:tr>
      <w:tr w:rsidR="00CE2CDD" w:rsidRPr="00463746" w14:paraId="303F9843" w14:textId="77777777" w:rsidTr="00D005ED">
        <w:trPr>
          <w:trHeight w:val="233"/>
        </w:trPr>
        <w:tc>
          <w:tcPr>
            <w:tcW w:w="3086" w:type="pct"/>
            <w:tcBorders>
              <w:top w:val="nil"/>
              <w:left w:val="single" w:sz="4" w:space="0" w:color="auto"/>
              <w:bottom w:val="nil"/>
              <w:right w:val="nil"/>
            </w:tcBorders>
            <w:shd w:val="clear" w:color="auto" w:fill="FFFFFF" w:themeFill="background1"/>
            <w:vAlign w:val="bottom"/>
          </w:tcPr>
          <w:p w14:paraId="5B94D6A5" w14:textId="77777777" w:rsidR="00CE2CDD" w:rsidRPr="00463746" w:rsidRDefault="00CE2CDD" w:rsidP="00D005ED">
            <w:pPr>
              <w:ind w:left="4850" w:right="-220"/>
              <w:jc w:val="left"/>
              <w:rPr>
                <w:sz w:val="20"/>
                <w:szCs w:val="20"/>
              </w:rPr>
            </w:pPr>
            <w:r w:rsidRPr="00463746">
              <w:rPr>
                <w:sz w:val="20"/>
                <w:szCs w:val="20"/>
              </w:rPr>
              <w:t>Phase XI:</w:t>
            </w:r>
          </w:p>
        </w:tc>
        <w:tc>
          <w:tcPr>
            <w:tcW w:w="1019" w:type="pct"/>
            <w:gridSpan w:val="2"/>
            <w:tcBorders>
              <w:top w:val="nil"/>
              <w:left w:val="nil"/>
              <w:bottom w:val="nil"/>
              <w:right w:val="single" w:sz="4" w:space="0" w:color="auto"/>
            </w:tcBorders>
            <w:shd w:val="clear" w:color="auto" w:fill="FFFFFF" w:themeFill="background1"/>
            <w:vAlign w:val="bottom"/>
          </w:tcPr>
          <w:p w14:paraId="77FB706C" w14:textId="77777777" w:rsidR="00CE2CDD" w:rsidRPr="00463746" w:rsidRDefault="00CE2CDD" w:rsidP="00D005ED">
            <w:pPr>
              <w:tabs>
                <w:tab w:val="left" w:pos="1023"/>
              </w:tabs>
              <w:jc w:val="right"/>
              <w:rPr>
                <w:sz w:val="20"/>
                <w:szCs w:val="20"/>
              </w:rPr>
            </w:pPr>
            <w:r w:rsidRPr="00463746">
              <w:rPr>
                <w:sz w:val="20"/>
                <w:szCs w:val="20"/>
              </w:rPr>
              <w:t>Jul-17</w:t>
            </w:r>
          </w:p>
        </w:tc>
        <w:tc>
          <w:tcPr>
            <w:tcW w:w="895" w:type="pct"/>
            <w:tcBorders>
              <w:top w:val="nil"/>
              <w:left w:val="single" w:sz="4" w:space="0" w:color="auto"/>
              <w:bottom w:val="nil"/>
              <w:right w:val="single" w:sz="4" w:space="0" w:color="auto"/>
            </w:tcBorders>
            <w:shd w:val="clear" w:color="auto" w:fill="FFFFFF" w:themeFill="background1"/>
          </w:tcPr>
          <w:p w14:paraId="0414E270" w14:textId="77777777" w:rsidR="00CE2CDD" w:rsidRPr="00463746" w:rsidRDefault="00CE2CDD" w:rsidP="00D005ED">
            <w:pPr>
              <w:jc w:val="right"/>
              <w:rPr>
                <w:sz w:val="20"/>
                <w:szCs w:val="20"/>
              </w:rPr>
            </w:pPr>
            <w:r w:rsidRPr="00463746">
              <w:rPr>
                <w:sz w:val="20"/>
                <w:szCs w:val="20"/>
              </w:rPr>
              <w:t>231,850</w:t>
            </w:r>
          </w:p>
        </w:tc>
      </w:tr>
      <w:tr w:rsidR="00CE2CDD" w:rsidRPr="00463746" w14:paraId="1D805B52" w14:textId="77777777" w:rsidTr="00D005ED">
        <w:trPr>
          <w:trHeight w:val="233"/>
        </w:trPr>
        <w:tc>
          <w:tcPr>
            <w:tcW w:w="3086" w:type="pct"/>
            <w:tcBorders>
              <w:top w:val="nil"/>
              <w:left w:val="single" w:sz="4" w:space="0" w:color="auto"/>
              <w:bottom w:val="nil"/>
              <w:right w:val="nil"/>
            </w:tcBorders>
            <w:shd w:val="clear" w:color="auto" w:fill="FFFFFF" w:themeFill="background1"/>
            <w:vAlign w:val="bottom"/>
          </w:tcPr>
          <w:p w14:paraId="12C11750" w14:textId="77777777" w:rsidR="00CE2CDD" w:rsidRPr="00463746" w:rsidRDefault="00CE2CDD" w:rsidP="00D005ED">
            <w:pPr>
              <w:ind w:left="4850" w:right="-220"/>
              <w:jc w:val="left"/>
              <w:rPr>
                <w:sz w:val="20"/>
                <w:szCs w:val="20"/>
              </w:rPr>
            </w:pPr>
            <w:r w:rsidRPr="00463746">
              <w:rPr>
                <w:sz w:val="20"/>
                <w:szCs w:val="20"/>
              </w:rPr>
              <w:t>Phase XII:</w:t>
            </w:r>
          </w:p>
        </w:tc>
        <w:tc>
          <w:tcPr>
            <w:tcW w:w="1019" w:type="pct"/>
            <w:gridSpan w:val="2"/>
            <w:tcBorders>
              <w:top w:val="nil"/>
              <w:left w:val="nil"/>
              <w:bottom w:val="nil"/>
              <w:right w:val="single" w:sz="4" w:space="0" w:color="auto"/>
            </w:tcBorders>
            <w:shd w:val="clear" w:color="auto" w:fill="FFFFFF" w:themeFill="background1"/>
            <w:vAlign w:val="bottom"/>
          </w:tcPr>
          <w:p w14:paraId="14A80ACB" w14:textId="77777777" w:rsidR="00CE2CDD" w:rsidRPr="00463746" w:rsidRDefault="00CE2CDD" w:rsidP="00D005ED">
            <w:pPr>
              <w:tabs>
                <w:tab w:val="left" w:pos="1023"/>
              </w:tabs>
              <w:jc w:val="right"/>
              <w:rPr>
                <w:sz w:val="20"/>
                <w:szCs w:val="20"/>
              </w:rPr>
            </w:pPr>
            <w:r w:rsidRPr="00463746">
              <w:rPr>
                <w:sz w:val="20"/>
                <w:szCs w:val="20"/>
              </w:rPr>
              <w:t>May-19</w:t>
            </w:r>
          </w:p>
        </w:tc>
        <w:tc>
          <w:tcPr>
            <w:tcW w:w="895" w:type="pct"/>
            <w:tcBorders>
              <w:top w:val="nil"/>
              <w:left w:val="single" w:sz="4" w:space="0" w:color="auto"/>
              <w:bottom w:val="nil"/>
              <w:right w:val="single" w:sz="4" w:space="0" w:color="auto"/>
            </w:tcBorders>
            <w:shd w:val="clear" w:color="auto" w:fill="FFFFFF" w:themeFill="background1"/>
          </w:tcPr>
          <w:p w14:paraId="0DB2C01A" w14:textId="77777777" w:rsidR="00CE2CDD" w:rsidRPr="00463746" w:rsidRDefault="00CE2CDD" w:rsidP="00D005ED">
            <w:pPr>
              <w:jc w:val="right"/>
              <w:rPr>
                <w:sz w:val="20"/>
                <w:szCs w:val="20"/>
              </w:rPr>
            </w:pPr>
            <w:r w:rsidRPr="00463746">
              <w:rPr>
                <w:sz w:val="20"/>
                <w:szCs w:val="20"/>
              </w:rPr>
              <w:t>231,850</w:t>
            </w:r>
          </w:p>
        </w:tc>
      </w:tr>
      <w:tr w:rsidR="00CE2CDD" w:rsidRPr="00463746" w14:paraId="617EC72D" w14:textId="77777777" w:rsidTr="00D005ED">
        <w:trPr>
          <w:trHeight w:val="233"/>
        </w:trPr>
        <w:tc>
          <w:tcPr>
            <w:tcW w:w="3086" w:type="pct"/>
            <w:tcBorders>
              <w:top w:val="nil"/>
              <w:left w:val="single" w:sz="4" w:space="0" w:color="auto"/>
              <w:bottom w:val="nil"/>
              <w:right w:val="nil"/>
            </w:tcBorders>
            <w:shd w:val="clear" w:color="auto" w:fill="FFFFFF" w:themeFill="background1"/>
            <w:vAlign w:val="bottom"/>
          </w:tcPr>
          <w:p w14:paraId="603C2344" w14:textId="77777777" w:rsidR="00CE2CDD" w:rsidRPr="00463746" w:rsidRDefault="00CE2CDD" w:rsidP="00D005ED">
            <w:pPr>
              <w:ind w:left="4850" w:right="-220"/>
              <w:jc w:val="left"/>
              <w:rPr>
                <w:sz w:val="20"/>
                <w:szCs w:val="20"/>
              </w:rPr>
            </w:pPr>
            <w:r w:rsidRPr="00463746">
              <w:rPr>
                <w:sz w:val="20"/>
                <w:szCs w:val="20"/>
              </w:rPr>
              <w:t>Phase XIII:</w:t>
            </w:r>
          </w:p>
        </w:tc>
        <w:tc>
          <w:tcPr>
            <w:tcW w:w="1019" w:type="pct"/>
            <w:gridSpan w:val="2"/>
            <w:tcBorders>
              <w:top w:val="nil"/>
              <w:left w:val="nil"/>
              <w:bottom w:val="nil"/>
              <w:right w:val="single" w:sz="4" w:space="0" w:color="auto"/>
            </w:tcBorders>
            <w:shd w:val="clear" w:color="auto" w:fill="FFFFFF" w:themeFill="background1"/>
            <w:vAlign w:val="bottom"/>
          </w:tcPr>
          <w:p w14:paraId="7E21D6AB" w14:textId="77777777" w:rsidR="00CE2CDD" w:rsidRPr="00463746" w:rsidRDefault="00CE2CDD" w:rsidP="00D005ED">
            <w:pPr>
              <w:tabs>
                <w:tab w:val="left" w:pos="1023"/>
              </w:tabs>
              <w:jc w:val="right"/>
              <w:rPr>
                <w:sz w:val="20"/>
                <w:szCs w:val="20"/>
              </w:rPr>
            </w:pPr>
            <w:r w:rsidRPr="00463746">
              <w:rPr>
                <w:sz w:val="20"/>
                <w:szCs w:val="20"/>
              </w:rPr>
              <w:t>Jul-21</w:t>
            </w:r>
          </w:p>
        </w:tc>
        <w:tc>
          <w:tcPr>
            <w:tcW w:w="895" w:type="pct"/>
            <w:tcBorders>
              <w:top w:val="nil"/>
              <w:left w:val="single" w:sz="4" w:space="0" w:color="auto"/>
              <w:bottom w:val="nil"/>
              <w:right w:val="single" w:sz="4" w:space="0" w:color="auto"/>
            </w:tcBorders>
            <w:shd w:val="clear" w:color="auto" w:fill="FFFFFF" w:themeFill="background1"/>
          </w:tcPr>
          <w:p w14:paraId="73355EB2" w14:textId="77777777" w:rsidR="00CE2CDD" w:rsidRPr="00463746" w:rsidRDefault="00CE2CDD" w:rsidP="00D005ED">
            <w:pPr>
              <w:jc w:val="right"/>
              <w:rPr>
                <w:sz w:val="20"/>
                <w:szCs w:val="20"/>
              </w:rPr>
            </w:pPr>
            <w:r w:rsidRPr="00463746">
              <w:rPr>
                <w:sz w:val="20"/>
                <w:szCs w:val="20"/>
              </w:rPr>
              <w:t>231,850</w:t>
            </w:r>
          </w:p>
        </w:tc>
      </w:tr>
      <w:tr w:rsidR="00CE2CDD" w:rsidRPr="00463746" w14:paraId="73245431" w14:textId="77777777" w:rsidTr="00D005ED">
        <w:trPr>
          <w:trHeight w:val="233"/>
        </w:trPr>
        <w:tc>
          <w:tcPr>
            <w:tcW w:w="4105" w:type="pct"/>
            <w:gridSpan w:val="3"/>
            <w:tcBorders>
              <w:top w:val="nil"/>
              <w:left w:val="single" w:sz="4" w:space="0" w:color="auto"/>
              <w:bottom w:val="single" w:sz="4" w:space="0" w:color="auto"/>
              <w:right w:val="single" w:sz="4" w:space="0" w:color="auto"/>
            </w:tcBorders>
            <w:shd w:val="clear" w:color="auto" w:fill="auto"/>
          </w:tcPr>
          <w:p w14:paraId="57ABF492" w14:textId="77777777" w:rsidR="00CE2CDD" w:rsidRPr="00463746" w:rsidRDefault="00CE2CDD" w:rsidP="00D005ED">
            <w:pPr>
              <w:tabs>
                <w:tab w:val="left" w:pos="6834"/>
                <w:tab w:val="right" w:pos="7560"/>
              </w:tabs>
              <w:ind w:left="6480" w:right="-108"/>
              <w:jc w:val="left"/>
              <w:rPr>
                <w:sz w:val="20"/>
                <w:szCs w:val="20"/>
              </w:rPr>
            </w:pPr>
            <w:r w:rsidRPr="00463746">
              <w:rPr>
                <w:sz w:val="20"/>
                <w:szCs w:val="20"/>
              </w:rPr>
              <w:tab/>
              <w:t>Total:</w:t>
            </w:r>
          </w:p>
        </w:tc>
        <w:tc>
          <w:tcPr>
            <w:tcW w:w="895" w:type="pct"/>
            <w:tcBorders>
              <w:top w:val="nil"/>
              <w:left w:val="single" w:sz="4" w:space="0" w:color="auto"/>
              <w:bottom w:val="single" w:sz="4" w:space="0" w:color="auto"/>
              <w:right w:val="single" w:sz="4" w:space="0" w:color="auto"/>
            </w:tcBorders>
            <w:shd w:val="clear" w:color="auto" w:fill="auto"/>
          </w:tcPr>
          <w:p w14:paraId="7AD25C1A" w14:textId="77777777" w:rsidR="00CE2CDD" w:rsidRPr="00463746" w:rsidRDefault="00CE2CDD" w:rsidP="00D005ED">
            <w:pPr>
              <w:widowControl w:val="0"/>
              <w:jc w:val="right"/>
              <w:rPr>
                <w:sz w:val="20"/>
                <w:szCs w:val="20"/>
              </w:rPr>
            </w:pPr>
            <w:r w:rsidRPr="00463746">
              <w:rPr>
                <w:sz w:val="20"/>
                <w:szCs w:val="20"/>
              </w:rPr>
              <w:t>2,534,776</w:t>
            </w:r>
          </w:p>
        </w:tc>
      </w:tr>
      <w:tr w:rsidR="00CE2CDD" w:rsidRPr="00463746" w14:paraId="67EA747F" w14:textId="77777777" w:rsidTr="00D005ED">
        <w:trPr>
          <w:trHeight w:val="233"/>
        </w:trPr>
        <w:tc>
          <w:tcPr>
            <w:tcW w:w="4105" w:type="pct"/>
            <w:gridSpan w:val="3"/>
            <w:tcBorders>
              <w:top w:val="single" w:sz="4" w:space="0" w:color="auto"/>
            </w:tcBorders>
            <w:shd w:val="clear" w:color="auto" w:fill="FFFFFF" w:themeFill="background1"/>
          </w:tcPr>
          <w:p w14:paraId="53BEDAA7" w14:textId="77777777" w:rsidR="00CE2CDD" w:rsidRPr="00463746" w:rsidRDefault="00CE2CDD" w:rsidP="00D005ED">
            <w:pPr>
              <w:jc w:val="left"/>
              <w:rPr>
                <w:sz w:val="20"/>
                <w:szCs w:val="20"/>
              </w:rPr>
            </w:pPr>
            <w:r w:rsidRPr="00463746">
              <w:rPr>
                <w:sz w:val="20"/>
                <w:szCs w:val="20"/>
              </w:rPr>
              <w:t>Amount requested for renewal (phase XIV) (US $):</w:t>
            </w:r>
          </w:p>
        </w:tc>
        <w:tc>
          <w:tcPr>
            <w:tcW w:w="895" w:type="pct"/>
            <w:tcBorders>
              <w:top w:val="single" w:sz="4" w:space="0" w:color="auto"/>
            </w:tcBorders>
            <w:shd w:val="clear" w:color="auto" w:fill="auto"/>
          </w:tcPr>
          <w:p w14:paraId="5BD72670" w14:textId="77777777" w:rsidR="00CE2CDD" w:rsidRPr="00463746" w:rsidRDefault="00CE2CDD" w:rsidP="00D005ED">
            <w:pPr>
              <w:jc w:val="right"/>
              <w:rPr>
                <w:sz w:val="20"/>
                <w:szCs w:val="20"/>
              </w:rPr>
            </w:pPr>
            <w:r w:rsidRPr="00463746">
              <w:rPr>
                <w:sz w:val="20"/>
                <w:szCs w:val="20"/>
              </w:rPr>
              <w:t>479,930</w:t>
            </w:r>
          </w:p>
        </w:tc>
      </w:tr>
      <w:tr w:rsidR="00CE2CDD" w:rsidRPr="00463746" w14:paraId="47BC80FC" w14:textId="77777777" w:rsidTr="00D005ED">
        <w:trPr>
          <w:trHeight w:val="233"/>
        </w:trPr>
        <w:tc>
          <w:tcPr>
            <w:tcW w:w="4105" w:type="pct"/>
            <w:gridSpan w:val="3"/>
          </w:tcPr>
          <w:p w14:paraId="288415DD" w14:textId="77777777" w:rsidR="00CE2CDD" w:rsidRPr="00463746" w:rsidRDefault="00CE2CDD" w:rsidP="00D005ED">
            <w:pPr>
              <w:jc w:val="left"/>
              <w:rPr>
                <w:sz w:val="20"/>
                <w:szCs w:val="20"/>
              </w:rPr>
            </w:pPr>
            <w:r w:rsidRPr="00463746">
              <w:rPr>
                <w:sz w:val="20"/>
                <w:szCs w:val="20"/>
              </w:rPr>
              <w:t xml:space="preserve">Amount recommended for approval for phase XIV (US $): </w:t>
            </w:r>
          </w:p>
        </w:tc>
        <w:tc>
          <w:tcPr>
            <w:tcW w:w="895" w:type="pct"/>
            <w:shd w:val="clear" w:color="auto" w:fill="auto"/>
          </w:tcPr>
          <w:p w14:paraId="6E477E13" w14:textId="77777777" w:rsidR="00CE2CDD" w:rsidRPr="00463746" w:rsidRDefault="00CE2CDD" w:rsidP="00D005ED">
            <w:pPr>
              <w:jc w:val="right"/>
              <w:rPr>
                <w:sz w:val="20"/>
                <w:szCs w:val="20"/>
              </w:rPr>
            </w:pPr>
            <w:r w:rsidRPr="00463746">
              <w:rPr>
                <w:sz w:val="20"/>
                <w:szCs w:val="20"/>
              </w:rPr>
              <w:t>479,930</w:t>
            </w:r>
          </w:p>
        </w:tc>
      </w:tr>
      <w:tr w:rsidR="00CE2CDD" w:rsidRPr="00463746" w14:paraId="40DAE782" w14:textId="77777777" w:rsidTr="00D005ED">
        <w:trPr>
          <w:trHeight w:val="233"/>
        </w:trPr>
        <w:tc>
          <w:tcPr>
            <w:tcW w:w="4105" w:type="pct"/>
            <w:gridSpan w:val="3"/>
          </w:tcPr>
          <w:p w14:paraId="25AD148C" w14:textId="77777777" w:rsidR="00CE2CDD" w:rsidRPr="00463746" w:rsidRDefault="00CE2CDD" w:rsidP="00D005ED">
            <w:pPr>
              <w:jc w:val="left"/>
              <w:rPr>
                <w:sz w:val="20"/>
                <w:szCs w:val="20"/>
              </w:rPr>
            </w:pPr>
            <w:r w:rsidRPr="00463746">
              <w:rPr>
                <w:sz w:val="20"/>
                <w:szCs w:val="20"/>
              </w:rPr>
              <w:t>Agency support costs (US $):</w:t>
            </w:r>
          </w:p>
        </w:tc>
        <w:tc>
          <w:tcPr>
            <w:tcW w:w="895" w:type="pct"/>
            <w:shd w:val="clear" w:color="auto" w:fill="auto"/>
          </w:tcPr>
          <w:p w14:paraId="7BF9FFE5" w14:textId="77777777" w:rsidR="00CE2CDD" w:rsidRPr="00463746" w:rsidRDefault="00CE2CDD" w:rsidP="00D005ED">
            <w:pPr>
              <w:jc w:val="right"/>
              <w:rPr>
                <w:sz w:val="20"/>
                <w:szCs w:val="20"/>
              </w:rPr>
            </w:pPr>
            <w:r w:rsidRPr="00463746">
              <w:rPr>
                <w:sz w:val="20"/>
                <w:szCs w:val="20"/>
              </w:rPr>
              <w:t>0</w:t>
            </w:r>
          </w:p>
        </w:tc>
      </w:tr>
      <w:tr w:rsidR="00CE2CDD" w:rsidRPr="00463746" w14:paraId="0BA27097" w14:textId="77777777" w:rsidTr="00D005ED">
        <w:trPr>
          <w:trHeight w:val="233"/>
        </w:trPr>
        <w:tc>
          <w:tcPr>
            <w:tcW w:w="4105" w:type="pct"/>
            <w:gridSpan w:val="3"/>
          </w:tcPr>
          <w:p w14:paraId="28F02EAF" w14:textId="77777777" w:rsidR="00CE2CDD" w:rsidRPr="00463746" w:rsidRDefault="00CE2CDD" w:rsidP="00D005ED">
            <w:pPr>
              <w:jc w:val="left"/>
              <w:rPr>
                <w:sz w:val="20"/>
                <w:szCs w:val="20"/>
              </w:rPr>
            </w:pPr>
            <w:r w:rsidRPr="00463746">
              <w:rPr>
                <w:sz w:val="20"/>
                <w:szCs w:val="20"/>
              </w:rPr>
              <w:t>Total cost of institutional strengthening phase XIV to the Multilateral Fund (US $):</w:t>
            </w:r>
          </w:p>
        </w:tc>
        <w:tc>
          <w:tcPr>
            <w:tcW w:w="895" w:type="pct"/>
            <w:shd w:val="clear" w:color="auto" w:fill="auto"/>
          </w:tcPr>
          <w:p w14:paraId="213BBBDA" w14:textId="77777777" w:rsidR="00CE2CDD" w:rsidRPr="00463746" w:rsidRDefault="00CE2CDD" w:rsidP="00D005ED">
            <w:pPr>
              <w:jc w:val="right"/>
              <w:rPr>
                <w:sz w:val="20"/>
                <w:szCs w:val="20"/>
              </w:rPr>
            </w:pPr>
            <w:r w:rsidRPr="00463746">
              <w:rPr>
                <w:sz w:val="20"/>
                <w:szCs w:val="20"/>
              </w:rPr>
              <w:t>479,930</w:t>
            </w:r>
          </w:p>
        </w:tc>
      </w:tr>
      <w:tr w:rsidR="00CE2CDD" w:rsidRPr="00463746" w14:paraId="72B51E85" w14:textId="77777777" w:rsidTr="00D005ED">
        <w:trPr>
          <w:trHeight w:val="233"/>
        </w:trPr>
        <w:tc>
          <w:tcPr>
            <w:tcW w:w="4105" w:type="pct"/>
            <w:gridSpan w:val="3"/>
          </w:tcPr>
          <w:p w14:paraId="71C614E3" w14:textId="77777777" w:rsidR="00CE2CDD" w:rsidRPr="00463746" w:rsidRDefault="00CE2CDD" w:rsidP="00D005ED">
            <w:pPr>
              <w:jc w:val="left"/>
              <w:rPr>
                <w:sz w:val="20"/>
                <w:szCs w:val="20"/>
              </w:rPr>
            </w:pPr>
            <w:r w:rsidRPr="00463746">
              <w:rPr>
                <w:sz w:val="20"/>
                <w:szCs w:val="20"/>
              </w:rPr>
              <w:t>Date of approval of country programme:</w:t>
            </w:r>
          </w:p>
        </w:tc>
        <w:tc>
          <w:tcPr>
            <w:tcW w:w="895" w:type="pct"/>
            <w:shd w:val="clear" w:color="auto" w:fill="FFFFFF" w:themeFill="background1"/>
          </w:tcPr>
          <w:p w14:paraId="571C45F8" w14:textId="77777777" w:rsidR="00CE2CDD" w:rsidRPr="00463746" w:rsidRDefault="00CE2CDD" w:rsidP="00D005ED">
            <w:pPr>
              <w:jc w:val="right"/>
              <w:rPr>
                <w:sz w:val="20"/>
                <w:szCs w:val="20"/>
              </w:rPr>
            </w:pPr>
            <w:r w:rsidRPr="00463746">
              <w:rPr>
                <w:sz w:val="20"/>
                <w:szCs w:val="20"/>
              </w:rPr>
              <w:t>1993</w:t>
            </w:r>
          </w:p>
        </w:tc>
      </w:tr>
      <w:tr w:rsidR="00CE2CDD" w:rsidRPr="00463746" w14:paraId="273C35F7" w14:textId="77777777" w:rsidTr="00D005ED">
        <w:trPr>
          <w:trHeight w:val="233"/>
        </w:trPr>
        <w:tc>
          <w:tcPr>
            <w:tcW w:w="4105" w:type="pct"/>
            <w:gridSpan w:val="3"/>
            <w:tcBorders>
              <w:bottom w:val="single" w:sz="4" w:space="0" w:color="auto"/>
            </w:tcBorders>
          </w:tcPr>
          <w:p w14:paraId="2960D5F2" w14:textId="77777777" w:rsidR="00CE2CDD" w:rsidRPr="00463746" w:rsidRDefault="00CE2CDD" w:rsidP="00D005ED">
            <w:pPr>
              <w:jc w:val="left"/>
              <w:rPr>
                <w:sz w:val="20"/>
                <w:szCs w:val="20"/>
              </w:rPr>
            </w:pPr>
            <w:r w:rsidRPr="00463746">
              <w:rPr>
                <w:sz w:val="20"/>
                <w:szCs w:val="20"/>
              </w:rPr>
              <w:t>Date of approval of HCFC phase-out management plan:</w:t>
            </w:r>
          </w:p>
        </w:tc>
        <w:tc>
          <w:tcPr>
            <w:tcW w:w="895" w:type="pct"/>
            <w:tcBorders>
              <w:bottom w:val="single" w:sz="4" w:space="0" w:color="auto"/>
            </w:tcBorders>
            <w:shd w:val="clear" w:color="auto" w:fill="FFFFFF" w:themeFill="background1"/>
          </w:tcPr>
          <w:p w14:paraId="02FC61AF" w14:textId="77777777" w:rsidR="00CE2CDD" w:rsidRPr="00463746" w:rsidRDefault="00CE2CDD" w:rsidP="00D005ED">
            <w:pPr>
              <w:jc w:val="right"/>
              <w:rPr>
                <w:sz w:val="20"/>
                <w:szCs w:val="20"/>
              </w:rPr>
            </w:pPr>
            <w:r w:rsidRPr="00463746">
              <w:rPr>
                <w:sz w:val="20"/>
                <w:szCs w:val="20"/>
              </w:rPr>
              <w:t>2012</w:t>
            </w:r>
          </w:p>
        </w:tc>
      </w:tr>
      <w:tr w:rsidR="00CE2CDD" w:rsidRPr="00463746" w14:paraId="6FC37E63" w14:textId="77777777" w:rsidTr="00D005ED">
        <w:trPr>
          <w:trHeight w:val="233"/>
        </w:trPr>
        <w:tc>
          <w:tcPr>
            <w:tcW w:w="4105" w:type="pct"/>
            <w:gridSpan w:val="3"/>
            <w:tcBorders>
              <w:top w:val="single" w:sz="4" w:space="0" w:color="auto"/>
              <w:left w:val="single" w:sz="4" w:space="0" w:color="auto"/>
              <w:bottom w:val="nil"/>
              <w:right w:val="single" w:sz="4" w:space="0" w:color="auto"/>
            </w:tcBorders>
          </w:tcPr>
          <w:p w14:paraId="4BEF11D5" w14:textId="77777777" w:rsidR="00CE2CDD" w:rsidRPr="00463746" w:rsidRDefault="00CE2CDD" w:rsidP="00D005ED">
            <w:pPr>
              <w:spacing w:before="20"/>
              <w:jc w:val="left"/>
              <w:rPr>
                <w:sz w:val="20"/>
                <w:szCs w:val="20"/>
              </w:rPr>
            </w:pPr>
            <w:r w:rsidRPr="00463746">
              <w:rPr>
                <w:sz w:val="20"/>
                <w:szCs w:val="20"/>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themeFill="background1"/>
            <w:vAlign w:val="bottom"/>
          </w:tcPr>
          <w:p w14:paraId="2D8C05B3" w14:textId="77777777" w:rsidR="00CE2CDD" w:rsidRPr="00463746" w:rsidRDefault="00CE2CDD" w:rsidP="00D005ED">
            <w:pPr>
              <w:jc w:val="right"/>
              <w:rPr>
                <w:sz w:val="20"/>
                <w:szCs w:val="20"/>
              </w:rPr>
            </w:pPr>
          </w:p>
        </w:tc>
      </w:tr>
      <w:tr w:rsidR="00CE2CDD" w:rsidRPr="00463746" w14:paraId="7C673239" w14:textId="77777777" w:rsidTr="00D005ED">
        <w:trPr>
          <w:trHeight w:val="233"/>
        </w:trPr>
        <w:tc>
          <w:tcPr>
            <w:tcW w:w="4105" w:type="pct"/>
            <w:gridSpan w:val="3"/>
            <w:tcBorders>
              <w:top w:val="nil"/>
              <w:left w:val="single" w:sz="4" w:space="0" w:color="auto"/>
              <w:bottom w:val="nil"/>
              <w:right w:val="single" w:sz="4" w:space="0" w:color="auto"/>
            </w:tcBorders>
          </w:tcPr>
          <w:p w14:paraId="39D49E6A"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895" w:type="pct"/>
            <w:tcBorders>
              <w:top w:val="nil"/>
              <w:left w:val="single" w:sz="4" w:space="0" w:color="auto"/>
              <w:bottom w:val="nil"/>
              <w:right w:val="single" w:sz="4" w:space="0" w:color="auto"/>
            </w:tcBorders>
            <w:shd w:val="clear" w:color="auto" w:fill="FFFFFF" w:themeFill="background1"/>
            <w:vAlign w:val="bottom"/>
          </w:tcPr>
          <w:p w14:paraId="2CCE2B7D" w14:textId="77777777" w:rsidR="00CE2CDD" w:rsidRPr="00463746" w:rsidRDefault="00CE2CDD" w:rsidP="00D005ED">
            <w:pPr>
              <w:jc w:val="right"/>
              <w:rPr>
                <w:sz w:val="20"/>
                <w:szCs w:val="20"/>
              </w:rPr>
            </w:pPr>
            <w:r w:rsidRPr="00463746">
              <w:rPr>
                <w:sz w:val="20"/>
                <w:szCs w:val="20"/>
              </w:rPr>
              <w:t>0.0</w:t>
            </w:r>
          </w:p>
        </w:tc>
      </w:tr>
      <w:tr w:rsidR="00CE2CDD" w:rsidRPr="00463746" w14:paraId="1CB9AB40" w14:textId="77777777" w:rsidTr="00D005ED">
        <w:trPr>
          <w:trHeight w:val="233"/>
        </w:trPr>
        <w:tc>
          <w:tcPr>
            <w:tcW w:w="4105" w:type="pct"/>
            <w:gridSpan w:val="3"/>
            <w:tcBorders>
              <w:top w:val="nil"/>
              <w:left w:val="single" w:sz="4" w:space="0" w:color="auto"/>
              <w:bottom w:val="nil"/>
              <w:right w:val="single" w:sz="4" w:space="0" w:color="auto"/>
            </w:tcBorders>
          </w:tcPr>
          <w:p w14:paraId="1DFEB06B" w14:textId="77777777" w:rsidR="00CE2CDD" w:rsidRPr="00463746" w:rsidRDefault="00CE2CDD" w:rsidP="00D005ED">
            <w:pPr>
              <w:spacing w:after="20"/>
              <w:ind w:left="360" w:hanging="360"/>
              <w:jc w:val="left"/>
              <w:rPr>
                <w:sz w:val="20"/>
                <w:szCs w:val="20"/>
              </w:rPr>
            </w:pPr>
            <w:r w:rsidRPr="00463746">
              <w:rPr>
                <w:sz w:val="20"/>
                <w:szCs w:val="20"/>
              </w:rPr>
              <w:t>Annex C, Group I (HCFCs) (average 2009-2010)</w:t>
            </w:r>
          </w:p>
        </w:tc>
        <w:tc>
          <w:tcPr>
            <w:tcW w:w="895" w:type="pct"/>
            <w:tcBorders>
              <w:top w:val="nil"/>
              <w:left w:val="single" w:sz="4" w:space="0" w:color="auto"/>
              <w:bottom w:val="nil"/>
              <w:right w:val="single" w:sz="4" w:space="0" w:color="auto"/>
            </w:tcBorders>
            <w:shd w:val="clear" w:color="auto" w:fill="FFFFFF" w:themeFill="background1"/>
            <w:vAlign w:val="bottom"/>
          </w:tcPr>
          <w:p w14:paraId="4EC2A826" w14:textId="77777777" w:rsidR="00CE2CDD" w:rsidRPr="00463746" w:rsidRDefault="00CE2CDD" w:rsidP="00D005ED">
            <w:pPr>
              <w:jc w:val="right"/>
              <w:rPr>
                <w:sz w:val="20"/>
                <w:szCs w:val="20"/>
              </w:rPr>
            </w:pPr>
            <w:r w:rsidRPr="00463746">
              <w:rPr>
                <w:sz w:val="20"/>
                <w:szCs w:val="20"/>
              </w:rPr>
              <w:t>162.0</w:t>
            </w:r>
          </w:p>
        </w:tc>
      </w:tr>
      <w:tr w:rsidR="00CE2CDD" w:rsidRPr="00463746" w14:paraId="5D0BB5B1" w14:textId="77777777" w:rsidTr="00D005ED">
        <w:trPr>
          <w:trHeight w:val="233"/>
        </w:trPr>
        <w:tc>
          <w:tcPr>
            <w:tcW w:w="4105" w:type="pct"/>
            <w:gridSpan w:val="3"/>
            <w:tcBorders>
              <w:top w:val="nil"/>
              <w:bottom w:val="single" w:sz="4" w:space="0" w:color="auto"/>
            </w:tcBorders>
          </w:tcPr>
          <w:p w14:paraId="19EB69E1" w14:textId="77777777" w:rsidR="00CE2CDD" w:rsidRPr="00463746" w:rsidRDefault="00CE2CDD" w:rsidP="00D005ED">
            <w:pPr>
              <w:spacing w:after="20"/>
              <w:ind w:hanging="360"/>
              <w:jc w:val="left"/>
              <w:rPr>
                <w:sz w:val="20"/>
                <w:szCs w:val="20"/>
              </w:rPr>
            </w:pPr>
            <w:r w:rsidRPr="00463746">
              <w:rPr>
                <w:sz w:val="20"/>
                <w:szCs w:val="20"/>
              </w:rPr>
              <w:tab/>
              <w:t>Annex E, (methyl bromide) (average 1995-1998)</w:t>
            </w:r>
          </w:p>
        </w:tc>
        <w:tc>
          <w:tcPr>
            <w:tcW w:w="895" w:type="pct"/>
            <w:tcBorders>
              <w:top w:val="nil"/>
              <w:bottom w:val="single" w:sz="4" w:space="0" w:color="auto"/>
            </w:tcBorders>
            <w:shd w:val="clear" w:color="auto" w:fill="FFFFFF" w:themeFill="background1"/>
            <w:vAlign w:val="bottom"/>
          </w:tcPr>
          <w:p w14:paraId="774995FB" w14:textId="77777777" w:rsidR="00CE2CDD" w:rsidRPr="00463746" w:rsidRDefault="00CE2CDD" w:rsidP="00D005ED">
            <w:pPr>
              <w:jc w:val="right"/>
              <w:rPr>
                <w:sz w:val="20"/>
                <w:szCs w:val="20"/>
              </w:rPr>
            </w:pPr>
            <w:r w:rsidRPr="00463746">
              <w:rPr>
                <w:sz w:val="20"/>
                <w:szCs w:val="20"/>
              </w:rPr>
              <w:t>10.3</w:t>
            </w:r>
          </w:p>
        </w:tc>
      </w:tr>
      <w:tr w:rsidR="00CE2CDD" w:rsidRPr="00463746" w14:paraId="53705DE7" w14:textId="77777777" w:rsidTr="00D005ED">
        <w:trPr>
          <w:trHeight w:val="233"/>
        </w:trPr>
        <w:tc>
          <w:tcPr>
            <w:tcW w:w="4105" w:type="pct"/>
            <w:gridSpan w:val="3"/>
            <w:tcBorders>
              <w:top w:val="single" w:sz="4" w:space="0" w:color="auto"/>
              <w:left w:val="single" w:sz="4" w:space="0" w:color="auto"/>
              <w:bottom w:val="nil"/>
              <w:right w:val="single" w:sz="4" w:space="0" w:color="auto"/>
            </w:tcBorders>
          </w:tcPr>
          <w:p w14:paraId="25463CB7" w14:textId="77777777" w:rsidR="00CE2CDD" w:rsidRPr="00463746" w:rsidRDefault="00CE2CDD" w:rsidP="00D005ED">
            <w:pPr>
              <w:spacing w:before="20"/>
              <w:jc w:val="left"/>
              <w:rPr>
                <w:sz w:val="20"/>
                <w:szCs w:val="20"/>
              </w:rPr>
            </w:pPr>
            <w:r w:rsidRPr="00463746">
              <w:rPr>
                <w:sz w:val="20"/>
                <w:szCs w:val="20"/>
              </w:rPr>
              <w:t>Latest reported ODS consumption (2021) (ODP tonnes) as per Article 7:</w:t>
            </w:r>
          </w:p>
        </w:tc>
        <w:tc>
          <w:tcPr>
            <w:tcW w:w="895" w:type="pct"/>
            <w:tcBorders>
              <w:top w:val="single" w:sz="4" w:space="0" w:color="auto"/>
              <w:left w:val="single" w:sz="4" w:space="0" w:color="auto"/>
              <w:bottom w:val="nil"/>
              <w:right w:val="single" w:sz="4" w:space="0" w:color="auto"/>
            </w:tcBorders>
            <w:shd w:val="clear" w:color="auto" w:fill="FFFFFF" w:themeFill="background1"/>
          </w:tcPr>
          <w:p w14:paraId="12940429" w14:textId="77777777" w:rsidR="00CE2CDD" w:rsidRPr="00463746" w:rsidRDefault="00CE2CDD" w:rsidP="00D005ED">
            <w:pPr>
              <w:spacing w:before="20"/>
              <w:jc w:val="right"/>
              <w:rPr>
                <w:sz w:val="20"/>
                <w:szCs w:val="20"/>
              </w:rPr>
            </w:pPr>
          </w:p>
        </w:tc>
      </w:tr>
      <w:tr w:rsidR="00CE2CDD" w:rsidRPr="00463746" w14:paraId="1D1740E8" w14:textId="77777777" w:rsidTr="00D005ED">
        <w:trPr>
          <w:trHeight w:val="233"/>
        </w:trPr>
        <w:tc>
          <w:tcPr>
            <w:tcW w:w="4105" w:type="pct"/>
            <w:gridSpan w:val="3"/>
            <w:tcBorders>
              <w:top w:val="nil"/>
              <w:left w:val="single" w:sz="4" w:space="0" w:color="auto"/>
              <w:bottom w:val="nil"/>
              <w:right w:val="single" w:sz="4" w:space="0" w:color="auto"/>
            </w:tcBorders>
          </w:tcPr>
          <w:p w14:paraId="18CF4BED"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w:t>
            </w:r>
          </w:p>
        </w:tc>
        <w:tc>
          <w:tcPr>
            <w:tcW w:w="895" w:type="pct"/>
            <w:tcBorders>
              <w:top w:val="nil"/>
              <w:left w:val="single" w:sz="4" w:space="0" w:color="auto"/>
              <w:bottom w:val="nil"/>
              <w:right w:val="single" w:sz="4" w:space="0" w:color="auto"/>
            </w:tcBorders>
            <w:shd w:val="clear" w:color="auto" w:fill="FFFFFF" w:themeFill="background1"/>
            <w:vAlign w:val="bottom"/>
          </w:tcPr>
          <w:p w14:paraId="63A070E1" w14:textId="77777777" w:rsidR="00CE2CDD" w:rsidRPr="00463746" w:rsidRDefault="00CE2CDD" w:rsidP="00D005ED">
            <w:pPr>
              <w:jc w:val="right"/>
              <w:rPr>
                <w:sz w:val="20"/>
                <w:szCs w:val="20"/>
              </w:rPr>
            </w:pPr>
            <w:r w:rsidRPr="00463746">
              <w:rPr>
                <w:sz w:val="20"/>
                <w:szCs w:val="20"/>
              </w:rPr>
              <w:t>0.0</w:t>
            </w:r>
          </w:p>
        </w:tc>
      </w:tr>
      <w:tr w:rsidR="00CE2CDD" w:rsidRPr="00463746" w14:paraId="722A51AA" w14:textId="77777777" w:rsidTr="00D005ED">
        <w:trPr>
          <w:trHeight w:val="233"/>
        </w:trPr>
        <w:tc>
          <w:tcPr>
            <w:tcW w:w="4105" w:type="pct"/>
            <w:gridSpan w:val="3"/>
            <w:tcBorders>
              <w:top w:val="nil"/>
              <w:left w:val="single" w:sz="4" w:space="0" w:color="auto"/>
              <w:bottom w:val="nil"/>
              <w:right w:val="single" w:sz="4" w:space="0" w:color="auto"/>
            </w:tcBorders>
          </w:tcPr>
          <w:p w14:paraId="2021BD9B" w14:textId="77777777" w:rsidR="00CE2CDD" w:rsidRPr="00463746" w:rsidRDefault="00CE2CDD" w:rsidP="00D005ED">
            <w:pPr>
              <w:ind w:left="360" w:hanging="360"/>
              <w:jc w:val="left"/>
              <w:rPr>
                <w:sz w:val="20"/>
                <w:szCs w:val="20"/>
              </w:rPr>
            </w:pPr>
            <w:r w:rsidRPr="00463746">
              <w:rPr>
                <w:sz w:val="20"/>
                <w:szCs w:val="20"/>
              </w:rPr>
              <w:t>Annex C, Group I (HCFCs)</w:t>
            </w:r>
          </w:p>
        </w:tc>
        <w:tc>
          <w:tcPr>
            <w:tcW w:w="895" w:type="pct"/>
            <w:tcBorders>
              <w:top w:val="nil"/>
              <w:left w:val="single" w:sz="4" w:space="0" w:color="auto"/>
              <w:bottom w:val="nil"/>
              <w:right w:val="single" w:sz="4" w:space="0" w:color="auto"/>
            </w:tcBorders>
            <w:shd w:val="clear" w:color="auto" w:fill="FFFFFF" w:themeFill="background1"/>
            <w:vAlign w:val="bottom"/>
          </w:tcPr>
          <w:p w14:paraId="49739510" w14:textId="77777777" w:rsidR="00CE2CDD" w:rsidRPr="00463746" w:rsidRDefault="00CE2CDD" w:rsidP="00D005ED">
            <w:pPr>
              <w:jc w:val="right"/>
              <w:rPr>
                <w:sz w:val="20"/>
                <w:szCs w:val="20"/>
              </w:rPr>
            </w:pPr>
            <w:r w:rsidRPr="00463746">
              <w:rPr>
                <w:sz w:val="20"/>
                <w:szCs w:val="20"/>
              </w:rPr>
              <w:t>60.4</w:t>
            </w:r>
          </w:p>
        </w:tc>
      </w:tr>
      <w:tr w:rsidR="00CE2CDD" w:rsidRPr="00463746" w14:paraId="168FAE0E" w14:textId="77777777" w:rsidTr="00D005ED">
        <w:trPr>
          <w:trHeight w:val="233"/>
        </w:trPr>
        <w:tc>
          <w:tcPr>
            <w:tcW w:w="4105" w:type="pct"/>
            <w:gridSpan w:val="3"/>
            <w:tcBorders>
              <w:top w:val="nil"/>
              <w:left w:val="single" w:sz="4" w:space="0" w:color="auto"/>
              <w:bottom w:val="nil"/>
              <w:right w:val="single" w:sz="4" w:space="0" w:color="auto"/>
            </w:tcBorders>
          </w:tcPr>
          <w:p w14:paraId="5C8BD234" w14:textId="77777777" w:rsidR="00CE2CDD" w:rsidRPr="00463746" w:rsidRDefault="00CE2CDD" w:rsidP="00D005ED">
            <w:pPr>
              <w:ind w:hanging="360"/>
              <w:jc w:val="left"/>
              <w:rPr>
                <w:sz w:val="20"/>
                <w:szCs w:val="20"/>
              </w:rPr>
            </w:pPr>
            <w:r w:rsidRPr="00463746">
              <w:rPr>
                <w:sz w:val="20"/>
                <w:szCs w:val="20"/>
              </w:rPr>
              <w:tab/>
              <w:t>Annex E, (methyl bromide)</w:t>
            </w:r>
          </w:p>
        </w:tc>
        <w:tc>
          <w:tcPr>
            <w:tcW w:w="895" w:type="pct"/>
            <w:tcBorders>
              <w:top w:val="nil"/>
              <w:left w:val="single" w:sz="4" w:space="0" w:color="auto"/>
              <w:bottom w:val="nil"/>
              <w:right w:val="single" w:sz="4" w:space="0" w:color="auto"/>
            </w:tcBorders>
            <w:shd w:val="clear" w:color="auto" w:fill="FFFFFF" w:themeFill="background1"/>
            <w:vAlign w:val="bottom"/>
          </w:tcPr>
          <w:p w14:paraId="7B0C0102" w14:textId="77777777" w:rsidR="00CE2CDD" w:rsidRPr="00463746" w:rsidRDefault="00CE2CDD" w:rsidP="00D005ED">
            <w:pPr>
              <w:jc w:val="right"/>
              <w:rPr>
                <w:sz w:val="20"/>
                <w:szCs w:val="20"/>
              </w:rPr>
            </w:pPr>
            <w:r w:rsidRPr="00463746">
              <w:rPr>
                <w:sz w:val="20"/>
                <w:szCs w:val="20"/>
              </w:rPr>
              <w:t>0.0</w:t>
            </w:r>
          </w:p>
        </w:tc>
      </w:tr>
      <w:tr w:rsidR="00CE2CDD" w:rsidRPr="00463746" w14:paraId="4CD98C2E" w14:textId="77777777" w:rsidTr="00D005ED">
        <w:trPr>
          <w:trHeight w:val="233"/>
        </w:trPr>
        <w:tc>
          <w:tcPr>
            <w:tcW w:w="4105" w:type="pct"/>
            <w:gridSpan w:val="3"/>
            <w:tcBorders>
              <w:top w:val="nil"/>
              <w:left w:val="single" w:sz="4" w:space="0" w:color="auto"/>
              <w:bottom w:val="single" w:sz="4" w:space="0" w:color="auto"/>
              <w:right w:val="single" w:sz="4" w:space="0" w:color="auto"/>
            </w:tcBorders>
          </w:tcPr>
          <w:p w14:paraId="2114FA2C" w14:textId="77777777" w:rsidR="00CE2CDD" w:rsidRPr="00463746" w:rsidRDefault="00CE2CDD" w:rsidP="00D005ED">
            <w:pPr>
              <w:tabs>
                <w:tab w:val="left" w:pos="6834"/>
                <w:tab w:val="right" w:pos="7560"/>
              </w:tabs>
              <w:ind w:left="6480" w:right="-108"/>
              <w:jc w:val="left"/>
              <w:rPr>
                <w:sz w:val="20"/>
                <w:szCs w:val="20"/>
              </w:rPr>
            </w:pPr>
            <w:r w:rsidRPr="00463746">
              <w:rPr>
                <w:sz w:val="20"/>
                <w:szCs w:val="20"/>
              </w:rPr>
              <w:tab/>
              <w:t>Total:</w:t>
            </w:r>
          </w:p>
        </w:tc>
        <w:tc>
          <w:tcPr>
            <w:tcW w:w="895" w:type="pct"/>
            <w:tcBorders>
              <w:top w:val="nil"/>
              <w:left w:val="single" w:sz="4" w:space="0" w:color="auto"/>
              <w:bottom w:val="single" w:sz="4" w:space="0" w:color="auto"/>
              <w:right w:val="single" w:sz="4" w:space="0" w:color="auto"/>
            </w:tcBorders>
            <w:shd w:val="clear" w:color="auto" w:fill="FFFFFF" w:themeFill="background1"/>
            <w:vAlign w:val="bottom"/>
          </w:tcPr>
          <w:p w14:paraId="3CCE2E78" w14:textId="77777777" w:rsidR="00CE2CDD" w:rsidRPr="00463746" w:rsidRDefault="00CE2CDD" w:rsidP="00D005ED">
            <w:pPr>
              <w:jc w:val="right"/>
              <w:rPr>
                <w:sz w:val="20"/>
                <w:szCs w:val="20"/>
              </w:rPr>
            </w:pPr>
            <w:r w:rsidRPr="00463746">
              <w:rPr>
                <w:sz w:val="20"/>
                <w:szCs w:val="20"/>
              </w:rPr>
              <w:t>60.4</w:t>
            </w:r>
          </w:p>
        </w:tc>
      </w:tr>
      <w:tr w:rsidR="00CE2CDD" w:rsidRPr="00463746" w14:paraId="0CD3CECD" w14:textId="77777777" w:rsidTr="00D005ED">
        <w:trPr>
          <w:trHeight w:val="233"/>
        </w:trPr>
        <w:tc>
          <w:tcPr>
            <w:tcW w:w="4105" w:type="pct"/>
            <w:gridSpan w:val="3"/>
            <w:tcBorders>
              <w:top w:val="nil"/>
              <w:left w:val="single" w:sz="4" w:space="0" w:color="auto"/>
              <w:bottom w:val="single" w:sz="4" w:space="0" w:color="auto"/>
              <w:right w:val="single" w:sz="4" w:space="0" w:color="auto"/>
            </w:tcBorders>
          </w:tcPr>
          <w:p w14:paraId="50E3B1B4"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hemeFill="background1"/>
          </w:tcPr>
          <w:p w14:paraId="4A251CEF" w14:textId="77777777" w:rsidR="00CE2CDD" w:rsidRPr="00463746" w:rsidRDefault="00CE2CDD" w:rsidP="00D005ED">
            <w:pPr>
              <w:jc w:val="right"/>
              <w:rPr>
                <w:sz w:val="20"/>
                <w:szCs w:val="20"/>
              </w:rPr>
            </w:pPr>
            <w:r w:rsidRPr="00463746">
              <w:rPr>
                <w:sz w:val="20"/>
                <w:szCs w:val="20"/>
              </w:rPr>
              <w:t>2022</w:t>
            </w:r>
          </w:p>
        </w:tc>
      </w:tr>
      <w:tr w:rsidR="00CE2CDD" w:rsidRPr="00463746" w14:paraId="21D657A2" w14:textId="77777777" w:rsidTr="00D005ED">
        <w:trPr>
          <w:trHeight w:val="233"/>
        </w:trPr>
        <w:tc>
          <w:tcPr>
            <w:tcW w:w="4105" w:type="pct"/>
            <w:gridSpan w:val="3"/>
            <w:tcBorders>
              <w:top w:val="single" w:sz="4" w:space="0" w:color="auto"/>
            </w:tcBorders>
          </w:tcPr>
          <w:p w14:paraId="34B13703" w14:textId="77777777" w:rsidR="00CE2CDD" w:rsidRPr="00463746" w:rsidRDefault="00CE2CDD" w:rsidP="00D005ED">
            <w:pPr>
              <w:jc w:val="left"/>
              <w:rPr>
                <w:sz w:val="20"/>
                <w:szCs w:val="20"/>
              </w:rPr>
            </w:pPr>
            <w:r w:rsidRPr="00463746">
              <w:rPr>
                <w:sz w:val="20"/>
                <w:szCs w:val="20"/>
              </w:rPr>
              <w:t>Amount approved for projects (as at December 2022) (US $):</w:t>
            </w:r>
          </w:p>
        </w:tc>
        <w:tc>
          <w:tcPr>
            <w:tcW w:w="895" w:type="pct"/>
            <w:tcBorders>
              <w:top w:val="single" w:sz="4" w:space="0" w:color="auto"/>
            </w:tcBorders>
            <w:shd w:val="clear" w:color="auto" w:fill="auto"/>
            <w:vAlign w:val="bottom"/>
          </w:tcPr>
          <w:p w14:paraId="0D982BD6" w14:textId="77777777" w:rsidR="00CE2CDD" w:rsidRPr="00463746" w:rsidRDefault="00CE2CDD" w:rsidP="00D005ED">
            <w:pPr>
              <w:jc w:val="right"/>
              <w:rPr>
                <w:sz w:val="20"/>
                <w:szCs w:val="20"/>
              </w:rPr>
            </w:pPr>
            <w:r w:rsidRPr="00463746">
              <w:rPr>
                <w:sz w:val="20"/>
                <w:szCs w:val="20"/>
              </w:rPr>
              <w:t>44,071,109</w:t>
            </w:r>
          </w:p>
        </w:tc>
      </w:tr>
      <w:tr w:rsidR="00CE2CDD" w:rsidRPr="00463746" w14:paraId="0DBC4EA2" w14:textId="77777777" w:rsidTr="00D005ED">
        <w:trPr>
          <w:trHeight w:val="233"/>
        </w:trPr>
        <w:tc>
          <w:tcPr>
            <w:tcW w:w="4105" w:type="pct"/>
            <w:gridSpan w:val="3"/>
          </w:tcPr>
          <w:p w14:paraId="36EC9FBE" w14:textId="77777777" w:rsidR="00CE2CDD" w:rsidRPr="00463746" w:rsidRDefault="00CE2CDD" w:rsidP="00D005ED">
            <w:pPr>
              <w:jc w:val="left"/>
              <w:rPr>
                <w:sz w:val="20"/>
                <w:szCs w:val="20"/>
              </w:rPr>
            </w:pPr>
            <w:r w:rsidRPr="00463746">
              <w:rPr>
                <w:sz w:val="20"/>
                <w:szCs w:val="20"/>
              </w:rPr>
              <w:t>Amount disbursed (as at December 2021) (US $):</w:t>
            </w:r>
          </w:p>
        </w:tc>
        <w:tc>
          <w:tcPr>
            <w:tcW w:w="895" w:type="pct"/>
            <w:shd w:val="clear" w:color="auto" w:fill="auto"/>
          </w:tcPr>
          <w:p w14:paraId="2EB91736" w14:textId="77777777" w:rsidR="00CE2CDD" w:rsidRPr="00463746" w:rsidRDefault="00CE2CDD" w:rsidP="00D005ED">
            <w:pPr>
              <w:jc w:val="right"/>
              <w:rPr>
                <w:sz w:val="20"/>
                <w:szCs w:val="20"/>
              </w:rPr>
            </w:pPr>
            <w:r w:rsidRPr="00463746">
              <w:rPr>
                <w:sz w:val="20"/>
                <w:szCs w:val="20"/>
              </w:rPr>
              <w:t>34,211,393</w:t>
            </w:r>
          </w:p>
        </w:tc>
      </w:tr>
      <w:tr w:rsidR="00CE2CDD" w:rsidRPr="00463746" w14:paraId="16AA37C5" w14:textId="77777777" w:rsidTr="00D005ED">
        <w:trPr>
          <w:trHeight w:val="233"/>
        </w:trPr>
        <w:tc>
          <w:tcPr>
            <w:tcW w:w="4105" w:type="pct"/>
            <w:gridSpan w:val="3"/>
          </w:tcPr>
          <w:p w14:paraId="0C21526E" w14:textId="77777777" w:rsidR="00CE2CDD" w:rsidRPr="00463746" w:rsidRDefault="00CE2CDD" w:rsidP="00D005ED">
            <w:pPr>
              <w:jc w:val="left"/>
              <w:rPr>
                <w:sz w:val="20"/>
                <w:szCs w:val="20"/>
              </w:rPr>
            </w:pPr>
            <w:r w:rsidRPr="00463746">
              <w:rPr>
                <w:sz w:val="20"/>
                <w:szCs w:val="20"/>
              </w:rPr>
              <w:t>ODS to be phased out (as at December 2022) (ODP tonnes):</w:t>
            </w:r>
          </w:p>
        </w:tc>
        <w:tc>
          <w:tcPr>
            <w:tcW w:w="895" w:type="pct"/>
            <w:shd w:val="clear" w:color="auto" w:fill="auto"/>
            <w:vAlign w:val="bottom"/>
          </w:tcPr>
          <w:p w14:paraId="7563F490" w14:textId="77777777" w:rsidR="00CE2CDD" w:rsidRPr="00463746" w:rsidRDefault="00CE2CDD" w:rsidP="00D005ED">
            <w:pPr>
              <w:jc w:val="right"/>
              <w:rPr>
                <w:sz w:val="20"/>
                <w:szCs w:val="20"/>
              </w:rPr>
            </w:pPr>
            <w:r w:rsidRPr="00463746">
              <w:rPr>
                <w:sz w:val="20"/>
                <w:szCs w:val="20"/>
              </w:rPr>
              <w:t>3,772.7</w:t>
            </w:r>
          </w:p>
        </w:tc>
      </w:tr>
      <w:tr w:rsidR="00CE2CDD" w:rsidRPr="00463746" w14:paraId="55BEBE0A" w14:textId="77777777" w:rsidTr="00D005ED">
        <w:trPr>
          <w:trHeight w:val="233"/>
        </w:trPr>
        <w:tc>
          <w:tcPr>
            <w:tcW w:w="4105" w:type="pct"/>
            <w:gridSpan w:val="3"/>
          </w:tcPr>
          <w:p w14:paraId="1B2A32FF" w14:textId="77777777" w:rsidR="00CE2CDD" w:rsidRPr="00463746" w:rsidRDefault="00CE2CDD" w:rsidP="00D005ED">
            <w:pPr>
              <w:jc w:val="left"/>
              <w:rPr>
                <w:sz w:val="20"/>
                <w:szCs w:val="20"/>
              </w:rPr>
            </w:pPr>
            <w:r w:rsidRPr="00463746">
              <w:rPr>
                <w:sz w:val="20"/>
                <w:szCs w:val="20"/>
              </w:rPr>
              <w:t>ODS phased out (as at December 2021) (ODP tonnes):</w:t>
            </w:r>
          </w:p>
        </w:tc>
        <w:tc>
          <w:tcPr>
            <w:tcW w:w="895" w:type="pct"/>
            <w:shd w:val="clear" w:color="auto" w:fill="auto"/>
          </w:tcPr>
          <w:p w14:paraId="3CF31D7B" w14:textId="77777777" w:rsidR="00CE2CDD" w:rsidRPr="00463746" w:rsidRDefault="00CE2CDD" w:rsidP="00D005ED">
            <w:pPr>
              <w:jc w:val="right"/>
              <w:rPr>
                <w:sz w:val="20"/>
                <w:szCs w:val="20"/>
              </w:rPr>
            </w:pPr>
            <w:r w:rsidRPr="00463746">
              <w:rPr>
                <w:sz w:val="20"/>
                <w:szCs w:val="20"/>
              </w:rPr>
              <w:t>3,765.7</w:t>
            </w:r>
          </w:p>
        </w:tc>
      </w:tr>
    </w:tbl>
    <w:p w14:paraId="118D74FB" w14:textId="77777777" w:rsidR="00CE2CDD" w:rsidRPr="004E493C" w:rsidRDefault="00CE2CDD" w:rsidP="00CE2CDD">
      <w:pPr>
        <w:rPr>
          <w:lang w:val="en-GB"/>
        </w:rPr>
      </w:pPr>
    </w:p>
    <w:p w14:paraId="7ACD7182"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CE2CDD" w:rsidRPr="00463746" w14:paraId="373D362C" w14:textId="77777777" w:rsidTr="00D005ED">
        <w:tc>
          <w:tcPr>
            <w:tcW w:w="4128" w:type="pct"/>
            <w:gridSpan w:val="2"/>
            <w:tcBorders>
              <w:bottom w:val="single" w:sz="4" w:space="0" w:color="auto"/>
            </w:tcBorders>
          </w:tcPr>
          <w:p w14:paraId="36888E80" w14:textId="77777777" w:rsidR="00CE2CDD" w:rsidRPr="00463746" w:rsidRDefault="00CE2CDD" w:rsidP="00D005ED">
            <w:pPr>
              <w:widowControl w:val="0"/>
              <w:jc w:val="left"/>
              <w:rPr>
                <w:b/>
                <w:sz w:val="20"/>
                <w:szCs w:val="20"/>
                <w:lang w:val="en-GB"/>
              </w:rPr>
            </w:pPr>
            <w:r w:rsidRPr="00463746">
              <w:rPr>
                <w:b/>
                <w:sz w:val="20"/>
                <w:szCs w:val="20"/>
                <w:lang w:val="en-GB"/>
              </w:rPr>
              <w:t>Summary of activities</w:t>
            </w:r>
          </w:p>
          <w:p w14:paraId="2FCF8B29" w14:textId="77777777" w:rsidR="00CE2CDD" w:rsidRPr="00463746" w:rsidRDefault="00CE2CDD" w:rsidP="00D005ED">
            <w:pPr>
              <w:widowControl w:val="0"/>
              <w:jc w:val="left"/>
              <w:rPr>
                <w:b/>
                <w:sz w:val="20"/>
                <w:szCs w:val="20"/>
                <w:lang w:val="en-GB"/>
              </w:rPr>
            </w:pPr>
          </w:p>
        </w:tc>
        <w:tc>
          <w:tcPr>
            <w:tcW w:w="872" w:type="pct"/>
            <w:tcBorders>
              <w:bottom w:val="single" w:sz="4" w:space="0" w:color="auto"/>
            </w:tcBorders>
          </w:tcPr>
          <w:p w14:paraId="481A6262" w14:textId="77777777" w:rsidR="00CE2CDD" w:rsidRPr="00463746" w:rsidRDefault="00CE2CDD" w:rsidP="00D005ED">
            <w:pPr>
              <w:widowControl w:val="0"/>
              <w:jc w:val="center"/>
              <w:rPr>
                <w:b/>
                <w:sz w:val="20"/>
                <w:szCs w:val="20"/>
                <w:lang w:val="en-GB"/>
              </w:rPr>
            </w:pPr>
            <w:r w:rsidRPr="00463746">
              <w:rPr>
                <w:b/>
                <w:sz w:val="20"/>
                <w:szCs w:val="20"/>
                <w:lang w:val="en-GB"/>
              </w:rPr>
              <w:t>Funds approved (US $)</w:t>
            </w:r>
          </w:p>
        </w:tc>
      </w:tr>
      <w:tr w:rsidR="00CE2CDD" w:rsidRPr="00463746" w14:paraId="0A330734" w14:textId="77777777" w:rsidTr="00D005ED">
        <w:tc>
          <w:tcPr>
            <w:tcW w:w="329" w:type="pct"/>
            <w:tcBorders>
              <w:top w:val="single" w:sz="4" w:space="0" w:color="auto"/>
              <w:left w:val="single" w:sz="4" w:space="0" w:color="auto"/>
              <w:bottom w:val="single" w:sz="4" w:space="0" w:color="auto"/>
              <w:right w:val="nil"/>
            </w:tcBorders>
          </w:tcPr>
          <w:p w14:paraId="42541764" w14:textId="77777777" w:rsidR="00CE2CDD" w:rsidRPr="00463746" w:rsidRDefault="00CE2CDD" w:rsidP="00D005ED">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2F123643" w14:textId="77777777" w:rsidR="00CE2CDD" w:rsidRPr="00463746" w:rsidRDefault="00CE2CDD" w:rsidP="00D005ED">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68B8877F" w14:textId="77777777" w:rsidR="00CE2CDD" w:rsidRPr="00463746" w:rsidRDefault="00CE2CDD" w:rsidP="00D005ED">
            <w:pPr>
              <w:widowControl w:val="0"/>
              <w:jc w:val="right"/>
              <w:rPr>
                <w:sz w:val="20"/>
                <w:szCs w:val="20"/>
                <w:lang w:val="en-GB"/>
              </w:rPr>
            </w:pPr>
            <w:r w:rsidRPr="00463746">
              <w:rPr>
                <w:sz w:val="20"/>
                <w:szCs w:val="20"/>
                <w:lang w:val="en-GB"/>
              </w:rPr>
              <w:t>32,835,789</w:t>
            </w:r>
          </w:p>
        </w:tc>
      </w:tr>
      <w:tr w:rsidR="00CE2CDD" w:rsidRPr="00463746" w14:paraId="0D66CFF4" w14:textId="77777777" w:rsidTr="00D005ED">
        <w:tc>
          <w:tcPr>
            <w:tcW w:w="329" w:type="pct"/>
            <w:tcBorders>
              <w:top w:val="single" w:sz="4" w:space="0" w:color="auto"/>
              <w:left w:val="single" w:sz="4" w:space="0" w:color="auto"/>
              <w:bottom w:val="single" w:sz="4" w:space="0" w:color="auto"/>
              <w:right w:val="nil"/>
            </w:tcBorders>
          </w:tcPr>
          <w:p w14:paraId="62A8173A" w14:textId="77777777" w:rsidR="00CE2CDD" w:rsidRPr="00463746" w:rsidRDefault="00CE2CDD" w:rsidP="00D005ED">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658FF4E5" w14:textId="77777777" w:rsidR="00CE2CDD" w:rsidRPr="00463746" w:rsidRDefault="00CE2CDD" w:rsidP="00D005ED">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EB2D373" w14:textId="77777777" w:rsidR="00CE2CDD" w:rsidRPr="00463746" w:rsidRDefault="00CE2CDD" w:rsidP="00D005ED">
            <w:pPr>
              <w:widowControl w:val="0"/>
              <w:jc w:val="right"/>
              <w:rPr>
                <w:sz w:val="20"/>
                <w:szCs w:val="20"/>
                <w:lang w:val="en-GB"/>
              </w:rPr>
            </w:pPr>
            <w:r w:rsidRPr="00463746">
              <w:rPr>
                <w:sz w:val="20"/>
                <w:szCs w:val="20"/>
                <w:lang w:val="en-GB"/>
              </w:rPr>
              <w:t>2,534,776</w:t>
            </w:r>
          </w:p>
        </w:tc>
      </w:tr>
      <w:tr w:rsidR="00CE2CDD" w:rsidRPr="00463746" w14:paraId="47F0EAE4" w14:textId="77777777" w:rsidTr="00D005ED">
        <w:tc>
          <w:tcPr>
            <w:tcW w:w="329" w:type="pct"/>
            <w:tcBorders>
              <w:top w:val="single" w:sz="4" w:space="0" w:color="auto"/>
              <w:left w:val="single" w:sz="4" w:space="0" w:color="auto"/>
              <w:bottom w:val="single" w:sz="4" w:space="0" w:color="auto"/>
              <w:right w:val="nil"/>
            </w:tcBorders>
          </w:tcPr>
          <w:p w14:paraId="3C4469B4" w14:textId="77777777" w:rsidR="00CE2CDD" w:rsidRPr="00463746" w:rsidRDefault="00CE2CDD" w:rsidP="00D005ED">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279802B9" w14:textId="77777777" w:rsidR="00CE2CDD" w:rsidRPr="00463746" w:rsidRDefault="00CE2CDD" w:rsidP="00D005ED">
            <w:pPr>
              <w:widowControl w:val="0"/>
              <w:ind w:left="-109"/>
              <w:rPr>
                <w:sz w:val="20"/>
                <w:szCs w:val="20"/>
                <w:lang w:val="en-GB"/>
              </w:rPr>
            </w:pPr>
            <w:r w:rsidRPr="00463746">
              <w:rPr>
                <w:sz w:val="20"/>
                <w:szCs w:val="20"/>
                <w:lang w:val="en-GB"/>
              </w:rPr>
              <w:t>Project preparation, technical assistance, training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DAD2F01" w14:textId="77777777" w:rsidR="00CE2CDD" w:rsidRPr="00463746" w:rsidRDefault="00CE2CDD" w:rsidP="00D005ED">
            <w:pPr>
              <w:widowControl w:val="0"/>
              <w:jc w:val="right"/>
              <w:rPr>
                <w:sz w:val="20"/>
                <w:szCs w:val="20"/>
                <w:lang w:val="en-GB"/>
              </w:rPr>
            </w:pPr>
            <w:r w:rsidRPr="00463746">
              <w:rPr>
                <w:sz w:val="20"/>
                <w:szCs w:val="20"/>
                <w:lang w:val="en-GB"/>
              </w:rPr>
              <w:t>8,700,544</w:t>
            </w:r>
          </w:p>
        </w:tc>
      </w:tr>
      <w:tr w:rsidR="00CE2CDD" w:rsidRPr="00463746" w14:paraId="6A5EAE87" w14:textId="77777777" w:rsidTr="00D005ED">
        <w:tc>
          <w:tcPr>
            <w:tcW w:w="4128" w:type="pct"/>
            <w:gridSpan w:val="2"/>
            <w:tcBorders>
              <w:top w:val="single" w:sz="4" w:space="0" w:color="auto"/>
              <w:left w:val="single" w:sz="4" w:space="0" w:color="auto"/>
              <w:bottom w:val="single" w:sz="4" w:space="0" w:color="auto"/>
              <w:right w:val="single" w:sz="4" w:space="0" w:color="auto"/>
            </w:tcBorders>
          </w:tcPr>
          <w:p w14:paraId="00700925" w14:textId="77777777" w:rsidR="00CE2CDD" w:rsidRPr="00463746" w:rsidRDefault="00CE2CDD" w:rsidP="00D005ED">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651B7B86" w14:textId="77777777" w:rsidR="00CE2CDD" w:rsidRPr="00463746" w:rsidRDefault="00CE2CDD" w:rsidP="00D005ED">
            <w:pPr>
              <w:widowControl w:val="0"/>
              <w:jc w:val="right"/>
              <w:rPr>
                <w:sz w:val="20"/>
                <w:szCs w:val="20"/>
                <w:lang w:val="en-GB"/>
              </w:rPr>
            </w:pPr>
            <w:r w:rsidRPr="00463746">
              <w:rPr>
                <w:sz w:val="20"/>
                <w:szCs w:val="20"/>
                <w:lang w:val="en-GB"/>
              </w:rPr>
              <w:t>44,071,109</w:t>
            </w:r>
          </w:p>
        </w:tc>
      </w:tr>
      <w:tr w:rsidR="00CE2CDD" w:rsidRPr="00463746" w14:paraId="4D4E5311" w14:textId="77777777" w:rsidTr="00D005ED">
        <w:tc>
          <w:tcPr>
            <w:tcW w:w="329" w:type="pct"/>
            <w:tcBorders>
              <w:top w:val="single" w:sz="4" w:space="0" w:color="auto"/>
              <w:left w:val="single" w:sz="4" w:space="0" w:color="auto"/>
              <w:bottom w:val="single" w:sz="4" w:space="0" w:color="auto"/>
              <w:right w:val="nil"/>
            </w:tcBorders>
          </w:tcPr>
          <w:p w14:paraId="4D5A5718" w14:textId="77777777" w:rsidR="00CE2CDD" w:rsidRPr="00463746" w:rsidRDefault="00CE2CDD" w:rsidP="00D005ED">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1DCC1CB2" w14:textId="77777777" w:rsidR="00CE2CDD" w:rsidRPr="00463746" w:rsidRDefault="00CE2CDD" w:rsidP="00D005ED">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3A759E7F" w14:textId="77777777" w:rsidR="00CE2CDD" w:rsidRPr="00463746" w:rsidRDefault="00CE2CDD" w:rsidP="00D005ED">
            <w:pPr>
              <w:widowControl w:val="0"/>
              <w:jc w:val="right"/>
              <w:rPr>
                <w:sz w:val="20"/>
                <w:szCs w:val="20"/>
                <w:lang w:val="en-GB"/>
              </w:rPr>
            </w:pPr>
            <w:r w:rsidRPr="00463746">
              <w:rPr>
                <w:sz w:val="20"/>
                <w:szCs w:val="20"/>
                <w:lang w:val="en-GB"/>
              </w:rPr>
              <w:t>250,000</w:t>
            </w:r>
          </w:p>
        </w:tc>
      </w:tr>
    </w:tbl>
    <w:p w14:paraId="50D5805A" w14:textId="77777777" w:rsidR="00CE2CDD" w:rsidRPr="004E493C" w:rsidRDefault="00CE2CDD" w:rsidP="00CE2CDD"/>
    <w:p w14:paraId="29A9D9FC" w14:textId="77777777" w:rsidR="00CE2CDD" w:rsidRPr="004E493C" w:rsidRDefault="00CE2CDD" w:rsidP="00CE2CDD">
      <w:pPr>
        <w:spacing w:after="240"/>
        <w:rPr>
          <w:u w:val="single"/>
        </w:rPr>
      </w:pPr>
      <w:r w:rsidRPr="004E493C">
        <w:rPr>
          <w:u w:val="single"/>
        </w:rPr>
        <w:t>Progress report</w:t>
      </w:r>
    </w:p>
    <w:p w14:paraId="741C517D" w14:textId="77777777" w:rsidR="00CE2CDD" w:rsidRPr="004E493C" w:rsidRDefault="00CE2CDD" w:rsidP="00CE2CDD">
      <w:pPr>
        <w:pStyle w:val="Heading1"/>
      </w:pPr>
      <w:r w:rsidRPr="004E493C">
        <w:t>During phase XIII of the IS project, the Philippines maintained compliance with its HCFC phase</w:t>
      </w:r>
      <w:r w:rsidRPr="004E493C">
        <w:noBreakHyphen/>
        <w:t>out obligations. Furthermore, the country ratified the Kigali Amendment on 3 November 2022, put in place the HFC licensing system, and has consulted registered importers on the Kigali Amendment's HFC phase</w:t>
      </w:r>
      <w:r w:rsidRPr="004E493C">
        <w:noBreakHyphen/>
        <w:t>down schedule. The NOU, in collaboration with Customs, continued to enforce HCFC and HFC licensing system and the HCFC quota system through the established electronic licensing system. The electronic licensing system strengthened data gathering and monitoring and as a result, the NOU can report CP and Article 7 data in a timely manner. Furthermore, the NOU collaborated with relevant stakeholders to coordinate stage II of the HPMP and the preparation of the KIP; organized public awareness activities through different platforms to raise awareness among the public and stakeholders on implementation of the Montreal Protocol; and participated in regional network and Montreal Protocol meetings. The NOU gathered gender-disaggregated data for all our meetings, capacity building and other activities. Of the seven IS objectives, five were achieved and two were partially achieved because the HPMP project had been delayed due to the impact of the COVID-19 pandemic (objective 4), and gender mainstreaming had not been fully implemented (objective 7).</w:t>
      </w:r>
    </w:p>
    <w:p w14:paraId="7D6F2A68" w14:textId="77777777" w:rsidR="00CE2CDD" w:rsidRPr="004E493C" w:rsidRDefault="00CE2CDD" w:rsidP="00CE2CDD">
      <w:pPr>
        <w:pStyle w:val="Heading1"/>
        <w:numPr>
          <w:ilvl w:val="0"/>
          <w:numId w:val="0"/>
        </w:numPr>
        <w:rPr>
          <w:u w:val="single"/>
        </w:rPr>
      </w:pPr>
      <w:r w:rsidRPr="004E493C">
        <w:rPr>
          <w:u w:val="single"/>
        </w:rPr>
        <w:t>Plan of action</w:t>
      </w:r>
    </w:p>
    <w:p w14:paraId="2CBADDAE" w14:textId="77777777" w:rsidR="00CE2CDD" w:rsidRPr="004E493C" w:rsidRDefault="00CE2CDD" w:rsidP="00CE2CDD">
      <w:pPr>
        <w:pStyle w:val="Heading1"/>
      </w:pPr>
      <w:r w:rsidRPr="004E493C">
        <w:t>Phase XIII activities will focus on: enforcing the HCF licensing system and, from 1 January 2024 also the HFC quota and licensing system; working with customs to monitor the legal trade of ODS and HFCs; conducting regular data collection and reconciliation for HCFC/HFC import and export statistics to ensure timely and accurate submission of CP and Article 7 data reports; reviewing regulations in respect of the Kigali Amendment including the guideline on banning high-GWP HFCs depending on the outcome of the KIP survey; strengthening coordination with stakeholders for the implementation of stage II of the HPMP and submission of the project proposal of stage I of the KIP; information dissemination to target groups; and participation in regional network and Montreal Protocol meetings. The project will integrate gender mainstreaming into all Multilateral Fund projects.</w:t>
      </w:r>
    </w:p>
    <w:p w14:paraId="17D72678"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33EB7D4C" w14:textId="77777777" w:rsidR="00CE2CDD" w:rsidRPr="004E493C" w:rsidRDefault="00CE2CDD" w:rsidP="00CE2CDD">
      <w:pPr>
        <w:pStyle w:val="Heading1"/>
      </w:pPr>
      <w:r w:rsidRPr="004E493C">
        <w:t xml:space="preserve">The objectives of the IS project for the Philippines had been achieved through high-level government support, timely and efficient UNEP support, timely signing of agreements and disbursement of funds, and stakeholder collaboration. were all factors contributing to the achievement of IS objectives. Actions that should be implemented differently were related to project audits and the time and resources to carry them out. The support of the NOU management played an important role not only in successful implementation at the national level, but also in regional network-building through knowledge sharing and international cooperation. Actions that should be implemented differently were related to the financial project audits required by UNEP due to the complexity of hiring the auditing team and the specific scope of the audit. </w:t>
      </w:r>
    </w:p>
    <w:p w14:paraId="6C328CD2" w14:textId="77777777" w:rsidR="00CE2CDD" w:rsidRPr="004E493C" w:rsidRDefault="00CE2CDD" w:rsidP="00CE2CDD">
      <w:pPr>
        <w:widowControl w:val="0"/>
        <w:rPr>
          <w:b/>
          <w:bCs/>
        </w:rPr>
      </w:pPr>
      <w:r w:rsidRPr="004E493C">
        <w:rPr>
          <w:b/>
          <w:bCs/>
        </w:rPr>
        <w:t>Republic of Moldova: Renewal of institutional strengthening</w:t>
      </w:r>
    </w:p>
    <w:tbl>
      <w:tblPr>
        <w:tblStyle w:val="TableGrid82"/>
        <w:tblW w:w="4950" w:type="pct"/>
        <w:tblLook w:val="01E0" w:firstRow="1" w:lastRow="1" w:firstColumn="1" w:lastColumn="1" w:noHBand="0" w:noVBand="0"/>
      </w:tblPr>
      <w:tblGrid>
        <w:gridCol w:w="6315"/>
        <w:gridCol w:w="1210"/>
        <w:gridCol w:w="1732"/>
      </w:tblGrid>
      <w:tr w:rsidR="00CE2CDD" w:rsidRPr="00463746" w14:paraId="320A2E80" w14:textId="77777777" w:rsidTr="00D005ED">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6A5147AD" w14:textId="77777777" w:rsidR="00CE2CDD" w:rsidRPr="00463746" w:rsidRDefault="00CE2CDD" w:rsidP="00D005ED">
            <w:pPr>
              <w:widowControl w:val="0"/>
              <w:rPr>
                <w:b/>
                <w:sz w:val="20"/>
                <w:szCs w:val="20"/>
              </w:rPr>
            </w:pPr>
            <w:r w:rsidRPr="00463746">
              <w:rPr>
                <w:b/>
                <w:sz w:val="20"/>
                <w:szCs w:val="20"/>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4B37AD8F" w14:textId="77777777" w:rsidR="00CE2CDD" w:rsidRPr="00463746" w:rsidRDefault="00CE2CDD" w:rsidP="00D005ED">
            <w:pPr>
              <w:widowControl w:val="0"/>
              <w:jc w:val="right"/>
              <w:rPr>
                <w:b/>
                <w:sz w:val="20"/>
                <w:szCs w:val="20"/>
              </w:rPr>
            </w:pPr>
          </w:p>
        </w:tc>
      </w:tr>
      <w:tr w:rsidR="00CE2CDD" w:rsidRPr="00463746" w14:paraId="140904A8"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4BA6BF63" w14:textId="77777777" w:rsidR="00CE2CDD" w:rsidRPr="00463746" w:rsidRDefault="00CE2CDD" w:rsidP="00D005ED">
            <w:pPr>
              <w:widowControl w:val="0"/>
              <w:rPr>
                <w:sz w:val="20"/>
                <w:szCs w:val="20"/>
              </w:rPr>
            </w:pPr>
            <w:r w:rsidRPr="00463746">
              <w:rPr>
                <w:sz w:val="20"/>
                <w:szCs w:val="20"/>
              </w:rPr>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57091F77" w14:textId="77777777" w:rsidR="00CE2CDD" w:rsidRPr="00463746" w:rsidRDefault="00CE2CDD" w:rsidP="00D005ED">
            <w:pPr>
              <w:widowControl w:val="0"/>
              <w:jc w:val="center"/>
              <w:rPr>
                <w:sz w:val="20"/>
                <w:szCs w:val="20"/>
              </w:rPr>
            </w:pPr>
            <w:r w:rsidRPr="00463746">
              <w:rPr>
                <w:sz w:val="20"/>
                <w:szCs w:val="20"/>
              </w:rPr>
              <w:t>UNEP</w:t>
            </w:r>
          </w:p>
        </w:tc>
      </w:tr>
      <w:tr w:rsidR="00CE2CDD" w:rsidRPr="00463746" w14:paraId="463BB83D" w14:textId="77777777" w:rsidTr="00D005ED">
        <w:trPr>
          <w:trHeight w:val="233"/>
        </w:trPr>
        <w:tc>
          <w:tcPr>
            <w:tcW w:w="4040" w:type="pct"/>
            <w:gridSpan w:val="2"/>
            <w:tcBorders>
              <w:top w:val="single" w:sz="4" w:space="0" w:color="auto"/>
              <w:left w:val="single" w:sz="4" w:space="0" w:color="auto"/>
              <w:bottom w:val="nil"/>
              <w:right w:val="single" w:sz="4" w:space="0" w:color="auto"/>
            </w:tcBorders>
            <w:hideMark/>
          </w:tcPr>
          <w:p w14:paraId="39044E24" w14:textId="77777777" w:rsidR="00CE2CDD" w:rsidRPr="00463746" w:rsidRDefault="00CE2CDD" w:rsidP="00D005ED">
            <w:pPr>
              <w:widowControl w:val="0"/>
              <w:rPr>
                <w:sz w:val="20"/>
                <w:szCs w:val="20"/>
              </w:rPr>
            </w:pPr>
            <w:r w:rsidRPr="00463746">
              <w:rPr>
                <w:sz w:val="20"/>
                <w:szCs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75367BE3" w14:textId="77777777" w:rsidR="00CE2CDD" w:rsidRPr="00463746" w:rsidRDefault="00CE2CDD" w:rsidP="00D005ED">
            <w:pPr>
              <w:widowControl w:val="0"/>
              <w:jc w:val="right"/>
              <w:rPr>
                <w:sz w:val="20"/>
                <w:szCs w:val="20"/>
              </w:rPr>
            </w:pPr>
          </w:p>
        </w:tc>
      </w:tr>
      <w:tr w:rsidR="00CE2CDD" w:rsidRPr="00463746" w14:paraId="6394DB8D"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7C17D0E7" w14:textId="77777777" w:rsidR="00CE2CDD" w:rsidRPr="00463746" w:rsidRDefault="00CE2CDD" w:rsidP="00D005ED">
            <w:pPr>
              <w:widowControl w:val="0"/>
              <w:ind w:left="5130" w:right="-198"/>
              <w:jc w:val="left"/>
              <w:rPr>
                <w:sz w:val="20"/>
                <w:szCs w:val="20"/>
              </w:rPr>
            </w:pPr>
            <w:r w:rsidRPr="00463746">
              <w:rPr>
                <w:sz w:val="20"/>
                <w:szCs w:val="20"/>
              </w:rPr>
              <w:t>Phase I:</w:t>
            </w:r>
          </w:p>
        </w:tc>
        <w:tc>
          <w:tcPr>
            <w:tcW w:w="650" w:type="pct"/>
            <w:tcBorders>
              <w:top w:val="nil"/>
              <w:left w:val="nil"/>
              <w:bottom w:val="nil"/>
              <w:right w:val="single" w:sz="4" w:space="0" w:color="auto"/>
            </w:tcBorders>
            <w:shd w:val="clear" w:color="auto" w:fill="FFFFFF" w:themeFill="background1"/>
            <w:vAlign w:val="bottom"/>
            <w:hideMark/>
          </w:tcPr>
          <w:p w14:paraId="38B61877" w14:textId="77777777" w:rsidR="00CE2CDD" w:rsidRPr="00463746" w:rsidRDefault="00CE2CDD" w:rsidP="00D005ED">
            <w:pPr>
              <w:widowControl w:val="0"/>
              <w:jc w:val="right"/>
              <w:rPr>
                <w:sz w:val="20"/>
                <w:szCs w:val="20"/>
              </w:rPr>
            </w:pPr>
            <w:r w:rsidRPr="00463746">
              <w:rPr>
                <w:sz w:val="20"/>
                <w:szCs w:val="20"/>
              </w:rPr>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CD57276" w14:textId="77777777" w:rsidR="00CE2CDD" w:rsidRPr="00463746" w:rsidRDefault="00CE2CDD" w:rsidP="00D005ED">
            <w:pPr>
              <w:widowControl w:val="0"/>
              <w:jc w:val="right"/>
              <w:rPr>
                <w:sz w:val="20"/>
                <w:szCs w:val="20"/>
              </w:rPr>
            </w:pPr>
            <w:r w:rsidRPr="00463746">
              <w:rPr>
                <w:sz w:val="20"/>
                <w:szCs w:val="20"/>
              </w:rPr>
              <w:t>80,000</w:t>
            </w:r>
          </w:p>
        </w:tc>
      </w:tr>
      <w:tr w:rsidR="00CE2CDD" w:rsidRPr="00463746" w14:paraId="03915274"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60B7A363" w14:textId="77777777" w:rsidR="00CE2CDD" w:rsidRPr="00463746" w:rsidRDefault="00CE2CDD" w:rsidP="00D005ED">
            <w:pPr>
              <w:widowControl w:val="0"/>
              <w:ind w:left="5130" w:right="-198"/>
              <w:jc w:val="left"/>
              <w:rPr>
                <w:sz w:val="20"/>
                <w:szCs w:val="20"/>
              </w:rPr>
            </w:pPr>
            <w:r w:rsidRPr="00463746">
              <w:rPr>
                <w:sz w:val="20"/>
                <w:szCs w:val="20"/>
              </w:rPr>
              <w:t>Phase II:</w:t>
            </w:r>
          </w:p>
        </w:tc>
        <w:tc>
          <w:tcPr>
            <w:tcW w:w="650" w:type="pct"/>
            <w:tcBorders>
              <w:top w:val="nil"/>
              <w:left w:val="nil"/>
              <w:bottom w:val="nil"/>
              <w:right w:val="single" w:sz="4" w:space="0" w:color="auto"/>
            </w:tcBorders>
            <w:shd w:val="clear" w:color="auto" w:fill="FFFFFF" w:themeFill="background1"/>
            <w:vAlign w:val="bottom"/>
            <w:hideMark/>
          </w:tcPr>
          <w:p w14:paraId="0003EDC7" w14:textId="77777777" w:rsidR="00CE2CDD" w:rsidRPr="00463746" w:rsidRDefault="00CE2CDD" w:rsidP="00D005ED">
            <w:pPr>
              <w:widowControl w:val="0"/>
              <w:jc w:val="right"/>
              <w:rPr>
                <w:sz w:val="20"/>
                <w:szCs w:val="20"/>
              </w:rPr>
            </w:pPr>
            <w:r w:rsidRPr="00463746">
              <w:rPr>
                <w:sz w:val="20"/>
                <w:szCs w:val="20"/>
              </w:rPr>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1C5927B" w14:textId="77777777" w:rsidR="00CE2CDD" w:rsidRPr="00463746" w:rsidRDefault="00CE2CDD" w:rsidP="00D005ED">
            <w:pPr>
              <w:widowControl w:val="0"/>
              <w:jc w:val="right"/>
              <w:rPr>
                <w:sz w:val="20"/>
                <w:szCs w:val="20"/>
              </w:rPr>
            </w:pPr>
            <w:r w:rsidRPr="00463746">
              <w:rPr>
                <w:sz w:val="20"/>
                <w:szCs w:val="20"/>
              </w:rPr>
              <w:t>69,334</w:t>
            </w:r>
          </w:p>
        </w:tc>
      </w:tr>
      <w:tr w:rsidR="00CE2CDD" w:rsidRPr="00463746" w14:paraId="3FCFDDF2"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7914DE4D" w14:textId="77777777" w:rsidR="00CE2CDD" w:rsidRPr="00463746" w:rsidRDefault="00CE2CDD" w:rsidP="00D005ED">
            <w:pPr>
              <w:widowControl w:val="0"/>
              <w:ind w:left="5130" w:right="-198"/>
              <w:jc w:val="left"/>
              <w:rPr>
                <w:sz w:val="20"/>
                <w:szCs w:val="20"/>
              </w:rPr>
            </w:pPr>
            <w:r w:rsidRPr="00463746">
              <w:rPr>
                <w:sz w:val="20"/>
                <w:szCs w:val="20"/>
              </w:rPr>
              <w:t>Phase III:</w:t>
            </w:r>
          </w:p>
        </w:tc>
        <w:tc>
          <w:tcPr>
            <w:tcW w:w="650" w:type="pct"/>
            <w:tcBorders>
              <w:top w:val="nil"/>
              <w:left w:val="nil"/>
              <w:bottom w:val="nil"/>
              <w:right w:val="single" w:sz="4" w:space="0" w:color="auto"/>
            </w:tcBorders>
            <w:shd w:val="clear" w:color="auto" w:fill="FFFFFF" w:themeFill="background1"/>
            <w:vAlign w:val="bottom"/>
            <w:hideMark/>
          </w:tcPr>
          <w:p w14:paraId="30A13456" w14:textId="77777777" w:rsidR="00CE2CDD" w:rsidRPr="00463746" w:rsidRDefault="00CE2CDD" w:rsidP="00D005ED">
            <w:pPr>
              <w:widowControl w:val="0"/>
              <w:jc w:val="right"/>
              <w:rPr>
                <w:sz w:val="20"/>
                <w:szCs w:val="20"/>
              </w:rPr>
            </w:pPr>
            <w:r w:rsidRPr="00463746">
              <w:rPr>
                <w:sz w:val="20"/>
                <w:szCs w:val="20"/>
              </w:rPr>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36188F5" w14:textId="77777777" w:rsidR="00CE2CDD" w:rsidRPr="00463746" w:rsidRDefault="00CE2CDD" w:rsidP="00D005ED">
            <w:pPr>
              <w:widowControl w:val="0"/>
              <w:jc w:val="right"/>
              <w:rPr>
                <w:sz w:val="20"/>
                <w:szCs w:val="20"/>
              </w:rPr>
            </w:pPr>
            <w:r w:rsidRPr="00463746">
              <w:rPr>
                <w:sz w:val="20"/>
                <w:szCs w:val="20"/>
              </w:rPr>
              <w:t>69,334</w:t>
            </w:r>
          </w:p>
        </w:tc>
      </w:tr>
      <w:tr w:rsidR="00CE2CDD" w:rsidRPr="00463746" w14:paraId="61AF5992"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24825692" w14:textId="77777777" w:rsidR="00CE2CDD" w:rsidRPr="00463746" w:rsidRDefault="00CE2CDD" w:rsidP="00D005ED">
            <w:pPr>
              <w:widowControl w:val="0"/>
              <w:ind w:left="5130" w:right="-198"/>
              <w:jc w:val="left"/>
              <w:rPr>
                <w:sz w:val="20"/>
                <w:szCs w:val="20"/>
              </w:rPr>
            </w:pPr>
            <w:r w:rsidRPr="00463746">
              <w:rPr>
                <w:sz w:val="20"/>
                <w:szCs w:val="20"/>
              </w:rPr>
              <w:t>Phase IV:</w:t>
            </w:r>
          </w:p>
        </w:tc>
        <w:tc>
          <w:tcPr>
            <w:tcW w:w="650" w:type="pct"/>
            <w:tcBorders>
              <w:top w:val="nil"/>
              <w:left w:val="nil"/>
              <w:bottom w:val="nil"/>
              <w:right w:val="single" w:sz="4" w:space="0" w:color="auto"/>
            </w:tcBorders>
            <w:shd w:val="clear" w:color="auto" w:fill="FFFFFF" w:themeFill="background1"/>
            <w:vAlign w:val="bottom"/>
            <w:hideMark/>
          </w:tcPr>
          <w:p w14:paraId="373FE7B8" w14:textId="77777777" w:rsidR="00CE2CDD" w:rsidRPr="00463746" w:rsidRDefault="00CE2CDD" w:rsidP="00D005ED">
            <w:pPr>
              <w:widowControl w:val="0"/>
              <w:tabs>
                <w:tab w:val="left" w:pos="6840"/>
              </w:tabs>
              <w:ind w:left="-108"/>
              <w:jc w:val="right"/>
              <w:rPr>
                <w:sz w:val="20"/>
                <w:szCs w:val="20"/>
              </w:rPr>
            </w:pPr>
            <w:r w:rsidRPr="00463746">
              <w:rPr>
                <w:sz w:val="20"/>
                <w:szCs w:val="20"/>
              </w:rPr>
              <w:t>Apr-06</w:t>
            </w:r>
          </w:p>
        </w:tc>
        <w:tc>
          <w:tcPr>
            <w:tcW w:w="960" w:type="pct"/>
            <w:tcBorders>
              <w:top w:val="nil"/>
              <w:left w:val="single" w:sz="4" w:space="0" w:color="auto"/>
              <w:bottom w:val="nil"/>
              <w:right w:val="single" w:sz="4" w:space="0" w:color="auto"/>
            </w:tcBorders>
            <w:shd w:val="clear" w:color="auto" w:fill="FFFFFF" w:themeFill="background1"/>
            <w:hideMark/>
          </w:tcPr>
          <w:p w14:paraId="29A95F07" w14:textId="77777777" w:rsidR="00CE2CDD" w:rsidRPr="00463746" w:rsidRDefault="00CE2CDD" w:rsidP="00D005ED">
            <w:pPr>
              <w:widowControl w:val="0"/>
              <w:jc w:val="right"/>
              <w:rPr>
                <w:sz w:val="20"/>
                <w:szCs w:val="20"/>
              </w:rPr>
            </w:pPr>
            <w:r w:rsidRPr="00463746">
              <w:rPr>
                <w:sz w:val="20"/>
                <w:szCs w:val="20"/>
              </w:rPr>
              <w:t>69,334</w:t>
            </w:r>
          </w:p>
        </w:tc>
      </w:tr>
      <w:tr w:rsidR="00CE2CDD" w:rsidRPr="00463746" w14:paraId="0A9E42DA"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1F0C2190" w14:textId="77777777" w:rsidR="00CE2CDD" w:rsidRPr="00463746" w:rsidRDefault="00CE2CDD" w:rsidP="00D005ED">
            <w:pPr>
              <w:widowControl w:val="0"/>
              <w:ind w:left="5130" w:right="-198"/>
              <w:jc w:val="left"/>
              <w:rPr>
                <w:sz w:val="20"/>
                <w:szCs w:val="20"/>
              </w:rPr>
            </w:pPr>
            <w:r w:rsidRPr="00463746">
              <w:rPr>
                <w:sz w:val="20"/>
                <w:szCs w:val="20"/>
              </w:rPr>
              <w:t>Phase V:</w:t>
            </w:r>
          </w:p>
        </w:tc>
        <w:tc>
          <w:tcPr>
            <w:tcW w:w="650" w:type="pct"/>
            <w:tcBorders>
              <w:top w:val="nil"/>
              <w:left w:val="nil"/>
              <w:bottom w:val="nil"/>
              <w:right w:val="single" w:sz="4" w:space="0" w:color="auto"/>
            </w:tcBorders>
            <w:shd w:val="clear" w:color="auto" w:fill="FFFFFF" w:themeFill="background1"/>
            <w:vAlign w:val="bottom"/>
            <w:hideMark/>
          </w:tcPr>
          <w:p w14:paraId="2F705DE4" w14:textId="77777777" w:rsidR="00CE2CDD" w:rsidRPr="00463746" w:rsidRDefault="00CE2CDD" w:rsidP="00D005ED">
            <w:pPr>
              <w:widowControl w:val="0"/>
              <w:tabs>
                <w:tab w:val="left" w:pos="6840"/>
              </w:tabs>
              <w:ind w:left="-108"/>
              <w:jc w:val="right"/>
              <w:rPr>
                <w:sz w:val="20"/>
                <w:szCs w:val="20"/>
              </w:rPr>
            </w:pPr>
            <w:r w:rsidRPr="00463746">
              <w:rPr>
                <w:sz w:val="20"/>
                <w:szCs w:val="20"/>
              </w:rPr>
              <w:t>Apr-08</w:t>
            </w:r>
          </w:p>
        </w:tc>
        <w:tc>
          <w:tcPr>
            <w:tcW w:w="960" w:type="pct"/>
            <w:tcBorders>
              <w:top w:val="nil"/>
              <w:left w:val="single" w:sz="4" w:space="0" w:color="auto"/>
              <w:bottom w:val="nil"/>
              <w:right w:val="single" w:sz="4" w:space="0" w:color="auto"/>
            </w:tcBorders>
            <w:shd w:val="clear" w:color="auto" w:fill="FFFFFF" w:themeFill="background1"/>
            <w:hideMark/>
          </w:tcPr>
          <w:p w14:paraId="04CEBFBC" w14:textId="77777777" w:rsidR="00CE2CDD" w:rsidRPr="00463746" w:rsidRDefault="00CE2CDD" w:rsidP="00D005ED">
            <w:pPr>
              <w:widowControl w:val="0"/>
              <w:jc w:val="right"/>
              <w:rPr>
                <w:sz w:val="20"/>
                <w:szCs w:val="20"/>
              </w:rPr>
            </w:pPr>
            <w:r w:rsidRPr="00463746">
              <w:rPr>
                <w:sz w:val="20"/>
                <w:szCs w:val="20"/>
              </w:rPr>
              <w:t>69,334</w:t>
            </w:r>
          </w:p>
        </w:tc>
      </w:tr>
      <w:tr w:rsidR="00CE2CDD" w:rsidRPr="00463746" w14:paraId="4ACD1375"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74775778" w14:textId="77777777" w:rsidR="00CE2CDD" w:rsidRPr="00463746" w:rsidRDefault="00CE2CDD" w:rsidP="00D005ED">
            <w:pPr>
              <w:widowControl w:val="0"/>
              <w:ind w:left="5130" w:right="-198"/>
              <w:jc w:val="left"/>
              <w:rPr>
                <w:sz w:val="20"/>
                <w:szCs w:val="20"/>
              </w:rPr>
            </w:pPr>
            <w:r w:rsidRPr="00463746">
              <w:rPr>
                <w:sz w:val="20"/>
                <w:szCs w:val="20"/>
              </w:rPr>
              <w:t>Phase VI:</w:t>
            </w:r>
          </w:p>
        </w:tc>
        <w:tc>
          <w:tcPr>
            <w:tcW w:w="650" w:type="pct"/>
            <w:tcBorders>
              <w:top w:val="nil"/>
              <w:left w:val="nil"/>
              <w:bottom w:val="nil"/>
              <w:right w:val="single" w:sz="4" w:space="0" w:color="auto"/>
            </w:tcBorders>
            <w:shd w:val="clear" w:color="auto" w:fill="FFFFFF" w:themeFill="background1"/>
            <w:vAlign w:val="bottom"/>
            <w:hideMark/>
          </w:tcPr>
          <w:p w14:paraId="2163923A" w14:textId="77777777" w:rsidR="00CE2CDD" w:rsidRPr="00463746" w:rsidRDefault="00CE2CDD" w:rsidP="00D005ED">
            <w:pPr>
              <w:widowControl w:val="0"/>
              <w:tabs>
                <w:tab w:val="left" w:pos="6840"/>
              </w:tabs>
              <w:ind w:left="-108"/>
              <w:jc w:val="right"/>
              <w:rPr>
                <w:sz w:val="20"/>
                <w:szCs w:val="20"/>
              </w:rPr>
            </w:pPr>
            <w:r w:rsidRPr="00463746">
              <w:rPr>
                <w:sz w:val="20"/>
                <w:szCs w:val="20"/>
              </w:rPr>
              <w:t>Jul-10</w:t>
            </w:r>
          </w:p>
        </w:tc>
        <w:tc>
          <w:tcPr>
            <w:tcW w:w="960" w:type="pct"/>
            <w:tcBorders>
              <w:top w:val="nil"/>
              <w:left w:val="single" w:sz="4" w:space="0" w:color="auto"/>
              <w:bottom w:val="nil"/>
              <w:right w:val="single" w:sz="4" w:space="0" w:color="auto"/>
            </w:tcBorders>
            <w:shd w:val="clear" w:color="auto" w:fill="FFFFFF" w:themeFill="background1"/>
            <w:hideMark/>
          </w:tcPr>
          <w:p w14:paraId="03ED89D3" w14:textId="77777777" w:rsidR="00CE2CDD" w:rsidRPr="00463746" w:rsidRDefault="00CE2CDD" w:rsidP="00D005ED">
            <w:pPr>
              <w:widowControl w:val="0"/>
              <w:jc w:val="right"/>
              <w:rPr>
                <w:sz w:val="20"/>
                <w:szCs w:val="20"/>
              </w:rPr>
            </w:pPr>
            <w:r w:rsidRPr="00463746">
              <w:rPr>
                <w:sz w:val="20"/>
                <w:szCs w:val="20"/>
              </w:rPr>
              <w:t>69,334</w:t>
            </w:r>
          </w:p>
        </w:tc>
      </w:tr>
      <w:tr w:rsidR="00CE2CDD" w:rsidRPr="00463746" w14:paraId="7DE93E8E"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387044FF" w14:textId="77777777" w:rsidR="00CE2CDD" w:rsidRPr="00463746" w:rsidRDefault="00CE2CDD" w:rsidP="00D005ED">
            <w:pPr>
              <w:widowControl w:val="0"/>
              <w:ind w:left="5130" w:right="-198"/>
              <w:jc w:val="left"/>
              <w:rPr>
                <w:sz w:val="20"/>
                <w:szCs w:val="20"/>
              </w:rPr>
            </w:pPr>
            <w:r w:rsidRPr="00463746">
              <w:rPr>
                <w:sz w:val="20"/>
                <w:szCs w:val="20"/>
              </w:rPr>
              <w:t>Phase VII:</w:t>
            </w:r>
          </w:p>
        </w:tc>
        <w:tc>
          <w:tcPr>
            <w:tcW w:w="650" w:type="pct"/>
            <w:tcBorders>
              <w:top w:val="nil"/>
              <w:left w:val="nil"/>
              <w:bottom w:val="nil"/>
              <w:right w:val="single" w:sz="4" w:space="0" w:color="auto"/>
            </w:tcBorders>
            <w:shd w:val="clear" w:color="auto" w:fill="FFFFFF" w:themeFill="background1"/>
            <w:vAlign w:val="bottom"/>
            <w:hideMark/>
          </w:tcPr>
          <w:p w14:paraId="4613CE24" w14:textId="77777777" w:rsidR="00CE2CDD" w:rsidRPr="00463746" w:rsidRDefault="00CE2CDD" w:rsidP="00D005ED">
            <w:pPr>
              <w:widowControl w:val="0"/>
              <w:tabs>
                <w:tab w:val="left" w:pos="6840"/>
              </w:tabs>
              <w:ind w:left="-108"/>
              <w:jc w:val="right"/>
              <w:rPr>
                <w:sz w:val="20"/>
                <w:szCs w:val="20"/>
              </w:rPr>
            </w:pPr>
            <w:r w:rsidRPr="00463746">
              <w:rPr>
                <w:sz w:val="20"/>
                <w:szCs w:val="20"/>
              </w:rPr>
              <w:t>Jul-12</w:t>
            </w:r>
          </w:p>
        </w:tc>
        <w:tc>
          <w:tcPr>
            <w:tcW w:w="960" w:type="pct"/>
            <w:tcBorders>
              <w:top w:val="nil"/>
              <w:left w:val="single" w:sz="4" w:space="0" w:color="auto"/>
              <w:bottom w:val="nil"/>
              <w:right w:val="single" w:sz="4" w:space="0" w:color="auto"/>
            </w:tcBorders>
            <w:shd w:val="clear" w:color="auto" w:fill="FFFFFF" w:themeFill="background1"/>
            <w:hideMark/>
          </w:tcPr>
          <w:p w14:paraId="00D81D50" w14:textId="77777777" w:rsidR="00CE2CDD" w:rsidRPr="00463746" w:rsidRDefault="00CE2CDD" w:rsidP="00D005ED">
            <w:pPr>
              <w:widowControl w:val="0"/>
              <w:jc w:val="right"/>
              <w:rPr>
                <w:sz w:val="20"/>
                <w:szCs w:val="20"/>
              </w:rPr>
            </w:pPr>
            <w:r w:rsidRPr="00463746">
              <w:rPr>
                <w:sz w:val="20"/>
                <w:szCs w:val="20"/>
              </w:rPr>
              <w:t>69,334</w:t>
            </w:r>
          </w:p>
        </w:tc>
      </w:tr>
      <w:tr w:rsidR="00CE2CDD" w:rsidRPr="00463746" w14:paraId="28E02903"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7811CC23" w14:textId="77777777" w:rsidR="00CE2CDD" w:rsidRPr="00463746" w:rsidRDefault="00CE2CDD" w:rsidP="00D005ED">
            <w:pPr>
              <w:widowControl w:val="0"/>
              <w:ind w:left="5130" w:right="-198"/>
              <w:jc w:val="left"/>
              <w:rPr>
                <w:sz w:val="20"/>
                <w:szCs w:val="20"/>
              </w:rPr>
            </w:pPr>
            <w:r w:rsidRPr="00463746">
              <w:rPr>
                <w:sz w:val="20"/>
                <w:szCs w:val="20"/>
              </w:rPr>
              <w:t>Phase VIII:</w:t>
            </w:r>
          </w:p>
        </w:tc>
        <w:tc>
          <w:tcPr>
            <w:tcW w:w="650" w:type="pct"/>
            <w:tcBorders>
              <w:top w:val="nil"/>
              <w:left w:val="nil"/>
              <w:bottom w:val="nil"/>
              <w:right w:val="single" w:sz="4" w:space="0" w:color="auto"/>
            </w:tcBorders>
            <w:shd w:val="clear" w:color="auto" w:fill="FFFFFF" w:themeFill="background1"/>
            <w:vAlign w:val="bottom"/>
            <w:hideMark/>
          </w:tcPr>
          <w:p w14:paraId="5DD15E83" w14:textId="77777777" w:rsidR="00CE2CDD" w:rsidRPr="00463746" w:rsidRDefault="00CE2CDD" w:rsidP="00D005ED">
            <w:pPr>
              <w:widowControl w:val="0"/>
              <w:tabs>
                <w:tab w:val="left" w:pos="6840"/>
              </w:tabs>
              <w:ind w:left="-108"/>
              <w:jc w:val="right"/>
              <w:rPr>
                <w:sz w:val="20"/>
                <w:szCs w:val="20"/>
              </w:rPr>
            </w:pPr>
            <w:r w:rsidRPr="00463746">
              <w:rPr>
                <w:sz w:val="20"/>
                <w:szCs w:val="20"/>
              </w:rPr>
              <w:t>May-14</w:t>
            </w:r>
          </w:p>
        </w:tc>
        <w:tc>
          <w:tcPr>
            <w:tcW w:w="960" w:type="pct"/>
            <w:tcBorders>
              <w:top w:val="nil"/>
              <w:left w:val="single" w:sz="4" w:space="0" w:color="auto"/>
              <w:bottom w:val="nil"/>
              <w:right w:val="single" w:sz="4" w:space="0" w:color="auto"/>
            </w:tcBorders>
            <w:shd w:val="clear" w:color="auto" w:fill="FFFFFF" w:themeFill="background1"/>
            <w:hideMark/>
          </w:tcPr>
          <w:p w14:paraId="4423B4E9" w14:textId="77777777" w:rsidR="00CE2CDD" w:rsidRPr="00463746" w:rsidRDefault="00CE2CDD" w:rsidP="00D005ED">
            <w:pPr>
              <w:widowControl w:val="0"/>
              <w:jc w:val="right"/>
              <w:rPr>
                <w:sz w:val="20"/>
                <w:szCs w:val="20"/>
              </w:rPr>
            </w:pPr>
            <w:r w:rsidRPr="00463746">
              <w:rPr>
                <w:sz w:val="20"/>
                <w:szCs w:val="20"/>
              </w:rPr>
              <w:t>69,334</w:t>
            </w:r>
          </w:p>
        </w:tc>
      </w:tr>
      <w:tr w:rsidR="00CE2CDD" w:rsidRPr="00463746" w14:paraId="4B852384"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hideMark/>
          </w:tcPr>
          <w:p w14:paraId="3A920DD0" w14:textId="77777777" w:rsidR="00CE2CDD" w:rsidRPr="00463746" w:rsidRDefault="00CE2CDD" w:rsidP="00D005ED">
            <w:pPr>
              <w:widowControl w:val="0"/>
              <w:ind w:left="5130" w:right="-198"/>
              <w:jc w:val="left"/>
              <w:rPr>
                <w:sz w:val="20"/>
                <w:szCs w:val="20"/>
              </w:rPr>
            </w:pPr>
            <w:r w:rsidRPr="00463746">
              <w:rPr>
                <w:sz w:val="20"/>
                <w:szCs w:val="20"/>
              </w:rPr>
              <w:t>Phase IX:</w:t>
            </w:r>
          </w:p>
        </w:tc>
        <w:tc>
          <w:tcPr>
            <w:tcW w:w="650" w:type="pct"/>
            <w:tcBorders>
              <w:top w:val="nil"/>
              <w:left w:val="nil"/>
              <w:bottom w:val="nil"/>
              <w:right w:val="single" w:sz="4" w:space="0" w:color="auto"/>
            </w:tcBorders>
            <w:shd w:val="clear" w:color="auto" w:fill="FFFFFF" w:themeFill="background1"/>
            <w:vAlign w:val="bottom"/>
            <w:hideMark/>
          </w:tcPr>
          <w:p w14:paraId="1028C779" w14:textId="77777777" w:rsidR="00CE2CDD" w:rsidRPr="00463746" w:rsidRDefault="00CE2CDD" w:rsidP="00D005ED">
            <w:pPr>
              <w:widowControl w:val="0"/>
              <w:tabs>
                <w:tab w:val="left" w:pos="6840"/>
              </w:tabs>
              <w:ind w:left="-108"/>
              <w:jc w:val="right"/>
              <w:rPr>
                <w:sz w:val="20"/>
                <w:szCs w:val="20"/>
              </w:rPr>
            </w:pPr>
            <w:r w:rsidRPr="00463746">
              <w:rPr>
                <w:sz w:val="20"/>
                <w:szCs w:val="20"/>
              </w:rPr>
              <w:t>Dec-16</w:t>
            </w:r>
          </w:p>
        </w:tc>
        <w:tc>
          <w:tcPr>
            <w:tcW w:w="960" w:type="pct"/>
            <w:tcBorders>
              <w:top w:val="nil"/>
              <w:left w:val="single" w:sz="4" w:space="0" w:color="auto"/>
              <w:bottom w:val="nil"/>
              <w:right w:val="single" w:sz="4" w:space="0" w:color="auto"/>
            </w:tcBorders>
            <w:shd w:val="clear" w:color="auto" w:fill="FFFFFF" w:themeFill="background1"/>
            <w:hideMark/>
          </w:tcPr>
          <w:p w14:paraId="07791772" w14:textId="77777777" w:rsidR="00CE2CDD" w:rsidRPr="00463746" w:rsidRDefault="00CE2CDD" w:rsidP="00D005ED">
            <w:pPr>
              <w:widowControl w:val="0"/>
              <w:jc w:val="right"/>
              <w:rPr>
                <w:sz w:val="20"/>
                <w:szCs w:val="20"/>
              </w:rPr>
            </w:pPr>
            <w:r w:rsidRPr="00463746">
              <w:rPr>
                <w:sz w:val="20"/>
                <w:szCs w:val="20"/>
              </w:rPr>
              <w:t>88,748</w:t>
            </w:r>
          </w:p>
        </w:tc>
      </w:tr>
      <w:tr w:rsidR="00CE2CDD" w:rsidRPr="00463746" w14:paraId="06D32300"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tcPr>
          <w:p w14:paraId="4DB05425" w14:textId="77777777" w:rsidR="00CE2CDD" w:rsidRPr="00463746" w:rsidRDefault="00CE2CDD" w:rsidP="00D005ED">
            <w:pPr>
              <w:widowControl w:val="0"/>
              <w:ind w:left="5130" w:right="-198"/>
              <w:jc w:val="left"/>
              <w:rPr>
                <w:sz w:val="20"/>
                <w:szCs w:val="20"/>
              </w:rPr>
            </w:pPr>
            <w:r w:rsidRPr="00463746">
              <w:rPr>
                <w:sz w:val="20"/>
                <w:szCs w:val="20"/>
              </w:rPr>
              <w:t>Phase X:</w:t>
            </w:r>
          </w:p>
        </w:tc>
        <w:tc>
          <w:tcPr>
            <w:tcW w:w="650" w:type="pct"/>
            <w:tcBorders>
              <w:top w:val="nil"/>
              <w:left w:val="nil"/>
              <w:bottom w:val="nil"/>
              <w:right w:val="single" w:sz="4" w:space="0" w:color="auto"/>
            </w:tcBorders>
            <w:shd w:val="clear" w:color="auto" w:fill="FFFFFF" w:themeFill="background1"/>
            <w:vAlign w:val="bottom"/>
          </w:tcPr>
          <w:p w14:paraId="0098FD71" w14:textId="77777777" w:rsidR="00CE2CDD" w:rsidRPr="00463746" w:rsidRDefault="00CE2CDD" w:rsidP="00D005ED">
            <w:pPr>
              <w:widowControl w:val="0"/>
              <w:tabs>
                <w:tab w:val="left" w:pos="6840"/>
              </w:tabs>
              <w:ind w:left="-108"/>
              <w:jc w:val="right"/>
              <w:rPr>
                <w:sz w:val="20"/>
                <w:szCs w:val="20"/>
              </w:rPr>
            </w:pPr>
            <w:r w:rsidRPr="00463746">
              <w:rPr>
                <w:sz w:val="20"/>
                <w:szCs w:val="20"/>
              </w:rPr>
              <w:t>Dec-18</w:t>
            </w:r>
          </w:p>
        </w:tc>
        <w:tc>
          <w:tcPr>
            <w:tcW w:w="960" w:type="pct"/>
            <w:tcBorders>
              <w:top w:val="nil"/>
              <w:left w:val="single" w:sz="4" w:space="0" w:color="auto"/>
              <w:bottom w:val="nil"/>
              <w:right w:val="single" w:sz="4" w:space="0" w:color="auto"/>
            </w:tcBorders>
            <w:shd w:val="clear" w:color="auto" w:fill="FFFFFF" w:themeFill="background1"/>
          </w:tcPr>
          <w:p w14:paraId="083F7E0B" w14:textId="77777777" w:rsidR="00CE2CDD" w:rsidRPr="00463746" w:rsidRDefault="00CE2CDD" w:rsidP="00D005ED">
            <w:pPr>
              <w:widowControl w:val="0"/>
              <w:jc w:val="right"/>
              <w:rPr>
                <w:sz w:val="20"/>
                <w:szCs w:val="20"/>
              </w:rPr>
            </w:pPr>
            <w:r w:rsidRPr="00463746">
              <w:rPr>
                <w:sz w:val="20"/>
                <w:szCs w:val="20"/>
              </w:rPr>
              <w:t>88,748</w:t>
            </w:r>
          </w:p>
        </w:tc>
      </w:tr>
      <w:tr w:rsidR="00CE2CDD" w:rsidRPr="00463746" w14:paraId="19C5C0E3" w14:textId="77777777" w:rsidTr="00D005ED">
        <w:trPr>
          <w:trHeight w:val="233"/>
        </w:trPr>
        <w:tc>
          <w:tcPr>
            <w:tcW w:w="3390" w:type="pct"/>
            <w:tcBorders>
              <w:top w:val="nil"/>
              <w:left w:val="single" w:sz="4" w:space="0" w:color="auto"/>
              <w:bottom w:val="nil"/>
              <w:right w:val="nil"/>
            </w:tcBorders>
            <w:shd w:val="clear" w:color="auto" w:fill="FFFFFF" w:themeFill="background1"/>
            <w:vAlign w:val="bottom"/>
          </w:tcPr>
          <w:p w14:paraId="6CF25C0D" w14:textId="77777777" w:rsidR="00CE2CDD" w:rsidRPr="00463746" w:rsidRDefault="00CE2CDD" w:rsidP="00D005ED">
            <w:pPr>
              <w:widowControl w:val="0"/>
              <w:ind w:left="5130" w:right="-198"/>
              <w:jc w:val="left"/>
              <w:rPr>
                <w:sz w:val="20"/>
                <w:szCs w:val="20"/>
              </w:rPr>
            </w:pPr>
            <w:r w:rsidRPr="00463746">
              <w:rPr>
                <w:sz w:val="20"/>
                <w:szCs w:val="20"/>
              </w:rPr>
              <w:t>Phase XI:</w:t>
            </w:r>
          </w:p>
        </w:tc>
        <w:tc>
          <w:tcPr>
            <w:tcW w:w="650" w:type="pct"/>
            <w:tcBorders>
              <w:top w:val="nil"/>
              <w:left w:val="nil"/>
              <w:bottom w:val="nil"/>
              <w:right w:val="single" w:sz="4" w:space="0" w:color="auto"/>
            </w:tcBorders>
            <w:shd w:val="clear" w:color="auto" w:fill="FFFFFF" w:themeFill="background1"/>
            <w:vAlign w:val="bottom"/>
          </w:tcPr>
          <w:p w14:paraId="28C244E4" w14:textId="77777777" w:rsidR="00CE2CDD" w:rsidRPr="00463746" w:rsidRDefault="00CE2CDD" w:rsidP="00D005ED">
            <w:pPr>
              <w:widowControl w:val="0"/>
              <w:tabs>
                <w:tab w:val="left" w:pos="6840"/>
              </w:tabs>
              <w:ind w:left="-108"/>
              <w:jc w:val="right"/>
              <w:rPr>
                <w:sz w:val="20"/>
                <w:szCs w:val="20"/>
              </w:rPr>
            </w:pPr>
            <w:r w:rsidRPr="00463746">
              <w:rPr>
                <w:sz w:val="20"/>
                <w:szCs w:val="20"/>
              </w:rPr>
              <w:t>Jul-21</w:t>
            </w:r>
          </w:p>
        </w:tc>
        <w:tc>
          <w:tcPr>
            <w:tcW w:w="960" w:type="pct"/>
            <w:tcBorders>
              <w:top w:val="nil"/>
              <w:left w:val="single" w:sz="4" w:space="0" w:color="auto"/>
              <w:bottom w:val="nil"/>
              <w:right w:val="single" w:sz="4" w:space="0" w:color="auto"/>
            </w:tcBorders>
            <w:shd w:val="clear" w:color="auto" w:fill="FFFFFF" w:themeFill="background1"/>
          </w:tcPr>
          <w:p w14:paraId="3FD998BF" w14:textId="77777777" w:rsidR="00CE2CDD" w:rsidRPr="00463746" w:rsidRDefault="00CE2CDD" w:rsidP="00D005ED">
            <w:pPr>
              <w:widowControl w:val="0"/>
              <w:jc w:val="right"/>
              <w:rPr>
                <w:sz w:val="20"/>
                <w:szCs w:val="20"/>
              </w:rPr>
            </w:pPr>
            <w:r w:rsidRPr="00463746">
              <w:rPr>
                <w:sz w:val="20"/>
                <w:szCs w:val="20"/>
              </w:rPr>
              <w:t>88,748</w:t>
            </w:r>
          </w:p>
        </w:tc>
      </w:tr>
      <w:tr w:rsidR="00CE2CDD" w:rsidRPr="00463746" w14:paraId="459A7C1C" w14:textId="77777777" w:rsidTr="00D005ED">
        <w:trPr>
          <w:trHeight w:val="233"/>
        </w:trPr>
        <w:tc>
          <w:tcPr>
            <w:tcW w:w="4040" w:type="pct"/>
            <w:gridSpan w:val="2"/>
            <w:tcBorders>
              <w:top w:val="nil"/>
              <w:left w:val="single" w:sz="4" w:space="0" w:color="auto"/>
              <w:bottom w:val="nil"/>
              <w:right w:val="single" w:sz="4" w:space="0" w:color="auto"/>
            </w:tcBorders>
            <w:hideMark/>
          </w:tcPr>
          <w:p w14:paraId="528594B6" w14:textId="77777777" w:rsidR="00CE2CDD" w:rsidRPr="00463746" w:rsidRDefault="00CE2CDD" w:rsidP="00D005ED">
            <w:pPr>
              <w:widowControl w:val="0"/>
              <w:tabs>
                <w:tab w:val="left" w:pos="6831"/>
                <w:tab w:val="right" w:pos="7560"/>
              </w:tabs>
              <w:ind w:left="6480" w:right="-108"/>
              <w:jc w:val="left"/>
              <w:rPr>
                <w:sz w:val="20"/>
                <w:szCs w:val="20"/>
              </w:rPr>
            </w:pPr>
            <w:r w:rsidRPr="00463746">
              <w:rPr>
                <w:sz w:val="20"/>
                <w:szCs w:val="20"/>
              </w:rPr>
              <w:tab/>
              <w:t>Total:</w:t>
            </w:r>
          </w:p>
        </w:tc>
        <w:tc>
          <w:tcPr>
            <w:tcW w:w="960" w:type="pct"/>
            <w:tcBorders>
              <w:top w:val="nil"/>
              <w:left w:val="single" w:sz="4" w:space="0" w:color="auto"/>
              <w:bottom w:val="single" w:sz="4" w:space="0" w:color="auto"/>
              <w:right w:val="single" w:sz="4" w:space="0" w:color="auto"/>
            </w:tcBorders>
            <w:hideMark/>
          </w:tcPr>
          <w:p w14:paraId="69A6F88F" w14:textId="77777777" w:rsidR="00CE2CDD" w:rsidRPr="00463746" w:rsidRDefault="00CE2CDD" w:rsidP="00D005ED">
            <w:pPr>
              <w:widowControl w:val="0"/>
              <w:jc w:val="right"/>
              <w:rPr>
                <w:sz w:val="20"/>
                <w:szCs w:val="20"/>
              </w:rPr>
            </w:pPr>
            <w:r w:rsidRPr="00463746">
              <w:rPr>
                <w:sz w:val="20"/>
                <w:szCs w:val="20"/>
              </w:rPr>
              <w:t>831,582</w:t>
            </w:r>
          </w:p>
        </w:tc>
      </w:tr>
      <w:tr w:rsidR="00CE2CDD" w:rsidRPr="00463746" w14:paraId="17335732"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298292B" w14:textId="77777777" w:rsidR="00CE2CDD" w:rsidRPr="00463746" w:rsidRDefault="00CE2CDD" w:rsidP="00D005ED">
            <w:pPr>
              <w:widowControl w:val="0"/>
              <w:jc w:val="left"/>
              <w:rPr>
                <w:sz w:val="20"/>
                <w:szCs w:val="20"/>
              </w:rPr>
            </w:pPr>
            <w:r w:rsidRPr="00463746">
              <w:rPr>
                <w:sz w:val="20"/>
                <w:szCs w:val="20"/>
              </w:rPr>
              <w:t>Amount requested for renewal (phase XII) (US $):</w:t>
            </w:r>
          </w:p>
        </w:tc>
        <w:tc>
          <w:tcPr>
            <w:tcW w:w="960" w:type="pct"/>
            <w:tcBorders>
              <w:top w:val="single" w:sz="4" w:space="0" w:color="auto"/>
              <w:left w:val="single" w:sz="4" w:space="0" w:color="auto"/>
              <w:bottom w:val="single" w:sz="4" w:space="0" w:color="auto"/>
              <w:right w:val="single" w:sz="4" w:space="0" w:color="auto"/>
            </w:tcBorders>
            <w:hideMark/>
          </w:tcPr>
          <w:p w14:paraId="32703F26" w14:textId="77777777" w:rsidR="00CE2CDD" w:rsidRPr="00463746" w:rsidRDefault="00CE2CDD" w:rsidP="00D005ED">
            <w:pPr>
              <w:widowControl w:val="0"/>
              <w:jc w:val="right"/>
              <w:rPr>
                <w:sz w:val="20"/>
                <w:szCs w:val="20"/>
              </w:rPr>
            </w:pPr>
            <w:r w:rsidRPr="00463746">
              <w:rPr>
                <w:sz w:val="20"/>
                <w:szCs w:val="20"/>
              </w:rPr>
              <w:t>183,707</w:t>
            </w:r>
          </w:p>
        </w:tc>
      </w:tr>
      <w:tr w:rsidR="00CE2CDD" w:rsidRPr="00463746" w14:paraId="5E503D5B"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7A4CA18" w14:textId="77777777" w:rsidR="00CE2CDD" w:rsidRPr="00463746" w:rsidRDefault="00CE2CDD" w:rsidP="00D005ED">
            <w:pPr>
              <w:widowControl w:val="0"/>
              <w:jc w:val="left"/>
              <w:rPr>
                <w:sz w:val="20"/>
                <w:szCs w:val="20"/>
              </w:rPr>
            </w:pPr>
            <w:r w:rsidRPr="00463746">
              <w:rPr>
                <w:sz w:val="20"/>
                <w:szCs w:val="20"/>
              </w:rPr>
              <w:t xml:space="preserve">Amount recommended for approval for phase XII (US $): </w:t>
            </w:r>
          </w:p>
        </w:tc>
        <w:tc>
          <w:tcPr>
            <w:tcW w:w="960" w:type="pct"/>
            <w:tcBorders>
              <w:top w:val="single" w:sz="4" w:space="0" w:color="auto"/>
              <w:left w:val="single" w:sz="4" w:space="0" w:color="auto"/>
              <w:bottom w:val="single" w:sz="4" w:space="0" w:color="auto"/>
              <w:right w:val="single" w:sz="4" w:space="0" w:color="auto"/>
            </w:tcBorders>
          </w:tcPr>
          <w:p w14:paraId="77E9C5A5" w14:textId="77777777" w:rsidR="00CE2CDD" w:rsidRPr="00463746" w:rsidRDefault="00CE2CDD" w:rsidP="00D005ED">
            <w:pPr>
              <w:widowControl w:val="0"/>
              <w:jc w:val="right"/>
              <w:rPr>
                <w:sz w:val="20"/>
                <w:szCs w:val="20"/>
              </w:rPr>
            </w:pPr>
            <w:r w:rsidRPr="00463746">
              <w:rPr>
                <w:sz w:val="20"/>
                <w:szCs w:val="20"/>
              </w:rPr>
              <w:t>183,707</w:t>
            </w:r>
          </w:p>
        </w:tc>
      </w:tr>
      <w:tr w:rsidR="00CE2CDD" w:rsidRPr="00463746" w14:paraId="235F5FE8"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474EB3FC" w14:textId="77777777" w:rsidR="00CE2CDD" w:rsidRPr="00463746" w:rsidRDefault="00CE2CDD" w:rsidP="00D005ED">
            <w:pPr>
              <w:widowControl w:val="0"/>
              <w:jc w:val="left"/>
              <w:rPr>
                <w:sz w:val="20"/>
                <w:szCs w:val="20"/>
              </w:rPr>
            </w:pPr>
            <w:r w:rsidRPr="00463746">
              <w:rPr>
                <w:sz w:val="20"/>
                <w:szCs w:val="20"/>
              </w:rPr>
              <w:t>Agency support costs (US $):</w:t>
            </w:r>
          </w:p>
        </w:tc>
        <w:tc>
          <w:tcPr>
            <w:tcW w:w="960" w:type="pct"/>
            <w:tcBorders>
              <w:top w:val="single" w:sz="4" w:space="0" w:color="auto"/>
              <w:left w:val="single" w:sz="4" w:space="0" w:color="auto"/>
              <w:bottom w:val="single" w:sz="4" w:space="0" w:color="auto"/>
              <w:right w:val="single" w:sz="4" w:space="0" w:color="auto"/>
            </w:tcBorders>
          </w:tcPr>
          <w:p w14:paraId="315BA1EA" w14:textId="77777777" w:rsidR="00CE2CDD" w:rsidRPr="00463746" w:rsidRDefault="00CE2CDD" w:rsidP="00D005ED">
            <w:pPr>
              <w:widowControl w:val="0"/>
              <w:jc w:val="right"/>
              <w:rPr>
                <w:sz w:val="20"/>
                <w:szCs w:val="20"/>
              </w:rPr>
            </w:pPr>
            <w:r w:rsidRPr="00463746">
              <w:rPr>
                <w:sz w:val="20"/>
                <w:szCs w:val="20"/>
              </w:rPr>
              <w:t>0</w:t>
            </w:r>
          </w:p>
        </w:tc>
      </w:tr>
      <w:tr w:rsidR="00CE2CDD" w:rsidRPr="00463746" w14:paraId="766D9558"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CEF0F37" w14:textId="77777777" w:rsidR="00CE2CDD" w:rsidRPr="00463746" w:rsidRDefault="00CE2CDD" w:rsidP="00D005ED">
            <w:pPr>
              <w:widowControl w:val="0"/>
              <w:jc w:val="left"/>
              <w:rPr>
                <w:sz w:val="20"/>
                <w:szCs w:val="20"/>
              </w:rPr>
            </w:pPr>
            <w:r w:rsidRPr="00463746">
              <w:rPr>
                <w:sz w:val="20"/>
                <w:szCs w:val="20"/>
              </w:rPr>
              <w:t>Total cost of institutional strengthening phase XII to the Multilateral Fund (US $):</w:t>
            </w:r>
          </w:p>
        </w:tc>
        <w:tc>
          <w:tcPr>
            <w:tcW w:w="960" w:type="pct"/>
            <w:tcBorders>
              <w:top w:val="single" w:sz="4" w:space="0" w:color="auto"/>
              <w:left w:val="single" w:sz="4" w:space="0" w:color="auto"/>
              <w:bottom w:val="single" w:sz="4" w:space="0" w:color="auto"/>
              <w:right w:val="single" w:sz="4" w:space="0" w:color="auto"/>
            </w:tcBorders>
          </w:tcPr>
          <w:p w14:paraId="1A2772D8" w14:textId="77777777" w:rsidR="00CE2CDD" w:rsidRPr="00463746" w:rsidRDefault="00CE2CDD" w:rsidP="00D005ED">
            <w:pPr>
              <w:widowControl w:val="0"/>
              <w:jc w:val="right"/>
              <w:rPr>
                <w:sz w:val="20"/>
                <w:szCs w:val="20"/>
              </w:rPr>
            </w:pPr>
            <w:r w:rsidRPr="00463746">
              <w:rPr>
                <w:sz w:val="20"/>
                <w:szCs w:val="20"/>
              </w:rPr>
              <w:t>183,707</w:t>
            </w:r>
          </w:p>
        </w:tc>
      </w:tr>
      <w:tr w:rsidR="00CE2CDD" w:rsidRPr="00463746" w14:paraId="0DACCBF0"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50738BE" w14:textId="77777777" w:rsidR="00CE2CDD" w:rsidRPr="00463746" w:rsidRDefault="00CE2CDD" w:rsidP="00D005ED">
            <w:pPr>
              <w:widowControl w:val="0"/>
              <w:jc w:val="left"/>
              <w:rPr>
                <w:sz w:val="20"/>
                <w:szCs w:val="20"/>
              </w:rPr>
            </w:pPr>
            <w:r w:rsidRPr="00463746">
              <w:rPr>
                <w:sz w:val="20"/>
                <w:szCs w:val="20"/>
              </w:rPr>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18C0E4" w14:textId="77777777" w:rsidR="00CE2CDD" w:rsidRPr="00463746" w:rsidRDefault="00CE2CDD" w:rsidP="00D005ED">
            <w:pPr>
              <w:widowControl w:val="0"/>
              <w:jc w:val="right"/>
              <w:rPr>
                <w:sz w:val="20"/>
                <w:szCs w:val="20"/>
              </w:rPr>
            </w:pPr>
            <w:r w:rsidRPr="00463746">
              <w:rPr>
                <w:sz w:val="20"/>
                <w:szCs w:val="20"/>
              </w:rPr>
              <w:t>1998</w:t>
            </w:r>
          </w:p>
        </w:tc>
      </w:tr>
      <w:tr w:rsidR="00CE2CDD" w:rsidRPr="00463746" w14:paraId="710E0E9B"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9187940" w14:textId="77777777" w:rsidR="00CE2CDD" w:rsidRPr="00463746" w:rsidRDefault="00CE2CDD" w:rsidP="00D005ED">
            <w:pPr>
              <w:widowControl w:val="0"/>
              <w:jc w:val="left"/>
              <w:rPr>
                <w:sz w:val="20"/>
                <w:szCs w:val="20"/>
              </w:rPr>
            </w:pPr>
            <w:r w:rsidRPr="00463746">
              <w:rPr>
                <w:sz w:val="20"/>
                <w:szCs w:val="20"/>
              </w:rPr>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F05587" w14:textId="77777777" w:rsidR="00CE2CDD" w:rsidRPr="00463746" w:rsidRDefault="00CE2CDD" w:rsidP="00D005ED">
            <w:pPr>
              <w:widowControl w:val="0"/>
              <w:jc w:val="right"/>
              <w:rPr>
                <w:sz w:val="20"/>
                <w:szCs w:val="20"/>
              </w:rPr>
            </w:pPr>
            <w:r w:rsidRPr="00463746">
              <w:rPr>
                <w:sz w:val="20"/>
                <w:szCs w:val="20"/>
              </w:rPr>
              <w:t>2011</w:t>
            </w:r>
          </w:p>
        </w:tc>
      </w:tr>
      <w:tr w:rsidR="00CE2CDD" w:rsidRPr="00463746" w14:paraId="637A45B0" w14:textId="77777777" w:rsidTr="00D005ED">
        <w:trPr>
          <w:trHeight w:val="233"/>
        </w:trPr>
        <w:tc>
          <w:tcPr>
            <w:tcW w:w="4040" w:type="pct"/>
            <w:gridSpan w:val="2"/>
            <w:tcBorders>
              <w:top w:val="single" w:sz="4" w:space="0" w:color="auto"/>
              <w:left w:val="single" w:sz="4" w:space="0" w:color="auto"/>
              <w:bottom w:val="nil"/>
              <w:right w:val="single" w:sz="4" w:space="0" w:color="auto"/>
            </w:tcBorders>
            <w:hideMark/>
          </w:tcPr>
          <w:p w14:paraId="4353462C" w14:textId="77777777" w:rsidR="00CE2CDD" w:rsidRPr="00463746" w:rsidRDefault="00CE2CDD" w:rsidP="00D005ED">
            <w:pPr>
              <w:widowControl w:val="0"/>
              <w:spacing w:before="20"/>
              <w:jc w:val="left"/>
              <w:rPr>
                <w:sz w:val="20"/>
                <w:szCs w:val="20"/>
              </w:rPr>
            </w:pPr>
            <w:r w:rsidRPr="00463746">
              <w:rPr>
                <w:sz w:val="20"/>
                <w:szCs w:val="20"/>
              </w:rPr>
              <w:t>Baseline consumption of controlled substances (ODP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6CB7D52E" w14:textId="77777777" w:rsidR="00CE2CDD" w:rsidRPr="00463746" w:rsidRDefault="00CE2CDD" w:rsidP="00D005ED">
            <w:pPr>
              <w:widowControl w:val="0"/>
              <w:jc w:val="right"/>
              <w:rPr>
                <w:sz w:val="20"/>
                <w:szCs w:val="20"/>
              </w:rPr>
            </w:pPr>
          </w:p>
        </w:tc>
      </w:tr>
      <w:tr w:rsidR="00CE2CDD" w:rsidRPr="00463746" w14:paraId="5C287890" w14:textId="77777777" w:rsidTr="00D005ED">
        <w:trPr>
          <w:trHeight w:val="233"/>
        </w:trPr>
        <w:tc>
          <w:tcPr>
            <w:tcW w:w="4040" w:type="pct"/>
            <w:gridSpan w:val="2"/>
            <w:tcBorders>
              <w:top w:val="nil"/>
              <w:left w:val="single" w:sz="4" w:space="0" w:color="auto"/>
              <w:bottom w:val="nil"/>
              <w:right w:val="single" w:sz="4" w:space="0" w:color="auto"/>
            </w:tcBorders>
            <w:hideMark/>
          </w:tcPr>
          <w:p w14:paraId="64D05411" w14:textId="77777777" w:rsidR="00CE2CDD" w:rsidRPr="00463746" w:rsidRDefault="00CE2CDD" w:rsidP="00D005ED">
            <w:pPr>
              <w:widowControl w:val="0"/>
              <w:ind w:left="360" w:hanging="360"/>
              <w:jc w:val="left"/>
              <w:rPr>
                <w:sz w:val="20"/>
                <w:szCs w:val="20"/>
              </w:rPr>
            </w:pPr>
            <w:r w:rsidRPr="00463746">
              <w:rPr>
                <w:sz w:val="20"/>
                <w:szCs w:val="20"/>
              </w:rPr>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735F5EE" w14:textId="77777777" w:rsidR="00CE2CDD" w:rsidRPr="00463746" w:rsidRDefault="00CE2CDD" w:rsidP="00D005ED">
            <w:pPr>
              <w:widowControl w:val="0"/>
              <w:jc w:val="right"/>
              <w:rPr>
                <w:sz w:val="20"/>
                <w:szCs w:val="20"/>
              </w:rPr>
            </w:pPr>
            <w:r w:rsidRPr="00463746">
              <w:rPr>
                <w:sz w:val="20"/>
                <w:szCs w:val="20"/>
              </w:rPr>
              <w:t>0.0</w:t>
            </w:r>
          </w:p>
        </w:tc>
      </w:tr>
      <w:tr w:rsidR="00CE2CDD" w:rsidRPr="00463746" w14:paraId="14E5BBA3" w14:textId="77777777" w:rsidTr="00D005ED">
        <w:trPr>
          <w:trHeight w:val="233"/>
        </w:trPr>
        <w:tc>
          <w:tcPr>
            <w:tcW w:w="4040" w:type="pct"/>
            <w:gridSpan w:val="2"/>
            <w:tcBorders>
              <w:top w:val="nil"/>
              <w:left w:val="single" w:sz="4" w:space="0" w:color="auto"/>
              <w:bottom w:val="nil"/>
              <w:right w:val="single" w:sz="4" w:space="0" w:color="auto"/>
            </w:tcBorders>
            <w:hideMark/>
          </w:tcPr>
          <w:p w14:paraId="17A602A2" w14:textId="77777777" w:rsidR="00CE2CDD" w:rsidRPr="00463746" w:rsidRDefault="00CE2CDD" w:rsidP="00D005ED">
            <w:pPr>
              <w:widowControl w:val="0"/>
              <w:spacing w:after="20"/>
              <w:ind w:left="360" w:hanging="360"/>
              <w:jc w:val="left"/>
              <w:rPr>
                <w:sz w:val="20"/>
                <w:szCs w:val="20"/>
              </w:rPr>
            </w:pPr>
            <w:r w:rsidRPr="00463746">
              <w:rPr>
                <w:sz w:val="20"/>
                <w:szCs w:val="20"/>
              </w:rPr>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6BFBDEB" w14:textId="77777777" w:rsidR="00CE2CDD" w:rsidRPr="00463746" w:rsidRDefault="00CE2CDD" w:rsidP="00D005ED">
            <w:pPr>
              <w:widowControl w:val="0"/>
              <w:jc w:val="right"/>
              <w:rPr>
                <w:sz w:val="20"/>
                <w:szCs w:val="20"/>
              </w:rPr>
            </w:pPr>
            <w:r w:rsidRPr="00463746">
              <w:rPr>
                <w:sz w:val="20"/>
                <w:szCs w:val="20"/>
              </w:rPr>
              <w:t>1.0</w:t>
            </w:r>
          </w:p>
        </w:tc>
      </w:tr>
      <w:tr w:rsidR="00CE2CDD" w:rsidRPr="00463746" w14:paraId="79500281" w14:textId="77777777" w:rsidTr="00D005ED">
        <w:trPr>
          <w:trHeight w:val="233"/>
        </w:trPr>
        <w:tc>
          <w:tcPr>
            <w:tcW w:w="4040" w:type="pct"/>
            <w:gridSpan w:val="2"/>
            <w:tcBorders>
              <w:top w:val="nil"/>
              <w:left w:val="single" w:sz="4" w:space="0" w:color="auto"/>
              <w:bottom w:val="single" w:sz="4" w:space="0" w:color="auto"/>
              <w:right w:val="single" w:sz="4" w:space="0" w:color="auto"/>
            </w:tcBorders>
            <w:hideMark/>
          </w:tcPr>
          <w:p w14:paraId="4C5C18D5" w14:textId="77777777" w:rsidR="00CE2CDD" w:rsidRPr="00463746" w:rsidRDefault="00CE2CDD" w:rsidP="00D005ED">
            <w:pPr>
              <w:widowControl w:val="0"/>
              <w:spacing w:after="20"/>
              <w:ind w:left="360" w:hanging="360"/>
              <w:jc w:val="left"/>
              <w:rPr>
                <w:sz w:val="20"/>
                <w:szCs w:val="20"/>
              </w:rPr>
            </w:pPr>
            <w:r w:rsidRPr="00463746">
              <w:rPr>
                <w:sz w:val="20"/>
                <w:szCs w:val="20"/>
              </w:rPr>
              <w:t>Annex E (methyl bromide) (average 1995-1998)</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hideMark/>
          </w:tcPr>
          <w:p w14:paraId="04317B33" w14:textId="77777777" w:rsidR="00CE2CDD" w:rsidRPr="00463746" w:rsidRDefault="00CE2CDD" w:rsidP="00D005ED">
            <w:pPr>
              <w:widowControl w:val="0"/>
              <w:jc w:val="right"/>
              <w:rPr>
                <w:sz w:val="20"/>
                <w:szCs w:val="20"/>
              </w:rPr>
            </w:pPr>
            <w:r w:rsidRPr="00463746">
              <w:rPr>
                <w:sz w:val="20"/>
                <w:szCs w:val="20"/>
              </w:rPr>
              <w:t>7.0</w:t>
            </w:r>
          </w:p>
        </w:tc>
      </w:tr>
      <w:tr w:rsidR="00CE2CDD" w:rsidRPr="00463746" w14:paraId="462C1A32" w14:textId="77777777" w:rsidTr="00D005ED">
        <w:trPr>
          <w:trHeight w:val="233"/>
        </w:trPr>
        <w:tc>
          <w:tcPr>
            <w:tcW w:w="4040" w:type="pct"/>
            <w:gridSpan w:val="2"/>
            <w:tcBorders>
              <w:top w:val="single" w:sz="4" w:space="0" w:color="auto"/>
              <w:left w:val="single" w:sz="4" w:space="0" w:color="auto"/>
              <w:bottom w:val="nil"/>
              <w:right w:val="single" w:sz="4" w:space="0" w:color="auto"/>
            </w:tcBorders>
            <w:hideMark/>
          </w:tcPr>
          <w:p w14:paraId="0D7D0ACC" w14:textId="77777777" w:rsidR="00CE2CDD" w:rsidRPr="00463746" w:rsidRDefault="00CE2CDD" w:rsidP="00D005ED">
            <w:pPr>
              <w:widowControl w:val="0"/>
              <w:tabs>
                <w:tab w:val="left" w:pos="4120"/>
              </w:tabs>
              <w:spacing w:before="20"/>
              <w:jc w:val="left"/>
              <w:rPr>
                <w:sz w:val="20"/>
                <w:szCs w:val="20"/>
              </w:rPr>
            </w:pPr>
            <w:r w:rsidRPr="00463746">
              <w:rPr>
                <w:sz w:val="20"/>
                <w:szCs w:val="20"/>
              </w:rPr>
              <w:t>Latest reported ODS consumption (2021)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1113F85F" w14:textId="77777777" w:rsidR="00CE2CDD" w:rsidRPr="00463746" w:rsidRDefault="00CE2CDD" w:rsidP="00D005ED">
            <w:pPr>
              <w:widowControl w:val="0"/>
              <w:spacing w:before="20"/>
              <w:jc w:val="right"/>
              <w:rPr>
                <w:sz w:val="20"/>
                <w:szCs w:val="20"/>
              </w:rPr>
            </w:pPr>
          </w:p>
        </w:tc>
      </w:tr>
      <w:tr w:rsidR="00CE2CDD" w:rsidRPr="00463746" w14:paraId="2E3E2CD1" w14:textId="77777777" w:rsidTr="00D005ED">
        <w:trPr>
          <w:trHeight w:val="233"/>
        </w:trPr>
        <w:tc>
          <w:tcPr>
            <w:tcW w:w="4040" w:type="pct"/>
            <w:gridSpan w:val="2"/>
            <w:tcBorders>
              <w:top w:val="nil"/>
              <w:left w:val="single" w:sz="4" w:space="0" w:color="auto"/>
              <w:bottom w:val="nil"/>
              <w:right w:val="single" w:sz="4" w:space="0" w:color="auto"/>
            </w:tcBorders>
            <w:hideMark/>
          </w:tcPr>
          <w:p w14:paraId="24F5C728" w14:textId="77777777" w:rsidR="00CE2CDD" w:rsidRPr="00463746" w:rsidRDefault="00CE2CDD" w:rsidP="00D005ED">
            <w:pPr>
              <w:widowControl w:val="0"/>
              <w:ind w:left="360" w:hanging="360"/>
              <w:jc w:val="left"/>
              <w:rPr>
                <w:sz w:val="20"/>
                <w:szCs w:val="20"/>
              </w:rPr>
            </w:pPr>
            <w:r w:rsidRPr="00463746">
              <w:rPr>
                <w:sz w:val="20"/>
                <w:szCs w:val="20"/>
              </w:rPr>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3E61EF4" w14:textId="77777777" w:rsidR="00CE2CDD" w:rsidRPr="00463746" w:rsidRDefault="00CE2CDD" w:rsidP="00D005ED">
            <w:pPr>
              <w:widowControl w:val="0"/>
              <w:jc w:val="right"/>
              <w:rPr>
                <w:sz w:val="20"/>
                <w:szCs w:val="20"/>
              </w:rPr>
            </w:pPr>
            <w:r w:rsidRPr="00463746">
              <w:rPr>
                <w:sz w:val="20"/>
                <w:szCs w:val="20"/>
              </w:rPr>
              <w:t>0.00</w:t>
            </w:r>
          </w:p>
        </w:tc>
      </w:tr>
      <w:tr w:rsidR="00CE2CDD" w:rsidRPr="00463746" w14:paraId="63C0C57C" w14:textId="77777777" w:rsidTr="00D005ED">
        <w:trPr>
          <w:trHeight w:val="233"/>
        </w:trPr>
        <w:tc>
          <w:tcPr>
            <w:tcW w:w="4040" w:type="pct"/>
            <w:gridSpan w:val="2"/>
            <w:tcBorders>
              <w:top w:val="nil"/>
              <w:left w:val="single" w:sz="4" w:space="0" w:color="auto"/>
              <w:bottom w:val="nil"/>
              <w:right w:val="single" w:sz="4" w:space="0" w:color="auto"/>
            </w:tcBorders>
            <w:hideMark/>
          </w:tcPr>
          <w:p w14:paraId="224A0DEB" w14:textId="77777777" w:rsidR="00CE2CDD" w:rsidRPr="00463746" w:rsidRDefault="00CE2CDD" w:rsidP="00D005ED">
            <w:pPr>
              <w:widowControl w:val="0"/>
              <w:ind w:left="360" w:hanging="360"/>
              <w:jc w:val="left"/>
              <w:rPr>
                <w:sz w:val="20"/>
                <w:szCs w:val="20"/>
              </w:rPr>
            </w:pPr>
            <w:r w:rsidRPr="00463746">
              <w:rPr>
                <w:sz w:val="20"/>
                <w:szCs w:val="20"/>
              </w:rPr>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E04A87F" w14:textId="77777777" w:rsidR="00CE2CDD" w:rsidRPr="00463746" w:rsidRDefault="00CE2CDD" w:rsidP="00D005ED">
            <w:pPr>
              <w:widowControl w:val="0"/>
              <w:jc w:val="right"/>
              <w:rPr>
                <w:sz w:val="20"/>
                <w:szCs w:val="20"/>
                <w:lang w:val="en-GB"/>
              </w:rPr>
            </w:pPr>
            <w:r w:rsidRPr="00463746">
              <w:rPr>
                <w:sz w:val="20"/>
                <w:szCs w:val="20"/>
              </w:rPr>
              <w:t>0.54</w:t>
            </w:r>
          </w:p>
        </w:tc>
      </w:tr>
      <w:tr w:rsidR="00CE2CDD" w:rsidRPr="00463746" w14:paraId="4A9E8AE3" w14:textId="77777777" w:rsidTr="00D005ED">
        <w:trPr>
          <w:trHeight w:val="233"/>
        </w:trPr>
        <w:tc>
          <w:tcPr>
            <w:tcW w:w="4040" w:type="pct"/>
            <w:gridSpan w:val="2"/>
            <w:tcBorders>
              <w:top w:val="nil"/>
              <w:left w:val="single" w:sz="4" w:space="0" w:color="auto"/>
              <w:bottom w:val="nil"/>
              <w:right w:val="single" w:sz="4" w:space="0" w:color="auto"/>
            </w:tcBorders>
            <w:hideMark/>
          </w:tcPr>
          <w:p w14:paraId="75650C79" w14:textId="77777777" w:rsidR="00CE2CDD" w:rsidRPr="00463746" w:rsidRDefault="00CE2CDD" w:rsidP="00D005ED">
            <w:pPr>
              <w:widowControl w:val="0"/>
              <w:ind w:left="360" w:hanging="360"/>
              <w:jc w:val="left"/>
              <w:rPr>
                <w:sz w:val="20"/>
                <w:szCs w:val="20"/>
              </w:rPr>
            </w:pPr>
            <w:r w:rsidRPr="00463746">
              <w:rPr>
                <w:sz w:val="20"/>
                <w:szCs w:val="20"/>
              </w:rPr>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409C6369" w14:textId="77777777" w:rsidR="00CE2CDD" w:rsidRPr="00463746" w:rsidRDefault="00CE2CDD" w:rsidP="00D005ED">
            <w:pPr>
              <w:widowControl w:val="0"/>
              <w:jc w:val="right"/>
              <w:rPr>
                <w:sz w:val="20"/>
                <w:szCs w:val="20"/>
                <w:lang w:val="en-GB"/>
              </w:rPr>
            </w:pPr>
            <w:r w:rsidRPr="00463746">
              <w:rPr>
                <w:sz w:val="20"/>
                <w:szCs w:val="20"/>
              </w:rPr>
              <w:t>0.00</w:t>
            </w:r>
          </w:p>
        </w:tc>
      </w:tr>
      <w:tr w:rsidR="00CE2CDD" w:rsidRPr="00463746" w14:paraId="50C616D8" w14:textId="77777777" w:rsidTr="00D005ED">
        <w:trPr>
          <w:trHeight w:val="233"/>
        </w:trPr>
        <w:tc>
          <w:tcPr>
            <w:tcW w:w="4040" w:type="pct"/>
            <w:gridSpan w:val="2"/>
            <w:tcBorders>
              <w:top w:val="nil"/>
              <w:left w:val="single" w:sz="4" w:space="0" w:color="auto"/>
              <w:bottom w:val="single" w:sz="4" w:space="0" w:color="auto"/>
              <w:right w:val="single" w:sz="4" w:space="0" w:color="auto"/>
            </w:tcBorders>
            <w:hideMark/>
          </w:tcPr>
          <w:p w14:paraId="3F42F4D7" w14:textId="77777777" w:rsidR="00CE2CDD" w:rsidRPr="00463746" w:rsidRDefault="00CE2CDD" w:rsidP="00D005ED">
            <w:pPr>
              <w:widowControl w:val="0"/>
              <w:tabs>
                <w:tab w:val="left" w:pos="6831"/>
                <w:tab w:val="right" w:pos="7398"/>
              </w:tabs>
              <w:ind w:left="6480" w:right="-94"/>
              <w:jc w:val="left"/>
              <w:rPr>
                <w:sz w:val="20"/>
                <w:szCs w:val="20"/>
              </w:rPr>
            </w:pPr>
            <w:r w:rsidRPr="00463746">
              <w:rPr>
                <w:sz w:val="20"/>
                <w:szCs w:val="20"/>
              </w:rPr>
              <w:tab/>
              <w:t>Total:</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hideMark/>
          </w:tcPr>
          <w:p w14:paraId="06B7B5CC" w14:textId="77777777" w:rsidR="00CE2CDD" w:rsidRPr="00463746" w:rsidRDefault="00CE2CDD" w:rsidP="00D005ED">
            <w:pPr>
              <w:widowControl w:val="0"/>
              <w:jc w:val="right"/>
              <w:rPr>
                <w:sz w:val="20"/>
                <w:szCs w:val="20"/>
              </w:rPr>
            </w:pPr>
            <w:r w:rsidRPr="00463746">
              <w:rPr>
                <w:sz w:val="20"/>
                <w:szCs w:val="20"/>
              </w:rPr>
              <w:t>0.54</w:t>
            </w:r>
          </w:p>
        </w:tc>
      </w:tr>
      <w:tr w:rsidR="00CE2CDD" w:rsidRPr="00463746" w14:paraId="60828887" w14:textId="77777777" w:rsidTr="00D005ED">
        <w:trPr>
          <w:trHeight w:val="233"/>
        </w:trPr>
        <w:tc>
          <w:tcPr>
            <w:tcW w:w="4040" w:type="pct"/>
            <w:gridSpan w:val="2"/>
            <w:tcBorders>
              <w:top w:val="nil"/>
              <w:left w:val="single" w:sz="4" w:space="0" w:color="auto"/>
              <w:bottom w:val="single" w:sz="4" w:space="0" w:color="auto"/>
              <w:right w:val="single" w:sz="4" w:space="0" w:color="auto"/>
            </w:tcBorders>
            <w:hideMark/>
          </w:tcPr>
          <w:p w14:paraId="5A673E19" w14:textId="77777777" w:rsidR="00CE2CDD" w:rsidRPr="00463746" w:rsidRDefault="00CE2CDD" w:rsidP="00D005ED">
            <w:pPr>
              <w:widowControl w:val="0"/>
              <w:jc w:val="left"/>
              <w:rPr>
                <w:sz w:val="20"/>
                <w:szCs w:val="20"/>
              </w:rPr>
            </w:pPr>
            <w:r w:rsidRPr="00463746">
              <w:rPr>
                <w:sz w:val="20"/>
                <w:szCs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45C638EC" w14:textId="77777777" w:rsidR="00CE2CDD" w:rsidRPr="00463746" w:rsidRDefault="00CE2CDD" w:rsidP="00D005ED">
            <w:pPr>
              <w:widowControl w:val="0"/>
              <w:jc w:val="right"/>
              <w:rPr>
                <w:sz w:val="20"/>
                <w:szCs w:val="20"/>
              </w:rPr>
            </w:pPr>
            <w:r w:rsidRPr="00463746">
              <w:rPr>
                <w:sz w:val="20"/>
                <w:szCs w:val="20"/>
              </w:rPr>
              <w:t>2022</w:t>
            </w:r>
          </w:p>
        </w:tc>
      </w:tr>
      <w:tr w:rsidR="00CE2CDD" w:rsidRPr="00463746" w14:paraId="3D086E69"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ABC983C" w14:textId="77777777" w:rsidR="00CE2CDD" w:rsidRPr="00463746" w:rsidRDefault="00CE2CDD" w:rsidP="00D005ED">
            <w:pPr>
              <w:widowControl w:val="0"/>
              <w:jc w:val="left"/>
              <w:rPr>
                <w:sz w:val="20"/>
                <w:szCs w:val="20"/>
              </w:rPr>
            </w:pPr>
            <w:r w:rsidRPr="00463746">
              <w:rPr>
                <w:sz w:val="20"/>
                <w:szCs w:val="20"/>
              </w:rPr>
              <w:t>Amount approved for projects (as at December 2022) (US $):</w:t>
            </w:r>
          </w:p>
        </w:tc>
        <w:tc>
          <w:tcPr>
            <w:tcW w:w="960" w:type="pct"/>
            <w:tcBorders>
              <w:top w:val="single" w:sz="4" w:space="0" w:color="auto"/>
              <w:left w:val="single" w:sz="4" w:space="0" w:color="auto"/>
              <w:bottom w:val="single" w:sz="4" w:space="0" w:color="auto"/>
              <w:right w:val="single" w:sz="4" w:space="0" w:color="auto"/>
            </w:tcBorders>
            <w:vAlign w:val="bottom"/>
            <w:hideMark/>
          </w:tcPr>
          <w:p w14:paraId="0028EC93" w14:textId="77777777" w:rsidR="00CE2CDD" w:rsidRPr="00463746" w:rsidRDefault="00CE2CDD" w:rsidP="00D005ED">
            <w:pPr>
              <w:widowControl w:val="0"/>
              <w:jc w:val="right"/>
              <w:rPr>
                <w:sz w:val="20"/>
                <w:szCs w:val="20"/>
              </w:rPr>
            </w:pPr>
            <w:r w:rsidRPr="00463746">
              <w:rPr>
                <w:sz w:val="20"/>
                <w:szCs w:val="20"/>
              </w:rPr>
              <w:t>2,791,162</w:t>
            </w:r>
          </w:p>
        </w:tc>
      </w:tr>
      <w:tr w:rsidR="00CE2CDD" w:rsidRPr="00463746" w14:paraId="3922D641"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7809607" w14:textId="77777777" w:rsidR="00CE2CDD" w:rsidRPr="00463746" w:rsidRDefault="00CE2CDD" w:rsidP="00D005ED">
            <w:pPr>
              <w:widowControl w:val="0"/>
              <w:jc w:val="left"/>
              <w:rPr>
                <w:sz w:val="20"/>
                <w:szCs w:val="20"/>
              </w:rPr>
            </w:pPr>
            <w:r w:rsidRPr="00463746">
              <w:rPr>
                <w:sz w:val="20"/>
                <w:szCs w:val="20"/>
              </w:rPr>
              <w:t>Amount disbursed (as at December 2021) (US $):</w:t>
            </w:r>
          </w:p>
        </w:tc>
        <w:tc>
          <w:tcPr>
            <w:tcW w:w="960" w:type="pct"/>
            <w:tcBorders>
              <w:top w:val="single" w:sz="4" w:space="0" w:color="auto"/>
              <w:left w:val="single" w:sz="4" w:space="0" w:color="auto"/>
              <w:bottom w:val="single" w:sz="4" w:space="0" w:color="auto"/>
              <w:right w:val="single" w:sz="4" w:space="0" w:color="auto"/>
            </w:tcBorders>
            <w:vAlign w:val="center"/>
            <w:hideMark/>
          </w:tcPr>
          <w:p w14:paraId="6B085146" w14:textId="77777777" w:rsidR="00CE2CDD" w:rsidRPr="00463746" w:rsidRDefault="00CE2CDD" w:rsidP="00D005ED">
            <w:pPr>
              <w:widowControl w:val="0"/>
              <w:jc w:val="right"/>
              <w:rPr>
                <w:sz w:val="20"/>
                <w:szCs w:val="20"/>
              </w:rPr>
            </w:pPr>
            <w:r w:rsidRPr="00463746">
              <w:rPr>
                <w:sz w:val="20"/>
                <w:szCs w:val="20"/>
              </w:rPr>
              <w:t>2,382,796</w:t>
            </w:r>
          </w:p>
        </w:tc>
      </w:tr>
      <w:tr w:rsidR="00CE2CDD" w:rsidRPr="00463746" w14:paraId="23E19381"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8823DC7" w14:textId="77777777" w:rsidR="00CE2CDD" w:rsidRPr="00463746" w:rsidRDefault="00CE2CDD" w:rsidP="00D005ED">
            <w:pPr>
              <w:widowControl w:val="0"/>
              <w:jc w:val="left"/>
              <w:rPr>
                <w:sz w:val="20"/>
                <w:szCs w:val="20"/>
              </w:rPr>
            </w:pPr>
            <w:r w:rsidRPr="00463746">
              <w:rPr>
                <w:sz w:val="20"/>
                <w:szCs w:val="20"/>
              </w:rPr>
              <w:t>ODS to be phased out (as at December 2022) (ODP tonnes):</w:t>
            </w:r>
          </w:p>
        </w:tc>
        <w:tc>
          <w:tcPr>
            <w:tcW w:w="960" w:type="pct"/>
            <w:tcBorders>
              <w:top w:val="single" w:sz="4" w:space="0" w:color="auto"/>
              <w:left w:val="single" w:sz="4" w:space="0" w:color="auto"/>
              <w:bottom w:val="single" w:sz="4" w:space="0" w:color="auto"/>
              <w:right w:val="single" w:sz="4" w:space="0" w:color="auto"/>
            </w:tcBorders>
            <w:vAlign w:val="bottom"/>
            <w:hideMark/>
          </w:tcPr>
          <w:p w14:paraId="0788BDAF" w14:textId="77777777" w:rsidR="00CE2CDD" w:rsidRPr="00463746" w:rsidRDefault="00CE2CDD" w:rsidP="00D005ED">
            <w:pPr>
              <w:widowControl w:val="0"/>
              <w:jc w:val="right"/>
              <w:rPr>
                <w:sz w:val="20"/>
                <w:szCs w:val="20"/>
              </w:rPr>
            </w:pPr>
            <w:r w:rsidRPr="00463746">
              <w:rPr>
                <w:sz w:val="20"/>
                <w:szCs w:val="20"/>
              </w:rPr>
              <w:t>94.7</w:t>
            </w:r>
          </w:p>
        </w:tc>
      </w:tr>
      <w:tr w:rsidR="00CE2CDD" w:rsidRPr="00463746" w14:paraId="1F63AAF6" w14:textId="77777777" w:rsidTr="00D005ED">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FE486CB" w14:textId="77777777" w:rsidR="00CE2CDD" w:rsidRPr="00463746" w:rsidRDefault="00CE2CDD" w:rsidP="00D005ED">
            <w:pPr>
              <w:widowControl w:val="0"/>
              <w:jc w:val="left"/>
              <w:rPr>
                <w:sz w:val="20"/>
                <w:szCs w:val="20"/>
              </w:rPr>
            </w:pPr>
            <w:r w:rsidRPr="00463746">
              <w:rPr>
                <w:sz w:val="20"/>
                <w:szCs w:val="20"/>
              </w:rPr>
              <w:t>ODS phased out (as at December 2021) (ODP tonnes):</w:t>
            </w:r>
          </w:p>
        </w:tc>
        <w:tc>
          <w:tcPr>
            <w:tcW w:w="960" w:type="pct"/>
            <w:tcBorders>
              <w:top w:val="single" w:sz="4" w:space="0" w:color="auto"/>
              <w:left w:val="single" w:sz="4" w:space="0" w:color="auto"/>
              <w:bottom w:val="single" w:sz="4" w:space="0" w:color="auto"/>
              <w:right w:val="single" w:sz="4" w:space="0" w:color="auto"/>
            </w:tcBorders>
            <w:hideMark/>
          </w:tcPr>
          <w:p w14:paraId="1D13E5CD" w14:textId="77777777" w:rsidR="00CE2CDD" w:rsidRPr="00463746" w:rsidRDefault="00CE2CDD" w:rsidP="00D005ED">
            <w:pPr>
              <w:widowControl w:val="0"/>
              <w:jc w:val="right"/>
              <w:rPr>
                <w:sz w:val="20"/>
                <w:szCs w:val="20"/>
              </w:rPr>
            </w:pPr>
            <w:r w:rsidRPr="00463746">
              <w:rPr>
                <w:sz w:val="20"/>
                <w:szCs w:val="20"/>
              </w:rPr>
              <w:t>94.4</w:t>
            </w:r>
          </w:p>
        </w:tc>
      </w:tr>
    </w:tbl>
    <w:p w14:paraId="4DA26FC4" w14:textId="77777777" w:rsidR="00CE2CDD" w:rsidRPr="004E493C" w:rsidRDefault="00CE2CDD" w:rsidP="00CE2CDD">
      <w:pPr>
        <w:widowControl w:val="0"/>
        <w:outlineLvl w:val="0"/>
        <w:rPr>
          <w:lang w:val="en-GB"/>
        </w:rPr>
      </w:pPr>
    </w:p>
    <w:p w14:paraId="6BA68838"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82"/>
        <w:tblW w:w="4950" w:type="pct"/>
        <w:tblLook w:val="01E0" w:firstRow="1" w:lastRow="1" w:firstColumn="1" w:lastColumn="1" w:noHBand="0" w:noVBand="0"/>
      </w:tblPr>
      <w:tblGrid>
        <w:gridCol w:w="485"/>
        <w:gridCol w:w="6978"/>
        <w:gridCol w:w="1794"/>
      </w:tblGrid>
      <w:tr w:rsidR="00CE2CDD" w:rsidRPr="00463746" w14:paraId="30C3729F" w14:textId="77777777" w:rsidTr="00D005ED">
        <w:tc>
          <w:tcPr>
            <w:tcW w:w="4031" w:type="pct"/>
            <w:gridSpan w:val="2"/>
            <w:tcBorders>
              <w:top w:val="single" w:sz="4" w:space="0" w:color="auto"/>
              <w:left w:val="single" w:sz="4" w:space="0" w:color="auto"/>
              <w:bottom w:val="single" w:sz="4" w:space="0" w:color="auto"/>
              <w:right w:val="single" w:sz="4" w:space="0" w:color="auto"/>
            </w:tcBorders>
          </w:tcPr>
          <w:p w14:paraId="6EC4BA43" w14:textId="77777777" w:rsidR="00CE2CDD" w:rsidRPr="00463746" w:rsidRDefault="00CE2CDD" w:rsidP="00D005ED">
            <w:pPr>
              <w:keepNext/>
              <w:keepLines/>
              <w:widowControl w:val="0"/>
              <w:jc w:val="left"/>
              <w:rPr>
                <w:b/>
                <w:sz w:val="20"/>
                <w:szCs w:val="20"/>
              </w:rPr>
            </w:pPr>
            <w:r w:rsidRPr="00463746">
              <w:rPr>
                <w:b/>
                <w:sz w:val="20"/>
                <w:szCs w:val="20"/>
              </w:rPr>
              <w:t>Summary of activities</w:t>
            </w:r>
          </w:p>
          <w:p w14:paraId="0C2A882A" w14:textId="77777777" w:rsidR="00CE2CDD" w:rsidRPr="00463746" w:rsidRDefault="00CE2CDD" w:rsidP="00D005ED">
            <w:pPr>
              <w:keepNext/>
              <w:keepLines/>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56B6756B" w14:textId="77777777" w:rsidR="00CE2CDD" w:rsidRPr="00463746" w:rsidRDefault="00CE2CDD" w:rsidP="00D005ED">
            <w:pPr>
              <w:keepNext/>
              <w:keepLines/>
              <w:widowControl w:val="0"/>
              <w:jc w:val="center"/>
              <w:rPr>
                <w:b/>
                <w:sz w:val="20"/>
                <w:szCs w:val="20"/>
              </w:rPr>
            </w:pPr>
            <w:r w:rsidRPr="00463746">
              <w:rPr>
                <w:b/>
                <w:sz w:val="20"/>
                <w:szCs w:val="20"/>
              </w:rPr>
              <w:t>Funds approved (US $)</w:t>
            </w:r>
          </w:p>
        </w:tc>
      </w:tr>
      <w:tr w:rsidR="00CE2CDD" w:rsidRPr="00463746" w14:paraId="15BE5AB8" w14:textId="77777777" w:rsidTr="00D005ED">
        <w:tc>
          <w:tcPr>
            <w:tcW w:w="262" w:type="pct"/>
            <w:tcBorders>
              <w:top w:val="single" w:sz="4" w:space="0" w:color="auto"/>
              <w:left w:val="single" w:sz="4" w:space="0" w:color="auto"/>
              <w:bottom w:val="single" w:sz="4" w:space="0" w:color="auto"/>
              <w:right w:val="nil"/>
            </w:tcBorders>
            <w:hideMark/>
          </w:tcPr>
          <w:p w14:paraId="5511150D" w14:textId="77777777" w:rsidR="00CE2CDD" w:rsidRPr="00463746" w:rsidRDefault="00CE2CDD" w:rsidP="00D005ED">
            <w:pPr>
              <w:keepNext/>
              <w:keepLines/>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0B618505" w14:textId="77777777" w:rsidR="00CE2CDD" w:rsidRPr="00463746" w:rsidRDefault="00CE2CDD" w:rsidP="00D005ED">
            <w:pPr>
              <w:keepNext/>
              <w:keepLines/>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hideMark/>
          </w:tcPr>
          <w:p w14:paraId="3738B682" w14:textId="77777777" w:rsidR="00CE2CDD" w:rsidRPr="00463746" w:rsidRDefault="00CE2CDD" w:rsidP="00D005ED">
            <w:pPr>
              <w:keepNext/>
              <w:keepLines/>
              <w:widowControl w:val="0"/>
              <w:jc w:val="right"/>
              <w:rPr>
                <w:sz w:val="20"/>
                <w:szCs w:val="20"/>
              </w:rPr>
            </w:pPr>
            <w:r w:rsidRPr="00463746">
              <w:rPr>
                <w:sz w:val="20"/>
                <w:szCs w:val="20"/>
              </w:rPr>
              <w:t>590,800</w:t>
            </w:r>
          </w:p>
        </w:tc>
      </w:tr>
      <w:tr w:rsidR="00CE2CDD" w:rsidRPr="00463746" w14:paraId="198AABA8" w14:textId="77777777" w:rsidTr="00D005ED">
        <w:tc>
          <w:tcPr>
            <w:tcW w:w="262" w:type="pct"/>
            <w:tcBorders>
              <w:top w:val="single" w:sz="4" w:space="0" w:color="auto"/>
              <w:left w:val="single" w:sz="4" w:space="0" w:color="auto"/>
              <w:bottom w:val="single" w:sz="4" w:space="0" w:color="auto"/>
              <w:right w:val="nil"/>
            </w:tcBorders>
            <w:hideMark/>
          </w:tcPr>
          <w:p w14:paraId="42AAEEE1" w14:textId="77777777" w:rsidR="00CE2CDD" w:rsidRPr="00463746" w:rsidRDefault="00CE2CDD" w:rsidP="00D005ED">
            <w:pPr>
              <w:keepNext/>
              <w:keepLines/>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329B03C2" w14:textId="77777777" w:rsidR="00CE2CDD" w:rsidRPr="00463746" w:rsidRDefault="00CE2CDD" w:rsidP="00D005ED">
            <w:pPr>
              <w:keepNext/>
              <w:keepLines/>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EBF108" w14:textId="77777777" w:rsidR="00CE2CDD" w:rsidRPr="00463746" w:rsidRDefault="00CE2CDD" w:rsidP="00D005ED">
            <w:pPr>
              <w:keepNext/>
              <w:keepLines/>
              <w:widowControl w:val="0"/>
              <w:jc w:val="right"/>
              <w:rPr>
                <w:sz w:val="20"/>
                <w:szCs w:val="20"/>
              </w:rPr>
            </w:pPr>
            <w:r w:rsidRPr="00463746">
              <w:rPr>
                <w:sz w:val="20"/>
                <w:szCs w:val="20"/>
              </w:rPr>
              <w:t>831,582</w:t>
            </w:r>
          </w:p>
        </w:tc>
      </w:tr>
      <w:tr w:rsidR="00CE2CDD" w:rsidRPr="00463746" w14:paraId="747F1DF7" w14:textId="77777777" w:rsidTr="00D005ED">
        <w:tc>
          <w:tcPr>
            <w:tcW w:w="262" w:type="pct"/>
            <w:tcBorders>
              <w:top w:val="single" w:sz="4" w:space="0" w:color="auto"/>
              <w:left w:val="single" w:sz="4" w:space="0" w:color="auto"/>
              <w:bottom w:val="single" w:sz="4" w:space="0" w:color="auto"/>
              <w:right w:val="nil"/>
            </w:tcBorders>
            <w:hideMark/>
          </w:tcPr>
          <w:p w14:paraId="77E8074C" w14:textId="77777777" w:rsidR="00CE2CDD" w:rsidRPr="00463746" w:rsidRDefault="00CE2CDD" w:rsidP="00D005ED">
            <w:pPr>
              <w:keepNext/>
              <w:keepLines/>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1B6CE273" w14:textId="77777777" w:rsidR="00CE2CDD" w:rsidRPr="00463746" w:rsidRDefault="00CE2CDD" w:rsidP="00D005ED">
            <w:pPr>
              <w:keepNext/>
              <w:keepLines/>
              <w:widowControl w:val="0"/>
              <w:ind w:left="-109"/>
              <w:rPr>
                <w:sz w:val="20"/>
                <w:szCs w:val="20"/>
              </w:rPr>
            </w:pPr>
            <w:r w:rsidRPr="00463746">
              <w:rPr>
                <w:sz w:val="20"/>
                <w:szCs w:val="20"/>
              </w:rPr>
              <w:t>Project preparation, technical assistance, training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3828B9" w14:textId="77777777" w:rsidR="00CE2CDD" w:rsidRPr="00463746" w:rsidRDefault="00CE2CDD" w:rsidP="00D005ED">
            <w:pPr>
              <w:keepNext/>
              <w:keepLines/>
              <w:widowControl w:val="0"/>
              <w:jc w:val="right"/>
              <w:rPr>
                <w:sz w:val="20"/>
                <w:szCs w:val="20"/>
              </w:rPr>
            </w:pPr>
            <w:r w:rsidRPr="00463746">
              <w:rPr>
                <w:sz w:val="20"/>
                <w:szCs w:val="20"/>
              </w:rPr>
              <w:t>1,368,780</w:t>
            </w:r>
          </w:p>
        </w:tc>
      </w:tr>
      <w:tr w:rsidR="00CE2CDD" w:rsidRPr="00463746" w14:paraId="45513A9D" w14:textId="77777777" w:rsidTr="00D005ED">
        <w:tc>
          <w:tcPr>
            <w:tcW w:w="4031" w:type="pct"/>
            <w:gridSpan w:val="2"/>
            <w:tcBorders>
              <w:top w:val="single" w:sz="4" w:space="0" w:color="auto"/>
              <w:left w:val="single" w:sz="4" w:space="0" w:color="auto"/>
              <w:bottom w:val="single" w:sz="4" w:space="0" w:color="auto"/>
              <w:right w:val="single" w:sz="4" w:space="0" w:color="auto"/>
            </w:tcBorders>
            <w:hideMark/>
          </w:tcPr>
          <w:p w14:paraId="4BAD87FD" w14:textId="77777777" w:rsidR="00CE2CDD" w:rsidRPr="00463746" w:rsidRDefault="00CE2CDD" w:rsidP="00D005ED">
            <w:pPr>
              <w:keepNext/>
              <w:keepLines/>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B46C71B" w14:textId="77777777" w:rsidR="00CE2CDD" w:rsidRPr="00463746" w:rsidRDefault="00CE2CDD" w:rsidP="00D005ED">
            <w:pPr>
              <w:keepNext/>
              <w:keepLines/>
              <w:widowControl w:val="0"/>
              <w:jc w:val="right"/>
              <w:rPr>
                <w:sz w:val="20"/>
                <w:szCs w:val="20"/>
              </w:rPr>
            </w:pPr>
            <w:r w:rsidRPr="00463746">
              <w:rPr>
                <w:sz w:val="20"/>
                <w:szCs w:val="20"/>
              </w:rPr>
              <w:t>2,791,162</w:t>
            </w:r>
          </w:p>
        </w:tc>
      </w:tr>
      <w:tr w:rsidR="00CE2CDD" w:rsidRPr="00463746" w14:paraId="4B7FB44C" w14:textId="77777777" w:rsidTr="00D005ED">
        <w:tc>
          <w:tcPr>
            <w:tcW w:w="262" w:type="pct"/>
            <w:tcBorders>
              <w:top w:val="single" w:sz="4" w:space="0" w:color="auto"/>
              <w:left w:val="single" w:sz="4" w:space="0" w:color="auto"/>
              <w:bottom w:val="single" w:sz="4" w:space="0" w:color="auto"/>
              <w:right w:val="nil"/>
            </w:tcBorders>
            <w:hideMark/>
          </w:tcPr>
          <w:p w14:paraId="584270C6" w14:textId="77777777" w:rsidR="00CE2CDD" w:rsidRPr="00463746" w:rsidRDefault="00CE2CDD" w:rsidP="00D005ED">
            <w:pPr>
              <w:keepNext/>
              <w:keepLines/>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07ED50AC" w14:textId="77777777" w:rsidR="00CE2CDD" w:rsidRPr="00463746" w:rsidRDefault="00CE2CDD" w:rsidP="00D005ED">
            <w:pPr>
              <w:keepNext/>
              <w:keepLines/>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3C89D0" w14:textId="77777777" w:rsidR="00CE2CDD" w:rsidRPr="00463746" w:rsidRDefault="00CE2CDD" w:rsidP="00D005ED">
            <w:pPr>
              <w:keepNext/>
              <w:keepLines/>
              <w:widowControl w:val="0"/>
              <w:jc w:val="right"/>
              <w:rPr>
                <w:sz w:val="20"/>
                <w:szCs w:val="20"/>
              </w:rPr>
            </w:pPr>
            <w:r w:rsidRPr="00463746">
              <w:rPr>
                <w:sz w:val="20"/>
                <w:szCs w:val="20"/>
              </w:rPr>
              <w:t>0</w:t>
            </w:r>
          </w:p>
        </w:tc>
      </w:tr>
    </w:tbl>
    <w:p w14:paraId="7D34A93D" w14:textId="77777777" w:rsidR="00CE2CDD" w:rsidRPr="004E493C" w:rsidRDefault="00CE2CDD" w:rsidP="00CE2CDD"/>
    <w:p w14:paraId="684D7CFF" w14:textId="77777777" w:rsidR="00CE2CDD" w:rsidRPr="004E493C" w:rsidRDefault="00CE2CDD" w:rsidP="00CE2CDD">
      <w:pPr>
        <w:spacing w:after="240"/>
        <w:rPr>
          <w:u w:val="single"/>
        </w:rPr>
      </w:pPr>
      <w:r w:rsidRPr="004E493C">
        <w:rPr>
          <w:u w:val="single"/>
        </w:rPr>
        <w:t xml:space="preserve">Progress report </w:t>
      </w:r>
    </w:p>
    <w:p w14:paraId="7FC13BF1" w14:textId="77777777" w:rsidR="00CE2CDD" w:rsidRPr="004E493C" w:rsidRDefault="00CE2CDD" w:rsidP="00CE2CDD">
      <w:pPr>
        <w:pStyle w:val="Heading1"/>
      </w:pPr>
      <w:r w:rsidRPr="004E493C">
        <w:rPr>
          <w:lang w:val="en-GB"/>
        </w:rPr>
        <w:t>During phase XI of the IS project for the Republic of Moldova, the national legislation was updated to strengthen the HCFC import /export licensing and quota systems and adopted by Parliament in March 2023. The draft law for accession to the Kigali Amendment was transmitted to the Parliament to be examined by the parliamentary commissions.  The Montreal Protocol Unit (MPU) implemented activities as follows: organized regular Steering Committee meetings to evaluate progress of the HPMP projects and allocation of annual HCFC import quotas; organized consultations between the Ministry of Environment, the Refrigeration Association, importers, and the Technical University of Moldova to discuss the draft law on fluorinated greenhouse gases; coordinated activities under stage II and the first tranche of stage III of the HPMP including gender related gap assessments; preparation of CP and Article 7 data reports; training of customs officers on the control of the import/export of ODS, equipment containing ODS, import quotas, and illegal trade; training of  environmental inspectors on the trade regime and use of ODS; awareness</w:t>
      </w:r>
      <w:r w:rsidRPr="004E493C">
        <w:rPr>
          <w:lang w:val="en-GB"/>
        </w:rPr>
        <w:noBreakHyphen/>
        <w:t xml:space="preserve">raising related to the protection of the ozone layer and climate change, including several activities to mark International Ozone Day; participation in regional network and Montreal Protocol meetings; and, updated the MPU website. </w:t>
      </w:r>
      <w:r w:rsidRPr="004E493C">
        <w:t xml:space="preserve">A study was conducted to map gender roles and opportunities in the RAC sector and was to improve gender balance in the sector and a workshop was organized with stakeholders to present and raise awareness of the results of the study. Of the seven IS objectives, six were achieved and one was partially achieved as the Republic of Moldova has not yet ratified the Kigali Amendment (objective 1). </w:t>
      </w:r>
    </w:p>
    <w:p w14:paraId="33258FAD" w14:textId="77777777" w:rsidR="00CE2CDD" w:rsidRPr="004E493C" w:rsidRDefault="00CE2CDD" w:rsidP="00CE2CDD">
      <w:pPr>
        <w:pStyle w:val="Heading1"/>
        <w:numPr>
          <w:ilvl w:val="0"/>
          <w:numId w:val="0"/>
        </w:numPr>
        <w:rPr>
          <w:u w:val="single"/>
        </w:rPr>
      </w:pPr>
      <w:r w:rsidRPr="004E493C">
        <w:rPr>
          <w:u w:val="single"/>
        </w:rPr>
        <w:t>Plan of action</w:t>
      </w:r>
    </w:p>
    <w:p w14:paraId="4305B4E4" w14:textId="77777777" w:rsidR="00CE2CDD" w:rsidRPr="004E493C" w:rsidRDefault="00CE2CDD" w:rsidP="00CE2CDD">
      <w:pPr>
        <w:pStyle w:val="Heading1"/>
      </w:pPr>
      <w:r w:rsidRPr="004E493C">
        <w:t>Under phase XII, the MPU will continue its work to ensure compliance with the provisions of the Montreal Protocol and the HPMP agreement with the Executive Committee and further develop legislative measures to control HCFC and HFC consumption. The country will focus on the ratification of the Kigali Amendment and the subsequent preparation of the KIP. The MPU will: continue implementing activities under stage III of the HPMP; update training materials for refrigeration technicians and customs officers; continue public awareness raising related to the protection of the ozone layer and climate, including activities to mark World Refrigeration Day and International Ozone Day; continue and further strengthen cooperation with the national RAC Association, Technical University of Moldova and Technological College. Gender mainstreaming will be integrated into the implementation of all Multilateral Fund projects.</w:t>
      </w:r>
    </w:p>
    <w:p w14:paraId="4CF96EE3"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181FCF10" w14:textId="77777777" w:rsidR="00CE2CDD" w:rsidRPr="004E493C" w:rsidRDefault="00CE2CDD" w:rsidP="00CE2CDD">
      <w:pPr>
        <w:pStyle w:val="Heading1"/>
      </w:pPr>
      <w:r w:rsidRPr="004E493C">
        <w:t xml:space="preserve">The achievement of IS objectives in the Republic of Moldova was maintained by high-level government support, efficient and timely support from UNEP, and timely signature of agreements and disbursement of funds. There are no risks if there is no Government restructuring, elections, civil unrest, or implications of ongoing conflicts in the region. The Republic of Moldova will use the funding under phase XII of the project to strengthen the capacity of the Montreal Protocol Unit to handle the more complex activities related to the ratification of the Kigali Amendment including the preparation of the KIP. </w:t>
      </w:r>
    </w:p>
    <w:p w14:paraId="17574F10" w14:textId="77777777" w:rsidR="00CE2CDD" w:rsidRPr="004E493C" w:rsidRDefault="00CE2CDD" w:rsidP="00CE2CDD">
      <w:pPr>
        <w:keepNext/>
        <w:rPr>
          <w:b/>
          <w:bCs/>
        </w:rPr>
      </w:pPr>
      <w:r w:rsidRPr="004E493C">
        <w:rPr>
          <w:b/>
        </w:rPr>
        <w:t>Rwanda</w:t>
      </w:r>
      <w:r w:rsidRPr="004E493C">
        <w:rPr>
          <w:b/>
          <w:bCs/>
        </w:rPr>
        <w:t>: Renewal of institutional strengthening</w:t>
      </w:r>
    </w:p>
    <w:tbl>
      <w:tblPr>
        <w:tblStyle w:val="TableGrid83"/>
        <w:tblW w:w="5000" w:type="pct"/>
        <w:tblLook w:val="01E0" w:firstRow="1" w:lastRow="1" w:firstColumn="1" w:lastColumn="1" w:noHBand="0" w:noVBand="0"/>
      </w:tblPr>
      <w:tblGrid>
        <w:gridCol w:w="6193"/>
        <w:gridCol w:w="1702"/>
        <w:gridCol w:w="1455"/>
      </w:tblGrid>
      <w:tr w:rsidR="00CE2CDD" w:rsidRPr="00463746" w14:paraId="5181208C" w14:textId="77777777" w:rsidTr="00D005ED">
        <w:trPr>
          <w:trHeight w:val="278"/>
          <w:tblHeader/>
        </w:trPr>
        <w:tc>
          <w:tcPr>
            <w:tcW w:w="4221" w:type="pct"/>
            <w:gridSpan w:val="2"/>
            <w:tcBorders>
              <w:bottom w:val="single" w:sz="4" w:space="0" w:color="auto"/>
            </w:tcBorders>
          </w:tcPr>
          <w:p w14:paraId="0B80DFC6" w14:textId="77777777" w:rsidR="00CE2CDD" w:rsidRPr="00463746" w:rsidRDefault="00CE2CDD" w:rsidP="00D005ED">
            <w:pPr>
              <w:keepNext/>
              <w:rPr>
                <w:b/>
                <w:sz w:val="20"/>
                <w:szCs w:val="20"/>
              </w:rPr>
            </w:pPr>
            <w:r w:rsidRPr="00463746">
              <w:rPr>
                <w:b/>
                <w:sz w:val="20"/>
                <w:szCs w:val="20"/>
              </w:rPr>
              <w:t>Summary of the project and country profile</w:t>
            </w:r>
          </w:p>
        </w:tc>
        <w:tc>
          <w:tcPr>
            <w:tcW w:w="779" w:type="pct"/>
          </w:tcPr>
          <w:p w14:paraId="6A1562ED" w14:textId="77777777" w:rsidR="00CE2CDD" w:rsidRPr="00463746" w:rsidRDefault="00CE2CDD" w:rsidP="00D005ED">
            <w:pPr>
              <w:keepNext/>
              <w:jc w:val="right"/>
              <w:rPr>
                <w:b/>
                <w:sz w:val="20"/>
                <w:szCs w:val="20"/>
              </w:rPr>
            </w:pPr>
          </w:p>
        </w:tc>
      </w:tr>
      <w:tr w:rsidR="00CE2CDD" w:rsidRPr="00463746" w14:paraId="45C76130" w14:textId="77777777" w:rsidTr="00D005ED">
        <w:trPr>
          <w:trHeight w:val="233"/>
        </w:trPr>
        <w:tc>
          <w:tcPr>
            <w:tcW w:w="4221" w:type="pct"/>
            <w:gridSpan w:val="2"/>
            <w:tcBorders>
              <w:bottom w:val="single" w:sz="4" w:space="0" w:color="auto"/>
            </w:tcBorders>
          </w:tcPr>
          <w:p w14:paraId="61CA7DC3" w14:textId="77777777" w:rsidR="00CE2CDD" w:rsidRPr="00463746" w:rsidRDefault="00CE2CDD" w:rsidP="00D005ED">
            <w:pPr>
              <w:keepNext/>
              <w:rPr>
                <w:sz w:val="20"/>
                <w:szCs w:val="20"/>
              </w:rPr>
            </w:pPr>
            <w:r w:rsidRPr="00463746">
              <w:rPr>
                <w:sz w:val="20"/>
                <w:szCs w:val="20"/>
              </w:rPr>
              <w:t>Implementing agency:</w:t>
            </w:r>
          </w:p>
        </w:tc>
        <w:tc>
          <w:tcPr>
            <w:tcW w:w="779" w:type="pct"/>
            <w:tcBorders>
              <w:bottom w:val="single" w:sz="4" w:space="0" w:color="auto"/>
            </w:tcBorders>
          </w:tcPr>
          <w:p w14:paraId="3047990D" w14:textId="77777777" w:rsidR="00CE2CDD" w:rsidRPr="00463746" w:rsidRDefault="00CE2CDD" w:rsidP="00D005ED">
            <w:pPr>
              <w:keepNext/>
              <w:jc w:val="center"/>
              <w:rPr>
                <w:sz w:val="20"/>
                <w:szCs w:val="20"/>
              </w:rPr>
            </w:pPr>
            <w:r w:rsidRPr="00463746">
              <w:rPr>
                <w:sz w:val="20"/>
                <w:szCs w:val="20"/>
              </w:rPr>
              <w:t>UNEP</w:t>
            </w:r>
          </w:p>
        </w:tc>
      </w:tr>
      <w:tr w:rsidR="00CE2CDD" w:rsidRPr="00463746" w14:paraId="107D1267" w14:textId="77777777" w:rsidTr="00D005ED">
        <w:trPr>
          <w:trHeight w:val="233"/>
        </w:trPr>
        <w:tc>
          <w:tcPr>
            <w:tcW w:w="4221" w:type="pct"/>
            <w:gridSpan w:val="2"/>
            <w:tcBorders>
              <w:top w:val="single" w:sz="4" w:space="0" w:color="auto"/>
              <w:left w:val="single" w:sz="4" w:space="0" w:color="auto"/>
              <w:bottom w:val="nil"/>
              <w:right w:val="single" w:sz="4" w:space="0" w:color="auto"/>
            </w:tcBorders>
          </w:tcPr>
          <w:p w14:paraId="0CE843A2" w14:textId="77777777" w:rsidR="00CE2CDD" w:rsidRPr="00463746" w:rsidRDefault="00CE2CDD" w:rsidP="00D005ED">
            <w:pPr>
              <w:rPr>
                <w:sz w:val="20"/>
                <w:szCs w:val="20"/>
              </w:rPr>
            </w:pPr>
            <w:r w:rsidRPr="00463746">
              <w:rPr>
                <w:sz w:val="20"/>
                <w:szCs w:val="20"/>
              </w:rPr>
              <w:t>Amounts previously approved for institutional strengthening (US $):</w:t>
            </w:r>
          </w:p>
        </w:tc>
        <w:tc>
          <w:tcPr>
            <w:tcW w:w="779" w:type="pct"/>
            <w:tcBorders>
              <w:top w:val="single" w:sz="4" w:space="0" w:color="auto"/>
              <w:left w:val="single" w:sz="4" w:space="0" w:color="auto"/>
              <w:bottom w:val="nil"/>
              <w:right w:val="single" w:sz="4" w:space="0" w:color="auto"/>
            </w:tcBorders>
          </w:tcPr>
          <w:p w14:paraId="4577657C" w14:textId="77777777" w:rsidR="00CE2CDD" w:rsidRPr="00463746" w:rsidRDefault="00CE2CDD" w:rsidP="00D005ED">
            <w:pPr>
              <w:jc w:val="right"/>
              <w:rPr>
                <w:sz w:val="20"/>
                <w:szCs w:val="20"/>
              </w:rPr>
            </w:pPr>
          </w:p>
        </w:tc>
      </w:tr>
      <w:tr w:rsidR="00CE2CDD" w:rsidRPr="00463746" w14:paraId="7B183D99"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2937B06B" w14:textId="77777777" w:rsidR="00CE2CDD" w:rsidRPr="00463746" w:rsidRDefault="00CE2CDD" w:rsidP="00D005ED">
            <w:pPr>
              <w:ind w:left="5132" w:right="-198"/>
              <w:jc w:val="left"/>
              <w:rPr>
                <w:sz w:val="20"/>
                <w:szCs w:val="20"/>
              </w:rPr>
            </w:pPr>
            <w:r w:rsidRPr="00463746">
              <w:rPr>
                <w:sz w:val="20"/>
                <w:szCs w:val="20"/>
              </w:rPr>
              <w:t>Phase I:</w:t>
            </w:r>
          </w:p>
        </w:tc>
        <w:tc>
          <w:tcPr>
            <w:tcW w:w="910" w:type="pct"/>
            <w:tcBorders>
              <w:top w:val="nil"/>
              <w:left w:val="nil"/>
              <w:bottom w:val="nil"/>
              <w:right w:val="single" w:sz="4" w:space="0" w:color="auto"/>
            </w:tcBorders>
            <w:shd w:val="clear" w:color="auto" w:fill="FFFFFF" w:themeFill="background1"/>
            <w:vAlign w:val="bottom"/>
          </w:tcPr>
          <w:p w14:paraId="5877B8C9" w14:textId="77777777" w:rsidR="00CE2CDD" w:rsidRPr="00463746" w:rsidRDefault="00CE2CDD" w:rsidP="00D005ED">
            <w:pPr>
              <w:jc w:val="right"/>
              <w:rPr>
                <w:sz w:val="20"/>
                <w:szCs w:val="20"/>
              </w:rPr>
            </w:pPr>
            <w:r w:rsidRPr="00463746">
              <w:rPr>
                <w:sz w:val="20"/>
                <w:szCs w:val="20"/>
              </w:rPr>
              <w:t>Mar-02 &amp; Dec-03</w:t>
            </w:r>
          </w:p>
        </w:tc>
        <w:tc>
          <w:tcPr>
            <w:tcW w:w="779" w:type="pct"/>
            <w:tcBorders>
              <w:top w:val="nil"/>
              <w:left w:val="single" w:sz="4" w:space="0" w:color="auto"/>
              <w:bottom w:val="nil"/>
              <w:right w:val="single" w:sz="4" w:space="0" w:color="auto"/>
            </w:tcBorders>
            <w:shd w:val="clear" w:color="auto" w:fill="FFFFFF" w:themeFill="background1"/>
            <w:vAlign w:val="bottom"/>
          </w:tcPr>
          <w:p w14:paraId="03F8CE8A" w14:textId="77777777" w:rsidR="00CE2CDD" w:rsidRPr="00463746" w:rsidRDefault="00CE2CDD" w:rsidP="00D005ED">
            <w:pPr>
              <w:jc w:val="right"/>
              <w:rPr>
                <w:sz w:val="20"/>
                <w:szCs w:val="20"/>
              </w:rPr>
            </w:pPr>
            <w:r w:rsidRPr="00463746">
              <w:rPr>
                <w:sz w:val="20"/>
                <w:szCs w:val="20"/>
              </w:rPr>
              <w:t>86,600</w:t>
            </w:r>
          </w:p>
        </w:tc>
      </w:tr>
      <w:tr w:rsidR="00CE2CDD" w:rsidRPr="00463746" w14:paraId="2DCC7A3B"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6C0022FF" w14:textId="77777777" w:rsidR="00CE2CDD" w:rsidRPr="00463746" w:rsidRDefault="00CE2CDD" w:rsidP="00D005ED">
            <w:pPr>
              <w:ind w:left="5132" w:right="-198"/>
              <w:jc w:val="left"/>
              <w:rPr>
                <w:sz w:val="20"/>
                <w:szCs w:val="20"/>
              </w:rPr>
            </w:pPr>
            <w:r w:rsidRPr="00463746">
              <w:rPr>
                <w:sz w:val="20"/>
                <w:szCs w:val="20"/>
              </w:rPr>
              <w:t>Phase II:</w:t>
            </w:r>
          </w:p>
        </w:tc>
        <w:tc>
          <w:tcPr>
            <w:tcW w:w="910" w:type="pct"/>
            <w:tcBorders>
              <w:top w:val="nil"/>
              <w:left w:val="nil"/>
              <w:bottom w:val="nil"/>
              <w:right w:val="single" w:sz="4" w:space="0" w:color="auto"/>
            </w:tcBorders>
            <w:shd w:val="clear" w:color="auto" w:fill="FFFFFF" w:themeFill="background1"/>
            <w:vAlign w:val="bottom"/>
          </w:tcPr>
          <w:p w14:paraId="5C4B79C2" w14:textId="77777777" w:rsidR="00CE2CDD" w:rsidRPr="00463746" w:rsidRDefault="00CE2CDD" w:rsidP="00D005ED">
            <w:pPr>
              <w:jc w:val="right"/>
              <w:rPr>
                <w:sz w:val="20"/>
                <w:szCs w:val="20"/>
              </w:rPr>
            </w:pPr>
            <w:r w:rsidRPr="00463746">
              <w:rPr>
                <w:sz w:val="20"/>
                <w:szCs w:val="20"/>
              </w:rPr>
              <w:t>Nov-06</w:t>
            </w:r>
          </w:p>
        </w:tc>
        <w:tc>
          <w:tcPr>
            <w:tcW w:w="779" w:type="pct"/>
            <w:tcBorders>
              <w:top w:val="nil"/>
              <w:left w:val="single" w:sz="4" w:space="0" w:color="auto"/>
              <w:bottom w:val="nil"/>
              <w:right w:val="single" w:sz="4" w:space="0" w:color="auto"/>
            </w:tcBorders>
            <w:shd w:val="clear" w:color="auto" w:fill="FFFFFF" w:themeFill="background1"/>
            <w:vAlign w:val="bottom"/>
          </w:tcPr>
          <w:p w14:paraId="568B01AF" w14:textId="77777777" w:rsidR="00CE2CDD" w:rsidRPr="00463746" w:rsidRDefault="00CE2CDD" w:rsidP="00D005ED">
            <w:pPr>
              <w:jc w:val="right"/>
              <w:rPr>
                <w:sz w:val="20"/>
                <w:szCs w:val="20"/>
              </w:rPr>
            </w:pPr>
            <w:r w:rsidRPr="00463746">
              <w:rPr>
                <w:sz w:val="20"/>
                <w:szCs w:val="20"/>
              </w:rPr>
              <w:t>60,000</w:t>
            </w:r>
          </w:p>
        </w:tc>
      </w:tr>
      <w:tr w:rsidR="00CE2CDD" w:rsidRPr="00463746" w14:paraId="5C04F093"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1879F33E" w14:textId="77777777" w:rsidR="00CE2CDD" w:rsidRPr="00463746" w:rsidRDefault="00CE2CDD" w:rsidP="00D005ED">
            <w:pPr>
              <w:ind w:left="5132" w:right="-198"/>
              <w:jc w:val="left"/>
              <w:rPr>
                <w:sz w:val="20"/>
                <w:szCs w:val="20"/>
              </w:rPr>
            </w:pPr>
            <w:r w:rsidRPr="00463746">
              <w:rPr>
                <w:sz w:val="20"/>
                <w:szCs w:val="20"/>
              </w:rPr>
              <w:t>Phase III:</w:t>
            </w:r>
          </w:p>
        </w:tc>
        <w:tc>
          <w:tcPr>
            <w:tcW w:w="910" w:type="pct"/>
            <w:tcBorders>
              <w:top w:val="nil"/>
              <w:left w:val="nil"/>
              <w:bottom w:val="nil"/>
              <w:right w:val="single" w:sz="4" w:space="0" w:color="auto"/>
            </w:tcBorders>
            <w:shd w:val="clear" w:color="auto" w:fill="FFFFFF" w:themeFill="background1"/>
            <w:vAlign w:val="bottom"/>
          </w:tcPr>
          <w:p w14:paraId="197541C8" w14:textId="77777777" w:rsidR="00CE2CDD" w:rsidRPr="00463746" w:rsidRDefault="00CE2CDD" w:rsidP="00D005ED">
            <w:pPr>
              <w:jc w:val="right"/>
              <w:rPr>
                <w:sz w:val="20"/>
                <w:szCs w:val="20"/>
              </w:rPr>
            </w:pPr>
            <w:r w:rsidRPr="00463746">
              <w:rPr>
                <w:sz w:val="20"/>
                <w:szCs w:val="20"/>
              </w:rPr>
              <w:t>Apr-09</w:t>
            </w:r>
          </w:p>
        </w:tc>
        <w:tc>
          <w:tcPr>
            <w:tcW w:w="779" w:type="pct"/>
            <w:tcBorders>
              <w:top w:val="nil"/>
              <w:left w:val="single" w:sz="4" w:space="0" w:color="auto"/>
              <w:bottom w:val="nil"/>
              <w:right w:val="single" w:sz="4" w:space="0" w:color="auto"/>
            </w:tcBorders>
            <w:shd w:val="clear" w:color="auto" w:fill="FFFFFF" w:themeFill="background1"/>
            <w:vAlign w:val="bottom"/>
          </w:tcPr>
          <w:p w14:paraId="4269483C" w14:textId="77777777" w:rsidR="00CE2CDD" w:rsidRPr="00463746" w:rsidRDefault="00CE2CDD" w:rsidP="00D005ED">
            <w:pPr>
              <w:jc w:val="right"/>
              <w:rPr>
                <w:sz w:val="20"/>
                <w:szCs w:val="20"/>
              </w:rPr>
            </w:pPr>
            <w:r w:rsidRPr="00463746">
              <w:rPr>
                <w:sz w:val="20"/>
                <w:szCs w:val="20"/>
              </w:rPr>
              <w:t>60,000</w:t>
            </w:r>
          </w:p>
        </w:tc>
      </w:tr>
      <w:tr w:rsidR="00CE2CDD" w:rsidRPr="00463746" w14:paraId="1CDA7E9B"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448E1BE2" w14:textId="77777777" w:rsidR="00CE2CDD" w:rsidRPr="00463746" w:rsidRDefault="00CE2CDD" w:rsidP="00D005ED">
            <w:pPr>
              <w:ind w:left="5132" w:right="-198"/>
              <w:jc w:val="left"/>
              <w:rPr>
                <w:sz w:val="20"/>
                <w:szCs w:val="20"/>
              </w:rPr>
            </w:pPr>
            <w:r w:rsidRPr="00463746">
              <w:rPr>
                <w:sz w:val="20"/>
                <w:szCs w:val="20"/>
              </w:rPr>
              <w:t>Phase IV:</w:t>
            </w:r>
          </w:p>
        </w:tc>
        <w:tc>
          <w:tcPr>
            <w:tcW w:w="910" w:type="pct"/>
            <w:tcBorders>
              <w:top w:val="nil"/>
              <w:left w:val="nil"/>
              <w:bottom w:val="nil"/>
              <w:right w:val="single" w:sz="4" w:space="0" w:color="auto"/>
            </w:tcBorders>
            <w:shd w:val="clear" w:color="auto" w:fill="FFFFFF" w:themeFill="background1"/>
            <w:vAlign w:val="bottom"/>
          </w:tcPr>
          <w:p w14:paraId="1AD076D5" w14:textId="77777777" w:rsidR="00CE2CDD" w:rsidRPr="00463746" w:rsidRDefault="00CE2CDD" w:rsidP="00D005ED">
            <w:pPr>
              <w:tabs>
                <w:tab w:val="left" w:pos="6840"/>
              </w:tabs>
              <w:ind w:left="-108"/>
              <w:jc w:val="right"/>
              <w:rPr>
                <w:sz w:val="20"/>
                <w:szCs w:val="20"/>
              </w:rPr>
            </w:pPr>
            <w:r w:rsidRPr="00463746">
              <w:rPr>
                <w:sz w:val="20"/>
                <w:szCs w:val="20"/>
              </w:rPr>
              <w:t>Jul-11</w:t>
            </w:r>
          </w:p>
        </w:tc>
        <w:tc>
          <w:tcPr>
            <w:tcW w:w="779" w:type="pct"/>
            <w:tcBorders>
              <w:top w:val="nil"/>
              <w:left w:val="single" w:sz="4" w:space="0" w:color="auto"/>
              <w:bottom w:val="nil"/>
              <w:right w:val="single" w:sz="4" w:space="0" w:color="auto"/>
            </w:tcBorders>
            <w:shd w:val="clear" w:color="auto" w:fill="FFFFFF" w:themeFill="background1"/>
          </w:tcPr>
          <w:p w14:paraId="4A6B9907" w14:textId="77777777" w:rsidR="00CE2CDD" w:rsidRPr="00463746" w:rsidRDefault="00CE2CDD" w:rsidP="00D005ED">
            <w:pPr>
              <w:jc w:val="right"/>
              <w:rPr>
                <w:sz w:val="20"/>
                <w:szCs w:val="20"/>
              </w:rPr>
            </w:pPr>
            <w:r w:rsidRPr="00463746">
              <w:rPr>
                <w:sz w:val="20"/>
                <w:szCs w:val="20"/>
              </w:rPr>
              <w:t>60,000</w:t>
            </w:r>
          </w:p>
        </w:tc>
      </w:tr>
      <w:tr w:rsidR="00CE2CDD" w:rsidRPr="00463746" w14:paraId="009BA494"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0537CAB7" w14:textId="77777777" w:rsidR="00CE2CDD" w:rsidRPr="00463746" w:rsidRDefault="00CE2CDD" w:rsidP="00D005ED">
            <w:pPr>
              <w:ind w:left="5132" w:right="-198"/>
              <w:jc w:val="left"/>
              <w:rPr>
                <w:sz w:val="20"/>
                <w:szCs w:val="20"/>
              </w:rPr>
            </w:pPr>
            <w:r w:rsidRPr="00463746">
              <w:rPr>
                <w:sz w:val="20"/>
                <w:szCs w:val="20"/>
              </w:rPr>
              <w:t>Phase V:</w:t>
            </w:r>
          </w:p>
        </w:tc>
        <w:tc>
          <w:tcPr>
            <w:tcW w:w="910" w:type="pct"/>
            <w:tcBorders>
              <w:top w:val="nil"/>
              <w:left w:val="nil"/>
              <w:bottom w:val="nil"/>
              <w:right w:val="single" w:sz="4" w:space="0" w:color="auto"/>
            </w:tcBorders>
            <w:shd w:val="clear" w:color="auto" w:fill="FFFFFF" w:themeFill="background1"/>
            <w:vAlign w:val="bottom"/>
          </w:tcPr>
          <w:p w14:paraId="4868901E" w14:textId="77777777" w:rsidR="00CE2CDD" w:rsidRPr="00463746" w:rsidRDefault="00CE2CDD" w:rsidP="00D005ED">
            <w:pPr>
              <w:tabs>
                <w:tab w:val="left" w:pos="6840"/>
              </w:tabs>
              <w:ind w:left="-108"/>
              <w:jc w:val="right"/>
              <w:rPr>
                <w:sz w:val="20"/>
                <w:szCs w:val="20"/>
              </w:rPr>
            </w:pPr>
            <w:r w:rsidRPr="00463746">
              <w:rPr>
                <w:sz w:val="20"/>
                <w:szCs w:val="20"/>
              </w:rPr>
              <w:t>Jul-13</w:t>
            </w:r>
          </w:p>
        </w:tc>
        <w:tc>
          <w:tcPr>
            <w:tcW w:w="779" w:type="pct"/>
            <w:tcBorders>
              <w:top w:val="nil"/>
              <w:left w:val="single" w:sz="4" w:space="0" w:color="auto"/>
              <w:bottom w:val="nil"/>
              <w:right w:val="single" w:sz="4" w:space="0" w:color="auto"/>
            </w:tcBorders>
            <w:shd w:val="clear" w:color="auto" w:fill="FFFFFF" w:themeFill="background1"/>
          </w:tcPr>
          <w:p w14:paraId="6E6DAD3B" w14:textId="77777777" w:rsidR="00CE2CDD" w:rsidRPr="00463746" w:rsidRDefault="00CE2CDD" w:rsidP="00D005ED">
            <w:pPr>
              <w:jc w:val="right"/>
              <w:rPr>
                <w:sz w:val="20"/>
                <w:szCs w:val="20"/>
              </w:rPr>
            </w:pPr>
            <w:r w:rsidRPr="00463746">
              <w:rPr>
                <w:sz w:val="20"/>
                <w:szCs w:val="20"/>
              </w:rPr>
              <w:t>60,000</w:t>
            </w:r>
          </w:p>
        </w:tc>
      </w:tr>
      <w:tr w:rsidR="00CE2CDD" w:rsidRPr="00463746" w14:paraId="4E8CF2DA"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6E0563DB" w14:textId="77777777" w:rsidR="00CE2CDD" w:rsidRPr="00463746" w:rsidRDefault="00CE2CDD" w:rsidP="00D005ED">
            <w:pPr>
              <w:ind w:left="5132" w:right="-198"/>
              <w:jc w:val="left"/>
              <w:rPr>
                <w:sz w:val="20"/>
                <w:szCs w:val="20"/>
              </w:rPr>
            </w:pPr>
            <w:r w:rsidRPr="00463746">
              <w:rPr>
                <w:sz w:val="20"/>
                <w:szCs w:val="20"/>
              </w:rPr>
              <w:t>Phase VI:</w:t>
            </w:r>
          </w:p>
        </w:tc>
        <w:tc>
          <w:tcPr>
            <w:tcW w:w="910" w:type="pct"/>
            <w:tcBorders>
              <w:top w:val="nil"/>
              <w:left w:val="nil"/>
              <w:bottom w:val="nil"/>
              <w:right w:val="single" w:sz="4" w:space="0" w:color="auto"/>
            </w:tcBorders>
            <w:shd w:val="clear" w:color="auto" w:fill="FFFFFF" w:themeFill="background1"/>
            <w:vAlign w:val="bottom"/>
          </w:tcPr>
          <w:p w14:paraId="5FD4BB33" w14:textId="77777777" w:rsidR="00CE2CDD" w:rsidRPr="00463746" w:rsidRDefault="00CE2CDD" w:rsidP="00D005ED">
            <w:pPr>
              <w:tabs>
                <w:tab w:val="left" w:pos="6840"/>
              </w:tabs>
              <w:ind w:left="-108"/>
              <w:jc w:val="right"/>
              <w:rPr>
                <w:sz w:val="20"/>
                <w:szCs w:val="20"/>
              </w:rPr>
            </w:pPr>
            <w:r w:rsidRPr="00463746">
              <w:rPr>
                <w:sz w:val="20"/>
                <w:szCs w:val="20"/>
              </w:rPr>
              <w:t>Nov-15</w:t>
            </w:r>
          </w:p>
        </w:tc>
        <w:tc>
          <w:tcPr>
            <w:tcW w:w="779" w:type="pct"/>
            <w:tcBorders>
              <w:top w:val="nil"/>
              <w:left w:val="single" w:sz="4" w:space="0" w:color="auto"/>
              <w:bottom w:val="nil"/>
              <w:right w:val="single" w:sz="4" w:space="0" w:color="auto"/>
            </w:tcBorders>
            <w:shd w:val="clear" w:color="auto" w:fill="FFFFFF" w:themeFill="background1"/>
          </w:tcPr>
          <w:p w14:paraId="7F1E7575" w14:textId="77777777" w:rsidR="00CE2CDD" w:rsidRPr="00463746" w:rsidRDefault="00CE2CDD" w:rsidP="00D005ED">
            <w:pPr>
              <w:jc w:val="right"/>
              <w:rPr>
                <w:sz w:val="20"/>
                <w:szCs w:val="20"/>
              </w:rPr>
            </w:pPr>
            <w:r w:rsidRPr="00463746">
              <w:rPr>
                <w:sz w:val="20"/>
                <w:szCs w:val="20"/>
              </w:rPr>
              <w:t>85,000</w:t>
            </w:r>
          </w:p>
        </w:tc>
      </w:tr>
      <w:tr w:rsidR="00CE2CDD" w:rsidRPr="00463746" w14:paraId="2A791755"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104D7E06" w14:textId="77777777" w:rsidR="00CE2CDD" w:rsidRPr="00463746" w:rsidRDefault="00CE2CDD" w:rsidP="00D005ED">
            <w:pPr>
              <w:ind w:left="5132" w:right="-198"/>
              <w:jc w:val="left"/>
              <w:rPr>
                <w:sz w:val="20"/>
                <w:szCs w:val="20"/>
              </w:rPr>
            </w:pPr>
            <w:r w:rsidRPr="00463746">
              <w:rPr>
                <w:sz w:val="20"/>
                <w:szCs w:val="20"/>
              </w:rPr>
              <w:t>Phase VII:</w:t>
            </w:r>
          </w:p>
        </w:tc>
        <w:tc>
          <w:tcPr>
            <w:tcW w:w="910" w:type="pct"/>
            <w:tcBorders>
              <w:top w:val="nil"/>
              <w:left w:val="nil"/>
              <w:bottom w:val="nil"/>
              <w:right w:val="single" w:sz="4" w:space="0" w:color="auto"/>
            </w:tcBorders>
            <w:shd w:val="clear" w:color="auto" w:fill="FFFFFF" w:themeFill="background1"/>
            <w:vAlign w:val="bottom"/>
          </w:tcPr>
          <w:p w14:paraId="07E86414" w14:textId="77777777" w:rsidR="00CE2CDD" w:rsidRPr="00463746" w:rsidRDefault="00CE2CDD" w:rsidP="00D005ED">
            <w:pPr>
              <w:tabs>
                <w:tab w:val="left" w:pos="6840"/>
              </w:tabs>
              <w:ind w:left="-108"/>
              <w:jc w:val="right"/>
              <w:rPr>
                <w:sz w:val="20"/>
                <w:szCs w:val="20"/>
              </w:rPr>
            </w:pPr>
            <w:r w:rsidRPr="00463746">
              <w:rPr>
                <w:sz w:val="20"/>
                <w:szCs w:val="20"/>
              </w:rPr>
              <w:t>Nov-17</w:t>
            </w:r>
          </w:p>
        </w:tc>
        <w:tc>
          <w:tcPr>
            <w:tcW w:w="779" w:type="pct"/>
            <w:tcBorders>
              <w:top w:val="nil"/>
              <w:left w:val="single" w:sz="4" w:space="0" w:color="auto"/>
              <w:bottom w:val="nil"/>
              <w:right w:val="single" w:sz="4" w:space="0" w:color="auto"/>
            </w:tcBorders>
            <w:shd w:val="clear" w:color="auto" w:fill="FFFFFF" w:themeFill="background1"/>
          </w:tcPr>
          <w:p w14:paraId="79541A12" w14:textId="77777777" w:rsidR="00CE2CDD" w:rsidRPr="00463746" w:rsidRDefault="00CE2CDD" w:rsidP="00D005ED">
            <w:pPr>
              <w:jc w:val="right"/>
              <w:rPr>
                <w:sz w:val="20"/>
                <w:szCs w:val="20"/>
              </w:rPr>
            </w:pPr>
            <w:r w:rsidRPr="00463746">
              <w:rPr>
                <w:sz w:val="20"/>
                <w:szCs w:val="20"/>
              </w:rPr>
              <w:t>85,000</w:t>
            </w:r>
          </w:p>
        </w:tc>
      </w:tr>
      <w:tr w:rsidR="00CE2CDD" w:rsidRPr="00463746" w14:paraId="2F4D3FC5"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0280D5D9" w14:textId="77777777" w:rsidR="00CE2CDD" w:rsidRPr="00463746" w:rsidRDefault="00CE2CDD" w:rsidP="00D005ED">
            <w:pPr>
              <w:ind w:left="5132" w:right="-198"/>
              <w:jc w:val="left"/>
              <w:rPr>
                <w:sz w:val="20"/>
                <w:szCs w:val="20"/>
              </w:rPr>
            </w:pPr>
            <w:r w:rsidRPr="00463746">
              <w:rPr>
                <w:sz w:val="20"/>
                <w:szCs w:val="20"/>
              </w:rPr>
              <w:t>Phase VIII:</w:t>
            </w:r>
          </w:p>
        </w:tc>
        <w:tc>
          <w:tcPr>
            <w:tcW w:w="910" w:type="pct"/>
            <w:tcBorders>
              <w:top w:val="nil"/>
              <w:left w:val="nil"/>
              <w:bottom w:val="nil"/>
              <w:right w:val="single" w:sz="4" w:space="0" w:color="auto"/>
            </w:tcBorders>
            <w:shd w:val="clear" w:color="auto" w:fill="FFFFFF" w:themeFill="background1"/>
            <w:vAlign w:val="bottom"/>
          </w:tcPr>
          <w:p w14:paraId="2398A1A0" w14:textId="77777777" w:rsidR="00CE2CDD" w:rsidRPr="00463746" w:rsidRDefault="00CE2CDD" w:rsidP="00D005ED">
            <w:pPr>
              <w:tabs>
                <w:tab w:val="left" w:pos="6840"/>
              </w:tabs>
              <w:ind w:left="-108"/>
              <w:jc w:val="right"/>
              <w:rPr>
                <w:sz w:val="20"/>
                <w:szCs w:val="20"/>
              </w:rPr>
            </w:pPr>
            <w:r w:rsidRPr="00463746">
              <w:rPr>
                <w:sz w:val="20"/>
                <w:szCs w:val="20"/>
              </w:rPr>
              <w:t>Dec-19</w:t>
            </w:r>
          </w:p>
        </w:tc>
        <w:tc>
          <w:tcPr>
            <w:tcW w:w="779" w:type="pct"/>
            <w:tcBorders>
              <w:top w:val="nil"/>
              <w:left w:val="single" w:sz="4" w:space="0" w:color="auto"/>
              <w:bottom w:val="nil"/>
              <w:right w:val="single" w:sz="4" w:space="0" w:color="auto"/>
            </w:tcBorders>
            <w:shd w:val="clear" w:color="auto" w:fill="FFFFFF" w:themeFill="background1"/>
          </w:tcPr>
          <w:p w14:paraId="317D4F05" w14:textId="77777777" w:rsidR="00CE2CDD" w:rsidRPr="00463746" w:rsidRDefault="00CE2CDD" w:rsidP="00D005ED">
            <w:pPr>
              <w:jc w:val="right"/>
              <w:rPr>
                <w:sz w:val="20"/>
                <w:szCs w:val="20"/>
              </w:rPr>
            </w:pPr>
            <w:r w:rsidRPr="00463746">
              <w:rPr>
                <w:sz w:val="20"/>
                <w:szCs w:val="20"/>
              </w:rPr>
              <w:t>85,000</w:t>
            </w:r>
          </w:p>
        </w:tc>
      </w:tr>
      <w:tr w:rsidR="00CE2CDD" w:rsidRPr="00463746" w14:paraId="0D36C864" w14:textId="77777777" w:rsidTr="00D005ED">
        <w:trPr>
          <w:trHeight w:val="233"/>
        </w:trPr>
        <w:tc>
          <w:tcPr>
            <w:tcW w:w="3312" w:type="pct"/>
            <w:tcBorders>
              <w:top w:val="nil"/>
              <w:left w:val="single" w:sz="4" w:space="0" w:color="auto"/>
              <w:bottom w:val="nil"/>
              <w:right w:val="nil"/>
            </w:tcBorders>
            <w:shd w:val="clear" w:color="auto" w:fill="FFFFFF" w:themeFill="background1"/>
            <w:vAlign w:val="bottom"/>
          </w:tcPr>
          <w:p w14:paraId="419430F3" w14:textId="77777777" w:rsidR="00CE2CDD" w:rsidRPr="00463746" w:rsidRDefault="00CE2CDD" w:rsidP="00D005ED">
            <w:pPr>
              <w:ind w:left="5132" w:right="-198"/>
              <w:jc w:val="left"/>
              <w:rPr>
                <w:sz w:val="20"/>
                <w:szCs w:val="20"/>
              </w:rPr>
            </w:pPr>
            <w:r w:rsidRPr="00463746">
              <w:rPr>
                <w:sz w:val="20"/>
                <w:szCs w:val="20"/>
              </w:rPr>
              <w:t>Phase IX:</w:t>
            </w:r>
          </w:p>
        </w:tc>
        <w:tc>
          <w:tcPr>
            <w:tcW w:w="910" w:type="pct"/>
            <w:tcBorders>
              <w:top w:val="nil"/>
              <w:left w:val="nil"/>
              <w:bottom w:val="nil"/>
              <w:right w:val="single" w:sz="4" w:space="0" w:color="auto"/>
            </w:tcBorders>
            <w:shd w:val="clear" w:color="auto" w:fill="FFFFFF" w:themeFill="background1"/>
            <w:vAlign w:val="bottom"/>
          </w:tcPr>
          <w:p w14:paraId="6D269F95" w14:textId="77777777" w:rsidR="00CE2CDD" w:rsidRPr="00463746" w:rsidRDefault="00CE2CDD" w:rsidP="00D005ED">
            <w:pPr>
              <w:tabs>
                <w:tab w:val="left" w:pos="6840"/>
              </w:tabs>
              <w:ind w:left="-108"/>
              <w:jc w:val="right"/>
              <w:rPr>
                <w:sz w:val="20"/>
                <w:szCs w:val="20"/>
              </w:rPr>
            </w:pPr>
            <w:r w:rsidRPr="00463746">
              <w:rPr>
                <w:sz w:val="20"/>
                <w:szCs w:val="20"/>
              </w:rPr>
              <w:t>Jul-21</w:t>
            </w:r>
          </w:p>
        </w:tc>
        <w:tc>
          <w:tcPr>
            <w:tcW w:w="779" w:type="pct"/>
            <w:tcBorders>
              <w:top w:val="nil"/>
              <w:left w:val="single" w:sz="4" w:space="0" w:color="auto"/>
              <w:bottom w:val="nil"/>
              <w:right w:val="single" w:sz="4" w:space="0" w:color="auto"/>
            </w:tcBorders>
            <w:shd w:val="clear" w:color="auto" w:fill="FFFFFF" w:themeFill="background1"/>
          </w:tcPr>
          <w:p w14:paraId="7DC51801" w14:textId="77777777" w:rsidR="00CE2CDD" w:rsidRPr="00463746" w:rsidRDefault="00CE2CDD" w:rsidP="00D005ED">
            <w:pPr>
              <w:jc w:val="right"/>
              <w:rPr>
                <w:sz w:val="20"/>
                <w:szCs w:val="20"/>
              </w:rPr>
            </w:pPr>
            <w:r w:rsidRPr="00463746">
              <w:rPr>
                <w:sz w:val="20"/>
                <w:szCs w:val="20"/>
              </w:rPr>
              <w:t>85,000</w:t>
            </w:r>
          </w:p>
        </w:tc>
      </w:tr>
      <w:tr w:rsidR="00CE2CDD" w:rsidRPr="00463746" w14:paraId="51AD8A4E" w14:textId="77777777" w:rsidTr="00D005ED">
        <w:trPr>
          <w:trHeight w:val="233"/>
        </w:trPr>
        <w:tc>
          <w:tcPr>
            <w:tcW w:w="4221" w:type="pct"/>
            <w:gridSpan w:val="2"/>
            <w:tcBorders>
              <w:top w:val="nil"/>
              <w:left w:val="single" w:sz="4" w:space="0" w:color="auto"/>
              <w:bottom w:val="single" w:sz="4" w:space="0" w:color="auto"/>
              <w:right w:val="single" w:sz="4" w:space="0" w:color="auto"/>
            </w:tcBorders>
            <w:shd w:val="clear" w:color="auto" w:fill="auto"/>
          </w:tcPr>
          <w:p w14:paraId="09B258B5" w14:textId="77777777" w:rsidR="00CE2CDD" w:rsidRPr="00463746" w:rsidRDefault="00CE2CDD" w:rsidP="00D005ED">
            <w:pPr>
              <w:ind w:left="6480" w:right="-108"/>
              <w:jc w:val="left"/>
              <w:rPr>
                <w:sz w:val="20"/>
                <w:szCs w:val="20"/>
              </w:rPr>
            </w:pPr>
            <w:r w:rsidRPr="00463746">
              <w:rPr>
                <w:sz w:val="20"/>
                <w:szCs w:val="20"/>
              </w:rPr>
              <w:tab/>
              <w:t>Total:</w:t>
            </w:r>
          </w:p>
        </w:tc>
        <w:tc>
          <w:tcPr>
            <w:tcW w:w="779" w:type="pct"/>
            <w:tcBorders>
              <w:top w:val="nil"/>
              <w:left w:val="single" w:sz="4" w:space="0" w:color="auto"/>
              <w:bottom w:val="single" w:sz="4" w:space="0" w:color="auto"/>
              <w:right w:val="single" w:sz="4" w:space="0" w:color="auto"/>
            </w:tcBorders>
            <w:shd w:val="clear" w:color="auto" w:fill="auto"/>
          </w:tcPr>
          <w:p w14:paraId="1A01C9F5" w14:textId="77777777" w:rsidR="00CE2CDD" w:rsidRPr="00463746" w:rsidRDefault="00CE2CDD" w:rsidP="00D005ED">
            <w:pPr>
              <w:jc w:val="right"/>
              <w:rPr>
                <w:sz w:val="20"/>
                <w:szCs w:val="20"/>
              </w:rPr>
            </w:pPr>
            <w:r w:rsidRPr="00463746">
              <w:rPr>
                <w:sz w:val="20"/>
                <w:szCs w:val="20"/>
              </w:rPr>
              <w:t>666,600</w:t>
            </w:r>
          </w:p>
        </w:tc>
      </w:tr>
      <w:tr w:rsidR="00CE2CDD" w:rsidRPr="00463746" w14:paraId="30C1A998" w14:textId="77777777" w:rsidTr="00D005ED">
        <w:trPr>
          <w:trHeight w:val="233"/>
        </w:trPr>
        <w:tc>
          <w:tcPr>
            <w:tcW w:w="4221" w:type="pct"/>
            <w:gridSpan w:val="2"/>
            <w:shd w:val="clear" w:color="auto" w:fill="FFFFFF" w:themeFill="background1"/>
          </w:tcPr>
          <w:p w14:paraId="099FA50F" w14:textId="77777777" w:rsidR="00CE2CDD" w:rsidRPr="00463746" w:rsidRDefault="00CE2CDD" w:rsidP="00D005ED">
            <w:pPr>
              <w:jc w:val="left"/>
              <w:rPr>
                <w:sz w:val="20"/>
                <w:szCs w:val="20"/>
              </w:rPr>
            </w:pPr>
            <w:r w:rsidRPr="00463746">
              <w:rPr>
                <w:sz w:val="20"/>
                <w:szCs w:val="20"/>
              </w:rPr>
              <w:t>Amount requested for renewal (phase X) (US $):</w:t>
            </w:r>
          </w:p>
        </w:tc>
        <w:tc>
          <w:tcPr>
            <w:tcW w:w="779" w:type="pct"/>
            <w:shd w:val="clear" w:color="auto" w:fill="auto"/>
          </w:tcPr>
          <w:p w14:paraId="4C8BF84E" w14:textId="77777777" w:rsidR="00CE2CDD" w:rsidRPr="00463746" w:rsidRDefault="00CE2CDD" w:rsidP="00D005ED">
            <w:pPr>
              <w:jc w:val="right"/>
              <w:rPr>
                <w:sz w:val="20"/>
                <w:szCs w:val="20"/>
              </w:rPr>
            </w:pPr>
            <w:r w:rsidRPr="00463746">
              <w:rPr>
                <w:sz w:val="20"/>
                <w:szCs w:val="20"/>
              </w:rPr>
              <w:t>180,000</w:t>
            </w:r>
          </w:p>
        </w:tc>
      </w:tr>
      <w:tr w:rsidR="00CE2CDD" w:rsidRPr="00463746" w14:paraId="1E42928E" w14:textId="77777777" w:rsidTr="00D005ED">
        <w:trPr>
          <w:trHeight w:val="233"/>
        </w:trPr>
        <w:tc>
          <w:tcPr>
            <w:tcW w:w="4221" w:type="pct"/>
            <w:gridSpan w:val="2"/>
          </w:tcPr>
          <w:p w14:paraId="1093FD38" w14:textId="77777777" w:rsidR="00CE2CDD" w:rsidRPr="00463746" w:rsidRDefault="00CE2CDD" w:rsidP="00D005ED">
            <w:pPr>
              <w:jc w:val="left"/>
              <w:rPr>
                <w:sz w:val="20"/>
                <w:szCs w:val="20"/>
              </w:rPr>
            </w:pPr>
            <w:r w:rsidRPr="00463746">
              <w:rPr>
                <w:sz w:val="20"/>
                <w:szCs w:val="20"/>
              </w:rPr>
              <w:t xml:space="preserve">Amount recommended for approval for phase X (US $): </w:t>
            </w:r>
          </w:p>
        </w:tc>
        <w:tc>
          <w:tcPr>
            <w:tcW w:w="779" w:type="pct"/>
            <w:shd w:val="clear" w:color="auto" w:fill="auto"/>
          </w:tcPr>
          <w:p w14:paraId="18660E62" w14:textId="77777777" w:rsidR="00CE2CDD" w:rsidRPr="00463746" w:rsidRDefault="00CE2CDD" w:rsidP="00D005ED">
            <w:pPr>
              <w:jc w:val="right"/>
              <w:rPr>
                <w:sz w:val="20"/>
                <w:szCs w:val="20"/>
              </w:rPr>
            </w:pPr>
            <w:r w:rsidRPr="00463746">
              <w:rPr>
                <w:sz w:val="20"/>
                <w:szCs w:val="20"/>
              </w:rPr>
              <w:t>180,000</w:t>
            </w:r>
          </w:p>
        </w:tc>
      </w:tr>
      <w:tr w:rsidR="00CE2CDD" w:rsidRPr="00463746" w14:paraId="78E7BE01" w14:textId="77777777" w:rsidTr="00D005ED">
        <w:trPr>
          <w:trHeight w:val="233"/>
        </w:trPr>
        <w:tc>
          <w:tcPr>
            <w:tcW w:w="4221" w:type="pct"/>
            <w:gridSpan w:val="2"/>
          </w:tcPr>
          <w:p w14:paraId="7AFD19F7" w14:textId="77777777" w:rsidR="00CE2CDD" w:rsidRPr="00463746" w:rsidRDefault="00CE2CDD" w:rsidP="00D005ED">
            <w:pPr>
              <w:jc w:val="left"/>
              <w:rPr>
                <w:sz w:val="20"/>
                <w:szCs w:val="20"/>
              </w:rPr>
            </w:pPr>
            <w:r w:rsidRPr="00463746">
              <w:rPr>
                <w:sz w:val="20"/>
                <w:szCs w:val="20"/>
              </w:rPr>
              <w:t>Agency support costs (US $):</w:t>
            </w:r>
          </w:p>
        </w:tc>
        <w:tc>
          <w:tcPr>
            <w:tcW w:w="779" w:type="pct"/>
            <w:shd w:val="clear" w:color="auto" w:fill="auto"/>
          </w:tcPr>
          <w:p w14:paraId="5ADA0467" w14:textId="77777777" w:rsidR="00CE2CDD" w:rsidRPr="00463746" w:rsidRDefault="00CE2CDD" w:rsidP="00D005ED">
            <w:pPr>
              <w:jc w:val="right"/>
              <w:rPr>
                <w:sz w:val="20"/>
                <w:szCs w:val="20"/>
              </w:rPr>
            </w:pPr>
            <w:r w:rsidRPr="00463746">
              <w:rPr>
                <w:sz w:val="20"/>
                <w:szCs w:val="20"/>
              </w:rPr>
              <w:t>0</w:t>
            </w:r>
          </w:p>
        </w:tc>
      </w:tr>
      <w:tr w:rsidR="00CE2CDD" w:rsidRPr="00463746" w14:paraId="74F09FFD" w14:textId="77777777" w:rsidTr="00D005ED">
        <w:trPr>
          <w:trHeight w:val="233"/>
        </w:trPr>
        <w:tc>
          <w:tcPr>
            <w:tcW w:w="4221" w:type="pct"/>
            <w:gridSpan w:val="2"/>
          </w:tcPr>
          <w:p w14:paraId="6D711D5A" w14:textId="77777777" w:rsidR="00CE2CDD" w:rsidRPr="00463746" w:rsidRDefault="00CE2CDD" w:rsidP="00D005ED">
            <w:pPr>
              <w:jc w:val="left"/>
              <w:rPr>
                <w:sz w:val="20"/>
                <w:szCs w:val="20"/>
              </w:rPr>
            </w:pPr>
            <w:r w:rsidRPr="00463746">
              <w:rPr>
                <w:sz w:val="20"/>
                <w:szCs w:val="20"/>
              </w:rPr>
              <w:t>Total cost of institutional strengthening phase X to the Multilateral Fund (US $):</w:t>
            </w:r>
          </w:p>
        </w:tc>
        <w:tc>
          <w:tcPr>
            <w:tcW w:w="779" w:type="pct"/>
            <w:shd w:val="clear" w:color="auto" w:fill="auto"/>
          </w:tcPr>
          <w:p w14:paraId="2780029A" w14:textId="77777777" w:rsidR="00CE2CDD" w:rsidRPr="00463746" w:rsidRDefault="00CE2CDD" w:rsidP="00D005ED">
            <w:pPr>
              <w:jc w:val="right"/>
              <w:rPr>
                <w:sz w:val="20"/>
                <w:szCs w:val="20"/>
              </w:rPr>
            </w:pPr>
            <w:r w:rsidRPr="00463746">
              <w:rPr>
                <w:sz w:val="20"/>
                <w:szCs w:val="20"/>
              </w:rPr>
              <w:t>180,000</w:t>
            </w:r>
          </w:p>
        </w:tc>
      </w:tr>
      <w:tr w:rsidR="00CE2CDD" w:rsidRPr="00463746" w14:paraId="01A5B52F" w14:textId="77777777" w:rsidTr="00D005ED">
        <w:trPr>
          <w:trHeight w:val="233"/>
        </w:trPr>
        <w:tc>
          <w:tcPr>
            <w:tcW w:w="4221" w:type="pct"/>
            <w:gridSpan w:val="2"/>
          </w:tcPr>
          <w:p w14:paraId="4E36A924" w14:textId="77777777" w:rsidR="00CE2CDD" w:rsidRPr="00463746" w:rsidRDefault="00CE2CDD" w:rsidP="00D005ED">
            <w:pPr>
              <w:jc w:val="left"/>
              <w:rPr>
                <w:sz w:val="20"/>
                <w:szCs w:val="20"/>
              </w:rPr>
            </w:pPr>
            <w:r w:rsidRPr="00463746">
              <w:rPr>
                <w:sz w:val="20"/>
                <w:szCs w:val="20"/>
              </w:rPr>
              <w:t>Date of approval of country programme:</w:t>
            </w:r>
          </w:p>
        </w:tc>
        <w:tc>
          <w:tcPr>
            <w:tcW w:w="779" w:type="pct"/>
            <w:shd w:val="clear" w:color="auto" w:fill="FFFFFF" w:themeFill="background1"/>
          </w:tcPr>
          <w:p w14:paraId="2203AA37" w14:textId="77777777" w:rsidR="00CE2CDD" w:rsidRPr="00463746" w:rsidRDefault="00CE2CDD" w:rsidP="00D005ED">
            <w:pPr>
              <w:jc w:val="right"/>
              <w:rPr>
                <w:sz w:val="20"/>
                <w:szCs w:val="20"/>
              </w:rPr>
            </w:pPr>
            <w:r w:rsidRPr="00463746">
              <w:rPr>
                <w:sz w:val="20"/>
                <w:szCs w:val="20"/>
              </w:rPr>
              <w:t>2003</w:t>
            </w:r>
          </w:p>
        </w:tc>
      </w:tr>
      <w:tr w:rsidR="00CE2CDD" w:rsidRPr="00463746" w14:paraId="03E76504" w14:textId="77777777" w:rsidTr="00D005ED">
        <w:trPr>
          <w:trHeight w:val="233"/>
        </w:trPr>
        <w:tc>
          <w:tcPr>
            <w:tcW w:w="4221" w:type="pct"/>
            <w:gridSpan w:val="2"/>
            <w:tcBorders>
              <w:bottom w:val="single" w:sz="4" w:space="0" w:color="auto"/>
            </w:tcBorders>
          </w:tcPr>
          <w:p w14:paraId="4D247E33" w14:textId="77777777" w:rsidR="00CE2CDD" w:rsidRPr="00463746" w:rsidRDefault="00CE2CDD" w:rsidP="00D005ED">
            <w:pPr>
              <w:jc w:val="left"/>
              <w:rPr>
                <w:sz w:val="20"/>
                <w:szCs w:val="20"/>
              </w:rPr>
            </w:pPr>
            <w:r w:rsidRPr="00463746">
              <w:rPr>
                <w:sz w:val="20"/>
                <w:szCs w:val="20"/>
              </w:rPr>
              <w:t>Date of approval of HCFC phase-out management plan:</w:t>
            </w:r>
          </w:p>
        </w:tc>
        <w:tc>
          <w:tcPr>
            <w:tcW w:w="779" w:type="pct"/>
            <w:tcBorders>
              <w:bottom w:val="single" w:sz="4" w:space="0" w:color="auto"/>
            </w:tcBorders>
            <w:shd w:val="clear" w:color="auto" w:fill="FFFFFF" w:themeFill="background1"/>
          </w:tcPr>
          <w:p w14:paraId="0C0A583A" w14:textId="77777777" w:rsidR="00CE2CDD" w:rsidRPr="00463746" w:rsidRDefault="00CE2CDD" w:rsidP="00D005ED">
            <w:pPr>
              <w:jc w:val="right"/>
              <w:rPr>
                <w:sz w:val="20"/>
                <w:szCs w:val="20"/>
              </w:rPr>
            </w:pPr>
            <w:r w:rsidRPr="00463746">
              <w:rPr>
                <w:sz w:val="20"/>
                <w:szCs w:val="20"/>
              </w:rPr>
              <w:t>2011</w:t>
            </w:r>
          </w:p>
        </w:tc>
      </w:tr>
      <w:tr w:rsidR="00CE2CDD" w:rsidRPr="00463746" w14:paraId="7612D13F" w14:textId="77777777" w:rsidTr="00D005ED">
        <w:trPr>
          <w:trHeight w:val="233"/>
        </w:trPr>
        <w:tc>
          <w:tcPr>
            <w:tcW w:w="4221" w:type="pct"/>
            <w:gridSpan w:val="2"/>
            <w:tcBorders>
              <w:top w:val="single" w:sz="4" w:space="0" w:color="auto"/>
              <w:left w:val="single" w:sz="4" w:space="0" w:color="auto"/>
              <w:bottom w:val="nil"/>
              <w:right w:val="single" w:sz="4" w:space="0" w:color="auto"/>
            </w:tcBorders>
          </w:tcPr>
          <w:p w14:paraId="5F1B09EA" w14:textId="77777777" w:rsidR="00CE2CDD" w:rsidRPr="00463746" w:rsidRDefault="00CE2CDD" w:rsidP="00D005ED">
            <w:pPr>
              <w:spacing w:before="20"/>
              <w:jc w:val="left"/>
              <w:rPr>
                <w:sz w:val="20"/>
                <w:szCs w:val="20"/>
              </w:rPr>
            </w:pPr>
            <w:r w:rsidRPr="00463746">
              <w:rPr>
                <w:sz w:val="20"/>
                <w:szCs w:val="20"/>
              </w:rPr>
              <w:t>Baseline consumption of controlled substances (ODP tonnes):</w:t>
            </w:r>
          </w:p>
        </w:tc>
        <w:tc>
          <w:tcPr>
            <w:tcW w:w="779" w:type="pct"/>
            <w:tcBorders>
              <w:top w:val="single" w:sz="4" w:space="0" w:color="auto"/>
              <w:left w:val="single" w:sz="4" w:space="0" w:color="auto"/>
              <w:bottom w:val="nil"/>
              <w:right w:val="single" w:sz="4" w:space="0" w:color="auto"/>
            </w:tcBorders>
            <w:shd w:val="clear" w:color="auto" w:fill="FFFFFF" w:themeFill="background1"/>
            <w:vAlign w:val="bottom"/>
          </w:tcPr>
          <w:p w14:paraId="2B585071" w14:textId="77777777" w:rsidR="00CE2CDD" w:rsidRPr="00463746" w:rsidRDefault="00CE2CDD" w:rsidP="00D005ED">
            <w:pPr>
              <w:jc w:val="right"/>
              <w:rPr>
                <w:sz w:val="20"/>
                <w:szCs w:val="20"/>
              </w:rPr>
            </w:pPr>
          </w:p>
        </w:tc>
      </w:tr>
      <w:tr w:rsidR="00CE2CDD" w:rsidRPr="00463746" w14:paraId="0181A360" w14:textId="77777777" w:rsidTr="00D005ED">
        <w:trPr>
          <w:trHeight w:val="233"/>
        </w:trPr>
        <w:tc>
          <w:tcPr>
            <w:tcW w:w="4221" w:type="pct"/>
            <w:gridSpan w:val="2"/>
            <w:tcBorders>
              <w:top w:val="nil"/>
              <w:left w:val="single" w:sz="4" w:space="0" w:color="auto"/>
              <w:bottom w:val="nil"/>
              <w:right w:val="single" w:sz="4" w:space="0" w:color="auto"/>
            </w:tcBorders>
          </w:tcPr>
          <w:p w14:paraId="4AF241B1"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779" w:type="pct"/>
            <w:tcBorders>
              <w:top w:val="nil"/>
              <w:left w:val="single" w:sz="4" w:space="0" w:color="auto"/>
              <w:bottom w:val="nil"/>
              <w:right w:val="single" w:sz="4" w:space="0" w:color="auto"/>
            </w:tcBorders>
            <w:shd w:val="clear" w:color="auto" w:fill="FFFFFF" w:themeFill="background1"/>
            <w:vAlign w:val="bottom"/>
          </w:tcPr>
          <w:p w14:paraId="4ACEFB0B" w14:textId="77777777" w:rsidR="00CE2CDD" w:rsidRPr="00463746" w:rsidRDefault="00CE2CDD" w:rsidP="00D005ED">
            <w:pPr>
              <w:jc w:val="right"/>
              <w:rPr>
                <w:sz w:val="20"/>
                <w:szCs w:val="20"/>
              </w:rPr>
            </w:pPr>
            <w:r w:rsidRPr="00463746">
              <w:rPr>
                <w:sz w:val="20"/>
                <w:szCs w:val="20"/>
              </w:rPr>
              <w:t>0.0</w:t>
            </w:r>
          </w:p>
        </w:tc>
      </w:tr>
      <w:tr w:rsidR="00CE2CDD" w:rsidRPr="00463746" w14:paraId="5812F238" w14:textId="77777777" w:rsidTr="00D005ED">
        <w:trPr>
          <w:trHeight w:val="233"/>
        </w:trPr>
        <w:tc>
          <w:tcPr>
            <w:tcW w:w="4221" w:type="pct"/>
            <w:gridSpan w:val="2"/>
            <w:tcBorders>
              <w:top w:val="nil"/>
              <w:left w:val="single" w:sz="4" w:space="0" w:color="auto"/>
              <w:bottom w:val="nil"/>
              <w:right w:val="single" w:sz="4" w:space="0" w:color="auto"/>
            </w:tcBorders>
          </w:tcPr>
          <w:p w14:paraId="65654D33" w14:textId="77777777" w:rsidR="00CE2CDD" w:rsidRPr="00463746" w:rsidRDefault="00CE2CDD" w:rsidP="00D005ED">
            <w:pPr>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779" w:type="pct"/>
            <w:tcBorders>
              <w:top w:val="nil"/>
              <w:left w:val="single" w:sz="4" w:space="0" w:color="auto"/>
              <w:bottom w:val="nil"/>
              <w:right w:val="single" w:sz="4" w:space="0" w:color="auto"/>
            </w:tcBorders>
            <w:shd w:val="clear" w:color="auto" w:fill="FFFFFF" w:themeFill="background1"/>
            <w:vAlign w:val="bottom"/>
          </w:tcPr>
          <w:p w14:paraId="7A4F87A0" w14:textId="77777777" w:rsidR="00CE2CDD" w:rsidRPr="00463746" w:rsidRDefault="00CE2CDD" w:rsidP="00D005ED">
            <w:pPr>
              <w:jc w:val="right"/>
              <w:rPr>
                <w:sz w:val="20"/>
                <w:szCs w:val="20"/>
              </w:rPr>
            </w:pPr>
            <w:r w:rsidRPr="00463746">
              <w:rPr>
                <w:sz w:val="20"/>
                <w:szCs w:val="20"/>
              </w:rPr>
              <w:t>4.1</w:t>
            </w:r>
          </w:p>
        </w:tc>
      </w:tr>
      <w:tr w:rsidR="00CE2CDD" w:rsidRPr="00463746" w14:paraId="75EE1288" w14:textId="77777777" w:rsidTr="00D005ED">
        <w:trPr>
          <w:trHeight w:val="233"/>
        </w:trPr>
        <w:tc>
          <w:tcPr>
            <w:tcW w:w="4221" w:type="pct"/>
            <w:gridSpan w:val="2"/>
            <w:tcBorders>
              <w:top w:val="nil"/>
              <w:bottom w:val="single" w:sz="4" w:space="0" w:color="auto"/>
            </w:tcBorders>
          </w:tcPr>
          <w:p w14:paraId="69E33A2A" w14:textId="77777777" w:rsidR="00CE2CDD" w:rsidRPr="00463746" w:rsidRDefault="00CE2CDD" w:rsidP="00D005ED">
            <w:pPr>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779" w:type="pct"/>
            <w:tcBorders>
              <w:top w:val="nil"/>
              <w:bottom w:val="single" w:sz="4" w:space="0" w:color="auto"/>
            </w:tcBorders>
            <w:shd w:val="clear" w:color="auto" w:fill="FFFFFF" w:themeFill="background1"/>
            <w:vAlign w:val="bottom"/>
          </w:tcPr>
          <w:p w14:paraId="4D3B45B5" w14:textId="77777777" w:rsidR="00CE2CDD" w:rsidRPr="00463746" w:rsidRDefault="00CE2CDD" w:rsidP="00D005ED">
            <w:pPr>
              <w:jc w:val="right"/>
              <w:rPr>
                <w:sz w:val="20"/>
                <w:szCs w:val="20"/>
              </w:rPr>
            </w:pPr>
            <w:r w:rsidRPr="00463746">
              <w:rPr>
                <w:sz w:val="20"/>
                <w:szCs w:val="20"/>
              </w:rPr>
              <w:t>0.0</w:t>
            </w:r>
          </w:p>
        </w:tc>
      </w:tr>
      <w:tr w:rsidR="00CE2CDD" w:rsidRPr="00463746" w14:paraId="54FB6610" w14:textId="77777777" w:rsidTr="00D005ED">
        <w:trPr>
          <w:trHeight w:val="233"/>
        </w:trPr>
        <w:tc>
          <w:tcPr>
            <w:tcW w:w="4221" w:type="pct"/>
            <w:gridSpan w:val="2"/>
            <w:tcBorders>
              <w:top w:val="single" w:sz="4" w:space="0" w:color="auto"/>
              <w:left w:val="single" w:sz="4" w:space="0" w:color="auto"/>
              <w:bottom w:val="nil"/>
              <w:right w:val="single" w:sz="4" w:space="0" w:color="auto"/>
            </w:tcBorders>
          </w:tcPr>
          <w:p w14:paraId="4949ED2F" w14:textId="77777777" w:rsidR="00CE2CDD" w:rsidRPr="00463746" w:rsidRDefault="00CE2CDD" w:rsidP="00D005ED">
            <w:pPr>
              <w:spacing w:before="20"/>
              <w:jc w:val="left"/>
              <w:rPr>
                <w:sz w:val="20"/>
                <w:szCs w:val="20"/>
              </w:rPr>
            </w:pPr>
            <w:r w:rsidRPr="00463746">
              <w:rPr>
                <w:sz w:val="20"/>
                <w:szCs w:val="20"/>
              </w:rPr>
              <w:t>Latest reported ODS consumption (2021) (ODP tonnes) as per Article 7:</w:t>
            </w:r>
          </w:p>
        </w:tc>
        <w:tc>
          <w:tcPr>
            <w:tcW w:w="779" w:type="pct"/>
            <w:tcBorders>
              <w:top w:val="single" w:sz="4" w:space="0" w:color="auto"/>
              <w:left w:val="single" w:sz="4" w:space="0" w:color="auto"/>
              <w:bottom w:val="nil"/>
              <w:right w:val="single" w:sz="4" w:space="0" w:color="auto"/>
            </w:tcBorders>
            <w:shd w:val="clear" w:color="auto" w:fill="FFFFFF" w:themeFill="background1"/>
          </w:tcPr>
          <w:p w14:paraId="341CEEA1" w14:textId="77777777" w:rsidR="00CE2CDD" w:rsidRPr="00463746" w:rsidRDefault="00CE2CDD" w:rsidP="00D005ED">
            <w:pPr>
              <w:spacing w:before="20"/>
              <w:jc w:val="right"/>
              <w:rPr>
                <w:sz w:val="20"/>
                <w:szCs w:val="20"/>
              </w:rPr>
            </w:pPr>
          </w:p>
        </w:tc>
      </w:tr>
      <w:tr w:rsidR="00CE2CDD" w:rsidRPr="00463746" w14:paraId="303D2177" w14:textId="77777777" w:rsidTr="00D005ED">
        <w:trPr>
          <w:trHeight w:val="233"/>
        </w:trPr>
        <w:tc>
          <w:tcPr>
            <w:tcW w:w="4221" w:type="pct"/>
            <w:gridSpan w:val="2"/>
            <w:tcBorders>
              <w:top w:val="nil"/>
              <w:left w:val="single" w:sz="4" w:space="0" w:color="auto"/>
              <w:bottom w:val="nil"/>
              <w:right w:val="single" w:sz="4" w:space="0" w:color="auto"/>
            </w:tcBorders>
          </w:tcPr>
          <w:p w14:paraId="4B8749E8"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w:t>
            </w:r>
          </w:p>
        </w:tc>
        <w:tc>
          <w:tcPr>
            <w:tcW w:w="779" w:type="pct"/>
            <w:tcBorders>
              <w:top w:val="nil"/>
              <w:left w:val="single" w:sz="4" w:space="0" w:color="auto"/>
              <w:bottom w:val="nil"/>
              <w:right w:val="single" w:sz="4" w:space="0" w:color="auto"/>
            </w:tcBorders>
            <w:shd w:val="clear" w:color="auto" w:fill="FFFFFF" w:themeFill="background1"/>
            <w:vAlign w:val="bottom"/>
          </w:tcPr>
          <w:p w14:paraId="202B17CF" w14:textId="77777777" w:rsidR="00CE2CDD" w:rsidRPr="00463746" w:rsidRDefault="00CE2CDD" w:rsidP="00D005ED">
            <w:pPr>
              <w:jc w:val="right"/>
              <w:rPr>
                <w:sz w:val="20"/>
                <w:szCs w:val="20"/>
              </w:rPr>
            </w:pPr>
            <w:r w:rsidRPr="00463746">
              <w:rPr>
                <w:sz w:val="20"/>
                <w:szCs w:val="20"/>
              </w:rPr>
              <w:t>0.00</w:t>
            </w:r>
          </w:p>
        </w:tc>
      </w:tr>
      <w:tr w:rsidR="00CE2CDD" w:rsidRPr="00463746" w14:paraId="312E6B4A" w14:textId="77777777" w:rsidTr="00D005ED">
        <w:trPr>
          <w:trHeight w:val="233"/>
        </w:trPr>
        <w:tc>
          <w:tcPr>
            <w:tcW w:w="4221" w:type="pct"/>
            <w:gridSpan w:val="2"/>
            <w:tcBorders>
              <w:top w:val="nil"/>
              <w:left w:val="single" w:sz="4" w:space="0" w:color="auto"/>
              <w:bottom w:val="nil"/>
              <w:right w:val="single" w:sz="4" w:space="0" w:color="auto"/>
            </w:tcBorders>
          </w:tcPr>
          <w:p w14:paraId="34398DB9" w14:textId="77777777" w:rsidR="00CE2CDD" w:rsidRPr="00463746" w:rsidRDefault="00CE2CDD" w:rsidP="00D005ED">
            <w:pPr>
              <w:ind w:hanging="360"/>
              <w:jc w:val="left"/>
              <w:rPr>
                <w:sz w:val="20"/>
                <w:szCs w:val="20"/>
              </w:rPr>
            </w:pPr>
            <w:r w:rsidRPr="00463746">
              <w:rPr>
                <w:sz w:val="20"/>
                <w:szCs w:val="20"/>
              </w:rPr>
              <w:t>(e)</w:t>
            </w:r>
            <w:r w:rsidRPr="00463746">
              <w:rPr>
                <w:sz w:val="20"/>
                <w:szCs w:val="20"/>
              </w:rPr>
              <w:tab/>
              <w:t>Annex C, Group I (HCFCs)</w:t>
            </w:r>
          </w:p>
        </w:tc>
        <w:tc>
          <w:tcPr>
            <w:tcW w:w="779" w:type="pct"/>
            <w:tcBorders>
              <w:top w:val="nil"/>
              <w:left w:val="single" w:sz="4" w:space="0" w:color="auto"/>
              <w:bottom w:val="nil"/>
              <w:right w:val="single" w:sz="4" w:space="0" w:color="auto"/>
            </w:tcBorders>
            <w:shd w:val="clear" w:color="auto" w:fill="FFFFFF" w:themeFill="background1"/>
            <w:vAlign w:val="bottom"/>
          </w:tcPr>
          <w:p w14:paraId="1EFED497" w14:textId="77777777" w:rsidR="00CE2CDD" w:rsidRPr="00463746" w:rsidRDefault="00CE2CDD" w:rsidP="00D005ED">
            <w:pPr>
              <w:jc w:val="right"/>
              <w:rPr>
                <w:sz w:val="20"/>
                <w:szCs w:val="20"/>
              </w:rPr>
            </w:pPr>
            <w:r w:rsidRPr="00463746">
              <w:rPr>
                <w:sz w:val="20"/>
                <w:szCs w:val="20"/>
              </w:rPr>
              <w:t>1.53</w:t>
            </w:r>
          </w:p>
        </w:tc>
      </w:tr>
      <w:tr w:rsidR="00CE2CDD" w:rsidRPr="00463746" w14:paraId="0D91A090" w14:textId="77777777" w:rsidTr="00D005ED">
        <w:trPr>
          <w:trHeight w:val="233"/>
        </w:trPr>
        <w:tc>
          <w:tcPr>
            <w:tcW w:w="4221" w:type="pct"/>
            <w:gridSpan w:val="2"/>
            <w:tcBorders>
              <w:top w:val="nil"/>
              <w:left w:val="single" w:sz="4" w:space="0" w:color="auto"/>
              <w:bottom w:val="nil"/>
              <w:right w:val="single" w:sz="4" w:space="0" w:color="auto"/>
            </w:tcBorders>
          </w:tcPr>
          <w:p w14:paraId="5CD6C5D4" w14:textId="77777777" w:rsidR="00CE2CDD" w:rsidRPr="00463746" w:rsidRDefault="00CE2CDD" w:rsidP="00D005ED">
            <w:pPr>
              <w:ind w:hanging="360"/>
              <w:jc w:val="left"/>
              <w:rPr>
                <w:sz w:val="20"/>
                <w:szCs w:val="20"/>
              </w:rPr>
            </w:pPr>
            <w:r w:rsidRPr="00463746">
              <w:rPr>
                <w:sz w:val="20"/>
                <w:szCs w:val="20"/>
              </w:rPr>
              <w:t>(f)</w:t>
            </w:r>
            <w:r w:rsidRPr="00463746">
              <w:rPr>
                <w:sz w:val="20"/>
                <w:szCs w:val="20"/>
              </w:rPr>
              <w:tab/>
              <w:t>Annex E (methyl bromide)</w:t>
            </w:r>
          </w:p>
        </w:tc>
        <w:tc>
          <w:tcPr>
            <w:tcW w:w="779" w:type="pct"/>
            <w:tcBorders>
              <w:top w:val="nil"/>
              <w:left w:val="single" w:sz="4" w:space="0" w:color="auto"/>
              <w:bottom w:val="nil"/>
              <w:right w:val="single" w:sz="4" w:space="0" w:color="auto"/>
            </w:tcBorders>
            <w:shd w:val="clear" w:color="auto" w:fill="FFFFFF" w:themeFill="background1"/>
            <w:vAlign w:val="bottom"/>
          </w:tcPr>
          <w:p w14:paraId="36704EF3" w14:textId="77777777" w:rsidR="00CE2CDD" w:rsidRPr="00463746" w:rsidRDefault="00CE2CDD" w:rsidP="00D005ED">
            <w:pPr>
              <w:jc w:val="right"/>
              <w:rPr>
                <w:sz w:val="20"/>
                <w:szCs w:val="20"/>
              </w:rPr>
            </w:pPr>
            <w:r w:rsidRPr="00463746">
              <w:rPr>
                <w:sz w:val="20"/>
                <w:szCs w:val="20"/>
              </w:rPr>
              <w:t>0.00</w:t>
            </w:r>
          </w:p>
        </w:tc>
      </w:tr>
      <w:tr w:rsidR="00CE2CDD" w:rsidRPr="00463746" w14:paraId="64C99F9F" w14:textId="77777777" w:rsidTr="00D005ED">
        <w:trPr>
          <w:trHeight w:val="233"/>
        </w:trPr>
        <w:tc>
          <w:tcPr>
            <w:tcW w:w="4221" w:type="pct"/>
            <w:gridSpan w:val="2"/>
            <w:tcBorders>
              <w:top w:val="nil"/>
              <w:left w:val="single" w:sz="4" w:space="0" w:color="auto"/>
              <w:bottom w:val="single" w:sz="4" w:space="0" w:color="auto"/>
              <w:right w:val="single" w:sz="4" w:space="0" w:color="auto"/>
            </w:tcBorders>
          </w:tcPr>
          <w:p w14:paraId="26C97773" w14:textId="77777777" w:rsidR="00CE2CDD" w:rsidRPr="00463746" w:rsidRDefault="00CE2CDD" w:rsidP="00D005ED">
            <w:pPr>
              <w:tabs>
                <w:tab w:val="right" w:pos="7650"/>
              </w:tabs>
              <w:ind w:left="6480" w:right="-108"/>
              <w:jc w:val="left"/>
              <w:rPr>
                <w:sz w:val="20"/>
                <w:szCs w:val="20"/>
              </w:rPr>
            </w:pPr>
            <w:r w:rsidRPr="00463746">
              <w:rPr>
                <w:sz w:val="20"/>
                <w:szCs w:val="20"/>
              </w:rPr>
              <w:tab/>
              <w:t>Total:</w:t>
            </w:r>
          </w:p>
        </w:tc>
        <w:tc>
          <w:tcPr>
            <w:tcW w:w="779" w:type="pct"/>
            <w:tcBorders>
              <w:top w:val="nil"/>
              <w:left w:val="single" w:sz="4" w:space="0" w:color="auto"/>
              <w:bottom w:val="single" w:sz="4" w:space="0" w:color="auto"/>
              <w:right w:val="single" w:sz="4" w:space="0" w:color="auto"/>
            </w:tcBorders>
            <w:shd w:val="clear" w:color="auto" w:fill="FFFFFF" w:themeFill="background1"/>
            <w:vAlign w:val="bottom"/>
          </w:tcPr>
          <w:p w14:paraId="19F84707" w14:textId="77777777" w:rsidR="00CE2CDD" w:rsidRPr="00463746" w:rsidRDefault="00CE2CDD" w:rsidP="00D005ED">
            <w:pPr>
              <w:jc w:val="right"/>
              <w:rPr>
                <w:sz w:val="20"/>
                <w:szCs w:val="20"/>
              </w:rPr>
            </w:pPr>
            <w:r w:rsidRPr="00463746">
              <w:rPr>
                <w:sz w:val="20"/>
                <w:szCs w:val="20"/>
              </w:rPr>
              <w:t>1.53</w:t>
            </w:r>
          </w:p>
        </w:tc>
      </w:tr>
      <w:tr w:rsidR="00CE2CDD" w:rsidRPr="00463746" w14:paraId="1ED20276" w14:textId="77777777" w:rsidTr="00D005ED">
        <w:trPr>
          <w:trHeight w:val="233"/>
        </w:trPr>
        <w:tc>
          <w:tcPr>
            <w:tcW w:w="4221" w:type="pct"/>
            <w:gridSpan w:val="2"/>
            <w:tcBorders>
              <w:top w:val="single" w:sz="4" w:space="0" w:color="auto"/>
              <w:left w:val="single" w:sz="4" w:space="0" w:color="auto"/>
              <w:bottom w:val="single" w:sz="4" w:space="0" w:color="auto"/>
              <w:right w:val="single" w:sz="4" w:space="0" w:color="auto"/>
            </w:tcBorders>
          </w:tcPr>
          <w:p w14:paraId="25FD8CED"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779" w:type="pct"/>
            <w:tcBorders>
              <w:top w:val="single" w:sz="4" w:space="0" w:color="auto"/>
              <w:left w:val="single" w:sz="4" w:space="0" w:color="auto"/>
              <w:bottom w:val="single" w:sz="4" w:space="0" w:color="auto"/>
              <w:right w:val="single" w:sz="4" w:space="0" w:color="auto"/>
            </w:tcBorders>
            <w:shd w:val="clear" w:color="auto" w:fill="FFFFFF" w:themeFill="background1"/>
          </w:tcPr>
          <w:p w14:paraId="0B1424BC" w14:textId="77777777" w:rsidR="00CE2CDD" w:rsidRPr="00463746" w:rsidRDefault="00CE2CDD" w:rsidP="00D005ED">
            <w:pPr>
              <w:jc w:val="right"/>
              <w:rPr>
                <w:sz w:val="20"/>
                <w:szCs w:val="20"/>
              </w:rPr>
            </w:pPr>
            <w:r>
              <w:rPr>
                <w:sz w:val="20"/>
                <w:szCs w:val="20"/>
              </w:rPr>
              <w:t>2022</w:t>
            </w:r>
          </w:p>
        </w:tc>
      </w:tr>
      <w:tr w:rsidR="00CE2CDD" w:rsidRPr="00463746" w14:paraId="31591649" w14:textId="77777777" w:rsidTr="00D005ED">
        <w:trPr>
          <w:trHeight w:val="233"/>
        </w:trPr>
        <w:tc>
          <w:tcPr>
            <w:tcW w:w="4221" w:type="pct"/>
            <w:gridSpan w:val="2"/>
            <w:tcBorders>
              <w:top w:val="single" w:sz="4" w:space="0" w:color="auto"/>
            </w:tcBorders>
          </w:tcPr>
          <w:p w14:paraId="79B52B40" w14:textId="77777777" w:rsidR="00CE2CDD" w:rsidRPr="00463746" w:rsidRDefault="00CE2CDD" w:rsidP="00D005ED">
            <w:pPr>
              <w:keepNext/>
              <w:jc w:val="left"/>
              <w:rPr>
                <w:sz w:val="20"/>
                <w:szCs w:val="20"/>
              </w:rPr>
            </w:pPr>
            <w:r w:rsidRPr="00463746">
              <w:rPr>
                <w:sz w:val="20"/>
                <w:szCs w:val="20"/>
              </w:rPr>
              <w:t>Amount approved for projects (as at December 2022) (US $):</w:t>
            </w:r>
          </w:p>
        </w:tc>
        <w:tc>
          <w:tcPr>
            <w:tcW w:w="779" w:type="pct"/>
            <w:tcBorders>
              <w:top w:val="single" w:sz="4" w:space="0" w:color="auto"/>
            </w:tcBorders>
            <w:shd w:val="clear" w:color="auto" w:fill="auto"/>
            <w:vAlign w:val="bottom"/>
          </w:tcPr>
          <w:p w14:paraId="364933E8" w14:textId="77777777" w:rsidR="00CE2CDD" w:rsidRPr="00463746" w:rsidRDefault="00CE2CDD" w:rsidP="00D005ED">
            <w:pPr>
              <w:jc w:val="right"/>
              <w:rPr>
                <w:sz w:val="20"/>
                <w:szCs w:val="20"/>
              </w:rPr>
            </w:pPr>
            <w:r w:rsidRPr="00463746">
              <w:rPr>
                <w:sz w:val="20"/>
                <w:szCs w:val="20"/>
              </w:rPr>
              <w:t>2,230,358</w:t>
            </w:r>
          </w:p>
        </w:tc>
      </w:tr>
      <w:tr w:rsidR="00CE2CDD" w:rsidRPr="00463746" w14:paraId="7172250E" w14:textId="77777777" w:rsidTr="00D005ED">
        <w:trPr>
          <w:trHeight w:val="233"/>
        </w:trPr>
        <w:tc>
          <w:tcPr>
            <w:tcW w:w="4221" w:type="pct"/>
            <w:gridSpan w:val="2"/>
          </w:tcPr>
          <w:p w14:paraId="41B8C18A" w14:textId="77777777" w:rsidR="00CE2CDD" w:rsidRPr="00463746" w:rsidRDefault="00CE2CDD" w:rsidP="00D005ED">
            <w:pPr>
              <w:keepNext/>
              <w:jc w:val="left"/>
              <w:rPr>
                <w:sz w:val="20"/>
                <w:szCs w:val="20"/>
              </w:rPr>
            </w:pPr>
            <w:r w:rsidRPr="00463746">
              <w:rPr>
                <w:sz w:val="20"/>
                <w:szCs w:val="20"/>
              </w:rPr>
              <w:t>Amount disbursed (as at December 2021) (US $):</w:t>
            </w:r>
          </w:p>
        </w:tc>
        <w:tc>
          <w:tcPr>
            <w:tcW w:w="779" w:type="pct"/>
            <w:shd w:val="clear" w:color="auto" w:fill="auto"/>
          </w:tcPr>
          <w:p w14:paraId="67E5AEDC" w14:textId="77777777" w:rsidR="00CE2CDD" w:rsidRPr="00463746" w:rsidRDefault="00CE2CDD" w:rsidP="00D005ED">
            <w:pPr>
              <w:jc w:val="right"/>
              <w:rPr>
                <w:sz w:val="20"/>
                <w:szCs w:val="20"/>
              </w:rPr>
            </w:pPr>
            <w:r w:rsidRPr="00463746">
              <w:rPr>
                <w:sz w:val="20"/>
                <w:szCs w:val="20"/>
              </w:rPr>
              <w:t>1,731,235</w:t>
            </w:r>
          </w:p>
        </w:tc>
      </w:tr>
      <w:tr w:rsidR="00CE2CDD" w:rsidRPr="00463746" w14:paraId="36C21990" w14:textId="77777777" w:rsidTr="00D005ED">
        <w:trPr>
          <w:trHeight w:val="233"/>
        </w:trPr>
        <w:tc>
          <w:tcPr>
            <w:tcW w:w="4221" w:type="pct"/>
            <w:gridSpan w:val="2"/>
          </w:tcPr>
          <w:p w14:paraId="430482F2" w14:textId="77777777" w:rsidR="00CE2CDD" w:rsidRPr="00463746" w:rsidRDefault="00CE2CDD" w:rsidP="00D005ED">
            <w:pPr>
              <w:keepNext/>
              <w:jc w:val="left"/>
              <w:rPr>
                <w:sz w:val="20"/>
                <w:szCs w:val="20"/>
              </w:rPr>
            </w:pPr>
            <w:r w:rsidRPr="00463746">
              <w:rPr>
                <w:sz w:val="20"/>
                <w:szCs w:val="20"/>
              </w:rPr>
              <w:t>ODS to be phased out (as at December 2022) (ODP tonnes):</w:t>
            </w:r>
          </w:p>
        </w:tc>
        <w:tc>
          <w:tcPr>
            <w:tcW w:w="779" w:type="pct"/>
            <w:shd w:val="clear" w:color="auto" w:fill="auto"/>
            <w:vAlign w:val="bottom"/>
          </w:tcPr>
          <w:p w14:paraId="1F20574E" w14:textId="77777777" w:rsidR="00CE2CDD" w:rsidRPr="00463746" w:rsidRDefault="00CE2CDD" w:rsidP="00D005ED">
            <w:pPr>
              <w:jc w:val="right"/>
              <w:rPr>
                <w:sz w:val="20"/>
                <w:szCs w:val="20"/>
              </w:rPr>
            </w:pPr>
            <w:r w:rsidRPr="00463746">
              <w:rPr>
                <w:sz w:val="20"/>
                <w:szCs w:val="20"/>
              </w:rPr>
              <w:t>32.3</w:t>
            </w:r>
          </w:p>
        </w:tc>
      </w:tr>
      <w:tr w:rsidR="00CE2CDD" w:rsidRPr="00463746" w14:paraId="55E58E0D" w14:textId="77777777" w:rsidTr="00D005ED">
        <w:trPr>
          <w:trHeight w:val="233"/>
        </w:trPr>
        <w:tc>
          <w:tcPr>
            <w:tcW w:w="4221" w:type="pct"/>
            <w:gridSpan w:val="2"/>
          </w:tcPr>
          <w:p w14:paraId="4F5B7510" w14:textId="77777777" w:rsidR="00CE2CDD" w:rsidRPr="00463746" w:rsidRDefault="00CE2CDD" w:rsidP="00D005ED">
            <w:pPr>
              <w:keepNext/>
              <w:jc w:val="left"/>
              <w:rPr>
                <w:sz w:val="20"/>
                <w:szCs w:val="20"/>
              </w:rPr>
            </w:pPr>
            <w:r w:rsidRPr="00463746">
              <w:rPr>
                <w:sz w:val="20"/>
                <w:szCs w:val="20"/>
              </w:rPr>
              <w:t>ODS phased out (as at December 2021) (ODP tonnes):</w:t>
            </w:r>
          </w:p>
        </w:tc>
        <w:tc>
          <w:tcPr>
            <w:tcW w:w="779" w:type="pct"/>
            <w:shd w:val="clear" w:color="auto" w:fill="auto"/>
          </w:tcPr>
          <w:p w14:paraId="02A6D928" w14:textId="77777777" w:rsidR="00CE2CDD" w:rsidRPr="00463746" w:rsidRDefault="00CE2CDD" w:rsidP="00D005ED">
            <w:pPr>
              <w:jc w:val="right"/>
              <w:rPr>
                <w:sz w:val="20"/>
                <w:szCs w:val="20"/>
              </w:rPr>
            </w:pPr>
            <w:r w:rsidRPr="00463746">
              <w:rPr>
                <w:sz w:val="20"/>
                <w:szCs w:val="20"/>
              </w:rPr>
              <w:t>28.7</w:t>
            </w:r>
          </w:p>
        </w:tc>
      </w:tr>
    </w:tbl>
    <w:p w14:paraId="62875D3E" w14:textId="77777777" w:rsidR="00CE2CDD" w:rsidRPr="004E493C" w:rsidRDefault="00CE2CDD" w:rsidP="00CE2CDD">
      <w:pPr>
        <w:pStyle w:val="Heading1"/>
        <w:spacing w:before="240"/>
        <w:rPr>
          <w:lang w:val="en-GB"/>
        </w:rPr>
      </w:pPr>
      <w:r w:rsidRPr="004E493C">
        <w:rPr>
          <w:lang w:val="en-GB"/>
        </w:rPr>
        <w:t>Summary of activities and funds approved by the Executive Committee:</w:t>
      </w:r>
    </w:p>
    <w:tbl>
      <w:tblPr>
        <w:tblStyle w:val="TableGrid83"/>
        <w:tblW w:w="5000" w:type="pct"/>
        <w:tblLook w:val="01E0" w:firstRow="1" w:lastRow="1" w:firstColumn="1" w:lastColumn="1" w:noHBand="0" w:noVBand="0"/>
      </w:tblPr>
      <w:tblGrid>
        <w:gridCol w:w="490"/>
        <w:gridCol w:w="7048"/>
        <w:gridCol w:w="1812"/>
      </w:tblGrid>
      <w:tr w:rsidR="00CE2CDD" w:rsidRPr="00463746" w14:paraId="416F0942" w14:textId="77777777" w:rsidTr="00D005ED">
        <w:tc>
          <w:tcPr>
            <w:tcW w:w="4031" w:type="pct"/>
            <w:gridSpan w:val="2"/>
            <w:tcBorders>
              <w:top w:val="single" w:sz="4" w:space="0" w:color="auto"/>
              <w:left w:val="single" w:sz="4" w:space="0" w:color="auto"/>
              <w:bottom w:val="single" w:sz="4" w:space="0" w:color="auto"/>
              <w:right w:val="single" w:sz="4" w:space="0" w:color="auto"/>
            </w:tcBorders>
          </w:tcPr>
          <w:p w14:paraId="7E11002A" w14:textId="77777777" w:rsidR="00CE2CDD" w:rsidRPr="00463746" w:rsidRDefault="00CE2CDD" w:rsidP="00D005ED">
            <w:pPr>
              <w:widowControl w:val="0"/>
              <w:jc w:val="left"/>
              <w:rPr>
                <w:b/>
                <w:sz w:val="20"/>
                <w:szCs w:val="20"/>
              </w:rPr>
            </w:pPr>
            <w:r w:rsidRPr="00463746">
              <w:rPr>
                <w:b/>
                <w:sz w:val="20"/>
                <w:szCs w:val="20"/>
              </w:rPr>
              <w:t>Summary of activities</w:t>
            </w:r>
          </w:p>
          <w:p w14:paraId="6D4059FE" w14:textId="77777777" w:rsidR="00CE2CDD" w:rsidRPr="00463746" w:rsidRDefault="00CE2CDD" w:rsidP="00D005ED">
            <w:pPr>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58C96686" w14:textId="77777777" w:rsidR="00CE2CDD" w:rsidRPr="00463746" w:rsidRDefault="00CE2CDD" w:rsidP="00D005ED">
            <w:pPr>
              <w:widowControl w:val="0"/>
              <w:jc w:val="center"/>
              <w:rPr>
                <w:b/>
                <w:sz w:val="20"/>
                <w:szCs w:val="20"/>
              </w:rPr>
            </w:pPr>
            <w:r w:rsidRPr="00463746">
              <w:rPr>
                <w:b/>
                <w:sz w:val="20"/>
                <w:szCs w:val="20"/>
              </w:rPr>
              <w:t>Funds approved (US $)</w:t>
            </w:r>
          </w:p>
        </w:tc>
      </w:tr>
      <w:tr w:rsidR="00CE2CDD" w:rsidRPr="00463746" w14:paraId="6578FF02" w14:textId="77777777" w:rsidTr="00D005ED">
        <w:tc>
          <w:tcPr>
            <w:tcW w:w="262" w:type="pct"/>
            <w:tcBorders>
              <w:top w:val="single" w:sz="4" w:space="0" w:color="auto"/>
              <w:left w:val="single" w:sz="4" w:space="0" w:color="auto"/>
              <w:bottom w:val="single" w:sz="4" w:space="0" w:color="auto"/>
              <w:right w:val="nil"/>
            </w:tcBorders>
            <w:hideMark/>
          </w:tcPr>
          <w:p w14:paraId="5BC2F600" w14:textId="77777777" w:rsidR="00CE2CDD" w:rsidRPr="00463746" w:rsidRDefault="00CE2CDD" w:rsidP="00D005ED">
            <w:pPr>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616453B6" w14:textId="77777777" w:rsidR="00CE2CDD" w:rsidRPr="00463746" w:rsidRDefault="00CE2CDD" w:rsidP="00D005ED">
            <w:pPr>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tcPr>
          <w:p w14:paraId="60EC54AB" w14:textId="77777777" w:rsidR="00CE2CDD" w:rsidRPr="00463746" w:rsidRDefault="00CE2CDD" w:rsidP="00D005ED">
            <w:pPr>
              <w:widowControl w:val="0"/>
              <w:jc w:val="right"/>
              <w:rPr>
                <w:sz w:val="20"/>
                <w:szCs w:val="20"/>
              </w:rPr>
            </w:pPr>
            <w:r w:rsidRPr="00463746">
              <w:rPr>
                <w:sz w:val="20"/>
                <w:szCs w:val="20"/>
              </w:rPr>
              <w:t>348,000</w:t>
            </w:r>
          </w:p>
        </w:tc>
      </w:tr>
      <w:tr w:rsidR="00CE2CDD" w:rsidRPr="00463746" w14:paraId="4CD84592" w14:textId="77777777" w:rsidTr="00D005ED">
        <w:tc>
          <w:tcPr>
            <w:tcW w:w="262" w:type="pct"/>
            <w:tcBorders>
              <w:top w:val="single" w:sz="4" w:space="0" w:color="auto"/>
              <w:left w:val="single" w:sz="4" w:space="0" w:color="auto"/>
              <w:bottom w:val="single" w:sz="4" w:space="0" w:color="auto"/>
              <w:right w:val="nil"/>
            </w:tcBorders>
            <w:hideMark/>
          </w:tcPr>
          <w:p w14:paraId="6DDBD63A" w14:textId="77777777" w:rsidR="00CE2CDD" w:rsidRPr="00463746" w:rsidRDefault="00CE2CDD" w:rsidP="00D005ED">
            <w:pPr>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25B65B7E" w14:textId="77777777" w:rsidR="00CE2CDD" w:rsidRPr="00463746" w:rsidRDefault="00CE2CDD" w:rsidP="00D005ED">
            <w:pPr>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FE0C451" w14:textId="77777777" w:rsidR="00CE2CDD" w:rsidRPr="00463746" w:rsidRDefault="00CE2CDD" w:rsidP="00D005ED">
            <w:pPr>
              <w:widowControl w:val="0"/>
              <w:jc w:val="right"/>
              <w:rPr>
                <w:sz w:val="20"/>
                <w:szCs w:val="20"/>
              </w:rPr>
            </w:pPr>
            <w:r w:rsidRPr="00463746">
              <w:rPr>
                <w:sz w:val="20"/>
                <w:szCs w:val="20"/>
              </w:rPr>
              <w:t>666,600</w:t>
            </w:r>
          </w:p>
        </w:tc>
      </w:tr>
      <w:tr w:rsidR="00CE2CDD" w:rsidRPr="00463746" w14:paraId="076AE037" w14:textId="77777777" w:rsidTr="00D005ED">
        <w:tc>
          <w:tcPr>
            <w:tcW w:w="262" w:type="pct"/>
            <w:tcBorders>
              <w:top w:val="single" w:sz="4" w:space="0" w:color="auto"/>
              <w:left w:val="single" w:sz="4" w:space="0" w:color="auto"/>
              <w:bottom w:val="single" w:sz="4" w:space="0" w:color="auto"/>
              <w:right w:val="nil"/>
            </w:tcBorders>
            <w:hideMark/>
          </w:tcPr>
          <w:p w14:paraId="1FF1CC54" w14:textId="77777777" w:rsidR="00CE2CDD" w:rsidRPr="00463746" w:rsidRDefault="00CE2CDD" w:rsidP="00D005ED">
            <w:pPr>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1A3887A3" w14:textId="77777777" w:rsidR="00CE2CDD" w:rsidRPr="00463746" w:rsidRDefault="00CE2CDD" w:rsidP="00D005ED">
            <w:pPr>
              <w:widowControl w:val="0"/>
              <w:ind w:left="-109"/>
              <w:rPr>
                <w:sz w:val="20"/>
                <w:szCs w:val="20"/>
              </w:rPr>
            </w:pPr>
            <w:r w:rsidRPr="00463746">
              <w:rPr>
                <w:sz w:val="20"/>
                <w:szCs w:val="20"/>
              </w:rPr>
              <w:t>Project preparation, technical assistance, training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5B838E2" w14:textId="77777777" w:rsidR="00CE2CDD" w:rsidRPr="00463746" w:rsidRDefault="00CE2CDD" w:rsidP="00D005ED">
            <w:pPr>
              <w:widowControl w:val="0"/>
              <w:jc w:val="right"/>
              <w:rPr>
                <w:sz w:val="20"/>
                <w:szCs w:val="20"/>
              </w:rPr>
            </w:pPr>
            <w:r w:rsidRPr="00463746">
              <w:rPr>
                <w:sz w:val="20"/>
                <w:szCs w:val="20"/>
              </w:rPr>
              <w:t>1,215,758</w:t>
            </w:r>
          </w:p>
        </w:tc>
      </w:tr>
      <w:tr w:rsidR="00CE2CDD" w:rsidRPr="00463746" w14:paraId="5A784225" w14:textId="77777777" w:rsidTr="00D005ED">
        <w:tc>
          <w:tcPr>
            <w:tcW w:w="4031" w:type="pct"/>
            <w:gridSpan w:val="2"/>
            <w:tcBorders>
              <w:top w:val="single" w:sz="4" w:space="0" w:color="auto"/>
              <w:left w:val="single" w:sz="4" w:space="0" w:color="auto"/>
              <w:bottom w:val="single" w:sz="4" w:space="0" w:color="auto"/>
              <w:right w:val="single" w:sz="4" w:space="0" w:color="auto"/>
            </w:tcBorders>
            <w:hideMark/>
          </w:tcPr>
          <w:p w14:paraId="2A28549B" w14:textId="77777777" w:rsidR="00CE2CDD" w:rsidRPr="00463746" w:rsidRDefault="00CE2CDD" w:rsidP="00D005ED">
            <w:pPr>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684281BE" w14:textId="77777777" w:rsidR="00CE2CDD" w:rsidRPr="00463746" w:rsidRDefault="00CE2CDD" w:rsidP="00D005ED">
            <w:pPr>
              <w:widowControl w:val="0"/>
              <w:jc w:val="right"/>
              <w:rPr>
                <w:sz w:val="20"/>
                <w:szCs w:val="20"/>
              </w:rPr>
            </w:pPr>
            <w:r w:rsidRPr="00463746">
              <w:rPr>
                <w:sz w:val="20"/>
                <w:szCs w:val="20"/>
              </w:rPr>
              <w:t>2,230,358</w:t>
            </w:r>
          </w:p>
        </w:tc>
      </w:tr>
      <w:tr w:rsidR="00CE2CDD" w:rsidRPr="00463746" w14:paraId="4B229328" w14:textId="77777777" w:rsidTr="00D005ED">
        <w:tc>
          <w:tcPr>
            <w:tcW w:w="262" w:type="pct"/>
            <w:tcBorders>
              <w:top w:val="single" w:sz="4" w:space="0" w:color="auto"/>
              <w:left w:val="single" w:sz="4" w:space="0" w:color="auto"/>
              <w:bottom w:val="single" w:sz="4" w:space="0" w:color="auto"/>
              <w:right w:val="nil"/>
            </w:tcBorders>
            <w:hideMark/>
          </w:tcPr>
          <w:p w14:paraId="528E6367" w14:textId="77777777" w:rsidR="00CE2CDD" w:rsidRPr="00463746" w:rsidRDefault="00CE2CDD" w:rsidP="00D005ED">
            <w:pPr>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3B8837B7" w14:textId="77777777" w:rsidR="00CE2CDD" w:rsidRPr="00463746" w:rsidRDefault="00CE2CDD" w:rsidP="00D005ED">
            <w:pPr>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73CE4464" w14:textId="77777777" w:rsidR="00CE2CDD" w:rsidRPr="00463746" w:rsidRDefault="00CE2CDD" w:rsidP="00D005ED">
            <w:pPr>
              <w:widowControl w:val="0"/>
              <w:jc w:val="right"/>
              <w:rPr>
                <w:sz w:val="20"/>
                <w:szCs w:val="20"/>
              </w:rPr>
            </w:pPr>
            <w:r w:rsidRPr="00463746">
              <w:rPr>
                <w:sz w:val="20"/>
                <w:szCs w:val="20"/>
              </w:rPr>
              <w:t>95,000</w:t>
            </w:r>
          </w:p>
        </w:tc>
      </w:tr>
    </w:tbl>
    <w:p w14:paraId="087455DA" w14:textId="77777777" w:rsidR="00CE2CDD" w:rsidRPr="004E493C" w:rsidRDefault="00CE2CDD" w:rsidP="00CE2CDD"/>
    <w:p w14:paraId="720E4A62" w14:textId="77777777" w:rsidR="00CE2CDD" w:rsidRPr="004E493C" w:rsidRDefault="00CE2CDD" w:rsidP="00CE2CDD">
      <w:pPr>
        <w:spacing w:after="240"/>
        <w:rPr>
          <w:u w:val="single"/>
        </w:rPr>
      </w:pPr>
      <w:r w:rsidRPr="004E493C">
        <w:rPr>
          <w:u w:val="single"/>
        </w:rPr>
        <w:t>Progress report</w:t>
      </w:r>
    </w:p>
    <w:p w14:paraId="294888AA" w14:textId="77777777" w:rsidR="00CE2CDD" w:rsidRPr="004E493C" w:rsidRDefault="00CE2CDD" w:rsidP="00CE2CDD">
      <w:pPr>
        <w:pStyle w:val="Heading1"/>
      </w:pPr>
      <w:r w:rsidRPr="004E493C">
        <w:t xml:space="preserve">During phase IX of the IS project, the NOU of Rwanda: enforced the HCFC licensing and quota system; implemented the HFC enabling activities project and revised regulations to include HFCs in the licensing and quota system; trained customs and enforcement officers, including females, on the licensing and quota system and combatting illegal trade; coordinated the completion of stage I of the HPMP and commenced activities under stage II; trained </w:t>
      </w:r>
      <w:r w:rsidRPr="004E493C">
        <w:rPr>
          <w:color w:val="000000"/>
          <w:lang w:val="en-GB"/>
        </w:rPr>
        <w:t xml:space="preserve">RAC technicians, including females, to encourage the use of low-GWP refrigerants including safe-handling of hydrocarbons and an introduction to energy efficiency; </w:t>
      </w:r>
      <w:r w:rsidRPr="004E493C">
        <w:t xml:space="preserve">compiled and reported CP and Article 7 data to the Fund and Ozone Secretariats, respectively; celebrated International Ozone Day in 2021 and in 2022; and participated in regional network and Montreal Protocol meetings. All seven IS objectives were achieved. </w:t>
      </w:r>
    </w:p>
    <w:p w14:paraId="5EAFAD5C" w14:textId="77777777" w:rsidR="00CE2CDD" w:rsidRPr="004E493C" w:rsidRDefault="00CE2CDD" w:rsidP="00CE2CDD">
      <w:pPr>
        <w:pStyle w:val="Heading1"/>
        <w:numPr>
          <w:ilvl w:val="0"/>
          <w:numId w:val="0"/>
        </w:numPr>
        <w:rPr>
          <w:u w:val="single"/>
        </w:rPr>
      </w:pPr>
      <w:r w:rsidRPr="004E493C">
        <w:rPr>
          <w:u w:val="single"/>
        </w:rPr>
        <w:t>Plan of action</w:t>
      </w:r>
    </w:p>
    <w:p w14:paraId="149A86D4" w14:textId="77777777" w:rsidR="00CE2CDD" w:rsidRPr="004E493C" w:rsidRDefault="00CE2CDD" w:rsidP="00CE2CDD">
      <w:pPr>
        <w:pStyle w:val="Heading1"/>
      </w:pPr>
      <w:r w:rsidRPr="004E493C">
        <w:t>Under phase X, Rwanda will focus on activities on promoting HCFC phase-out and the Kigali Amendment. Strategic public awareness activities through stakeholders’ workshop, promotional materials, celebration of international ozone day will be carried out. The NOU will continue: to monitor activities under stage II of the HPMP; the enforcement of the regulations on controlled substances under Montreal Protocol; training of newly recruited customs officer and other enforcement agency staff on the regulation for controlled substances; training of RAC technicians to encourage the adoption of low-GWP alternatives; public awareness activities through workshops, promotional materials, and celebration of International Ozone Day. Gender mainstreaming will be integrated into the implementation of all Multilateral Fund projects.</w:t>
      </w:r>
    </w:p>
    <w:p w14:paraId="073335C8" w14:textId="77777777" w:rsidR="00CE2CDD" w:rsidRPr="004E493C" w:rsidRDefault="00CE2CDD" w:rsidP="00CE2CDD">
      <w:pPr>
        <w:pStyle w:val="Heading1"/>
        <w:numPr>
          <w:ilvl w:val="0"/>
          <w:numId w:val="0"/>
        </w:numPr>
        <w:rPr>
          <w:u w:val="single"/>
        </w:rPr>
      </w:pPr>
      <w:r w:rsidRPr="004E493C">
        <w:rPr>
          <w:u w:val="single"/>
        </w:rPr>
        <w:t xml:space="preserve">Sustainability and risk assessment </w:t>
      </w:r>
    </w:p>
    <w:p w14:paraId="52A2E710" w14:textId="77777777" w:rsidR="00CE2CDD" w:rsidRPr="004E493C" w:rsidRDefault="00CE2CDD" w:rsidP="00CE2CDD">
      <w:pPr>
        <w:pStyle w:val="Heading1"/>
      </w:pPr>
      <w:r w:rsidRPr="004E493C">
        <w:t xml:space="preserve">The IS project had been implemented successfully through high-level government support, timely and efficient UNEP support, timely disbursement of funds, and support from public and private stakeholders. In addition to the National Ozone Steering Committee, the Rwanda Environmental Management Authority (REMA) has a project monitoring committee which monitors the IS project reports on any issues that may affect the continued operation of the project. Furthermore, the Government of Rwanda implements periodic internal and external audits to mitigate any risk and ensure sustainability of the project. </w:t>
      </w:r>
    </w:p>
    <w:p w14:paraId="4E872D80" w14:textId="77777777" w:rsidR="00CE2CDD" w:rsidRPr="004E493C" w:rsidRDefault="00CE2CDD" w:rsidP="00CE2CDD">
      <w:pPr>
        <w:keepNext/>
        <w:outlineLvl w:val="0"/>
        <w:rPr>
          <w:b/>
          <w:bCs/>
        </w:rPr>
      </w:pPr>
      <w:r w:rsidRPr="004E493C">
        <w:rPr>
          <w:b/>
          <w:bCs/>
        </w:rPr>
        <w:t>Samoa: Renewal of institutional strengthening</w:t>
      </w:r>
    </w:p>
    <w:tbl>
      <w:tblPr>
        <w:tblStyle w:val="TableGrid70"/>
        <w:tblW w:w="5000" w:type="pct"/>
        <w:tblLook w:val="01E0" w:firstRow="1" w:lastRow="1" w:firstColumn="1" w:lastColumn="1" w:noHBand="0" w:noVBand="0"/>
      </w:tblPr>
      <w:tblGrid>
        <w:gridCol w:w="6022"/>
        <w:gridCol w:w="1692"/>
        <w:gridCol w:w="1636"/>
      </w:tblGrid>
      <w:tr w:rsidR="00CE2CDD" w:rsidRPr="00463746" w14:paraId="711C7090" w14:textId="77777777" w:rsidTr="00D005ED">
        <w:trPr>
          <w:trHeight w:val="278"/>
          <w:tblHeader/>
        </w:trPr>
        <w:tc>
          <w:tcPr>
            <w:tcW w:w="4125" w:type="pct"/>
            <w:gridSpan w:val="2"/>
            <w:tcBorders>
              <w:bottom w:val="single" w:sz="4" w:space="0" w:color="auto"/>
            </w:tcBorders>
          </w:tcPr>
          <w:p w14:paraId="32E9556D" w14:textId="77777777" w:rsidR="00CE2CDD" w:rsidRPr="00463746" w:rsidRDefault="00CE2CDD" w:rsidP="00D005ED">
            <w:pPr>
              <w:keepNext/>
              <w:rPr>
                <w:b/>
                <w:sz w:val="20"/>
                <w:szCs w:val="20"/>
              </w:rPr>
            </w:pPr>
            <w:r w:rsidRPr="00463746">
              <w:rPr>
                <w:b/>
                <w:sz w:val="20"/>
                <w:szCs w:val="20"/>
              </w:rPr>
              <w:t>Summary of the project and country profile</w:t>
            </w:r>
          </w:p>
        </w:tc>
        <w:tc>
          <w:tcPr>
            <w:tcW w:w="875" w:type="pct"/>
          </w:tcPr>
          <w:p w14:paraId="3C7F0CD7" w14:textId="77777777" w:rsidR="00CE2CDD" w:rsidRPr="00463746" w:rsidRDefault="00CE2CDD" w:rsidP="00D005ED">
            <w:pPr>
              <w:keepNext/>
              <w:jc w:val="right"/>
              <w:rPr>
                <w:b/>
                <w:sz w:val="20"/>
                <w:szCs w:val="20"/>
              </w:rPr>
            </w:pPr>
          </w:p>
        </w:tc>
      </w:tr>
      <w:tr w:rsidR="00CE2CDD" w:rsidRPr="00463746" w14:paraId="2B88485F" w14:textId="77777777" w:rsidTr="00D005ED">
        <w:trPr>
          <w:trHeight w:val="233"/>
        </w:trPr>
        <w:tc>
          <w:tcPr>
            <w:tcW w:w="4125" w:type="pct"/>
            <w:gridSpan w:val="2"/>
            <w:tcBorders>
              <w:bottom w:val="single" w:sz="4" w:space="0" w:color="auto"/>
            </w:tcBorders>
          </w:tcPr>
          <w:p w14:paraId="6B174A0F" w14:textId="77777777" w:rsidR="00CE2CDD" w:rsidRPr="00463746" w:rsidRDefault="00CE2CDD" w:rsidP="00D005ED">
            <w:pPr>
              <w:keepNext/>
              <w:rPr>
                <w:sz w:val="20"/>
                <w:szCs w:val="20"/>
              </w:rPr>
            </w:pPr>
            <w:r w:rsidRPr="00463746">
              <w:rPr>
                <w:sz w:val="20"/>
                <w:szCs w:val="20"/>
              </w:rPr>
              <w:t>Implementing agency:</w:t>
            </w:r>
          </w:p>
        </w:tc>
        <w:tc>
          <w:tcPr>
            <w:tcW w:w="875" w:type="pct"/>
            <w:tcBorders>
              <w:bottom w:val="single" w:sz="4" w:space="0" w:color="auto"/>
            </w:tcBorders>
          </w:tcPr>
          <w:p w14:paraId="77810420" w14:textId="77777777" w:rsidR="00CE2CDD" w:rsidRPr="00463746" w:rsidRDefault="00CE2CDD" w:rsidP="00D005ED">
            <w:pPr>
              <w:keepNext/>
              <w:jc w:val="center"/>
              <w:rPr>
                <w:sz w:val="20"/>
                <w:szCs w:val="20"/>
              </w:rPr>
            </w:pPr>
            <w:r w:rsidRPr="00463746">
              <w:rPr>
                <w:sz w:val="20"/>
                <w:szCs w:val="20"/>
              </w:rPr>
              <w:t>UNEP</w:t>
            </w:r>
          </w:p>
        </w:tc>
      </w:tr>
      <w:tr w:rsidR="00CE2CDD" w:rsidRPr="00463746" w14:paraId="13B23BC0" w14:textId="77777777" w:rsidTr="00D005ED">
        <w:trPr>
          <w:trHeight w:val="233"/>
        </w:trPr>
        <w:tc>
          <w:tcPr>
            <w:tcW w:w="4125" w:type="pct"/>
            <w:gridSpan w:val="2"/>
            <w:tcBorders>
              <w:top w:val="single" w:sz="4" w:space="0" w:color="auto"/>
              <w:left w:val="single" w:sz="4" w:space="0" w:color="auto"/>
              <w:bottom w:val="nil"/>
              <w:right w:val="single" w:sz="4" w:space="0" w:color="auto"/>
            </w:tcBorders>
          </w:tcPr>
          <w:p w14:paraId="264D2B05" w14:textId="77777777" w:rsidR="00CE2CDD" w:rsidRPr="00463746" w:rsidRDefault="00CE2CDD" w:rsidP="00D005ED">
            <w:pPr>
              <w:keepNext/>
              <w:rPr>
                <w:sz w:val="20"/>
                <w:szCs w:val="20"/>
              </w:rPr>
            </w:pPr>
            <w:r w:rsidRPr="00463746">
              <w:rPr>
                <w:sz w:val="20"/>
                <w:szCs w:val="20"/>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797835BB" w14:textId="77777777" w:rsidR="00CE2CDD" w:rsidRPr="00463746" w:rsidRDefault="00CE2CDD" w:rsidP="00D005ED">
            <w:pPr>
              <w:keepNext/>
              <w:jc w:val="right"/>
              <w:rPr>
                <w:sz w:val="20"/>
                <w:szCs w:val="20"/>
              </w:rPr>
            </w:pPr>
          </w:p>
        </w:tc>
      </w:tr>
      <w:tr w:rsidR="00CE2CDD" w:rsidRPr="00463746" w14:paraId="412BE763"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37AAEF1F" w14:textId="77777777" w:rsidR="00CE2CDD" w:rsidRPr="00463746" w:rsidRDefault="00CE2CDD" w:rsidP="00D005ED">
            <w:pPr>
              <w:ind w:left="4842" w:right="-198"/>
              <w:jc w:val="left"/>
              <w:rPr>
                <w:sz w:val="20"/>
                <w:szCs w:val="20"/>
              </w:rPr>
            </w:pPr>
            <w:r w:rsidRPr="00463746">
              <w:rPr>
                <w:sz w:val="20"/>
                <w:szCs w:val="20"/>
              </w:rPr>
              <w:t>Phase I:</w:t>
            </w:r>
          </w:p>
        </w:tc>
        <w:tc>
          <w:tcPr>
            <w:tcW w:w="905" w:type="pct"/>
            <w:tcBorders>
              <w:top w:val="nil"/>
              <w:left w:val="nil"/>
              <w:bottom w:val="nil"/>
              <w:right w:val="single" w:sz="4" w:space="0" w:color="auto"/>
            </w:tcBorders>
            <w:shd w:val="clear" w:color="auto" w:fill="FFFFFF" w:themeFill="background1"/>
            <w:vAlign w:val="bottom"/>
          </w:tcPr>
          <w:p w14:paraId="33A43ED8" w14:textId="77777777" w:rsidR="00CE2CDD" w:rsidRPr="00463746" w:rsidRDefault="00CE2CDD" w:rsidP="00D005ED">
            <w:pPr>
              <w:jc w:val="right"/>
              <w:rPr>
                <w:sz w:val="20"/>
                <w:szCs w:val="20"/>
              </w:rPr>
            </w:pPr>
            <w:r w:rsidRPr="00463746">
              <w:rPr>
                <w:sz w:val="20"/>
                <w:szCs w:val="20"/>
              </w:rPr>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3F0BC25B" w14:textId="77777777" w:rsidR="00CE2CDD" w:rsidRPr="00463746" w:rsidRDefault="00CE2CDD" w:rsidP="00D005ED">
            <w:pPr>
              <w:jc w:val="right"/>
              <w:rPr>
                <w:sz w:val="20"/>
                <w:szCs w:val="20"/>
              </w:rPr>
            </w:pPr>
            <w:r w:rsidRPr="00463746">
              <w:rPr>
                <w:sz w:val="20"/>
                <w:szCs w:val="20"/>
              </w:rPr>
              <w:t>30,000</w:t>
            </w:r>
          </w:p>
        </w:tc>
      </w:tr>
      <w:tr w:rsidR="00CE2CDD" w:rsidRPr="00463746" w14:paraId="0941452B"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4C58A1FF" w14:textId="77777777" w:rsidR="00CE2CDD" w:rsidRPr="00463746" w:rsidRDefault="00CE2CDD" w:rsidP="00D005ED">
            <w:pPr>
              <w:ind w:left="4842" w:right="-198"/>
              <w:jc w:val="left"/>
              <w:rPr>
                <w:sz w:val="20"/>
                <w:szCs w:val="20"/>
              </w:rPr>
            </w:pPr>
            <w:r w:rsidRPr="00463746">
              <w:rPr>
                <w:sz w:val="20"/>
                <w:szCs w:val="20"/>
              </w:rPr>
              <w:t>Phase II:</w:t>
            </w:r>
          </w:p>
        </w:tc>
        <w:tc>
          <w:tcPr>
            <w:tcW w:w="905" w:type="pct"/>
            <w:tcBorders>
              <w:top w:val="nil"/>
              <w:left w:val="nil"/>
              <w:bottom w:val="nil"/>
              <w:right w:val="single" w:sz="4" w:space="0" w:color="auto"/>
            </w:tcBorders>
            <w:shd w:val="clear" w:color="auto" w:fill="FFFFFF" w:themeFill="background1"/>
            <w:vAlign w:val="bottom"/>
          </w:tcPr>
          <w:p w14:paraId="7F4B9617" w14:textId="77777777" w:rsidR="00CE2CDD" w:rsidRPr="00463746" w:rsidRDefault="00CE2CDD" w:rsidP="00D005ED">
            <w:pPr>
              <w:jc w:val="right"/>
              <w:rPr>
                <w:sz w:val="20"/>
                <w:szCs w:val="20"/>
              </w:rPr>
            </w:pPr>
            <w:r w:rsidRPr="00463746">
              <w:rPr>
                <w:sz w:val="20"/>
                <w:szCs w:val="20"/>
              </w:rPr>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11C9E41F" w14:textId="77777777" w:rsidR="00CE2CDD" w:rsidRPr="00463746" w:rsidRDefault="00CE2CDD" w:rsidP="00D005ED">
            <w:pPr>
              <w:jc w:val="right"/>
              <w:rPr>
                <w:sz w:val="20"/>
                <w:szCs w:val="20"/>
              </w:rPr>
            </w:pPr>
            <w:r w:rsidRPr="00463746">
              <w:rPr>
                <w:sz w:val="20"/>
                <w:szCs w:val="20"/>
              </w:rPr>
              <w:t>26,000</w:t>
            </w:r>
          </w:p>
        </w:tc>
      </w:tr>
      <w:tr w:rsidR="00CE2CDD" w:rsidRPr="00463746" w14:paraId="067C224C"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2807362C" w14:textId="77777777" w:rsidR="00CE2CDD" w:rsidRPr="00463746" w:rsidRDefault="00CE2CDD" w:rsidP="00D005ED">
            <w:pPr>
              <w:ind w:left="4842" w:right="-198"/>
              <w:jc w:val="left"/>
              <w:rPr>
                <w:sz w:val="20"/>
                <w:szCs w:val="20"/>
              </w:rPr>
            </w:pPr>
            <w:r w:rsidRPr="00463746">
              <w:rPr>
                <w:sz w:val="20"/>
                <w:szCs w:val="20"/>
              </w:rPr>
              <w:t>Phase III:</w:t>
            </w:r>
          </w:p>
        </w:tc>
        <w:tc>
          <w:tcPr>
            <w:tcW w:w="905" w:type="pct"/>
            <w:tcBorders>
              <w:top w:val="nil"/>
              <w:left w:val="nil"/>
              <w:bottom w:val="nil"/>
              <w:right w:val="single" w:sz="4" w:space="0" w:color="auto"/>
            </w:tcBorders>
            <w:shd w:val="clear" w:color="auto" w:fill="FFFFFF" w:themeFill="background1"/>
            <w:vAlign w:val="bottom"/>
          </w:tcPr>
          <w:p w14:paraId="37B60EA0" w14:textId="77777777" w:rsidR="00CE2CDD" w:rsidRPr="00463746" w:rsidRDefault="00CE2CDD" w:rsidP="00D005ED">
            <w:pPr>
              <w:jc w:val="right"/>
              <w:rPr>
                <w:sz w:val="20"/>
                <w:szCs w:val="20"/>
              </w:rPr>
            </w:pPr>
            <w:r w:rsidRPr="00463746">
              <w:rPr>
                <w:sz w:val="20"/>
                <w:szCs w:val="20"/>
              </w:rPr>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5E5BE564" w14:textId="77777777" w:rsidR="00CE2CDD" w:rsidRPr="00463746" w:rsidRDefault="00CE2CDD" w:rsidP="00D005ED">
            <w:pPr>
              <w:jc w:val="right"/>
              <w:rPr>
                <w:sz w:val="20"/>
                <w:szCs w:val="20"/>
              </w:rPr>
            </w:pPr>
            <w:r w:rsidRPr="00463746">
              <w:rPr>
                <w:sz w:val="20"/>
                <w:szCs w:val="20"/>
              </w:rPr>
              <w:t>60,000</w:t>
            </w:r>
          </w:p>
        </w:tc>
      </w:tr>
      <w:tr w:rsidR="00CE2CDD" w:rsidRPr="00463746" w14:paraId="34C90161"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633C5F7A" w14:textId="77777777" w:rsidR="00CE2CDD" w:rsidRPr="00463746" w:rsidRDefault="00CE2CDD" w:rsidP="00D005ED">
            <w:pPr>
              <w:ind w:left="4842" w:right="-198"/>
              <w:jc w:val="left"/>
              <w:rPr>
                <w:sz w:val="20"/>
                <w:szCs w:val="20"/>
              </w:rPr>
            </w:pPr>
            <w:r w:rsidRPr="00463746">
              <w:rPr>
                <w:sz w:val="20"/>
                <w:szCs w:val="20"/>
              </w:rPr>
              <w:t>Phase IV:</w:t>
            </w:r>
          </w:p>
        </w:tc>
        <w:tc>
          <w:tcPr>
            <w:tcW w:w="905" w:type="pct"/>
            <w:tcBorders>
              <w:top w:val="nil"/>
              <w:left w:val="nil"/>
              <w:bottom w:val="nil"/>
              <w:right w:val="single" w:sz="4" w:space="0" w:color="auto"/>
            </w:tcBorders>
            <w:shd w:val="clear" w:color="auto" w:fill="FFFFFF" w:themeFill="background1"/>
            <w:vAlign w:val="bottom"/>
          </w:tcPr>
          <w:p w14:paraId="1E27A90F" w14:textId="77777777" w:rsidR="00CE2CDD" w:rsidRPr="00463746" w:rsidRDefault="00CE2CDD" w:rsidP="00D005ED">
            <w:pPr>
              <w:tabs>
                <w:tab w:val="left" w:pos="6840"/>
              </w:tabs>
              <w:ind w:left="-108"/>
              <w:jc w:val="right"/>
              <w:rPr>
                <w:sz w:val="20"/>
                <w:szCs w:val="20"/>
              </w:rPr>
            </w:pPr>
            <w:r w:rsidRPr="00463746">
              <w:rPr>
                <w:sz w:val="20"/>
                <w:szCs w:val="20"/>
              </w:rPr>
              <w:t>Nov-07</w:t>
            </w:r>
          </w:p>
        </w:tc>
        <w:tc>
          <w:tcPr>
            <w:tcW w:w="875" w:type="pct"/>
            <w:tcBorders>
              <w:top w:val="nil"/>
              <w:left w:val="single" w:sz="4" w:space="0" w:color="auto"/>
              <w:bottom w:val="nil"/>
              <w:right w:val="single" w:sz="4" w:space="0" w:color="auto"/>
            </w:tcBorders>
            <w:shd w:val="clear" w:color="auto" w:fill="FFFFFF" w:themeFill="background1"/>
          </w:tcPr>
          <w:p w14:paraId="728D60D7" w14:textId="77777777" w:rsidR="00CE2CDD" w:rsidRPr="00463746" w:rsidRDefault="00CE2CDD" w:rsidP="00D005ED">
            <w:pPr>
              <w:jc w:val="right"/>
              <w:rPr>
                <w:sz w:val="20"/>
                <w:szCs w:val="20"/>
              </w:rPr>
            </w:pPr>
            <w:r w:rsidRPr="00463746">
              <w:rPr>
                <w:sz w:val="20"/>
                <w:szCs w:val="20"/>
              </w:rPr>
              <w:t>60,000</w:t>
            </w:r>
          </w:p>
        </w:tc>
      </w:tr>
      <w:tr w:rsidR="00CE2CDD" w:rsidRPr="00463746" w14:paraId="51B3D17C"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1E46C806" w14:textId="77777777" w:rsidR="00CE2CDD" w:rsidRPr="00463746" w:rsidRDefault="00CE2CDD" w:rsidP="00D005ED">
            <w:pPr>
              <w:ind w:left="4842" w:right="-198"/>
              <w:jc w:val="left"/>
              <w:rPr>
                <w:sz w:val="20"/>
                <w:szCs w:val="20"/>
              </w:rPr>
            </w:pPr>
            <w:r w:rsidRPr="00463746">
              <w:rPr>
                <w:sz w:val="20"/>
                <w:szCs w:val="20"/>
              </w:rPr>
              <w:t>Phase V:</w:t>
            </w:r>
          </w:p>
        </w:tc>
        <w:tc>
          <w:tcPr>
            <w:tcW w:w="905" w:type="pct"/>
            <w:tcBorders>
              <w:top w:val="nil"/>
              <w:left w:val="nil"/>
              <w:bottom w:val="nil"/>
              <w:right w:val="single" w:sz="4" w:space="0" w:color="auto"/>
            </w:tcBorders>
            <w:shd w:val="clear" w:color="auto" w:fill="FFFFFF" w:themeFill="background1"/>
            <w:vAlign w:val="bottom"/>
          </w:tcPr>
          <w:p w14:paraId="1C74433B" w14:textId="77777777" w:rsidR="00CE2CDD" w:rsidRPr="00463746" w:rsidRDefault="00CE2CDD" w:rsidP="00D005ED">
            <w:pPr>
              <w:tabs>
                <w:tab w:val="left" w:pos="6840"/>
              </w:tabs>
              <w:ind w:left="-108"/>
              <w:jc w:val="right"/>
              <w:rPr>
                <w:sz w:val="20"/>
                <w:szCs w:val="20"/>
              </w:rPr>
            </w:pPr>
            <w:r w:rsidRPr="00463746">
              <w:rPr>
                <w:sz w:val="20"/>
                <w:szCs w:val="20"/>
              </w:rPr>
              <w:t>Jul-09 and Jul-10</w:t>
            </w:r>
          </w:p>
        </w:tc>
        <w:tc>
          <w:tcPr>
            <w:tcW w:w="875" w:type="pct"/>
            <w:tcBorders>
              <w:top w:val="nil"/>
              <w:left w:val="single" w:sz="4" w:space="0" w:color="auto"/>
              <w:bottom w:val="nil"/>
              <w:right w:val="single" w:sz="4" w:space="0" w:color="auto"/>
            </w:tcBorders>
            <w:shd w:val="clear" w:color="auto" w:fill="FFFFFF" w:themeFill="background1"/>
          </w:tcPr>
          <w:p w14:paraId="3343F8FD" w14:textId="77777777" w:rsidR="00CE2CDD" w:rsidRPr="00463746" w:rsidRDefault="00CE2CDD" w:rsidP="00D005ED">
            <w:pPr>
              <w:jc w:val="right"/>
              <w:rPr>
                <w:sz w:val="20"/>
                <w:szCs w:val="20"/>
              </w:rPr>
            </w:pPr>
            <w:r w:rsidRPr="00463746">
              <w:rPr>
                <w:sz w:val="20"/>
                <w:szCs w:val="20"/>
              </w:rPr>
              <w:t>60,000</w:t>
            </w:r>
          </w:p>
        </w:tc>
      </w:tr>
      <w:tr w:rsidR="00CE2CDD" w:rsidRPr="00463746" w14:paraId="7D81B4F8"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7A785823" w14:textId="77777777" w:rsidR="00CE2CDD" w:rsidRPr="00463746" w:rsidRDefault="00CE2CDD" w:rsidP="00D005ED">
            <w:pPr>
              <w:ind w:left="4842" w:right="-198"/>
              <w:jc w:val="left"/>
              <w:rPr>
                <w:sz w:val="20"/>
                <w:szCs w:val="20"/>
              </w:rPr>
            </w:pPr>
            <w:r w:rsidRPr="00463746">
              <w:rPr>
                <w:sz w:val="20"/>
                <w:szCs w:val="20"/>
              </w:rPr>
              <w:t>Phase VI:</w:t>
            </w:r>
          </w:p>
        </w:tc>
        <w:tc>
          <w:tcPr>
            <w:tcW w:w="905" w:type="pct"/>
            <w:tcBorders>
              <w:top w:val="nil"/>
              <w:left w:val="nil"/>
              <w:bottom w:val="nil"/>
              <w:right w:val="single" w:sz="4" w:space="0" w:color="auto"/>
            </w:tcBorders>
            <w:shd w:val="clear" w:color="auto" w:fill="FFFFFF" w:themeFill="background1"/>
            <w:vAlign w:val="bottom"/>
          </w:tcPr>
          <w:p w14:paraId="75DA2B9A" w14:textId="77777777" w:rsidR="00CE2CDD" w:rsidRPr="00463746" w:rsidRDefault="00CE2CDD" w:rsidP="00D005ED">
            <w:pPr>
              <w:tabs>
                <w:tab w:val="left" w:pos="6840"/>
              </w:tabs>
              <w:ind w:left="-108"/>
              <w:jc w:val="right"/>
              <w:rPr>
                <w:sz w:val="20"/>
                <w:szCs w:val="20"/>
              </w:rPr>
            </w:pPr>
            <w:r w:rsidRPr="00463746">
              <w:rPr>
                <w:sz w:val="20"/>
                <w:szCs w:val="20"/>
              </w:rPr>
              <w:t>Jul-11</w:t>
            </w:r>
          </w:p>
        </w:tc>
        <w:tc>
          <w:tcPr>
            <w:tcW w:w="875" w:type="pct"/>
            <w:tcBorders>
              <w:top w:val="nil"/>
              <w:left w:val="single" w:sz="4" w:space="0" w:color="auto"/>
              <w:bottom w:val="nil"/>
              <w:right w:val="single" w:sz="4" w:space="0" w:color="auto"/>
            </w:tcBorders>
            <w:shd w:val="clear" w:color="auto" w:fill="FFFFFF" w:themeFill="background1"/>
          </w:tcPr>
          <w:p w14:paraId="4DC79A92" w14:textId="77777777" w:rsidR="00CE2CDD" w:rsidRPr="00463746" w:rsidRDefault="00CE2CDD" w:rsidP="00D005ED">
            <w:pPr>
              <w:jc w:val="right"/>
              <w:rPr>
                <w:sz w:val="20"/>
                <w:szCs w:val="20"/>
              </w:rPr>
            </w:pPr>
            <w:r w:rsidRPr="00463746">
              <w:rPr>
                <w:sz w:val="20"/>
                <w:szCs w:val="20"/>
              </w:rPr>
              <w:t>60,000</w:t>
            </w:r>
          </w:p>
        </w:tc>
      </w:tr>
      <w:tr w:rsidR="00CE2CDD" w:rsidRPr="00463746" w14:paraId="10CB88E5"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74087771" w14:textId="77777777" w:rsidR="00CE2CDD" w:rsidRPr="00463746" w:rsidRDefault="00CE2CDD" w:rsidP="00D005ED">
            <w:pPr>
              <w:ind w:left="4842" w:right="-198"/>
              <w:jc w:val="left"/>
              <w:rPr>
                <w:sz w:val="20"/>
                <w:szCs w:val="20"/>
              </w:rPr>
            </w:pPr>
            <w:r w:rsidRPr="00463746">
              <w:rPr>
                <w:sz w:val="20"/>
                <w:szCs w:val="20"/>
              </w:rPr>
              <w:t>Phase VII:</w:t>
            </w:r>
          </w:p>
        </w:tc>
        <w:tc>
          <w:tcPr>
            <w:tcW w:w="905" w:type="pct"/>
            <w:tcBorders>
              <w:top w:val="nil"/>
              <w:left w:val="nil"/>
              <w:bottom w:val="nil"/>
              <w:right w:val="single" w:sz="4" w:space="0" w:color="auto"/>
            </w:tcBorders>
            <w:shd w:val="clear" w:color="auto" w:fill="FFFFFF" w:themeFill="background1"/>
            <w:vAlign w:val="bottom"/>
          </w:tcPr>
          <w:p w14:paraId="03DB12E1" w14:textId="77777777" w:rsidR="00CE2CDD" w:rsidRPr="00463746" w:rsidRDefault="00CE2CDD" w:rsidP="00D005ED">
            <w:pPr>
              <w:tabs>
                <w:tab w:val="left" w:pos="6840"/>
              </w:tabs>
              <w:ind w:left="-108"/>
              <w:jc w:val="right"/>
              <w:rPr>
                <w:sz w:val="20"/>
                <w:szCs w:val="20"/>
              </w:rPr>
            </w:pPr>
            <w:r w:rsidRPr="00463746">
              <w:rPr>
                <w:sz w:val="20"/>
                <w:szCs w:val="20"/>
              </w:rPr>
              <w:t>Jul-13</w:t>
            </w:r>
          </w:p>
        </w:tc>
        <w:tc>
          <w:tcPr>
            <w:tcW w:w="875" w:type="pct"/>
            <w:tcBorders>
              <w:top w:val="nil"/>
              <w:left w:val="single" w:sz="4" w:space="0" w:color="auto"/>
              <w:bottom w:val="nil"/>
              <w:right w:val="single" w:sz="4" w:space="0" w:color="auto"/>
            </w:tcBorders>
            <w:shd w:val="clear" w:color="auto" w:fill="FFFFFF" w:themeFill="background1"/>
          </w:tcPr>
          <w:p w14:paraId="066FF9B7" w14:textId="77777777" w:rsidR="00CE2CDD" w:rsidRPr="00463746" w:rsidRDefault="00CE2CDD" w:rsidP="00D005ED">
            <w:pPr>
              <w:jc w:val="right"/>
              <w:rPr>
                <w:sz w:val="20"/>
                <w:szCs w:val="20"/>
              </w:rPr>
            </w:pPr>
            <w:r w:rsidRPr="00463746">
              <w:rPr>
                <w:sz w:val="20"/>
                <w:szCs w:val="20"/>
              </w:rPr>
              <w:t>60,000</w:t>
            </w:r>
          </w:p>
        </w:tc>
      </w:tr>
      <w:tr w:rsidR="00CE2CDD" w:rsidRPr="00463746" w14:paraId="25700B50"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6B4F817F" w14:textId="77777777" w:rsidR="00CE2CDD" w:rsidRPr="00463746" w:rsidRDefault="00CE2CDD" w:rsidP="00D005ED">
            <w:pPr>
              <w:ind w:left="4842" w:right="-198"/>
              <w:jc w:val="left"/>
              <w:rPr>
                <w:sz w:val="20"/>
                <w:szCs w:val="20"/>
              </w:rPr>
            </w:pPr>
            <w:r w:rsidRPr="00463746">
              <w:rPr>
                <w:sz w:val="20"/>
                <w:szCs w:val="20"/>
              </w:rPr>
              <w:t>Phase VIII:</w:t>
            </w:r>
          </w:p>
        </w:tc>
        <w:tc>
          <w:tcPr>
            <w:tcW w:w="905" w:type="pct"/>
            <w:tcBorders>
              <w:top w:val="nil"/>
              <w:left w:val="nil"/>
              <w:bottom w:val="nil"/>
              <w:right w:val="single" w:sz="4" w:space="0" w:color="auto"/>
            </w:tcBorders>
            <w:shd w:val="clear" w:color="auto" w:fill="FFFFFF" w:themeFill="background1"/>
            <w:vAlign w:val="bottom"/>
          </w:tcPr>
          <w:p w14:paraId="6427C9D7" w14:textId="77777777" w:rsidR="00CE2CDD" w:rsidRPr="00463746" w:rsidRDefault="00CE2CDD" w:rsidP="00D005ED">
            <w:pPr>
              <w:tabs>
                <w:tab w:val="left" w:pos="6840"/>
              </w:tabs>
              <w:ind w:left="-108"/>
              <w:jc w:val="right"/>
              <w:rPr>
                <w:sz w:val="20"/>
                <w:szCs w:val="20"/>
              </w:rPr>
            </w:pPr>
            <w:r w:rsidRPr="00463746">
              <w:rPr>
                <w:sz w:val="20"/>
                <w:szCs w:val="20"/>
              </w:rPr>
              <w:t>May-15</w:t>
            </w:r>
          </w:p>
        </w:tc>
        <w:tc>
          <w:tcPr>
            <w:tcW w:w="875" w:type="pct"/>
            <w:tcBorders>
              <w:top w:val="nil"/>
              <w:left w:val="single" w:sz="4" w:space="0" w:color="auto"/>
              <w:bottom w:val="nil"/>
              <w:right w:val="single" w:sz="4" w:space="0" w:color="auto"/>
            </w:tcBorders>
            <w:shd w:val="clear" w:color="auto" w:fill="FFFFFF" w:themeFill="background1"/>
          </w:tcPr>
          <w:p w14:paraId="65771BBD" w14:textId="77777777" w:rsidR="00CE2CDD" w:rsidRPr="00463746" w:rsidRDefault="00CE2CDD" w:rsidP="00D005ED">
            <w:pPr>
              <w:jc w:val="right"/>
              <w:rPr>
                <w:sz w:val="20"/>
                <w:szCs w:val="20"/>
              </w:rPr>
            </w:pPr>
            <w:r w:rsidRPr="00463746">
              <w:rPr>
                <w:sz w:val="20"/>
                <w:szCs w:val="20"/>
              </w:rPr>
              <w:t>60,000</w:t>
            </w:r>
          </w:p>
        </w:tc>
      </w:tr>
      <w:tr w:rsidR="00CE2CDD" w:rsidRPr="00463746" w14:paraId="6582A521"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566EB3E2" w14:textId="77777777" w:rsidR="00CE2CDD" w:rsidRPr="00463746" w:rsidRDefault="00CE2CDD" w:rsidP="00D005ED">
            <w:pPr>
              <w:ind w:left="4842" w:right="-198"/>
              <w:jc w:val="left"/>
              <w:rPr>
                <w:sz w:val="20"/>
                <w:szCs w:val="20"/>
              </w:rPr>
            </w:pPr>
            <w:r w:rsidRPr="00463746">
              <w:rPr>
                <w:sz w:val="20"/>
                <w:szCs w:val="20"/>
              </w:rPr>
              <w:t>Phase IX:</w:t>
            </w:r>
          </w:p>
        </w:tc>
        <w:tc>
          <w:tcPr>
            <w:tcW w:w="905" w:type="pct"/>
            <w:tcBorders>
              <w:top w:val="nil"/>
              <w:left w:val="nil"/>
              <w:bottom w:val="nil"/>
              <w:right w:val="single" w:sz="4" w:space="0" w:color="auto"/>
            </w:tcBorders>
            <w:shd w:val="clear" w:color="auto" w:fill="FFFFFF" w:themeFill="background1"/>
            <w:vAlign w:val="bottom"/>
          </w:tcPr>
          <w:p w14:paraId="6FF7CB4D" w14:textId="77777777" w:rsidR="00CE2CDD" w:rsidRPr="00463746" w:rsidRDefault="00CE2CDD" w:rsidP="00D005ED">
            <w:pPr>
              <w:tabs>
                <w:tab w:val="left" w:pos="6840"/>
              </w:tabs>
              <w:ind w:left="-108"/>
              <w:jc w:val="right"/>
              <w:rPr>
                <w:sz w:val="20"/>
                <w:szCs w:val="20"/>
              </w:rPr>
            </w:pPr>
            <w:r w:rsidRPr="00463746">
              <w:rPr>
                <w:sz w:val="20"/>
                <w:szCs w:val="20"/>
              </w:rPr>
              <w:t>Nov-17</w:t>
            </w:r>
          </w:p>
        </w:tc>
        <w:tc>
          <w:tcPr>
            <w:tcW w:w="875" w:type="pct"/>
            <w:tcBorders>
              <w:top w:val="nil"/>
              <w:left w:val="single" w:sz="4" w:space="0" w:color="auto"/>
              <w:bottom w:val="nil"/>
              <w:right w:val="single" w:sz="4" w:space="0" w:color="auto"/>
            </w:tcBorders>
            <w:shd w:val="clear" w:color="auto" w:fill="FFFFFF" w:themeFill="background1"/>
          </w:tcPr>
          <w:p w14:paraId="103F3FE3" w14:textId="77777777" w:rsidR="00CE2CDD" w:rsidRPr="00463746" w:rsidRDefault="00CE2CDD" w:rsidP="00D005ED">
            <w:pPr>
              <w:jc w:val="right"/>
              <w:rPr>
                <w:sz w:val="20"/>
                <w:szCs w:val="20"/>
              </w:rPr>
            </w:pPr>
            <w:r w:rsidRPr="00463746">
              <w:rPr>
                <w:sz w:val="20"/>
                <w:szCs w:val="20"/>
              </w:rPr>
              <w:t>85,000</w:t>
            </w:r>
          </w:p>
        </w:tc>
      </w:tr>
      <w:tr w:rsidR="00CE2CDD" w:rsidRPr="00463746" w14:paraId="005E2EA4"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6005CFA2" w14:textId="77777777" w:rsidR="00CE2CDD" w:rsidRPr="00463746" w:rsidRDefault="00CE2CDD" w:rsidP="00D005ED">
            <w:pPr>
              <w:ind w:left="4842" w:right="-198"/>
              <w:jc w:val="left"/>
              <w:rPr>
                <w:sz w:val="20"/>
                <w:szCs w:val="20"/>
              </w:rPr>
            </w:pPr>
            <w:r w:rsidRPr="00463746">
              <w:rPr>
                <w:sz w:val="20"/>
                <w:szCs w:val="20"/>
              </w:rPr>
              <w:t>Phase X:</w:t>
            </w:r>
          </w:p>
        </w:tc>
        <w:tc>
          <w:tcPr>
            <w:tcW w:w="905" w:type="pct"/>
            <w:tcBorders>
              <w:top w:val="nil"/>
              <w:left w:val="nil"/>
              <w:bottom w:val="nil"/>
              <w:right w:val="single" w:sz="4" w:space="0" w:color="auto"/>
            </w:tcBorders>
            <w:shd w:val="clear" w:color="auto" w:fill="FFFFFF" w:themeFill="background1"/>
            <w:vAlign w:val="bottom"/>
          </w:tcPr>
          <w:p w14:paraId="59FB623A" w14:textId="77777777" w:rsidR="00CE2CDD" w:rsidRPr="00463746" w:rsidRDefault="00CE2CDD" w:rsidP="00D005ED">
            <w:pPr>
              <w:tabs>
                <w:tab w:val="left" w:pos="6840"/>
              </w:tabs>
              <w:ind w:left="-108"/>
              <w:jc w:val="right"/>
              <w:rPr>
                <w:sz w:val="20"/>
                <w:szCs w:val="20"/>
              </w:rPr>
            </w:pPr>
            <w:r w:rsidRPr="00463746">
              <w:rPr>
                <w:sz w:val="20"/>
                <w:szCs w:val="20"/>
              </w:rPr>
              <w:t>May-19</w:t>
            </w:r>
          </w:p>
        </w:tc>
        <w:tc>
          <w:tcPr>
            <w:tcW w:w="875" w:type="pct"/>
            <w:tcBorders>
              <w:top w:val="nil"/>
              <w:left w:val="single" w:sz="4" w:space="0" w:color="auto"/>
              <w:bottom w:val="nil"/>
              <w:right w:val="single" w:sz="4" w:space="0" w:color="auto"/>
            </w:tcBorders>
            <w:shd w:val="clear" w:color="auto" w:fill="FFFFFF" w:themeFill="background1"/>
          </w:tcPr>
          <w:p w14:paraId="1BF425E3" w14:textId="77777777" w:rsidR="00CE2CDD" w:rsidRPr="00463746" w:rsidRDefault="00CE2CDD" w:rsidP="00D005ED">
            <w:pPr>
              <w:jc w:val="right"/>
              <w:rPr>
                <w:sz w:val="20"/>
                <w:szCs w:val="20"/>
              </w:rPr>
            </w:pPr>
            <w:r w:rsidRPr="00463746">
              <w:rPr>
                <w:sz w:val="20"/>
                <w:szCs w:val="20"/>
              </w:rPr>
              <w:t>85,000</w:t>
            </w:r>
          </w:p>
        </w:tc>
      </w:tr>
      <w:tr w:rsidR="00CE2CDD" w:rsidRPr="00463746" w14:paraId="783489A9" w14:textId="77777777" w:rsidTr="00D005ED">
        <w:trPr>
          <w:trHeight w:val="233"/>
        </w:trPr>
        <w:tc>
          <w:tcPr>
            <w:tcW w:w="3220" w:type="pct"/>
            <w:tcBorders>
              <w:top w:val="nil"/>
              <w:left w:val="single" w:sz="4" w:space="0" w:color="auto"/>
              <w:bottom w:val="nil"/>
              <w:right w:val="nil"/>
            </w:tcBorders>
            <w:shd w:val="clear" w:color="auto" w:fill="FFFFFF" w:themeFill="background1"/>
            <w:vAlign w:val="bottom"/>
          </w:tcPr>
          <w:p w14:paraId="382FED65" w14:textId="77777777" w:rsidR="00CE2CDD" w:rsidRPr="00463746" w:rsidRDefault="00CE2CDD" w:rsidP="00D005ED">
            <w:pPr>
              <w:ind w:left="4842" w:right="-198"/>
              <w:jc w:val="left"/>
              <w:rPr>
                <w:sz w:val="20"/>
                <w:szCs w:val="20"/>
              </w:rPr>
            </w:pPr>
            <w:r w:rsidRPr="00463746">
              <w:rPr>
                <w:sz w:val="20"/>
                <w:szCs w:val="20"/>
              </w:rPr>
              <w:t>Phase XI:</w:t>
            </w:r>
          </w:p>
        </w:tc>
        <w:tc>
          <w:tcPr>
            <w:tcW w:w="905" w:type="pct"/>
            <w:tcBorders>
              <w:top w:val="nil"/>
              <w:left w:val="nil"/>
              <w:bottom w:val="nil"/>
              <w:right w:val="single" w:sz="4" w:space="0" w:color="auto"/>
            </w:tcBorders>
            <w:shd w:val="clear" w:color="auto" w:fill="FFFFFF" w:themeFill="background1"/>
            <w:vAlign w:val="bottom"/>
          </w:tcPr>
          <w:p w14:paraId="21B30ECA" w14:textId="77777777" w:rsidR="00CE2CDD" w:rsidRPr="00463746" w:rsidRDefault="00CE2CDD" w:rsidP="00D005ED">
            <w:pPr>
              <w:tabs>
                <w:tab w:val="left" w:pos="6840"/>
              </w:tabs>
              <w:ind w:left="-108"/>
              <w:jc w:val="right"/>
              <w:rPr>
                <w:sz w:val="20"/>
                <w:szCs w:val="20"/>
              </w:rPr>
            </w:pPr>
            <w:r w:rsidRPr="00463746">
              <w:rPr>
                <w:sz w:val="20"/>
                <w:szCs w:val="20"/>
              </w:rPr>
              <w:t>Jul-21</w:t>
            </w:r>
          </w:p>
        </w:tc>
        <w:tc>
          <w:tcPr>
            <w:tcW w:w="875" w:type="pct"/>
            <w:tcBorders>
              <w:top w:val="nil"/>
              <w:left w:val="single" w:sz="4" w:space="0" w:color="auto"/>
              <w:bottom w:val="nil"/>
              <w:right w:val="single" w:sz="4" w:space="0" w:color="auto"/>
            </w:tcBorders>
            <w:shd w:val="clear" w:color="auto" w:fill="FFFFFF" w:themeFill="background1"/>
          </w:tcPr>
          <w:p w14:paraId="6D4B2E1A" w14:textId="77777777" w:rsidR="00CE2CDD" w:rsidRPr="00463746" w:rsidRDefault="00CE2CDD" w:rsidP="00D005ED">
            <w:pPr>
              <w:jc w:val="right"/>
              <w:rPr>
                <w:sz w:val="20"/>
                <w:szCs w:val="20"/>
              </w:rPr>
            </w:pPr>
            <w:r w:rsidRPr="00463746">
              <w:rPr>
                <w:sz w:val="20"/>
                <w:szCs w:val="20"/>
              </w:rPr>
              <w:t>85,000</w:t>
            </w:r>
          </w:p>
        </w:tc>
      </w:tr>
      <w:tr w:rsidR="00CE2CDD" w:rsidRPr="00463746" w14:paraId="315E0EF1" w14:textId="77777777" w:rsidTr="00D005ED">
        <w:trPr>
          <w:trHeight w:val="90"/>
        </w:trPr>
        <w:tc>
          <w:tcPr>
            <w:tcW w:w="4125" w:type="pct"/>
            <w:gridSpan w:val="2"/>
            <w:tcBorders>
              <w:top w:val="nil"/>
              <w:left w:val="single" w:sz="4" w:space="0" w:color="auto"/>
              <w:bottom w:val="single" w:sz="4" w:space="0" w:color="auto"/>
              <w:right w:val="single" w:sz="4" w:space="0" w:color="auto"/>
            </w:tcBorders>
            <w:shd w:val="clear" w:color="auto" w:fill="auto"/>
          </w:tcPr>
          <w:p w14:paraId="12922018" w14:textId="77777777" w:rsidR="00CE2CDD" w:rsidRPr="00463746" w:rsidRDefault="00CE2CDD" w:rsidP="00D005ED">
            <w:pPr>
              <w:tabs>
                <w:tab w:val="left" w:pos="6692"/>
                <w:tab w:val="right" w:pos="7455"/>
              </w:tabs>
              <w:ind w:left="6480" w:right="-108"/>
              <w:jc w:val="right"/>
              <w:rPr>
                <w:sz w:val="20"/>
                <w:szCs w:val="20"/>
              </w:rPr>
            </w:pPr>
            <w:r w:rsidRPr="00463746">
              <w:rPr>
                <w:sz w:val="20"/>
                <w:szCs w:val="20"/>
              </w:rPr>
              <w:tab/>
              <w:t>Total:</w:t>
            </w:r>
          </w:p>
        </w:tc>
        <w:tc>
          <w:tcPr>
            <w:tcW w:w="875" w:type="pct"/>
            <w:tcBorders>
              <w:top w:val="nil"/>
              <w:left w:val="single" w:sz="4" w:space="0" w:color="auto"/>
              <w:bottom w:val="single" w:sz="4" w:space="0" w:color="auto"/>
              <w:right w:val="single" w:sz="4" w:space="0" w:color="auto"/>
            </w:tcBorders>
            <w:shd w:val="clear" w:color="auto" w:fill="auto"/>
          </w:tcPr>
          <w:p w14:paraId="0AE5EA66" w14:textId="77777777" w:rsidR="00CE2CDD" w:rsidRPr="00463746" w:rsidRDefault="00CE2CDD" w:rsidP="00D005ED">
            <w:pPr>
              <w:jc w:val="right"/>
              <w:rPr>
                <w:sz w:val="20"/>
                <w:szCs w:val="20"/>
              </w:rPr>
            </w:pPr>
            <w:r w:rsidRPr="00463746">
              <w:rPr>
                <w:sz w:val="20"/>
                <w:szCs w:val="20"/>
              </w:rPr>
              <w:t>671,000</w:t>
            </w:r>
          </w:p>
        </w:tc>
      </w:tr>
      <w:tr w:rsidR="00CE2CDD" w:rsidRPr="00463746" w14:paraId="383E10AA" w14:textId="77777777" w:rsidTr="00D005ED">
        <w:trPr>
          <w:trHeight w:val="233"/>
        </w:trPr>
        <w:tc>
          <w:tcPr>
            <w:tcW w:w="4125" w:type="pct"/>
            <w:gridSpan w:val="2"/>
            <w:tcBorders>
              <w:top w:val="single" w:sz="4" w:space="0" w:color="auto"/>
            </w:tcBorders>
            <w:shd w:val="clear" w:color="auto" w:fill="FFFFFF" w:themeFill="background1"/>
          </w:tcPr>
          <w:p w14:paraId="006FFCC3" w14:textId="77777777" w:rsidR="00CE2CDD" w:rsidRPr="00463746" w:rsidRDefault="00CE2CDD" w:rsidP="00D005ED">
            <w:pPr>
              <w:jc w:val="left"/>
              <w:rPr>
                <w:sz w:val="20"/>
                <w:szCs w:val="20"/>
              </w:rPr>
            </w:pPr>
            <w:r w:rsidRPr="00463746">
              <w:rPr>
                <w:sz w:val="20"/>
                <w:szCs w:val="20"/>
              </w:rPr>
              <w:t>Amount requested for renewal (phase XII) (US $):</w:t>
            </w:r>
          </w:p>
        </w:tc>
        <w:tc>
          <w:tcPr>
            <w:tcW w:w="875" w:type="pct"/>
            <w:tcBorders>
              <w:top w:val="single" w:sz="4" w:space="0" w:color="auto"/>
            </w:tcBorders>
            <w:shd w:val="clear" w:color="auto" w:fill="auto"/>
          </w:tcPr>
          <w:p w14:paraId="634063B5" w14:textId="77777777" w:rsidR="00CE2CDD" w:rsidRPr="00463746" w:rsidRDefault="00CE2CDD" w:rsidP="00D005ED">
            <w:pPr>
              <w:jc w:val="right"/>
              <w:rPr>
                <w:sz w:val="20"/>
                <w:szCs w:val="20"/>
              </w:rPr>
            </w:pPr>
            <w:r w:rsidRPr="00463746">
              <w:rPr>
                <w:sz w:val="20"/>
                <w:szCs w:val="20"/>
              </w:rPr>
              <w:t>180,000</w:t>
            </w:r>
          </w:p>
        </w:tc>
      </w:tr>
      <w:tr w:rsidR="00CE2CDD" w:rsidRPr="00463746" w14:paraId="2C4D0EA0" w14:textId="77777777" w:rsidTr="00D005ED">
        <w:trPr>
          <w:trHeight w:val="233"/>
        </w:trPr>
        <w:tc>
          <w:tcPr>
            <w:tcW w:w="4125" w:type="pct"/>
            <w:gridSpan w:val="2"/>
          </w:tcPr>
          <w:p w14:paraId="40121D01" w14:textId="77777777" w:rsidR="00CE2CDD" w:rsidRPr="00463746" w:rsidRDefault="00CE2CDD" w:rsidP="00D005ED">
            <w:pPr>
              <w:jc w:val="left"/>
              <w:rPr>
                <w:sz w:val="20"/>
                <w:szCs w:val="20"/>
              </w:rPr>
            </w:pPr>
            <w:r w:rsidRPr="00463746">
              <w:rPr>
                <w:sz w:val="20"/>
                <w:szCs w:val="20"/>
              </w:rPr>
              <w:t xml:space="preserve">Amount recommended for approval for phase XII (US $): </w:t>
            </w:r>
          </w:p>
        </w:tc>
        <w:tc>
          <w:tcPr>
            <w:tcW w:w="875" w:type="pct"/>
            <w:shd w:val="clear" w:color="auto" w:fill="auto"/>
          </w:tcPr>
          <w:p w14:paraId="11EF81A3" w14:textId="77777777" w:rsidR="00CE2CDD" w:rsidRPr="00463746" w:rsidRDefault="00CE2CDD" w:rsidP="00D005ED">
            <w:pPr>
              <w:jc w:val="right"/>
              <w:rPr>
                <w:sz w:val="20"/>
                <w:szCs w:val="20"/>
              </w:rPr>
            </w:pPr>
            <w:r w:rsidRPr="00463746">
              <w:rPr>
                <w:sz w:val="20"/>
                <w:szCs w:val="20"/>
              </w:rPr>
              <w:t>180,000</w:t>
            </w:r>
          </w:p>
        </w:tc>
      </w:tr>
      <w:tr w:rsidR="00CE2CDD" w:rsidRPr="00463746" w14:paraId="282245E2" w14:textId="77777777" w:rsidTr="00D005ED">
        <w:trPr>
          <w:trHeight w:val="233"/>
        </w:trPr>
        <w:tc>
          <w:tcPr>
            <w:tcW w:w="4125" w:type="pct"/>
            <w:gridSpan w:val="2"/>
          </w:tcPr>
          <w:p w14:paraId="2336E3BF" w14:textId="77777777" w:rsidR="00CE2CDD" w:rsidRPr="00463746" w:rsidRDefault="00CE2CDD" w:rsidP="00D005ED">
            <w:pPr>
              <w:jc w:val="left"/>
              <w:rPr>
                <w:sz w:val="20"/>
                <w:szCs w:val="20"/>
              </w:rPr>
            </w:pPr>
            <w:r w:rsidRPr="00463746">
              <w:rPr>
                <w:sz w:val="20"/>
                <w:szCs w:val="20"/>
              </w:rPr>
              <w:t>Agency support costs (US $):</w:t>
            </w:r>
          </w:p>
        </w:tc>
        <w:tc>
          <w:tcPr>
            <w:tcW w:w="875" w:type="pct"/>
            <w:shd w:val="clear" w:color="auto" w:fill="auto"/>
          </w:tcPr>
          <w:p w14:paraId="0BCBE524" w14:textId="77777777" w:rsidR="00CE2CDD" w:rsidRPr="00463746" w:rsidRDefault="00CE2CDD" w:rsidP="00D005ED">
            <w:pPr>
              <w:jc w:val="right"/>
              <w:rPr>
                <w:sz w:val="20"/>
                <w:szCs w:val="20"/>
              </w:rPr>
            </w:pPr>
            <w:r w:rsidRPr="00463746">
              <w:rPr>
                <w:sz w:val="20"/>
                <w:szCs w:val="20"/>
              </w:rPr>
              <w:t>0</w:t>
            </w:r>
          </w:p>
        </w:tc>
      </w:tr>
      <w:tr w:rsidR="00CE2CDD" w:rsidRPr="00463746" w14:paraId="0EBE4171" w14:textId="77777777" w:rsidTr="00D005ED">
        <w:trPr>
          <w:trHeight w:val="233"/>
        </w:trPr>
        <w:tc>
          <w:tcPr>
            <w:tcW w:w="4125" w:type="pct"/>
            <w:gridSpan w:val="2"/>
          </w:tcPr>
          <w:p w14:paraId="45DFC498" w14:textId="77777777" w:rsidR="00CE2CDD" w:rsidRPr="00463746" w:rsidRDefault="00CE2CDD" w:rsidP="00D005ED">
            <w:pPr>
              <w:jc w:val="left"/>
              <w:rPr>
                <w:sz w:val="20"/>
                <w:szCs w:val="20"/>
              </w:rPr>
            </w:pPr>
            <w:r w:rsidRPr="00463746">
              <w:rPr>
                <w:sz w:val="20"/>
                <w:szCs w:val="20"/>
              </w:rPr>
              <w:t>Total cost of institutional strengthening phase XII to the Multilateral Fund (US $):</w:t>
            </w:r>
          </w:p>
        </w:tc>
        <w:tc>
          <w:tcPr>
            <w:tcW w:w="875" w:type="pct"/>
            <w:shd w:val="clear" w:color="auto" w:fill="auto"/>
          </w:tcPr>
          <w:p w14:paraId="3485DEB9" w14:textId="77777777" w:rsidR="00CE2CDD" w:rsidRPr="00463746" w:rsidRDefault="00CE2CDD" w:rsidP="00D005ED">
            <w:pPr>
              <w:jc w:val="right"/>
              <w:rPr>
                <w:sz w:val="20"/>
                <w:szCs w:val="20"/>
              </w:rPr>
            </w:pPr>
            <w:r w:rsidRPr="00463746">
              <w:rPr>
                <w:sz w:val="20"/>
                <w:szCs w:val="20"/>
              </w:rPr>
              <w:t>180,000</w:t>
            </w:r>
          </w:p>
        </w:tc>
      </w:tr>
      <w:tr w:rsidR="00CE2CDD" w:rsidRPr="00463746" w14:paraId="42BCCF8B" w14:textId="77777777" w:rsidTr="00D005ED">
        <w:trPr>
          <w:trHeight w:val="233"/>
        </w:trPr>
        <w:tc>
          <w:tcPr>
            <w:tcW w:w="4125" w:type="pct"/>
            <w:gridSpan w:val="2"/>
          </w:tcPr>
          <w:p w14:paraId="33E1448C" w14:textId="77777777" w:rsidR="00CE2CDD" w:rsidRPr="00463746" w:rsidRDefault="00CE2CDD" w:rsidP="00D005ED">
            <w:pPr>
              <w:jc w:val="left"/>
              <w:rPr>
                <w:sz w:val="20"/>
                <w:szCs w:val="20"/>
              </w:rPr>
            </w:pPr>
            <w:r w:rsidRPr="00463746">
              <w:rPr>
                <w:sz w:val="20"/>
                <w:szCs w:val="20"/>
              </w:rPr>
              <w:t>Date of approval of country programme:</w:t>
            </w:r>
          </w:p>
        </w:tc>
        <w:tc>
          <w:tcPr>
            <w:tcW w:w="875" w:type="pct"/>
            <w:shd w:val="clear" w:color="auto" w:fill="FFFFFF" w:themeFill="background1"/>
          </w:tcPr>
          <w:p w14:paraId="640F870C" w14:textId="77777777" w:rsidR="00CE2CDD" w:rsidRPr="00463746" w:rsidRDefault="00CE2CDD" w:rsidP="00D005ED">
            <w:pPr>
              <w:jc w:val="right"/>
              <w:rPr>
                <w:sz w:val="20"/>
                <w:szCs w:val="20"/>
              </w:rPr>
            </w:pPr>
            <w:r w:rsidRPr="00463746">
              <w:rPr>
                <w:sz w:val="20"/>
                <w:szCs w:val="20"/>
              </w:rPr>
              <w:t>1997</w:t>
            </w:r>
          </w:p>
        </w:tc>
      </w:tr>
      <w:tr w:rsidR="00CE2CDD" w:rsidRPr="00463746" w14:paraId="37106BB8" w14:textId="77777777" w:rsidTr="00D005ED">
        <w:trPr>
          <w:trHeight w:val="233"/>
        </w:trPr>
        <w:tc>
          <w:tcPr>
            <w:tcW w:w="4125" w:type="pct"/>
            <w:gridSpan w:val="2"/>
            <w:tcBorders>
              <w:bottom w:val="single" w:sz="4" w:space="0" w:color="auto"/>
            </w:tcBorders>
          </w:tcPr>
          <w:p w14:paraId="6072EED2" w14:textId="77777777" w:rsidR="00CE2CDD" w:rsidRPr="00463746" w:rsidRDefault="00CE2CDD" w:rsidP="00D005ED">
            <w:pPr>
              <w:jc w:val="left"/>
              <w:rPr>
                <w:sz w:val="20"/>
                <w:szCs w:val="20"/>
              </w:rPr>
            </w:pPr>
            <w:r w:rsidRPr="00463746">
              <w:rPr>
                <w:sz w:val="20"/>
                <w:szCs w:val="20"/>
              </w:rPr>
              <w:t>Date of approval of HCFC phase-out management plan:</w:t>
            </w:r>
          </w:p>
        </w:tc>
        <w:tc>
          <w:tcPr>
            <w:tcW w:w="875" w:type="pct"/>
            <w:tcBorders>
              <w:bottom w:val="single" w:sz="4" w:space="0" w:color="auto"/>
            </w:tcBorders>
            <w:shd w:val="clear" w:color="auto" w:fill="FFFFFF" w:themeFill="background1"/>
          </w:tcPr>
          <w:p w14:paraId="3440DAA3" w14:textId="77777777" w:rsidR="00CE2CDD" w:rsidRPr="00463746" w:rsidRDefault="00CE2CDD" w:rsidP="00D005ED">
            <w:pPr>
              <w:jc w:val="right"/>
              <w:rPr>
                <w:sz w:val="20"/>
                <w:szCs w:val="20"/>
              </w:rPr>
            </w:pPr>
            <w:r w:rsidRPr="00463746">
              <w:rPr>
                <w:sz w:val="20"/>
                <w:szCs w:val="20"/>
              </w:rPr>
              <w:t>2011</w:t>
            </w:r>
          </w:p>
        </w:tc>
      </w:tr>
      <w:tr w:rsidR="00CE2CDD" w:rsidRPr="00463746" w14:paraId="6B8CC4C7" w14:textId="77777777" w:rsidTr="00D005ED">
        <w:trPr>
          <w:trHeight w:val="233"/>
        </w:trPr>
        <w:tc>
          <w:tcPr>
            <w:tcW w:w="4125" w:type="pct"/>
            <w:gridSpan w:val="2"/>
            <w:tcBorders>
              <w:top w:val="single" w:sz="4" w:space="0" w:color="auto"/>
              <w:left w:val="single" w:sz="4" w:space="0" w:color="auto"/>
              <w:bottom w:val="nil"/>
              <w:right w:val="single" w:sz="4" w:space="0" w:color="auto"/>
            </w:tcBorders>
          </w:tcPr>
          <w:p w14:paraId="0C0136C8" w14:textId="77777777" w:rsidR="00CE2CDD" w:rsidRPr="00463746" w:rsidRDefault="00CE2CDD" w:rsidP="00D005ED">
            <w:pPr>
              <w:spacing w:before="20"/>
              <w:jc w:val="left"/>
              <w:rPr>
                <w:sz w:val="20"/>
                <w:szCs w:val="20"/>
              </w:rPr>
            </w:pPr>
            <w:r w:rsidRPr="00463746">
              <w:rPr>
                <w:sz w:val="20"/>
                <w:szCs w:val="20"/>
              </w:rPr>
              <w:t>Baseline consumption of controlled substances (ODP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259F4E54" w14:textId="77777777" w:rsidR="00CE2CDD" w:rsidRPr="00463746" w:rsidRDefault="00CE2CDD" w:rsidP="00D005ED">
            <w:pPr>
              <w:jc w:val="right"/>
              <w:rPr>
                <w:sz w:val="20"/>
                <w:szCs w:val="20"/>
              </w:rPr>
            </w:pPr>
          </w:p>
        </w:tc>
      </w:tr>
      <w:tr w:rsidR="00CE2CDD" w:rsidRPr="00463746" w14:paraId="66A57EFD" w14:textId="77777777" w:rsidTr="00D005ED">
        <w:trPr>
          <w:trHeight w:val="233"/>
        </w:trPr>
        <w:tc>
          <w:tcPr>
            <w:tcW w:w="4125" w:type="pct"/>
            <w:gridSpan w:val="2"/>
            <w:tcBorders>
              <w:top w:val="nil"/>
              <w:left w:val="single" w:sz="4" w:space="0" w:color="auto"/>
              <w:bottom w:val="nil"/>
              <w:right w:val="single" w:sz="4" w:space="0" w:color="auto"/>
            </w:tcBorders>
          </w:tcPr>
          <w:p w14:paraId="12660573"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6EEBC9B1" w14:textId="77777777" w:rsidR="00CE2CDD" w:rsidRPr="00463746" w:rsidRDefault="00CE2CDD" w:rsidP="00D005ED">
            <w:pPr>
              <w:jc w:val="right"/>
              <w:rPr>
                <w:sz w:val="20"/>
                <w:szCs w:val="20"/>
              </w:rPr>
            </w:pPr>
            <w:r w:rsidRPr="00463746">
              <w:rPr>
                <w:sz w:val="20"/>
                <w:szCs w:val="20"/>
              </w:rPr>
              <w:t>0.0</w:t>
            </w:r>
          </w:p>
        </w:tc>
      </w:tr>
      <w:tr w:rsidR="00CE2CDD" w:rsidRPr="00463746" w14:paraId="0CF06B69" w14:textId="77777777" w:rsidTr="00D005ED">
        <w:trPr>
          <w:trHeight w:val="233"/>
        </w:trPr>
        <w:tc>
          <w:tcPr>
            <w:tcW w:w="4125" w:type="pct"/>
            <w:gridSpan w:val="2"/>
            <w:tcBorders>
              <w:top w:val="nil"/>
              <w:left w:val="single" w:sz="4" w:space="0" w:color="auto"/>
              <w:bottom w:val="nil"/>
              <w:right w:val="single" w:sz="4" w:space="0" w:color="auto"/>
            </w:tcBorders>
          </w:tcPr>
          <w:p w14:paraId="76059B21" w14:textId="77777777" w:rsidR="00CE2CDD" w:rsidRPr="00463746" w:rsidRDefault="00CE2CDD" w:rsidP="00D005ED">
            <w:pPr>
              <w:spacing w:after="20"/>
              <w:ind w:left="360" w:hanging="360"/>
              <w:jc w:val="left"/>
              <w:rPr>
                <w:sz w:val="20"/>
                <w:szCs w:val="20"/>
              </w:rPr>
            </w:pPr>
            <w:r w:rsidRPr="00463746">
              <w:rPr>
                <w:sz w:val="20"/>
                <w:szCs w:val="20"/>
              </w:rPr>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501D3E6B" w14:textId="77777777" w:rsidR="00CE2CDD" w:rsidRPr="00463746" w:rsidRDefault="00CE2CDD" w:rsidP="00D005ED">
            <w:pPr>
              <w:jc w:val="right"/>
              <w:rPr>
                <w:sz w:val="20"/>
                <w:szCs w:val="20"/>
              </w:rPr>
            </w:pPr>
            <w:r w:rsidRPr="00463746">
              <w:rPr>
                <w:sz w:val="20"/>
                <w:szCs w:val="20"/>
              </w:rPr>
              <w:t>0.3</w:t>
            </w:r>
          </w:p>
        </w:tc>
      </w:tr>
      <w:tr w:rsidR="00CE2CDD" w:rsidRPr="00463746" w14:paraId="356ABE88" w14:textId="77777777" w:rsidTr="00D005ED">
        <w:trPr>
          <w:trHeight w:val="233"/>
        </w:trPr>
        <w:tc>
          <w:tcPr>
            <w:tcW w:w="4125" w:type="pct"/>
            <w:gridSpan w:val="2"/>
            <w:tcBorders>
              <w:top w:val="nil"/>
              <w:bottom w:val="single" w:sz="4" w:space="0" w:color="auto"/>
            </w:tcBorders>
          </w:tcPr>
          <w:p w14:paraId="7E555B21" w14:textId="77777777" w:rsidR="00CE2CDD" w:rsidRPr="00463746" w:rsidRDefault="00CE2CDD" w:rsidP="00D005ED">
            <w:pPr>
              <w:spacing w:after="20"/>
              <w:ind w:hanging="360"/>
              <w:jc w:val="left"/>
              <w:rPr>
                <w:sz w:val="20"/>
                <w:szCs w:val="20"/>
              </w:rPr>
            </w:pPr>
            <w:r w:rsidRPr="00463746">
              <w:rPr>
                <w:sz w:val="20"/>
                <w:szCs w:val="20"/>
              </w:rPr>
              <w:tab/>
              <w:t>Annex E, (methyl bromide) (average 1995-1998)</w:t>
            </w:r>
          </w:p>
        </w:tc>
        <w:tc>
          <w:tcPr>
            <w:tcW w:w="875" w:type="pct"/>
            <w:tcBorders>
              <w:top w:val="nil"/>
              <w:bottom w:val="single" w:sz="4" w:space="0" w:color="auto"/>
            </w:tcBorders>
            <w:shd w:val="clear" w:color="auto" w:fill="FFFFFF" w:themeFill="background1"/>
            <w:vAlign w:val="bottom"/>
          </w:tcPr>
          <w:p w14:paraId="2B9605D6" w14:textId="77777777" w:rsidR="00CE2CDD" w:rsidRPr="00463746" w:rsidRDefault="00CE2CDD" w:rsidP="00D005ED">
            <w:pPr>
              <w:jc w:val="right"/>
              <w:rPr>
                <w:sz w:val="20"/>
                <w:szCs w:val="20"/>
              </w:rPr>
            </w:pPr>
            <w:r w:rsidRPr="00463746">
              <w:rPr>
                <w:sz w:val="20"/>
                <w:szCs w:val="20"/>
              </w:rPr>
              <w:t>0.0</w:t>
            </w:r>
          </w:p>
        </w:tc>
      </w:tr>
      <w:tr w:rsidR="00CE2CDD" w:rsidRPr="00463746" w14:paraId="052677C9" w14:textId="77777777" w:rsidTr="00D005ED">
        <w:trPr>
          <w:trHeight w:val="233"/>
        </w:trPr>
        <w:tc>
          <w:tcPr>
            <w:tcW w:w="4125" w:type="pct"/>
            <w:gridSpan w:val="2"/>
            <w:tcBorders>
              <w:top w:val="single" w:sz="4" w:space="0" w:color="auto"/>
              <w:left w:val="single" w:sz="4" w:space="0" w:color="auto"/>
              <w:bottom w:val="nil"/>
              <w:right w:val="single" w:sz="4" w:space="0" w:color="auto"/>
            </w:tcBorders>
          </w:tcPr>
          <w:p w14:paraId="5B1C2E70" w14:textId="77777777" w:rsidR="00CE2CDD" w:rsidRPr="00463746" w:rsidRDefault="00CE2CDD" w:rsidP="00D005ED">
            <w:pPr>
              <w:spacing w:before="20"/>
              <w:jc w:val="left"/>
              <w:rPr>
                <w:sz w:val="20"/>
                <w:szCs w:val="20"/>
              </w:rPr>
            </w:pPr>
            <w:r w:rsidRPr="00463746">
              <w:rPr>
                <w:sz w:val="20"/>
                <w:szCs w:val="20"/>
              </w:rPr>
              <w:t>Latest reported ODS consumption (2021)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632E6004" w14:textId="77777777" w:rsidR="00CE2CDD" w:rsidRPr="00463746" w:rsidRDefault="00CE2CDD" w:rsidP="00D005ED">
            <w:pPr>
              <w:spacing w:before="20"/>
              <w:jc w:val="right"/>
              <w:rPr>
                <w:sz w:val="20"/>
                <w:szCs w:val="20"/>
              </w:rPr>
            </w:pPr>
          </w:p>
        </w:tc>
      </w:tr>
      <w:tr w:rsidR="00CE2CDD" w:rsidRPr="00463746" w14:paraId="51FD06D0" w14:textId="77777777" w:rsidTr="00D005ED">
        <w:trPr>
          <w:trHeight w:val="233"/>
        </w:trPr>
        <w:tc>
          <w:tcPr>
            <w:tcW w:w="4125" w:type="pct"/>
            <w:gridSpan w:val="2"/>
            <w:tcBorders>
              <w:top w:val="nil"/>
              <w:left w:val="single" w:sz="4" w:space="0" w:color="auto"/>
              <w:bottom w:val="nil"/>
              <w:right w:val="single" w:sz="4" w:space="0" w:color="auto"/>
            </w:tcBorders>
          </w:tcPr>
          <w:p w14:paraId="2FCE16F0"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1052C284" w14:textId="77777777" w:rsidR="00CE2CDD" w:rsidRPr="00463746" w:rsidRDefault="00CE2CDD" w:rsidP="00D005ED">
            <w:pPr>
              <w:jc w:val="right"/>
              <w:rPr>
                <w:sz w:val="20"/>
                <w:szCs w:val="20"/>
              </w:rPr>
            </w:pPr>
            <w:r w:rsidRPr="00463746">
              <w:rPr>
                <w:sz w:val="20"/>
                <w:szCs w:val="20"/>
              </w:rPr>
              <w:t>0.00</w:t>
            </w:r>
          </w:p>
        </w:tc>
      </w:tr>
      <w:tr w:rsidR="00CE2CDD" w:rsidRPr="00463746" w14:paraId="7EAEA5DD" w14:textId="77777777" w:rsidTr="00D005ED">
        <w:trPr>
          <w:trHeight w:val="233"/>
        </w:trPr>
        <w:tc>
          <w:tcPr>
            <w:tcW w:w="4125" w:type="pct"/>
            <w:gridSpan w:val="2"/>
            <w:tcBorders>
              <w:top w:val="nil"/>
              <w:left w:val="single" w:sz="4" w:space="0" w:color="auto"/>
              <w:bottom w:val="nil"/>
              <w:right w:val="single" w:sz="4" w:space="0" w:color="auto"/>
            </w:tcBorders>
          </w:tcPr>
          <w:p w14:paraId="72FB30A0" w14:textId="77777777" w:rsidR="00CE2CDD" w:rsidRPr="00463746" w:rsidRDefault="00CE2CDD" w:rsidP="00D005ED">
            <w:pPr>
              <w:ind w:left="360" w:hanging="360"/>
              <w:jc w:val="left"/>
              <w:rPr>
                <w:sz w:val="20"/>
                <w:szCs w:val="20"/>
              </w:rPr>
            </w:pPr>
            <w:r w:rsidRPr="00463746">
              <w:rPr>
                <w:sz w:val="20"/>
                <w:szCs w:val="20"/>
              </w:rPr>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29856CE0" w14:textId="77777777" w:rsidR="00CE2CDD" w:rsidRPr="00463746" w:rsidRDefault="00CE2CDD" w:rsidP="00D005ED">
            <w:pPr>
              <w:jc w:val="right"/>
              <w:rPr>
                <w:sz w:val="20"/>
                <w:szCs w:val="20"/>
              </w:rPr>
            </w:pPr>
            <w:r w:rsidRPr="00463746">
              <w:rPr>
                <w:sz w:val="20"/>
                <w:szCs w:val="20"/>
              </w:rPr>
              <w:t>0.01</w:t>
            </w:r>
          </w:p>
        </w:tc>
      </w:tr>
      <w:tr w:rsidR="00CE2CDD" w:rsidRPr="00463746" w14:paraId="6D30D406" w14:textId="77777777" w:rsidTr="00D005ED">
        <w:trPr>
          <w:trHeight w:val="233"/>
        </w:trPr>
        <w:tc>
          <w:tcPr>
            <w:tcW w:w="4125" w:type="pct"/>
            <w:gridSpan w:val="2"/>
            <w:tcBorders>
              <w:top w:val="nil"/>
              <w:left w:val="single" w:sz="4" w:space="0" w:color="auto"/>
              <w:bottom w:val="nil"/>
              <w:right w:val="single" w:sz="4" w:space="0" w:color="auto"/>
            </w:tcBorders>
          </w:tcPr>
          <w:p w14:paraId="0D1DFCFC" w14:textId="77777777" w:rsidR="00CE2CDD" w:rsidRPr="00463746" w:rsidRDefault="00CE2CDD" w:rsidP="00D005ED">
            <w:pPr>
              <w:ind w:hanging="360"/>
              <w:jc w:val="left"/>
              <w:rPr>
                <w:sz w:val="20"/>
                <w:szCs w:val="20"/>
              </w:rPr>
            </w:pPr>
            <w:r w:rsidRPr="00463746">
              <w:rPr>
                <w:sz w:val="20"/>
                <w:szCs w:val="20"/>
              </w:rPr>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527F0006" w14:textId="77777777" w:rsidR="00CE2CDD" w:rsidRPr="00463746" w:rsidRDefault="00CE2CDD" w:rsidP="00D005ED">
            <w:pPr>
              <w:jc w:val="right"/>
              <w:rPr>
                <w:sz w:val="20"/>
                <w:szCs w:val="20"/>
              </w:rPr>
            </w:pPr>
            <w:r w:rsidRPr="00463746">
              <w:rPr>
                <w:sz w:val="20"/>
                <w:szCs w:val="20"/>
              </w:rPr>
              <w:t>0.00</w:t>
            </w:r>
          </w:p>
        </w:tc>
      </w:tr>
      <w:tr w:rsidR="00CE2CDD" w:rsidRPr="00463746" w14:paraId="7EDE69B4" w14:textId="77777777" w:rsidTr="00D005ED">
        <w:trPr>
          <w:trHeight w:val="233"/>
        </w:trPr>
        <w:tc>
          <w:tcPr>
            <w:tcW w:w="4125" w:type="pct"/>
            <w:gridSpan w:val="2"/>
            <w:tcBorders>
              <w:top w:val="nil"/>
              <w:left w:val="single" w:sz="4" w:space="0" w:color="auto"/>
              <w:bottom w:val="single" w:sz="4" w:space="0" w:color="auto"/>
              <w:right w:val="single" w:sz="4" w:space="0" w:color="auto"/>
            </w:tcBorders>
          </w:tcPr>
          <w:p w14:paraId="0542CEF6" w14:textId="77777777" w:rsidR="00CE2CDD" w:rsidRPr="00463746" w:rsidRDefault="00CE2CDD" w:rsidP="00D005ED">
            <w:pPr>
              <w:tabs>
                <w:tab w:val="left" w:pos="6692"/>
                <w:tab w:val="right" w:pos="7455"/>
              </w:tabs>
              <w:ind w:left="6480" w:right="-108"/>
              <w:jc w:val="left"/>
              <w:rPr>
                <w:sz w:val="20"/>
                <w:szCs w:val="20"/>
              </w:rPr>
            </w:pPr>
            <w:r w:rsidRPr="00463746">
              <w:rPr>
                <w:sz w:val="20"/>
                <w:szCs w:val="20"/>
              </w:rPr>
              <w:tab/>
              <w:t>Total:</w:t>
            </w:r>
          </w:p>
        </w:tc>
        <w:tc>
          <w:tcPr>
            <w:tcW w:w="875" w:type="pct"/>
            <w:tcBorders>
              <w:top w:val="nil"/>
              <w:left w:val="single" w:sz="4" w:space="0" w:color="auto"/>
              <w:bottom w:val="single" w:sz="4" w:space="0" w:color="auto"/>
              <w:right w:val="single" w:sz="4" w:space="0" w:color="auto"/>
            </w:tcBorders>
            <w:shd w:val="clear" w:color="auto" w:fill="FFFFFF" w:themeFill="background1"/>
            <w:vAlign w:val="bottom"/>
          </w:tcPr>
          <w:p w14:paraId="6F0A72AE" w14:textId="77777777" w:rsidR="00CE2CDD" w:rsidRPr="00463746" w:rsidRDefault="00CE2CDD" w:rsidP="00D005ED">
            <w:pPr>
              <w:jc w:val="right"/>
              <w:rPr>
                <w:sz w:val="20"/>
                <w:szCs w:val="20"/>
              </w:rPr>
            </w:pPr>
            <w:r w:rsidRPr="00463746">
              <w:rPr>
                <w:sz w:val="20"/>
                <w:szCs w:val="20"/>
              </w:rPr>
              <w:t>0.01</w:t>
            </w:r>
          </w:p>
        </w:tc>
      </w:tr>
      <w:tr w:rsidR="00CE2CDD" w:rsidRPr="00463746" w14:paraId="157AF937" w14:textId="77777777" w:rsidTr="00D005ED">
        <w:trPr>
          <w:trHeight w:val="233"/>
        </w:trPr>
        <w:tc>
          <w:tcPr>
            <w:tcW w:w="4125" w:type="pct"/>
            <w:gridSpan w:val="2"/>
            <w:tcBorders>
              <w:top w:val="nil"/>
              <w:left w:val="single" w:sz="4" w:space="0" w:color="auto"/>
              <w:bottom w:val="single" w:sz="4" w:space="0" w:color="auto"/>
              <w:right w:val="single" w:sz="4" w:space="0" w:color="auto"/>
            </w:tcBorders>
          </w:tcPr>
          <w:p w14:paraId="358A1F31"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0EDB7DEF" w14:textId="77777777" w:rsidR="00CE2CDD" w:rsidRPr="00463746" w:rsidRDefault="00CE2CDD" w:rsidP="00D005ED">
            <w:pPr>
              <w:jc w:val="right"/>
              <w:rPr>
                <w:sz w:val="20"/>
                <w:szCs w:val="20"/>
              </w:rPr>
            </w:pPr>
            <w:r w:rsidRPr="00463746">
              <w:rPr>
                <w:sz w:val="20"/>
                <w:szCs w:val="20"/>
              </w:rPr>
              <w:t>2022</w:t>
            </w:r>
          </w:p>
        </w:tc>
      </w:tr>
      <w:tr w:rsidR="00CE2CDD" w:rsidRPr="00463746" w14:paraId="09D4D659" w14:textId="77777777" w:rsidTr="00D005ED">
        <w:trPr>
          <w:trHeight w:val="233"/>
        </w:trPr>
        <w:tc>
          <w:tcPr>
            <w:tcW w:w="4125" w:type="pct"/>
            <w:gridSpan w:val="2"/>
            <w:tcBorders>
              <w:top w:val="single" w:sz="4" w:space="0" w:color="auto"/>
            </w:tcBorders>
          </w:tcPr>
          <w:p w14:paraId="29B78015" w14:textId="77777777" w:rsidR="00CE2CDD" w:rsidRPr="00463746" w:rsidRDefault="00CE2CDD" w:rsidP="00D005ED">
            <w:pPr>
              <w:jc w:val="left"/>
              <w:rPr>
                <w:sz w:val="20"/>
                <w:szCs w:val="20"/>
              </w:rPr>
            </w:pPr>
            <w:r w:rsidRPr="00463746">
              <w:rPr>
                <w:sz w:val="20"/>
                <w:szCs w:val="20"/>
              </w:rPr>
              <w:t>Amount approved for projects (as at December 2022) (US $):</w:t>
            </w:r>
          </w:p>
        </w:tc>
        <w:tc>
          <w:tcPr>
            <w:tcW w:w="875" w:type="pct"/>
            <w:tcBorders>
              <w:top w:val="single" w:sz="4" w:space="0" w:color="auto"/>
            </w:tcBorders>
            <w:shd w:val="clear" w:color="auto" w:fill="auto"/>
            <w:vAlign w:val="bottom"/>
          </w:tcPr>
          <w:p w14:paraId="7FB97BF1" w14:textId="77777777" w:rsidR="00CE2CDD" w:rsidRPr="00463746" w:rsidRDefault="00CE2CDD" w:rsidP="00D005ED">
            <w:pPr>
              <w:jc w:val="right"/>
              <w:rPr>
                <w:sz w:val="20"/>
                <w:szCs w:val="20"/>
              </w:rPr>
            </w:pPr>
            <w:r w:rsidRPr="00463746">
              <w:rPr>
                <w:sz w:val="20"/>
                <w:szCs w:val="20"/>
              </w:rPr>
              <w:t>1,452,750</w:t>
            </w:r>
          </w:p>
        </w:tc>
      </w:tr>
      <w:tr w:rsidR="00CE2CDD" w:rsidRPr="00463746" w14:paraId="2ACD8737" w14:textId="77777777" w:rsidTr="00D005ED">
        <w:trPr>
          <w:trHeight w:val="233"/>
        </w:trPr>
        <w:tc>
          <w:tcPr>
            <w:tcW w:w="4125" w:type="pct"/>
            <w:gridSpan w:val="2"/>
          </w:tcPr>
          <w:p w14:paraId="452FC94E" w14:textId="77777777" w:rsidR="00CE2CDD" w:rsidRPr="00463746" w:rsidRDefault="00CE2CDD" w:rsidP="00D005ED">
            <w:pPr>
              <w:jc w:val="left"/>
              <w:rPr>
                <w:sz w:val="20"/>
                <w:szCs w:val="20"/>
              </w:rPr>
            </w:pPr>
            <w:r w:rsidRPr="00463746">
              <w:rPr>
                <w:sz w:val="20"/>
                <w:szCs w:val="20"/>
              </w:rPr>
              <w:t>Amount disbursed (as at December 2021) (US $):</w:t>
            </w:r>
          </w:p>
        </w:tc>
        <w:tc>
          <w:tcPr>
            <w:tcW w:w="875" w:type="pct"/>
            <w:shd w:val="clear" w:color="auto" w:fill="auto"/>
          </w:tcPr>
          <w:p w14:paraId="554A9F49" w14:textId="77777777" w:rsidR="00CE2CDD" w:rsidRPr="00463746" w:rsidRDefault="00CE2CDD" w:rsidP="00D005ED">
            <w:pPr>
              <w:jc w:val="right"/>
              <w:rPr>
                <w:sz w:val="20"/>
                <w:szCs w:val="20"/>
              </w:rPr>
            </w:pPr>
            <w:r w:rsidRPr="00463746">
              <w:rPr>
                <w:sz w:val="20"/>
                <w:szCs w:val="20"/>
              </w:rPr>
              <w:t>1,142,510</w:t>
            </w:r>
          </w:p>
        </w:tc>
      </w:tr>
      <w:tr w:rsidR="00CE2CDD" w:rsidRPr="00463746" w14:paraId="07032DC6" w14:textId="77777777" w:rsidTr="00D005ED">
        <w:trPr>
          <w:trHeight w:val="233"/>
        </w:trPr>
        <w:tc>
          <w:tcPr>
            <w:tcW w:w="4125" w:type="pct"/>
            <w:gridSpan w:val="2"/>
          </w:tcPr>
          <w:p w14:paraId="29C91EB3" w14:textId="77777777" w:rsidR="00CE2CDD" w:rsidRPr="00463746" w:rsidRDefault="00CE2CDD" w:rsidP="00D005ED">
            <w:pPr>
              <w:jc w:val="left"/>
              <w:rPr>
                <w:sz w:val="20"/>
                <w:szCs w:val="20"/>
              </w:rPr>
            </w:pPr>
            <w:r w:rsidRPr="00463746">
              <w:rPr>
                <w:sz w:val="20"/>
                <w:szCs w:val="20"/>
              </w:rPr>
              <w:t>ODS to be phased out (as at December 2022) (ODP tonnes):</w:t>
            </w:r>
          </w:p>
        </w:tc>
        <w:tc>
          <w:tcPr>
            <w:tcW w:w="875" w:type="pct"/>
            <w:shd w:val="clear" w:color="auto" w:fill="auto"/>
            <w:vAlign w:val="bottom"/>
          </w:tcPr>
          <w:p w14:paraId="23AB8B13" w14:textId="77777777" w:rsidR="00CE2CDD" w:rsidRPr="00463746" w:rsidRDefault="00CE2CDD" w:rsidP="00D005ED">
            <w:pPr>
              <w:jc w:val="right"/>
              <w:rPr>
                <w:sz w:val="20"/>
                <w:szCs w:val="20"/>
              </w:rPr>
            </w:pPr>
            <w:r w:rsidRPr="00463746">
              <w:rPr>
                <w:sz w:val="20"/>
                <w:szCs w:val="20"/>
              </w:rPr>
              <w:t>4.1</w:t>
            </w:r>
          </w:p>
        </w:tc>
      </w:tr>
      <w:tr w:rsidR="00CE2CDD" w:rsidRPr="00463746" w14:paraId="30E70991" w14:textId="77777777" w:rsidTr="00D005ED">
        <w:trPr>
          <w:trHeight w:val="233"/>
        </w:trPr>
        <w:tc>
          <w:tcPr>
            <w:tcW w:w="4125" w:type="pct"/>
            <w:gridSpan w:val="2"/>
          </w:tcPr>
          <w:p w14:paraId="1FFFBE8D" w14:textId="77777777" w:rsidR="00CE2CDD" w:rsidRPr="00463746" w:rsidRDefault="00CE2CDD" w:rsidP="00D005ED">
            <w:pPr>
              <w:jc w:val="left"/>
              <w:rPr>
                <w:sz w:val="20"/>
                <w:szCs w:val="20"/>
              </w:rPr>
            </w:pPr>
            <w:r w:rsidRPr="00463746">
              <w:rPr>
                <w:sz w:val="20"/>
                <w:szCs w:val="20"/>
              </w:rPr>
              <w:t>ODS phased out (as at December 2021) (ODP tonnes):</w:t>
            </w:r>
          </w:p>
        </w:tc>
        <w:tc>
          <w:tcPr>
            <w:tcW w:w="875" w:type="pct"/>
            <w:shd w:val="clear" w:color="auto" w:fill="auto"/>
          </w:tcPr>
          <w:p w14:paraId="313DF4D9" w14:textId="77777777" w:rsidR="00CE2CDD" w:rsidRPr="00463746" w:rsidRDefault="00CE2CDD" w:rsidP="00D005ED">
            <w:pPr>
              <w:jc w:val="right"/>
              <w:rPr>
                <w:sz w:val="20"/>
                <w:szCs w:val="20"/>
              </w:rPr>
            </w:pPr>
            <w:r w:rsidRPr="00463746">
              <w:rPr>
                <w:sz w:val="20"/>
                <w:szCs w:val="20"/>
              </w:rPr>
              <w:t>3.8</w:t>
            </w:r>
          </w:p>
        </w:tc>
      </w:tr>
    </w:tbl>
    <w:p w14:paraId="2A66C643" w14:textId="77777777" w:rsidR="00CE2CDD" w:rsidRPr="004E493C" w:rsidRDefault="00CE2CDD" w:rsidP="00CE2CDD"/>
    <w:p w14:paraId="43D0AFDD"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
        <w:tblW w:w="5000" w:type="pct"/>
        <w:tblLook w:val="01E0" w:firstRow="1" w:lastRow="1" w:firstColumn="1" w:lastColumn="1" w:noHBand="0" w:noVBand="0"/>
      </w:tblPr>
      <w:tblGrid>
        <w:gridCol w:w="490"/>
        <w:gridCol w:w="7048"/>
        <w:gridCol w:w="1812"/>
      </w:tblGrid>
      <w:tr w:rsidR="00CE2CDD" w:rsidRPr="00463746" w14:paraId="535F1940" w14:textId="77777777" w:rsidTr="00D005ED">
        <w:tc>
          <w:tcPr>
            <w:tcW w:w="4031" w:type="pct"/>
            <w:gridSpan w:val="2"/>
            <w:tcBorders>
              <w:top w:val="single" w:sz="4" w:space="0" w:color="auto"/>
              <w:left w:val="single" w:sz="4" w:space="0" w:color="auto"/>
              <w:bottom w:val="single" w:sz="4" w:space="0" w:color="auto"/>
              <w:right w:val="single" w:sz="4" w:space="0" w:color="auto"/>
            </w:tcBorders>
          </w:tcPr>
          <w:p w14:paraId="37F77B9D" w14:textId="77777777" w:rsidR="00CE2CDD" w:rsidRPr="00463746" w:rsidRDefault="00CE2CDD" w:rsidP="00D005ED">
            <w:pPr>
              <w:widowControl w:val="0"/>
              <w:jc w:val="left"/>
              <w:rPr>
                <w:b/>
                <w:sz w:val="20"/>
                <w:szCs w:val="20"/>
              </w:rPr>
            </w:pPr>
            <w:r w:rsidRPr="00463746">
              <w:rPr>
                <w:b/>
                <w:sz w:val="20"/>
                <w:szCs w:val="20"/>
              </w:rPr>
              <w:t>Summary of activities</w:t>
            </w:r>
          </w:p>
          <w:p w14:paraId="2C4E1712" w14:textId="77777777" w:rsidR="00CE2CDD" w:rsidRPr="00463746" w:rsidRDefault="00CE2CDD" w:rsidP="00D005ED">
            <w:pPr>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4AD7C9A2" w14:textId="77777777" w:rsidR="00CE2CDD" w:rsidRPr="00463746" w:rsidRDefault="00CE2CDD" w:rsidP="00D005ED">
            <w:pPr>
              <w:widowControl w:val="0"/>
              <w:jc w:val="center"/>
              <w:rPr>
                <w:b/>
                <w:sz w:val="20"/>
                <w:szCs w:val="20"/>
              </w:rPr>
            </w:pPr>
            <w:r w:rsidRPr="00463746">
              <w:rPr>
                <w:b/>
                <w:sz w:val="20"/>
                <w:szCs w:val="20"/>
              </w:rPr>
              <w:t>Funds approved (US $)</w:t>
            </w:r>
          </w:p>
        </w:tc>
      </w:tr>
      <w:tr w:rsidR="00CE2CDD" w:rsidRPr="00463746" w14:paraId="5380BAF3" w14:textId="77777777" w:rsidTr="00D005ED">
        <w:tc>
          <w:tcPr>
            <w:tcW w:w="262" w:type="pct"/>
            <w:tcBorders>
              <w:top w:val="single" w:sz="4" w:space="0" w:color="auto"/>
              <w:left w:val="single" w:sz="4" w:space="0" w:color="auto"/>
              <w:bottom w:val="single" w:sz="4" w:space="0" w:color="auto"/>
              <w:right w:val="nil"/>
            </w:tcBorders>
            <w:hideMark/>
          </w:tcPr>
          <w:p w14:paraId="02589E72" w14:textId="77777777" w:rsidR="00CE2CDD" w:rsidRPr="00463746" w:rsidRDefault="00CE2CDD" w:rsidP="00D005ED">
            <w:pPr>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1CC32800" w14:textId="77777777" w:rsidR="00CE2CDD" w:rsidRPr="00463746" w:rsidRDefault="00CE2CDD" w:rsidP="00D005ED">
            <w:pPr>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tcPr>
          <w:p w14:paraId="05E23E67" w14:textId="77777777" w:rsidR="00CE2CDD" w:rsidRPr="00463746" w:rsidRDefault="00CE2CDD" w:rsidP="00D005ED">
            <w:pPr>
              <w:widowControl w:val="0"/>
              <w:jc w:val="right"/>
              <w:rPr>
                <w:sz w:val="20"/>
                <w:szCs w:val="20"/>
              </w:rPr>
            </w:pPr>
            <w:r w:rsidRPr="00463746">
              <w:rPr>
                <w:sz w:val="20"/>
                <w:szCs w:val="20"/>
              </w:rPr>
              <w:t>75,000</w:t>
            </w:r>
          </w:p>
        </w:tc>
      </w:tr>
      <w:tr w:rsidR="00CE2CDD" w:rsidRPr="00463746" w14:paraId="54DD1495" w14:textId="77777777" w:rsidTr="00D005ED">
        <w:tc>
          <w:tcPr>
            <w:tcW w:w="262" w:type="pct"/>
            <w:tcBorders>
              <w:top w:val="single" w:sz="4" w:space="0" w:color="auto"/>
              <w:left w:val="single" w:sz="4" w:space="0" w:color="auto"/>
              <w:bottom w:val="single" w:sz="4" w:space="0" w:color="auto"/>
              <w:right w:val="nil"/>
            </w:tcBorders>
            <w:hideMark/>
          </w:tcPr>
          <w:p w14:paraId="0C90EBB3" w14:textId="77777777" w:rsidR="00CE2CDD" w:rsidRPr="00463746" w:rsidRDefault="00CE2CDD" w:rsidP="00D005ED">
            <w:pPr>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2EAEE953" w14:textId="77777777" w:rsidR="00CE2CDD" w:rsidRPr="00463746" w:rsidRDefault="00CE2CDD" w:rsidP="00D005ED">
            <w:pPr>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739F0F1" w14:textId="77777777" w:rsidR="00CE2CDD" w:rsidRPr="00463746" w:rsidRDefault="00CE2CDD" w:rsidP="00D005ED">
            <w:pPr>
              <w:widowControl w:val="0"/>
              <w:jc w:val="right"/>
              <w:rPr>
                <w:sz w:val="20"/>
                <w:szCs w:val="20"/>
              </w:rPr>
            </w:pPr>
            <w:r w:rsidRPr="00463746">
              <w:rPr>
                <w:sz w:val="20"/>
                <w:szCs w:val="20"/>
              </w:rPr>
              <w:t>671,000</w:t>
            </w:r>
          </w:p>
        </w:tc>
      </w:tr>
      <w:tr w:rsidR="00CE2CDD" w:rsidRPr="00463746" w14:paraId="628789CB" w14:textId="77777777" w:rsidTr="00D005ED">
        <w:tc>
          <w:tcPr>
            <w:tcW w:w="262" w:type="pct"/>
            <w:tcBorders>
              <w:top w:val="single" w:sz="4" w:space="0" w:color="auto"/>
              <w:left w:val="single" w:sz="4" w:space="0" w:color="auto"/>
              <w:bottom w:val="single" w:sz="4" w:space="0" w:color="auto"/>
              <w:right w:val="nil"/>
            </w:tcBorders>
            <w:hideMark/>
          </w:tcPr>
          <w:p w14:paraId="406B7976" w14:textId="77777777" w:rsidR="00CE2CDD" w:rsidRPr="00463746" w:rsidRDefault="00CE2CDD" w:rsidP="00D005ED">
            <w:pPr>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761F7BD4" w14:textId="77777777" w:rsidR="00CE2CDD" w:rsidRPr="00463746" w:rsidRDefault="00CE2CDD" w:rsidP="00D005ED">
            <w:pPr>
              <w:widowControl w:val="0"/>
              <w:ind w:left="-109"/>
              <w:rPr>
                <w:sz w:val="20"/>
                <w:szCs w:val="20"/>
              </w:rPr>
            </w:pPr>
            <w:r w:rsidRPr="00463746">
              <w:rPr>
                <w:sz w:val="20"/>
                <w:szCs w:val="20"/>
              </w:rPr>
              <w:t>Project preparation, technical assistance, training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30DE7DA9" w14:textId="77777777" w:rsidR="00CE2CDD" w:rsidRPr="00463746" w:rsidRDefault="00CE2CDD" w:rsidP="00D005ED">
            <w:pPr>
              <w:widowControl w:val="0"/>
              <w:jc w:val="right"/>
              <w:rPr>
                <w:sz w:val="20"/>
                <w:szCs w:val="20"/>
              </w:rPr>
            </w:pPr>
            <w:r w:rsidRPr="00463746">
              <w:rPr>
                <w:sz w:val="20"/>
                <w:szCs w:val="20"/>
              </w:rPr>
              <w:t>706,750</w:t>
            </w:r>
          </w:p>
        </w:tc>
      </w:tr>
      <w:tr w:rsidR="00CE2CDD" w:rsidRPr="00463746" w14:paraId="302A091D" w14:textId="77777777" w:rsidTr="00D005ED">
        <w:tc>
          <w:tcPr>
            <w:tcW w:w="4031" w:type="pct"/>
            <w:gridSpan w:val="2"/>
            <w:tcBorders>
              <w:top w:val="single" w:sz="4" w:space="0" w:color="auto"/>
              <w:left w:val="single" w:sz="4" w:space="0" w:color="auto"/>
              <w:bottom w:val="single" w:sz="4" w:space="0" w:color="auto"/>
              <w:right w:val="single" w:sz="4" w:space="0" w:color="auto"/>
            </w:tcBorders>
            <w:hideMark/>
          </w:tcPr>
          <w:p w14:paraId="04BE22F1" w14:textId="77777777" w:rsidR="00CE2CDD" w:rsidRPr="00463746" w:rsidRDefault="00CE2CDD" w:rsidP="00D005ED">
            <w:pPr>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D4F2423" w14:textId="77777777" w:rsidR="00CE2CDD" w:rsidRPr="00463746" w:rsidRDefault="00CE2CDD" w:rsidP="00D005ED">
            <w:pPr>
              <w:widowControl w:val="0"/>
              <w:jc w:val="right"/>
              <w:rPr>
                <w:sz w:val="20"/>
                <w:szCs w:val="20"/>
              </w:rPr>
            </w:pPr>
            <w:r w:rsidRPr="00463746">
              <w:rPr>
                <w:sz w:val="20"/>
                <w:szCs w:val="20"/>
              </w:rPr>
              <w:t>1,452,750</w:t>
            </w:r>
          </w:p>
        </w:tc>
      </w:tr>
      <w:tr w:rsidR="00CE2CDD" w:rsidRPr="00463746" w14:paraId="5441E317" w14:textId="77777777" w:rsidTr="00D005ED">
        <w:tc>
          <w:tcPr>
            <w:tcW w:w="262" w:type="pct"/>
            <w:tcBorders>
              <w:top w:val="single" w:sz="4" w:space="0" w:color="auto"/>
              <w:left w:val="single" w:sz="4" w:space="0" w:color="auto"/>
              <w:bottom w:val="single" w:sz="4" w:space="0" w:color="auto"/>
              <w:right w:val="nil"/>
            </w:tcBorders>
            <w:hideMark/>
          </w:tcPr>
          <w:p w14:paraId="57AC726E" w14:textId="77777777" w:rsidR="00CE2CDD" w:rsidRPr="00463746" w:rsidRDefault="00CE2CDD" w:rsidP="00D005ED">
            <w:pPr>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0DAEB816" w14:textId="77777777" w:rsidR="00CE2CDD" w:rsidRPr="00463746" w:rsidRDefault="00CE2CDD" w:rsidP="00D005ED">
            <w:pPr>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2D8DA78" w14:textId="77777777" w:rsidR="00CE2CDD" w:rsidRPr="00463746" w:rsidRDefault="00CE2CDD" w:rsidP="00D005ED">
            <w:pPr>
              <w:widowControl w:val="0"/>
              <w:jc w:val="right"/>
              <w:rPr>
                <w:sz w:val="20"/>
                <w:szCs w:val="20"/>
              </w:rPr>
            </w:pPr>
            <w:r w:rsidRPr="00463746">
              <w:rPr>
                <w:sz w:val="20"/>
                <w:szCs w:val="20"/>
              </w:rPr>
              <w:t>50,000</w:t>
            </w:r>
          </w:p>
        </w:tc>
      </w:tr>
    </w:tbl>
    <w:p w14:paraId="7EB1DDB8" w14:textId="77777777" w:rsidR="00CE2CDD" w:rsidRPr="004E493C" w:rsidRDefault="00CE2CDD" w:rsidP="00CE2CDD"/>
    <w:p w14:paraId="0893D010" w14:textId="77777777" w:rsidR="00CE2CDD" w:rsidRPr="004E493C" w:rsidRDefault="00CE2CDD" w:rsidP="00CE2CDD">
      <w:pPr>
        <w:spacing w:after="240"/>
        <w:rPr>
          <w:u w:val="single"/>
        </w:rPr>
      </w:pPr>
      <w:r w:rsidRPr="004E493C">
        <w:rPr>
          <w:u w:val="single"/>
        </w:rPr>
        <w:t>Progress report</w:t>
      </w:r>
    </w:p>
    <w:p w14:paraId="29A19ECD" w14:textId="77777777" w:rsidR="00CE2CDD" w:rsidRPr="004E493C" w:rsidRDefault="00CE2CDD" w:rsidP="00CE2CDD">
      <w:pPr>
        <w:pStyle w:val="Heading1"/>
      </w:pPr>
      <w:r w:rsidRPr="004E493C">
        <w:t xml:space="preserve">During phase XI, the NOU established working mechanisms with the public and private sector stakeholders and developed a more institutional approach rather than a project-to-project approach for the implementation of Montreal Protocol activities. Regular meetings at the National Ozone Steering Committee and Stakeholder Committee took place to share knowledge of project activities and enhance linkages with the NOU’s activities. The country fulfilled its data reporting obligations to the Ozone and Fund Secretariats in a timely manner. Compliance was sustained through a holistic approach comprising of legislative measures, the HCFC licensing and quota system, monitoring of ODS imports, capacity building, involvement of the National Ozone Committee and the national RAC Association as well as awareness raising activities. Samoa successfully completed the third tranche of stage I of the HPMP. All seven IS objectives were achieved. </w:t>
      </w:r>
    </w:p>
    <w:p w14:paraId="3855DFA9" w14:textId="77777777" w:rsidR="00CE2CDD" w:rsidRPr="004E493C" w:rsidRDefault="00CE2CDD" w:rsidP="00CE2CDD">
      <w:pPr>
        <w:pStyle w:val="Heading1"/>
        <w:numPr>
          <w:ilvl w:val="0"/>
          <w:numId w:val="0"/>
        </w:numPr>
        <w:rPr>
          <w:u w:val="single"/>
        </w:rPr>
      </w:pPr>
      <w:r w:rsidRPr="004E493C">
        <w:rPr>
          <w:u w:val="single"/>
        </w:rPr>
        <w:t>Plan of action</w:t>
      </w:r>
    </w:p>
    <w:p w14:paraId="51723148" w14:textId="77777777" w:rsidR="00CE2CDD" w:rsidRPr="004E493C" w:rsidRDefault="00CE2CDD" w:rsidP="00CE2CDD">
      <w:pPr>
        <w:pStyle w:val="Heading1"/>
      </w:pPr>
      <w:r w:rsidRPr="004E493C">
        <w:t>Phase XII will include: implementing the new licensing system for HCFC, HFC and all other refrigerants under the new Refrigerant Management Regulations; adoption of the Pacific Harmonized Commodity Description and Coding System 2022 (PACHS22) to have an individual HS code for HFCs and blends; submission of Article 7 and Country Programme reports; engagement of National Ozone Committee and RAC Association in the implementation of Montreal Protocol activities; coordination with stakeholders for the implementation of stage II of the HPMP and preparation of the KIP; organization of International Ozone Day and development of awareness materials; and participation in regional network and Montreal Protocol meetings. Gender mainstreaming will be integrated into the implementation of all Multilateral Fund projects.</w:t>
      </w:r>
    </w:p>
    <w:p w14:paraId="24D97DA9"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46B68274" w14:textId="77777777" w:rsidR="00CE2CDD" w:rsidRPr="004E493C" w:rsidRDefault="00CE2CDD" w:rsidP="00CE2CDD">
      <w:pPr>
        <w:pStyle w:val="Heading1"/>
        <w:keepNext/>
        <w:spacing w:after="120"/>
        <w:rPr>
          <w:b/>
          <w:bCs/>
        </w:rPr>
      </w:pPr>
      <w:r w:rsidRPr="004E493C">
        <w:t xml:space="preserve">High-level government support, timely and efficient UNEP support, timely signing of agreements and disbursement of funds, participation of stakeholders, guidance from the National Ozone Ministry, and stable funding from the Multilateral Fund were all factors contributing to the achievement of IS objectives. Samoa has not yet adopted the PACHS2022 thus there is a risk that HFC imports may not be accurately identified and recorded in the Customs System. To mitigate this risk Samoa plans to strengthen NOU cooperation with Customs to monitor and identify HFCs and to raise awareness of importers and customs brokers to the HC codes. </w:t>
      </w:r>
    </w:p>
    <w:p w14:paraId="62B76F9C" w14:textId="77777777" w:rsidR="00CE2CDD" w:rsidRPr="004E493C" w:rsidRDefault="00CE2CDD" w:rsidP="00CE2CDD">
      <w:pPr>
        <w:pStyle w:val="Heading1"/>
        <w:keepNext/>
        <w:numPr>
          <w:ilvl w:val="0"/>
          <w:numId w:val="0"/>
        </w:numPr>
        <w:spacing w:after="0"/>
        <w:rPr>
          <w:b/>
          <w:bCs/>
        </w:rPr>
      </w:pPr>
      <w:r w:rsidRPr="004E493C">
        <w:rPr>
          <w:b/>
          <w:bCs/>
        </w:rPr>
        <w:t>Tonga: Renewal of institutional strengthening</w:t>
      </w:r>
    </w:p>
    <w:tbl>
      <w:tblPr>
        <w:tblStyle w:val="TableGrid86"/>
        <w:tblW w:w="5076" w:type="pct"/>
        <w:tblLayout w:type="fixed"/>
        <w:tblLook w:val="01E0" w:firstRow="1" w:lastRow="1" w:firstColumn="1" w:lastColumn="1" w:noHBand="0" w:noVBand="0"/>
      </w:tblPr>
      <w:tblGrid>
        <w:gridCol w:w="5948"/>
        <w:gridCol w:w="1843"/>
        <w:gridCol w:w="1701"/>
      </w:tblGrid>
      <w:tr w:rsidR="00CE2CDD" w:rsidRPr="00463746" w14:paraId="01790045" w14:textId="77777777" w:rsidTr="00D005ED">
        <w:trPr>
          <w:trHeight w:val="278"/>
          <w:tblHeader/>
        </w:trPr>
        <w:tc>
          <w:tcPr>
            <w:tcW w:w="4104" w:type="pct"/>
            <w:gridSpan w:val="2"/>
            <w:tcBorders>
              <w:bottom w:val="single" w:sz="4" w:space="0" w:color="auto"/>
            </w:tcBorders>
          </w:tcPr>
          <w:p w14:paraId="32419AD9" w14:textId="77777777" w:rsidR="00CE2CDD" w:rsidRPr="00463746" w:rsidRDefault="00CE2CDD" w:rsidP="00D005ED">
            <w:pPr>
              <w:keepNext/>
              <w:rPr>
                <w:b/>
                <w:sz w:val="20"/>
                <w:szCs w:val="20"/>
              </w:rPr>
            </w:pPr>
            <w:r w:rsidRPr="00463746">
              <w:rPr>
                <w:b/>
                <w:sz w:val="20"/>
                <w:szCs w:val="20"/>
              </w:rPr>
              <w:t>Summary of the project and country profile</w:t>
            </w:r>
          </w:p>
        </w:tc>
        <w:tc>
          <w:tcPr>
            <w:tcW w:w="896" w:type="pct"/>
          </w:tcPr>
          <w:p w14:paraId="19DE553F" w14:textId="77777777" w:rsidR="00CE2CDD" w:rsidRPr="00463746" w:rsidRDefault="00CE2CDD" w:rsidP="00D005ED">
            <w:pPr>
              <w:keepNext/>
              <w:jc w:val="right"/>
              <w:rPr>
                <w:b/>
                <w:sz w:val="20"/>
                <w:szCs w:val="20"/>
              </w:rPr>
            </w:pPr>
          </w:p>
        </w:tc>
      </w:tr>
      <w:tr w:rsidR="00CE2CDD" w:rsidRPr="00463746" w14:paraId="511CBC21" w14:textId="77777777" w:rsidTr="00D005ED">
        <w:trPr>
          <w:trHeight w:val="233"/>
        </w:trPr>
        <w:tc>
          <w:tcPr>
            <w:tcW w:w="4104" w:type="pct"/>
            <w:gridSpan w:val="2"/>
            <w:tcBorders>
              <w:bottom w:val="single" w:sz="4" w:space="0" w:color="auto"/>
            </w:tcBorders>
          </w:tcPr>
          <w:p w14:paraId="1A0C1B41" w14:textId="77777777" w:rsidR="00CE2CDD" w:rsidRPr="00463746" w:rsidRDefault="00CE2CDD" w:rsidP="00D005ED">
            <w:pPr>
              <w:keepNext/>
              <w:rPr>
                <w:sz w:val="20"/>
                <w:szCs w:val="20"/>
              </w:rPr>
            </w:pPr>
            <w:r w:rsidRPr="00463746">
              <w:rPr>
                <w:sz w:val="20"/>
                <w:szCs w:val="20"/>
              </w:rPr>
              <w:t>Implementing agency:</w:t>
            </w:r>
          </w:p>
        </w:tc>
        <w:tc>
          <w:tcPr>
            <w:tcW w:w="896" w:type="pct"/>
            <w:tcBorders>
              <w:bottom w:val="single" w:sz="4" w:space="0" w:color="auto"/>
            </w:tcBorders>
          </w:tcPr>
          <w:p w14:paraId="5D7E4B54" w14:textId="77777777" w:rsidR="00CE2CDD" w:rsidRPr="00463746" w:rsidRDefault="00CE2CDD" w:rsidP="00D005ED">
            <w:pPr>
              <w:keepNext/>
              <w:jc w:val="center"/>
              <w:rPr>
                <w:sz w:val="20"/>
                <w:szCs w:val="20"/>
              </w:rPr>
            </w:pPr>
            <w:r w:rsidRPr="00463746">
              <w:rPr>
                <w:sz w:val="20"/>
                <w:szCs w:val="20"/>
              </w:rPr>
              <w:t>UNEP</w:t>
            </w:r>
          </w:p>
        </w:tc>
      </w:tr>
      <w:tr w:rsidR="00CE2CDD" w:rsidRPr="00463746" w14:paraId="5BECF601" w14:textId="77777777" w:rsidTr="00D005ED">
        <w:trPr>
          <w:trHeight w:val="233"/>
        </w:trPr>
        <w:tc>
          <w:tcPr>
            <w:tcW w:w="4104" w:type="pct"/>
            <w:gridSpan w:val="2"/>
            <w:tcBorders>
              <w:top w:val="single" w:sz="4" w:space="0" w:color="auto"/>
              <w:left w:val="single" w:sz="4" w:space="0" w:color="auto"/>
              <w:bottom w:val="nil"/>
              <w:right w:val="single" w:sz="4" w:space="0" w:color="auto"/>
            </w:tcBorders>
          </w:tcPr>
          <w:p w14:paraId="566A21A4" w14:textId="77777777" w:rsidR="00CE2CDD" w:rsidRPr="00463746" w:rsidRDefault="00CE2CDD" w:rsidP="00D005ED">
            <w:pPr>
              <w:keepNext/>
              <w:rPr>
                <w:sz w:val="20"/>
                <w:szCs w:val="20"/>
              </w:rPr>
            </w:pPr>
            <w:r w:rsidRPr="0046374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409980BF" w14:textId="77777777" w:rsidR="00CE2CDD" w:rsidRPr="00463746" w:rsidRDefault="00CE2CDD" w:rsidP="00D005ED">
            <w:pPr>
              <w:keepNext/>
              <w:jc w:val="right"/>
              <w:rPr>
                <w:sz w:val="20"/>
                <w:szCs w:val="20"/>
              </w:rPr>
            </w:pPr>
          </w:p>
        </w:tc>
      </w:tr>
      <w:tr w:rsidR="00CE2CDD" w:rsidRPr="00463746" w14:paraId="1C4DF02F"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2CA65D4E" w14:textId="77777777" w:rsidR="00CE2CDD" w:rsidRPr="00463746" w:rsidRDefault="00CE2CDD" w:rsidP="00D005ED">
            <w:pPr>
              <w:keepNext/>
              <w:tabs>
                <w:tab w:val="left" w:pos="5558"/>
              </w:tabs>
              <w:ind w:left="4850" w:right="-198"/>
              <w:jc w:val="left"/>
              <w:rPr>
                <w:sz w:val="20"/>
                <w:szCs w:val="20"/>
              </w:rPr>
            </w:pPr>
            <w:r w:rsidRPr="00463746">
              <w:rPr>
                <w:sz w:val="20"/>
                <w:szCs w:val="20"/>
              </w:rPr>
              <w:t>Phase I:</w:t>
            </w:r>
          </w:p>
        </w:tc>
        <w:tc>
          <w:tcPr>
            <w:tcW w:w="971" w:type="pct"/>
            <w:tcBorders>
              <w:top w:val="nil"/>
              <w:left w:val="nil"/>
              <w:bottom w:val="nil"/>
              <w:right w:val="single" w:sz="4" w:space="0" w:color="auto"/>
            </w:tcBorders>
            <w:shd w:val="clear" w:color="auto" w:fill="FFFFFF" w:themeFill="background1"/>
            <w:vAlign w:val="bottom"/>
          </w:tcPr>
          <w:p w14:paraId="0556441E" w14:textId="77777777" w:rsidR="00CE2CDD" w:rsidRPr="00463746" w:rsidRDefault="00CE2CDD" w:rsidP="00D005ED">
            <w:pPr>
              <w:keepNext/>
              <w:jc w:val="right"/>
              <w:rPr>
                <w:sz w:val="20"/>
                <w:szCs w:val="20"/>
              </w:rPr>
            </w:pPr>
            <w:r w:rsidRPr="00463746">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597FF103" w14:textId="77777777" w:rsidR="00CE2CDD" w:rsidRPr="00463746" w:rsidRDefault="00CE2CDD" w:rsidP="00D005ED">
            <w:pPr>
              <w:keepNext/>
              <w:jc w:val="right"/>
              <w:rPr>
                <w:sz w:val="20"/>
                <w:szCs w:val="20"/>
              </w:rPr>
            </w:pPr>
            <w:r w:rsidRPr="00463746">
              <w:rPr>
                <w:sz w:val="20"/>
                <w:szCs w:val="20"/>
              </w:rPr>
              <w:t>19,700</w:t>
            </w:r>
          </w:p>
        </w:tc>
      </w:tr>
      <w:tr w:rsidR="00CE2CDD" w:rsidRPr="00463746" w14:paraId="43F19856"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75040AB8" w14:textId="77777777" w:rsidR="00CE2CDD" w:rsidRPr="00463746" w:rsidRDefault="00CE2CDD" w:rsidP="00D005ED">
            <w:pPr>
              <w:tabs>
                <w:tab w:val="left" w:pos="5558"/>
              </w:tabs>
              <w:ind w:left="4850" w:right="-198"/>
              <w:jc w:val="left"/>
              <w:rPr>
                <w:sz w:val="20"/>
                <w:szCs w:val="20"/>
              </w:rPr>
            </w:pPr>
            <w:r w:rsidRPr="00463746">
              <w:rPr>
                <w:sz w:val="20"/>
                <w:szCs w:val="20"/>
              </w:rPr>
              <w:t>Phase II:</w:t>
            </w:r>
          </w:p>
        </w:tc>
        <w:tc>
          <w:tcPr>
            <w:tcW w:w="971" w:type="pct"/>
            <w:tcBorders>
              <w:top w:val="nil"/>
              <w:left w:val="nil"/>
              <w:bottom w:val="nil"/>
              <w:right w:val="single" w:sz="4" w:space="0" w:color="auto"/>
            </w:tcBorders>
            <w:shd w:val="clear" w:color="auto" w:fill="FFFFFF" w:themeFill="background1"/>
            <w:vAlign w:val="bottom"/>
          </w:tcPr>
          <w:p w14:paraId="371C3845" w14:textId="77777777" w:rsidR="00CE2CDD" w:rsidRPr="00463746" w:rsidRDefault="00CE2CDD" w:rsidP="00D005ED">
            <w:pPr>
              <w:jc w:val="right"/>
              <w:rPr>
                <w:sz w:val="20"/>
                <w:szCs w:val="20"/>
              </w:rPr>
            </w:pPr>
            <w:r w:rsidRPr="00463746">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50A7799F" w14:textId="77777777" w:rsidR="00CE2CDD" w:rsidRPr="00463746" w:rsidRDefault="00CE2CDD" w:rsidP="00D005ED">
            <w:pPr>
              <w:jc w:val="right"/>
              <w:rPr>
                <w:sz w:val="20"/>
                <w:szCs w:val="20"/>
              </w:rPr>
            </w:pPr>
            <w:r w:rsidRPr="00463746">
              <w:rPr>
                <w:sz w:val="20"/>
                <w:szCs w:val="20"/>
              </w:rPr>
              <w:t>36,566</w:t>
            </w:r>
          </w:p>
        </w:tc>
      </w:tr>
      <w:tr w:rsidR="00CE2CDD" w:rsidRPr="00463746" w14:paraId="5532C2DF"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266DF156" w14:textId="77777777" w:rsidR="00CE2CDD" w:rsidRPr="00463746" w:rsidRDefault="00CE2CDD" w:rsidP="00D005ED">
            <w:pPr>
              <w:tabs>
                <w:tab w:val="left" w:pos="5558"/>
              </w:tabs>
              <w:ind w:left="4850" w:right="-198"/>
              <w:jc w:val="left"/>
              <w:rPr>
                <w:sz w:val="20"/>
                <w:szCs w:val="20"/>
              </w:rPr>
            </w:pPr>
            <w:r w:rsidRPr="00463746">
              <w:rPr>
                <w:sz w:val="20"/>
                <w:szCs w:val="20"/>
              </w:rPr>
              <w:t>Phase III:</w:t>
            </w:r>
          </w:p>
        </w:tc>
        <w:tc>
          <w:tcPr>
            <w:tcW w:w="971" w:type="pct"/>
            <w:tcBorders>
              <w:top w:val="nil"/>
              <w:left w:val="nil"/>
              <w:bottom w:val="nil"/>
              <w:right w:val="single" w:sz="4" w:space="0" w:color="auto"/>
            </w:tcBorders>
            <w:shd w:val="clear" w:color="auto" w:fill="FFFFFF" w:themeFill="background1"/>
            <w:vAlign w:val="bottom"/>
          </w:tcPr>
          <w:p w14:paraId="62D03EC4" w14:textId="77777777" w:rsidR="00CE2CDD" w:rsidRPr="00463746" w:rsidRDefault="00CE2CDD" w:rsidP="00D005ED">
            <w:pPr>
              <w:jc w:val="right"/>
              <w:rPr>
                <w:sz w:val="20"/>
                <w:szCs w:val="20"/>
              </w:rPr>
            </w:pPr>
            <w:r w:rsidRPr="00463746">
              <w:rPr>
                <w:sz w:val="20"/>
                <w:szCs w:val="20"/>
              </w:rPr>
              <w:t>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6A04CCD4" w14:textId="77777777" w:rsidR="00CE2CDD" w:rsidRPr="00463746" w:rsidRDefault="00CE2CDD" w:rsidP="00D005ED">
            <w:pPr>
              <w:jc w:val="right"/>
              <w:rPr>
                <w:sz w:val="20"/>
                <w:szCs w:val="20"/>
              </w:rPr>
            </w:pPr>
            <w:r w:rsidRPr="00463746">
              <w:rPr>
                <w:sz w:val="20"/>
                <w:szCs w:val="20"/>
              </w:rPr>
              <w:t>60,000</w:t>
            </w:r>
          </w:p>
        </w:tc>
      </w:tr>
      <w:tr w:rsidR="00CE2CDD" w:rsidRPr="00463746" w14:paraId="2E06FD0D"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176AC765" w14:textId="77777777" w:rsidR="00CE2CDD" w:rsidRPr="00463746" w:rsidRDefault="00CE2CDD" w:rsidP="00D005ED">
            <w:pPr>
              <w:tabs>
                <w:tab w:val="left" w:pos="5558"/>
              </w:tabs>
              <w:ind w:left="4850" w:right="-198"/>
              <w:jc w:val="left"/>
              <w:rPr>
                <w:sz w:val="20"/>
                <w:szCs w:val="20"/>
              </w:rPr>
            </w:pPr>
            <w:r w:rsidRPr="00463746">
              <w:rPr>
                <w:sz w:val="20"/>
                <w:szCs w:val="20"/>
              </w:rPr>
              <w:t>Phase IV:</w:t>
            </w:r>
          </w:p>
        </w:tc>
        <w:tc>
          <w:tcPr>
            <w:tcW w:w="971" w:type="pct"/>
            <w:tcBorders>
              <w:top w:val="nil"/>
              <w:left w:val="nil"/>
              <w:bottom w:val="nil"/>
              <w:right w:val="single" w:sz="4" w:space="0" w:color="auto"/>
            </w:tcBorders>
            <w:shd w:val="clear" w:color="auto" w:fill="FFFFFF" w:themeFill="background1"/>
            <w:vAlign w:val="bottom"/>
          </w:tcPr>
          <w:p w14:paraId="7670341F" w14:textId="77777777" w:rsidR="00CE2CDD" w:rsidRPr="00463746" w:rsidRDefault="00CE2CDD" w:rsidP="00D005ED">
            <w:pPr>
              <w:tabs>
                <w:tab w:val="left" w:pos="6840"/>
              </w:tabs>
              <w:ind w:left="-108"/>
              <w:jc w:val="right"/>
              <w:rPr>
                <w:sz w:val="20"/>
                <w:szCs w:val="20"/>
              </w:rPr>
            </w:pPr>
            <w:r w:rsidRPr="00463746">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498C7F93" w14:textId="77777777" w:rsidR="00CE2CDD" w:rsidRPr="00463746" w:rsidRDefault="00CE2CDD" w:rsidP="00D005ED">
            <w:pPr>
              <w:jc w:val="right"/>
              <w:rPr>
                <w:sz w:val="20"/>
                <w:szCs w:val="20"/>
              </w:rPr>
            </w:pPr>
            <w:r w:rsidRPr="00463746">
              <w:rPr>
                <w:sz w:val="20"/>
                <w:szCs w:val="20"/>
              </w:rPr>
              <w:t>60,000</w:t>
            </w:r>
          </w:p>
        </w:tc>
      </w:tr>
      <w:tr w:rsidR="00CE2CDD" w:rsidRPr="00463746" w14:paraId="0132F3E5"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5D269C9C" w14:textId="77777777" w:rsidR="00CE2CDD" w:rsidRPr="00463746" w:rsidRDefault="00CE2CDD" w:rsidP="00D005ED">
            <w:pPr>
              <w:tabs>
                <w:tab w:val="left" w:pos="5558"/>
              </w:tabs>
              <w:ind w:left="4850" w:right="-198"/>
              <w:jc w:val="left"/>
              <w:rPr>
                <w:sz w:val="20"/>
                <w:szCs w:val="20"/>
              </w:rPr>
            </w:pPr>
            <w:r w:rsidRPr="00463746">
              <w:rPr>
                <w:sz w:val="20"/>
                <w:szCs w:val="20"/>
              </w:rPr>
              <w:t>Phase V:</w:t>
            </w:r>
          </w:p>
        </w:tc>
        <w:tc>
          <w:tcPr>
            <w:tcW w:w="971" w:type="pct"/>
            <w:tcBorders>
              <w:top w:val="nil"/>
              <w:left w:val="nil"/>
              <w:bottom w:val="nil"/>
              <w:right w:val="single" w:sz="4" w:space="0" w:color="auto"/>
            </w:tcBorders>
            <w:shd w:val="clear" w:color="auto" w:fill="FFFFFF" w:themeFill="background1"/>
            <w:vAlign w:val="bottom"/>
          </w:tcPr>
          <w:p w14:paraId="2D52F20D" w14:textId="77777777" w:rsidR="00CE2CDD" w:rsidRPr="00463746" w:rsidRDefault="00CE2CDD" w:rsidP="00D005ED">
            <w:pPr>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621CAD58" w14:textId="77777777" w:rsidR="00CE2CDD" w:rsidRPr="00463746" w:rsidRDefault="00CE2CDD" w:rsidP="00D005ED">
            <w:pPr>
              <w:jc w:val="right"/>
              <w:rPr>
                <w:sz w:val="20"/>
                <w:szCs w:val="20"/>
              </w:rPr>
            </w:pPr>
            <w:r w:rsidRPr="00463746">
              <w:rPr>
                <w:sz w:val="20"/>
                <w:szCs w:val="20"/>
              </w:rPr>
              <w:t>60,000</w:t>
            </w:r>
          </w:p>
        </w:tc>
      </w:tr>
      <w:tr w:rsidR="00CE2CDD" w:rsidRPr="00463746" w14:paraId="2679CEF0"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1AC35363" w14:textId="77777777" w:rsidR="00CE2CDD" w:rsidRPr="00463746" w:rsidRDefault="00CE2CDD" w:rsidP="00D005ED">
            <w:pPr>
              <w:tabs>
                <w:tab w:val="left" w:pos="5558"/>
              </w:tabs>
              <w:ind w:left="4850" w:right="-198"/>
              <w:jc w:val="left"/>
              <w:rPr>
                <w:sz w:val="20"/>
                <w:szCs w:val="20"/>
              </w:rPr>
            </w:pPr>
            <w:r w:rsidRPr="00463746">
              <w:rPr>
                <w:sz w:val="20"/>
                <w:szCs w:val="20"/>
              </w:rPr>
              <w:t>Phase VI:</w:t>
            </w:r>
          </w:p>
        </w:tc>
        <w:tc>
          <w:tcPr>
            <w:tcW w:w="971" w:type="pct"/>
            <w:tcBorders>
              <w:top w:val="nil"/>
              <w:left w:val="nil"/>
              <w:bottom w:val="nil"/>
              <w:right w:val="single" w:sz="4" w:space="0" w:color="auto"/>
            </w:tcBorders>
            <w:shd w:val="clear" w:color="auto" w:fill="FFFFFF" w:themeFill="background1"/>
            <w:vAlign w:val="bottom"/>
          </w:tcPr>
          <w:p w14:paraId="5262C379" w14:textId="77777777" w:rsidR="00CE2CDD" w:rsidRPr="00463746" w:rsidRDefault="00CE2CDD" w:rsidP="00D005ED">
            <w:pPr>
              <w:tabs>
                <w:tab w:val="left" w:pos="6840"/>
              </w:tabs>
              <w:ind w:left="-108"/>
              <w:jc w:val="right"/>
              <w:rPr>
                <w:sz w:val="20"/>
                <w:szCs w:val="20"/>
              </w:rPr>
            </w:pPr>
            <w:r w:rsidRPr="00463746">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31F1DB60" w14:textId="77777777" w:rsidR="00CE2CDD" w:rsidRPr="00463746" w:rsidRDefault="00CE2CDD" w:rsidP="00D005ED">
            <w:pPr>
              <w:jc w:val="right"/>
              <w:rPr>
                <w:sz w:val="20"/>
                <w:szCs w:val="20"/>
              </w:rPr>
            </w:pPr>
            <w:r w:rsidRPr="00463746">
              <w:rPr>
                <w:sz w:val="20"/>
                <w:szCs w:val="20"/>
              </w:rPr>
              <w:t>60,000</w:t>
            </w:r>
          </w:p>
        </w:tc>
      </w:tr>
      <w:tr w:rsidR="00CE2CDD" w:rsidRPr="00463746" w14:paraId="221E6CF8"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2A049798" w14:textId="77777777" w:rsidR="00CE2CDD" w:rsidRPr="00463746" w:rsidRDefault="00CE2CDD" w:rsidP="00D005ED">
            <w:pPr>
              <w:tabs>
                <w:tab w:val="left" w:pos="5558"/>
              </w:tabs>
              <w:ind w:left="4850" w:right="-198"/>
              <w:jc w:val="left"/>
              <w:rPr>
                <w:sz w:val="20"/>
                <w:szCs w:val="20"/>
              </w:rPr>
            </w:pPr>
            <w:r w:rsidRPr="00463746">
              <w:rPr>
                <w:sz w:val="20"/>
                <w:szCs w:val="20"/>
              </w:rPr>
              <w:t>Phase VII:</w:t>
            </w:r>
          </w:p>
        </w:tc>
        <w:tc>
          <w:tcPr>
            <w:tcW w:w="971" w:type="pct"/>
            <w:tcBorders>
              <w:top w:val="nil"/>
              <w:left w:val="nil"/>
              <w:bottom w:val="nil"/>
              <w:right w:val="single" w:sz="4" w:space="0" w:color="auto"/>
            </w:tcBorders>
            <w:shd w:val="clear" w:color="auto" w:fill="FFFFFF" w:themeFill="background1"/>
            <w:vAlign w:val="bottom"/>
          </w:tcPr>
          <w:p w14:paraId="0D3863DC" w14:textId="77777777" w:rsidR="00CE2CDD" w:rsidRPr="00463746" w:rsidRDefault="00CE2CDD" w:rsidP="00D005ED">
            <w:pPr>
              <w:tabs>
                <w:tab w:val="left" w:pos="6840"/>
              </w:tabs>
              <w:ind w:left="-108"/>
              <w:jc w:val="right"/>
              <w:rPr>
                <w:sz w:val="20"/>
                <w:szCs w:val="20"/>
              </w:rPr>
            </w:pPr>
            <w:r w:rsidRPr="00463746">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475BA6E5" w14:textId="77777777" w:rsidR="00CE2CDD" w:rsidRPr="00463746" w:rsidRDefault="00CE2CDD" w:rsidP="00D005ED">
            <w:pPr>
              <w:jc w:val="right"/>
              <w:rPr>
                <w:sz w:val="20"/>
                <w:szCs w:val="20"/>
              </w:rPr>
            </w:pPr>
            <w:r w:rsidRPr="00463746">
              <w:rPr>
                <w:sz w:val="20"/>
                <w:szCs w:val="20"/>
              </w:rPr>
              <w:t>85,000</w:t>
            </w:r>
          </w:p>
        </w:tc>
      </w:tr>
      <w:tr w:rsidR="00CE2CDD" w:rsidRPr="00463746" w14:paraId="77BFE3D1"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04472E67" w14:textId="77777777" w:rsidR="00CE2CDD" w:rsidRPr="00463746" w:rsidRDefault="00CE2CDD" w:rsidP="00D005ED">
            <w:pPr>
              <w:tabs>
                <w:tab w:val="left" w:pos="5558"/>
              </w:tabs>
              <w:ind w:left="4850" w:right="-198"/>
              <w:jc w:val="left"/>
              <w:rPr>
                <w:sz w:val="20"/>
                <w:szCs w:val="20"/>
              </w:rPr>
            </w:pPr>
            <w:r w:rsidRPr="00463746">
              <w:rPr>
                <w:sz w:val="20"/>
                <w:szCs w:val="20"/>
              </w:rPr>
              <w:t>Phase VIII:</w:t>
            </w:r>
          </w:p>
        </w:tc>
        <w:tc>
          <w:tcPr>
            <w:tcW w:w="971" w:type="pct"/>
            <w:tcBorders>
              <w:top w:val="nil"/>
              <w:left w:val="nil"/>
              <w:bottom w:val="nil"/>
              <w:right w:val="single" w:sz="4" w:space="0" w:color="auto"/>
            </w:tcBorders>
            <w:shd w:val="clear" w:color="auto" w:fill="FFFFFF" w:themeFill="background1"/>
            <w:vAlign w:val="bottom"/>
          </w:tcPr>
          <w:p w14:paraId="39CBE3C2" w14:textId="77777777" w:rsidR="00CE2CDD" w:rsidRPr="00463746" w:rsidRDefault="00CE2CDD" w:rsidP="00D005ED">
            <w:pPr>
              <w:tabs>
                <w:tab w:val="left" w:pos="6840"/>
              </w:tabs>
              <w:ind w:left="-108"/>
              <w:jc w:val="right"/>
              <w:rPr>
                <w:sz w:val="20"/>
                <w:szCs w:val="20"/>
              </w:rPr>
            </w:pPr>
            <w:r w:rsidRPr="0046374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5DED681C" w14:textId="77777777" w:rsidR="00CE2CDD" w:rsidRPr="00463746" w:rsidRDefault="00CE2CDD" w:rsidP="00D005ED">
            <w:pPr>
              <w:jc w:val="right"/>
              <w:rPr>
                <w:sz w:val="20"/>
                <w:szCs w:val="20"/>
              </w:rPr>
            </w:pPr>
            <w:r w:rsidRPr="00463746">
              <w:rPr>
                <w:sz w:val="20"/>
                <w:szCs w:val="20"/>
              </w:rPr>
              <w:t>85,000</w:t>
            </w:r>
          </w:p>
        </w:tc>
      </w:tr>
      <w:tr w:rsidR="00CE2CDD" w:rsidRPr="00463746" w14:paraId="40F586E5" w14:textId="77777777" w:rsidTr="00D005ED">
        <w:trPr>
          <w:trHeight w:val="233"/>
        </w:trPr>
        <w:tc>
          <w:tcPr>
            <w:tcW w:w="3133" w:type="pct"/>
            <w:tcBorders>
              <w:top w:val="nil"/>
              <w:left w:val="single" w:sz="4" w:space="0" w:color="auto"/>
              <w:bottom w:val="nil"/>
              <w:right w:val="nil"/>
            </w:tcBorders>
            <w:shd w:val="clear" w:color="auto" w:fill="FFFFFF" w:themeFill="background1"/>
            <w:vAlign w:val="bottom"/>
          </w:tcPr>
          <w:p w14:paraId="1793CD7A" w14:textId="77777777" w:rsidR="00CE2CDD" w:rsidRPr="00463746" w:rsidRDefault="00CE2CDD" w:rsidP="00D005ED">
            <w:pPr>
              <w:tabs>
                <w:tab w:val="left" w:pos="5558"/>
              </w:tabs>
              <w:ind w:left="4850" w:right="-198"/>
              <w:jc w:val="left"/>
              <w:rPr>
                <w:sz w:val="20"/>
                <w:szCs w:val="20"/>
              </w:rPr>
            </w:pPr>
            <w:r w:rsidRPr="00463746">
              <w:rPr>
                <w:sz w:val="20"/>
                <w:szCs w:val="20"/>
              </w:rPr>
              <w:t>Phase IX:</w:t>
            </w:r>
          </w:p>
        </w:tc>
        <w:tc>
          <w:tcPr>
            <w:tcW w:w="971" w:type="pct"/>
            <w:tcBorders>
              <w:top w:val="nil"/>
              <w:left w:val="nil"/>
              <w:bottom w:val="nil"/>
              <w:right w:val="single" w:sz="4" w:space="0" w:color="auto"/>
            </w:tcBorders>
            <w:shd w:val="clear" w:color="auto" w:fill="FFFFFF" w:themeFill="background1"/>
            <w:vAlign w:val="bottom"/>
          </w:tcPr>
          <w:p w14:paraId="1C3E813D" w14:textId="77777777" w:rsidR="00CE2CDD" w:rsidRPr="00463746" w:rsidRDefault="00CE2CDD" w:rsidP="00D005ED">
            <w:pPr>
              <w:tabs>
                <w:tab w:val="left" w:pos="6840"/>
              </w:tabs>
              <w:ind w:left="-108"/>
              <w:jc w:val="right"/>
              <w:rPr>
                <w:sz w:val="20"/>
                <w:szCs w:val="20"/>
              </w:rPr>
            </w:pPr>
            <w:r w:rsidRPr="00463746">
              <w:rPr>
                <w:sz w:val="20"/>
                <w:szCs w:val="20"/>
              </w:rPr>
              <w:t>Ju-21</w:t>
            </w:r>
          </w:p>
        </w:tc>
        <w:tc>
          <w:tcPr>
            <w:tcW w:w="896" w:type="pct"/>
            <w:tcBorders>
              <w:top w:val="nil"/>
              <w:left w:val="single" w:sz="4" w:space="0" w:color="auto"/>
              <w:bottom w:val="nil"/>
              <w:right w:val="single" w:sz="4" w:space="0" w:color="auto"/>
            </w:tcBorders>
            <w:shd w:val="clear" w:color="auto" w:fill="FFFFFF" w:themeFill="background1"/>
          </w:tcPr>
          <w:p w14:paraId="24F0B251" w14:textId="77777777" w:rsidR="00CE2CDD" w:rsidRPr="00463746" w:rsidRDefault="00CE2CDD" w:rsidP="00D005ED">
            <w:pPr>
              <w:jc w:val="right"/>
              <w:rPr>
                <w:sz w:val="20"/>
                <w:szCs w:val="20"/>
              </w:rPr>
            </w:pPr>
            <w:r w:rsidRPr="00463746">
              <w:rPr>
                <w:sz w:val="20"/>
                <w:szCs w:val="20"/>
              </w:rPr>
              <w:t>85,000</w:t>
            </w:r>
          </w:p>
        </w:tc>
      </w:tr>
      <w:tr w:rsidR="00CE2CDD" w:rsidRPr="00463746" w14:paraId="01EB4856" w14:textId="77777777" w:rsidTr="00D005ED">
        <w:trPr>
          <w:trHeight w:val="233"/>
        </w:trPr>
        <w:tc>
          <w:tcPr>
            <w:tcW w:w="4104" w:type="pct"/>
            <w:gridSpan w:val="2"/>
            <w:tcBorders>
              <w:top w:val="nil"/>
              <w:left w:val="single" w:sz="4" w:space="0" w:color="auto"/>
              <w:bottom w:val="single" w:sz="4" w:space="0" w:color="auto"/>
              <w:right w:val="single" w:sz="4" w:space="0" w:color="auto"/>
            </w:tcBorders>
            <w:shd w:val="clear" w:color="auto" w:fill="auto"/>
          </w:tcPr>
          <w:p w14:paraId="2644E53F" w14:textId="77777777" w:rsidR="00CE2CDD" w:rsidRPr="00463746" w:rsidRDefault="00CE2CDD" w:rsidP="00D005ED">
            <w:pPr>
              <w:ind w:left="6834" w:right="-342"/>
              <w:jc w:val="left"/>
              <w:rPr>
                <w:sz w:val="20"/>
                <w:szCs w:val="20"/>
              </w:rPr>
            </w:pPr>
            <w:r w:rsidRPr="00463746">
              <w:rPr>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3C1B6480" w14:textId="77777777" w:rsidR="00CE2CDD" w:rsidRPr="00463746" w:rsidRDefault="00CE2CDD" w:rsidP="00D005ED">
            <w:pPr>
              <w:jc w:val="right"/>
              <w:rPr>
                <w:sz w:val="20"/>
                <w:szCs w:val="20"/>
              </w:rPr>
            </w:pPr>
            <w:r w:rsidRPr="00463746">
              <w:rPr>
                <w:sz w:val="20"/>
                <w:szCs w:val="20"/>
              </w:rPr>
              <w:t>466,266</w:t>
            </w:r>
          </w:p>
        </w:tc>
      </w:tr>
      <w:tr w:rsidR="00CE2CDD" w:rsidRPr="00463746" w14:paraId="7F077229" w14:textId="77777777" w:rsidTr="00D005ED">
        <w:trPr>
          <w:trHeight w:val="233"/>
        </w:trPr>
        <w:tc>
          <w:tcPr>
            <w:tcW w:w="4104" w:type="pct"/>
            <w:gridSpan w:val="2"/>
            <w:tcBorders>
              <w:top w:val="single" w:sz="4" w:space="0" w:color="auto"/>
            </w:tcBorders>
            <w:shd w:val="clear" w:color="auto" w:fill="FFFFFF" w:themeFill="background1"/>
          </w:tcPr>
          <w:p w14:paraId="3A42C9CF" w14:textId="77777777" w:rsidR="00CE2CDD" w:rsidRPr="00463746" w:rsidRDefault="00CE2CDD" w:rsidP="00D005ED">
            <w:pPr>
              <w:jc w:val="left"/>
              <w:rPr>
                <w:sz w:val="20"/>
                <w:szCs w:val="20"/>
              </w:rPr>
            </w:pPr>
            <w:r w:rsidRPr="00463746">
              <w:rPr>
                <w:sz w:val="20"/>
                <w:szCs w:val="20"/>
              </w:rPr>
              <w:t>Amount requested for renewal (phase X) (US $):</w:t>
            </w:r>
          </w:p>
        </w:tc>
        <w:tc>
          <w:tcPr>
            <w:tcW w:w="896" w:type="pct"/>
            <w:tcBorders>
              <w:top w:val="single" w:sz="4" w:space="0" w:color="auto"/>
            </w:tcBorders>
            <w:shd w:val="clear" w:color="auto" w:fill="auto"/>
          </w:tcPr>
          <w:p w14:paraId="2F44D761" w14:textId="77777777" w:rsidR="00CE2CDD" w:rsidRPr="00463746" w:rsidRDefault="00CE2CDD" w:rsidP="00D005ED">
            <w:pPr>
              <w:jc w:val="right"/>
              <w:rPr>
                <w:sz w:val="20"/>
                <w:szCs w:val="20"/>
              </w:rPr>
            </w:pPr>
            <w:r w:rsidRPr="00463746">
              <w:rPr>
                <w:sz w:val="20"/>
                <w:szCs w:val="20"/>
              </w:rPr>
              <w:t>180,000</w:t>
            </w:r>
          </w:p>
        </w:tc>
      </w:tr>
      <w:tr w:rsidR="00CE2CDD" w:rsidRPr="00463746" w14:paraId="79EB619E" w14:textId="77777777" w:rsidTr="00D005ED">
        <w:trPr>
          <w:trHeight w:val="233"/>
        </w:trPr>
        <w:tc>
          <w:tcPr>
            <w:tcW w:w="4104" w:type="pct"/>
            <w:gridSpan w:val="2"/>
          </w:tcPr>
          <w:p w14:paraId="5BB38B80" w14:textId="77777777" w:rsidR="00CE2CDD" w:rsidRPr="00463746" w:rsidRDefault="00CE2CDD" w:rsidP="00D005ED">
            <w:pPr>
              <w:jc w:val="left"/>
              <w:rPr>
                <w:sz w:val="20"/>
                <w:szCs w:val="20"/>
              </w:rPr>
            </w:pPr>
            <w:r w:rsidRPr="00463746">
              <w:rPr>
                <w:sz w:val="20"/>
                <w:szCs w:val="20"/>
              </w:rPr>
              <w:t xml:space="preserve">Amount recommended for approval for phase X (US $): </w:t>
            </w:r>
          </w:p>
        </w:tc>
        <w:tc>
          <w:tcPr>
            <w:tcW w:w="896" w:type="pct"/>
            <w:shd w:val="clear" w:color="auto" w:fill="auto"/>
          </w:tcPr>
          <w:p w14:paraId="11FB8A0A" w14:textId="77777777" w:rsidR="00CE2CDD" w:rsidRPr="00463746" w:rsidRDefault="00CE2CDD" w:rsidP="00D005ED">
            <w:pPr>
              <w:jc w:val="right"/>
              <w:rPr>
                <w:sz w:val="20"/>
                <w:szCs w:val="20"/>
              </w:rPr>
            </w:pPr>
            <w:r w:rsidRPr="00463746">
              <w:rPr>
                <w:sz w:val="20"/>
                <w:szCs w:val="20"/>
              </w:rPr>
              <w:t>180,000</w:t>
            </w:r>
          </w:p>
        </w:tc>
      </w:tr>
      <w:tr w:rsidR="00CE2CDD" w:rsidRPr="00463746" w14:paraId="2F22F6E2" w14:textId="77777777" w:rsidTr="00D005ED">
        <w:trPr>
          <w:trHeight w:val="233"/>
        </w:trPr>
        <w:tc>
          <w:tcPr>
            <w:tcW w:w="4104" w:type="pct"/>
            <w:gridSpan w:val="2"/>
          </w:tcPr>
          <w:p w14:paraId="560CEF3F" w14:textId="77777777" w:rsidR="00CE2CDD" w:rsidRPr="00463746" w:rsidRDefault="00CE2CDD" w:rsidP="00D005ED">
            <w:pPr>
              <w:jc w:val="left"/>
              <w:rPr>
                <w:sz w:val="20"/>
                <w:szCs w:val="20"/>
              </w:rPr>
            </w:pPr>
            <w:r w:rsidRPr="00463746">
              <w:rPr>
                <w:sz w:val="20"/>
                <w:szCs w:val="20"/>
              </w:rPr>
              <w:t>Agency support costs (US $):</w:t>
            </w:r>
          </w:p>
        </w:tc>
        <w:tc>
          <w:tcPr>
            <w:tcW w:w="896" w:type="pct"/>
            <w:shd w:val="clear" w:color="auto" w:fill="auto"/>
          </w:tcPr>
          <w:p w14:paraId="49431FAC" w14:textId="77777777" w:rsidR="00CE2CDD" w:rsidRPr="00463746" w:rsidRDefault="00CE2CDD" w:rsidP="00D005ED">
            <w:pPr>
              <w:jc w:val="right"/>
              <w:rPr>
                <w:sz w:val="20"/>
                <w:szCs w:val="20"/>
              </w:rPr>
            </w:pPr>
            <w:r w:rsidRPr="00463746">
              <w:rPr>
                <w:sz w:val="20"/>
                <w:szCs w:val="20"/>
              </w:rPr>
              <w:t>0</w:t>
            </w:r>
          </w:p>
        </w:tc>
      </w:tr>
      <w:tr w:rsidR="00CE2CDD" w:rsidRPr="00463746" w14:paraId="21AB494C" w14:textId="77777777" w:rsidTr="00D005ED">
        <w:trPr>
          <w:trHeight w:val="233"/>
        </w:trPr>
        <w:tc>
          <w:tcPr>
            <w:tcW w:w="4104" w:type="pct"/>
            <w:gridSpan w:val="2"/>
          </w:tcPr>
          <w:p w14:paraId="6B65F711" w14:textId="77777777" w:rsidR="00CE2CDD" w:rsidRPr="00463746" w:rsidRDefault="00CE2CDD" w:rsidP="00D005ED">
            <w:pPr>
              <w:jc w:val="left"/>
              <w:rPr>
                <w:sz w:val="20"/>
                <w:szCs w:val="20"/>
              </w:rPr>
            </w:pPr>
            <w:r w:rsidRPr="00463746">
              <w:rPr>
                <w:sz w:val="20"/>
                <w:szCs w:val="20"/>
              </w:rPr>
              <w:t>Total cost of institutional strengthening phase X to the Multilateral Fund (US $):</w:t>
            </w:r>
          </w:p>
        </w:tc>
        <w:tc>
          <w:tcPr>
            <w:tcW w:w="896" w:type="pct"/>
            <w:shd w:val="clear" w:color="auto" w:fill="auto"/>
          </w:tcPr>
          <w:p w14:paraId="41C44581" w14:textId="77777777" w:rsidR="00CE2CDD" w:rsidRPr="00463746" w:rsidRDefault="00CE2CDD" w:rsidP="00D005ED">
            <w:pPr>
              <w:jc w:val="right"/>
              <w:rPr>
                <w:sz w:val="20"/>
                <w:szCs w:val="20"/>
              </w:rPr>
            </w:pPr>
            <w:r w:rsidRPr="00463746">
              <w:rPr>
                <w:sz w:val="20"/>
                <w:szCs w:val="20"/>
              </w:rPr>
              <w:t>180,000</w:t>
            </w:r>
          </w:p>
        </w:tc>
      </w:tr>
      <w:tr w:rsidR="00CE2CDD" w:rsidRPr="00463746" w14:paraId="5FCE3411" w14:textId="77777777" w:rsidTr="00D005ED">
        <w:trPr>
          <w:trHeight w:val="233"/>
        </w:trPr>
        <w:tc>
          <w:tcPr>
            <w:tcW w:w="4104" w:type="pct"/>
            <w:gridSpan w:val="2"/>
          </w:tcPr>
          <w:p w14:paraId="43279D82" w14:textId="77777777" w:rsidR="00CE2CDD" w:rsidRPr="00463746" w:rsidRDefault="00CE2CDD" w:rsidP="00D005ED">
            <w:pPr>
              <w:jc w:val="left"/>
              <w:rPr>
                <w:sz w:val="20"/>
                <w:szCs w:val="20"/>
              </w:rPr>
            </w:pPr>
            <w:r w:rsidRPr="00463746">
              <w:rPr>
                <w:sz w:val="20"/>
                <w:szCs w:val="20"/>
              </w:rPr>
              <w:t>Date of approval of country programme:</w:t>
            </w:r>
          </w:p>
        </w:tc>
        <w:tc>
          <w:tcPr>
            <w:tcW w:w="896" w:type="pct"/>
            <w:shd w:val="clear" w:color="auto" w:fill="FFFFFF" w:themeFill="background1"/>
          </w:tcPr>
          <w:p w14:paraId="61D26735" w14:textId="77777777" w:rsidR="00CE2CDD" w:rsidRPr="00463746" w:rsidRDefault="00CE2CDD" w:rsidP="00D005ED">
            <w:pPr>
              <w:jc w:val="right"/>
              <w:rPr>
                <w:sz w:val="20"/>
                <w:szCs w:val="20"/>
              </w:rPr>
            </w:pPr>
            <w:r w:rsidRPr="00463746">
              <w:rPr>
                <w:sz w:val="20"/>
                <w:szCs w:val="20"/>
              </w:rPr>
              <w:t>2002</w:t>
            </w:r>
          </w:p>
        </w:tc>
      </w:tr>
      <w:tr w:rsidR="00CE2CDD" w:rsidRPr="00463746" w14:paraId="2C329499" w14:textId="77777777" w:rsidTr="00D005ED">
        <w:trPr>
          <w:trHeight w:val="233"/>
        </w:trPr>
        <w:tc>
          <w:tcPr>
            <w:tcW w:w="4104" w:type="pct"/>
            <w:gridSpan w:val="2"/>
            <w:tcBorders>
              <w:bottom w:val="single" w:sz="4" w:space="0" w:color="auto"/>
            </w:tcBorders>
          </w:tcPr>
          <w:p w14:paraId="04B06BE3" w14:textId="77777777" w:rsidR="00CE2CDD" w:rsidRPr="00463746" w:rsidRDefault="00CE2CDD" w:rsidP="00D005ED">
            <w:pPr>
              <w:jc w:val="left"/>
              <w:rPr>
                <w:sz w:val="20"/>
                <w:szCs w:val="20"/>
              </w:rPr>
            </w:pPr>
            <w:r w:rsidRPr="00463746">
              <w:rPr>
                <w:sz w:val="20"/>
                <w:szCs w:val="20"/>
              </w:rPr>
              <w:t>Date of approval of HCFC phase-out management plan:</w:t>
            </w:r>
          </w:p>
        </w:tc>
        <w:tc>
          <w:tcPr>
            <w:tcW w:w="896" w:type="pct"/>
            <w:tcBorders>
              <w:bottom w:val="single" w:sz="4" w:space="0" w:color="auto"/>
            </w:tcBorders>
            <w:shd w:val="clear" w:color="auto" w:fill="FFFFFF" w:themeFill="background1"/>
          </w:tcPr>
          <w:p w14:paraId="7F2792AB" w14:textId="77777777" w:rsidR="00CE2CDD" w:rsidRPr="00463746" w:rsidRDefault="00CE2CDD" w:rsidP="00D005ED">
            <w:pPr>
              <w:jc w:val="right"/>
              <w:rPr>
                <w:sz w:val="20"/>
                <w:szCs w:val="20"/>
              </w:rPr>
            </w:pPr>
            <w:r w:rsidRPr="00463746">
              <w:rPr>
                <w:sz w:val="20"/>
                <w:szCs w:val="20"/>
              </w:rPr>
              <w:t>2011</w:t>
            </w:r>
          </w:p>
        </w:tc>
      </w:tr>
      <w:tr w:rsidR="00CE2CDD" w:rsidRPr="00463746" w14:paraId="4077F64F" w14:textId="77777777" w:rsidTr="00D005ED">
        <w:trPr>
          <w:trHeight w:val="233"/>
        </w:trPr>
        <w:tc>
          <w:tcPr>
            <w:tcW w:w="4104" w:type="pct"/>
            <w:gridSpan w:val="2"/>
            <w:tcBorders>
              <w:top w:val="single" w:sz="4" w:space="0" w:color="auto"/>
              <w:left w:val="single" w:sz="4" w:space="0" w:color="auto"/>
              <w:bottom w:val="nil"/>
              <w:right w:val="single" w:sz="4" w:space="0" w:color="auto"/>
            </w:tcBorders>
          </w:tcPr>
          <w:p w14:paraId="2B7B6968" w14:textId="77777777" w:rsidR="00CE2CDD" w:rsidRPr="00463746" w:rsidRDefault="00CE2CDD" w:rsidP="00D005ED">
            <w:pPr>
              <w:spacing w:before="20"/>
              <w:jc w:val="left"/>
              <w:rPr>
                <w:sz w:val="20"/>
                <w:szCs w:val="20"/>
              </w:rPr>
            </w:pPr>
            <w:r w:rsidRPr="00463746">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38877A9F" w14:textId="77777777" w:rsidR="00CE2CDD" w:rsidRPr="00463746" w:rsidRDefault="00CE2CDD" w:rsidP="00D005ED">
            <w:pPr>
              <w:jc w:val="right"/>
              <w:rPr>
                <w:sz w:val="20"/>
                <w:szCs w:val="20"/>
              </w:rPr>
            </w:pPr>
          </w:p>
        </w:tc>
      </w:tr>
      <w:tr w:rsidR="00CE2CDD" w:rsidRPr="00463746" w14:paraId="232CB078" w14:textId="77777777" w:rsidTr="00D005ED">
        <w:trPr>
          <w:trHeight w:val="233"/>
        </w:trPr>
        <w:tc>
          <w:tcPr>
            <w:tcW w:w="4104" w:type="pct"/>
            <w:gridSpan w:val="2"/>
            <w:tcBorders>
              <w:top w:val="nil"/>
              <w:left w:val="single" w:sz="4" w:space="0" w:color="auto"/>
              <w:bottom w:val="nil"/>
              <w:right w:val="single" w:sz="4" w:space="0" w:color="auto"/>
            </w:tcBorders>
          </w:tcPr>
          <w:p w14:paraId="553118A7" w14:textId="77777777" w:rsidR="00CE2CDD" w:rsidRPr="00463746" w:rsidRDefault="00CE2CDD" w:rsidP="00D005ED">
            <w:pPr>
              <w:ind w:left="360" w:hanging="360"/>
              <w:jc w:val="left"/>
              <w:rPr>
                <w:sz w:val="20"/>
                <w:szCs w:val="20"/>
              </w:rPr>
            </w:pPr>
            <w:r w:rsidRPr="00463746">
              <w:rPr>
                <w:sz w:val="20"/>
                <w:szCs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578BA458" w14:textId="77777777" w:rsidR="00CE2CDD" w:rsidRPr="00463746" w:rsidRDefault="00CE2CDD" w:rsidP="00D005ED">
            <w:pPr>
              <w:jc w:val="right"/>
              <w:rPr>
                <w:sz w:val="20"/>
                <w:szCs w:val="20"/>
              </w:rPr>
            </w:pPr>
            <w:r w:rsidRPr="00463746">
              <w:rPr>
                <w:sz w:val="20"/>
                <w:szCs w:val="20"/>
              </w:rPr>
              <w:t>0.0</w:t>
            </w:r>
          </w:p>
        </w:tc>
      </w:tr>
      <w:tr w:rsidR="00CE2CDD" w:rsidRPr="00463746" w14:paraId="5C2D0B21" w14:textId="77777777" w:rsidTr="00D005ED">
        <w:trPr>
          <w:trHeight w:val="233"/>
        </w:trPr>
        <w:tc>
          <w:tcPr>
            <w:tcW w:w="4104" w:type="pct"/>
            <w:gridSpan w:val="2"/>
            <w:tcBorders>
              <w:top w:val="nil"/>
              <w:left w:val="single" w:sz="4" w:space="0" w:color="auto"/>
              <w:bottom w:val="nil"/>
              <w:right w:val="single" w:sz="4" w:space="0" w:color="auto"/>
            </w:tcBorders>
          </w:tcPr>
          <w:p w14:paraId="047A9FAC" w14:textId="77777777" w:rsidR="00CE2CDD" w:rsidRPr="00463746" w:rsidRDefault="00CE2CDD" w:rsidP="00D005ED">
            <w:pPr>
              <w:spacing w:after="20"/>
              <w:ind w:left="360" w:hanging="360"/>
              <w:jc w:val="left"/>
              <w:rPr>
                <w:sz w:val="20"/>
                <w:szCs w:val="20"/>
              </w:rPr>
            </w:pPr>
            <w:r w:rsidRPr="00463746">
              <w:rPr>
                <w:sz w:val="20"/>
                <w:szCs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F4C462C" w14:textId="77777777" w:rsidR="00CE2CDD" w:rsidRPr="00463746" w:rsidRDefault="00CE2CDD" w:rsidP="00D005ED">
            <w:pPr>
              <w:jc w:val="right"/>
              <w:rPr>
                <w:sz w:val="20"/>
                <w:szCs w:val="20"/>
              </w:rPr>
            </w:pPr>
            <w:r w:rsidRPr="00463746">
              <w:rPr>
                <w:sz w:val="20"/>
                <w:szCs w:val="20"/>
              </w:rPr>
              <w:t>0.1</w:t>
            </w:r>
          </w:p>
        </w:tc>
      </w:tr>
      <w:tr w:rsidR="00CE2CDD" w:rsidRPr="00463746" w14:paraId="7166F1CF" w14:textId="77777777" w:rsidTr="00D005ED">
        <w:trPr>
          <w:trHeight w:val="233"/>
        </w:trPr>
        <w:tc>
          <w:tcPr>
            <w:tcW w:w="4104" w:type="pct"/>
            <w:gridSpan w:val="2"/>
            <w:tcBorders>
              <w:top w:val="nil"/>
              <w:bottom w:val="single" w:sz="4" w:space="0" w:color="auto"/>
            </w:tcBorders>
          </w:tcPr>
          <w:p w14:paraId="4710E8A6" w14:textId="77777777" w:rsidR="00CE2CDD" w:rsidRPr="00463746" w:rsidRDefault="00CE2CDD" w:rsidP="00D005ED">
            <w:pPr>
              <w:spacing w:after="20"/>
              <w:jc w:val="left"/>
              <w:rPr>
                <w:sz w:val="20"/>
                <w:szCs w:val="20"/>
              </w:rPr>
            </w:pPr>
            <w:r w:rsidRPr="00463746">
              <w:rPr>
                <w:sz w:val="20"/>
                <w:szCs w:val="20"/>
              </w:rPr>
              <w:t>Annex E, (methyl bromide) (average 1995-1998)</w:t>
            </w:r>
          </w:p>
        </w:tc>
        <w:tc>
          <w:tcPr>
            <w:tcW w:w="896" w:type="pct"/>
            <w:tcBorders>
              <w:top w:val="nil"/>
              <w:bottom w:val="single" w:sz="4" w:space="0" w:color="auto"/>
            </w:tcBorders>
            <w:shd w:val="clear" w:color="auto" w:fill="FFFFFF" w:themeFill="background1"/>
            <w:vAlign w:val="bottom"/>
          </w:tcPr>
          <w:p w14:paraId="6EBA0537" w14:textId="77777777" w:rsidR="00CE2CDD" w:rsidRPr="00463746" w:rsidRDefault="00CE2CDD" w:rsidP="00D005ED">
            <w:pPr>
              <w:jc w:val="right"/>
              <w:rPr>
                <w:sz w:val="20"/>
                <w:szCs w:val="20"/>
              </w:rPr>
            </w:pPr>
            <w:r w:rsidRPr="00463746">
              <w:rPr>
                <w:sz w:val="20"/>
                <w:szCs w:val="20"/>
              </w:rPr>
              <w:t>0.2</w:t>
            </w:r>
          </w:p>
        </w:tc>
      </w:tr>
      <w:tr w:rsidR="00CE2CDD" w:rsidRPr="00463746" w14:paraId="2A38B9CC" w14:textId="77777777" w:rsidTr="00D005ED">
        <w:trPr>
          <w:trHeight w:val="233"/>
        </w:trPr>
        <w:tc>
          <w:tcPr>
            <w:tcW w:w="4104" w:type="pct"/>
            <w:gridSpan w:val="2"/>
            <w:tcBorders>
              <w:top w:val="single" w:sz="4" w:space="0" w:color="auto"/>
              <w:left w:val="single" w:sz="4" w:space="0" w:color="auto"/>
              <w:bottom w:val="nil"/>
              <w:right w:val="single" w:sz="4" w:space="0" w:color="auto"/>
            </w:tcBorders>
          </w:tcPr>
          <w:p w14:paraId="15578285" w14:textId="77777777" w:rsidR="00CE2CDD" w:rsidRPr="00463746" w:rsidRDefault="00CE2CDD" w:rsidP="00D005ED">
            <w:pPr>
              <w:keepNext/>
              <w:spacing w:before="20"/>
              <w:jc w:val="left"/>
              <w:rPr>
                <w:sz w:val="20"/>
                <w:szCs w:val="20"/>
              </w:rPr>
            </w:pPr>
            <w:r w:rsidRPr="00463746">
              <w:rPr>
                <w:sz w:val="20"/>
                <w:szCs w:val="20"/>
              </w:rPr>
              <w:t>Latest reported ODS consumption (2021)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936E695" w14:textId="77777777" w:rsidR="00CE2CDD" w:rsidRPr="00463746" w:rsidRDefault="00CE2CDD" w:rsidP="00D005ED">
            <w:pPr>
              <w:keepNext/>
              <w:spacing w:before="20"/>
              <w:jc w:val="right"/>
              <w:rPr>
                <w:sz w:val="20"/>
                <w:szCs w:val="20"/>
              </w:rPr>
            </w:pPr>
          </w:p>
        </w:tc>
      </w:tr>
      <w:tr w:rsidR="00CE2CDD" w:rsidRPr="00463746" w14:paraId="29E59191" w14:textId="77777777" w:rsidTr="00D005ED">
        <w:trPr>
          <w:trHeight w:val="233"/>
        </w:trPr>
        <w:tc>
          <w:tcPr>
            <w:tcW w:w="4104" w:type="pct"/>
            <w:gridSpan w:val="2"/>
            <w:tcBorders>
              <w:top w:val="nil"/>
              <w:left w:val="single" w:sz="4" w:space="0" w:color="auto"/>
              <w:bottom w:val="nil"/>
              <w:right w:val="single" w:sz="4" w:space="0" w:color="auto"/>
            </w:tcBorders>
          </w:tcPr>
          <w:p w14:paraId="5D3C8E84" w14:textId="77777777" w:rsidR="00CE2CDD" w:rsidRPr="00463746" w:rsidRDefault="00CE2CDD" w:rsidP="00D005ED">
            <w:pPr>
              <w:keepNext/>
              <w:ind w:left="360" w:hanging="360"/>
              <w:jc w:val="left"/>
              <w:rPr>
                <w:sz w:val="20"/>
                <w:szCs w:val="20"/>
              </w:rPr>
            </w:pPr>
            <w:r w:rsidRPr="00463746">
              <w:rPr>
                <w:sz w:val="20"/>
                <w:szCs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77343BC3" w14:textId="77777777" w:rsidR="00CE2CDD" w:rsidRPr="00463746" w:rsidRDefault="00CE2CDD" w:rsidP="00D005ED">
            <w:pPr>
              <w:keepNext/>
              <w:jc w:val="right"/>
              <w:rPr>
                <w:sz w:val="20"/>
                <w:szCs w:val="20"/>
              </w:rPr>
            </w:pPr>
            <w:r w:rsidRPr="00463746">
              <w:rPr>
                <w:sz w:val="20"/>
                <w:szCs w:val="20"/>
              </w:rPr>
              <w:t>0.00</w:t>
            </w:r>
          </w:p>
        </w:tc>
      </w:tr>
      <w:tr w:rsidR="00CE2CDD" w:rsidRPr="00463746" w14:paraId="28DB88E1" w14:textId="77777777" w:rsidTr="00D005ED">
        <w:trPr>
          <w:trHeight w:val="233"/>
        </w:trPr>
        <w:tc>
          <w:tcPr>
            <w:tcW w:w="4104" w:type="pct"/>
            <w:gridSpan w:val="2"/>
            <w:tcBorders>
              <w:top w:val="nil"/>
              <w:left w:val="single" w:sz="4" w:space="0" w:color="auto"/>
              <w:bottom w:val="nil"/>
              <w:right w:val="single" w:sz="4" w:space="0" w:color="auto"/>
            </w:tcBorders>
          </w:tcPr>
          <w:p w14:paraId="670E268A" w14:textId="77777777" w:rsidR="00CE2CDD" w:rsidRPr="00463746" w:rsidRDefault="00CE2CDD" w:rsidP="00D005ED">
            <w:pPr>
              <w:keepNext/>
              <w:ind w:left="360" w:hanging="360"/>
              <w:jc w:val="left"/>
              <w:rPr>
                <w:sz w:val="20"/>
                <w:szCs w:val="20"/>
              </w:rPr>
            </w:pPr>
            <w:r w:rsidRPr="00463746">
              <w:rPr>
                <w:sz w:val="20"/>
                <w:szCs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4E9652F" w14:textId="77777777" w:rsidR="00CE2CDD" w:rsidRPr="00463746" w:rsidRDefault="00CE2CDD" w:rsidP="00D005ED">
            <w:pPr>
              <w:keepNext/>
              <w:jc w:val="right"/>
              <w:rPr>
                <w:sz w:val="20"/>
                <w:szCs w:val="20"/>
              </w:rPr>
            </w:pPr>
            <w:r w:rsidRPr="00463746">
              <w:rPr>
                <w:sz w:val="20"/>
                <w:szCs w:val="20"/>
              </w:rPr>
              <w:t>0.01</w:t>
            </w:r>
          </w:p>
        </w:tc>
      </w:tr>
      <w:tr w:rsidR="00CE2CDD" w:rsidRPr="00463746" w14:paraId="799575E3" w14:textId="77777777" w:rsidTr="00D005ED">
        <w:trPr>
          <w:trHeight w:val="233"/>
        </w:trPr>
        <w:tc>
          <w:tcPr>
            <w:tcW w:w="4104" w:type="pct"/>
            <w:gridSpan w:val="2"/>
            <w:tcBorders>
              <w:top w:val="nil"/>
              <w:left w:val="single" w:sz="4" w:space="0" w:color="auto"/>
              <w:bottom w:val="nil"/>
              <w:right w:val="single" w:sz="4" w:space="0" w:color="auto"/>
            </w:tcBorders>
          </w:tcPr>
          <w:p w14:paraId="091EDA30" w14:textId="77777777" w:rsidR="00CE2CDD" w:rsidRPr="00463746" w:rsidRDefault="00CE2CDD" w:rsidP="00D005ED">
            <w:pPr>
              <w:keepNext/>
              <w:ind w:left="360" w:hanging="360"/>
              <w:jc w:val="left"/>
              <w:rPr>
                <w:sz w:val="20"/>
                <w:szCs w:val="20"/>
              </w:rPr>
            </w:pPr>
            <w:r w:rsidRPr="00463746">
              <w:rPr>
                <w:sz w:val="20"/>
                <w:szCs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7FA50A9F" w14:textId="77777777" w:rsidR="00CE2CDD" w:rsidRPr="00463746" w:rsidRDefault="00CE2CDD" w:rsidP="00D005ED">
            <w:pPr>
              <w:keepNext/>
              <w:jc w:val="right"/>
              <w:rPr>
                <w:sz w:val="20"/>
                <w:szCs w:val="20"/>
              </w:rPr>
            </w:pPr>
            <w:r w:rsidRPr="00463746">
              <w:rPr>
                <w:sz w:val="20"/>
                <w:szCs w:val="20"/>
              </w:rPr>
              <w:t>0.00</w:t>
            </w:r>
          </w:p>
        </w:tc>
      </w:tr>
      <w:tr w:rsidR="00CE2CDD" w:rsidRPr="00463746" w14:paraId="2219E4F3" w14:textId="77777777" w:rsidTr="00D005ED">
        <w:trPr>
          <w:trHeight w:val="233"/>
        </w:trPr>
        <w:tc>
          <w:tcPr>
            <w:tcW w:w="4104" w:type="pct"/>
            <w:gridSpan w:val="2"/>
            <w:tcBorders>
              <w:top w:val="nil"/>
              <w:left w:val="single" w:sz="4" w:space="0" w:color="auto"/>
              <w:bottom w:val="single" w:sz="4" w:space="0" w:color="auto"/>
              <w:right w:val="single" w:sz="4" w:space="0" w:color="auto"/>
            </w:tcBorders>
          </w:tcPr>
          <w:p w14:paraId="75D876AE" w14:textId="77777777" w:rsidR="00CE2CDD" w:rsidRPr="00463746" w:rsidRDefault="00CE2CDD" w:rsidP="00D005ED">
            <w:pPr>
              <w:keepNext/>
              <w:tabs>
                <w:tab w:val="left" w:pos="6267"/>
                <w:tab w:val="left" w:pos="6834"/>
                <w:tab w:val="right" w:pos="7335"/>
              </w:tabs>
              <w:ind w:left="6267" w:right="-108"/>
              <w:jc w:val="lef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0C4DDCBD" w14:textId="77777777" w:rsidR="00CE2CDD" w:rsidRPr="00463746" w:rsidRDefault="00CE2CDD" w:rsidP="00D005ED">
            <w:pPr>
              <w:keepNext/>
              <w:jc w:val="right"/>
              <w:rPr>
                <w:sz w:val="20"/>
                <w:szCs w:val="20"/>
              </w:rPr>
            </w:pPr>
            <w:r w:rsidRPr="00463746">
              <w:rPr>
                <w:sz w:val="20"/>
                <w:szCs w:val="20"/>
              </w:rPr>
              <w:t>0.01</w:t>
            </w:r>
          </w:p>
        </w:tc>
      </w:tr>
      <w:tr w:rsidR="00CE2CDD" w:rsidRPr="00463746" w14:paraId="383C2A99" w14:textId="77777777" w:rsidTr="00D005ED">
        <w:trPr>
          <w:trHeight w:val="233"/>
        </w:trPr>
        <w:tc>
          <w:tcPr>
            <w:tcW w:w="4104" w:type="pct"/>
            <w:gridSpan w:val="2"/>
            <w:tcBorders>
              <w:top w:val="nil"/>
              <w:left w:val="single" w:sz="4" w:space="0" w:color="auto"/>
              <w:bottom w:val="single" w:sz="4" w:space="0" w:color="auto"/>
              <w:right w:val="single" w:sz="4" w:space="0" w:color="auto"/>
            </w:tcBorders>
          </w:tcPr>
          <w:p w14:paraId="56711126"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AABB499" w14:textId="77777777" w:rsidR="00CE2CDD" w:rsidRPr="00463746" w:rsidRDefault="00CE2CDD" w:rsidP="00D005ED">
            <w:pPr>
              <w:jc w:val="right"/>
              <w:rPr>
                <w:sz w:val="20"/>
                <w:szCs w:val="20"/>
              </w:rPr>
            </w:pPr>
            <w:r w:rsidRPr="00463746">
              <w:rPr>
                <w:sz w:val="20"/>
                <w:szCs w:val="20"/>
              </w:rPr>
              <w:t>2022</w:t>
            </w:r>
          </w:p>
        </w:tc>
      </w:tr>
      <w:tr w:rsidR="00CE2CDD" w:rsidRPr="00463746" w14:paraId="270302A1" w14:textId="77777777" w:rsidTr="00D005ED">
        <w:trPr>
          <w:trHeight w:val="233"/>
        </w:trPr>
        <w:tc>
          <w:tcPr>
            <w:tcW w:w="4104" w:type="pct"/>
            <w:gridSpan w:val="2"/>
            <w:tcBorders>
              <w:top w:val="single" w:sz="4" w:space="0" w:color="auto"/>
            </w:tcBorders>
          </w:tcPr>
          <w:p w14:paraId="773B0153" w14:textId="77777777" w:rsidR="00CE2CDD" w:rsidRPr="00463746" w:rsidRDefault="00CE2CDD" w:rsidP="00D005ED">
            <w:pPr>
              <w:jc w:val="left"/>
              <w:rPr>
                <w:sz w:val="20"/>
                <w:szCs w:val="20"/>
              </w:rPr>
            </w:pPr>
            <w:r w:rsidRPr="00463746">
              <w:rPr>
                <w:sz w:val="20"/>
                <w:szCs w:val="20"/>
              </w:rPr>
              <w:t>Amount approved for projects (as at December 2022) (US $):</w:t>
            </w:r>
          </w:p>
        </w:tc>
        <w:tc>
          <w:tcPr>
            <w:tcW w:w="896" w:type="pct"/>
            <w:tcBorders>
              <w:top w:val="single" w:sz="4" w:space="0" w:color="auto"/>
            </w:tcBorders>
            <w:shd w:val="clear" w:color="auto" w:fill="auto"/>
            <w:vAlign w:val="bottom"/>
          </w:tcPr>
          <w:p w14:paraId="2DAED3E0" w14:textId="77777777" w:rsidR="00CE2CDD" w:rsidRPr="00463746" w:rsidRDefault="00CE2CDD" w:rsidP="00D005ED">
            <w:pPr>
              <w:jc w:val="right"/>
              <w:rPr>
                <w:sz w:val="20"/>
                <w:szCs w:val="20"/>
              </w:rPr>
            </w:pPr>
            <w:r w:rsidRPr="00463746">
              <w:rPr>
                <w:sz w:val="20"/>
                <w:szCs w:val="20"/>
              </w:rPr>
              <w:t>1,033,316</w:t>
            </w:r>
          </w:p>
        </w:tc>
      </w:tr>
      <w:tr w:rsidR="00CE2CDD" w:rsidRPr="00463746" w14:paraId="68CB647F" w14:textId="77777777" w:rsidTr="00D005ED">
        <w:trPr>
          <w:trHeight w:val="233"/>
        </w:trPr>
        <w:tc>
          <w:tcPr>
            <w:tcW w:w="4104" w:type="pct"/>
            <w:gridSpan w:val="2"/>
          </w:tcPr>
          <w:p w14:paraId="3988B48E" w14:textId="77777777" w:rsidR="00CE2CDD" w:rsidRPr="00463746" w:rsidRDefault="00CE2CDD" w:rsidP="00D005ED">
            <w:pPr>
              <w:jc w:val="left"/>
              <w:rPr>
                <w:sz w:val="20"/>
                <w:szCs w:val="20"/>
              </w:rPr>
            </w:pPr>
            <w:r w:rsidRPr="00463746">
              <w:rPr>
                <w:sz w:val="20"/>
                <w:szCs w:val="20"/>
              </w:rPr>
              <w:t>Amount disbursed (as at December 2021) (US $):</w:t>
            </w:r>
          </w:p>
        </w:tc>
        <w:tc>
          <w:tcPr>
            <w:tcW w:w="896" w:type="pct"/>
            <w:shd w:val="clear" w:color="auto" w:fill="auto"/>
          </w:tcPr>
          <w:p w14:paraId="4C836BCD" w14:textId="77777777" w:rsidR="00CE2CDD" w:rsidRPr="00463746" w:rsidRDefault="00CE2CDD" w:rsidP="00D005ED">
            <w:pPr>
              <w:jc w:val="right"/>
              <w:rPr>
                <w:sz w:val="20"/>
                <w:szCs w:val="20"/>
              </w:rPr>
            </w:pPr>
            <w:r w:rsidRPr="00463746">
              <w:rPr>
                <w:sz w:val="20"/>
                <w:szCs w:val="20"/>
              </w:rPr>
              <w:t>677,555</w:t>
            </w:r>
          </w:p>
        </w:tc>
      </w:tr>
      <w:tr w:rsidR="00CE2CDD" w:rsidRPr="00463746" w14:paraId="43A35F7D" w14:textId="77777777" w:rsidTr="00D005ED">
        <w:trPr>
          <w:trHeight w:val="233"/>
        </w:trPr>
        <w:tc>
          <w:tcPr>
            <w:tcW w:w="4104" w:type="pct"/>
            <w:gridSpan w:val="2"/>
          </w:tcPr>
          <w:p w14:paraId="5DDB51D9" w14:textId="77777777" w:rsidR="00CE2CDD" w:rsidRPr="00463746" w:rsidRDefault="00CE2CDD" w:rsidP="00D005ED">
            <w:pPr>
              <w:jc w:val="left"/>
              <w:rPr>
                <w:sz w:val="20"/>
                <w:szCs w:val="20"/>
              </w:rPr>
            </w:pPr>
            <w:r w:rsidRPr="00463746">
              <w:rPr>
                <w:sz w:val="20"/>
                <w:szCs w:val="20"/>
              </w:rPr>
              <w:t>ODS to be phased out (as at December 2022) (ODP tonnes):</w:t>
            </w:r>
          </w:p>
        </w:tc>
        <w:tc>
          <w:tcPr>
            <w:tcW w:w="896" w:type="pct"/>
            <w:shd w:val="clear" w:color="auto" w:fill="auto"/>
            <w:vAlign w:val="bottom"/>
          </w:tcPr>
          <w:p w14:paraId="41DFD962" w14:textId="77777777" w:rsidR="00CE2CDD" w:rsidRPr="00463746" w:rsidRDefault="00CE2CDD" w:rsidP="00D005ED">
            <w:pPr>
              <w:jc w:val="right"/>
              <w:rPr>
                <w:sz w:val="20"/>
                <w:szCs w:val="20"/>
              </w:rPr>
            </w:pPr>
            <w:r w:rsidRPr="00463746">
              <w:rPr>
                <w:sz w:val="20"/>
                <w:szCs w:val="20"/>
              </w:rPr>
              <w:t>1.2</w:t>
            </w:r>
          </w:p>
        </w:tc>
      </w:tr>
      <w:tr w:rsidR="00CE2CDD" w:rsidRPr="00463746" w14:paraId="1B75BEB9" w14:textId="77777777" w:rsidTr="00D005ED">
        <w:trPr>
          <w:trHeight w:val="233"/>
        </w:trPr>
        <w:tc>
          <w:tcPr>
            <w:tcW w:w="4104" w:type="pct"/>
            <w:gridSpan w:val="2"/>
          </w:tcPr>
          <w:p w14:paraId="6D9324E9" w14:textId="77777777" w:rsidR="00CE2CDD" w:rsidRPr="00463746" w:rsidRDefault="00CE2CDD" w:rsidP="00D005ED">
            <w:pPr>
              <w:jc w:val="left"/>
              <w:rPr>
                <w:sz w:val="20"/>
                <w:szCs w:val="20"/>
              </w:rPr>
            </w:pPr>
            <w:r w:rsidRPr="00463746">
              <w:rPr>
                <w:sz w:val="20"/>
                <w:szCs w:val="20"/>
              </w:rPr>
              <w:t>ODS phased out (as at December 2021) (ODP tonnes):</w:t>
            </w:r>
          </w:p>
        </w:tc>
        <w:tc>
          <w:tcPr>
            <w:tcW w:w="896" w:type="pct"/>
            <w:shd w:val="clear" w:color="auto" w:fill="auto"/>
          </w:tcPr>
          <w:p w14:paraId="40FBEB11" w14:textId="77777777" w:rsidR="00CE2CDD" w:rsidRPr="00463746" w:rsidRDefault="00CE2CDD" w:rsidP="00D005ED">
            <w:pPr>
              <w:jc w:val="right"/>
              <w:rPr>
                <w:sz w:val="20"/>
                <w:szCs w:val="20"/>
              </w:rPr>
            </w:pPr>
            <w:r w:rsidRPr="00463746">
              <w:rPr>
                <w:sz w:val="20"/>
                <w:szCs w:val="20"/>
              </w:rPr>
              <w:t>0.0</w:t>
            </w:r>
          </w:p>
        </w:tc>
      </w:tr>
    </w:tbl>
    <w:p w14:paraId="0F2286FE" w14:textId="77777777" w:rsidR="00CE2CDD" w:rsidRPr="004E493C" w:rsidRDefault="00CE2CDD" w:rsidP="00CE2CDD"/>
    <w:p w14:paraId="3AA17233"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80"/>
        <w:tblW w:w="5000" w:type="pct"/>
        <w:tblLook w:val="01E0" w:firstRow="1" w:lastRow="1" w:firstColumn="1" w:lastColumn="1" w:noHBand="0" w:noVBand="0"/>
      </w:tblPr>
      <w:tblGrid>
        <w:gridCol w:w="525"/>
        <w:gridCol w:w="7123"/>
        <w:gridCol w:w="1702"/>
      </w:tblGrid>
      <w:tr w:rsidR="00CE2CDD" w:rsidRPr="00463746" w14:paraId="32AB78AA" w14:textId="77777777" w:rsidTr="00D005ED">
        <w:tc>
          <w:tcPr>
            <w:tcW w:w="4090" w:type="pct"/>
            <w:gridSpan w:val="2"/>
            <w:tcBorders>
              <w:bottom w:val="single" w:sz="4" w:space="0" w:color="auto"/>
            </w:tcBorders>
          </w:tcPr>
          <w:p w14:paraId="5EA6E3A5" w14:textId="77777777" w:rsidR="00CE2CDD" w:rsidRPr="00463746" w:rsidRDefault="00CE2CDD" w:rsidP="00D005ED">
            <w:pPr>
              <w:widowControl w:val="0"/>
              <w:jc w:val="left"/>
              <w:rPr>
                <w:b/>
                <w:sz w:val="20"/>
                <w:szCs w:val="20"/>
                <w:lang w:val="en-GB"/>
              </w:rPr>
            </w:pPr>
            <w:r w:rsidRPr="00463746">
              <w:rPr>
                <w:b/>
                <w:sz w:val="20"/>
                <w:szCs w:val="20"/>
                <w:lang w:val="en-GB"/>
              </w:rPr>
              <w:t>Summary of activities</w:t>
            </w:r>
          </w:p>
          <w:p w14:paraId="437817F8" w14:textId="77777777" w:rsidR="00CE2CDD" w:rsidRPr="00463746" w:rsidRDefault="00CE2CDD" w:rsidP="00D005ED">
            <w:pPr>
              <w:widowControl w:val="0"/>
              <w:jc w:val="left"/>
              <w:rPr>
                <w:b/>
                <w:sz w:val="20"/>
                <w:szCs w:val="20"/>
                <w:lang w:val="en-GB"/>
              </w:rPr>
            </w:pPr>
          </w:p>
        </w:tc>
        <w:tc>
          <w:tcPr>
            <w:tcW w:w="910" w:type="pct"/>
            <w:tcBorders>
              <w:bottom w:val="single" w:sz="4" w:space="0" w:color="auto"/>
            </w:tcBorders>
          </w:tcPr>
          <w:p w14:paraId="713C5590" w14:textId="77777777" w:rsidR="00CE2CDD" w:rsidRPr="00463746" w:rsidRDefault="00CE2CDD" w:rsidP="00D005ED">
            <w:pPr>
              <w:widowControl w:val="0"/>
              <w:jc w:val="center"/>
              <w:rPr>
                <w:b/>
                <w:sz w:val="20"/>
                <w:szCs w:val="20"/>
                <w:lang w:val="en-GB"/>
              </w:rPr>
            </w:pPr>
            <w:r w:rsidRPr="00463746">
              <w:rPr>
                <w:b/>
                <w:sz w:val="20"/>
                <w:szCs w:val="20"/>
                <w:lang w:val="en-GB"/>
              </w:rPr>
              <w:t>Funds approved (US $)</w:t>
            </w:r>
          </w:p>
        </w:tc>
      </w:tr>
      <w:tr w:rsidR="00CE2CDD" w:rsidRPr="00463746" w14:paraId="66C70129" w14:textId="77777777" w:rsidTr="00D005ED">
        <w:tc>
          <w:tcPr>
            <w:tcW w:w="281" w:type="pct"/>
            <w:tcBorders>
              <w:top w:val="single" w:sz="4" w:space="0" w:color="auto"/>
              <w:left w:val="single" w:sz="4" w:space="0" w:color="auto"/>
              <w:bottom w:val="single" w:sz="4" w:space="0" w:color="auto"/>
              <w:right w:val="nil"/>
            </w:tcBorders>
          </w:tcPr>
          <w:p w14:paraId="7740D544" w14:textId="77777777" w:rsidR="00CE2CDD" w:rsidRPr="00463746" w:rsidRDefault="00CE2CDD" w:rsidP="00D005ED">
            <w:pPr>
              <w:widowControl w:val="0"/>
              <w:ind w:left="360" w:hanging="360"/>
              <w:jc w:val="left"/>
              <w:rPr>
                <w:sz w:val="20"/>
                <w:szCs w:val="20"/>
                <w:lang w:val="en-GB"/>
              </w:rPr>
            </w:pPr>
            <w:r w:rsidRPr="00463746">
              <w:rPr>
                <w:sz w:val="20"/>
                <w:szCs w:val="20"/>
                <w:lang w:val="en-GB"/>
              </w:rPr>
              <w:t>(a)</w:t>
            </w:r>
          </w:p>
        </w:tc>
        <w:tc>
          <w:tcPr>
            <w:tcW w:w="3809" w:type="pct"/>
            <w:tcBorders>
              <w:top w:val="single" w:sz="4" w:space="0" w:color="auto"/>
              <w:left w:val="nil"/>
              <w:bottom w:val="single" w:sz="4" w:space="0" w:color="auto"/>
              <w:right w:val="single" w:sz="4" w:space="0" w:color="auto"/>
            </w:tcBorders>
          </w:tcPr>
          <w:p w14:paraId="0D4284CC" w14:textId="77777777" w:rsidR="00CE2CDD" w:rsidRPr="00463746" w:rsidRDefault="00CE2CDD" w:rsidP="00D005ED">
            <w:pPr>
              <w:widowControl w:val="0"/>
              <w:ind w:left="-109"/>
              <w:rPr>
                <w:sz w:val="20"/>
                <w:szCs w:val="20"/>
                <w:lang w:val="en-GB"/>
              </w:rPr>
            </w:pPr>
            <w:r w:rsidRPr="00463746">
              <w:rPr>
                <w:sz w:val="20"/>
                <w:szCs w:val="20"/>
                <w:lang w:val="en-GB"/>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4BED3996" w14:textId="77777777" w:rsidR="00CE2CDD" w:rsidRPr="00463746" w:rsidRDefault="00CE2CDD" w:rsidP="00D005ED">
            <w:pPr>
              <w:widowControl w:val="0"/>
              <w:jc w:val="right"/>
              <w:rPr>
                <w:sz w:val="20"/>
                <w:szCs w:val="20"/>
                <w:lang w:val="en-GB"/>
              </w:rPr>
            </w:pPr>
            <w:r w:rsidRPr="00463746">
              <w:rPr>
                <w:sz w:val="20"/>
                <w:szCs w:val="20"/>
                <w:lang w:val="en-GB"/>
              </w:rPr>
              <w:t>0</w:t>
            </w:r>
          </w:p>
        </w:tc>
      </w:tr>
      <w:tr w:rsidR="00CE2CDD" w:rsidRPr="00463746" w14:paraId="18386CE0" w14:textId="77777777" w:rsidTr="00D005ED">
        <w:tc>
          <w:tcPr>
            <w:tcW w:w="281" w:type="pct"/>
            <w:tcBorders>
              <w:top w:val="single" w:sz="4" w:space="0" w:color="auto"/>
              <w:left w:val="single" w:sz="4" w:space="0" w:color="auto"/>
              <w:bottom w:val="single" w:sz="4" w:space="0" w:color="auto"/>
              <w:right w:val="nil"/>
            </w:tcBorders>
          </w:tcPr>
          <w:p w14:paraId="7B8481A5" w14:textId="77777777" w:rsidR="00CE2CDD" w:rsidRPr="00463746" w:rsidRDefault="00CE2CDD" w:rsidP="00D005ED">
            <w:pPr>
              <w:widowControl w:val="0"/>
              <w:rPr>
                <w:sz w:val="20"/>
                <w:szCs w:val="20"/>
                <w:lang w:val="en-GB"/>
              </w:rPr>
            </w:pPr>
            <w:r w:rsidRPr="00463746">
              <w:rPr>
                <w:sz w:val="20"/>
                <w:szCs w:val="20"/>
                <w:lang w:val="en-GB"/>
              </w:rPr>
              <w:t>(b)</w:t>
            </w:r>
          </w:p>
        </w:tc>
        <w:tc>
          <w:tcPr>
            <w:tcW w:w="3809" w:type="pct"/>
            <w:tcBorders>
              <w:top w:val="single" w:sz="4" w:space="0" w:color="auto"/>
              <w:left w:val="nil"/>
              <w:bottom w:val="single" w:sz="4" w:space="0" w:color="auto"/>
              <w:right w:val="single" w:sz="4" w:space="0" w:color="auto"/>
            </w:tcBorders>
          </w:tcPr>
          <w:p w14:paraId="256E8B88" w14:textId="77777777" w:rsidR="00CE2CDD" w:rsidRPr="00463746" w:rsidRDefault="00CE2CDD" w:rsidP="00D005ED">
            <w:pPr>
              <w:widowControl w:val="0"/>
              <w:ind w:left="-109"/>
              <w:rPr>
                <w:sz w:val="20"/>
                <w:szCs w:val="20"/>
                <w:lang w:val="en-GB"/>
              </w:rPr>
            </w:pPr>
            <w:r w:rsidRPr="00463746">
              <w:rPr>
                <w:sz w:val="20"/>
                <w:szCs w:val="20"/>
                <w:lang w:val="en-GB"/>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1CEBAC29" w14:textId="77777777" w:rsidR="00CE2CDD" w:rsidRPr="00463746" w:rsidRDefault="00CE2CDD" w:rsidP="00D005ED">
            <w:pPr>
              <w:widowControl w:val="0"/>
              <w:jc w:val="right"/>
              <w:rPr>
                <w:sz w:val="20"/>
                <w:szCs w:val="20"/>
                <w:lang w:val="en-GB"/>
              </w:rPr>
            </w:pPr>
            <w:r w:rsidRPr="00463746">
              <w:rPr>
                <w:sz w:val="20"/>
                <w:szCs w:val="20"/>
                <w:lang w:val="en-GB"/>
              </w:rPr>
              <w:t>551,266</w:t>
            </w:r>
          </w:p>
        </w:tc>
      </w:tr>
      <w:tr w:rsidR="00CE2CDD" w:rsidRPr="00463746" w14:paraId="2B1682EB" w14:textId="77777777" w:rsidTr="00D005ED">
        <w:tc>
          <w:tcPr>
            <w:tcW w:w="281" w:type="pct"/>
            <w:tcBorders>
              <w:top w:val="single" w:sz="4" w:space="0" w:color="auto"/>
              <w:left w:val="single" w:sz="4" w:space="0" w:color="auto"/>
              <w:bottom w:val="single" w:sz="4" w:space="0" w:color="auto"/>
              <w:right w:val="nil"/>
            </w:tcBorders>
          </w:tcPr>
          <w:p w14:paraId="47B587E5" w14:textId="77777777" w:rsidR="00CE2CDD" w:rsidRPr="00463746" w:rsidRDefault="00CE2CDD" w:rsidP="00D005ED">
            <w:pPr>
              <w:widowControl w:val="0"/>
              <w:rPr>
                <w:sz w:val="20"/>
                <w:szCs w:val="20"/>
                <w:lang w:val="en-GB"/>
              </w:rPr>
            </w:pPr>
            <w:r w:rsidRPr="00463746">
              <w:rPr>
                <w:sz w:val="20"/>
                <w:szCs w:val="20"/>
                <w:lang w:val="en-GB"/>
              </w:rPr>
              <w:t>(c)</w:t>
            </w:r>
          </w:p>
        </w:tc>
        <w:tc>
          <w:tcPr>
            <w:tcW w:w="3809" w:type="pct"/>
            <w:tcBorders>
              <w:top w:val="single" w:sz="4" w:space="0" w:color="auto"/>
              <w:left w:val="nil"/>
              <w:bottom w:val="single" w:sz="4" w:space="0" w:color="auto"/>
              <w:right w:val="single" w:sz="4" w:space="0" w:color="auto"/>
            </w:tcBorders>
          </w:tcPr>
          <w:p w14:paraId="1A2B30B7" w14:textId="77777777" w:rsidR="00CE2CDD" w:rsidRPr="00463746" w:rsidRDefault="00CE2CDD" w:rsidP="00D005ED">
            <w:pPr>
              <w:widowControl w:val="0"/>
              <w:ind w:left="-109"/>
              <w:rPr>
                <w:sz w:val="20"/>
                <w:szCs w:val="20"/>
                <w:lang w:val="en-GB"/>
              </w:rPr>
            </w:pPr>
            <w:r w:rsidRPr="00463746">
              <w:rPr>
                <w:sz w:val="20"/>
                <w:szCs w:val="20"/>
                <w:lang w:val="en-GB"/>
              </w:rPr>
              <w:t>Project preparation, technical assistance, training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88BC4" w14:textId="77777777" w:rsidR="00CE2CDD" w:rsidRPr="00463746" w:rsidRDefault="00CE2CDD" w:rsidP="00D005ED">
            <w:pPr>
              <w:widowControl w:val="0"/>
              <w:jc w:val="right"/>
              <w:rPr>
                <w:sz w:val="20"/>
                <w:szCs w:val="20"/>
                <w:lang w:val="en-GB"/>
              </w:rPr>
            </w:pPr>
            <w:r w:rsidRPr="00463746">
              <w:rPr>
                <w:sz w:val="20"/>
                <w:szCs w:val="20"/>
                <w:lang w:val="en-GB"/>
              </w:rPr>
              <w:t>482,050</w:t>
            </w:r>
          </w:p>
        </w:tc>
      </w:tr>
      <w:tr w:rsidR="00CE2CDD" w:rsidRPr="00463746" w14:paraId="001E4C0F" w14:textId="77777777" w:rsidTr="00D005ED">
        <w:tc>
          <w:tcPr>
            <w:tcW w:w="4090" w:type="pct"/>
            <w:gridSpan w:val="2"/>
            <w:tcBorders>
              <w:top w:val="single" w:sz="4" w:space="0" w:color="auto"/>
              <w:left w:val="single" w:sz="4" w:space="0" w:color="auto"/>
              <w:bottom w:val="single" w:sz="4" w:space="0" w:color="auto"/>
              <w:right w:val="single" w:sz="4" w:space="0" w:color="auto"/>
            </w:tcBorders>
          </w:tcPr>
          <w:p w14:paraId="19A94B5D" w14:textId="77777777" w:rsidR="00CE2CDD" w:rsidRPr="00463746" w:rsidRDefault="00CE2CDD" w:rsidP="00D005ED">
            <w:pPr>
              <w:widowControl w:val="0"/>
              <w:tabs>
                <w:tab w:val="left" w:pos="6869"/>
              </w:tabs>
              <w:ind w:left="6444" w:right="-373"/>
              <w:rPr>
                <w:sz w:val="20"/>
                <w:szCs w:val="20"/>
                <w:lang w:val="en-GB"/>
              </w:rPr>
            </w:pPr>
            <w:r w:rsidRPr="00463746">
              <w:rPr>
                <w:sz w:val="20"/>
                <w:szCs w:val="20"/>
                <w:lang w:val="en-GB"/>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0EBCE809" w14:textId="77777777" w:rsidR="00CE2CDD" w:rsidRPr="00463746" w:rsidRDefault="00CE2CDD" w:rsidP="00D005ED">
            <w:pPr>
              <w:widowControl w:val="0"/>
              <w:jc w:val="right"/>
              <w:rPr>
                <w:sz w:val="20"/>
                <w:szCs w:val="20"/>
                <w:lang w:val="en-GB"/>
              </w:rPr>
            </w:pPr>
            <w:r w:rsidRPr="00463746">
              <w:rPr>
                <w:sz w:val="20"/>
                <w:szCs w:val="20"/>
                <w:lang w:val="en-GB"/>
              </w:rPr>
              <w:t>1,033,316</w:t>
            </w:r>
          </w:p>
        </w:tc>
      </w:tr>
      <w:tr w:rsidR="00CE2CDD" w:rsidRPr="00463746" w14:paraId="4DD6A7FF" w14:textId="77777777" w:rsidTr="00D005ED">
        <w:tc>
          <w:tcPr>
            <w:tcW w:w="281" w:type="pct"/>
            <w:tcBorders>
              <w:top w:val="single" w:sz="4" w:space="0" w:color="auto"/>
              <w:left w:val="single" w:sz="4" w:space="0" w:color="auto"/>
              <w:bottom w:val="single" w:sz="4" w:space="0" w:color="auto"/>
              <w:right w:val="nil"/>
            </w:tcBorders>
          </w:tcPr>
          <w:p w14:paraId="25588410" w14:textId="77777777" w:rsidR="00CE2CDD" w:rsidRPr="00463746" w:rsidRDefault="00CE2CDD" w:rsidP="00D005ED">
            <w:pPr>
              <w:widowControl w:val="0"/>
              <w:rPr>
                <w:sz w:val="20"/>
                <w:szCs w:val="20"/>
                <w:lang w:val="en-GB"/>
              </w:rPr>
            </w:pPr>
            <w:r w:rsidRPr="00463746">
              <w:rPr>
                <w:sz w:val="20"/>
                <w:szCs w:val="20"/>
                <w:lang w:val="en-GB"/>
              </w:rPr>
              <w:t>(d)</w:t>
            </w:r>
          </w:p>
        </w:tc>
        <w:tc>
          <w:tcPr>
            <w:tcW w:w="3809" w:type="pct"/>
            <w:tcBorders>
              <w:top w:val="single" w:sz="4" w:space="0" w:color="auto"/>
              <w:left w:val="nil"/>
              <w:bottom w:val="single" w:sz="4" w:space="0" w:color="auto"/>
              <w:right w:val="single" w:sz="4" w:space="0" w:color="auto"/>
            </w:tcBorders>
          </w:tcPr>
          <w:p w14:paraId="4FCF1E86" w14:textId="77777777" w:rsidR="00CE2CDD" w:rsidRPr="00463746" w:rsidRDefault="00CE2CDD" w:rsidP="00D005ED">
            <w:pPr>
              <w:widowControl w:val="0"/>
              <w:ind w:left="-109"/>
              <w:rPr>
                <w:sz w:val="20"/>
                <w:szCs w:val="20"/>
                <w:lang w:val="en-GB"/>
              </w:rPr>
            </w:pPr>
            <w:r w:rsidRPr="00463746">
              <w:rPr>
                <w:sz w:val="20"/>
                <w:szCs w:val="20"/>
                <w:lang w:val="en-GB"/>
              </w:rPr>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57D2D232" w14:textId="77777777" w:rsidR="00CE2CDD" w:rsidRPr="00463746" w:rsidRDefault="00CE2CDD" w:rsidP="00D005ED">
            <w:pPr>
              <w:widowControl w:val="0"/>
              <w:jc w:val="right"/>
              <w:rPr>
                <w:sz w:val="20"/>
                <w:szCs w:val="20"/>
                <w:lang w:val="en-GB"/>
              </w:rPr>
            </w:pPr>
            <w:r w:rsidRPr="00463746">
              <w:rPr>
                <w:sz w:val="20"/>
                <w:szCs w:val="20"/>
                <w:lang w:val="en-GB"/>
              </w:rPr>
              <w:t>50,000</w:t>
            </w:r>
          </w:p>
        </w:tc>
      </w:tr>
    </w:tbl>
    <w:p w14:paraId="3EF7C7B0" w14:textId="77777777" w:rsidR="00CE2CDD" w:rsidRPr="004E493C" w:rsidRDefault="00CE2CDD" w:rsidP="00CE2CDD"/>
    <w:p w14:paraId="42B493EA" w14:textId="77777777" w:rsidR="00CE2CDD" w:rsidRPr="004E493C" w:rsidRDefault="00CE2CDD" w:rsidP="00CE2CDD">
      <w:pPr>
        <w:spacing w:after="240"/>
        <w:rPr>
          <w:u w:val="single"/>
        </w:rPr>
      </w:pPr>
      <w:r w:rsidRPr="004E493C">
        <w:rPr>
          <w:u w:val="single"/>
        </w:rPr>
        <w:t>Progress report</w:t>
      </w:r>
    </w:p>
    <w:p w14:paraId="249B3DD8" w14:textId="77777777" w:rsidR="00CE2CDD" w:rsidRPr="004E493C" w:rsidRDefault="00CE2CDD" w:rsidP="00CE2CDD">
      <w:pPr>
        <w:pStyle w:val="Heading1"/>
      </w:pPr>
      <w:r w:rsidRPr="004E493C">
        <w:t>During phase IX of the IS project the Government of Tonga implemented activities under the IS project with tangible outputs despite the volcanic eruption and tsunami in Tonga in January 2022 which delayed the implementation of some activities. Phase IX supported the Government of Tonga to maintain compliance with the HCFC phase-out obligations and the initial obligations of the Kigali Amendment for an HFC licensing system. The country fulfilled its data reporting obligations to the Ozone Secretariat and Multilateral Fund Secretariats; implemented activities under stage II of the HPMP; sustained compliance with the HCFC phase-out targets through legislative measures, the HCFC licensing and quota system, monitoring of HCFC and HFC imports, capacity building, the involvement of the National Ozone Advisory Committee and the RAC Association, and awareness raising activities. Of the seven IS objectives, six were fully achieved and one was partially achieved because the NOO was not able to participate in Montreal Protocol meetings due to COVID-19 travel restrictions (objective 6).</w:t>
      </w:r>
    </w:p>
    <w:p w14:paraId="72A04608" w14:textId="77777777" w:rsidR="00CE2CDD" w:rsidRPr="004E493C" w:rsidRDefault="00CE2CDD" w:rsidP="00CE2CDD">
      <w:pPr>
        <w:pStyle w:val="Heading1"/>
        <w:numPr>
          <w:ilvl w:val="0"/>
          <w:numId w:val="0"/>
        </w:numPr>
        <w:rPr>
          <w:u w:val="single"/>
        </w:rPr>
      </w:pPr>
      <w:r w:rsidRPr="004E493C">
        <w:rPr>
          <w:u w:val="single"/>
        </w:rPr>
        <w:t>Plan of action</w:t>
      </w:r>
    </w:p>
    <w:p w14:paraId="09AB9473" w14:textId="77777777" w:rsidR="00CE2CDD" w:rsidRPr="004E493C" w:rsidRDefault="00CE2CDD" w:rsidP="00CE2CDD">
      <w:pPr>
        <w:pStyle w:val="Heading1"/>
      </w:pPr>
      <w:r w:rsidRPr="004E493C">
        <w:t>Under phase X the Government of Tonga plans to build on the achievements gained to date and implement the following activities: enforcement of the licensing and quota systems for HCFCs, licensing system for HFCs and the development of a quota system for HFC; adoption of PACHS22; working with the customs to strengthen data monitoring and tracking of controlled substances complimented by the field inspection to ensure timely submission of Article 7 and CP data; coordination with stakeholders on the implementation of stage II of the HPMP; continue collaboration to prepare the regional KIP for PICs; information dissemination to target groups; participation in regional network and Montreal Protocol meetings. Gender mainstreaming will be integrated into implementation of IS activities.</w:t>
      </w:r>
    </w:p>
    <w:p w14:paraId="166AB6DA"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16F59015" w14:textId="77777777" w:rsidR="00CE2CDD" w:rsidRPr="004E493C" w:rsidRDefault="00CE2CDD" w:rsidP="00CE2CDD">
      <w:pPr>
        <w:pStyle w:val="Heading1"/>
      </w:pPr>
      <w:r w:rsidRPr="004E493C">
        <w:t xml:space="preserve">The achievement of IS objectives in Tonga was maintained by high-level government support, efficient and timely support from UNEP, timely signature of agreements and disbursement of funds, the participation of stakeholders, guidance from the National Ozone Advisory Committee, and stable funding from the Multilateral Fund. Tonga has not yet adopted PACHS2022 so there is a risk that HFC imports will not be accurately identified and recorded in the Customs System due to inaccurate customs declarations. The NOU of Tonga plans to strengthen cooperation with Customs and raise the awareness of importers and customs brokers to the importance of identifying HFCs and using the correct HS code. Tonga also plans to prepare a communication strategy under Phase X that will set out the awareness activities required under the IS project, stage II of the HPMP, and the future KIP to ensure they meets the individual projects’ objectives. </w:t>
      </w:r>
    </w:p>
    <w:p w14:paraId="65A522A9" w14:textId="77777777" w:rsidR="00CE2CDD" w:rsidRPr="004E493C" w:rsidRDefault="00CE2CDD" w:rsidP="00CE2CDD">
      <w:pPr>
        <w:keepNext/>
        <w:rPr>
          <w:b/>
          <w:bCs/>
          <w:lang w:val="en-GB"/>
        </w:rPr>
      </w:pPr>
      <w:r w:rsidRPr="004E493C">
        <w:rPr>
          <w:b/>
        </w:rPr>
        <w:t>Tuvalu</w:t>
      </w:r>
      <w:r w:rsidRPr="004E493C">
        <w:rPr>
          <w:b/>
          <w:bCs/>
          <w:lang w:val="en-GB"/>
        </w:rPr>
        <w:t xml:space="preserve">: Renewal of institutional strengthening </w:t>
      </w:r>
    </w:p>
    <w:tbl>
      <w:tblPr>
        <w:tblStyle w:val="TableGrid24"/>
        <w:tblW w:w="4995" w:type="pct"/>
        <w:tblLayout w:type="fixed"/>
        <w:tblLook w:val="01E0" w:firstRow="1" w:lastRow="1" w:firstColumn="1" w:lastColumn="1" w:noHBand="0" w:noVBand="0"/>
      </w:tblPr>
      <w:tblGrid>
        <w:gridCol w:w="5383"/>
        <w:gridCol w:w="2094"/>
        <w:gridCol w:w="1864"/>
      </w:tblGrid>
      <w:tr w:rsidR="00CE2CDD" w:rsidRPr="00463746" w14:paraId="64222FB0" w14:textId="77777777" w:rsidTr="00D005ED">
        <w:trPr>
          <w:trHeight w:val="278"/>
          <w:tblHeader/>
        </w:trPr>
        <w:tc>
          <w:tcPr>
            <w:tcW w:w="4002" w:type="pct"/>
            <w:gridSpan w:val="2"/>
            <w:tcBorders>
              <w:bottom w:val="single" w:sz="4" w:space="0" w:color="auto"/>
            </w:tcBorders>
          </w:tcPr>
          <w:p w14:paraId="0B2F8D9B" w14:textId="77777777" w:rsidR="00CE2CDD" w:rsidRPr="00463746" w:rsidRDefault="00CE2CDD" w:rsidP="00D005ED">
            <w:pPr>
              <w:keepNext/>
              <w:rPr>
                <w:b/>
                <w:sz w:val="20"/>
                <w:szCs w:val="20"/>
                <w:lang w:val="en-GB"/>
              </w:rPr>
            </w:pPr>
            <w:r w:rsidRPr="00463746">
              <w:rPr>
                <w:b/>
                <w:sz w:val="20"/>
                <w:szCs w:val="20"/>
                <w:lang w:val="en-GB"/>
              </w:rPr>
              <w:t>Summary of the project and country profile</w:t>
            </w:r>
          </w:p>
        </w:tc>
        <w:tc>
          <w:tcPr>
            <w:tcW w:w="998" w:type="pct"/>
          </w:tcPr>
          <w:p w14:paraId="3A582F7A" w14:textId="77777777" w:rsidR="00CE2CDD" w:rsidRPr="00463746" w:rsidRDefault="00CE2CDD" w:rsidP="00D005ED">
            <w:pPr>
              <w:keepNext/>
              <w:jc w:val="right"/>
              <w:rPr>
                <w:b/>
                <w:sz w:val="20"/>
                <w:szCs w:val="20"/>
                <w:lang w:val="en-GB"/>
              </w:rPr>
            </w:pPr>
          </w:p>
        </w:tc>
      </w:tr>
      <w:tr w:rsidR="00CE2CDD" w:rsidRPr="00463746" w14:paraId="50686E99" w14:textId="77777777" w:rsidTr="00D005ED">
        <w:trPr>
          <w:trHeight w:val="233"/>
        </w:trPr>
        <w:tc>
          <w:tcPr>
            <w:tcW w:w="4002" w:type="pct"/>
            <w:gridSpan w:val="2"/>
            <w:tcBorders>
              <w:bottom w:val="single" w:sz="4" w:space="0" w:color="auto"/>
            </w:tcBorders>
          </w:tcPr>
          <w:p w14:paraId="0E8C6103" w14:textId="77777777" w:rsidR="00CE2CDD" w:rsidRPr="00463746" w:rsidRDefault="00CE2CDD" w:rsidP="00D005ED">
            <w:pPr>
              <w:widowControl w:val="0"/>
              <w:rPr>
                <w:sz w:val="20"/>
                <w:szCs w:val="20"/>
                <w:lang w:val="en-GB"/>
              </w:rPr>
            </w:pPr>
            <w:r w:rsidRPr="00463746">
              <w:rPr>
                <w:sz w:val="20"/>
                <w:szCs w:val="20"/>
                <w:lang w:val="en-GB"/>
              </w:rPr>
              <w:t>Implementing agency:</w:t>
            </w:r>
          </w:p>
        </w:tc>
        <w:tc>
          <w:tcPr>
            <w:tcW w:w="998" w:type="pct"/>
            <w:tcBorders>
              <w:bottom w:val="single" w:sz="4" w:space="0" w:color="auto"/>
            </w:tcBorders>
          </w:tcPr>
          <w:p w14:paraId="3A725D0C" w14:textId="77777777" w:rsidR="00CE2CDD" w:rsidRPr="00463746" w:rsidRDefault="00CE2CDD" w:rsidP="00D005ED">
            <w:pPr>
              <w:widowControl w:val="0"/>
              <w:jc w:val="center"/>
              <w:rPr>
                <w:sz w:val="20"/>
                <w:szCs w:val="20"/>
                <w:lang w:val="en-GB"/>
              </w:rPr>
            </w:pPr>
            <w:r w:rsidRPr="00463746">
              <w:rPr>
                <w:sz w:val="20"/>
                <w:szCs w:val="20"/>
                <w:lang w:val="en-GB"/>
              </w:rPr>
              <w:t>UNEP</w:t>
            </w:r>
          </w:p>
        </w:tc>
      </w:tr>
      <w:tr w:rsidR="00CE2CDD" w:rsidRPr="00463746" w14:paraId="6FBDBDF9" w14:textId="77777777" w:rsidTr="00D005ED">
        <w:trPr>
          <w:trHeight w:val="233"/>
        </w:trPr>
        <w:tc>
          <w:tcPr>
            <w:tcW w:w="4002" w:type="pct"/>
            <w:gridSpan w:val="2"/>
            <w:tcBorders>
              <w:top w:val="single" w:sz="4" w:space="0" w:color="auto"/>
              <w:left w:val="single" w:sz="4" w:space="0" w:color="auto"/>
              <w:bottom w:val="nil"/>
              <w:right w:val="single" w:sz="4" w:space="0" w:color="auto"/>
            </w:tcBorders>
          </w:tcPr>
          <w:p w14:paraId="5167CA3C" w14:textId="77777777" w:rsidR="00CE2CDD" w:rsidRPr="00463746" w:rsidRDefault="00CE2CDD" w:rsidP="00D005ED">
            <w:pPr>
              <w:widowControl w:val="0"/>
              <w:rPr>
                <w:sz w:val="20"/>
                <w:szCs w:val="20"/>
                <w:lang w:val="en-GB"/>
              </w:rPr>
            </w:pPr>
            <w:r w:rsidRPr="00463746">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15C633CB" w14:textId="77777777" w:rsidR="00CE2CDD" w:rsidRPr="00463746" w:rsidRDefault="00CE2CDD" w:rsidP="00D005ED">
            <w:pPr>
              <w:widowControl w:val="0"/>
              <w:jc w:val="right"/>
              <w:rPr>
                <w:sz w:val="20"/>
                <w:szCs w:val="20"/>
                <w:lang w:val="en-GB"/>
              </w:rPr>
            </w:pPr>
          </w:p>
        </w:tc>
      </w:tr>
      <w:tr w:rsidR="00CE2CDD" w:rsidRPr="00463746" w14:paraId="071B0C19" w14:textId="77777777" w:rsidTr="00D005ED">
        <w:trPr>
          <w:trHeight w:val="233"/>
        </w:trPr>
        <w:tc>
          <w:tcPr>
            <w:tcW w:w="2881" w:type="pct"/>
            <w:tcBorders>
              <w:top w:val="nil"/>
              <w:left w:val="single" w:sz="4" w:space="0" w:color="auto"/>
              <w:bottom w:val="nil"/>
              <w:right w:val="nil"/>
            </w:tcBorders>
            <w:shd w:val="clear" w:color="auto" w:fill="FFFFFF" w:themeFill="background1"/>
            <w:vAlign w:val="bottom"/>
          </w:tcPr>
          <w:p w14:paraId="5D2DE162" w14:textId="77777777" w:rsidR="00CE2CDD" w:rsidRPr="00463746" w:rsidRDefault="00CE2CDD" w:rsidP="00D005ED">
            <w:pPr>
              <w:widowControl w:val="0"/>
              <w:ind w:left="4138" w:right="-198"/>
              <w:jc w:val="left"/>
              <w:rPr>
                <w:sz w:val="20"/>
                <w:szCs w:val="20"/>
                <w:lang w:val="en-GB"/>
              </w:rPr>
            </w:pPr>
            <w:r w:rsidRPr="00463746">
              <w:rPr>
                <w:sz w:val="20"/>
                <w:szCs w:val="20"/>
                <w:lang w:val="en-GB"/>
              </w:rPr>
              <w:t>Phase I:</w:t>
            </w:r>
          </w:p>
        </w:tc>
        <w:tc>
          <w:tcPr>
            <w:tcW w:w="1121" w:type="pct"/>
            <w:tcBorders>
              <w:top w:val="nil"/>
              <w:left w:val="nil"/>
              <w:bottom w:val="nil"/>
              <w:right w:val="single" w:sz="4" w:space="0" w:color="auto"/>
            </w:tcBorders>
            <w:shd w:val="clear" w:color="auto" w:fill="FFFFFF" w:themeFill="background1"/>
            <w:vAlign w:val="bottom"/>
          </w:tcPr>
          <w:p w14:paraId="442C440B" w14:textId="77777777" w:rsidR="00CE2CDD" w:rsidRPr="00463746" w:rsidRDefault="00CE2CDD" w:rsidP="00D005ED">
            <w:pPr>
              <w:widowControl w:val="0"/>
              <w:jc w:val="right"/>
              <w:rPr>
                <w:sz w:val="20"/>
                <w:szCs w:val="20"/>
                <w:lang w:val="en-GB"/>
              </w:rPr>
            </w:pPr>
            <w:r w:rsidRPr="00463746">
              <w:rPr>
                <w:sz w:val="20"/>
                <w:szCs w:val="20"/>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713B32DC" w14:textId="77777777" w:rsidR="00CE2CDD" w:rsidRPr="00463746" w:rsidRDefault="00CE2CDD" w:rsidP="00D005ED">
            <w:pPr>
              <w:widowControl w:val="0"/>
              <w:jc w:val="right"/>
              <w:rPr>
                <w:sz w:val="20"/>
                <w:szCs w:val="20"/>
                <w:lang w:val="en-GB"/>
              </w:rPr>
            </w:pPr>
            <w:r w:rsidRPr="00463746">
              <w:rPr>
                <w:sz w:val="20"/>
                <w:szCs w:val="20"/>
                <w:lang w:val="en-GB"/>
              </w:rPr>
              <w:t>17,500</w:t>
            </w:r>
          </w:p>
        </w:tc>
      </w:tr>
      <w:tr w:rsidR="00CE2CDD" w:rsidRPr="00463746" w14:paraId="12CB048B" w14:textId="77777777" w:rsidTr="00D005ED">
        <w:trPr>
          <w:trHeight w:val="233"/>
        </w:trPr>
        <w:tc>
          <w:tcPr>
            <w:tcW w:w="2881" w:type="pct"/>
            <w:tcBorders>
              <w:top w:val="nil"/>
              <w:left w:val="single" w:sz="4" w:space="0" w:color="auto"/>
              <w:bottom w:val="nil"/>
              <w:right w:val="nil"/>
            </w:tcBorders>
            <w:shd w:val="clear" w:color="auto" w:fill="FFFFFF" w:themeFill="background1"/>
            <w:vAlign w:val="bottom"/>
          </w:tcPr>
          <w:p w14:paraId="33ABDD65" w14:textId="77777777" w:rsidR="00CE2CDD" w:rsidRPr="00463746" w:rsidRDefault="00CE2CDD" w:rsidP="00D005ED">
            <w:pPr>
              <w:widowControl w:val="0"/>
              <w:ind w:left="4138" w:right="-198"/>
              <w:jc w:val="left"/>
              <w:rPr>
                <w:sz w:val="20"/>
                <w:szCs w:val="20"/>
                <w:lang w:val="en-GB"/>
              </w:rPr>
            </w:pPr>
            <w:r w:rsidRPr="00463746">
              <w:rPr>
                <w:sz w:val="20"/>
                <w:szCs w:val="20"/>
                <w:lang w:val="en-GB"/>
              </w:rPr>
              <w:t>Phase II:</w:t>
            </w:r>
          </w:p>
        </w:tc>
        <w:tc>
          <w:tcPr>
            <w:tcW w:w="1121" w:type="pct"/>
            <w:tcBorders>
              <w:top w:val="nil"/>
              <w:left w:val="nil"/>
              <w:bottom w:val="nil"/>
              <w:right w:val="single" w:sz="4" w:space="0" w:color="auto"/>
            </w:tcBorders>
            <w:shd w:val="clear" w:color="auto" w:fill="FFFFFF" w:themeFill="background1"/>
            <w:vAlign w:val="bottom"/>
          </w:tcPr>
          <w:p w14:paraId="63593C03" w14:textId="77777777" w:rsidR="00CE2CDD" w:rsidRPr="00463746" w:rsidRDefault="00CE2CDD" w:rsidP="00D005ED">
            <w:pPr>
              <w:widowControl w:val="0"/>
              <w:jc w:val="right"/>
              <w:rPr>
                <w:sz w:val="20"/>
                <w:szCs w:val="20"/>
                <w:lang w:val="en-GB"/>
              </w:rPr>
            </w:pPr>
            <w:r w:rsidRPr="00463746">
              <w:rPr>
                <w:sz w:val="20"/>
                <w:szCs w:val="20"/>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71603480" w14:textId="77777777" w:rsidR="00CE2CDD" w:rsidRPr="00463746" w:rsidRDefault="00CE2CDD" w:rsidP="00D005ED">
            <w:pPr>
              <w:widowControl w:val="0"/>
              <w:jc w:val="right"/>
              <w:rPr>
                <w:sz w:val="20"/>
                <w:szCs w:val="20"/>
                <w:lang w:val="en-GB"/>
              </w:rPr>
            </w:pPr>
            <w:r w:rsidRPr="00463746">
              <w:rPr>
                <w:sz w:val="20"/>
                <w:szCs w:val="20"/>
                <w:lang w:val="en-GB"/>
              </w:rPr>
              <w:t>37,583</w:t>
            </w:r>
          </w:p>
        </w:tc>
      </w:tr>
      <w:tr w:rsidR="00CE2CDD" w:rsidRPr="00463746" w14:paraId="5EFE9F51" w14:textId="77777777" w:rsidTr="00D005ED">
        <w:trPr>
          <w:trHeight w:val="233"/>
        </w:trPr>
        <w:tc>
          <w:tcPr>
            <w:tcW w:w="2881" w:type="pct"/>
            <w:tcBorders>
              <w:top w:val="nil"/>
              <w:left w:val="single" w:sz="4" w:space="0" w:color="auto"/>
              <w:bottom w:val="nil"/>
              <w:right w:val="nil"/>
            </w:tcBorders>
            <w:shd w:val="clear" w:color="auto" w:fill="FFFFFF" w:themeFill="background1"/>
            <w:vAlign w:val="bottom"/>
          </w:tcPr>
          <w:p w14:paraId="117A0DA8" w14:textId="77777777" w:rsidR="00CE2CDD" w:rsidRPr="00463746" w:rsidRDefault="00CE2CDD" w:rsidP="00D005ED">
            <w:pPr>
              <w:widowControl w:val="0"/>
              <w:ind w:left="4138" w:right="-198"/>
              <w:jc w:val="left"/>
              <w:rPr>
                <w:sz w:val="20"/>
                <w:szCs w:val="20"/>
                <w:lang w:val="en-GB"/>
              </w:rPr>
            </w:pPr>
            <w:r w:rsidRPr="00463746">
              <w:rPr>
                <w:sz w:val="20"/>
                <w:szCs w:val="20"/>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126AB29C" w14:textId="77777777" w:rsidR="00CE2CDD" w:rsidRPr="00463746" w:rsidRDefault="00CE2CDD" w:rsidP="00D005ED">
            <w:pPr>
              <w:widowControl w:val="0"/>
              <w:jc w:val="right"/>
              <w:rPr>
                <w:sz w:val="20"/>
                <w:szCs w:val="20"/>
                <w:lang w:val="en-GB"/>
              </w:rPr>
            </w:pPr>
            <w:r w:rsidRPr="00463746">
              <w:rPr>
                <w:sz w:val="20"/>
                <w:szCs w:val="20"/>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2252D694" w14:textId="77777777" w:rsidR="00CE2CDD" w:rsidRPr="00463746" w:rsidRDefault="00CE2CDD" w:rsidP="00D005ED">
            <w:pPr>
              <w:widowControl w:val="0"/>
              <w:jc w:val="right"/>
              <w:rPr>
                <w:sz w:val="20"/>
                <w:szCs w:val="20"/>
                <w:lang w:val="en-GB"/>
              </w:rPr>
            </w:pPr>
            <w:r w:rsidRPr="00463746">
              <w:rPr>
                <w:sz w:val="20"/>
                <w:szCs w:val="20"/>
                <w:lang w:val="en-GB"/>
              </w:rPr>
              <w:t>60,000</w:t>
            </w:r>
          </w:p>
        </w:tc>
      </w:tr>
      <w:tr w:rsidR="00CE2CDD" w:rsidRPr="00463746" w14:paraId="7DA719AE" w14:textId="77777777" w:rsidTr="00D005ED">
        <w:trPr>
          <w:trHeight w:val="233"/>
        </w:trPr>
        <w:tc>
          <w:tcPr>
            <w:tcW w:w="2881" w:type="pct"/>
            <w:tcBorders>
              <w:top w:val="nil"/>
              <w:left w:val="single" w:sz="4" w:space="0" w:color="auto"/>
              <w:bottom w:val="nil"/>
              <w:right w:val="nil"/>
            </w:tcBorders>
            <w:shd w:val="clear" w:color="auto" w:fill="FFFFFF" w:themeFill="background1"/>
            <w:vAlign w:val="bottom"/>
          </w:tcPr>
          <w:p w14:paraId="6932BF10" w14:textId="77777777" w:rsidR="00CE2CDD" w:rsidRPr="00463746" w:rsidRDefault="00CE2CDD" w:rsidP="00D005ED">
            <w:pPr>
              <w:widowControl w:val="0"/>
              <w:ind w:left="4138" w:right="-198"/>
              <w:jc w:val="left"/>
              <w:rPr>
                <w:sz w:val="20"/>
                <w:szCs w:val="20"/>
                <w:lang w:val="en-GB"/>
              </w:rPr>
            </w:pPr>
            <w:r w:rsidRPr="00463746">
              <w:rPr>
                <w:sz w:val="20"/>
                <w:szCs w:val="20"/>
                <w:lang w:val="en-GB"/>
              </w:rPr>
              <w:t>Phase IV:</w:t>
            </w:r>
          </w:p>
        </w:tc>
        <w:tc>
          <w:tcPr>
            <w:tcW w:w="1121" w:type="pct"/>
            <w:tcBorders>
              <w:top w:val="nil"/>
              <w:left w:val="nil"/>
              <w:bottom w:val="nil"/>
              <w:right w:val="single" w:sz="4" w:space="0" w:color="auto"/>
            </w:tcBorders>
            <w:shd w:val="clear" w:color="auto" w:fill="FFFFFF" w:themeFill="background1"/>
            <w:vAlign w:val="bottom"/>
          </w:tcPr>
          <w:p w14:paraId="5AD8C471" w14:textId="77777777" w:rsidR="00CE2CDD" w:rsidRPr="00463746" w:rsidRDefault="00CE2CDD" w:rsidP="00D005ED">
            <w:pPr>
              <w:widowControl w:val="0"/>
              <w:tabs>
                <w:tab w:val="left" w:pos="6840"/>
              </w:tabs>
              <w:ind w:left="-108"/>
              <w:jc w:val="right"/>
              <w:rPr>
                <w:sz w:val="20"/>
                <w:szCs w:val="20"/>
                <w:lang w:val="en-GB"/>
              </w:rPr>
            </w:pPr>
            <w:r w:rsidRPr="00463746">
              <w:rPr>
                <w:sz w:val="20"/>
                <w:szCs w:val="20"/>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48F51803" w14:textId="77777777" w:rsidR="00CE2CDD" w:rsidRPr="00463746" w:rsidRDefault="00CE2CDD" w:rsidP="00D005ED">
            <w:pPr>
              <w:widowControl w:val="0"/>
              <w:jc w:val="right"/>
              <w:rPr>
                <w:sz w:val="20"/>
                <w:szCs w:val="20"/>
                <w:lang w:val="en-GB"/>
              </w:rPr>
            </w:pPr>
            <w:r w:rsidRPr="00463746">
              <w:rPr>
                <w:sz w:val="20"/>
                <w:szCs w:val="20"/>
                <w:lang w:val="en-GB"/>
              </w:rPr>
              <w:t>60,000</w:t>
            </w:r>
          </w:p>
        </w:tc>
      </w:tr>
      <w:tr w:rsidR="00CE2CDD" w:rsidRPr="00463746" w14:paraId="67BA8A41" w14:textId="77777777" w:rsidTr="00D005ED">
        <w:trPr>
          <w:trHeight w:val="233"/>
        </w:trPr>
        <w:tc>
          <w:tcPr>
            <w:tcW w:w="2881" w:type="pct"/>
            <w:tcBorders>
              <w:top w:val="nil"/>
              <w:left w:val="single" w:sz="4" w:space="0" w:color="auto"/>
              <w:bottom w:val="nil"/>
              <w:right w:val="nil"/>
            </w:tcBorders>
            <w:shd w:val="clear" w:color="auto" w:fill="FFFFFF" w:themeFill="background1"/>
            <w:vAlign w:val="bottom"/>
          </w:tcPr>
          <w:p w14:paraId="0E912C50" w14:textId="77777777" w:rsidR="00CE2CDD" w:rsidRPr="00463746" w:rsidRDefault="00CE2CDD" w:rsidP="00D005ED">
            <w:pPr>
              <w:widowControl w:val="0"/>
              <w:ind w:left="4138" w:right="-198"/>
              <w:jc w:val="left"/>
              <w:rPr>
                <w:sz w:val="20"/>
                <w:szCs w:val="20"/>
                <w:lang w:val="en-GB"/>
              </w:rPr>
            </w:pPr>
            <w:r w:rsidRPr="00463746">
              <w:rPr>
                <w:sz w:val="20"/>
                <w:szCs w:val="20"/>
                <w:lang w:val="en-GB"/>
              </w:rPr>
              <w:t>Phase V:</w:t>
            </w:r>
          </w:p>
        </w:tc>
        <w:tc>
          <w:tcPr>
            <w:tcW w:w="1121" w:type="pct"/>
            <w:tcBorders>
              <w:top w:val="nil"/>
              <w:left w:val="nil"/>
              <w:bottom w:val="nil"/>
              <w:right w:val="single" w:sz="4" w:space="0" w:color="auto"/>
            </w:tcBorders>
            <w:shd w:val="clear" w:color="auto" w:fill="FFFFFF" w:themeFill="background1"/>
            <w:vAlign w:val="bottom"/>
          </w:tcPr>
          <w:p w14:paraId="725DB587" w14:textId="77777777" w:rsidR="00CE2CDD" w:rsidRPr="00463746" w:rsidRDefault="00CE2CDD" w:rsidP="00D005ED">
            <w:pPr>
              <w:widowControl w:val="0"/>
              <w:tabs>
                <w:tab w:val="left" w:pos="6840"/>
              </w:tabs>
              <w:ind w:left="-108"/>
              <w:jc w:val="right"/>
              <w:rPr>
                <w:sz w:val="20"/>
                <w:szCs w:val="20"/>
                <w:lang w:val="en-GB"/>
              </w:rPr>
            </w:pPr>
            <w:r w:rsidRPr="00463746">
              <w:rPr>
                <w:sz w:val="20"/>
                <w:szCs w:val="20"/>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1009EC4A" w14:textId="77777777" w:rsidR="00CE2CDD" w:rsidRPr="00463746" w:rsidRDefault="00CE2CDD" w:rsidP="00D005ED">
            <w:pPr>
              <w:widowControl w:val="0"/>
              <w:jc w:val="right"/>
              <w:rPr>
                <w:sz w:val="20"/>
                <w:szCs w:val="20"/>
                <w:lang w:val="en-GB"/>
              </w:rPr>
            </w:pPr>
            <w:r w:rsidRPr="00463746">
              <w:rPr>
                <w:sz w:val="20"/>
                <w:szCs w:val="20"/>
                <w:lang w:val="en-GB"/>
              </w:rPr>
              <w:t>60,000</w:t>
            </w:r>
          </w:p>
        </w:tc>
      </w:tr>
      <w:tr w:rsidR="00CE2CDD" w:rsidRPr="00463746" w14:paraId="4DD9A2F1" w14:textId="77777777" w:rsidTr="00D005ED">
        <w:trPr>
          <w:trHeight w:val="233"/>
        </w:trPr>
        <w:tc>
          <w:tcPr>
            <w:tcW w:w="2881" w:type="pct"/>
            <w:tcBorders>
              <w:top w:val="nil"/>
              <w:left w:val="single" w:sz="4" w:space="0" w:color="auto"/>
              <w:bottom w:val="nil"/>
              <w:right w:val="nil"/>
            </w:tcBorders>
            <w:shd w:val="clear" w:color="auto" w:fill="FFFFFF" w:themeFill="background1"/>
            <w:vAlign w:val="bottom"/>
          </w:tcPr>
          <w:p w14:paraId="7A56C25E" w14:textId="77777777" w:rsidR="00CE2CDD" w:rsidRPr="00463746" w:rsidRDefault="00CE2CDD" w:rsidP="00D005ED">
            <w:pPr>
              <w:widowControl w:val="0"/>
              <w:ind w:left="4138" w:right="-198"/>
              <w:jc w:val="left"/>
              <w:rPr>
                <w:sz w:val="20"/>
                <w:szCs w:val="20"/>
                <w:lang w:val="en-GB"/>
              </w:rPr>
            </w:pPr>
            <w:r w:rsidRPr="00463746">
              <w:rPr>
                <w:sz w:val="20"/>
                <w:szCs w:val="20"/>
                <w:lang w:val="en-GB"/>
              </w:rPr>
              <w:t>Phase VI:</w:t>
            </w:r>
          </w:p>
        </w:tc>
        <w:tc>
          <w:tcPr>
            <w:tcW w:w="1121" w:type="pct"/>
            <w:tcBorders>
              <w:top w:val="nil"/>
              <w:left w:val="nil"/>
              <w:bottom w:val="nil"/>
              <w:right w:val="single" w:sz="4" w:space="0" w:color="auto"/>
            </w:tcBorders>
            <w:shd w:val="clear" w:color="auto" w:fill="FFFFFF" w:themeFill="background1"/>
            <w:vAlign w:val="bottom"/>
          </w:tcPr>
          <w:p w14:paraId="6D6B796C" w14:textId="77777777" w:rsidR="00CE2CDD" w:rsidRPr="00463746" w:rsidRDefault="00CE2CDD" w:rsidP="00D005ED">
            <w:pPr>
              <w:widowControl w:val="0"/>
              <w:tabs>
                <w:tab w:val="left" w:pos="6840"/>
              </w:tabs>
              <w:ind w:left="-108"/>
              <w:jc w:val="right"/>
              <w:rPr>
                <w:sz w:val="20"/>
                <w:szCs w:val="20"/>
                <w:lang w:val="en-GB"/>
              </w:rPr>
            </w:pPr>
            <w:r w:rsidRPr="00463746">
              <w:rPr>
                <w:sz w:val="20"/>
                <w:szCs w:val="20"/>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4F1E0604" w14:textId="77777777" w:rsidR="00CE2CDD" w:rsidRPr="00463746" w:rsidRDefault="00CE2CDD" w:rsidP="00D005ED">
            <w:pPr>
              <w:widowControl w:val="0"/>
              <w:jc w:val="right"/>
              <w:rPr>
                <w:sz w:val="20"/>
                <w:szCs w:val="20"/>
                <w:lang w:val="en-GB"/>
              </w:rPr>
            </w:pPr>
            <w:r w:rsidRPr="00463746">
              <w:rPr>
                <w:sz w:val="20"/>
                <w:szCs w:val="20"/>
                <w:lang w:val="en-GB"/>
              </w:rPr>
              <w:t>85,000</w:t>
            </w:r>
          </w:p>
        </w:tc>
      </w:tr>
      <w:tr w:rsidR="00CE2CDD" w:rsidRPr="00463746" w14:paraId="2798AC0C" w14:textId="77777777" w:rsidTr="00D005ED">
        <w:trPr>
          <w:trHeight w:val="233"/>
        </w:trPr>
        <w:tc>
          <w:tcPr>
            <w:tcW w:w="2881" w:type="pct"/>
            <w:tcBorders>
              <w:top w:val="nil"/>
              <w:left w:val="single" w:sz="4" w:space="0" w:color="auto"/>
              <w:bottom w:val="nil"/>
              <w:right w:val="nil"/>
            </w:tcBorders>
            <w:shd w:val="clear" w:color="auto" w:fill="FFFFFF" w:themeFill="background1"/>
            <w:vAlign w:val="bottom"/>
          </w:tcPr>
          <w:p w14:paraId="314CC913" w14:textId="77777777" w:rsidR="00CE2CDD" w:rsidRPr="00463746" w:rsidRDefault="00CE2CDD" w:rsidP="00D005ED">
            <w:pPr>
              <w:widowControl w:val="0"/>
              <w:ind w:left="4138" w:right="-198"/>
              <w:jc w:val="left"/>
              <w:rPr>
                <w:sz w:val="20"/>
                <w:szCs w:val="20"/>
                <w:lang w:val="en-GB"/>
              </w:rPr>
            </w:pPr>
            <w:r w:rsidRPr="00463746">
              <w:rPr>
                <w:sz w:val="20"/>
                <w:szCs w:val="20"/>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69CAA95A" w14:textId="77777777" w:rsidR="00CE2CDD" w:rsidRPr="00463746" w:rsidRDefault="00CE2CDD" w:rsidP="00D005ED">
            <w:pPr>
              <w:widowControl w:val="0"/>
              <w:tabs>
                <w:tab w:val="left" w:pos="6840"/>
              </w:tabs>
              <w:ind w:left="-108"/>
              <w:jc w:val="right"/>
              <w:rPr>
                <w:sz w:val="20"/>
                <w:szCs w:val="20"/>
                <w:lang w:val="en-GB"/>
              </w:rPr>
            </w:pPr>
            <w:r w:rsidRPr="00463746">
              <w:rPr>
                <w:sz w:val="20"/>
                <w:szCs w:val="20"/>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1ECFDE87" w14:textId="77777777" w:rsidR="00CE2CDD" w:rsidRPr="00463746" w:rsidRDefault="00CE2CDD" w:rsidP="00D005ED">
            <w:pPr>
              <w:widowControl w:val="0"/>
              <w:jc w:val="right"/>
              <w:rPr>
                <w:sz w:val="20"/>
                <w:szCs w:val="20"/>
                <w:lang w:val="en-GB"/>
              </w:rPr>
            </w:pPr>
            <w:r w:rsidRPr="00463746">
              <w:rPr>
                <w:sz w:val="20"/>
                <w:szCs w:val="20"/>
                <w:lang w:val="en-GB"/>
              </w:rPr>
              <w:t>85,000</w:t>
            </w:r>
          </w:p>
        </w:tc>
      </w:tr>
      <w:tr w:rsidR="00CE2CDD" w:rsidRPr="00463746" w14:paraId="440F3C25" w14:textId="77777777" w:rsidTr="00D005ED">
        <w:trPr>
          <w:trHeight w:val="233"/>
        </w:trPr>
        <w:tc>
          <w:tcPr>
            <w:tcW w:w="2881" w:type="pct"/>
            <w:tcBorders>
              <w:top w:val="nil"/>
              <w:left w:val="single" w:sz="4" w:space="0" w:color="auto"/>
              <w:bottom w:val="nil"/>
              <w:right w:val="nil"/>
            </w:tcBorders>
            <w:shd w:val="clear" w:color="auto" w:fill="FFFFFF" w:themeFill="background1"/>
            <w:vAlign w:val="bottom"/>
          </w:tcPr>
          <w:p w14:paraId="270D1B62" w14:textId="77777777" w:rsidR="00CE2CDD" w:rsidRPr="00463746" w:rsidRDefault="00CE2CDD" w:rsidP="00D005ED">
            <w:pPr>
              <w:widowControl w:val="0"/>
              <w:ind w:left="4138" w:right="-198"/>
              <w:jc w:val="left"/>
              <w:rPr>
                <w:sz w:val="20"/>
                <w:szCs w:val="20"/>
                <w:lang w:val="en-GB"/>
              </w:rPr>
            </w:pPr>
            <w:r w:rsidRPr="00463746">
              <w:rPr>
                <w:sz w:val="20"/>
                <w:szCs w:val="20"/>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3CE03BF8" w14:textId="77777777" w:rsidR="00CE2CDD" w:rsidRPr="00463746" w:rsidRDefault="00CE2CDD" w:rsidP="00D005ED">
            <w:pPr>
              <w:widowControl w:val="0"/>
              <w:tabs>
                <w:tab w:val="left" w:pos="6840"/>
              </w:tabs>
              <w:ind w:left="-108"/>
              <w:jc w:val="right"/>
              <w:rPr>
                <w:sz w:val="20"/>
                <w:szCs w:val="20"/>
                <w:lang w:val="en-GB"/>
              </w:rPr>
            </w:pPr>
            <w:r w:rsidRPr="00463746">
              <w:rPr>
                <w:sz w:val="20"/>
                <w:szCs w:val="20"/>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016969DF" w14:textId="77777777" w:rsidR="00CE2CDD" w:rsidRPr="00463746" w:rsidRDefault="00CE2CDD" w:rsidP="00D005ED">
            <w:pPr>
              <w:widowControl w:val="0"/>
              <w:jc w:val="right"/>
              <w:rPr>
                <w:sz w:val="20"/>
                <w:szCs w:val="20"/>
                <w:lang w:val="en-GB"/>
              </w:rPr>
            </w:pPr>
            <w:r w:rsidRPr="00463746">
              <w:rPr>
                <w:sz w:val="20"/>
                <w:szCs w:val="20"/>
                <w:lang w:val="en-GB"/>
              </w:rPr>
              <w:t>85,000</w:t>
            </w:r>
          </w:p>
        </w:tc>
      </w:tr>
      <w:tr w:rsidR="00CE2CDD" w:rsidRPr="00463746" w14:paraId="51BB4D62" w14:textId="77777777" w:rsidTr="00D005ED">
        <w:trPr>
          <w:trHeight w:val="233"/>
        </w:trPr>
        <w:tc>
          <w:tcPr>
            <w:tcW w:w="4002" w:type="pct"/>
            <w:gridSpan w:val="2"/>
            <w:tcBorders>
              <w:top w:val="nil"/>
              <w:left w:val="single" w:sz="4" w:space="0" w:color="auto"/>
              <w:bottom w:val="nil"/>
              <w:right w:val="single" w:sz="4" w:space="0" w:color="auto"/>
            </w:tcBorders>
            <w:shd w:val="clear" w:color="auto" w:fill="auto"/>
          </w:tcPr>
          <w:p w14:paraId="178330C3" w14:textId="77777777" w:rsidR="00CE2CDD" w:rsidRPr="00463746" w:rsidRDefault="00CE2CDD" w:rsidP="00D005ED">
            <w:pPr>
              <w:widowControl w:val="0"/>
              <w:tabs>
                <w:tab w:val="left" w:pos="6831"/>
                <w:tab w:val="right" w:pos="7560"/>
              </w:tabs>
              <w:ind w:left="6480" w:right="-136"/>
              <w:jc w:val="left"/>
              <w:rPr>
                <w:sz w:val="20"/>
                <w:szCs w:val="20"/>
                <w:lang w:val="en-GB"/>
              </w:rPr>
            </w:pPr>
            <w:r w:rsidRPr="00463746">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auto"/>
          </w:tcPr>
          <w:p w14:paraId="1EF25533" w14:textId="77777777" w:rsidR="00CE2CDD" w:rsidRPr="00463746" w:rsidRDefault="00CE2CDD" w:rsidP="00D005ED">
            <w:pPr>
              <w:widowControl w:val="0"/>
              <w:jc w:val="right"/>
              <w:rPr>
                <w:sz w:val="20"/>
                <w:szCs w:val="20"/>
                <w:lang w:val="en-GB"/>
              </w:rPr>
            </w:pPr>
            <w:r w:rsidRPr="00463746">
              <w:rPr>
                <w:sz w:val="20"/>
                <w:szCs w:val="20"/>
                <w:lang w:val="en-GB"/>
              </w:rPr>
              <w:t>490,083</w:t>
            </w:r>
          </w:p>
        </w:tc>
      </w:tr>
      <w:tr w:rsidR="00CE2CDD" w:rsidRPr="00463746" w14:paraId="3C4657C6" w14:textId="77777777" w:rsidTr="00D005ED">
        <w:trPr>
          <w:trHeight w:val="233"/>
        </w:trPr>
        <w:tc>
          <w:tcPr>
            <w:tcW w:w="4002" w:type="pct"/>
            <w:gridSpan w:val="2"/>
            <w:shd w:val="clear" w:color="auto" w:fill="FFFFFF" w:themeFill="background1"/>
          </w:tcPr>
          <w:p w14:paraId="199489DC" w14:textId="77777777" w:rsidR="00CE2CDD" w:rsidRPr="00463746" w:rsidRDefault="00CE2CDD" w:rsidP="00D005ED">
            <w:pPr>
              <w:widowControl w:val="0"/>
              <w:jc w:val="left"/>
              <w:rPr>
                <w:sz w:val="20"/>
                <w:szCs w:val="20"/>
                <w:lang w:val="en-GB"/>
              </w:rPr>
            </w:pPr>
            <w:r w:rsidRPr="00463746">
              <w:rPr>
                <w:sz w:val="20"/>
                <w:szCs w:val="20"/>
                <w:lang w:val="en-GB"/>
              </w:rPr>
              <w:t>Amount requested for renewal (phase IX) (US $):</w:t>
            </w:r>
          </w:p>
        </w:tc>
        <w:tc>
          <w:tcPr>
            <w:tcW w:w="998" w:type="pct"/>
            <w:shd w:val="clear" w:color="auto" w:fill="auto"/>
          </w:tcPr>
          <w:p w14:paraId="72798DEB" w14:textId="77777777" w:rsidR="00CE2CDD" w:rsidRPr="00463746" w:rsidRDefault="00CE2CDD" w:rsidP="00D005ED">
            <w:pPr>
              <w:widowControl w:val="0"/>
              <w:jc w:val="right"/>
              <w:rPr>
                <w:sz w:val="20"/>
                <w:szCs w:val="20"/>
                <w:lang w:val="en-GB"/>
              </w:rPr>
            </w:pPr>
            <w:r w:rsidRPr="00463746">
              <w:rPr>
                <w:sz w:val="20"/>
                <w:szCs w:val="20"/>
                <w:lang w:val="en-GB"/>
              </w:rPr>
              <w:t>180,000</w:t>
            </w:r>
          </w:p>
        </w:tc>
      </w:tr>
      <w:tr w:rsidR="00CE2CDD" w:rsidRPr="00463746" w14:paraId="74FD9381" w14:textId="77777777" w:rsidTr="00D005ED">
        <w:trPr>
          <w:trHeight w:val="233"/>
        </w:trPr>
        <w:tc>
          <w:tcPr>
            <w:tcW w:w="4002" w:type="pct"/>
            <w:gridSpan w:val="2"/>
          </w:tcPr>
          <w:p w14:paraId="71A213E1" w14:textId="77777777" w:rsidR="00CE2CDD" w:rsidRPr="00463746" w:rsidRDefault="00CE2CDD" w:rsidP="00D005ED">
            <w:pPr>
              <w:widowControl w:val="0"/>
              <w:jc w:val="left"/>
              <w:rPr>
                <w:sz w:val="20"/>
                <w:szCs w:val="20"/>
                <w:lang w:val="en-GB"/>
              </w:rPr>
            </w:pPr>
            <w:r w:rsidRPr="00463746">
              <w:rPr>
                <w:sz w:val="20"/>
                <w:szCs w:val="20"/>
                <w:lang w:val="en-GB"/>
              </w:rPr>
              <w:t xml:space="preserve">Amount recommended for approval for phase IX (US $): </w:t>
            </w:r>
          </w:p>
        </w:tc>
        <w:tc>
          <w:tcPr>
            <w:tcW w:w="998" w:type="pct"/>
            <w:shd w:val="clear" w:color="auto" w:fill="auto"/>
          </w:tcPr>
          <w:p w14:paraId="71E18D7B" w14:textId="77777777" w:rsidR="00CE2CDD" w:rsidRPr="00463746" w:rsidRDefault="00CE2CDD" w:rsidP="00D005ED">
            <w:pPr>
              <w:widowControl w:val="0"/>
              <w:jc w:val="right"/>
              <w:rPr>
                <w:sz w:val="20"/>
                <w:szCs w:val="20"/>
                <w:lang w:val="en-GB"/>
              </w:rPr>
            </w:pPr>
            <w:r w:rsidRPr="00463746">
              <w:rPr>
                <w:sz w:val="20"/>
                <w:szCs w:val="20"/>
                <w:lang w:val="en-GB"/>
              </w:rPr>
              <w:t>180,000</w:t>
            </w:r>
          </w:p>
        </w:tc>
      </w:tr>
      <w:tr w:rsidR="00CE2CDD" w:rsidRPr="00463746" w14:paraId="3B97EDA5" w14:textId="77777777" w:rsidTr="00D005ED">
        <w:trPr>
          <w:trHeight w:val="233"/>
        </w:trPr>
        <w:tc>
          <w:tcPr>
            <w:tcW w:w="4002" w:type="pct"/>
            <w:gridSpan w:val="2"/>
          </w:tcPr>
          <w:p w14:paraId="3F10A463" w14:textId="77777777" w:rsidR="00CE2CDD" w:rsidRPr="00463746" w:rsidRDefault="00CE2CDD" w:rsidP="00D005ED">
            <w:pPr>
              <w:widowControl w:val="0"/>
              <w:jc w:val="left"/>
              <w:rPr>
                <w:sz w:val="20"/>
                <w:szCs w:val="20"/>
                <w:lang w:val="en-GB"/>
              </w:rPr>
            </w:pPr>
            <w:r w:rsidRPr="00463746">
              <w:rPr>
                <w:sz w:val="20"/>
                <w:szCs w:val="20"/>
                <w:lang w:val="en-GB"/>
              </w:rPr>
              <w:t>Agency support costs (US $):</w:t>
            </w:r>
          </w:p>
        </w:tc>
        <w:tc>
          <w:tcPr>
            <w:tcW w:w="998" w:type="pct"/>
            <w:shd w:val="clear" w:color="auto" w:fill="auto"/>
          </w:tcPr>
          <w:p w14:paraId="7C7F52C9" w14:textId="77777777" w:rsidR="00CE2CDD" w:rsidRPr="00463746" w:rsidRDefault="00CE2CDD" w:rsidP="00D005ED">
            <w:pPr>
              <w:widowControl w:val="0"/>
              <w:jc w:val="right"/>
              <w:rPr>
                <w:sz w:val="20"/>
                <w:szCs w:val="20"/>
                <w:lang w:val="en-GB"/>
              </w:rPr>
            </w:pPr>
            <w:r w:rsidRPr="00463746">
              <w:rPr>
                <w:sz w:val="20"/>
                <w:szCs w:val="20"/>
                <w:lang w:val="en-GB"/>
              </w:rPr>
              <w:t>0</w:t>
            </w:r>
          </w:p>
        </w:tc>
      </w:tr>
      <w:tr w:rsidR="00CE2CDD" w:rsidRPr="00463746" w14:paraId="3377A176" w14:textId="77777777" w:rsidTr="00D005ED">
        <w:trPr>
          <w:trHeight w:val="233"/>
        </w:trPr>
        <w:tc>
          <w:tcPr>
            <w:tcW w:w="4002" w:type="pct"/>
            <w:gridSpan w:val="2"/>
          </w:tcPr>
          <w:p w14:paraId="4E8499E6" w14:textId="77777777" w:rsidR="00CE2CDD" w:rsidRPr="00463746" w:rsidRDefault="00CE2CDD" w:rsidP="00D005ED">
            <w:pPr>
              <w:widowControl w:val="0"/>
              <w:jc w:val="left"/>
              <w:rPr>
                <w:sz w:val="20"/>
                <w:szCs w:val="20"/>
                <w:lang w:val="en-GB"/>
              </w:rPr>
            </w:pPr>
            <w:r w:rsidRPr="00463746">
              <w:rPr>
                <w:sz w:val="20"/>
                <w:szCs w:val="20"/>
                <w:lang w:val="en-GB"/>
              </w:rPr>
              <w:t>Total cost of institutional strengthening phase IX to the Multilateral Fund (US $):</w:t>
            </w:r>
          </w:p>
        </w:tc>
        <w:tc>
          <w:tcPr>
            <w:tcW w:w="998" w:type="pct"/>
            <w:shd w:val="clear" w:color="auto" w:fill="auto"/>
          </w:tcPr>
          <w:p w14:paraId="5010E6EB" w14:textId="77777777" w:rsidR="00CE2CDD" w:rsidRPr="00463746" w:rsidRDefault="00CE2CDD" w:rsidP="00D005ED">
            <w:pPr>
              <w:widowControl w:val="0"/>
              <w:jc w:val="right"/>
              <w:rPr>
                <w:sz w:val="20"/>
                <w:szCs w:val="20"/>
                <w:lang w:val="en-GB"/>
              </w:rPr>
            </w:pPr>
            <w:r w:rsidRPr="00463746">
              <w:rPr>
                <w:sz w:val="20"/>
                <w:szCs w:val="20"/>
                <w:lang w:val="en-GB"/>
              </w:rPr>
              <w:t>180,000</w:t>
            </w:r>
          </w:p>
        </w:tc>
      </w:tr>
      <w:tr w:rsidR="00CE2CDD" w:rsidRPr="00463746" w14:paraId="7058EDBC" w14:textId="77777777" w:rsidTr="00D005ED">
        <w:trPr>
          <w:trHeight w:val="233"/>
        </w:trPr>
        <w:tc>
          <w:tcPr>
            <w:tcW w:w="4002" w:type="pct"/>
            <w:gridSpan w:val="2"/>
          </w:tcPr>
          <w:p w14:paraId="0F79E86A" w14:textId="77777777" w:rsidR="00CE2CDD" w:rsidRPr="00463746" w:rsidRDefault="00CE2CDD" w:rsidP="00D005ED">
            <w:pPr>
              <w:widowControl w:val="0"/>
              <w:jc w:val="left"/>
              <w:rPr>
                <w:sz w:val="20"/>
                <w:szCs w:val="20"/>
                <w:lang w:val="en-GB"/>
              </w:rPr>
            </w:pPr>
            <w:r w:rsidRPr="00463746">
              <w:rPr>
                <w:sz w:val="20"/>
                <w:szCs w:val="20"/>
                <w:lang w:val="en-GB"/>
              </w:rPr>
              <w:t>Date of approval of country programme:</w:t>
            </w:r>
          </w:p>
        </w:tc>
        <w:tc>
          <w:tcPr>
            <w:tcW w:w="998" w:type="pct"/>
            <w:shd w:val="clear" w:color="auto" w:fill="FFFFFF" w:themeFill="background1"/>
          </w:tcPr>
          <w:p w14:paraId="52D5D4FE" w14:textId="77777777" w:rsidR="00CE2CDD" w:rsidRPr="00463746" w:rsidRDefault="00CE2CDD" w:rsidP="00D005ED">
            <w:pPr>
              <w:widowControl w:val="0"/>
              <w:jc w:val="right"/>
              <w:rPr>
                <w:sz w:val="20"/>
                <w:szCs w:val="20"/>
                <w:lang w:val="en-GB"/>
              </w:rPr>
            </w:pPr>
            <w:r w:rsidRPr="00463746">
              <w:rPr>
                <w:sz w:val="20"/>
                <w:szCs w:val="20"/>
                <w:lang w:val="en-GB"/>
              </w:rPr>
              <w:t>2002</w:t>
            </w:r>
          </w:p>
        </w:tc>
      </w:tr>
      <w:tr w:rsidR="00CE2CDD" w:rsidRPr="00463746" w14:paraId="0F5CD907" w14:textId="77777777" w:rsidTr="00D005ED">
        <w:trPr>
          <w:trHeight w:val="233"/>
        </w:trPr>
        <w:tc>
          <w:tcPr>
            <w:tcW w:w="4002" w:type="pct"/>
            <w:gridSpan w:val="2"/>
            <w:tcBorders>
              <w:bottom w:val="single" w:sz="4" w:space="0" w:color="auto"/>
            </w:tcBorders>
          </w:tcPr>
          <w:p w14:paraId="1EA540DB" w14:textId="77777777" w:rsidR="00CE2CDD" w:rsidRPr="00463746" w:rsidRDefault="00CE2CDD" w:rsidP="00D005ED">
            <w:pPr>
              <w:widowControl w:val="0"/>
              <w:jc w:val="left"/>
              <w:rPr>
                <w:sz w:val="20"/>
                <w:szCs w:val="20"/>
                <w:lang w:val="en-GB"/>
              </w:rPr>
            </w:pPr>
            <w:r w:rsidRPr="00463746">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44B5D944" w14:textId="77777777" w:rsidR="00CE2CDD" w:rsidRPr="00463746" w:rsidRDefault="00CE2CDD" w:rsidP="00D005ED">
            <w:pPr>
              <w:widowControl w:val="0"/>
              <w:jc w:val="right"/>
              <w:rPr>
                <w:sz w:val="20"/>
                <w:szCs w:val="20"/>
                <w:lang w:val="en-GB"/>
              </w:rPr>
            </w:pPr>
            <w:r w:rsidRPr="00463746">
              <w:rPr>
                <w:sz w:val="20"/>
                <w:szCs w:val="20"/>
                <w:lang w:val="en-GB"/>
              </w:rPr>
              <w:t>2011</w:t>
            </w:r>
          </w:p>
        </w:tc>
      </w:tr>
      <w:tr w:rsidR="00CE2CDD" w:rsidRPr="00463746" w14:paraId="5643EFD3" w14:textId="77777777" w:rsidTr="00D005ED">
        <w:trPr>
          <w:trHeight w:val="233"/>
        </w:trPr>
        <w:tc>
          <w:tcPr>
            <w:tcW w:w="4002" w:type="pct"/>
            <w:gridSpan w:val="2"/>
            <w:tcBorders>
              <w:top w:val="single" w:sz="4" w:space="0" w:color="auto"/>
              <w:left w:val="single" w:sz="4" w:space="0" w:color="auto"/>
              <w:bottom w:val="nil"/>
              <w:right w:val="single" w:sz="4" w:space="0" w:color="auto"/>
            </w:tcBorders>
          </w:tcPr>
          <w:p w14:paraId="77FE946B" w14:textId="77777777" w:rsidR="00CE2CDD" w:rsidRPr="00463746" w:rsidRDefault="00CE2CDD" w:rsidP="00D005ED">
            <w:pPr>
              <w:widowControl w:val="0"/>
              <w:spacing w:before="20"/>
              <w:jc w:val="left"/>
              <w:rPr>
                <w:sz w:val="20"/>
                <w:szCs w:val="20"/>
                <w:lang w:val="en-GB"/>
              </w:rPr>
            </w:pPr>
            <w:r w:rsidRPr="00463746">
              <w:rPr>
                <w:sz w:val="20"/>
                <w:szCs w:val="20"/>
                <w:lang w:val="en-GB"/>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7C90B385" w14:textId="77777777" w:rsidR="00CE2CDD" w:rsidRPr="00463746" w:rsidRDefault="00CE2CDD" w:rsidP="00D005ED">
            <w:pPr>
              <w:widowControl w:val="0"/>
              <w:jc w:val="right"/>
              <w:rPr>
                <w:sz w:val="20"/>
                <w:szCs w:val="20"/>
                <w:lang w:val="en-GB"/>
              </w:rPr>
            </w:pPr>
          </w:p>
        </w:tc>
      </w:tr>
      <w:tr w:rsidR="00CE2CDD" w:rsidRPr="00463746" w14:paraId="298E89AE" w14:textId="77777777" w:rsidTr="00D005ED">
        <w:trPr>
          <w:trHeight w:val="233"/>
        </w:trPr>
        <w:tc>
          <w:tcPr>
            <w:tcW w:w="4002" w:type="pct"/>
            <w:gridSpan w:val="2"/>
            <w:tcBorders>
              <w:top w:val="nil"/>
              <w:left w:val="single" w:sz="4" w:space="0" w:color="auto"/>
              <w:bottom w:val="nil"/>
              <w:right w:val="single" w:sz="4" w:space="0" w:color="auto"/>
            </w:tcBorders>
          </w:tcPr>
          <w:p w14:paraId="07544AE5" w14:textId="77777777" w:rsidR="00CE2CDD" w:rsidRPr="00463746" w:rsidRDefault="00CE2CDD" w:rsidP="00D005ED">
            <w:pPr>
              <w:widowControl w:val="0"/>
              <w:ind w:left="360" w:hanging="360"/>
              <w:jc w:val="left"/>
              <w:rPr>
                <w:sz w:val="20"/>
                <w:szCs w:val="20"/>
                <w:lang w:val="en-GB"/>
              </w:rPr>
            </w:pPr>
            <w:r w:rsidRPr="00463746">
              <w:rPr>
                <w:sz w:val="20"/>
                <w:szCs w:val="20"/>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7C9F37B" w14:textId="77777777" w:rsidR="00CE2CDD" w:rsidRPr="00463746" w:rsidRDefault="00CE2CDD" w:rsidP="00D005ED">
            <w:pPr>
              <w:widowControl w:val="0"/>
              <w:jc w:val="right"/>
              <w:rPr>
                <w:sz w:val="20"/>
                <w:szCs w:val="20"/>
                <w:lang w:val="en-GB"/>
              </w:rPr>
            </w:pPr>
            <w:r w:rsidRPr="00463746">
              <w:rPr>
                <w:sz w:val="20"/>
                <w:szCs w:val="20"/>
                <w:lang w:val="en-GB"/>
              </w:rPr>
              <w:t>0.0</w:t>
            </w:r>
          </w:p>
        </w:tc>
      </w:tr>
      <w:tr w:rsidR="00CE2CDD" w:rsidRPr="00463746" w14:paraId="18484967" w14:textId="77777777" w:rsidTr="00D005ED">
        <w:trPr>
          <w:trHeight w:val="233"/>
        </w:trPr>
        <w:tc>
          <w:tcPr>
            <w:tcW w:w="4002" w:type="pct"/>
            <w:gridSpan w:val="2"/>
            <w:tcBorders>
              <w:top w:val="nil"/>
              <w:left w:val="single" w:sz="4" w:space="0" w:color="auto"/>
              <w:bottom w:val="nil"/>
              <w:right w:val="single" w:sz="4" w:space="0" w:color="auto"/>
            </w:tcBorders>
          </w:tcPr>
          <w:p w14:paraId="5C44A370" w14:textId="77777777" w:rsidR="00CE2CDD" w:rsidRPr="00463746" w:rsidRDefault="00CE2CDD" w:rsidP="00D005ED">
            <w:pPr>
              <w:widowControl w:val="0"/>
              <w:spacing w:after="20"/>
              <w:ind w:left="360" w:hanging="360"/>
              <w:jc w:val="left"/>
              <w:rPr>
                <w:sz w:val="20"/>
                <w:szCs w:val="20"/>
                <w:lang w:val="en-GB"/>
              </w:rPr>
            </w:pPr>
            <w:r w:rsidRPr="00463746">
              <w:rPr>
                <w:sz w:val="20"/>
                <w:szCs w:val="20"/>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503EE79D" w14:textId="77777777" w:rsidR="00CE2CDD" w:rsidRPr="00463746" w:rsidRDefault="00CE2CDD" w:rsidP="00D005ED">
            <w:pPr>
              <w:widowControl w:val="0"/>
              <w:jc w:val="right"/>
              <w:rPr>
                <w:sz w:val="20"/>
                <w:szCs w:val="20"/>
                <w:lang w:val="en-GB"/>
              </w:rPr>
            </w:pPr>
            <w:r w:rsidRPr="00463746">
              <w:rPr>
                <w:sz w:val="20"/>
                <w:szCs w:val="20"/>
                <w:lang w:val="en-GB"/>
              </w:rPr>
              <w:t>0.1</w:t>
            </w:r>
          </w:p>
        </w:tc>
      </w:tr>
      <w:tr w:rsidR="00CE2CDD" w:rsidRPr="00463746" w14:paraId="67A76048" w14:textId="77777777" w:rsidTr="00D005ED">
        <w:trPr>
          <w:trHeight w:val="233"/>
        </w:trPr>
        <w:tc>
          <w:tcPr>
            <w:tcW w:w="4002" w:type="pct"/>
            <w:gridSpan w:val="2"/>
            <w:tcBorders>
              <w:top w:val="nil"/>
              <w:bottom w:val="single" w:sz="4" w:space="0" w:color="auto"/>
            </w:tcBorders>
          </w:tcPr>
          <w:p w14:paraId="2834C651" w14:textId="77777777" w:rsidR="00CE2CDD" w:rsidRPr="00463746" w:rsidRDefault="00CE2CDD" w:rsidP="00D005ED">
            <w:pPr>
              <w:widowControl w:val="0"/>
              <w:spacing w:after="20"/>
              <w:ind w:left="360" w:hanging="360"/>
              <w:jc w:val="left"/>
              <w:rPr>
                <w:sz w:val="20"/>
                <w:szCs w:val="20"/>
                <w:lang w:val="en-GB"/>
              </w:rPr>
            </w:pPr>
            <w:r w:rsidRPr="00463746">
              <w:rPr>
                <w:sz w:val="20"/>
                <w:szCs w:val="20"/>
                <w:lang w:val="en-GB"/>
              </w:rPr>
              <w:t>Annex E (methyl bromide) (average 1995-1998)</w:t>
            </w:r>
          </w:p>
        </w:tc>
        <w:tc>
          <w:tcPr>
            <w:tcW w:w="998" w:type="pct"/>
            <w:tcBorders>
              <w:top w:val="nil"/>
              <w:bottom w:val="single" w:sz="4" w:space="0" w:color="auto"/>
            </w:tcBorders>
            <w:shd w:val="clear" w:color="auto" w:fill="FFFFFF" w:themeFill="background1"/>
            <w:vAlign w:val="bottom"/>
          </w:tcPr>
          <w:p w14:paraId="0BA8D95C" w14:textId="77777777" w:rsidR="00CE2CDD" w:rsidRPr="00463746" w:rsidRDefault="00CE2CDD" w:rsidP="00D005ED">
            <w:pPr>
              <w:widowControl w:val="0"/>
              <w:jc w:val="right"/>
              <w:rPr>
                <w:sz w:val="20"/>
                <w:szCs w:val="20"/>
                <w:lang w:val="en-GB"/>
              </w:rPr>
            </w:pPr>
            <w:r w:rsidRPr="00463746">
              <w:rPr>
                <w:sz w:val="20"/>
                <w:szCs w:val="20"/>
                <w:lang w:val="en-GB"/>
              </w:rPr>
              <w:t>0.0</w:t>
            </w:r>
          </w:p>
        </w:tc>
      </w:tr>
      <w:tr w:rsidR="00CE2CDD" w:rsidRPr="00463746" w14:paraId="563BAC06" w14:textId="77777777" w:rsidTr="00D005ED">
        <w:trPr>
          <w:trHeight w:val="233"/>
        </w:trPr>
        <w:tc>
          <w:tcPr>
            <w:tcW w:w="4002" w:type="pct"/>
            <w:gridSpan w:val="2"/>
            <w:tcBorders>
              <w:top w:val="single" w:sz="4" w:space="0" w:color="auto"/>
              <w:left w:val="single" w:sz="4" w:space="0" w:color="auto"/>
              <w:bottom w:val="nil"/>
              <w:right w:val="single" w:sz="4" w:space="0" w:color="auto"/>
            </w:tcBorders>
          </w:tcPr>
          <w:p w14:paraId="1B259D66" w14:textId="77777777" w:rsidR="00CE2CDD" w:rsidRPr="00463746" w:rsidRDefault="00CE2CDD" w:rsidP="00D005ED">
            <w:pPr>
              <w:widowControl w:val="0"/>
              <w:spacing w:before="20"/>
              <w:jc w:val="left"/>
              <w:rPr>
                <w:sz w:val="20"/>
                <w:szCs w:val="20"/>
                <w:lang w:val="en-GB"/>
              </w:rPr>
            </w:pPr>
            <w:r w:rsidRPr="00463746">
              <w:rPr>
                <w:sz w:val="20"/>
                <w:szCs w:val="20"/>
                <w:lang w:val="en-GB"/>
              </w:rPr>
              <w:t>Latest reported ODS consumption (2021)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0D141378" w14:textId="77777777" w:rsidR="00CE2CDD" w:rsidRPr="00463746" w:rsidRDefault="00CE2CDD" w:rsidP="00D005ED">
            <w:pPr>
              <w:widowControl w:val="0"/>
              <w:spacing w:before="20"/>
              <w:jc w:val="right"/>
              <w:rPr>
                <w:sz w:val="20"/>
                <w:szCs w:val="20"/>
                <w:lang w:val="en-GB"/>
              </w:rPr>
            </w:pPr>
          </w:p>
        </w:tc>
      </w:tr>
      <w:tr w:rsidR="00CE2CDD" w:rsidRPr="00463746" w14:paraId="61C3055C" w14:textId="77777777" w:rsidTr="00D005ED">
        <w:trPr>
          <w:trHeight w:val="233"/>
        </w:trPr>
        <w:tc>
          <w:tcPr>
            <w:tcW w:w="4002" w:type="pct"/>
            <w:gridSpan w:val="2"/>
            <w:tcBorders>
              <w:top w:val="nil"/>
              <w:left w:val="single" w:sz="4" w:space="0" w:color="auto"/>
              <w:bottom w:val="nil"/>
              <w:right w:val="single" w:sz="4" w:space="0" w:color="auto"/>
            </w:tcBorders>
          </w:tcPr>
          <w:p w14:paraId="4A433C51" w14:textId="77777777" w:rsidR="00CE2CDD" w:rsidRPr="00463746" w:rsidRDefault="00CE2CDD" w:rsidP="00D005ED">
            <w:pPr>
              <w:widowControl w:val="0"/>
              <w:ind w:left="360" w:hanging="360"/>
              <w:jc w:val="left"/>
              <w:rPr>
                <w:sz w:val="20"/>
                <w:szCs w:val="20"/>
                <w:lang w:val="en-GB"/>
              </w:rPr>
            </w:pPr>
            <w:r w:rsidRPr="00463746">
              <w:rPr>
                <w:sz w:val="20"/>
                <w:szCs w:val="20"/>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106DDCF9" w14:textId="77777777" w:rsidR="00CE2CDD" w:rsidRPr="00463746" w:rsidRDefault="00CE2CDD" w:rsidP="00D005ED">
            <w:pPr>
              <w:widowControl w:val="0"/>
              <w:jc w:val="right"/>
              <w:rPr>
                <w:sz w:val="20"/>
                <w:szCs w:val="20"/>
                <w:lang w:val="en-GB"/>
              </w:rPr>
            </w:pPr>
            <w:r w:rsidRPr="00463746">
              <w:rPr>
                <w:sz w:val="20"/>
                <w:szCs w:val="20"/>
                <w:lang w:val="en-GB"/>
              </w:rPr>
              <w:t>0.0</w:t>
            </w:r>
          </w:p>
        </w:tc>
      </w:tr>
      <w:tr w:rsidR="00CE2CDD" w:rsidRPr="00463746" w14:paraId="2FAD3D43" w14:textId="77777777" w:rsidTr="00D005ED">
        <w:trPr>
          <w:trHeight w:val="233"/>
        </w:trPr>
        <w:tc>
          <w:tcPr>
            <w:tcW w:w="4002" w:type="pct"/>
            <w:gridSpan w:val="2"/>
            <w:tcBorders>
              <w:top w:val="nil"/>
              <w:left w:val="single" w:sz="4" w:space="0" w:color="auto"/>
              <w:bottom w:val="nil"/>
              <w:right w:val="single" w:sz="4" w:space="0" w:color="auto"/>
            </w:tcBorders>
          </w:tcPr>
          <w:p w14:paraId="11B19083" w14:textId="77777777" w:rsidR="00CE2CDD" w:rsidRPr="00463746" w:rsidRDefault="00CE2CDD" w:rsidP="00D005ED">
            <w:pPr>
              <w:widowControl w:val="0"/>
              <w:spacing w:after="20"/>
              <w:ind w:left="360" w:hanging="360"/>
              <w:jc w:val="left"/>
              <w:rPr>
                <w:sz w:val="20"/>
                <w:szCs w:val="20"/>
                <w:lang w:val="en-GB"/>
              </w:rPr>
            </w:pPr>
            <w:r w:rsidRPr="00463746">
              <w:rPr>
                <w:sz w:val="20"/>
                <w:szCs w:val="20"/>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6401AF41" w14:textId="77777777" w:rsidR="00CE2CDD" w:rsidRPr="00463746" w:rsidRDefault="00CE2CDD" w:rsidP="00D005ED">
            <w:pPr>
              <w:widowControl w:val="0"/>
              <w:jc w:val="right"/>
              <w:rPr>
                <w:sz w:val="20"/>
                <w:szCs w:val="20"/>
                <w:lang w:val="en-GB"/>
              </w:rPr>
            </w:pPr>
            <w:r w:rsidRPr="00463746">
              <w:rPr>
                <w:sz w:val="20"/>
                <w:szCs w:val="20"/>
                <w:lang w:val="en-GB"/>
              </w:rPr>
              <w:t>0.0</w:t>
            </w:r>
          </w:p>
        </w:tc>
      </w:tr>
      <w:tr w:rsidR="00CE2CDD" w:rsidRPr="00463746" w14:paraId="372852C3" w14:textId="77777777" w:rsidTr="00D005ED">
        <w:trPr>
          <w:trHeight w:val="233"/>
        </w:trPr>
        <w:tc>
          <w:tcPr>
            <w:tcW w:w="4002" w:type="pct"/>
            <w:gridSpan w:val="2"/>
            <w:tcBorders>
              <w:top w:val="nil"/>
              <w:left w:val="single" w:sz="4" w:space="0" w:color="auto"/>
              <w:bottom w:val="nil"/>
              <w:right w:val="single" w:sz="4" w:space="0" w:color="auto"/>
            </w:tcBorders>
          </w:tcPr>
          <w:p w14:paraId="2413F55B" w14:textId="77777777" w:rsidR="00CE2CDD" w:rsidRPr="00463746" w:rsidRDefault="00CE2CDD" w:rsidP="00D005ED">
            <w:pPr>
              <w:widowControl w:val="0"/>
              <w:spacing w:after="20"/>
              <w:ind w:left="360" w:hanging="360"/>
              <w:jc w:val="left"/>
              <w:rPr>
                <w:sz w:val="20"/>
                <w:szCs w:val="20"/>
                <w:lang w:val="en-GB"/>
              </w:rPr>
            </w:pPr>
            <w:r w:rsidRPr="00463746">
              <w:rPr>
                <w:sz w:val="20"/>
                <w:szCs w:val="20"/>
                <w:lang w:val="en-GB"/>
              </w:rPr>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2CB85883" w14:textId="77777777" w:rsidR="00CE2CDD" w:rsidRPr="00463746" w:rsidRDefault="00CE2CDD" w:rsidP="00D005ED">
            <w:pPr>
              <w:widowControl w:val="0"/>
              <w:jc w:val="right"/>
              <w:rPr>
                <w:sz w:val="20"/>
                <w:szCs w:val="20"/>
                <w:lang w:val="en-GB"/>
              </w:rPr>
            </w:pPr>
            <w:r w:rsidRPr="00463746">
              <w:rPr>
                <w:sz w:val="20"/>
                <w:szCs w:val="20"/>
                <w:lang w:val="en-GB"/>
              </w:rPr>
              <w:t>0.0</w:t>
            </w:r>
          </w:p>
        </w:tc>
      </w:tr>
      <w:tr w:rsidR="00CE2CDD" w:rsidRPr="00463746" w14:paraId="31D6D458" w14:textId="77777777" w:rsidTr="00D005ED">
        <w:trPr>
          <w:trHeight w:val="233"/>
        </w:trPr>
        <w:tc>
          <w:tcPr>
            <w:tcW w:w="4002" w:type="pct"/>
            <w:gridSpan w:val="2"/>
            <w:tcBorders>
              <w:top w:val="nil"/>
              <w:left w:val="single" w:sz="4" w:space="0" w:color="auto"/>
              <w:bottom w:val="single" w:sz="4" w:space="0" w:color="auto"/>
              <w:right w:val="single" w:sz="4" w:space="0" w:color="auto"/>
            </w:tcBorders>
          </w:tcPr>
          <w:p w14:paraId="20FBCD05" w14:textId="77777777" w:rsidR="00CE2CDD" w:rsidRPr="00463746" w:rsidRDefault="00CE2CDD" w:rsidP="00D005ED">
            <w:pPr>
              <w:widowControl w:val="0"/>
              <w:tabs>
                <w:tab w:val="left" w:pos="6831"/>
                <w:tab w:val="right" w:pos="7560"/>
              </w:tabs>
              <w:ind w:left="6480" w:right="-136"/>
              <w:jc w:val="left"/>
              <w:rPr>
                <w:sz w:val="20"/>
                <w:szCs w:val="20"/>
                <w:lang w:val="en-GB"/>
              </w:rPr>
            </w:pPr>
            <w:r w:rsidRPr="00463746">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76F50BE9" w14:textId="77777777" w:rsidR="00CE2CDD" w:rsidRPr="00463746" w:rsidRDefault="00CE2CDD" w:rsidP="00D005ED">
            <w:pPr>
              <w:widowControl w:val="0"/>
              <w:jc w:val="right"/>
              <w:rPr>
                <w:sz w:val="20"/>
                <w:szCs w:val="20"/>
                <w:lang w:val="en-GB"/>
              </w:rPr>
            </w:pPr>
            <w:r w:rsidRPr="00463746">
              <w:rPr>
                <w:sz w:val="20"/>
                <w:szCs w:val="20"/>
                <w:lang w:val="en-GB"/>
              </w:rPr>
              <w:t>0.0</w:t>
            </w:r>
          </w:p>
        </w:tc>
      </w:tr>
      <w:tr w:rsidR="00CE2CDD" w:rsidRPr="00463746" w14:paraId="6D5E6AA4" w14:textId="77777777" w:rsidTr="00D005ED">
        <w:trPr>
          <w:trHeight w:val="233"/>
        </w:trPr>
        <w:tc>
          <w:tcPr>
            <w:tcW w:w="4002" w:type="pct"/>
            <w:gridSpan w:val="2"/>
            <w:tcBorders>
              <w:top w:val="nil"/>
              <w:left w:val="single" w:sz="4" w:space="0" w:color="auto"/>
              <w:bottom w:val="single" w:sz="4" w:space="0" w:color="auto"/>
              <w:right w:val="single" w:sz="4" w:space="0" w:color="auto"/>
            </w:tcBorders>
          </w:tcPr>
          <w:p w14:paraId="199D00A0" w14:textId="77777777" w:rsidR="00CE2CDD" w:rsidRPr="00463746" w:rsidRDefault="00CE2CDD" w:rsidP="00D005ED">
            <w:pPr>
              <w:widowControl w:val="0"/>
              <w:jc w:val="left"/>
              <w:rPr>
                <w:sz w:val="20"/>
                <w:szCs w:val="20"/>
                <w:lang w:val="en-GB"/>
              </w:rPr>
            </w:pPr>
            <w:r w:rsidRPr="00463746">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372DA6A2" w14:textId="77777777" w:rsidR="00CE2CDD" w:rsidRPr="00463746" w:rsidRDefault="00CE2CDD" w:rsidP="00D005ED">
            <w:pPr>
              <w:widowControl w:val="0"/>
              <w:jc w:val="right"/>
              <w:rPr>
                <w:sz w:val="20"/>
                <w:szCs w:val="20"/>
                <w:lang w:val="en-GB"/>
              </w:rPr>
            </w:pPr>
            <w:r w:rsidRPr="00463746">
              <w:rPr>
                <w:sz w:val="20"/>
                <w:szCs w:val="20"/>
                <w:lang w:val="en-GB"/>
              </w:rPr>
              <w:t>2022</w:t>
            </w:r>
          </w:p>
        </w:tc>
      </w:tr>
      <w:tr w:rsidR="00CE2CDD" w:rsidRPr="00463746" w14:paraId="1549C21C" w14:textId="77777777" w:rsidTr="00D005ED">
        <w:trPr>
          <w:trHeight w:val="233"/>
        </w:trPr>
        <w:tc>
          <w:tcPr>
            <w:tcW w:w="4002" w:type="pct"/>
            <w:gridSpan w:val="2"/>
            <w:tcBorders>
              <w:top w:val="single" w:sz="4" w:space="0" w:color="auto"/>
            </w:tcBorders>
          </w:tcPr>
          <w:p w14:paraId="5A2E14F4" w14:textId="77777777" w:rsidR="00CE2CDD" w:rsidRPr="00463746" w:rsidRDefault="00CE2CDD" w:rsidP="00D005ED">
            <w:pPr>
              <w:widowControl w:val="0"/>
              <w:jc w:val="left"/>
              <w:rPr>
                <w:sz w:val="20"/>
                <w:szCs w:val="20"/>
                <w:lang w:val="en-GB"/>
              </w:rPr>
            </w:pPr>
            <w:r w:rsidRPr="00463746">
              <w:rPr>
                <w:sz w:val="20"/>
                <w:szCs w:val="20"/>
                <w:lang w:val="en-GB"/>
              </w:rPr>
              <w:t>Amount approved for projects (as at December 2022) (US $):</w:t>
            </w:r>
          </w:p>
        </w:tc>
        <w:tc>
          <w:tcPr>
            <w:tcW w:w="998" w:type="pct"/>
            <w:tcBorders>
              <w:top w:val="single" w:sz="4" w:space="0" w:color="auto"/>
            </w:tcBorders>
            <w:shd w:val="clear" w:color="auto" w:fill="auto"/>
            <w:vAlign w:val="bottom"/>
          </w:tcPr>
          <w:p w14:paraId="34E6CCC0" w14:textId="77777777" w:rsidR="00CE2CDD" w:rsidRPr="00463746" w:rsidRDefault="00CE2CDD" w:rsidP="00D005ED">
            <w:pPr>
              <w:widowControl w:val="0"/>
              <w:jc w:val="right"/>
              <w:rPr>
                <w:sz w:val="20"/>
                <w:szCs w:val="20"/>
                <w:lang w:val="en-GB"/>
              </w:rPr>
            </w:pPr>
            <w:r w:rsidRPr="00463746">
              <w:rPr>
                <w:sz w:val="20"/>
                <w:szCs w:val="20"/>
                <w:lang w:val="en-GB"/>
              </w:rPr>
              <w:t>844,533</w:t>
            </w:r>
          </w:p>
        </w:tc>
      </w:tr>
      <w:tr w:rsidR="00CE2CDD" w:rsidRPr="00463746" w14:paraId="2B901F31" w14:textId="77777777" w:rsidTr="00D005ED">
        <w:trPr>
          <w:trHeight w:val="170"/>
        </w:trPr>
        <w:tc>
          <w:tcPr>
            <w:tcW w:w="4002" w:type="pct"/>
            <w:gridSpan w:val="2"/>
          </w:tcPr>
          <w:p w14:paraId="49A87647" w14:textId="77777777" w:rsidR="00CE2CDD" w:rsidRPr="00463746" w:rsidRDefault="00CE2CDD" w:rsidP="00D005ED">
            <w:pPr>
              <w:widowControl w:val="0"/>
              <w:jc w:val="left"/>
              <w:rPr>
                <w:sz w:val="20"/>
                <w:szCs w:val="20"/>
                <w:lang w:val="en-GB"/>
              </w:rPr>
            </w:pPr>
            <w:r w:rsidRPr="00463746">
              <w:rPr>
                <w:sz w:val="20"/>
                <w:szCs w:val="20"/>
                <w:lang w:val="en-GB"/>
              </w:rPr>
              <w:t>Amount disbursed (as at December 2021) (US $):</w:t>
            </w:r>
          </w:p>
        </w:tc>
        <w:tc>
          <w:tcPr>
            <w:tcW w:w="998" w:type="pct"/>
            <w:shd w:val="clear" w:color="auto" w:fill="auto"/>
            <w:vAlign w:val="center"/>
          </w:tcPr>
          <w:p w14:paraId="5ECE4DEB" w14:textId="77777777" w:rsidR="00CE2CDD" w:rsidRPr="00463746" w:rsidRDefault="00CE2CDD" w:rsidP="00D005ED">
            <w:pPr>
              <w:widowControl w:val="0"/>
              <w:jc w:val="right"/>
              <w:rPr>
                <w:sz w:val="20"/>
                <w:szCs w:val="20"/>
                <w:lang w:val="en-GB"/>
              </w:rPr>
            </w:pPr>
            <w:r w:rsidRPr="00463746">
              <w:rPr>
                <w:sz w:val="20"/>
                <w:szCs w:val="20"/>
                <w:lang w:val="en-GB"/>
              </w:rPr>
              <w:t>591,778</w:t>
            </w:r>
          </w:p>
        </w:tc>
      </w:tr>
      <w:tr w:rsidR="00CE2CDD" w:rsidRPr="00463746" w14:paraId="45F1576E" w14:textId="77777777" w:rsidTr="00D005ED">
        <w:trPr>
          <w:trHeight w:val="233"/>
        </w:trPr>
        <w:tc>
          <w:tcPr>
            <w:tcW w:w="4002" w:type="pct"/>
            <w:gridSpan w:val="2"/>
          </w:tcPr>
          <w:p w14:paraId="53096714" w14:textId="77777777" w:rsidR="00CE2CDD" w:rsidRPr="00463746" w:rsidRDefault="00CE2CDD" w:rsidP="00D005ED">
            <w:pPr>
              <w:widowControl w:val="0"/>
              <w:jc w:val="left"/>
              <w:rPr>
                <w:sz w:val="20"/>
                <w:szCs w:val="20"/>
                <w:lang w:val="en-GB"/>
              </w:rPr>
            </w:pPr>
            <w:r w:rsidRPr="00463746">
              <w:rPr>
                <w:sz w:val="20"/>
                <w:szCs w:val="20"/>
                <w:lang w:val="en-GB"/>
              </w:rPr>
              <w:t>ODS to be phased out (as at December 2022 (ODP tonnes):</w:t>
            </w:r>
          </w:p>
        </w:tc>
        <w:tc>
          <w:tcPr>
            <w:tcW w:w="998" w:type="pct"/>
            <w:shd w:val="clear" w:color="auto" w:fill="auto"/>
            <w:vAlign w:val="bottom"/>
          </w:tcPr>
          <w:p w14:paraId="2AC440A9" w14:textId="77777777" w:rsidR="00CE2CDD" w:rsidRPr="00463746" w:rsidRDefault="00CE2CDD" w:rsidP="00D005ED">
            <w:pPr>
              <w:widowControl w:val="0"/>
              <w:jc w:val="right"/>
              <w:rPr>
                <w:sz w:val="20"/>
                <w:szCs w:val="20"/>
                <w:lang w:val="en-GB"/>
              </w:rPr>
            </w:pPr>
            <w:r w:rsidRPr="00463746">
              <w:rPr>
                <w:sz w:val="20"/>
                <w:szCs w:val="20"/>
                <w:lang w:val="en-GB"/>
              </w:rPr>
              <w:t>0.3</w:t>
            </w:r>
          </w:p>
        </w:tc>
      </w:tr>
      <w:tr w:rsidR="00CE2CDD" w:rsidRPr="00463746" w14:paraId="69F012C4" w14:textId="77777777" w:rsidTr="00D005ED">
        <w:trPr>
          <w:trHeight w:val="233"/>
        </w:trPr>
        <w:tc>
          <w:tcPr>
            <w:tcW w:w="4002" w:type="pct"/>
            <w:gridSpan w:val="2"/>
          </w:tcPr>
          <w:p w14:paraId="56B3EE1A" w14:textId="77777777" w:rsidR="00CE2CDD" w:rsidRPr="00463746" w:rsidRDefault="00CE2CDD" w:rsidP="00D005ED">
            <w:pPr>
              <w:widowControl w:val="0"/>
              <w:jc w:val="left"/>
              <w:rPr>
                <w:sz w:val="20"/>
                <w:szCs w:val="20"/>
                <w:lang w:val="en-GB"/>
              </w:rPr>
            </w:pPr>
            <w:r w:rsidRPr="00463746">
              <w:rPr>
                <w:sz w:val="20"/>
                <w:szCs w:val="20"/>
                <w:lang w:val="en-GB"/>
              </w:rPr>
              <w:t>ODS phased out (as at December 2021) (ODP tonnes):</w:t>
            </w:r>
          </w:p>
        </w:tc>
        <w:tc>
          <w:tcPr>
            <w:tcW w:w="998" w:type="pct"/>
            <w:shd w:val="clear" w:color="auto" w:fill="auto"/>
          </w:tcPr>
          <w:p w14:paraId="4FC23ECD" w14:textId="77777777" w:rsidR="00CE2CDD" w:rsidRPr="00463746" w:rsidRDefault="00CE2CDD" w:rsidP="00D005ED">
            <w:pPr>
              <w:widowControl w:val="0"/>
              <w:jc w:val="right"/>
              <w:rPr>
                <w:sz w:val="20"/>
                <w:szCs w:val="20"/>
                <w:lang w:val="en-GB"/>
              </w:rPr>
            </w:pPr>
            <w:r w:rsidRPr="00463746">
              <w:rPr>
                <w:sz w:val="20"/>
                <w:szCs w:val="20"/>
                <w:lang w:val="en-GB"/>
              </w:rPr>
              <w:t>0.0</w:t>
            </w:r>
          </w:p>
        </w:tc>
      </w:tr>
    </w:tbl>
    <w:p w14:paraId="3A0CD04E" w14:textId="77777777" w:rsidR="00CE2CDD" w:rsidRPr="004E493C" w:rsidRDefault="00CE2CDD" w:rsidP="00CE2CDD"/>
    <w:p w14:paraId="18A017C8"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25"/>
        <w:tblW w:w="4962" w:type="pct"/>
        <w:tblLayout w:type="fixed"/>
        <w:tblLook w:val="01E0" w:firstRow="1" w:lastRow="1" w:firstColumn="1" w:lastColumn="1" w:noHBand="0" w:noVBand="0"/>
      </w:tblPr>
      <w:tblGrid>
        <w:gridCol w:w="482"/>
        <w:gridCol w:w="6924"/>
        <w:gridCol w:w="1873"/>
      </w:tblGrid>
      <w:tr w:rsidR="00CE2CDD" w:rsidRPr="00463746" w14:paraId="6596DCA0" w14:textId="77777777" w:rsidTr="00D005ED">
        <w:tc>
          <w:tcPr>
            <w:tcW w:w="3991" w:type="pct"/>
            <w:gridSpan w:val="2"/>
            <w:tcBorders>
              <w:bottom w:val="single" w:sz="4" w:space="0" w:color="auto"/>
            </w:tcBorders>
          </w:tcPr>
          <w:p w14:paraId="50BD0628" w14:textId="77777777" w:rsidR="00CE2CDD" w:rsidRPr="00463746" w:rsidRDefault="00CE2CDD" w:rsidP="00D005ED">
            <w:pPr>
              <w:keepNext/>
              <w:keepLines/>
              <w:jc w:val="left"/>
              <w:rPr>
                <w:b/>
                <w:sz w:val="20"/>
                <w:szCs w:val="20"/>
                <w:lang w:val="en-GB"/>
              </w:rPr>
            </w:pPr>
            <w:r w:rsidRPr="00463746">
              <w:rPr>
                <w:b/>
                <w:sz w:val="20"/>
                <w:szCs w:val="20"/>
                <w:lang w:val="en-GB"/>
              </w:rPr>
              <w:t>Summary of activities</w:t>
            </w:r>
          </w:p>
          <w:p w14:paraId="7EA216B3" w14:textId="77777777" w:rsidR="00CE2CDD" w:rsidRPr="00463746" w:rsidRDefault="00CE2CDD" w:rsidP="00D005ED">
            <w:pPr>
              <w:keepNext/>
              <w:keepLines/>
              <w:jc w:val="left"/>
              <w:rPr>
                <w:b/>
                <w:sz w:val="20"/>
                <w:szCs w:val="20"/>
                <w:lang w:val="en-GB"/>
              </w:rPr>
            </w:pPr>
          </w:p>
        </w:tc>
        <w:tc>
          <w:tcPr>
            <w:tcW w:w="1009" w:type="pct"/>
            <w:tcBorders>
              <w:bottom w:val="single" w:sz="4" w:space="0" w:color="auto"/>
            </w:tcBorders>
          </w:tcPr>
          <w:p w14:paraId="2B4DDFFE" w14:textId="77777777" w:rsidR="00CE2CDD" w:rsidRPr="00463746" w:rsidRDefault="00CE2CDD" w:rsidP="00D005ED">
            <w:pPr>
              <w:keepNext/>
              <w:keepLines/>
              <w:jc w:val="center"/>
              <w:rPr>
                <w:b/>
                <w:sz w:val="20"/>
                <w:szCs w:val="20"/>
                <w:lang w:val="en-GB"/>
              </w:rPr>
            </w:pPr>
            <w:r w:rsidRPr="00463746">
              <w:rPr>
                <w:b/>
                <w:sz w:val="20"/>
                <w:szCs w:val="20"/>
                <w:lang w:val="en-GB"/>
              </w:rPr>
              <w:t>Funds approved (US $)</w:t>
            </w:r>
          </w:p>
        </w:tc>
      </w:tr>
      <w:tr w:rsidR="00CE2CDD" w:rsidRPr="00463746" w14:paraId="01D97933" w14:textId="77777777" w:rsidTr="00D005ED">
        <w:tc>
          <w:tcPr>
            <w:tcW w:w="260" w:type="pct"/>
            <w:tcBorders>
              <w:top w:val="single" w:sz="4" w:space="0" w:color="auto"/>
              <w:left w:val="single" w:sz="4" w:space="0" w:color="auto"/>
              <w:bottom w:val="single" w:sz="4" w:space="0" w:color="auto"/>
              <w:right w:val="nil"/>
            </w:tcBorders>
          </w:tcPr>
          <w:p w14:paraId="679ADFA8" w14:textId="77777777" w:rsidR="00CE2CDD" w:rsidRPr="00463746" w:rsidRDefault="00CE2CDD" w:rsidP="00D005ED">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3B8321B3" w14:textId="77777777" w:rsidR="00CE2CDD" w:rsidRPr="00463746" w:rsidRDefault="00CE2CDD" w:rsidP="00D005ED">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30B0988F" w14:textId="77777777" w:rsidR="00CE2CDD" w:rsidRPr="00463746" w:rsidRDefault="00CE2CDD" w:rsidP="00D005ED">
            <w:pPr>
              <w:keepNext/>
              <w:keepLines/>
              <w:jc w:val="right"/>
              <w:rPr>
                <w:sz w:val="20"/>
                <w:szCs w:val="20"/>
                <w:lang w:val="en-GB"/>
              </w:rPr>
            </w:pPr>
            <w:r w:rsidRPr="00463746">
              <w:rPr>
                <w:sz w:val="20"/>
                <w:szCs w:val="20"/>
                <w:lang w:val="en-GB"/>
              </w:rPr>
              <w:t>0</w:t>
            </w:r>
          </w:p>
        </w:tc>
      </w:tr>
      <w:tr w:rsidR="00CE2CDD" w:rsidRPr="00463746" w14:paraId="2FB85870" w14:textId="77777777" w:rsidTr="00D005ED">
        <w:tc>
          <w:tcPr>
            <w:tcW w:w="260" w:type="pct"/>
            <w:tcBorders>
              <w:top w:val="single" w:sz="4" w:space="0" w:color="auto"/>
              <w:left w:val="single" w:sz="4" w:space="0" w:color="auto"/>
              <w:bottom w:val="single" w:sz="4" w:space="0" w:color="auto"/>
              <w:right w:val="nil"/>
            </w:tcBorders>
          </w:tcPr>
          <w:p w14:paraId="0F0B4570" w14:textId="77777777" w:rsidR="00CE2CDD" w:rsidRPr="00463746" w:rsidRDefault="00CE2CDD" w:rsidP="00D005ED">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3E739E1A" w14:textId="77777777" w:rsidR="00CE2CDD" w:rsidRPr="00463746" w:rsidRDefault="00CE2CDD" w:rsidP="00D005ED">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4850FB4" w14:textId="77777777" w:rsidR="00CE2CDD" w:rsidRPr="00463746" w:rsidRDefault="00CE2CDD" w:rsidP="00D005ED">
            <w:pPr>
              <w:keepNext/>
              <w:keepLines/>
              <w:jc w:val="right"/>
              <w:rPr>
                <w:sz w:val="20"/>
                <w:szCs w:val="20"/>
                <w:lang w:val="en-GB"/>
              </w:rPr>
            </w:pPr>
            <w:r w:rsidRPr="00463746">
              <w:rPr>
                <w:sz w:val="20"/>
                <w:szCs w:val="20"/>
                <w:lang w:val="en-GB"/>
              </w:rPr>
              <w:t>490,083</w:t>
            </w:r>
          </w:p>
        </w:tc>
      </w:tr>
      <w:tr w:rsidR="00CE2CDD" w:rsidRPr="00463746" w14:paraId="782C70EF" w14:textId="77777777" w:rsidTr="00D005ED">
        <w:tc>
          <w:tcPr>
            <w:tcW w:w="260" w:type="pct"/>
            <w:tcBorders>
              <w:top w:val="single" w:sz="4" w:space="0" w:color="auto"/>
              <w:left w:val="single" w:sz="4" w:space="0" w:color="auto"/>
              <w:bottom w:val="single" w:sz="4" w:space="0" w:color="auto"/>
              <w:right w:val="nil"/>
            </w:tcBorders>
          </w:tcPr>
          <w:p w14:paraId="4E2597D4" w14:textId="77777777" w:rsidR="00CE2CDD" w:rsidRPr="00463746" w:rsidRDefault="00CE2CDD" w:rsidP="00D005ED">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133E8360" w14:textId="77777777" w:rsidR="00CE2CDD" w:rsidRPr="00463746" w:rsidRDefault="00CE2CDD" w:rsidP="00D005ED">
            <w:pPr>
              <w:keepNext/>
              <w:keepLines/>
              <w:ind w:left="-109"/>
              <w:rPr>
                <w:sz w:val="20"/>
                <w:szCs w:val="20"/>
                <w:lang w:val="en-GB"/>
              </w:rPr>
            </w:pPr>
            <w:r w:rsidRPr="00463746">
              <w:rPr>
                <w:sz w:val="20"/>
                <w:szCs w:val="20"/>
                <w:lang w:val="en-GB"/>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42A7CE" w14:textId="77777777" w:rsidR="00CE2CDD" w:rsidRPr="00463746" w:rsidRDefault="00CE2CDD" w:rsidP="00D005ED">
            <w:pPr>
              <w:keepNext/>
              <w:keepLines/>
              <w:jc w:val="right"/>
              <w:rPr>
                <w:sz w:val="20"/>
                <w:szCs w:val="20"/>
                <w:lang w:val="en-GB"/>
              </w:rPr>
            </w:pPr>
            <w:r w:rsidRPr="00463746">
              <w:rPr>
                <w:sz w:val="20"/>
                <w:szCs w:val="20"/>
                <w:lang w:val="en-GB"/>
              </w:rPr>
              <w:t>354,450</w:t>
            </w:r>
          </w:p>
        </w:tc>
      </w:tr>
      <w:tr w:rsidR="00CE2CDD" w:rsidRPr="00463746" w14:paraId="6847A9BD" w14:textId="77777777" w:rsidTr="00D005ED">
        <w:tc>
          <w:tcPr>
            <w:tcW w:w="3991" w:type="pct"/>
            <w:gridSpan w:val="2"/>
            <w:tcBorders>
              <w:top w:val="single" w:sz="4" w:space="0" w:color="auto"/>
              <w:left w:val="single" w:sz="4" w:space="0" w:color="auto"/>
              <w:bottom w:val="single" w:sz="4" w:space="0" w:color="auto"/>
              <w:right w:val="single" w:sz="4" w:space="0" w:color="auto"/>
            </w:tcBorders>
          </w:tcPr>
          <w:p w14:paraId="5BF57EA1" w14:textId="77777777" w:rsidR="00CE2CDD" w:rsidRPr="00463746" w:rsidRDefault="00CE2CDD" w:rsidP="00D005ED">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407BF6D" w14:textId="77777777" w:rsidR="00CE2CDD" w:rsidRPr="00463746" w:rsidRDefault="00CE2CDD" w:rsidP="00D005ED">
            <w:pPr>
              <w:keepNext/>
              <w:keepLines/>
              <w:jc w:val="right"/>
              <w:rPr>
                <w:sz w:val="20"/>
                <w:szCs w:val="20"/>
                <w:lang w:val="en-GB"/>
              </w:rPr>
            </w:pPr>
            <w:r w:rsidRPr="00463746">
              <w:rPr>
                <w:sz w:val="20"/>
                <w:szCs w:val="20"/>
                <w:lang w:val="en-GB"/>
              </w:rPr>
              <w:t>844,533</w:t>
            </w:r>
          </w:p>
        </w:tc>
      </w:tr>
      <w:tr w:rsidR="00CE2CDD" w:rsidRPr="00463746" w14:paraId="28AC3060" w14:textId="77777777" w:rsidTr="00D005ED">
        <w:tc>
          <w:tcPr>
            <w:tcW w:w="260" w:type="pct"/>
            <w:tcBorders>
              <w:top w:val="single" w:sz="4" w:space="0" w:color="auto"/>
              <w:left w:val="single" w:sz="4" w:space="0" w:color="auto"/>
              <w:bottom w:val="single" w:sz="4" w:space="0" w:color="auto"/>
              <w:right w:val="nil"/>
            </w:tcBorders>
          </w:tcPr>
          <w:p w14:paraId="20479C4B" w14:textId="77777777" w:rsidR="00CE2CDD" w:rsidRPr="00463746" w:rsidRDefault="00CE2CDD" w:rsidP="00D005ED">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76439A8C" w14:textId="77777777" w:rsidR="00CE2CDD" w:rsidRPr="00463746" w:rsidRDefault="00CE2CDD" w:rsidP="00D005ED">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A8CDAA2" w14:textId="77777777" w:rsidR="00CE2CDD" w:rsidRPr="00463746" w:rsidRDefault="00CE2CDD" w:rsidP="00D005ED">
            <w:pPr>
              <w:keepNext/>
              <w:keepLines/>
              <w:jc w:val="right"/>
              <w:rPr>
                <w:sz w:val="20"/>
                <w:szCs w:val="20"/>
                <w:lang w:val="en-GB"/>
              </w:rPr>
            </w:pPr>
            <w:r w:rsidRPr="00463746">
              <w:rPr>
                <w:sz w:val="20"/>
                <w:szCs w:val="20"/>
                <w:lang w:val="en-GB"/>
              </w:rPr>
              <w:t>50,000</w:t>
            </w:r>
          </w:p>
        </w:tc>
      </w:tr>
    </w:tbl>
    <w:p w14:paraId="70C89D34" w14:textId="77777777" w:rsidR="00CE2CDD" w:rsidRPr="004E493C" w:rsidRDefault="00CE2CDD" w:rsidP="00CE2CDD"/>
    <w:p w14:paraId="5B43B4EC" w14:textId="77777777" w:rsidR="00CE2CDD" w:rsidRPr="004E493C" w:rsidRDefault="00CE2CDD" w:rsidP="00CE2CDD">
      <w:pPr>
        <w:keepNext/>
        <w:spacing w:after="240"/>
      </w:pPr>
      <w:r w:rsidRPr="004E493C">
        <w:rPr>
          <w:u w:val="single"/>
        </w:rPr>
        <w:t>Progress report</w:t>
      </w:r>
    </w:p>
    <w:p w14:paraId="4F80A444" w14:textId="77777777" w:rsidR="00CE2CDD" w:rsidRPr="004E493C" w:rsidRDefault="00CE2CDD" w:rsidP="00CE2CDD">
      <w:pPr>
        <w:pStyle w:val="Heading1"/>
        <w:keepNext/>
      </w:pPr>
      <w:r w:rsidRPr="004E493C">
        <w:t xml:space="preserve">During phase VIII of the IS project for Tuvalu, the HCFC licensing and quota system and HFC licensing systems were in place and fully operational. The NOO cooperated with the Customs Department to monitor the import/export of controlled substances as per the Memorandum of Understanding with the Customs Department, and also to assist Customs to adopt PACHS22. There was no illegal ODS trade during phase VIII. The NOO coordinated implementation of stage II of the HPMP; worked closely with the RAC Association and the National Steering Committee to implement Montreal Protocol activities including the planning for International Ozone Day; submitted CP and Article 7 data; and participated in regional network and Montreal Protocol meetings. Tuvalu has sustained zero HCFC consumption in advance of the Montreal Protocol schedule. During the implementation of phase VIII and stage II of the HPMP, the Government of Tuvalu promoted gender friendly working environments and provided women and men with equal opportunities to participate in activities. Of the seven IS objectives, five were achieved and two were partially achieved because CP and Article 7 data reports were not submitted on time (objective 2), and consultations on gender mainstreaming were ongoing (objective 7). </w:t>
      </w:r>
    </w:p>
    <w:p w14:paraId="152A9913" w14:textId="77777777" w:rsidR="00CE2CDD" w:rsidRPr="004E493C" w:rsidRDefault="00CE2CDD" w:rsidP="00CE2CDD">
      <w:pPr>
        <w:pStyle w:val="Heading1"/>
        <w:numPr>
          <w:ilvl w:val="0"/>
          <w:numId w:val="0"/>
        </w:numPr>
        <w:rPr>
          <w:u w:val="single"/>
        </w:rPr>
      </w:pPr>
      <w:r w:rsidRPr="004E493C">
        <w:rPr>
          <w:u w:val="single"/>
        </w:rPr>
        <w:t>Plan of action</w:t>
      </w:r>
    </w:p>
    <w:p w14:paraId="1E3F359C" w14:textId="77777777" w:rsidR="00CE2CDD" w:rsidRPr="004E493C" w:rsidRDefault="00CE2CDD" w:rsidP="00CE2CDD">
      <w:pPr>
        <w:pStyle w:val="Heading1"/>
      </w:pPr>
      <w:r w:rsidRPr="004E493C">
        <w:t>Phase IX will include the following activities: enforcement of the HCFC licensing and quota system, the HFC licensing system, and establishment of the HFC quota system; complete the adoption of the PACHS22 to have individual HS code for HFCs and blends; timely submission of Article 7 and CP reports; engagement of the National Steering Committee and RAC Association in the implementation of activities under stage II of the HPMP; coordination with stakeholders for the implementation of stage II of the HPMP and preparation of the regional KIP for PICs; celebration of International Ozone Day and development of awareness materials; and, participation in regional network and Montreal Protocol meetings. Gender mainstreaming will be integrated into implementation of phase IX.</w:t>
      </w:r>
    </w:p>
    <w:p w14:paraId="79F874FD"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4BAD0D83" w14:textId="77777777" w:rsidR="00CE2CDD" w:rsidRPr="004E493C" w:rsidRDefault="00CE2CDD" w:rsidP="00CE2CDD">
      <w:pPr>
        <w:pStyle w:val="Heading1"/>
      </w:pPr>
      <w:r w:rsidRPr="004E493C">
        <w:t xml:space="preserve">The NOU reported that the achievement of IS objectives had been maintained by high-level government support, efficient and timely support from UNEP, timely signature of agreements and disbursement of funds, the participation of stakeholders, and stable funding from the Multilateral Fund. The NOU is continuously guided by the IS project steering committee including members from relevant government ministries, the RAC sector and other relevant agencies. Tuvalu plans to adopt PACHS2022 in June 2023 thus the NOU will target importers and customs brokers to raise their awareness of the need to ensure the correct identification of HFCs. </w:t>
      </w:r>
    </w:p>
    <w:p w14:paraId="48EC4151" w14:textId="77777777" w:rsidR="00CE2CDD" w:rsidRPr="004E493C" w:rsidRDefault="00CE2CDD" w:rsidP="00CE2CDD">
      <w:pPr>
        <w:outlineLvl w:val="0"/>
        <w:rPr>
          <w:b/>
          <w:bCs/>
        </w:rPr>
      </w:pPr>
      <w:r w:rsidRPr="004E493C">
        <w:rPr>
          <w:b/>
        </w:rPr>
        <w:t>Zambia</w:t>
      </w:r>
      <w:r w:rsidRPr="004E493C">
        <w:rPr>
          <w:b/>
          <w:bCs/>
        </w:rPr>
        <w:t xml:space="preserve">: Renewal of institutional strengthening </w:t>
      </w:r>
    </w:p>
    <w:tbl>
      <w:tblPr>
        <w:tblStyle w:val="TableGrid26"/>
        <w:tblW w:w="5092" w:type="pct"/>
        <w:tblLook w:val="01E0" w:firstRow="1" w:lastRow="1" w:firstColumn="1" w:lastColumn="1" w:noHBand="0" w:noVBand="0"/>
      </w:tblPr>
      <w:tblGrid>
        <w:gridCol w:w="6385"/>
        <w:gridCol w:w="1459"/>
        <w:gridCol w:w="1678"/>
      </w:tblGrid>
      <w:tr w:rsidR="00CE2CDD" w:rsidRPr="00463746" w14:paraId="61B0149F" w14:textId="77777777" w:rsidTr="00D005ED">
        <w:trPr>
          <w:trHeight w:val="278"/>
          <w:tblHeader/>
        </w:trPr>
        <w:tc>
          <w:tcPr>
            <w:tcW w:w="4118" w:type="pct"/>
            <w:gridSpan w:val="2"/>
            <w:tcBorders>
              <w:bottom w:val="single" w:sz="4" w:space="0" w:color="auto"/>
            </w:tcBorders>
          </w:tcPr>
          <w:p w14:paraId="2A929B64" w14:textId="77777777" w:rsidR="00CE2CDD" w:rsidRPr="00463746" w:rsidRDefault="00CE2CDD" w:rsidP="00D005ED">
            <w:pPr>
              <w:rPr>
                <w:b/>
                <w:sz w:val="20"/>
                <w:szCs w:val="20"/>
              </w:rPr>
            </w:pPr>
            <w:r w:rsidRPr="00463746">
              <w:rPr>
                <w:b/>
                <w:sz w:val="20"/>
                <w:szCs w:val="20"/>
              </w:rPr>
              <w:t>Summary of the project and country profile</w:t>
            </w:r>
          </w:p>
        </w:tc>
        <w:tc>
          <w:tcPr>
            <w:tcW w:w="882" w:type="pct"/>
          </w:tcPr>
          <w:p w14:paraId="5560126F" w14:textId="77777777" w:rsidR="00CE2CDD" w:rsidRPr="00463746" w:rsidRDefault="00CE2CDD" w:rsidP="00D005ED">
            <w:pPr>
              <w:jc w:val="right"/>
              <w:rPr>
                <w:b/>
                <w:sz w:val="20"/>
                <w:szCs w:val="20"/>
              </w:rPr>
            </w:pPr>
          </w:p>
        </w:tc>
      </w:tr>
      <w:tr w:rsidR="00CE2CDD" w:rsidRPr="00463746" w14:paraId="4C94A18E" w14:textId="77777777" w:rsidTr="00D005ED">
        <w:trPr>
          <w:trHeight w:val="233"/>
        </w:trPr>
        <w:tc>
          <w:tcPr>
            <w:tcW w:w="4118" w:type="pct"/>
            <w:gridSpan w:val="2"/>
            <w:tcBorders>
              <w:bottom w:val="single" w:sz="4" w:space="0" w:color="auto"/>
            </w:tcBorders>
          </w:tcPr>
          <w:p w14:paraId="3B1411F8" w14:textId="77777777" w:rsidR="00CE2CDD" w:rsidRPr="00463746" w:rsidRDefault="00CE2CDD" w:rsidP="00D005ED">
            <w:pPr>
              <w:rPr>
                <w:sz w:val="20"/>
                <w:szCs w:val="20"/>
              </w:rPr>
            </w:pPr>
            <w:r w:rsidRPr="00463746">
              <w:rPr>
                <w:sz w:val="20"/>
                <w:szCs w:val="20"/>
              </w:rPr>
              <w:t>Implementing agency:</w:t>
            </w:r>
          </w:p>
        </w:tc>
        <w:tc>
          <w:tcPr>
            <w:tcW w:w="882" w:type="pct"/>
            <w:tcBorders>
              <w:bottom w:val="single" w:sz="4" w:space="0" w:color="auto"/>
            </w:tcBorders>
          </w:tcPr>
          <w:p w14:paraId="0C023AC0" w14:textId="77777777" w:rsidR="00CE2CDD" w:rsidRPr="00463746" w:rsidRDefault="00CE2CDD" w:rsidP="00D005ED">
            <w:pPr>
              <w:jc w:val="center"/>
              <w:rPr>
                <w:sz w:val="20"/>
                <w:szCs w:val="20"/>
              </w:rPr>
            </w:pPr>
            <w:r w:rsidRPr="00463746">
              <w:rPr>
                <w:sz w:val="20"/>
                <w:szCs w:val="20"/>
              </w:rPr>
              <w:t>UNEP</w:t>
            </w:r>
          </w:p>
        </w:tc>
      </w:tr>
      <w:tr w:rsidR="00CE2CDD" w:rsidRPr="00463746" w14:paraId="317CA03C" w14:textId="77777777" w:rsidTr="00D005ED">
        <w:trPr>
          <w:trHeight w:val="233"/>
        </w:trPr>
        <w:tc>
          <w:tcPr>
            <w:tcW w:w="4118" w:type="pct"/>
            <w:gridSpan w:val="2"/>
            <w:tcBorders>
              <w:top w:val="single" w:sz="4" w:space="0" w:color="auto"/>
              <w:left w:val="single" w:sz="4" w:space="0" w:color="auto"/>
              <w:bottom w:val="nil"/>
              <w:right w:val="single" w:sz="4" w:space="0" w:color="auto"/>
            </w:tcBorders>
          </w:tcPr>
          <w:p w14:paraId="7D069B33" w14:textId="77777777" w:rsidR="00CE2CDD" w:rsidRPr="00463746" w:rsidRDefault="00CE2CDD" w:rsidP="00D005ED">
            <w:pPr>
              <w:rPr>
                <w:sz w:val="20"/>
                <w:szCs w:val="20"/>
              </w:rPr>
            </w:pPr>
            <w:r w:rsidRPr="00463746">
              <w:rPr>
                <w:sz w:val="20"/>
                <w:szCs w:val="20"/>
              </w:rPr>
              <w:t>Amounts previously approved for institutional strengthening (US $):</w:t>
            </w:r>
          </w:p>
        </w:tc>
        <w:tc>
          <w:tcPr>
            <w:tcW w:w="882" w:type="pct"/>
            <w:tcBorders>
              <w:top w:val="single" w:sz="4" w:space="0" w:color="auto"/>
              <w:left w:val="single" w:sz="4" w:space="0" w:color="auto"/>
              <w:bottom w:val="nil"/>
              <w:right w:val="single" w:sz="4" w:space="0" w:color="auto"/>
            </w:tcBorders>
          </w:tcPr>
          <w:p w14:paraId="017CF2D6" w14:textId="77777777" w:rsidR="00CE2CDD" w:rsidRPr="00463746" w:rsidRDefault="00CE2CDD" w:rsidP="00D005ED">
            <w:pPr>
              <w:jc w:val="right"/>
              <w:rPr>
                <w:sz w:val="20"/>
                <w:szCs w:val="20"/>
              </w:rPr>
            </w:pPr>
          </w:p>
        </w:tc>
      </w:tr>
      <w:tr w:rsidR="00CE2CDD" w:rsidRPr="00463746" w14:paraId="662F1FCB" w14:textId="77777777" w:rsidTr="00D005ED">
        <w:trPr>
          <w:trHeight w:val="233"/>
        </w:trPr>
        <w:tc>
          <w:tcPr>
            <w:tcW w:w="3353" w:type="pct"/>
            <w:tcBorders>
              <w:top w:val="nil"/>
              <w:left w:val="single" w:sz="4" w:space="0" w:color="auto"/>
              <w:bottom w:val="nil"/>
              <w:right w:val="nil"/>
            </w:tcBorders>
            <w:shd w:val="clear" w:color="auto" w:fill="FFFFFF" w:themeFill="background1"/>
            <w:vAlign w:val="bottom"/>
          </w:tcPr>
          <w:p w14:paraId="151BE2E3" w14:textId="77777777" w:rsidR="00CE2CDD" w:rsidRPr="00463746" w:rsidRDefault="00CE2CDD" w:rsidP="00D005ED">
            <w:pPr>
              <w:ind w:left="5364" w:right="-198"/>
              <w:jc w:val="left"/>
              <w:rPr>
                <w:sz w:val="20"/>
                <w:szCs w:val="20"/>
              </w:rPr>
            </w:pPr>
            <w:r w:rsidRPr="00463746">
              <w:rPr>
                <w:sz w:val="20"/>
                <w:szCs w:val="20"/>
              </w:rPr>
              <w:t>Phase I:</w:t>
            </w:r>
          </w:p>
        </w:tc>
        <w:tc>
          <w:tcPr>
            <w:tcW w:w="766" w:type="pct"/>
            <w:tcBorders>
              <w:top w:val="nil"/>
              <w:left w:val="nil"/>
              <w:bottom w:val="nil"/>
              <w:right w:val="single" w:sz="4" w:space="0" w:color="auto"/>
            </w:tcBorders>
            <w:shd w:val="clear" w:color="auto" w:fill="FFFFFF" w:themeFill="background1"/>
            <w:vAlign w:val="bottom"/>
          </w:tcPr>
          <w:p w14:paraId="69DBC936" w14:textId="77777777" w:rsidR="00CE2CDD" w:rsidRPr="00463746" w:rsidRDefault="00CE2CDD" w:rsidP="00D005ED">
            <w:pPr>
              <w:jc w:val="right"/>
              <w:rPr>
                <w:sz w:val="20"/>
                <w:szCs w:val="20"/>
              </w:rPr>
            </w:pPr>
            <w:r w:rsidRPr="00463746">
              <w:rPr>
                <w:sz w:val="20"/>
                <w:szCs w:val="20"/>
              </w:rPr>
              <w:t>May-93</w:t>
            </w:r>
          </w:p>
        </w:tc>
        <w:tc>
          <w:tcPr>
            <w:tcW w:w="882" w:type="pct"/>
            <w:tcBorders>
              <w:top w:val="nil"/>
              <w:left w:val="single" w:sz="4" w:space="0" w:color="auto"/>
              <w:bottom w:val="nil"/>
              <w:right w:val="single" w:sz="4" w:space="0" w:color="auto"/>
            </w:tcBorders>
            <w:shd w:val="clear" w:color="auto" w:fill="FFFFFF" w:themeFill="background1"/>
            <w:vAlign w:val="bottom"/>
          </w:tcPr>
          <w:p w14:paraId="2FC2FB4A" w14:textId="77777777" w:rsidR="00CE2CDD" w:rsidRPr="00463746" w:rsidRDefault="00CE2CDD" w:rsidP="00D005ED">
            <w:pPr>
              <w:jc w:val="right"/>
              <w:rPr>
                <w:sz w:val="20"/>
                <w:szCs w:val="20"/>
              </w:rPr>
            </w:pPr>
            <w:r w:rsidRPr="00463746">
              <w:rPr>
                <w:sz w:val="20"/>
                <w:szCs w:val="20"/>
              </w:rPr>
              <w:t>75,600</w:t>
            </w:r>
          </w:p>
        </w:tc>
      </w:tr>
      <w:tr w:rsidR="00CE2CDD" w:rsidRPr="00463746" w14:paraId="34D17B1A" w14:textId="77777777" w:rsidTr="00D005ED">
        <w:trPr>
          <w:trHeight w:val="233"/>
        </w:trPr>
        <w:tc>
          <w:tcPr>
            <w:tcW w:w="3353" w:type="pct"/>
            <w:tcBorders>
              <w:top w:val="nil"/>
              <w:left w:val="single" w:sz="4" w:space="0" w:color="auto"/>
              <w:bottom w:val="nil"/>
              <w:right w:val="nil"/>
            </w:tcBorders>
            <w:shd w:val="clear" w:color="auto" w:fill="FFFFFF" w:themeFill="background1"/>
            <w:vAlign w:val="bottom"/>
          </w:tcPr>
          <w:p w14:paraId="38E3ADC0" w14:textId="77777777" w:rsidR="00CE2CDD" w:rsidRPr="00463746" w:rsidRDefault="00CE2CDD" w:rsidP="00D005ED">
            <w:pPr>
              <w:ind w:left="5364" w:right="-198"/>
              <w:jc w:val="left"/>
              <w:rPr>
                <w:sz w:val="20"/>
                <w:szCs w:val="20"/>
              </w:rPr>
            </w:pPr>
            <w:r w:rsidRPr="00463746">
              <w:rPr>
                <w:sz w:val="20"/>
                <w:szCs w:val="20"/>
              </w:rPr>
              <w:t>Phase II:</w:t>
            </w:r>
          </w:p>
        </w:tc>
        <w:tc>
          <w:tcPr>
            <w:tcW w:w="766" w:type="pct"/>
            <w:tcBorders>
              <w:top w:val="nil"/>
              <w:left w:val="nil"/>
              <w:bottom w:val="nil"/>
              <w:right w:val="single" w:sz="4" w:space="0" w:color="auto"/>
            </w:tcBorders>
            <w:shd w:val="clear" w:color="auto" w:fill="FFFFFF" w:themeFill="background1"/>
            <w:vAlign w:val="bottom"/>
          </w:tcPr>
          <w:p w14:paraId="118D7406" w14:textId="77777777" w:rsidR="00CE2CDD" w:rsidRPr="00463746" w:rsidRDefault="00CE2CDD" w:rsidP="00D005ED">
            <w:pPr>
              <w:jc w:val="right"/>
              <w:rPr>
                <w:sz w:val="20"/>
                <w:szCs w:val="20"/>
              </w:rPr>
            </w:pPr>
            <w:r w:rsidRPr="00463746">
              <w:rPr>
                <w:sz w:val="20"/>
                <w:szCs w:val="20"/>
              </w:rPr>
              <w:t>Mar-00</w:t>
            </w:r>
          </w:p>
        </w:tc>
        <w:tc>
          <w:tcPr>
            <w:tcW w:w="882" w:type="pct"/>
            <w:tcBorders>
              <w:top w:val="nil"/>
              <w:left w:val="single" w:sz="4" w:space="0" w:color="auto"/>
              <w:bottom w:val="nil"/>
              <w:right w:val="single" w:sz="4" w:space="0" w:color="auto"/>
            </w:tcBorders>
            <w:shd w:val="clear" w:color="auto" w:fill="FFFFFF" w:themeFill="background1"/>
            <w:vAlign w:val="bottom"/>
          </w:tcPr>
          <w:p w14:paraId="7AA8B26A" w14:textId="77777777" w:rsidR="00CE2CDD" w:rsidRPr="00463746" w:rsidRDefault="00CE2CDD" w:rsidP="00D005ED">
            <w:pPr>
              <w:jc w:val="right"/>
              <w:rPr>
                <w:sz w:val="20"/>
                <w:szCs w:val="20"/>
              </w:rPr>
            </w:pPr>
            <w:r w:rsidRPr="00463746">
              <w:rPr>
                <w:sz w:val="20"/>
                <w:szCs w:val="20"/>
              </w:rPr>
              <w:t>50,400</w:t>
            </w:r>
          </w:p>
        </w:tc>
      </w:tr>
      <w:tr w:rsidR="00CE2CDD" w:rsidRPr="00463746" w14:paraId="7B1FB591" w14:textId="77777777" w:rsidTr="00D005ED">
        <w:trPr>
          <w:trHeight w:val="233"/>
        </w:trPr>
        <w:tc>
          <w:tcPr>
            <w:tcW w:w="3353" w:type="pct"/>
            <w:tcBorders>
              <w:top w:val="nil"/>
              <w:left w:val="single" w:sz="4" w:space="0" w:color="auto"/>
              <w:bottom w:val="nil"/>
              <w:right w:val="nil"/>
            </w:tcBorders>
            <w:shd w:val="clear" w:color="auto" w:fill="FFFFFF" w:themeFill="background1"/>
            <w:vAlign w:val="bottom"/>
          </w:tcPr>
          <w:p w14:paraId="636C722E" w14:textId="77777777" w:rsidR="00CE2CDD" w:rsidRPr="00463746" w:rsidRDefault="00CE2CDD" w:rsidP="00D005ED">
            <w:pPr>
              <w:ind w:left="5364" w:right="-198"/>
              <w:jc w:val="left"/>
              <w:rPr>
                <w:sz w:val="20"/>
                <w:szCs w:val="20"/>
              </w:rPr>
            </w:pPr>
            <w:r w:rsidRPr="00463746">
              <w:rPr>
                <w:sz w:val="20"/>
                <w:szCs w:val="20"/>
              </w:rPr>
              <w:t>Phase III:</w:t>
            </w:r>
          </w:p>
        </w:tc>
        <w:tc>
          <w:tcPr>
            <w:tcW w:w="766" w:type="pct"/>
            <w:tcBorders>
              <w:top w:val="nil"/>
              <w:left w:val="nil"/>
              <w:bottom w:val="nil"/>
              <w:right w:val="single" w:sz="4" w:space="0" w:color="auto"/>
            </w:tcBorders>
            <w:shd w:val="clear" w:color="auto" w:fill="FFFFFF" w:themeFill="background1"/>
            <w:vAlign w:val="bottom"/>
          </w:tcPr>
          <w:p w14:paraId="52653177" w14:textId="77777777" w:rsidR="00CE2CDD" w:rsidRPr="00463746" w:rsidRDefault="00CE2CDD" w:rsidP="00D005ED">
            <w:pPr>
              <w:jc w:val="right"/>
              <w:rPr>
                <w:sz w:val="20"/>
                <w:szCs w:val="20"/>
              </w:rPr>
            </w:pPr>
            <w:r w:rsidRPr="00463746">
              <w:rPr>
                <w:sz w:val="20"/>
                <w:szCs w:val="20"/>
              </w:rPr>
              <w:t>Dec-04</w:t>
            </w:r>
          </w:p>
        </w:tc>
        <w:tc>
          <w:tcPr>
            <w:tcW w:w="882" w:type="pct"/>
            <w:tcBorders>
              <w:top w:val="nil"/>
              <w:left w:val="single" w:sz="4" w:space="0" w:color="auto"/>
              <w:bottom w:val="nil"/>
              <w:right w:val="single" w:sz="4" w:space="0" w:color="auto"/>
            </w:tcBorders>
            <w:shd w:val="clear" w:color="auto" w:fill="FFFFFF" w:themeFill="background1"/>
            <w:vAlign w:val="bottom"/>
          </w:tcPr>
          <w:p w14:paraId="0F278B82" w14:textId="77777777" w:rsidR="00CE2CDD" w:rsidRPr="00463746" w:rsidRDefault="00CE2CDD" w:rsidP="00D005ED">
            <w:pPr>
              <w:jc w:val="right"/>
              <w:rPr>
                <w:sz w:val="20"/>
                <w:szCs w:val="20"/>
              </w:rPr>
            </w:pPr>
            <w:r w:rsidRPr="00463746">
              <w:rPr>
                <w:sz w:val="20"/>
                <w:szCs w:val="20"/>
              </w:rPr>
              <w:t>65,520</w:t>
            </w:r>
          </w:p>
        </w:tc>
      </w:tr>
      <w:tr w:rsidR="00CE2CDD" w:rsidRPr="00463746" w14:paraId="7AD34A48" w14:textId="77777777" w:rsidTr="00D005ED">
        <w:trPr>
          <w:trHeight w:val="233"/>
        </w:trPr>
        <w:tc>
          <w:tcPr>
            <w:tcW w:w="3353" w:type="pct"/>
            <w:tcBorders>
              <w:top w:val="nil"/>
              <w:left w:val="single" w:sz="4" w:space="0" w:color="auto"/>
              <w:bottom w:val="nil"/>
              <w:right w:val="nil"/>
            </w:tcBorders>
            <w:shd w:val="clear" w:color="auto" w:fill="FFFFFF" w:themeFill="background1"/>
            <w:vAlign w:val="bottom"/>
          </w:tcPr>
          <w:p w14:paraId="0A85767D" w14:textId="77777777" w:rsidR="00CE2CDD" w:rsidRPr="00463746" w:rsidRDefault="00CE2CDD" w:rsidP="00D005ED">
            <w:pPr>
              <w:ind w:left="5364" w:right="-198"/>
              <w:jc w:val="left"/>
              <w:rPr>
                <w:sz w:val="20"/>
                <w:szCs w:val="20"/>
              </w:rPr>
            </w:pPr>
            <w:r w:rsidRPr="00463746">
              <w:rPr>
                <w:sz w:val="20"/>
                <w:szCs w:val="20"/>
              </w:rPr>
              <w:t>Phase IV:</w:t>
            </w:r>
          </w:p>
        </w:tc>
        <w:tc>
          <w:tcPr>
            <w:tcW w:w="766" w:type="pct"/>
            <w:tcBorders>
              <w:top w:val="nil"/>
              <w:left w:val="nil"/>
              <w:bottom w:val="nil"/>
              <w:right w:val="single" w:sz="4" w:space="0" w:color="auto"/>
            </w:tcBorders>
            <w:shd w:val="clear" w:color="auto" w:fill="FFFFFF" w:themeFill="background1"/>
            <w:vAlign w:val="bottom"/>
          </w:tcPr>
          <w:p w14:paraId="3D1F41CC" w14:textId="77777777" w:rsidR="00CE2CDD" w:rsidRPr="00463746" w:rsidRDefault="00CE2CDD" w:rsidP="00D005ED">
            <w:pPr>
              <w:tabs>
                <w:tab w:val="left" w:pos="6840"/>
              </w:tabs>
              <w:ind w:left="-108"/>
              <w:jc w:val="right"/>
              <w:rPr>
                <w:sz w:val="20"/>
                <w:szCs w:val="20"/>
              </w:rPr>
            </w:pPr>
            <w:r w:rsidRPr="00463746">
              <w:rPr>
                <w:sz w:val="20"/>
                <w:szCs w:val="20"/>
              </w:rPr>
              <w:t>Apr-09</w:t>
            </w:r>
          </w:p>
        </w:tc>
        <w:tc>
          <w:tcPr>
            <w:tcW w:w="882" w:type="pct"/>
            <w:tcBorders>
              <w:top w:val="nil"/>
              <w:left w:val="single" w:sz="4" w:space="0" w:color="auto"/>
              <w:bottom w:val="nil"/>
              <w:right w:val="single" w:sz="4" w:space="0" w:color="auto"/>
            </w:tcBorders>
            <w:shd w:val="clear" w:color="auto" w:fill="FFFFFF" w:themeFill="background1"/>
          </w:tcPr>
          <w:p w14:paraId="732C0546" w14:textId="77777777" w:rsidR="00CE2CDD" w:rsidRPr="00463746" w:rsidRDefault="00CE2CDD" w:rsidP="00D005ED">
            <w:pPr>
              <w:jc w:val="right"/>
              <w:rPr>
                <w:sz w:val="20"/>
                <w:szCs w:val="20"/>
              </w:rPr>
            </w:pPr>
            <w:r w:rsidRPr="00463746">
              <w:rPr>
                <w:sz w:val="20"/>
                <w:szCs w:val="20"/>
              </w:rPr>
              <w:t>65,520</w:t>
            </w:r>
          </w:p>
        </w:tc>
      </w:tr>
      <w:tr w:rsidR="00CE2CDD" w:rsidRPr="00463746" w14:paraId="31DC9DA6" w14:textId="77777777" w:rsidTr="00D005ED">
        <w:trPr>
          <w:trHeight w:val="233"/>
        </w:trPr>
        <w:tc>
          <w:tcPr>
            <w:tcW w:w="3353" w:type="pct"/>
            <w:tcBorders>
              <w:top w:val="nil"/>
              <w:left w:val="single" w:sz="4" w:space="0" w:color="auto"/>
              <w:bottom w:val="nil"/>
              <w:right w:val="nil"/>
            </w:tcBorders>
            <w:shd w:val="clear" w:color="auto" w:fill="FFFFFF" w:themeFill="background1"/>
            <w:vAlign w:val="bottom"/>
          </w:tcPr>
          <w:p w14:paraId="16D5B61A" w14:textId="77777777" w:rsidR="00CE2CDD" w:rsidRPr="00463746" w:rsidRDefault="00CE2CDD" w:rsidP="00D005ED">
            <w:pPr>
              <w:ind w:left="5364" w:right="-198"/>
              <w:jc w:val="left"/>
              <w:rPr>
                <w:sz w:val="20"/>
                <w:szCs w:val="20"/>
              </w:rPr>
            </w:pPr>
            <w:r w:rsidRPr="00463746">
              <w:rPr>
                <w:sz w:val="20"/>
                <w:szCs w:val="20"/>
              </w:rPr>
              <w:t>Phase V:</w:t>
            </w:r>
          </w:p>
        </w:tc>
        <w:tc>
          <w:tcPr>
            <w:tcW w:w="766" w:type="pct"/>
            <w:tcBorders>
              <w:top w:val="nil"/>
              <w:left w:val="nil"/>
              <w:bottom w:val="nil"/>
              <w:right w:val="single" w:sz="4" w:space="0" w:color="auto"/>
            </w:tcBorders>
            <w:shd w:val="clear" w:color="auto" w:fill="FFFFFF" w:themeFill="background1"/>
            <w:vAlign w:val="bottom"/>
          </w:tcPr>
          <w:p w14:paraId="1FB7C65C" w14:textId="77777777" w:rsidR="00CE2CDD" w:rsidRPr="00463746" w:rsidRDefault="00CE2CDD" w:rsidP="00D005ED">
            <w:pPr>
              <w:tabs>
                <w:tab w:val="left" w:pos="6840"/>
              </w:tabs>
              <w:ind w:left="-108"/>
              <w:jc w:val="right"/>
              <w:rPr>
                <w:sz w:val="20"/>
                <w:szCs w:val="20"/>
              </w:rPr>
            </w:pPr>
            <w:r w:rsidRPr="00463746">
              <w:rPr>
                <w:sz w:val="20"/>
                <w:szCs w:val="20"/>
              </w:rPr>
              <w:t>Dec-13</w:t>
            </w:r>
          </w:p>
        </w:tc>
        <w:tc>
          <w:tcPr>
            <w:tcW w:w="882" w:type="pct"/>
            <w:tcBorders>
              <w:top w:val="nil"/>
              <w:left w:val="single" w:sz="4" w:space="0" w:color="auto"/>
              <w:bottom w:val="nil"/>
              <w:right w:val="single" w:sz="4" w:space="0" w:color="auto"/>
            </w:tcBorders>
            <w:shd w:val="clear" w:color="auto" w:fill="FFFFFF" w:themeFill="background1"/>
          </w:tcPr>
          <w:p w14:paraId="684172C3" w14:textId="77777777" w:rsidR="00CE2CDD" w:rsidRPr="00463746" w:rsidRDefault="00CE2CDD" w:rsidP="00D005ED">
            <w:pPr>
              <w:jc w:val="right"/>
              <w:rPr>
                <w:sz w:val="20"/>
                <w:szCs w:val="20"/>
              </w:rPr>
            </w:pPr>
            <w:r w:rsidRPr="00463746">
              <w:rPr>
                <w:sz w:val="20"/>
                <w:szCs w:val="20"/>
              </w:rPr>
              <w:t>65,520</w:t>
            </w:r>
          </w:p>
        </w:tc>
      </w:tr>
      <w:tr w:rsidR="00CE2CDD" w:rsidRPr="00463746" w14:paraId="2CB524FC" w14:textId="77777777" w:rsidTr="00D005ED">
        <w:trPr>
          <w:trHeight w:val="233"/>
        </w:trPr>
        <w:tc>
          <w:tcPr>
            <w:tcW w:w="3353" w:type="pct"/>
            <w:tcBorders>
              <w:top w:val="nil"/>
              <w:left w:val="single" w:sz="4" w:space="0" w:color="auto"/>
              <w:bottom w:val="nil"/>
              <w:right w:val="nil"/>
            </w:tcBorders>
            <w:shd w:val="clear" w:color="auto" w:fill="FFFFFF" w:themeFill="background1"/>
            <w:vAlign w:val="bottom"/>
          </w:tcPr>
          <w:p w14:paraId="7798B7FA" w14:textId="77777777" w:rsidR="00CE2CDD" w:rsidRPr="00463746" w:rsidRDefault="00CE2CDD" w:rsidP="00D005ED">
            <w:pPr>
              <w:ind w:left="5364" w:right="-198"/>
              <w:jc w:val="left"/>
              <w:rPr>
                <w:sz w:val="20"/>
                <w:szCs w:val="20"/>
              </w:rPr>
            </w:pPr>
            <w:r w:rsidRPr="00463746">
              <w:rPr>
                <w:sz w:val="20"/>
                <w:szCs w:val="20"/>
              </w:rPr>
              <w:t>Phase VI:</w:t>
            </w:r>
          </w:p>
        </w:tc>
        <w:tc>
          <w:tcPr>
            <w:tcW w:w="766" w:type="pct"/>
            <w:tcBorders>
              <w:top w:val="nil"/>
              <w:left w:val="nil"/>
              <w:bottom w:val="nil"/>
              <w:right w:val="single" w:sz="4" w:space="0" w:color="auto"/>
            </w:tcBorders>
            <w:shd w:val="clear" w:color="auto" w:fill="FFFFFF" w:themeFill="background1"/>
            <w:vAlign w:val="bottom"/>
          </w:tcPr>
          <w:p w14:paraId="38D6E762" w14:textId="77777777" w:rsidR="00CE2CDD" w:rsidRPr="00463746" w:rsidRDefault="00CE2CDD" w:rsidP="00D005ED">
            <w:pPr>
              <w:tabs>
                <w:tab w:val="left" w:pos="6840"/>
              </w:tabs>
              <w:ind w:left="-108"/>
              <w:jc w:val="right"/>
              <w:rPr>
                <w:sz w:val="20"/>
                <w:szCs w:val="20"/>
              </w:rPr>
            </w:pPr>
            <w:r w:rsidRPr="00463746">
              <w:rPr>
                <w:sz w:val="20"/>
                <w:szCs w:val="20"/>
              </w:rPr>
              <w:t>Dec-16</w:t>
            </w:r>
          </w:p>
        </w:tc>
        <w:tc>
          <w:tcPr>
            <w:tcW w:w="882" w:type="pct"/>
            <w:tcBorders>
              <w:top w:val="nil"/>
              <w:left w:val="single" w:sz="4" w:space="0" w:color="auto"/>
              <w:bottom w:val="nil"/>
              <w:right w:val="single" w:sz="4" w:space="0" w:color="auto"/>
            </w:tcBorders>
            <w:shd w:val="clear" w:color="auto" w:fill="FFFFFF" w:themeFill="background1"/>
          </w:tcPr>
          <w:p w14:paraId="2777744B" w14:textId="77777777" w:rsidR="00CE2CDD" w:rsidRPr="00463746" w:rsidRDefault="00CE2CDD" w:rsidP="00D005ED">
            <w:pPr>
              <w:jc w:val="right"/>
              <w:rPr>
                <w:sz w:val="20"/>
                <w:szCs w:val="20"/>
              </w:rPr>
            </w:pPr>
            <w:r w:rsidRPr="00463746">
              <w:rPr>
                <w:sz w:val="20"/>
                <w:szCs w:val="20"/>
              </w:rPr>
              <w:t>85,000</w:t>
            </w:r>
          </w:p>
        </w:tc>
      </w:tr>
      <w:tr w:rsidR="00CE2CDD" w:rsidRPr="00463746" w14:paraId="657737CE" w14:textId="77777777" w:rsidTr="00D005ED">
        <w:trPr>
          <w:trHeight w:val="233"/>
        </w:trPr>
        <w:tc>
          <w:tcPr>
            <w:tcW w:w="3353" w:type="pct"/>
            <w:tcBorders>
              <w:top w:val="nil"/>
              <w:left w:val="single" w:sz="4" w:space="0" w:color="auto"/>
              <w:bottom w:val="nil"/>
              <w:right w:val="nil"/>
            </w:tcBorders>
            <w:shd w:val="clear" w:color="auto" w:fill="FFFFFF" w:themeFill="background1"/>
            <w:vAlign w:val="bottom"/>
          </w:tcPr>
          <w:p w14:paraId="3C5892D1" w14:textId="77777777" w:rsidR="00CE2CDD" w:rsidRPr="00463746" w:rsidRDefault="00CE2CDD" w:rsidP="00D005ED">
            <w:pPr>
              <w:ind w:left="5364" w:right="-198"/>
              <w:jc w:val="left"/>
              <w:rPr>
                <w:sz w:val="20"/>
                <w:szCs w:val="20"/>
              </w:rPr>
            </w:pPr>
            <w:r w:rsidRPr="00463746">
              <w:rPr>
                <w:sz w:val="20"/>
                <w:szCs w:val="20"/>
              </w:rPr>
              <w:t>Phase VII:</w:t>
            </w:r>
          </w:p>
        </w:tc>
        <w:tc>
          <w:tcPr>
            <w:tcW w:w="766" w:type="pct"/>
            <w:tcBorders>
              <w:top w:val="nil"/>
              <w:left w:val="nil"/>
              <w:bottom w:val="nil"/>
              <w:right w:val="single" w:sz="4" w:space="0" w:color="auto"/>
            </w:tcBorders>
            <w:shd w:val="clear" w:color="auto" w:fill="FFFFFF" w:themeFill="background1"/>
            <w:vAlign w:val="bottom"/>
          </w:tcPr>
          <w:p w14:paraId="2D052967" w14:textId="77777777" w:rsidR="00CE2CDD" w:rsidRPr="00463746" w:rsidRDefault="00CE2CDD" w:rsidP="00D005ED">
            <w:pPr>
              <w:tabs>
                <w:tab w:val="left" w:pos="6840"/>
              </w:tabs>
              <w:ind w:left="-108"/>
              <w:jc w:val="right"/>
              <w:rPr>
                <w:sz w:val="20"/>
                <w:szCs w:val="20"/>
              </w:rPr>
            </w:pPr>
            <w:r w:rsidRPr="00463746">
              <w:rPr>
                <w:sz w:val="20"/>
                <w:szCs w:val="20"/>
              </w:rPr>
              <w:t>May-19</w:t>
            </w:r>
          </w:p>
        </w:tc>
        <w:tc>
          <w:tcPr>
            <w:tcW w:w="882" w:type="pct"/>
            <w:tcBorders>
              <w:top w:val="nil"/>
              <w:left w:val="single" w:sz="4" w:space="0" w:color="auto"/>
              <w:bottom w:val="nil"/>
              <w:right w:val="single" w:sz="4" w:space="0" w:color="auto"/>
            </w:tcBorders>
            <w:shd w:val="clear" w:color="auto" w:fill="FFFFFF" w:themeFill="background1"/>
          </w:tcPr>
          <w:p w14:paraId="3A122737" w14:textId="77777777" w:rsidR="00CE2CDD" w:rsidRPr="00463746" w:rsidRDefault="00CE2CDD" w:rsidP="00D005ED">
            <w:pPr>
              <w:jc w:val="right"/>
              <w:rPr>
                <w:sz w:val="20"/>
                <w:szCs w:val="20"/>
              </w:rPr>
            </w:pPr>
            <w:r w:rsidRPr="00463746">
              <w:rPr>
                <w:sz w:val="20"/>
                <w:szCs w:val="20"/>
              </w:rPr>
              <w:t>85,000</w:t>
            </w:r>
          </w:p>
        </w:tc>
      </w:tr>
      <w:tr w:rsidR="00CE2CDD" w:rsidRPr="00463746" w14:paraId="1778AEE7" w14:textId="77777777" w:rsidTr="00D005ED">
        <w:trPr>
          <w:trHeight w:val="233"/>
        </w:trPr>
        <w:tc>
          <w:tcPr>
            <w:tcW w:w="3353" w:type="pct"/>
            <w:tcBorders>
              <w:top w:val="nil"/>
              <w:left w:val="single" w:sz="4" w:space="0" w:color="auto"/>
              <w:bottom w:val="nil"/>
              <w:right w:val="nil"/>
            </w:tcBorders>
            <w:shd w:val="clear" w:color="auto" w:fill="FFFFFF" w:themeFill="background1"/>
            <w:vAlign w:val="bottom"/>
          </w:tcPr>
          <w:p w14:paraId="29A4B6F9" w14:textId="77777777" w:rsidR="00CE2CDD" w:rsidRPr="00463746" w:rsidRDefault="00CE2CDD" w:rsidP="00D005ED">
            <w:pPr>
              <w:ind w:left="5364" w:right="-198"/>
              <w:jc w:val="left"/>
              <w:rPr>
                <w:sz w:val="20"/>
                <w:szCs w:val="20"/>
              </w:rPr>
            </w:pPr>
            <w:r w:rsidRPr="00463746">
              <w:rPr>
                <w:sz w:val="20"/>
                <w:szCs w:val="20"/>
              </w:rPr>
              <w:t>Phase VIII:</w:t>
            </w:r>
          </w:p>
        </w:tc>
        <w:tc>
          <w:tcPr>
            <w:tcW w:w="766" w:type="pct"/>
            <w:tcBorders>
              <w:top w:val="nil"/>
              <w:left w:val="nil"/>
              <w:bottom w:val="nil"/>
              <w:right w:val="single" w:sz="4" w:space="0" w:color="auto"/>
            </w:tcBorders>
            <w:shd w:val="clear" w:color="auto" w:fill="FFFFFF" w:themeFill="background1"/>
            <w:vAlign w:val="bottom"/>
          </w:tcPr>
          <w:p w14:paraId="2F0C3FD5" w14:textId="77777777" w:rsidR="00CE2CDD" w:rsidRPr="00463746" w:rsidRDefault="00CE2CDD" w:rsidP="00D005ED">
            <w:pPr>
              <w:tabs>
                <w:tab w:val="left" w:pos="6840"/>
              </w:tabs>
              <w:ind w:left="-108"/>
              <w:jc w:val="right"/>
              <w:rPr>
                <w:sz w:val="20"/>
                <w:szCs w:val="20"/>
              </w:rPr>
            </w:pPr>
            <w:r w:rsidRPr="00463746">
              <w:rPr>
                <w:sz w:val="20"/>
                <w:szCs w:val="20"/>
              </w:rPr>
              <w:t>Jul-21</w:t>
            </w:r>
          </w:p>
        </w:tc>
        <w:tc>
          <w:tcPr>
            <w:tcW w:w="882" w:type="pct"/>
            <w:tcBorders>
              <w:top w:val="nil"/>
              <w:left w:val="single" w:sz="4" w:space="0" w:color="auto"/>
              <w:bottom w:val="nil"/>
              <w:right w:val="single" w:sz="4" w:space="0" w:color="auto"/>
            </w:tcBorders>
            <w:shd w:val="clear" w:color="auto" w:fill="FFFFFF" w:themeFill="background1"/>
          </w:tcPr>
          <w:p w14:paraId="03F98BE6" w14:textId="77777777" w:rsidR="00CE2CDD" w:rsidRPr="00463746" w:rsidRDefault="00CE2CDD" w:rsidP="00D005ED">
            <w:pPr>
              <w:jc w:val="right"/>
              <w:rPr>
                <w:sz w:val="20"/>
                <w:szCs w:val="20"/>
              </w:rPr>
            </w:pPr>
            <w:r w:rsidRPr="00463746">
              <w:rPr>
                <w:sz w:val="20"/>
                <w:szCs w:val="20"/>
              </w:rPr>
              <w:t>85,000</w:t>
            </w:r>
          </w:p>
        </w:tc>
      </w:tr>
      <w:tr w:rsidR="00CE2CDD" w:rsidRPr="00463746" w14:paraId="6B572AEF" w14:textId="77777777" w:rsidTr="00D005ED">
        <w:trPr>
          <w:trHeight w:val="233"/>
        </w:trPr>
        <w:tc>
          <w:tcPr>
            <w:tcW w:w="4118" w:type="pct"/>
            <w:gridSpan w:val="2"/>
            <w:tcBorders>
              <w:top w:val="nil"/>
              <w:left w:val="single" w:sz="4" w:space="0" w:color="auto"/>
              <w:bottom w:val="nil"/>
              <w:right w:val="single" w:sz="4" w:space="0" w:color="auto"/>
            </w:tcBorders>
            <w:shd w:val="clear" w:color="auto" w:fill="auto"/>
          </w:tcPr>
          <w:p w14:paraId="0BDA9E2D" w14:textId="77777777" w:rsidR="00CE2CDD" w:rsidRPr="00463746" w:rsidRDefault="00CE2CDD" w:rsidP="00D005ED">
            <w:pPr>
              <w:tabs>
                <w:tab w:val="left" w:pos="6976"/>
                <w:tab w:val="right" w:pos="7560"/>
              </w:tabs>
              <w:ind w:left="6480" w:right="-108"/>
              <w:jc w:val="left"/>
              <w:rPr>
                <w:sz w:val="20"/>
                <w:szCs w:val="20"/>
              </w:rPr>
            </w:pPr>
            <w:r w:rsidRPr="00463746">
              <w:rPr>
                <w:sz w:val="20"/>
                <w:szCs w:val="20"/>
              </w:rPr>
              <w:tab/>
              <w:t>Total:</w:t>
            </w:r>
          </w:p>
        </w:tc>
        <w:tc>
          <w:tcPr>
            <w:tcW w:w="882" w:type="pct"/>
            <w:tcBorders>
              <w:top w:val="nil"/>
              <w:left w:val="single" w:sz="4" w:space="0" w:color="auto"/>
              <w:bottom w:val="single" w:sz="4" w:space="0" w:color="auto"/>
              <w:right w:val="single" w:sz="4" w:space="0" w:color="auto"/>
            </w:tcBorders>
            <w:shd w:val="clear" w:color="auto" w:fill="auto"/>
          </w:tcPr>
          <w:p w14:paraId="5CF2D80C" w14:textId="77777777" w:rsidR="00CE2CDD" w:rsidRPr="00463746" w:rsidRDefault="00CE2CDD" w:rsidP="00D005ED">
            <w:pPr>
              <w:jc w:val="right"/>
              <w:rPr>
                <w:sz w:val="20"/>
                <w:szCs w:val="20"/>
              </w:rPr>
            </w:pPr>
            <w:r w:rsidRPr="00463746">
              <w:rPr>
                <w:sz w:val="20"/>
                <w:szCs w:val="20"/>
              </w:rPr>
              <w:t>577,560</w:t>
            </w:r>
          </w:p>
        </w:tc>
      </w:tr>
      <w:tr w:rsidR="00CE2CDD" w:rsidRPr="00463746" w14:paraId="772EED10" w14:textId="77777777" w:rsidTr="00D005ED">
        <w:trPr>
          <w:trHeight w:val="233"/>
        </w:trPr>
        <w:tc>
          <w:tcPr>
            <w:tcW w:w="4118" w:type="pct"/>
            <w:gridSpan w:val="2"/>
            <w:shd w:val="clear" w:color="auto" w:fill="FFFFFF" w:themeFill="background1"/>
          </w:tcPr>
          <w:p w14:paraId="0A170638" w14:textId="77777777" w:rsidR="00CE2CDD" w:rsidRPr="00463746" w:rsidRDefault="00CE2CDD" w:rsidP="00D005ED">
            <w:pPr>
              <w:jc w:val="left"/>
              <w:rPr>
                <w:sz w:val="20"/>
                <w:szCs w:val="20"/>
              </w:rPr>
            </w:pPr>
            <w:r w:rsidRPr="00463746">
              <w:rPr>
                <w:sz w:val="20"/>
                <w:szCs w:val="20"/>
              </w:rPr>
              <w:t>Amount requested for renewal (phase IX) (US $):</w:t>
            </w:r>
          </w:p>
        </w:tc>
        <w:tc>
          <w:tcPr>
            <w:tcW w:w="882" w:type="pct"/>
            <w:shd w:val="clear" w:color="auto" w:fill="auto"/>
          </w:tcPr>
          <w:p w14:paraId="30563B55" w14:textId="77777777" w:rsidR="00CE2CDD" w:rsidRPr="00463746" w:rsidRDefault="00CE2CDD" w:rsidP="00D005ED">
            <w:pPr>
              <w:jc w:val="right"/>
              <w:rPr>
                <w:sz w:val="20"/>
                <w:szCs w:val="20"/>
              </w:rPr>
            </w:pPr>
            <w:r w:rsidRPr="00463746">
              <w:rPr>
                <w:sz w:val="20"/>
                <w:szCs w:val="20"/>
              </w:rPr>
              <w:t>180,000</w:t>
            </w:r>
          </w:p>
        </w:tc>
      </w:tr>
      <w:tr w:rsidR="00CE2CDD" w:rsidRPr="00463746" w14:paraId="0027E55C" w14:textId="77777777" w:rsidTr="00D005ED">
        <w:trPr>
          <w:trHeight w:val="233"/>
        </w:trPr>
        <w:tc>
          <w:tcPr>
            <w:tcW w:w="4118" w:type="pct"/>
            <w:gridSpan w:val="2"/>
          </w:tcPr>
          <w:p w14:paraId="5E498010" w14:textId="77777777" w:rsidR="00CE2CDD" w:rsidRPr="00463746" w:rsidRDefault="00CE2CDD" w:rsidP="00D005ED">
            <w:pPr>
              <w:jc w:val="left"/>
              <w:rPr>
                <w:sz w:val="20"/>
                <w:szCs w:val="20"/>
              </w:rPr>
            </w:pPr>
            <w:r w:rsidRPr="00463746">
              <w:rPr>
                <w:sz w:val="20"/>
                <w:szCs w:val="20"/>
              </w:rPr>
              <w:t xml:space="preserve">Amount recommended for approval for phase IX (US $): </w:t>
            </w:r>
          </w:p>
        </w:tc>
        <w:tc>
          <w:tcPr>
            <w:tcW w:w="882" w:type="pct"/>
            <w:shd w:val="clear" w:color="auto" w:fill="auto"/>
          </w:tcPr>
          <w:p w14:paraId="44C2CC64" w14:textId="77777777" w:rsidR="00CE2CDD" w:rsidRPr="00463746" w:rsidRDefault="00CE2CDD" w:rsidP="00D005ED">
            <w:pPr>
              <w:jc w:val="right"/>
              <w:rPr>
                <w:sz w:val="20"/>
                <w:szCs w:val="20"/>
              </w:rPr>
            </w:pPr>
            <w:r w:rsidRPr="00463746">
              <w:rPr>
                <w:sz w:val="20"/>
                <w:szCs w:val="20"/>
              </w:rPr>
              <w:t>180,000</w:t>
            </w:r>
          </w:p>
        </w:tc>
      </w:tr>
      <w:tr w:rsidR="00CE2CDD" w:rsidRPr="00463746" w14:paraId="759E0A22" w14:textId="77777777" w:rsidTr="00D005ED">
        <w:trPr>
          <w:trHeight w:val="233"/>
        </w:trPr>
        <w:tc>
          <w:tcPr>
            <w:tcW w:w="4118" w:type="pct"/>
            <w:gridSpan w:val="2"/>
          </w:tcPr>
          <w:p w14:paraId="1596A369" w14:textId="77777777" w:rsidR="00CE2CDD" w:rsidRPr="00463746" w:rsidRDefault="00CE2CDD" w:rsidP="00D005ED">
            <w:pPr>
              <w:jc w:val="left"/>
              <w:rPr>
                <w:sz w:val="20"/>
                <w:szCs w:val="20"/>
              </w:rPr>
            </w:pPr>
            <w:r w:rsidRPr="00463746">
              <w:rPr>
                <w:sz w:val="20"/>
                <w:szCs w:val="20"/>
              </w:rPr>
              <w:t>Agency support costs (US $):</w:t>
            </w:r>
          </w:p>
        </w:tc>
        <w:tc>
          <w:tcPr>
            <w:tcW w:w="882" w:type="pct"/>
            <w:shd w:val="clear" w:color="auto" w:fill="auto"/>
          </w:tcPr>
          <w:p w14:paraId="4F07B455" w14:textId="77777777" w:rsidR="00CE2CDD" w:rsidRPr="00463746" w:rsidRDefault="00CE2CDD" w:rsidP="00D005ED">
            <w:pPr>
              <w:jc w:val="right"/>
              <w:rPr>
                <w:sz w:val="20"/>
                <w:szCs w:val="20"/>
              </w:rPr>
            </w:pPr>
            <w:r w:rsidRPr="00463746">
              <w:rPr>
                <w:sz w:val="20"/>
                <w:szCs w:val="20"/>
              </w:rPr>
              <w:t>0</w:t>
            </w:r>
          </w:p>
        </w:tc>
      </w:tr>
      <w:tr w:rsidR="00CE2CDD" w:rsidRPr="00463746" w14:paraId="75F4D141" w14:textId="77777777" w:rsidTr="00D005ED">
        <w:trPr>
          <w:trHeight w:val="233"/>
        </w:trPr>
        <w:tc>
          <w:tcPr>
            <w:tcW w:w="4118" w:type="pct"/>
            <w:gridSpan w:val="2"/>
          </w:tcPr>
          <w:p w14:paraId="4AF7A3ED" w14:textId="77777777" w:rsidR="00CE2CDD" w:rsidRPr="00463746" w:rsidRDefault="00CE2CDD" w:rsidP="00D005ED">
            <w:pPr>
              <w:jc w:val="left"/>
              <w:rPr>
                <w:sz w:val="20"/>
                <w:szCs w:val="20"/>
              </w:rPr>
            </w:pPr>
            <w:r w:rsidRPr="00463746">
              <w:rPr>
                <w:sz w:val="20"/>
                <w:szCs w:val="20"/>
              </w:rPr>
              <w:t>Total cost of institutional strengthening phase IX to the Multilateral Fund (US $):</w:t>
            </w:r>
          </w:p>
        </w:tc>
        <w:tc>
          <w:tcPr>
            <w:tcW w:w="882" w:type="pct"/>
            <w:shd w:val="clear" w:color="auto" w:fill="auto"/>
          </w:tcPr>
          <w:p w14:paraId="19589264" w14:textId="77777777" w:rsidR="00CE2CDD" w:rsidRPr="00463746" w:rsidRDefault="00CE2CDD" w:rsidP="00D005ED">
            <w:pPr>
              <w:jc w:val="right"/>
              <w:rPr>
                <w:sz w:val="20"/>
                <w:szCs w:val="20"/>
              </w:rPr>
            </w:pPr>
            <w:r w:rsidRPr="00463746">
              <w:rPr>
                <w:sz w:val="20"/>
                <w:szCs w:val="20"/>
              </w:rPr>
              <w:t>180,000</w:t>
            </w:r>
          </w:p>
        </w:tc>
      </w:tr>
      <w:tr w:rsidR="00CE2CDD" w:rsidRPr="00463746" w14:paraId="2A38BBF6" w14:textId="77777777" w:rsidTr="00D005ED">
        <w:trPr>
          <w:trHeight w:val="233"/>
        </w:trPr>
        <w:tc>
          <w:tcPr>
            <w:tcW w:w="4118" w:type="pct"/>
            <w:gridSpan w:val="2"/>
          </w:tcPr>
          <w:p w14:paraId="4C0C9D07" w14:textId="77777777" w:rsidR="00CE2CDD" w:rsidRPr="00463746" w:rsidRDefault="00CE2CDD" w:rsidP="00D005ED">
            <w:pPr>
              <w:jc w:val="left"/>
              <w:rPr>
                <w:sz w:val="20"/>
                <w:szCs w:val="20"/>
              </w:rPr>
            </w:pPr>
            <w:r w:rsidRPr="00463746">
              <w:rPr>
                <w:sz w:val="20"/>
                <w:szCs w:val="20"/>
              </w:rPr>
              <w:t>Date of approval of country programme:</w:t>
            </w:r>
          </w:p>
        </w:tc>
        <w:tc>
          <w:tcPr>
            <w:tcW w:w="882" w:type="pct"/>
            <w:shd w:val="clear" w:color="auto" w:fill="FFFFFF" w:themeFill="background1"/>
          </w:tcPr>
          <w:p w14:paraId="1AF0FD79" w14:textId="77777777" w:rsidR="00CE2CDD" w:rsidRPr="00463746" w:rsidRDefault="00CE2CDD" w:rsidP="00D005ED">
            <w:pPr>
              <w:jc w:val="right"/>
              <w:rPr>
                <w:sz w:val="20"/>
                <w:szCs w:val="20"/>
              </w:rPr>
            </w:pPr>
            <w:r w:rsidRPr="00463746">
              <w:rPr>
                <w:sz w:val="20"/>
                <w:szCs w:val="20"/>
              </w:rPr>
              <w:t>1992</w:t>
            </w:r>
          </w:p>
        </w:tc>
      </w:tr>
      <w:tr w:rsidR="00CE2CDD" w:rsidRPr="00463746" w14:paraId="3AB65514" w14:textId="77777777" w:rsidTr="00D005ED">
        <w:trPr>
          <w:trHeight w:val="233"/>
        </w:trPr>
        <w:tc>
          <w:tcPr>
            <w:tcW w:w="4118" w:type="pct"/>
            <w:gridSpan w:val="2"/>
            <w:tcBorders>
              <w:bottom w:val="single" w:sz="4" w:space="0" w:color="auto"/>
            </w:tcBorders>
          </w:tcPr>
          <w:p w14:paraId="5D8F9E43" w14:textId="77777777" w:rsidR="00CE2CDD" w:rsidRPr="00463746" w:rsidRDefault="00CE2CDD" w:rsidP="00D005ED">
            <w:pPr>
              <w:jc w:val="left"/>
              <w:rPr>
                <w:sz w:val="20"/>
                <w:szCs w:val="20"/>
              </w:rPr>
            </w:pPr>
            <w:r w:rsidRPr="00463746">
              <w:rPr>
                <w:sz w:val="20"/>
                <w:szCs w:val="20"/>
              </w:rPr>
              <w:t>Date of approval of HCFC phase-out management plan:</w:t>
            </w:r>
          </w:p>
        </w:tc>
        <w:tc>
          <w:tcPr>
            <w:tcW w:w="882" w:type="pct"/>
            <w:tcBorders>
              <w:bottom w:val="single" w:sz="4" w:space="0" w:color="auto"/>
            </w:tcBorders>
            <w:shd w:val="clear" w:color="auto" w:fill="FFFFFF" w:themeFill="background1"/>
          </w:tcPr>
          <w:p w14:paraId="69B75EA2" w14:textId="77777777" w:rsidR="00CE2CDD" w:rsidRPr="00463746" w:rsidRDefault="00CE2CDD" w:rsidP="00D005ED">
            <w:pPr>
              <w:jc w:val="right"/>
              <w:rPr>
                <w:sz w:val="20"/>
                <w:szCs w:val="20"/>
              </w:rPr>
            </w:pPr>
            <w:r w:rsidRPr="00463746">
              <w:rPr>
                <w:sz w:val="20"/>
                <w:szCs w:val="20"/>
              </w:rPr>
              <w:t>2011</w:t>
            </w:r>
          </w:p>
        </w:tc>
      </w:tr>
      <w:tr w:rsidR="00CE2CDD" w:rsidRPr="00463746" w14:paraId="6C160C10" w14:textId="77777777" w:rsidTr="00D005ED">
        <w:trPr>
          <w:trHeight w:val="233"/>
        </w:trPr>
        <w:tc>
          <w:tcPr>
            <w:tcW w:w="4118" w:type="pct"/>
            <w:gridSpan w:val="2"/>
            <w:tcBorders>
              <w:top w:val="single" w:sz="4" w:space="0" w:color="auto"/>
              <w:left w:val="single" w:sz="4" w:space="0" w:color="auto"/>
              <w:bottom w:val="nil"/>
              <w:right w:val="single" w:sz="4" w:space="0" w:color="auto"/>
            </w:tcBorders>
          </w:tcPr>
          <w:p w14:paraId="7FEAAD23" w14:textId="77777777" w:rsidR="00CE2CDD" w:rsidRPr="00463746" w:rsidRDefault="00CE2CDD" w:rsidP="00D005ED">
            <w:pPr>
              <w:spacing w:before="20"/>
              <w:jc w:val="left"/>
              <w:rPr>
                <w:sz w:val="20"/>
                <w:szCs w:val="20"/>
              </w:rPr>
            </w:pPr>
            <w:r w:rsidRPr="00463746">
              <w:rPr>
                <w:sz w:val="20"/>
                <w:szCs w:val="20"/>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FFFFFF" w:themeFill="background1"/>
            <w:vAlign w:val="bottom"/>
          </w:tcPr>
          <w:p w14:paraId="690125DA" w14:textId="77777777" w:rsidR="00CE2CDD" w:rsidRPr="00463746" w:rsidRDefault="00CE2CDD" w:rsidP="00D005ED">
            <w:pPr>
              <w:jc w:val="right"/>
              <w:rPr>
                <w:sz w:val="20"/>
                <w:szCs w:val="20"/>
              </w:rPr>
            </w:pPr>
          </w:p>
        </w:tc>
      </w:tr>
      <w:tr w:rsidR="00CE2CDD" w:rsidRPr="00463746" w14:paraId="19E12D64" w14:textId="77777777" w:rsidTr="00D005ED">
        <w:trPr>
          <w:trHeight w:val="233"/>
        </w:trPr>
        <w:tc>
          <w:tcPr>
            <w:tcW w:w="4118" w:type="pct"/>
            <w:gridSpan w:val="2"/>
            <w:tcBorders>
              <w:top w:val="nil"/>
              <w:left w:val="single" w:sz="4" w:space="0" w:color="auto"/>
              <w:bottom w:val="nil"/>
              <w:right w:val="single" w:sz="4" w:space="0" w:color="auto"/>
            </w:tcBorders>
          </w:tcPr>
          <w:p w14:paraId="24D9A2EC" w14:textId="77777777" w:rsidR="00CE2CDD" w:rsidRPr="00463746" w:rsidRDefault="00CE2CDD" w:rsidP="00D005ED">
            <w:pPr>
              <w:ind w:left="360" w:hanging="360"/>
              <w:jc w:val="left"/>
              <w:rPr>
                <w:sz w:val="20"/>
                <w:szCs w:val="20"/>
              </w:rPr>
            </w:pPr>
            <w:r w:rsidRPr="00463746">
              <w:rPr>
                <w:sz w:val="20"/>
                <w:szCs w:val="20"/>
              </w:rPr>
              <w:t>Annex B, Group III (methyl chloroform) (average 1998-2000)</w:t>
            </w:r>
          </w:p>
        </w:tc>
        <w:tc>
          <w:tcPr>
            <w:tcW w:w="882" w:type="pct"/>
            <w:tcBorders>
              <w:top w:val="nil"/>
              <w:left w:val="single" w:sz="4" w:space="0" w:color="auto"/>
              <w:bottom w:val="nil"/>
              <w:right w:val="single" w:sz="4" w:space="0" w:color="auto"/>
            </w:tcBorders>
            <w:shd w:val="clear" w:color="auto" w:fill="FFFFFF" w:themeFill="background1"/>
            <w:vAlign w:val="bottom"/>
          </w:tcPr>
          <w:p w14:paraId="4C4BFACB" w14:textId="77777777" w:rsidR="00CE2CDD" w:rsidRPr="00463746" w:rsidRDefault="00CE2CDD" w:rsidP="00D005ED">
            <w:pPr>
              <w:jc w:val="right"/>
              <w:rPr>
                <w:sz w:val="20"/>
                <w:szCs w:val="20"/>
              </w:rPr>
            </w:pPr>
            <w:r w:rsidRPr="00463746">
              <w:rPr>
                <w:sz w:val="20"/>
                <w:szCs w:val="20"/>
              </w:rPr>
              <w:t>0.1</w:t>
            </w:r>
          </w:p>
        </w:tc>
      </w:tr>
      <w:tr w:rsidR="00CE2CDD" w:rsidRPr="00463746" w14:paraId="6A610C88" w14:textId="77777777" w:rsidTr="00D005ED">
        <w:trPr>
          <w:trHeight w:val="233"/>
        </w:trPr>
        <w:tc>
          <w:tcPr>
            <w:tcW w:w="4118" w:type="pct"/>
            <w:gridSpan w:val="2"/>
            <w:tcBorders>
              <w:top w:val="nil"/>
              <w:left w:val="single" w:sz="4" w:space="0" w:color="auto"/>
              <w:bottom w:val="nil"/>
              <w:right w:val="single" w:sz="4" w:space="0" w:color="auto"/>
            </w:tcBorders>
          </w:tcPr>
          <w:p w14:paraId="6E972187" w14:textId="77777777" w:rsidR="00CE2CDD" w:rsidRPr="00463746" w:rsidRDefault="00CE2CDD" w:rsidP="00D005ED">
            <w:pPr>
              <w:spacing w:after="20"/>
              <w:ind w:left="360" w:hanging="360"/>
              <w:jc w:val="left"/>
              <w:rPr>
                <w:sz w:val="20"/>
                <w:szCs w:val="20"/>
              </w:rPr>
            </w:pPr>
            <w:r w:rsidRPr="00463746">
              <w:rPr>
                <w:sz w:val="20"/>
                <w:szCs w:val="20"/>
              </w:rPr>
              <w:t>Annex C, Group I (HCFCs) (average 2009-2010)</w:t>
            </w:r>
          </w:p>
        </w:tc>
        <w:tc>
          <w:tcPr>
            <w:tcW w:w="882" w:type="pct"/>
            <w:tcBorders>
              <w:top w:val="nil"/>
              <w:left w:val="single" w:sz="4" w:space="0" w:color="auto"/>
              <w:bottom w:val="nil"/>
              <w:right w:val="single" w:sz="4" w:space="0" w:color="auto"/>
            </w:tcBorders>
            <w:shd w:val="clear" w:color="auto" w:fill="FFFFFF" w:themeFill="background1"/>
            <w:vAlign w:val="bottom"/>
          </w:tcPr>
          <w:p w14:paraId="36EE2DD5" w14:textId="77777777" w:rsidR="00CE2CDD" w:rsidRPr="00463746" w:rsidRDefault="00CE2CDD" w:rsidP="00D005ED">
            <w:pPr>
              <w:jc w:val="right"/>
              <w:rPr>
                <w:sz w:val="20"/>
                <w:szCs w:val="20"/>
              </w:rPr>
            </w:pPr>
            <w:r w:rsidRPr="00463746">
              <w:rPr>
                <w:sz w:val="20"/>
                <w:szCs w:val="20"/>
              </w:rPr>
              <w:t>5.0</w:t>
            </w:r>
          </w:p>
        </w:tc>
      </w:tr>
      <w:tr w:rsidR="00CE2CDD" w:rsidRPr="00463746" w14:paraId="477CA2D7" w14:textId="77777777" w:rsidTr="00D005ED">
        <w:trPr>
          <w:trHeight w:val="233"/>
        </w:trPr>
        <w:tc>
          <w:tcPr>
            <w:tcW w:w="4118" w:type="pct"/>
            <w:gridSpan w:val="2"/>
            <w:tcBorders>
              <w:top w:val="nil"/>
              <w:bottom w:val="single" w:sz="4" w:space="0" w:color="auto"/>
            </w:tcBorders>
          </w:tcPr>
          <w:p w14:paraId="282ABA8A" w14:textId="77777777" w:rsidR="00CE2CDD" w:rsidRPr="00463746" w:rsidRDefault="00CE2CDD" w:rsidP="00D005ED">
            <w:pPr>
              <w:spacing w:after="20"/>
              <w:ind w:left="360" w:hanging="360"/>
              <w:jc w:val="left"/>
              <w:rPr>
                <w:sz w:val="20"/>
                <w:szCs w:val="20"/>
              </w:rPr>
            </w:pPr>
            <w:r w:rsidRPr="00463746">
              <w:rPr>
                <w:sz w:val="20"/>
                <w:szCs w:val="20"/>
              </w:rPr>
              <w:t>Annex E (methyl bromide) (average 1995-1998)</w:t>
            </w:r>
          </w:p>
        </w:tc>
        <w:tc>
          <w:tcPr>
            <w:tcW w:w="882" w:type="pct"/>
            <w:tcBorders>
              <w:top w:val="nil"/>
              <w:bottom w:val="single" w:sz="4" w:space="0" w:color="auto"/>
            </w:tcBorders>
            <w:shd w:val="clear" w:color="auto" w:fill="FFFFFF" w:themeFill="background1"/>
            <w:vAlign w:val="bottom"/>
          </w:tcPr>
          <w:p w14:paraId="0A4300A6" w14:textId="77777777" w:rsidR="00CE2CDD" w:rsidRPr="00463746" w:rsidRDefault="00CE2CDD" w:rsidP="00D005ED">
            <w:pPr>
              <w:jc w:val="right"/>
              <w:rPr>
                <w:sz w:val="20"/>
                <w:szCs w:val="20"/>
              </w:rPr>
            </w:pPr>
            <w:r w:rsidRPr="00463746">
              <w:rPr>
                <w:sz w:val="20"/>
                <w:szCs w:val="20"/>
              </w:rPr>
              <w:t>29.4</w:t>
            </w:r>
          </w:p>
        </w:tc>
      </w:tr>
      <w:tr w:rsidR="00CE2CDD" w:rsidRPr="00463746" w14:paraId="53D35743" w14:textId="77777777" w:rsidTr="00D005ED">
        <w:trPr>
          <w:trHeight w:val="233"/>
        </w:trPr>
        <w:tc>
          <w:tcPr>
            <w:tcW w:w="4118" w:type="pct"/>
            <w:gridSpan w:val="2"/>
            <w:tcBorders>
              <w:top w:val="single" w:sz="4" w:space="0" w:color="auto"/>
              <w:left w:val="single" w:sz="4" w:space="0" w:color="auto"/>
              <w:bottom w:val="nil"/>
              <w:right w:val="single" w:sz="4" w:space="0" w:color="auto"/>
            </w:tcBorders>
          </w:tcPr>
          <w:p w14:paraId="137FF756" w14:textId="77777777" w:rsidR="00CE2CDD" w:rsidRPr="00463746" w:rsidRDefault="00CE2CDD" w:rsidP="00D005ED">
            <w:pPr>
              <w:spacing w:before="20"/>
              <w:jc w:val="left"/>
              <w:rPr>
                <w:sz w:val="20"/>
                <w:szCs w:val="20"/>
              </w:rPr>
            </w:pPr>
            <w:r w:rsidRPr="00463746">
              <w:rPr>
                <w:sz w:val="20"/>
                <w:szCs w:val="20"/>
              </w:rPr>
              <w:t>Latest reported ODS consumption (2021)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2F4060EE" w14:textId="77777777" w:rsidR="00CE2CDD" w:rsidRPr="00463746" w:rsidRDefault="00CE2CDD" w:rsidP="00D005ED">
            <w:pPr>
              <w:spacing w:before="20"/>
              <w:jc w:val="right"/>
              <w:rPr>
                <w:sz w:val="20"/>
                <w:szCs w:val="20"/>
              </w:rPr>
            </w:pPr>
          </w:p>
        </w:tc>
      </w:tr>
      <w:tr w:rsidR="00CE2CDD" w:rsidRPr="00463746" w14:paraId="2942D5E6" w14:textId="77777777" w:rsidTr="00D005ED">
        <w:trPr>
          <w:trHeight w:val="233"/>
        </w:trPr>
        <w:tc>
          <w:tcPr>
            <w:tcW w:w="4118" w:type="pct"/>
            <w:gridSpan w:val="2"/>
            <w:tcBorders>
              <w:top w:val="nil"/>
              <w:left w:val="single" w:sz="4" w:space="0" w:color="auto"/>
              <w:bottom w:val="nil"/>
              <w:right w:val="single" w:sz="4" w:space="0" w:color="auto"/>
            </w:tcBorders>
          </w:tcPr>
          <w:p w14:paraId="6DC78625" w14:textId="77777777" w:rsidR="00CE2CDD" w:rsidRPr="00463746" w:rsidRDefault="00CE2CDD" w:rsidP="00D005ED">
            <w:pPr>
              <w:ind w:left="360" w:hanging="360"/>
              <w:jc w:val="left"/>
              <w:rPr>
                <w:sz w:val="20"/>
                <w:szCs w:val="20"/>
              </w:rPr>
            </w:pPr>
            <w:r w:rsidRPr="00463746">
              <w:rPr>
                <w:sz w:val="20"/>
                <w:szCs w:val="20"/>
              </w:rPr>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1A722D5C" w14:textId="77777777" w:rsidR="00CE2CDD" w:rsidRPr="00463746" w:rsidRDefault="00CE2CDD" w:rsidP="00D005ED">
            <w:pPr>
              <w:jc w:val="right"/>
              <w:rPr>
                <w:sz w:val="20"/>
                <w:szCs w:val="20"/>
              </w:rPr>
            </w:pPr>
            <w:r w:rsidRPr="00463746">
              <w:rPr>
                <w:sz w:val="20"/>
                <w:szCs w:val="20"/>
              </w:rPr>
              <w:t>0.00</w:t>
            </w:r>
          </w:p>
        </w:tc>
      </w:tr>
      <w:tr w:rsidR="00CE2CDD" w:rsidRPr="00463746" w14:paraId="70291917" w14:textId="77777777" w:rsidTr="00D005ED">
        <w:trPr>
          <w:trHeight w:val="233"/>
        </w:trPr>
        <w:tc>
          <w:tcPr>
            <w:tcW w:w="4118" w:type="pct"/>
            <w:gridSpan w:val="2"/>
            <w:tcBorders>
              <w:top w:val="nil"/>
              <w:left w:val="single" w:sz="4" w:space="0" w:color="auto"/>
              <w:bottom w:val="nil"/>
              <w:right w:val="single" w:sz="4" w:space="0" w:color="auto"/>
            </w:tcBorders>
          </w:tcPr>
          <w:p w14:paraId="0414AA3B" w14:textId="77777777" w:rsidR="00CE2CDD" w:rsidRPr="00463746" w:rsidRDefault="00CE2CDD" w:rsidP="00D005ED">
            <w:pPr>
              <w:ind w:left="360" w:hanging="360"/>
              <w:jc w:val="left"/>
              <w:rPr>
                <w:sz w:val="20"/>
                <w:szCs w:val="20"/>
              </w:rPr>
            </w:pPr>
            <w:r w:rsidRPr="00463746">
              <w:rPr>
                <w:sz w:val="20"/>
                <w:szCs w:val="20"/>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27D34C76" w14:textId="77777777" w:rsidR="00CE2CDD" w:rsidRPr="00463746" w:rsidRDefault="00CE2CDD" w:rsidP="00D005ED">
            <w:pPr>
              <w:jc w:val="right"/>
              <w:rPr>
                <w:sz w:val="20"/>
                <w:szCs w:val="20"/>
              </w:rPr>
            </w:pPr>
            <w:r w:rsidRPr="00463746">
              <w:rPr>
                <w:sz w:val="20"/>
                <w:szCs w:val="20"/>
              </w:rPr>
              <w:t>2.19</w:t>
            </w:r>
          </w:p>
        </w:tc>
      </w:tr>
      <w:tr w:rsidR="00CE2CDD" w:rsidRPr="00463746" w14:paraId="69A5ABA6" w14:textId="77777777" w:rsidTr="00D005ED">
        <w:trPr>
          <w:trHeight w:val="233"/>
        </w:trPr>
        <w:tc>
          <w:tcPr>
            <w:tcW w:w="4118" w:type="pct"/>
            <w:gridSpan w:val="2"/>
            <w:tcBorders>
              <w:top w:val="nil"/>
              <w:left w:val="single" w:sz="4" w:space="0" w:color="auto"/>
              <w:bottom w:val="nil"/>
              <w:right w:val="single" w:sz="4" w:space="0" w:color="auto"/>
            </w:tcBorders>
          </w:tcPr>
          <w:p w14:paraId="73B47978" w14:textId="77777777" w:rsidR="00CE2CDD" w:rsidRPr="00463746" w:rsidRDefault="00CE2CDD" w:rsidP="00D005ED">
            <w:pPr>
              <w:ind w:left="360" w:hanging="360"/>
              <w:jc w:val="left"/>
              <w:rPr>
                <w:sz w:val="20"/>
                <w:szCs w:val="20"/>
              </w:rPr>
            </w:pPr>
            <w:r w:rsidRPr="00463746">
              <w:rPr>
                <w:sz w:val="20"/>
                <w:szCs w:val="20"/>
              </w:rPr>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6DA4E302" w14:textId="77777777" w:rsidR="00CE2CDD" w:rsidRPr="00463746" w:rsidRDefault="00CE2CDD" w:rsidP="00D005ED">
            <w:pPr>
              <w:jc w:val="right"/>
              <w:rPr>
                <w:sz w:val="20"/>
                <w:szCs w:val="20"/>
              </w:rPr>
            </w:pPr>
            <w:r w:rsidRPr="00463746">
              <w:rPr>
                <w:sz w:val="20"/>
                <w:szCs w:val="20"/>
              </w:rPr>
              <w:t>0.00</w:t>
            </w:r>
          </w:p>
        </w:tc>
      </w:tr>
      <w:tr w:rsidR="00CE2CDD" w:rsidRPr="00463746" w14:paraId="4E56E771" w14:textId="77777777" w:rsidTr="00D005ED">
        <w:trPr>
          <w:trHeight w:val="233"/>
        </w:trPr>
        <w:tc>
          <w:tcPr>
            <w:tcW w:w="4118" w:type="pct"/>
            <w:gridSpan w:val="2"/>
            <w:tcBorders>
              <w:top w:val="nil"/>
              <w:left w:val="single" w:sz="4" w:space="0" w:color="auto"/>
              <w:bottom w:val="single" w:sz="4" w:space="0" w:color="auto"/>
              <w:right w:val="single" w:sz="4" w:space="0" w:color="auto"/>
            </w:tcBorders>
          </w:tcPr>
          <w:p w14:paraId="13B6FD1D" w14:textId="77777777" w:rsidR="00CE2CDD" w:rsidRPr="00463746" w:rsidRDefault="00CE2CDD" w:rsidP="00D005ED">
            <w:pPr>
              <w:tabs>
                <w:tab w:val="left" w:pos="6976"/>
                <w:tab w:val="right" w:pos="7560"/>
              </w:tabs>
              <w:ind w:left="6480" w:right="-121"/>
              <w:jc w:val="left"/>
              <w:rPr>
                <w:sz w:val="20"/>
                <w:szCs w:val="20"/>
              </w:rPr>
            </w:pPr>
            <w:r w:rsidRPr="00463746">
              <w:rPr>
                <w:sz w:val="20"/>
                <w:szCs w:val="20"/>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6E18F409" w14:textId="77777777" w:rsidR="00CE2CDD" w:rsidRPr="00463746" w:rsidRDefault="00CE2CDD" w:rsidP="00D005ED">
            <w:pPr>
              <w:jc w:val="right"/>
              <w:rPr>
                <w:sz w:val="20"/>
                <w:szCs w:val="20"/>
              </w:rPr>
            </w:pPr>
            <w:r w:rsidRPr="00463746">
              <w:rPr>
                <w:sz w:val="20"/>
                <w:szCs w:val="20"/>
              </w:rPr>
              <w:t>2.19</w:t>
            </w:r>
          </w:p>
        </w:tc>
      </w:tr>
      <w:tr w:rsidR="00CE2CDD" w:rsidRPr="00463746" w14:paraId="0F44053E" w14:textId="77777777" w:rsidTr="00D005ED">
        <w:trPr>
          <w:trHeight w:val="233"/>
        </w:trPr>
        <w:tc>
          <w:tcPr>
            <w:tcW w:w="4118" w:type="pct"/>
            <w:gridSpan w:val="2"/>
            <w:tcBorders>
              <w:top w:val="nil"/>
              <w:left w:val="single" w:sz="4" w:space="0" w:color="auto"/>
              <w:bottom w:val="single" w:sz="4" w:space="0" w:color="auto"/>
              <w:right w:val="single" w:sz="4" w:space="0" w:color="auto"/>
            </w:tcBorders>
          </w:tcPr>
          <w:p w14:paraId="76F9C2B9"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66B029E4" w14:textId="77777777" w:rsidR="00CE2CDD" w:rsidRPr="00463746" w:rsidRDefault="00CE2CDD" w:rsidP="00D005ED">
            <w:pPr>
              <w:jc w:val="right"/>
              <w:rPr>
                <w:sz w:val="20"/>
                <w:szCs w:val="20"/>
              </w:rPr>
            </w:pPr>
            <w:r w:rsidRPr="00463746">
              <w:rPr>
                <w:sz w:val="20"/>
                <w:szCs w:val="20"/>
              </w:rPr>
              <w:t>2021</w:t>
            </w:r>
          </w:p>
        </w:tc>
      </w:tr>
      <w:tr w:rsidR="00CE2CDD" w:rsidRPr="00463746" w14:paraId="0AB2AE90" w14:textId="77777777" w:rsidTr="00D005ED">
        <w:trPr>
          <w:trHeight w:val="233"/>
        </w:trPr>
        <w:tc>
          <w:tcPr>
            <w:tcW w:w="4118" w:type="pct"/>
            <w:gridSpan w:val="2"/>
            <w:tcBorders>
              <w:top w:val="single" w:sz="4" w:space="0" w:color="auto"/>
            </w:tcBorders>
          </w:tcPr>
          <w:p w14:paraId="3F89E734" w14:textId="77777777" w:rsidR="00CE2CDD" w:rsidRPr="00463746" w:rsidRDefault="00CE2CDD" w:rsidP="00D005ED">
            <w:pPr>
              <w:jc w:val="left"/>
              <w:rPr>
                <w:sz w:val="20"/>
                <w:szCs w:val="20"/>
              </w:rPr>
            </w:pPr>
            <w:r w:rsidRPr="00463746">
              <w:rPr>
                <w:sz w:val="20"/>
                <w:szCs w:val="20"/>
              </w:rPr>
              <w:t>Amount approved for projects (as at December 2022) (US $):</w:t>
            </w:r>
          </w:p>
        </w:tc>
        <w:tc>
          <w:tcPr>
            <w:tcW w:w="882" w:type="pct"/>
            <w:tcBorders>
              <w:top w:val="single" w:sz="4" w:space="0" w:color="auto"/>
            </w:tcBorders>
            <w:shd w:val="clear" w:color="auto" w:fill="auto"/>
            <w:vAlign w:val="bottom"/>
          </w:tcPr>
          <w:p w14:paraId="28777AE7" w14:textId="77777777" w:rsidR="00CE2CDD" w:rsidRPr="00463746" w:rsidRDefault="00CE2CDD" w:rsidP="00D005ED">
            <w:pPr>
              <w:jc w:val="right"/>
              <w:rPr>
                <w:sz w:val="20"/>
                <w:szCs w:val="20"/>
              </w:rPr>
            </w:pPr>
            <w:r w:rsidRPr="00463746">
              <w:rPr>
                <w:sz w:val="20"/>
                <w:szCs w:val="20"/>
              </w:rPr>
              <w:t>2,641,528</w:t>
            </w:r>
          </w:p>
        </w:tc>
      </w:tr>
      <w:tr w:rsidR="00CE2CDD" w:rsidRPr="00463746" w14:paraId="6EFB02C8" w14:textId="77777777" w:rsidTr="00D005ED">
        <w:trPr>
          <w:trHeight w:val="170"/>
        </w:trPr>
        <w:tc>
          <w:tcPr>
            <w:tcW w:w="4118" w:type="pct"/>
            <w:gridSpan w:val="2"/>
          </w:tcPr>
          <w:p w14:paraId="03DF7819" w14:textId="77777777" w:rsidR="00CE2CDD" w:rsidRPr="00463746" w:rsidRDefault="00CE2CDD" w:rsidP="00D005ED">
            <w:pPr>
              <w:jc w:val="left"/>
              <w:rPr>
                <w:sz w:val="20"/>
                <w:szCs w:val="20"/>
              </w:rPr>
            </w:pPr>
            <w:r w:rsidRPr="00463746">
              <w:rPr>
                <w:sz w:val="20"/>
                <w:szCs w:val="20"/>
              </w:rPr>
              <w:t>Amount disbursed (as at December 2021) (US $):</w:t>
            </w:r>
          </w:p>
        </w:tc>
        <w:tc>
          <w:tcPr>
            <w:tcW w:w="882" w:type="pct"/>
            <w:shd w:val="clear" w:color="auto" w:fill="auto"/>
          </w:tcPr>
          <w:p w14:paraId="2F0F09E3" w14:textId="77777777" w:rsidR="00CE2CDD" w:rsidRPr="00463746" w:rsidRDefault="00CE2CDD" w:rsidP="00D005ED">
            <w:pPr>
              <w:jc w:val="right"/>
              <w:rPr>
                <w:sz w:val="20"/>
                <w:szCs w:val="20"/>
              </w:rPr>
            </w:pPr>
            <w:r w:rsidRPr="00463746">
              <w:rPr>
                <w:sz w:val="20"/>
                <w:szCs w:val="20"/>
              </w:rPr>
              <w:t>2,061,706</w:t>
            </w:r>
          </w:p>
        </w:tc>
      </w:tr>
      <w:tr w:rsidR="00CE2CDD" w:rsidRPr="00463746" w14:paraId="5E93E41F" w14:textId="77777777" w:rsidTr="00D005ED">
        <w:trPr>
          <w:trHeight w:val="233"/>
        </w:trPr>
        <w:tc>
          <w:tcPr>
            <w:tcW w:w="4118" w:type="pct"/>
            <w:gridSpan w:val="2"/>
          </w:tcPr>
          <w:p w14:paraId="2EA6B123" w14:textId="77777777" w:rsidR="00CE2CDD" w:rsidRPr="00463746" w:rsidRDefault="00CE2CDD" w:rsidP="00D005ED">
            <w:pPr>
              <w:jc w:val="left"/>
              <w:rPr>
                <w:sz w:val="20"/>
                <w:szCs w:val="20"/>
              </w:rPr>
            </w:pPr>
            <w:r w:rsidRPr="00463746">
              <w:rPr>
                <w:sz w:val="20"/>
                <w:szCs w:val="20"/>
              </w:rPr>
              <w:t>ODS to be phased out (as at December 2022) (ODP tonnes):</w:t>
            </w:r>
          </w:p>
        </w:tc>
        <w:tc>
          <w:tcPr>
            <w:tcW w:w="882" w:type="pct"/>
            <w:shd w:val="clear" w:color="auto" w:fill="auto"/>
            <w:vAlign w:val="bottom"/>
          </w:tcPr>
          <w:p w14:paraId="4BE65691" w14:textId="77777777" w:rsidR="00CE2CDD" w:rsidRPr="00463746" w:rsidRDefault="00CE2CDD" w:rsidP="00D005ED">
            <w:pPr>
              <w:jc w:val="right"/>
              <w:rPr>
                <w:sz w:val="20"/>
                <w:szCs w:val="20"/>
              </w:rPr>
            </w:pPr>
            <w:r w:rsidRPr="00463746">
              <w:rPr>
                <w:sz w:val="20"/>
                <w:szCs w:val="20"/>
              </w:rPr>
              <w:t>44.4</w:t>
            </w:r>
          </w:p>
        </w:tc>
      </w:tr>
      <w:tr w:rsidR="00CE2CDD" w:rsidRPr="00463746" w14:paraId="656117D4" w14:textId="77777777" w:rsidTr="00D005ED">
        <w:trPr>
          <w:trHeight w:val="233"/>
        </w:trPr>
        <w:tc>
          <w:tcPr>
            <w:tcW w:w="4118" w:type="pct"/>
            <w:gridSpan w:val="2"/>
          </w:tcPr>
          <w:p w14:paraId="6AA3653B" w14:textId="77777777" w:rsidR="00CE2CDD" w:rsidRPr="00463746" w:rsidRDefault="00CE2CDD" w:rsidP="00D005ED">
            <w:pPr>
              <w:jc w:val="left"/>
              <w:rPr>
                <w:sz w:val="20"/>
                <w:szCs w:val="20"/>
              </w:rPr>
            </w:pPr>
            <w:r w:rsidRPr="00463746">
              <w:rPr>
                <w:sz w:val="20"/>
                <w:szCs w:val="20"/>
              </w:rPr>
              <w:t>ODS phased out (as at December 2021) (ODP tonnes):</w:t>
            </w:r>
          </w:p>
        </w:tc>
        <w:tc>
          <w:tcPr>
            <w:tcW w:w="882" w:type="pct"/>
            <w:shd w:val="clear" w:color="auto" w:fill="auto"/>
          </w:tcPr>
          <w:p w14:paraId="196F7ED3" w14:textId="77777777" w:rsidR="00CE2CDD" w:rsidRPr="00463746" w:rsidRDefault="00CE2CDD" w:rsidP="00D005ED">
            <w:pPr>
              <w:jc w:val="right"/>
              <w:rPr>
                <w:sz w:val="20"/>
                <w:szCs w:val="20"/>
              </w:rPr>
            </w:pPr>
            <w:r w:rsidRPr="00463746">
              <w:rPr>
                <w:sz w:val="20"/>
                <w:szCs w:val="20"/>
              </w:rPr>
              <w:t>60.1</w:t>
            </w:r>
          </w:p>
        </w:tc>
      </w:tr>
    </w:tbl>
    <w:p w14:paraId="58DBFC2D" w14:textId="77777777" w:rsidR="00CE2CDD" w:rsidRPr="004E493C" w:rsidRDefault="00CE2CDD" w:rsidP="00CE2CDD"/>
    <w:p w14:paraId="0A66343A"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25"/>
        <w:tblW w:w="5000" w:type="pct"/>
        <w:tblLook w:val="01E0" w:firstRow="1" w:lastRow="1" w:firstColumn="1" w:lastColumn="1" w:noHBand="0" w:noVBand="0"/>
      </w:tblPr>
      <w:tblGrid>
        <w:gridCol w:w="486"/>
        <w:gridCol w:w="6977"/>
        <w:gridCol w:w="1887"/>
      </w:tblGrid>
      <w:tr w:rsidR="00CE2CDD" w:rsidRPr="00463746" w14:paraId="5EBB32D9" w14:textId="77777777" w:rsidTr="00D005ED">
        <w:tc>
          <w:tcPr>
            <w:tcW w:w="3991" w:type="pct"/>
            <w:gridSpan w:val="2"/>
            <w:tcBorders>
              <w:bottom w:val="single" w:sz="4" w:space="0" w:color="auto"/>
            </w:tcBorders>
          </w:tcPr>
          <w:p w14:paraId="0DEE3B70" w14:textId="77777777" w:rsidR="00CE2CDD" w:rsidRPr="00463746" w:rsidRDefault="00CE2CDD" w:rsidP="00D005ED">
            <w:pPr>
              <w:keepNext/>
              <w:keepLines/>
              <w:jc w:val="left"/>
              <w:rPr>
                <w:b/>
                <w:sz w:val="20"/>
                <w:szCs w:val="20"/>
                <w:lang w:val="en-GB"/>
              </w:rPr>
            </w:pPr>
            <w:r w:rsidRPr="00463746">
              <w:rPr>
                <w:b/>
                <w:sz w:val="20"/>
                <w:szCs w:val="20"/>
                <w:lang w:val="en-GB"/>
              </w:rPr>
              <w:t>Summary of activities</w:t>
            </w:r>
          </w:p>
          <w:p w14:paraId="076AEB2B" w14:textId="77777777" w:rsidR="00CE2CDD" w:rsidRPr="00463746" w:rsidRDefault="00CE2CDD" w:rsidP="00D005ED">
            <w:pPr>
              <w:keepNext/>
              <w:keepLines/>
              <w:jc w:val="left"/>
              <w:rPr>
                <w:b/>
                <w:sz w:val="20"/>
                <w:szCs w:val="20"/>
                <w:lang w:val="en-GB"/>
              </w:rPr>
            </w:pPr>
          </w:p>
        </w:tc>
        <w:tc>
          <w:tcPr>
            <w:tcW w:w="1009" w:type="pct"/>
            <w:tcBorders>
              <w:bottom w:val="single" w:sz="4" w:space="0" w:color="auto"/>
            </w:tcBorders>
          </w:tcPr>
          <w:p w14:paraId="2BCC7BEE" w14:textId="77777777" w:rsidR="00CE2CDD" w:rsidRPr="00463746" w:rsidRDefault="00CE2CDD" w:rsidP="00D005ED">
            <w:pPr>
              <w:keepNext/>
              <w:keepLines/>
              <w:jc w:val="center"/>
              <w:rPr>
                <w:b/>
                <w:sz w:val="20"/>
                <w:szCs w:val="20"/>
                <w:lang w:val="en-GB"/>
              </w:rPr>
            </w:pPr>
            <w:r w:rsidRPr="00463746">
              <w:rPr>
                <w:b/>
                <w:sz w:val="20"/>
                <w:szCs w:val="20"/>
                <w:lang w:val="en-GB"/>
              </w:rPr>
              <w:t>Funds approved (US $)</w:t>
            </w:r>
          </w:p>
        </w:tc>
      </w:tr>
      <w:tr w:rsidR="00CE2CDD" w:rsidRPr="00463746" w14:paraId="69281F58" w14:textId="77777777" w:rsidTr="00D005ED">
        <w:tc>
          <w:tcPr>
            <w:tcW w:w="260" w:type="pct"/>
            <w:tcBorders>
              <w:top w:val="single" w:sz="4" w:space="0" w:color="auto"/>
              <w:left w:val="single" w:sz="4" w:space="0" w:color="auto"/>
              <w:bottom w:val="single" w:sz="4" w:space="0" w:color="auto"/>
              <w:right w:val="nil"/>
            </w:tcBorders>
          </w:tcPr>
          <w:p w14:paraId="4E9AA36B" w14:textId="77777777" w:rsidR="00CE2CDD" w:rsidRPr="00463746" w:rsidRDefault="00CE2CDD" w:rsidP="00D005ED">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1D7C31FD" w14:textId="77777777" w:rsidR="00CE2CDD" w:rsidRPr="00463746" w:rsidRDefault="00CE2CDD" w:rsidP="00D005ED">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409682E3" w14:textId="77777777" w:rsidR="00CE2CDD" w:rsidRPr="00463746" w:rsidRDefault="00CE2CDD" w:rsidP="00D005ED">
            <w:pPr>
              <w:keepNext/>
              <w:keepLines/>
              <w:jc w:val="right"/>
              <w:rPr>
                <w:sz w:val="20"/>
                <w:szCs w:val="20"/>
                <w:lang w:val="en-GB"/>
              </w:rPr>
            </w:pPr>
            <w:r w:rsidRPr="00463746">
              <w:rPr>
                <w:sz w:val="20"/>
                <w:szCs w:val="20"/>
                <w:lang w:val="en-GB"/>
              </w:rPr>
              <w:t>588,548</w:t>
            </w:r>
          </w:p>
        </w:tc>
      </w:tr>
      <w:tr w:rsidR="00CE2CDD" w:rsidRPr="00463746" w14:paraId="0BA69D11" w14:textId="77777777" w:rsidTr="00D005ED">
        <w:tc>
          <w:tcPr>
            <w:tcW w:w="260" w:type="pct"/>
            <w:tcBorders>
              <w:top w:val="single" w:sz="4" w:space="0" w:color="auto"/>
              <w:left w:val="single" w:sz="4" w:space="0" w:color="auto"/>
              <w:bottom w:val="single" w:sz="4" w:space="0" w:color="auto"/>
              <w:right w:val="nil"/>
            </w:tcBorders>
          </w:tcPr>
          <w:p w14:paraId="43476DDA" w14:textId="77777777" w:rsidR="00CE2CDD" w:rsidRPr="00463746" w:rsidRDefault="00CE2CDD" w:rsidP="00D005ED">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264E19D7" w14:textId="77777777" w:rsidR="00CE2CDD" w:rsidRPr="00463746" w:rsidRDefault="00CE2CDD" w:rsidP="00D005ED">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D421830" w14:textId="77777777" w:rsidR="00CE2CDD" w:rsidRPr="00463746" w:rsidRDefault="00CE2CDD" w:rsidP="00D005ED">
            <w:pPr>
              <w:keepNext/>
              <w:keepLines/>
              <w:jc w:val="right"/>
              <w:rPr>
                <w:sz w:val="20"/>
                <w:szCs w:val="20"/>
                <w:lang w:val="en-GB"/>
              </w:rPr>
            </w:pPr>
            <w:r w:rsidRPr="00463746">
              <w:rPr>
                <w:sz w:val="20"/>
                <w:szCs w:val="20"/>
                <w:lang w:val="en-GB"/>
              </w:rPr>
              <w:t>577,560</w:t>
            </w:r>
          </w:p>
        </w:tc>
      </w:tr>
      <w:tr w:rsidR="00CE2CDD" w:rsidRPr="00463746" w14:paraId="3BFE3EA0" w14:textId="77777777" w:rsidTr="00D005ED">
        <w:tc>
          <w:tcPr>
            <w:tcW w:w="260" w:type="pct"/>
            <w:tcBorders>
              <w:top w:val="single" w:sz="4" w:space="0" w:color="auto"/>
              <w:left w:val="single" w:sz="4" w:space="0" w:color="auto"/>
              <w:bottom w:val="single" w:sz="4" w:space="0" w:color="auto"/>
              <w:right w:val="nil"/>
            </w:tcBorders>
          </w:tcPr>
          <w:p w14:paraId="11E44E6D" w14:textId="77777777" w:rsidR="00CE2CDD" w:rsidRPr="00463746" w:rsidRDefault="00CE2CDD" w:rsidP="00D005ED">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7EA15661" w14:textId="77777777" w:rsidR="00CE2CDD" w:rsidRPr="00463746" w:rsidRDefault="00CE2CDD" w:rsidP="00D005ED">
            <w:pPr>
              <w:keepNext/>
              <w:keepLines/>
              <w:ind w:left="-109"/>
              <w:rPr>
                <w:sz w:val="20"/>
                <w:szCs w:val="20"/>
                <w:lang w:val="en-GB"/>
              </w:rPr>
            </w:pPr>
            <w:r w:rsidRPr="00463746">
              <w:rPr>
                <w:sz w:val="20"/>
                <w:szCs w:val="20"/>
                <w:lang w:val="en-GB"/>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7BBC94" w14:textId="77777777" w:rsidR="00CE2CDD" w:rsidRPr="00463746" w:rsidRDefault="00CE2CDD" w:rsidP="00D005ED">
            <w:pPr>
              <w:keepNext/>
              <w:keepLines/>
              <w:jc w:val="right"/>
              <w:rPr>
                <w:sz w:val="20"/>
                <w:szCs w:val="20"/>
                <w:lang w:val="en-GB"/>
              </w:rPr>
            </w:pPr>
            <w:r w:rsidRPr="00463746">
              <w:rPr>
                <w:sz w:val="20"/>
                <w:szCs w:val="20"/>
                <w:lang w:val="en-GB"/>
              </w:rPr>
              <w:t>1,475,420</w:t>
            </w:r>
          </w:p>
        </w:tc>
      </w:tr>
      <w:tr w:rsidR="00CE2CDD" w:rsidRPr="00463746" w14:paraId="44BF3CDA" w14:textId="77777777" w:rsidTr="00D005ED">
        <w:tc>
          <w:tcPr>
            <w:tcW w:w="3991" w:type="pct"/>
            <w:gridSpan w:val="2"/>
            <w:tcBorders>
              <w:top w:val="single" w:sz="4" w:space="0" w:color="auto"/>
              <w:left w:val="single" w:sz="4" w:space="0" w:color="auto"/>
              <w:bottom w:val="single" w:sz="4" w:space="0" w:color="auto"/>
              <w:right w:val="single" w:sz="4" w:space="0" w:color="auto"/>
            </w:tcBorders>
          </w:tcPr>
          <w:p w14:paraId="23B55732" w14:textId="77777777" w:rsidR="00CE2CDD" w:rsidRPr="00463746" w:rsidRDefault="00CE2CDD" w:rsidP="00D005ED">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EDECF2F" w14:textId="77777777" w:rsidR="00CE2CDD" w:rsidRPr="00463746" w:rsidRDefault="00CE2CDD" w:rsidP="00D005ED">
            <w:pPr>
              <w:keepNext/>
              <w:keepLines/>
              <w:jc w:val="right"/>
              <w:rPr>
                <w:sz w:val="20"/>
                <w:szCs w:val="20"/>
                <w:lang w:val="en-GB"/>
              </w:rPr>
            </w:pPr>
            <w:r w:rsidRPr="00463746">
              <w:rPr>
                <w:sz w:val="20"/>
                <w:szCs w:val="20"/>
                <w:lang w:val="en-GB"/>
              </w:rPr>
              <w:t>2,641,528</w:t>
            </w:r>
          </w:p>
        </w:tc>
      </w:tr>
      <w:tr w:rsidR="00CE2CDD" w:rsidRPr="00463746" w14:paraId="48FA7B65" w14:textId="77777777" w:rsidTr="00D005ED">
        <w:tc>
          <w:tcPr>
            <w:tcW w:w="260" w:type="pct"/>
            <w:tcBorders>
              <w:top w:val="single" w:sz="4" w:space="0" w:color="auto"/>
              <w:left w:val="single" w:sz="4" w:space="0" w:color="auto"/>
              <w:bottom w:val="single" w:sz="4" w:space="0" w:color="auto"/>
              <w:right w:val="nil"/>
            </w:tcBorders>
          </w:tcPr>
          <w:p w14:paraId="778E5DEB" w14:textId="77777777" w:rsidR="00CE2CDD" w:rsidRPr="00463746" w:rsidRDefault="00CE2CDD" w:rsidP="00D005ED">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2BB601B3" w14:textId="77777777" w:rsidR="00CE2CDD" w:rsidRPr="00463746" w:rsidRDefault="00CE2CDD" w:rsidP="00D005ED">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06BF74A" w14:textId="77777777" w:rsidR="00CE2CDD" w:rsidRPr="00463746" w:rsidRDefault="00CE2CDD" w:rsidP="00D005ED">
            <w:pPr>
              <w:keepNext/>
              <w:keepLines/>
              <w:jc w:val="right"/>
              <w:rPr>
                <w:sz w:val="20"/>
                <w:szCs w:val="20"/>
                <w:lang w:val="en-GB"/>
              </w:rPr>
            </w:pPr>
            <w:r w:rsidRPr="00463746">
              <w:rPr>
                <w:sz w:val="20"/>
                <w:szCs w:val="20"/>
                <w:lang w:val="en-GB"/>
              </w:rPr>
              <w:t>95,000</w:t>
            </w:r>
          </w:p>
        </w:tc>
      </w:tr>
    </w:tbl>
    <w:p w14:paraId="4C5C9D4B" w14:textId="77777777" w:rsidR="00CE2CDD" w:rsidRPr="004E493C" w:rsidRDefault="00CE2CDD" w:rsidP="00CE2CDD"/>
    <w:p w14:paraId="180B361E" w14:textId="77777777" w:rsidR="00CE2CDD" w:rsidRPr="004E493C" w:rsidRDefault="00CE2CDD" w:rsidP="00CE2CDD">
      <w:pPr>
        <w:spacing w:after="240"/>
        <w:rPr>
          <w:u w:val="single"/>
        </w:rPr>
      </w:pPr>
      <w:r w:rsidRPr="004E493C">
        <w:rPr>
          <w:u w:val="single"/>
        </w:rPr>
        <w:t>Progress report</w:t>
      </w:r>
    </w:p>
    <w:p w14:paraId="0127D7A5" w14:textId="77777777" w:rsidR="00CE2CDD" w:rsidRPr="004E493C" w:rsidRDefault="00CE2CDD" w:rsidP="00CE2CDD">
      <w:pPr>
        <w:pStyle w:val="Heading1"/>
      </w:pPr>
      <w:r w:rsidRPr="004E493C">
        <w:t xml:space="preserve">During phase VIII of the IS project, the NOU of Zambia successfully implemented activities under the IS project and stage II of the HPMP despite the Covid-19 outbreak. Working in collaboration with the Zambia Environmental Management Agency (ZEMA), the NOU ensured the implementation of ODS regulations through enforcement of the HCFC licensing and quota system. The ODS regulations were revised to include an HFC licensing and quota system and the revised regulations, including the provisions required by the Kigali Amendment, were approved by the Cabinet with Parliamentary approval expected in May 2023. Other activities undertaken included: submission of CP and Article 7 data reports; training RAC technicians and customs officers to support the enforcement of ODS regulations and control measures of HCFC; awareness and information dissemination including celebration of International Ozone Day in 2021 and 2022; and participation in regional network and Montreal Protocol meetings. Of the seven IS objectives, six were achieved and one was partially achieved because the revised regulations required by the Kigali Amendment were not in place due to a change in Government. The Government of Zambia expects to approve the revised regulations by the end of May 2023. </w:t>
      </w:r>
    </w:p>
    <w:p w14:paraId="70889800" w14:textId="77777777" w:rsidR="00CE2CDD" w:rsidRPr="004E493C" w:rsidRDefault="00CE2CDD" w:rsidP="00CE2CDD">
      <w:pPr>
        <w:pStyle w:val="Heading1"/>
        <w:numPr>
          <w:ilvl w:val="0"/>
          <w:numId w:val="0"/>
        </w:numPr>
        <w:rPr>
          <w:u w:val="single"/>
        </w:rPr>
      </w:pPr>
      <w:r w:rsidRPr="004E493C">
        <w:rPr>
          <w:u w:val="single"/>
        </w:rPr>
        <w:t>Plan of action</w:t>
      </w:r>
    </w:p>
    <w:p w14:paraId="433C27A5" w14:textId="77777777" w:rsidR="00CE2CDD" w:rsidRPr="004E493C" w:rsidRDefault="00CE2CDD" w:rsidP="00CE2CDD">
      <w:pPr>
        <w:pStyle w:val="Heading1"/>
      </w:pPr>
      <w:r w:rsidRPr="004E493C">
        <w:t xml:space="preserve">Under phase IX, the country will enforce the import quota and licensing system for controlled substances to meet 67.5 per cent reduction target of HCFCs in 2025, as well as meet the HFC control measure in 2024, and endeavour to maintain compliance with the Montreal Protocol and its Kigali Amendment. NOU activities will include: training of newly recruited and existing customs officers to support the implementation and enforcement of revised regulations measures of the controlled substances; training of RAC technicians in safety use of hydrocarbons; issuing of quota allocations for HFCs and HFC blends starting from 2024; continued awareness programmes; policy enforcement and strengthening, collaboration with the RAC servicing industry; and active participation in the regional and global meetings and gender mainstreaming activities. The NOU will prepare project proposals for stage I of the KIP and the next tranche of stage II of the HPMP and engage a gender expert to carry out an assessment of the integration of gender mainstreaming into Montreal Protocol projects. </w:t>
      </w:r>
    </w:p>
    <w:p w14:paraId="75C9BCAE" w14:textId="77777777" w:rsidR="00CE2CDD" w:rsidRPr="004E493C" w:rsidRDefault="00CE2CDD" w:rsidP="00CE2CDD">
      <w:pPr>
        <w:pStyle w:val="Heading1"/>
        <w:numPr>
          <w:ilvl w:val="0"/>
          <w:numId w:val="0"/>
        </w:numPr>
        <w:rPr>
          <w:u w:val="single"/>
        </w:rPr>
      </w:pPr>
      <w:r w:rsidRPr="004E493C">
        <w:rPr>
          <w:u w:val="single"/>
        </w:rPr>
        <w:t>Sustainability and risk assessment</w:t>
      </w:r>
    </w:p>
    <w:p w14:paraId="575853F3" w14:textId="77777777" w:rsidR="00CE2CDD" w:rsidRPr="004E493C" w:rsidRDefault="00CE2CDD" w:rsidP="00CE2CDD">
      <w:pPr>
        <w:pStyle w:val="Heading1"/>
      </w:pPr>
      <w:r w:rsidRPr="004E493C">
        <w:t xml:space="preserve">The NOU reported that the achievement of IS objectives had been maintained by high-level government support, efficient and timely support from UNEP, timely signature of agreements and disbursement of funds, and support from stakeholders. Reliance on physical meetings or interactions during project implementation had been an issue but was mitigated by the adoption of online platforms and providing stakeholders with data bundles. The project steering committee provides oversight of IS project activities, and the project is audited by the Office of the Auditor including a financial audit. At the end of every Financial Year, the project is subjected to auditing by the Office of the Auditor General. There are no major risks that are likely to hinder the implementation of the IS activities. </w:t>
      </w:r>
    </w:p>
    <w:p w14:paraId="72996B1D" w14:textId="77777777" w:rsidR="00CE2CDD" w:rsidRPr="004E493C" w:rsidRDefault="00CE2CDD" w:rsidP="00CE2CDD">
      <w:pPr>
        <w:keepNext/>
        <w:rPr>
          <w:b/>
          <w:bCs/>
        </w:rPr>
      </w:pPr>
      <w:r w:rsidRPr="004E493C">
        <w:rPr>
          <w:b/>
          <w:bCs/>
        </w:rPr>
        <w:t xml:space="preserve">Zimbabwe: Renewal of institutional strengthening </w:t>
      </w:r>
    </w:p>
    <w:tbl>
      <w:tblPr>
        <w:tblStyle w:val="TableGrid12"/>
        <w:tblW w:w="5071" w:type="pct"/>
        <w:jc w:val="center"/>
        <w:tblLook w:val="01E0" w:firstRow="1" w:lastRow="1" w:firstColumn="1" w:lastColumn="1" w:noHBand="0" w:noVBand="0"/>
      </w:tblPr>
      <w:tblGrid>
        <w:gridCol w:w="6463"/>
        <w:gridCol w:w="1819"/>
        <w:gridCol w:w="1201"/>
      </w:tblGrid>
      <w:tr w:rsidR="00CE2CDD" w:rsidRPr="00463746" w14:paraId="209B82EF" w14:textId="77777777" w:rsidTr="00D005ED">
        <w:trPr>
          <w:trHeight w:val="278"/>
          <w:tblHeader/>
          <w:jc w:val="center"/>
        </w:trPr>
        <w:tc>
          <w:tcPr>
            <w:tcW w:w="4367" w:type="pct"/>
            <w:gridSpan w:val="2"/>
            <w:tcBorders>
              <w:bottom w:val="single" w:sz="4" w:space="0" w:color="auto"/>
            </w:tcBorders>
          </w:tcPr>
          <w:p w14:paraId="02AF2F93" w14:textId="77777777" w:rsidR="00CE2CDD" w:rsidRPr="00463746" w:rsidRDefault="00CE2CDD" w:rsidP="00D005ED">
            <w:pPr>
              <w:keepNext/>
              <w:rPr>
                <w:b/>
                <w:sz w:val="20"/>
                <w:szCs w:val="20"/>
              </w:rPr>
            </w:pPr>
            <w:r w:rsidRPr="00463746">
              <w:rPr>
                <w:b/>
                <w:sz w:val="20"/>
                <w:szCs w:val="20"/>
              </w:rPr>
              <w:t>Summary of the project and country profile</w:t>
            </w:r>
          </w:p>
        </w:tc>
        <w:tc>
          <w:tcPr>
            <w:tcW w:w="633" w:type="pct"/>
          </w:tcPr>
          <w:p w14:paraId="15C0CD95" w14:textId="77777777" w:rsidR="00CE2CDD" w:rsidRPr="00463746" w:rsidRDefault="00CE2CDD" w:rsidP="00D005ED">
            <w:pPr>
              <w:keepNext/>
              <w:jc w:val="right"/>
              <w:rPr>
                <w:b/>
                <w:sz w:val="20"/>
                <w:szCs w:val="20"/>
              </w:rPr>
            </w:pPr>
          </w:p>
        </w:tc>
      </w:tr>
      <w:tr w:rsidR="00CE2CDD" w:rsidRPr="00463746" w14:paraId="5E1F8958" w14:textId="77777777" w:rsidTr="00D005ED">
        <w:trPr>
          <w:trHeight w:val="233"/>
          <w:jc w:val="center"/>
        </w:trPr>
        <w:tc>
          <w:tcPr>
            <w:tcW w:w="4367" w:type="pct"/>
            <w:gridSpan w:val="2"/>
            <w:tcBorders>
              <w:bottom w:val="single" w:sz="4" w:space="0" w:color="auto"/>
            </w:tcBorders>
          </w:tcPr>
          <w:p w14:paraId="08FABEFA" w14:textId="77777777" w:rsidR="00CE2CDD" w:rsidRPr="00463746" w:rsidRDefault="00CE2CDD" w:rsidP="00D005ED">
            <w:pPr>
              <w:keepNext/>
              <w:rPr>
                <w:sz w:val="20"/>
                <w:szCs w:val="20"/>
              </w:rPr>
            </w:pPr>
            <w:r w:rsidRPr="00463746">
              <w:rPr>
                <w:sz w:val="20"/>
                <w:szCs w:val="20"/>
              </w:rPr>
              <w:t>Implementing agency:</w:t>
            </w:r>
          </w:p>
        </w:tc>
        <w:tc>
          <w:tcPr>
            <w:tcW w:w="633" w:type="pct"/>
            <w:tcBorders>
              <w:bottom w:val="single" w:sz="4" w:space="0" w:color="auto"/>
            </w:tcBorders>
          </w:tcPr>
          <w:p w14:paraId="167D407C" w14:textId="77777777" w:rsidR="00CE2CDD" w:rsidRPr="00463746" w:rsidRDefault="00CE2CDD" w:rsidP="00D005ED">
            <w:pPr>
              <w:keepNext/>
              <w:jc w:val="center"/>
              <w:rPr>
                <w:sz w:val="20"/>
                <w:szCs w:val="20"/>
              </w:rPr>
            </w:pPr>
            <w:r w:rsidRPr="00463746">
              <w:rPr>
                <w:sz w:val="20"/>
                <w:szCs w:val="20"/>
              </w:rPr>
              <w:t>UNEP</w:t>
            </w:r>
          </w:p>
        </w:tc>
      </w:tr>
      <w:tr w:rsidR="00CE2CDD" w:rsidRPr="00463746" w14:paraId="422D0873" w14:textId="77777777" w:rsidTr="00D005ED">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7AE4ECED" w14:textId="77777777" w:rsidR="00CE2CDD" w:rsidRPr="00463746" w:rsidRDefault="00CE2CDD" w:rsidP="00D005ED">
            <w:pPr>
              <w:keepNext/>
              <w:rPr>
                <w:sz w:val="20"/>
                <w:szCs w:val="20"/>
              </w:rPr>
            </w:pPr>
            <w:r w:rsidRPr="00463746">
              <w:rPr>
                <w:sz w:val="20"/>
                <w:szCs w:val="20"/>
              </w:rPr>
              <w:t>Amounts previously approved for institutional strengthening (US $):</w:t>
            </w:r>
          </w:p>
        </w:tc>
        <w:tc>
          <w:tcPr>
            <w:tcW w:w="633" w:type="pct"/>
            <w:tcBorders>
              <w:top w:val="single" w:sz="4" w:space="0" w:color="auto"/>
              <w:left w:val="single" w:sz="4" w:space="0" w:color="auto"/>
              <w:bottom w:val="nil"/>
              <w:right w:val="single" w:sz="4" w:space="0" w:color="auto"/>
            </w:tcBorders>
          </w:tcPr>
          <w:p w14:paraId="3B6238E2" w14:textId="77777777" w:rsidR="00CE2CDD" w:rsidRPr="00463746" w:rsidRDefault="00CE2CDD" w:rsidP="00D005ED">
            <w:pPr>
              <w:keepNext/>
              <w:jc w:val="right"/>
              <w:rPr>
                <w:sz w:val="20"/>
                <w:szCs w:val="20"/>
              </w:rPr>
            </w:pPr>
          </w:p>
        </w:tc>
      </w:tr>
      <w:tr w:rsidR="00CE2CDD" w:rsidRPr="00463746" w14:paraId="4054288D" w14:textId="77777777" w:rsidTr="00D005ED">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54A9EF27" w14:textId="77777777" w:rsidR="00CE2CDD" w:rsidRPr="00463746" w:rsidRDefault="00CE2CDD" w:rsidP="00D005ED">
            <w:pPr>
              <w:keepNext/>
              <w:ind w:left="5200" w:right="-198"/>
              <w:jc w:val="left"/>
              <w:rPr>
                <w:sz w:val="20"/>
                <w:szCs w:val="20"/>
              </w:rPr>
            </w:pPr>
            <w:r w:rsidRPr="00463746">
              <w:rPr>
                <w:sz w:val="20"/>
                <w:szCs w:val="20"/>
              </w:rPr>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1648A108" w14:textId="77777777" w:rsidR="00CE2CDD" w:rsidRPr="00463746" w:rsidRDefault="00CE2CDD" w:rsidP="00D005ED">
            <w:pPr>
              <w:keepNext/>
              <w:jc w:val="right"/>
              <w:rPr>
                <w:sz w:val="20"/>
                <w:szCs w:val="20"/>
              </w:rPr>
            </w:pPr>
            <w:r w:rsidRPr="00463746">
              <w:rPr>
                <w:sz w:val="20"/>
                <w:szCs w:val="20"/>
              </w:rPr>
              <w:t>Jul-94</w:t>
            </w:r>
          </w:p>
        </w:tc>
        <w:tc>
          <w:tcPr>
            <w:tcW w:w="633" w:type="pct"/>
            <w:tcBorders>
              <w:top w:val="nil"/>
              <w:left w:val="single" w:sz="4" w:space="0" w:color="auto"/>
              <w:bottom w:val="nil"/>
              <w:right w:val="single" w:sz="4" w:space="0" w:color="auto"/>
            </w:tcBorders>
            <w:shd w:val="clear" w:color="auto" w:fill="FFFFFF" w:themeFill="background1"/>
            <w:vAlign w:val="bottom"/>
          </w:tcPr>
          <w:p w14:paraId="7B567F07" w14:textId="77777777" w:rsidR="00CE2CDD" w:rsidRPr="00463746" w:rsidRDefault="00CE2CDD" w:rsidP="00D005ED">
            <w:pPr>
              <w:keepNext/>
              <w:jc w:val="right"/>
              <w:rPr>
                <w:sz w:val="20"/>
                <w:szCs w:val="20"/>
              </w:rPr>
            </w:pPr>
            <w:r w:rsidRPr="00463746">
              <w:rPr>
                <w:sz w:val="20"/>
                <w:szCs w:val="20"/>
              </w:rPr>
              <w:t>171,050</w:t>
            </w:r>
          </w:p>
        </w:tc>
      </w:tr>
      <w:tr w:rsidR="00CE2CDD" w:rsidRPr="00463746" w14:paraId="4AA66F3A"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7A4908C" w14:textId="77777777" w:rsidR="00CE2CDD" w:rsidRPr="00463746" w:rsidRDefault="00CE2CDD" w:rsidP="00D005ED">
            <w:pPr>
              <w:keepNext/>
              <w:ind w:left="5200" w:right="-198"/>
              <w:jc w:val="left"/>
              <w:rPr>
                <w:sz w:val="20"/>
                <w:szCs w:val="20"/>
              </w:rPr>
            </w:pPr>
            <w:r w:rsidRPr="00463746">
              <w:rPr>
                <w:sz w:val="20"/>
                <w:szCs w:val="20"/>
              </w:rPr>
              <w:t>Phase II:</w:t>
            </w:r>
          </w:p>
        </w:tc>
        <w:tc>
          <w:tcPr>
            <w:tcW w:w="959" w:type="pct"/>
            <w:tcBorders>
              <w:top w:val="nil"/>
              <w:left w:val="nil"/>
              <w:bottom w:val="nil"/>
              <w:right w:val="single" w:sz="4" w:space="0" w:color="auto"/>
            </w:tcBorders>
            <w:shd w:val="clear" w:color="auto" w:fill="FFFFFF" w:themeFill="background1"/>
            <w:vAlign w:val="bottom"/>
          </w:tcPr>
          <w:p w14:paraId="7F4A3734" w14:textId="77777777" w:rsidR="00CE2CDD" w:rsidRPr="00463746" w:rsidRDefault="00CE2CDD" w:rsidP="00D005ED">
            <w:pPr>
              <w:keepNext/>
              <w:jc w:val="right"/>
              <w:rPr>
                <w:sz w:val="20"/>
                <w:szCs w:val="20"/>
              </w:rPr>
            </w:pPr>
            <w:r w:rsidRPr="00463746">
              <w:rPr>
                <w:sz w:val="20"/>
                <w:szCs w:val="20"/>
              </w:rPr>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5D34B8E7" w14:textId="77777777" w:rsidR="00CE2CDD" w:rsidRPr="00463746" w:rsidRDefault="00CE2CDD" w:rsidP="00D005ED">
            <w:pPr>
              <w:keepNext/>
              <w:jc w:val="right"/>
              <w:rPr>
                <w:sz w:val="20"/>
                <w:szCs w:val="20"/>
              </w:rPr>
            </w:pPr>
            <w:r w:rsidRPr="00463746">
              <w:rPr>
                <w:sz w:val="20"/>
                <w:szCs w:val="20"/>
              </w:rPr>
              <w:t>114,033</w:t>
            </w:r>
          </w:p>
        </w:tc>
      </w:tr>
      <w:tr w:rsidR="00CE2CDD" w:rsidRPr="00463746" w14:paraId="6556B101"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E05E0D4" w14:textId="77777777" w:rsidR="00CE2CDD" w:rsidRPr="00463746" w:rsidRDefault="00CE2CDD" w:rsidP="00D005ED">
            <w:pPr>
              <w:ind w:left="5200" w:right="-198"/>
              <w:jc w:val="left"/>
              <w:rPr>
                <w:sz w:val="20"/>
                <w:szCs w:val="20"/>
              </w:rPr>
            </w:pPr>
            <w:r w:rsidRPr="00463746">
              <w:rPr>
                <w:sz w:val="20"/>
                <w:szCs w:val="20"/>
              </w:rPr>
              <w:t>Phase III:</w:t>
            </w:r>
          </w:p>
        </w:tc>
        <w:tc>
          <w:tcPr>
            <w:tcW w:w="959" w:type="pct"/>
            <w:tcBorders>
              <w:top w:val="nil"/>
              <w:left w:val="nil"/>
              <w:bottom w:val="nil"/>
              <w:right w:val="single" w:sz="4" w:space="0" w:color="auto"/>
            </w:tcBorders>
            <w:shd w:val="clear" w:color="auto" w:fill="FFFFFF" w:themeFill="background1"/>
            <w:vAlign w:val="bottom"/>
          </w:tcPr>
          <w:p w14:paraId="728F2045" w14:textId="77777777" w:rsidR="00CE2CDD" w:rsidRPr="00463746" w:rsidRDefault="00CE2CDD" w:rsidP="00D005ED">
            <w:pPr>
              <w:jc w:val="right"/>
              <w:rPr>
                <w:sz w:val="20"/>
                <w:szCs w:val="20"/>
              </w:rPr>
            </w:pPr>
            <w:r w:rsidRPr="00463746">
              <w:rPr>
                <w:sz w:val="20"/>
                <w:szCs w:val="20"/>
              </w:rPr>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77D5EF9F" w14:textId="77777777" w:rsidR="00CE2CDD" w:rsidRPr="00463746" w:rsidRDefault="00CE2CDD" w:rsidP="00D005ED">
            <w:pPr>
              <w:jc w:val="right"/>
              <w:rPr>
                <w:sz w:val="20"/>
                <w:szCs w:val="20"/>
              </w:rPr>
            </w:pPr>
            <w:r w:rsidRPr="00463746">
              <w:rPr>
                <w:sz w:val="20"/>
                <w:szCs w:val="20"/>
              </w:rPr>
              <w:t>114,033</w:t>
            </w:r>
          </w:p>
        </w:tc>
      </w:tr>
      <w:tr w:rsidR="00CE2CDD" w:rsidRPr="00463746" w14:paraId="371D0B13"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D15226" w14:textId="77777777" w:rsidR="00CE2CDD" w:rsidRPr="00463746" w:rsidRDefault="00CE2CDD" w:rsidP="00D005ED">
            <w:pPr>
              <w:ind w:left="5200" w:right="-198"/>
              <w:jc w:val="left"/>
              <w:rPr>
                <w:sz w:val="20"/>
                <w:szCs w:val="20"/>
              </w:rPr>
            </w:pPr>
            <w:r w:rsidRPr="00463746">
              <w:rPr>
                <w:sz w:val="20"/>
                <w:szCs w:val="20"/>
              </w:rPr>
              <w:t>Phase IV:</w:t>
            </w:r>
          </w:p>
        </w:tc>
        <w:tc>
          <w:tcPr>
            <w:tcW w:w="959" w:type="pct"/>
            <w:tcBorders>
              <w:top w:val="nil"/>
              <w:left w:val="nil"/>
              <w:bottom w:val="nil"/>
              <w:right w:val="single" w:sz="4" w:space="0" w:color="auto"/>
            </w:tcBorders>
            <w:shd w:val="clear" w:color="auto" w:fill="FFFFFF" w:themeFill="background1"/>
            <w:vAlign w:val="bottom"/>
          </w:tcPr>
          <w:p w14:paraId="7E494D06" w14:textId="77777777" w:rsidR="00CE2CDD" w:rsidRPr="00463746" w:rsidRDefault="00CE2CDD" w:rsidP="00D005ED">
            <w:pPr>
              <w:jc w:val="right"/>
              <w:rPr>
                <w:sz w:val="20"/>
                <w:szCs w:val="20"/>
              </w:rPr>
            </w:pPr>
            <w:r w:rsidRPr="00463746">
              <w:rPr>
                <w:sz w:val="20"/>
                <w:szCs w:val="20"/>
              </w:rPr>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5D1CDB7C" w14:textId="77777777" w:rsidR="00CE2CDD" w:rsidRPr="00463746" w:rsidRDefault="00CE2CDD" w:rsidP="00D005ED">
            <w:pPr>
              <w:jc w:val="right"/>
              <w:rPr>
                <w:sz w:val="20"/>
                <w:szCs w:val="20"/>
              </w:rPr>
            </w:pPr>
            <w:r w:rsidRPr="00463746">
              <w:rPr>
                <w:sz w:val="20"/>
                <w:szCs w:val="20"/>
              </w:rPr>
              <w:t>148,242</w:t>
            </w:r>
          </w:p>
        </w:tc>
      </w:tr>
      <w:tr w:rsidR="00CE2CDD" w:rsidRPr="00463746" w14:paraId="4D9CDAD6"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03EA85F" w14:textId="77777777" w:rsidR="00CE2CDD" w:rsidRPr="00463746" w:rsidRDefault="00CE2CDD" w:rsidP="00D005ED">
            <w:pPr>
              <w:ind w:left="5200" w:right="-198"/>
              <w:jc w:val="left"/>
              <w:rPr>
                <w:sz w:val="20"/>
                <w:szCs w:val="20"/>
              </w:rPr>
            </w:pPr>
            <w:r w:rsidRPr="00463746">
              <w:rPr>
                <w:sz w:val="20"/>
                <w:szCs w:val="20"/>
              </w:rPr>
              <w:t>Phase V:</w:t>
            </w:r>
          </w:p>
        </w:tc>
        <w:tc>
          <w:tcPr>
            <w:tcW w:w="959" w:type="pct"/>
            <w:tcBorders>
              <w:top w:val="nil"/>
              <w:left w:val="nil"/>
              <w:bottom w:val="nil"/>
              <w:right w:val="single" w:sz="4" w:space="0" w:color="auto"/>
            </w:tcBorders>
            <w:shd w:val="clear" w:color="auto" w:fill="FFFFFF" w:themeFill="background1"/>
            <w:vAlign w:val="bottom"/>
          </w:tcPr>
          <w:p w14:paraId="2ECE47DD" w14:textId="77777777" w:rsidR="00CE2CDD" w:rsidRPr="00463746" w:rsidRDefault="00CE2CDD" w:rsidP="00D005ED">
            <w:pPr>
              <w:jc w:val="right"/>
              <w:rPr>
                <w:sz w:val="20"/>
                <w:szCs w:val="20"/>
              </w:rPr>
            </w:pPr>
            <w:r w:rsidRPr="00463746">
              <w:rPr>
                <w:sz w:val="20"/>
                <w:szCs w:val="20"/>
              </w:rPr>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3AA7ACCC" w14:textId="77777777" w:rsidR="00CE2CDD" w:rsidRPr="00463746" w:rsidRDefault="00CE2CDD" w:rsidP="00D005ED">
            <w:pPr>
              <w:jc w:val="right"/>
              <w:rPr>
                <w:sz w:val="20"/>
                <w:szCs w:val="20"/>
              </w:rPr>
            </w:pPr>
            <w:r w:rsidRPr="00463746">
              <w:rPr>
                <w:sz w:val="20"/>
                <w:szCs w:val="20"/>
              </w:rPr>
              <w:t>148,242</w:t>
            </w:r>
          </w:p>
        </w:tc>
      </w:tr>
      <w:tr w:rsidR="00CE2CDD" w:rsidRPr="00463746" w14:paraId="56AD3782" w14:textId="77777777" w:rsidTr="00D005E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5841D96" w14:textId="77777777" w:rsidR="00CE2CDD" w:rsidRPr="00463746" w:rsidRDefault="00CE2CDD" w:rsidP="00D005ED">
            <w:pPr>
              <w:ind w:left="5200" w:right="-198"/>
              <w:jc w:val="left"/>
              <w:rPr>
                <w:sz w:val="20"/>
                <w:szCs w:val="20"/>
              </w:rPr>
            </w:pPr>
            <w:r w:rsidRPr="00463746">
              <w:rPr>
                <w:sz w:val="20"/>
                <w:szCs w:val="20"/>
              </w:rPr>
              <w:t>Phase VI:</w:t>
            </w:r>
          </w:p>
        </w:tc>
        <w:tc>
          <w:tcPr>
            <w:tcW w:w="959" w:type="pct"/>
            <w:tcBorders>
              <w:top w:val="nil"/>
              <w:left w:val="nil"/>
              <w:bottom w:val="nil"/>
              <w:right w:val="single" w:sz="4" w:space="0" w:color="auto"/>
            </w:tcBorders>
            <w:shd w:val="clear" w:color="auto" w:fill="FFFFFF" w:themeFill="background1"/>
            <w:vAlign w:val="bottom"/>
          </w:tcPr>
          <w:p w14:paraId="086FAECE" w14:textId="77777777" w:rsidR="00CE2CDD" w:rsidRPr="00463746" w:rsidRDefault="00CE2CDD" w:rsidP="00D005ED">
            <w:pPr>
              <w:jc w:val="right"/>
              <w:rPr>
                <w:sz w:val="20"/>
                <w:szCs w:val="20"/>
              </w:rPr>
            </w:pPr>
            <w:r w:rsidRPr="00463746">
              <w:rPr>
                <w:sz w:val="20"/>
                <w:szCs w:val="20"/>
              </w:rPr>
              <w:t>Nov-09 and Apr-10</w:t>
            </w:r>
          </w:p>
        </w:tc>
        <w:tc>
          <w:tcPr>
            <w:tcW w:w="633" w:type="pct"/>
            <w:tcBorders>
              <w:top w:val="nil"/>
              <w:left w:val="single" w:sz="4" w:space="0" w:color="auto"/>
              <w:bottom w:val="nil"/>
              <w:right w:val="single" w:sz="4" w:space="0" w:color="auto"/>
            </w:tcBorders>
            <w:shd w:val="clear" w:color="auto" w:fill="FFFFFF" w:themeFill="background1"/>
            <w:vAlign w:val="bottom"/>
          </w:tcPr>
          <w:p w14:paraId="3F91C7DD" w14:textId="77777777" w:rsidR="00CE2CDD" w:rsidRPr="00463746" w:rsidRDefault="00CE2CDD" w:rsidP="00D005ED">
            <w:pPr>
              <w:jc w:val="right"/>
              <w:rPr>
                <w:sz w:val="20"/>
                <w:szCs w:val="20"/>
              </w:rPr>
            </w:pPr>
            <w:r w:rsidRPr="00463746">
              <w:rPr>
                <w:sz w:val="20"/>
                <w:szCs w:val="20"/>
              </w:rPr>
              <w:t>148,241</w:t>
            </w:r>
          </w:p>
        </w:tc>
      </w:tr>
      <w:tr w:rsidR="00CE2CDD" w:rsidRPr="00463746" w14:paraId="0A6795A2" w14:textId="77777777" w:rsidTr="00D005ED">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4E376858" w14:textId="77777777" w:rsidR="00CE2CDD" w:rsidRPr="00463746" w:rsidRDefault="00CE2CDD" w:rsidP="00D005ED">
            <w:pPr>
              <w:ind w:left="5200" w:right="-198"/>
              <w:jc w:val="left"/>
              <w:rPr>
                <w:sz w:val="20"/>
                <w:szCs w:val="20"/>
              </w:rPr>
            </w:pPr>
            <w:r w:rsidRPr="00463746">
              <w:rPr>
                <w:sz w:val="20"/>
                <w:szCs w:val="20"/>
              </w:rPr>
              <w:t>Phase VII:</w:t>
            </w:r>
          </w:p>
        </w:tc>
        <w:tc>
          <w:tcPr>
            <w:tcW w:w="959" w:type="pct"/>
            <w:tcBorders>
              <w:top w:val="nil"/>
              <w:left w:val="nil"/>
              <w:bottom w:val="nil"/>
              <w:right w:val="single" w:sz="4" w:space="0" w:color="auto"/>
            </w:tcBorders>
            <w:shd w:val="clear" w:color="auto" w:fill="FFFFFF" w:themeFill="background1"/>
            <w:vAlign w:val="bottom"/>
          </w:tcPr>
          <w:p w14:paraId="3EAAC3F2" w14:textId="77777777" w:rsidR="00CE2CDD" w:rsidRPr="00463746" w:rsidRDefault="00CE2CDD" w:rsidP="00D005ED">
            <w:pPr>
              <w:jc w:val="right"/>
              <w:rPr>
                <w:sz w:val="20"/>
                <w:szCs w:val="20"/>
              </w:rPr>
            </w:pPr>
            <w:r w:rsidRPr="00463746">
              <w:rPr>
                <w:sz w:val="20"/>
                <w:szCs w:val="20"/>
              </w:rPr>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382BFBCC" w14:textId="77777777" w:rsidR="00CE2CDD" w:rsidRPr="00463746" w:rsidRDefault="00CE2CDD" w:rsidP="00D005ED">
            <w:pPr>
              <w:jc w:val="right"/>
              <w:rPr>
                <w:sz w:val="20"/>
                <w:szCs w:val="20"/>
              </w:rPr>
            </w:pPr>
            <w:r w:rsidRPr="00463746">
              <w:rPr>
                <w:sz w:val="20"/>
                <w:szCs w:val="20"/>
              </w:rPr>
              <w:t>148,242</w:t>
            </w:r>
          </w:p>
        </w:tc>
      </w:tr>
      <w:tr w:rsidR="00CE2CDD" w:rsidRPr="00463746" w14:paraId="1785D8E3" w14:textId="77777777" w:rsidTr="00D005ED">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42E41722" w14:textId="77777777" w:rsidR="00CE2CDD" w:rsidRPr="00463746" w:rsidRDefault="00CE2CDD" w:rsidP="00D005ED">
            <w:pPr>
              <w:ind w:left="5200" w:right="-198"/>
              <w:jc w:val="left"/>
              <w:rPr>
                <w:sz w:val="20"/>
                <w:szCs w:val="20"/>
              </w:rPr>
            </w:pPr>
            <w:r w:rsidRPr="00463746">
              <w:rPr>
                <w:sz w:val="20"/>
                <w:szCs w:val="20"/>
              </w:rPr>
              <w:t>Phase VIII:</w:t>
            </w:r>
          </w:p>
        </w:tc>
        <w:tc>
          <w:tcPr>
            <w:tcW w:w="959" w:type="pct"/>
            <w:tcBorders>
              <w:top w:val="nil"/>
              <w:left w:val="nil"/>
              <w:bottom w:val="nil"/>
              <w:right w:val="single" w:sz="4" w:space="0" w:color="auto"/>
            </w:tcBorders>
            <w:shd w:val="clear" w:color="auto" w:fill="FFFFFF" w:themeFill="background1"/>
            <w:vAlign w:val="bottom"/>
          </w:tcPr>
          <w:p w14:paraId="43583E6E" w14:textId="77777777" w:rsidR="00CE2CDD" w:rsidRPr="00463746" w:rsidRDefault="00CE2CDD" w:rsidP="00D005ED">
            <w:pPr>
              <w:jc w:val="right"/>
              <w:rPr>
                <w:sz w:val="20"/>
                <w:szCs w:val="20"/>
              </w:rPr>
            </w:pPr>
            <w:r w:rsidRPr="00463746">
              <w:rPr>
                <w:sz w:val="20"/>
                <w:szCs w:val="20"/>
              </w:rPr>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2B5FDBF4" w14:textId="77777777" w:rsidR="00CE2CDD" w:rsidRPr="00463746" w:rsidRDefault="00CE2CDD" w:rsidP="00D005ED">
            <w:pPr>
              <w:jc w:val="right"/>
              <w:rPr>
                <w:sz w:val="20"/>
                <w:szCs w:val="20"/>
              </w:rPr>
            </w:pPr>
            <w:r w:rsidRPr="00463746">
              <w:rPr>
                <w:sz w:val="20"/>
                <w:szCs w:val="20"/>
              </w:rPr>
              <w:t>148,242</w:t>
            </w:r>
          </w:p>
        </w:tc>
      </w:tr>
      <w:tr w:rsidR="00CE2CDD" w:rsidRPr="00463746" w14:paraId="6DA7839A" w14:textId="77777777" w:rsidTr="00D005ED">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04DE4D9E" w14:textId="77777777" w:rsidR="00CE2CDD" w:rsidRPr="00463746" w:rsidRDefault="00CE2CDD" w:rsidP="00D005ED">
            <w:pPr>
              <w:ind w:left="5200" w:right="-198"/>
              <w:jc w:val="left"/>
              <w:rPr>
                <w:sz w:val="20"/>
                <w:szCs w:val="20"/>
              </w:rPr>
            </w:pPr>
            <w:r w:rsidRPr="00463746">
              <w:rPr>
                <w:sz w:val="20"/>
                <w:szCs w:val="20"/>
              </w:rPr>
              <w:t>Phase IX:</w:t>
            </w:r>
          </w:p>
        </w:tc>
        <w:tc>
          <w:tcPr>
            <w:tcW w:w="959" w:type="pct"/>
            <w:tcBorders>
              <w:top w:val="nil"/>
              <w:left w:val="nil"/>
              <w:bottom w:val="nil"/>
              <w:right w:val="single" w:sz="4" w:space="0" w:color="auto"/>
            </w:tcBorders>
            <w:shd w:val="clear" w:color="auto" w:fill="FFFFFF" w:themeFill="background1"/>
            <w:vAlign w:val="bottom"/>
          </w:tcPr>
          <w:p w14:paraId="5F544F02" w14:textId="77777777" w:rsidR="00CE2CDD" w:rsidRPr="00463746" w:rsidRDefault="00CE2CDD" w:rsidP="00D005ED">
            <w:pPr>
              <w:jc w:val="right"/>
              <w:rPr>
                <w:sz w:val="20"/>
                <w:szCs w:val="20"/>
              </w:rPr>
            </w:pPr>
            <w:r w:rsidRPr="00463746">
              <w:rPr>
                <w:sz w:val="20"/>
                <w:szCs w:val="20"/>
              </w:rPr>
              <w:t>Jul-17</w:t>
            </w:r>
          </w:p>
        </w:tc>
        <w:tc>
          <w:tcPr>
            <w:tcW w:w="633" w:type="pct"/>
            <w:tcBorders>
              <w:top w:val="nil"/>
              <w:left w:val="single" w:sz="4" w:space="0" w:color="auto"/>
              <w:bottom w:val="nil"/>
              <w:right w:val="single" w:sz="4" w:space="0" w:color="auto"/>
            </w:tcBorders>
            <w:shd w:val="clear" w:color="auto" w:fill="FFFFFF" w:themeFill="background1"/>
          </w:tcPr>
          <w:p w14:paraId="4067EACD" w14:textId="77777777" w:rsidR="00CE2CDD" w:rsidRPr="00463746" w:rsidRDefault="00CE2CDD" w:rsidP="00D005ED">
            <w:pPr>
              <w:jc w:val="right"/>
              <w:rPr>
                <w:sz w:val="20"/>
                <w:szCs w:val="20"/>
              </w:rPr>
            </w:pPr>
            <w:r w:rsidRPr="00463746">
              <w:rPr>
                <w:sz w:val="20"/>
                <w:szCs w:val="20"/>
              </w:rPr>
              <w:t>189,750</w:t>
            </w:r>
          </w:p>
        </w:tc>
      </w:tr>
      <w:tr w:rsidR="00CE2CDD" w:rsidRPr="00463746" w14:paraId="6CFB629D" w14:textId="77777777" w:rsidTr="00D005ED">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4E708F93" w14:textId="77777777" w:rsidR="00CE2CDD" w:rsidRPr="00463746" w:rsidRDefault="00CE2CDD" w:rsidP="00D005ED">
            <w:pPr>
              <w:ind w:left="5200" w:right="-198"/>
              <w:jc w:val="left"/>
              <w:rPr>
                <w:sz w:val="20"/>
                <w:szCs w:val="20"/>
              </w:rPr>
            </w:pPr>
            <w:r w:rsidRPr="00463746">
              <w:rPr>
                <w:sz w:val="20"/>
                <w:szCs w:val="20"/>
              </w:rPr>
              <w:t>Phase X:</w:t>
            </w:r>
          </w:p>
        </w:tc>
        <w:tc>
          <w:tcPr>
            <w:tcW w:w="959" w:type="pct"/>
            <w:tcBorders>
              <w:top w:val="nil"/>
              <w:left w:val="nil"/>
              <w:bottom w:val="nil"/>
              <w:right w:val="single" w:sz="4" w:space="0" w:color="auto"/>
            </w:tcBorders>
            <w:shd w:val="clear" w:color="auto" w:fill="FFFFFF" w:themeFill="background1"/>
            <w:vAlign w:val="bottom"/>
          </w:tcPr>
          <w:p w14:paraId="4F40D225" w14:textId="77777777" w:rsidR="00CE2CDD" w:rsidRPr="00463746" w:rsidRDefault="00CE2CDD" w:rsidP="00D005ED">
            <w:pPr>
              <w:jc w:val="right"/>
              <w:rPr>
                <w:sz w:val="20"/>
                <w:szCs w:val="20"/>
              </w:rPr>
            </w:pPr>
            <w:r w:rsidRPr="00463746">
              <w:rPr>
                <w:sz w:val="20"/>
                <w:szCs w:val="20"/>
              </w:rPr>
              <w:t>May-19</w:t>
            </w:r>
          </w:p>
        </w:tc>
        <w:tc>
          <w:tcPr>
            <w:tcW w:w="633" w:type="pct"/>
            <w:tcBorders>
              <w:top w:val="nil"/>
              <w:left w:val="single" w:sz="4" w:space="0" w:color="auto"/>
              <w:bottom w:val="nil"/>
              <w:right w:val="single" w:sz="4" w:space="0" w:color="auto"/>
            </w:tcBorders>
            <w:shd w:val="clear" w:color="auto" w:fill="FFFFFF" w:themeFill="background1"/>
          </w:tcPr>
          <w:p w14:paraId="04CAA3D2" w14:textId="77777777" w:rsidR="00CE2CDD" w:rsidRPr="00463746" w:rsidRDefault="00CE2CDD" w:rsidP="00D005ED">
            <w:pPr>
              <w:jc w:val="right"/>
              <w:rPr>
                <w:sz w:val="20"/>
                <w:szCs w:val="20"/>
              </w:rPr>
            </w:pPr>
            <w:r w:rsidRPr="00463746">
              <w:rPr>
                <w:sz w:val="20"/>
                <w:szCs w:val="20"/>
              </w:rPr>
              <w:t>189,750</w:t>
            </w:r>
          </w:p>
        </w:tc>
      </w:tr>
      <w:tr w:rsidR="00CE2CDD" w:rsidRPr="00463746" w14:paraId="4B8B34FA" w14:textId="77777777" w:rsidTr="00D005ED">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03030B23" w14:textId="77777777" w:rsidR="00CE2CDD" w:rsidRPr="00463746" w:rsidRDefault="00CE2CDD" w:rsidP="00D005ED">
            <w:pPr>
              <w:ind w:left="5200" w:right="-198"/>
              <w:jc w:val="left"/>
              <w:rPr>
                <w:sz w:val="20"/>
                <w:szCs w:val="20"/>
              </w:rPr>
            </w:pPr>
            <w:r w:rsidRPr="00463746">
              <w:rPr>
                <w:sz w:val="20"/>
                <w:szCs w:val="20"/>
              </w:rPr>
              <w:t>Phase XI:</w:t>
            </w:r>
          </w:p>
        </w:tc>
        <w:tc>
          <w:tcPr>
            <w:tcW w:w="959" w:type="pct"/>
            <w:tcBorders>
              <w:top w:val="nil"/>
              <w:left w:val="nil"/>
              <w:bottom w:val="nil"/>
              <w:right w:val="single" w:sz="4" w:space="0" w:color="auto"/>
            </w:tcBorders>
            <w:shd w:val="clear" w:color="auto" w:fill="FFFFFF" w:themeFill="background1"/>
            <w:vAlign w:val="bottom"/>
          </w:tcPr>
          <w:p w14:paraId="26CEF8FC" w14:textId="77777777" w:rsidR="00CE2CDD" w:rsidRPr="00463746" w:rsidRDefault="00CE2CDD" w:rsidP="00D005ED">
            <w:pPr>
              <w:jc w:val="right"/>
              <w:rPr>
                <w:sz w:val="20"/>
                <w:szCs w:val="20"/>
              </w:rPr>
            </w:pPr>
            <w:r w:rsidRPr="00463746">
              <w:rPr>
                <w:sz w:val="20"/>
                <w:szCs w:val="20"/>
              </w:rPr>
              <w:t>Jul-21</w:t>
            </w:r>
          </w:p>
        </w:tc>
        <w:tc>
          <w:tcPr>
            <w:tcW w:w="633" w:type="pct"/>
            <w:tcBorders>
              <w:top w:val="nil"/>
              <w:left w:val="single" w:sz="4" w:space="0" w:color="auto"/>
              <w:bottom w:val="nil"/>
              <w:right w:val="single" w:sz="4" w:space="0" w:color="auto"/>
            </w:tcBorders>
            <w:shd w:val="clear" w:color="auto" w:fill="FFFFFF" w:themeFill="background1"/>
          </w:tcPr>
          <w:p w14:paraId="6D32A906" w14:textId="77777777" w:rsidR="00CE2CDD" w:rsidRPr="00463746" w:rsidRDefault="00CE2CDD" w:rsidP="00D005ED">
            <w:pPr>
              <w:jc w:val="right"/>
              <w:rPr>
                <w:sz w:val="20"/>
                <w:szCs w:val="20"/>
              </w:rPr>
            </w:pPr>
            <w:r w:rsidRPr="00463746">
              <w:rPr>
                <w:sz w:val="20"/>
                <w:szCs w:val="20"/>
              </w:rPr>
              <w:t>189,750</w:t>
            </w:r>
          </w:p>
        </w:tc>
      </w:tr>
      <w:tr w:rsidR="00CE2CDD" w:rsidRPr="00463746" w14:paraId="026E97E4" w14:textId="77777777" w:rsidTr="00D005ED">
        <w:trPr>
          <w:trHeight w:val="233"/>
          <w:jc w:val="center"/>
        </w:trPr>
        <w:tc>
          <w:tcPr>
            <w:tcW w:w="4367" w:type="pct"/>
            <w:gridSpan w:val="2"/>
            <w:tcBorders>
              <w:top w:val="nil"/>
              <w:left w:val="single" w:sz="4" w:space="0" w:color="auto"/>
              <w:bottom w:val="single" w:sz="4" w:space="0" w:color="auto"/>
              <w:right w:val="single" w:sz="4" w:space="0" w:color="auto"/>
            </w:tcBorders>
            <w:shd w:val="clear" w:color="auto" w:fill="auto"/>
          </w:tcPr>
          <w:p w14:paraId="367C46F1" w14:textId="77777777" w:rsidR="00CE2CDD" w:rsidRPr="00463746" w:rsidRDefault="00CE2CDD" w:rsidP="00D005ED">
            <w:pPr>
              <w:tabs>
                <w:tab w:val="left" w:pos="7550"/>
              </w:tabs>
              <w:ind w:left="7180" w:right="-108"/>
              <w:jc w:val="left"/>
              <w:rPr>
                <w:sz w:val="20"/>
                <w:szCs w:val="20"/>
              </w:rPr>
            </w:pPr>
            <w:r w:rsidRPr="00463746">
              <w:rPr>
                <w:sz w:val="20"/>
                <w:szCs w:val="20"/>
              </w:rPr>
              <w:tab/>
              <w:t>Total:</w:t>
            </w:r>
          </w:p>
        </w:tc>
        <w:tc>
          <w:tcPr>
            <w:tcW w:w="633" w:type="pct"/>
            <w:tcBorders>
              <w:top w:val="nil"/>
              <w:left w:val="single" w:sz="4" w:space="0" w:color="auto"/>
              <w:bottom w:val="single" w:sz="4" w:space="0" w:color="auto"/>
              <w:right w:val="single" w:sz="4" w:space="0" w:color="auto"/>
            </w:tcBorders>
            <w:shd w:val="clear" w:color="auto" w:fill="auto"/>
          </w:tcPr>
          <w:p w14:paraId="58BA6982" w14:textId="77777777" w:rsidR="00CE2CDD" w:rsidRPr="00463746" w:rsidRDefault="00CE2CDD" w:rsidP="00D005ED">
            <w:pPr>
              <w:jc w:val="right"/>
              <w:rPr>
                <w:sz w:val="20"/>
                <w:szCs w:val="20"/>
              </w:rPr>
            </w:pPr>
            <w:r w:rsidRPr="00463746">
              <w:rPr>
                <w:sz w:val="20"/>
                <w:szCs w:val="20"/>
              </w:rPr>
              <w:t>1,709,575</w:t>
            </w:r>
          </w:p>
        </w:tc>
      </w:tr>
      <w:tr w:rsidR="00CE2CDD" w:rsidRPr="00463746" w14:paraId="3A5AADA3" w14:textId="77777777" w:rsidTr="00D005ED">
        <w:trPr>
          <w:trHeight w:val="233"/>
          <w:jc w:val="center"/>
        </w:trPr>
        <w:tc>
          <w:tcPr>
            <w:tcW w:w="4367" w:type="pct"/>
            <w:gridSpan w:val="2"/>
            <w:tcBorders>
              <w:top w:val="single" w:sz="4" w:space="0" w:color="auto"/>
            </w:tcBorders>
            <w:shd w:val="clear" w:color="auto" w:fill="FFFFFF" w:themeFill="background1"/>
          </w:tcPr>
          <w:p w14:paraId="67C5BC60" w14:textId="77777777" w:rsidR="00CE2CDD" w:rsidRPr="00463746" w:rsidRDefault="00CE2CDD" w:rsidP="00D005ED">
            <w:pPr>
              <w:jc w:val="left"/>
              <w:rPr>
                <w:sz w:val="20"/>
                <w:szCs w:val="20"/>
              </w:rPr>
            </w:pPr>
            <w:r w:rsidRPr="00463746">
              <w:rPr>
                <w:sz w:val="20"/>
                <w:szCs w:val="20"/>
              </w:rPr>
              <w:t>Amount requested for renewal (phase XII) (US $):</w:t>
            </w:r>
          </w:p>
        </w:tc>
        <w:tc>
          <w:tcPr>
            <w:tcW w:w="633" w:type="pct"/>
            <w:shd w:val="clear" w:color="auto" w:fill="auto"/>
          </w:tcPr>
          <w:p w14:paraId="27D891B6" w14:textId="77777777" w:rsidR="00CE2CDD" w:rsidRPr="00463746" w:rsidRDefault="00CE2CDD" w:rsidP="00D005ED">
            <w:pPr>
              <w:jc w:val="right"/>
              <w:rPr>
                <w:sz w:val="20"/>
                <w:szCs w:val="20"/>
              </w:rPr>
            </w:pPr>
            <w:r w:rsidRPr="00463746">
              <w:rPr>
                <w:sz w:val="20"/>
                <w:szCs w:val="20"/>
              </w:rPr>
              <w:t>392,782</w:t>
            </w:r>
          </w:p>
        </w:tc>
      </w:tr>
      <w:tr w:rsidR="00CE2CDD" w:rsidRPr="00463746" w14:paraId="7166AFA0" w14:textId="77777777" w:rsidTr="00D005ED">
        <w:trPr>
          <w:trHeight w:val="233"/>
          <w:jc w:val="center"/>
        </w:trPr>
        <w:tc>
          <w:tcPr>
            <w:tcW w:w="4367" w:type="pct"/>
            <w:gridSpan w:val="2"/>
          </w:tcPr>
          <w:p w14:paraId="43C41ABC" w14:textId="77777777" w:rsidR="00CE2CDD" w:rsidRPr="00463746" w:rsidRDefault="00CE2CDD" w:rsidP="00D005ED">
            <w:pPr>
              <w:jc w:val="left"/>
              <w:rPr>
                <w:sz w:val="20"/>
                <w:szCs w:val="20"/>
              </w:rPr>
            </w:pPr>
            <w:r w:rsidRPr="00463746">
              <w:rPr>
                <w:sz w:val="20"/>
                <w:szCs w:val="20"/>
              </w:rPr>
              <w:t xml:space="preserve">Amount recommended for approval for phase XII (US $): </w:t>
            </w:r>
          </w:p>
        </w:tc>
        <w:tc>
          <w:tcPr>
            <w:tcW w:w="633" w:type="pct"/>
            <w:shd w:val="clear" w:color="auto" w:fill="auto"/>
          </w:tcPr>
          <w:p w14:paraId="554273F0" w14:textId="77777777" w:rsidR="00CE2CDD" w:rsidRPr="00463746" w:rsidRDefault="00CE2CDD" w:rsidP="00D005ED">
            <w:pPr>
              <w:jc w:val="right"/>
              <w:rPr>
                <w:sz w:val="20"/>
                <w:szCs w:val="20"/>
              </w:rPr>
            </w:pPr>
            <w:r w:rsidRPr="00463746">
              <w:rPr>
                <w:sz w:val="20"/>
                <w:szCs w:val="20"/>
              </w:rPr>
              <w:t>392,782</w:t>
            </w:r>
          </w:p>
        </w:tc>
      </w:tr>
      <w:tr w:rsidR="00CE2CDD" w:rsidRPr="00463746" w14:paraId="64A23B7A" w14:textId="77777777" w:rsidTr="00D005ED">
        <w:trPr>
          <w:trHeight w:val="233"/>
          <w:jc w:val="center"/>
        </w:trPr>
        <w:tc>
          <w:tcPr>
            <w:tcW w:w="4367" w:type="pct"/>
            <w:gridSpan w:val="2"/>
          </w:tcPr>
          <w:p w14:paraId="0B6C8D7B" w14:textId="77777777" w:rsidR="00CE2CDD" w:rsidRPr="00463746" w:rsidRDefault="00CE2CDD" w:rsidP="00D005ED">
            <w:pPr>
              <w:jc w:val="left"/>
              <w:rPr>
                <w:sz w:val="20"/>
                <w:szCs w:val="20"/>
              </w:rPr>
            </w:pPr>
            <w:r w:rsidRPr="00463746">
              <w:rPr>
                <w:sz w:val="20"/>
                <w:szCs w:val="20"/>
              </w:rPr>
              <w:t>Agency support costs (US $):</w:t>
            </w:r>
          </w:p>
        </w:tc>
        <w:tc>
          <w:tcPr>
            <w:tcW w:w="633" w:type="pct"/>
            <w:shd w:val="clear" w:color="auto" w:fill="auto"/>
          </w:tcPr>
          <w:p w14:paraId="5E7C6101" w14:textId="77777777" w:rsidR="00CE2CDD" w:rsidRPr="00463746" w:rsidRDefault="00CE2CDD" w:rsidP="00D005ED">
            <w:pPr>
              <w:jc w:val="right"/>
              <w:rPr>
                <w:sz w:val="20"/>
                <w:szCs w:val="20"/>
              </w:rPr>
            </w:pPr>
            <w:r w:rsidRPr="00463746">
              <w:rPr>
                <w:sz w:val="20"/>
                <w:szCs w:val="20"/>
              </w:rPr>
              <w:t>0</w:t>
            </w:r>
          </w:p>
        </w:tc>
      </w:tr>
      <w:tr w:rsidR="00CE2CDD" w:rsidRPr="00463746" w14:paraId="2329D8F4" w14:textId="77777777" w:rsidTr="00D005ED">
        <w:trPr>
          <w:trHeight w:val="233"/>
          <w:jc w:val="center"/>
        </w:trPr>
        <w:tc>
          <w:tcPr>
            <w:tcW w:w="4367" w:type="pct"/>
            <w:gridSpan w:val="2"/>
          </w:tcPr>
          <w:p w14:paraId="3ED0A88A" w14:textId="77777777" w:rsidR="00CE2CDD" w:rsidRPr="00463746" w:rsidRDefault="00CE2CDD" w:rsidP="00D005ED">
            <w:pPr>
              <w:jc w:val="left"/>
              <w:rPr>
                <w:sz w:val="20"/>
                <w:szCs w:val="20"/>
              </w:rPr>
            </w:pPr>
            <w:r w:rsidRPr="00463746">
              <w:rPr>
                <w:sz w:val="20"/>
                <w:szCs w:val="20"/>
              </w:rPr>
              <w:t>Total cost of institutional strengthening phase XII to the Multilateral Fund (US $):</w:t>
            </w:r>
          </w:p>
        </w:tc>
        <w:tc>
          <w:tcPr>
            <w:tcW w:w="633" w:type="pct"/>
            <w:shd w:val="clear" w:color="auto" w:fill="auto"/>
          </w:tcPr>
          <w:p w14:paraId="65DE7B37" w14:textId="77777777" w:rsidR="00CE2CDD" w:rsidRPr="00463746" w:rsidRDefault="00CE2CDD" w:rsidP="00D005ED">
            <w:pPr>
              <w:jc w:val="right"/>
              <w:rPr>
                <w:sz w:val="20"/>
                <w:szCs w:val="20"/>
              </w:rPr>
            </w:pPr>
            <w:r w:rsidRPr="00463746">
              <w:rPr>
                <w:sz w:val="20"/>
                <w:szCs w:val="20"/>
              </w:rPr>
              <w:t>392,782</w:t>
            </w:r>
          </w:p>
        </w:tc>
      </w:tr>
      <w:tr w:rsidR="00CE2CDD" w:rsidRPr="00463746" w14:paraId="7E8BFEC5" w14:textId="77777777" w:rsidTr="00D005ED">
        <w:trPr>
          <w:trHeight w:val="233"/>
          <w:jc w:val="center"/>
        </w:trPr>
        <w:tc>
          <w:tcPr>
            <w:tcW w:w="4367" w:type="pct"/>
            <w:gridSpan w:val="2"/>
          </w:tcPr>
          <w:p w14:paraId="1774D8AB" w14:textId="77777777" w:rsidR="00CE2CDD" w:rsidRPr="00463746" w:rsidRDefault="00CE2CDD" w:rsidP="00D005ED">
            <w:pPr>
              <w:jc w:val="left"/>
              <w:rPr>
                <w:sz w:val="20"/>
                <w:szCs w:val="20"/>
              </w:rPr>
            </w:pPr>
            <w:r w:rsidRPr="00463746">
              <w:rPr>
                <w:sz w:val="20"/>
                <w:szCs w:val="20"/>
              </w:rPr>
              <w:t>Date of approval of country programme:</w:t>
            </w:r>
          </w:p>
        </w:tc>
        <w:tc>
          <w:tcPr>
            <w:tcW w:w="633" w:type="pct"/>
            <w:shd w:val="clear" w:color="auto" w:fill="FFFFFF" w:themeFill="background1"/>
          </w:tcPr>
          <w:p w14:paraId="78A8CB4B" w14:textId="77777777" w:rsidR="00CE2CDD" w:rsidRPr="00463746" w:rsidRDefault="00CE2CDD" w:rsidP="00D005ED">
            <w:pPr>
              <w:jc w:val="right"/>
              <w:rPr>
                <w:sz w:val="20"/>
                <w:szCs w:val="20"/>
              </w:rPr>
            </w:pPr>
            <w:r w:rsidRPr="00463746">
              <w:rPr>
                <w:sz w:val="20"/>
                <w:szCs w:val="20"/>
              </w:rPr>
              <w:t>1994</w:t>
            </w:r>
          </w:p>
        </w:tc>
      </w:tr>
      <w:tr w:rsidR="00CE2CDD" w:rsidRPr="00463746" w14:paraId="65B96BC8" w14:textId="77777777" w:rsidTr="00D005ED">
        <w:trPr>
          <w:trHeight w:val="233"/>
          <w:jc w:val="center"/>
        </w:trPr>
        <w:tc>
          <w:tcPr>
            <w:tcW w:w="4367" w:type="pct"/>
            <w:gridSpan w:val="2"/>
            <w:tcBorders>
              <w:bottom w:val="single" w:sz="4" w:space="0" w:color="auto"/>
            </w:tcBorders>
          </w:tcPr>
          <w:p w14:paraId="5BB9B597" w14:textId="77777777" w:rsidR="00CE2CDD" w:rsidRPr="00463746" w:rsidRDefault="00CE2CDD" w:rsidP="00D005ED">
            <w:pPr>
              <w:jc w:val="left"/>
              <w:rPr>
                <w:sz w:val="20"/>
                <w:szCs w:val="20"/>
              </w:rPr>
            </w:pPr>
            <w:r w:rsidRPr="00463746">
              <w:rPr>
                <w:sz w:val="20"/>
                <w:szCs w:val="20"/>
              </w:rPr>
              <w:t>Date of approval of HCFC phase-out management plan:</w:t>
            </w:r>
          </w:p>
        </w:tc>
        <w:tc>
          <w:tcPr>
            <w:tcW w:w="633" w:type="pct"/>
            <w:tcBorders>
              <w:bottom w:val="single" w:sz="4" w:space="0" w:color="auto"/>
            </w:tcBorders>
            <w:shd w:val="clear" w:color="auto" w:fill="FFFFFF" w:themeFill="background1"/>
          </w:tcPr>
          <w:p w14:paraId="7E783C97" w14:textId="77777777" w:rsidR="00CE2CDD" w:rsidRPr="00463746" w:rsidRDefault="00CE2CDD" w:rsidP="00D005ED">
            <w:pPr>
              <w:jc w:val="right"/>
              <w:rPr>
                <w:sz w:val="20"/>
                <w:szCs w:val="20"/>
              </w:rPr>
            </w:pPr>
            <w:r w:rsidRPr="00463746">
              <w:rPr>
                <w:sz w:val="20"/>
                <w:szCs w:val="20"/>
              </w:rPr>
              <w:t>2011</w:t>
            </w:r>
          </w:p>
        </w:tc>
      </w:tr>
      <w:tr w:rsidR="00CE2CDD" w:rsidRPr="00463746" w14:paraId="6BD8953A" w14:textId="77777777" w:rsidTr="00D005ED">
        <w:trPr>
          <w:trHeight w:val="233"/>
          <w:jc w:val="center"/>
        </w:trPr>
        <w:tc>
          <w:tcPr>
            <w:tcW w:w="4367" w:type="pct"/>
            <w:gridSpan w:val="2"/>
            <w:tcBorders>
              <w:top w:val="single" w:sz="4" w:space="0" w:color="auto"/>
              <w:left w:val="single" w:sz="4" w:space="0" w:color="auto"/>
              <w:bottom w:val="nil"/>
              <w:right w:val="single" w:sz="4" w:space="0" w:color="auto"/>
            </w:tcBorders>
          </w:tcPr>
          <w:p w14:paraId="1568CC79" w14:textId="77777777" w:rsidR="00CE2CDD" w:rsidRPr="00463746" w:rsidRDefault="00CE2CDD" w:rsidP="00D005ED">
            <w:pPr>
              <w:spacing w:before="20"/>
              <w:jc w:val="left"/>
              <w:rPr>
                <w:sz w:val="20"/>
                <w:szCs w:val="20"/>
              </w:rPr>
            </w:pPr>
            <w:r w:rsidRPr="00463746">
              <w:rPr>
                <w:sz w:val="20"/>
                <w:szCs w:val="20"/>
              </w:rPr>
              <w:t>Baseline consumption of controlled substances (ODP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7078F840" w14:textId="77777777" w:rsidR="00CE2CDD" w:rsidRPr="00463746" w:rsidRDefault="00CE2CDD" w:rsidP="00D005ED">
            <w:pPr>
              <w:jc w:val="right"/>
              <w:rPr>
                <w:sz w:val="20"/>
                <w:szCs w:val="20"/>
              </w:rPr>
            </w:pPr>
          </w:p>
        </w:tc>
      </w:tr>
      <w:tr w:rsidR="00CE2CDD" w:rsidRPr="00463746" w14:paraId="330AEBBC" w14:textId="77777777" w:rsidTr="00D005ED">
        <w:trPr>
          <w:trHeight w:val="233"/>
          <w:jc w:val="center"/>
        </w:trPr>
        <w:tc>
          <w:tcPr>
            <w:tcW w:w="4367" w:type="pct"/>
            <w:gridSpan w:val="2"/>
            <w:tcBorders>
              <w:top w:val="nil"/>
              <w:left w:val="single" w:sz="4" w:space="0" w:color="auto"/>
              <w:bottom w:val="nil"/>
              <w:right w:val="single" w:sz="4" w:space="0" w:color="auto"/>
            </w:tcBorders>
          </w:tcPr>
          <w:p w14:paraId="6EE1B426"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63C90D2A" w14:textId="77777777" w:rsidR="00CE2CDD" w:rsidRPr="00463746" w:rsidRDefault="00CE2CDD" w:rsidP="00D005ED">
            <w:pPr>
              <w:jc w:val="right"/>
              <w:rPr>
                <w:sz w:val="20"/>
                <w:szCs w:val="20"/>
              </w:rPr>
            </w:pPr>
            <w:r w:rsidRPr="00463746">
              <w:rPr>
                <w:sz w:val="20"/>
                <w:szCs w:val="20"/>
              </w:rPr>
              <w:t>0.0</w:t>
            </w:r>
          </w:p>
        </w:tc>
      </w:tr>
      <w:tr w:rsidR="00CE2CDD" w:rsidRPr="00463746" w14:paraId="65C31EFD" w14:textId="77777777" w:rsidTr="00D005ED">
        <w:trPr>
          <w:trHeight w:val="233"/>
          <w:jc w:val="center"/>
        </w:trPr>
        <w:tc>
          <w:tcPr>
            <w:tcW w:w="4367" w:type="pct"/>
            <w:gridSpan w:val="2"/>
            <w:tcBorders>
              <w:top w:val="nil"/>
              <w:left w:val="single" w:sz="4" w:space="0" w:color="auto"/>
              <w:bottom w:val="nil"/>
              <w:right w:val="single" w:sz="4" w:space="0" w:color="auto"/>
            </w:tcBorders>
          </w:tcPr>
          <w:p w14:paraId="45025F37" w14:textId="77777777" w:rsidR="00CE2CDD" w:rsidRPr="00463746" w:rsidRDefault="00CE2CDD" w:rsidP="00D005ED">
            <w:pPr>
              <w:spacing w:after="20"/>
              <w:ind w:left="360" w:hanging="360"/>
              <w:jc w:val="left"/>
              <w:rPr>
                <w:sz w:val="20"/>
                <w:szCs w:val="20"/>
              </w:rPr>
            </w:pPr>
            <w:r w:rsidRPr="00463746">
              <w:rPr>
                <w:sz w:val="20"/>
                <w:szCs w:val="20"/>
              </w:rPr>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070BAB9B" w14:textId="77777777" w:rsidR="00CE2CDD" w:rsidRPr="00463746" w:rsidRDefault="00CE2CDD" w:rsidP="00D005ED">
            <w:pPr>
              <w:jc w:val="right"/>
              <w:rPr>
                <w:sz w:val="20"/>
                <w:szCs w:val="20"/>
              </w:rPr>
            </w:pPr>
            <w:r w:rsidRPr="00463746">
              <w:rPr>
                <w:sz w:val="20"/>
                <w:szCs w:val="20"/>
              </w:rPr>
              <w:t>17.8</w:t>
            </w:r>
          </w:p>
        </w:tc>
      </w:tr>
      <w:tr w:rsidR="00CE2CDD" w:rsidRPr="00463746" w14:paraId="4C14A4CC" w14:textId="77777777" w:rsidTr="00D005ED">
        <w:trPr>
          <w:trHeight w:val="219"/>
          <w:jc w:val="center"/>
        </w:trPr>
        <w:tc>
          <w:tcPr>
            <w:tcW w:w="4367" w:type="pct"/>
            <w:gridSpan w:val="2"/>
            <w:tcBorders>
              <w:top w:val="nil"/>
              <w:bottom w:val="single" w:sz="4" w:space="0" w:color="auto"/>
            </w:tcBorders>
          </w:tcPr>
          <w:p w14:paraId="0988CD45" w14:textId="77777777" w:rsidR="00CE2CDD" w:rsidRPr="00463746" w:rsidRDefault="00CE2CDD" w:rsidP="00D005ED">
            <w:pPr>
              <w:ind w:hanging="360"/>
              <w:jc w:val="left"/>
              <w:rPr>
                <w:sz w:val="20"/>
                <w:szCs w:val="20"/>
              </w:rPr>
            </w:pPr>
            <w:r w:rsidRPr="00463746">
              <w:rPr>
                <w:sz w:val="20"/>
                <w:szCs w:val="20"/>
              </w:rPr>
              <w:tab/>
              <w:t>Annex E (methyl bromide) (average 1995-1998)</w:t>
            </w:r>
          </w:p>
        </w:tc>
        <w:tc>
          <w:tcPr>
            <w:tcW w:w="633" w:type="pct"/>
            <w:tcBorders>
              <w:top w:val="nil"/>
              <w:bottom w:val="single" w:sz="4" w:space="0" w:color="auto"/>
            </w:tcBorders>
            <w:shd w:val="clear" w:color="auto" w:fill="FFFFFF" w:themeFill="background1"/>
            <w:vAlign w:val="bottom"/>
          </w:tcPr>
          <w:p w14:paraId="60377F1F" w14:textId="77777777" w:rsidR="00CE2CDD" w:rsidRPr="00463746" w:rsidRDefault="00CE2CDD" w:rsidP="00D005ED">
            <w:pPr>
              <w:jc w:val="right"/>
              <w:rPr>
                <w:sz w:val="20"/>
                <w:szCs w:val="20"/>
              </w:rPr>
            </w:pPr>
            <w:r w:rsidRPr="00463746">
              <w:rPr>
                <w:sz w:val="20"/>
                <w:szCs w:val="20"/>
              </w:rPr>
              <w:t>557.0</w:t>
            </w:r>
          </w:p>
        </w:tc>
      </w:tr>
      <w:tr w:rsidR="00CE2CDD" w:rsidRPr="00463746" w14:paraId="3B61FD68" w14:textId="77777777" w:rsidTr="00D005ED">
        <w:trPr>
          <w:trHeight w:val="233"/>
          <w:jc w:val="center"/>
        </w:trPr>
        <w:tc>
          <w:tcPr>
            <w:tcW w:w="4367" w:type="pct"/>
            <w:gridSpan w:val="2"/>
            <w:tcBorders>
              <w:top w:val="single" w:sz="4" w:space="0" w:color="auto"/>
              <w:left w:val="single" w:sz="4" w:space="0" w:color="auto"/>
              <w:bottom w:val="nil"/>
              <w:right w:val="single" w:sz="4" w:space="0" w:color="auto"/>
            </w:tcBorders>
          </w:tcPr>
          <w:p w14:paraId="4F030C76" w14:textId="77777777" w:rsidR="00CE2CDD" w:rsidRPr="00463746" w:rsidRDefault="00CE2CDD" w:rsidP="00D005ED">
            <w:pPr>
              <w:spacing w:before="20"/>
              <w:jc w:val="left"/>
              <w:rPr>
                <w:sz w:val="20"/>
                <w:szCs w:val="20"/>
              </w:rPr>
            </w:pPr>
            <w:r w:rsidRPr="00463746">
              <w:rPr>
                <w:sz w:val="20"/>
                <w:szCs w:val="20"/>
              </w:rPr>
              <w:t>Latest reported ODS consumption (2022)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4301E95A" w14:textId="77777777" w:rsidR="00CE2CDD" w:rsidRPr="00463746" w:rsidRDefault="00CE2CDD" w:rsidP="00D005ED">
            <w:pPr>
              <w:spacing w:before="20"/>
              <w:jc w:val="right"/>
              <w:rPr>
                <w:sz w:val="20"/>
                <w:szCs w:val="20"/>
              </w:rPr>
            </w:pPr>
          </w:p>
        </w:tc>
      </w:tr>
      <w:tr w:rsidR="00CE2CDD" w:rsidRPr="00463746" w14:paraId="1BF90259" w14:textId="77777777" w:rsidTr="00D005ED">
        <w:trPr>
          <w:trHeight w:val="233"/>
          <w:jc w:val="center"/>
        </w:trPr>
        <w:tc>
          <w:tcPr>
            <w:tcW w:w="4367" w:type="pct"/>
            <w:gridSpan w:val="2"/>
            <w:tcBorders>
              <w:top w:val="nil"/>
              <w:left w:val="single" w:sz="4" w:space="0" w:color="auto"/>
              <w:bottom w:val="nil"/>
              <w:right w:val="single" w:sz="4" w:space="0" w:color="auto"/>
            </w:tcBorders>
          </w:tcPr>
          <w:p w14:paraId="39436535" w14:textId="77777777" w:rsidR="00CE2CDD" w:rsidRPr="00463746" w:rsidRDefault="00CE2CDD" w:rsidP="00D005ED">
            <w:pPr>
              <w:ind w:hanging="360"/>
              <w:jc w:val="left"/>
              <w:rPr>
                <w:sz w:val="20"/>
                <w:szCs w:val="20"/>
              </w:rPr>
            </w:pPr>
            <w:r w:rsidRPr="00463746">
              <w:rPr>
                <w:sz w:val="20"/>
                <w:szCs w:val="20"/>
              </w:rPr>
              <w:t>(d)</w:t>
            </w:r>
            <w:r w:rsidRPr="00463746">
              <w:rPr>
                <w:sz w:val="20"/>
                <w:szCs w:val="20"/>
              </w:rPr>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698E87B4" w14:textId="77777777" w:rsidR="00CE2CDD" w:rsidRPr="00463746" w:rsidRDefault="00CE2CDD" w:rsidP="00D005ED">
            <w:pPr>
              <w:jc w:val="right"/>
              <w:rPr>
                <w:sz w:val="20"/>
                <w:szCs w:val="20"/>
              </w:rPr>
            </w:pPr>
            <w:r w:rsidRPr="00463746">
              <w:rPr>
                <w:sz w:val="20"/>
                <w:szCs w:val="20"/>
              </w:rPr>
              <w:t>0.00</w:t>
            </w:r>
          </w:p>
        </w:tc>
      </w:tr>
      <w:tr w:rsidR="00CE2CDD" w:rsidRPr="00463746" w14:paraId="73F7AC7C" w14:textId="77777777" w:rsidTr="00D005ED">
        <w:trPr>
          <w:trHeight w:val="233"/>
          <w:jc w:val="center"/>
        </w:trPr>
        <w:tc>
          <w:tcPr>
            <w:tcW w:w="4367" w:type="pct"/>
            <w:gridSpan w:val="2"/>
            <w:tcBorders>
              <w:top w:val="nil"/>
              <w:left w:val="single" w:sz="4" w:space="0" w:color="auto"/>
              <w:bottom w:val="nil"/>
              <w:right w:val="single" w:sz="4" w:space="0" w:color="auto"/>
            </w:tcBorders>
          </w:tcPr>
          <w:p w14:paraId="3ADBD0C5" w14:textId="77777777" w:rsidR="00CE2CDD" w:rsidRPr="00463746" w:rsidRDefault="00CE2CDD" w:rsidP="00D005ED">
            <w:pPr>
              <w:ind w:left="360" w:hanging="360"/>
              <w:jc w:val="left"/>
              <w:rPr>
                <w:sz w:val="20"/>
                <w:szCs w:val="20"/>
              </w:rPr>
            </w:pPr>
            <w:r w:rsidRPr="00463746">
              <w:rPr>
                <w:sz w:val="20"/>
                <w:szCs w:val="20"/>
              </w:rPr>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1DE4F780" w14:textId="77777777" w:rsidR="00CE2CDD" w:rsidRPr="00463746" w:rsidRDefault="00CE2CDD" w:rsidP="00D005ED">
            <w:pPr>
              <w:jc w:val="right"/>
              <w:rPr>
                <w:sz w:val="20"/>
                <w:szCs w:val="20"/>
              </w:rPr>
            </w:pPr>
            <w:r w:rsidRPr="00463746">
              <w:rPr>
                <w:sz w:val="20"/>
                <w:szCs w:val="20"/>
              </w:rPr>
              <w:t>3.79</w:t>
            </w:r>
          </w:p>
        </w:tc>
      </w:tr>
      <w:tr w:rsidR="00CE2CDD" w:rsidRPr="00463746" w14:paraId="516C5667" w14:textId="77777777" w:rsidTr="00D005ED">
        <w:trPr>
          <w:trHeight w:val="233"/>
          <w:jc w:val="center"/>
        </w:trPr>
        <w:tc>
          <w:tcPr>
            <w:tcW w:w="4367" w:type="pct"/>
            <w:gridSpan w:val="2"/>
            <w:tcBorders>
              <w:top w:val="nil"/>
              <w:left w:val="single" w:sz="4" w:space="0" w:color="auto"/>
              <w:bottom w:val="nil"/>
              <w:right w:val="single" w:sz="4" w:space="0" w:color="auto"/>
            </w:tcBorders>
          </w:tcPr>
          <w:p w14:paraId="7FA0F9B8" w14:textId="77777777" w:rsidR="00CE2CDD" w:rsidRPr="00463746" w:rsidRDefault="00CE2CDD" w:rsidP="00D005ED">
            <w:pPr>
              <w:ind w:hanging="360"/>
              <w:jc w:val="left"/>
              <w:rPr>
                <w:sz w:val="20"/>
                <w:szCs w:val="20"/>
              </w:rPr>
            </w:pPr>
            <w:r w:rsidRPr="00463746">
              <w:rPr>
                <w:sz w:val="20"/>
                <w:szCs w:val="20"/>
              </w:rPr>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5D98FE9B" w14:textId="77777777" w:rsidR="00CE2CDD" w:rsidRPr="00463746" w:rsidRDefault="00CE2CDD" w:rsidP="00D005ED">
            <w:pPr>
              <w:jc w:val="right"/>
              <w:rPr>
                <w:sz w:val="20"/>
                <w:szCs w:val="20"/>
              </w:rPr>
            </w:pPr>
            <w:r w:rsidRPr="00463746">
              <w:rPr>
                <w:sz w:val="20"/>
                <w:szCs w:val="20"/>
              </w:rPr>
              <w:t>0.00</w:t>
            </w:r>
          </w:p>
        </w:tc>
      </w:tr>
      <w:tr w:rsidR="00CE2CDD" w:rsidRPr="00463746" w14:paraId="04230435" w14:textId="77777777" w:rsidTr="00D005ED">
        <w:trPr>
          <w:trHeight w:val="233"/>
          <w:jc w:val="center"/>
        </w:trPr>
        <w:tc>
          <w:tcPr>
            <w:tcW w:w="4367" w:type="pct"/>
            <w:gridSpan w:val="2"/>
            <w:tcBorders>
              <w:top w:val="nil"/>
              <w:left w:val="single" w:sz="4" w:space="0" w:color="auto"/>
              <w:bottom w:val="single" w:sz="4" w:space="0" w:color="auto"/>
              <w:right w:val="single" w:sz="4" w:space="0" w:color="auto"/>
            </w:tcBorders>
          </w:tcPr>
          <w:p w14:paraId="443B7BF1" w14:textId="77777777" w:rsidR="00CE2CDD" w:rsidRPr="00463746" w:rsidRDefault="00CE2CDD" w:rsidP="00D005ED">
            <w:pPr>
              <w:tabs>
                <w:tab w:val="left" w:pos="6692"/>
                <w:tab w:val="right" w:pos="7560"/>
              </w:tabs>
              <w:ind w:left="6480" w:right="-108"/>
              <w:jc w:val="left"/>
              <w:rPr>
                <w:sz w:val="20"/>
                <w:szCs w:val="20"/>
              </w:rPr>
            </w:pPr>
            <w:r w:rsidRPr="00463746">
              <w:rPr>
                <w:sz w:val="20"/>
                <w:szCs w:val="20"/>
              </w:rPr>
              <w:tab/>
              <w:t>Total:</w:t>
            </w:r>
          </w:p>
        </w:tc>
        <w:tc>
          <w:tcPr>
            <w:tcW w:w="633" w:type="pct"/>
            <w:tcBorders>
              <w:top w:val="nil"/>
              <w:left w:val="single" w:sz="4" w:space="0" w:color="auto"/>
              <w:bottom w:val="single" w:sz="4" w:space="0" w:color="auto"/>
              <w:right w:val="single" w:sz="4" w:space="0" w:color="auto"/>
            </w:tcBorders>
            <w:shd w:val="clear" w:color="auto" w:fill="FFFFFF" w:themeFill="background1"/>
            <w:vAlign w:val="bottom"/>
          </w:tcPr>
          <w:p w14:paraId="390EB42D" w14:textId="77777777" w:rsidR="00CE2CDD" w:rsidRPr="00463746" w:rsidRDefault="00CE2CDD" w:rsidP="00D005ED">
            <w:pPr>
              <w:jc w:val="right"/>
              <w:rPr>
                <w:sz w:val="20"/>
                <w:szCs w:val="20"/>
              </w:rPr>
            </w:pPr>
            <w:r w:rsidRPr="00463746">
              <w:rPr>
                <w:sz w:val="20"/>
                <w:szCs w:val="20"/>
              </w:rPr>
              <w:t>3.79</w:t>
            </w:r>
          </w:p>
        </w:tc>
      </w:tr>
      <w:tr w:rsidR="00CE2CDD" w:rsidRPr="00463746" w14:paraId="3C572E3C" w14:textId="77777777" w:rsidTr="00D005ED">
        <w:trPr>
          <w:trHeight w:val="233"/>
          <w:jc w:val="center"/>
        </w:trPr>
        <w:tc>
          <w:tcPr>
            <w:tcW w:w="4367" w:type="pct"/>
            <w:gridSpan w:val="2"/>
            <w:tcBorders>
              <w:top w:val="nil"/>
              <w:left w:val="single" w:sz="4" w:space="0" w:color="auto"/>
              <w:bottom w:val="single" w:sz="4" w:space="0" w:color="auto"/>
              <w:right w:val="single" w:sz="4" w:space="0" w:color="auto"/>
            </w:tcBorders>
          </w:tcPr>
          <w:p w14:paraId="4E652145" w14:textId="77777777" w:rsidR="00CE2CDD" w:rsidRPr="00463746" w:rsidRDefault="00CE2CDD" w:rsidP="00D005ED">
            <w:pPr>
              <w:jc w:val="left"/>
              <w:rPr>
                <w:sz w:val="20"/>
                <w:szCs w:val="20"/>
              </w:rPr>
            </w:pPr>
            <w:r w:rsidRPr="00463746">
              <w:rPr>
                <w:sz w:val="20"/>
                <w:szCs w:val="20"/>
              </w:rPr>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18BA40DD" w14:textId="77777777" w:rsidR="00CE2CDD" w:rsidRPr="00463746" w:rsidRDefault="00CE2CDD" w:rsidP="00D005ED">
            <w:pPr>
              <w:jc w:val="right"/>
              <w:rPr>
                <w:sz w:val="20"/>
                <w:szCs w:val="20"/>
              </w:rPr>
            </w:pPr>
            <w:r w:rsidRPr="00463746">
              <w:rPr>
                <w:sz w:val="20"/>
                <w:szCs w:val="20"/>
              </w:rPr>
              <w:t>2022</w:t>
            </w:r>
          </w:p>
        </w:tc>
      </w:tr>
      <w:tr w:rsidR="00CE2CDD" w:rsidRPr="00463746" w14:paraId="36C0F989" w14:textId="77777777" w:rsidTr="00D005ED">
        <w:trPr>
          <w:trHeight w:val="233"/>
          <w:jc w:val="center"/>
        </w:trPr>
        <w:tc>
          <w:tcPr>
            <w:tcW w:w="4367" w:type="pct"/>
            <w:gridSpan w:val="2"/>
            <w:tcBorders>
              <w:top w:val="single" w:sz="4" w:space="0" w:color="auto"/>
            </w:tcBorders>
          </w:tcPr>
          <w:p w14:paraId="7795865D" w14:textId="77777777" w:rsidR="00CE2CDD" w:rsidRPr="00463746" w:rsidRDefault="00CE2CDD" w:rsidP="00D005ED">
            <w:pPr>
              <w:jc w:val="left"/>
              <w:rPr>
                <w:sz w:val="20"/>
                <w:szCs w:val="20"/>
              </w:rPr>
            </w:pPr>
            <w:r w:rsidRPr="00463746">
              <w:rPr>
                <w:sz w:val="20"/>
                <w:szCs w:val="20"/>
              </w:rPr>
              <w:t>Amount approved for projects (as at December 2022) (US $):</w:t>
            </w:r>
          </w:p>
        </w:tc>
        <w:tc>
          <w:tcPr>
            <w:tcW w:w="633" w:type="pct"/>
            <w:tcBorders>
              <w:top w:val="single" w:sz="4" w:space="0" w:color="auto"/>
            </w:tcBorders>
            <w:shd w:val="clear" w:color="auto" w:fill="auto"/>
            <w:vAlign w:val="bottom"/>
          </w:tcPr>
          <w:p w14:paraId="3E50A46F" w14:textId="77777777" w:rsidR="00CE2CDD" w:rsidRPr="00463746" w:rsidRDefault="00CE2CDD" w:rsidP="00D005ED">
            <w:pPr>
              <w:jc w:val="right"/>
              <w:rPr>
                <w:sz w:val="20"/>
                <w:szCs w:val="20"/>
              </w:rPr>
            </w:pPr>
            <w:r w:rsidRPr="00463746">
              <w:rPr>
                <w:sz w:val="20"/>
                <w:szCs w:val="20"/>
              </w:rPr>
              <w:t>11,895,881</w:t>
            </w:r>
          </w:p>
        </w:tc>
      </w:tr>
      <w:tr w:rsidR="00CE2CDD" w:rsidRPr="00463746" w14:paraId="232ABF30" w14:textId="77777777" w:rsidTr="00D005ED">
        <w:trPr>
          <w:trHeight w:val="233"/>
          <w:jc w:val="center"/>
        </w:trPr>
        <w:tc>
          <w:tcPr>
            <w:tcW w:w="4367" w:type="pct"/>
            <w:gridSpan w:val="2"/>
          </w:tcPr>
          <w:p w14:paraId="2431D3FD" w14:textId="77777777" w:rsidR="00CE2CDD" w:rsidRPr="00463746" w:rsidRDefault="00CE2CDD" w:rsidP="00D005ED">
            <w:pPr>
              <w:jc w:val="left"/>
              <w:rPr>
                <w:sz w:val="20"/>
                <w:szCs w:val="20"/>
              </w:rPr>
            </w:pPr>
            <w:r w:rsidRPr="00463746">
              <w:rPr>
                <w:sz w:val="20"/>
                <w:szCs w:val="20"/>
              </w:rPr>
              <w:t>Amount disbursed (as at December 2021) (US $):</w:t>
            </w:r>
          </w:p>
        </w:tc>
        <w:tc>
          <w:tcPr>
            <w:tcW w:w="633" w:type="pct"/>
            <w:shd w:val="clear" w:color="auto" w:fill="auto"/>
          </w:tcPr>
          <w:p w14:paraId="269E54DF" w14:textId="77777777" w:rsidR="00CE2CDD" w:rsidRPr="00463746" w:rsidRDefault="00CE2CDD" w:rsidP="00D005ED">
            <w:pPr>
              <w:jc w:val="right"/>
              <w:rPr>
                <w:sz w:val="20"/>
                <w:szCs w:val="20"/>
              </w:rPr>
            </w:pPr>
            <w:r w:rsidRPr="00463746">
              <w:rPr>
                <w:sz w:val="20"/>
                <w:szCs w:val="20"/>
              </w:rPr>
              <w:t>10,509,098</w:t>
            </w:r>
          </w:p>
        </w:tc>
      </w:tr>
      <w:tr w:rsidR="00CE2CDD" w:rsidRPr="00463746" w14:paraId="0D270DB4" w14:textId="77777777" w:rsidTr="00D005ED">
        <w:trPr>
          <w:trHeight w:val="233"/>
          <w:jc w:val="center"/>
        </w:trPr>
        <w:tc>
          <w:tcPr>
            <w:tcW w:w="4367" w:type="pct"/>
            <w:gridSpan w:val="2"/>
          </w:tcPr>
          <w:p w14:paraId="39F5558D" w14:textId="77777777" w:rsidR="00CE2CDD" w:rsidRPr="00463746" w:rsidRDefault="00CE2CDD" w:rsidP="00D005ED">
            <w:pPr>
              <w:jc w:val="left"/>
              <w:rPr>
                <w:sz w:val="20"/>
                <w:szCs w:val="20"/>
              </w:rPr>
            </w:pPr>
            <w:r w:rsidRPr="00463746">
              <w:rPr>
                <w:sz w:val="20"/>
                <w:szCs w:val="20"/>
              </w:rPr>
              <w:t>ODS to be phased out (as at December 2022) (ODP tonnes):</w:t>
            </w:r>
          </w:p>
        </w:tc>
        <w:tc>
          <w:tcPr>
            <w:tcW w:w="633" w:type="pct"/>
            <w:shd w:val="clear" w:color="auto" w:fill="auto"/>
            <w:vAlign w:val="bottom"/>
          </w:tcPr>
          <w:p w14:paraId="13DFD625" w14:textId="77777777" w:rsidR="00CE2CDD" w:rsidRPr="00463746" w:rsidRDefault="00CE2CDD" w:rsidP="00D005ED">
            <w:pPr>
              <w:jc w:val="right"/>
              <w:rPr>
                <w:sz w:val="20"/>
                <w:szCs w:val="20"/>
              </w:rPr>
            </w:pPr>
            <w:r w:rsidRPr="00463746">
              <w:rPr>
                <w:sz w:val="20"/>
                <w:szCs w:val="20"/>
              </w:rPr>
              <w:t>502.74</w:t>
            </w:r>
          </w:p>
        </w:tc>
      </w:tr>
      <w:tr w:rsidR="00CE2CDD" w:rsidRPr="00463746" w14:paraId="69FEF19C" w14:textId="77777777" w:rsidTr="00D005ED">
        <w:trPr>
          <w:trHeight w:val="233"/>
          <w:jc w:val="center"/>
        </w:trPr>
        <w:tc>
          <w:tcPr>
            <w:tcW w:w="4367" w:type="pct"/>
            <w:gridSpan w:val="2"/>
          </w:tcPr>
          <w:p w14:paraId="2E457813" w14:textId="77777777" w:rsidR="00CE2CDD" w:rsidRPr="00463746" w:rsidRDefault="00CE2CDD" w:rsidP="00D005ED">
            <w:pPr>
              <w:jc w:val="left"/>
              <w:rPr>
                <w:sz w:val="20"/>
                <w:szCs w:val="20"/>
              </w:rPr>
            </w:pPr>
            <w:r w:rsidRPr="00463746">
              <w:rPr>
                <w:sz w:val="20"/>
                <w:szCs w:val="20"/>
              </w:rPr>
              <w:t>ODS phased out (as at December 2021) (ODP tonnes):</w:t>
            </w:r>
          </w:p>
        </w:tc>
        <w:tc>
          <w:tcPr>
            <w:tcW w:w="633" w:type="pct"/>
            <w:shd w:val="clear" w:color="auto" w:fill="auto"/>
          </w:tcPr>
          <w:p w14:paraId="3A1C47E5" w14:textId="77777777" w:rsidR="00CE2CDD" w:rsidRPr="00463746" w:rsidRDefault="00CE2CDD" w:rsidP="00D005ED">
            <w:pPr>
              <w:jc w:val="right"/>
              <w:rPr>
                <w:sz w:val="20"/>
                <w:szCs w:val="20"/>
              </w:rPr>
            </w:pPr>
            <w:r w:rsidRPr="00463746">
              <w:rPr>
                <w:sz w:val="20"/>
                <w:szCs w:val="20"/>
              </w:rPr>
              <w:t>475.59</w:t>
            </w:r>
          </w:p>
        </w:tc>
      </w:tr>
    </w:tbl>
    <w:p w14:paraId="7487CA35" w14:textId="77777777" w:rsidR="00CE2CDD" w:rsidRPr="004E493C" w:rsidRDefault="00CE2CDD" w:rsidP="00CE2CDD"/>
    <w:p w14:paraId="1865399C" w14:textId="77777777" w:rsidR="00CE2CDD" w:rsidRPr="004E493C" w:rsidRDefault="00CE2CDD" w:rsidP="00CE2CDD">
      <w:pPr>
        <w:pStyle w:val="Heading1"/>
        <w:rPr>
          <w:lang w:val="en-GB"/>
        </w:rPr>
      </w:pPr>
      <w:r w:rsidRPr="004E493C">
        <w:rPr>
          <w:lang w:val="en-GB"/>
        </w:rPr>
        <w:t>Summary of activities and funds approved by the Executive Committee:</w:t>
      </w:r>
    </w:p>
    <w:tbl>
      <w:tblPr>
        <w:tblStyle w:val="TableGrid25"/>
        <w:tblW w:w="5000" w:type="pct"/>
        <w:tblLook w:val="01E0" w:firstRow="1" w:lastRow="1" w:firstColumn="1" w:lastColumn="1" w:noHBand="0" w:noVBand="0"/>
      </w:tblPr>
      <w:tblGrid>
        <w:gridCol w:w="486"/>
        <w:gridCol w:w="6977"/>
        <w:gridCol w:w="1887"/>
      </w:tblGrid>
      <w:tr w:rsidR="00CE2CDD" w:rsidRPr="00463746" w14:paraId="089DA610" w14:textId="77777777" w:rsidTr="00D005ED">
        <w:tc>
          <w:tcPr>
            <w:tcW w:w="3991" w:type="pct"/>
            <w:gridSpan w:val="2"/>
            <w:tcBorders>
              <w:bottom w:val="single" w:sz="4" w:space="0" w:color="auto"/>
            </w:tcBorders>
          </w:tcPr>
          <w:p w14:paraId="7E5FCDF1" w14:textId="77777777" w:rsidR="00CE2CDD" w:rsidRPr="00463746" w:rsidRDefault="00CE2CDD" w:rsidP="00D005ED">
            <w:pPr>
              <w:keepNext/>
              <w:keepLines/>
              <w:jc w:val="left"/>
              <w:rPr>
                <w:b/>
                <w:sz w:val="20"/>
                <w:szCs w:val="20"/>
                <w:lang w:val="en-GB"/>
              </w:rPr>
            </w:pPr>
            <w:r w:rsidRPr="00463746">
              <w:rPr>
                <w:b/>
                <w:sz w:val="20"/>
                <w:szCs w:val="20"/>
                <w:lang w:val="en-GB"/>
              </w:rPr>
              <w:t>Summary of activities</w:t>
            </w:r>
          </w:p>
          <w:p w14:paraId="3C6C8033" w14:textId="77777777" w:rsidR="00CE2CDD" w:rsidRPr="00463746" w:rsidRDefault="00CE2CDD" w:rsidP="00D005ED">
            <w:pPr>
              <w:keepNext/>
              <w:keepLines/>
              <w:jc w:val="left"/>
              <w:rPr>
                <w:b/>
                <w:sz w:val="20"/>
                <w:szCs w:val="20"/>
                <w:lang w:val="en-GB"/>
              </w:rPr>
            </w:pPr>
          </w:p>
        </w:tc>
        <w:tc>
          <w:tcPr>
            <w:tcW w:w="1009" w:type="pct"/>
            <w:tcBorders>
              <w:bottom w:val="single" w:sz="4" w:space="0" w:color="auto"/>
            </w:tcBorders>
          </w:tcPr>
          <w:p w14:paraId="297F02DD" w14:textId="77777777" w:rsidR="00CE2CDD" w:rsidRPr="00463746" w:rsidRDefault="00CE2CDD" w:rsidP="00D005ED">
            <w:pPr>
              <w:keepNext/>
              <w:keepLines/>
              <w:jc w:val="center"/>
              <w:rPr>
                <w:b/>
                <w:sz w:val="20"/>
                <w:szCs w:val="20"/>
                <w:lang w:val="en-GB"/>
              </w:rPr>
            </w:pPr>
            <w:r w:rsidRPr="00463746">
              <w:rPr>
                <w:b/>
                <w:sz w:val="20"/>
                <w:szCs w:val="20"/>
                <w:lang w:val="en-GB"/>
              </w:rPr>
              <w:t>Funds approved (US $)</w:t>
            </w:r>
          </w:p>
        </w:tc>
      </w:tr>
      <w:tr w:rsidR="00CE2CDD" w:rsidRPr="00463746" w14:paraId="4496286A" w14:textId="77777777" w:rsidTr="00D005ED">
        <w:tc>
          <w:tcPr>
            <w:tcW w:w="260" w:type="pct"/>
            <w:tcBorders>
              <w:top w:val="single" w:sz="4" w:space="0" w:color="auto"/>
              <w:left w:val="single" w:sz="4" w:space="0" w:color="auto"/>
              <w:bottom w:val="single" w:sz="4" w:space="0" w:color="auto"/>
              <w:right w:val="nil"/>
            </w:tcBorders>
          </w:tcPr>
          <w:p w14:paraId="22F87C1F" w14:textId="77777777" w:rsidR="00CE2CDD" w:rsidRPr="00463746" w:rsidRDefault="00CE2CDD" w:rsidP="00D005ED">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31BE6F9A" w14:textId="77777777" w:rsidR="00CE2CDD" w:rsidRPr="00463746" w:rsidRDefault="00CE2CDD" w:rsidP="00D005ED">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71CC4594" w14:textId="77777777" w:rsidR="00CE2CDD" w:rsidRPr="00463746" w:rsidRDefault="00CE2CDD" w:rsidP="00D005ED">
            <w:pPr>
              <w:keepNext/>
              <w:keepLines/>
              <w:jc w:val="right"/>
              <w:rPr>
                <w:sz w:val="20"/>
                <w:szCs w:val="20"/>
                <w:lang w:val="en-GB"/>
              </w:rPr>
            </w:pPr>
            <w:r w:rsidRPr="00463746">
              <w:rPr>
                <w:sz w:val="20"/>
                <w:szCs w:val="20"/>
                <w:lang w:val="en-GB"/>
              </w:rPr>
              <w:t>7,910,696</w:t>
            </w:r>
          </w:p>
        </w:tc>
      </w:tr>
      <w:tr w:rsidR="00CE2CDD" w:rsidRPr="00463746" w14:paraId="68CEE581" w14:textId="77777777" w:rsidTr="00D005ED">
        <w:tc>
          <w:tcPr>
            <w:tcW w:w="260" w:type="pct"/>
            <w:tcBorders>
              <w:top w:val="single" w:sz="4" w:space="0" w:color="auto"/>
              <w:left w:val="single" w:sz="4" w:space="0" w:color="auto"/>
              <w:bottom w:val="single" w:sz="4" w:space="0" w:color="auto"/>
              <w:right w:val="nil"/>
            </w:tcBorders>
          </w:tcPr>
          <w:p w14:paraId="4F9948D8" w14:textId="77777777" w:rsidR="00CE2CDD" w:rsidRPr="00463746" w:rsidRDefault="00CE2CDD" w:rsidP="00D005ED">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468C543F" w14:textId="77777777" w:rsidR="00CE2CDD" w:rsidRPr="00463746" w:rsidRDefault="00CE2CDD" w:rsidP="00D005ED">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088BD32" w14:textId="77777777" w:rsidR="00CE2CDD" w:rsidRPr="00463746" w:rsidRDefault="00CE2CDD" w:rsidP="00D005ED">
            <w:pPr>
              <w:keepNext/>
              <w:keepLines/>
              <w:jc w:val="right"/>
              <w:rPr>
                <w:sz w:val="20"/>
                <w:szCs w:val="20"/>
                <w:lang w:val="en-GB"/>
              </w:rPr>
            </w:pPr>
            <w:r w:rsidRPr="00463746">
              <w:rPr>
                <w:sz w:val="20"/>
                <w:szCs w:val="20"/>
                <w:lang w:val="en-GB"/>
              </w:rPr>
              <w:t>1,709,575</w:t>
            </w:r>
          </w:p>
        </w:tc>
      </w:tr>
      <w:tr w:rsidR="00CE2CDD" w:rsidRPr="00463746" w14:paraId="32C6C718" w14:textId="77777777" w:rsidTr="00D005ED">
        <w:tc>
          <w:tcPr>
            <w:tcW w:w="260" w:type="pct"/>
            <w:tcBorders>
              <w:top w:val="single" w:sz="4" w:space="0" w:color="auto"/>
              <w:left w:val="single" w:sz="4" w:space="0" w:color="auto"/>
              <w:bottom w:val="single" w:sz="4" w:space="0" w:color="auto"/>
              <w:right w:val="nil"/>
            </w:tcBorders>
          </w:tcPr>
          <w:p w14:paraId="6447647F" w14:textId="77777777" w:rsidR="00CE2CDD" w:rsidRPr="00463746" w:rsidRDefault="00CE2CDD" w:rsidP="00D005ED">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21E745CA" w14:textId="77777777" w:rsidR="00CE2CDD" w:rsidRPr="00463746" w:rsidRDefault="00CE2CDD" w:rsidP="00D005ED">
            <w:pPr>
              <w:keepNext/>
              <w:keepLines/>
              <w:ind w:left="-109"/>
              <w:rPr>
                <w:sz w:val="20"/>
                <w:szCs w:val="20"/>
                <w:lang w:val="en-GB"/>
              </w:rPr>
            </w:pPr>
            <w:r w:rsidRPr="00463746">
              <w:rPr>
                <w:sz w:val="20"/>
                <w:szCs w:val="20"/>
                <w:lang w:val="en-GB"/>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06D0E34" w14:textId="77777777" w:rsidR="00CE2CDD" w:rsidRPr="00463746" w:rsidRDefault="00CE2CDD" w:rsidP="00D005ED">
            <w:pPr>
              <w:keepNext/>
              <w:keepLines/>
              <w:jc w:val="right"/>
              <w:rPr>
                <w:sz w:val="20"/>
                <w:szCs w:val="20"/>
                <w:lang w:val="en-GB"/>
              </w:rPr>
            </w:pPr>
            <w:r w:rsidRPr="00463746">
              <w:rPr>
                <w:sz w:val="20"/>
                <w:szCs w:val="20"/>
                <w:lang w:val="en-GB"/>
              </w:rPr>
              <w:t>2,275,610</w:t>
            </w:r>
          </w:p>
        </w:tc>
      </w:tr>
      <w:tr w:rsidR="00CE2CDD" w:rsidRPr="00463746" w14:paraId="6241AAB5" w14:textId="77777777" w:rsidTr="00D005ED">
        <w:tc>
          <w:tcPr>
            <w:tcW w:w="3991" w:type="pct"/>
            <w:gridSpan w:val="2"/>
            <w:tcBorders>
              <w:top w:val="single" w:sz="4" w:space="0" w:color="auto"/>
              <w:left w:val="single" w:sz="4" w:space="0" w:color="auto"/>
              <w:bottom w:val="single" w:sz="4" w:space="0" w:color="auto"/>
              <w:right w:val="single" w:sz="4" w:space="0" w:color="auto"/>
            </w:tcBorders>
          </w:tcPr>
          <w:p w14:paraId="0ED0B445" w14:textId="77777777" w:rsidR="00CE2CDD" w:rsidRPr="00463746" w:rsidRDefault="00CE2CDD" w:rsidP="00D005ED">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7A078A8" w14:textId="77777777" w:rsidR="00CE2CDD" w:rsidRPr="00463746" w:rsidRDefault="00CE2CDD" w:rsidP="00D005ED">
            <w:pPr>
              <w:keepNext/>
              <w:keepLines/>
              <w:jc w:val="right"/>
              <w:rPr>
                <w:sz w:val="20"/>
                <w:szCs w:val="20"/>
                <w:lang w:val="en-GB"/>
              </w:rPr>
            </w:pPr>
            <w:r w:rsidRPr="00463746">
              <w:rPr>
                <w:sz w:val="20"/>
                <w:szCs w:val="20"/>
                <w:lang w:val="en-GB"/>
              </w:rPr>
              <w:t>11,895,881</w:t>
            </w:r>
          </w:p>
        </w:tc>
      </w:tr>
      <w:tr w:rsidR="00CE2CDD" w:rsidRPr="00463746" w14:paraId="0CC3F844" w14:textId="77777777" w:rsidTr="00D005ED">
        <w:tc>
          <w:tcPr>
            <w:tcW w:w="260" w:type="pct"/>
            <w:tcBorders>
              <w:top w:val="single" w:sz="4" w:space="0" w:color="auto"/>
              <w:left w:val="single" w:sz="4" w:space="0" w:color="auto"/>
              <w:bottom w:val="single" w:sz="4" w:space="0" w:color="auto"/>
              <w:right w:val="nil"/>
            </w:tcBorders>
          </w:tcPr>
          <w:p w14:paraId="0C3ECE54" w14:textId="77777777" w:rsidR="00CE2CDD" w:rsidRPr="00463746" w:rsidRDefault="00CE2CDD" w:rsidP="00D005ED">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607E278F" w14:textId="77777777" w:rsidR="00CE2CDD" w:rsidRPr="00463746" w:rsidRDefault="00CE2CDD" w:rsidP="00D005ED">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2C077E2" w14:textId="77777777" w:rsidR="00CE2CDD" w:rsidRPr="00463746" w:rsidRDefault="00CE2CDD" w:rsidP="00D005ED">
            <w:pPr>
              <w:keepNext/>
              <w:keepLines/>
              <w:jc w:val="right"/>
              <w:rPr>
                <w:sz w:val="20"/>
                <w:szCs w:val="20"/>
                <w:lang w:val="en-GB"/>
              </w:rPr>
            </w:pPr>
            <w:r w:rsidRPr="00463746">
              <w:rPr>
                <w:sz w:val="20"/>
                <w:szCs w:val="20"/>
                <w:lang w:val="en-GB"/>
              </w:rPr>
              <w:t>180,000</w:t>
            </w:r>
          </w:p>
        </w:tc>
      </w:tr>
    </w:tbl>
    <w:p w14:paraId="5517F00A" w14:textId="77777777" w:rsidR="00CE2CDD" w:rsidRPr="004E493C" w:rsidRDefault="00CE2CDD" w:rsidP="00CE2CDD"/>
    <w:p w14:paraId="12609756" w14:textId="77777777" w:rsidR="00CE2CDD" w:rsidRPr="004E493C" w:rsidRDefault="00CE2CDD" w:rsidP="00CE2CDD">
      <w:pPr>
        <w:spacing w:after="240"/>
        <w:rPr>
          <w:u w:val="single"/>
        </w:rPr>
      </w:pPr>
      <w:r w:rsidRPr="004E493C">
        <w:rPr>
          <w:u w:val="single"/>
        </w:rPr>
        <w:t>Progress report</w:t>
      </w:r>
    </w:p>
    <w:p w14:paraId="1E9A80B5" w14:textId="77777777" w:rsidR="00CE2CDD" w:rsidRPr="004E493C" w:rsidRDefault="00CE2CDD" w:rsidP="00CE2CDD">
      <w:pPr>
        <w:pStyle w:val="Heading1"/>
      </w:pPr>
      <w:r w:rsidRPr="004E493C">
        <w:t xml:space="preserve">During phase XI of the IS project, the Government of Zimbabwe ratified the Kigali Amendment on 18 October 2022. The ODS regulations were revised to include HFCs (Statutory Instrument 49 of 2023) and entered into force on the 11 April 2023. The Customs Technical Division of the Zimbabwe Revenue Authority collaborated with the NOU to implement an electronic licensing system for controlled substances as there are plans to link the NOU system to the Customs database. There were no reported cases of illegal trade and the NOU continued to work smoothly with customs officers. The NOU finalized stage I of the HPMP and began implementing stage II; coordinated the training programme for technicians in the refrigeration sector including two workshops for female RAC practitioners; trained of customs officers to support the enforcement of regulations and control measures of HCFCs; continued awareness raising activities including symposia and 2021 and 2022and targeted information materials for stakeholders; reported CP and Article 7 data; and participated regional network and Montreal Protocol meetings.  Zimbabwe was a member of the Executive Committee in 2021 and 2022. Gender mainstreaming was taken into consideration: a booklet on female RAC stories is awaiting publication and sex disaggregated data was captured during all workshops. The Government of Zimbabwe ratified the Kigali Amendment on 18 October 2022. All seven IS objectives were achieved. </w:t>
      </w:r>
    </w:p>
    <w:p w14:paraId="284857A7" w14:textId="77777777" w:rsidR="00CE2CDD" w:rsidRPr="004E493C" w:rsidRDefault="00CE2CDD" w:rsidP="00CE2CDD">
      <w:pPr>
        <w:pStyle w:val="Heading1"/>
        <w:numPr>
          <w:ilvl w:val="0"/>
          <w:numId w:val="0"/>
        </w:numPr>
        <w:rPr>
          <w:u w:val="single"/>
        </w:rPr>
      </w:pPr>
      <w:r w:rsidRPr="004E493C">
        <w:rPr>
          <w:u w:val="single"/>
        </w:rPr>
        <w:t>Plan of action</w:t>
      </w:r>
    </w:p>
    <w:p w14:paraId="7A576879" w14:textId="77777777" w:rsidR="00CE2CDD" w:rsidRPr="004E493C" w:rsidRDefault="00CE2CDD" w:rsidP="00CE2CDD">
      <w:pPr>
        <w:pStyle w:val="Heading1"/>
      </w:pPr>
      <w:r w:rsidRPr="004E493C">
        <w:t xml:space="preserve">Under phase XII, the Government of Zimbabwe will implement licensing and quota system to achieve and sustain the 67.5 per cent reduction of HCFC consumption by 2025 and the freeze in HFC consumption in 2024. The country intends to ban imports of HCFCs for use in appliances where effective alternatives have been adopted. The NOU will carry out the following activities: continue collaborating with all key stakeholders including the customs officers and other enforcement agencies on controlling ODS and HFCs and combatting illegal trade; link the NOU licensing system to the Customs database; prepared CP and Article 7 data reports; continue coordination of stage II of the HPMP and the preparation of stage I of the KIP; continue with awareness programmes and put in place a communication and awareness strategy; training of RAC technicians; and participate in regional network and Montreal Protocol meetings. A gender expert will be recruited to carry out an assessment of the integration of gender mainstreaming into Montreal Protocol projects. </w:t>
      </w:r>
    </w:p>
    <w:p w14:paraId="064FDCC0" w14:textId="77777777" w:rsidR="00CE2CDD" w:rsidRPr="004E493C" w:rsidRDefault="00CE2CDD" w:rsidP="00CE2CDD">
      <w:pPr>
        <w:pStyle w:val="Heading1"/>
        <w:numPr>
          <w:ilvl w:val="0"/>
          <w:numId w:val="0"/>
        </w:numPr>
        <w:rPr>
          <w:u w:val="single"/>
        </w:rPr>
      </w:pPr>
      <w:r w:rsidRPr="004E493C">
        <w:rPr>
          <w:u w:val="single"/>
        </w:rPr>
        <w:t xml:space="preserve">Sustainability and risk assessment </w:t>
      </w:r>
    </w:p>
    <w:p w14:paraId="40D46FB7" w14:textId="77777777" w:rsidR="00CE2CDD" w:rsidRPr="004E493C" w:rsidRDefault="00CE2CDD" w:rsidP="00CE2CDD">
      <w:pPr>
        <w:pStyle w:val="Heading1"/>
      </w:pPr>
      <w:r w:rsidRPr="004E493C">
        <w:t xml:space="preserve">The Government of Zimbabwe reported that the IS project had been implemented successfully and that government support, timely and efficient UNEP support, timely signature of agreements and disbursement of funds, and support from stakeholders were all factors contributing to the achievement of IS objectives. Potential risks could be the reliance on physical meetings or interactions during project implementation which could be mitigated by adopting online platforms to conduct meetings or carry out awareness programmes and providing stakeholders with data bundles. In addition to the oversight role of the National Ozone Steering Committee, the Government of Zimbabwe periodically audits the IS project to ensure adequate risk avoidance and management. </w:t>
      </w:r>
    </w:p>
    <w:p w14:paraId="5B3ECB67" w14:textId="77777777" w:rsidR="00CE2CDD" w:rsidRDefault="00CE2CDD" w:rsidP="00795FA2">
      <w:pPr>
        <w:spacing w:after="240"/>
        <w:jc w:val="center"/>
        <w:rPr>
          <w:b/>
          <w:color w:val="000000" w:themeColor="text1"/>
          <w:lang w:val="fr-CA"/>
        </w:rPr>
        <w:sectPr w:rsidR="00CE2CDD" w:rsidSect="00ED2364">
          <w:headerReference w:type="even" r:id="rId20"/>
          <w:headerReference w:type="default" r:id="rId21"/>
          <w:footerReference w:type="even" r:id="rId22"/>
          <w:footerReference w:type="default" r:id="rId23"/>
          <w:pgSz w:w="12240" w:h="15840" w:code="1"/>
          <w:pgMar w:top="720" w:right="1440" w:bottom="864" w:left="1440" w:header="720" w:footer="475" w:gutter="0"/>
          <w:pgNumType w:start="1"/>
          <w:cols w:space="720"/>
          <w:docGrid w:linePitch="299"/>
        </w:sectPr>
      </w:pPr>
    </w:p>
    <w:p w14:paraId="4D3126BD" w14:textId="3AC8FB21" w:rsidR="00795FA2" w:rsidRPr="00017C45" w:rsidRDefault="00795FA2" w:rsidP="00795FA2">
      <w:pPr>
        <w:spacing w:after="240"/>
        <w:jc w:val="center"/>
        <w:rPr>
          <w:b/>
          <w:color w:val="000000" w:themeColor="text1"/>
          <w:lang w:val="fr-CA"/>
        </w:rPr>
      </w:pPr>
      <w:r w:rsidRPr="00017C45">
        <w:rPr>
          <w:b/>
          <w:color w:val="000000" w:themeColor="text1"/>
          <w:lang w:val="fr-CA"/>
        </w:rPr>
        <w:t>Annex</w:t>
      </w:r>
      <w:r w:rsidR="00693F5E" w:rsidRPr="00017C45">
        <w:rPr>
          <w:b/>
          <w:color w:val="000000" w:themeColor="text1"/>
          <w:lang w:val="fr-CA"/>
        </w:rPr>
        <w:t>e</w:t>
      </w:r>
      <w:r w:rsidRPr="00017C45">
        <w:rPr>
          <w:b/>
          <w:color w:val="000000" w:themeColor="text1"/>
          <w:lang w:val="fr-CA"/>
        </w:rPr>
        <w:t xml:space="preserve"> II</w:t>
      </w:r>
    </w:p>
    <w:p w14:paraId="71A7F4A7" w14:textId="55547934" w:rsidR="00795FA2" w:rsidRPr="00017C45" w:rsidRDefault="00D67535" w:rsidP="00795FA2">
      <w:pPr>
        <w:jc w:val="center"/>
        <w:rPr>
          <w:b/>
          <w:color w:val="000000" w:themeColor="text1"/>
          <w:lang w:val="fr-CA"/>
        </w:rPr>
      </w:pPr>
      <w:r w:rsidRPr="00017C45">
        <w:rPr>
          <w:b/>
          <w:color w:val="000000" w:themeColor="text1"/>
          <w:lang w:val="fr-CA"/>
        </w:rPr>
        <w:t>PROJETS DE POINTS DE VUE EXPRIMÉS PAR LE COMITÉ EXÉCUTIF SUR LE RENOUVELLEMENT DES PROJETS DE RENFORCEMENT DES INSTITUTIONS PROPOSÉ À LA 92</w:t>
      </w:r>
      <w:r w:rsidRPr="00017C45">
        <w:rPr>
          <w:b/>
          <w:color w:val="000000" w:themeColor="text1"/>
          <w:vertAlign w:val="superscript"/>
          <w:lang w:val="fr-CA"/>
        </w:rPr>
        <w:t>e</w:t>
      </w:r>
      <w:r w:rsidRPr="00017C45">
        <w:rPr>
          <w:b/>
          <w:color w:val="000000" w:themeColor="text1"/>
          <w:lang w:val="fr-CA"/>
        </w:rPr>
        <w:t xml:space="preserve"> RÉUNION</w:t>
      </w:r>
    </w:p>
    <w:p w14:paraId="53619C42" w14:textId="77777777" w:rsidR="00795FA2" w:rsidRPr="00017C45" w:rsidRDefault="00795FA2" w:rsidP="00795FA2">
      <w:pPr>
        <w:widowControl w:val="0"/>
        <w:jc w:val="center"/>
        <w:outlineLvl w:val="0"/>
        <w:rPr>
          <w:caps/>
          <w:lang w:val="fr-CA"/>
        </w:rPr>
      </w:pPr>
    </w:p>
    <w:p w14:paraId="018B183E" w14:textId="528F8F0F" w:rsidR="00016641" w:rsidRPr="00017C45" w:rsidRDefault="00D67535" w:rsidP="00016641">
      <w:pPr>
        <w:rPr>
          <w:b/>
          <w:bCs/>
          <w:lang w:val="fr-CA"/>
        </w:rPr>
      </w:pPr>
      <w:r w:rsidRPr="00017C45">
        <w:rPr>
          <w:b/>
          <w:bCs/>
          <w:lang w:val="fr-CA"/>
        </w:rPr>
        <w:t>Cambodge</w:t>
      </w:r>
    </w:p>
    <w:p w14:paraId="502DB540" w14:textId="77777777" w:rsidR="00016641" w:rsidRPr="00017C45" w:rsidRDefault="00016641" w:rsidP="00016641">
      <w:pPr>
        <w:rPr>
          <w:lang w:val="fr-CA"/>
        </w:rPr>
      </w:pPr>
    </w:p>
    <w:p w14:paraId="048F30F8" w14:textId="37E7FD7B" w:rsidR="00016641" w:rsidRPr="00017C45" w:rsidRDefault="00A6029D" w:rsidP="006425F3">
      <w:pPr>
        <w:pStyle w:val="Heading1"/>
        <w:numPr>
          <w:ilvl w:val="0"/>
          <w:numId w:val="16"/>
        </w:numPr>
        <w:rPr>
          <w:lang w:val="fr-CA"/>
        </w:rPr>
      </w:pPr>
      <w:r w:rsidRPr="00017C45">
        <w:rPr>
          <w:lang w:val="fr-CA"/>
        </w:rPr>
        <w:t xml:space="preserve">Le Comité exécutif a examiné le rapport accompagnant la demande de renouvellement du projet de renforcement </w:t>
      </w:r>
      <w:r w:rsidR="0053696C">
        <w:rPr>
          <w:lang w:val="fr-CA"/>
        </w:rPr>
        <w:t xml:space="preserve">des institutions </w:t>
      </w:r>
      <w:r w:rsidRPr="00017C45">
        <w:rPr>
          <w:lang w:val="fr-CA"/>
        </w:rPr>
        <w:t>pour le Cambodge (phase XII) et a pris note avec satisfaction que le gouvernement du Cambodge a déclaré des données relatives au programme</w:t>
      </w:r>
      <w:r w:rsidR="00E443D8" w:rsidRPr="00017C45">
        <w:rPr>
          <w:lang w:val="fr-CA"/>
        </w:rPr>
        <w:t xml:space="preserve"> de pays </w:t>
      </w:r>
      <w:r w:rsidRPr="00017C45">
        <w:rPr>
          <w:lang w:val="fr-CA"/>
        </w:rPr>
        <w:t xml:space="preserve">au Secrétariat du Fonds et </w:t>
      </w:r>
      <w:r w:rsidR="002F24D8">
        <w:rPr>
          <w:lang w:val="fr-CA"/>
        </w:rPr>
        <w:t xml:space="preserve">des données soumises </w:t>
      </w:r>
      <w:r w:rsidRPr="00017C45">
        <w:rPr>
          <w:lang w:val="fr-CA"/>
        </w:rPr>
        <w:t xml:space="preserve">en vertu de l’article 7 au Secrétariat et de l’ozone, indiquant que le pays respecte le Protocole de Montréal. Le Comité </w:t>
      </w:r>
      <w:r w:rsidR="0053696C">
        <w:rPr>
          <w:lang w:val="fr-CA"/>
        </w:rPr>
        <w:t xml:space="preserve">exécutif a </w:t>
      </w:r>
      <w:r w:rsidRPr="00017C45">
        <w:rPr>
          <w:lang w:val="fr-CA"/>
        </w:rPr>
        <w:t>également pris note avec satisfaction que le gouvernement du Cambodge a mis en place un programme d’octroi de permis pour les HFC</w:t>
      </w:r>
      <w:r w:rsidR="000F6BCC" w:rsidRPr="00017C45">
        <w:rPr>
          <w:lang w:val="fr-CA"/>
        </w:rPr>
        <w:t xml:space="preserve"> apr</w:t>
      </w:r>
      <w:r w:rsidR="000A3E44" w:rsidRPr="00017C45">
        <w:rPr>
          <w:lang w:val="fr-CA"/>
        </w:rPr>
        <w:t>ès la ratificati</w:t>
      </w:r>
      <w:r w:rsidR="000F6BCC" w:rsidRPr="00017C45">
        <w:rPr>
          <w:lang w:val="fr-CA"/>
        </w:rPr>
        <w:t>on de l’Amendement de Kigali par le pays le 8 avril 2021 et</w:t>
      </w:r>
      <w:r w:rsidR="003C25BB" w:rsidRPr="00017C45">
        <w:rPr>
          <w:lang w:val="fr-CA"/>
        </w:rPr>
        <w:t xml:space="preserve"> </w:t>
      </w:r>
      <w:r w:rsidR="0053696C">
        <w:rPr>
          <w:lang w:val="fr-CA"/>
        </w:rPr>
        <w:t>qu’il collabore</w:t>
      </w:r>
      <w:r w:rsidR="000F6BCC" w:rsidRPr="00017C45">
        <w:rPr>
          <w:lang w:val="fr-CA"/>
        </w:rPr>
        <w:t xml:space="preserve"> avec le ministère géné</w:t>
      </w:r>
      <w:r w:rsidR="0053696C">
        <w:rPr>
          <w:lang w:val="fr-CA"/>
        </w:rPr>
        <w:t>ral</w:t>
      </w:r>
      <w:r w:rsidR="000F6BCC" w:rsidRPr="00017C45">
        <w:rPr>
          <w:lang w:val="fr-CA"/>
        </w:rPr>
        <w:t xml:space="preserve"> des Douanes et Accise afin de relier le programme d’</w:t>
      </w:r>
      <w:r w:rsidR="000A3E44" w:rsidRPr="00017C45">
        <w:rPr>
          <w:lang w:val="fr-CA"/>
        </w:rPr>
        <w:t>octroi de permis de SAO/</w:t>
      </w:r>
      <w:r w:rsidR="000F6BCC" w:rsidRPr="00017C45">
        <w:rPr>
          <w:lang w:val="fr-CA"/>
        </w:rPr>
        <w:t xml:space="preserve">HFC existant </w:t>
      </w:r>
      <w:r w:rsidR="0053696C">
        <w:rPr>
          <w:lang w:val="fr-CA"/>
        </w:rPr>
        <w:t>au</w:t>
      </w:r>
      <w:r w:rsidR="000F6BCC" w:rsidRPr="00017C45">
        <w:rPr>
          <w:lang w:val="fr-CA"/>
        </w:rPr>
        <w:t xml:space="preserve"> Programme national de </w:t>
      </w:r>
      <w:r w:rsidR="0053696C">
        <w:rPr>
          <w:lang w:val="fr-CA"/>
        </w:rPr>
        <w:t>guichet</w:t>
      </w:r>
      <w:r w:rsidR="000F6BCC" w:rsidRPr="00017C45">
        <w:rPr>
          <w:lang w:val="fr-CA"/>
        </w:rPr>
        <w:t xml:space="preserve"> unique afin de renforcer</w:t>
      </w:r>
      <w:r w:rsidRPr="00017C45">
        <w:rPr>
          <w:lang w:val="fr-CA"/>
        </w:rPr>
        <w:t xml:space="preserve"> </w:t>
      </w:r>
      <w:r w:rsidR="000F6BCC" w:rsidRPr="00017C45">
        <w:rPr>
          <w:lang w:val="fr-CA"/>
        </w:rPr>
        <w:t>les activités de suivi, d’établis</w:t>
      </w:r>
      <w:r w:rsidR="000A3E44" w:rsidRPr="00017C45">
        <w:rPr>
          <w:lang w:val="fr-CA"/>
        </w:rPr>
        <w:t>sement de rapport, de vérificati</w:t>
      </w:r>
      <w:r w:rsidR="000F6BCC" w:rsidRPr="00017C45">
        <w:rPr>
          <w:lang w:val="fr-CA"/>
        </w:rPr>
        <w:t>on et d’application. Le Comité exécutif a reconnu les efforts du pays pour encourager l’</w:t>
      </w:r>
      <w:r w:rsidR="000A3E44" w:rsidRPr="00017C45">
        <w:rPr>
          <w:lang w:val="fr-CA"/>
        </w:rPr>
        <w:t xml:space="preserve">égalité des genres et prévoit que l’intégration de l’égalité des genres se poursuivra à la phase XII du projet de renforcement des institutions. Le Comité exécutif est donc certain qu’au cours des trois prochaines années, le gouvernement du Cambodge poursuivra ses activités de projet et de politique générale, dont la </w:t>
      </w:r>
      <w:r w:rsidR="00A25A5B">
        <w:rPr>
          <w:lang w:val="fr-CA"/>
        </w:rPr>
        <w:t>soumission</w:t>
      </w:r>
      <w:r w:rsidR="000A3E44" w:rsidRPr="00017C45">
        <w:rPr>
          <w:lang w:val="fr-CA"/>
        </w:rPr>
        <w:t xml:space="preserve"> du plan de mise en œuvre de l</w:t>
      </w:r>
      <w:r w:rsidR="00233DEB">
        <w:rPr>
          <w:lang w:val="fr-CA"/>
        </w:rPr>
        <w:t>’</w:t>
      </w:r>
      <w:r w:rsidR="000A3E44" w:rsidRPr="00017C45">
        <w:rPr>
          <w:lang w:val="fr-CA"/>
        </w:rPr>
        <w:t>Amendement de Kigali</w:t>
      </w:r>
      <w:r w:rsidR="00A25A5B">
        <w:rPr>
          <w:lang w:val="fr-CA"/>
        </w:rPr>
        <w:t>,</w:t>
      </w:r>
      <w:r w:rsidR="000A3E44" w:rsidRPr="00017C45">
        <w:rPr>
          <w:lang w:val="fr-CA"/>
        </w:rPr>
        <w:t xml:space="preserve"> </w:t>
      </w:r>
      <w:r w:rsidR="00C30EB0" w:rsidRPr="00017C45">
        <w:rPr>
          <w:lang w:val="fr-CA"/>
        </w:rPr>
        <w:t>afin que le pays p</w:t>
      </w:r>
      <w:r w:rsidR="000A3E44" w:rsidRPr="00017C45">
        <w:rPr>
          <w:lang w:val="fr-CA"/>
        </w:rPr>
        <w:t>uisse respecter les mesures de réglementation du Protocole de Montréal.</w:t>
      </w:r>
    </w:p>
    <w:p w14:paraId="04565B6F" w14:textId="40081E9E" w:rsidR="00016641" w:rsidRPr="00017C45" w:rsidRDefault="000A3E44" w:rsidP="00016641">
      <w:pPr>
        <w:pStyle w:val="Heading1"/>
        <w:numPr>
          <w:ilvl w:val="0"/>
          <w:numId w:val="0"/>
        </w:numPr>
        <w:rPr>
          <w:b/>
          <w:bCs/>
          <w:lang w:val="fr-CA"/>
        </w:rPr>
      </w:pPr>
      <w:r w:rsidRPr="00017C45">
        <w:rPr>
          <w:b/>
          <w:bCs/>
          <w:lang w:val="fr-CA"/>
        </w:rPr>
        <w:t>Ré</w:t>
      </w:r>
      <w:r w:rsidR="000328B1" w:rsidRPr="00017C45">
        <w:rPr>
          <w:b/>
          <w:bCs/>
          <w:lang w:val="fr-CA"/>
        </w:rPr>
        <w:t>publique dominicaine</w:t>
      </w:r>
    </w:p>
    <w:p w14:paraId="7FFE73C8" w14:textId="198A6F81" w:rsidR="00016641" w:rsidRPr="00017C45" w:rsidRDefault="003C25BB" w:rsidP="00016641">
      <w:pPr>
        <w:pStyle w:val="Heading1"/>
        <w:rPr>
          <w:lang w:val="fr-CA"/>
        </w:rPr>
      </w:pPr>
      <w:r w:rsidRPr="00017C45">
        <w:rPr>
          <w:lang w:val="fr-CA"/>
        </w:rPr>
        <w:t xml:space="preserve">Le Comité exécutif a examiné le rapport accompagnant la demande de renouvellement du projet de renforcement des institutions pour la République dominicaine (phase XII) et a pris note avec </w:t>
      </w:r>
      <w:r w:rsidR="00D200A5" w:rsidRPr="00017C45">
        <w:rPr>
          <w:lang w:val="fr-CA"/>
        </w:rPr>
        <w:t>satisfaction</w:t>
      </w:r>
      <w:r w:rsidRPr="00017C45">
        <w:rPr>
          <w:lang w:val="fr-CA"/>
        </w:rPr>
        <w:t xml:space="preserve"> que le gouvernement de la République dominicaine </w:t>
      </w:r>
      <w:r w:rsidR="00D200A5" w:rsidRPr="00017C45">
        <w:rPr>
          <w:lang w:val="fr-CA"/>
        </w:rPr>
        <w:t xml:space="preserve">a déclaré des données relatives au programme </w:t>
      </w:r>
      <w:r w:rsidR="00E443D8" w:rsidRPr="00017C45">
        <w:rPr>
          <w:lang w:val="fr-CA"/>
        </w:rPr>
        <w:t xml:space="preserve">de pays </w:t>
      </w:r>
      <w:r w:rsidR="00D200A5" w:rsidRPr="00017C45">
        <w:rPr>
          <w:lang w:val="fr-CA"/>
        </w:rPr>
        <w:t xml:space="preserve">au Secrétariat du Fonds et </w:t>
      </w:r>
      <w:r w:rsidR="002F24D8">
        <w:rPr>
          <w:lang w:val="fr-CA"/>
        </w:rPr>
        <w:t xml:space="preserve">des données soumises </w:t>
      </w:r>
      <w:r w:rsidR="00D200A5" w:rsidRPr="00017C45">
        <w:rPr>
          <w:lang w:val="fr-CA"/>
        </w:rPr>
        <w:t>en vertu de l’article 7 au Secrétariat et de l’ozone, indiquant que le pays respecte le Protocole de Montréal</w:t>
      </w:r>
      <w:r w:rsidR="00016641" w:rsidRPr="00017C45">
        <w:rPr>
          <w:lang w:val="fr-CA"/>
        </w:rPr>
        <w:t>.</w:t>
      </w:r>
      <w:r w:rsidR="00D200A5" w:rsidRPr="00017C45">
        <w:rPr>
          <w:lang w:val="fr-CA"/>
        </w:rPr>
        <w:t xml:space="preserve"> Le Comité exécutif a aussi pris note que le pays a ratifié l’Amendement de Kigali en avril 2021. Le Comité exécutif a pris note en outre que le pays a mis en place un programme d’octroi de permis d’importation/exportation de HCFC/HFC et un programme de quotas de HCFC fonctionnel</w:t>
      </w:r>
      <w:r w:rsidR="00BE2AD5">
        <w:rPr>
          <w:lang w:val="fr-CA"/>
        </w:rPr>
        <w:t>s</w:t>
      </w:r>
      <w:r w:rsidR="00D200A5" w:rsidRPr="00017C45">
        <w:rPr>
          <w:lang w:val="fr-CA"/>
        </w:rPr>
        <w:t>, qu’il a mis à jour sa réglementation pour une saine gestion et l’élimination finale des substances et de l’équipement réglementé au titre du Protocole de Montréal, qu’il a fait d’important progr</w:t>
      </w:r>
      <w:r w:rsidR="005C5C0D" w:rsidRPr="00017C45">
        <w:rPr>
          <w:lang w:val="fr-CA"/>
        </w:rPr>
        <w:t>è</w:t>
      </w:r>
      <w:r w:rsidR="00D200A5" w:rsidRPr="00017C45">
        <w:rPr>
          <w:lang w:val="fr-CA"/>
        </w:rPr>
        <w:t xml:space="preserve">s en matière de certification des techniciens en réfrigération et </w:t>
      </w:r>
      <w:r w:rsidR="005C5C0D" w:rsidRPr="00017C45">
        <w:rPr>
          <w:lang w:val="fr-CA"/>
        </w:rPr>
        <w:t>climatisation</w:t>
      </w:r>
      <w:r w:rsidR="00D200A5" w:rsidRPr="00017C45">
        <w:rPr>
          <w:lang w:val="fr-CA"/>
        </w:rPr>
        <w:t xml:space="preserve"> et</w:t>
      </w:r>
      <w:r w:rsidR="00BE2AD5">
        <w:rPr>
          <w:lang w:val="fr-CA"/>
        </w:rPr>
        <w:t xml:space="preserve"> d</w:t>
      </w:r>
      <w:r w:rsidR="00D200A5" w:rsidRPr="00017C45">
        <w:rPr>
          <w:lang w:val="fr-CA"/>
        </w:rPr>
        <w:t>’</w:t>
      </w:r>
      <w:r w:rsidR="005C5C0D" w:rsidRPr="00017C45">
        <w:rPr>
          <w:lang w:val="fr-CA"/>
        </w:rPr>
        <w:t>install</w:t>
      </w:r>
      <w:r w:rsidR="00D200A5" w:rsidRPr="00017C45">
        <w:rPr>
          <w:lang w:val="fr-CA"/>
        </w:rPr>
        <w:t xml:space="preserve">ation de </w:t>
      </w:r>
      <w:r w:rsidR="005C5C0D" w:rsidRPr="00017C45">
        <w:rPr>
          <w:lang w:val="fr-CA"/>
        </w:rPr>
        <w:t xml:space="preserve">centres pilotes de collecte de récupération </w:t>
      </w:r>
      <w:r w:rsidR="00D200A5" w:rsidRPr="00017C45">
        <w:rPr>
          <w:lang w:val="fr-CA"/>
        </w:rPr>
        <w:t>de frigorigènes, et qu’</w:t>
      </w:r>
      <w:r w:rsidR="00A44661" w:rsidRPr="00017C45">
        <w:rPr>
          <w:lang w:val="fr-CA"/>
        </w:rPr>
        <w:t>il poursuit la formation des techniciens en bonnes pratiques et en manipulation sécuritaire de substances de remplacement. Il a aussi mené des consultations et haussé le niveau de sensib</w:t>
      </w:r>
      <w:r w:rsidR="005C5C0D" w:rsidRPr="00017C45">
        <w:rPr>
          <w:lang w:val="fr-CA"/>
        </w:rPr>
        <w:t>i</w:t>
      </w:r>
      <w:r w:rsidR="00A44661" w:rsidRPr="00017C45">
        <w:rPr>
          <w:lang w:val="fr-CA"/>
        </w:rPr>
        <w:t>lisation du public. Le Comité exécutif est donc certain que la République dominicaine poursuivra la mise en</w:t>
      </w:r>
      <w:r w:rsidR="005C5C0D" w:rsidRPr="00017C45">
        <w:rPr>
          <w:lang w:val="fr-CA"/>
        </w:rPr>
        <w:t xml:space="preserve"> œuvre </w:t>
      </w:r>
      <w:r w:rsidR="00A44661" w:rsidRPr="00017C45">
        <w:rPr>
          <w:lang w:val="fr-CA"/>
        </w:rPr>
        <w:t>de la troisième étape de son plan de gestion de l</w:t>
      </w:r>
      <w:r w:rsidR="00233DEB">
        <w:rPr>
          <w:lang w:val="fr-CA"/>
        </w:rPr>
        <w:t>’</w:t>
      </w:r>
      <w:r w:rsidR="00A44661" w:rsidRPr="00017C45">
        <w:rPr>
          <w:lang w:val="fr-CA"/>
        </w:rPr>
        <w:t>élimination des HCFC,</w:t>
      </w:r>
      <w:r w:rsidR="005C5C0D" w:rsidRPr="00017C45">
        <w:rPr>
          <w:lang w:val="fr-CA"/>
        </w:rPr>
        <w:t xml:space="preserve"> </w:t>
      </w:r>
      <w:r w:rsidR="00A44661" w:rsidRPr="00017C45">
        <w:rPr>
          <w:lang w:val="fr-CA"/>
        </w:rPr>
        <w:t>le projet de renforcement des institutions et les progrès dans le plan de mise en œuvre de l</w:t>
      </w:r>
      <w:r w:rsidR="00233DEB">
        <w:rPr>
          <w:lang w:val="fr-CA"/>
        </w:rPr>
        <w:t>’</w:t>
      </w:r>
      <w:r w:rsidR="00A44661" w:rsidRPr="00017C45">
        <w:rPr>
          <w:lang w:val="fr-CA"/>
        </w:rPr>
        <w:t>Amendement de Kigali de manière efficace</w:t>
      </w:r>
      <w:r w:rsidR="0066385E">
        <w:rPr>
          <w:lang w:val="fr-CA"/>
        </w:rPr>
        <w:t>,</w:t>
      </w:r>
      <w:r w:rsidR="00A44661" w:rsidRPr="00017C45">
        <w:rPr>
          <w:lang w:val="fr-CA"/>
        </w:rPr>
        <w:t xml:space="preserve"> afin de respecter les objectifs d’élimination des HCFC et de réduction progressive des HFC.</w:t>
      </w:r>
    </w:p>
    <w:p w14:paraId="5FACC447" w14:textId="2DE54276" w:rsidR="00016641" w:rsidRPr="00017C45" w:rsidRDefault="005C5C0D" w:rsidP="00016641">
      <w:pPr>
        <w:pStyle w:val="Heading1"/>
        <w:numPr>
          <w:ilvl w:val="0"/>
          <w:numId w:val="0"/>
        </w:numPr>
        <w:rPr>
          <w:b/>
          <w:bCs/>
          <w:lang w:val="fr-CA"/>
        </w:rPr>
      </w:pPr>
      <w:r w:rsidRPr="00017C45">
        <w:rPr>
          <w:b/>
          <w:bCs/>
          <w:lang w:val="fr-CA"/>
        </w:rPr>
        <w:t>Érythrée</w:t>
      </w:r>
    </w:p>
    <w:p w14:paraId="01F2C51E" w14:textId="1F4D3F78" w:rsidR="00016641" w:rsidRPr="00017C45" w:rsidRDefault="005C5C0D" w:rsidP="00016641">
      <w:pPr>
        <w:pStyle w:val="Heading1"/>
        <w:rPr>
          <w:lang w:val="fr-CA"/>
        </w:rPr>
      </w:pPr>
      <w:r w:rsidRPr="00017C45">
        <w:rPr>
          <w:lang w:val="fr-CA"/>
        </w:rPr>
        <w:t xml:space="preserve">Le Comité exécutif a examiné la demande de renouvellement du projet de renforcement des institutions (phase IV) pour l’Érythrée et a pris note avec satisfaction que le gouvernement de l’Érythrée a déclaré des données relatives au programme </w:t>
      </w:r>
      <w:r w:rsidR="00DB1802" w:rsidRPr="00017C45">
        <w:rPr>
          <w:lang w:val="fr-CA"/>
        </w:rPr>
        <w:t xml:space="preserve">de pays </w:t>
      </w:r>
      <w:r w:rsidRPr="00017C45">
        <w:rPr>
          <w:lang w:val="fr-CA"/>
        </w:rPr>
        <w:t xml:space="preserve">au Secrétariat du Fonds et </w:t>
      </w:r>
      <w:r w:rsidR="002F24D8">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w:t>
      </w:r>
      <w:r w:rsidRPr="00017C45">
        <w:rPr>
          <w:lang w:val="fr-CA"/>
        </w:rPr>
        <w:t xml:space="preserve"> Le Comité exécutif a aussi pris note avec satisfaction que l’Érythrée a ratifié l’Amendement de Kigali le 7 février 2023 et </w:t>
      </w:r>
      <w:r w:rsidR="0066385E">
        <w:rPr>
          <w:lang w:val="fr-CA"/>
        </w:rPr>
        <w:t>qu’elle</w:t>
      </w:r>
      <w:r w:rsidR="00BE2AD5">
        <w:rPr>
          <w:lang w:val="fr-CA"/>
        </w:rPr>
        <w:t xml:space="preserve"> a pris des mesures </w:t>
      </w:r>
      <w:r w:rsidRPr="00017C45">
        <w:rPr>
          <w:lang w:val="fr-CA"/>
        </w:rPr>
        <w:t>afin de respecter les première</w:t>
      </w:r>
      <w:r w:rsidR="00BE2AD5">
        <w:rPr>
          <w:lang w:val="fr-CA"/>
        </w:rPr>
        <w:t>s</w:t>
      </w:r>
      <w:r w:rsidRPr="00017C45">
        <w:rPr>
          <w:lang w:val="fr-CA"/>
        </w:rPr>
        <w:t xml:space="preserve"> obligations au titre de l’Amendement. Le Comité exécutif a pris note que le gouvernement de l’Érythrée a pris des mesures supplémentaires pour éliminer la consommation de HCFC, dont l’application du programme d’octroi de permis et de quotas, la formation des agents de douane et </w:t>
      </w:r>
      <w:r w:rsidR="006977BE">
        <w:rPr>
          <w:lang w:val="fr-CA"/>
        </w:rPr>
        <w:t xml:space="preserve">des agents </w:t>
      </w:r>
      <w:r w:rsidRPr="00017C45">
        <w:rPr>
          <w:lang w:val="fr-CA"/>
        </w:rPr>
        <w:t xml:space="preserve">chargés de l’application, </w:t>
      </w:r>
      <w:r w:rsidR="006977BE">
        <w:rPr>
          <w:lang w:val="fr-CA"/>
        </w:rPr>
        <w:t>et</w:t>
      </w:r>
      <w:r w:rsidRPr="00017C45">
        <w:rPr>
          <w:lang w:val="fr-CA"/>
        </w:rPr>
        <w:t xml:space="preserve"> des techniciens en réfrigération et en climatisation. Le </w:t>
      </w:r>
      <w:r w:rsidR="00C30EB0" w:rsidRPr="00017C45">
        <w:rPr>
          <w:lang w:val="fr-CA"/>
        </w:rPr>
        <w:t>Comité exécutif est donc certain qu’au cours des trois prochaines années, le gouvernement de l’Érythrée poursuivra la mise en œuvre du plan de gestion de l</w:t>
      </w:r>
      <w:r w:rsidR="00233DEB">
        <w:rPr>
          <w:lang w:val="fr-CA"/>
        </w:rPr>
        <w:t>’</w:t>
      </w:r>
      <w:r w:rsidR="00C30EB0" w:rsidRPr="00017C45">
        <w:rPr>
          <w:lang w:val="fr-CA"/>
        </w:rPr>
        <w:t>élimination des HCFC</w:t>
      </w:r>
      <w:r w:rsidR="006977BE">
        <w:rPr>
          <w:lang w:val="fr-CA"/>
        </w:rPr>
        <w:t>,</w:t>
      </w:r>
      <w:r w:rsidR="00C30EB0" w:rsidRPr="00017C45">
        <w:rPr>
          <w:lang w:val="fr-CA"/>
        </w:rPr>
        <w:t xml:space="preserve"> afin de respecter le prochain objectif de réglementation du Protocole de Montréal</w:t>
      </w:r>
      <w:r w:rsidR="006977BE">
        <w:rPr>
          <w:lang w:val="fr-CA"/>
        </w:rPr>
        <w:t>,</w:t>
      </w:r>
      <w:r w:rsidR="00C30EB0" w:rsidRPr="00017C45">
        <w:rPr>
          <w:lang w:val="fr-CA"/>
        </w:rPr>
        <w:t xml:space="preserve"> et qu’il entreprendra des activités pour réaliser la réduction progressive des HFC.</w:t>
      </w:r>
    </w:p>
    <w:p w14:paraId="5980C3E6" w14:textId="120473E3" w:rsidR="00016641" w:rsidRPr="00017C45" w:rsidRDefault="00016641" w:rsidP="00016641">
      <w:pPr>
        <w:pStyle w:val="Heading1"/>
        <w:numPr>
          <w:ilvl w:val="0"/>
          <w:numId w:val="0"/>
        </w:numPr>
        <w:rPr>
          <w:b/>
          <w:bCs/>
          <w:lang w:val="fr-CA"/>
        </w:rPr>
      </w:pPr>
      <w:r w:rsidRPr="00017C45">
        <w:rPr>
          <w:b/>
          <w:bCs/>
          <w:lang w:val="fr-CA"/>
        </w:rPr>
        <w:t>Eswatini (</w:t>
      </w:r>
      <w:r w:rsidR="00C30EB0" w:rsidRPr="00017C45">
        <w:rPr>
          <w:b/>
          <w:bCs/>
          <w:lang w:val="fr-CA"/>
        </w:rPr>
        <w:t>Royaume d’</w:t>
      </w:r>
      <w:r w:rsidRPr="00017C45">
        <w:rPr>
          <w:b/>
          <w:bCs/>
          <w:lang w:val="fr-CA"/>
        </w:rPr>
        <w:t>)</w:t>
      </w:r>
    </w:p>
    <w:p w14:paraId="3BE82AA5" w14:textId="336FC94D" w:rsidR="00016641" w:rsidRPr="00017C45" w:rsidRDefault="00C30EB0" w:rsidP="00016641">
      <w:pPr>
        <w:pStyle w:val="Heading1"/>
        <w:rPr>
          <w:lang w:val="fr-CA"/>
        </w:rPr>
      </w:pPr>
      <w:r w:rsidRPr="00017C45">
        <w:rPr>
          <w:lang w:val="fr-CA"/>
        </w:rPr>
        <w:t>Le Comité exécutif a examiné le rapport accompagnant la</w:t>
      </w:r>
      <w:r w:rsidR="00C900F2" w:rsidRPr="00017C45">
        <w:rPr>
          <w:lang w:val="fr-CA"/>
        </w:rPr>
        <w:t xml:space="preserve"> demande de renouvellement du projet de renforcement des institutions pour l’Eswatini (phase VIII) et a pris note avec satisfaction que le gouvernement d’Eswatini a déclaré des données relatives au programme </w:t>
      </w:r>
      <w:r w:rsidR="00DB1802" w:rsidRPr="00017C45">
        <w:rPr>
          <w:lang w:val="fr-CA"/>
        </w:rPr>
        <w:t xml:space="preserve">de pays </w:t>
      </w:r>
      <w:r w:rsidR="00C900F2" w:rsidRPr="00017C45">
        <w:rPr>
          <w:lang w:val="fr-CA"/>
        </w:rPr>
        <w:t xml:space="preserve">au Secrétariat du Fonds et </w:t>
      </w:r>
      <w:r w:rsidR="002F24D8">
        <w:rPr>
          <w:lang w:val="fr-CA"/>
        </w:rPr>
        <w:t xml:space="preserve">des données soumises </w:t>
      </w:r>
      <w:r w:rsidR="00C900F2" w:rsidRPr="00017C45">
        <w:rPr>
          <w:lang w:val="fr-CA"/>
        </w:rPr>
        <w:t>en vertu de l’article 7 au Secrétariat et de l’ozone, indiquant que le pays respecte le Protocole de Montréal</w:t>
      </w:r>
      <w:r w:rsidR="00016641" w:rsidRPr="00017C45">
        <w:rPr>
          <w:lang w:val="fr-CA"/>
        </w:rPr>
        <w:t xml:space="preserve">. </w:t>
      </w:r>
      <w:r w:rsidR="00C900F2" w:rsidRPr="00017C45">
        <w:rPr>
          <w:lang w:val="fr-CA"/>
        </w:rPr>
        <w:t>Le Comité exécutif reconnaît que le gouvernement d’Eswatini est en voie de mettre en œuvre un programme d’octroi de permis d’importatio</w:t>
      </w:r>
      <w:r w:rsidR="00564E04" w:rsidRPr="00017C45">
        <w:rPr>
          <w:lang w:val="fr-CA"/>
        </w:rPr>
        <w:t>n/exportation de HCFC et de HFC,</w:t>
      </w:r>
      <w:r w:rsidR="00C900F2" w:rsidRPr="00017C45">
        <w:rPr>
          <w:lang w:val="fr-CA"/>
        </w:rPr>
        <w:t xml:space="preserve"> qu’</w:t>
      </w:r>
      <w:r w:rsidR="00564E04" w:rsidRPr="00017C45">
        <w:rPr>
          <w:lang w:val="fr-CA"/>
        </w:rPr>
        <w:t>il a formé des techniciens en ré</w:t>
      </w:r>
      <w:r w:rsidR="00C900F2" w:rsidRPr="00017C45">
        <w:rPr>
          <w:lang w:val="fr-CA"/>
        </w:rPr>
        <w:t>frigération et en</w:t>
      </w:r>
      <w:r w:rsidR="0047240D">
        <w:rPr>
          <w:lang w:val="fr-CA"/>
        </w:rPr>
        <w:t xml:space="preserve"> climatisation et des agents de</w:t>
      </w:r>
      <w:r w:rsidR="00C900F2" w:rsidRPr="00017C45">
        <w:rPr>
          <w:lang w:val="fr-CA"/>
        </w:rPr>
        <w:t xml:space="preserve"> </w:t>
      </w:r>
      <w:r w:rsidR="00564E04" w:rsidRPr="00017C45">
        <w:rPr>
          <w:lang w:val="fr-CA"/>
        </w:rPr>
        <w:t>douanes</w:t>
      </w:r>
      <w:r w:rsidR="00C900F2" w:rsidRPr="00017C45">
        <w:rPr>
          <w:lang w:val="fr-CA"/>
        </w:rPr>
        <w:t>, et qu’il a développé et organisé des activités de sensibi</w:t>
      </w:r>
      <w:r w:rsidR="00564E04" w:rsidRPr="00017C45">
        <w:rPr>
          <w:lang w:val="fr-CA"/>
        </w:rPr>
        <w:t>lisati</w:t>
      </w:r>
      <w:r w:rsidR="00C900F2" w:rsidRPr="00017C45">
        <w:rPr>
          <w:lang w:val="fr-CA"/>
        </w:rPr>
        <w:t xml:space="preserve">on du public. </w:t>
      </w:r>
      <w:r w:rsidR="00564E04" w:rsidRPr="00017C45">
        <w:rPr>
          <w:lang w:val="fr-CA"/>
        </w:rPr>
        <w:t>Le Comité exécutif a donc espoir qu’au cours des trois prochaines années, le gouvernement d’Eswatini poursuivra l</w:t>
      </w:r>
      <w:r w:rsidR="00233DEB">
        <w:rPr>
          <w:lang w:val="fr-CA"/>
        </w:rPr>
        <w:t>a</w:t>
      </w:r>
      <w:r w:rsidR="00564E04" w:rsidRPr="00017C45">
        <w:rPr>
          <w:lang w:val="fr-CA"/>
        </w:rPr>
        <w:t xml:space="preserve"> mise en œuvre des activités qui permettront au pays de respecter ses obligations au titre du Protocole de Montréal et </w:t>
      </w:r>
      <w:r w:rsidR="00A75873">
        <w:rPr>
          <w:lang w:val="fr-CA"/>
        </w:rPr>
        <w:t>son</w:t>
      </w:r>
      <w:r w:rsidR="00564E04" w:rsidRPr="00017C45">
        <w:rPr>
          <w:lang w:val="fr-CA"/>
        </w:rPr>
        <w:t xml:space="preserve"> Amendement de Kigali.</w:t>
      </w:r>
    </w:p>
    <w:p w14:paraId="54B8CF7C" w14:textId="3D99D874" w:rsidR="00016641" w:rsidRPr="00017C45" w:rsidRDefault="00016641" w:rsidP="00016641">
      <w:pPr>
        <w:pStyle w:val="Heading1"/>
        <w:numPr>
          <w:ilvl w:val="0"/>
          <w:numId w:val="0"/>
        </w:numPr>
        <w:rPr>
          <w:b/>
          <w:bCs/>
          <w:lang w:val="fr-CA"/>
        </w:rPr>
      </w:pPr>
      <w:r w:rsidRPr="00017C45">
        <w:rPr>
          <w:b/>
          <w:bCs/>
          <w:lang w:val="fr-CA"/>
        </w:rPr>
        <w:t>Gambi</w:t>
      </w:r>
      <w:r w:rsidR="00564E04" w:rsidRPr="00017C45">
        <w:rPr>
          <w:b/>
          <w:bCs/>
          <w:lang w:val="fr-CA"/>
        </w:rPr>
        <w:t>e</w:t>
      </w:r>
    </w:p>
    <w:p w14:paraId="50FCB631" w14:textId="77B5CBA4" w:rsidR="00016641" w:rsidRPr="00017C45" w:rsidRDefault="00564E04" w:rsidP="00016641">
      <w:pPr>
        <w:pStyle w:val="Heading1"/>
        <w:rPr>
          <w:lang w:val="fr-CA"/>
        </w:rPr>
      </w:pPr>
      <w:r w:rsidRPr="00017C45">
        <w:rPr>
          <w:lang w:val="fr-CA"/>
        </w:rPr>
        <w:t xml:space="preserve">Le Comité exécutif a examiné le rapport accompagnant la demande de renouvellement du projet de renforcement des institutions pour la Gambie (phase XII) et a pris note avec satisfaction que le gouvernement de la Gambie a déclaré des données relatives au programme </w:t>
      </w:r>
      <w:r w:rsidR="00DB1802" w:rsidRPr="00017C45">
        <w:rPr>
          <w:lang w:val="fr-CA"/>
        </w:rPr>
        <w:t xml:space="preserve">de pays </w:t>
      </w:r>
      <w:r w:rsidRPr="00017C45">
        <w:rPr>
          <w:lang w:val="fr-CA"/>
        </w:rPr>
        <w:t xml:space="preserve">au Secrétariat du Fonds et </w:t>
      </w:r>
      <w:r w:rsidR="002F24D8">
        <w:rPr>
          <w:lang w:val="fr-CA"/>
        </w:rPr>
        <w:t xml:space="preserve">des données soumises </w:t>
      </w:r>
      <w:r w:rsidRPr="00017C45">
        <w:rPr>
          <w:lang w:val="fr-CA"/>
        </w:rPr>
        <w:t>en vertu de l’article 7 au Secrétariat et de l’ozone pour l’année 2021, indiquant que le pays respecte le Protocole de Montréal</w:t>
      </w:r>
      <w:r w:rsidR="00016641" w:rsidRPr="00017C45">
        <w:rPr>
          <w:lang w:val="fr-CA"/>
        </w:rPr>
        <w:t>.</w:t>
      </w:r>
      <w:r w:rsidRPr="00017C45">
        <w:rPr>
          <w:lang w:val="fr-CA"/>
        </w:rPr>
        <w:t xml:space="preserve"> Le Comité exécutif reconnaît avec satisfactio</w:t>
      </w:r>
      <w:r w:rsidR="007D36BC" w:rsidRPr="00017C45">
        <w:rPr>
          <w:lang w:val="fr-CA"/>
        </w:rPr>
        <w:t xml:space="preserve">n que le pays a mis en place un programme d’octroi de permis pour les HFC </w:t>
      </w:r>
      <w:r w:rsidR="007703B0">
        <w:rPr>
          <w:lang w:val="fr-CA"/>
        </w:rPr>
        <w:t>en</w:t>
      </w:r>
      <w:r w:rsidR="007D36BC" w:rsidRPr="00017C45">
        <w:rPr>
          <w:lang w:val="fr-CA"/>
        </w:rPr>
        <w:t xml:space="preserve"> janvier 2021. Le Comité exécutif encourage le gouvernement de la Gambie à assurer l’efficacité du programme d’octroi de permis, de suivi et d’établissement de rapports sur les substances réglementées par le biais du Bureau national de l’ozone et de l’Agence nationale de l’environnement. Le Comité exécutif est donc certain qu’au cours des trois prochaines années, la Gambie poursuivra la réduction progressive de la consommation des HCFC et entreprendra des activités pour réduire progressivement les HFC et ainsi respecter les prochains objectifs du Protocole de Montréal.</w:t>
      </w:r>
    </w:p>
    <w:p w14:paraId="09E65018" w14:textId="77777777" w:rsidR="00016641" w:rsidRPr="00017C45" w:rsidRDefault="00016641" w:rsidP="00016641">
      <w:pPr>
        <w:pStyle w:val="Heading1"/>
        <w:numPr>
          <w:ilvl w:val="0"/>
          <w:numId w:val="0"/>
        </w:numPr>
        <w:rPr>
          <w:b/>
          <w:bCs/>
          <w:lang w:val="fr-CA"/>
        </w:rPr>
      </w:pPr>
      <w:r w:rsidRPr="00017C45">
        <w:rPr>
          <w:b/>
          <w:bCs/>
          <w:lang w:val="fr-CA"/>
        </w:rPr>
        <w:t>Kenya</w:t>
      </w:r>
    </w:p>
    <w:p w14:paraId="639B5779" w14:textId="6EE46899" w:rsidR="00016641" w:rsidRPr="00017C45" w:rsidRDefault="00B87FAD" w:rsidP="00016641">
      <w:pPr>
        <w:pStyle w:val="Heading1"/>
        <w:rPr>
          <w:lang w:val="fr-CA"/>
        </w:rPr>
      </w:pPr>
      <w:r w:rsidRPr="00017C45">
        <w:rPr>
          <w:lang w:val="fr-CA"/>
        </w:rPr>
        <w:t xml:space="preserve">Le Comité exécutif a examiné le rapport accompagnant la demande de renouvellement du projet de renforcement des institutions pour le Kenya (phase XIII) et a pris note avec satisfaction que le gouvernement du Kenya a déclaré des données relatives au programme </w:t>
      </w:r>
      <w:r w:rsidR="00DB1802" w:rsidRPr="00017C45">
        <w:rPr>
          <w:lang w:val="fr-CA"/>
        </w:rPr>
        <w:t xml:space="preserve">de pays </w:t>
      </w:r>
      <w:r w:rsidRPr="00017C45">
        <w:rPr>
          <w:lang w:val="fr-CA"/>
        </w:rPr>
        <w:t xml:space="preserve">au Secrétariat du Fonds et </w:t>
      </w:r>
      <w:r w:rsidR="002F24D8">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Le Comité exécutif reconnaît que le pays a révisé la réglementation nationale</w:t>
      </w:r>
      <w:r w:rsidR="0047240D">
        <w:rPr>
          <w:lang w:val="fr-CA"/>
        </w:rPr>
        <w:t xml:space="preserve"> sur les SAO afin d’y inclure un</w:t>
      </w:r>
      <w:r w:rsidRPr="00017C45">
        <w:rPr>
          <w:lang w:val="fr-CA"/>
        </w:rPr>
        <w:t xml:space="preserve"> programme d’octroi de permis pour les HFC et que les lignes directrices révisées </w:t>
      </w:r>
      <w:r w:rsidR="007703B0">
        <w:rPr>
          <w:lang w:val="fr-CA"/>
        </w:rPr>
        <w:t>sont</w:t>
      </w:r>
      <w:r w:rsidRPr="00017C45">
        <w:rPr>
          <w:lang w:val="fr-CA"/>
        </w:rPr>
        <w:t xml:space="preserve"> en attente de l’approbation du Parlement du Kenya</w:t>
      </w:r>
      <w:r w:rsidR="00016641" w:rsidRPr="00017C45">
        <w:rPr>
          <w:lang w:val="fr-CA"/>
        </w:rPr>
        <w:t>.</w:t>
      </w:r>
      <w:r w:rsidRPr="00017C45">
        <w:rPr>
          <w:lang w:val="fr-CA"/>
        </w:rPr>
        <w:t xml:space="preserve"> Le Comité exécutif a égale</w:t>
      </w:r>
      <w:r w:rsidR="007703B0">
        <w:rPr>
          <w:lang w:val="fr-CA"/>
        </w:rPr>
        <w:t>me</w:t>
      </w:r>
      <w:r w:rsidRPr="00017C45">
        <w:rPr>
          <w:lang w:val="fr-CA"/>
        </w:rPr>
        <w:t>nt pris note qu</w:t>
      </w:r>
      <w:r w:rsidR="00607784" w:rsidRPr="00017C45">
        <w:rPr>
          <w:lang w:val="fr-CA"/>
        </w:rPr>
        <w:t>e le gouvernement du Kenya a pou</w:t>
      </w:r>
      <w:r w:rsidRPr="00017C45">
        <w:rPr>
          <w:lang w:val="fr-CA"/>
        </w:rPr>
        <w:t>rsuivi l’</w:t>
      </w:r>
      <w:r w:rsidR="00607784" w:rsidRPr="00017C45">
        <w:rPr>
          <w:lang w:val="fr-CA"/>
        </w:rPr>
        <w:t>é</w:t>
      </w:r>
      <w:r w:rsidRPr="00017C45">
        <w:rPr>
          <w:lang w:val="fr-CA"/>
        </w:rPr>
        <w:t>limination de la consommation de SAO en appliquant le programme d’octroi de permis et de quotas pour les HCFC</w:t>
      </w:r>
      <w:r w:rsidR="00607784" w:rsidRPr="00017C45">
        <w:rPr>
          <w:lang w:val="fr-CA"/>
        </w:rPr>
        <w:t xml:space="preserve">, </w:t>
      </w:r>
      <w:r w:rsidR="007703B0">
        <w:rPr>
          <w:lang w:val="fr-CA"/>
        </w:rPr>
        <w:t xml:space="preserve">en </w:t>
      </w:r>
      <w:r w:rsidR="00F31121">
        <w:rPr>
          <w:lang w:val="fr-CA"/>
        </w:rPr>
        <w:t>formant les</w:t>
      </w:r>
      <w:r w:rsidR="00607784" w:rsidRPr="00017C45">
        <w:rPr>
          <w:lang w:val="fr-CA"/>
        </w:rPr>
        <w:t xml:space="preserve"> techniciens en utilisation sécuritaire des hydrocarbures et </w:t>
      </w:r>
      <w:r w:rsidR="007703B0">
        <w:rPr>
          <w:lang w:val="fr-CA"/>
        </w:rPr>
        <w:t xml:space="preserve">en entreprenant des </w:t>
      </w:r>
      <w:r w:rsidR="00607784" w:rsidRPr="00017C45">
        <w:rPr>
          <w:lang w:val="fr-CA"/>
        </w:rPr>
        <w:t xml:space="preserve">programmes de sensibilisation du public. Le Comité exécutif est donc certain que le gouvernement du Kenya approuvera les réglementations révisées sur les substances réglementées et mettra en œuvre des activités, </w:t>
      </w:r>
      <w:r w:rsidR="00F31121">
        <w:rPr>
          <w:lang w:val="fr-CA"/>
        </w:rPr>
        <w:t>dont</w:t>
      </w:r>
      <w:r w:rsidR="00607784" w:rsidRPr="00017C45">
        <w:rPr>
          <w:lang w:val="fr-CA"/>
        </w:rPr>
        <w:t xml:space="preserve"> des activités d’élimination des HCFC et de réduction progressive des HFC, </w:t>
      </w:r>
      <w:r w:rsidR="00F31121">
        <w:rPr>
          <w:lang w:val="fr-CA"/>
        </w:rPr>
        <w:t xml:space="preserve">et tiendra compte de l’intégration </w:t>
      </w:r>
      <w:r w:rsidR="00607784" w:rsidRPr="00017C45">
        <w:rPr>
          <w:lang w:val="fr-CA"/>
        </w:rPr>
        <w:t>de</w:t>
      </w:r>
      <w:r w:rsidR="00F31121">
        <w:rPr>
          <w:lang w:val="fr-CA"/>
        </w:rPr>
        <w:t>s</w:t>
      </w:r>
      <w:r w:rsidR="00607784" w:rsidRPr="00017C45">
        <w:rPr>
          <w:lang w:val="fr-CA"/>
        </w:rPr>
        <w:t xml:space="preserve"> genre</w:t>
      </w:r>
      <w:r w:rsidR="00F31121">
        <w:rPr>
          <w:lang w:val="fr-CA"/>
        </w:rPr>
        <w:t>s</w:t>
      </w:r>
      <w:r w:rsidR="00607784" w:rsidRPr="00017C45">
        <w:rPr>
          <w:lang w:val="fr-CA"/>
        </w:rPr>
        <w:t>, afin que le pays puisse respecter les objectifs du Protocole de Montréal.</w:t>
      </w:r>
    </w:p>
    <w:p w14:paraId="11E031F6" w14:textId="77777777" w:rsidR="00607784" w:rsidRPr="00017C45" w:rsidRDefault="00607784" w:rsidP="00016641">
      <w:pPr>
        <w:pStyle w:val="Heading1"/>
        <w:numPr>
          <w:ilvl w:val="0"/>
          <w:numId w:val="0"/>
        </w:numPr>
        <w:rPr>
          <w:b/>
          <w:bCs/>
          <w:lang w:val="fr-CA"/>
        </w:rPr>
      </w:pPr>
    </w:p>
    <w:p w14:paraId="60E96B07" w14:textId="77777777" w:rsidR="00607784" w:rsidRPr="00017C45" w:rsidRDefault="00607784" w:rsidP="00016641">
      <w:pPr>
        <w:pStyle w:val="Heading1"/>
        <w:numPr>
          <w:ilvl w:val="0"/>
          <w:numId w:val="0"/>
        </w:numPr>
        <w:rPr>
          <w:b/>
          <w:bCs/>
          <w:lang w:val="fr-CA"/>
        </w:rPr>
      </w:pPr>
    </w:p>
    <w:p w14:paraId="5977A3FB" w14:textId="77777777" w:rsidR="00016641" w:rsidRPr="00017C45" w:rsidRDefault="00016641" w:rsidP="00016641">
      <w:pPr>
        <w:pStyle w:val="Heading1"/>
        <w:numPr>
          <w:ilvl w:val="0"/>
          <w:numId w:val="0"/>
        </w:numPr>
        <w:rPr>
          <w:b/>
          <w:bCs/>
          <w:lang w:val="fr-CA"/>
        </w:rPr>
      </w:pPr>
      <w:r w:rsidRPr="00017C45">
        <w:rPr>
          <w:b/>
          <w:bCs/>
          <w:lang w:val="fr-CA"/>
        </w:rPr>
        <w:t>Kiribati</w:t>
      </w:r>
    </w:p>
    <w:p w14:paraId="5DDACB05" w14:textId="566759FB" w:rsidR="00016641" w:rsidRPr="00017C45" w:rsidRDefault="00607784" w:rsidP="00016641">
      <w:pPr>
        <w:pStyle w:val="Heading1"/>
        <w:rPr>
          <w:lang w:val="fr-CA"/>
        </w:rPr>
      </w:pPr>
      <w:r w:rsidRPr="00017C45">
        <w:rPr>
          <w:lang w:val="fr-CA"/>
        </w:rPr>
        <w:t>Le Comité exécutif a examiné le rapport accompagnant la demande de renouvellement du projet de renforcement des institutions pour</w:t>
      </w:r>
      <w:r w:rsidR="001E4E53">
        <w:rPr>
          <w:lang w:val="fr-CA"/>
        </w:rPr>
        <w:t xml:space="preserve"> </w:t>
      </w:r>
      <w:r w:rsidR="00D57608" w:rsidRPr="00017C45">
        <w:rPr>
          <w:lang w:val="fr-CA"/>
        </w:rPr>
        <w:t>Kiribati</w:t>
      </w:r>
      <w:r w:rsidRPr="00017C45">
        <w:rPr>
          <w:lang w:val="fr-CA"/>
        </w:rPr>
        <w:t xml:space="preserve"> (phase IX) et a pris note avec satisfaction que le gouvernement </w:t>
      </w:r>
      <w:r w:rsidR="00D57608" w:rsidRPr="00017C45">
        <w:rPr>
          <w:lang w:val="fr-CA"/>
        </w:rPr>
        <w:t>de Kiribati</w:t>
      </w:r>
      <w:r w:rsidRPr="00017C45">
        <w:rPr>
          <w:lang w:val="fr-CA"/>
        </w:rPr>
        <w:t xml:space="preserve">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00D57608" w:rsidRPr="00017C45">
        <w:rPr>
          <w:lang w:val="fr-CA"/>
        </w:rPr>
        <w:t xml:space="preserve">Le Comité exécutif reconnaît les efforts du gouvernement de Kiribati en matière de promotion de </w:t>
      </w:r>
      <w:r w:rsidR="001E4E53">
        <w:rPr>
          <w:lang w:val="fr-CA"/>
        </w:rPr>
        <w:t>l’intégration</w:t>
      </w:r>
      <w:r w:rsidR="00D57608" w:rsidRPr="00017C45">
        <w:rPr>
          <w:lang w:val="fr-CA"/>
        </w:rPr>
        <w:t xml:space="preserve"> des genres dans tous les projets du Fonds multilatéral et il est certain que la promotion de </w:t>
      </w:r>
      <w:r w:rsidR="001E4E53">
        <w:rPr>
          <w:lang w:val="fr-CA"/>
        </w:rPr>
        <w:t>l’intégration</w:t>
      </w:r>
      <w:r w:rsidR="00D57608" w:rsidRPr="00017C45">
        <w:rPr>
          <w:lang w:val="fr-CA"/>
        </w:rPr>
        <w:t xml:space="preserve"> des genres </w:t>
      </w:r>
      <w:r w:rsidR="00F31121">
        <w:rPr>
          <w:lang w:val="fr-CA"/>
        </w:rPr>
        <w:t>et d</w:t>
      </w:r>
      <w:r w:rsidR="00D57608" w:rsidRPr="00017C45">
        <w:rPr>
          <w:lang w:val="fr-CA"/>
        </w:rPr>
        <w:t xml:space="preserve">es milieux de travail </w:t>
      </w:r>
      <w:r w:rsidR="007B2E87" w:rsidRPr="00017C45">
        <w:rPr>
          <w:lang w:val="fr-CA"/>
        </w:rPr>
        <w:t>non discriminatoires</w:t>
      </w:r>
      <w:r w:rsidR="00EB121E">
        <w:rPr>
          <w:lang w:val="fr-CA"/>
        </w:rPr>
        <w:t xml:space="preserve"> sera</w:t>
      </w:r>
      <w:r w:rsidR="00D57608" w:rsidRPr="00017C45">
        <w:rPr>
          <w:lang w:val="fr-CA"/>
        </w:rPr>
        <w:t xml:space="preserve"> maintenu</w:t>
      </w:r>
      <w:r w:rsidR="00EB121E">
        <w:rPr>
          <w:lang w:val="fr-CA"/>
        </w:rPr>
        <w:t>e</w:t>
      </w:r>
      <w:r w:rsidR="00D57608" w:rsidRPr="00017C45">
        <w:rPr>
          <w:lang w:val="fr-CA"/>
        </w:rPr>
        <w:t xml:space="preserve"> au cours de la phase IX. Le Comité exécutif a pris note que le pays continue à appliquer le programme d’octroi de permis pour les HF</w:t>
      </w:r>
      <w:r w:rsidR="003E0234" w:rsidRPr="00017C45">
        <w:rPr>
          <w:lang w:val="fr-CA"/>
        </w:rPr>
        <w:t xml:space="preserve">C grâce à l’Ordre ministériel et </w:t>
      </w:r>
      <w:r w:rsidR="00EB121E">
        <w:rPr>
          <w:lang w:val="fr-CA"/>
        </w:rPr>
        <w:t xml:space="preserve">qu’il </w:t>
      </w:r>
      <w:r w:rsidR="003E0234" w:rsidRPr="00017C45">
        <w:rPr>
          <w:lang w:val="fr-CA"/>
        </w:rPr>
        <w:t>a entrepris la mise en œuvre du plan de gestion de l</w:t>
      </w:r>
      <w:r w:rsidR="00233DEB">
        <w:rPr>
          <w:lang w:val="fr-CA"/>
        </w:rPr>
        <w:t>’</w:t>
      </w:r>
      <w:r w:rsidR="003E0234" w:rsidRPr="00017C45">
        <w:rPr>
          <w:lang w:val="fr-CA"/>
        </w:rPr>
        <w:t>élimination des HCFC, qu’il offre des activités de rayonnement de l’information et de sensibilisation, et qu’il participe aux réunions d</w:t>
      </w:r>
      <w:r w:rsidR="00F31121">
        <w:rPr>
          <w:lang w:val="fr-CA"/>
        </w:rPr>
        <w:t>u réseau régional</w:t>
      </w:r>
      <w:r w:rsidR="003E0234" w:rsidRPr="00017C45">
        <w:rPr>
          <w:lang w:val="fr-CA"/>
        </w:rPr>
        <w:t xml:space="preserve">. Le Comité exécutif a espoir que le gouvernement de Kiribati poursuivra la mise en œuvre du projet de renforcement des institutions avec succès afin de maintenir </w:t>
      </w:r>
      <w:r w:rsidR="00EB121E">
        <w:rPr>
          <w:lang w:val="fr-CA"/>
        </w:rPr>
        <w:t>la dynamique</w:t>
      </w:r>
      <w:r w:rsidR="003E0234" w:rsidRPr="00017C45">
        <w:rPr>
          <w:lang w:val="fr-CA"/>
        </w:rPr>
        <w:t xml:space="preserve"> de l’élimination des HCFC et </w:t>
      </w:r>
      <w:r w:rsidR="00EB121E">
        <w:rPr>
          <w:lang w:val="fr-CA"/>
        </w:rPr>
        <w:t xml:space="preserve">de </w:t>
      </w:r>
      <w:r w:rsidR="003E0234" w:rsidRPr="00017C45">
        <w:rPr>
          <w:lang w:val="fr-CA"/>
        </w:rPr>
        <w:t>respecter les futures mesures de réglementation du Protocole de Montréal et son Amendement de Kigali.</w:t>
      </w:r>
    </w:p>
    <w:p w14:paraId="2DAB5BCE" w14:textId="2F1311B3" w:rsidR="00016641" w:rsidRPr="00017C45" w:rsidRDefault="003E0234" w:rsidP="00016641">
      <w:pPr>
        <w:pStyle w:val="Heading1"/>
        <w:numPr>
          <w:ilvl w:val="0"/>
          <w:numId w:val="0"/>
        </w:numPr>
        <w:rPr>
          <w:b/>
          <w:bCs/>
          <w:lang w:val="fr-CA"/>
        </w:rPr>
      </w:pPr>
      <w:r w:rsidRPr="00017C45">
        <w:rPr>
          <w:b/>
          <w:bCs/>
          <w:lang w:val="fr-CA"/>
        </w:rPr>
        <w:t>Koweït</w:t>
      </w:r>
    </w:p>
    <w:p w14:paraId="21EDB146" w14:textId="6763B65F" w:rsidR="00016641" w:rsidRPr="00017C45" w:rsidRDefault="0008692C" w:rsidP="00322999">
      <w:pPr>
        <w:pStyle w:val="Heading1"/>
        <w:rPr>
          <w:lang w:val="fr-CA"/>
        </w:rPr>
      </w:pPr>
      <w:r w:rsidRPr="00017C45">
        <w:rPr>
          <w:lang w:val="fr-CA"/>
        </w:rPr>
        <w:t xml:space="preserve">Le Comité exécutif a examiné le rapport accompagnant la demande de renouvellement du projet de renforcement des institutions pour le Koweït (phase IX) et a pris note avec satisfaction que le gouvernement du Koweït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Le Comité exécutif a éga</w:t>
      </w:r>
      <w:r w:rsidR="00B50E88" w:rsidRPr="00017C45">
        <w:rPr>
          <w:lang w:val="fr-CA"/>
        </w:rPr>
        <w:t>lement pris note avec satisfacti</w:t>
      </w:r>
      <w:r w:rsidRPr="00017C45">
        <w:rPr>
          <w:lang w:val="fr-CA"/>
        </w:rPr>
        <w:t>on que le Koweït a mis en œuvre un programme électronique d’octroi de permis et qu’aucu</w:t>
      </w:r>
      <w:r w:rsidR="00B50E88" w:rsidRPr="00017C45">
        <w:rPr>
          <w:lang w:val="fr-CA"/>
        </w:rPr>
        <w:t>n</w:t>
      </w:r>
      <w:r w:rsidRPr="00017C45">
        <w:rPr>
          <w:lang w:val="fr-CA"/>
        </w:rPr>
        <w:t xml:space="preserve"> cas de commerce illicite n’a été relevé pendant la phase VIII du projet. Maintenant que le programme électronique d’</w:t>
      </w:r>
      <w:r w:rsidR="00B50E88" w:rsidRPr="00017C45">
        <w:rPr>
          <w:lang w:val="fr-CA"/>
        </w:rPr>
        <w:t>octroi de permis est en place,</w:t>
      </w:r>
      <w:r w:rsidRPr="00017C45">
        <w:rPr>
          <w:lang w:val="fr-CA"/>
        </w:rPr>
        <w:t xml:space="preserve"> le Comité exécutif encourage le gouvernement du Kowe</w:t>
      </w:r>
      <w:r w:rsidR="00B50E88" w:rsidRPr="00017C45">
        <w:rPr>
          <w:lang w:val="fr-CA"/>
        </w:rPr>
        <w:t xml:space="preserve">ït </w:t>
      </w:r>
      <w:r w:rsidR="00B841BF">
        <w:rPr>
          <w:lang w:val="fr-CA"/>
        </w:rPr>
        <w:t>à</w:t>
      </w:r>
      <w:r w:rsidR="00B50E88" w:rsidRPr="00017C45">
        <w:rPr>
          <w:lang w:val="fr-CA"/>
        </w:rPr>
        <w:t xml:space="preserve"> travailler en étroi</w:t>
      </w:r>
      <w:r w:rsidRPr="00017C45">
        <w:rPr>
          <w:lang w:val="fr-CA"/>
        </w:rPr>
        <w:t>te collaboration avec les parties pren</w:t>
      </w:r>
      <w:r w:rsidR="00B841BF">
        <w:rPr>
          <w:lang w:val="fr-CA"/>
        </w:rPr>
        <w:t>antes</w:t>
      </w:r>
      <w:r w:rsidRPr="00017C45">
        <w:rPr>
          <w:lang w:val="fr-CA"/>
        </w:rPr>
        <w:t xml:space="preserve"> par l’entremise de son Bureau national de l’ozone, afin de garantir l’efficacité de son programme d’</w:t>
      </w:r>
      <w:r w:rsidR="00B841BF">
        <w:rPr>
          <w:lang w:val="fr-CA"/>
        </w:rPr>
        <w:t>octroi de permis,</w:t>
      </w:r>
      <w:r w:rsidR="00B50E88" w:rsidRPr="00017C45">
        <w:rPr>
          <w:lang w:val="fr-CA"/>
        </w:rPr>
        <w:t xml:space="preserve"> et d</w:t>
      </w:r>
      <w:r w:rsidR="007B245A">
        <w:rPr>
          <w:lang w:val="fr-CA"/>
        </w:rPr>
        <w:t>u</w:t>
      </w:r>
      <w:r w:rsidR="00B50E88" w:rsidRPr="00017C45">
        <w:rPr>
          <w:lang w:val="fr-CA"/>
        </w:rPr>
        <w:t xml:space="preserve"> suivi et d</w:t>
      </w:r>
      <w:r w:rsidR="007B245A">
        <w:rPr>
          <w:lang w:val="fr-CA"/>
        </w:rPr>
        <w:t>e l</w:t>
      </w:r>
      <w:r w:rsidR="00B50E88" w:rsidRPr="00017C45">
        <w:rPr>
          <w:lang w:val="fr-CA"/>
        </w:rPr>
        <w:t>’établissement de rapports sur les substances réglementées. Le Comité exécutif reconnaît les efforts déployés par le gouvernement du Koweït afin de poursuivre la mise en œuvre des produits des activités de facilitation</w:t>
      </w:r>
      <w:r w:rsidR="00B841BF">
        <w:rPr>
          <w:lang w:val="fr-CA"/>
        </w:rPr>
        <w:t>. Il</w:t>
      </w:r>
      <w:r w:rsidR="00B50E88" w:rsidRPr="00017C45">
        <w:rPr>
          <w:lang w:val="fr-CA"/>
        </w:rPr>
        <w:t xml:space="preserve"> est certain que le pays poursuivra la réduction progressive de la consommation de HCFC afin de respecter les prochains objectifs du Protocole de Montréal</w:t>
      </w:r>
      <w:r w:rsidR="00B841BF">
        <w:rPr>
          <w:lang w:val="fr-CA"/>
        </w:rPr>
        <w:t>, ainsi que</w:t>
      </w:r>
      <w:r w:rsidR="00B50E88" w:rsidRPr="00017C45">
        <w:rPr>
          <w:lang w:val="fr-CA"/>
        </w:rPr>
        <w:t xml:space="preserve"> la facilitation de la ratification de l’Amendement de Kigali.</w:t>
      </w:r>
    </w:p>
    <w:p w14:paraId="36B69030" w14:textId="77777777" w:rsidR="00016641" w:rsidRPr="00017C45" w:rsidRDefault="00016641" w:rsidP="000B7D3B">
      <w:pPr>
        <w:pStyle w:val="Heading1"/>
        <w:numPr>
          <w:ilvl w:val="0"/>
          <w:numId w:val="0"/>
        </w:numPr>
        <w:rPr>
          <w:b/>
          <w:bCs/>
          <w:lang w:val="fr-CA"/>
        </w:rPr>
      </w:pPr>
      <w:r w:rsidRPr="00017C45">
        <w:rPr>
          <w:b/>
          <w:bCs/>
          <w:lang w:val="fr-CA"/>
        </w:rPr>
        <w:t>Liberia</w:t>
      </w:r>
    </w:p>
    <w:p w14:paraId="14C65F67" w14:textId="77583E9D" w:rsidR="00016641" w:rsidRPr="00017C45" w:rsidRDefault="00422972" w:rsidP="00016641">
      <w:pPr>
        <w:pStyle w:val="Heading1"/>
        <w:rPr>
          <w:lang w:val="fr-CA"/>
        </w:rPr>
      </w:pPr>
      <w:r w:rsidRPr="00017C45">
        <w:rPr>
          <w:lang w:val="fr-CA"/>
        </w:rPr>
        <w:t>Le Comité exécutif a examiné le rapport accompagnant la demande de renouvellement du projet de renforcement des institutions pour</w:t>
      </w:r>
      <w:r w:rsidR="00B841BF">
        <w:rPr>
          <w:lang w:val="fr-CA"/>
        </w:rPr>
        <w:t xml:space="preserve"> le</w:t>
      </w:r>
      <w:r w:rsidRPr="00017C45">
        <w:rPr>
          <w:lang w:val="fr-CA"/>
        </w:rPr>
        <w:t xml:space="preserve"> Liberia (phase X) et a pris note avec satisfaction que le gouvernement du Liberia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 xml:space="preserve">Le Comité exécutif a également pris note que le Liberia a pris des mesures pour finaliser l’examen de la réglementation nationale sur les SAO afin d’y intégrer les dispositions de l’Amendement de Kigali. Le Comité exécutif reconnaît les efforts déployés par le gouvernement du Liberia et est certain qu’il continuera la réduction progressive de la consommation de HCFC afin de respecter les prochains objectifs de réglementation au titre du Protocole de Montréal et </w:t>
      </w:r>
      <w:r w:rsidR="00A22236">
        <w:rPr>
          <w:lang w:val="fr-CA"/>
        </w:rPr>
        <w:t xml:space="preserve">qu’il </w:t>
      </w:r>
      <w:r w:rsidRPr="00017C45">
        <w:rPr>
          <w:lang w:val="fr-CA"/>
        </w:rPr>
        <w:t>entreprendra des activité</w:t>
      </w:r>
      <w:r w:rsidR="00B841BF">
        <w:rPr>
          <w:lang w:val="fr-CA"/>
        </w:rPr>
        <w:t>s</w:t>
      </w:r>
      <w:r w:rsidRPr="00017C45">
        <w:rPr>
          <w:lang w:val="fr-CA"/>
        </w:rPr>
        <w:t xml:space="preserve"> pour la réduction progressive des HFC</w:t>
      </w:r>
      <w:r w:rsidR="00016641" w:rsidRPr="00017C45">
        <w:rPr>
          <w:lang w:val="fr-CA"/>
        </w:rPr>
        <w:t>.</w:t>
      </w:r>
    </w:p>
    <w:p w14:paraId="19469D5B" w14:textId="77777777" w:rsidR="00016641" w:rsidRPr="00017C45" w:rsidRDefault="00016641" w:rsidP="00016641">
      <w:pPr>
        <w:pStyle w:val="Heading1"/>
        <w:numPr>
          <w:ilvl w:val="0"/>
          <w:numId w:val="0"/>
        </w:numPr>
        <w:rPr>
          <w:b/>
          <w:bCs/>
          <w:lang w:val="fr-CA"/>
        </w:rPr>
      </w:pPr>
      <w:r w:rsidRPr="00017C45">
        <w:rPr>
          <w:b/>
          <w:bCs/>
          <w:lang w:val="fr-CA"/>
        </w:rPr>
        <w:t>Mali</w:t>
      </w:r>
    </w:p>
    <w:p w14:paraId="450F629B" w14:textId="0F6700A7" w:rsidR="00016641" w:rsidRPr="00017C45" w:rsidRDefault="00995F67" w:rsidP="00016641">
      <w:pPr>
        <w:pStyle w:val="Heading1"/>
        <w:rPr>
          <w:lang w:val="fr-CA"/>
        </w:rPr>
      </w:pPr>
      <w:r w:rsidRPr="00017C45">
        <w:rPr>
          <w:lang w:val="fr-CA"/>
        </w:rPr>
        <w:t xml:space="preserve">Le Comité exécutif a examiné le rapport accompagnant la demande de renouvellement du projet de renforcement des institutions pour le Mali (phase X) et a pris note avec satisfaction que le gouvernement du Mali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Le Comité exécutif félicite le Bur</w:t>
      </w:r>
      <w:r w:rsidR="003B516C" w:rsidRPr="00017C45">
        <w:rPr>
          <w:lang w:val="fr-CA"/>
        </w:rPr>
        <w:t>e</w:t>
      </w:r>
      <w:r w:rsidRPr="00017C45">
        <w:rPr>
          <w:lang w:val="fr-CA"/>
        </w:rPr>
        <w:t xml:space="preserve">au national de l’ozone pour les efforts qu’il a déployés pour mettre en œuvre les activités de la phase IX du renforcement des institutions malgré les difficultés avec lesquelles le pays est aux prises. Le Comité </w:t>
      </w:r>
      <w:r w:rsidR="003B516C" w:rsidRPr="00017C45">
        <w:rPr>
          <w:lang w:val="fr-CA"/>
        </w:rPr>
        <w:t>exécutif reco</w:t>
      </w:r>
      <w:r w:rsidRPr="00017C45">
        <w:rPr>
          <w:lang w:val="fr-CA"/>
        </w:rPr>
        <w:t>nnaît les efforts du gouvernement du Mali pour éliminer la consommation des HCFC par l</w:t>
      </w:r>
      <w:r w:rsidR="00A22236">
        <w:rPr>
          <w:lang w:val="fr-CA"/>
        </w:rPr>
        <w:t>a</w:t>
      </w:r>
      <w:r w:rsidRPr="00017C45">
        <w:rPr>
          <w:lang w:val="fr-CA"/>
        </w:rPr>
        <w:t xml:space="preserve"> mise en place d’un programme d’octroi de permis et de quotas pour l</w:t>
      </w:r>
      <w:r w:rsidR="003B516C" w:rsidRPr="00017C45">
        <w:rPr>
          <w:lang w:val="fr-CA"/>
        </w:rPr>
        <w:t>es HCFC et la for</w:t>
      </w:r>
      <w:r w:rsidRPr="00017C45">
        <w:rPr>
          <w:lang w:val="fr-CA"/>
        </w:rPr>
        <w:t>mation des agents de douane et des techniciens en réfrigération, et a donc espoir que l</w:t>
      </w:r>
      <w:r w:rsidR="00233DEB">
        <w:rPr>
          <w:lang w:val="fr-CA"/>
        </w:rPr>
        <w:t>e</w:t>
      </w:r>
      <w:r w:rsidRPr="00017C45">
        <w:rPr>
          <w:lang w:val="fr-CA"/>
        </w:rPr>
        <w:t xml:space="preserve"> gouvernement du Mali </w:t>
      </w:r>
      <w:r w:rsidR="003B516C" w:rsidRPr="00017C45">
        <w:rPr>
          <w:lang w:val="fr-CA"/>
        </w:rPr>
        <w:t>mettra en place un programme d’octroi de permis pour les HFC et poursuivra la mise en œuvre d’activités avec succès afin que le pays puisse atteindre et maintenir la conformité au Protocole de Montréal</w:t>
      </w:r>
      <w:r w:rsidR="00016641" w:rsidRPr="00017C45">
        <w:rPr>
          <w:lang w:val="fr-CA"/>
        </w:rPr>
        <w:t>.</w:t>
      </w:r>
    </w:p>
    <w:p w14:paraId="7A46B723" w14:textId="43C4BC0C" w:rsidR="00016641" w:rsidRPr="00017C45" w:rsidRDefault="00016641" w:rsidP="003B516C">
      <w:pPr>
        <w:pStyle w:val="Heading1"/>
        <w:keepNext/>
        <w:numPr>
          <w:ilvl w:val="0"/>
          <w:numId w:val="0"/>
        </w:numPr>
        <w:tabs>
          <w:tab w:val="left" w:pos="1394"/>
        </w:tabs>
        <w:rPr>
          <w:b/>
          <w:bCs/>
          <w:lang w:val="fr-CA"/>
        </w:rPr>
      </w:pPr>
      <w:r w:rsidRPr="00017C45">
        <w:rPr>
          <w:b/>
          <w:bCs/>
          <w:lang w:val="fr-CA"/>
        </w:rPr>
        <w:t>Mongoli</w:t>
      </w:r>
      <w:r w:rsidR="003B516C" w:rsidRPr="00017C45">
        <w:rPr>
          <w:b/>
          <w:bCs/>
          <w:lang w:val="fr-CA"/>
        </w:rPr>
        <w:t>e</w:t>
      </w:r>
      <w:r w:rsidR="003B516C" w:rsidRPr="00017C45">
        <w:rPr>
          <w:b/>
          <w:bCs/>
          <w:lang w:val="fr-CA"/>
        </w:rPr>
        <w:tab/>
      </w:r>
    </w:p>
    <w:p w14:paraId="05ECA9F6" w14:textId="388623A7" w:rsidR="00016641" w:rsidRPr="00017C45" w:rsidRDefault="00956136" w:rsidP="00016641">
      <w:pPr>
        <w:pStyle w:val="Heading1"/>
        <w:rPr>
          <w:lang w:val="fr-CA"/>
        </w:rPr>
      </w:pPr>
      <w:r w:rsidRPr="00017C45">
        <w:rPr>
          <w:lang w:val="fr-CA"/>
        </w:rPr>
        <w:t xml:space="preserve">Le Comité exécutif a examiné le rapport accompagnant la demande de renouvellement du projet de renforcement des institutions pour la Mongolie (phase XIII) et a pris note avec satisfaction que le gouvernement de la Mongolie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 xml:space="preserve">Le Comité exécutif constate avec satisfaction la ratification de l’Amendement de Kigali par la Mongolie le 27 juin 2022 et l’amendement des lois nationales pertinentes. Le Comité exécutif a pris note que la Mongolie est en voie de développer une solide plateforme d’octroi de permis en ligne pour les HCFC et les HFC, et pris note des efforts </w:t>
      </w:r>
      <w:r w:rsidR="00A22236">
        <w:rPr>
          <w:lang w:val="fr-CA"/>
        </w:rPr>
        <w:t xml:space="preserve">déployés </w:t>
      </w:r>
      <w:r w:rsidRPr="00017C45">
        <w:rPr>
          <w:lang w:val="fr-CA"/>
        </w:rPr>
        <w:t>pour appliquer le programme d’octroi de permis pour les HCFC</w:t>
      </w:r>
      <w:r w:rsidR="006D607C" w:rsidRPr="00017C45">
        <w:rPr>
          <w:lang w:val="fr-CA"/>
        </w:rPr>
        <w:t>, émettre de</w:t>
      </w:r>
      <w:r w:rsidRPr="00017C45">
        <w:rPr>
          <w:lang w:val="fr-CA"/>
        </w:rPr>
        <w:t>s</w:t>
      </w:r>
      <w:r w:rsidR="006D607C" w:rsidRPr="00017C45">
        <w:rPr>
          <w:lang w:val="fr-CA"/>
        </w:rPr>
        <w:t xml:space="preserve"> </w:t>
      </w:r>
      <w:r w:rsidRPr="00017C45">
        <w:rPr>
          <w:lang w:val="fr-CA"/>
        </w:rPr>
        <w:t>quotas annuels et remettre les rapport</w:t>
      </w:r>
      <w:r w:rsidR="00A22236">
        <w:rPr>
          <w:lang w:val="fr-CA"/>
        </w:rPr>
        <w:t>s</w:t>
      </w:r>
      <w:r w:rsidRPr="00017C45">
        <w:rPr>
          <w:lang w:val="fr-CA"/>
        </w:rPr>
        <w:t xml:space="preserve"> </w:t>
      </w:r>
      <w:r w:rsidR="006D607C" w:rsidRPr="00017C45">
        <w:rPr>
          <w:lang w:val="fr-CA"/>
        </w:rPr>
        <w:t>sur les données relatives au pro</w:t>
      </w:r>
      <w:r w:rsidRPr="00017C45">
        <w:rPr>
          <w:lang w:val="fr-CA"/>
        </w:rPr>
        <w:t xml:space="preserve">gramme de pays et les données soumises en vertu de l’article 7 dans les délais </w:t>
      </w:r>
      <w:r w:rsidR="000976A4">
        <w:rPr>
          <w:lang w:val="fr-CA"/>
        </w:rPr>
        <w:t>prescrits</w:t>
      </w:r>
      <w:r w:rsidRPr="00017C45">
        <w:rPr>
          <w:lang w:val="fr-CA"/>
        </w:rPr>
        <w:t>.</w:t>
      </w:r>
      <w:r w:rsidR="006D607C" w:rsidRPr="00017C45">
        <w:rPr>
          <w:lang w:val="fr-CA"/>
        </w:rPr>
        <w:t xml:space="preserve"> Le Comité exécutif est donc certain qu’au cours des trois prochaines années, la Mongolie poursuivra </w:t>
      </w:r>
      <w:r w:rsidR="00A22236">
        <w:rPr>
          <w:lang w:val="fr-CA"/>
        </w:rPr>
        <w:t>ses activités tant au niveau de</w:t>
      </w:r>
      <w:r w:rsidR="006D607C" w:rsidRPr="00017C45">
        <w:rPr>
          <w:lang w:val="fr-CA"/>
        </w:rPr>
        <w:t>s</w:t>
      </w:r>
      <w:r w:rsidR="00A22236">
        <w:rPr>
          <w:lang w:val="fr-CA"/>
        </w:rPr>
        <w:t xml:space="preserve"> </w:t>
      </w:r>
      <w:r w:rsidR="006D607C" w:rsidRPr="00017C45">
        <w:rPr>
          <w:lang w:val="fr-CA"/>
        </w:rPr>
        <w:t>projets que des politiques générales afin de respecter les futurs objectifs du Protocole de Montréal</w:t>
      </w:r>
      <w:r w:rsidR="00016641" w:rsidRPr="00017C45">
        <w:rPr>
          <w:lang w:val="fr-CA"/>
        </w:rPr>
        <w:t>.</w:t>
      </w:r>
    </w:p>
    <w:p w14:paraId="6340F9BD" w14:textId="77777777" w:rsidR="00016641" w:rsidRPr="00017C45" w:rsidRDefault="00016641" w:rsidP="00016641">
      <w:pPr>
        <w:pStyle w:val="Heading1"/>
        <w:numPr>
          <w:ilvl w:val="0"/>
          <w:numId w:val="0"/>
        </w:numPr>
        <w:rPr>
          <w:b/>
          <w:bCs/>
          <w:lang w:val="fr-CA"/>
        </w:rPr>
      </w:pPr>
      <w:r w:rsidRPr="00017C45">
        <w:rPr>
          <w:b/>
          <w:bCs/>
          <w:lang w:val="fr-CA"/>
        </w:rPr>
        <w:t>Nicaragua</w:t>
      </w:r>
    </w:p>
    <w:p w14:paraId="4EB9AA6A" w14:textId="35D45D02" w:rsidR="00016641" w:rsidRPr="00017C45" w:rsidRDefault="006D607C" w:rsidP="00016641">
      <w:pPr>
        <w:pStyle w:val="Heading1"/>
        <w:rPr>
          <w:lang w:val="fr-CA"/>
        </w:rPr>
      </w:pPr>
      <w:r w:rsidRPr="00017C45">
        <w:rPr>
          <w:lang w:val="fr-CA"/>
        </w:rPr>
        <w:t xml:space="preserve">Le Comité exécutif a examiné le rapport accompagnant la demande de renouvellement du projet de renforcement des institutions pour </w:t>
      </w:r>
      <w:r w:rsidR="0092016C" w:rsidRPr="00017C45">
        <w:rPr>
          <w:lang w:val="fr-CA"/>
        </w:rPr>
        <w:t>le Nicaragua</w:t>
      </w:r>
      <w:r w:rsidRPr="00017C45">
        <w:rPr>
          <w:lang w:val="fr-CA"/>
        </w:rPr>
        <w:t xml:space="preserve"> (phase XI) et a pris note avec satisfaction que le gouvernement </w:t>
      </w:r>
      <w:r w:rsidR="0092016C" w:rsidRPr="00017C45">
        <w:rPr>
          <w:lang w:val="fr-CA"/>
        </w:rPr>
        <w:t>du Nicaragua</w:t>
      </w:r>
      <w:r w:rsidRPr="00017C45">
        <w:rPr>
          <w:lang w:val="fr-CA"/>
        </w:rPr>
        <w:t xml:space="preserve">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Le Comité exécutif reconnaît que le pays a mis à jour sa réglementation sur les substances visées par le Protocole de Montréal afin de respecter les exigences de l’Amendement de Kigali, a fait des progrès importants dans la formation des techniciens en réfrigération en bonnes pratiques et en entreposage écologique des frigorigènes</w:t>
      </w:r>
      <w:r w:rsidR="005C0152">
        <w:rPr>
          <w:lang w:val="fr-CA"/>
        </w:rPr>
        <w:t>,</w:t>
      </w:r>
      <w:r w:rsidRPr="00017C45">
        <w:rPr>
          <w:lang w:val="fr-CA"/>
        </w:rPr>
        <w:t xml:space="preserve"> et est engagé </w:t>
      </w:r>
      <w:r w:rsidR="0092016C" w:rsidRPr="00017C45">
        <w:rPr>
          <w:lang w:val="fr-CA"/>
        </w:rPr>
        <w:t>à formuler</w:t>
      </w:r>
      <w:r w:rsidRPr="00017C45">
        <w:rPr>
          <w:lang w:val="fr-CA"/>
        </w:rPr>
        <w:t xml:space="preserve"> des normes pour la manipulation sécuritaire des frigorigènes de remplacement. </w:t>
      </w:r>
      <w:r w:rsidR="0092016C" w:rsidRPr="00017C45">
        <w:rPr>
          <w:lang w:val="fr-CA"/>
        </w:rPr>
        <w:t>Le Comité exécutif est donc certain que le Nicaragua poursuivra la mise en œuvre du projet de renforcement des insti</w:t>
      </w:r>
      <w:r w:rsidR="005C0152">
        <w:rPr>
          <w:lang w:val="fr-CA"/>
        </w:rPr>
        <w:t>tutions et la phase II de s</w:t>
      </w:r>
      <w:r w:rsidR="0092016C" w:rsidRPr="00017C45">
        <w:rPr>
          <w:lang w:val="fr-CA"/>
        </w:rPr>
        <w:t>on plan de gestion de l</w:t>
      </w:r>
      <w:r w:rsidR="00233DEB">
        <w:rPr>
          <w:lang w:val="fr-CA"/>
        </w:rPr>
        <w:t>’</w:t>
      </w:r>
      <w:r w:rsidR="0092016C" w:rsidRPr="00017C45">
        <w:rPr>
          <w:lang w:val="fr-CA"/>
        </w:rPr>
        <w:t>élimination des HCFC</w:t>
      </w:r>
      <w:r w:rsidR="005C0152">
        <w:rPr>
          <w:lang w:val="fr-CA"/>
        </w:rPr>
        <w:t>,</w:t>
      </w:r>
      <w:r w:rsidR="0092016C" w:rsidRPr="00017C45">
        <w:rPr>
          <w:lang w:val="fr-CA"/>
        </w:rPr>
        <w:t xml:space="preserve"> et préparera le plan de mise en œuvre de l</w:t>
      </w:r>
      <w:r w:rsidR="00233DEB">
        <w:rPr>
          <w:lang w:val="fr-CA"/>
        </w:rPr>
        <w:t>’</w:t>
      </w:r>
      <w:r w:rsidR="0092016C" w:rsidRPr="00017C45">
        <w:rPr>
          <w:lang w:val="fr-CA"/>
        </w:rPr>
        <w:t>Amendement de Kigali de manière efficace afin de respecter les objectifs d’élimination des HCFC et de réduction progressive des HFC</w:t>
      </w:r>
      <w:r w:rsidR="00016641" w:rsidRPr="00017C45">
        <w:rPr>
          <w:lang w:val="fr-CA"/>
        </w:rPr>
        <w:t>.</w:t>
      </w:r>
    </w:p>
    <w:p w14:paraId="43CB8DC8" w14:textId="51926AE3" w:rsidR="00016641" w:rsidRPr="00017C45" w:rsidRDefault="0092016C" w:rsidP="00016641">
      <w:pPr>
        <w:pStyle w:val="Heading1"/>
        <w:numPr>
          <w:ilvl w:val="0"/>
          <w:numId w:val="0"/>
        </w:numPr>
        <w:rPr>
          <w:b/>
          <w:bCs/>
          <w:lang w:val="fr-CA"/>
        </w:rPr>
      </w:pPr>
      <w:r w:rsidRPr="00017C45">
        <w:rPr>
          <w:b/>
          <w:bCs/>
          <w:lang w:val="fr-CA"/>
        </w:rPr>
        <w:t>Nioué</w:t>
      </w:r>
    </w:p>
    <w:p w14:paraId="730B135C" w14:textId="3293E238" w:rsidR="00016641" w:rsidRPr="00017C45" w:rsidRDefault="0092016C" w:rsidP="00016641">
      <w:pPr>
        <w:pStyle w:val="Heading1"/>
        <w:rPr>
          <w:lang w:val="fr-CA"/>
        </w:rPr>
      </w:pPr>
      <w:r w:rsidRPr="00017C45">
        <w:rPr>
          <w:lang w:val="fr-CA"/>
        </w:rPr>
        <w:t>Le Comité exécutif a examiné le rapport accompagnant la demande de renouvellement du projet de renforcement des institutions pour Nioué et a pris note avec satisfaction que le gouvernement de Nioué a respecté les premières obligations de l’Amendement de Kigali en créant un programme d’octroi de permis pour les HFC</w:t>
      </w:r>
      <w:r w:rsidR="00016641" w:rsidRPr="00017C45">
        <w:rPr>
          <w:lang w:val="fr-CA"/>
        </w:rPr>
        <w:t>.</w:t>
      </w:r>
      <w:r w:rsidRPr="00017C45">
        <w:rPr>
          <w:lang w:val="fr-CA"/>
        </w:rPr>
        <w:t xml:space="preserve"> Le Comité exécutif a également pris note que</w:t>
      </w:r>
      <w:r w:rsidR="00C149B0" w:rsidRPr="00017C45">
        <w:rPr>
          <w:lang w:val="fr-CA"/>
        </w:rPr>
        <w:t xml:space="preserve"> Nioué a déclaré des données relatives au programme </w:t>
      </w:r>
      <w:r w:rsidR="00DB1802" w:rsidRPr="00017C45">
        <w:rPr>
          <w:lang w:val="fr-CA"/>
        </w:rPr>
        <w:t xml:space="preserve">de pays </w:t>
      </w:r>
      <w:r w:rsidR="00C149B0" w:rsidRPr="00017C45">
        <w:rPr>
          <w:lang w:val="fr-CA"/>
        </w:rPr>
        <w:t xml:space="preserve">au Secrétariat du Fonds et </w:t>
      </w:r>
      <w:r w:rsidR="007B245A">
        <w:rPr>
          <w:lang w:val="fr-CA"/>
        </w:rPr>
        <w:t xml:space="preserve">des données soumises </w:t>
      </w:r>
      <w:r w:rsidR="00C149B0" w:rsidRPr="00017C45">
        <w:rPr>
          <w:lang w:val="fr-CA"/>
        </w:rPr>
        <w:t>en vertu de l’article 7 au Secrétariat et de l’ozone, indiquant que le pays respecte le Protocole de Montréal. Le Comité exécutif est reconnaissant des efforts du gouvernement de Nioué pour maintenir l</w:t>
      </w:r>
      <w:r w:rsidR="00233DEB">
        <w:rPr>
          <w:lang w:val="fr-CA"/>
        </w:rPr>
        <w:t>a</w:t>
      </w:r>
      <w:r w:rsidR="00C149B0" w:rsidRPr="00017C45">
        <w:rPr>
          <w:lang w:val="fr-CA"/>
        </w:rPr>
        <w:t xml:space="preserve"> consommation de HCFC à </w:t>
      </w:r>
      <w:r w:rsidR="005C0152">
        <w:rPr>
          <w:lang w:val="fr-CA"/>
        </w:rPr>
        <w:t>un niveau nul</w:t>
      </w:r>
      <w:r w:rsidR="00C149B0" w:rsidRPr="00017C45">
        <w:rPr>
          <w:lang w:val="fr-CA"/>
        </w:rPr>
        <w:t xml:space="preserve"> depuis 2011 et promouvoir </w:t>
      </w:r>
      <w:r w:rsidR="000976A4">
        <w:rPr>
          <w:lang w:val="fr-CA"/>
        </w:rPr>
        <w:t>l’intégration</w:t>
      </w:r>
      <w:r w:rsidR="00C149B0" w:rsidRPr="00017C45">
        <w:rPr>
          <w:lang w:val="fr-CA"/>
        </w:rPr>
        <w:t xml:space="preserve"> des genres dans tous les projets financés par le Fonds multilatéral, et s’attend à ce </w:t>
      </w:r>
      <w:r w:rsidR="00A5751E" w:rsidRPr="00017C45">
        <w:rPr>
          <w:lang w:val="fr-CA"/>
        </w:rPr>
        <w:t xml:space="preserve">que la promotion de </w:t>
      </w:r>
      <w:r w:rsidR="00653A09">
        <w:rPr>
          <w:lang w:val="fr-CA"/>
        </w:rPr>
        <w:t>l’intégration</w:t>
      </w:r>
      <w:r w:rsidR="00A5751E" w:rsidRPr="00017C45">
        <w:rPr>
          <w:lang w:val="fr-CA"/>
        </w:rPr>
        <w:t xml:space="preserve"> des genres et d’un milieu de travail </w:t>
      </w:r>
      <w:r w:rsidR="007B2E87" w:rsidRPr="00017C45">
        <w:rPr>
          <w:lang w:val="fr-CA"/>
        </w:rPr>
        <w:t>non discriminatoire</w:t>
      </w:r>
      <w:r w:rsidR="00A5751E" w:rsidRPr="00017C45">
        <w:rPr>
          <w:lang w:val="fr-CA"/>
        </w:rPr>
        <w:t xml:space="preserve"> se poursuiv</w:t>
      </w:r>
      <w:r w:rsidR="005C0152">
        <w:rPr>
          <w:lang w:val="fr-CA"/>
        </w:rPr>
        <w:t>e</w:t>
      </w:r>
      <w:r w:rsidR="00A5751E" w:rsidRPr="00017C45">
        <w:rPr>
          <w:lang w:val="fr-CA"/>
        </w:rPr>
        <w:t xml:space="preserve"> au cours de la phase IX. Le Comité exécutif reconnaît avec satisfaction que le gouvernement de Nioué a demandé moins que le niveau de financement minimum pour mettre en œuvre la phase IX de son projet en prenant en charge le paiement du salaire de deux membres du Bureau national de l’ozone. Le Comité exécutif a donc espoir qu’au cours des trois prochaines années, le gouvernement de Nioué </w:t>
      </w:r>
      <w:r w:rsidR="00653A09">
        <w:rPr>
          <w:lang w:val="fr-CA"/>
        </w:rPr>
        <w:t>mettra au point</w:t>
      </w:r>
      <w:r w:rsidR="00A5751E" w:rsidRPr="00017C45">
        <w:rPr>
          <w:lang w:val="fr-CA"/>
        </w:rPr>
        <w:t xml:space="preserve"> et </w:t>
      </w:r>
      <w:r w:rsidR="00092C30" w:rsidRPr="00017C45">
        <w:rPr>
          <w:lang w:val="fr-CA"/>
        </w:rPr>
        <w:t>entreprendra</w:t>
      </w:r>
      <w:r w:rsidR="00A5751E" w:rsidRPr="00017C45">
        <w:rPr>
          <w:lang w:val="fr-CA"/>
        </w:rPr>
        <w:t xml:space="preserve"> la mise en œuvre de la phase I du plan de mise en œuvre de l</w:t>
      </w:r>
      <w:r w:rsidR="00233DEB">
        <w:rPr>
          <w:lang w:val="fr-CA"/>
        </w:rPr>
        <w:t>’</w:t>
      </w:r>
      <w:r w:rsidR="00A5751E" w:rsidRPr="00017C45">
        <w:rPr>
          <w:lang w:val="fr-CA"/>
        </w:rPr>
        <w:t>Amendement de Kigali et poursuivra la mise en œuvre des activités du projet de renforcement des institutions avec succès afin de maintenir la consommation de HCFC à un niveau nul et demeurer conform</w:t>
      </w:r>
      <w:r w:rsidR="00CC36AA">
        <w:rPr>
          <w:lang w:val="fr-CA"/>
        </w:rPr>
        <w:t xml:space="preserve">e au Protocole de Montréal et son </w:t>
      </w:r>
      <w:r w:rsidR="00A5751E" w:rsidRPr="00017C45">
        <w:rPr>
          <w:lang w:val="fr-CA"/>
        </w:rPr>
        <w:t>Amendement de Kigali.</w:t>
      </w:r>
    </w:p>
    <w:p w14:paraId="0AF2AB3C" w14:textId="77777777" w:rsidR="00016641" w:rsidRPr="00017C45" w:rsidRDefault="00016641" w:rsidP="00016641">
      <w:pPr>
        <w:pStyle w:val="Heading1"/>
        <w:numPr>
          <w:ilvl w:val="0"/>
          <w:numId w:val="0"/>
        </w:numPr>
        <w:rPr>
          <w:b/>
          <w:bCs/>
          <w:lang w:val="fr-CA"/>
        </w:rPr>
      </w:pPr>
      <w:r w:rsidRPr="00017C45">
        <w:rPr>
          <w:b/>
          <w:bCs/>
          <w:lang w:val="fr-CA"/>
        </w:rPr>
        <w:t>Palau</w:t>
      </w:r>
    </w:p>
    <w:p w14:paraId="1A9FC530" w14:textId="51AE6273" w:rsidR="00016641" w:rsidRPr="00017C45" w:rsidRDefault="00092C30" w:rsidP="00016641">
      <w:pPr>
        <w:pStyle w:val="Heading1"/>
        <w:rPr>
          <w:lang w:val="fr-CA"/>
        </w:rPr>
      </w:pPr>
      <w:r w:rsidRPr="00017C45">
        <w:rPr>
          <w:lang w:val="fr-CA"/>
        </w:rPr>
        <w:t xml:space="preserve">Le Comité exécutif a examiné le rapport accompagnant la demande de renouvellement du projet de renforcement des institutions de Palau (phase X) et a pris note avec satisfaction que le gouvernement de Palau a déclaré des données relatives au programme </w:t>
      </w:r>
      <w:r w:rsidR="00DB1802" w:rsidRPr="00017C45">
        <w:rPr>
          <w:lang w:val="fr-CA"/>
        </w:rPr>
        <w:t xml:space="preserve">de pays </w:t>
      </w:r>
      <w:r w:rsidRPr="00017C45">
        <w:rPr>
          <w:lang w:val="fr-CA"/>
        </w:rPr>
        <w:t>au Secrétariat du</w:t>
      </w:r>
      <w:r w:rsidR="00CC36AA">
        <w:rPr>
          <w:lang w:val="fr-CA"/>
        </w:rPr>
        <w:t xml:space="preserve"> Fonds et </w:t>
      </w:r>
      <w:r w:rsidR="007B245A">
        <w:rPr>
          <w:lang w:val="fr-CA"/>
        </w:rPr>
        <w:t xml:space="preserve">des données soumises </w:t>
      </w:r>
      <w:r w:rsidR="00CC36AA">
        <w:rPr>
          <w:lang w:val="fr-CA"/>
        </w:rPr>
        <w:t>en vertu de l’article </w:t>
      </w:r>
      <w:r w:rsidRPr="00017C45">
        <w:rPr>
          <w:lang w:val="fr-CA"/>
        </w:rPr>
        <w:t>7 au Secrétariat et de l’ozone, indiquant que le pays respecte le Protocole de Montréal</w:t>
      </w:r>
      <w:r w:rsidR="00016641" w:rsidRPr="00017C45">
        <w:rPr>
          <w:lang w:val="fr-CA"/>
        </w:rPr>
        <w:t xml:space="preserve">. </w:t>
      </w:r>
      <w:r w:rsidRPr="00017C45">
        <w:rPr>
          <w:lang w:val="fr-CA"/>
        </w:rPr>
        <w:t xml:space="preserve">Le Comité exécutif apprécie les efforts du gouvernement de Palau pour mettre en place un programme d’octroi de permis pour les HFC et </w:t>
      </w:r>
      <w:r w:rsidR="00CC36AA">
        <w:rPr>
          <w:lang w:val="fr-CA"/>
        </w:rPr>
        <w:t>maintenir</w:t>
      </w:r>
      <w:r w:rsidRPr="00017C45">
        <w:rPr>
          <w:lang w:val="fr-CA"/>
        </w:rPr>
        <w:t xml:space="preserve"> </w:t>
      </w:r>
      <w:r w:rsidR="00CC36AA">
        <w:rPr>
          <w:lang w:val="fr-CA"/>
        </w:rPr>
        <w:t>l’interdiction</w:t>
      </w:r>
      <w:r w:rsidRPr="00017C45">
        <w:rPr>
          <w:lang w:val="fr-CA"/>
        </w:rPr>
        <w:t xml:space="preserve"> d’importer de l’équipement à base de HCFC. Le Comité exécutif reconnaît également les efforts du gouvernement de Palau</w:t>
      </w:r>
      <w:r w:rsidR="00DB6C7D" w:rsidRPr="00017C45">
        <w:rPr>
          <w:lang w:val="fr-CA"/>
        </w:rPr>
        <w:t xml:space="preserve"> pour promouvoir un environnement de travail </w:t>
      </w:r>
      <w:r w:rsidR="007B2E87" w:rsidRPr="00017C45">
        <w:rPr>
          <w:lang w:val="fr-CA"/>
        </w:rPr>
        <w:t>non discriminatoire</w:t>
      </w:r>
      <w:r w:rsidR="00DB6C7D" w:rsidRPr="00017C45">
        <w:rPr>
          <w:lang w:val="fr-CA"/>
        </w:rPr>
        <w:t xml:space="preserve"> à l’égard des genres et s’attend à ce que l’intégration des genres se poursuive à la prochaine phase du projet. Le Comité exécutif a également pris note que Palau poursuit la mise en œuvre du Programme de </w:t>
      </w:r>
      <w:r w:rsidR="00A25A5B">
        <w:rPr>
          <w:lang w:val="fr-CA"/>
        </w:rPr>
        <w:t>guichet</w:t>
      </w:r>
      <w:r w:rsidR="00DB6C7D" w:rsidRPr="00017C45">
        <w:rPr>
          <w:lang w:val="fr-CA"/>
        </w:rPr>
        <w:t xml:space="preserve"> unique, ce qui a renforcé l’application du programme d’octroi de permis</w:t>
      </w:r>
      <w:r w:rsidR="00016641" w:rsidRPr="00017C45">
        <w:rPr>
          <w:lang w:val="fr-CA"/>
        </w:rPr>
        <w:t>.</w:t>
      </w:r>
      <w:r w:rsidR="00DB6C7D" w:rsidRPr="00017C45">
        <w:rPr>
          <w:lang w:val="fr-CA"/>
        </w:rPr>
        <w:t xml:space="preserve"> Le Comité exécutif est donc certain que Palau poursuivra ses activités, tant au niveau des projets que des politiques générales, afin de respecter les futurs objectifs du Protocole de Montréal et </w:t>
      </w:r>
      <w:r w:rsidR="00CC36AA">
        <w:rPr>
          <w:lang w:val="fr-CA"/>
        </w:rPr>
        <w:t xml:space="preserve">son </w:t>
      </w:r>
      <w:r w:rsidR="00DB6C7D" w:rsidRPr="00017C45">
        <w:rPr>
          <w:lang w:val="fr-CA"/>
        </w:rPr>
        <w:t>Amendement de Kigali.</w:t>
      </w:r>
    </w:p>
    <w:p w14:paraId="7E5C723D" w14:textId="4D947EE5" w:rsidR="00016641" w:rsidRPr="00017C45" w:rsidRDefault="00016641" w:rsidP="002C2583">
      <w:pPr>
        <w:pStyle w:val="Heading1"/>
        <w:keepNext/>
        <w:numPr>
          <w:ilvl w:val="0"/>
          <w:numId w:val="0"/>
        </w:numPr>
        <w:rPr>
          <w:b/>
          <w:bCs/>
          <w:lang w:val="fr-CA"/>
        </w:rPr>
      </w:pPr>
      <w:r w:rsidRPr="00017C45">
        <w:rPr>
          <w:b/>
          <w:bCs/>
          <w:lang w:val="fr-CA"/>
        </w:rPr>
        <w:t>Philippines</w:t>
      </w:r>
    </w:p>
    <w:p w14:paraId="3B978A04" w14:textId="62F603E1" w:rsidR="00016641" w:rsidRPr="00017C45" w:rsidRDefault="00AF37EB" w:rsidP="00016641">
      <w:pPr>
        <w:pStyle w:val="Heading1"/>
        <w:rPr>
          <w:lang w:val="fr-CA"/>
        </w:rPr>
      </w:pPr>
      <w:r w:rsidRPr="00017C45">
        <w:rPr>
          <w:lang w:val="fr-CA"/>
        </w:rPr>
        <w:t xml:space="preserve">Le Comité exécutif a examiné le rapport accompagnant la demande de renouvellement du projet de renforcement des institutions pour les Philippines (phase XIV) et a pris note avec satisfaction que le gouvernement des Philippines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 xml:space="preserve">Le Comité exécutif constate avec satisfaction que le gouvernement des Philippines a ratifié l’Amendement de Kigali le 3 novembre 2022 et </w:t>
      </w:r>
      <w:r w:rsidR="00CC36AA">
        <w:rPr>
          <w:lang w:val="fr-CA"/>
        </w:rPr>
        <w:t xml:space="preserve">qu’il a </w:t>
      </w:r>
      <w:r w:rsidRPr="00017C45">
        <w:rPr>
          <w:lang w:val="fr-CA"/>
        </w:rPr>
        <w:t>mis en place un programme d’octroi de permis pour les HFC. Le Comité exécutif a pris note que le pays applique son programme d’octroi de permis pour les HCFC et les HFC</w:t>
      </w:r>
      <w:r w:rsidR="003442F1">
        <w:rPr>
          <w:lang w:val="fr-CA"/>
        </w:rPr>
        <w:t>,</w:t>
      </w:r>
      <w:r w:rsidRPr="00017C45">
        <w:rPr>
          <w:lang w:val="fr-CA"/>
        </w:rPr>
        <w:t xml:space="preserve"> </w:t>
      </w:r>
      <w:r w:rsidR="00671215">
        <w:rPr>
          <w:lang w:val="fr-CA"/>
        </w:rPr>
        <w:t>de même que</w:t>
      </w:r>
      <w:r w:rsidRPr="00017C45">
        <w:rPr>
          <w:lang w:val="fr-CA"/>
        </w:rPr>
        <w:t xml:space="preserve"> son programme de quotas</w:t>
      </w:r>
      <w:r w:rsidR="00742338" w:rsidRPr="00017C45">
        <w:rPr>
          <w:lang w:val="fr-CA"/>
        </w:rPr>
        <w:t xml:space="preserve"> sur la plateforme d’octroi de permis et de suivi en ligne, qui a permis d’améliorer le suivi et l’établissement de rapports sur les substances réglementées. Le Comité exécutif a également pris note que les Philippines ont intégré l’égalité des genres dans la mise en œuvre des activités du Protocole de Montréal. Le Comité exécutif a donc espoir que le gouvernement des Philippines p</w:t>
      </w:r>
      <w:r w:rsidR="008A6FD3" w:rsidRPr="00017C45">
        <w:rPr>
          <w:lang w:val="fr-CA"/>
        </w:rPr>
        <w:t>o</w:t>
      </w:r>
      <w:r w:rsidR="00742338" w:rsidRPr="00017C45">
        <w:rPr>
          <w:lang w:val="fr-CA"/>
        </w:rPr>
        <w:t>ursuivra la mise en œuvre des activités, tant au niveau des projets que des politiques générales, afin que le pays puisse respecter les objectifs du Protocole de Montréal.</w:t>
      </w:r>
    </w:p>
    <w:p w14:paraId="3F969F08" w14:textId="2F4A401C" w:rsidR="00016641" w:rsidRPr="00017C45" w:rsidRDefault="008A6FD3" w:rsidP="00016641">
      <w:pPr>
        <w:pStyle w:val="Heading1"/>
        <w:numPr>
          <w:ilvl w:val="0"/>
          <w:numId w:val="0"/>
        </w:numPr>
        <w:rPr>
          <w:b/>
          <w:bCs/>
          <w:lang w:val="fr-CA"/>
        </w:rPr>
      </w:pPr>
      <w:r w:rsidRPr="00017C45">
        <w:rPr>
          <w:b/>
          <w:bCs/>
          <w:lang w:val="fr-CA"/>
        </w:rPr>
        <w:t>République de Moldova</w:t>
      </w:r>
    </w:p>
    <w:p w14:paraId="4125A0BE" w14:textId="12FFC68D" w:rsidR="00DB1802" w:rsidRPr="007B245A" w:rsidRDefault="008A6FD3" w:rsidP="007B245A">
      <w:pPr>
        <w:pStyle w:val="Heading1"/>
        <w:rPr>
          <w:lang w:val="fr-CA"/>
        </w:rPr>
      </w:pPr>
      <w:r w:rsidRPr="00017C45">
        <w:rPr>
          <w:lang w:val="fr-CA"/>
        </w:rPr>
        <w:t xml:space="preserve">Le Comité exécutif a examiné le rapport accompagnant la demande de renouvellement du projet de renforcement des institutions pour la République de Moldova (phase XII) et a pris note avec satisfaction que le gouvernement de la République de Moldova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Le Comité exécutif reconnaît que le gouvernement de Moldova a mis en place des lois pour réglementer l’</w:t>
      </w:r>
      <w:r w:rsidR="00E12DF8" w:rsidRPr="00017C45">
        <w:rPr>
          <w:lang w:val="fr-CA"/>
        </w:rPr>
        <w:t>importati</w:t>
      </w:r>
      <w:r w:rsidRPr="00017C45">
        <w:rPr>
          <w:lang w:val="fr-CA"/>
        </w:rPr>
        <w:t>on de</w:t>
      </w:r>
      <w:r w:rsidR="00671215">
        <w:rPr>
          <w:lang w:val="fr-CA"/>
        </w:rPr>
        <w:t>s</w:t>
      </w:r>
      <w:r w:rsidRPr="00017C45">
        <w:rPr>
          <w:lang w:val="fr-CA"/>
        </w:rPr>
        <w:t xml:space="preserve"> HCFC en fixant un quota annuel d’importation des HCFC et en </w:t>
      </w:r>
      <w:r w:rsidR="003442F1">
        <w:rPr>
          <w:lang w:val="fr-CA"/>
        </w:rPr>
        <w:t>é</w:t>
      </w:r>
      <w:r w:rsidRPr="00017C45">
        <w:rPr>
          <w:lang w:val="fr-CA"/>
        </w:rPr>
        <w:t xml:space="preserve">mettant des permis d’importation/exportation pour chaque envoi. Par conséquent, le Comité </w:t>
      </w:r>
      <w:r w:rsidR="00E12DF8" w:rsidRPr="00017C45">
        <w:rPr>
          <w:lang w:val="fr-CA"/>
        </w:rPr>
        <w:t>exécutif est certain q</w:t>
      </w:r>
      <w:r w:rsidRPr="00017C45">
        <w:rPr>
          <w:lang w:val="fr-CA"/>
        </w:rPr>
        <w:t xml:space="preserve">u’au cours des trois prochaines années, le gouvernement de la République de </w:t>
      </w:r>
      <w:r w:rsidR="00E12DF8" w:rsidRPr="00017C45">
        <w:rPr>
          <w:lang w:val="fr-CA"/>
        </w:rPr>
        <w:t>Moldova</w:t>
      </w:r>
      <w:r w:rsidRPr="00017C45">
        <w:rPr>
          <w:lang w:val="fr-CA"/>
        </w:rPr>
        <w:t xml:space="preserve"> poursuivra ses activités, tant au niveau des projets que des politiques générales, afin que le pays respecte les prochains objectifs de r</w:t>
      </w:r>
      <w:r w:rsidR="00E12DF8" w:rsidRPr="00017C45">
        <w:rPr>
          <w:lang w:val="fr-CA"/>
        </w:rPr>
        <w:t>églementation au titre du Protocole de Montréal et finalis</w:t>
      </w:r>
      <w:r w:rsidRPr="00017C45">
        <w:rPr>
          <w:lang w:val="fr-CA"/>
        </w:rPr>
        <w:t>e le processus de ratifica</w:t>
      </w:r>
      <w:r w:rsidR="00E12DF8" w:rsidRPr="00017C45">
        <w:rPr>
          <w:lang w:val="fr-CA"/>
        </w:rPr>
        <w:t>ti</w:t>
      </w:r>
      <w:r w:rsidRPr="00017C45">
        <w:rPr>
          <w:lang w:val="fr-CA"/>
        </w:rPr>
        <w:t>on de l’</w:t>
      </w:r>
      <w:r w:rsidR="00E12DF8" w:rsidRPr="00017C45">
        <w:rPr>
          <w:lang w:val="fr-CA"/>
        </w:rPr>
        <w:t>Amendemen</w:t>
      </w:r>
      <w:r w:rsidRPr="00017C45">
        <w:rPr>
          <w:lang w:val="fr-CA"/>
        </w:rPr>
        <w:t>t de Kigali.</w:t>
      </w:r>
    </w:p>
    <w:p w14:paraId="48FEE98C" w14:textId="77777777" w:rsidR="00016641" w:rsidRPr="00017C45" w:rsidRDefault="00016641" w:rsidP="00016641">
      <w:pPr>
        <w:pStyle w:val="Heading1"/>
        <w:numPr>
          <w:ilvl w:val="0"/>
          <w:numId w:val="0"/>
        </w:numPr>
        <w:rPr>
          <w:b/>
          <w:bCs/>
          <w:lang w:val="fr-CA"/>
        </w:rPr>
      </w:pPr>
      <w:r w:rsidRPr="00017C45">
        <w:rPr>
          <w:b/>
          <w:bCs/>
          <w:lang w:val="fr-CA"/>
        </w:rPr>
        <w:t>Rwanda</w:t>
      </w:r>
    </w:p>
    <w:p w14:paraId="7652786C" w14:textId="22694AE8" w:rsidR="00016641" w:rsidRPr="00017C45" w:rsidRDefault="00E12DF8" w:rsidP="00016641">
      <w:pPr>
        <w:pStyle w:val="Heading1"/>
        <w:rPr>
          <w:lang w:val="fr-CA"/>
        </w:rPr>
      </w:pPr>
      <w:r w:rsidRPr="00017C45">
        <w:rPr>
          <w:lang w:val="fr-CA"/>
        </w:rPr>
        <w:t xml:space="preserve">Le Comité exécutif a examiné le rapport accompagnant la demande de renouvellement du projet de renforcement des institutions pour le Rwanda (phase X) et a pris note avec satisfaction que le gouvernement du Rwanda a déclaré des données relatives au programme </w:t>
      </w:r>
      <w:r w:rsidR="00DB1802" w:rsidRPr="00017C45">
        <w:rPr>
          <w:lang w:val="fr-CA"/>
        </w:rPr>
        <w:t xml:space="preserve">de pays </w:t>
      </w:r>
      <w:r w:rsidRPr="00017C45">
        <w:rPr>
          <w:lang w:val="fr-CA"/>
        </w:rPr>
        <w:t xml:space="preserve">au Secrétariat du Fonds et </w:t>
      </w:r>
      <w:r w:rsidR="007B245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Le Comité exécutif a pris note également que le Rwanda applique un programme d’octroi de permis pour les HFC depuis le 1</w:t>
      </w:r>
      <w:r w:rsidRPr="00017C45">
        <w:rPr>
          <w:vertAlign w:val="superscript"/>
          <w:lang w:val="fr-CA"/>
        </w:rPr>
        <w:t>er</w:t>
      </w:r>
      <w:r w:rsidRPr="00017C45">
        <w:rPr>
          <w:lang w:val="fr-CA"/>
        </w:rPr>
        <w:t xml:space="preserve"> janvier 2021 et a pris des mesures supplémentaires pour éliminer sa consommation de HCFC, notamment l’application du programme d’octroi de permis et de quotas, et la formation des agents de douane et des agents chargés de l’application, ainsi que des techniciens en réfrigération et en climatisation. Le Comité exécutif</w:t>
      </w:r>
      <w:r w:rsidR="004D6504" w:rsidRPr="00017C45">
        <w:rPr>
          <w:lang w:val="fr-CA"/>
        </w:rPr>
        <w:t xml:space="preserve"> reconnaît les efforts du Rwanda et a donc espoir qu’au cours des trois prochaines années, le pays poursuivra la mise en œuvre de la phase II du plan de gestion de l</w:t>
      </w:r>
      <w:r w:rsidR="00233DEB">
        <w:rPr>
          <w:lang w:val="fr-CA"/>
        </w:rPr>
        <w:t>’</w:t>
      </w:r>
      <w:r w:rsidR="004D6504" w:rsidRPr="00017C45">
        <w:rPr>
          <w:lang w:val="fr-CA"/>
        </w:rPr>
        <w:t xml:space="preserve">élimination des HCFC et </w:t>
      </w:r>
      <w:r w:rsidR="003442F1">
        <w:rPr>
          <w:lang w:val="fr-CA"/>
        </w:rPr>
        <w:t>du</w:t>
      </w:r>
      <w:r w:rsidR="004D6504" w:rsidRPr="00017C45">
        <w:rPr>
          <w:lang w:val="fr-CA"/>
        </w:rPr>
        <w:t xml:space="preserve"> projet de renforcement des institutions afin d’atteindre et de maintenir la conformité au Protocole de Montréal, et entreprendr</w:t>
      </w:r>
      <w:r w:rsidR="003442F1">
        <w:rPr>
          <w:lang w:val="fr-CA"/>
        </w:rPr>
        <w:t>a</w:t>
      </w:r>
      <w:r w:rsidR="004D6504" w:rsidRPr="00017C45">
        <w:rPr>
          <w:lang w:val="fr-CA"/>
        </w:rPr>
        <w:t xml:space="preserve"> la réduction progressive des HFC conformément à l’Amendement de Kigali.</w:t>
      </w:r>
    </w:p>
    <w:p w14:paraId="54E2BBE6" w14:textId="77777777" w:rsidR="00016641" w:rsidRPr="00017C45" w:rsidRDefault="00016641" w:rsidP="00016641">
      <w:pPr>
        <w:pStyle w:val="Heading1"/>
        <w:numPr>
          <w:ilvl w:val="0"/>
          <w:numId w:val="0"/>
        </w:numPr>
        <w:rPr>
          <w:b/>
          <w:bCs/>
          <w:lang w:val="fr-CA"/>
        </w:rPr>
      </w:pPr>
      <w:r w:rsidRPr="00017C45">
        <w:rPr>
          <w:b/>
          <w:bCs/>
          <w:lang w:val="fr-CA"/>
        </w:rPr>
        <w:t>Samoa</w:t>
      </w:r>
    </w:p>
    <w:p w14:paraId="194F395A" w14:textId="7115484C" w:rsidR="00016641" w:rsidRPr="00017C45" w:rsidRDefault="004D6504" w:rsidP="00016641">
      <w:pPr>
        <w:pStyle w:val="Heading1"/>
        <w:rPr>
          <w:lang w:val="fr-CA"/>
        </w:rPr>
      </w:pPr>
      <w:r w:rsidRPr="00017C45">
        <w:rPr>
          <w:lang w:val="fr-CA"/>
        </w:rPr>
        <w:t xml:space="preserve">Le Comité exécutif a examiné le rapport accompagnant la demande de renouvellement du projet de renforcement des institutions pour le Samoa (phase XII) et a pris note avec satisfaction que le gouvernement du Samoa a déclaré des données relatives au programme </w:t>
      </w:r>
      <w:r w:rsidR="00DB1802" w:rsidRPr="00017C45">
        <w:rPr>
          <w:lang w:val="fr-CA"/>
        </w:rPr>
        <w:t xml:space="preserve">de pays </w:t>
      </w:r>
      <w:r w:rsidRPr="00017C45">
        <w:rPr>
          <w:lang w:val="fr-CA"/>
        </w:rPr>
        <w:t xml:space="preserve">au Secrétariat du Fonds et </w:t>
      </w:r>
      <w:r w:rsidR="002B7D8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Pr="00017C45">
        <w:rPr>
          <w:lang w:val="fr-CA"/>
        </w:rPr>
        <w:t>Le Comité exécutif a également pris note que le pays prend les mesures nécessaires pour re</w:t>
      </w:r>
      <w:r w:rsidR="00EC2168" w:rsidRPr="00017C45">
        <w:rPr>
          <w:lang w:val="fr-CA"/>
        </w:rPr>
        <w:t>specter les mesures de réglementa</w:t>
      </w:r>
      <w:r w:rsidRPr="00017C45">
        <w:rPr>
          <w:lang w:val="fr-CA"/>
        </w:rPr>
        <w:t>tion du Protocole pour les HCFC et les premi</w:t>
      </w:r>
      <w:r w:rsidR="00EC2168" w:rsidRPr="00017C45">
        <w:rPr>
          <w:lang w:val="fr-CA"/>
        </w:rPr>
        <w:t>ères obligati</w:t>
      </w:r>
      <w:r w:rsidRPr="00017C45">
        <w:rPr>
          <w:lang w:val="fr-CA"/>
        </w:rPr>
        <w:t xml:space="preserve">ons de l’Amendement de Kigali. Le Comité exécutif reconnaît les efforts du gouvernement du Samoa pour assurer </w:t>
      </w:r>
      <w:r w:rsidR="00EC2168" w:rsidRPr="00017C45">
        <w:rPr>
          <w:lang w:val="fr-CA"/>
        </w:rPr>
        <w:t xml:space="preserve">la durabilité de l’élimination de la consommation de HCFC, mettre </w:t>
      </w:r>
      <w:r w:rsidR="00B56851">
        <w:rPr>
          <w:lang w:val="fr-CA"/>
        </w:rPr>
        <w:t>en</w:t>
      </w:r>
      <w:r w:rsidR="00EC2168" w:rsidRPr="00017C45">
        <w:rPr>
          <w:lang w:val="fr-CA"/>
        </w:rPr>
        <w:t xml:space="preserve"> œuvre le programme d’</w:t>
      </w:r>
      <w:r w:rsidR="00BB324B" w:rsidRPr="00017C45">
        <w:rPr>
          <w:lang w:val="fr-CA"/>
        </w:rPr>
        <w:t xml:space="preserve">octroi de permis </w:t>
      </w:r>
      <w:r w:rsidR="00EC2168" w:rsidRPr="00017C45">
        <w:rPr>
          <w:lang w:val="fr-CA"/>
        </w:rPr>
        <w:t>et de quotas pour les HCFC et le programme de quotas pour les HFC de manière efficace, et intégrer l’égalité des genres</w:t>
      </w:r>
      <w:r w:rsidR="00BB324B" w:rsidRPr="00017C45">
        <w:rPr>
          <w:lang w:val="fr-CA"/>
        </w:rPr>
        <w:t xml:space="preserve"> </w:t>
      </w:r>
      <w:r w:rsidR="00EC2168" w:rsidRPr="00017C45">
        <w:rPr>
          <w:lang w:val="fr-CA"/>
        </w:rPr>
        <w:t xml:space="preserve">et coordonner des activités avec les parties prenantes concernées. Le Comité exécutif a pris note en outre du niveau de sensibilisation du public visant à informer </w:t>
      </w:r>
      <w:r w:rsidR="00B56851">
        <w:rPr>
          <w:lang w:val="fr-CA"/>
        </w:rPr>
        <w:t>l</w:t>
      </w:r>
      <w:r w:rsidR="00EC2168" w:rsidRPr="00017C45">
        <w:rPr>
          <w:lang w:val="fr-CA"/>
        </w:rPr>
        <w:t>es parties prenantes et le public du plan de gestion de l</w:t>
      </w:r>
      <w:r w:rsidR="00233DEB">
        <w:rPr>
          <w:lang w:val="fr-CA"/>
        </w:rPr>
        <w:t>’</w:t>
      </w:r>
      <w:r w:rsidR="00EC2168" w:rsidRPr="00017C45">
        <w:rPr>
          <w:lang w:val="fr-CA"/>
        </w:rPr>
        <w:t xml:space="preserve">élimination des HCFC et des obligations du pays </w:t>
      </w:r>
      <w:r w:rsidR="00B56851">
        <w:rPr>
          <w:lang w:val="fr-CA"/>
        </w:rPr>
        <w:t>au titre</w:t>
      </w:r>
      <w:r w:rsidR="00EC2168" w:rsidRPr="00017C45">
        <w:rPr>
          <w:lang w:val="fr-CA"/>
        </w:rPr>
        <w:t xml:space="preserve"> de l’Amendement de Kigali. Le Comité exécutif a espoir que qu’au cours des trois prochaines années, le gou</w:t>
      </w:r>
      <w:r w:rsidR="00B56851">
        <w:rPr>
          <w:lang w:val="fr-CA"/>
        </w:rPr>
        <w:t>vernement du Samoa poursuivra la</w:t>
      </w:r>
      <w:r w:rsidR="00EC2168" w:rsidRPr="00017C45">
        <w:rPr>
          <w:lang w:val="fr-CA"/>
        </w:rPr>
        <w:t xml:space="preserve"> mise en œuvre de la phase II du PGEH et préparera la phase I du plan de mise en œuvre de l</w:t>
      </w:r>
      <w:r w:rsidR="00233DEB">
        <w:rPr>
          <w:lang w:val="fr-CA"/>
        </w:rPr>
        <w:t>’</w:t>
      </w:r>
      <w:r w:rsidR="00EC2168" w:rsidRPr="00017C45">
        <w:rPr>
          <w:lang w:val="fr-CA"/>
        </w:rPr>
        <w:t>Amendement de Kigali afin que le pays puisse respecter ses obligations au titre du Protocole de Montréal, y compris celles au titre de l’Amendement de Kigali</w:t>
      </w:r>
      <w:r w:rsidR="00016641" w:rsidRPr="00017C45">
        <w:rPr>
          <w:lang w:val="fr-CA"/>
        </w:rPr>
        <w:t>.</w:t>
      </w:r>
    </w:p>
    <w:p w14:paraId="0F580086" w14:textId="77777777" w:rsidR="00016641" w:rsidRPr="00017C45" w:rsidRDefault="00016641" w:rsidP="00016641">
      <w:pPr>
        <w:pStyle w:val="Heading1"/>
        <w:numPr>
          <w:ilvl w:val="0"/>
          <w:numId w:val="0"/>
        </w:numPr>
        <w:rPr>
          <w:b/>
          <w:bCs/>
          <w:lang w:val="fr-CA"/>
        </w:rPr>
      </w:pPr>
      <w:r w:rsidRPr="00017C45">
        <w:rPr>
          <w:b/>
          <w:bCs/>
          <w:lang w:val="fr-CA"/>
        </w:rPr>
        <w:t>Tonga</w:t>
      </w:r>
    </w:p>
    <w:p w14:paraId="3E18CB74" w14:textId="5A6CA594" w:rsidR="00016641" w:rsidRPr="00017C45" w:rsidRDefault="003045AE" w:rsidP="00016641">
      <w:pPr>
        <w:pStyle w:val="Heading1"/>
        <w:rPr>
          <w:lang w:val="fr-CA"/>
        </w:rPr>
      </w:pPr>
      <w:r w:rsidRPr="00017C45">
        <w:rPr>
          <w:lang w:val="fr-CA"/>
        </w:rPr>
        <w:t xml:space="preserve">Le Comité exécutif a examiné le rapport accompagnant la demande de renouvellement du projet de renforcement des institutions pour le Tonga (phase X) et a pris note avec satisfaction que le gouvernement du Tonga a mis en place avec succès un programme d’octroi de permis pour les HCFC et les HFC et a déclaré des données relatives au programme </w:t>
      </w:r>
      <w:r w:rsidR="00DB1802" w:rsidRPr="00017C45">
        <w:rPr>
          <w:lang w:val="fr-CA"/>
        </w:rPr>
        <w:t xml:space="preserve">de pays </w:t>
      </w:r>
      <w:r w:rsidRPr="00017C45">
        <w:rPr>
          <w:lang w:val="fr-CA"/>
        </w:rPr>
        <w:t>au Secrétariat du Fond</w:t>
      </w:r>
      <w:r w:rsidR="00B56851">
        <w:rPr>
          <w:lang w:val="fr-CA"/>
        </w:rPr>
        <w:t xml:space="preserve">s et </w:t>
      </w:r>
      <w:r w:rsidR="002B7D8A">
        <w:rPr>
          <w:lang w:val="fr-CA"/>
        </w:rPr>
        <w:t xml:space="preserve">des données soumises </w:t>
      </w:r>
      <w:r w:rsidR="00B56851">
        <w:rPr>
          <w:lang w:val="fr-CA"/>
        </w:rPr>
        <w:t>en vertu de l’article </w:t>
      </w:r>
      <w:r w:rsidRPr="00017C45">
        <w:rPr>
          <w:lang w:val="fr-CA"/>
        </w:rPr>
        <w:t>7 au Secrétariat et de l’ozone, indiquant que le pays respecte le Protocole de Montréal</w:t>
      </w:r>
      <w:r w:rsidR="00016641" w:rsidRPr="00017C45">
        <w:rPr>
          <w:lang w:val="fr-CA"/>
        </w:rPr>
        <w:t xml:space="preserve">. </w:t>
      </w:r>
      <w:r w:rsidRPr="00017C45">
        <w:rPr>
          <w:lang w:val="fr-CA"/>
        </w:rPr>
        <w:t xml:space="preserve">Le Comité exécutif a exprimé sa grande désolation concernant la catastrophe naturelle survenue au pays en 2023 et apprécie les efforts du gouvernement du Tonga pour revoir sa stratégie et son plan de travail afin </w:t>
      </w:r>
      <w:r w:rsidR="00B56851">
        <w:rPr>
          <w:lang w:val="fr-CA"/>
        </w:rPr>
        <w:t>d</w:t>
      </w:r>
      <w:r w:rsidRPr="00017C45">
        <w:rPr>
          <w:lang w:val="fr-CA"/>
        </w:rPr>
        <w:t xml:space="preserve">e </w:t>
      </w:r>
      <w:r w:rsidR="008C6A42">
        <w:rPr>
          <w:lang w:val="fr-CA"/>
        </w:rPr>
        <w:t xml:space="preserve">poursuivre la mise en œuvre </w:t>
      </w:r>
      <w:r w:rsidRPr="00017C45">
        <w:rPr>
          <w:lang w:val="fr-CA"/>
        </w:rPr>
        <w:t xml:space="preserve">du Protocole de Montréal. </w:t>
      </w:r>
      <w:r w:rsidR="008B1AAF" w:rsidRPr="00017C45">
        <w:rPr>
          <w:lang w:val="fr-CA"/>
        </w:rPr>
        <w:t>Le Comité exécutif a pri</w:t>
      </w:r>
      <w:r w:rsidR="008C6A42">
        <w:rPr>
          <w:lang w:val="fr-CA"/>
        </w:rPr>
        <w:t xml:space="preserve">s note également que le Tonga continue à appliquer avec rigueur </w:t>
      </w:r>
      <w:r w:rsidR="008B1AAF" w:rsidRPr="00017C45">
        <w:rPr>
          <w:lang w:val="fr-CA"/>
        </w:rPr>
        <w:t>son programme d’octroi de permis pour les HCFC et son interdiction d’importer de l’équipement à base de HCFC, et a maintenu l’élimination de la consommation de HCFC avant l’entrée en vigueur des proc</w:t>
      </w:r>
      <w:r w:rsidR="007B2E87" w:rsidRPr="00017C45">
        <w:rPr>
          <w:lang w:val="fr-CA"/>
        </w:rPr>
        <w:t>haines mesures de rég</w:t>
      </w:r>
      <w:r w:rsidR="008B1AAF" w:rsidRPr="00017C45">
        <w:rPr>
          <w:lang w:val="fr-CA"/>
        </w:rPr>
        <w:t>lementation. Le Comité exécutif apprécie également les effort</w:t>
      </w:r>
      <w:r w:rsidR="007B2E87" w:rsidRPr="00017C45">
        <w:rPr>
          <w:lang w:val="fr-CA"/>
        </w:rPr>
        <w:t>s du Tonga pour promouvoir les en</w:t>
      </w:r>
      <w:r w:rsidR="008B1AAF" w:rsidRPr="00017C45">
        <w:rPr>
          <w:lang w:val="fr-CA"/>
        </w:rPr>
        <w:t>vironnement</w:t>
      </w:r>
      <w:r w:rsidR="007B2E87" w:rsidRPr="00017C45">
        <w:rPr>
          <w:lang w:val="fr-CA"/>
        </w:rPr>
        <w:t>s</w:t>
      </w:r>
      <w:r w:rsidR="008B1AAF" w:rsidRPr="00017C45">
        <w:rPr>
          <w:lang w:val="fr-CA"/>
        </w:rPr>
        <w:t xml:space="preserve"> de travail </w:t>
      </w:r>
      <w:r w:rsidR="007B2E87" w:rsidRPr="00017C45">
        <w:rPr>
          <w:lang w:val="fr-CA"/>
        </w:rPr>
        <w:t>non discriminatoires</w:t>
      </w:r>
      <w:r w:rsidR="008B1AAF" w:rsidRPr="00017C45">
        <w:rPr>
          <w:lang w:val="fr-CA"/>
        </w:rPr>
        <w:t xml:space="preserve"> et la participation des femmes. Le Comité exécutif a donc espoir qu</w:t>
      </w:r>
      <w:r w:rsidR="007B2E87" w:rsidRPr="00017C45">
        <w:rPr>
          <w:lang w:val="fr-CA"/>
        </w:rPr>
        <w:t>e</w:t>
      </w:r>
      <w:r w:rsidR="008B1AAF" w:rsidRPr="00017C45">
        <w:rPr>
          <w:lang w:val="fr-CA"/>
        </w:rPr>
        <w:t xml:space="preserve"> le gouvernement du Tonga poursuivra</w:t>
      </w:r>
      <w:r w:rsidR="0066735C" w:rsidRPr="00017C45">
        <w:rPr>
          <w:lang w:val="fr-CA"/>
        </w:rPr>
        <w:t xml:space="preserve"> ses activit</w:t>
      </w:r>
      <w:r w:rsidR="007B2E87" w:rsidRPr="00017C45">
        <w:rPr>
          <w:lang w:val="fr-CA"/>
        </w:rPr>
        <w:t>és</w:t>
      </w:r>
      <w:r w:rsidR="0066735C" w:rsidRPr="00017C45">
        <w:rPr>
          <w:lang w:val="fr-CA"/>
        </w:rPr>
        <w:t xml:space="preserve">, </w:t>
      </w:r>
      <w:r w:rsidR="007B2E87" w:rsidRPr="00017C45">
        <w:rPr>
          <w:lang w:val="fr-CA"/>
        </w:rPr>
        <w:t xml:space="preserve">tant au niveau des projets que des politiques générales </w:t>
      </w:r>
      <w:r w:rsidR="00800EE9">
        <w:rPr>
          <w:lang w:val="fr-CA"/>
        </w:rPr>
        <w:t>afin de</w:t>
      </w:r>
      <w:r w:rsidR="007B2E87" w:rsidRPr="00017C45">
        <w:rPr>
          <w:lang w:val="fr-CA"/>
        </w:rPr>
        <w:t xml:space="preserve"> respecter les</w:t>
      </w:r>
      <w:r w:rsidR="0066735C" w:rsidRPr="00017C45">
        <w:rPr>
          <w:lang w:val="fr-CA"/>
        </w:rPr>
        <w:t xml:space="preserve"> </w:t>
      </w:r>
      <w:r w:rsidR="007B2E87" w:rsidRPr="00017C45">
        <w:rPr>
          <w:lang w:val="fr-CA"/>
        </w:rPr>
        <w:t>futurs objectifs du Protocole de Montr</w:t>
      </w:r>
      <w:r w:rsidR="0066735C" w:rsidRPr="00017C45">
        <w:rPr>
          <w:lang w:val="fr-CA"/>
        </w:rPr>
        <w:t>é</w:t>
      </w:r>
      <w:r w:rsidR="007B2E87" w:rsidRPr="00017C45">
        <w:rPr>
          <w:lang w:val="fr-CA"/>
        </w:rPr>
        <w:t xml:space="preserve">al et de </w:t>
      </w:r>
      <w:r w:rsidR="008C6A42">
        <w:rPr>
          <w:lang w:val="fr-CA"/>
        </w:rPr>
        <w:t xml:space="preserve">son </w:t>
      </w:r>
      <w:r w:rsidR="007B2E87" w:rsidRPr="00017C45">
        <w:rPr>
          <w:lang w:val="fr-CA"/>
        </w:rPr>
        <w:t>Amend</w:t>
      </w:r>
      <w:r w:rsidR="0066735C" w:rsidRPr="00017C45">
        <w:rPr>
          <w:lang w:val="fr-CA"/>
        </w:rPr>
        <w:t>e</w:t>
      </w:r>
      <w:r w:rsidR="007B2E87" w:rsidRPr="00017C45">
        <w:rPr>
          <w:lang w:val="fr-CA"/>
        </w:rPr>
        <w:t>ment de Kigali</w:t>
      </w:r>
      <w:r w:rsidR="00016641" w:rsidRPr="00017C45">
        <w:rPr>
          <w:lang w:val="fr-CA"/>
        </w:rPr>
        <w:t>.</w:t>
      </w:r>
    </w:p>
    <w:p w14:paraId="5841F283" w14:textId="77777777" w:rsidR="00016641" w:rsidRPr="00017C45" w:rsidRDefault="00016641" w:rsidP="00016641">
      <w:pPr>
        <w:pStyle w:val="Heading1"/>
        <w:numPr>
          <w:ilvl w:val="0"/>
          <w:numId w:val="0"/>
        </w:numPr>
        <w:rPr>
          <w:b/>
          <w:bCs/>
          <w:lang w:val="fr-CA"/>
        </w:rPr>
      </w:pPr>
      <w:r w:rsidRPr="00017C45">
        <w:rPr>
          <w:b/>
          <w:bCs/>
          <w:lang w:val="fr-CA"/>
        </w:rPr>
        <w:t>Tuvalu</w:t>
      </w:r>
    </w:p>
    <w:p w14:paraId="75016F77" w14:textId="5AF9CA91" w:rsidR="00016641" w:rsidRPr="00017C45" w:rsidRDefault="0066735C" w:rsidP="00016641">
      <w:pPr>
        <w:pStyle w:val="Heading1"/>
        <w:rPr>
          <w:lang w:val="fr-CA"/>
        </w:rPr>
      </w:pPr>
      <w:r w:rsidRPr="00017C45">
        <w:rPr>
          <w:lang w:val="fr-CA"/>
        </w:rPr>
        <w:t xml:space="preserve">Le Comité exécutif a examiné le rapport accompagnant la demande de renouvellement du projet de renforcement des institutions pour les Tuvalu (phase IX) et a pris note avec satisfaction que le gouvernement des Tuvalu a déclaré des données relatives au programme </w:t>
      </w:r>
      <w:r w:rsidR="00DB1802" w:rsidRPr="00017C45">
        <w:rPr>
          <w:lang w:val="fr-CA"/>
        </w:rPr>
        <w:t xml:space="preserve">de pays </w:t>
      </w:r>
      <w:r w:rsidRPr="00017C45">
        <w:rPr>
          <w:lang w:val="fr-CA"/>
        </w:rPr>
        <w:t xml:space="preserve">au Secrétariat du Fonds et </w:t>
      </w:r>
      <w:r w:rsidR="002B7D8A">
        <w:rPr>
          <w:lang w:val="fr-CA"/>
        </w:rPr>
        <w:t xml:space="preserve">des données soumises </w:t>
      </w:r>
      <w:r w:rsidRPr="00017C45">
        <w:rPr>
          <w:lang w:val="fr-CA"/>
        </w:rPr>
        <w:t>en vertu de l’article 7 au Secrétariat et de l’ozone, indiquant que le pays respecte le Protocole de Montréal</w:t>
      </w:r>
      <w:r w:rsidR="00016641" w:rsidRPr="00017C45">
        <w:rPr>
          <w:lang w:val="fr-CA"/>
        </w:rPr>
        <w:t xml:space="preserve">. </w:t>
      </w:r>
      <w:r w:rsidR="00F151EA" w:rsidRPr="00017C45">
        <w:rPr>
          <w:lang w:val="fr-CA"/>
        </w:rPr>
        <w:t>Le Comité exécutif a également pris note que le pays fait le nécessaire pour respecter les mesures de réglementation du Protocole de Montréal s’appliquant aux HCFC et les premières mesures de l’Amendement de Kigali. </w:t>
      </w:r>
      <w:r w:rsidR="00285DE2">
        <w:rPr>
          <w:lang w:val="fr-CA"/>
        </w:rPr>
        <w:t>L</w:t>
      </w:r>
      <w:r w:rsidR="00F151EA" w:rsidRPr="00017C45">
        <w:rPr>
          <w:lang w:val="fr-CA"/>
        </w:rPr>
        <w:t>e Comité exécutif apprécie les efforts du gouvernement des Tuvalu pour la promotion d’un milieu de travail non discriminatoire à l’</w:t>
      </w:r>
      <w:r w:rsidR="00285DE2">
        <w:rPr>
          <w:lang w:val="fr-CA"/>
        </w:rPr>
        <w:t>égard des</w:t>
      </w:r>
      <w:r w:rsidR="00F151EA" w:rsidRPr="00017C45">
        <w:rPr>
          <w:lang w:val="fr-CA"/>
        </w:rPr>
        <w:t xml:space="preserve"> genre</w:t>
      </w:r>
      <w:r w:rsidR="00285DE2">
        <w:rPr>
          <w:lang w:val="fr-CA"/>
        </w:rPr>
        <w:t>s</w:t>
      </w:r>
      <w:r w:rsidR="00F151EA" w:rsidRPr="00017C45">
        <w:rPr>
          <w:lang w:val="fr-CA"/>
        </w:rPr>
        <w:t xml:space="preserve"> et de la participation des femmes </w:t>
      </w:r>
      <w:r w:rsidR="004B1E96">
        <w:rPr>
          <w:lang w:val="fr-CA"/>
        </w:rPr>
        <w:t>aux</w:t>
      </w:r>
      <w:r w:rsidR="00832D48" w:rsidRPr="00017C45">
        <w:rPr>
          <w:lang w:val="fr-CA"/>
        </w:rPr>
        <w:t xml:space="preserve"> projets appuyés par le Fonds multilatéral. Le Comité exécutif a aussi pris note de la participation active du pays aux réunions du réseau régional et du Protocole de Montréal. Le Comité exécutif a espoir qu’au cours des trois prochaines années, le gouvernement des Tuvalu mettra en œuvre la deuxième étape du plan de gestion de l</w:t>
      </w:r>
      <w:r w:rsidR="00233DEB">
        <w:rPr>
          <w:lang w:val="fr-CA"/>
        </w:rPr>
        <w:t>’</w:t>
      </w:r>
      <w:r w:rsidR="00832D48" w:rsidRPr="00017C45">
        <w:rPr>
          <w:lang w:val="fr-CA"/>
        </w:rPr>
        <w:t>élimination des HCFC et préparera la première étape du plan de mise en œuvre de l</w:t>
      </w:r>
      <w:r w:rsidR="00233DEB">
        <w:rPr>
          <w:lang w:val="fr-CA"/>
        </w:rPr>
        <w:t>’</w:t>
      </w:r>
      <w:r w:rsidR="00832D48" w:rsidRPr="00017C45">
        <w:rPr>
          <w:lang w:val="fr-CA"/>
        </w:rPr>
        <w:t>Amendement de Kigali, afin que le pays puisse respecter les objectifs de consommation convenus avec le Comité exécutif et ses obligations au titre du Protocole de Montréal.</w:t>
      </w:r>
    </w:p>
    <w:p w14:paraId="531E2D4D" w14:textId="54AB9CF2" w:rsidR="00016641" w:rsidRPr="00017C45" w:rsidRDefault="00C45465" w:rsidP="00016641">
      <w:pPr>
        <w:pStyle w:val="Heading1"/>
        <w:numPr>
          <w:ilvl w:val="0"/>
          <w:numId w:val="0"/>
        </w:numPr>
        <w:rPr>
          <w:b/>
          <w:bCs/>
          <w:lang w:val="fr-CA"/>
        </w:rPr>
      </w:pPr>
      <w:r w:rsidRPr="00017C45">
        <w:rPr>
          <w:b/>
          <w:bCs/>
          <w:lang w:val="fr-CA"/>
        </w:rPr>
        <w:t>Zambie</w:t>
      </w:r>
    </w:p>
    <w:p w14:paraId="47BCD397" w14:textId="3E8683AB" w:rsidR="00016641" w:rsidRPr="00017C45" w:rsidRDefault="00C45465" w:rsidP="00016641">
      <w:pPr>
        <w:pStyle w:val="Heading1"/>
        <w:rPr>
          <w:lang w:val="fr-CA"/>
        </w:rPr>
      </w:pPr>
      <w:r w:rsidRPr="00017C45">
        <w:rPr>
          <w:lang w:val="fr-CA"/>
        </w:rPr>
        <w:t>Le Comité exécutif a examiné la demande de renouvellement du projet de renforcement des institutions pour la Zambie (phase IX) et a pris note avec satisfaction que le gouvernement de la Zambie a déclaré des données relatives au programme de pays au Secrétariat du Fonds et</w:t>
      </w:r>
      <w:r w:rsidR="002B7D8A">
        <w:rPr>
          <w:lang w:val="fr-CA"/>
        </w:rPr>
        <w:t xml:space="preserve"> des données soumises </w:t>
      </w:r>
      <w:r w:rsidRPr="00017C45">
        <w:rPr>
          <w:lang w:val="fr-CA"/>
        </w:rPr>
        <w:t>en vertu de l’article 7 au Secrétariat et de l’ozone pour 2021, indiquant que le pays respecte le Protocole de Montréal</w:t>
      </w:r>
      <w:r w:rsidR="00016641" w:rsidRPr="00017C45">
        <w:rPr>
          <w:lang w:val="fr-CA"/>
        </w:rPr>
        <w:t xml:space="preserve">. </w:t>
      </w:r>
      <w:r w:rsidRPr="00017C45">
        <w:rPr>
          <w:lang w:val="fr-CA"/>
        </w:rPr>
        <w:t>Le Comité exécutif a aussi pris note des mesures prises par le pays pour réviser sa réglementation sur les SA</w:t>
      </w:r>
      <w:r w:rsidR="00285DE2">
        <w:rPr>
          <w:lang w:val="fr-CA"/>
        </w:rPr>
        <w:t>O</w:t>
      </w:r>
      <w:r w:rsidRPr="00017C45">
        <w:rPr>
          <w:lang w:val="fr-CA"/>
        </w:rPr>
        <w:t xml:space="preserve"> afin d’y intégrer les HFC. Le Comité exécutif reconnaît que la Zambie maintient son programme d’octroi de permis et de quotas</w:t>
      </w:r>
      <w:r w:rsidR="00E443D8" w:rsidRPr="00017C45">
        <w:rPr>
          <w:lang w:val="fr-CA"/>
        </w:rPr>
        <w:t xml:space="preserve"> d’importation et d’exportation pour les HCFC, a formé des techniciens en réfrigération et des agents de douane, et </w:t>
      </w:r>
      <w:r w:rsidR="00285DE2">
        <w:rPr>
          <w:lang w:val="fr-CA"/>
        </w:rPr>
        <w:t xml:space="preserve">a </w:t>
      </w:r>
      <w:r w:rsidR="00E443D8" w:rsidRPr="00017C45">
        <w:rPr>
          <w:lang w:val="fr-CA"/>
        </w:rPr>
        <w:t>élaboré et organisé des activités de sensibilisation du public. Le Comité exécutif est donc certain qu’au cours des trois prochaines années, la Zambie continuera à réduire sa consommation de HCFC afin de respecter les prochains objectifs de réglementation au titre du Protocole de Montréal et préparera son plan de mise en œuvre de l</w:t>
      </w:r>
      <w:r w:rsidR="00233DEB">
        <w:rPr>
          <w:lang w:val="fr-CA"/>
        </w:rPr>
        <w:t>’</w:t>
      </w:r>
      <w:r w:rsidR="00E443D8" w:rsidRPr="00017C45">
        <w:rPr>
          <w:lang w:val="fr-CA"/>
        </w:rPr>
        <w:t>Amendement de Kigali.</w:t>
      </w:r>
    </w:p>
    <w:p w14:paraId="320E21EC" w14:textId="77777777" w:rsidR="00016641" w:rsidRPr="00017C45" w:rsidRDefault="00016641" w:rsidP="00016641">
      <w:pPr>
        <w:pStyle w:val="Heading1"/>
        <w:numPr>
          <w:ilvl w:val="0"/>
          <w:numId w:val="0"/>
        </w:numPr>
        <w:rPr>
          <w:b/>
          <w:bCs/>
          <w:lang w:val="fr-CA"/>
        </w:rPr>
      </w:pPr>
      <w:r w:rsidRPr="00017C45">
        <w:rPr>
          <w:b/>
          <w:bCs/>
          <w:lang w:val="fr-CA"/>
        </w:rPr>
        <w:t>Zimbabwe</w:t>
      </w:r>
    </w:p>
    <w:p w14:paraId="54D02BF3" w14:textId="2987B97E" w:rsidR="00ED2364" w:rsidRPr="00285DE2" w:rsidRDefault="00DB1802" w:rsidP="004E7F9C">
      <w:pPr>
        <w:pStyle w:val="Heading1"/>
        <w:rPr>
          <w:lang w:val="fr-CA"/>
        </w:rPr>
      </w:pPr>
      <w:r w:rsidRPr="00017C45">
        <w:rPr>
          <w:lang w:val="fr-CA"/>
        </w:rPr>
        <w:t xml:space="preserve">Le Comité exécutif a examiné la demande de renouvellement du projet de renforcement des institutions du Zimbabwe (phase XII) et a pris note avec satisfaction que le gouvernement du Zimbabwe a déclaré des données relatives au programme de pays au Secrétariat du Fonds et </w:t>
      </w:r>
      <w:r w:rsidR="002B7D8A">
        <w:rPr>
          <w:lang w:val="fr-CA"/>
        </w:rPr>
        <w:t xml:space="preserve">des données soumises </w:t>
      </w:r>
      <w:r w:rsidRPr="00017C45">
        <w:rPr>
          <w:lang w:val="fr-CA"/>
        </w:rPr>
        <w:t xml:space="preserve">en vertu de l’article 7 au Secrétariat et de l’ozone. </w:t>
      </w:r>
      <w:r w:rsidR="00860A24" w:rsidRPr="00017C45">
        <w:rPr>
          <w:lang w:val="fr-CA"/>
        </w:rPr>
        <w:t xml:space="preserve">Le Comité exécutif constate avec satisfaction que le Zimbabwe a ratifié l’Amendement de Kigali le 18 octobre 2022 et révisé la réglementation nationale concernant les SAO afin d’y inclure les HFC. Le Comité exécutif a également pris note que le gouvernement du Zimbabwe a continué à former des agents de douane pour le suivi </w:t>
      </w:r>
      <w:r w:rsidR="004B1E96">
        <w:rPr>
          <w:lang w:val="fr-CA"/>
        </w:rPr>
        <w:t>et le contrôle du commerce, et d</w:t>
      </w:r>
      <w:r w:rsidR="00860A24" w:rsidRPr="00017C45">
        <w:rPr>
          <w:lang w:val="fr-CA"/>
        </w:rPr>
        <w:t>es techniciens en réfrigération et en climatisation en utilisation sécuritaire des frigorigènes à base d’hydrocarbures. Le Comité exécutif est donc certain qu’au cours des trois prochaines années, le gouvernement du Zimbabwe poursuivra la mise en œuvre des activités d’élimination des HCFC de manière efficace, afin de respecter les prochains objectifs de réglementation au titre du Protocole</w:t>
      </w:r>
      <w:r w:rsidR="00017C45" w:rsidRPr="00017C45">
        <w:rPr>
          <w:lang w:val="fr-CA"/>
        </w:rPr>
        <w:t xml:space="preserve"> de Montréal et </w:t>
      </w:r>
      <w:r w:rsidR="00CA3609">
        <w:rPr>
          <w:lang w:val="fr-CA"/>
        </w:rPr>
        <w:t xml:space="preserve">de </w:t>
      </w:r>
      <w:r w:rsidR="00017C45" w:rsidRPr="00017C45">
        <w:rPr>
          <w:lang w:val="fr-CA"/>
        </w:rPr>
        <w:t>prépa</w:t>
      </w:r>
      <w:r w:rsidR="00860A24" w:rsidRPr="00017C45">
        <w:rPr>
          <w:lang w:val="fr-CA"/>
        </w:rPr>
        <w:t xml:space="preserve">rer le plan de mise en </w:t>
      </w:r>
      <w:r w:rsidR="00017C45" w:rsidRPr="00017C45">
        <w:rPr>
          <w:lang w:val="fr-CA"/>
        </w:rPr>
        <w:t xml:space="preserve">œuvre </w:t>
      </w:r>
      <w:r w:rsidR="00860A24" w:rsidRPr="00017C45">
        <w:rPr>
          <w:lang w:val="fr-CA"/>
        </w:rPr>
        <w:t>de l</w:t>
      </w:r>
      <w:r w:rsidR="00233DEB">
        <w:rPr>
          <w:lang w:val="fr-CA"/>
        </w:rPr>
        <w:t>’</w:t>
      </w:r>
      <w:r w:rsidR="00860A24" w:rsidRPr="00017C45">
        <w:rPr>
          <w:lang w:val="fr-CA"/>
        </w:rPr>
        <w:t>Amendement de Kigali</w:t>
      </w:r>
      <w:r w:rsidR="00016641" w:rsidRPr="00017C45">
        <w:rPr>
          <w:lang w:val="fr-CA"/>
        </w:rPr>
        <w:t>.</w:t>
      </w:r>
    </w:p>
    <w:p w14:paraId="2A8FECEE" w14:textId="6E813AE7" w:rsidR="00ED2364" w:rsidRPr="00DB1802" w:rsidRDefault="00ED2364" w:rsidP="004E7F9C">
      <w:pPr>
        <w:rPr>
          <w:lang w:val="fr-CA"/>
        </w:rPr>
      </w:pPr>
    </w:p>
    <w:sectPr w:rsidR="00ED2364" w:rsidRPr="00DB1802" w:rsidSect="00ED2364">
      <w:headerReference w:type="even" r:id="rId24"/>
      <w:headerReference w:type="default" r:id="rId25"/>
      <w:footerReference w:type="even"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CEFC0" w14:textId="77777777" w:rsidR="000C42F6" w:rsidRDefault="000C42F6" w:rsidP="004A504B">
      <w:r>
        <w:separator/>
      </w:r>
    </w:p>
  </w:endnote>
  <w:endnote w:type="continuationSeparator" w:id="0">
    <w:p w14:paraId="3CE79F5F" w14:textId="77777777" w:rsidR="000C42F6" w:rsidRDefault="000C42F6" w:rsidP="004A504B">
      <w:r>
        <w:continuationSeparator/>
      </w:r>
    </w:p>
  </w:endnote>
  <w:endnote w:type="continuationNotice" w:id="1">
    <w:p w14:paraId="6E798C16" w14:textId="77777777" w:rsidR="000C42F6" w:rsidRDefault="000C42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5083" w14:textId="77777777" w:rsidR="006F0D97" w:rsidRPr="0033525D" w:rsidRDefault="006F0D97">
    <w:pPr>
      <w:jc w:val="center"/>
    </w:pPr>
    <w:r>
      <w:fldChar w:fldCharType="begin"/>
    </w:r>
    <w:r>
      <w:instrText xml:space="preserve"> PAGE </w:instrText>
    </w:r>
    <w:r>
      <w:fldChar w:fldCharType="separate"/>
    </w:r>
    <w:r w:rsidR="004B1E96">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316C" w14:textId="77777777" w:rsidR="006F0D97" w:rsidRPr="0033525D" w:rsidRDefault="006F0D97">
    <w:pPr>
      <w:jc w:val="center"/>
    </w:pPr>
    <w:r>
      <w:fldChar w:fldCharType="begin"/>
    </w:r>
    <w:r>
      <w:instrText xml:space="preserve"> PAGE </w:instrText>
    </w:r>
    <w:r>
      <w:fldChar w:fldCharType="separate"/>
    </w:r>
    <w:r w:rsidR="004B1E96">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06FFB" w14:textId="77777777" w:rsidR="006F0D97" w:rsidRDefault="006F0D97" w:rsidP="00374C3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ADA859A" w14:textId="4FD4F4A8" w:rsidR="006F0D97" w:rsidRPr="00374C3B" w:rsidRDefault="006F0D97" w:rsidP="00374C3B">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374C3B">
      <w:rPr>
        <w:sz w:val="18"/>
        <w:szCs w:val="18"/>
        <w:lang w:val="fr-CA"/>
      </w:rPr>
      <w:t>.</w:t>
    </w:r>
  </w:p>
  <w:p w14:paraId="1C442C48" w14:textId="77777777" w:rsidR="006F0D97" w:rsidRPr="00374C3B" w:rsidRDefault="006F0D97"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12AB" w14:textId="77777777" w:rsidR="006F0D97" w:rsidRPr="0033525D" w:rsidRDefault="006F0D97">
    <w:pPr>
      <w:jc w:val="center"/>
    </w:pPr>
    <w:r>
      <w:fldChar w:fldCharType="begin"/>
    </w:r>
    <w:r>
      <w:instrText xml:space="preserve"> PAGE </w:instrText>
    </w:r>
    <w:r>
      <w:fldChar w:fldCharType="separate"/>
    </w:r>
    <w:r w:rsidR="004B1E96">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044B" w14:textId="77777777" w:rsidR="006F0D97" w:rsidRPr="0033525D" w:rsidRDefault="006F0D97">
    <w:pPr>
      <w:jc w:val="center"/>
    </w:pPr>
    <w:r>
      <w:fldChar w:fldCharType="begin"/>
    </w:r>
    <w:r>
      <w:instrText xml:space="preserve"> PAGE </w:instrText>
    </w:r>
    <w:r>
      <w:fldChar w:fldCharType="separate"/>
    </w:r>
    <w:r w:rsidR="004B1E96">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4E5A4" w14:textId="77777777" w:rsidR="00635DA6" w:rsidRPr="0033525D" w:rsidRDefault="00635DA6">
    <w:pPr>
      <w:jc w:val="center"/>
    </w:pPr>
    <w:r>
      <w:fldChar w:fldCharType="begin"/>
    </w:r>
    <w:r>
      <w:instrText xml:space="preserve"> PAGE </w:instrText>
    </w:r>
    <w:r>
      <w:fldChar w:fldCharType="separate"/>
    </w:r>
    <w:r>
      <w:rPr>
        <w:noProof/>
      </w:rPr>
      <w:t>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9D21F" w14:textId="77777777" w:rsidR="00635DA6" w:rsidRPr="0033525D" w:rsidRDefault="00635DA6">
    <w:pPr>
      <w:jc w:val="center"/>
    </w:pPr>
    <w:r>
      <w:fldChar w:fldCharType="begin"/>
    </w:r>
    <w:r>
      <w:instrText xml:space="preserve"> PAGE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60CCD" w14:textId="77777777" w:rsidR="000C42F6" w:rsidRDefault="000C42F6" w:rsidP="004A504B">
      <w:r>
        <w:separator/>
      </w:r>
    </w:p>
  </w:footnote>
  <w:footnote w:type="continuationSeparator" w:id="0">
    <w:p w14:paraId="10F4FD2E" w14:textId="77777777" w:rsidR="000C42F6" w:rsidRDefault="000C42F6" w:rsidP="004A504B">
      <w:r>
        <w:continuationSeparator/>
      </w:r>
    </w:p>
  </w:footnote>
  <w:footnote w:type="continuationNotice" w:id="1">
    <w:p w14:paraId="4D922CD7" w14:textId="77777777" w:rsidR="000C42F6" w:rsidRDefault="000C42F6"/>
  </w:footnote>
  <w:footnote w:id="2">
    <w:p w14:paraId="52B5361A" w14:textId="74E3BA95" w:rsidR="006F0D97" w:rsidRPr="007C49BE" w:rsidRDefault="006F0D97" w:rsidP="00B16DA7">
      <w:pPr>
        <w:pStyle w:val="FootnoteText"/>
        <w:spacing w:after="60"/>
        <w:rPr>
          <w:lang w:val="fr-FR"/>
        </w:rPr>
      </w:pPr>
      <w:r>
        <w:rPr>
          <w:rStyle w:val="FootnoteReference"/>
        </w:rPr>
        <w:footnoteRef/>
      </w:r>
      <w:r w:rsidRPr="007C49BE">
        <w:rPr>
          <w:lang w:val="fr-FR"/>
        </w:rPr>
        <w:t xml:space="preserve"> UNEP/OzL.Pro/ExCom/92/1</w:t>
      </w:r>
    </w:p>
  </w:footnote>
  <w:footnote w:id="3">
    <w:p w14:paraId="3F0D747C" w14:textId="73803B43" w:rsidR="006F0D97" w:rsidRPr="00512940" w:rsidRDefault="006F0D97" w:rsidP="00FF7DA6">
      <w:pPr>
        <w:pStyle w:val="FootnoteText"/>
        <w:rPr>
          <w:lang w:val="fr-CA"/>
        </w:rPr>
      </w:pPr>
      <w:r w:rsidRPr="009D5F51">
        <w:rPr>
          <w:rStyle w:val="FootnoteReference"/>
        </w:rPr>
        <w:footnoteRef/>
      </w:r>
      <w:r w:rsidRPr="00512940">
        <w:rPr>
          <w:lang w:val="fr-CA"/>
        </w:rPr>
        <w:t xml:space="preserve"> Le gouvernement de Nioué</w:t>
      </w:r>
      <w:r>
        <w:rPr>
          <w:lang w:val="fr-CA"/>
        </w:rPr>
        <w:t xml:space="preserve"> est conscient du fait qu’en vertu de la décision 91/63 d), la phase IX du renforcement des institutions est admissible à un soutien financier de 180 000 $US. La présente demande de 100 000 $U$ est fondée sur la capacité du pays</w:t>
      </w:r>
      <w:r w:rsidRPr="00512940">
        <w:rPr>
          <w:rStyle w:val="contentpasted5"/>
          <w:color w:val="000000"/>
          <w:lang w:val="fr-CA"/>
        </w:rPr>
        <w:t>.</w:t>
      </w:r>
    </w:p>
  </w:footnote>
  <w:footnote w:id="4">
    <w:p w14:paraId="604E42AC" w14:textId="6BDC1D54" w:rsidR="006F0D97" w:rsidRPr="004368C6" w:rsidRDefault="006F0D97" w:rsidP="00AD519C">
      <w:pPr>
        <w:pStyle w:val="FootnoteText"/>
        <w:rPr>
          <w:lang w:val="fr-CA"/>
        </w:rPr>
      </w:pPr>
      <w:r>
        <w:rPr>
          <w:rStyle w:val="FootnoteReference"/>
        </w:rPr>
        <w:footnoteRef/>
      </w:r>
      <w:r w:rsidRPr="004368C6">
        <w:rPr>
          <w:lang w:val="fr-CA"/>
        </w:rPr>
        <w:t xml:space="preserve"> Décision 91/63 : b) </w:t>
      </w:r>
      <w:r>
        <w:rPr>
          <w:lang w:val="fr-CA"/>
        </w:rPr>
        <w:t>d’approuver le modèle révisé des rapports finaux et des demandes de prolongation du financement des projets de renforcement des institutions, et les indicateurs d’efficacité correspondants, et c) d</w:t>
      </w:r>
      <w:r w:rsidRPr="00D459C9">
        <w:rPr>
          <w:lang w:val="fr-CA"/>
        </w:rPr>
        <w:t>e</w:t>
      </w:r>
      <w:r>
        <w:rPr>
          <w:lang w:val="fr-CA"/>
        </w:rPr>
        <w:t xml:space="preserve"> de</w:t>
      </w:r>
      <w:r w:rsidRPr="00D459C9">
        <w:rPr>
          <w:lang w:val="fr-CA"/>
        </w:rPr>
        <w:t xml:space="preserve">mander aux </w:t>
      </w:r>
      <w:r>
        <w:rPr>
          <w:lang w:val="fr-CA"/>
        </w:rPr>
        <w:t>pays visés à l’article 5</w:t>
      </w:r>
      <w:r w:rsidRPr="00D459C9">
        <w:rPr>
          <w:lang w:val="fr-CA"/>
        </w:rPr>
        <w:t xml:space="preserve">, par l'intermédiaire des agences bilatérales et d'exécution, d'utiliser le </w:t>
      </w:r>
      <w:r>
        <w:rPr>
          <w:lang w:val="fr-CA"/>
        </w:rPr>
        <w:t>modèle</w:t>
      </w:r>
      <w:r w:rsidRPr="00D459C9">
        <w:rPr>
          <w:lang w:val="fr-CA"/>
        </w:rPr>
        <w:t xml:space="preserve"> révisé mentionné </w:t>
      </w:r>
      <w:r>
        <w:rPr>
          <w:lang w:val="fr-CA"/>
        </w:rPr>
        <w:t>à l’aliné</w:t>
      </w:r>
      <w:r w:rsidRPr="00D459C9">
        <w:rPr>
          <w:lang w:val="fr-CA"/>
        </w:rPr>
        <w:t xml:space="preserve">a b) ci-dessus pour toutes les demandes de renouvellement </w:t>
      </w:r>
      <w:r>
        <w:rPr>
          <w:lang w:val="fr-CA"/>
        </w:rPr>
        <w:t xml:space="preserve">des projets de renforcement des institutions </w:t>
      </w:r>
      <w:r w:rsidRPr="00D459C9">
        <w:rPr>
          <w:lang w:val="fr-CA"/>
        </w:rPr>
        <w:t xml:space="preserve">à partir de la </w:t>
      </w:r>
      <w:r>
        <w:rPr>
          <w:lang w:val="fr-CA"/>
        </w:rPr>
        <w:t xml:space="preserve">première </w:t>
      </w:r>
      <w:r w:rsidRPr="00D459C9">
        <w:rPr>
          <w:lang w:val="fr-CA"/>
        </w:rPr>
        <w:t>réunion du Comité exécutif en 2023</w:t>
      </w:r>
      <w:r>
        <w:rPr>
          <w:lang w:val="fr-CA"/>
        </w:rPr>
        <w:t xml:space="preserve">. </w:t>
      </w:r>
    </w:p>
  </w:footnote>
  <w:footnote w:id="5">
    <w:p w14:paraId="5A0C1A01" w14:textId="3F58D6D5" w:rsidR="006F0D97" w:rsidRPr="004368C6" w:rsidRDefault="006F0D97">
      <w:pPr>
        <w:pStyle w:val="FootnoteText"/>
        <w:rPr>
          <w:lang w:val="fr-CA"/>
        </w:rPr>
      </w:pPr>
      <w:r w:rsidRPr="004368C6">
        <w:rPr>
          <w:rStyle w:val="FootnoteReference"/>
          <w:lang w:val="fr-CA"/>
        </w:rPr>
        <w:footnoteRef/>
      </w:r>
      <w:r w:rsidRPr="004368C6">
        <w:rPr>
          <w:lang w:val="fr-CA"/>
        </w:rPr>
        <w:t xml:space="preserve"> UNEP/OzL.Pro/ExCom/92/19.</w:t>
      </w:r>
    </w:p>
  </w:footnote>
  <w:footnote w:id="6">
    <w:p w14:paraId="26950B05" w14:textId="6C2E17ED" w:rsidR="006F0D97" w:rsidRPr="007C49BE" w:rsidRDefault="006F0D97" w:rsidP="004A7FDC">
      <w:pPr>
        <w:pStyle w:val="FootnoteText"/>
        <w:rPr>
          <w:lang w:val="fr-CA"/>
        </w:rPr>
      </w:pPr>
      <w:r>
        <w:rPr>
          <w:rStyle w:val="FootnoteReference"/>
        </w:rPr>
        <w:footnoteRef/>
      </w:r>
      <w:r w:rsidRPr="007C49BE">
        <w:rPr>
          <w:lang w:val="fr-CA"/>
        </w:rPr>
        <w:t xml:space="preserve"> UNEP/OzL.Pro/ExCom/92/19.</w:t>
      </w:r>
    </w:p>
  </w:footnote>
  <w:footnote w:id="7">
    <w:p w14:paraId="77256DAB" w14:textId="6077AF14" w:rsidR="006F0D97" w:rsidRPr="00A42E12" w:rsidRDefault="006F0D97" w:rsidP="00B16DA7">
      <w:pPr>
        <w:pStyle w:val="FootnoteText"/>
        <w:rPr>
          <w:lang w:val="fr-CA"/>
        </w:rPr>
      </w:pPr>
      <w:r>
        <w:rPr>
          <w:rStyle w:val="FootnoteReference"/>
        </w:rPr>
        <w:footnoteRef/>
      </w:r>
      <w:r w:rsidRPr="007C49BE">
        <w:rPr>
          <w:lang w:val="fr-FR"/>
        </w:rPr>
        <w:t xml:space="preserve"> </w:t>
      </w:r>
      <w:bookmarkStart w:id="4" w:name="_Hlk103268289"/>
      <w:r w:rsidRPr="00A42E12">
        <w:rPr>
          <w:lang w:val="fr-CA"/>
        </w:rPr>
        <w:t xml:space="preserve">26 mars 2021. </w:t>
      </w:r>
      <w:bookmarkEnd w:id="4"/>
    </w:p>
  </w:footnote>
  <w:footnote w:id="8">
    <w:p w14:paraId="2206E804" w14:textId="091673CD" w:rsidR="006F0D97" w:rsidRPr="00A42E12" w:rsidRDefault="006F0D97" w:rsidP="00C90C8C">
      <w:pPr>
        <w:pStyle w:val="FootnoteText"/>
        <w:rPr>
          <w:lang w:val="fr-CA"/>
        </w:rPr>
      </w:pPr>
      <w:r w:rsidRPr="00A42E12">
        <w:rPr>
          <w:rStyle w:val="FootnoteReference"/>
          <w:lang w:val="fr-CA"/>
        </w:rPr>
        <w:footnoteRef/>
      </w:r>
      <w:r w:rsidRPr="00A42E12">
        <w:rPr>
          <w:lang w:val="fr-CA"/>
        </w:rPr>
        <w:t xml:space="preserve"> </w:t>
      </w:r>
      <w:r>
        <w:rPr>
          <w:lang w:val="fr-CA"/>
        </w:rPr>
        <w:t>Le Secrétariat a été invité à fournir, à la première réunion de chaque année, une liste de 20 pour cent des pays dont la valeur de référence pour la consommation de HCFC est de 360 tonnes métriques ou moins et dont le PGEH a été approuvé, afin d’approuver le financement pour la vérification du respect de l’accord de PGEH de ces pays pour l’année en question</w:t>
      </w:r>
      <w:r w:rsidRPr="00A42E12">
        <w:rPr>
          <w:lang w:val="fr-CA"/>
        </w:rPr>
        <w:t>.</w:t>
      </w:r>
    </w:p>
  </w:footnote>
  <w:footnote w:id="9">
    <w:p w14:paraId="4CCDCF3D" w14:textId="77777777" w:rsidR="006F0D97" w:rsidRPr="0053758A" w:rsidRDefault="006F0D97" w:rsidP="007179B7">
      <w:pPr>
        <w:pStyle w:val="FootnoteText"/>
        <w:rPr>
          <w:lang w:val="en-US"/>
        </w:rPr>
      </w:pPr>
      <w:r>
        <w:rPr>
          <w:rStyle w:val="FootnoteReference"/>
        </w:rPr>
        <w:footnoteRef/>
      </w:r>
      <w:r>
        <w:rPr>
          <w:lang w:val="en-US"/>
        </w:rPr>
        <w:t xml:space="preserve"> </w:t>
      </w:r>
      <w:r w:rsidRPr="0053758A">
        <w:rPr>
          <w:lang w:val="en-US"/>
        </w:rPr>
        <w:t>UNEP/OzL.Pro/ExCom/9</w:t>
      </w:r>
      <w:r>
        <w:rPr>
          <w:lang w:val="en-US"/>
        </w:rPr>
        <w:t>2</w:t>
      </w:r>
      <w:r w:rsidRPr="0053758A">
        <w:rPr>
          <w:lang w:val="en-US"/>
        </w:rPr>
        <w:t>/</w:t>
      </w:r>
      <w:r>
        <w:rPr>
          <w:lang w:val="en-US"/>
        </w:rPr>
        <w:t>19.</w:t>
      </w:r>
    </w:p>
  </w:footnote>
  <w:footnote w:id="10">
    <w:p w14:paraId="30CEA1A3" w14:textId="77777777" w:rsidR="00CE2CDD" w:rsidRPr="00F15D67" w:rsidRDefault="00CE2CDD" w:rsidP="00CE2CDD">
      <w:pPr>
        <w:pStyle w:val="FootnoteText"/>
      </w:pPr>
      <w:r>
        <w:rPr>
          <w:rStyle w:val="FootnoteReference"/>
        </w:rPr>
        <w:footnoteRef/>
      </w:r>
      <w:r>
        <w:t xml:space="preserve"> </w:t>
      </w:r>
      <w:r w:rsidRPr="00F15D67">
        <w:t>PACHS2022 is adapted from the Harmonized tariff classification System (HS) and adapted for use within the Pacific Customs administrations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ED654" w14:textId="6E305073" w:rsidR="006F0D97" w:rsidRPr="0033525D" w:rsidRDefault="006F0D97">
    <w:r>
      <w:fldChar w:fldCharType="begin"/>
    </w:r>
    <w:r>
      <w:instrText xml:space="preserve"> DOCPROPERTY "Document number"  \* MERGEFORMAT </w:instrText>
    </w:r>
    <w:r>
      <w:fldChar w:fldCharType="separate"/>
    </w:r>
    <w:r w:rsidR="00635DA6">
      <w:t>UNEP/</w:t>
    </w:r>
    <w:proofErr w:type="spellStart"/>
    <w:r w:rsidR="00635DA6">
      <w:t>OzL.Pro</w:t>
    </w:r>
    <w:proofErr w:type="spellEnd"/>
    <w:r w:rsidR="00635DA6">
      <w:t>/ExCom/92/18</w:t>
    </w:r>
    <w:r>
      <w:fldChar w:fldCharType="end"/>
    </w:r>
  </w:p>
  <w:p w14:paraId="05A12179" w14:textId="77777777" w:rsidR="006F0D97" w:rsidRPr="0033525D" w:rsidRDefault="006F0D97"/>
  <w:p w14:paraId="118DD7FB" w14:textId="77777777" w:rsidR="006F0D97" w:rsidRPr="0033525D" w:rsidRDefault="006F0D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54EF" w14:textId="546D92DA" w:rsidR="006F0D97" w:rsidRPr="0033525D" w:rsidRDefault="00000000">
    <w:pPr>
      <w:jc w:val="right"/>
    </w:pPr>
    <w:r>
      <w:fldChar w:fldCharType="begin"/>
    </w:r>
    <w:r>
      <w:instrText xml:space="preserve"> DOCPROPERTY "Document number"  \* MERGEFORMAT </w:instrText>
    </w:r>
    <w:r>
      <w:fldChar w:fldCharType="separate"/>
    </w:r>
    <w:r w:rsidR="007C49BE">
      <w:t>UNEP/</w:t>
    </w:r>
    <w:proofErr w:type="spellStart"/>
    <w:r w:rsidR="007C49BE">
      <w:t>OzL.Pro</w:t>
    </w:r>
    <w:proofErr w:type="spellEnd"/>
    <w:r w:rsidR="007C49BE">
      <w:t>/ExCom/92/18</w:t>
    </w:r>
    <w:r>
      <w:fldChar w:fldCharType="end"/>
    </w:r>
  </w:p>
  <w:p w14:paraId="13E53EC7" w14:textId="77777777" w:rsidR="006F0D97" w:rsidRPr="0033525D" w:rsidRDefault="006F0D97"/>
  <w:p w14:paraId="5CA605A0" w14:textId="77777777" w:rsidR="006F0D97" w:rsidRPr="0033525D" w:rsidRDefault="006F0D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1BC9" w14:textId="47710A06" w:rsidR="006F0D97" w:rsidRPr="0033525D" w:rsidRDefault="00000000">
    <w:r>
      <w:fldChar w:fldCharType="begin"/>
    </w:r>
    <w:r>
      <w:instrText>DOCPROPERTY "Document number"  \* MERGEFORMAT</w:instrText>
    </w:r>
    <w:r>
      <w:fldChar w:fldCharType="separate"/>
    </w:r>
    <w:r w:rsidR="007C49BE">
      <w:t>UNEP/</w:t>
    </w:r>
    <w:proofErr w:type="spellStart"/>
    <w:r w:rsidR="007C49BE">
      <w:t>OzL.Pro</w:t>
    </w:r>
    <w:proofErr w:type="spellEnd"/>
    <w:r w:rsidR="007C49BE">
      <w:t>/ExCom/92/18</w:t>
    </w:r>
    <w:r>
      <w:fldChar w:fldCharType="end"/>
    </w:r>
  </w:p>
  <w:p w14:paraId="391FE275" w14:textId="4EC6C6C3" w:rsidR="006F0D97" w:rsidRPr="0033525D" w:rsidRDefault="006F0D97">
    <w:r>
      <w:t>Annexe I</w:t>
    </w:r>
  </w:p>
  <w:p w14:paraId="173F86D6" w14:textId="77777777" w:rsidR="006F0D97" w:rsidRPr="0033525D" w:rsidRDefault="006F0D9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AAB" w14:textId="61438551" w:rsidR="006F0D97" w:rsidRPr="0033525D" w:rsidRDefault="00000000">
    <w:pPr>
      <w:jc w:val="right"/>
    </w:pPr>
    <w:r>
      <w:fldChar w:fldCharType="begin"/>
    </w:r>
    <w:r>
      <w:instrText>DOCPROPERTY "Document number"  \* MERGEFORMAT</w:instrText>
    </w:r>
    <w:r>
      <w:fldChar w:fldCharType="separate"/>
    </w:r>
    <w:r w:rsidR="007C49BE">
      <w:t>UNEP/</w:t>
    </w:r>
    <w:proofErr w:type="spellStart"/>
    <w:r w:rsidR="007C49BE">
      <w:t>OzL.Pro</w:t>
    </w:r>
    <w:proofErr w:type="spellEnd"/>
    <w:r w:rsidR="007C49BE">
      <w:t>/ExCom/92/18</w:t>
    </w:r>
    <w:r>
      <w:fldChar w:fldCharType="end"/>
    </w:r>
  </w:p>
  <w:p w14:paraId="2A20234D" w14:textId="4E8B3D98" w:rsidR="006F0D97" w:rsidRPr="0033525D" w:rsidRDefault="006F0D97" w:rsidP="00ED2364">
    <w:pPr>
      <w:jc w:val="right"/>
    </w:pPr>
    <w:r>
      <w:t>Annexe I</w:t>
    </w:r>
  </w:p>
  <w:p w14:paraId="2DF6FA25" w14:textId="77777777" w:rsidR="006F0D97" w:rsidRPr="0033525D" w:rsidRDefault="006F0D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1AF7" w14:textId="77777777" w:rsidR="00635DA6" w:rsidRPr="0033525D" w:rsidRDefault="00635DA6">
    <w:r>
      <w:fldChar w:fldCharType="begin"/>
    </w:r>
    <w:r>
      <w:instrText>DOCPROPERTY "Document number"  \* MERGEFORMAT</w:instrText>
    </w:r>
    <w:r>
      <w:fldChar w:fldCharType="separate"/>
    </w:r>
    <w:r>
      <w:t>UNEP/</w:t>
    </w:r>
    <w:proofErr w:type="spellStart"/>
    <w:r>
      <w:t>OzL.Pro</w:t>
    </w:r>
    <w:proofErr w:type="spellEnd"/>
    <w:r>
      <w:t>/ExCom/92/18</w:t>
    </w:r>
    <w:r>
      <w:fldChar w:fldCharType="end"/>
    </w:r>
  </w:p>
  <w:p w14:paraId="2CD75198" w14:textId="59FBFB8E" w:rsidR="00635DA6" w:rsidRPr="0033525D" w:rsidRDefault="00635DA6">
    <w:r>
      <w:t>Annexe II</w:t>
    </w:r>
  </w:p>
  <w:p w14:paraId="5B620238" w14:textId="77777777" w:rsidR="00635DA6" w:rsidRPr="0033525D" w:rsidRDefault="00635DA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D68D6" w14:textId="77777777" w:rsidR="00635DA6" w:rsidRPr="0033525D" w:rsidRDefault="00635DA6">
    <w:pPr>
      <w:jc w:val="right"/>
    </w:pPr>
    <w:r>
      <w:fldChar w:fldCharType="begin"/>
    </w:r>
    <w:r>
      <w:instrText>DOCPROPERTY "Document number"  \* MERGEFORMAT</w:instrText>
    </w:r>
    <w:r>
      <w:fldChar w:fldCharType="separate"/>
    </w:r>
    <w:r>
      <w:t>UNEP/</w:t>
    </w:r>
    <w:proofErr w:type="spellStart"/>
    <w:r>
      <w:t>OzL.Pro</w:t>
    </w:r>
    <w:proofErr w:type="spellEnd"/>
    <w:r>
      <w:t>/ExCom/92/18</w:t>
    </w:r>
    <w:r>
      <w:fldChar w:fldCharType="end"/>
    </w:r>
  </w:p>
  <w:p w14:paraId="705BB467" w14:textId="639B1ABC" w:rsidR="00635DA6" w:rsidRPr="0033525D" w:rsidRDefault="00635DA6" w:rsidP="00ED2364">
    <w:pPr>
      <w:jc w:val="right"/>
    </w:pPr>
    <w:r>
      <w:t>Annexe II</w:t>
    </w:r>
  </w:p>
  <w:p w14:paraId="0924CB62" w14:textId="77777777" w:rsidR="00635DA6" w:rsidRPr="0033525D" w:rsidRDefault="00635D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744FF0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46774257">
    <w:abstractNumId w:val="0"/>
  </w:num>
  <w:num w:numId="2" w16cid:durableId="1557668691">
    <w:abstractNumId w:val="0"/>
  </w:num>
  <w:num w:numId="3" w16cid:durableId="141966924">
    <w:abstractNumId w:val="0"/>
  </w:num>
  <w:num w:numId="4" w16cid:durableId="1807309526">
    <w:abstractNumId w:val="0"/>
  </w:num>
  <w:num w:numId="5" w16cid:durableId="1742940969">
    <w:abstractNumId w:val="1"/>
  </w:num>
  <w:num w:numId="6" w16cid:durableId="1045759506">
    <w:abstractNumId w:val="3"/>
  </w:num>
  <w:num w:numId="7" w16cid:durableId="1394891805">
    <w:abstractNumId w:val="4"/>
  </w:num>
  <w:num w:numId="8" w16cid:durableId="525867333">
    <w:abstractNumId w:val="5"/>
  </w:num>
  <w:num w:numId="9" w16cid:durableId="691951583">
    <w:abstractNumId w:val="2"/>
  </w:num>
  <w:num w:numId="10" w16cid:durableId="1294364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2308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97664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6674423">
    <w:abstractNumId w:val="0"/>
  </w:num>
  <w:num w:numId="14" w16cid:durableId="244609236">
    <w:abstractNumId w:val="0"/>
  </w:num>
  <w:num w:numId="15" w16cid:durableId="21309254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8607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8278765">
    <w:abstractNumId w:val="0"/>
  </w:num>
  <w:num w:numId="18" w16cid:durableId="1458373416">
    <w:abstractNumId w:val="0"/>
  </w:num>
  <w:num w:numId="19" w16cid:durableId="90900354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16DA7"/>
    <w:rsid w:val="000000AB"/>
    <w:rsid w:val="00000FED"/>
    <w:rsid w:val="00001234"/>
    <w:rsid w:val="0000236F"/>
    <w:rsid w:val="0000434E"/>
    <w:rsid w:val="0001412B"/>
    <w:rsid w:val="00014D5A"/>
    <w:rsid w:val="00016641"/>
    <w:rsid w:val="000178CE"/>
    <w:rsid w:val="00017C45"/>
    <w:rsid w:val="000211A9"/>
    <w:rsid w:val="00021238"/>
    <w:rsid w:val="0002678E"/>
    <w:rsid w:val="00031260"/>
    <w:rsid w:val="000328B1"/>
    <w:rsid w:val="0003681A"/>
    <w:rsid w:val="000372B7"/>
    <w:rsid w:val="00047556"/>
    <w:rsid w:val="0004789E"/>
    <w:rsid w:val="00050F6E"/>
    <w:rsid w:val="000557AA"/>
    <w:rsid w:val="00055AF9"/>
    <w:rsid w:val="000573F8"/>
    <w:rsid w:val="00060762"/>
    <w:rsid w:val="00061EC2"/>
    <w:rsid w:val="00065131"/>
    <w:rsid w:val="00066CE8"/>
    <w:rsid w:val="0007015B"/>
    <w:rsid w:val="00071B85"/>
    <w:rsid w:val="00071F51"/>
    <w:rsid w:val="00072DE5"/>
    <w:rsid w:val="00074AC6"/>
    <w:rsid w:val="00076447"/>
    <w:rsid w:val="00077237"/>
    <w:rsid w:val="00080ED0"/>
    <w:rsid w:val="00082790"/>
    <w:rsid w:val="00084624"/>
    <w:rsid w:val="00085B8F"/>
    <w:rsid w:val="00085ECE"/>
    <w:rsid w:val="0008692C"/>
    <w:rsid w:val="00090234"/>
    <w:rsid w:val="00090481"/>
    <w:rsid w:val="000904AE"/>
    <w:rsid w:val="0009258A"/>
    <w:rsid w:val="00092C30"/>
    <w:rsid w:val="00092DFF"/>
    <w:rsid w:val="00092FDA"/>
    <w:rsid w:val="000976A4"/>
    <w:rsid w:val="00097CF4"/>
    <w:rsid w:val="000A3826"/>
    <w:rsid w:val="000A3E44"/>
    <w:rsid w:val="000A6C26"/>
    <w:rsid w:val="000B7D3B"/>
    <w:rsid w:val="000C42F6"/>
    <w:rsid w:val="000D52A4"/>
    <w:rsid w:val="000E07BC"/>
    <w:rsid w:val="000E44ED"/>
    <w:rsid w:val="000F10F6"/>
    <w:rsid w:val="000F1CD4"/>
    <w:rsid w:val="000F1DE6"/>
    <w:rsid w:val="000F4103"/>
    <w:rsid w:val="000F6BCC"/>
    <w:rsid w:val="000F70A7"/>
    <w:rsid w:val="00105780"/>
    <w:rsid w:val="00113CCA"/>
    <w:rsid w:val="00122F25"/>
    <w:rsid w:val="00131952"/>
    <w:rsid w:val="00135980"/>
    <w:rsid w:val="0013786F"/>
    <w:rsid w:val="00141822"/>
    <w:rsid w:val="001507AE"/>
    <w:rsid w:val="00155CA0"/>
    <w:rsid w:val="001623FE"/>
    <w:rsid w:val="001631DB"/>
    <w:rsid w:val="001632CB"/>
    <w:rsid w:val="00164719"/>
    <w:rsid w:val="00166FC4"/>
    <w:rsid w:val="001671EA"/>
    <w:rsid w:val="001677AC"/>
    <w:rsid w:val="001700F0"/>
    <w:rsid w:val="001701AA"/>
    <w:rsid w:val="0017651E"/>
    <w:rsid w:val="001804EA"/>
    <w:rsid w:val="00185CC5"/>
    <w:rsid w:val="00187BFF"/>
    <w:rsid w:val="00190A61"/>
    <w:rsid w:val="001A2215"/>
    <w:rsid w:val="001A3342"/>
    <w:rsid w:val="001A3E3D"/>
    <w:rsid w:val="001A4F0E"/>
    <w:rsid w:val="001A6283"/>
    <w:rsid w:val="001A700A"/>
    <w:rsid w:val="001A7049"/>
    <w:rsid w:val="001B1B6E"/>
    <w:rsid w:val="001B1E40"/>
    <w:rsid w:val="001B46D6"/>
    <w:rsid w:val="001C00F9"/>
    <w:rsid w:val="001C217B"/>
    <w:rsid w:val="001C23CB"/>
    <w:rsid w:val="001C2DD9"/>
    <w:rsid w:val="001C4FE4"/>
    <w:rsid w:val="001C764E"/>
    <w:rsid w:val="001D05E0"/>
    <w:rsid w:val="001D0E5B"/>
    <w:rsid w:val="001D2032"/>
    <w:rsid w:val="001D4425"/>
    <w:rsid w:val="001D4774"/>
    <w:rsid w:val="001D771C"/>
    <w:rsid w:val="001E02C3"/>
    <w:rsid w:val="001E1052"/>
    <w:rsid w:val="001E14CC"/>
    <w:rsid w:val="001E1715"/>
    <w:rsid w:val="001E21B1"/>
    <w:rsid w:val="001E2F93"/>
    <w:rsid w:val="001E3048"/>
    <w:rsid w:val="001E3AE7"/>
    <w:rsid w:val="001E4554"/>
    <w:rsid w:val="001E4E53"/>
    <w:rsid w:val="001E61E5"/>
    <w:rsid w:val="001E663A"/>
    <w:rsid w:val="001E6CF6"/>
    <w:rsid w:val="001F2159"/>
    <w:rsid w:val="001F53FD"/>
    <w:rsid w:val="00200D0F"/>
    <w:rsid w:val="0020400F"/>
    <w:rsid w:val="002076AA"/>
    <w:rsid w:val="00210B8B"/>
    <w:rsid w:val="00214863"/>
    <w:rsid w:val="00214DAA"/>
    <w:rsid w:val="002156B4"/>
    <w:rsid w:val="002171C1"/>
    <w:rsid w:val="00222A92"/>
    <w:rsid w:val="00223C96"/>
    <w:rsid w:val="00224FCD"/>
    <w:rsid w:val="00231D22"/>
    <w:rsid w:val="00232B1E"/>
    <w:rsid w:val="00233291"/>
    <w:rsid w:val="00233DEB"/>
    <w:rsid w:val="00235272"/>
    <w:rsid w:val="00235484"/>
    <w:rsid w:val="0023629D"/>
    <w:rsid w:val="002371E1"/>
    <w:rsid w:val="0024230D"/>
    <w:rsid w:val="00253222"/>
    <w:rsid w:val="00261C13"/>
    <w:rsid w:val="00262847"/>
    <w:rsid w:val="00263E62"/>
    <w:rsid w:val="00267482"/>
    <w:rsid w:val="00280011"/>
    <w:rsid w:val="00281BB2"/>
    <w:rsid w:val="0028300E"/>
    <w:rsid w:val="00285DE2"/>
    <w:rsid w:val="00290ADF"/>
    <w:rsid w:val="00292D5B"/>
    <w:rsid w:val="002A03C3"/>
    <w:rsid w:val="002A174C"/>
    <w:rsid w:val="002A4FF9"/>
    <w:rsid w:val="002A779D"/>
    <w:rsid w:val="002B00C4"/>
    <w:rsid w:val="002B254E"/>
    <w:rsid w:val="002B3DA6"/>
    <w:rsid w:val="002B499E"/>
    <w:rsid w:val="002B6241"/>
    <w:rsid w:val="002B72E9"/>
    <w:rsid w:val="002B768A"/>
    <w:rsid w:val="002B7D8A"/>
    <w:rsid w:val="002C2583"/>
    <w:rsid w:val="002C2F01"/>
    <w:rsid w:val="002C5BE1"/>
    <w:rsid w:val="002C62BD"/>
    <w:rsid w:val="002C6536"/>
    <w:rsid w:val="002C7998"/>
    <w:rsid w:val="002E24F9"/>
    <w:rsid w:val="002E3CE7"/>
    <w:rsid w:val="002F1E53"/>
    <w:rsid w:val="002F24D8"/>
    <w:rsid w:val="002F2749"/>
    <w:rsid w:val="002F2CAA"/>
    <w:rsid w:val="002F4F49"/>
    <w:rsid w:val="0030052C"/>
    <w:rsid w:val="00300B90"/>
    <w:rsid w:val="00301783"/>
    <w:rsid w:val="00301D64"/>
    <w:rsid w:val="003028B1"/>
    <w:rsid w:val="003045AE"/>
    <w:rsid w:val="00311C22"/>
    <w:rsid w:val="00313619"/>
    <w:rsid w:val="00315120"/>
    <w:rsid w:val="00317866"/>
    <w:rsid w:val="003226DC"/>
    <w:rsid w:val="00322999"/>
    <w:rsid w:val="003231D2"/>
    <w:rsid w:val="00324E56"/>
    <w:rsid w:val="003264D2"/>
    <w:rsid w:val="003276D1"/>
    <w:rsid w:val="003306E1"/>
    <w:rsid w:val="003309D8"/>
    <w:rsid w:val="00331086"/>
    <w:rsid w:val="003320E4"/>
    <w:rsid w:val="0033525D"/>
    <w:rsid w:val="0033702B"/>
    <w:rsid w:val="0034027E"/>
    <w:rsid w:val="00340CC5"/>
    <w:rsid w:val="003414F3"/>
    <w:rsid w:val="0034344E"/>
    <w:rsid w:val="003442F1"/>
    <w:rsid w:val="00350670"/>
    <w:rsid w:val="00352DD5"/>
    <w:rsid w:val="0035613E"/>
    <w:rsid w:val="0036173A"/>
    <w:rsid w:val="00363EE9"/>
    <w:rsid w:val="00371C01"/>
    <w:rsid w:val="0037223D"/>
    <w:rsid w:val="00374C3B"/>
    <w:rsid w:val="00376128"/>
    <w:rsid w:val="00376964"/>
    <w:rsid w:val="0037742E"/>
    <w:rsid w:val="00377D56"/>
    <w:rsid w:val="0038026F"/>
    <w:rsid w:val="0038245A"/>
    <w:rsid w:val="003840E6"/>
    <w:rsid w:val="00385CFC"/>
    <w:rsid w:val="00387122"/>
    <w:rsid w:val="0039337A"/>
    <w:rsid w:val="003970F6"/>
    <w:rsid w:val="003A1988"/>
    <w:rsid w:val="003A1BFA"/>
    <w:rsid w:val="003A231B"/>
    <w:rsid w:val="003A3189"/>
    <w:rsid w:val="003A3CA7"/>
    <w:rsid w:val="003B220D"/>
    <w:rsid w:val="003B33BD"/>
    <w:rsid w:val="003B455E"/>
    <w:rsid w:val="003B516C"/>
    <w:rsid w:val="003B569D"/>
    <w:rsid w:val="003B6742"/>
    <w:rsid w:val="003C25BB"/>
    <w:rsid w:val="003C277F"/>
    <w:rsid w:val="003C39D5"/>
    <w:rsid w:val="003C3C0E"/>
    <w:rsid w:val="003C5829"/>
    <w:rsid w:val="003C6DDD"/>
    <w:rsid w:val="003C7900"/>
    <w:rsid w:val="003D1651"/>
    <w:rsid w:val="003D42A6"/>
    <w:rsid w:val="003D448B"/>
    <w:rsid w:val="003D4EEF"/>
    <w:rsid w:val="003D4F21"/>
    <w:rsid w:val="003D4FAC"/>
    <w:rsid w:val="003D76E2"/>
    <w:rsid w:val="003E0234"/>
    <w:rsid w:val="003E17D4"/>
    <w:rsid w:val="003E18F5"/>
    <w:rsid w:val="003E4152"/>
    <w:rsid w:val="003E7906"/>
    <w:rsid w:val="003F000F"/>
    <w:rsid w:val="003F164A"/>
    <w:rsid w:val="003F3C50"/>
    <w:rsid w:val="004012A0"/>
    <w:rsid w:val="00403908"/>
    <w:rsid w:val="00406202"/>
    <w:rsid w:val="00406A6A"/>
    <w:rsid w:val="00406B22"/>
    <w:rsid w:val="00406ED9"/>
    <w:rsid w:val="004123E1"/>
    <w:rsid w:val="00413BD5"/>
    <w:rsid w:val="0042041A"/>
    <w:rsid w:val="004213C2"/>
    <w:rsid w:val="00422972"/>
    <w:rsid w:val="00426FB4"/>
    <w:rsid w:val="004327E3"/>
    <w:rsid w:val="004328A7"/>
    <w:rsid w:val="00433517"/>
    <w:rsid w:val="00434C74"/>
    <w:rsid w:val="004368C6"/>
    <w:rsid w:val="00437B01"/>
    <w:rsid w:val="00441722"/>
    <w:rsid w:val="00442EDF"/>
    <w:rsid w:val="004473CA"/>
    <w:rsid w:val="00453F81"/>
    <w:rsid w:val="00456136"/>
    <w:rsid w:val="00456EB4"/>
    <w:rsid w:val="00457827"/>
    <w:rsid w:val="00461B4B"/>
    <w:rsid w:val="00463746"/>
    <w:rsid w:val="004665FF"/>
    <w:rsid w:val="004718F3"/>
    <w:rsid w:val="0047240D"/>
    <w:rsid w:val="00472F42"/>
    <w:rsid w:val="004735F9"/>
    <w:rsid w:val="00475040"/>
    <w:rsid w:val="004770CC"/>
    <w:rsid w:val="00481BCF"/>
    <w:rsid w:val="0048204D"/>
    <w:rsid w:val="004839E8"/>
    <w:rsid w:val="00490C06"/>
    <w:rsid w:val="004915AC"/>
    <w:rsid w:val="00493D40"/>
    <w:rsid w:val="00493EE3"/>
    <w:rsid w:val="00494356"/>
    <w:rsid w:val="004967B6"/>
    <w:rsid w:val="004A0C36"/>
    <w:rsid w:val="004A1317"/>
    <w:rsid w:val="004A141F"/>
    <w:rsid w:val="004A504B"/>
    <w:rsid w:val="004A6911"/>
    <w:rsid w:val="004A7FDC"/>
    <w:rsid w:val="004B1E96"/>
    <w:rsid w:val="004B54E0"/>
    <w:rsid w:val="004B704E"/>
    <w:rsid w:val="004B7384"/>
    <w:rsid w:val="004C0982"/>
    <w:rsid w:val="004C2FA6"/>
    <w:rsid w:val="004C4269"/>
    <w:rsid w:val="004C7F39"/>
    <w:rsid w:val="004D1275"/>
    <w:rsid w:val="004D6236"/>
    <w:rsid w:val="004D6504"/>
    <w:rsid w:val="004D7F90"/>
    <w:rsid w:val="004E4DBB"/>
    <w:rsid w:val="004E4E41"/>
    <w:rsid w:val="004E550A"/>
    <w:rsid w:val="004E73DB"/>
    <w:rsid w:val="004E7F9C"/>
    <w:rsid w:val="004F148D"/>
    <w:rsid w:val="004F3493"/>
    <w:rsid w:val="004F5143"/>
    <w:rsid w:val="0050198D"/>
    <w:rsid w:val="00503FDC"/>
    <w:rsid w:val="00504601"/>
    <w:rsid w:val="00504B9E"/>
    <w:rsid w:val="00512940"/>
    <w:rsid w:val="00512B09"/>
    <w:rsid w:val="005179DC"/>
    <w:rsid w:val="005220ED"/>
    <w:rsid w:val="005246E4"/>
    <w:rsid w:val="0052529D"/>
    <w:rsid w:val="00525D5D"/>
    <w:rsid w:val="005309AD"/>
    <w:rsid w:val="005329D5"/>
    <w:rsid w:val="00533796"/>
    <w:rsid w:val="00534670"/>
    <w:rsid w:val="0053696C"/>
    <w:rsid w:val="00536A44"/>
    <w:rsid w:val="00537343"/>
    <w:rsid w:val="0053758A"/>
    <w:rsid w:val="005376F3"/>
    <w:rsid w:val="005410FC"/>
    <w:rsid w:val="00542C4C"/>
    <w:rsid w:val="00543BFD"/>
    <w:rsid w:val="0054552A"/>
    <w:rsid w:val="005519C7"/>
    <w:rsid w:val="00555D75"/>
    <w:rsid w:val="00560DF0"/>
    <w:rsid w:val="005610C5"/>
    <w:rsid w:val="0056327C"/>
    <w:rsid w:val="00564E04"/>
    <w:rsid w:val="0056759C"/>
    <w:rsid w:val="00567869"/>
    <w:rsid w:val="005742A8"/>
    <w:rsid w:val="00583C7D"/>
    <w:rsid w:val="00585019"/>
    <w:rsid w:val="00587029"/>
    <w:rsid w:val="005873C2"/>
    <w:rsid w:val="0059513E"/>
    <w:rsid w:val="00596C39"/>
    <w:rsid w:val="005A6AA4"/>
    <w:rsid w:val="005A6D9F"/>
    <w:rsid w:val="005B3ECB"/>
    <w:rsid w:val="005B48FF"/>
    <w:rsid w:val="005C0152"/>
    <w:rsid w:val="005C1E32"/>
    <w:rsid w:val="005C2BA2"/>
    <w:rsid w:val="005C5C0D"/>
    <w:rsid w:val="005C6030"/>
    <w:rsid w:val="005D363F"/>
    <w:rsid w:val="005F5AFF"/>
    <w:rsid w:val="0060027A"/>
    <w:rsid w:val="00601B7A"/>
    <w:rsid w:val="00604C15"/>
    <w:rsid w:val="00607784"/>
    <w:rsid w:val="00610F13"/>
    <w:rsid w:val="006158D5"/>
    <w:rsid w:val="00621E86"/>
    <w:rsid w:val="00622060"/>
    <w:rsid w:val="00622650"/>
    <w:rsid w:val="006258BA"/>
    <w:rsid w:val="00625D83"/>
    <w:rsid w:val="006263F9"/>
    <w:rsid w:val="00626D7B"/>
    <w:rsid w:val="00631829"/>
    <w:rsid w:val="00635073"/>
    <w:rsid w:val="00635DA6"/>
    <w:rsid w:val="0063605D"/>
    <w:rsid w:val="0063736D"/>
    <w:rsid w:val="006425F3"/>
    <w:rsid w:val="00643F03"/>
    <w:rsid w:val="00644413"/>
    <w:rsid w:val="00645CD8"/>
    <w:rsid w:val="0065004C"/>
    <w:rsid w:val="006501C7"/>
    <w:rsid w:val="00651984"/>
    <w:rsid w:val="00651E47"/>
    <w:rsid w:val="00653A09"/>
    <w:rsid w:val="00660FB2"/>
    <w:rsid w:val="006623E7"/>
    <w:rsid w:val="00662B80"/>
    <w:rsid w:val="0066385E"/>
    <w:rsid w:val="00665CBA"/>
    <w:rsid w:val="0066735C"/>
    <w:rsid w:val="006678E9"/>
    <w:rsid w:val="00670F6C"/>
    <w:rsid w:val="00671215"/>
    <w:rsid w:val="006747B7"/>
    <w:rsid w:val="00674DB6"/>
    <w:rsid w:val="006754FE"/>
    <w:rsid w:val="00675AE2"/>
    <w:rsid w:val="00676E58"/>
    <w:rsid w:val="006852C7"/>
    <w:rsid w:val="006852CE"/>
    <w:rsid w:val="006863D9"/>
    <w:rsid w:val="00686589"/>
    <w:rsid w:val="00686B10"/>
    <w:rsid w:val="0068739D"/>
    <w:rsid w:val="00687B02"/>
    <w:rsid w:val="00692D14"/>
    <w:rsid w:val="00693F5E"/>
    <w:rsid w:val="0069412C"/>
    <w:rsid w:val="006957B2"/>
    <w:rsid w:val="00695AF7"/>
    <w:rsid w:val="006977BE"/>
    <w:rsid w:val="006B4FA3"/>
    <w:rsid w:val="006B65C7"/>
    <w:rsid w:val="006C1727"/>
    <w:rsid w:val="006C32FD"/>
    <w:rsid w:val="006C39CE"/>
    <w:rsid w:val="006C6410"/>
    <w:rsid w:val="006C780F"/>
    <w:rsid w:val="006D02FB"/>
    <w:rsid w:val="006D0FCC"/>
    <w:rsid w:val="006D21F5"/>
    <w:rsid w:val="006D3089"/>
    <w:rsid w:val="006D5286"/>
    <w:rsid w:val="006D607C"/>
    <w:rsid w:val="006D6F2D"/>
    <w:rsid w:val="006E126D"/>
    <w:rsid w:val="006E1FC3"/>
    <w:rsid w:val="006F0D97"/>
    <w:rsid w:val="00704CE9"/>
    <w:rsid w:val="0070616B"/>
    <w:rsid w:val="00706295"/>
    <w:rsid w:val="00706FDA"/>
    <w:rsid w:val="0071002F"/>
    <w:rsid w:val="007106D5"/>
    <w:rsid w:val="00711F9A"/>
    <w:rsid w:val="00713810"/>
    <w:rsid w:val="007179B7"/>
    <w:rsid w:val="00720309"/>
    <w:rsid w:val="00720803"/>
    <w:rsid w:val="007215C4"/>
    <w:rsid w:val="007303A5"/>
    <w:rsid w:val="007304AB"/>
    <w:rsid w:val="00730B3D"/>
    <w:rsid w:val="00730B3E"/>
    <w:rsid w:val="0073420B"/>
    <w:rsid w:val="00734E93"/>
    <w:rsid w:val="00735ACC"/>
    <w:rsid w:val="00736367"/>
    <w:rsid w:val="00736796"/>
    <w:rsid w:val="007371F9"/>
    <w:rsid w:val="00742338"/>
    <w:rsid w:val="00742F54"/>
    <w:rsid w:val="0074338E"/>
    <w:rsid w:val="00743D03"/>
    <w:rsid w:val="0074760E"/>
    <w:rsid w:val="0075047C"/>
    <w:rsid w:val="00754ABA"/>
    <w:rsid w:val="0075533C"/>
    <w:rsid w:val="007557D9"/>
    <w:rsid w:val="007628A4"/>
    <w:rsid w:val="00762D68"/>
    <w:rsid w:val="007703B0"/>
    <w:rsid w:val="00772776"/>
    <w:rsid w:val="00772C46"/>
    <w:rsid w:val="00781B0E"/>
    <w:rsid w:val="00782B0D"/>
    <w:rsid w:val="00782FA6"/>
    <w:rsid w:val="00795FA2"/>
    <w:rsid w:val="007A1546"/>
    <w:rsid w:val="007A228C"/>
    <w:rsid w:val="007A368E"/>
    <w:rsid w:val="007A51AD"/>
    <w:rsid w:val="007A5868"/>
    <w:rsid w:val="007A6698"/>
    <w:rsid w:val="007A7DD5"/>
    <w:rsid w:val="007A7E44"/>
    <w:rsid w:val="007B04CE"/>
    <w:rsid w:val="007B07D5"/>
    <w:rsid w:val="007B245A"/>
    <w:rsid w:val="007B2E87"/>
    <w:rsid w:val="007B5872"/>
    <w:rsid w:val="007B59A9"/>
    <w:rsid w:val="007B6871"/>
    <w:rsid w:val="007B7070"/>
    <w:rsid w:val="007B7A2F"/>
    <w:rsid w:val="007C1CD0"/>
    <w:rsid w:val="007C3D33"/>
    <w:rsid w:val="007C49BE"/>
    <w:rsid w:val="007C6293"/>
    <w:rsid w:val="007D26E8"/>
    <w:rsid w:val="007D294A"/>
    <w:rsid w:val="007D2BF6"/>
    <w:rsid w:val="007D32A4"/>
    <w:rsid w:val="007D36BC"/>
    <w:rsid w:val="007D47D2"/>
    <w:rsid w:val="007D6EC0"/>
    <w:rsid w:val="007D7E1D"/>
    <w:rsid w:val="007E3609"/>
    <w:rsid w:val="007E3B12"/>
    <w:rsid w:val="007E70FA"/>
    <w:rsid w:val="007F018E"/>
    <w:rsid w:val="007F51BF"/>
    <w:rsid w:val="00800EE9"/>
    <w:rsid w:val="008050E1"/>
    <w:rsid w:val="008253B4"/>
    <w:rsid w:val="00826955"/>
    <w:rsid w:val="00831979"/>
    <w:rsid w:val="00832D48"/>
    <w:rsid w:val="008343B3"/>
    <w:rsid w:val="00841726"/>
    <w:rsid w:val="00844016"/>
    <w:rsid w:val="00845DE5"/>
    <w:rsid w:val="0085049C"/>
    <w:rsid w:val="00850FBE"/>
    <w:rsid w:val="00851352"/>
    <w:rsid w:val="00857077"/>
    <w:rsid w:val="00860A24"/>
    <w:rsid w:val="00863230"/>
    <w:rsid w:val="00863F0E"/>
    <w:rsid w:val="00865A60"/>
    <w:rsid w:val="00865BD0"/>
    <w:rsid w:val="00867480"/>
    <w:rsid w:val="008717D8"/>
    <w:rsid w:val="0087215C"/>
    <w:rsid w:val="00873852"/>
    <w:rsid w:val="00875D25"/>
    <w:rsid w:val="00880E35"/>
    <w:rsid w:val="00882A20"/>
    <w:rsid w:val="00882EE6"/>
    <w:rsid w:val="00883926"/>
    <w:rsid w:val="008840D9"/>
    <w:rsid w:val="0088497E"/>
    <w:rsid w:val="00885710"/>
    <w:rsid w:val="008875FE"/>
    <w:rsid w:val="00887F8E"/>
    <w:rsid w:val="00896234"/>
    <w:rsid w:val="00897E43"/>
    <w:rsid w:val="008A587D"/>
    <w:rsid w:val="008A6B12"/>
    <w:rsid w:val="008A6C7E"/>
    <w:rsid w:val="008A6FD3"/>
    <w:rsid w:val="008B13DD"/>
    <w:rsid w:val="008B1AAF"/>
    <w:rsid w:val="008B334C"/>
    <w:rsid w:val="008B4950"/>
    <w:rsid w:val="008B4AD3"/>
    <w:rsid w:val="008B6A1E"/>
    <w:rsid w:val="008C0C02"/>
    <w:rsid w:val="008C222B"/>
    <w:rsid w:val="008C3056"/>
    <w:rsid w:val="008C5738"/>
    <w:rsid w:val="008C5F5A"/>
    <w:rsid w:val="008C6A42"/>
    <w:rsid w:val="008C7EAD"/>
    <w:rsid w:val="008D0CFE"/>
    <w:rsid w:val="008D1E23"/>
    <w:rsid w:val="008D6152"/>
    <w:rsid w:val="008E31E8"/>
    <w:rsid w:val="008E420D"/>
    <w:rsid w:val="008E4483"/>
    <w:rsid w:val="008E7BA9"/>
    <w:rsid w:val="008E7C92"/>
    <w:rsid w:val="008F0F81"/>
    <w:rsid w:val="008F1184"/>
    <w:rsid w:val="008F27BF"/>
    <w:rsid w:val="009014E6"/>
    <w:rsid w:val="009038FA"/>
    <w:rsid w:val="00913884"/>
    <w:rsid w:val="009142EC"/>
    <w:rsid w:val="009154C3"/>
    <w:rsid w:val="0092016C"/>
    <w:rsid w:val="00921E4E"/>
    <w:rsid w:val="00923540"/>
    <w:rsid w:val="00926767"/>
    <w:rsid w:val="00931D89"/>
    <w:rsid w:val="009341AA"/>
    <w:rsid w:val="00935D7D"/>
    <w:rsid w:val="009361D5"/>
    <w:rsid w:val="00941D66"/>
    <w:rsid w:val="009428A4"/>
    <w:rsid w:val="009436C1"/>
    <w:rsid w:val="0094595A"/>
    <w:rsid w:val="00946107"/>
    <w:rsid w:val="00946408"/>
    <w:rsid w:val="0095158E"/>
    <w:rsid w:val="009524D6"/>
    <w:rsid w:val="00955467"/>
    <w:rsid w:val="00956136"/>
    <w:rsid w:val="009612EA"/>
    <w:rsid w:val="009630D4"/>
    <w:rsid w:val="009659F4"/>
    <w:rsid w:val="00970D60"/>
    <w:rsid w:val="00970F9E"/>
    <w:rsid w:val="00971E9B"/>
    <w:rsid w:val="00983080"/>
    <w:rsid w:val="00985829"/>
    <w:rsid w:val="0099390E"/>
    <w:rsid w:val="00994156"/>
    <w:rsid w:val="00995F67"/>
    <w:rsid w:val="009960E5"/>
    <w:rsid w:val="00997427"/>
    <w:rsid w:val="009A36C9"/>
    <w:rsid w:val="009A4B64"/>
    <w:rsid w:val="009A5733"/>
    <w:rsid w:val="009A5DE8"/>
    <w:rsid w:val="009A7ADC"/>
    <w:rsid w:val="009B0D30"/>
    <w:rsid w:val="009B3DB5"/>
    <w:rsid w:val="009B402A"/>
    <w:rsid w:val="009B59C3"/>
    <w:rsid w:val="009C00B6"/>
    <w:rsid w:val="009C19B7"/>
    <w:rsid w:val="009C1ED2"/>
    <w:rsid w:val="009C3C31"/>
    <w:rsid w:val="009C5080"/>
    <w:rsid w:val="009C55D5"/>
    <w:rsid w:val="009C5ABB"/>
    <w:rsid w:val="009C6FA1"/>
    <w:rsid w:val="009D1A53"/>
    <w:rsid w:val="009D5F51"/>
    <w:rsid w:val="009D7C51"/>
    <w:rsid w:val="009E196C"/>
    <w:rsid w:val="009E2787"/>
    <w:rsid w:val="009E607F"/>
    <w:rsid w:val="009F038B"/>
    <w:rsid w:val="009F0FA6"/>
    <w:rsid w:val="009F1EEC"/>
    <w:rsid w:val="009F36BF"/>
    <w:rsid w:val="00A01DB4"/>
    <w:rsid w:val="00A111B6"/>
    <w:rsid w:val="00A20C7F"/>
    <w:rsid w:val="00A22236"/>
    <w:rsid w:val="00A25A5B"/>
    <w:rsid w:val="00A26543"/>
    <w:rsid w:val="00A26D27"/>
    <w:rsid w:val="00A30929"/>
    <w:rsid w:val="00A376EE"/>
    <w:rsid w:val="00A400CB"/>
    <w:rsid w:val="00A42A99"/>
    <w:rsid w:val="00A42E12"/>
    <w:rsid w:val="00A43CEC"/>
    <w:rsid w:val="00A44661"/>
    <w:rsid w:val="00A44DE0"/>
    <w:rsid w:val="00A46E4F"/>
    <w:rsid w:val="00A5151A"/>
    <w:rsid w:val="00A52981"/>
    <w:rsid w:val="00A52B31"/>
    <w:rsid w:val="00A555A1"/>
    <w:rsid w:val="00A5751E"/>
    <w:rsid w:val="00A57E0A"/>
    <w:rsid w:val="00A6029D"/>
    <w:rsid w:val="00A7226A"/>
    <w:rsid w:val="00A75873"/>
    <w:rsid w:val="00A76743"/>
    <w:rsid w:val="00A823F6"/>
    <w:rsid w:val="00A825CD"/>
    <w:rsid w:val="00A844F2"/>
    <w:rsid w:val="00A84CA0"/>
    <w:rsid w:val="00A855E9"/>
    <w:rsid w:val="00A8719E"/>
    <w:rsid w:val="00A9110F"/>
    <w:rsid w:val="00A93093"/>
    <w:rsid w:val="00A97BE8"/>
    <w:rsid w:val="00AA02BA"/>
    <w:rsid w:val="00AA0A89"/>
    <w:rsid w:val="00AA34D9"/>
    <w:rsid w:val="00AA3A0B"/>
    <w:rsid w:val="00AA482B"/>
    <w:rsid w:val="00AA5368"/>
    <w:rsid w:val="00AA6429"/>
    <w:rsid w:val="00AB1721"/>
    <w:rsid w:val="00AB417C"/>
    <w:rsid w:val="00AB735B"/>
    <w:rsid w:val="00AC01AA"/>
    <w:rsid w:val="00AC1629"/>
    <w:rsid w:val="00AC4F72"/>
    <w:rsid w:val="00AC534D"/>
    <w:rsid w:val="00AD519C"/>
    <w:rsid w:val="00AE4C09"/>
    <w:rsid w:val="00AE52AE"/>
    <w:rsid w:val="00AF37EB"/>
    <w:rsid w:val="00AF6721"/>
    <w:rsid w:val="00AF6BB0"/>
    <w:rsid w:val="00AF6FE0"/>
    <w:rsid w:val="00AF741A"/>
    <w:rsid w:val="00B01ADB"/>
    <w:rsid w:val="00B024BE"/>
    <w:rsid w:val="00B04161"/>
    <w:rsid w:val="00B056F9"/>
    <w:rsid w:val="00B11E3D"/>
    <w:rsid w:val="00B14D2C"/>
    <w:rsid w:val="00B16DA7"/>
    <w:rsid w:val="00B17E82"/>
    <w:rsid w:val="00B20F1C"/>
    <w:rsid w:val="00B210AB"/>
    <w:rsid w:val="00B26917"/>
    <w:rsid w:val="00B2704F"/>
    <w:rsid w:val="00B30BA4"/>
    <w:rsid w:val="00B367B8"/>
    <w:rsid w:val="00B4348C"/>
    <w:rsid w:val="00B4575A"/>
    <w:rsid w:val="00B46299"/>
    <w:rsid w:val="00B50E88"/>
    <w:rsid w:val="00B51143"/>
    <w:rsid w:val="00B51680"/>
    <w:rsid w:val="00B533F0"/>
    <w:rsid w:val="00B56851"/>
    <w:rsid w:val="00B575BA"/>
    <w:rsid w:val="00B61630"/>
    <w:rsid w:val="00B71608"/>
    <w:rsid w:val="00B718F9"/>
    <w:rsid w:val="00B71E0A"/>
    <w:rsid w:val="00B76377"/>
    <w:rsid w:val="00B76429"/>
    <w:rsid w:val="00B841BF"/>
    <w:rsid w:val="00B84CBE"/>
    <w:rsid w:val="00B86471"/>
    <w:rsid w:val="00B87FAD"/>
    <w:rsid w:val="00B90732"/>
    <w:rsid w:val="00B9103A"/>
    <w:rsid w:val="00B92FB3"/>
    <w:rsid w:val="00B956D4"/>
    <w:rsid w:val="00B97446"/>
    <w:rsid w:val="00BA2305"/>
    <w:rsid w:val="00BA41EE"/>
    <w:rsid w:val="00BA7432"/>
    <w:rsid w:val="00BA7B86"/>
    <w:rsid w:val="00BB1E21"/>
    <w:rsid w:val="00BB2764"/>
    <w:rsid w:val="00BB324B"/>
    <w:rsid w:val="00BC1166"/>
    <w:rsid w:val="00BC1AA0"/>
    <w:rsid w:val="00BC1B4A"/>
    <w:rsid w:val="00BC2495"/>
    <w:rsid w:val="00BC30E7"/>
    <w:rsid w:val="00BC314A"/>
    <w:rsid w:val="00BC3F30"/>
    <w:rsid w:val="00BC7260"/>
    <w:rsid w:val="00BC7EB9"/>
    <w:rsid w:val="00BD14BC"/>
    <w:rsid w:val="00BD2643"/>
    <w:rsid w:val="00BD2925"/>
    <w:rsid w:val="00BD448E"/>
    <w:rsid w:val="00BD56B1"/>
    <w:rsid w:val="00BD6558"/>
    <w:rsid w:val="00BE2AD5"/>
    <w:rsid w:val="00BE3203"/>
    <w:rsid w:val="00BE6361"/>
    <w:rsid w:val="00BE64F7"/>
    <w:rsid w:val="00BF1A61"/>
    <w:rsid w:val="00BF2AD7"/>
    <w:rsid w:val="00BF2F76"/>
    <w:rsid w:val="00BF3022"/>
    <w:rsid w:val="00BF3214"/>
    <w:rsid w:val="00BF37FF"/>
    <w:rsid w:val="00BF5573"/>
    <w:rsid w:val="00C037F7"/>
    <w:rsid w:val="00C052BF"/>
    <w:rsid w:val="00C063F8"/>
    <w:rsid w:val="00C06FBA"/>
    <w:rsid w:val="00C1289F"/>
    <w:rsid w:val="00C13D5D"/>
    <w:rsid w:val="00C149B0"/>
    <w:rsid w:val="00C15867"/>
    <w:rsid w:val="00C22664"/>
    <w:rsid w:val="00C2296D"/>
    <w:rsid w:val="00C23155"/>
    <w:rsid w:val="00C235B6"/>
    <w:rsid w:val="00C23FEC"/>
    <w:rsid w:val="00C253DD"/>
    <w:rsid w:val="00C30EB0"/>
    <w:rsid w:val="00C317CC"/>
    <w:rsid w:val="00C33446"/>
    <w:rsid w:val="00C33D99"/>
    <w:rsid w:val="00C40C41"/>
    <w:rsid w:val="00C43AB5"/>
    <w:rsid w:val="00C45465"/>
    <w:rsid w:val="00C45885"/>
    <w:rsid w:val="00C46E31"/>
    <w:rsid w:val="00C50F22"/>
    <w:rsid w:val="00C5276B"/>
    <w:rsid w:val="00C54B38"/>
    <w:rsid w:val="00C55016"/>
    <w:rsid w:val="00C55376"/>
    <w:rsid w:val="00C57919"/>
    <w:rsid w:val="00C57971"/>
    <w:rsid w:val="00C65BD7"/>
    <w:rsid w:val="00C66377"/>
    <w:rsid w:val="00C6749E"/>
    <w:rsid w:val="00C73014"/>
    <w:rsid w:val="00C76BA4"/>
    <w:rsid w:val="00C82664"/>
    <w:rsid w:val="00C83A48"/>
    <w:rsid w:val="00C8563D"/>
    <w:rsid w:val="00C85865"/>
    <w:rsid w:val="00C85E85"/>
    <w:rsid w:val="00C900F2"/>
    <w:rsid w:val="00C90185"/>
    <w:rsid w:val="00C90C8C"/>
    <w:rsid w:val="00C968E9"/>
    <w:rsid w:val="00C97227"/>
    <w:rsid w:val="00CA115E"/>
    <w:rsid w:val="00CA2EAE"/>
    <w:rsid w:val="00CA3609"/>
    <w:rsid w:val="00CA4AC1"/>
    <w:rsid w:val="00CA59FB"/>
    <w:rsid w:val="00CB0316"/>
    <w:rsid w:val="00CB0B11"/>
    <w:rsid w:val="00CB426A"/>
    <w:rsid w:val="00CB5354"/>
    <w:rsid w:val="00CB60DD"/>
    <w:rsid w:val="00CB6E98"/>
    <w:rsid w:val="00CB7EEF"/>
    <w:rsid w:val="00CC36AA"/>
    <w:rsid w:val="00CC3C9E"/>
    <w:rsid w:val="00CC572C"/>
    <w:rsid w:val="00CC6A14"/>
    <w:rsid w:val="00CC70A3"/>
    <w:rsid w:val="00CC76D7"/>
    <w:rsid w:val="00CD4442"/>
    <w:rsid w:val="00CD53C3"/>
    <w:rsid w:val="00CD574E"/>
    <w:rsid w:val="00CE137F"/>
    <w:rsid w:val="00CE2CDD"/>
    <w:rsid w:val="00CE4C22"/>
    <w:rsid w:val="00CE4EC6"/>
    <w:rsid w:val="00CE6C18"/>
    <w:rsid w:val="00CE76E5"/>
    <w:rsid w:val="00CF41EC"/>
    <w:rsid w:val="00CF4813"/>
    <w:rsid w:val="00CF58A0"/>
    <w:rsid w:val="00CF5D04"/>
    <w:rsid w:val="00CF6FFF"/>
    <w:rsid w:val="00D000DD"/>
    <w:rsid w:val="00D04758"/>
    <w:rsid w:val="00D04DE4"/>
    <w:rsid w:val="00D063F1"/>
    <w:rsid w:val="00D10982"/>
    <w:rsid w:val="00D10CE8"/>
    <w:rsid w:val="00D1329C"/>
    <w:rsid w:val="00D14F22"/>
    <w:rsid w:val="00D1553D"/>
    <w:rsid w:val="00D160D2"/>
    <w:rsid w:val="00D1650B"/>
    <w:rsid w:val="00D16D72"/>
    <w:rsid w:val="00D200A5"/>
    <w:rsid w:val="00D24603"/>
    <w:rsid w:val="00D320EE"/>
    <w:rsid w:val="00D440F2"/>
    <w:rsid w:val="00D44D8C"/>
    <w:rsid w:val="00D4741C"/>
    <w:rsid w:val="00D47E69"/>
    <w:rsid w:val="00D50F10"/>
    <w:rsid w:val="00D51376"/>
    <w:rsid w:val="00D517D3"/>
    <w:rsid w:val="00D547A1"/>
    <w:rsid w:val="00D5758F"/>
    <w:rsid w:val="00D57608"/>
    <w:rsid w:val="00D57918"/>
    <w:rsid w:val="00D57B2B"/>
    <w:rsid w:val="00D62DD5"/>
    <w:rsid w:val="00D6538F"/>
    <w:rsid w:val="00D672DC"/>
    <w:rsid w:val="00D67535"/>
    <w:rsid w:val="00D73DC6"/>
    <w:rsid w:val="00D74C1A"/>
    <w:rsid w:val="00D754C1"/>
    <w:rsid w:val="00D77393"/>
    <w:rsid w:val="00D77A35"/>
    <w:rsid w:val="00D810A6"/>
    <w:rsid w:val="00D810DA"/>
    <w:rsid w:val="00D81B3E"/>
    <w:rsid w:val="00D83C80"/>
    <w:rsid w:val="00D860A2"/>
    <w:rsid w:val="00D90C70"/>
    <w:rsid w:val="00D90E49"/>
    <w:rsid w:val="00D96ADE"/>
    <w:rsid w:val="00DA0CE2"/>
    <w:rsid w:val="00DA2595"/>
    <w:rsid w:val="00DA3466"/>
    <w:rsid w:val="00DB1802"/>
    <w:rsid w:val="00DB457A"/>
    <w:rsid w:val="00DB4FBA"/>
    <w:rsid w:val="00DB6C7D"/>
    <w:rsid w:val="00DB7455"/>
    <w:rsid w:val="00DB7905"/>
    <w:rsid w:val="00DC2CE9"/>
    <w:rsid w:val="00DC6A10"/>
    <w:rsid w:val="00DD16B0"/>
    <w:rsid w:val="00DD2A6A"/>
    <w:rsid w:val="00DD7F8F"/>
    <w:rsid w:val="00DE287D"/>
    <w:rsid w:val="00DE657E"/>
    <w:rsid w:val="00DE67FD"/>
    <w:rsid w:val="00DE6A61"/>
    <w:rsid w:val="00DE75AF"/>
    <w:rsid w:val="00DF4704"/>
    <w:rsid w:val="00E00B83"/>
    <w:rsid w:val="00E0225C"/>
    <w:rsid w:val="00E024AA"/>
    <w:rsid w:val="00E0785F"/>
    <w:rsid w:val="00E12DF8"/>
    <w:rsid w:val="00E15C77"/>
    <w:rsid w:val="00E15DC1"/>
    <w:rsid w:val="00E206A7"/>
    <w:rsid w:val="00E24DD4"/>
    <w:rsid w:val="00E250F1"/>
    <w:rsid w:val="00E26A71"/>
    <w:rsid w:val="00E3550D"/>
    <w:rsid w:val="00E359CD"/>
    <w:rsid w:val="00E35BC0"/>
    <w:rsid w:val="00E40698"/>
    <w:rsid w:val="00E443D8"/>
    <w:rsid w:val="00E461C7"/>
    <w:rsid w:val="00E47757"/>
    <w:rsid w:val="00E52838"/>
    <w:rsid w:val="00E57C3C"/>
    <w:rsid w:val="00E614E0"/>
    <w:rsid w:val="00E621C0"/>
    <w:rsid w:val="00E7247F"/>
    <w:rsid w:val="00E73F7F"/>
    <w:rsid w:val="00E753D5"/>
    <w:rsid w:val="00E753E8"/>
    <w:rsid w:val="00E75734"/>
    <w:rsid w:val="00E825F6"/>
    <w:rsid w:val="00E84110"/>
    <w:rsid w:val="00E85409"/>
    <w:rsid w:val="00E85D74"/>
    <w:rsid w:val="00E86EA6"/>
    <w:rsid w:val="00E92636"/>
    <w:rsid w:val="00E9575E"/>
    <w:rsid w:val="00EA1D67"/>
    <w:rsid w:val="00EA429F"/>
    <w:rsid w:val="00EA4F9E"/>
    <w:rsid w:val="00EA51D7"/>
    <w:rsid w:val="00EA5F19"/>
    <w:rsid w:val="00EA63CA"/>
    <w:rsid w:val="00EA6C9A"/>
    <w:rsid w:val="00EA6D3B"/>
    <w:rsid w:val="00EB00AD"/>
    <w:rsid w:val="00EB121E"/>
    <w:rsid w:val="00EB136C"/>
    <w:rsid w:val="00EB480E"/>
    <w:rsid w:val="00EB5EC6"/>
    <w:rsid w:val="00EB7FC9"/>
    <w:rsid w:val="00EC2168"/>
    <w:rsid w:val="00EC21DC"/>
    <w:rsid w:val="00EC72E0"/>
    <w:rsid w:val="00EC7D8E"/>
    <w:rsid w:val="00ED2364"/>
    <w:rsid w:val="00ED27E8"/>
    <w:rsid w:val="00ED7137"/>
    <w:rsid w:val="00EF06EA"/>
    <w:rsid w:val="00EF393E"/>
    <w:rsid w:val="00EF4B54"/>
    <w:rsid w:val="00EF5A9B"/>
    <w:rsid w:val="00F0372A"/>
    <w:rsid w:val="00F05A15"/>
    <w:rsid w:val="00F10476"/>
    <w:rsid w:val="00F12FFF"/>
    <w:rsid w:val="00F151EA"/>
    <w:rsid w:val="00F21088"/>
    <w:rsid w:val="00F2156C"/>
    <w:rsid w:val="00F31121"/>
    <w:rsid w:val="00F31360"/>
    <w:rsid w:val="00F327E7"/>
    <w:rsid w:val="00F346E1"/>
    <w:rsid w:val="00F35746"/>
    <w:rsid w:val="00F42605"/>
    <w:rsid w:val="00F445AF"/>
    <w:rsid w:val="00F447C7"/>
    <w:rsid w:val="00F459B4"/>
    <w:rsid w:val="00F5168B"/>
    <w:rsid w:val="00F5211B"/>
    <w:rsid w:val="00F554A9"/>
    <w:rsid w:val="00F57796"/>
    <w:rsid w:val="00F710F0"/>
    <w:rsid w:val="00F716FD"/>
    <w:rsid w:val="00F73ABB"/>
    <w:rsid w:val="00F80355"/>
    <w:rsid w:val="00F87C43"/>
    <w:rsid w:val="00F91996"/>
    <w:rsid w:val="00F93358"/>
    <w:rsid w:val="00F95D7A"/>
    <w:rsid w:val="00FA5722"/>
    <w:rsid w:val="00FB0C81"/>
    <w:rsid w:val="00FC0EDA"/>
    <w:rsid w:val="00FC2200"/>
    <w:rsid w:val="00FC2540"/>
    <w:rsid w:val="00FC6378"/>
    <w:rsid w:val="00FD3B53"/>
    <w:rsid w:val="00FD77E0"/>
    <w:rsid w:val="00FE1CD3"/>
    <w:rsid w:val="00FF0204"/>
    <w:rsid w:val="00FF3AED"/>
    <w:rsid w:val="00FF4675"/>
    <w:rsid w:val="00FF664C"/>
    <w:rsid w:val="00FF7195"/>
    <w:rsid w:val="00FF7D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90ECE"/>
  <w15:docId w15:val="{C5F46F83-8694-49AA-BA12-680BF955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16DA7"/>
    <w:pPr>
      <w:spacing w:after="160" w:line="240" w:lineRule="exact"/>
    </w:pPr>
    <w:rPr>
      <w:sz w:val="20"/>
      <w:szCs w:val="20"/>
      <w:vertAlign w:val="superscript"/>
      <w:lang w:val="en-US"/>
    </w:rPr>
  </w:style>
  <w:style w:type="paragraph" w:styleId="ListParagraph">
    <w:name w:val="List Paragraph"/>
    <w:aliases w:val="Paragraph,Bullets,List Paragraph1,Unordered List,List Paragraph 2,ADB paragraph numbering,List Paragraph nowy,List Paragraph (numbered (a)),Numbered List Paragraph,Report Para,List Paragraph11,bullets,Heading 2_sj,WinDForce-Letter,Dot pt"/>
    <w:basedOn w:val="Normal"/>
    <w:link w:val="ListParagraphChar"/>
    <w:uiPriority w:val="34"/>
    <w:qFormat/>
    <w:rsid w:val="007E70FA"/>
    <w:pPr>
      <w:ind w:left="720"/>
      <w:contextualSpacing/>
    </w:pPr>
  </w:style>
  <w:style w:type="paragraph" w:styleId="Revision">
    <w:name w:val="Revision"/>
    <w:hidden/>
    <w:uiPriority w:val="99"/>
    <w:semiHidden/>
    <w:rsid w:val="007E3B12"/>
    <w:rPr>
      <w:sz w:val="22"/>
      <w:szCs w:val="22"/>
      <w:lang w:val="en-CA"/>
    </w:rPr>
  </w:style>
  <w:style w:type="paragraph" w:styleId="BodyText">
    <w:name w:val="Body Text"/>
    <w:basedOn w:val="Normal"/>
    <w:link w:val="BodyTextChar"/>
    <w:uiPriority w:val="1"/>
    <w:qFormat/>
    <w:rsid w:val="00B71E0A"/>
    <w:pPr>
      <w:widowControl w:val="0"/>
      <w:spacing w:line="276" w:lineRule="auto"/>
      <w:ind w:right="576"/>
      <w:jc w:val="left"/>
    </w:pPr>
    <w:rPr>
      <w:lang w:val="en-US"/>
    </w:rPr>
  </w:style>
  <w:style w:type="character" w:customStyle="1" w:styleId="BodyTextChar">
    <w:name w:val="Body Text Char"/>
    <w:basedOn w:val="DefaultParagraphFont"/>
    <w:link w:val="BodyText"/>
    <w:uiPriority w:val="1"/>
    <w:rsid w:val="00B71E0A"/>
    <w:rPr>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Report Para Char"/>
    <w:basedOn w:val="DefaultParagraphFont"/>
    <w:link w:val="ListParagraph"/>
    <w:uiPriority w:val="34"/>
    <w:qFormat/>
    <w:locked/>
    <w:rsid w:val="009F0FA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06A7"/>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206A7"/>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206A7"/>
    <w:rPr>
      <w:sz w:val="22"/>
      <w:szCs w:val="22"/>
      <w:lang w:val="en-CA"/>
    </w:rPr>
  </w:style>
  <w:style w:type="character" w:customStyle="1" w:styleId="Heading5Char">
    <w:name w:val="Heading 5 Char"/>
    <w:basedOn w:val="DefaultParagraphFont"/>
    <w:link w:val="Heading5"/>
    <w:rsid w:val="00E206A7"/>
    <w:rPr>
      <w:sz w:val="22"/>
      <w:szCs w:val="22"/>
      <w:lang w:val="en-CA"/>
    </w:rPr>
  </w:style>
  <w:style w:type="character" w:customStyle="1" w:styleId="Heading6Char">
    <w:name w:val="Heading 6 Char"/>
    <w:basedOn w:val="DefaultParagraphFont"/>
    <w:link w:val="Heading6"/>
    <w:rsid w:val="00E206A7"/>
    <w:rPr>
      <w:rFonts w:ascii="Arial" w:hAnsi="Arial"/>
      <w:i/>
      <w:sz w:val="22"/>
      <w:szCs w:val="22"/>
      <w:lang w:val="en-CA"/>
    </w:rPr>
  </w:style>
  <w:style w:type="character" w:customStyle="1" w:styleId="Heading7Char">
    <w:name w:val="Heading 7 Char"/>
    <w:basedOn w:val="DefaultParagraphFont"/>
    <w:link w:val="Heading7"/>
    <w:rsid w:val="00E206A7"/>
    <w:rPr>
      <w:rFonts w:ascii="Arial" w:hAnsi="Arial"/>
      <w:sz w:val="22"/>
      <w:szCs w:val="22"/>
      <w:lang w:val="en-CA"/>
    </w:rPr>
  </w:style>
  <w:style w:type="character" w:customStyle="1" w:styleId="Heading8Char">
    <w:name w:val="Heading 8 Char"/>
    <w:basedOn w:val="DefaultParagraphFont"/>
    <w:link w:val="Heading8"/>
    <w:rsid w:val="00E206A7"/>
    <w:rPr>
      <w:b/>
      <w:sz w:val="22"/>
      <w:szCs w:val="22"/>
      <w:lang w:val="en-CA"/>
    </w:rPr>
  </w:style>
  <w:style w:type="character" w:customStyle="1" w:styleId="Heading9Char">
    <w:name w:val="Heading 9 Char"/>
    <w:basedOn w:val="DefaultParagraphFont"/>
    <w:link w:val="Heading9"/>
    <w:rsid w:val="00E206A7"/>
    <w:rPr>
      <w:rFonts w:ascii="Arial" w:hAnsi="Arial"/>
      <w:i/>
      <w:sz w:val="18"/>
      <w:szCs w:val="22"/>
      <w:lang w:val="en-CA"/>
    </w:rPr>
  </w:style>
  <w:style w:type="character" w:customStyle="1" w:styleId="HeaderChar">
    <w:name w:val="Header Char"/>
    <w:basedOn w:val="DefaultParagraphFont"/>
    <w:link w:val="Header"/>
    <w:uiPriority w:val="99"/>
    <w:rsid w:val="00E206A7"/>
    <w:rPr>
      <w:sz w:val="22"/>
      <w:szCs w:val="22"/>
      <w:lang w:val="en-CA"/>
    </w:rPr>
  </w:style>
  <w:style w:type="character" w:customStyle="1" w:styleId="FooterChar">
    <w:name w:val="Footer Char"/>
    <w:basedOn w:val="DefaultParagraphFont"/>
    <w:link w:val="Footer"/>
    <w:uiPriority w:val="99"/>
    <w:rsid w:val="00E206A7"/>
    <w:rPr>
      <w:sz w:val="22"/>
      <w:szCs w:val="22"/>
      <w:lang w:val="en-CA"/>
    </w:rPr>
  </w:style>
  <w:style w:type="character" w:customStyle="1" w:styleId="BodyText3Char">
    <w:name w:val="Body Text 3 Char"/>
    <w:basedOn w:val="DefaultParagraphFont"/>
    <w:link w:val="BodyText3"/>
    <w:semiHidden/>
    <w:rsid w:val="00E206A7"/>
    <w:rPr>
      <w:sz w:val="16"/>
      <w:szCs w:val="16"/>
      <w:lang w:val="en-CA"/>
    </w:rPr>
  </w:style>
  <w:style w:type="character" w:customStyle="1" w:styleId="BodyTextIndent3Char">
    <w:name w:val="Body Text Indent 3 Char"/>
    <w:basedOn w:val="DefaultParagraphFont"/>
    <w:link w:val="BodyTextIndent3"/>
    <w:semiHidden/>
    <w:rsid w:val="00E206A7"/>
    <w:rPr>
      <w:sz w:val="16"/>
      <w:szCs w:val="16"/>
      <w:lang w:val="en-CA"/>
    </w:rPr>
  </w:style>
  <w:style w:type="character" w:customStyle="1" w:styleId="PlainTextChar">
    <w:name w:val="Plain Text Char"/>
    <w:basedOn w:val="DefaultParagraphFont"/>
    <w:link w:val="PlainText"/>
    <w:semiHidden/>
    <w:rsid w:val="00E206A7"/>
    <w:rPr>
      <w:rFonts w:ascii="Courier New" w:hAnsi="Courier New" w:cs="Courier New"/>
      <w:szCs w:val="22"/>
      <w:lang w:val="en-CA"/>
    </w:rPr>
  </w:style>
  <w:style w:type="character" w:customStyle="1" w:styleId="SubtitleChar">
    <w:name w:val="Subtitle Char"/>
    <w:basedOn w:val="DefaultParagraphFont"/>
    <w:link w:val="Subtitle"/>
    <w:rsid w:val="00E206A7"/>
    <w:rPr>
      <w:rFonts w:ascii="Arial" w:hAnsi="Arial" w:cs="Arial"/>
      <w:sz w:val="22"/>
      <w:szCs w:val="22"/>
      <w:lang w:val="en-CA"/>
    </w:rPr>
  </w:style>
  <w:style w:type="character" w:customStyle="1" w:styleId="TitleChar">
    <w:name w:val="Title Char"/>
    <w:basedOn w:val="DefaultParagraphFont"/>
    <w:link w:val="Title"/>
    <w:rsid w:val="00E206A7"/>
    <w:rPr>
      <w:rFonts w:ascii="Arial" w:hAnsi="Arial" w:cs="Arial"/>
      <w:b/>
      <w:bCs/>
      <w:kern w:val="28"/>
      <w:sz w:val="22"/>
      <w:szCs w:val="22"/>
      <w:lang w:val="en-CA"/>
    </w:rPr>
  </w:style>
  <w:style w:type="character" w:customStyle="1" w:styleId="DateChar">
    <w:name w:val="Date Char"/>
    <w:basedOn w:val="DefaultParagraphFont"/>
    <w:link w:val="Date"/>
    <w:rsid w:val="00E206A7"/>
    <w:rPr>
      <w:sz w:val="22"/>
      <w:szCs w:val="22"/>
      <w:lang w:val="en-CA"/>
    </w:rPr>
  </w:style>
  <w:style w:type="table" w:customStyle="1" w:styleId="TableGrid10">
    <w:name w:val="Table Grid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206A7"/>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5">
    <w:name w:val="contentpasted5"/>
    <w:basedOn w:val="DefaultParagraphFont"/>
    <w:rsid w:val="00C052BF"/>
  </w:style>
  <w:style w:type="table" w:customStyle="1" w:styleId="TableGrid72">
    <w:name w:val="Table Grid72"/>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1">
      <w:bodyDiv w:val="1"/>
      <w:marLeft w:val="0"/>
      <w:marRight w:val="0"/>
      <w:marTop w:val="0"/>
      <w:marBottom w:val="0"/>
      <w:divBdr>
        <w:top w:val="none" w:sz="0" w:space="0" w:color="auto"/>
        <w:left w:val="none" w:sz="0" w:space="0" w:color="auto"/>
        <w:bottom w:val="none" w:sz="0" w:space="0" w:color="auto"/>
        <w:right w:val="none" w:sz="0" w:space="0" w:color="auto"/>
      </w:divBdr>
    </w:div>
    <w:div w:id="103236422">
      <w:bodyDiv w:val="1"/>
      <w:marLeft w:val="0"/>
      <w:marRight w:val="0"/>
      <w:marTop w:val="0"/>
      <w:marBottom w:val="0"/>
      <w:divBdr>
        <w:top w:val="none" w:sz="0" w:space="0" w:color="auto"/>
        <w:left w:val="none" w:sz="0" w:space="0" w:color="auto"/>
        <w:bottom w:val="none" w:sz="0" w:space="0" w:color="auto"/>
        <w:right w:val="none" w:sz="0" w:space="0" w:color="auto"/>
      </w:divBdr>
    </w:div>
    <w:div w:id="135687755">
      <w:bodyDiv w:val="1"/>
      <w:marLeft w:val="0"/>
      <w:marRight w:val="0"/>
      <w:marTop w:val="0"/>
      <w:marBottom w:val="0"/>
      <w:divBdr>
        <w:top w:val="none" w:sz="0" w:space="0" w:color="auto"/>
        <w:left w:val="none" w:sz="0" w:space="0" w:color="auto"/>
        <w:bottom w:val="none" w:sz="0" w:space="0" w:color="auto"/>
        <w:right w:val="none" w:sz="0" w:space="0" w:color="auto"/>
      </w:divBdr>
    </w:div>
    <w:div w:id="143392913">
      <w:bodyDiv w:val="1"/>
      <w:marLeft w:val="0"/>
      <w:marRight w:val="0"/>
      <w:marTop w:val="0"/>
      <w:marBottom w:val="0"/>
      <w:divBdr>
        <w:top w:val="none" w:sz="0" w:space="0" w:color="auto"/>
        <w:left w:val="none" w:sz="0" w:space="0" w:color="auto"/>
        <w:bottom w:val="none" w:sz="0" w:space="0" w:color="auto"/>
        <w:right w:val="none" w:sz="0" w:space="0" w:color="auto"/>
      </w:divBdr>
    </w:div>
    <w:div w:id="163278634">
      <w:bodyDiv w:val="1"/>
      <w:marLeft w:val="0"/>
      <w:marRight w:val="0"/>
      <w:marTop w:val="0"/>
      <w:marBottom w:val="0"/>
      <w:divBdr>
        <w:top w:val="none" w:sz="0" w:space="0" w:color="auto"/>
        <w:left w:val="none" w:sz="0" w:space="0" w:color="auto"/>
        <w:bottom w:val="none" w:sz="0" w:space="0" w:color="auto"/>
        <w:right w:val="none" w:sz="0" w:space="0" w:color="auto"/>
      </w:divBdr>
    </w:div>
    <w:div w:id="198130499">
      <w:bodyDiv w:val="1"/>
      <w:marLeft w:val="0"/>
      <w:marRight w:val="0"/>
      <w:marTop w:val="0"/>
      <w:marBottom w:val="0"/>
      <w:divBdr>
        <w:top w:val="none" w:sz="0" w:space="0" w:color="auto"/>
        <w:left w:val="none" w:sz="0" w:space="0" w:color="auto"/>
        <w:bottom w:val="none" w:sz="0" w:space="0" w:color="auto"/>
        <w:right w:val="none" w:sz="0" w:space="0" w:color="auto"/>
      </w:divBdr>
    </w:div>
    <w:div w:id="2399929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812024">
      <w:bodyDiv w:val="1"/>
      <w:marLeft w:val="0"/>
      <w:marRight w:val="0"/>
      <w:marTop w:val="0"/>
      <w:marBottom w:val="0"/>
      <w:divBdr>
        <w:top w:val="none" w:sz="0" w:space="0" w:color="auto"/>
        <w:left w:val="none" w:sz="0" w:space="0" w:color="auto"/>
        <w:bottom w:val="none" w:sz="0" w:space="0" w:color="auto"/>
        <w:right w:val="none" w:sz="0" w:space="0" w:color="auto"/>
      </w:divBdr>
    </w:div>
    <w:div w:id="391084122">
      <w:bodyDiv w:val="1"/>
      <w:marLeft w:val="0"/>
      <w:marRight w:val="0"/>
      <w:marTop w:val="0"/>
      <w:marBottom w:val="0"/>
      <w:divBdr>
        <w:top w:val="none" w:sz="0" w:space="0" w:color="auto"/>
        <w:left w:val="none" w:sz="0" w:space="0" w:color="auto"/>
        <w:bottom w:val="none" w:sz="0" w:space="0" w:color="auto"/>
        <w:right w:val="none" w:sz="0" w:space="0" w:color="auto"/>
      </w:divBdr>
    </w:div>
    <w:div w:id="628900682">
      <w:bodyDiv w:val="1"/>
      <w:marLeft w:val="0"/>
      <w:marRight w:val="0"/>
      <w:marTop w:val="0"/>
      <w:marBottom w:val="0"/>
      <w:divBdr>
        <w:top w:val="none" w:sz="0" w:space="0" w:color="auto"/>
        <w:left w:val="none" w:sz="0" w:space="0" w:color="auto"/>
        <w:bottom w:val="none" w:sz="0" w:space="0" w:color="auto"/>
        <w:right w:val="none" w:sz="0" w:space="0" w:color="auto"/>
      </w:divBdr>
    </w:div>
    <w:div w:id="665715692">
      <w:bodyDiv w:val="1"/>
      <w:marLeft w:val="0"/>
      <w:marRight w:val="0"/>
      <w:marTop w:val="0"/>
      <w:marBottom w:val="0"/>
      <w:divBdr>
        <w:top w:val="none" w:sz="0" w:space="0" w:color="auto"/>
        <w:left w:val="none" w:sz="0" w:space="0" w:color="auto"/>
        <w:bottom w:val="none" w:sz="0" w:space="0" w:color="auto"/>
        <w:right w:val="none" w:sz="0" w:space="0" w:color="auto"/>
      </w:divBdr>
    </w:div>
    <w:div w:id="666712389">
      <w:bodyDiv w:val="1"/>
      <w:marLeft w:val="0"/>
      <w:marRight w:val="0"/>
      <w:marTop w:val="0"/>
      <w:marBottom w:val="0"/>
      <w:divBdr>
        <w:top w:val="none" w:sz="0" w:space="0" w:color="auto"/>
        <w:left w:val="none" w:sz="0" w:space="0" w:color="auto"/>
        <w:bottom w:val="none" w:sz="0" w:space="0" w:color="auto"/>
        <w:right w:val="none" w:sz="0" w:space="0" w:color="auto"/>
      </w:divBdr>
    </w:div>
    <w:div w:id="685056561">
      <w:bodyDiv w:val="1"/>
      <w:marLeft w:val="0"/>
      <w:marRight w:val="0"/>
      <w:marTop w:val="0"/>
      <w:marBottom w:val="0"/>
      <w:divBdr>
        <w:top w:val="none" w:sz="0" w:space="0" w:color="auto"/>
        <w:left w:val="none" w:sz="0" w:space="0" w:color="auto"/>
        <w:bottom w:val="none" w:sz="0" w:space="0" w:color="auto"/>
        <w:right w:val="none" w:sz="0" w:space="0" w:color="auto"/>
      </w:divBdr>
    </w:div>
    <w:div w:id="6854465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193576">
      <w:bodyDiv w:val="1"/>
      <w:marLeft w:val="0"/>
      <w:marRight w:val="0"/>
      <w:marTop w:val="0"/>
      <w:marBottom w:val="0"/>
      <w:divBdr>
        <w:top w:val="none" w:sz="0" w:space="0" w:color="auto"/>
        <w:left w:val="none" w:sz="0" w:space="0" w:color="auto"/>
        <w:bottom w:val="none" w:sz="0" w:space="0" w:color="auto"/>
        <w:right w:val="none" w:sz="0" w:space="0" w:color="auto"/>
      </w:divBdr>
    </w:div>
    <w:div w:id="730468626">
      <w:bodyDiv w:val="1"/>
      <w:marLeft w:val="0"/>
      <w:marRight w:val="0"/>
      <w:marTop w:val="0"/>
      <w:marBottom w:val="0"/>
      <w:divBdr>
        <w:top w:val="none" w:sz="0" w:space="0" w:color="auto"/>
        <w:left w:val="none" w:sz="0" w:space="0" w:color="auto"/>
        <w:bottom w:val="none" w:sz="0" w:space="0" w:color="auto"/>
        <w:right w:val="none" w:sz="0" w:space="0" w:color="auto"/>
      </w:divBdr>
    </w:div>
    <w:div w:id="742142228">
      <w:bodyDiv w:val="1"/>
      <w:marLeft w:val="0"/>
      <w:marRight w:val="0"/>
      <w:marTop w:val="0"/>
      <w:marBottom w:val="0"/>
      <w:divBdr>
        <w:top w:val="none" w:sz="0" w:space="0" w:color="auto"/>
        <w:left w:val="none" w:sz="0" w:space="0" w:color="auto"/>
        <w:bottom w:val="none" w:sz="0" w:space="0" w:color="auto"/>
        <w:right w:val="none" w:sz="0" w:space="0" w:color="auto"/>
      </w:divBdr>
    </w:div>
    <w:div w:id="78750831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967777510">
      <w:bodyDiv w:val="1"/>
      <w:marLeft w:val="0"/>
      <w:marRight w:val="0"/>
      <w:marTop w:val="0"/>
      <w:marBottom w:val="0"/>
      <w:divBdr>
        <w:top w:val="none" w:sz="0" w:space="0" w:color="auto"/>
        <w:left w:val="none" w:sz="0" w:space="0" w:color="auto"/>
        <w:bottom w:val="none" w:sz="0" w:space="0" w:color="auto"/>
        <w:right w:val="none" w:sz="0" w:space="0" w:color="auto"/>
      </w:divBdr>
    </w:div>
    <w:div w:id="998653770">
      <w:bodyDiv w:val="1"/>
      <w:marLeft w:val="0"/>
      <w:marRight w:val="0"/>
      <w:marTop w:val="0"/>
      <w:marBottom w:val="0"/>
      <w:divBdr>
        <w:top w:val="none" w:sz="0" w:space="0" w:color="auto"/>
        <w:left w:val="none" w:sz="0" w:space="0" w:color="auto"/>
        <w:bottom w:val="none" w:sz="0" w:space="0" w:color="auto"/>
        <w:right w:val="none" w:sz="0" w:space="0" w:color="auto"/>
      </w:divBdr>
    </w:div>
    <w:div w:id="1010524151">
      <w:bodyDiv w:val="1"/>
      <w:marLeft w:val="0"/>
      <w:marRight w:val="0"/>
      <w:marTop w:val="0"/>
      <w:marBottom w:val="0"/>
      <w:divBdr>
        <w:top w:val="none" w:sz="0" w:space="0" w:color="auto"/>
        <w:left w:val="none" w:sz="0" w:space="0" w:color="auto"/>
        <w:bottom w:val="none" w:sz="0" w:space="0" w:color="auto"/>
        <w:right w:val="none" w:sz="0" w:space="0" w:color="auto"/>
      </w:divBdr>
    </w:div>
    <w:div w:id="1016426903">
      <w:bodyDiv w:val="1"/>
      <w:marLeft w:val="0"/>
      <w:marRight w:val="0"/>
      <w:marTop w:val="0"/>
      <w:marBottom w:val="0"/>
      <w:divBdr>
        <w:top w:val="none" w:sz="0" w:space="0" w:color="auto"/>
        <w:left w:val="none" w:sz="0" w:space="0" w:color="auto"/>
        <w:bottom w:val="none" w:sz="0" w:space="0" w:color="auto"/>
        <w:right w:val="none" w:sz="0" w:space="0" w:color="auto"/>
      </w:divBdr>
    </w:div>
    <w:div w:id="1024592945">
      <w:bodyDiv w:val="1"/>
      <w:marLeft w:val="0"/>
      <w:marRight w:val="0"/>
      <w:marTop w:val="0"/>
      <w:marBottom w:val="0"/>
      <w:divBdr>
        <w:top w:val="none" w:sz="0" w:space="0" w:color="auto"/>
        <w:left w:val="none" w:sz="0" w:space="0" w:color="auto"/>
        <w:bottom w:val="none" w:sz="0" w:space="0" w:color="auto"/>
        <w:right w:val="none" w:sz="0" w:space="0" w:color="auto"/>
      </w:divBdr>
    </w:div>
    <w:div w:id="1062943149">
      <w:bodyDiv w:val="1"/>
      <w:marLeft w:val="0"/>
      <w:marRight w:val="0"/>
      <w:marTop w:val="0"/>
      <w:marBottom w:val="0"/>
      <w:divBdr>
        <w:top w:val="none" w:sz="0" w:space="0" w:color="auto"/>
        <w:left w:val="none" w:sz="0" w:space="0" w:color="auto"/>
        <w:bottom w:val="none" w:sz="0" w:space="0" w:color="auto"/>
        <w:right w:val="none" w:sz="0" w:space="0" w:color="auto"/>
      </w:divBdr>
    </w:div>
    <w:div w:id="1104419683">
      <w:bodyDiv w:val="1"/>
      <w:marLeft w:val="0"/>
      <w:marRight w:val="0"/>
      <w:marTop w:val="0"/>
      <w:marBottom w:val="0"/>
      <w:divBdr>
        <w:top w:val="none" w:sz="0" w:space="0" w:color="auto"/>
        <w:left w:val="none" w:sz="0" w:space="0" w:color="auto"/>
        <w:bottom w:val="none" w:sz="0" w:space="0" w:color="auto"/>
        <w:right w:val="none" w:sz="0" w:space="0" w:color="auto"/>
      </w:divBdr>
    </w:div>
    <w:div w:id="1176962797">
      <w:bodyDiv w:val="1"/>
      <w:marLeft w:val="0"/>
      <w:marRight w:val="0"/>
      <w:marTop w:val="0"/>
      <w:marBottom w:val="0"/>
      <w:divBdr>
        <w:top w:val="none" w:sz="0" w:space="0" w:color="auto"/>
        <w:left w:val="none" w:sz="0" w:space="0" w:color="auto"/>
        <w:bottom w:val="none" w:sz="0" w:space="0" w:color="auto"/>
        <w:right w:val="none" w:sz="0" w:space="0" w:color="auto"/>
      </w:divBdr>
    </w:div>
    <w:div w:id="1219904122">
      <w:bodyDiv w:val="1"/>
      <w:marLeft w:val="0"/>
      <w:marRight w:val="0"/>
      <w:marTop w:val="0"/>
      <w:marBottom w:val="0"/>
      <w:divBdr>
        <w:top w:val="none" w:sz="0" w:space="0" w:color="auto"/>
        <w:left w:val="none" w:sz="0" w:space="0" w:color="auto"/>
        <w:bottom w:val="none" w:sz="0" w:space="0" w:color="auto"/>
        <w:right w:val="none" w:sz="0" w:space="0" w:color="auto"/>
      </w:divBdr>
    </w:div>
    <w:div w:id="1243684012">
      <w:bodyDiv w:val="1"/>
      <w:marLeft w:val="0"/>
      <w:marRight w:val="0"/>
      <w:marTop w:val="0"/>
      <w:marBottom w:val="0"/>
      <w:divBdr>
        <w:top w:val="none" w:sz="0" w:space="0" w:color="auto"/>
        <w:left w:val="none" w:sz="0" w:space="0" w:color="auto"/>
        <w:bottom w:val="none" w:sz="0" w:space="0" w:color="auto"/>
        <w:right w:val="none" w:sz="0" w:space="0" w:color="auto"/>
      </w:divBdr>
    </w:div>
    <w:div w:id="1270237610">
      <w:bodyDiv w:val="1"/>
      <w:marLeft w:val="0"/>
      <w:marRight w:val="0"/>
      <w:marTop w:val="0"/>
      <w:marBottom w:val="0"/>
      <w:divBdr>
        <w:top w:val="none" w:sz="0" w:space="0" w:color="auto"/>
        <w:left w:val="none" w:sz="0" w:space="0" w:color="auto"/>
        <w:bottom w:val="none" w:sz="0" w:space="0" w:color="auto"/>
        <w:right w:val="none" w:sz="0" w:space="0" w:color="auto"/>
      </w:divBdr>
    </w:div>
    <w:div w:id="1343163204">
      <w:bodyDiv w:val="1"/>
      <w:marLeft w:val="0"/>
      <w:marRight w:val="0"/>
      <w:marTop w:val="0"/>
      <w:marBottom w:val="0"/>
      <w:divBdr>
        <w:top w:val="none" w:sz="0" w:space="0" w:color="auto"/>
        <w:left w:val="none" w:sz="0" w:space="0" w:color="auto"/>
        <w:bottom w:val="none" w:sz="0" w:space="0" w:color="auto"/>
        <w:right w:val="none" w:sz="0" w:space="0" w:color="auto"/>
      </w:divBdr>
    </w:div>
    <w:div w:id="1425882222">
      <w:bodyDiv w:val="1"/>
      <w:marLeft w:val="0"/>
      <w:marRight w:val="0"/>
      <w:marTop w:val="0"/>
      <w:marBottom w:val="0"/>
      <w:divBdr>
        <w:top w:val="none" w:sz="0" w:space="0" w:color="auto"/>
        <w:left w:val="none" w:sz="0" w:space="0" w:color="auto"/>
        <w:bottom w:val="none" w:sz="0" w:space="0" w:color="auto"/>
        <w:right w:val="none" w:sz="0" w:space="0" w:color="auto"/>
      </w:divBdr>
    </w:div>
    <w:div w:id="1453017068">
      <w:bodyDiv w:val="1"/>
      <w:marLeft w:val="0"/>
      <w:marRight w:val="0"/>
      <w:marTop w:val="0"/>
      <w:marBottom w:val="0"/>
      <w:divBdr>
        <w:top w:val="none" w:sz="0" w:space="0" w:color="auto"/>
        <w:left w:val="none" w:sz="0" w:space="0" w:color="auto"/>
        <w:bottom w:val="none" w:sz="0" w:space="0" w:color="auto"/>
        <w:right w:val="none" w:sz="0" w:space="0" w:color="auto"/>
      </w:divBdr>
    </w:div>
    <w:div w:id="1525943476">
      <w:bodyDiv w:val="1"/>
      <w:marLeft w:val="0"/>
      <w:marRight w:val="0"/>
      <w:marTop w:val="0"/>
      <w:marBottom w:val="0"/>
      <w:divBdr>
        <w:top w:val="none" w:sz="0" w:space="0" w:color="auto"/>
        <w:left w:val="none" w:sz="0" w:space="0" w:color="auto"/>
        <w:bottom w:val="none" w:sz="0" w:space="0" w:color="auto"/>
        <w:right w:val="none" w:sz="0" w:space="0" w:color="auto"/>
      </w:divBdr>
    </w:div>
    <w:div w:id="1624270544">
      <w:bodyDiv w:val="1"/>
      <w:marLeft w:val="0"/>
      <w:marRight w:val="0"/>
      <w:marTop w:val="0"/>
      <w:marBottom w:val="0"/>
      <w:divBdr>
        <w:top w:val="none" w:sz="0" w:space="0" w:color="auto"/>
        <w:left w:val="none" w:sz="0" w:space="0" w:color="auto"/>
        <w:bottom w:val="none" w:sz="0" w:space="0" w:color="auto"/>
        <w:right w:val="none" w:sz="0" w:space="0" w:color="auto"/>
      </w:divBdr>
    </w:div>
    <w:div w:id="1761676644">
      <w:bodyDiv w:val="1"/>
      <w:marLeft w:val="0"/>
      <w:marRight w:val="0"/>
      <w:marTop w:val="0"/>
      <w:marBottom w:val="0"/>
      <w:divBdr>
        <w:top w:val="none" w:sz="0" w:space="0" w:color="auto"/>
        <w:left w:val="none" w:sz="0" w:space="0" w:color="auto"/>
        <w:bottom w:val="none" w:sz="0" w:space="0" w:color="auto"/>
        <w:right w:val="none" w:sz="0" w:space="0" w:color="auto"/>
      </w:divBdr>
    </w:div>
    <w:div w:id="1766461954">
      <w:bodyDiv w:val="1"/>
      <w:marLeft w:val="0"/>
      <w:marRight w:val="0"/>
      <w:marTop w:val="0"/>
      <w:marBottom w:val="0"/>
      <w:divBdr>
        <w:top w:val="none" w:sz="0" w:space="0" w:color="auto"/>
        <w:left w:val="none" w:sz="0" w:space="0" w:color="auto"/>
        <w:bottom w:val="none" w:sz="0" w:space="0" w:color="auto"/>
        <w:right w:val="none" w:sz="0" w:space="0" w:color="auto"/>
      </w:divBdr>
    </w:div>
    <w:div w:id="1808086745">
      <w:bodyDiv w:val="1"/>
      <w:marLeft w:val="0"/>
      <w:marRight w:val="0"/>
      <w:marTop w:val="0"/>
      <w:marBottom w:val="0"/>
      <w:divBdr>
        <w:top w:val="none" w:sz="0" w:space="0" w:color="auto"/>
        <w:left w:val="none" w:sz="0" w:space="0" w:color="auto"/>
        <w:bottom w:val="none" w:sz="0" w:space="0" w:color="auto"/>
        <w:right w:val="none" w:sz="0" w:space="0" w:color="auto"/>
      </w:divBdr>
    </w:div>
    <w:div w:id="1832140373">
      <w:bodyDiv w:val="1"/>
      <w:marLeft w:val="0"/>
      <w:marRight w:val="0"/>
      <w:marTop w:val="0"/>
      <w:marBottom w:val="0"/>
      <w:divBdr>
        <w:top w:val="none" w:sz="0" w:space="0" w:color="auto"/>
        <w:left w:val="none" w:sz="0" w:space="0" w:color="auto"/>
        <w:bottom w:val="none" w:sz="0" w:space="0" w:color="auto"/>
        <w:right w:val="none" w:sz="0" w:space="0" w:color="auto"/>
      </w:divBdr>
    </w:div>
    <w:div w:id="18516033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200601">
      <w:bodyDiv w:val="1"/>
      <w:marLeft w:val="0"/>
      <w:marRight w:val="0"/>
      <w:marTop w:val="0"/>
      <w:marBottom w:val="0"/>
      <w:divBdr>
        <w:top w:val="none" w:sz="0" w:space="0" w:color="auto"/>
        <w:left w:val="none" w:sz="0" w:space="0" w:color="auto"/>
        <w:bottom w:val="none" w:sz="0" w:space="0" w:color="auto"/>
        <w:right w:val="none" w:sz="0" w:space="0" w:color="auto"/>
      </w:divBdr>
    </w:div>
    <w:div w:id="1904291556">
      <w:bodyDiv w:val="1"/>
      <w:marLeft w:val="0"/>
      <w:marRight w:val="0"/>
      <w:marTop w:val="0"/>
      <w:marBottom w:val="0"/>
      <w:divBdr>
        <w:top w:val="none" w:sz="0" w:space="0" w:color="auto"/>
        <w:left w:val="none" w:sz="0" w:space="0" w:color="auto"/>
        <w:bottom w:val="none" w:sz="0" w:space="0" w:color="auto"/>
        <w:right w:val="none" w:sz="0" w:space="0" w:color="auto"/>
      </w:divBdr>
    </w:div>
    <w:div w:id="1969969084">
      <w:bodyDiv w:val="1"/>
      <w:marLeft w:val="0"/>
      <w:marRight w:val="0"/>
      <w:marTop w:val="0"/>
      <w:marBottom w:val="0"/>
      <w:divBdr>
        <w:top w:val="none" w:sz="0" w:space="0" w:color="auto"/>
        <w:left w:val="none" w:sz="0" w:space="0" w:color="auto"/>
        <w:bottom w:val="none" w:sz="0" w:space="0" w:color="auto"/>
        <w:right w:val="none" w:sz="0" w:space="0" w:color="auto"/>
      </w:divBdr>
    </w:div>
    <w:div w:id="1974365380">
      <w:bodyDiv w:val="1"/>
      <w:marLeft w:val="0"/>
      <w:marRight w:val="0"/>
      <w:marTop w:val="0"/>
      <w:marBottom w:val="0"/>
      <w:divBdr>
        <w:top w:val="none" w:sz="0" w:space="0" w:color="auto"/>
        <w:left w:val="none" w:sz="0" w:space="0" w:color="auto"/>
        <w:bottom w:val="none" w:sz="0" w:space="0" w:color="auto"/>
        <w:right w:val="none" w:sz="0" w:space="0" w:color="auto"/>
      </w:divBdr>
    </w:div>
    <w:div w:id="1989240470">
      <w:bodyDiv w:val="1"/>
      <w:marLeft w:val="0"/>
      <w:marRight w:val="0"/>
      <w:marTop w:val="0"/>
      <w:marBottom w:val="0"/>
      <w:divBdr>
        <w:top w:val="none" w:sz="0" w:space="0" w:color="auto"/>
        <w:left w:val="none" w:sz="0" w:space="0" w:color="auto"/>
        <w:bottom w:val="none" w:sz="0" w:space="0" w:color="auto"/>
        <w:right w:val="none" w:sz="0" w:space="0" w:color="auto"/>
      </w:divBdr>
    </w:div>
    <w:div w:id="20674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UNEP/OzL.Pro/ExCom/92/18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DE474E0-748E-4D78-B945-C523128737BB}"/>
</file>

<file path=customXml/itemProps2.xml><?xml version="1.0" encoding="utf-8"?>
<ds:datastoreItem xmlns:ds="http://schemas.openxmlformats.org/officeDocument/2006/customXml" ds:itemID="{14D10D36-B7CD-4A83-B026-AA3AF3949155}"/>
</file>

<file path=customXml/itemProps3.xml><?xml version="1.0" encoding="utf-8"?>
<ds:datastoreItem xmlns:ds="http://schemas.openxmlformats.org/officeDocument/2006/customXml" ds:itemID="{704723B3-1F94-4E57-A11E-97763AA3FF11}"/>
</file>

<file path=customXml/itemProps4.xml><?xml version="1.0" encoding="utf-8"?>
<ds:datastoreItem xmlns:ds="http://schemas.openxmlformats.org/officeDocument/2006/customXml" ds:itemID="{4BF1A79F-191A-4AA6-BC12-65D8C30D6A44}"/>
</file>

<file path=docProps/app.xml><?xml version="1.0" encoding="utf-8"?>
<Properties xmlns="http://schemas.openxmlformats.org/officeDocument/2006/extended-properties" xmlns:vt="http://schemas.openxmlformats.org/officeDocument/2006/docPropsVTypes">
  <Template>Normal</Template>
  <TotalTime>4294967242</TotalTime>
  <Pages>51</Pages>
  <Words>23286</Words>
  <Characters>132732</Characters>
  <Application>Microsoft Office Word</Application>
  <DocSecurity>0</DocSecurity>
  <Lines>1106</Lines>
  <Paragraphs>311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travail du PNUE pour l’année 2023</vt:lpstr>
      <vt:lpstr>UNEP’s work programme for 2023 (part I)</vt:lpstr>
    </vt:vector>
  </TitlesOfParts>
  <Company>UNMFS</Company>
  <LinksUpToDate>false</LinksUpToDate>
  <CharactersWithSpaces>155707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PNUE pour l’année 2023 (without attachments)</dc:title>
  <dc:subject/>
  <dc:creator>Kaleen  McNamara</dc:creator>
  <cp:keywords/>
  <cp:lastModifiedBy>HBE</cp:lastModifiedBy>
  <cp:revision>10</cp:revision>
  <cp:lastPrinted>2023-05-12T18:08:00Z</cp:lastPrinted>
  <dcterms:created xsi:type="dcterms:W3CDTF">2023-05-15T17:37:00Z</dcterms:created>
  <dcterms:modified xsi:type="dcterms:W3CDTF">2023-05-17T04:00:00Z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UNEP/OzL.Pro/ExCom/92/18</vt:lpwstr>
  </property>
  <property fmtid="{D5CDD505-2E9C-101B-9397-08002B2CF9AE}" pid="3" name="Revision date">
    <vt:lpwstr>5/9/2023</vt:lpwstr>
  </property>
  <property fmtid="{D5CDD505-2E9C-101B-9397-08002B2CF9AE}" pid="4" name="ContentTypeId">
    <vt:lpwstr>0x010100D7EF4BD960DEED4DB5A415EE320456A9</vt:lpwstr>
  </property>
  <property fmtid="{D5CDD505-2E9C-101B-9397-08002B2CF9AE}" pid="5" name="MediaServiceImageTags">
    <vt:lpwstr/>
  </property>
  <property fmtid="{D5CDD505-2E9C-101B-9397-08002B2CF9AE}" pid="6" name="SharedWithUsers">
    <vt:lpwstr>Elina Yuen85Ma. Lourdes Nanette Guerin80Cecilia Mercado77Kaleen Mcnamara76</vt:lpwstr>
  </property>
  <property fmtid="{D5CDD505-2E9C-101B-9397-08002B2CF9AE}" pid="8" name="lcf76f155ced4ddcb4097134ff3c332f">
    <vt:lpwstr/>
  </property>
</Properties>
</file>