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14348C" w:rsidRPr="00B630BA" w14:paraId="01F022F1" w14:textId="77777777" w:rsidTr="003C6DB2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01F022ED" w14:textId="77777777" w:rsidR="0014348C" w:rsidRPr="00B630BA" w:rsidRDefault="0014348C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 w:rsidRPr="00B630BA"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01F022EE" w14:textId="77777777" w:rsidR="0014348C" w:rsidRPr="00B630BA" w:rsidRDefault="0014348C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 w:rsidRPr="00B630BA"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01F022EF" w14:textId="77777777" w:rsidR="0014348C" w:rsidRPr="00B630BA" w:rsidRDefault="0014348C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 w:rsidRPr="00B630BA"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01F022F0" w14:textId="77777777" w:rsidR="0014348C" w:rsidRPr="00B630BA" w:rsidRDefault="0014348C" w:rsidP="002C09B7">
            <w:pPr>
              <w:jc w:val="right"/>
              <w:rPr>
                <w:sz w:val="52"/>
                <w:szCs w:val="52"/>
                <w:lang w:val="ru-RU"/>
              </w:rPr>
            </w:pPr>
            <w:r w:rsidRPr="00B630BA"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197FDF" w:rsidRPr="00B630BA" w14:paraId="01F02302" w14:textId="77777777" w:rsidTr="00C04E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6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4296245" w14:textId="2717FBDC" w:rsidR="00197FDF" w:rsidRDefault="00C04E55" w:rsidP="00197FDF">
            <w:pPr>
              <w:spacing w:before="120"/>
            </w:pPr>
            <w:r>
              <w:rPr>
                <w:lang w:val="ru-RU"/>
              </w:rPr>
              <w:pict w14:anchorId="4F605AF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68.25pt;height:60.8pt;mso-left-percent:-10001;mso-top-percent:-10001;mso-position-horizontal:absolute;mso-position-horizontal-relative:char;mso-position-vertical:absolute;mso-position-vertical-relative:line;mso-left-percent:-10001;mso-top-percent:-10001">
                  <v:imagedata r:id="rId10" o:title=""/>
                </v:shape>
              </w:pict>
            </w:r>
          </w:p>
          <w:p w14:paraId="01F022F2" w14:textId="5E25E483" w:rsidR="00EB76F1" w:rsidRPr="00EB76F1" w:rsidRDefault="00C04E55" w:rsidP="00197FDF">
            <w:pPr>
              <w:spacing w:before="120"/>
            </w:pPr>
            <w:r>
              <w:rPr>
                <w:noProof/>
              </w:rPr>
              <w:pict w14:anchorId="10809F61">
                <v:shape id="Picture 2" o:spid="_x0000_s1030" type="#_x0000_t75" alt="UNEP" style="position:absolute;left:0;text-align:left;margin-left:.95pt;margin-top:.55pt;width:65.75pt;height:62.1pt;z-index:251659264;visibility:visible;mso-wrap-style:square;mso-wrap-distance-left:9pt;mso-wrap-distance-top:0;mso-wrap-distance-right:9pt;mso-wrap-distance-bottom:0;mso-position-horizontal-relative:text;mso-position-vertical-relative:text;mso-width-relative:page;mso-height-relative:page">
                  <v:imagedata r:id="rId11" o:title="UNEP"/>
                </v:shape>
              </w:pict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199852F" w14:textId="77777777" w:rsidR="00054CD2" w:rsidRDefault="00054CD2" w:rsidP="00054CD2">
            <w:pPr>
              <w:rPr>
                <w:b/>
                <w:bCs/>
                <w:sz w:val="32"/>
                <w:szCs w:val="32"/>
              </w:rPr>
            </w:pPr>
          </w:p>
          <w:p w14:paraId="08826CC5" w14:textId="2C62B3D4" w:rsidR="00054CD2" w:rsidRDefault="00054CD2" w:rsidP="00054CD2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682346DE" w14:textId="77777777" w:rsidR="00054CD2" w:rsidRPr="00054CD2" w:rsidRDefault="00054CD2" w:rsidP="00054CD2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01F022F7" w14:textId="509B128B" w:rsidR="00197FDF" w:rsidRPr="00B630BA" w:rsidRDefault="00054CD2" w:rsidP="00054CD2">
            <w:pPr>
              <w:rPr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1F022F8" w14:textId="77777777" w:rsidR="00197FDF" w:rsidRPr="00B630BA" w:rsidRDefault="00197FDF" w:rsidP="00197FDF">
            <w:pPr>
              <w:rPr>
                <w:lang w:val="ru-RU"/>
              </w:rPr>
            </w:pPr>
          </w:p>
          <w:p w14:paraId="01F022F9" w14:textId="77777777" w:rsidR="00197FDF" w:rsidRPr="001C2C73" w:rsidRDefault="00197FDF" w:rsidP="00197FDF">
            <w:pPr>
              <w:rPr>
                <w:lang w:val="en-CA"/>
              </w:rPr>
            </w:pPr>
            <w:r w:rsidRPr="001C2C73">
              <w:rPr>
                <w:lang w:val="en-CA"/>
              </w:rPr>
              <w:t>Distr.</w:t>
            </w:r>
          </w:p>
          <w:p w14:paraId="01F022FA" w14:textId="77777777" w:rsidR="00197FDF" w:rsidRPr="001C2C73" w:rsidRDefault="00197FDF" w:rsidP="00197FDF">
            <w:pPr>
              <w:rPr>
                <w:lang w:val="en-CA"/>
              </w:rPr>
            </w:pPr>
            <w:r w:rsidRPr="001C2C73">
              <w:rPr>
                <w:lang w:val="en-CA"/>
              </w:rPr>
              <w:t>GENERAL</w:t>
            </w:r>
          </w:p>
          <w:p w14:paraId="01F022FB" w14:textId="77777777" w:rsidR="00197FDF" w:rsidRPr="001C2C73" w:rsidRDefault="00197FDF" w:rsidP="00197FDF">
            <w:pPr>
              <w:rPr>
                <w:lang w:val="en-CA"/>
              </w:rPr>
            </w:pPr>
          </w:p>
          <w:p w14:paraId="01F022FC" w14:textId="77777777" w:rsidR="00197FDF" w:rsidRPr="001C2C73" w:rsidRDefault="00197FDF" w:rsidP="00197FDF">
            <w:pPr>
              <w:rPr>
                <w:lang w:val="en-CA"/>
              </w:rPr>
            </w:pPr>
            <w:fldSimple w:instr=" DOCPROPERTY &quot;Document number&quot;  \* MERGEFORMAT ">
              <w:r w:rsidRPr="001C2C73">
                <w:rPr>
                  <w:lang w:val="en-CA"/>
                </w:rPr>
                <w:t>UNEP/OzL.Pro/ExCom/</w:t>
              </w:r>
              <w:r w:rsidRPr="001C2C73">
                <w:rPr>
                  <w:lang w:val="en-CA" w:eastAsia="zh-CN"/>
                </w:rPr>
                <w:t>97/1</w:t>
              </w:r>
            </w:fldSimple>
          </w:p>
          <w:p w14:paraId="01F022FD" w14:textId="77777777" w:rsidR="00197FDF" w:rsidRPr="00B630BA" w:rsidRDefault="00197FDF" w:rsidP="00197FDF">
            <w:pPr>
              <w:rPr>
                <w:lang w:val="ru-RU"/>
              </w:rPr>
            </w:pPr>
            <w:r w:rsidRPr="00B630BA">
              <w:rPr>
                <w:lang w:val="ru-RU"/>
              </w:rPr>
              <w:fldChar w:fldCharType="begin"/>
            </w:r>
            <w:r w:rsidRPr="00B630BA">
              <w:rPr>
                <w:lang w:val="ru-RU"/>
              </w:rPr>
              <w:instrText xml:space="preserve"> DOCPROPERTY "Revision date" \@ "d MMMM YYYY"  \* MERGEFORMAT </w:instrText>
            </w:r>
            <w:r w:rsidRPr="00B630BA">
              <w:rPr>
                <w:lang w:val="ru-RU"/>
              </w:rPr>
              <w:fldChar w:fldCharType="separate"/>
            </w:r>
            <w:r w:rsidRPr="00B630BA">
              <w:rPr>
                <w:lang w:val="ru-RU"/>
              </w:rPr>
              <w:t>28 July 2025</w:t>
            </w:r>
            <w:r w:rsidRPr="00B630BA">
              <w:rPr>
                <w:lang w:val="ru-RU"/>
              </w:rPr>
              <w:fldChar w:fldCharType="end"/>
            </w:r>
          </w:p>
          <w:p w14:paraId="01F022FE" w14:textId="77777777" w:rsidR="00197FDF" w:rsidRPr="00B630BA" w:rsidRDefault="00197FDF" w:rsidP="00197FDF">
            <w:pPr>
              <w:rPr>
                <w:lang w:val="ru-RU" w:eastAsia="zh-CN"/>
              </w:rPr>
            </w:pPr>
          </w:p>
          <w:p w14:paraId="01F02300" w14:textId="77777777" w:rsidR="00197FDF" w:rsidRPr="00B630BA" w:rsidRDefault="00197FDF" w:rsidP="00197FDF">
            <w:pPr>
              <w:rPr>
                <w:lang w:val="ru-RU"/>
              </w:rPr>
            </w:pPr>
            <w:r w:rsidRPr="00B630BA">
              <w:rPr>
                <w:lang w:val="ru-RU"/>
              </w:rPr>
              <w:t>RUSSIAN</w:t>
            </w:r>
          </w:p>
          <w:p w14:paraId="01F02301" w14:textId="77777777" w:rsidR="00197FDF" w:rsidRPr="00B630BA" w:rsidRDefault="00197FDF" w:rsidP="00197FDF">
            <w:pPr>
              <w:rPr>
                <w:lang w:val="ru-RU"/>
              </w:rPr>
            </w:pPr>
            <w:r w:rsidRPr="00B630BA">
              <w:rPr>
                <w:lang w:val="ru-RU"/>
              </w:rPr>
              <w:t>ORIGINAL: ENGLISH</w:t>
            </w:r>
          </w:p>
        </w:tc>
      </w:tr>
    </w:tbl>
    <w:p w14:paraId="01F02303" w14:textId="77777777" w:rsidR="0014348C" w:rsidRPr="00B630BA" w:rsidRDefault="0014348C" w:rsidP="00BF474D">
      <w:pPr>
        <w:jc w:val="left"/>
        <w:rPr>
          <w:lang w:val="ru-RU"/>
        </w:rPr>
      </w:pPr>
      <w:r w:rsidRPr="00B630BA">
        <w:rPr>
          <w:lang w:val="ru-RU"/>
        </w:rPr>
        <w:t xml:space="preserve">ИСПОЛНИТЕЛЬНЫЙ КОМИТЕТ </w:t>
      </w:r>
      <w:r w:rsidRPr="00B630BA">
        <w:rPr>
          <w:lang w:val="ru-RU"/>
        </w:rPr>
        <w:br/>
        <w:t xml:space="preserve">  МНОГОСТОРОННЕГО ФОНДА ДЛЯ </w:t>
      </w:r>
    </w:p>
    <w:p w14:paraId="01F02304" w14:textId="77777777" w:rsidR="0014348C" w:rsidRPr="00B630BA" w:rsidRDefault="0014348C" w:rsidP="001B2015">
      <w:pPr>
        <w:jc w:val="left"/>
        <w:rPr>
          <w:highlight w:val="yellow"/>
          <w:lang w:val="ru-RU"/>
        </w:rPr>
      </w:pPr>
      <w:r w:rsidRPr="00B630BA">
        <w:rPr>
          <w:lang w:val="ru-RU"/>
        </w:rPr>
        <w:t xml:space="preserve">  ОСУЩЕСТВЛЕНИЯ МОНРЕАЛЬСКОГО ПРОТОКОЛА</w:t>
      </w:r>
      <w:r w:rsidRPr="00B630BA">
        <w:rPr>
          <w:lang w:val="ru-RU"/>
        </w:rPr>
        <w:br/>
        <w:t xml:space="preserve">Девяносто седьмое совещание </w:t>
      </w:r>
    </w:p>
    <w:p w14:paraId="01F02305" w14:textId="77777777" w:rsidR="0014348C" w:rsidRPr="00B630BA" w:rsidRDefault="0014348C" w:rsidP="001B2015">
      <w:pPr>
        <w:jc w:val="left"/>
        <w:rPr>
          <w:lang w:val="ru-RU"/>
        </w:rPr>
      </w:pPr>
      <w:r w:rsidRPr="00B630BA">
        <w:rPr>
          <w:lang w:val="ru-RU"/>
        </w:rPr>
        <w:t>Монреаль, 1-5 декабря 2025 года</w:t>
      </w:r>
    </w:p>
    <w:p w14:paraId="01F02306" w14:textId="77777777" w:rsidR="0014348C" w:rsidRPr="00B630BA" w:rsidRDefault="0014348C" w:rsidP="004A4734">
      <w:pPr>
        <w:pStyle w:val="Title1"/>
        <w:rPr>
          <w:lang w:val="ru-RU"/>
        </w:rPr>
      </w:pPr>
    </w:p>
    <w:p w14:paraId="01F02307" w14:textId="77777777" w:rsidR="0014348C" w:rsidRPr="00B630BA" w:rsidRDefault="0014348C" w:rsidP="004A30E2">
      <w:pPr>
        <w:rPr>
          <w:lang w:val="ru-RU"/>
        </w:rPr>
      </w:pPr>
    </w:p>
    <w:p w14:paraId="01F02308" w14:textId="77777777" w:rsidR="0014348C" w:rsidRPr="00B630BA" w:rsidRDefault="0014348C" w:rsidP="004A30E2">
      <w:pPr>
        <w:pStyle w:val="Title1"/>
        <w:spacing w:after="120"/>
        <w:rPr>
          <w:lang w:val="ru-RU"/>
        </w:rPr>
      </w:pPr>
      <w:r w:rsidRPr="00B630BA">
        <w:rPr>
          <w:lang w:val="ru-RU"/>
        </w:rPr>
        <w:t>ПРЕДВАРИТЕЛЬНАЯ ПОВЕСТКА  ДНЯ</w:t>
      </w:r>
    </w:p>
    <w:p w14:paraId="01F02309" w14:textId="77777777" w:rsidR="0014348C" w:rsidRPr="00B630BA" w:rsidRDefault="0014348C" w:rsidP="004A30E2">
      <w:pPr>
        <w:pStyle w:val="Title1"/>
        <w:rPr>
          <w:lang w:val="ru-RU"/>
        </w:rPr>
      </w:pPr>
    </w:p>
    <w:p w14:paraId="01F0230A" w14:textId="77777777" w:rsidR="0014348C" w:rsidRPr="00B630BA" w:rsidRDefault="0014348C" w:rsidP="004A30E2">
      <w:pPr>
        <w:pStyle w:val="Title1"/>
        <w:rPr>
          <w:lang w:val="ru-RU"/>
        </w:rPr>
      </w:pPr>
    </w:p>
    <w:p w14:paraId="01F0230B" w14:textId="77777777" w:rsidR="0014348C" w:rsidRPr="00B630BA" w:rsidRDefault="0014348C" w:rsidP="004A30E2">
      <w:pPr>
        <w:pStyle w:val="Heading1"/>
        <w:rPr>
          <w:lang w:val="ru-RU"/>
        </w:rPr>
      </w:pPr>
      <w:r w:rsidRPr="00B630BA">
        <w:rPr>
          <w:lang w:val="ru-RU"/>
        </w:rPr>
        <w:t>Открытие совещания.</w:t>
      </w:r>
    </w:p>
    <w:p w14:paraId="01F0230C" w14:textId="77777777" w:rsidR="0014348C" w:rsidRPr="00B630BA" w:rsidRDefault="0014348C" w:rsidP="004A30E2">
      <w:pPr>
        <w:pStyle w:val="Heading1"/>
        <w:rPr>
          <w:lang w:val="ru-RU"/>
        </w:rPr>
      </w:pPr>
      <w:r w:rsidRPr="00B630BA">
        <w:rPr>
          <w:lang w:val="ru-RU"/>
        </w:rPr>
        <w:t>Организационные вопросы:</w:t>
      </w:r>
    </w:p>
    <w:p w14:paraId="01F0230D" w14:textId="77777777" w:rsidR="0014348C" w:rsidRPr="00B630BA" w:rsidRDefault="0014348C" w:rsidP="00916B4A">
      <w:pPr>
        <w:pStyle w:val="Heading2"/>
        <w:rPr>
          <w:lang w:val="ru-RU"/>
        </w:rPr>
      </w:pPr>
      <w:r w:rsidRPr="00B630BA">
        <w:rPr>
          <w:lang w:val="ru-RU"/>
        </w:rPr>
        <w:t>Утверждение повестки дня;</w:t>
      </w:r>
    </w:p>
    <w:p w14:paraId="01F0230E" w14:textId="77777777" w:rsidR="0014348C" w:rsidRPr="00B630BA" w:rsidRDefault="0014348C" w:rsidP="004A30E2">
      <w:pPr>
        <w:pStyle w:val="Heading2"/>
        <w:tabs>
          <w:tab w:val="clear" w:pos="0"/>
          <w:tab w:val="num" w:pos="180"/>
        </w:tabs>
        <w:rPr>
          <w:lang w:val="ru-RU"/>
        </w:rPr>
      </w:pPr>
      <w:r w:rsidRPr="00B630BA">
        <w:rPr>
          <w:lang w:val="ru-RU"/>
        </w:rPr>
        <w:t>Организация работы.</w:t>
      </w:r>
    </w:p>
    <w:p w14:paraId="01F0230F" w14:textId="77777777" w:rsidR="0014348C" w:rsidRPr="00B630BA" w:rsidRDefault="0014348C" w:rsidP="004A30E2">
      <w:pPr>
        <w:pStyle w:val="Heading1"/>
        <w:rPr>
          <w:lang w:val="ru-RU"/>
        </w:rPr>
      </w:pPr>
      <w:r w:rsidRPr="00B630BA">
        <w:rPr>
          <w:lang w:val="ru-RU"/>
        </w:rPr>
        <w:t xml:space="preserve">Деятельность Секретариата. </w:t>
      </w:r>
    </w:p>
    <w:p w14:paraId="01F02310" w14:textId="77777777" w:rsidR="0014348C" w:rsidRPr="00B630BA" w:rsidRDefault="0014348C" w:rsidP="004A30E2">
      <w:pPr>
        <w:pStyle w:val="Heading1"/>
        <w:rPr>
          <w:lang w:val="ru-RU"/>
        </w:rPr>
      </w:pPr>
      <w:r w:rsidRPr="00B630BA">
        <w:rPr>
          <w:lang w:val="ru-RU"/>
        </w:rPr>
        <w:t>Финансовые вопросы:</w:t>
      </w:r>
    </w:p>
    <w:p w14:paraId="01F02311" w14:textId="77777777" w:rsidR="0014348C" w:rsidRPr="00B630BA" w:rsidRDefault="0014348C" w:rsidP="004A30E2">
      <w:pPr>
        <w:pStyle w:val="Heading2"/>
        <w:rPr>
          <w:lang w:val="ru-RU"/>
        </w:rPr>
      </w:pPr>
      <w:r w:rsidRPr="00B630BA">
        <w:rPr>
          <w:lang w:val="ru-RU"/>
        </w:rPr>
        <w:t>Положение с взносами и расходами;</w:t>
      </w:r>
    </w:p>
    <w:p w14:paraId="01F02312" w14:textId="77777777" w:rsidR="0014348C" w:rsidRPr="00B630BA" w:rsidRDefault="0014348C" w:rsidP="004A30E2">
      <w:pPr>
        <w:pStyle w:val="Heading2"/>
        <w:tabs>
          <w:tab w:val="clear" w:pos="0"/>
          <w:tab w:val="num" w:pos="180"/>
        </w:tabs>
        <w:rPr>
          <w:lang w:val="ru-RU"/>
        </w:rPr>
      </w:pPr>
      <w:r w:rsidRPr="00B630BA">
        <w:rPr>
          <w:lang w:val="ru-RU"/>
        </w:rPr>
        <w:t>Доклад о неиспользованных остатках и наличии ресурсов;</w:t>
      </w:r>
    </w:p>
    <w:p w14:paraId="01F02313" w14:textId="77777777" w:rsidR="0014348C" w:rsidRPr="00B630BA" w:rsidRDefault="0014348C" w:rsidP="004A30E2">
      <w:pPr>
        <w:pStyle w:val="Heading2"/>
        <w:tabs>
          <w:tab w:val="clear" w:pos="0"/>
          <w:tab w:val="num" w:pos="180"/>
        </w:tabs>
        <w:rPr>
          <w:lang w:val="ru-RU"/>
        </w:rPr>
      </w:pPr>
      <w:r w:rsidRPr="00B630BA">
        <w:rPr>
          <w:lang w:val="ru-RU"/>
        </w:rPr>
        <w:t xml:space="preserve">Счета Многостороннего фонда: </w:t>
      </w:r>
    </w:p>
    <w:p w14:paraId="01F02314" w14:textId="77777777" w:rsidR="0014348C" w:rsidRPr="00B630BA" w:rsidRDefault="0014348C" w:rsidP="00916B4A">
      <w:pPr>
        <w:pStyle w:val="Heading3"/>
        <w:rPr>
          <w:lang w:val="ru-RU"/>
        </w:rPr>
      </w:pPr>
      <w:r w:rsidRPr="00B630BA">
        <w:rPr>
          <w:lang w:val="ru-RU"/>
        </w:rPr>
        <w:t xml:space="preserve">Итоговые счета за 2024 год; </w:t>
      </w:r>
    </w:p>
    <w:p w14:paraId="01F02315" w14:textId="77777777" w:rsidR="0014348C" w:rsidRPr="00B630BA" w:rsidRDefault="0014348C" w:rsidP="004A30E2">
      <w:pPr>
        <w:pStyle w:val="Heading3"/>
        <w:rPr>
          <w:lang w:val="ru-RU"/>
        </w:rPr>
      </w:pPr>
      <w:r w:rsidRPr="00B630BA">
        <w:rPr>
          <w:lang w:val="ru-RU"/>
        </w:rPr>
        <w:t xml:space="preserve">Выверка счетов за 2024 год; </w:t>
      </w:r>
    </w:p>
    <w:p w14:paraId="01F02316" w14:textId="77777777" w:rsidR="0014348C" w:rsidRPr="00B630BA" w:rsidRDefault="0014348C" w:rsidP="004A30E2">
      <w:pPr>
        <w:pStyle w:val="Heading2"/>
        <w:rPr>
          <w:lang w:val="ru-RU"/>
        </w:rPr>
      </w:pPr>
      <w:r w:rsidRPr="00B630BA">
        <w:rPr>
          <w:lang w:val="ru-RU"/>
        </w:rPr>
        <w:t xml:space="preserve">Бюджеты Секретариата Фонда, утвержденные на 2026 год и на 2027 год, и предлагаемый бюджет на 2028 год.  </w:t>
      </w:r>
    </w:p>
    <w:p w14:paraId="01F02317" w14:textId="77777777" w:rsidR="0014348C" w:rsidRPr="00B630BA" w:rsidRDefault="0014348C" w:rsidP="004A30E2">
      <w:pPr>
        <w:pStyle w:val="Heading1"/>
        <w:rPr>
          <w:lang w:val="ru-RU"/>
        </w:rPr>
      </w:pPr>
      <w:r w:rsidRPr="00B630BA">
        <w:rPr>
          <w:lang w:val="ru-RU"/>
        </w:rPr>
        <w:t xml:space="preserve">Данные по страновым программам и перспективы соблюдения. </w:t>
      </w:r>
    </w:p>
    <w:p w14:paraId="01F02318" w14:textId="77777777" w:rsidR="0014348C" w:rsidRPr="00B630BA" w:rsidRDefault="0014348C" w:rsidP="004A30E2">
      <w:pPr>
        <w:pStyle w:val="Heading1"/>
        <w:keepNext/>
        <w:rPr>
          <w:lang w:val="ru-RU"/>
        </w:rPr>
      </w:pPr>
      <w:r w:rsidRPr="00B630BA">
        <w:rPr>
          <w:lang w:val="ru-RU"/>
        </w:rPr>
        <w:lastRenderedPageBreak/>
        <w:t xml:space="preserve">Оценка: </w:t>
      </w:r>
    </w:p>
    <w:p w14:paraId="01F02319" w14:textId="77777777" w:rsidR="0014348C" w:rsidRPr="00B630BA" w:rsidRDefault="0014348C" w:rsidP="004A30E2">
      <w:pPr>
        <w:pStyle w:val="Heading2"/>
        <w:rPr>
          <w:lang w:val="ru-RU"/>
        </w:rPr>
      </w:pPr>
      <w:r w:rsidRPr="00B630BA">
        <w:rPr>
          <w:lang w:val="ru-RU"/>
        </w:rPr>
        <w:t xml:space="preserve">Оценка результативности учреждений-исполнителей по показателям их бизнес-планов на </w:t>
      </w:r>
      <w:r w:rsidRPr="00B630BA">
        <w:rPr>
          <w:bCs/>
          <w:lang w:val="ru-RU"/>
        </w:rPr>
        <w:t xml:space="preserve">2024 год; </w:t>
      </w:r>
    </w:p>
    <w:p w14:paraId="01F0231A" w14:textId="77777777" w:rsidR="0014348C" w:rsidRPr="00B630BA" w:rsidRDefault="0014348C" w:rsidP="004A30E2">
      <w:pPr>
        <w:pStyle w:val="Heading2"/>
        <w:keepNext/>
        <w:widowControl/>
        <w:rPr>
          <w:lang w:val="ru-RU"/>
        </w:rPr>
      </w:pPr>
      <w:r w:rsidRPr="00B630BA">
        <w:rPr>
          <w:lang w:val="ru-RU"/>
        </w:rPr>
        <w:t xml:space="preserve">Ежегодный доклад об осуществлении программы работы по мониторингу и оценке на 2025 год и программы работы по оценке на 2026 год.  </w:t>
      </w:r>
    </w:p>
    <w:p w14:paraId="01F0231B" w14:textId="77777777" w:rsidR="0014348C" w:rsidRPr="00B630BA" w:rsidRDefault="0014348C" w:rsidP="004A30E2">
      <w:pPr>
        <w:pStyle w:val="Heading1"/>
        <w:rPr>
          <w:lang w:val="ru-RU"/>
        </w:rPr>
      </w:pPr>
      <w:r w:rsidRPr="00B630BA">
        <w:rPr>
          <w:lang w:val="ru-RU"/>
        </w:rPr>
        <w:t>Осуществление программы:</w:t>
      </w:r>
    </w:p>
    <w:p w14:paraId="01F0231C" w14:textId="77777777" w:rsidR="0014348C" w:rsidRPr="00B630BA" w:rsidRDefault="0014348C" w:rsidP="004A30E2">
      <w:pPr>
        <w:pStyle w:val="Heading2"/>
        <w:numPr>
          <w:ilvl w:val="1"/>
          <w:numId w:val="24"/>
        </w:numPr>
        <w:rPr>
          <w:color w:val="000000"/>
          <w:lang w:val="ru-RU"/>
        </w:rPr>
      </w:pPr>
      <w:r w:rsidRPr="00B630BA">
        <w:rPr>
          <w:color w:val="000000"/>
          <w:lang w:val="ru-RU"/>
        </w:rPr>
        <w:t xml:space="preserve">Доклады о положении дел и финансовой отчетности по состоянию на 31 декабря 2024 года: </w:t>
      </w:r>
    </w:p>
    <w:p w14:paraId="01F0231D" w14:textId="77777777" w:rsidR="0014348C" w:rsidRPr="00B630BA" w:rsidRDefault="0014348C" w:rsidP="004A30E2">
      <w:pPr>
        <w:pStyle w:val="Heading3"/>
        <w:rPr>
          <w:lang w:val="ru-RU"/>
        </w:rPr>
      </w:pPr>
      <w:r w:rsidRPr="00B630BA">
        <w:rPr>
          <w:lang w:val="ru-RU"/>
        </w:rPr>
        <w:t xml:space="preserve">Сводный доклад о положении дел; </w:t>
      </w:r>
    </w:p>
    <w:p w14:paraId="01F0231E" w14:textId="77777777" w:rsidR="0014348C" w:rsidRPr="00B630BA" w:rsidRDefault="0014348C" w:rsidP="004A30E2">
      <w:pPr>
        <w:pStyle w:val="Heading3"/>
        <w:rPr>
          <w:lang w:val="ru-RU"/>
        </w:rPr>
      </w:pPr>
      <w:r w:rsidRPr="00B630BA">
        <w:rPr>
          <w:lang w:val="ru-RU"/>
        </w:rPr>
        <w:t>Двусторонние учреждения;</w:t>
      </w:r>
    </w:p>
    <w:p w14:paraId="01F0231F" w14:textId="77777777" w:rsidR="0014348C" w:rsidRPr="00B630BA" w:rsidRDefault="0014348C" w:rsidP="004A30E2">
      <w:pPr>
        <w:pStyle w:val="Heading3"/>
        <w:rPr>
          <w:lang w:val="ru-RU"/>
        </w:rPr>
      </w:pPr>
      <w:r w:rsidRPr="00B630BA">
        <w:rPr>
          <w:lang w:val="ru-RU"/>
        </w:rPr>
        <w:t>ПРООН;</w:t>
      </w:r>
    </w:p>
    <w:p w14:paraId="01F02320" w14:textId="77777777" w:rsidR="0014348C" w:rsidRPr="00B630BA" w:rsidRDefault="0014348C" w:rsidP="004A30E2">
      <w:pPr>
        <w:pStyle w:val="Heading3"/>
        <w:rPr>
          <w:lang w:val="ru-RU"/>
        </w:rPr>
      </w:pPr>
      <w:r w:rsidRPr="00B630BA">
        <w:rPr>
          <w:lang w:val="ru-RU"/>
        </w:rPr>
        <w:t>ЮНЕП;</w:t>
      </w:r>
    </w:p>
    <w:p w14:paraId="01F02321" w14:textId="77777777" w:rsidR="0014348C" w:rsidRPr="00B630BA" w:rsidRDefault="0014348C" w:rsidP="004A30E2">
      <w:pPr>
        <w:pStyle w:val="Heading3"/>
        <w:rPr>
          <w:lang w:val="ru-RU"/>
        </w:rPr>
      </w:pPr>
      <w:r w:rsidRPr="00B630BA">
        <w:rPr>
          <w:lang w:val="ru-RU"/>
        </w:rPr>
        <w:t>ЮНИДО;</w:t>
      </w:r>
    </w:p>
    <w:p w14:paraId="01F02322" w14:textId="77777777" w:rsidR="0014348C" w:rsidRPr="00B630BA" w:rsidRDefault="0014348C" w:rsidP="004A30E2">
      <w:pPr>
        <w:pStyle w:val="Heading3"/>
        <w:rPr>
          <w:lang w:val="ru-RU"/>
        </w:rPr>
      </w:pPr>
      <w:r w:rsidRPr="00B630BA">
        <w:rPr>
          <w:lang w:val="ru-RU"/>
        </w:rPr>
        <w:t>Всемирный банк;</w:t>
      </w:r>
    </w:p>
    <w:p w14:paraId="01F02323" w14:textId="77777777" w:rsidR="0014348C" w:rsidRPr="00B630BA" w:rsidRDefault="0014348C" w:rsidP="004A30E2">
      <w:pPr>
        <w:pStyle w:val="Heading2"/>
        <w:rPr>
          <w:lang w:val="ru-RU"/>
        </w:rPr>
      </w:pPr>
      <w:r w:rsidRPr="00B630BA">
        <w:rPr>
          <w:lang w:val="ru-RU"/>
        </w:rPr>
        <w:t>Доклады по проектам</w:t>
      </w:r>
      <w:r>
        <w:rPr>
          <w:lang w:val="ru-RU"/>
        </w:rPr>
        <w:t xml:space="preserve">, включающим </w:t>
      </w:r>
      <w:r w:rsidRPr="00B630BA">
        <w:rPr>
          <w:lang w:val="ru-RU"/>
        </w:rPr>
        <w:t>конкретны</w:t>
      </w:r>
      <w:r>
        <w:rPr>
          <w:lang w:val="ru-RU"/>
        </w:rPr>
        <w:t>е</w:t>
      </w:r>
      <w:r w:rsidRPr="00B630BA">
        <w:rPr>
          <w:lang w:val="ru-RU"/>
        </w:rPr>
        <w:t xml:space="preserve"> требования о представлении отчетности:</w:t>
      </w:r>
    </w:p>
    <w:p w14:paraId="01F02324" w14:textId="77777777" w:rsidR="0014348C" w:rsidRPr="00B630BA" w:rsidRDefault="0014348C" w:rsidP="004A30E2">
      <w:pPr>
        <w:pStyle w:val="Heading3"/>
        <w:rPr>
          <w:lang w:val="ru-RU"/>
        </w:rPr>
      </w:pPr>
      <w:r w:rsidRPr="00B630BA">
        <w:rPr>
          <w:lang w:val="ru-RU"/>
        </w:rPr>
        <w:t xml:space="preserve">Доклады по проектам без неурегулированных вопросов; </w:t>
      </w:r>
    </w:p>
    <w:p w14:paraId="01F02325" w14:textId="77777777" w:rsidR="0014348C" w:rsidRPr="00B630BA" w:rsidRDefault="0014348C" w:rsidP="004A30E2">
      <w:pPr>
        <w:pStyle w:val="Heading3"/>
        <w:rPr>
          <w:lang w:val="ru-RU"/>
        </w:rPr>
      </w:pPr>
      <w:r w:rsidRPr="00B630BA">
        <w:rPr>
          <w:lang w:val="ru-RU"/>
        </w:rPr>
        <w:t xml:space="preserve">Доклады по проектам с неурегулированными вопросами для индивидуального рассмотрения. </w:t>
      </w:r>
    </w:p>
    <w:p w14:paraId="01F02326" w14:textId="77777777" w:rsidR="0014348C" w:rsidRPr="00B630BA" w:rsidRDefault="0014348C" w:rsidP="004A30E2">
      <w:pPr>
        <w:pStyle w:val="Heading1"/>
        <w:rPr>
          <w:lang w:val="ru-RU"/>
        </w:rPr>
      </w:pPr>
      <w:r w:rsidRPr="00B630BA">
        <w:rPr>
          <w:lang w:val="ru-RU"/>
        </w:rPr>
        <w:t>Бизнес-планирование:</w:t>
      </w:r>
    </w:p>
    <w:p w14:paraId="01F02327" w14:textId="77777777" w:rsidR="0014348C" w:rsidRPr="00B630BA" w:rsidRDefault="0014348C" w:rsidP="004A30E2">
      <w:pPr>
        <w:pStyle w:val="Heading2"/>
        <w:rPr>
          <w:lang w:val="ru-RU"/>
        </w:rPr>
      </w:pPr>
      <w:r w:rsidRPr="00B630BA">
        <w:rPr>
          <w:lang w:val="ru-RU"/>
        </w:rPr>
        <w:t xml:space="preserve">Обновленные данные о положении дел с осуществлением сводного бизнес-плана Многостороннего фонда на 2025-2027 годы; </w:t>
      </w:r>
    </w:p>
    <w:p w14:paraId="01F02328" w14:textId="77777777" w:rsidR="0014348C" w:rsidRPr="00B630BA" w:rsidRDefault="0014348C" w:rsidP="004A30E2">
      <w:pPr>
        <w:pStyle w:val="Heading2"/>
        <w:rPr>
          <w:lang w:val="ru-RU"/>
        </w:rPr>
      </w:pPr>
      <w:r w:rsidRPr="00B630BA">
        <w:rPr>
          <w:lang w:val="ru-RU"/>
        </w:rPr>
        <w:t>Сводный бизнес-план Многостороннего фонда на 2026-2028 годы;</w:t>
      </w:r>
    </w:p>
    <w:p w14:paraId="01F02329" w14:textId="77777777" w:rsidR="0014348C" w:rsidRPr="00B630BA" w:rsidRDefault="0014348C" w:rsidP="004A30E2">
      <w:pPr>
        <w:pStyle w:val="Heading2"/>
        <w:rPr>
          <w:lang w:val="ru-RU"/>
        </w:rPr>
      </w:pPr>
      <w:r w:rsidRPr="00B630BA">
        <w:rPr>
          <w:lang w:val="ru-RU"/>
        </w:rPr>
        <w:t>Бизнес-планы двусторонних учреждений и учреждений-исполнителей на 2026-2028 годы:</w:t>
      </w:r>
    </w:p>
    <w:p w14:paraId="01F0232A" w14:textId="77777777" w:rsidR="0014348C" w:rsidRPr="00B630BA" w:rsidRDefault="0014348C" w:rsidP="004A30E2">
      <w:pPr>
        <w:pStyle w:val="Heading3"/>
        <w:rPr>
          <w:lang w:val="ru-RU"/>
        </w:rPr>
      </w:pPr>
      <w:r w:rsidRPr="00B630BA">
        <w:rPr>
          <w:lang w:val="ru-RU"/>
        </w:rPr>
        <w:t>Двусторонние учреждения;</w:t>
      </w:r>
    </w:p>
    <w:p w14:paraId="01F0232B" w14:textId="77777777" w:rsidR="0014348C" w:rsidRPr="00B630BA" w:rsidRDefault="0014348C" w:rsidP="004A30E2">
      <w:pPr>
        <w:pStyle w:val="Heading3"/>
        <w:rPr>
          <w:lang w:val="ru-RU"/>
        </w:rPr>
      </w:pPr>
      <w:r w:rsidRPr="00B630BA">
        <w:rPr>
          <w:lang w:val="ru-RU"/>
        </w:rPr>
        <w:t>ПРООН;</w:t>
      </w:r>
    </w:p>
    <w:p w14:paraId="01F0232C" w14:textId="77777777" w:rsidR="0014348C" w:rsidRPr="00B630BA" w:rsidRDefault="0014348C" w:rsidP="004A30E2">
      <w:pPr>
        <w:pStyle w:val="Heading3"/>
        <w:rPr>
          <w:lang w:val="ru-RU"/>
        </w:rPr>
      </w:pPr>
      <w:r w:rsidRPr="00B630BA">
        <w:rPr>
          <w:lang w:val="ru-RU"/>
        </w:rPr>
        <w:t>ЮНЕП;</w:t>
      </w:r>
    </w:p>
    <w:p w14:paraId="01F0232D" w14:textId="77777777" w:rsidR="0014348C" w:rsidRPr="00B630BA" w:rsidRDefault="0014348C" w:rsidP="004A30E2">
      <w:pPr>
        <w:pStyle w:val="Heading3"/>
        <w:rPr>
          <w:lang w:val="ru-RU"/>
        </w:rPr>
      </w:pPr>
      <w:r w:rsidRPr="00B630BA">
        <w:rPr>
          <w:lang w:val="ru-RU"/>
        </w:rPr>
        <w:t>ЮНИДО;</w:t>
      </w:r>
    </w:p>
    <w:p w14:paraId="01F0232E" w14:textId="77777777" w:rsidR="0014348C" w:rsidRPr="00B630BA" w:rsidRDefault="0014348C" w:rsidP="004A30E2">
      <w:pPr>
        <w:pStyle w:val="Heading3"/>
        <w:rPr>
          <w:lang w:val="ru-RU"/>
        </w:rPr>
      </w:pPr>
      <w:r w:rsidRPr="00B630BA">
        <w:rPr>
          <w:lang w:val="ru-RU"/>
        </w:rPr>
        <w:t xml:space="preserve">Всемирный банк. </w:t>
      </w:r>
    </w:p>
    <w:p w14:paraId="01F0232F" w14:textId="77777777" w:rsidR="0014348C" w:rsidRPr="00B630BA" w:rsidRDefault="0014348C" w:rsidP="004A30E2">
      <w:pPr>
        <w:pStyle w:val="Heading1"/>
        <w:keepNext/>
        <w:rPr>
          <w:lang w:val="ru-RU"/>
        </w:rPr>
      </w:pPr>
      <w:r w:rsidRPr="00B630BA">
        <w:rPr>
          <w:lang w:val="ru-RU"/>
        </w:rPr>
        <w:lastRenderedPageBreak/>
        <w:t xml:space="preserve">Проектные предложения: </w:t>
      </w:r>
    </w:p>
    <w:p w14:paraId="01F02330" w14:textId="77777777" w:rsidR="0014348C" w:rsidRPr="00B630BA" w:rsidRDefault="0014348C" w:rsidP="004A30E2">
      <w:pPr>
        <w:pStyle w:val="Heading2"/>
        <w:tabs>
          <w:tab w:val="clear" w:pos="0"/>
          <w:tab w:val="num" w:pos="180"/>
        </w:tabs>
        <w:rPr>
          <w:lang w:val="ru-RU"/>
        </w:rPr>
      </w:pPr>
      <w:r w:rsidRPr="00B630BA">
        <w:rPr>
          <w:lang w:val="ru-RU"/>
        </w:rPr>
        <w:t>Общий обзор вопросов, выявленных в ходе рассмотрения проектов;</w:t>
      </w:r>
    </w:p>
    <w:p w14:paraId="01F02331" w14:textId="77777777" w:rsidR="0014348C" w:rsidRPr="00B630BA" w:rsidRDefault="0014348C" w:rsidP="004A30E2">
      <w:pPr>
        <w:pStyle w:val="Heading2"/>
        <w:rPr>
          <w:lang w:val="ru-RU"/>
        </w:rPr>
      </w:pPr>
      <w:r w:rsidRPr="00B630BA">
        <w:rPr>
          <w:lang w:val="ru-RU"/>
        </w:rPr>
        <w:t>Двустороннее сотрудничество;</w:t>
      </w:r>
    </w:p>
    <w:p w14:paraId="01F02332" w14:textId="77777777" w:rsidR="0014348C" w:rsidRPr="00B630BA" w:rsidRDefault="0014348C" w:rsidP="004A30E2">
      <w:pPr>
        <w:pStyle w:val="Heading2"/>
        <w:rPr>
          <w:lang w:val="ru-RU"/>
        </w:rPr>
      </w:pPr>
      <w:r w:rsidRPr="00B630BA">
        <w:rPr>
          <w:lang w:val="ru-RU"/>
        </w:rPr>
        <w:t>Проекты, рекомендованные для общего утверждения;</w:t>
      </w:r>
    </w:p>
    <w:p w14:paraId="01F02333" w14:textId="77777777" w:rsidR="0014348C" w:rsidRPr="00B630BA" w:rsidRDefault="0014348C" w:rsidP="004A30E2">
      <w:pPr>
        <w:pStyle w:val="Heading2"/>
        <w:tabs>
          <w:tab w:val="clear" w:pos="0"/>
          <w:tab w:val="num" w:pos="180"/>
        </w:tabs>
        <w:rPr>
          <w:lang w:val="ru-RU"/>
        </w:rPr>
      </w:pPr>
      <w:r w:rsidRPr="00B630BA">
        <w:rPr>
          <w:lang w:val="ru-RU"/>
        </w:rPr>
        <w:t xml:space="preserve">Проекты, рекомендованные для индивидуального рассмотрения; </w:t>
      </w:r>
    </w:p>
    <w:p w14:paraId="01F02334" w14:textId="77777777" w:rsidR="0014348C" w:rsidRPr="00B630BA" w:rsidRDefault="0014348C" w:rsidP="004A30E2">
      <w:pPr>
        <w:pStyle w:val="Heading2"/>
        <w:tabs>
          <w:tab w:val="clear" w:pos="0"/>
          <w:tab w:val="num" w:pos="180"/>
        </w:tabs>
        <w:rPr>
          <w:lang w:val="ru-RU"/>
        </w:rPr>
      </w:pPr>
      <w:r w:rsidRPr="00B630BA">
        <w:rPr>
          <w:lang w:val="ru-RU"/>
        </w:rPr>
        <w:t xml:space="preserve">Бюджет на 2026 год Программы ЮНЕП по содействию соблюдению; </w:t>
      </w:r>
    </w:p>
    <w:p w14:paraId="01F02335" w14:textId="77777777" w:rsidR="0014348C" w:rsidRPr="00B630BA" w:rsidRDefault="0014348C" w:rsidP="004A30E2">
      <w:pPr>
        <w:pStyle w:val="Heading2"/>
        <w:rPr>
          <w:lang w:val="ru-RU"/>
        </w:rPr>
      </w:pPr>
      <w:r w:rsidRPr="00B630BA">
        <w:rPr>
          <w:lang w:val="ru-RU"/>
        </w:rPr>
        <w:t xml:space="preserve">Расходы основных подразделений ПРООН, ЮНИДО и Всемирного банка на 2026 год. </w:t>
      </w:r>
    </w:p>
    <w:p w14:paraId="01F02336" w14:textId="77777777" w:rsidR="0014348C" w:rsidRPr="00B630BA" w:rsidRDefault="0014348C" w:rsidP="004A30E2">
      <w:pPr>
        <w:pStyle w:val="Heading1"/>
        <w:rPr>
          <w:lang w:val="ru-RU"/>
        </w:rPr>
      </w:pPr>
      <w:r w:rsidRPr="00B630BA">
        <w:rPr>
          <w:lang w:val="ru-RU"/>
        </w:rPr>
        <w:t>Обновленные данные о введении в эксплуатацию центров передового опыта в области устойчивого охлаждения и испытательных центров энергоэффективности (решение 95/87(e)).</w:t>
      </w:r>
    </w:p>
    <w:p w14:paraId="01F02337" w14:textId="77777777" w:rsidR="0014348C" w:rsidRPr="00B630BA" w:rsidRDefault="0014348C" w:rsidP="004A30E2">
      <w:pPr>
        <w:pStyle w:val="Heading1"/>
        <w:rPr>
          <w:lang w:val="ru-RU"/>
        </w:rPr>
      </w:pPr>
      <w:r w:rsidRPr="00B630BA">
        <w:rPr>
          <w:lang w:val="ru-RU"/>
        </w:rPr>
        <w:t xml:space="preserve">Доклад в соответствии с решением 93/104 об управлении жизненным циклом хладагентов с целью рассмотрения вопроса о создании окна финансирования согласно решению XXXV/11 Тридцать пятого Совещания Сторон. </w:t>
      </w:r>
    </w:p>
    <w:p w14:paraId="01F02338" w14:textId="77777777" w:rsidR="0014348C" w:rsidRPr="00B630BA" w:rsidRDefault="0014348C" w:rsidP="004A30E2">
      <w:pPr>
        <w:pStyle w:val="Heading1"/>
        <w:rPr>
          <w:lang w:val="ru-RU"/>
        </w:rPr>
      </w:pPr>
      <w:r w:rsidRPr="00B630BA">
        <w:rPr>
          <w:lang w:val="ru-RU"/>
        </w:rPr>
        <w:t>Обзор возможности интеграции отчетности через доклады о завершении проектов и детальные итоговые доклады по проектам (решение 95/91 e)).</w:t>
      </w:r>
    </w:p>
    <w:p w14:paraId="01F02339" w14:textId="77777777" w:rsidR="0014348C" w:rsidRPr="00B630BA" w:rsidRDefault="0014348C" w:rsidP="004A30E2">
      <w:pPr>
        <w:pStyle w:val="Heading1"/>
        <w:rPr>
          <w:lang w:val="ru-RU"/>
        </w:rPr>
      </w:pPr>
      <w:r w:rsidRPr="00B630BA">
        <w:rPr>
          <w:lang w:val="ru-RU"/>
        </w:rPr>
        <w:t>Доклад о положении дел с внедрением матрицы результатов (решение 93/97 c)).</w:t>
      </w:r>
    </w:p>
    <w:p w14:paraId="01F0233A" w14:textId="77777777" w:rsidR="0014348C" w:rsidRPr="00B630BA" w:rsidRDefault="0014348C" w:rsidP="004A30E2">
      <w:pPr>
        <w:pStyle w:val="Heading1"/>
        <w:rPr>
          <w:lang w:val="ru-RU"/>
        </w:rPr>
      </w:pPr>
      <w:r w:rsidRPr="00B630BA">
        <w:rPr>
          <w:lang w:val="ru-RU"/>
        </w:rPr>
        <w:t xml:space="preserve">Доклад Подгруппы по производственному сектору.  </w:t>
      </w:r>
    </w:p>
    <w:p w14:paraId="01F0233B" w14:textId="77777777" w:rsidR="0014348C" w:rsidRPr="00B630BA" w:rsidRDefault="0014348C" w:rsidP="004A30E2">
      <w:pPr>
        <w:pStyle w:val="Heading1"/>
        <w:rPr>
          <w:lang w:val="ru-RU"/>
        </w:rPr>
      </w:pPr>
      <w:r w:rsidRPr="00B630BA">
        <w:rPr>
          <w:lang w:val="ru-RU"/>
        </w:rPr>
        <w:t xml:space="preserve">Прочие вопросы.  </w:t>
      </w:r>
    </w:p>
    <w:p w14:paraId="01F0233C" w14:textId="77777777" w:rsidR="0014348C" w:rsidRPr="00B630BA" w:rsidRDefault="0014348C" w:rsidP="004A30E2">
      <w:pPr>
        <w:pStyle w:val="Heading1"/>
        <w:rPr>
          <w:lang w:val="ru-RU"/>
        </w:rPr>
      </w:pPr>
      <w:r w:rsidRPr="00B630BA">
        <w:rPr>
          <w:lang w:val="ru-RU"/>
        </w:rPr>
        <w:t xml:space="preserve">Принятие доклада. </w:t>
      </w:r>
    </w:p>
    <w:p w14:paraId="01F0233D" w14:textId="77777777" w:rsidR="0014348C" w:rsidRPr="00B630BA" w:rsidRDefault="0014348C" w:rsidP="00916B4A">
      <w:pPr>
        <w:pStyle w:val="Heading1"/>
        <w:rPr>
          <w:lang w:val="ru-RU"/>
        </w:rPr>
      </w:pPr>
      <w:r w:rsidRPr="00B630BA">
        <w:rPr>
          <w:lang w:val="ru-RU"/>
        </w:rPr>
        <w:t xml:space="preserve">Закрытие совещания.  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1915"/>
        <w:gridCol w:w="1915"/>
        <w:gridCol w:w="1915"/>
        <w:gridCol w:w="1915"/>
        <w:gridCol w:w="1916"/>
      </w:tblGrid>
      <w:tr w:rsidR="0014348C" w:rsidRPr="00B630BA" w14:paraId="01F02343" w14:textId="77777777" w:rsidTr="00B14CCA">
        <w:tc>
          <w:tcPr>
            <w:tcW w:w="1915" w:type="dxa"/>
          </w:tcPr>
          <w:p w14:paraId="01F0233E" w14:textId="77777777" w:rsidR="0014348C" w:rsidRPr="00B630BA" w:rsidRDefault="0014348C" w:rsidP="00B14CCA">
            <w:pPr>
              <w:rPr>
                <w:lang w:val="ru-RU"/>
              </w:rPr>
            </w:pPr>
          </w:p>
        </w:tc>
        <w:tc>
          <w:tcPr>
            <w:tcW w:w="1915" w:type="dxa"/>
          </w:tcPr>
          <w:p w14:paraId="01F0233F" w14:textId="77777777" w:rsidR="0014348C" w:rsidRPr="00B630BA" w:rsidRDefault="0014348C" w:rsidP="00B14CCA">
            <w:pPr>
              <w:rPr>
                <w:lang w:val="ru-RU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01F02340" w14:textId="77777777" w:rsidR="0014348C" w:rsidRPr="00B630BA" w:rsidRDefault="0014348C" w:rsidP="00B14CCA">
            <w:pPr>
              <w:rPr>
                <w:lang w:val="ru-RU"/>
              </w:rPr>
            </w:pPr>
          </w:p>
        </w:tc>
        <w:tc>
          <w:tcPr>
            <w:tcW w:w="1915" w:type="dxa"/>
          </w:tcPr>
          <w:p w14:paraId="01F02341" w14:textId="77777777" w:rsidR="0014348C" w:rsidRPr="00B630BA" w:rsidRDefault="0014348C" w:rsidP="00B14CCA">
            <w:pPr>
              <w:rPr>
                <w:lang w:val="ru-RU"/>
              </w:rPr>
            </w:pPr>
          </w:p>
        </w:tc>
        <w:tc>
          <w:tcPr>
            <w:tcW w:w="1916" w:type="dxa"/>
          </w:tcPr>
          <w:p w14:paraId="01F02342" w14:textId="77777777" w:rsidR="0014348C" w:rsidRPr="00B630BA" w:rsidRDefault="0014348C" w:rsidP="00B14CCA">
            <w:pPr>
              <w:rPr>
                <w:lang w:val="ru-RU"/>
              </w:rPr>
            </w:pPr>
          </w:p>
        </w:tc>
      </w:tr>
    </w:tbl>
    <w:p w14:paraId="01F02344" w14:textId="77777777" w:rsidR="0014348C" w:rsidRPr="00B630BA" w:rsidRDefault="0014348C" w:rsidP="004E7F9C">
      <w:pPr>
        <w:rPr>
          <w:lang w:val="ru-RU"/>
        </w:rPr>
      </w:pPr>
    </w:p>
    <w:sectPr w:rsidR="0014348C" w:rsidRPr="00B630BA" w:rsidSect="00BF6D9E">
      <w:headerReference w:type="even" r:id="rId12"/>
      <w:headerReference w:type="default" r:id="rId13"/>
      <w:footerReference w:type="even" r:id="rId14"/>
      <w:footerReference w:type="default" r:id="rId15"/>
      <w:footerReference w:type="first" r:id="rId16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02349" w14:textId="77777777" w:rsidR="0014348C" w:rsidRDefault="0014348C" w:rsidP="004A504B">
      <w:r>
        <w:separator/>
      </w:r>
    </w:p>
  </w:endnote>
  <w:endnote w:type="continuationSeparator" w:id="0">
    <w:p w14:paraId="01F0234A" w14:textId="77777777" w:rsidR="0014348C" w:rsidRDefault="0014348C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0234F" w14:textId="77777777" w:rsidR="0014348C" w:rsidRPr="0033525D" w:rsidRDefault="0014348C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02350" w14:textId="77777777" w:rsidR="0014348C" w:rsidRPr="005078E8" w:rsidRDefault="0014348C">
    <w:pPr>
      <w:jc w:val="center"/>
      <w:rPr>
        <w:lang w:val="ru-RU"/>
      </w:rPr>
    </w:pPr>
    <w:r>
      <w:rPr>
        <w:lang w:val="ru-RU"/>
      </w:rPr>
      <w:t xml:space="preserve"> 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02351" w14:textId="77777777" w:rsidR="0014348C" w:rsidRPr="00BE7C44" w:rsidRDefault="0014348C" w:rsidP="00BF474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ru-RU"/>
      </w:rPr>
    </w:pPr>
    <w:r w:rsidRPr="00F36639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Pr="00BE7C44">
      <w:rPr>
        <w:sz w:val="16"/>
        <w:szCs w:val="16"/>
        <w:lang w:val="ru-RU"/>
      </w:rPr>
      <w:t>.</w:t>
    </w:r>
  </w:p>
  <w:p w14:paraId="01F02352" w14:textId="77777777" w:rsidR="0014348C" w:rsidRPr="00BE7C44" w:rsidRDefault="0014348C" w:rsidP="00BF474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ru-RU"/>
      </w:rPr>
    </w:pPr>
  </w:p>
  <w:p w14:paraId="01F02353" w14:textId="77777777" w:rsidR="0014348C" w:rsidRPr="006A24A7" w:rsidRDefault="0014348C" w:rsidP="006A24A7">
    <w:pPr>
      <w:pStyle w:val="Footer"/>
      <w:rPr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02347" w14:textId="77777777" w:rsidR="0014348C" w:rsidRDefault="0014348C" w:rsidP="004A504B">
      <w:r>
        <w:separator/>
      </w:r>
    </w:p>
  </w:footnote>
  <w:footnote w:type="continuationSeparator" w:id="0">
    <w:p w14:paraId="01F02348" w14:textId="77777777" w:rsidR="0014348C" w:rsidRDefault="0014348C" w:rsidP="004A50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0234B" w14:textId="7B507E17" w:rsidR="0014348C" w:rsidRPr="0033525D" w:rsidRDefault="00054CD2">
    <w:fldSimple w:instr=" DOCPROPERTY &quot;Document number&quot;  \* MERGEFORMAT ">
      <w:r>
        <w:t>UNEP/OzL.Pro/ExCom/97/1</w:t>
      </w:r>
    </w:fldSimple>
  </w:p>
  <w:p w14:paraId="01F0234C" w14:textId="77777777" w:rsidR="0014348C" w:rsidRPr="0033525D" w:rsidRDefault="0014348C"/>
  <w:p w14:paraId="01F0234D" w14:textId="77777777" w:rsidR="0014348C" w:rsidRPr="0033525D" w:rsidRDefault="0014348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0234E" w14:textId="77777777" w:rsidR="0014348C" w:rsidRDefault="0014348C">
    <w:pPr>
      <w:jc w:val="right"/>
    </w:pPr>
    <w:fldSimple w:instr=" DOCPROPERTY &quot;Document number&quot;  \* MERGEFORMAT ">
      <w:r>
        <w:t>UNEP/OzL.Pro/ExCom/97/1</w:t>
      </w:r>
    </w:fldSimple>
  </w:p>
  <w:p w14:paraId="0E1241CE" w14:textId="77777777" w:rsidR="00885D99" w:rsidRPr="0033525D" w:rsidRDefault="00885D99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678E494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lowerLetter"/>
      <w:pStyle w:val="Heading2"/>
      <w:lvlText w:val=" %2)"/>
      <w:lvlJc w:val="left"/>
      <w:pPr>
        <w:tabs>
          <w:tab w:val="num" w:pos="0"/>
        </w:tabs>
        <w:ind w:left="1440" w:hanging="720"/>
      </w:pPr>
      <w:rPr>
        <w:rFonts w:cs="Times New Roman" w:hint="default"/>
      </w:rPr>
    </w:lvl>
    <w:lvl w:ilvl="2">
      <w:start w:val="1"/>
      <w:numFmt w:val="lowerRoman"/>
      <w:pStyle w:val="Heading3"/>
      <w:lvlText w:val=" %3)"/>
      <w:lvlJc w:val="left"/>
      <w:pPr>
        <w:tabs>
          <w:tab w:val="num" w:pos="0"/>
        </w:tabs>
        <w:ind w:left="2160" w:hanging="720"/>
      </w:pPr>
      <w:rPr>
        <w:rFonts w:cs="Times New Roman"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cs="Times New Roman"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cs="Times New Roman"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cs="Times New Roman"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cs="Times New Roman"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cs="Times New Roman" w:hint="default"/>
      </w:rPr>
    </w:lvl>
  </w:abstractNum>
  <w:abstractNum w:abstractNumId="11" w15:restartNumberingAfterBreak="0">
    <w:nsid w:val="094559BF"/>
    <w:multiLevelType w:val="multilevel"/>
    <w:tmpl w:val="04190023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2" w15:restartNumberingAfterBreak="0">
    <w:nsid w:val="0E7F483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13" w15:restartNumberingAfterBreak="0">
    <w:nsid w:val="10123DBF"/>
    <w:multiLevelType w:val="multilevel"/>
    <w:tmpl w:val="04190023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5" w15:restartNumberingAfterBreak="0">
    <w:nsid w:val="30E9095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16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  <w:rPr>
        <w:rFonts w:cs="Times New Roman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5743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7903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  <w:rPr>
        <w:rFonts w:cs="Times New Roman"/>
      </w:rPr>
    </w:lvl>
  </w:abstractNum>
  <w:abstractNum w:abstractNumId="17" w15:restartNumberingAfterBreak="0">
    <w:nsid w:val="40751B37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8" w15:restartNumberingAfterBreak="0">
    <w:nsid w:val="44E0194E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9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21" w15:restartNumberingAfterBreak="0">
    <w:nsid w:val="56525820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2" w15:restartNumberingAfterBreak="0">
    <w:nsid w:val="5AB63C9D"/>
    <w:multiLevelType w:val="multilevel"/>
    <w:tmpl w:val="E2486EFA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rFonts w:cs="Times New Roman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cs="Times New Roman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cs="Times New Roman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cs="Times New Roman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cs="Times New Roman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cs="Times New Roman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cs="Times New Roman"/>
      </w:rPr>
    </w:lvl>
  </w:abstractNum>
  <w:abstractNum w:abstractNumId="23" w15:restartNumberingAfterBreak="0">
    <w:nsid w:val="5B576C49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4" w15:restartNumberingAfterBreak="0">
    <w:nsid w:val="61746FD8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C0F4FD6"/>
    <w:multiLevelType w:val="multilevel"/>
    <w:tmpl w:val="FFFFFFFF"/>
    <w:lvl w:ilvl="0">
      <w:start w:val="1"/>
      <w:numFmt w:val="upperRoman"/>
      <w:lvlText w:val="Article %1."/>
      <w:lvlJc w:val="left"/>
      <w:rPr>
        <w:rFonts w:cs="Times New Roman"/>
      </w:rPr>
    </w:lvl>
    <w:lvl w:ilvl="1">
      <w:start w:val="1"/>
      <w:numFmt w:val="decimalZero"/>
      <w:isLgl/>
      <w:lvlText w:val="Section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26" w15:restartNumberingAfterBreak="0">
    <w:nsid w:val="777643A3"/>
    <w:multiLevelType w:val="multilevel"/>
    <w:tmpl w:val="FFFFFFFF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793232B8"/>
    <w:multiLevelType w:val="multilevel"/>
    <w:tmpl w:val="7D6875F4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lowerLetter"/>
      <w:lvlText w:val=" %2)"/>
      <w:lvlJc w:val="left"/>
      <w:pPr>
        <w:tabs>
          <w:tab w:val="num" w:pos="0"/>
        </w:tabs>
        <w:ind w:left="1440" w:hanging="720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cs="Times New Roman"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cs="Times New Roman" w:hint="default"/>
      </w:rPr>
    </w:lvl>
  </w:abstractNum>
  <w:abstractNum w:abstractNumId="28" w15:restartNumberingAfterBreak="0">
    <w:nsid w:val="7DC96F02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  <w:rPr>
        <w:rFonts w:cs="Times New Roman"/>
      </w:rPr>
    </w:lvl>
  </w:abstractNum>
  <w:num w:numId="1" w16cid:durableId="643661420">
    <w:abstractNumId w:val="10"/>
  </w:num>
  <w:num w:numId="2" w16cid:durableId="256212768">
    <w:abstractNumId w:val="10"/>
  </w:num>
  <w:num w:numId="3" w16cid:durableId="728647762">
    <w:abstractNumId w:val="10"/>
  </w:num>
  <w:num w:numId="4" w16cid:durableId="168102770">
    <w:abstractNumId w:val="10"/>
  </w:num>
  <w:num w:numId="5" w16cid:durableId="1361972008">
    <w:abstractNumId w:val="10"/>
  </w:num>
  <w:num w:numId="6" w16cid:durableId="760368316">
    <w:abstractNumId w:val="9"/>
  </w:num>
  <w:num w:numId="7" w16cid:durableId="828445776">
    <w:abstractNumId w:val="7"/>
  </w:num>
  <w:num w:numId="8" w16cid:durableId="1759518316">
    <w:abstractNumId w:val="6"/>
  </w:num>
  <w:num w:numId="9" w16cid:durableId="1467703961">
    <w:abstractNumId w:val="5"/>
  </w:num>
  <w:num w:numId="10" w16cid:durableId="1247612439">
    <w:abstractNumId w:val="4"/>
  </w:num>
  <w:num w:numId="11" w16cid:durableId="533269233">
    <w:abstractNumId w:val="8"/>
  </w:num>
  <w:num w:numId="12" w16cid:durableId="953825688">
    <w:abstractNumId w:val="3"/>
  </w:num>
  <w:num w:numId="13" w16cid:durableId="760486985">
    <w:abstractNumId w:val="2"/>
  </w:num>
  <w:num w:numId="14" w16cid:durableId="1673793546">
    <w:abstractNumId w:val="1"/>
  </w:num>
  <w:num w:numId="15" w16cid:durableId="1520856468">
    <w:abstractNumId w:val="0"/>
  </w:num>
  <w:num w:numId="16" w16cid:durableId="1840847469">
    <w:abstractNumId w:val="14"/>
  </w:num>
  <w:num w:numId="17" w16cid:durableId="916594269">
    <w:abstractNumId w:val="19"/>
  </w:num>
  <w:num w:numId="18" w16cid:durableId="728265393">
    <w:abstractNumId w:val="20"/>
  </w:num>
  <w:num w:numId="19" w16cid:durableId="603265128">
    <w:abstractNumId w:val="29"/>
  </w:num>
  <w:num w:numId="20" w16cid:durableId="720327753">
    <w:abstractNumId w:val="16"/>
  </w:num>
  <w:num w:numId="21" w16cid:durableId="395131864">
    <w:abstractNumId w:val="15"/>
  </w:num>
  <w:num w:numId="22" w16cid:durableId="1949310575">
    <w:abstractNumId w:val="23"/>
  </w:num>
  <w:num w:numId="23" w16cid:durableId="1889535110">
    <w:abstractNumId w:val="11"/>
  </w:num>
  <w:num w:numId="24" w16cid:durableId="13148742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1081719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63144086">
    <w:abstractNumId w:val="22"/>
  </w:num>
  <w:num w:numId="27" w16cid:durableId="1873296708">
    <w:abstractNumId w:val="27"/>
  </w:num>
  <w:num w:numId="28" w16cid:durableId="1347826429">
    <w:abstractNumId w:val="17"/>
  </w:num>
  <w:num w:numId="29" w16cid:durableId="797575983">
    <w:abstractNumId w:val="18"/>
  </w:num>
  <w:num w:numId="30" w16cid:durableId="1054695482">
    <w:abstractNumId w:val="25"/>
  </w:num>
  <w:num w:numId="31" w16cid:durableId="690181619">
    <w:abstractNumId w:val="12"/>
  </w:num>
  <w:num w:numId="32" w16cid:durableId="497700052">
    <w:abstractNumId w:val="21"/>
  </w:num>
  <w:num w:numId="33" w16cid:durableId="1580823959">
    <w:abstractNumId w:val="13"/>
  </w:num>
  <w:num w:numId="34" w16cid:durableId="205414264">
    <w:abstractNumId w:val="28"/>
  </w:num>
  <w:num w:numId="35" w16cid:durableId="1872036357">
    <w:abstractNumId w:val="24"/>
  </w:num>
  <w:num w:numId="36" w16cid:durableId="565382613">
    <w:abstractNumId w:val="2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BF474D"/>
    <w:rsid w:val="00000FED"/>
    <w:rsid w:val="0000434E"/>
    <w:rsid w:val="00011FE5"/>
    <w:rsid w:val="000211A9"/>
    <w:rsid w:val="00021238"/>
    <w:rsid w:val="00022071"/>
    <w:rsid w:val="00024CEC"/>
    <w:rsid w:val="00026875"/>
    <w:rsid w:val="00031260"/>
    <w:rsid w:val="0003681A"/>
    <w:rsid w:val="000372B7"/>
    <w:rsid w:val="00041937"/>
    <w:rsid w:val="00047D74"/>
    <w:rsid w:val="00050F6E"/>
    <w:rsid w:val="00054CD2"/>
    <w:rsid w:val="00061EC2"/>
    <w:rsid w:val="00063258"/>
    <w:rsid w:val="00066CE8"/>
    <w:rsid w:val="0007016C"/>
    <w:rsid w:val="00080ED0"/>
    <w:rsid w:val="00085B8F"/>
    <w:rsid w:val="00090481"/>
    <w:rsid w:val="000A12DD"/>
    <w:rsid w:val="000A3826"/>
    <w:rsid w:val="000A6C26"/>
    <w:rsid w:val="000B36C8"/>
    <w:rsid w:val="000D3331"/>
    <w:rsid w:val="000D52A4"/>
    <w:rsid w:val="000E07BC"/>
    <w:rsid w:val="000E2E21"/>
    <w:rsid w:val="000F1CD4"/>
    <w:rsid w:val="000F4103"/>
    <w:rsid w:val="000F70A7"/>
    <w:rsid w:val="00105DA0"/>
    <w:rsid w:val="00113CCA"/>
    <w:rsid w:val="00122F25"/>
    <w:rsid w:val="0013337F"/>
    <w:rsid w:val="00135980"/>
    <w:rsid w:val="0013786F"/>
    <w:rsid w:val="0014064C"/>
    <w:rsid w:val="00142166"/>
    <w:rsid w:val="0014348C"/>
    <w:rsid w:val="00145A11"/>
    <w:rsid w:val="00164719"/>
    <w:rsid w:val="0016491E"/>
    <w:rsid w:val="00166FC4"/>
    <w:rsid w:val="001677AC"/>
    <w:rsid w:val="001804EA"/>
    <w:rsid w:val="00190A61"/>
    <w:rsid w:val="0019445A"/>
    <w:rsid w:val="00194FBF"/>
    <w:rsid w:val="00197179"/>
    <w:rsid w:val="00197FDF"/>
    <w:rsid w:val="001A2215"/>
    <w:rsid w:val="001A3342"/>
    <w:rsid w:val="001A3E3D"/>
    <w:rsid w:val="001A3F0F"/>
    <w:rsid w:val="001A7049"/>
    <w:rsid w:val="001B1E40"/>
    <w:rsid w:val="001B2015"/>
    <w:rsid w:val="001C2C73"/>
    <w:rsid w:val="001C764E"/>
    <w:rsid w:val="001E1052"/>
    <w:rsid w:val="001E21B1"/>
    <w:rsid w:val="001E2F93"/>
    <w:rsid w:val="001E4554"/>
    <w:rsid w:val="001E61E5"/>
    <w:rsid w:val="001F2159"/>
    <w:rsid w:val="001F4D11"/>
    <w:rsid w:val="001F53FD"/>
    <w:rsid w:val="00207C3C"/>
    <w:rsid w:val="0021054A"/>
    <w:rsid w:val="00210B8B"/>
    <w:rsid w:val="00214863"/>
    <w:rsid w:val="002156B4"/>
    <w:rsid w:val="00224FCD"/>
    <w:rsid w:val="00234F04"/>
    <w:rsid w:val="00246AFB"/>
    <w:rsid w:val="00253222"/>
    <w:rsid w:val="002575AA"/>
    <w:rsid w:val="00261C13"/>
    <w:rsid w:val="00262847"/>
    <w:rsid w:val="00271515"/>
    <w:rsid w:val="00281BB2"/>
    <w:rsid w:val="0028705B"/>
    <w:rsid w:val="002A03C3"/>
    <w:rsid w:val="002B254E"/>
    <w:rsid w:val="002B4CE8"/>
    <w:rsid w:val="002B72E9"/>
    <w:rsid w:val="002C09B7"/>
    <w:rsid w:val="002C1A8B"/>
    <w:rsid w:val="002C7998"/>
    <w:rsid w:val="002F1E53"/>
    <w:rsid w:val="002F2CAA"/>
    <w:rsid w:val="0030052C"/>
    <w:rsid w:val="00305C49"/>
    <w:rsid w:val="00317537"/>
    <w:rsid w:val="00321551"/>
    <w:rsid w:val="003306E1"/>
    <w:rsid w:val="003320E4"/>
    <w:rsid w:val="0033525D"/>
    <w:rsid w:val="003414F3"/>
    <w:rsid w:val="0034343A"/>
    <w:rsid w:val="00350CC1"/>
    <w:rsid w:val="0035613E"/>
    <w:rsid w:val="00363EE9"/>
    <w:rsid w:val="00366502"/>
    <w:rsid w:val="00376128"/>
    <w:rsid w:val="0037742E"/>
    <w:rsid w:val="00377D56"/>
    <w:rsid w:val="0038245A"/>
    <w:rsid w:val="003840E6"/>
    <w:rsid w:val="00385CFC"/>
    <w:rsid w:val="0039337A"/>
    <w:rsid w:val="003941F3"/>
    <w:rsid w:val="003A3189"/>
    <w:rsid w:val="003A3CA7"/>
    <w:rsid w:val="003B33BD"/>
    <w:rsid w:val="003B39D6"/>
    <w:rsid w:val="003B569D"/>
    <w:rsid w:val="003C3C0E"/>
    <w:rsid w:val="003C6DB2"/>
    <w:rsid w:val="003D42A6"/>
    <w:rsid w:val="003D4F21"/>
    <w:rsid w:val="003D4FAC"/>
    <w:rsid w:val="003E1885"/>
    <w:rsid w:val="003E7906"/>
    <w:rsid w:val="003F000F"/>
    <w:rsid w:val="003F2A3F"/>
    <w:rsid w:val="003F3C50"/>
    <w:rsid w:val="00406202"/>
    <w:rsid w:val="00406A6A"/>
    <w:rsid w:val="00406B22"/>
    <w:rsid w:val="00407147"/>
    <w:rsid w:val="004078FA"/>
    <w:rsid w:val="00431E08"/>
    <w:rsid w:val="004328A7"/>
    <w:rsid w:val="004331A5"/>
    <w:rsid w:val="00434C74"/>
    <w:rsid w:val="00456EB4"/>
    <w:rsid w:val="00457827"/>
    <w:rsid w:val="0046020E"/>
    <w:rsid w:val="004718F3"/>
    <w:rsid w:val="00475040"/>
    <w:rsid w:val="00490C06"/>
    <w:rsid w:val="00493D40"/>
    <w:rsid w:val="00493EE3"/>
    <w:rsid w:val="00496021"/>
    <w:rsid w:val="004967B6"/>
    <w:rsid w:val="004A30E2"/>
    <w:rsid w:val="004A4734"/>
    <w:rsid w:val="004A504B"/>
    <w:rsid w:val="004A6911"/>
    <w:rsid w:val="004B3652"/>
    <w:rsid w:val="004B54E0"/>
    <w:rsid w:val="004B7384"/>
    <w:rsid w:val="004C4269"/>
    <w:rsid w:val="004D6236"/>
    <w:rsid w:val="004D7F90"/>
    <w:rsid w:val="004E4DBB"/>
    <w:rsid w:val="004E4E41"/>
    <w:rsid w:val="004E73DB"/>
    <w:rsid w:val="004E7F9C"/>
    <w:rsid w:val="004F07EC"/>
    <w:rsid w:val="004F3493"/>
    <w:rsid w:val="004F5143"/>
    <w:rsid w:val="005078E8"/>
    <w:rsid w:val="00512B09"/>
    <w:rsid w:val="00512BEF"/>
    <w:rsid w:val="005220ED"/>
    <w:rsid w:val="00533796"/>
    <w:rsid w:val="00537343"/>
    <w:rsid w:val="005516F3"/>
    <w:rsid w:val="00555D75"/>
    <w:rsid w:val="00560DF0"/>
    <w:rsid w:val="00563651"/>
    <w:rsid w:val="0056759C"/>
    <w:rsid w:val="00576AEE"/>
    <w:rsid w:val="0059513E"/>
    <w:rsid w:val="005A6AA4"/>
    <w:rsid w:val="005A6D9F"/>
    <w:rsid w:val="005B48FF"/>
    <w:rsid w:val="005B6273"/>
    <w:rsid w:val="005C1E32"/>
    <w:rsid w:val="005C670D"/>
    <w:rsid w:val="005D1487"/>
    <w:rsid w:val="005D363F"/>
    <w:rsid w:val="005D3715"/>
    <w:rsid w:val="005E62C3"/>
    <w:rsid w:val="005F3D78"/>
    <w:rsid w:val="005F722A"/>
    <w:rsid w:val="00604C15"/>
    <w:rsid w:val="006112AC"/>
    <w:rsid w:val="006158D5"/>
    <w:rsid w:val="006251C6"/>
    <w:rsid w:val="00625D83"/>
    <w:rsid w:val="00630739"/>
    <w:rsid w:val="006314D7"/>
    <w:rsid w:val="00636ABA"/>
    <w:rsid w:val="00651984"/>
    <w:rsid w:val="006623E7"/>
    <w:rsid w:val="00662B80"/>
    <w:rsid w:val="0066768F"/>
    <w:rsid w:val="0067028D"/>
    <w:rsid w:val="00670F6C"/>
    <w:rsid w:val="00676E58"/>
    <w:rsid w:val="00684E0F"/>
    <w:rsid w:val="006852C7"/>
    <w:rsid w:val="006852CE"/>
    <w:rsid w:val="00692D14"/>
    <w:rsid w:val="00696997"/>
    <w:rsid w:val="006A016E"/>
    <w:rsid w:val="006A24A7"/>
    <w:rsid w:val="006A7A3B"/>
    <w:rsid w:val="006B65C7"/>
    <w:rsid w:val="006C1727"/>
    <w:rsid w:val="006C32FD"/>
    <w:rsid w:val="006C39CE"/>
    <w:rsid w:val="006D0FCC"/>
    <w:rsid w:val="006D21F5"/>
    <w:rsid w:val="006D3089"/>
    <w:rsid w:val="006E126D"/>
    <w:rsid w:val="006E1FC3"/>
    <w:rsid w:val="006E3C4A"/>
    <w:rsid w:val="00704CE9"/>
    <w:rsid w:val="0070616B"/>
    <w:rsid w:val="00706295"/>
    <w:rsid w:val="00706FDA"/>
    <w:rsid w:val="00711F9A"/>
    <w:rsid w:val="00712CED"/>
    <w:rsid w:val="00713810"/>
    <w:rsid w:val="00722F5C"/>
    <w:rsid w:val="00724E7A"/>
    <w:rsid w:val="007303A5"/>
    <w:rsid w:val="00730B3E"/>
    <w:rsid w:val="0073208D"/>
    <w:rsid w:val="0073420B"/>
    <w:rsid w:val="00736367"/>
    <w:rsid w:val="0074760E"/>
    <w:rsid w:val="00750044"/>
    <w:rsid w:val="007548C4"/>
    <w:rsid w:val="00754ABA"/>
    <w:rsid w:val="00777E87"/>
    <w:rsid w:val="00782B0D"/>
    <w:rsid w:val="00785E2F"/>
    <w:rsid w:val="00787AA2"/>
    <w:rsid w:val="0079781A"/>
    <w:rsid w:val="007A1546"/>
    <w:rsid w:val="007A228C"/>
    <w:rsid w:val="007A368E"/>
    <w:rsid w:val="007A5868"/>
    <w:rsid w:val="007B04CE"/>
    <w:rsid w:val="007B2D5D"/>
    <w:rsid w:val="007B5D4D"/>
    <w:rsid w:val="007B6871"/>
    <w:rsid w:val="007B7A2F"/>
    <w:rsid w:val="007C32EE"/>
    <w:rsid w:val="007C3D33"/>
    <w:rsid w:val="007D294A"/>
    <w:rsid w:val="007D47D2"/>
    <w:rsid w:val="007D6EC0"/>
    <w:rsid w:val="007D7E1D"/>
    <w:rsid w:val="007E2462"/>
    <w:rsid w:val="007E503C"/>
    <w:rsid w:val="0080345C"/>
    <w:rsid w:val="0082522F"/>
    <w:rsid w:val="00831979"/>
    <w:rsid w:val="008458DE"/>
    <w:rsid w:val="0085101A"/>
    <w:rsid w:val="00851352"/>
    <w:rsid w:val="00857077"/>
    <w:rsid w:val="00863230"/>
    <w:rsid w:val="00865BD0"/>
    <w:rsid w:val="0086679B"/>
    <w:rsid w:val="00867089"/>
    <w:rsid w:val="008717D8"/>
    <w:rsid w:val="0087215C"/>
    <w:rsid w:val="00875D25"/>
    <w:rsid w:val="00877210"/>
    <w:rsid w:val="00880E35"/>
    <w:rsid w:val="00885D99"/>
    <w:rsid w:val="008875FE"/>
    <w:rsid w:val="00887F8E"/>
    <w:rsid w:val="00896234"/>
    <w:rsid w:val="00897E43"/>
    <w:rsid w:val="008C222B"/>
    <w:rsid w:val="008C22A9"/>
    <w:rsid w:val="008C5738"/>
    <w:rsid w:val="008C7EAD"/>
    <w:rsid w:val="008D0CFE"/>
    <w:rsid w:val="008D6152"/>
    <w:rsid w:val="008D76AF"/>
    <w:rsid w:val="008E3AFB"/>
    <w:rsid w:val="008E7BA9"/>
    <w:rsid w:val="008F0F81"/>
    <w:rsid w:val="008F1B15"/>
    <w:rsid w:val="008F27BF"/>
    <w:rsid w:val="008F2E64"/>
    <w:rsid w:val="009142EC"/>
    <w:rsid w:val="009145E4"/>
    <w:rsid w:val="009154C3"/>
    <w:rsid w:val="00916B4A"/>
    <w:rsid w:val="00923540"/>
    <w:rsid w:val="00926767"/>
    <w:rsid w:val="009361D5"/>
    <w:rsid w:val="009428A4"/>
    <w:rsid w:val="009617D8"/>
    <w:rsid w:val="009659F4"/>
    <w:rsid w:val="00970D60"/>
    <w:rsid w:val="009874D0"/>
    <w:rsid w:val="0099390E"/>
    <w:rsid w:val="009956CD"/>
    <w:rsid w:val="009960E5"/>
    <w:rsid w:val="009A7ADC"/>
    <w:rsid w:val="009B0D30"/>
    <w:rsid w:val="009C19B7"/>
    <w:rsid w:val="009C5ABB"/>
    <w:rsid w:val="009D7C51"/>
    <w:rsid w:val="009E196C"/>
    <w:rsid w:val="009E6A0A"/>
    <w:rsid w:val="009F36BF"/>
    <w:rsid w:val="00A00B72"/>
    <w:rsid w:val="00A06172"/>
    <w:rsid w:val="00A111B6"/>
    <w:rsid w:val="00A2532A"/>
    <w:rsid w:val="00A26D27"/>
    <w:rsid w:val="00A33872"/>
    <w:rsid w:val="00A376EE"/>
    <w:rsid w:val="00A428F1"/>
    <w:rsid w:val="00A42A99"/>
    <w:rsid w:val="00A47B24"/>
    <w:rsid w:val="00A5151A"/>
    <w:rsid w:val="00A57E0A"/>
    <w:rsid w:val="00A60455"/>
    <w:rsid w:val="00A74776"/>
    <w:rsid w:val="00A747AB"/>
    <w:rsid w:val="00A75C47"/>
    <w:rsid w:val="00A75E65"/>
    <w:rsid w:val="00A77919"/>
    <w:rsid w:val="00A823F6"/>
    <w:rsid w:val="00A8719E"/>
    <w:rsid w:val="00AA0A89"/>
    <w:rsid w:val="00AA5368"/>
    <w:rsid w:val="00AA6429"/>
    <w:rsid w:val="00AA6EDA"/>
    <w:rsid w:val="00AB3A05"/>
    <w:rsid w:val="00AC01AA"/>
    <w:rsid w:val="00AC3EE9"/>
    <w:rsid w:val="00AC4F72"/>
    <w:rsid w:val="00AC5041"/>
    <w:rsid w:val="00AD0182"/>
    <w:rsid w:val="00AE29E0"/>
    <w:rsid w:val="00AE482E"/>
    <w:rsid w:val="00AF1B39"/>
    <w:rsid w:val="00AF5BC6"/>
    <w:rsid w:val="00AF741A"/>
    <w:rsid w:val="00AF7A67"/>
    <w:rsid w:val="00B01ADB"/>
    <w:rsid w:val="00B04161"/>
    <w:rsid w:val="00B056F9"/>
    <w:rsid w:val="00B11C62"/>
    <w:rsid w:val="00B11E3D"/>
    <w:rsid w:val="00B14CCA"/>
    <w:rsid w:val="00B14D2C"/>
    <w:rsid w:val="00B1624F"/>
    <w:rsid w:val="00B17E82"/>
    <w:rsid w:val="00B33C2F"/>
    <w:rsid w:val="00B4575A"/>
    <w:rsid w:val="00B575BA"/>
    <w:rsid w:val="00B630BA"/>
    <w:rsid w:val="00B71608"/>
    <w:rsid w:val="00B7575E"/>
    <w:rsid w:val="00B76429"/>
    <w:rsid w:val="00B86471"/>
    <w:rsid w:val="00B956D4"/>
    <w:rsid w:val="00B97446"/>
    <w:rsid w:val="00BA7432"/>
    <w:rsid w:val="00BB2764"/>
    <w:rsid w:val="00BC1AA0"/>
    <w:rsid w:val="00BC2495"/>
    <w:rsid w:val="00BC314A"/>
    <w:rsid w:val="00BC7EB9"/>
    <w:rsid w:val="00BD20BF"/>
    <w:rsid w:val="00BD2643"/>
    <w:rsid w:val="00BD56B1"/>
    <w:rsid w:val="00BD6558"/>
    <w:rsid w:val="00BE7C44"/>
    <w:rsid w:val="00BF0D67"/>
    <w:rsid w:val="00BF2AD7"/>
    <w:rsid w:val="00BF2F76"/>
    <w:rsid w:val="00BF3022"/>
    <w:rsid w:val="00BF3214"/>
    <w:rsid w:val="00BF46EE"/>
    <w:rsid w:val="00BF474D"/>
    <w:rsid w:val="00BF5573"/>
    <w:rsid w:val="00BF6D9E"/>
    <w:rsid w:val="00C04E55"/>
    <w:rsid w:val="00C15867"/>
    <w:rsid w:val="00C22398"/>
    <w:rsid w:val="00C2296D"/>
    <w:rsid w:val="00C23155"/>
    <w:rsid w:val="00C40286"/>
    <w:rsid w:val="00C40C41"/>
    <w:rsid w:val="00C4331C"/>
    <w:rsid w:val="00C45885"/>
    <w:rsid w:val="00C50F22"/>
    <w:rsid w:val="00C55164"/>
    <w:rsid w:val="00C57971"/>
    <w:rsid w:val="00C65BD7"/>
    <w:rsid w:val="00C733AE"/>
    <w:rsid w:val="00C76BA4"/>
    <w:rsid w:val="00C8188D"/>
    <w:rsid w:val="00C83A48"/>
    <w:rsid w:val="00C85865"/>
    <w:rsid w:val="00C85E85"/>
    <w:rsid w:val="00C926C8"/>
    <w:rsid w:val="00CA2EAE"/>
    <w:rsid w:val="00CA4AC1"/>
    <w:rsid w:val="00CA59FB"/>
    <w:rsid w:val="00CB0316"/>
    <w:rsid w:val="00CB0B11"/>
    <w:rsid w:val="00CB1DBA"/>
    <w:rsid w:val="00CB426A"/>
    <w:rsid w:val="00CB5354"/>
    <w:rsid w:val="00CC3C9E"/>
    <w:rsid w:val="00CC6A14"/>
    <w:rsid w:val="00CC70A3"/>
    <w:rsid w:val="00CD4442"/>
    <w:rsid w:val="00CD53C3"/>
    <w:rsid w:val="00CD574E"/>
    <w:rsid w:val="00CE4C22"/>
    <w:rsid w:val="00CE76E5"/>
    <w:rsid w:val="00CF41EC"/>
    <w:rsid w:val="00CF5D04"/>
    <w:rsid w:val="00D03115"/>
    <w:rsid w:val="00D04DE4"/>
    <w:rsid w:val="00D063F1"/>
    <w:rsid w:val="00D11735"/>
    <w:rsid w:val="00D14F22"/>
    <w:rsid w:val="00D439F3"/>
    <w:rsid w:val="00D46A96"/>
    <w:rsid w:val="00D4741C"/>
    <w:rsid w:val="00D57918"/>
    <w:rsid w:val="00D625D8"/>
    <w:rsid w:val="00D73DC6"/>
    <w:rsid w:val="00D74C1A"/>
    <w:rsid w:val="00D754C1"/>
    <w:rsid w:val="00D77393"/>
    <w:rsid w:val="00D77A35"/>
    <w:rsid w:val="00D8111D"/>
    <w:rsid w:val="00D81B3E"/>
    <w:rsid w:val="00D87315"/>
    <w:rsid w:val="00D90C70"/>
    <w:rsid w:val="00D90E49"/>
    <w:rsid w:val="00D91679"/>
    <w:rsid w:val="00D96ADE"/>
    <w:rsid w:val="00DA0CE2"/>
    <w:rsid w:val="00DA110F"/>
    <w:rsid w:val="00DA2387"/>
    <w:rsid w:val="00DA399F"/>
    <w:rsid w:val="00DB6803"/>
    <w:rsid w:val="00DC6A10"/>
    <w:rsid w:val="00DE3625"/>
    <w:rsid w:val="00DE3629"/>
    <w:rsid w:val="00DE657E"/>
    <w:rsid w:val="00DE780A"/>
    <w:rsid w:val="00DF4704"/>
    <w:rsid w:val="00E024AA"/>
    <w:rsid w:val="00E15C77"/>
    <w:rsid w:val="00E1693E"/>
    <w:rsid w:val="00E250F1"/>
    <w:rsid w:val="00E313D2"/>
    <w:rsid w:val="00E3550D"/>
    <w:rsid w:val="00E4019E"/>
    <w:rsid w:val="00E52838"/>
    <w:rsid w:val="00E614E0"/>
    <w:rsid w:val="00E729A7"/>
    <w:rsid w:val="00E73F7F"/>
    <w:rsid w:val="00E753E8"/>
    <w:rsid w:val="00E85409"/>
    <w:rsid w:val="00E9339B"/>
    <w:rsid w:val="00EA429F"/>
    <w:rsid w:val="00EA4F9E"/>
    <w:rsid w:val="00EA63CA"/>
    <w:rsid w:val="00EA6D3B"/>
    <w:rsid w:val="00EB00AD"/>
    <w:rsid w:val="00EB136C"/>
    <w:rsid w:val="00EB480E"/>
    <w:rsid w:val="00EB5EC6"/>
    <w:rsid w:val="00EB76F1"/>
    <w:rsid w:val="00EB7F25"/>
    <w:rsid w:val="00EB7FC9"/>
    <w:rsid w:val="00EC1B8E"/>
    <w:rsid w:val="00ED27E8"/>
    <w:rsid w:val="00ED7137"/>
    <w:rsid w:val="00EE2FA2"/>
    <w:rsid w:val="00EF06EA"/>
    <w:rsid w:val="00EF7BAA"/>
    <w:rsid w:val="00F06EAD"/>
    <w:rsid w:val="00F07604"/>
    <w:rsid w:val="00F16255"/>
    <w:rsid w:val="00F2077A"/>
    <w:rsid w:val="00F20E45"/>
    <w:rsid w:val="00F21088"/>
    <w:rsid w:val="00F326BF"/>
    <w:rsid w:val="00F327E7"/>
    <w:rsid w:val="00F35746"/>
    <w:rsid w:val="00F36639"/>
    <w:rsid w:val="00F447C7"/>
    <w:rsid w:val="00F459B4"/>
    <w:rsid w:val="00F5211B"/>
    <w:rsid w:val="00F554A9"/>
    <w:rsid w:val="00F645F6"/>
    <w:rsid w:val="00F67850"/>
    <w:rsid w:val="00F716FD"/>
    <w:rsid w:val="00F76679"/>
    <w:rsid w:val="00F76FE8"/>
    <w:rsid w:val="00F7763F"/>
    <w:rsid w:val="00F80355"/>
    <w:rsid w:val="00F87C43"/>
    <w:rsid w:val="00FA1787"/>
    <w:rsid w:val="00FA5722"/>
    <w:rsid w:val="00FB077C"/>
    <w:rsid w:val="00FB0C81"/>
    <w:rsid w:val="00FB6EED"/>
    <w:rsid w:val="00FC0D76"/>
    <w:rsid w:val="00FC2200"/>
    <w:rsid w:val="00FC2540"/>
    <w:rsid w:val="00FD610E"/>
    <w:rsid w:val="00FE55DD"/>
    <w:rsid w:val="00FE7254"/>
    <w:rsid w:val="00FE7D30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."/>
  <w:listSeparator w:val=","/>
  <w14:docId w14:val="01F022ED"/>
  <w15:docId w15:val="{1737A221-7BD4-424E-BBB1-5ED00A02E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uiPriority w:val="9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9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link w:val="Heading3Char"/>
    <w:uiPriority w:val="99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1,标题 41"/>
    <w:basedOn w:val="Normal"/>
    <w:next w:val="Heading9"/>
    <w:link w:val="Heading4Char"/>
    <w:uiPriority w:val="9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uiPriority w:val="9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uiPriority w:val="9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uiPriority w:val="9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9"/>
    <w:locked/>
    <w:rsid w:val="0033525D"/>
    <w:rPr>
      <w:rFonts w:eastAsia="SimSun" w:cs="Times New Roman"/>
      <w:sz w:val="22"/>
      <w:szCs w:val="22"/>
      <w:lang w:val="en-US" w:eastAsia="en-US" w:bidi="ar-SA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aliases w:val="Heading 11 Char,para 4 Char,Título 41 Char,Heading 41 Char,标题 41 Char"/>
    <w:basedOn w:val="DefaultParagraphFont"/>
    <w:link w:val="Heading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Pr>
      <w:rFonts w:ascii="Calibri" w:hAnsi="Calibri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Pr>
      <w:rFonts w:ascii="Cambria" w:hAnsi="Cambria" w:cs="Times New Roman"/>
    </w:rPr>
  </w:style>
  <w:style w:type="paragraph" w:styleId="Header">
    <w:name w:val="header"/>
    <w:basedOn w:val="Normal"/>
    <w:link w:val="HeaderChar"/>
    <w:uiPriority w:val="99"/>
    <w:rsid w:val="00A5151A"/>
    <w:pPr>
      <w:tabs>
        <w:tab w:val="center" w:pos="4320"/>
        <w:tab w:val="right" w:pos="8640"/>
      </w:tabs>
    </w:pPr>
    <w:rPr>
      <w:lang w:val="en-CA" w:eastAsia="ru-RU"/>
    </w:rPr>
  </w:style>
  <w:style w:type="character" w:customStyle="1" w:styleId="HeaderChar">
    <w:name w:val="Header Char"/>
    <w:basedOn w:val="DefaultParagraphFont"/>
    <w:link w:val="Header"/>
    <w:uiPriority w:val="99"/>
    <w:locked/>
    <w:rsid w:val="006A24A7"/>
    <w:rPr>
      <w:rFonts w:cs="Times New Roman"/>
      <w:sz w:val="22"/>
      <w:lang w:val="en-CA"/>
    </w:rPr>
  </w:style>
  <w:style w:type="paragraph" w:customStyle="1" w:styleId="sub-title">
    <w:name w:val="sub-title"/>
    <w:uiPriority w:val="99"/>
    <w:rsid w:val="0033525D"/>
    <w:pPr>
      <w:jc w:val="both"/>
      <w:outlineLvl w:val="0"/>
    </w:pPr>
    <w:rPr>
      <w:b/>
      <w:noProof/>
    </w:rPr>
  </w:style>
  <w:style w:type="paragraph" w:customStyle="1" w:styleId="Title1">
    <w:name w:val="Title1"/>
    <w:uiPriority w:val="99"/>
    <w:rsid w:val="0033525D"/>
    <w:pPr>
      <w:jc w:val="center"/>
      <w:outlineLvl w:val="0"/>
    </w:pPr>
    <w:rPr>
      <w:b/>
      <w:caps/>
      <w:lang w:val="en-GB"/>
    </w:rPr>
  </w:style>
  <w:style w:type="paragraph" w:customStyle="1" w:styleId="Decision">
    <w:name w:val="Decision"/>
    <w:basedOn w:val="Normal"/>
    <w:uiPriority w:val="99"/>
    <w:rsid w:val="0033525D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33525D"/>
    <w:rPr>
      <w:lang w:val="en-GB"/>
    </w:rPr>
  </w:style>
  <w:style w:type="paragraph" w:styleId="Footer">
    <w:name w:val="footer"/>
    <w:basedOn w:val="Normal"/>
    <w:link w:val="FooterChar"/>
    <w:uiPriority w:val="99"/>
    <w:semiHidden/>
    <w:rsid w:val="00A5151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</w:rPr>
  </w:style>
  <w:style w:type="paragraph" w:styleId="BlockText">
    <w:name w:val="Block Text"/>
    <w:basedOn w:val="Normal"/>
    <w:uiPriority w:val="99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uiPriority w:val="99"/>
    <w:semiHidden/>
    <w:rsid w:val="00493D40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Pr>
      <w:rFonts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493D40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Pr>
      <w:rFonts w:cs="Times New Roman"/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rsid w:val="00493D40"/>
    <w:rPr>
      <w:rFonts w:ascii="Courier New" w:hAnsi="Courier New" w:cs="Courier New"/>
      <w:sz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Pr>
      <w:rFonts w:ascii="Courier New" w:hAnsi="Courier New" w:cs="Courier New"/>
      <w:sz w:val="20"/>
      <w:szCs w:val="20"/>
    </w:rPr>
  </w:style>
  <w:style w:type="table" w:styleId="Table3Deffects1">
    <w:name w:val="Table 3D effects 1"/>
    <w:basedOn w:val="TableNormal"/>
    <w:uiPriority w:val="99"/>
    <w:semiHidden/>
    <w:rsid w:val="00493D40"/>
    <w:pPr>
      <w:jc w:val="both"/>
    </w:pPr>
    <w:rPr>
      <w:sz w:val="20"/>
      <w:szCs w:val="20"/>
    </w:r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493D40"/>
    <w:pPr>
      <w:jc w:val="both"/>
    </w:pPr>
    <w:rPr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493D40"/>
    <w:pPr>
      <w:jc w:val="both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493D40"/>
    <w:pPr>
      <w:jc w:val="both"/>
    </w:pPr>
    <w:rPr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493D40"/>
    <w:pPr>
      <w:jc w:val="both"/>
    </w:pPr>
    <w:rPr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493D40"/>
    <w:pPr>
      <w:jc w:val="both"/>
    </w:pPr>
    <w:rPr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493D40"/>
    <w:pPr>
      <w:jc w:val="both"/>
    </w:pPr>
    <w:rPr>
      <w:b/>
      <w:bCs/>
      <w:sz w:val="20"/>
      <w:szCs w:val="20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493D40"/>
    <w:pPr>
      <w:jc w:val="both"/>
    </w:pPr>
    <w:rPr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493D40"/>
    <w:pPr>
      <w:jc w:val="both"/>
    </w:pPr>
    <w:rPr>
      <w:sz w:val="20"/>
      <w:szCs w:val="20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493D40"/>
    <w:pPr>
      <w:jc w:val="both"/>
    </w:pPr>
    <w:rPr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493D40"/>
    <w:pPr>
      <w:jc w:val="both"/>
    </w:pPr>
    <w:rPr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99"/>
    <w:rsid w:val="00493D40"/>
    <w:pPr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493D40"/>
    <w:pPr>
      <w:jc w:val="both"/>
    </w:pPr>
    <w:rPr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rsid w:val="00493D40"/>
    <w:pPr>
      <w:jc w:val="both"/>
    </w:pPr>
    <w:rPr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493D40"/>
    <w:pPr>
      <w:jc w:val="both"/>
    </w:pPr>
    <w:rPr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493D40"/>
    <w:pPr>
      <w:jc w:val="both"/>
    </w:pPr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493D40"/>
    <w:pPr>
      <w:jc w:val="both"/>
    </w:pPr>
    <w:rPr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493D40"/>
    <w:pPr>
      <w:jc w:val="both"/>
    </w:pPr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493D40"/>
    <w:pPr>
      <w:jc w:val="both"/>
    </w:pPr>
    <w:rPr>
      <w:sz w:val="20"/>
      <w:szCs w:val="20"/>
    </w:r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493D40"/>
    <w:pPr>
      <w:jc w:val="both"/>
    </w:pPr>
    <w:rPr>
      <w:sz w:val="20"/>
      <w:szCs w:val="20"/>
    </w:r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493D40"/>
    <w:pPr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493D40"/>
    <w:pPr>
      <w:jc w:val="both"/>
    </w:pPr>
    <w:rPr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493D40"/>
    <w:pPr>
      <w:jc w:val="both"/>
    </w:pPr>
    <w:rPr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493D40"/>
    <w:pPr>
      <w:jc w:val="both"/>
    </w:pPr>
    <w:rPr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Header4">
    <w:name w:val="Header4"/>
    <w:aliases w:val="Para 4"/>
    <w:basedOn w:val="Normal"/>
    <w:next w:val="Normal"/>
    <w:uiPriority w:val="99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rsid w:val="00B04161"/>
    <w:rPr>
      <w:rFonts w:cs="Times New Roman"/>
      <w:sz w:val="16"/>
      <w:szCs w:val="16"/>
    </w:rPr>
  </w:style>
  <w:style w:type="paragraph" w:styleId="Subtitle">
    <w:name w:val="Subtitle"/>
    <w:basedOn w:val="Normal"/>
    <w:link w:val="SubtitleChar"/>
    <w:uiPriority w:val="99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uiPriority w:val="99"/>
    <w:locked/>
    <w:rPr>
      <w:rFonts w:ascii="Cambria" w:hAnsi="Cambria" w:cs="Times New Roman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rsid w:val="0033525D"/>
  </w:style>
  <w:style w:type="character" w:customStyle="1" w:styleId="DateChar">
    <w:name w:val="Date Char"/>
    <w:basedOn w:val="DefaultParagraphFont"/>
    <w:link w:val="Date"/>
    <w:uiPriority w:val="99"/>
    <w:semiHidden/>
    <w:locked/>
    <w:rPr>
      <w:rFonts w:cs="Times New Roman"/>
    </w:rPr>
  </w:style>
  <w:style w:type="character" w:styleId="PlaceholderText">
    <w:name w:val="Placeholder Text"/>
    <w:basedOn w:val="DefaultParagraphFont"/>
    <w:uiPriority w:val="99"/>
    <w:semiHidden/>
    <w:rsid w:val="00FC2540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04161"/>
    <w:rPr>
      <w:rFonts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04161"/>
    <w:rPr>
      <w:rFonts w:cs="Times New Roman"/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uiPriority w:val="99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"/>
    <w:basedOn w:val="Normal"/>
    <w:link w:val="FootnoteTextChar"/>
    <w:uiPriority w:val="99"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"/>
    <w:basedOn w:val="DefaultParagraphFont"/>
    <w:link w:val="FootnoteText"/>
    <w:uiPriority w:val="99"/>
    <w:locked/>
    <w:rsid w:val="006E126D"/>
    <w:rPr>
      <w:rFonts w:cs="Times New Roman"/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Footnote Text11,Footnote Text3"/>
    <w:basedOn w:val="DefaultParagraphFont"/>
    <w:uiPriority w:val="99"/>
    <w:rsid w:val="006E126D"/>
    <w:rPr>
      <w:rFonts w:cs="Times New Roman"/>
      <w:vertAlign w:val="superscript"/>
    </w:rPr>
  </w:style>
  <w:style w:type="paragraph" w:customStyle="1" w:styleId="Newheader4">
    <w:name w:val="New header 4"/>
    <w:basedOn w:val="Heading4"/>
    <w:next w:val="Normal"/>
    <w:uiPriority w:val="99"/>
    <w:rsid w:val="00AC5041"/>
  </w:style>
  <w:style w:type="numbering" w:styleId="111111">
    <w:name w:val="Outline List 2"/>
    <w:basedOn w:val="NoList"/>
    <w:uiPriority w:val="99"/>
    <w:semiHidden/>
    <w:unhideWhenUsed/>
    <w:locked/>
    <w:rsid w:val="00EF0A0B"/>
    <w:pPr>
      <w:numPr>
        <w:numId w:val="16"/>
      </w:numPr>
    </w:pPr>
  </w:style>
  <w:style w:type="numbering" w:styleId="1ai">
    <w:name w:val="Outline List 1"/>
    <w:basedOn w:val="NoList"/>
    <w:uiPriority w:val="99"/>
    <w:semiHidden/>
    <w:unhideWhenUsed/>
    <w:locked/>
    <w:rsid w:val="00EF0A0B"/>
    <w:pPr>
      <w:numPr>
        <w:numId w:val="17"/>
      </w:numPr>
    </w:pPr>
  </w:style>
  <w:style w:type="numbering" w:styleId="ArticleSection">
    <w:name w:val="Outline List 3"/>
    <w:basedOn w:val="NoList"/>
    <w:uiPriority w:val="99"/>
    <w:semiHidden/>
    <w:unhideWhenUsed/>
    <w:locked/>
    <w:rsid w:val="00EF0A0B"/>
    <w:pPr>
      <w:numPr>
        <w:numId w:val="1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626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6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6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6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6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6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2614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26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5" ma:contentTypeDescription="Create a new document." ma:contentTypeScope="" ma:versionID="b761c448a153ff635730b45d358b307e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faaa9c865d835c6b9ac919ba092d9a40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7C239CF-2DDD-4853-96BA-5084D24900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F8E1AA-8467-430A-9F4A-2E63109AF7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66988E-0DC1-4FDC-BB67-94A390D554F8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400</Words>
  <Characters>2629</Characters>
  <Application>Microsoft Office Word</Application>
  <DocSecurity>0</DocSecurity>
  <Lines>101</Lines>
  <Paragraphs>77</Paragraphs>
  <ScaleCrop>false</ScaleCrop>
  <Company>UNMFS</Company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ОРГАНИЗАЦИЯ</dc:title>
  <dc:subject/>
  <dc:creator>Angela Xue He Yan</dc:creator>
  <cp:keywords/>
  <dc:description/>
  <cp:lastModifiedBy>Angela Xue He Yan</cp:lastModifiedBy>
  <cp:revision>53</cp:revision>
  <cp:lastPrinted>2001-05-26T16:40:00Z</cp:lastPrinted>
  <dcterms:created xsi:type="dcterms:W3CDTF">2025-08-20T16:18:00Z</dcterms:created>
  <dcterms:modified xsi:type="dcterms:W3CDTF">2025-08-21T13:18:00Z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UNEP/OzL.Pro/ExCom/97/1</vt:lpwstr>
  </property>
  <property fmtid="{D5CDD505-2E9C-101B-9397-08002B2CF9AE}" pid="3" name="Revision date">
    <vt:lpwstr>01 October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8.98967118667015E-296</vt:r8>
  </property>
  <property fmtid="{D5CDD505-2E9C-101B-9397-08002B2CF9AE}" pid="6" name="MediaServiceImageTags">
    <vt:lpwstr/>
  </property>
  <property fmtid="{D5CDD505-2E9C-101B-9397-08002B2CF9AE}" pid="7" name="TaxCatchAll">
    <vt:lpwstr/>
  </property>
  <property fmtid="{D5CDD505-2E9C-101B-9397-08002B2CF9AE}" pid="8" name="lcf76f155ced4ddcb4097134ff3c332f">
    <vt:lpwstr/>
  </property>
</Properties>
</file>