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F862E7" w14:paraId="21A63356" w14:textId="77777777" w:rsidTr="003405E5">
        <w:trPr>
          <w:trHeight w:val="720"/>
        </w:trPr>
        <w:tc>
          <w:tcPr>
            <w:tcW w:w="6494" w:type="dxa"/>
            <w:gridSpan w:val="2"/>
            <w:tcBorders>
              <w:bottom w:val="single" w:sz="18" w:space="0" w:color="auto"/>
            </w:tcBorders>
          </w:tcPr>
          <w:p w14:paraId="0E9FAD21" w14:textId="77777777" w:rsidR="00F862E7" w:rsidRDefault="00F862E7" w:rsidP="003405E5">
            <w:pPr>
              <w:rPr>
                <w:rFonts w:ascii="Univers" w:hAnsi="Univers"/>
                <w:b/>
                <w:sz w:val="28"/>
                <w:szCs w:val="28"/>
                <w:lang w:val="es-MX"/>
              </w:rPr>
            </w:pPr>
            <w:r>
              <w:rPr>
                <w:rFonts w:ascii="Univers" w:hAnsi="Univers"/>
                <w:b/>
                <w:sz w:val="28"/>
                <w:szCs w:val="28"/>
                <w:lang w:val="es-MX"/>
              </w:rPr>
              <w:t>NACIONES</w:t>
            </w:r>
          </w:p>
          <w:p w14:paraId="1EC17639" w14:textId="77777777" w:rsidR="00F862E7" w:rsidRDefault="00F862E7" w:rsidP="003405E5">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7EE13B20" w14:textId="77777777" w:rsidR="00F862E7" w:rsidRDefault="00F862E7" w:rsidP="003405E5">
            <w:pPr>
              <w:jc w:val="right"/>
              <w:rPr>
                <w:rFonts w:asciiTheme="minorBidi" w:hAnsiTheme="minorBidi" w:cstheme="minorBidi"/>
                <w:sz w:val="52"/>
                <w:szCs w:val="52"/>
              </w:rPr>
            </w:pPr>
            <w:r>
              <w:rPr>
                <w:rFonts w:asciiTheme="minorBidi" w:hAnsiTheme="minorBidi" w:cstheme="minorBidi"/>
                <w:b/>
                <w:sz w:val="72"/>
              </w:rPr>
              <w:t>EP</w:t>
            </w:r>
          </w:p>
        </w:tc>
      </w:tr>
      <w:tr w:rsidR="00F862E7" w:rsidRPr="001C2D22" w14:paraId="2DE4C2BD" w14:textId="77777777" w:rsidTr="003405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00C35B3" w14:textId="77777777" w:rsidR="00F862E7" w:rsidRDefault="00F862E7" w:rsidP="003405E5">
            <w:pPr>
              <w:spacing w:before="120"/>
            </w:pPr>
            <w:bookmarkStart w:id="0" w:name="_GoBack"/>
            <w:r>
              <w:rPr>
                <w:noProof/>
                <w:lang w:val="en-CA" w:eastAsia="en-CA"/>
              </w:rPr>
              <w:drawing>
                <wp:anchor distT="0" distB="0" distL="114300" distR="114300" simplePos="0" relativeHeight="251659264" behindDoc="0" locked="0" layoutInCell="1" allowOverlap="1" wp14:anchorId="2872F7FE" wp14:editId="23BAFF1F">
                  <wp:simplePos x="0" y="0"/>
                  <wp:positionH relativeFrom="column">
                    <wp:posOffset>46056</wp:posOffset>
                  </wp:positionH>
                  <wp:positionV relativeFrom="paragraph">
                    <wp:posOffset>949362</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Pr>
                <w:noProof/>
                <w:lang w:val="en-CA" w:eastAsia="en-CA"/>
              </w:rPr>
              <w:drawing>
                <wp:anchor distT="0" distB="0" distL="114300" distR="114300" simplePos="0" relativeHeight="251660288" behindDoc="1" locked="0" layoutInCell="0" allowOverlap="1" wp14:anchorId="7275EE8C" wp14:editId="314D630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6F74C421" w14:textId="77777777" w:rsidR="00F862E7" w:rsidRDefault="00F862E7" w:rsidP="003405E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D95175B" w14:textId="77777777" w:rsidR="00F862E7" w:rsidRDefault="00F862E7" w:rsidP="003405E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0BADDECB" w14:textId="77777777" w:rsidR="00F862E7" w:rsidRDefault="00F862E7" w:rsidP="003405E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2848D868" w14:textId="77777777" w:rsidR="00F862E7" w:rsidRDefault="00F862E7" w:rsidP="003405E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DA2CC46" w14:textId="77777777" w:rsidR="00F862E7" w:rsidRDefault="00F862E7" w:rsidP="003405E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39835FA3" w14:textId="77777777" w:rsidR="00F862E7" w:rsidRDefault="00F862E7" w:rsidP="003405E5">
            <w:pPr>
              <w:spacing w:before="720"/>
              <w:ind w:left="158"/>
            </w:pPr>
          </w:p>
        </w:tc>
        <w:tc>
          <w:tcPr>
            <w:tcW w:w="4590" w:type="dxa"/>
            <w:tcBorders>
              <w:top w:val="nil"/>
              <w:left w:val="nil"/>
              <w:bottom w:val="single" w:sz="36" w:space="0" w:color="auto"/>
              <w:right w:val="nil"/>
            </w:tcBorders>
          </w:tcPr>
          <w:p w14:paraId="7FF8D19E" w14:textId="77777777" w:rsidR="00F862E7" w:rsidRDefault="00F862E7" w:rsidP="003405E5"/>
          <w:p w14:paraId="078E9FB3" w14:textId="77777777" w:rsidR="00F862E7" w:rsidRDefault="00F862E7" w:rsidP="003405E5">
            <w:proofErr w:type="spellStart"/>
            <w:r>
              <w:t>Distr</w:t>
            </w:r>
            <w:proofErr w:type="spellEnd"/>
            <w:r>
              <w:t>.</w:t>
            </w:r>
          </w:p>
          <w:p w14:paraId="05914EE7" w14:textId="77777777" w:rsidR="00F862E7" w:rsidRDefault="00F862E7" w:rsidP="003405E5">
            <w:r>
              <w:t>GENERAL</w:t>
            </w:r>
          </w:p>
          <w:p w14:paraId="328CA23A" w14:textId="77777777" w:rsidR="00F862E7" w:rsidRDefault="00F862E7" w:rsidP="003405E5"/>
          <w:p w14:paraId="58384849" w14:textId="25179475" w:rsidR="00F862E7" w:rsidRDefault="00F862E7" w:rsidP="003405E5">
            <w:r>
              <w:fldChar w:fldCharType="begin"/>
            </w:r>
            <w:r>
              <w:instrText xml:space="preserve"> DOCPROPERTY "Document number"  \* MERGEFORMAT </w:instrText>
            </w:r>
            <w:r>
              <w:fldChar w:fldCharType="separate"/>
            </w:r>
            <w:r w:rsidR="00BD5F5B">
              <w:t>UNEP/</w:t>
            </w:r>
            <w:proofErr w:type="spellStart"/>
            <w:r w:rsidR="00BD5F5B">
              <w:t>OzL.Pro</w:t>
            </w:r>
            <w:proofErr w:type="spellEnd"/>
            <w:r w:rsidR="00BD5F5B">
              <w:t>/</w:t>
            </w:r>
            <w:proofErr w:type="spellStart"/>
            <w:r w:rsidR="00BD5F5B">
              <w:t>ExCom</w:t>
            </w:r>
            <w:proofErr w:type="spellEnd"/>
            <w:r w:rsidR="00BD5F5B">
              <w:t>/84/33</w:t>
            </w:r>
            <w:r>
              <w:fldChar w:fldCharType="end"/>
            </w:r>
          </w:p>
          <w:p w14:paraId="023A01B9" w14:textId="60C8335E" w:rsidR="00F862E7" w:rsidRDefault="00F862E7" w:rsidP="003405E5">
            <w:pPr>
              <w:rPr>
                <w:caps/>
              </w:rPr>
            </w:pPr>
            <w:r>
              <w:rPr>
                <w:caps/>
              </w:rPr>
              <w:t>2</w:t>
            </w:r>
            <w:r w:rsidR="00FD297E">
              <w:rPr>
                <w:caps/>
              </w:rPr>
              <w:t>2</w:t>
            </w:r>
            <w:r>
              <w:rPr>
                <w:caps/>
              </w:rPr>
              <w:t xml:space="preserve"> </w:t>
            </w:r>
            <w:r>
              <w:t xml:space="preserve">de </w:t>
            </w:r>
            <w:r w:rsidR="00FD297E">
              <w:t>noviem</w:t>
            </w:r>
            <w:r>
              <w:t xml:space="preserve">bre de </w:t>
            </w:r>
            <w:r>
              <w:rPr>
                <w:caps/>
              </w:rPr>
              <w:t>2019</w:t>
            </w:r>
          </w:p>
          <w:p w14:paraId="0660CA96" w14:textId="77777777" w:rsidR="00F862E7" w:rsidRDefault="00F862E7" w:rsidP="003405E5">
            <w:pPr>
              <w:rPr>
                <w:caps/>
              </w:rPr>
            </w:pPr>
          </w:p>
          <w:p w14:paraId="4A488EB2" w14:textId="77777777" w:rsidR="00F862E7" w:rsidRDefault="00F862E7" w:rsidP="003405E5">
            <w:pPr>
              <w:rPr>
                <w:lang w:val="es-MX"/>
              </w:rPr>
            </w:pPr>
            <w:r>
              <w:rPr>
                <w:lang w:val="es-MX"/>
              </w:rPr>
              <w:t xml:space="preserve">ESPAÑOL </w:t>
            </w:r>
          </w:p>
          <w:p w14:paraId="5C9727F5" w14:textId="77777777" w:rsidR="00F862E7" w:rsidRDefault="00F862E7" w:rsidP="003405E5">
            <w:r>
              <w:t xml:space="preserve">ORIGINAL: </w:t>
            </w:r>
            <w:r>
              <w:rPr>
                <w:lang w:val="es-MX"/>
              </w:rPr>
              <w:t>INGLÉS</w:t>
            </w:r>
          </w:p>
        </w:tc>
      </w:tr>
    </w:tbl>
    <w:p w14:paraId="3C0F933E" w14:textId="77777777" w:rsidR="00F862E7" w:rsidRDefault="00F862E7" w:rsidP="00F862E7">
      <w:pPr>
        <w:jc w:val="left"/>
        <w:rPr>
          <w:lang w:val="es-MX"/>
        </w:rPr>
      </w:pPr>
    </w:p>
    <w:p w14:paraId="3C908F69" w14:textId="77777777" w:rsidR="00F862E7" w:rsidRDefault="00F862E7" w:rsidP="00F862E7">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10DA797A" w14:textId="77777777" w:rsidR="00F862E7" w:rsidRDefault="00F862E7" w:rsidP="00F862E7">
      <w:pPr>
        <w:jc w:val="left"/>
      </w:pPr>
      <w:r>
        <w:t>Octogésima cuarta Reunión</w:t>
      </w:r>
      <w:r>
        <w:br/>
        <w:t>Montreal, 16 – 20 de diciembre de 2019</w:t>
      </w:r>
    </w:p>
    <w:p w14:paraId="0DA4E393" w14:textId="77777777" w:rsidR="003919B9" w:rsidRDefault="003919B9" w:rsidP="001C3C80">
      <w:pPr>
        <w:tabs>
          <w:tab w:val="left" w:pos="8280"/>
        </w:tabs>
      </w:pPr>
    </w:p>
    <w:p w14:paraId="39EC5BB4" w14:textId="77777777" w:rsidR="000E59CB" w:rsidRDefault="000E59CB" w:rsidP="001C3C80">
      <w:pPr>
        <w:tabs>
          <w:tab w:val="left" w:pos="8280"/>
        </w:tabs>
      </w:pPr>
    </w:p>
    <w:p w14:paraId="3B86DA23" w14:textId="77777777" w:rsidR="004731B8" w:rsidRDefault="004731B8" w:rsidP="001C3C80">
      <w:pPr>
        <w:tabs>
          <w:tab w:val="left" w:pos="8280"/>
        </w:tabs>
      </w:pPr>
    </w:p>
    <w:p w14:paraId="3F6B5113" w14:textId="77777777" w:rsidR="008014A5" w:rsidRDefault="008014A5" w:rsidP="008014A5">
      <w:pPr>
        <w:jc w:val="center"/>
        <w:outlineLvl w:val="0"/>
        <w:rPr>
          <w:b/>
          <w:caps/>
        </w:rPr>
      </w:pPr>
      <w:r>
        <w:rPr>
          <w:b/>
          <w:caps/>
        </w:rPr>
        <w:t>COOPERACIÓN BILATERAL</w:t>
      </w:r>
    </w:p>
    <w:p w14:paraId="13121002" w14:textId="5C670873" w:rsidR="008014A5" w:rsidRDefault="008014A5" w:rsidP="008014A5">
      <w:pPr>
        <w:pStyle w:val="Title1"/>
        <w:rPr>
          <w:lang w:val="en-CA"/>
        </w:rPr>
      </w:pPr>
    </w:p>
    <w:p w14:paraId="77BC0D59" w14:textId="77777777" w:rsidR="00E2046F" w:rsidRDefault="00E2046F" w:rsidP="008014A5">
      <w:pPr>
        <w:pStyle w:val="Title1"/>
        <w:rPr>
          <w:lang w:val="en-CA"/>
        </w:rPr>
      </w:pPr>
    </w:p>
    <w:p w14:paraId="36FCE8DB" w14:textId="77777777" w:rsidR="008557D0" w:rsidRDefault="008014A5" w:rsidP="008557D0">
      <w:pPr>
        <w:pStyle w:val="Heading1"/>
      </w:pPr>
      <w:r>
        <w:t>El presente documento presenta un panorama general de las solicitudes hechas por organismos bilaterales y de su admisibilidad a la luz del nivel máximo de cooperación bilateral disponible para 2019 o para el trienio 2018-2020. En él se hace referencia a los documentos pertinentes presentados en la reunión que incluyen un análisis de las solicitudes de cooperación bilateral y contiene la recomendación sobre el año de asignación de la cooperación bilateral.</w:t>
      </w:r>
    </w:p>
    <w:p w14:paraId="675130F7" w14:textId="77777777" w:rsidR="00E2046F" w:rsidRDefault="00E2046F">
      <w:pPr>
        <w:jc w:val="left"/>
        <w:rPr>
          <w:b/>
        </w:rPr>
      </w:pPr>
      <w:r>
        <w:rPr>
          <w:b/>
        </w:rPr>
        <w:br w:type="page"/>
      </w:r>
    </w:p>
    <w:p w14:paraId="1F7DE204" w14:textId="04590CEA" w:rsidR="008014A5" w:rsidRPr="008557D0" w:rsidRDefault="008014A5" w:rsidP="008557D0">
      <w:pPr>
        <w:pStyle w:val="Heading1"/>
        <w:numPr>
          <w:ilvl w:val="0"/>
          <w:numId w:val="0"/>
        </w:numPr>
      </w:pPr>
      <w:r>
        <w:rPr>
          <w:b/>
        </w:rPr>
        <w:lastRenderedPageBreak/>
        <w:t>Sinopsis</w:t>
      </w:r>
    </w:p>
    <w:p w14:paraId="3B547FBB" w14:textId="77777777" w:rsidR="008014A5" w:rsidRPr="00C37844" w:rsidRDefault="0041268A" w:rsidP="00573B48">
      <w:pPr>
        <w:pStyle w:val="Heading1"/>
      </w:pPr>
      <w:r>
        <w:t xml:space="preserve">Como se muestra en la tabla 1, en la 84ª reunión se presentaron ocho  proyectos de cooperación bilateral por un valor de 3 221 559 $EUA. </w:t>
      </w:r>
    </w:p>
    <w:p w14:paraId="33B4FF54" w14:textId="77777777" w:rsidR="008014A5" w:rsidRPr="00802EE4" w:rsidRDefault="008014A5" w:rsidP="008014A5">
      <w:pPr>
        <w:keepNext/>
        <w:rPr>
          <w:b/>
        </w:rPr>
      </w:pPr>
      <w:r>
        <w:rPr>
          <w:b/>
        </w:rPr>
        <w:t>Tabla 1. Proyectos para cooperación bilateral presentados en la 84ª reunión</w:t>
      </w:r>
    </w:p>
    <w:tbl>
      <w:tblPr>
        <w:tblW w:w="95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1116"/>
        <w:gridCol w:w="3453"/>
        <w:gridCol w:w="1227"/>
        <w:gridCol w:w="1170"/>
        <w:gridCol w:w="1422"/>
      </w:tblGrid>
      <w:tr w:rsidR="008014A5" w:rsidRPr="00C00206" w14:paraId="0FD36F30" w14:textId="77777777" w:rsidTr="0041268A">
        <w:trPr>
          <w:tblHeader/>
        </w:trPr>
        <w:tc>
          <w:tcPr>
            <w:tcW w:w="1134" w:type="dxa"/>
          </w:tcPr>
          <w:p w14:paraId="41B3FD8D" w14:textId="77777777" w:rsidR="008014A5" w:rsidRPr="00AA0D6D" w:rsidRDefault="008014A5" w:rsidP="005717F0">
            <w:pPr>
              <w:jc w:val="center"/>
              <w:outlineLvl w:val="0"/>
              <w:rPr>
                <w:b/>
                <w:bCs/>
                <w:sz w:val="20"/>
                <w:szCs w:val="20"/>
              </w:rPr>
            </w:pPr>
            <w:r>
              <w:rPr>
                <w:b/>
                <w:bCs/>
                <w:sz w:val="20"/>
                <w:szCs w:val="20"/>
              </w:rPr>
              <w:t>Organismo</w:t>
            </w:r>
          </w:p>
        </w:tc>
        <w:tc>
          <w:tcPr>
            <w:tcW w:w="1116" w:type="dxa"/>
            <w:tcBorders>
              <w:bottom w:val="single" w:sz="4" w:space="0" w:color="auto"/>
            </w:tcBorders>
          </w:tcPr>
          <w:p w14:paraId="3112E15E" w14:textId="77777777" w:rsidR="008014A5" w:rsidRPr="00AA0D6D" w:rsidRDefault="008014A5" w:rsidP="005717F0">
            <w:pPr>
              <w:jc w:val="center"/>
              <w:rPr>
                <w:b/>
                <w:bCs/>
                <w:sz w:val="20"/>
                <w:szCs w:val="20"/>
              </w:rPr>
            </w:pPr>
            <w:r>
              <w:rPr>
                <w:b/>
                <w:bCs/>
                <w:sz w:val="20"/>
                <w:szCs w:val="20"/>
              </w:rPr>
              <w:t>País</w:t>
            </w:r>
          </w:p>
        </w:tc>
        <w:tc>
          <w:tcPr>
            <w:tcW w:w="3453" w:type="dxa"/>
            <w:tcBorders>
              <w:bottom w:val="single" w:sz="4" w:space="0" w:color="auto"/>
            </w:tcBorders>
          </w:tcPr>
          <w:p w14:paraId="3C5C9024" w14:textId="77777777" w:rsidR="008014A5" w:rsidRPr="00AA0D6D" w:rsidRDefault="008014A5" w:rsidP="005717F0">
            <w:pPr>
              <w:jc w:val="center"/>
              <w:rPr>
                <w:b/>
                <w:bCs/>
                <w:sz w:val="20"/>
                <w:szCs w:val="20"/>
              </w:rPr>
            </w:pPr>
            <w:r>
              <w:rPr>
                <w:b/>
                <w:bCs/>
                <w:sz w:val="20"/>
                <w:szCs w:val="20"/>
              </w:rPr>
              <w:t>Título del proyecto</w:t>
            </w:r>
          </w:p>
        </w:tc>
        <w:tc>
          <w:tcPr>
            <w:tcW w:w="1227" w:type="dxa"/>
            <w:tcBorders>
              <w:bottom w:val="single" w:sz="4" w:space="0" w:color="auto"/>
            </w:tcBorders>
          </w:tcPr>
          <w:p w14:paraId="4612895F" w14:textId="77777777" w:rsidR="008014A5" w:rsidRPr="00AA0D6D" w:rsidRDefault="008014A5" w:rsidP="005717F0">
            <w:pPr>
              <w:jc w:val="center"/>
              <w:rPr>
                <w:b/>
                <w:bCs/>
                <w:sz w:val="20"/>
                <w:szCs w:val="20"/>
              </w:rPr>
            </w:pPr>
            <w:r>
              <w:rPr>
                <w:b/>
                <w:bCs/>
                <w:sz w:val="20"/>
                <w:szCs w:val="20"/>
              </w:rPr>
              <w:t>Financiación solicitada ($EUA)</w:t>
            </w:r>
          </w:p>
        </w:tc>
        <w:tc>
          <w:tcPr>
            <w:tcW w:w="1170" w:type="dxa"/>
            <w:tcBorders>
              <w:bottom w:val="single" w:sz="4" w:space="0" w:color="auto"/>
            </w:tcBorders>
          </w:tcPr>
          <w:p w14:paraId="502CE89D" w14:textId="77777777" w:rsidR="008014A5" w:rsidRPr="00AA0D6D" w:rsidRDefault="008014A5" w:rsidP="005717F0">
            <w:pPr>
              <w:jc w:val="center"/>
              <w:rPr>
                <w:b/>
                <w:bCs/>
                <w:sz w:val="20"/>
                <w:szCs w:val="20"/>
              </w:rPr>
            </w:pPr>
            <w:r>
              <w:rPr>
                <w:b/>
                <w:bCs/>
                <w:sz w:val="20"/>
                <w:szCs w:val="20"/>
              </w:rPr>
              <w:t>Gastos de apoyo ($EUA)</w:t>
            </w:r>
          </w:p>
        </w:tc>
        <w:tc>
          <w:tcPr>
            <w:tcW w:w="1422" w:type="dxa"/>
            <w:tcBorders>
              <w:bottom w:val="single" w:sz="4" w:space="0" w:color="auto"/>
            </w:tcBorders>
            <w:tcMar>
              <w:left w:w="0" w:type="dxa"/>
              <w:right w:w="0" w:type="dxa"/>
            </w:tcMar>
          </w:tcPr>
          <w:p w14:paraId="65E4A679" w14:textId="77777777" w:rsidR="008014A5" w:rsidRPr="00AA0D6D" w:rsidRDefault="008014A5" w:rsidP="005717F0">
            <w:pPr>
              <w:jc w:val="center"/>
              <w:rPr>
                <w:b/>
                <w:bCs/>
                <w:sz w:val="20"/>
                <w:szCs w:val="20"/>
              </w:rPr>
            </w:pPr>
            <w:r>
              <w:rPr>
                <w:b/>
                <w:bCs/>
                <w:sz w:val="20"/>
                <w:szCs w:val="20"/>
              </w:rPr>
              <w:t>Cantidad recomendada ($EUA)</w:t>
            </w:r>
          </w:p>
        </w:tc>
      </w:tr>
      <w:tr w:rsidR="00AA0D6D" w:rsidRPr="00C00206" w14:paraId="3B993FC5" w14:textId="77777777" w:rsidTr="0041268A">
        <w:tc>
          <w:tcPr>
            <w:tcW w:w="1134" w:type="dxa"/>
          </w:tcPr>
          <w:p w14:paraId="3D5D4840" w14:textId="77777777" w:rsidR="00AA0D6D" w:rsidRPr="00AA0D6D" w:rsidRDefault="00AA0D6D" w:rsidP="005717F0">
            <w:pPr>
              <w:rPr>
                <w:sz w:val="20"/>
                <w:szCs w:val="20"/>
              </w:rPr>
            </w:pPr>
            <w:r>
              <w:rPr>
                <w:sz w:val="20"/>
                <w:szCs w:val="20"/>
              </w:rPr>
              <w:t>Francia</w:t>
            </w:r>
          </w:p>
        </w:tc>
        <w:tc>
          <w:tcPr>
            <w:tcW w:w="1116" w:type="dxa"/>
            <w:tcBorders>
              <w:top w:val="single" w:sz="4" w:space="0" w:color="auto"/>
              <w:left w:val="nil"/>
              <w:bottom w:val="single" w:sz="4" w:space="0" w:color="auto"/>
              <w:right w:val="single" w:sz="4" w:space="0" w:color="auto"/>
            </w:tcBorders>
            <w:shd w:val="clear" w:color="auto" w:fill="auto"/>
          </w:tcPr>
          <w:p w14:paraId="3EA9817D" w14:textId="77777777" w:rsidR="00AA0D6D" w:rsidRPr="00AA0D6D" w:rsidRDefault="00AA0D6D" w:rsidP="005717F0">
            <w:pPr>
              <w:jc w:val="left"/>
              <w:rPr>
                <w:color w:val="000000"/>
                <w:sz w:val="20"/>
                <w:szCs w:val="20"/>
              </w:rPr>
            </w:pPr>
            <w:r>
              <w:rPr>
                <w:color w:val="000000"/>
                <w:sz w:val="20"/>
                <w:szCs w:val="20"/>
              </w:rPr>
              <w:t>Túnez</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07D961C5" w14:textId="77777777" w:rsidR="00AA0D6D" w:rsidRPr="00AA0D6D" w:rsidRDefault="00AA0D6D" w:rsidP="00EC3884">
            <w:pPr>
              <w:jc w:val="left"/>
              <w:rPr>
                <w:bCs/>
                <w:sz w:val="20"/>
                <w:szCs w:val="20"/>
              </w:rPr>
            </w:pPr>
            <w:r>
              <w:rPr>
                <w:bCs/>
                <w:sz w:val="20"/>
                <w:szCs w:val="20"/>
              </w:rPr>
              <w:t>Plan de gestión de la eliminación de los HCFC (PGEH) (etapa I, tercer tramo)</w:t>
            </w:r>
          </w:p>
        </w:tc>
        <w:tc>
          <w:tcPr>
            <w:tcW w:w="1227" w:type="dxa"/>
            <w:tcBorders>
              <w:top w:val="single" w:sz="4" w:space="0" w:color="auto"/>
              <w:left w:val="nil"/>
              <w:bottom w:val="single" w:sz="4" w:space="0" w:color="auto"/>
              <w:right w:val="single" w:sz="4" w:space="0" w:color="auto"/>
            </w:tcBorders>
            <w:shd w:val="clear" w:color="auto" w:fill="auto"/>
          </w:tcPr>
          <w:p w14:paraId="39886F60" w14:textId="6B9950AA" w:rsidR="00AA0D6D" w:rsidRPr="00AA0D6D" w:rsidRDefault="00D64DEF" w:rsidP="00C10E40">
            <w:pPr>
              <w:jc w:val="right"/>
              <w:rPr>
                <w:color w:val="000000"/>
                <w:sz w:val="20"/>
                <w:szCs w:val="20"/>
              </w:rPr>
            </w:pPr>
            <w:r>
              <w:rPr>
                <w:color w:val="000000"/>
                <w:sz w:val="20"/>
                <w:szCs w:val="20"/>
              </w:rPr>
              <w:t>19 000</w:t>
            </w:r>
          </w:p>
        </w:tc>
        <w:tc>
          <w:tcPr>
            <w:tcW w:w="1170" w:type="dxa"/>
            <w:tcBorders>
              <w:top w:val="single" w:sz="4" w:space="0" w:color="auto"/>
              <w:left w:val="single" w:sz="4" w:space="0" w:color="auto"/>
              <w:bottom w:val="single" w:sz="4" w:space="0" w:color="auto"/>
              <w:right w:val="nil"/>
            </w:tcBorders>
            <w:shd w:val="clear" w:color="auto" w:fill="auto"/>
          </w:tcPr>
          <w:p w14:paraId="4225812E" w14:textId="1D82EF79" w:rsidR="00AA0D6D" w:rsidRPr="00AA0D6D" w:rsidRDefault="00D64DEF" w:rsidP="00C10E40">
            <w:pPr>
              <w:jc w:val="right"/>
              <w:rPr>
                <w:color w:val="000000"/>
                <w:sz w:val="20"/>
                <w:szCs w:val="20"/>
              </w:rPr>
            </w:pPr>
            <w:r>
              <w:rPr>
                <w:color w:val="000000"/>
                <w:sz w:val="20"/>
                <w:szCs w:val="20"/>
              </w:rPr>
              <w:t>2 470</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33D98A3E" w14:textId="77777777" w:rsidR="00AA0D6D" w:rsidRPr="00AA0D6D" w:rsidRDefault="00E25017" w:rsidP="00C10E40">
            <w:pPr>
              <w:jc w:val="right"/>
              <w:rPr>
                <w:sz w:val="20"/>
                <w:szCs w:val="20"/>
              </w:rPr>
            </w:pPr>
            <w:r>
              <w:rPr>
                <w:sz w:val="20"/>
                <w:szCs w:val="20"/>
              </w:rPr>
              <w:t>(1)</w:t>
            </w:r>
          </w:p>
        </w:tc>
      </w:tr>
      <w:tr w:rsidR="00AA0D6D" w:rsidRPr="00C00206" w14:paraId="3001EAC3" w14:textId="77777777" w:rsidTr="0041268A">
        <w:tc>
          <w:tcPr>
            <w:tcW w:w="1134" w:type="dxa"/>
          </w:tcPr>
          <w:p w14:paraId="01303AD8" w14:textId="77777777" w:rsidR="00AA0D6D" w:rsidRPr="00AA0D6D" w:rsidRDefault="00AA0D6D" w:rsidP="005717F0">
            <w:pPr>
              <w:rPr>
                <w:sz w:val="20"/>
                <w:szCs w:val="20"/>
              </w:rPr>
            </w:pPr>
            <w:r>
              <w:rPr>
                <w:b/>
                <w:sz w:val="20"/>
                <w:szCs w:val="20"/>
              </w:rPr>
              <w:t>Subtotal</w:t>
            </w:r>
          </w:p>
        </w:tc>
        <w:tc>
          <w:tcPr>
            <w:tcW w:w="1116" w:type="dxa"/>
            <w:tcBorders>
              <w:top w:val="single" w:sz="4" w:space="0" w:color="auto"/>
              <w:left w:val="nil"/>
              <w:bottom w:val="single" w:sz="4" w:space="0" w:color="auto"/>
              <w:right w:val="single" w:sz="4" w:space="0" w:color="auto"/>
            </w:tcBorders>
            <w:shd w:val="clear" w:color="auto" w:fill="auto"/>
          </w:tcPr>
          <w:p w14:paraId="324E0E84" w14:textId="77777777" w:rsidR="00AA0D6D" w:rsidRPr="00AA0D6D" w:rsidRDefault="00AA0D6D" w:rsidP="005717F0">
            <w:pPr>
              <w:jc w:val="left"/>
              <w:rPr>
                <w:color w:val="000000"/>
                <w:sz w:val="20"/>
                <w:szCs w:val="20"/>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778FB192" w14:textId="77777777" w:rsidR="00AA0D6D" w:rsidRPr="00AA0D6D" w:rsidRDefault="00AA0D6D" w:rsidP="00EC3884">
            <w:pPr>
              <w:jc w:val="left"/>
              <w:rPr>
                <w:bCs/>
                <w:sz w:val="20"/>
                <w:szCs w:val="20"/>
              </w:rPr>
            </w:pPr>
          </w:p>
        </w:tc>
        <w:tc>
          <w:tcPr>
            <w:tcW w:w="1227" w:type="dxa"/>
            <w:tcBorders>
              <w:top w:val="single" w:sz="4" w:space="0" w:color="auto"/>
              <w:left w:val="nil"/>
              <w:bottom w:val="single" w:sz="4" w:space="0" w:color="auto"/>
              <w:right w:val="single" w:sz="4" w:space="0" w:color="auto"/>
            </w:tcBorders>
            <w:shd w:val="clear" w:color="auto" w:fill="auto"/>
          </w:tcPr>
          <w:p w14:paraId="5E9C2EA7" w14:textId="304C3AB4" w:rsidR="00AA0D6D" w:rsidRPr="00D64DEF" w:rsidRDefault="00D64DEF" w:rsidP="00C10E40">
            <w:pPr>
              <w:jc w:val="right"/>
              <w:rPr>
                <w:b/>
                <w:color w:val="000000"/>
                <w:sz w:val="20"/>
                <w:szCs w:val="20"/>
              </w:rPr>
            </w:pPr>
            <w:r>
              <w:rPr>
                <w:b/>
                <w:color w:val="000000"/>
                <w:sz w:val="20"/>
                <w:szCs w:val="20"/>
              </w:rPr>
              <w:t>19 000</w:t>
            </w:r>
          </w:p>
        </w:tc>
        <w:tc>
          <w:tcPr>
            <w:tcW w:w="1170" w:type="dxa"/>
            <w:tcBorders>
              <w:top w:val="single" w:sz="4" w:space="0" w:color="auto"/>
              <w:left w:val="single" w:sz="4" w:space="0" w:color="auto"/>
              <w:bottom w:val="single" w:sz="4" w:space="0" w:color="auto"/>
              <w:right w:val="nil"/>
            </w:tcBorders>
            <w:shd w:val="clear" w:color="auto" w:fill="auto"/>
          </w:tcPr>
          <w:p w14:paraId="28B6A199" w14:textId="5A0C5FCB" w:rsidR="00AA0D6D" w:rsidRPr="00D64DEF" w:rsidRDefault="00D64DEF" w:rsidP="00C10E40">
            <w:pPr>
              <w:jc w:val="right"/>
              <w:rPr>
                <w:b/>
                <w:color w:val="000000"/>
                <w:sz w:val="20"/>
                <w:szCs w:val="20"/>
              </w:rPr>
            </w:pPr>
            <w:r>
              <w:rPr>
                <w:b/>
                <w:color w:val="000000"/>
                <w:sz w:val="20"/>
                <w:szCs w:val="20"/>
              </w:rPr>
              <w:t>2 470</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016237C3" w14:textId="77777777" w:rsidR="00AA0D6D" w:rsidRPr="00AA0D6D" w:rsidRDefault="00AA0D6D" w:rsidP="00C10E40">
            <w:pPr>
              <w:jc w:val="right"/>
              <w:rPr>
                <w:sz w:val="20"/>
                <w:szCs w:val="20"/>
              </w:rPr>
            </w:pPr>
          </w:p>
        </w:tc>
      </w:tr>
      <w:tr w:rsidR="0041268A" w:rsidRPr="00C00206" w14:paraId="6B6CC269" w14:textId="77777777" w:rsidTr="0041268A">
        <w:tc>
          <w:tcPr>
            <w:tcW w:w="1134" w:type="dxa"/>
          </w:tcPr>
          <w:p w14:paraId="54981A26" w14:textId="77777777" w:rsidR="0041268A" w:rsidRPr="00AA0D6D" w:rsidRDefault="0041268A" w:rsidP="0041268A">
            <w:pPr>
              <w:rPr>
                <w:sz w:val="20"/>
                <w:szCs w:val="20"/>
              </w:rPr>
            </w:pPr>
            <w:r>
              <w:rPr>
                <w:sz w:val="20"/>
                <w:szCs w:val="20"/>
              </w:rPr>
              <w:t>Alemania</w:t>
            </w:r>
          </w:p>
        </w:tc>
        <w:tc>
          <w:tcPr>
            <w:tcW w:w="1116" w:type="dxa"/>
            <w:tcBorders>
              <w:top w:val="single" w:sz="4" w:space="0" w:color="auto"/>
              <w:left w:val="nil"/>
              <w:bottom w:val="single" w:sz="4" w:space="0" w:color="auto"/>
              <w:right w:val="single" w:sz="4" w:space="0" w:color="auto"/>
            </w:tcBorders>
            <w:shd w:val="clear" w:color="auto" w:fill="auto"/>
          </w:tcPr>
          <w:p w14:paraId="6A300AF1" w14:textId="77777777" w:rsidR="0041268A" w:rsidRPr="00AA0D6D" w:rsidRDefault="0041268A" w:rsidP="0041268A">
            <w:pPr>
              <w:jc w:val="left"/>
              <w:rPr>
                <w:sz w:val="20"/>
                <w:szCs w:val="20"/>
              </w:rPr>
            </w:pPr>
            <w:r>
              <w:rPr>
                <w:color w:val="000000"/>
                <w:sz w:val="20"/>
                <w:szCs w:val="20"/>
              </w:rPr>
              <w:t>China</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5020ADB2" w14:textId="77777777" w:rsidR="0041268A" w:rsidRPr="00AA0D6D" w:rsidRDefault="0041268A" w:rsidP="0041268A">
            <w:pPr>
              <w:jc w:val="left"/>
              <w:rPr>
                <w:bCs/>
                <w:sz w:val="20"/>
                <w:szCs w:val="20"/>
              </w:rPr>
            </w:pPr>
            <w:r>
              <w:rPr>
                <w:bCs/>
                <w:sz w:val="20"/>
                <w:szCs w:val="20"/>
              </w:rPr>
              <w:t>PGEH (etapa II, tercer tramo) (plan del sector de espumas de poliestireno extruido)</w:t>
            </w:r>
          </w:p>
        </w:tc>
        <w:tc>
          <w:tcPr>
            <w:tcW w:w="1227" w:type="dxa"/>
            <w:tcBorders>
              <w:top w:val="single" w:sz="4" w:space="0" w:color="auto"/>
              <w:left w:val="nil"/>
              <w:bottom w:val="single" w:sz="4" w:space="0" w:color="auto"/>
              <w:right w:val="single" w:sz="4" w:space="0" w:color="auto"/>
            </w:tcBorders>
            <w:shd w:val="clear" w:color="auto" w:fill="auto"/>
          </w:tcPr>
          <w:p w14:paraId="10B45FF5" w14:textId="2114C493" w:rsidR="0041268A" w:rsidRPr="0041268A" w:rsidRDefault="0041268A" w:rsidP="0041268A">
            <w:pPr>
              <w:jc w:val="right"/>
              <w:rPr>
                <w:color w:val="000000"/>
                <w:sz w:val="20"/>
                <w:szCs w:val="20"/>
              </w:rPr>
            </w:pPr>
            <w:r>
              <w:rPr>
                <w:color w:val="000000"/>
                <w:sz w:val="20"/>
                <w:szCs w:val="20"/>
              </w:rPr>
              <w:t>356 514</w:t>
            </w:r>
          </w:p>
        </w:tc>
        <w:tc>
          <w:tcPr>
            <w:tcW w:w="1170" w:type="dxa"/>
            <w:tcBorders>
              <w:top w:val="single" w:sz="4" w:space="0" w:color="auto"/>
              <w:left w:val="single" w:sz="4" w:space="0" w:color="auto"/>
              <w:bottom w:val="single" w:sz="4" w:space="0" w:color="auto"/>
              <w:right w:val="nil"/>
            </w:tcBorders>
            <w:shd w:val="clear" w:color="auto" w:fill="auto"/>
          </w:tcPr>
          <w:p w14:paraId="72D1E8C2" w14:textId="2B0AA126" w:rsidR="0041268A" w:rsidRPr="0041268A" w:rsidRDefault="0041268A" w:rsidP="0041268A">
            <w:pPr>
              <w:jc w:val="right"/>
              <w:rPr>
                <w:color w:val="000000"/>
                <w:sz w:val="20"/>
                <w:szCs w:val="20"/>
              </w:rPr>
            </w:pPr>
            <w:r>
              <w:rPr>
                <w:color w:val="000000"/>
                <w:sz w:val="20"/>
                <w:szCs w:val="20"/>
              </w:rPr>
              <w:t>42 502</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79DB4180" w14:textId="77777777" w:rsidR="0041268A" w:rsidRPr="00AA0D6D" w:rsidRDefault="0041268A" w:rsidP="0041268A">
            <w:pPr>
              <w:jc w:val="right"/>
              <w:rPr>
                <w:sz w:val="20"/>
                <w:szCs w:val="20"/>
              </w:rPr>
            </w:pPr>
            <w:r>
              <w:rPr>
                <w:sz w:val="20"/>
                <w:szCs w:val="20"/>
              </w:rPr>
              <w:t>(2)</w:t>
            </w:r>
          </w:p>
        </w:tc>
      </w:tr>
      <w:tr w:rsidR="008014A5" w:rsidRPr="00C00206" w14:paraId="529CAFC4" w14:textId="77777777" w:rsidTr="0041268A">
        <w:tc>
          <w:tcPr>
            <w:tcW w:w="1134" w:type="dxa"/>
          </w:tcPr>
          <w:p w14:paraId="466B1A2C" w14:textId="77777777" w:rsidR="008014A5" w:rsidRPr="00AA0D6D" w:rsidRDefault="008014A5" w:rsidP="005717F0">
            <w:pPr>
              <w:rPr>
                <w:sz w:val="20"/>
                <w:szCs w:val="20"/>
              </w:rPr>
            </w:pPr>
            <w:r>
              <w:rPr>
                <w:sz w:val="20"/>
                <w:szCs w:val="20"/>
              </w:rPr>
              <w:t>Alemania</w:t>
            </w:r>
          </w:p>
        </w:tc>
        <w:tc>
          <w:tcPr>
            <w:tcW w:w="1116" w:type="dxa"/>
            <w:tcBorders>
              <w:top w:val="single" w:sz="4" w:space="0" w:color="auto"/>
              <w:left w:val="nil"/>
              <w:bottom w:val="single" w:sz="4" w:space="0" w:color="auto"/>
              <w:right w:val="single" w:sz="4" w:space="0" w:color="auto"/>
            </w:tcBorders>
            <w:shd w:val="clear" w:color="auto" w:fill="auto"/>
          </w:tcPr>
          <w:p w14:paraId="15D7F6B5" w14:textId="77777777" w:rsidR="008014A5" w:rsidRPr="00AA0D6D" w:rsidRDefault="008014A5" w:rsidP="005717F0">
            <w:pPr>
              <w:jc w:val="left"/>
              <w:rPr>
                <w:sz w:val="20"/>
                <w:szCs w:val="20"/>
              </w:rPr>
            </w:pPr>
            <w:r>
              <w:rPr>
                <w:color w:val="000000"/>
                <w:sz w:val="20"/>
                <w:szCs w:val="20"/>
              </w:rPr>
              <w:t>China</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192046BD" w14:textId="77777777" w:rsidR="008014A5" w:rsidRPr="00AA0D6D" w:rsidRDefault="008014A5" w:rsidP="00EC3884">
            <w:pPr>
              <w:jc w:val="left"/>
              <w:rPr>
                <w:bCs/>
                <w:sz w:val="20"/>
                <w:szCs w:val="20"/>
              </w:rPr>
            </w:pPr>
            <w:r>
              <w:rPr>
                <w:bCs/>
                <w:sz w:val="20"/>
                <w:szCs w:val="20"/>
              </w:rPr>
              <w:t>PGEH (etapa II, tercer y cuarto tramos) (refrigeración y climatización: plan sectorial de mantenimiento y componente de facilitación)</w:t>
            </w:r>
          </w:p>
        </w:tc>
        <w:tc>
          <w:tcPr>
            <w:tcW w:w="1227" w:type="dxa"/>
            <w:tcBorders>
              <w:top w:val="single" w:sz="4" w:space="0" w:color="auto"/>
              <w:left w:val="nil"/>
              <w:bottom w:val="single" w:sz="4" w:space="0" w:color="auto"/>
              <w:right w:val="single" w:sz="4" w:space="0" w:color="auto"/>
            </w:tcBorders>
            <w:shd w:val="clear" w:color="auto" w:fill="auto"/>
          </w:tcPr>
          <w:p w14:paraId="064670FE" w14:textId="73DEFD70" w:rsidR="008014A5" w:rsidRPr="00AA0D6D" w:rsidRDefault="00D64DEF" w:rsidP="00C10E40">
            <w:pPr>
              <w:jc w:val="right"/>
              <w:rPr>
                <w:sz w:val="20"/>
                <w:szCs w:val="20"/>
              </w:rPr>
            </w:pPr>
            <w:r>
              <w:rPr>
                <w:sz w:val="20"/>
                <w:szCs w:val="20"/>
              </w:rPr>
              <w:t>500 000</w:t>
            </w:r>
          </w:p>
        </w:tc>
        <w:tc>
          <w:tcPr>
            <w:tcW w:w="1170" w:type="dxa"/>
            <w:tcBorders>
              <w:top w:val="single" w:sz="4" w:space="0" w:color="auto"/>
              <w:left w:val="single" w:sz="4" w:space="0" w:color="auto"/>
              <w:bottom w:val="single" w:sz="4" w:space="0" w:color="auto"/>
              <w:right w:val="nil"/>
            </w:tcBorders>
            <w:shd w:val="clear" w:color="auto" w:fill="auto"/>
          </w:tcPr>
          <w:p w14:paraId="576979D1" w14:textId="3F6E7F7D" w:rsidR="008014A5" w:rsidRPr="00AA0D6D" w:rsidRDefault="00D64DEF" w:rsidP="00C10E40">
            <w:pPr>
              <w:jc w:val="right"/>
              <w:rPr>
                <w:sz w:val="20"/>
                <w:szCs w:val="20"/>
              </w:rPr>
            </w:pPr>
            <w:r>
              <w:rPr>
                <w:sz w:val="20"/>
                <w:szCs w:val="20"/>
              </w:rPr>
              <w:t>60 000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047333F3" w14:textId="77777777" w:rsidR="008014A5" w:rsidRPr="00AA0D6D" w:rsidRDefault="00E25017" w:rsidP="00C10E40">
            <w:pPr>
              <w:jc w:val="right"/>
              <w:rPr>
                <w:sz w:val="20"/>
                <w:szCs w:val="20"/>
              </w:rPr>
            </w:pPr>
            <w:r>
              <w:rPr>
                <w:sz w:val="20"/>
                <w:szCs w:val="20"/>
              </w:rPr>
              <w:t>(2)</w:t>
            </w:r>
          </w:p>
        </w:tc>
      </w:tr>
      <w:tr w:rsidR="00AA0D6D" w:rsidRPr="00C00206" w14:paraId="5B246BE1" w14:textId="77777777" w:rsidTr="0041268A">
        <w:tc>
          <w:tcPr>
            <w:tcW w:w="1134" w:type="dxa"/>
          </w:tcPr>
          <w:p w14:paraId="600FDEC6" w14:textId="77777777" w:rsidR="00AA0D6D" w:rsidRPr="00AA0D6D" w:rsidRDefault="00AA0D6D" w:rsidP="005717F0">
            <w:pPr>
              <w:rPr>
                <w:sz w:val="20"/>
                <w:szCs w:val="20"/>
              </w:rPr>
            </w:pPr>
            <w:r>
              <w:rPr>
                <w:sz w:val="20"/>
                <w:szCs w:val="20"/>
              </w:rPr>
              <w:t>Alemania</w:t>
            </w:r>
          </w:p>
        </w:tc>
        <w:tc>
          <w:tcPr>
            <w:tcW w:w="1116" w:type="dxa"/>
            <w:tcBorders>
              <w:top w:val="single" w:sz="4" w:space="0" w:color="auto"/>
              <w:left w:val="nil"/>
              <w:bottom w:val="single" w:sz="4" w:space="0" w:color="auto"/>
              <w:right w:val="single" w:sz="4" w:space="0" w:color="auto"/>
            </w:tcBorders>
            <w:shd w:val="clear" w:color="auto" w:fill="auto"/>
          </w:tcPr>
          <w:p w14:paraId="5BE23356" w14:textId="77777777" w:rsidR="00AA0D6D" w:rsidRPr="00AA0D6D" w:rsidRDefault="00AA0D6D" w:rsidP="005717F0">
            <w:pPr>
              <w:jc w:val="left"/>
              <w:rPr>
                <w:color w:val="000000"/>
                <w:sz w:val="20"/>
                <w:szCs w:val="20"/>
              </w:rPr>
            </w:pPr>
            <w:r>
              <w:rPr>
                <w:color w:val="000000"/>
                <w:sz w:val="20"/>
                <w:szCs w:val="20"/>
              </w:rPr>
              <w:t>Egipto</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0FD8492E" w14:textId="77777777" w:rsidR="00AA0D6D" w:rsidRPr="00AA0D6D" w:rsidRDefault="00AA0D6D" w:rsidP="00EC3884">
            <w:pPr>
              <w:jc w:val="left"/>
              <w:rPr>
                <w:bCs/>
                <w:sz w:val="20"/>
                <w:szCs w:val="20"/>
              </w:rPr>
            </w:pPr>
            <w:r>
              <w:rPr>
                <w:bCs/>
                <w:sz w:val="20"/>
                <w:szCs w:val="20"/>
              </w:rPr>
              <w:t>PGEH  (etapa II, segundo tramo)</w:t>
            </w:r>
          </w:p>
        </w:tc>
        <w:tc>
          <w:tcPr>
            <w:tcW w:w="1227" w:type="dxa"/>
            <w:tcBorders>
              <w:top w:val="single" w:sz="4" w:space="0" w:color="auto"/>
              <w:left w:val="nil"/>
              <w:bottom w:val="single" w:sz="4" w:space="0" w:color="auto"/>
              <w:right w:val="single" w:sz="4" w:space="0" w:color="auto"/>
            </w:tcBorders>
            <w:shd w:val="clear" w:color="auto" w:fill="auto"/>
          </w:tcPr>
          <w:p w14:paraId="777C2281" w14:textId="46FEAEC2" w:rsidR="00AA0D6D" w:rsidRPr="00AA0D6D" w:rsidRDefault="00D64DEF" w:rsidP="00C10E40">
            <w:pPr>
              <w:jc w:val="right"/>
              <w:rPr>
                <w:color w:val="000000"/>
                <w:sz w:val="20"/>
                <w:szCs w:val="20"/>
              </w:rPr>
            </w:pPr>
            <w:r>
              <w:rPr>
                <w:color w:val="000000"/>
                <w:sz w:val="20"/>
                <w:szCs w:val="20"/>
              </w:rPr>
              <w:t>207 300</w:t>
            </w:r>
          </w:p>
        </w:tc>
        <w:tc>
          <w:tcPr>
            <w:tcW w:w="1170" w:type="dxa"/>
            <w:tcBorders>
              <w:top w:val="single" w:sz="4" w:space="0" w:color="auto"/>
              <w:left w:val="single" w:sz="4" w:space="0" w:color="auto"/>
              <w:bottom w:val="single" w:sz="4" w:space="0" w:color="auto"/>
              <w:right w:val="nil"/>
            </w:tcBorders>
            <w:shd w:val="clear" w:color="auto" w:fill="auto"/>
          </w:tcPr>
          <w:p w14:paraId="7044A2ED" w14:textId="4B8E4F27" w:rsidR="00AA0D6D" w:rsidRPr="00AA0D6D" w:rsidRDefault="00D64DEF" w:rsidP="00C10E40">
            <w:pPr>
              <w:jc w:val="right"/>
              <w:rPr>
                <w:color w:val="000000"/>
                <w:sz w:val="20"/>
                <w:szCs w:val="20"/>
              </w:rPr>
            </w:pPr>
            <w:r>
              <w:rPr>
                <w:color w:val="000000"/>
                <w:sz w:val="20"/>
                <w:szCs w:val="20"/>
              </w:rPr>
              <w:t>26 949</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142B45E0" w14:textId="77777777" w:rsidR="00AA0D6D" w:rsidRPr="00AA0D6D" w:rsidRDefault="00E25017" w:rsidP="00C10E40">
            <w:pPr>
              <w:jc w:val="right"/>
              <w:rPr>
                <w:sz w:val="20"/>
                <w:szCs w:val="20"/>
              </w:rPr>
            </w:pPr>
            <w:r>
              <w:rPr>
                <w:sz w:val="20"/>
                <w:szCs w:val="20"/>
              </w:rPr>
              <w:t>(3)</w:t>
            </w:r>
          </w:p>
        </w:tc>
      </w:tr>
      <w:tr w:rsidR="00AA0D6D" w:rsidRPr="00C00206" w14:paraId="156A15AF" w14:textId="77777777" w:rsidTr="0041268A">
        <w:tc>
          <w:tcPr>
            <w:tcW w:w="1134" w:type="dxa"/>
          </w:tcPr>
          <w:p w14:paraId="1F4B77D9" w14:textId="77777777" w:rsidR="00AA0D6D" w:rsidRPr="00AA0D6D" w:rsidRDefault="00AA0D6D" w:rsidP="005717F0">
            <w:pPr>
              <w:rPr>
                <w:sz w:val="20"/>
                <w:szCs w:val="20"/>
              </w:rPr>
            </w:pPr>
            <w:r>
              <w:rPr>
                <w:sz w:val="20"/>
                <w:szCs w:val="20"/>
              </w:rPr>
              <w:t>Alemania</w:t>
            </w:r>
          </w:p>
        </w:tc>
        <w:tc>
          <w:tcPr>
            <w:tcW w:w="1116" w:type="dxa"/>
            <w:tcBorders>
              <w:top w:val="single" w:sz="4" w:space="0" w:color="auto"/>
              <w:left w:val="nil"/>
              <w:bottom w:val="single" w:sz="4" w:space="0" w:color="auto"/>
              <w:right w:val="single" w:sz="4" w:space="0" w:color="auto"/>
            </w:tcBorders>
            <w:shd w:val="clear" w:color="auto" w:fill="auto"/>
          </w:tcPr>
          <w:p w14:paraId="2D4182E5" w14:textId="77777777" w:rsidR="00AA0D6D" w:rsidRPr="00AA0D6D" w:rsidRDefault="00AA0D6D" w:rsidP="005717F0">
            <w:pPr>
              <w:jc w:val="left"/>
              <w:rPr>
                <w:color w:val="000000"/>
                <w:sz w:val="20"/>
                <w:szCs w:val="20"/>
              </w:rPr>
            </w:pPr>
            <w:r>
              <w:rPr>
                <w:color w:val="000000"/>
                <w:sz w:val="20"/>
                <w:szCs w:val="20"/>
              </w:rPr>
              <w:t>Irán (República Islámica del)</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45475479" w14:textId="77777777" w:rsidR="00AA0D6D" w:rsidRPr="00AA0D6D" w:rsidRDefault="00AA0D6D" w:rsidP="00EC3884">
            <w:pPr>
              <w:jc w:val="left"/>
              <w:rPr>
                <w:bCs/>
                <w:sz w:val="20"/>
                <w:szCs w:val="20"/>
              </w:rPr>
            </w:pPr>
            <w:r>
              <w:rPr>
                <w:bCs/>
                <w:sz w:val="20"/>
                <w:szCs w:val="20"/>
              </w:rPr>
              <w:t>PGEH  (etapa II, segundo tramo)</w:t>
            </w:r>
          </w:p>
        </w:tc>
        <w:tc>
          <w:tcPr>
            <w:tcW w:w="1227" w:type="dxa"/>
            <w:tcBorders>
              <w:top w:val="single" w:sz="4" w:space="0" w:color="auto"/>
              <w:left w:val="nil"/>
              <w:bottom w:val="single" w:sz="4" w:space="0" w:color="auto"/>
              <w:right w:val="single" w:sz="4" w:space="0" w:color="auto"/>
            </w:tcBorders>
            <w:shd w:val="clear" w:color="auto" w:fill="auto"/>
          </w:tcPr>
          <w:p w14:paraId="5C807228" w14:textId="19AEC3E3" w:rsidR="00AA0D6D" w:rsidRPr="00AA0D6D" w:rsidRDefault="00D64DEF" w:rsidP="00C10E40">
            <w:pPr>
              <w:jc w:val="right"/>
              <w:rPr>
                <w:color w:val="000000"/>
                <w:sz w:val="20"/>
                <w:szCs w:val="20"/>
              </w:rPr>
            </w:pPr>
            <w:r>
              <w:rPr>
                <w:color w:val="000000"/>
                <w:sz w:val="20"/>
                <w:szCs w:val="20"/>
              </w:rPr>
              <w:t>1 047 035</w:t>
            </w:r>
          </w:p>
        </w:tc>
        <w:tc>
          <w:tcPr>
            <w:tcW w:w="1170" w:type="dxa"/>
            <w:tcBorders>
              <w:top w:val="single" w:sz="4" w:space="0" w:color="auto"/>
              <w:left w:val="single" w:sz="4" w:space="0" w:color="auto"/>
              <w:bottom w:val="single" w:sz="4" w:space="0" w:color="auto"/>
              <w:right w:val="nil"/>
            </w:tcBorders>
            <w:shd w:val="clear" w:color="auto" w:fill="auto"/>
          </w:tcPr>
          <w:p w14:paraId="46A85E52" w14:textId="18E8D50F" w:rsidR="00AA0D6D" w:rsidRPr="00AA0D6D" w:rsidRDefault="00D64DEF" w:rsidP="00C10E40">
            <w:pPr>
              <w:jc w:val="right"/>
              <w:rPr>
                <w:color w:val="000000"/>
                <w:sz w:val="20"/>
                <w:szCs w:val="20"/>
              </w:rPr>
            </w:pPr>
            <w:r>
              <w:rPr>
                <w:color w:val="000000"/>
                <w:sz w:val="20"/>
                <w:szCs w:val="20"/>
              </w:rPr>
              <w:t>119 092</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443737F2" w14:textId="77777777" w:rsidR="00AA0D6D" w:rsidRPr="00AA0D6D" w:rsidRDefault="00E25017" w:rsidP="00C10E40">
            <w:pPr>
              <w:jc w:val="right"/>
              <w:rPr>
                <w:sz w:val="20"/>
                <w:szCs w:val="20"/>
              </w:rPr>
            </w:pPr>
            <w:r>
              <w:rPr>
                <w:sz w:val="20"/>
                <w:szCs w:val="20"/>
              </w:rPr>
              <w:t>(4)</w:t>
            </w:r>
          </w:p>
        </w:tc>
      </w:tr>
      <w:tr w:rsidR="008014A5" w:rsidRPr="00C00206" w14:paraId="1D451265" w14:textId="77777777" w:rsidTr="0041268A">
        <w:tc>
          <w:tcPr>
            <w:tcW w:w="1134" w:type="dxa"/>
          </w:tcPr>
          <w:p w14:paraId="21CE9B17" w14:textId="77777777" w:rsidR="008014A5" w:rsidRPr="00AA0D6D" w:rsidRDefault="008014A5" w:rsidP="005717F0">
            <w:pPr>
              <w:jc w:val="left"/>
              <w:rPr>
                <w:b/>
                <w:sz w:val="20"/>
                <w:szCs w:val="20"/>
              </w:rPr>
            </w:pPr>
            <w:r>
              <w:rPr>
                <w:b/>
                <w:sz w:val="20"/>
                <w:szCs w:val="20"/>
              </w:rPr>
              <w:t xml:space="preserve">Subtotal </w:t>
            </w:r>
          </w:p>
        </w:tc>
        <w:tc>
          <w:tcPr>
            <w:tcW w:w="1116" w:type="dxa"/>
            <w:tcBorders>
              <w:top w:val="single" w:sz="4" w:space="0" w:color="auto"/>
              <w:left w:val="nil"/>
              <w:bottom w:val="single" w:sz="4" w:space="0" w:color="auto"/>
              <w:right w:val="single" w:sz="4" w:space="0" w:color="auto"/>
            </w:tcBorders>
            <w:shd w:val="clear" w:color="auto" w:fill="auto"/>
          </w:tcPr>
          <w:p w14:paraId="0E2083E5" w14:textId="77777777" w:rsidR="008014A5" w:rsidRPr="00AA0D6D" w:rsidRDefault="008014A5" w:rsidP="005717F0">
            <w:pPr>
              <w:jc w:val="left"/>
              <w:rPr>
                <w:b/>
                <w:color w:val="000000"/>
                <w:sz w:val="20"/>
                <w:szCs w:val="20"/>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1070A70F" w14:textId="77777777" w:rsidR="008014A5" w:rsidRPr="00AA0D6D" w:rsidRDefault="008014A5" w:rsidP="00EC3884">
            <w:pPr>
              <w:jc w:val="left"/>
              <w:rPr>
                <w:b/>
                <w:color w:val="000000"/>
                <w:sz w:val="20"/>
                <w:szCs w:val="20"/>
              </w:rPr>
            </w:pPr>
          </w:p>
        </w:tc>
        <w:tc>
          <w:tcPr>
            <w:tcW w:w="1227" w:type="dxa"/>
            <w:tcBorders>
              <w:top w:val="single" w:sz="4" w:space="0" w:color="auto"/>
              <w:left w:val="nil"/>
              <w:bottom w:val="single" w:sz="4" w:space="0" w:color="auto"/>
              <w:right w:val="single" w:sz="4" w:space="0" w:color="auto"/>
            </w:tcBorders>
            <w:shd w:val="clear" w:color="auto" w:fill="auto"/>
          </w:tcPr>
          <w:p w14:paraId="4CC5AD23" w14:textId="36EEF16D" w:rsidR="008014A5" w:rsidRPr="00AA0D6D" w:rsidRDefault="0041268A" w:rsidP="00C10E40">
            <w:pPr>
              <w:jc w:val="right"/>
              <w:rPr>
                <w:b/>
                <w:color w:val="000000"/>
                <w:sz w:val="20"/>
                <w:szCs w:val="20"/>
              </w:rPr>
            </w:pPr>
            <w:r>
              <w:rPr>
                <w:b/>
                <w:color w:val="000000"/>
                <w:sz w:val="20"/>
                <w:szCs w:val="20"/>
              </w:rPr>
              <w:t>2 110 849</w:t>
            </w:r>
          </w:p>
        </w:tc>
        <w:tc>
          <w:tcPr>
            <w:tcW w:w="1170" w:type="dxa"/>
            <w:tcBorders>
              <w:top w:val="single" w:sz="4" w:space="0" w:color="auto"/>
              <w:left w:val="single" w:sz="4" w:space="0" w:color="auto"/>
              <w:bottom w:val="single" w:sz="4" w:space="0" w:color="auto"/>
              <w:right w:val="nil"/>
            </w:tcBorders>
            <w:shd w:val="clear" w:color="auto" w:fill="auto"/>
          </w:tcPr>
          <w:p w14:paraId="568FE484" w14:textId="1E20B591" w:rsidR="008014A5" w:rsidRPr="00AA0D6D" w:rsidRDefault="00D64DEF" w:rsidP="0041268A">
            <w:pPr>
              <w:jc w:val="right"/>
              <w:rPr>
                <w:b/>
                <w:color w:val="000000"/>
                <w:sz w:val="20"/>
                <w:szCs w:val="20"/>
              </w:rPr>
            </w:pPr>
            <w:r>
              <w:rPr>
                <w:b/>
                <w:color w:val="000000"/>
                <w:sz w:val="20"/>
                <w:szCs w:val="20"/>
              </w:rPr>
              <w:t>248 543</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693E7CC2" w14:textId="77777777" w:rsidR="008014A5" w:rsidRPr="00AA0D6D" w:rsidRDefault="008014A5" w:rsidP="00C10E40">
            <w:pPr>
              <w:jc w:val="right"/>
              <w:rPr>
                <w:b/>
                <w:sz w:val="20"/>
                <w:szCs w:val="20"/>
              </w:rPr>
            </w:pPr>
          </w:p>
        </w:tc>
      </w:tr>
      <w:tr w:rsidR="00C10E40" w:rsidRPr="00C00206" w14:paraId="3DF5C3DD" w14:textId="77777777" w:rsidTr="0041268A">
        <w:tc>
          <w:tcPr>
            <w:tcW w:w="1134" w:type="dxa"/>
          </w:tcPr>
          <w:p w14:paraId="7DDF6017" w14:textId="77777777" w:rsidR="00C10E40" w:rsidRPr="00AA0D6D" w:rsidRDefault="00C10E40" w:rsidP="005717F0">
            <w:pPr>
              <w:jc w:val="left"/>
              <w:rPr>
                <w:sz w:val="20"/>
                <w:szCs w:val="20"/>
              </w:rPr>
            </w:pPr>
            <w:r>
              <w:rPr>
                <w:sz w:val="20"/>
                <w:szCs w:val="20"/>
              </w:rPr>
              <w:t>Italia</w:t>
            </w:r>
          </w:p>
        </w:tc>
        <w:tc>
          <w:tcPr>
            <w:tcW w:w="1116" w:type="dxa"/>
            <w:tcBorders>
              <w:top w:val="single" w:sz="4" w:space="0" w:color="auto"/>
              <w:left w:val="nil"/>
              <w:bottom w:val="single" w:sz="4" w:space="0" w:color="auto"/>
              <w:right w:val="single" w:sz="4" w:space="0" w:color="auto"/>
            </w:tcBorders>
            <w:shd w:val="clear" w:color="auto" w:fill="auto"/>
          </w:tcPr>
          <w:p w14:paraId="7D76436B" w14:textId="77777777" w:rsidR="00C10E40" w:rsidRPr="00AA0D6D" w:rsidRDefault="00C10E40" w:rsidP="00E2089F">
            <w:pPr>
              <w:jc w:val="left"/>
              <w:rPr>
                <w:color w:val="000000"/>
                <w:sz w:val="20"/>
                <w:szCs w:val="20"/>
              </w:rPr>
            </w:pPr>
            <w:r>
              <w:rPr>
                <w:color w:val="000000"/>
                <w:sz w:val="20"/>
                <w:szCs w:val="20"/>
              </w:rPr>
              <w:t>Irán (República Islámica del)</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3D0563D2" w14:textId="77777777" w:rsidR="00C10E40" w:rsidRPr="00AA0D6D" w:rsidRDefault="00C10E40" w:rsidP="00EC3884">
            <w:pPr>
              <w:jc w:val="left"/>
              <w:rPr>
                <w:color w:val="000000"/>
                <w:sz w:val="20"/>
                <w:szCs w:val="20"/>
              </w:rPr>
            </w:pPr>
            <w:r>
              <w:rPr>
                <w:color w:val="000000"/>
                <w:sz w:val="20"/>
                <w:szCs w:val="20"/>
              </w:rPr>
              <w:t>PGEH (etapa II, segundo tramo)</w:t>
            </w:r>
          </w:p>
        </w:tc>
        <w:tc>
          <w:tcPr>
            <w:tcW w:w="1227" w:type="dxa"/>
            <w:tcBorders>
              <w:top w:val="single" w:sz="4" w:space="0" w:color="auto"/>
              <w:left w:val="nil"/>
              <w:bottom w:val="single" w:sz="4" w:space="0" w:color="auto"/>
              <w:right w:val="single" w:sz="4" w:space="0" w:color="auto"/>
            </w:tcBorders>
            <w:shd w:val="clear" w:color="auto" w:fill="auto"/>
          </w:tcPr>
          <w:p w14:paraId="12D34430" w14:textId="6C5A0FC7" w:rsidR="00C10E40" w:rsidRPr="00AA0D6D" w:rsidRDefault="00D64DEF" w:rsidP="00C10E40">
            <w:pPr>
              <w:jc w:val="right"/>
              <w:rPr>
                <w:color w:val="000000"/>
                <w:sz w:val="20"/>
                <w:szCs w:val="20"/>
              </w:rPr>
            </w:pPr>
            <w:r>
              <w:rPr>
                <w:color w:val="000000"/>
                <w:sz w:val="20"/>
                <w:szCs w:val="20"/>
              </w:rPr>
              <w:t>504 004</w:t>
            </w:r>
          </w:p>
        </w:tc>
        <w:tc>
          <w:tcPr>
            <w:tcW w:w="1170" w:type="dxa"/>
            <w:tcBorders>
              <w:top w:val="single" w:sz="4" w:space="0" w:color="auto"/>
              <w:left w:val="single" w:sz="4" w:space="0" w:color="auto"/>
              <w:bottom w:val="single" w:sz="4" w:space="0" w:color="auto"/>
              <w:right w:val="nil"/>
            </w:tcBorders>
            <w:shd w:val="clear" w:color="auto" w:fill="auto"/>
          </w:tcPr>
          <w:p w14:paraId="4DEB9132" w14:textId="10AF43FF" w:rsidR="00C10E40" w:rsidRPr="00AA0D6D" w:rsidRDefault="00D64DEF" w:rsidP="00C10E40">
            <w:pPr>
              <w:jc w:val="right"/>
              <w:rPr>
                <w:color w:val="000000"/>
                <w:sz w:val="20"/>
                <w:szCs w:val="20"/>
              </w:rPr>
            </w:pPr>
            <w:r>
              <w:rPr>
                <w:color w:val="000000"/>
                <w:sz w:val="20"/>
                <w:szCs w:val="20"/>
              </w:rPr>
              <w:t>60 996</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612E0800" w14:textId="77777777" w:rsidR="00C10E40" w:rsidRPr="00AA0D6D" w:rsidRDefault="00E25017" w:rsidP="00C10E40">
            <w:pPr>
              <w:jc w:val="right"/>
              <w:rPr>
                <w:sz w:val="20"/>
                <w:szCs w:val="20"/>
              </w:rPr>
            </w:pPr>
            <w:r>
              <w:rPr>
                <w:sz w:val="20"/>
                <w:szCs w:val="20"/>
              </w:rPr>
              <w:t>(4)</w:t>
            </w:r>
          </w:p>
        </w:tc>
      </w:tr>
      <w:tr w:rsidR="00C10E40" w:rsidRPr="00C00206" w14:paraId="0B11A9F8" w14:textId="77777777" w:rsidTr="0041268A">
        <w:tc>
          <w:tcPr>
            <w:tcW w:w="1134" w:type="dxa"/>
          </w:tcPr>
          <w:p w14:paraId="1867C34A" w14:textId="77777777" w:rsidR="00C10E40" w:rsidRPr="00C10E40" w:rsidRDefault="00C10E40" w:rsidP="005717F0">
            <w:pPr>
              <w:jc w:val="left"/>
              <w:rPr>
                <w:b/>
                <w:sz w:val="20"/>
                <w:szCs w:val="20"/>
              </w:rPr>
            </w:pPr>
            <w:r>
              <w:rPr>
                <w:b/>
                <w:sz w:val="20"/>
                <w:szCs w:val="20"/>
              </w:rPr>
              <w:t>Subtotal</w:t>
            </w:r>
          </w:p>
        </w:tc>
        <w:tc>
          <w:tcPr>
            <w:tcW w:w="1116" w:type="dxa"/>
            <w:tcBorders>
              <w:top w:val="single" w:sz="4" w:space="0" w:color="auto"/>
              <w:left w:val="nil"/>
              <w:bottom w:val="single" w:sz="4" w:space="0" w:color="auto"/>
              <w:right w:val="single" w:sz="4" w:space="0" w:color="auto"/>
            </w:tcBorders>
            <w:shd w:val="clear" w:color="auto" w:fill="auto"/>
          </w:tcPr>
          <w:p w14:paraId="5FBBA4BB" w14:textId="77777777" w:rsidR="00C10E40" w:rsidRDefault="00C10E40" w:rsidP="005717F0">
            <w:pPr>
              <w:jc w:val="left"/>
              <w:rPr>
                <w:color w:val="000000"/>
                <w:sz w:val="20"/>
                <w:szCs w:val="20"/>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3CAB7246" w14:textId="77777777" w:rsidR="00C10E40" w:rsidRPr="00C10E40" w:rsidRDefault="00C10E40" w:rsidP="003F748A">
            <w:pPr>
              <w:rPr>
                <w:color w:val="000000"/>
                <w:sz w:val="20"/>
                <w:szCs w:val="20"/>
              </w:rPr>
            </w:pPr>
          </w:p>
        </w:tc>
        <w:tc>
          <w:tcPr>
            <w:tcW w:w="1227" w:type="dxa"/>
            <w:tcBorders>
              <w:top w:val="single" w:sz="4" w:space="0" w:color="auto"/>
              <w:left w:val="nil"/>
              <w:bottom w:val="single" w:sz="4" w:space="0" w:color="auto"/>
              <w:right w:val="single" w:sz="4" w:space="0" w:color="auto"/>
            </w:tcBorders>
            <w:shd w:val="clear" w:color="auto" w:fill="auto"/>
          </w:tcPr>
          <w:p w14:paraId="184BC731" w14:textId="04C97972" w:rsidR="00C10E40" w:rsidRPr="00D64DEF" w:rsidRDefault="00D64DEF" w:rsidP="00C10E40">
            <w:pPr>
              <w:jc w:val="right"/>
              <w:rPr>
                <w:b/>
                <w:color w:val="000000"/>
                <w:sz w:val="20"/>
                <w:szCs w:val="20"/>
              </w:rPr>
            </w:pPr>
            <w:r>
              <w:rPr>
                <w:b/>
                <w:color w:val="000000"/>
                <w:sz w:val="20"/>
                <w:szCs w:val="20"/>
              </w:rPr>
              <w:t>504 004</w:t>
            </w:r>
          </w:p>
        </w:tc>
        <w:tc>
          <w:tcPr>
            <w:tcW w:w="1170" w:type="dxa"/>
            <w:tcBorders>
              <w:top w:val="single" w:sz="4" w:space="0" w:color="auto"/>
              <w:left w:val="single" w:sz="4" w:space="0" w:color="auto"/>
              <w:bottom w:val="single" w:sz="4" w:space="0" w:color="auto"/>
              <w:right w:val="nil"/>
            </w:tcBorders>
            <w:shd w:val="clear" w:color="auto" w:fill="auto"/>
          </w:tcPr>
          <w:p w14:paraId="2E255B86" w14:textId="28FBFC94" w:rsidR="00C10E40" w:rsidRPr="00D64DEF" w:rsidRDefault="00D64DEF" w:rsidP="00C10E40">
            <w:pPr>
              <w:jc w:val="right"/>
              <w:rPr>
                <w:b/>
                <w:color w:val="000000"/>
                <w:sz w:val="20"/>
                <w:szCs w:val="20"/>
              </w:rPr>
            </w:pPr>
            <w:r>
              <w:rPr>
                <w:b/>
                <w:color w:val="000000"/>
                <w:sz w:val="20"/>
                <w:szCs w:val="20"/>
              </w:rPr>
              <w:t>60 996</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6A34EA69" w14:textId="77777777" w:rsidR="00C10E40" w:rsidRPr="00AA0D6D" w:rsidRDefault="00C10E40" w:rsidP="00C10E40">
            <w:pPr>
              <w:jc w:val="right"/>
              <w:rPr>
                <w:sz w:val="20"/>
                <w:szCs w:val="20"/>
              </w:rPr>
            </w:pPr>
          </w:p>
        </w:tc>
      </w:tr>
      <w:tr w:rsidR="003270D8" w:rsidRPr="00C00206" w14:paraId="5740F083" w14:textId="77777777" w:rsidTr="0041268A">
        <w:tc>
          <w:tcPr>
            <w:tcW w:w="1134" w:type="dxa"/>
          </w:tcPr>
          <w:p w14:paraId="3FB2512E" w14:textId="77777777" w:rsidR="003270D8" w:rsidRPr="00AA0D6D" w:rsidRDefault="003270D8" w:rsidP="003270D8">
            <w:pPr>
              <w:jc w:val="left"/>
              <w:rPr>
                <w:sz w:val="20"/>
                <w:szCs w:val="20"/>
              </w:rPr>
            </w:pPr>
            <w:r>
              <w:rPr>
                <w:sz w:val="20"/>
                <w:szCs w:val="20"/>
              </w:rPr>
              <w:t>Japón</w:t>
            </w:r>
          </w:p>
        </w:tc>
        <w:tc>
          <w:tcPr>
            <w:tcW w:w="1116" w:type="dxa"/>
            <w:tcBorders>
              <w:top w:val="single" w:sz="4" w:space="0" w:color="auto"/>
              <w:left w:val="nil"/>
              <w:bottom w:val="single" w:sz="4" w:space="0" w:color="auto"/>
              <w:right w:val="single" w:sz="4" w:space="0" w:color="auto"/>
            </w:tcBorders>
            <w:shd w:val="clear" w:color="auto" w:fill="auto"/>
          </w:tcPr>
          <w:p w14:paraId="36E1337E" w14:textId="77777777" w:rsidR="003270D8" w:rsidRPr="00AA0D6D" w:rsidRDefault="003270D8" w:rsidP="003270D8">
            <w:pPr>
              <w:jc w:val="left"/>
              <w:rPr>
                <w:color w:val="000000"/>
                <w:sz w:val="20"/>
                <w:szCs w:val="20"/>
              </w:rPr>
            </w:pPr>
            <w:r>
              <w:rPr>
                <w:color w:val="000000"/>
                <w:sz w:val="20"/>
                <w:szCs w:val="20"/>
              </w:rPr>
              <w:t xml:space="preserve">China </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7881442F" w14:textId="77777777" w:rsidR="003270D8" w:rsidRPr="00AA0D6D" w:rsidRDefault="003270D8" w:rsidP="00EC3884">
            <w:pPr>
              <w:jc w:val="left"/>
              <w:rPr>
                <w:color w:val="000000"/>
                <w:sz w:val="20"/>
                <w:szCs w:val="20"/>
              </w:rPr>
            </w:pPr>
            <w:r>
              <w:rPr>
                <w:color w:val="000000"/>
                <w:sz w:val="20"/>
                <w:szCs w:val="20"/>
              </w:rPr>
              <w:t>PGEH (etapa II, tercer tramo) (refrigeración y climatización: plan sectorial de mantenimiento y componente de facilitación)</w:t>
            </w:r>
          </w:p>
        </w:tc>
        <w:tc>
          <w:tcPr>
            <w:tcW w:w="1227" w:type="dxa"/>
            <w:tcBorders>
              <w:top w:val="single" w:sz="4" w:space="0" w:color="auto"/>
              <w:left w:val="nil"/>
              <w:bottom w:val="single" w:sz="4" w:space="0" w:color="auto"/>
              <w:right w:val="single" w:sz="4" w:space="0" w:color="auto"/>
            </w:tcBorders>
            <w:shd w:val="clear" w:color="auto" w:fill="auto"/>
          </w:tcPr>
          <w:p w14:paraId="1221AFFF" w14:textId="625CAF0B" w:rsidR="003270D8" w:rsidRDefault="003E2EB2" w:rsidP="003270D8">
            <w:pPr>
              <w:jc w:val="right"/>
              <w:rPr>
                <w:color w:val="000000"/>
                <w:sz w:val="20"/>
                <w:szCs w:val="20"/>
              </w:rPr>
            </w:pPr>
            <w:r>
              <w:rPr>
                <w:color w:val="000000"/>
                <w:sz w:val="20"/>
                <w:szCs w:val="20"/>
              </w:rPr>
              <w:t>80 000</w:t>
            </w:r>
          </w:p>
        </w:tc>
        <w:tc>
          <w:tcPr>
            <w:tcW w:w="1170" w:type="dxa"/>
            <w:tcBorders>
              <w:top w:val="single" w:sz="4" w:space="0" w:color="auto"/>
              <w:left w:val="single" w:sz="4" w:space="0" w:color="auto"/>
              <w:bottom w:val="single" w:sz="4" w:space="0" w:color="auto"/>
              <w:right w:val="nil"/>
            </w:tcBorders>
            <w:shd w:val="clear" w:color="auto" w:fill="auto"/>
          </w:tcPr>
          <w:p w14:paraId="316972EC" w14:textId="50FB39A0" w:rsidR="003270D8" w:rsidRDefault="003E2EB2" w:rsidP="003270D8">
            <w:pPr>
              <w:jc w:val="right"/>
              <w:rPr>
                <w:color w:val="000000"/>
                <w:sz w:val="20"/>
                <w:szCs w:val="20"/>
              </w:rPr>
            </w:pPr>
            <w:r>
              <w:rPr>
                <w:color w:val="000000"/>
                <w:sz w:val="20"/>
                <w:szCs w:val="20"/>
              </w:rPr>
              <w:t>10 400</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356AA4CC" w14:textId="77777777" w:rsidR="003270D8" w:rsidRDefault="00DC7CD7" w:rsidP="003270D8">
            <w:pPr>
              <w:jc w:val="right"/>
              <w:rPr>
                <w:sz w:val="20"/>
                <w:szCs w:val="20"/>
              </w:rPr>
            </w:pPr>
            <w:r>
              <w:rPr>
                <w:sz w:val="20"/>
                <w:szCs w:val="20"/>
              </w:rPr>
              <w:t>(2)</w:t>
            </w:r>
          </w:p>
        </w:tc>
      </w:tr>
      <w:tr w:rsidR="0041268A" w:rsidRPr="00C00206" w14:paraId="15C7BA6C" w14:textId="77777777" w:rsidTr="0041268A">
        <w:tc>
          <w:tcPr>
            <w:tcW w:w="1134" w:type="dxa"/>
          </w:tcPr>
          <w:p w14:paraId="7157B996" w14:textId="77777777" w:rsidR="0041268A" w:rsidRPr="00AA0D6D" w:rsidRDefault="0041268A" w:rsidP="003270D8">
            <w:pPr>
              <w:jc w:val="left"/>
              <w:rPr>
                <w:sz w:val="20"/>
                <w:szCs w:val="20"/>
              </w:rPr>
            </w:pPr>
            <w:r>
              <w:rPr>
                <w:sz w:val="20"/>
                <w:szCs w:val="20"/>
              </w:rPr>
              <w:t>Japón</w:t>
            </w:r>
          </w:p>
        </w:tc>
        <w:tc>
          <w:tcPr>
            <w:tcW w:w="1116" w:type="dxa"/>
            <w:tcBorders>
              <w:top w:val="single" w:sz="4" w:space="0" w:color="auto"/>
              <w:left w:val="nil"/>
              <w:bottom w:val="single" w:sz="4" w:space="0" w:color="auto"/>
              <w:right w:val="single" w:sz="4" w:space="0" w:color="auto"/>
            </w:tcBorders>
            <w:shd w:val="clear" w:color="auto" w:fill="auto"/>
          </w:tcPr>
          <w:p w14:paraId="4D77B431" w14:textId="77777777" w:rsidR="0041268A" w:rsidRPr="00AA0D6D" w:rsidRDefault="0041268A" w:rsidP="003270D8">
            <w:pPr>
              <w:jc w:val="left"/>
              <w:rPr>
                <w:color w:val="000000"/>
                <w:sz w:val="20"/>
                <w:szCs w:val="20"/>
              </w:rPr>
            </w:pPr>
            <w:r>
              <w:rPr>
                <w:color w:val="000000"/>
                <w:sz w:val="20"/>
                <w:szCs w:val="20"/>
              </w:rPr>
              <w:t>Viet Nam</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044889A8" w14:textId="77777777" w:rsidR="0041268A" w:rsidRPr="00AA0D6D" w:rsidRDefault="0041268A" w:rsidP="0041268A">
            <w:pPr>
              <w:jc w:val="left"/>
              <w:rPr>
                <w:color w:val="000000"/>
                <w:sz w:val="20"/>
                <w:szCs w:val="20"/>
              </w:rPr>
            </w:pPr>
            <w:r>
              <w:rPr>
                <w:color w:val="000000"/>
                <w:sz w:val="20"/>
                <w:szCs w:val="20"/>
              </w:rPr>
              <w:t>PGEH (etapa II, segundo tramo)</w:t>
            </w:r>
          </w:p>
        </w:tc>
        <w:tc>
          <w:tcPr>
            <w:tcW w:w="1227" w:type="dxa"/>
            <w:tcBorders>
              <w:top w:val="single" w:sz="4" w:space="0" w:color="auto"/>
              <w:left w:val="nil"/>
              <w:bottom w:val="single" w:sz="4" w:space="0" w:color="auto"/>
              <w:right w:val="single" w:sz="4" w:space="0" w:color="auto"/>
            </w:tcBorders>
            <w:shd w:val="clear" w:color="auto" w:fill="auto"/>
          </w:tcPr>
          <w:p w14:paraId="6DD59AF1" w14:textId="0766B8CF" w:rsidR="0041268A" w:rsidRDefault="0041268A" w:rsidP="003270D8">
            <w:pPr>
              <w:jc w:val="right"/>
              <w:rPr>
                <w:color w:val="000000"/>
                <w:sz w:val="20"/>
                <w:szCs w:val="20"/>
              </w:rPr>
            </w:pPr>
            <w:r>
              <w:rPr>
                <w:color w:val="000000"/>
                <w:sz w:val="20"/>
                <w:szCs w:val="20"/>
              </w:rPr>
              <w:t>163 980</w:t>
            </w:r>
          </w:p>
        </w:tc>
        <w:tc>
          <w:tcPr>
            <w:tcW w:w="1170" w:type="dxa"/>
            <w:tcBorders>
              <w:top w:val="single" w:sz="4" w:space="0" w:color="auto"/>
              <w:left w:val="single" w:sz="4" w:space="0" w:color="auto"/>
              <w:bottom w:val="single" w:sz="4" w:space="0" w:color="auto"/>
              <w:right w:val="nil"/>
            </w:tcBorders>
            <w:shd w:val="clear" w:color="auto" w:fill="auto"/>
          </w:tcPr>
          <w:p w14:paraId="36A5F022" w14:textId="627889CE" w:rsidR="0041268A" w:rsidRDefault="0041268A" w:rsidP="003270D8">
            <w:pPr>
              <w:jc w:val="right"/>
              <w:rPr>
                <w:color w:val="000000"/>
                <w:sz w:val="20"/>
                <w:szCs w:val="20"/>
              </w:rPr>
            </w:pPr>
            <w:r>
              <w:rPr>
                <w:color w:val="000000"/>
                <w:sz w:val="20"/>
                <w:szCs w:val="20"/>
              </w:rPr>
              <w:t>21 317</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16FA2770" w14:textId="77777777" w:rsidR="0041268A" w:rsidRDefault="0041268A" w:rsidP="003270D8">
            <w:pPr>
              <w:jc w:val="right"/>
              <w:rPr>
                <w:sz w:val="20"/>
                <w:szCs w:val="20"/>
              </w:rPr>
            </w:pPr>
            <w:r>
              <w:rPr>
                <w:sz w:val="20"/>
                <w:szCs w:val="20"/>
              </w:rPr>
              <w:t>(5)</w:t>
            </w:r>
          </w:p>
        </w:tc>
      </w:tr>
      <w:tr w:rsidR="003270D8" w:rsidRPr="00C00206" w14:paraId="69A37316" w14:textId="77777777" w:rsidTr="0041268A">
        <w:tc>
          <w:tcPr>
            <w:tcW w:w="1134" w:type="dxa"/>
          </w:tcPr>
          <w:p w14:paraId="2A4786B2" w14:textId="77777777" w:rsidR="003270D8" w:rsidRPr="00AA0D6D" w:rsidRDefault="003270D8" w:rsidP="003270D8">
            <w:pPr>
              <w:jc w:val="left"/>
              <w:rPr>
                <w:b/>
                <w:sz w:val="20"/>
                <w:szCs w:val="20"/>
              </w:rPr>
            </w:pPr>
            <w:r>
              <w:rPr>
                <w:b/>
                <w:sz w:val="20"/>
                <w:szCs w:val="20"/>
              </w:rPr>
              <w:t xml:space="preserve">Subtotal </w:t>
            </w:r>
          </w:p>
        </w:tc>
        <w:tc>
          <w:tcPr>
            <w:tcW w:w="1116" w:type="dxa"/>
            <w:tcBorders>
              <w:top w:val="single" w:sz="4" w:space="0" w:color="auto"/>
              <w:left w:val="nil"/>
              <w:bottom w:val="single" w:sz="4" w:space="0" w:color="auto"/>
              <w:right w:val="single" w:sz="4" w:space="0" w:color="auto"/>
            </w:tcBorders>
            <w:shd w:val="clear" w:color="auto" w:fill="auto"/>
          </w:tcPr>
          <w:p w14:paraId="15071CC1" w14:textId="77777777" w:rsidR="003270D8" w:rsidRPr="00AA0D6D" w:rsidRDefault="003270D8" w:rsidP="003270D8">
            <w:pPr>
              <w:jc w:val="left"/>
              <w:rPr>
                <w:b/>
                <w:color w:val="000000"/>
                <w:sz w:val="20"/>
                <w:szCs w:val="20"/>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4CE6D388" w14:textId="77777777" w:rsidR="003270D8" w:rsidRPr="00AA0D6D" w:rsidRDefault="003270D8" w:rsidP="003270D8">
            <w:pPr>
              <w:rPr>
                <w:b/>
                <w:color w:val="000000"/>
                <w:sz w:val="20"/>
                <w:szCs w:val="20"/>
              </w:rPr>
            </w:pPr>
          </w:p>
        </w:tc>
        <w:tc>
          <w:tcPr>
            <w:tcW w:w="1227" w:type="dxa"/>
            <w:tcBorders>
              <w:top w:val="single" w:sz="4" w:space="0" w:color="auto"/>
              <w:left w:val="nil"/>
              <w:bottom w:val="single" w:sz="4" w:space="0" w:color="auto"/>
              <w:right w:val="single" w:sz="4" w:space="0" w:color="auto"/>
            </w:tcBorders>
            <w:shd w:val="clear" w:color="auto" w:fill="auto"/>
          </w:tcPr>
          <w:p w14:paraId="4E4DE3D1" w14:textId="7FE41C31" w:rsidR="003270D8" w:rsidRPr="00AA0D6D" w:rsidRDefault="0041268A" w:rsidP="0041268A">
            <w:pPr>
              <w:jc w:val="right"/>
              <w:rPr>
                <w:b/>
                <w:color w:val="000000"/>
                <w:sz w:val="20"/>
                <w:szCs w:val="20"/>
              </w:rPr>
            </w:pPr>
            <w:r>
              <w:rPr>
                <w:b/>
                <w:color w:val="000000"/>
                <w:sz w:val="20"/>
                <w:szCs w:val="20"/>
              </w:rPr>
              <w:t>243 980</w:t>
            </w:r>
          </w:p>
        </w:tc>
        <w:tc>
          <w:tcPr>
            <w:tcW w:w="1170" w:type="dxa"/>
            <w:tcBorders>
              <w:top w:val="single" w:sz="4" w:space="0" w:color="auto"/>
              <w:left w:val="single" w:sz="4" w:space="0" w:color="auto"/>
              <w:bottom w:val="single" w:sz="4" w:space="0" w:color="auto"/>
              <w:right w:val="nil"/>
            </w:tcBorders>
            <w:shd w:val="clear" w:color="auto" w:fill="auto"/>
          </w:tcPr>
          <w:p w14:paraId="1D29B9D8" w14:textId="2D49CBE8" w:rsidR="003270D8" w:rsidRPr="00AA0D6D" w:rsidRDefault="0041268A" w:rsidP="003270D8">
            <w:pPr>
              <w:jc w:val="right"/>
              <w:rPr>
                <w:b/>
                <w:color w:val="000000"/>
                <w:sz w:val="20"/>
                <w:szCs w:val="20"/>
              </w:rPr>
            </w:pPr>
            <w:r>
              <w:rPr>
                <w:b/>
                <w:color w:val="000000"/>
                <w:sz w:val="20"/>
                <w:szCs w:val="20"/>
              </w:rPr>
              <w:t>31 717</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64CB630A" w14:textId="77777777" w:rsidR="003270D8" w:rsidRPr="00AA0D6D" w:rsidRDefault="003270D8" w:rsidP="003270D8">
            <w:pPr>
              <w:jc w:val="right"/>
              <w:rPr>
                <w:b/>
                <w:sz w:val="20"/>
                <w:szCs w:val="20"/>
              </w:rPr>
            </w:pPr>
          </w:p>
        </w:tc>
      </w:tr>
      <w:tr w:rsidR="003270D8" w:rsidRPr="00C00206" w14:paraId="6C3B9AB2" w14:textId="77777777" w:rsidTr="0041268A">
        <w:tc>
          <w:tcPr>
            <w:tcW w:w="1134" w:type="dxa"/>
          </w:tcPr>
          <w:p w14:paraId="3E8307E1" w14:textId="77777777" w:rsidR="003270D8" w:rsidRPr="00AA0D6D" w:rsidRDefault="003270D8" w:rsidP="003270D8">
            <w:pPr>
              <w:jc w:val="left"/>
              <w:rPr>
                <w:b/>
                <w:sz w:val="20"/>
                <w:szCs w:val="20"/>
              </w:rPr>
            </w:pPr>
            <w:r>
              <w:rPr>
                <w:b/>
                <w:sz w:val="20"/>
                <w:szCs w:val="20"/>
              </w:rPr>
              <w:t>Total</w:t>
            </w:r>
          </w:p>
        </w:tc>
        <w:tc>
          <w:tcPr>
            <w:tcW w:w="1116" w:type="dxa"/>
            <w:tcBorders>
              <w:top w:val="single" w:sz="4" w:space="0" w:color="auto"/>
              <w:left w:val="nil"/>
              <w:bottom w:val="single" w:sz="4" w:space="0" w:color="auto"/>
              <w:right w:val="single" w:sz="4" w:space="0" w:color="auto"/>
            </w:tcBorders>
            <w:shd w:val="clear" w:color="auto" w:fill="auto"/>
          </w:tcPr>
          <w:p w14:paraId="43D22A5D" w14:textId="77777777" w:rsidR="003270D8" w:rsidRPr="00AA0D6D" w:rsidRDefault="003270D8" w:rsidP="003270D8">
            <w:pPr>
              <w:jc w:val="left"/>
              <w:rPr>
                <w:b/>
                <w:color w:val="000000"/>
                <w:sz w:val="20"/>
                <w:szCs w:val="20"/>
              </w:rPr>
            </w:pP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70B013A4" w14:textId="77777777" w:rsidR="003270D8" w:rsidRPr="00AA0D6D" w:rsidRDefault="003270D8" w:rsidP="003270D8">
            <w:pPr>
              <w:rPr>
                <w:b/>
                <w:color w:val="000000"/>
                <w:sz w:val="20"/>
                <w:szCs w:val="20"/>
              </w:rPr>
            </w:pPr>
          </w:p>
        </w:tc>
        <w:tc>
          <w:tcPr>
            <w:tcW w:w="1227" w:type="dxa"/>
            <w:tcBorders>
              <w:top w:val="single" w:sz="4" w:space="0" w:color="auto"/>
              <w:left w:val="nil"/>
              <w:bottom w:val="single" w:sz="4" w:space="0" w:color="auto"/>
              <w:right w:val="single" w:sz="4" w:space="0" w:color="auto"/>
            </w:tcBorders>
            <w:shd w:val="clear" w:color="auto" w:fill="auto"/>
          </w:tcPr>
          <w:p w14:paraId="2DEE5CF6" w14:textId="1D399009" w:rsidR="003270D8" w:rsidRPr="00AA0D6D" w:rsidRDefault="003270D8" w:rsidP="0041268A">
            <w:pPr>
              <w:jc w:val="right"/>
              <w:rPr>
                <w:b/>
                <w:color w:val="000000"/>
                <w:sz w:val="20"/>
                <w:szCs w:val="20"/>
              </w:rPr>
            </w:pPr>
            <w:r>
              <w:rPr>
                <w:b/>
                <w:color w:val="000000"/>
                <w:sz w:val="20"/>
                <w:szCs w:val="20"/>
              </w:rPr>
              <w:t>2 877 833</w:t>
            </w:r>
          </w:p>
        </w:tc>
        <w:tc>
          <w:tcPr>
            <w:tcW w:w="1170" w:type="dxa"/>
            <w:tcBorders>
              <w:top w:val="single" w:sz="4" w:space="0" w:color="auto"/>
              <w:left w:val="single" w:sz="4" w:space="0" w:color="auto"/>
              <w:bottom w:val="single" w:sz="4" w:space="0" w:color="auto"/>
              <w:right w:val="nil"/>
            </w:tcBorders>
            <w:shd w:val="clear" w:color="auto" w:fill="auto"/>
          </w:tcPr>
          <w:p w14:paraId="2C710FE0" w14:textId="69793B6E" w:rsidR="003270D8" w:rsidRPr="00AA0D6D" w:rsidRDefault="0041268A" w:rsidP="0041268A">
            <w:pPr>
              <w:jc w:val="right"/>
              <w:rPr>
                <w:b/>
                <w:color w:val="000000"/>
                <w:sz w:val="20"/>
                <w:szCs w:val="20"/>
              </w:rPr>
            </w:pPr>
            <w:r>
              <w:rPr>
                <w:b/>
                <w:color w:val="000000"/>
                <w:sz w:val="20"/>
                <w:szCs w:val="20"/>
              </w:rPr>
              <w:t>343 726</w:t>
            </w:r>
          </w:p>
        </w:tc>
        <w:tc>
          <w:tcPr>
            <w:tcW w:w="1422" w:type="dxa"/>
            <w:tcBorders>
              <w:top w:val="single" w:sz="4" w:space="0" w:color="auto"/>
              <w:left w:val="single" w:sz="4" w:space="0" w:color="auto"/>
              <w:bottom w:val="single" w:sz="4" w:space="0" w:color="auto"/>
              <w:right w:val="single" w:sz="4" w:space="0" w:color="auto"/>
            </w:tcBorders>
            <w:shd w:val="clear" w:color="auto" w:fill="auto"/>
          </w:tcPr>
          <w:p w14:paraId="087ADB4C" w14:textId="77777777" w:rsidR="003270D8" w:rsidRPr="00AA0D6D" w:rsidRDefault="003270D8" w:rsidP="003270D8">
            <w:pPr>
              <w:jc w:val="right"/>
              <w:rPr>
                <w:b/>
                <w:sz w:val="20"/>
                <w:szCs w:val="20"/>
              </w:rPr>
            </w:pPr>
          </w:p>
        </w:tc>
      </w:tr>
    </w:tbl>
    <w:p w14:paraId="45AA7F52" w14:textId="77777777" w:rsidR="00330EEC" w:rsidRPr="00330EEC" w:rsidRDefault="00330EEC" w:rsidP="00330EEC">
      <w:pPr>
        <w:pStyle w:val="Heading1"/>
        <w:numPr>
          <w:ilvl w:val="0"/>
          <w:numId w:val="0"/>
        </w:numPr>
        <w:spacing w:after="0"/>
        <w:rPr>
          <w:sz w:val="19"/>
          <w:szCs w:val="19"/>
        </w:rPr>
      </w:pPr>
      <w:r>
        <w:rPr>
          <w:sz w:val="19"/>
          <w:szCs w:val="19"/>
        </w:rPr>
        <w:t>(1) UNEP/OzL.Pro/ExCom/84/60.</w:t>
      </w:r>
    </w:p>
    <w:p w14:paraId="38E352EB" w14:textId="77777777" w:rsidR="00E25017" w:rsidRPr="00330EEC" w:rsidRDefault="00E25017" w:rsidP="00330EEC">
      <w:pPr>
        <w:rPr>
          <w:sz w:val="19"/>
          <w:szCs w:val="19"/>
        </w:rPr>
      </w:pPr>
      <w:r>
        <w:rPr>
          <w:sz w:val="19"/>
          <w:szCs w:val="19"/>
        </w:rPr>
        <w:t>(2) UNEP/OzL.Pro/ExCom/84/42.</w:t>
      </w:r>
    </w:p>
    <w:p w14:paraId="03F0CAF4" w14:textId="77777777" w:rsidR="00E25017" w:rsidRPr="00330EEC" w:rsidRDefault="00E25017" w:rsidP="00E25017">
      <w:pPr>
        <w:rPr>
          <w:sz w:val="19"/>
          <w:szCs w:val="19"/>
        </w:rPr>
      </w:pPr>
      <w:r>
        <w:rPr>
          <w:sz w:val="19"/>
          <w:szCs w:val="19"/>
        </w:rPr>
        <w:t>(3) UNEP/OzL.Pro/ExCom/84/49.</w:t>
      </w:r>
    </w:p>
    <w:p w14:paraId="47A6B45A" w14:textId="77777777" w:rsidR="00330EEC" w:rsidRDefault="00E25017" w:rsidP="0041268A">
      <w:pPr>
        <w:rPr>
          <w:sz w:val="19"/>
          <w:szCs w:val="19"/>
        </w:rPr>
      </w:pPr>
      <w:r>
        <w:rPr>
          <w:sz w:val="19"/>
          <w:szCs w:val="19"/>
        </w:rPr>
        <w:t>(4) UNEP/OzL.Pro/ExCom/84/51.</w:t>
      </w:r>
    </w:p>
    <w:p w14:paraId="6161C5FF" w14:textId="77777777" w:rsidR="0041268A" w:rsidRDefault="0041268A" w:rsidP="00DF1C90">
      <w:pPr>
        <w:spacing w:after="240"/>
        <w:rPr>
          <w:sz w:val="19"/>
          <w:szCs w:val="19"/>
        </w:rPr>
      </w:pPr>
      <w:r>
        <w:rPr>
          <w:sz w:val="19"/>
          <w:szCs w:val="19"/>
        </w:rPr>
        <w:t>(5) UNEP/OzL.Pro/ExCom/84/62.</w:t>
      </w:r>
    </w:p>
    <w:p w14:paraId="7EF5B7A7" w14:textId="77777777" w:rsidR="003F748A" w:rsidRDefault="003F748A" w:rsidP="003F748A">
      <w:pPr>
        <w:rPr>
          <w:b/>
        </w:rPr>
      </w:pPr>
      <w:r>
        <w:rPr>
          <w:b/>
        </w:rPr>
        <w:t>Nivel de cooperación bilateral permitido</w:t>
      </w:r>
    </w:p>
    <w:p w14:paraId="339370B6" w14:textId="77777777" w:rsidR="003F748A" w:rsidRPr="00F52745" w:rsidRDefault="003F748A" w:rsidP="003F748A">
      <w:pPr>
        <w:rPr>
          <w:lang w:val="en-US"/>
        </w:rPr>
      </w:pPr>
    </w:p>
    <w:p w14:paraId="3A57D773" w14:textId="77777777" w:rsidR="003F748A" w:rsidRDefault="003F748A" w:rsidP="003F748A">
      <w:pPr>
        <w:pStyle w:val="Heading1"/>
      </w:pPr>
      <w:r>
        <w:t>El monto de la financiación solicitada por los Gobiernos de Francia, Alemania, Italia y Japón en la 84</w:t>
      </w:r>
      <w:r>
        <w:rPr>
          <w:vertAlign w:val="superscript"/>
        </w:rPr>
        <w:t>ª</w:t>
      </w:r>
      <w:r>
        <w:t xml:space="preserve"> reunión, junto con la financiación que ha sido aprobada durante el trienio 2018-2020, no supera el nivel del 20 % permitido de la cooperación bilateral, como se muestra en la tabla 2.</w:t>
      </w:r>
    </w:p>
    <w:p w14:paraId="56F12EBE" w14:textId="77777777" w:rsidR="003F748A" w:rsidRPr="00F52745" w:rsidRDefault="003F748A" w:rsidP="003F748A">
      <w:pPr>
        <w:rPr>
          <w:b/>
        </w:rPr>
      </w:pPr>
      <w:r>
        <w:rPr>
          <w:b/>
        </w:rPr>
        <w:t>Tabla 2. Niveles de financiación como cooperación bilateral durante el trienio 2018-2020 ($EUA)</w:t>
      </w:r>
    </w:p>
    <w:tbl>
      <w:tblPr>
        <w:tblW w:w="9502" w:type="dxa"/>
        <w:tblLayout w:type="fixed"/>
        <w:tblLook w:val="04A0" w:firstRow="1" w:lastRow="0" w:firstColumn="1" w:lastColumn="0" w:noHBand="0" w:noVBand="1"/>
      </w:tblPr>
      <w:tblGrid>
        <w:gridCol w:w="1583"/>
        <w:gridCol w:w="1584"/>
        <w:gridCol w:w="1584"/>
        <w:gridCol w:w="1583"/>
        <w:gridCol w:w="1584"/>
        <w:gridCol w:w="1584"/>
      </w:tblGrid>
      <w:tr w:rsidR="003F748A" w:rsidRPr="00F52745" w14:paraId="11C1769F" w14:textId="77777777" w:rsidTr="006508BF">
        <w:tc>
          <w:tcPr>
            <w:tcW w:w="1583" w:type="dxa"/>
            <w:vMerge w:val="restart"/>
            <w:tcBorders>
              <w:top w:val="single" w:sz="4" w:space="0" w:color="auto"/>
              <w:left w:val="single" w:sz="4" w:space="0" w:color="auto"/>
              <w:right w:val="single" w:sz="4" w:space="0" w:color="auto"/>
            </w:tcBorders>
            <w:shd w:val="clear" w:color="auto" w:fill="auto"/>
            <w:noWrap/>
            <w:vAlign w:val="center"/>
          </w:tcPr>
          <w:p w14:paraId="7D9B124D" w14:textId="77777777" w:rsidR="003F748A" w:rsidRPr="00F52745" w:rsidRDefault="003F748A" w:rsidP="006508BF">
            <w:pPr>
              <w:rPr>
                <w:b/>
                <w:color w:val="000000"/>
                <w:sz w:val="21"/>
                <w:szCs w:val="21"/>
              </w:rPr>
            </w:pPr>
            <w:r>
              <w:rPr>
                <w:b/>
                <w:color w:val="000000"/>
                <w:sz w:val="21"/>
                <w:szCs w:val="21"/>
              </w:rPr>
              <w:t>Organismo</w:t>
            </w:r>
          </w:p>
        </w:tc>
        <w:tc>
          <w:tcPr>
            <w:tcW w:w="4751" w:type="dxa"/>
            <w:gridSpan w:val="3"/>
            <w:tcBorders>
              <w:top w:val="single" w:sz="4" w:space="0" w:color="auto"/>
              <w:left w:val="nil"/>
              <w:bottom w:val="single" w:sz="4" w:space="0" w:color="auto"/>
              <w:right w:val="single" w:sz="4" w:space="0" w:color="auto"/>
            </w:tcBorders>
            <w:shd w:val="clear" w:color="auto" w:fill="auto"/>
            <w:noWrap/>
            <w:vAlign w:val="center"/>
          </w:tcPr>
          <w:p w14:paraId="411A07AA" w14:textId="77777777" w:rsidR="003F748A" w:rsidRPr="00F52745" w:rsidRDefault="003F748A" w:rsidP="006508BF">
            <w:pPr>
              <w:jc w:val="center"/>
              <w:rPr>
                <w:b/>
                <w:color w:val="000000"/>
                <w:sz w:val="21"/>
                <w:szCs w:val="21"/>
              </w:rPr>
            </w:pPr>
            <w:r>
              <w:rPr>
                <w:b/>
                <w:color w:val="000000"/>
                <w:sz w:val="21"/>
                <w:szCs w:val="21"/>
              </w:rPr>
              <w:t>Financiación</w:t>
            </w:r>
          </w:p>
        </w:tc>
        <w:tc>
          <w:tcPr>
            <w:tcW w:w="1584" w:type="dxa"/>
            <w:vMerge w:val="restart"/>
            <w:tcBorders>
              <w:top w:val="single" w:sz="4" w:space="0" w:color="auto"/>
              <w:left w:val="nil"/>
              <w:right w:val="single" w:sz="4" w:space="0" w:color="auto"/>
            </w:tcBorders>
            <w:shd w:val="clear" w:color="auto" w:fill="auto"/>
            <w:noWrap/>
            <w:vAlign w:val="center"/>
          </w:tcPr>
          <w:p w14:paraId="1EA4C99F" w14:textId="77777777" w:rsidR="003F748A" w:rsidRPr="00F52745" w:rsidRDefault="003F748A" w:rsidP="006508BF">
            <w:pPr>
              <w:jc w:val="center"/>
              <w:rPr>
                <w:b/>
                <w:color w:val="000000"/>
                <w:sz w:val="21"/>
                <w:szCs w:val="21"/>
              </w:rPr>
            </w:pPr>
            <w:r>
              <w:rPr>
                <w:b/>
                <w:color w:val="000000"/>
                <w:sz w:val="21"/>
                <w:szCs w:val="21"/>
              </w:rPr>
              <w:t>Nivel permitido</w:t>
            </w:r>
          </w:p>
        </w:tc>
        <w:tc>
          <w:tcPr>
            <w:tcW w:w="1584" w:type="dxa"/>
            <w:vMerge w:val="restart"/>
            <w:tcBorders>
              <w:top w:val="single" w:sz="4" w:space="0" w:color="auto"/>
              <w:left w:val="nil"/>
              <w:right w:val="single" w:sz="4" w:space="0" w:color="auto"/>
            </w:tcBorders>
          </w:tcPr>
          <w:p w14:paraId="32D78977" w14:textId="77777777" w:rsidR="003F748A" w:rsidRPr="00F52745" w:rsidRDefault="003F748A" w:rsidP="006508BF">
            <w:pPr>
              <w:jc w:val="center"/>
              <w:rPr>
                <w:b/>
                <w:color w:val="000000"/>
                <w:sz w:val="21"/>
                <w:szCs w:val="21"/>
              </w:rPr>
            </w:pPr>
            <w:r>
              <w:rPr>
                <w:b/>
                <w:color w:val="000000"/>
                <w:sz w:val="21"/>
                <w:szCs w:val="21"/>
              </w:rPr>
              <w:t>Año de asignación</w:t>
            </w:r>
          </w:p>
        </w:tc>
      </w:tr>
      <w:tr w:rsidR="003F748A" w:rsidRPr="00F52745" w14:paraId="64B53857" w14:textId="77777777" w:rsidTr="006508BF">
        <w:tc>
          <w:tcPr>
            <w:tcW w:w="1583" w:type="dxa"/>
            <w:vMerge/>
            <w:tcBorders>
              <w:left w:val="single" w:sz="4" w:space="0" w:color="auto"/>
              <w:bottom w:val="single" w:sz="4" w:space="0" w:color="auto"/>
              <w:right w:val="single" w:sz="4" w:space="0" w:color="auto"/>
            </w:tcBorders>
            <w:shd w:val="clear" w:color="auto" w:fill="auto"/>
            <w:noWrap/>
            <w:vAlign w:val="bottom"/>
            <w:hideMark/>
          </w:tcPr>
          <w:p w14:paraId="45F063D0" w14:textId="77777777" w:rsidR="003F748A" w:rsidRPr="00F52745" w:rsidRDefault="003F748A" w:rsidP="006508BF">
            <w:pPr>
              <w:rPr>
                <w:b/>
                <w:color w:val="000000"/>
                <w:sz w:val="21"/>
                <w:szCs w:val="21"/>
                <w:lang w:val="en-CA" w:eastAsia="en-CA"/>
              </w:rPr>
            </w:pPr>
          </w:p>
        </w:tc>
        <w:tc>
          <w:tcPr>
            <w:tcW w:w="1584" w:type="dxa"/>
            <w:tcBorders>
              <w:top w:val="single" w:sz="4" w:space="0" w:color="auto"/>
              <w:left w:val="nil"/>
              <w:bottom w:val="single" w:sz="4" w:space="0" w:color="auto"/>
              <w:right w:val="single" w:sz="4" w:space="0" w:color="auto"/>
            </w:tcBorders>
            <w:shd w:val="clear" w:color="auto" w:fill="auto"/>
            <w:noWrap/>
            <w:vAlign w:val="center"/>
            <w:hideMark/>
          </w:tcPr>
          <w:p w14:paraId="3232094A" w14:textId="77777777" w:rsidR="003F748A" w:rsidRPr="00F52745" w:rsidRDefault="003F748A" w:rsidP="006508BF">
            <w:pPr>
              <w:jc w:val="center"/>
              <w:rPr>
                <w:b/>
                <w:color w:val="000000"/>
                <w:sz w:val="21"/>
                <w:szCs w:val="21"/>
              </w:rPr>
            </w:pPr>
            <w:r>
              <w:rPr>
                <w:b/>
                <w:color w:val="000000"/>
                <w:sz w:val="21"/>
                <w:szCs w:val="21"/>
              </w:rPr>
              <w:t>Aprobada</w:t>
            </w:r>
          </w:p>
        </w:tc>
        <w:tc>
          <w:tcPr>
            <w:tcW w:w="1584" w:type="dxa"/>
            <w:tcBorders>
              <w:top w:val="single" w:sz="4" w:space="0" w:color="auto"/>
              <w:left w:val="nil"/>
              <w:bottom w:val="single" w:sz="4" w:space="0" w:color="auto"/>
              <w:right w:val="single" w:sz="4" w:space="0" w:color="auto"/>
            </w:tcBorders>
            <w:shd w:val="clear" w:color="auto" w:fill="auto"/>
            <w:noWrap/>
            <w:vAlign w:val="center"/>
            <w:hideMark/>
          </w:tcPr>
          <w:p w14:paraId="449B36D9" w14:textId="77777777" w:rsidR="003F748A" w:rsidRPr="00F52745" w:rsidRDefault="003F748A" w:rsidP="006508BF">
            <w:pPr>
              <w:jc w:val="center"/>
              <w:rPr>
                <w:b/>
                <w:color w:val="000000"/>
                <w:sz w:val="21"/>
                <w:szCs w:val="21"/>
              </w:rPr>
            </w:pPr>
            <w:r>
              <w:rPr>
                <w:b/>
                <w:color w:val="000000"/>
                <w:sz w:val="21"/>
                <w:szCs w:val="21"/>
              </w:rPr>
              <w:t>84</w:t>
            </w:r>
            <w:r>
              <w:rPr>
                <w:b/>
                <w:color w:val="000000"/>
                <w:sz w:val="21"/>
                <w:szCs w:val="21"/>
                <w:vertAlign w:val="superscript"/>
              </w:rPr>
              <w:t>a</w:t>
            </w:r>
            <w:r>
              <w:rPr>
                <w:b/>
                <w:color w:val="000000"/>
                <w:sz w:val="21"/>
                <w:szCs w:val="21"/>
              </w:rPr>
              <w:t> reunión</w:t>
            </w:r>
          </w:p>
        </w:tc>
        <w:tc>
          <w:tcPr>
            <w:tcW w:w="1583" w:type="dxa"/>
            <w:tcBorders>
              <w:top w:val="single" w:sz="4" w:space="0" w:color="auto"/>
              <w:left w:val="nil"/>
              <w:bottom w:val="single" w:sz="4" w:space="0" w:color="auto"/>
              <w:right w:val="single" w:sz="4" w:space="0" w:color="auto"/>
            </w:tcBorders>
            <w:shd w:val="clear" w:color="auto" w:fill="auto"/>
            <w:noWrap/>
            <w:vAlign w:val="center"/>
            <w:hideMark/>
          </w:tcPr>
          <w:p w14:paraId="1193E9F1" w14:textId="77777777" w:rsidR="003F748A" w:rsidRPr="00F52745" w:rsidRDefault="003F748A" w:rsidP="006508BF">
            <w:pPr>
              <w:jc w:val="center"/>
              <w:rPr>
                <w:b/>
                <w:color w:val="000000"/>
                <w:sz w:val="21"/>
                <w:szCs w:val="21"/>
              </w:rPr>
            </w:pPr>
            <w:r>
              <w:rPr>
                <w:b/>
                <w:color w:val="000000"/>
                <w:sz w:val="21"/>
                <w:szCs w:val="21"/>
              </w:rPr>
              <w:t>Total</w:t>
            </w:r>
          </w:p>
        </w:tc>
        <w:tc>
          <w:tcPr>
            <w:tcW w:w="1584" w:type="dxa"/>
            <w:vMerge/>
            <w:tcBorders>
              <w:left w:val="nil"/>
              <w:bottom w:val="single" w:sz="4" w:space="0" w:color="auto"/>
              <w:right w:val="single" w:sz="4" w:space="0" w:color="auto"/>
            </w:tcBorders>
            <w:shd w:val="clear" w:color="auto" w:fill="auto"/>
            <w:noWrap/>
            <w:vAlign w:val="bottom"/>
            <w:hideMark/>
          </w:tcPr>
          <w:p w14:paraId="7282847C" w14:textId="77777777" w:rsidR="003F748A" w:rsidRPr="00F52745" w:rsidRDefault="003F748A" w:rsidP="006508BF">
            <w:pPr>
              <w:rPr>
                <w:b/>
                <w:color w:val="000000"/>
                <w:sz w:val="21"/>
                <w:szCs w:val="21"/>
                <w:lang w:val="en-CA" w:eastAsia="en-CA"/>
              </w:rPr>
            </w:pPr>
          </w:p>
        </w:tc>
        <w:tc>
          <w:tcPr>
            <w:tcW w:w="1584" w:type="dxa"/>
            <w:vMerge/>
            <w:tcBorders>
              <w:left w:val="nil"/>
              <w:bottom w:val="single" w:sz="4" w:space="0" w:color="auto"/>
              <w:right w:val="single" w:sz="4" w:space="0" w:color="auto"/>
            </w:tcBorders>
          </w:tcPr>
          <w:p w14:paraId="14218342" w14:textId="77777777" w:rsidR="003F748A" w:rsidRPr="00F52745" w:rsidRDefault="003F748A" w:rsidP="006508BF">
            <w:pPr>
              <w:rPr>
                <w:b/>
                <w:color w:val="000000"/>
                <w:sz w:val="21"/>
                <w:szCs w:val="21"/>
                <w:lang w:val="en-CA" w:eastAsia="en-CA"/>
              </w:rPr>
            </w:pPr>
          </w:p>
        </w:tc>
      </w:tr>
      <w:tr w:rsidR="003F748A" w:rsidRPr="00F52745" w14:paraId="0837F2C7" w14:textId="77777777" w:rsidTr="006508BF">
        <w:tc>
          <w:tcPr>
            <w:tcW w:w="1583" w:type="dxa"/>
            <w:tcBorders>
              <w:top w:val="nil"/>
              <w:left w:val="single" w:sz="4" w:space="0" w:color="auto"/>
              <w:bottom w:val="single" w:sz="4" w:space="0" w:color="auto"/>
              <w:right w:val="single" w:sz="4" w:space="0" w:color="auto"/>
            </w:tcBorders>
            <w:shd w:val="clear" w:color="auto" w:fill="auto"/>
            <w:noWrap/>
            <w:vAlign w:val="bottom"/>
            <w:hideMark/>
          </w:tcPr>
          <w:p w14:paraId="173F58BF" w14:textId="77777777" w:rsidR="003F748A" w:rsidRPr="00F52745" w:rsidRDefault="003F748A" w:rsidP="006508BF">
            <w:pPr>
              <w:rPr>
                <w:color w:val="000000"/>
                <w:sz w:val="21"/>
                <w:szCs w:val="21"/>
              </w:rPr>
            </w:pPr>
            <w:r>
              <w:rPr>
                <w:color w:val="000000"/>
                <w:sz w:val="21"/>
                <w:szCs w:val="21"/>
              </w:rPr>
              <w:t>Francia</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743C4384" w14:textId="2B45B80D" w:rsidR="003F748A" w:rsidRPr="00F52745" w:rsidRDefault="003F748A" w:rsidP="006508BF">
            <w:pPr>
              <w:jc w:val="right"/>
              <w:rPr>
                <w:color w:val="000000"/>
                <w:sz w:val="21"/>
                <w:szCs w:val="21"/>
              </w:rPr>
            </w:pPr>
            <w:r>
              <w:rPr>
                <w:color w:val="000000"/>
                <w:sz w:val="21"/>
                <w:szCs w:val="21"/>
              </w:rPr>
              <w:t>113 000</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46F71EA1" w14:textId="1D255A15" w:rsidR="003F748A" w:rsidRPr="00F52745" w:rsidRDefault="003F748A" w:rsidP="006508BF">
            <w:pPr>
              <w:jc w:val="right"/>
              <w:rPr>
                <w:color w:val="000000"/>
                <w:sz w:val="21"/>
                <w:szCs w:val="21"/>
              </w:rPr>
            </w:pPr>
            <w:r>
              <w:rPr>
                <w:color w:val="000000"/>
                <w:sz w:val="21"/>
                <w:szCs w:val="21"/>
              </w:rPr>
              <w:t>21 470</w:t>
            </w:r>
          </w:p>
        </w:tc>
        <w:tc>
          <w:tcPr>
            <w:tcW w:w="1583"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115EF41D" w14:textId="6988B18B" w:rsidR="003F748A" w:rsidRPr="00F52745" w:rsidRDefault="003F748A" w:rsidP="006508BF">
            <w:pPr>
              <w:jc w:val="right"/>
              <w:rPr>
                <w:color w:val="000000"/>
                <w:sz w:val="21"/>
                <w:szCs w:val="21"/>
              </w:rPr>
            </w:pPr>
            <w:r>
              <w:rPr>
                <w:color w:val="000000"/>
                <w:sz w:val="21"/>
                <w:szCs w:val="21"/>
              </w:rPr>
              <w:t>134 470</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02C7A60D" w14:textId="523655F0" w:rsidR="003F748A" w:rsidRPr="00F52745" w:rsidRDefault="003F748A" w:rsidP="006508BF">
            <w:pPr>
              <w:jc w:val="right"/>
              <w:rPr>
                <w:color w:val="000000"/>
                <w:sz w:val="21"/>
                <w:szCs w:val="21"/>
              </w:rPr>
            </w:pPr>
            <w:r>
              <w:rPr>
                <w:color w:val="000000"/>
                <w:sz w:val="21"/>
                <w:szCs w:val="21"/>
              </w:rPr>
              <w:t>7 347 300</w:t>
            </w:r>
          </w:p>
        </w:tc>
        <w:tc>
          <w:tcPr>
            <w:tcW w:w="1584" w:type="dxa"/>
            <w:tcBorders>
              <w:top w:val="nil"/>
              <w:left w:val="nil"/>
              <w:bottom w:val="single" w:sz="4" w:space="0" w:color="auto"/>
              <w:right w:val="single" w:sz="4" w:space="0" w:color="auto"/>
            </w:tcBorders>
            <w:tcMar>
              <w:right w:w="288" w:type="dxa"/>
            </w:tcMar>
          </w:tcPr>
          <w:p w14:paraId="4039E5F6" w14:textId="77777777" w:rsidR="003F748A" w:rsidRPr="00F52745" w:rsidRDefault="003F748A" w:rsidP="006508BF">
            <w:pPr>
              <w:jc w:val="right"/>
              <w:rPr>
                <w:color w:val="000000"/>
                <w:sz w:val="21"/>
                <w:szCs w:val="21"/>
              </w:rPr>
            </w:pPr>
            <w:r>
              <w:rPr>
                <w:color w:val="000000"/>
                <w:sz w:val="21"/>
                <w:szCs w:val="21"/>
              </w:rPr>
              <w:t>2019</w:t>
            </w:r>
          </w:p>
        </w:tc>
      </w:tr>
      <w:tr w:rsidR="003F748A" w:rsidRPr="00F52745" w14:paraId="50334254" w14:textId="77777777" w:rsidTr="006508BF">
        <w:tc>
          <w:tcPr>
            <w:tcW w:w="1583" w:type="dxa"/>
            <w:tcBorders>
              <w:top w:val="nil"/>
              <w:left w:val="single" w:sz="4" w:space="0" w:color="auto"/>
              <w:bottom w:val="single" w:sz="4" w:space="0" w:color="auto"/>
              <w:right w:val="single" w:sz="4" w:space="0" w:color="auto"/>
            </w:tcBorders>
            <w:shd w:val="clear" w:color="auto" w:fill="auto"/>
            <w:noWrap/>
            <w:vAlign w:val="bottom"/>
            <w:hideMark/>
          </w:tcPr>
          <w:p w14:paraId="65696FB1" w14:textId="77777777" w:rsidR="003F748A" w:rsidRPr="00F52745" w:rsidRDefault="003F748A" w:rsidP="006508BF">
            <w:pPr>
              <w:rPr>
                <w:color w:val="000000"/>
                <w:sz w:val="21"/>
                <w:szCs w:val="21"/>
              </w:rPr>
            </w:pPr>
            <w:r>
              <w:rPr>
                <w:color w:val="000000"/>
                <w:sz w:val="21"/>
                <w:szCs w:val="21"/>
              </w:rPr>
              <w:t>Alemania</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18EECA5F" w14:textId="5992171A" w:rsidR="003F748A" w:rsidRPr="00F52745" w:rsidRDefault="003F748A" w:rsidP="006508BF">
            <w:pPr>
              <w:jc w:val="right"/>
              <w:rPr>
                <w:color w:val="000000"/>
                <w:sz w:val="21"/>
                <w:szCs w:val="21"/>
              </w:rPr>
            </w:pPr>
            <w:r>
              <w:rPr>
                <w:color w:val="000000"/>
                <w:sz w:val="21"/>
                <w:szCs w:val="21"/>
              </w:rPr>
              <w:t>5 068 337</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1BD655A9" w14:textId="3153BD4B" w:rsidR="003F748A" w:rsidRPr="00F52745" w:rsidRDefault="0041268A" w:rsidP="006508BF">
            <w:pPr>
              <w:jc w:val="right"/>
              <w:rPr>
                <w:color w:val="000000"/>
                <w:sz w:val="21"/>
                <w:szCs w:val="21"/>
              </w:rPr>
            </w:pPr>
            <w:r>
              <w:rPr>
                <w:color w:val="000000"/>
                <w:sz w:val="21"/>
                <w:szCs w:val="21"/>
              </w:rPr>
              <w:t>2 359 392</w:t>
            </w:r>
          </w:p>
        </w:tc>
        <w:tc>
          <w:tcPr>
            <w:tcW w:w="1583"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08A10240" w14:textId="17352FD4" w:rsidR="003F748A" w:rsidRPr="00F52745" w:rsidRDefault="004F75C2" w:rsidP="006508BF">
            <w:pPr>
              <w:jc w:val="right"/>
              <w:rPr>
                <w:color w:val="000000"/>
                <w:sz w:val="21"/>
                <w:szCs w:val="21"/>
              </w:rPr>
            </w:pPr>
            <w:r>
              <w:rPr>
                <w:color w:val="000000"/>
                <w:sz w:val="21"/>
                <w:szCs w:val="21"/>
              </w:rPr>
              <w:t>7 427 729</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23DFFA2A" w14:textId="6331C17C" w:rsidR="003F748A" w:rsidRPr="00F52745" w:rsidRDefault="003F748A" w:rsidP="006508BF">
            <w:pPr>
              <w:jc w:val="right"/>
              <w:rPr>
                <w:color w:val="000000"/>
                <w:sz w:val="21"/>
                <w:szCs w:val="21"/>
              </w:rPr>
            </w:pPr>
            <w:r>
              <w:rPr>
                <w:color w:val="000000"/>
                <w:sz w:val="21"/>
                <w:szCs w:val="21"/>
              </w:rPr>
              <w:t>9 660 800</w:t>
            </w:r>
          </w:p>
        </w:tc>
        <w:tc>
          <w:tcPr>
            <w:tcW w:w="1584" w:type="dxa"/>
            <w:tcBorders>
              <w:top w:val="nil"/>
              <w:left w:val="nil"/>
              <w:bottom w:val="single" w:sz="4" w:space="0" w:color="auto"/>
              <w:right w:val="single" w:sz="4" w:space="0" w:color="auto"/>
            </w:tcBorders>
            <w:tcMar>
              <w:right w:w="288" w:type="dxa"/>
            </w:tcMar>
          </w:tcPr>
          <w:p w14:paraId="628CD77A" w14:textId="77777777" w:rsidR="003F748A" w:rsidRPr="00F52745" w:rsidRDefault="003F748A" w:rsidP="006508BF">
            <w:pPr>
              <w:jc w:val="right"/>
              <w:rPr>
                <w:color w:val="000000"/>
                <w:sz w:val="21"/>
                <w:szCs w:val="21"/>
              </w:rPr>
            </w:pPr>
            <w:r>
              <w:rPr>
                <w:color w:val="000000"/>
                <w:sz w:val="21"/>
                <w:szCs w:val="21"/>
              </w:rPr>
              <w:t>2018-2020</w:t>
            </w:r>
          </w:p>
        </w:tc>
      </w:tr>
      <w:tr w:rsidR="003F748A" w:rsidRPr="00F52745" w14:paraId="1EBD7477" w14:textId="77777777" w:rsidTr="006508BF">
        <w:tc>
          <w:tcPr>
            <w:tcW w:w="1583" w:type="dxa"/>
            <w:tcBorders>
              <w:top w:val="nil"/>
              <w:left w:val="single" w:sz="4" w:space="0" w:color="auto"/>
              <w:bottom w:val="single" w:sz="4" w:space="0" w:color="auto"/>
              <w:right w:val="single" w:sz="4" w:space="0" w:color="auto"/>
            </w:tcBorders>
            <w:shd w:val="clear" w:color="auto" w:fill="auto"/>
            <w:noWrap/>
            <w:vAlign w:val="bottom"/>
            <w:hideMark/>
          </w:tcPr>
          <w:p w14:paraId="598476A4" w14:textId="77777777" w:rsidR="003F748A" w:rsidRPr="00F52745" w:rsidRDefault="003F748A" w:rsidP="006508BF">
            <w:pPr>
              <w:rPr>
                <w:color w:val="000000"/>
                <w:sz w:val="21"/>
                <w:szCs w:val="21"/>
              </w:rPr>
            </w:pPr>
            <w:r>
              <w:rPr>
                <w:color w:val="000000"/>
                <w:sz w:val="21"/>
                <w:szCs w:val="21"/>
              </w:rPr>
              <w:t>Italia</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49C86185" w14:textId="3E194284" w:rsidR="003F748A" w:rsidRPr="00F52745" w:rsidRDefault="003F748A" w:rsidP="006508BF">
            <w:pPr>
              <w:jc w:val="right"/>
              <w:rPr>
                <w:color w:val="000000"/>
                <w:sz w:val="21"/>
                <w:szCs w:val="21"/>
              </w:rPr>
            </w:pPr>
            <w:r>
              <w:rPr>
                <w:color w:val="000000"/>
                <w:sz w:val="21"/>
                <w:szCs w:val="21"/>
              </w:rPr>
              <w:t>371 762</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27521365" w14:textId="70B76C3B" w:rsidR="003F748A" w:rsidRPr="00F52745" w:rsidRDefault="003F748A" w:rsidP="006508BF">
            <w:pPr>
              <w:jc w:val="right"/>
              <w:rPr>
                <w:color w:val="000000"/>
                <w:sz w:val="21"/>
                <w:szCs w:val="21"/>
              </w:rPr>
            </w:pPr>
            <w:r>
              <w:rPr>
                <w:color w:val="000000"/>
                <w:sz w:val="21"/>
                <w:szCs w:val="21"/>
              </w:rPr>
              <w:t>565 000</w:t>
            </w:r>
          </w:p>
        </w:tc>
        <w:tc>
          <w:tcPr>
            <w:tcW w:w="1583"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12BEC8A2" w14:textId="2B5FCCC3" w:rsidR="003F748A" w:rsidRPr="00F52745" w:rsidRDefault="003F748A" w:rsidP="006508BF">
            <w:pPr>
              <w:jc w:val="right"/>
              <w:rPr>
                <w:color w:val="000000"/>
                <w:sz w:val="21"/>
                <w:szCs w:val="21"/>
              </w:rPr>
            </w:pPr>
            <w:r>
              <w:rPr>
                <w:color w:val="000000"/>
                <w:sz w:val="21"/>
                <w:szCs w:val="21"/>
              </w:rPr>
              <w:t>936 762</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3C23B882" w14:textId="432E4658" w:rsidR="003F748A" w:rsidRPr="00F52745" w:rsidRDefault="003F748A" w:rsidP="006508BF">
            <w:pPr>
              <w:jc w:val="right"/>
              <w:rPr>
                <w:color w:val="000000"/>
                <w:sz w:val="21"/>
                <w:szCs w:val="21"/>
              </w:rPr>
            </w:pPr>
            <w:r>
              <w:rPr>
                <w:color w:val="000000"/>
                <w:sz w:val="21"/>
                <w:szCs w:val="21"/>
              </w:rPr>
              <w:t>5 667 300</w:t>
            </w:r>
          </w:p>
        </w:tc>
        <w:tc>
          <w:tcPr>
            <w:tcW w:w="1584" w:type="dxa"/>
            <w:tcBorders>
              <w:top w:val="nil"/>
              <w:left w:val="nil"/>
              <w:bottom w:val="single" w:sz="4" w:space="0" w:color="auto"/>
              <w:right w:val="single" w:sz="4" w:space="0" w:color="auto"/>
            </w:tcBorders>
            <w:tcMar>
              <w:right w:w="288" w:type="dxa"/>
            </w:tcMar>
            <w:vAlign w:val="center"/>
          </w:tcPr>
          <w:p w14:paraId="416A1BE8" w14:textId="77777777" w:rsidR="003F748A" w:rsidRDefault="003F748A" w:rsidP="006508BF">
            <w:pPr>
              <w:jc w:val="right"/>
            </w:pPr>
            <w:r>
              <w:rPr>
                <w:color w:val="000000"/>
                <w:sz w:val="21"/>
                <w:szCs w:val="21"/>
              </w:rPr>
              <w:t>2019</w:t>
            </w:r>
          </w:p>
        </w:tc>
      </w:tr>
      <w:tr w:rsidR="003F748A" w:rsidRPr="00F52745" w14:paraId="16A6E46A" w14:textId="77777777" w:rsidTr="006508BF">
        <w:tc>
          <w:tcPr>
            <w:tcW w:w="1583" w:type="dxa"/>
            <w:tcBorders>
              <w:top w:val="nil"/>
              <w:left w:val="single" w:sz="4" w:space="0" w:color="auto"/>
              <w:bottom w:val="single" w:sz="4" w:space="0" w:color="auto"/>
              <w:right w:val="single" w:sz="4" w:space="0" w:color="auto"/>
            </w:tcBorders>
            <w:shd w:val="clear" w:color="auto" w:fill="auto"/>
            <w:noWrap/>
            <w:vAlign w:val="bottom"/>
            <w:hideMark/>
          </w:tcPr>
          <w:p w14:paraId="6529C342" w14:textId="77777777" w:rsidR="003F748A" w:rsidRPr="00F52745" w:rsidRDefault="003F748A" w:rsidP="006508BF">
            <w:pPr>
              <w:rPr>
                <w:color w:val="000000"/>
                <w:sz w:val="21"/>
                <w:szCs w:val="21"/>
              </w:rPr>
            </w:pPr>
            <w:r>
              <w:rPr>
                <w:color w:val="000000"/>
                <w:sz w:val="21"/>
                <w:szCs w:val="21"/>
              </w:rPr>
              <w:t>Japón</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0E34A681" w14:textId="73F731FF" w:rsidR="003F748A" w:rsidRPr="00F52745" w:rsidRDefault="003F748A" w:rsidP="006508BF">
            <w:pPr>
              <w:jc w:val="right"/>
              <w:rPr>
                <w:color w:val="000000"/>
                <w:sz w:val="21"/>
                <w:szCs w:val="21"/>
              </w:rPr>
            </w:pPr>
            <w:r>
              <w:rPr>
                <w:color w:val="000000"/>
                <w:sz w:val="21"/>
                <w:szCs w:val="21"/>
              </w:rPr>
              <w:t>90 400</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14E44914" w14:textId="329AFA71" w:rsidR="003F748A" w:rsidRPr="00F52745" w:rsidRDefault="004F75C2" w:rsidP="004F75C2">
            <w:pPr>
              <w:jc w:val="right"/>
              <w:rPr>
                <w:color w:val="000000"/>
                <w:sz w:val="21"/>
                <w:szCs w:val="21"/>
              </w:rPr>
            </w:pPr>
            <w:r>
              <w:rPr>
                <w:color w:val="000000"/>
                <w:sz w:val="21"/>
                <w:szCs w:val="21"/>
              </w:rPr>
              <w:t>275 697</w:t>
            </w:r>
          </w:p>
        </w:tc>
        <w:tc>
          <w:tcPr>
            <w:tcW w:w="1583"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14D4502C" w14:textId="0B5E809C" w:rsidR="003F748A" w:rsidRPr="00F52745" w:rsidRDefault="004F75C2" w:rsidP="006508BF">
            <w:pPr>
              <w:jc w:val="right"/>
              <w:rPr>
                <w:color w:val="000000"/>
                <w:sz w:val="21"/>
                <w:szCs w:val="21"/>
              </w:rPr>
            </w:pPr>
            <w:r>
              <w:rPr>
                <w:color w:val="000000"/>
                <w:sz w:val="21"/>
                <w:szCs w:val="21"/>
              </w:rPr>
              <w:t>366 097</w:t>
            </w:r>
          </w:p>
        </w:tc>
        <w:tc>
          <w:tcPr>
            <w:tcW w:w="1584" w:type="dxa"/>
            <w:tcBorders>
              <w:top w:val="nil"/>
              <w:left w:val="nil"/>
              <w:bottom w:val="single" w:sz="4" w:space="0" w:color="auto"/>
              <w:right w:val="single" w:sz="4" w:space="0" w:color="auto"/>
            </w:tcBorders>
            <w:shd w:val="clear" w:color="auto" w:fill="auto"/>
            <w:noWrap/>
            <w:tcMar>
              <w:left w:w="115" w:type="dxa"/>
              <w:right w:w="288" w:type="dxa"/>
            </w:tcMar>
            <w:vAlign w:val="center"/>
            <w:hideMark/>
          </w:tcPr>
          <w:p w14:paraId="30145B89" w14:textId="735CD395" w:rsidR="003F748A" w:rsidRPr="00F52745" w:rsidRDefault="003F748A" w:rsidP="006508BF">
            <w:pPr>
              <w:jc w:val="right"/>
              <w:rPr>
                <w:color w:val="000000"/>
                <w:sz w:val="21"/>
                <w:szCs w:val="21"/>
              </w:rPr>
            </w:pPr>
            <w:r>
              <w:rPr>
                <w:color w:val="000000"/>
                <w:sz w:val="21"/>
                <w:szCs w:val="21"/>
              </w:rPr>
              <w:t>14 637 099</w:t>
            </w:r>
          </w:p>
        </w:tc>
        <w:tc>
          <w:tcPr>
            <w:tcW w:w="1584" w:type="dxa"/>
            <w:tcBorders>
              <w:top w:val="nil"/>
              <w:left w:val="nil"/>
              <w:bottom w:val="single" w:sz="4" w:space="0" w:color="auto"/>
              <w:right w:val="single" w:sz="4" w:space="0" w:color="auto"/>
            </w:tcBorders>
            <w:tcMar>
              <w:right w:w="288" w:type="dxa"/>
            </w:tcMar>
            <w:vAlign w:val="center"/>
          </w:tcPr>
          <w:p w14:paraId="18086F6A" w14:textId="77777777" w:rsidR="003F748A" w:rsidRDefault="003F748A" w:rsidP="006508BF">
            <w:pPr>
              <w:jc w:val="right"/>
            </w:pPr>
            <w:r>
              <w:rPr>
                <w:color w:val="000000"/>
                <w:sz w:val="21"/>
                <w:szCs w:val="21"/>
              </w:rPr>
              <w:t>2019</w:t>
            </w:r>
          </w:p>
        </w:tc>
      </w:tr>
    </w:tbl>
    <w:p w14:paraId="1B95851C" w14:textId="77777777" w:rsidR="003F748A" w:rsidRDefault="003F748A" w:rsidP="008014A5">
      <w:pPr>
        <w:pStyle w:val="Heading1"/>
        <w:numPr>
          <w:ilvl w:val="0"/>
          <w:numId w:val="0"/>
        </w:numPr>
        <w:spacing w:after="0"/>
        <w:rPr>
          <w:b/>
          <w:lang w:val="en-US"/>
        </w:rPr>
      </w:pPr>
    </w:p>
    <w:p w14:paraId="46899A2E" w14:textId="77777777" w:rsidR="00E2046F" w:rsidRDefault="00E2046F">
      <w:pPr>
        <w:jc w:val="left"/>
        <w:rPr>
          <w:b/>
        </w:rPr>
      </w:pPr>
      <w:r>
        <w:rPr>
          <w:b/>
        </w:rPr>
        <w:br w:type="page"/>
      </w:r>
    </w:p>
    <w:p w14:paraId="52204B67" w14:textId="30D06A45" w:rsidR="008014A5" w:rsidRDefault="003F748A" w:rsidP="008014A5">
      <w:pPr>
        <w:pStyle w:val="Heading1"/>
        <w:numPr>
          <w:ilvl w:val="0"/>
          <w:numId w:val="0"/>
        </w:numPr>
        <w:spacing w:after="0"/>
        <w:rPr>
          <w:b/>
        </w:rPr>
      </w:pPr>
      <w:r>
        <w:rPr>
          <w:b/>
        </w:rPr>
        <w:lastRenderedPageBreak/>
        <w:t>Recomendación</w:t>
      </w:r>
    </w:p>
    <w:p w14:paraId="3BF98C27" w14:textId="77777777" w:rsidR="008014A5" w:rsidRPr="00E812F5" w:rsidRDefault="008014A5" w:rsidP="008014A5">
      <w:pPr>
        <w:rPr>
          <w:lang w:val="en-US"/>
        </w:rPr>
      </w:pPr>
    </w:p>
    <w:p w14:paraId="6F8296EC" w14:textId="77777777" w:rsidR="008014A5" w:rsidRDefault="008014A5" w:rsidP="008014A5">
      <w:pPr>
        <w:pStyle w:val="Heading1"/>
        <w:spacing w:after="0"/>
      </w:pPr>
      <w:r>
        <w:t xml:space="preserve"> El Comité Ejecutivo puede considerar oportuno solicitar al Tesorero que compense los costos de los proyectos bilaterales aprobados en la 84ª reunión, tal como se indica a continuación:</w:t>
      </w:r>
    </w:p>
    <w:p w14:paraId="7FE4C501" w14:textId="77777777" w:rsidR="008014A5" w:rsidRPr="00F862E7" w:rsidRDefault="008014A5" w:rsidP="008014A5">
      <w:pPr>
        <w:rPr>
          <w:lang w:val="es-419"/>
        </w:rPr>
      </w:pPr>
    </w:p>
    <w:p w14:paraId="0666BF83" w14:textId="77777777" w:rsidR="008014A5" w:rsidRPr="009710A4" w:rsidRDefault="008014A5" w:rsidP="008014A5">
      <w:pPr>
        <w:widowControl w:val="0"/>
        <w:numPr>
          <w:ilvl w:val="1"/>
          <w:numId w:val="1"/>
        </w:numPr>
        <w:tabs>
          <w:tab w:val="num" w:pos="-153"/>
        </w:tabs>
        <w:outlineLvl w:val="1"/>
      </w:pPr>
      <w:r>
        <w:t xml:space="preserve">XX $EUA (incluidos los gastos de apoyo a los organismos) con cargo al saldo de la contribución bilateral del Gobierno de Francia para 2019; </w:t>
      </w:r>
    </w:p>
    <w:p w14:paraId="2ECDB9B7" w14:textId="77777777" w:rsidR="008014A5" w:rsidRPr="00F862E7" w:rsidRDefault="008014A5" w:rsidP="008014A5">
      <w:pPr>
        <w:widowControl w:val="0"/>
        <w:ind w:left="1440"/>
        <w:outlineLvl w:val="1"/>
        <w:rPr>
          <w:lang w:val="es-419"/>
        </w:rPr>
      </w:pPr>
    </w:p>
    <w:p w14:paraId="255A7301" w14:textId="77777777" w:rsidR="008014A5" w:rsidRDefault="008014A5" w:rsidP="008014A5">
      <w:pPr>
        <w:widowControl w:val="0"/>
        <w:numPr>
          <w:ilvl w:val="1"/>
          <w:numId w:val="1"/>
        </w:numPr>
        <w:tabs>
          <w:tab w:val="num" w:pos="-153"/>
        </w:tabs>
        <w:outlineLvl w:val="1"/>
      </w:pPr>
      <w:r>
        <w:t>XX $EUA (incluidos los gastos de apoyo a los organismos) con cargo al saldo de la contribución bilateral del Gobierno de Alemania para 2018-2020;</w:t>
      </w:r>
    </w:p>
    <w:p w14:paraId="19FAB8D2" w14:textId="77777777" w:rsidR="003B2E84" w:rsidRDefault="003B2E84" w:rsidP="003B2E84">
      <w:pPr>
        <w:pStyle w:val="ListParagraph"/>
      </w:pPr>
    </w:p>
    <w:p w14:paraId="42910065" w14:textId="77777777" w:rsidR="003B2E84" w:rsidRPr="003B2E84" w:rsidRDefault="003B2E84" w:rsidP="003B2E84">
      <w:pPr>
        <w:pStyle w:val="Heading2"/>
      </w:pPr>
      <w:r>
        <w:t>XX $EUA (incluidos los gastos de apoyo a los organismos) con cargo al saldo de la contribución bilateral del Gobierno de Italia para 2019; y</w:t>
      </w:r>
    </w:p>
    <w:p w14:paraId="4FC8EDB2" w14:textId="77777777" w:rsidR="003B2E84" w:rsidRPr="003B2E84" w:rsidRDefault="003B2E84" w:rsidP="003B2E84">
      <w:pPr>
        <w:pStyle w:val="Heading2"/>
      </w:pPr>
      <w:r>
        <w:t>XX $EUA (incluidos los gastos de apoyo a los organismos) con cargo al saldo de la contribución bilateral del Gobierno de Japón para 2019.</w:t>
      </w:r>
    </w:p>
    <w:p w14:paraId="6A5398AF" w14:textId="77777777" w:rsidR="008014A5" w:rsidRDefault="008014A5" w:rsidP="00C76360">
      <w:pPr>
        <w:pStyle w:val="Title1"/>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014A5" w14:paraId="693B1DC9" w14:textId="77777777" w:rsidTr="005717F0">
        <w:tc>
          <w:tcPr>
            <w:tcW w:w="1871" w:type="dxa"/>
          </w:tcPr>
          <w:p w14:paraId="2415554E" w14:textId="77777777" w:rsidR="008014A5" w:rsidRDefault="008014A5" w:rsidP="005717F0"/>
        </w:tc>
        <w:tc>
          <w:tcPr>
            <w:tcW w:w="1872" w:type="dxa"/>
          </w:tcPr>
          <w:p w14:paraId="6176621B" w14:textId="77777777" w:rsidR="008014A5" w:rsidRDefault="008014A5" w:rsidP="005717F0"/>
        </w:tc>
        <w:tc>
          <w:tcPr>
            <w:tcW w:w="1872" w:type="dxa"/>
            <w:tcBorders>
              <w:bottom w:val="single" w:sz="4" w:space="0" w:color="auto"/>
            </w:tcBorders>
          </w:tcPr>
          <w:p w14:paraId="159E9EAC" w14:textId="77777777" w:rsidR="008014A5" w:rsidRDefault="008014A5" w:rsidP="005717F0"/>
        </w:tc>
        <w:tc>
          <w:tcPr>
            <w:tcW w:w="1872" w:type="dxa"/>
          </w:tcPr>
          <w:p w14:paraId="0139DF71" w14:textId="77777777" w:rsidR="008014A5" w:rsidRDefault="008014A5" w:rsidP="005717F0"/>
        </w:tc>
        <w:tc>
          <w:tcPr>
            <w:tcW w:w="1873" w:type="dxa"/>
          </w:tcPr>
          <w:p w14:paraId="243D92F2" w14:textId="77777777" w:rsidR="008014A5" w:rsidRDefault="008014A5" w:rsidP="005717F0"/>
        </w:tc>
      </w:tr>
    </w:tbl>
    <w:p w14:paraId="1BF2A57D" w14:textId="77777777" w:rsidR="00052C5C" w:rsidRPr="001C3C80" w:rsidRDefault="00052C5C" w:rsidP="001C3C80">
      <w:pPr>
        <w:tabs>
          <w:tab w:val="left" w:pos="8280"/>
        </w:tabs>
      </w:pPr>
    </w:p>
    <w:sectPr w:rsidR="00052C5C" w:rsidRPr="001C3C80"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371E7B" w14:textId="77777777" w:rsidR="00C261E8" w:rsidRDefault="00C261E8" w:rsidP="004A504B">
      <w:r>
        <w:separator/>
      </w:r>
    </w:p>
  </w:endnote>
  <w:endnote w:type="continuationSeparator" w:id="0">
    <w:p w14:paraId="4F751286" w14:textId="77777777" w:rsidR="00C261E8" w:rsidRDefault="00C261E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43FE1" w14:textId="77777777" w:rsidR="007C227C" w:rsidRPr="0033525D" w:rsidRDefault="004F75C2">
    <w:pPr>
      <w:jc w:val="center"/>
    </w:pPr>
    <w:r>
      <w:t>2</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1B36A" w14:textId="77777777" w:rsidR="007C227C" w:rsidRPr="0033525D" w:rsidRDefault="0041268A">
    <w:pPr>
      <w:jc w:val="center"/>
    </w:pPr>
    <w:r>
      <w:t>3</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8C722" w14:textId="77777777" w:rsidR="007C227C" w:rsidRDefault="007C227C" w:rsidP="00E2046F">
    <w:pPr>
      <w:pBdr>
        <w:top w:val="single" w:sz="4" w:space="5" w:color="auto"/>
        <w:left w:val="single" w:sz="4" w:space="4" w:color="auto"/>
        <w:bottom w:val="single" w:sz="4" w:space="1" w:color="auto"/>
        <w:right w:val="single" w:sz="4" w:space="18" w:color="auto"/>
      </w:pBdr>
      <w:ind w:right="-138"/>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7C3C53AA" w14:textId="77777777" w:rsidR="007C227C" w:rsidRDefault="007C227C" w:rsidP="00E2046F">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20B0B5" w14:textId="77777777" w:rsidR="00C261E8" w:rsidRDefault="00C261E8" w:rsidP="004A504B">
      <w:r>
        <w:separator/>
      </w:r>
    </w:p>
  </w:footnote>
  <w:footnote w:type="continuationSeparator" w:id="0">
    <w:p w14:paraId="45645BF3" w14:textId="77777777" w:rsidR="00C261E8" w:rsidRDefault="00C261E8"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76A96" w14:textId="77777777" w:rsidR="007C227C" w:rsidRPr="0033525D" w:rsidRDefault="003E2EB2">
    <w:r>
      <w:t>UNEP/OzL.Pro/ExCom/84/33</w:t>
    </w:r>
  </w:p>
  <w:p w14:paraId="3060BE5B" w14:textId="77777777" w:rsidR="007C227C" w:rsidRPr="0033525D" w:rsidRDefault="007C227C"/>
  <w:p w14:paraId="0A7375F0" w14:textId="77777777" w:rsidR="007C227C" w:rsidRPr="0033525D"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E925F" w14:textId="77777777" w:rsidR="007C227C" w:rsidRPr="0033525D" w:rsidRDefault="003E2EB2">
    <w:pPr>
      <w:jc w:val="right"/>
    </w:pPr>
    <w:r>
      <w:t>UNEP/OzL.Pro/ExCom/84/33</w:t>
    </w:r>
  </w:p>
  <w:p w14:paraId="39B24704" w14:textId="77777777" w:rsidR="007C227C" w:rsidRPr="0033525D" w:rsidRDefault="007C227C"/>
  <w:p w14:paraId="075B2BB7" w14:textId="77777777" w:rsidR="007C227C" w:rsidRPr="0033525D" w:rsidRDefault="007C22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5280B98"/>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8014A5"/>
    <w:rsid w:val="00000FED"/>
    <w:rsid w:val="0000434E"/>
    <w:rsid w:val="00017C3F"/>
    <w:rsid w:val="000211A9"/>
    <w:rsid w:val="00031260"/>
    <w:rsid w:val="0003681A"/>
    <w:rsid w:val="000435BC"/>
    <w:rsid w:val="00052C5C"/>
    <w:rsid w:val="00056EAE"/>
    <w:rsid w:val="00061EC2"/>
    <w:rsid w:val="00080ED0"/>
    <w:rsid w:val="00084A38"/>
    <w:rsid w:val="00085B8F"/>
    <w:rsid w:val="00090481"/>
    <w:rsid w:val="00092009"/>
    <w:rsid w:val="000A6C26"/>
    <w:rsid w:val="000D52A4"/>
    <w:rsid w:val="000E07BC"/>
    <w:rsid w:val="000E59CB"/>
    <w:rsid w:val="000F1CD4"/>
    <w:rsid w:val="000F4103"/>
    <w:rsid w:val="000F70A7"/>
    <w:rsid w:val="00113CCA"/>
    <w:rsid w:val="001170CB"/>
    <w:rsid w:val="00122F25"/>
    <w:rsid w:val="00135980"/>
    <w:rsid w:val="00164719"/>
    <w:rsid w:val="00166FC4"/>
    <w:rsid w:val="001677AC"/>
    <w:rsid w:val="001804EA"/>
    <w:rsid w:val="00190A61"/>
    <w:rsid w:val="001A3342"/>
    <w:rsid w:val="001A3E3D"/>
    <w:rsid w:val="001A7049"/>
    <w:rsid w:val="001B1D88"/>
    <w:rsid w:val="001B1E40"/>
    <w:rsid w:val="001B6487"/>
    <w:rsid w:val="001C3C80"/>
    <w:rsid w:val="001C764E"/>
    <w:rsid w:val="001D24CE"/>
    <w:rsid w:val="001E1052"/>
    <w:rsid w:val="001E21B1"/>
    <w:rsid w:val="001E2F93"/>
    <w:rsid w:val="001E61E5"/>
    <w:rsid w:val="001F2159"/>
    <w:rsid w:val="00211C1B"/>
    <w:rsid w:val="00213B82"/>
    <w:rsid w:val="00214863"/>
    <w:rsid w:val="002156B4"/>
    <w:rsid w:val="00253222"/>
    <w:rsid w:val="00262847"/>
    <w:rsid w:val="00264ACF"/>
    <w:rsid w:val="00273FF6"/>
    <w:rsid w:val="00281BB2"/>
    <w:rsid w:val="002B08D9"/>
    <w:rsid w:val="002B72E9"/>
    <w:rsid w:val="002C7998"/>
    <w:rsid w:val="002F1E53"/>
    <w:rsid w:val="002F263D"/>
    <w:rsid w:val="002F2CAA"/>
    <w:rsid w:val="0030052C"/>
    <w:rsid w:val="00306C74"/>
    <w:rsid w:val="003270D8"/>
    <w:rsid w:val="003306E1"/>
    <w:rsid w:val="00330EEC"/>
    <w:rsid w:val="003320E4"/>
    <w:rsid w:val="0033525D"/>
    <w:rsid w:val="003414F3"/>
    <w:rsid w:val="00346674"/>
    <w:rsid w:val="003512CB"/>
    <w:rsid w:val="0035613E"/>
    <w:rsid w:val="00363EE9"/>
    <w:rsid w:val="0036427C"/>
    <w:rsid w:val="00366505"/>
    <w:rsid w:val="00376128"/>
    <w:rsid w:val="0037742E"/>
    <w:rsid w:val="00377D56"/>
    <w:rsid w:val="0038245A"/>
    <w:rsid w:val="003840E6"/>
    <w:rsid w:val="00385613"/>
    <w:rsid w:val="00385CFC"/>
    <w:rsid w:val="003919B9"/>
    <w:rsid w:val="0039337A"/>
    <w:rsid w:val="003A3189"/>
    <w:rsid w:val="003A3CA7"/>
    <w:rsid w:val="003B27F5"/>
    <w:rsid w:val="003B2E84"/>
    <w:rsid w:val="003B33BD"/>
    <w:rsid w:val="003B569D"/>
    <w:rsid w:val="003B5BC6"/>
    <w:rsid w:val="003C0C29"/>
    <w:rsid w:val="003C3C0E"/>
    <w:rsid w:val="003D4FAC"/>
    <w:rsid w:val="003E2EB2"/>
    <w:rsid w:val="003E7906"/>
    <w:rsid w:val="003F3C50"/>
    <w:rsid w:val="003F5FBE"/>
    <w:rsid w:val="003F748A"/>
    <w:rsid w:val="00406A6A"/>
    <w:rsid w:val="00406B22"/>
    <w:rsid w:val="0041268A"/>
    <w:rsid w:val="004174B4"/>
    <w:rsid w:val="004328A7"/>
    <w:rsid w:val="00434C74"/>
    <w:rsid w:val="00456EB4"/>
    <w:rsid w:val="004718F3"/>
    <w:rsid w:val="004731B8"/>
    <w:rsid w:val="00475040"/>
    <w:rsid w:val="00493D40"/>
    <w:rsid w:val="004967B6"/>
    <w:rsid w:val="004A504B"/>
    <w:rsid w:val="004A6911"/>
    <w:rsid w:val="004B54E0"/>
    <w:rsid w:val="004B7384"/>
    <w:rsid w:val="004C4269"/>
    <w:rsid w:val="004D6236"/>
    <w:rsid w:val="004D7F90"/>
    <w:rsid w:val="004E4DBB"/>
    <w:rsid w:val="004E4E41"/>
    <w:rsid w:val="004E7F9C"/>
    <w:rsid w:val="004F18A7"/>
    <w:rsid w:val="004F3493"/>
    <w:rsid w:val="004F5143"/>
    <w:rsid w:val="004F75C2"/>
    <w:rsid w:val="00512B09"/>
    <w:rsid w:val="00515B2F"/>
    <w:rsid w:val="00533796"/>
    <w:rsid w:val="00555D75"/>
    <w:rsid w:val="00560DF0"/>
    <w:rsid w:val="0056759C"/>
    <w:rsid w:val="00573B48"/>
    <w:rsid w:val="0059513E"/>
    <w:rsid w:val="005A4390"/>
    <w:rsid w:val="005B48FF"/>
    <w:rsid w:val="00604C15"/>
    <w:rsid w:val="00614BE0"/>
    <w:rsid w:val="006158D5"/>
    <w:rsid w:val="00625D83"/>
    <w:rsid w:val="006623E7"/>
    <w:rsid w:val="00662B80"/>
    <w:rsid w:val="00670F6C"/>
    <w:rsid w:val="00675795"/>
    <w:rsid w:val="006852C7"/>
    <w:rsid w:val="006852CE"/>
    <w:rsid w:val="006C1727"/>
    <w:rsid w:val="006C32FD"/>
    <w:rsid w:val="006C39CE"/>
    <w:rsid w:val="006D0FCC"/>
    <w:rsid w:val="006D1D2D"/>
    <w:rsid w:val="006D54FC"/>
    <w:rsid w:val="006E1FC3"/>
    <w:rsid w:val="0070616B"/>
    <w:rsid w:val="00706FDA"/>
    <w:rsid w:val="00711F9A"/>
    <w:rsid w:val="00713810"/>
    <w:rsid w:val="007303A5"/>
    <w:rsid w:val="00730B3E"/>
    <w:rsid w:val="0073420B"/>
    <w:rsid w:val="0074760E"/>
    <w:rsid w:val="00754ABA"/>
    <w:rsid w:val="007A1546"/>
    <w:rsid w:val="007A1EB4"/>
    <w:rsid w:val="007A228C"/>
    <w:rsid w:val="007A368E"/>
    <w:rsid w:val="007A5868"/>
    <w:rsid w:val="007B04CE"/>
    <w:rsid w:val="007B6871"/>
    <w:rsid w:val="007B7A2F"/>
    <w:rsid w:val="007C227C"/>
    <w:rsid w:val="007C3D33"/>
    <w:rsid w:val="007D294A"/>
    <w:rsid w:val="007D47D2"/>
    <w:rsid w:val="007D6EC0"/>
    <w:rsid w:val="007D7E1D"/>
    <w:rsid w:val="007F1EAB"/>
    <w:rsid w:val="008014A5"/>
    <w:rsid w:val="00831979"/>
    <w:rsid w:val="00851352"/>
    <w:rsid w:val="008557D0"/>
    <w:rsid w:val="00863230"/>
    <w:rsid w:val="008717D8"/>
    <w:rsid w:val="0087215C"/>
    <w:rsid w:val="00880E35"/>
    <w:rsid w:val="008875FE"/>
    <w:rsid w:val="00887F8E"/>
    <w:rsid w:val="00896234"/>
    <w:rsid w:val="00897E43"/>
    <w:rsid w:val="008C5738"/>
    <w:rsid w:val="008C7EAD"/>
    <w:rsid w:val="008D0CFE"/>
    <w:rsid w:val="008D3375"/>
    <w:rsid w:val="008D54C2"/>
    <w:rsid w:val="008D6152"/>
    <w:rsid w:val="008E19D5"/>
    <w:rsid w:val="008F0F81"/>
    <w:rsid w:val="008F27BF"/>
    <w:rsid w:val="009142EC"/>
    <w:rsid w:val="009154C3"/>
    <w:rsid w:val="00923540"/>
    <w:rsid w:val="00926767"/>
    <w:rsid w:val="009361D5"/>
    <w:rsid w:val="009428A4"/>
    <w:rsid w:val="009659F4"/>
    <w:rsid w:val="009709B0"/>
    <w:rsid w:val="00970D60"/>
    <w:rsid w:val="009960E5"/>
    <w:rsid w:val="009A7ADC"/>
    <w:rsid w:val="009C19B7"/>
    <w:rsid w:val="009D7C51"/>
    <w:rsid w:val="009E0CF5"/>
    <w:rsid w:val="009E196C"/>
    <w:rsid w:val="009F36BF"/>
    <w:rsid w:val="00A111B6"/>
    <w:rsid w:val="00A20DFA"/>
    <w:rsid w:val="00A2547B"/>
    <w:rsid w:val="00A26D27"/>
    <w:rsid w:val="00A376EE"/>
    <w:rsid w:val="00A42A99"/>
    <w:rsid w:val="00A5151A"/>
    <w:rsid w:val="00A56465"/>
    <w:rsid w:val="00A57E0A"/>
    <w:rsid w:val="00A823F6"/>
    <w:rsid w:val="00A93BBA"/>
    <w:rsid w:val="00AA0A89"/>
    <w:rsid w:val="00AA0D6D"/>
    <w:rsid w:val="00AA6429"/>
    <w:rsid w:val="00AC01AA"/>
    <w:rsid w:val="00AC4F72"/>
    <w:rsid w:val="00AE77AA"/>
    <w:rsid w:val="00AF0DAC"/>
    <w:rsid w:val="00AF741A"/>
    <w:rsid w:val="00B01ADB"/>
    <w:rsid w:val="00B04161"/>
    <w:rsid w:val="00B056F9"/>
    <w:rsid w:val="00B11E3D"/>
    <w:rsid w:val="00B17E82"/>
    <w:rsid w:val="00B4575A"/>
    <w:rsid w:val="00B575BA"/>
    <w:rsid w:val="00B76429"/>
    <w:rsid w:val="00B8573F"/>
    <w:rsid w:val="00B956D4"/>
    <w:rsid w:val="00B97446"/>
    <w:rsid w:val="00BA7432"/>
    <w:rsid w:val="00BC1AA0"/>
    <w:rsid w:val="00BC2495"/>
    <w:rsid w:val="00BC3077"/>
    <w:rsid w:val="00BC7EB9"/>
    <w:rsid w:val="00BD2643"/>
    <w:rsid w:val="00BD56B1"/>
    <w:rsid w:val="00BD5F5B"/>
    <w:rsid w:val="00BD6558"/>
    <w:rsid w:val="00BF3022"/>
    <w:rsid w:val="00BF3214"/>
    <w:rsid w:val="00BF5573"/>
    <w:rsid w:val="00C104A8"/>
    <w:rsid w:val="00C10E40"/>
    <w:rsid w:val="00C15867"/>
    <w:rsid w:val="00C2296D"/>
    <w:rsid w:val="00C23155"/>
    <w:rsid w:val="00C261E8"/>
    <w:rsid w:val="00C40C41"/>
    <w:rsid w:val="00C45885"/>
    <w:rsid w:val="00C50F22"/>
    <w:rsid w:val="00C55303"/>
    <w:rsid w:val="00C57971"/>
    <w:rsid w:val="00C65BD7"/>
    <w:rsid w:val="00C76360"/>
    <w:rsid w:val="00C76BA4"/>
    <w:rsid w:val="00C83A48"/>
    <w:rsid w:val="00C85865"/>
    <w:rsid w:val="00C85E85"/>
    <w:rsid w:val="00CA2EAE"/>
    <w:rsid w:val="00CA4AC1"/>
    <w:rsid w:val="00CB0316"/>
    <w:rsid w:val="00CB0B11"/>
    <w:rsid w:val="00CB5354"/>
    <w:rsid w:val="00CC299E"/>
    <w:rsid w:val="00CC6236"/>
    <w:rsid w:val="00CC6A14"/>
    <w:rsid w:val="00CC70A3"/>
    <w:rsid w:val="00CD4442"/>
    <w:rsid w:val="00CD53C3"/>
    <w:rsid w:val="00CD574E"/>
    <w:rsid w:val="00CE4C22"/>
    <w:rsid w:val="00CF41EC"/>
    <w:rsid w:val="00CF5D04"/>
    <w:rsid w:val="00CF772B"/>
    <w:rsid w:val="00D04DE4"/>
    <w:rsid w:val="00D0546C"/>
    <w:rsid w:val="00D063F1"/>
    <w:rsid w:val="00D13CD0"/>
    <w:rsid w:val="00D14F22"/>
    <w:rsid w:val="00D22563"/>
    <w:rsid w:val="00D26A9A"/>
    <w:rsid w:val="00D4741C"/>
    <w:rsid w:val="00D51B89"/>
    <w:rsid w:val="00D57918"/>
    <w:rsid w:val="00D62899"/>
    <w:rsid w:val="00D64DEF"/>
    <w:rsid w:val="00D66982"/>
    <w:rsid w:val="00D73DC6"/>
    <w:rsid w:val="00D74C1A"/>
    <w:rsid w:val="00D754C1"/>
    <w:rsid w:val="00D77393"/>
    <w:rsid w:val="00D77A35"/>
    <w:rsid w:val="00D81B3E"/>
    <w:rsid w:val="00D90C70"/>
    <w:rsid w:val="00D90E49"/>
    <w:rsid w:val="00D96ADE"/>
    <w:rsid w:val="00DA0CE2"/>
    <w:rsid w:val="00DA4934"/>
    <w:rsid w:val="00DC6A10"/>
    <w:rsid w:val="00DC7CD7"/>
    <w:rsid w:val="00DE657E"/>
    <w:rsid w:val="00DF1C90"/>
    <w:rsid w:val="00DF4704"/>
    <w:rsid w:val="00E024AA"/>
    <w:rsid w:val="00E2046F"/>
    <w:rsid w:val="00E2089F"/>
    <w:rsid w:val="00E25017"/>
    <w:rsid w:val="00E250F1"/>
    <w:rsid w:val="00E3550D"/>
    <w:rsid w:val="00E41335"/>
    <w:rsid w:val="00E614E0"/>
    <w:rsid w:val="00E73F7F"/>
    <w:rsid w:val="00E85409"/>
    <w:rsid w:val="00EA429F"/>
    <w:rsid w:val="00EA4F9E"/>
    <w:rsid w:val="00EA63CA"/>
    <w:rsid w:val="00EA69AC"/>
    <w:rsid w:val="00EA6D3B"/>
    <w:rsid w:val="00EB00AD"/>
    <w:rsid w:val="00EB136C"/>
    <w:rsid w:val="00EB480E"/>
    <w:rsid w:val="00EB5EC6"/>
    <w:rsid w:val="00EB7FC9"/>
    <w:rsid w:val="00EC3884"/>
    <w:rsid w:val="00ED27E8"/>
    <w:rsid w:val="00ED7137"/>
    <w:rsid w:val="00EE66BA"/>
    <w:rsid w:val="00F07A58"/>
    <w:rsid w:val="00F21088"/>
    <w:rsid w:val="00F268BE"/>
    <w:rsid w:val="00F26E2B"/>
    <w:rsid w:val="00F327E7"/>
    <w:rsid w:val="00F35746"/>
    <w:rsid w:val="00F447C7"/>
    <w:rsid w:val="00F5211B"/>
    <w:rsid w:val="00F554A9"/>
    <w:rsid w:val="00F716FD"/>
    <w:rsid w:val="00F80355"/>
    <w:rsid w:val="00F862E7"/>
    <w:rsid w:val="00F87C43"/>
    <w:rsid w:val="00FB0C81"/>
    <w:rsid w:val="00FC2200"/>
    <w:rsid w:val="00FC2540"/>
    <w:rsid w:val="00FD297E"/>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D0177E"/>
  <w15:docId w15:val="{91C22EC5-C636-46AD-9E6E-7FFF590DF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3B2E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520518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UNEP/OzL.Pro/ExCom/84/33</Document_x0020_Number>
  </documentManagement>
</p:properties>
</file>

<file path=customXml/itemProps1.xml><?xml version="1.0" encoding="utf-8"?>
<ds:datastoreItem xmlns:ds="http://schemas.openxmlformats.org/officeDocument/2006/customXml" ds:itemID="{D76D7303-1B34-4F38-82FB-A4BF1F854A8E}"/>
</file>

<file path=customXml/itemProps2.xml><?xml version="1.0" encoding="utf-8"?>
<ds:datastoreItem xmlns:ds="http://schemas.openxmlformats.org/officeDocument/2006/customXml" ds:itemID="{1D373A59-01D3-44AA-A42D-85B264878F55}"/>
</file>

<file path=customXml/itemProps3.xml><?xml version="1.0" encoding="utf-8"?>
<ds:datastoreItem xmlns:ds="http://schemas.openxmlformats.org/officeDocument/2006/customXml" ds:itemID="{2DF57758-179B-41E7-9C5F-8F8443D42585}"/>
</file>

<file path=customXml/itemProps4.xml><?xml version="1.0" encoding="utf-8"?>
<ds:datastoreItem xmlns:ds="http://schemas.openxmlformats.org/officeDocument/2006/customXml" ds:itemID="{F95AE9A3-3F0C-4CE4-B04F-FBA120CE6159}"/>
</file>

<file path=docProps/app.xml><?xml version="1.0" encoding="utf-8"?>
<Properties xmlns="http://schemas.openxmlformats.org/officeDocument/2006/extended-properties" xmlns:vt="http://schemas.openxmlformats.org/officeDocument/2006/docPropsVTypes">
  <Template>normal</Template>
  <TotalTime>11</TotalTime>
  <Pages>3</Pages>
  <Words>577</Words>
  <Characters>3291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Cooperación bilateral</vt:lpstr>
    </vt:vector>
  </TitlesOfParts>
  <Company>UNMFS</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bilateral</dc:title>
  <dc:creator>Stephanie Muteba</dc:creator>
  <cp:lastModifiedBy>HBE</cp:lastModifiedBy>
  <cp:revision>16</cp:revision>
  <cp:lastPrinted>2019-11-23T00:42:00Z</cp:lastPrinted>
  <dcterms:created xsi:type="dcterms:W3CDTF">2019-11-25T18:11:00Z</dcterms:created>
  <dcterms:modified xsi:type="dcterms:W3CDTF">2019-11-27T23:14:00Z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UNEP/OzL.Pro/ExCom/84/33</vt:lpwstr>
  </property>
  <property fmtid="{D5CDD505-2E9C-101B-9397-08002B2CF9AE}" pid="3" name="Revision date">
    <vt:lpwstr>11/22/2019</vt:lpwstr>
  </property>
  <property fmtid="{D5CDD505-2E9C-101B-9397-08002B2CF9AE}" pid="4" name="ContentTypeId">
    <vt:lpwstr>0x010100CF2D22381220FE4184AFB35730DED85F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