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714205" w:rsidRPr="00C26AFA" w14:paraId="7D849DAC" w14:textId="77777777" w:rsidTr="00EE1138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4EAE6BCF" w14:textId="77777777" w:rsidR="00714205" w:rsidRPr="00C26AFA" w:rsidRDefault="00714205" w:rsidP="00EE11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C26AFA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146AD352" w14:textId="77777777" w:rsidR="00714205" w:rsidRPr="00C26AFA" w:rsidRDefault="00714205" w:rsidP="00EE11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C26AFA">
              <w:rPr>
                <w:rFonts w:ascii="Univers" w:hAnsi="Univers"/>
                <w:b/>
                <w:sz w:val="28"/>
                <w:szCs w:val="28"/>
                <w:lang w:val="fr-CA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6139B293" w14:textId="77777777" w:rsidR="00714205" w:rsidRPr="00C26AFA" w:rsidRDefault="00714205" w:rsidP="00EE1138">
            <w:pPr>
              <w:jc w:val="right"/>
              <w:rPr>
                <w:sz w:val="52"/>
                <w:szCs w:val="52"/>
                <w:lang w:val="fr-CA"/>
              </w:rPr>
            </w:pPr>
            <w:r w:rsidRPr="00C26AFA">
              <w:rPr>
                <w:rFonts w:ascii="Univers Bold" w:hAnsi="Univers Bold"/>
                <w:b/>
                <w:sz w:val="72"/>
                <w:lang w:val="fr-CA"/>
              </w:rPr>
              <w:t>EP</w:t>
            </w:r>
          </w:p>
        </w:tc>
      </w:tr>
      <w:tr w:rsidR="00714205" w:rsidRPr="00C26AFA" w14:paraId="1E5CB8A3" w14:textId="77777777" w:rsidTr="00EE11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3A1BB61" w14:textId="77777777" w:rsidR="00714205" w:rsidRPr="00C26AFA" w:rsidRDefault="00714205" w:rsidP="00EE1138">
            <w:pPr>
              <w:spacing w:before="120"/>
              <w:rPr>
                <w:lang w:val="fr-CA"/>
              </w:rPr>
            </w:pPr>
            <w:r w:rsidRPr="00C26AFA">
              <w:rPr>
                <w:noProof/>
                <w:lang w:val="nl-NL" w:eastAsia="nl-NL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C957526" wp14:editId="5CBBF13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6139B7" id="Group 1" o:spid="_x0000_s1026" style="position:absolute;margin-left:.2pt;margin-top:2.85pt;width:66.5pt;height:127.25pt;z-index:251659264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E9E67A8" w14:textId="77777777" w:rsidR="00714205" w:rsidRDefault="00714205" w:rsidP="00EE11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2DFB75B1" w14:textId="2BBFBA03" w:rsidR="00714205" w:rsidRPr="00C26AFA" w:rsidRDefault="00714205" w:rsidP="00EE11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C26AFA">
              <w:rPr>
                <w:rFonts w:ascii="Univers" w:hAnsi="Univers"/>
                <w:b/>
                <w:sz w:val="32"/>
                <w:lang w:val="fr-CA"/>
              </w:rPr>
              <w:t>Programme des Nations Unies pour l</w:t>
            </w:r>
            <w:r w:rsidR="00DE71B5">
              <w:rPr>
                <w:rFonts w:ascii="Univers" w:hAnsi="Univers"/>
                <w:b/>
                <w:sz w:val="32"/>
                <w:lang w:val="fr-CA"/>
              </w:rPr>
              <w:t>’</w:t>
            </w:r>
            <w:r w:rsidRPr="00C26AFA">
              <w:rPr>
                <w:rFonts w:ascii="Univers" w:hAnsi="Univers"/>
                <w:b/>
                <w:sz w:val="32"/>
                <w:lang w:val="fr-CA"/>
              </w:rPr>
              <w:t>environnement</w:t>
            </w:r>
          </w:p>
          <w:p w14:paraId="22DEE317" w14:textId="77777777" w:rsidR="00714205" w:rsidRPr="00C26AFA" w:rsidRDefault="00714205" w:rsidP="00EE1138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BAB063" w14:textId="77777777" w:rsidR="00714205" w:rsidRDefault="00714205" w:rsidP="00EE1138">
            <w:pPr>
              <w:rPr>
                <w:lang w:val="fr-CA"/>
              </w:rPr>
            </w:pPr>
          </w:p>
          <w:p w14:paraId="240DA74C" w14:textId="77777777" w:rsidR="00714205" w:rsidRPr="00C26AFA" w:rsidRDefault="00714205" w:rsidP="00EE1138">
            <w:pPr>
              <w:rPr>
                <w:lang w:val="fr-CA"/>
              </w:rPr>
            </w:pPr>
            <w:r w:rsidRPr="00C26AFA">
              <w:rPr>
                <w:lang w:val="fr-CA"/>
              </w:rPr>
              <w:t>Distr.</w:t>
            </w:r>
          </w:p>
          <w:p w14:paraId="3AD7E693" w14:textId="77777777" w:rsidR="00714205" w:rsidRPr="00C26AFA" w:rsidRDefault="00714205" w:rsidP="00EE1138">
            <w:pPr>
              <w:rPr>
                <w:lang w:val="fr-CA"/>
              </w:rPr>
            </w:pPr>
            <w:r w:rsidRPr="00C26AFA">
              <w:rPr>
                <w:lang w:val="fr-CA"/>
              </w:rPr>
              <w:t>GÉNÉRALE</w:t>
            </w:r>
          </w:p>
          <w:p w14:paraId="07B578B0" w14:textId="77777777" w:rsidR="00714205" w:rsidRPr="00C26AFA" w:rsidRDefault="00714205" w:rsidP="00EE1138">
            <w:pPr>
              <w:rPr>
                <w:lang w:val="fr-CA"/>
              </w:rPr>
            </w:pPr>
          </w:p>
          <w:p w14:paraId="57E39EE6" w14:textId="3121D6F3" w:rsidR="00714205" w:rsidRPr="00C26AFA" w:rsidRDefault="00714205" w:rsidP="00EE1138">
            <w:pPr>
              <w:rPr>
                <w:lang w:val="fr-CA"/>
              </w:rPr>
            </w:pPr>
            <w:r w:rsidRPr="00C26AFA">
              <w:rPr>
                <w:lang w:val="fr-CA"/>
              </w:rPr>
              <w:fldChar w:fldCharType="begin"/>
            </w:r>
            <w:r w:rsidRPr="00C26AFA">
              <w:rPr>
                <w:lang w:val="fr-CA"/>
              </w:rPr>
              <w:instrText xml:space="preserve"> DOCPROPERTY "Document number"  \* MERGEFORMAT </w:instrText>
            </w:r>
            <w:r w:rsidRPr="00C26AFA">
              <w:rPr>
                <w:lang w:val="fr-CA"/>
              </w:rPr>
              <w:fldChar w:fldCharType="separate"/>
            </w:r>
            <w:r w:rsidRPr="00C26AFA">
              <w:rPr>
                <w:lang w:val="fr-CA"/>
              </w:rPr>
              <w:t>UNEP/</w:t>
            </w:r>
            <w:proofErr w:type="spellStart"/>
            <w:r w:rsidRPr="00C26AFA">
              <w:rPr>
                <w:lang w:val="fr-CA"/>
              </w:rPr>
              <w:t>OzL.Pro</w:t>
            </w:r>
            <w:proofErr w:type="spellEnd"/>
            <w:r w:rsidRPr="00C26AFA">
              <w:rPr>
                <w:lang w:val="fr-CA"/>
              </w:rPr>
              <w:t>/</w:t>
            </w:r>
            <w:proofErr w:type="spellStart"/>
            <w:r w:rsidRPr="00C26AFA">
              <w:rPr>
                <w:lang w:val="fr-CA"/>
              </w:rPr>
              <w:t>ExCom</w:t>
            </w:r>
            <w:proofErr w:type="spellEnd"/>
            <w:r w:rsidRPr="00C26AFA">
              <w:rPr>
                <w:lang w:val="fr-CA"/>
              </w:rPr>
              <w:t>/93/1</w:t>
            </w:r>
            <w:r w:rsidRPr="00C26AFA">
              <w:rPr>
                <w:lang w:val="fr-CA"/>
              </w:rPr>
              <w:fldChar w:fldCharType="end"/>
            </w:r>
            <w:r>
              <w:rPr>
                <w:lang w:val="fr-CA"/>
              </w:rPr>
              <w:t>0</w:t>
            </w:r>
          </w:p>
          <w:p w14:paraId="5253C8C7" w14:textId="29E75ADE" w:rsidR="00714205" w:rsidRPr="00C26AFA" w:rsidRDefault="00714205" w:rsidP="00EE1138">
            <w:pPr>
              <w:rPr>
                <w:lang w:val="fr-CA"/>
              </w:rPr>
            </w:pPr>
            <w:r w:rsidRPr="00C26AFA">
              <w:rPr>
                <w:lang w:val="fr-CA"/>
              </w:rPr>
              <w:fldChar w:fldCharType="begin"/>
            </w:r>
            <w:r w:rsidRPr="00C26AFA">
              <w:rPr>
                <w:lang w:val="fr-CA"/>
              </w:rPr>
              <w:instrText xml:space="preserve"> DOCPROPERTY "Revision date" \@ "d MMMM YYYY"  \* MERGEFORMAT </w:instrText>
            </w:r>
            <w:r w:rsidRPr="00C26AFA">
              <w:rPr>
                <w:lang w:val="fr-CA"/>
              </w:rPr>
              <w:fldChar w:fldCharType="separate"/>
            </w:r>
            <w:r w:rsidRPr="00C26AFA">
              <w:rPr>
                <w:lang w:val="fr-CA"/>
              </w:rPr>
              <w:t xml:space="preserve">14 </w:t>
            </w:r>
            <w:r>
              <w:rPr>
                <w:lang w:val="fr-CA"/>
              </w:rPr>
              <w:t>novembre</w:t>
            </w:r>
            <w:r w:rsidRPr="00C26AFA">
              <w:rPr>
                <w:lang w:val="fr-CA"/>
              </w:rPr>
              <w:t xml:space="preserve"> 2023</w:t>
            </w:r>
            <w:r w:rsidRPr="00C26AFA">
              <w:rPr>
                <w:lang w:val="fr-CA"/>
              </w:rPr>
              <w:fldChar w:fldCharType="end"/>
            </w:r>
          </w:p>
          <w:p w14:paraId="734A515B" w14:textId="77777777" w:rsidR="00714205" w:rsidRPr="00C26AFA" w:rsidRDefault="00714205" w:rsidP="00EE1138">
            <w:pPr>
              <w:rPr>
                <w:caps/>
                <w:lang w:val="fr-CA"/>
              </w:rPr>
            </w:pPr>
          </w:p>
          <w:p w14:paraId="3A7E67B1" w14:textId="77777777" w:rsidR="00714205" w:rsidRPr="00C26AFA" w:rsidRDefault="00714205" w:rsidP="00EE1138">
            <w:pPr>
              <w:rPr>
                <w:lang w:val="fr-CA"/>
              </w:rPr>
            </w:pPr>
            <w:r w:rsidRPr="00C26AFA">
              <w:rPr>
                <w:lang w:val="fr-CA"/>
              </w:rPr>
              <w:t>ORIGINAL : ANGLAIS</w:t>
            </w:r>
          </w:p>
        </w:tc>
      </w:tr>
    </w:tbl>
    <w:p w14:paraId="226B1C48" w14:textId="0F29E498" w:rsidR="00E72900" w:rsidRPr="00885074" w:rsidRDefault="00714205" w:rsidP="00885074">
      <w:pPr>
        <w:jc w:val="left"/>
      </w:pPr>
      <w:r w:rsidRPr="00C26AFA">
        <w:rPr>
          <w:lang w:val="fr-CA"/>
        </w:rPr>
        <w:t xml:space="preserve">COMITÉ EXÉCUTIF </w:t>
      </w:r>
      <w:r w:rsidR="00885074" w:rsidRPr="00885074">
        <w:rPr>
          <w:lang w:val="fr-FR"/>
        </w:rPr>
        <w:br/>
      </w:r>
      <w:r w:rsidR="00DE71B5">
        <w:rPr>
          <w:lang w:val="fr-FR"/>
        </w:rPr>
        <w:t> </w:t>
      </w:r>
      <w:r w:rsidR="00885074" w:rsidRPr="00885074">
        <w:rPr>
          <w:lang w:val="fr-FR"/>
        </w:rPr>
        <w:t xml:space="preserve">DU FONDS MULTILATÉRAL AUX FINS </w:t>
      </w:r>
      <w:r w:rsidR="00885074" w:rsidRPr="00885074">
        <w:rPr>
          <w:lang w:val="fr-FR"/>
        </w:rPr>
        <w:br/>
      </w:r>
      <w:r w:rsidR="00DE71B5">
        <w:rPr>
          <w:lang w:val="fr-FR"/>
        </w:rPr>
        <w:t> </w:t>
      </w:r>
      <w:r w:rsidR="00885074" w:rsidRPr="00885074">
        <w:rPr>
          <w:lang w:val="fr-FR"/>
        </w:rPr>
        <w:t>D</w:t>
      </w:r>
      <w:r w:rsidR="00DE71B5">
        <w:rPr>
          <w:lang w:val="fr-FR"/>
        </w:rPr>
        <w:t>’</w:t>
      </w:r>
      <w:r w:rsidR="00885074" w:rsidRPr="00885074">
        <w:rPr>
          <w:lang w:val="fr-FR"/>
        </w:rPr>
        <w:t>APPLICATION DU PROTOCOLE DE MONTRÉAL</w:t>
      </w:r>
      <w:r w:rsidR="00885074" w:rsidRPr="00885074">
        <w:rPr>
          <w:lang w:val="fr-FR"/>
        </w:rPr>
        <w:br/>
        <w:t>Quatre-vingt-treizième réunion</w:t>
      </w:r>
    </w:p>
    <w:p w14:paraId="0228CB0E" w14:textId="41D4824D" w:rsidR="00E72900" w:rsidRPr="00885074" w:rsidRDefault="00885074" w:rsidP="00E72900">
      <w:pPr>
        <w:jc w:val="left"/>
      </w:pPr>
      <w:r w:rsidRPr="00885074">
        <w:rPr>
          <w:lang w:val="fr-FR"/>
        </w:rPr>
        <w:t>Montréal, 15-19 décembre 2023</w:t>
      </w:r>
    </w:p>
    <w:p w14:paraId="6588D24E" w14:textId="348A338F" w:rsidR="00921064" w:rsidRPr="00885074" w:rsidRDefault="00885074" w:rsidP="00885074">
      <w:pPr>
        <w:spacing w:after="360"/>
        <w:jc w:val="left"/>
      </w:pPr>
      <w:r w:rsidRPr="00885074">
        <w:rPr>
          <w:lang w:val="fr-FR"/>
        </w:rPr>
        <w:t>Point 6(b)(i) de l</w:t>
      </w:r>
      <w:r w:rsidR="00DE71B5">
        <w:rPr>
          <w:lang w:val="fr-FR"/>
        </w:rPr>
        <w:t>’</w:t>
      </w:r>
      <w:r w:rsidRPr="00885074">
        <w:rPr>
          <w:lang w:val="fr-FR"/>
        </w:rPr>
        <w:t>ordre du jour provisoire</w:t>
      </w:r>
      <w:r w:rsidRPr="00885074">
        <w:rPr>
          <w:rStyle w:val="FootnoteReference"/>
          <w:lang w:val="fr-FR"/>
        </w:rPr>
        <w:footnoteReference w:id="1"/>
      </w:r>
    </w:p>
    <w:p w14:paraId="6FA0149D" w14:textId="2B987D43" w:rsidR="00FC71C7" w:rsidRDefault="00556EB8" w:rsidP="00780E89">
      <w:pPr>
        <w:pStyle w:val="Title1"/>
        <w:rPr>
          <w:sz w:val="24"/>
          <w:szCs w:val="24"/>
        </w:rPr>
      </w:pPr>
      <w:r w:rsidRPr="00556EB8">
        <w:rPr>
          <w:lang w:val="fr-FR"/>
        </w:rPr>
        <w:t>État d</w:t>
      </w:r>
      <w:r w:rsidR="00DE71B5">
        <w:rPr>
          <w:lang w:val="fr-FR"/>
        </w:rPr>
        <w:t>’</w:t>
      </w:r>
      <w:r w:rsidRPr="00556EB8">
        <w:rPr>
          <w:lang w:val="fr-FR"/>
        </w:rPr>
        <w:t>avancement des progr</w:t>
      </w:r>
      <w:r w:rsidR="00DE71B5">
        <w:rPr>
          <w:lang w:val="fr-FR"/>
        </w:rPr>
        <w:t>È</w:t>
      </w:r>
      <w:r w:rsidRPr="00556EB8">
        <w:rPr>
          <w:lang w:val="fr-FR"/>
        </w:rPr>
        <w:t>s concernant L</w:t>
      </w:r>
      <w:r w:rsidR="00DE71B5">
        <w:rPr>
          <w:lang w:val="fr-FR"/>
        </w:rPr>
        <w:t>’</w:t>
      </w:r>
      <w:r w:rsidR="00CA734B">
        <w:rPr>
          <w:lang w:val="fr-FR"/>
        </w:rPr>
        <w:t>É</w:t>
      </w:r>
      <w:r w:rsidRPr="00556EB8">
        <w:rPr>
          <w:lang w:val="fr-FR"/>
        </w:rPr>
        <w:t>valuation externe de</w:t>
      </w:r>
      <w:r w:rsidR="00DE71B5">
        <w:rPr>
          <w:lang w:val="fr-FR"/>
        </w:rPr>
        <w:t> </w:t>
      </w:r>
    </w:p>
    <w:p w14:paraId="04B0A8D4" w14:textId="2471FFC4" w:rsidR="00A22065" w:rsidRDefault="00556EB8" w:rsidP="00556EB8">
      <w:pPr>
        <w:pStyle w:val="Title1"/>
        <w:spacing w:after="240"/>
        <w:rPr>
          <w:lang w:val="fr-FR"/>
        </w:rPr>
      </w:pPr>
      <w:r w:rsidRPr="00556EB8">
        <w:rPr>
          <w:lang w:val="fr-FR"/>
        </w:rPr>
        <w:t>la fonction d</w:t>
      </w:r>
      <w:r w:rsidR="00DE71B5">
        <w:rPr>
          <w:lang w:val="fr-FR"/>
        </w:rPr>
        <w:t>’</w:t>
      </w:r>
      <w:r w:rsidR="00CA734B">
        <w:rPr>
          <w:lang w:val="fr-FR"/>
        </w:rPr>
        <w:t>É</w:t>
      </w:r>
      <w:r w:rsidRPr="00556EB8">
        <w:rPr>
          <w:lang w:val="fr-FR"/>
        </w:rPr>
        <w:t>valuation du Fonds multilat</w:t>
      </w:r>
      <w:r w:rsidR="003A6BD4">
        <w:rPr>
          <w:lang w:val="fr-FR"/>
        </w:rPr>
        <w:t>É</w:t>
      </w:r>
      <w:r w:rsidRPr="00556EB8">
        <w:rPr>
          <w:lang w:val="fr-FR"/>
        </w:rPr>
        <w:t xml:space="preserve">ral </w:t>
      </w:r>
    </w:p>
    <w:p w14:paraId="0D0E399A" w14:textId="77777777" w:rsidR="0006469F" w:rsidRPr="00556EB8" w:rsidRDefault="0006469F" w:rsidP="00556EB8">
      <w:pPr>
        <w:pStyle w:val="Title1"/>
        <w:spacing w:after="240"/>
        <w:rPr>
          <w:sz w:val="24"/>
          <w:szCs w:val="24"/>
          <w:lang w:val="en-CA"/>
        </w:rPr>
      </w:pPr>
    </w:p>
    <w:p w14:paraId="6478A34F" w14:textId="1313EF15" w:rsidR="00702C71" w:rsidRPr="00556EB8" w:rsidRDefault="00556EB8" w:rsidP="00556EB8">
      <w:pPr>
        <w:pStyle w:val="StyleHeader4Para4Left0Firstline0"/>
        <w:numPr>
          <w:ilvl w:val="0"/>
          <w:numId w:val="0"/>
        </w:numPr>
        <w:jc w:val="left"/>
        <w:rPr>
          <w:b/>
          <w:sz w:val="24"/>
          <w:szCs w:val="24"/>
        </w:rPr>
      </w:pPr>
      <w:r w:rsidRPr="00556EB8">
        <w:rPr>
          <w:b/>
          <w:sz w:val="24"/>
          <w:szCs w:val="24"/>
          <w:lang w:val="fr-FR"/>
        </w:rPr>
        <w:t>Introduction </w:t>
      </w:r>
    </w:p>
    <w:p w14:paraId="1971A6D3" w14:textId="407B8DF4" w:rsidR="001F4C7E" w:rsidRPr="00D94214" w:rsidRDefault="00556EB8" w:rsidP="00D94214">
      <w:pPr>
        <w:pStyle w:val="Heading1"/>
      </w:pPr>
      <w:r w:rsidRPr="00556EB8">
        <w:rPr>
          <w:lang w:val="fr-FR"/>
        </w:rPr>
        <w:t>Lors de sa 91</w:t>
      </w:r>
      <w:r w:rsidRPr="00556EB8">
        <w:rPr>
          <w:vertAlign w:val="superscript"/>
          <w:lang w:val="fr-FR"/>
        </w:rPr>
        <w:t>e</w:t>
      </w:r>
      <w:r w:rsidRPr="00556EB8">
        <w:rPr>
          <w:lang w:val="fr-FR"/>
        </w:rPr>
        <w:t xml:space="preserve"> réunion, le Comité exécutif a approuvé le programme de travail de suivi et évaluation pour 2023</w:t>
      </w:r>
      <w:r w:rsidRPr="00556EB8">
        <w:rPr>
          <w:rStyle w:val="FootnoteReference"/>
        </w:rPr>
        <w:footnoteReference w:id="2"/>
      </w:r>
      <w:r w:rsidR="00714205">
        <w:rPr>
          <w:lang w:val="fr-FR"/>
        </w:rPr>
        <w:t>.</w:t>
      </w:r>
      <w:r>
        <w:t xml:space="preserve"> </w:t>
      </w:r>
      <w:r w:rsidR="001F4C7E" w:rsidRPr="001F4C7E">
        <w:rPr>
          <w:lang w:val="fr-FR"/>
        </w:rPr>
        <w:t>La décision correspondante 91/9(c)(i) a demandé à l</w:t>
      </w:r>
      <w:r w:rsidR="00DE71B5">
        <w:rPr>
          <w:lang w:val="fr-FR"/>
        </w:rPr>
        <w:t>’</w:t>
      </w:r>
      <w:r w:rsidR="001F4C7E" w:rsidRPr="001F4C7E">
        <w:rPr>
          <w:lang w:val="fr-FR"/>
        </w:rPr>
        <w:t>Administrat</w:t>
      </w:r>
      <w:r w:rsidR="00CA734B">
        <w:rPr>
          <w:lang w:val="fr-FR"/>
        </w:rPr>
        <w:t>rice</w:t>
      </w:r>
      <w:r w:rsidR="001F4C7E" w:rsidRPr="001F4C7E">
        <w:rPr>
          <w:lang w:val="fr-FR"/>
        </w:rPr>
        <w:t xml:space="preserve"> principal</w:t>
      </w:r>
      <w:r w:rsidR="00CA734B">
        <w:rPr>
          <w:lang w:val="fr-FR"/>
        </w:rPr>
        <w:t>e</w:t>
      </w:r>
      <w:r w:rsidR="001F4C7E" w:rsidRPr="001F4C7E">
        <w:rPr>
          <w:lang w:val="fr-FR"/>
        </w:rPr>
        <w:t xml:space="preserve">, </w:t>
      </w:r>
      <w:r w:rsidR="00CA734B">
        <w:rPr>
          <w:lang w:val="fr-FR"/>
        </w:rPr>
        <w:t>S</w:t>
      </w:r>
      <w:r w:rsidR="001F4C7E" w:rsidRPr="001F4C7E">
        <w:rPr>
          <w:lang w:val="fr-FR"/>
        </w:rPr>
        <w:t xml:space="preserve">uivi et évaluation (SMEO) de préparer les </w:t>
      </w:r>
      <w:r w:rsidR="00CA734B">
        <w:rPr>
          <w:lang w:val="fr-FR"/>
        </w:rPr>
        <w:t xml:space="preserve">paramètres </w:t>
      </w:r>
      <w:r w:rsidR="001F4C7E" w:rsidRPr="001F4C7E">
        <w:rPr>
          <w:lang w:val="fr-FR"/>
        </w:rPr>
        <w:t>d</w:t>
      </w:r>
      <w:r w:rsidR="00DE71B5">
        <w:rPr>
          <w:lang w:val="fr-FR"/>
        </w:rPr>
        <w:t>’</w:t>
      </w:r>
      <w:r w:rsidR="001F4C7E" w:rsidRPr="001F4C7E">
        <w:rPr>
          <w:lang w:val="fr-FR"/>
        </w:rPr>
        <w:t xml:space="preserve">un examen </w:t>
      </w:r>
      <w:r w:rsidR="00D94214">
        <w:rPr>
          <w:lang w:val="fr-FR"/>
        </w:rPr>
        <w:t xml:space="preserve">indépendant </w:t>
      </w:r>
      <w:r w:rsidR="001F4C7E" w:rsidRPr="001F4C7E">
        <w:rPr>
          <w:lang w:val="fr-FR"/>
        </w:rPr>
        <w:t>de la fonction d</w:t>
      </w:r>
      <w:r w:rsidR="00DE71B5">
        <w:rPr>
          <w:lang w:val="fr-FR"/>
        </w:rPr>
        <w:t>’</w:t>
      </w:r>
      <w:r w:rsidR="001F4C7E" w:rsidRPr="001F4C7E">
        <w:rPr>
          <w:lang w:val="fr-FR"/>
        </w:rPr>
        <w:t>évaluation, à présenter à la 92</w:t>
      </w:r>
      <w:r w:rsidR="001F4C7E" w:rsidRPr="001F4C7E">
        <w:rPr>
          <w:vertAlign w:val="superscript"/>
          <w:lang w:val="fr-FR"/>
        </w:rPr>
        <w:t>e</w:t>
      </w:r>
      <w:r w:rsidR="001F4C7E" w:rsidRPr="001F4C7E">
        <w:rPr>
          <w:lang w:val="fr-FR"/>
        </w:rPr>
        <w:t xml:space="preserve"> réunion.</w:t>
      </w:r>
      <w:r w:rsidR="001F4C7E" w:rsidRPr="001F4C7E">
        <w:t xml:space="preserve"> </w:t>
      </w:r>
      <w:r w:rsidR="00D94214">
        <w:rPr>
          <w:lang w:val="fr-FR"/>
        </w:rPr>
        <w:t>Ce</w:t>
      </w:r>
      <w:r w:rsidR="00CA734B">
        <w:rPr>
          <w:lang w:val="fr-FR"/>
        </w:rPr>
        <w:t xml:space="preserve"> mandat d</w:t>
      </w:r>
      <w:r w:rsidR="00DE71B5">
        <w:rPr>
          <w:lang w:val="fr-FR"/>
        </w:rPr>
        <w:t>’</w:t>
      </w:r>
      <w:r w:rsidR="00CA734B">
        <w:rPr>
          <w:lang w:val="fr-FR"/>
        </w:rPr>
        <w:t xml:space="preserve">évaluation, </w:t>
      </w:r>
      <w:r w:rsidR="00D94214" w:rsidRPr="00D94214">
        <w:rPr>
          <w:lang w:val="fr-FR"/>
        </w:rPr>
        <w:t>présenté dans le document UNEP/OzL.Pro/ExCom/92/8</w:t>
      </w:r>
      <w:r w:rsidR="00CA734B">
        <w:rPr>
          <w:lang w:val="fr-FR"/>
        </w:rPr>
        <w:t>, a été</w:t>
      </w:r>
      <w:r w:rsidR="00D94214" w:rsidRPr="00D94214">
        <w:rPr>
          <w:lang w:val="fr-FR"/>
        </w:rPr>
        <w:t xml:space="preserve"> approuvé par la décision</w:t>
      </w:r>
      <w:r w:rsidR="00DE71B5">
        <w:rPr>
          <w:lang w:val="fr-FR"/>
        </w:rPr>
        <w:t> </w:t>
      </w:r>
      <w:r w:rsidR="00D94214" w:rsidRPr="00D94214">
        <w:rPr>
          <w:lang w:val="fr-FR"/>
        </w:rPr>
        <w:t>92/7.</w:t>
      </w:r>
    </w:p>
    <w:p w14:paraId="3140E66C" w14:textId="64D7DD02" w:rsidR="001D5FAB" w:rsidRPr="00D94214" w:rsidRDefault="00D94214" w:rsidP="00D94214">
      <w:pPr>
        <w:spacing w:after="240"/>
        <w:rPr>
          <w:b/>
          <w:bCs/>
          <w:sz w:val="24"/>
          <w:szCs w:val="24"/>
        </w:rPr>
      </w:pPr>
      <w:r w:rsidRPr="00D94214">
        <w:rPr>
          <w:b/>
          <w:bCs/>
          <w:sz w:val="24"/>
          <w:szCs w:val="24"/>
          <w:lang w:val="fr-FR"/>
        </w:rPr>
        <w:t>État d</w:t>
      </w:r>
      <w:r w:rsidR="00DE71B5">
        <w:rPr>
          <w:b/>
          <w:bCs/>
          <w:sz w:val="24"/>
          <w:szCs w:val="24"/>
          <w:lang w:val="fr-FR"/>
        </w:rPr>
        <w:t>’</w:t>
      </w:r>
      <w:r w:rsidRPr="00D94214">
        <w:rPr>
          <w:b/>
          <w:bCs/>
          <w:sz w:val="24"/>
          <w:szCs w:val="24"/>
          <w:lang w:val="fr-FR"/>
        </w:rPr>
        <w:t>avancement des progrès</w:t>
      </w:r>
    </w:p>
    <w:p w14:paraId="44F508FE" w14:textId="3808C4A0" w:rsidR="00090C71" w:rsidRPr="00090C71" w:rsidRDefault="00090C71" w:rsidP="00090C71">
      <w:pPr>
        <w:pStyle w:val="Heading1"/>
      </w:pPr>
      <w:r w:rsidRPr="00090C71">
        <w:rPr>
          <w:lang w:val="fr-FR"/>
        </w:rPr>
        <w:t>Dans le cadre des travaux préliminaires visant à réaliser l</w:t>
      </w:r>
      <w:r w:rsidR="00DE71B5">
        <w:rPr>
          <w:lang w:val="fr-FR"/>
        </w:rPr>
        <w:t>’</w:t>
      </w:r>
      <w:r w:rsidRPr="00090C71">
        <w:rPr>
          <w:lang w:val="fr-FR"/>
        </w:rPr>
        <w:t>évaluation de la fonction d</w:t>
      </w:r>
      <w:r w:rsidR="00DE71B5">
        <w:rPr>
          <w:lang w:val="fr-FR"/>
        </w:rPr>
        <w:t>’</w:t>
      </w:r>
      <w:r w:rsidRPr="00090C71">
        <w:rPr>
          <w:lang w:val="fr-FR"/>
        </w:rPr>
        <w:t>évaluation, l</w:t>
      </w:r>
      <w:r w:rsidR="00DE71B5">
        <w:rPr>
          <w:lang w:val="fr-FR"/>
        </w:rPr>
        <w:t>’</w:t>
      </w:r>
      <w:r w:rsidRPr="00090C71">
        <w:rPr>
          <w:lang w:val="fr-FR"/>
        </w:rPr>
        <w:t>Administrat</w:t>
      </w:r>
      <w:r w:rsidR="00CA734B">
        <w:rPr>
          <w:lang w:val="fr-FR"/>
        </w:rPr>
        <w:t xml:space="preserve">rice </w:t>
      </w:r>
      <w:r w:rsidRPr="00090C71">
        <w:rPr>
          <w:lang w:val="fr-FR"/>
        </w:rPr>
        <w:t>principal</w:t>
      </w:r>
      <w:r w:rsidR="00CA734B">
        <w:rPr>
          <w:lang w:val="fr-FR"/>
        </w:rPr>
        <w:t>e</w:t>
      </w:r>
      <w:r w:rsidRPr="00090C71">
        <w:rPr>
          <w:lang w:val="fr-FR"/>
        </w:rPr>
        <w:t xml:space="preserve">, </w:t>
      </w:r>
      <w:r w:rsidR="00CA734B">
        <w:rPr>
          <w:lang w:val="fr-FR"/>
        </w:rPr>
        <w:t>S</w:t>
      </w:r>
      <w:r w:rsidRPr="00090C71">
        <w:rPr>
          <w:lang w:val="fr-FR"/>
        </w:rPr>
        <w:t>uivi et évaluation (SMEO) s</w:t>
      </w:r>
      <w:r w:rsidR="00DE71B5">
        <w:rPr>
          <w:lang w:val="fr-FR"/>
        </w:rPr>
        <w:t>’</w:t>
      </w:r>
      <w:r w:rsidRPr="00090C71">
        <w:rPr>
          <w:lang w:val="fr-FR"/>
        </w:rPr>
        <w:t>est rendu</w:t>
      </w:r>
      <w:r w:rsidR="00CA734B">
        <w:rPr>
          <w:lang w:val="fr-FR"/>
        </w:rPr>
        <w:t>e</w:t>
      </w:r>
      <w:r w:rsidRPr="00090C71">
        <w:rPr>
          <w:lang w:val="fr-FR"/>
        </w:rPr>
        <w:t xml:space="preserve"> en mission à New York en octobre 2023</w:t>
      </w:r>
      <w:r w:rsidR="00CA734B">
        <w:rPr>
          <w:lang w:val="fr-FR"/>
        </w:rPr>
        <w:t xml:space="preserve"> pour</w:t>
      </w:r>
      <w:r w:rsidRPr="00090C71">
        <w:rPr>
          <w:lang w:val="fr-FR"/>
        </w:rPr>
        <w:t xml:space="preserve"> définir la portée de cette évaluation. </w:t>
      </w:r>
      <w:r w:rsidR="00DC0106">
        <w:rPr>
          <w:lang w:val="fr-FR"/>
        </w:rPr>
        <w:t>À</w:t>
      </w:r>
      <w:r w:rsidRPr="00090C71">
        <w:rPr>
          <w:lang w:val="fr-FR"/>
        </w:rPr>
        <w:t xml:space="preserve"> ces fins</w:t>
      </w:r>
      <w:r w:rsidR="00DC0106">
        <w:rPr>
          <w:lang w:val="fr-FR"/>
        </w:rPr>
        <w:t>, elle a</w:t>
      </w:r>
      <w:r w:rsidRPr="00090C71">
        <w:rPr>
          <w:lang w:val="fr-FR"/>
        </w:rPr>
        <w:t xml:space="preserve"> interrogé un certain nombre de responsables de bureaux d</w:t>
      </w:r>
      <w:r w:rsidR="00DE71B5">
        <w:rPr>
          <w:lang w:val="fr-FR"/>
        </w:rPr>
        <w:t>’</w:t>
      </w:r>
      <w:r w:rsidRPr="00090C71">
        <w:rPr>
          <w:lang w:val="fr-FR"/>
        </w:rPr>
        <w:t>évaluation des organismes des Nations Unies, tels que le Programme des Nations Unies pour le développement (PNUD), le Fonds des Nations Unies pour l</w:t>
      </w:r>
      <w:r w:rsidR="00DE71B5">
        <w:rPr>
          <w:lang w:val="fr-FR"/>
        </w:rPr>
        <w:t>’</w:t>
      </w:r>
      <w:r w:rsidRPr="00090C71">
        <w:rPr>
          <w:lang w:val="fr-FR"/>
        </w:rPr>
        <w:t>enfance (UNICEF), le Fonds d</w:t>
      </w:r>
      <w:r w:rsidR="00DE71B5">
        <w:rPr>
          <w:lang w:val="fr-FR"/>
        </w:rPr>
        <w:t>’</w:t>
      </w:r>
      <w:r w:rsidRPr="00090C71">
        <w:rPr>
          <w:lang w:val="fr-FR"/>
        </w:rPr>
        <w:t>équipement des Nations Unies (FENU) et plusieurs départements des Nations Unies, dont le Département des affaires économiques et sociales (DESA) et le Bureau des services de contrôle interne (BSCI).</w:t>
      </w:r>
    </w:p>
    <w:p w14:paraId="1334EAB6" w14:textId="01569BB0" w:rsidR="00090C71" w:rsidRPr="00090C71" w:rsidRDefault="00090C71" w:rsidP="00090C71">
      <w:pPr>
        <w:pStyle w:val="Heading1"/>
      </w:pPr>
      <w:r w:rsidRPr="00090C71">
        <w:rPr>
          <w:lang w:val="fr-FR"/>
        </w:rPr>
        <w:t>L</w:t>
      </w:r>
      <w:r w:rsidR="00DE71B5">
        <w:rPr>
          <w:lang w:val="fr-FR"/>
        </w:rPr>
        <w:t>’</w:t>
      </w:r>
      <w:r w:rsidR="00DC0106" w:rsidRPr="00090C71">
        <w:rPr>
          <w:lang w:val="fr-FR"/>
        </w:rPr>
        <w:t>Administrat</w:t>
      </w:r>
      <w:r w:rsidR="00DC0106">
        <w:rPr>
          <w:lang w:val="fr-FR"/>
        </w:rPr>
        <w:t xml:space="preserve">rice </w:t>
      </w:r>
      <w:r w:rsidR="00DC0106" w:rsidRPr="00090C71">
        <w:rPr>
          <w:lang w:val="fr-FR"/>
        </w:rPr>
        <w:t>principal</w:t>
      </w:r>
      <w:r w:rsidR="00DC0106">
        <w:rPr>
          <w:lang w:val="fr-FR"/>
        </w:rPr>
        <w:t>e</w:t>
      </w:r>
      <w:r w:rsidR="00DC0106" w:rsidRPr="00090C71">
        <w:rPr>
          <w:lang w:val="fr-FR"/>
        </w:rPr>
        <w:t xml:space="preserve">, </w:t>
      </w:r>
      <w:r w:rsidR="00DC0106">
        <w:rPr>
          <w:lang w:val="fr-FR"/>
        </w:rPr>
        <w:t>S</w:t>
      </w:r>
      <w:r w:rsidR="00DC0106" w:rsidRPr="00090C71">
        <w:rPr>
          <w:lang w:val="fr-FR"/>
        </w:rPr>
        <w:t xml:space="preserve">uivi et évaluation </w:t>
      </w:r>
      <w:r w:rsidR="00DC0106">
        <w:rPr>
          <w:lang w:val="fr-FR"/>
        </w:rPr>
        <w:t>a également consulté le</w:t>
      </w:r>
      <w:r w:rsidRPr="00090C71">
        <w:rPr>
          <w:lang w:val="fr-FR"/>
        </w:rPr>
        <w:t xml:space="preserve"> Département de la stratégie, des politiques et de la conformité de gestion (DMSPC), qui partage avec le BSCI la responsabilité des questions d</w:t>
      </w:r>
      <w:r w:rsidR="00DE71B5">
        <w:rPr>
          <w:lang w:val="fr-FR"/>
        </w:rPr>
        <w:t>’</w:t>
      </w:r>
      <w:r w:rsidRPr="00090C71">
        <w:rPr>
          <w:lang w:val="fr-FR"/>
        </w:rPr>
        <w:t xml:space="preserve">évaluation, </w:t>
      </w:r>
      <w:r w:rsidR="00DC0106">
        <w:rPr>
          <w:lang w:val="fr-FR"/>
        </w:rPr>
        <w:t xml:space="preserve">conformément aux </w:t>
      </w:r>
      <w:r w:rsidRPr="00090C71">
        <w:rPr>
          <w:lang w:val="fr-FR"/>
        </w:rPr>
        <w:t>instructions administratives sur l</w:t>
      </w:r>
      <w:r w:rsidR="00DE71B5">
        <w:rPr>
          <w:lang w:val="fr-FR"/>
        </w:rPr>
        <w:t>’</w:t>
      </w:r>
      <w:r w:rsidRPr="00090C71">
        <w:rPr>
          <w:lang w:val="fr-FR"/>
        </w:rPr>
        <w:t xml:space="preserve">évaluation </w:t>
      </w:r>
      <w:r w:rsidR="00DC0106">
        <w:rPr>
          <w:lang w:val="fr-FR"/>
        </w:rPr>
        <w:t>au sein du</w:t>
      </w:r>
      <w:r w:rsidRPr="00090C71">
        <w:rPr>
          <w:lang w:val="fr-FR"/>
        </w:rPr>
        <w:t xml:space="preserve"> Secrétariat de l</w:t>
      </w:r>
      <w:r w:rsidR="00DE71B5">
        <w:rPr>
          <w:lang w:val="fr-FR"/>
        </w:rPr>
        <w:t>’</w:t>
      </w:r>
      <w:r w:rsidRPr="00090C71">
        <w:rPr>
          <w:lang w:val="fr-FR"/>
        </w:rPr>
        <w:t>ONU (ST/AI/2021/3) et les lignes directrices correspondantes pour sa mise en œuvre.</w:t>
      </w:r>
    </w:p>
    <w:p w14:paraId="34D7B4AD" w14:textId="1D477427" w:rsidR="00186451" w:rsidRPr="00A5066D" w:rsidRDefault="00186451" w:rsidP="00A5066D">
      <w:pPr>
        <w:pStyle w:val="Heading1"/>
      </w:pPr>
      <w:r w:rsidRPr="00186451">
        <w:rPr>
          <w:lang w:val="fr-FR"/>
        </w:rPr>
        <w:lastRenderedPageBreak/>
        <w:t xml:space="preserve">Le Secrétariat des Nations Unies a développé </w:t>
      </w:r>
      <w:r w:rsidR="00DC0106">
        <w:rPr>
          <w:lang w:val="fr-FR"/>
        </w:rPr>
        <w:t>toute une gamme de</w:t>
      </w:r>
      <w:r w:rsidRPr="00186451">
        <w:rPr>
          <w:lang w:val="fr-FR"/>
        </w:rPr>
        <w:t xml:space="preserve"> fonctions d</w:t>
      </w:r>
      <w:r w:rsidR="00DE71B5">
        <w:rPr>
          <w:lang w:val="fr-FR"/>
        </w:rPr>
        <w:t>’</w:t>
      </w:r>
      <w:r w:rsidRPr="00186451">
        <w:rPr>
          <w:lang w:val="fr-FR"/>
        </w:rPr>
        <w:t xml:space="preserve">évaluation </w:t>
      </w:r>
      <w:r w:rsidR="00B127AF">
        <w:rPr>
          <w:lang w:val="fr-FR"/>
        </w:rPr>
        <w:t xml:space="preserve">de différentes </w:t>
      </w:r>
      <w:r w:rsidRPr="00186451">
        <w:rPr>
          <w:lang w:val="fr-FR"/>
        </w:rPr>
        <w:t>tailles,</w:t>
      </w:r>
      <w:r w:rsidR="00DE71B5">
        <w:rPr>
          <w:lang w:val="fr-FR"/>
        </w:rPr>
        <w:t> </w:t>
      </w:r>
      <w:r w:rsidRPr="00186451">
        <w:rPr>
          <w:lang w:val="fr-FR"/>
        </w:rPr>
        <w:t>caractéristiques et capacités, qui sont évaluées tous les deux ans par la Division de l</w:t>
      </w:r>
      <w:r w:rsidR="00DE71B5">
        <w:rPr>
          <w:lang w:val="fr-FR"/>
        </w:rPr>
        <w:t>’</w:t>
      </w:r>
      <w:r w:rsidRPr="00186451">
        <w:rPr>
          <w:lang w:val="fr-FR"/>
        </w:rPr>
        <w:t>inspection et de l</w:t>
      </w:r>
      <w:r w:rsidR="00DE71B5">
        <w:rPr>
          <w:lang w:val="fr-FR"/>
        </w:rPr>
        <w:t>’</w:t>
      </w:r>
      <w:r w:rsidRPr="00186451">
        <w:rPr>
          <w:lang w:val="fr-FR"/>
        </w:rPr>
        <w:t>évaluation (IED) du BSCI dans son rapport intitulé « Renforcer le rôle de l</w:t>
      </w:r>
      <w:r w:rsidR="00DE71B5">
        <w:rPr>
          <w:lang w:val="fr-FR"/>
        </w:rPr>
        <w:t>’</w:t>
      </w:r>
      <w:r w:rsidRPr="00186451">
        <w:rPr>
          <w:lang w:val="fr-FR"/>
        </w:rPr>
        <w:t>évaluation et de l</w:t>
      </w:r>
      <w:r w:rsidR="00DE71B5">
        <w:rPr>
          <w:lang w:val="fr-FR"/>
        </w:rPr>
        <w:t>’</w:t>
      </w:r>
      <w:r w:rsidRPr="00186451">
        <w:rPr>
          <w:lang w:val="fr-FR"/>
        </w:rPr>
        <w:t>application des constatations de l</w:t>
      </w:r>
      <w:r w:rsidR="00DE71B5">
        <w:rPr>
          <w:lang w:val="fr-FR"/>
        </w:rPr>
        <w:t>’</w:t>
      </w:r>
      <w:r w:rsidRPr="00186451">
        <w:rPr>
          <w:lang w:val="fr-FR"/>
        </w:rPr>
        <w:t>évaluation sur la conception, l</w:t>
      </w:r>
      <w:r w:rsidR="00DE71B5">
        <w:rPr>
          <w:lang w:val="fr-FR"/>
        </w:rPr>
        <w:t>’</w:t>
      </w:r>
      <w:r w:rsidRPr="00186451">
        <w:rPr>
          <w:lang w:val="fr-FR"/>
        </w:rPr>
        <w:t>exécution et les directives d</w:t>
      </w:r>
      <w:r w:rsidR="00DE71B5">
        <w:rPr>
          <w:lang w:val="fr-FR"/>
        </w:rPr>
        <w:t>’</w:t>
      </w:r>
      <w:r w:rsidRPr="00186451">
        <w:rPr>
          <w:lang w:val="fr-FR"/>
        </w:rPr>
        <w:t>orientation des programmes »</w:t>
      </w:r>
      <w:r w:rsidRPr="00186451">
        <w:rPr>
          <w:rStyle w:val="FootnoteReference"/>
        </w:rPr>
        <w:footnoteReference w:id="3"/>
      </w:r>
      <w:r w:rsidR="00714205">
        <w:rPr>
          <w:lang w:val="fr-FR"/>
        </w:rPr>
        <w:t>.</w:t>
      </w:r>
      <w:r>
        <w:t xml:space="preserve"> </w:t>
      </w:r>
      <w:r w:rsidR="00A5066D" w:rsidRPr="00A5066D">
        <w:rPr>
          <w:lang w:val="fr-FR"/>
        </w:rPr>
        <w:t>Le rapport fournit également un tableau de bord complémentaire présentant une fiche d</w:t>
      </w:r>
      <w:r w:rsidR="00DE71B5">
        <w:rPr>
          <w:lang w:val="fr-FR"/>
        </w:rPr>
        <w:t>’</w:t>
      </w:r>
      <w:r w:rsidR="00A5066D" w:rsidRPr="00A5066D">
        <w:rPr>
          <w:lang w:val="fr-FR"/>
        </w:rPr>
        <w:t>information décrivant chacune des 70 entités incluses dans le rapport</w:t>
      </w:r>
      <w:r w:rsidR="00A5066D" w:rsidRPr="00A5066D">
        <w:rPr>
          <w:rStyle w:val="FootnoteReference"/>
        </w:rPr>
        <w:footnoteReference w:id="4"/>
      </w:r>
      <w:r w:rsidR="00714205">
        <w:rPr>
          <w:lang w:val="fr-FR"/>
        </w:rPr>
        <w:t>.</w:t>
      </w:r>
    </w:p>
    <w:p w14:paraId="6E76641B" w14:textId="71352FC3" w:rsidR="00A5066D" w:rsidRPr="00A5066D" w:rsidRDefault="00A5066D" w:rsidP="00A5066D">
      <w:pPr>
        <w:pStyle w:val="Heading1"/>
      </w:pPr>
      <w:r w:rsidRPr="00A5066D">
        <w:rPr>
          <w:lang w:val="fr-FR"/>
        </w:rPr>
        <w:t>L</w:t>
      </w:r>
      <w:r w:rsidR="00714205">
        <w:rPr>
          <w:lang w:val="fr-FR"/>
        </w:rPr>
        <w:t>a circulaire</w:t>
      </w:r>
      <w:r w:rsidRPr="00A5066D">
        <w:rPr>
          <w:lang w:val="fr-FR"/>
        </w:rPr>
        <w:t xml:space="preserve"> ST/SGB/2018/3 </w:t>
      </w:r>
      <w:r>
        <w:rPr>
          <w:lang w:val="fr-FR"/>
        </w:rPr>
        <w:t>régit</w:t>
      </w:r>
      <w:r w:rsidRPr="00A5066D">
        <w:rPr>
          <w:lang w:val="fr-FR"/>
        </w:rPr>
        <w:t xml:space="preserve"> l</w:t>
      </w:r>
      <w:r w:rsidR="00DE71B5">
        <w:rPr>
          <w:lang w:val="fr-FR"/>
        </w:rPr>
        <w:t>’</w:t>
      </w:r>
      <w:r w:rsidRPr="00A5066D">
        <w:rPr>
          <w:lang w:val="fr-FR"/>
        </w:rPr>
        <w:t>évaluation au sein des Nations Unies</w:t>
      </w:r>
      <w:r w:rsidRPr="00A5066D">
        <w:rPr>
          <w:rStyle w:val="FootnoteReference"/>
        </w:rPr>
        <w:footnoteReference w:id="5"/>
      </w:r>
      <w:r w:rsidR="00714205">
        <w:rPr>
          <w:lang w:val="fr-FR"/>
        </w:rPr>
        <w:t>.</w:t>
      </w:r>
      <w:r>
        <w:t xml:space="preserve"> </w:t>
      </w:r>
      <w:r w:rsidRPr="00A5066D">
        <w:rPr>
          <w:lang w:val="fr-FR"/>
        </w:rPr>
        <w:t>Les réglementations fournissent les directives législatives mises en place par l</w:t>
      </w:r>
      <w:r w:rsidR="00DE71B5">
        <w:rPr>
          <w:lang w:val="fr-FR"/>
        </w:rPr>
        <w:t>’</w:t>
      </w:r>
      <w:r w:rsidRPr="00A5066D">
        <w:rPr>
          <w:lang w:val="fr-FR"/>
        </w:rPr>
        <w:t>Assemblée générale régissant la planification, la programmation, le suivi et l</w:t>
      </w:r>
      <w:r w:rsidR="00DE71B5">
        <w:rPr>
          <w:lang w:val="fr-FR"/>
        </w:rPr>
        <w:t>’</w:t>
      </w:r>
      <w:r w:rsidRPr="00A5066D">
        <w:rPr>
          <w:lang w:val="fr-FR"/>
        </w:rPr>
        <w:t>évaluation de toutes les activités entreprises par l</w:t>
      </w:r>
      <w:r w:rsidR="00DE71B5">
        <w:rPr>
          <w:lang w:val="fr-FR"/>
        </w:rPr>
        <w:t>’</w:t>
      </w:r>
      <w:r w:rsidRPr="00A5066D">
        <w:rPr>
          <w:lang w:val="fr-FR"/>
        </w:rPr>
        <w:t>ONU, indépendamment de leur source de financement.</w:t>
      </w:r>
    </w:p>
    <w:p w14:paraId="5853033D" w14:textId="59060380" w:rsidR="00A5066D" w:rsidRPr="00A5066D" w:rsidRDefault="00A5066D" w:rsidP="00A5066D">
      <w:pPr>
        <w:pStyle w:val="Heading1"/>
      </w:pPr>
      <w:r w:rsidRPr="00A5066D">
        <w:rPr>
          <w:lang w:val="fr-FR"/>
        </w:rPr>
        <w:t>L</w:t>
      </w:r>
      <w:r w:rsidR="00DE71B5">
        <w:rPr>
          <w:lang w:val="fr-FR"/>
        </w:rPr>
        <w:t>’</w:t>
      </w:r>
      <w:r w:rsidRPr="00A5066D">
        <w:rPr>
          <w:lang w:val="fr-FR"/>
        </w:rPr>
        <w:t>évaluation en cours pourrait permettre de mieux comprendre dans quelle mesure la fonction d</w:t>
      </w:r>
      <w:r w:rsidR="00DE71B5">
        <w:rPr>
          <w:lang w:val="fr-FR"/>
        </w:rPr>
        <w:t>’</w:t>
      </w:r>
      <w:r w:rsidRPr="00A5066D">
        <w:rPr>
          <w:lang w:val="fr-FR"/>
        </w:rPr>
        <w:t>évaluation du Fonds multilatéral est alignée sur l</w:t>
      </w:r>
      <w:r w:rsidR="00B127AF">
        <w:rPr>
          <w:lang w:val="fr-FR"/>
        </w:rPr>
        <w:t xml:space="preserve">es </w:t>
      </w:r>
      <w:r w:rsidR="003A6BD4" w:rsidRPr="00A5066D">
        <w:rPr>
          <w:lang w:val="fr-FR"/>
        </w:rPr>
        <w:t>règle</w:t>
      </w:r>
      <w:r w:rsidR="003A6BD4">
        <w:rPr>
          <w:lang w:val="fr-FR"/>
        </w:rPr>
        <w:t xml:space="preserve">s et règlements </w:t>
      </w:r>
      <w:r w:rsidRPr="00A5066D">
        <w:rPr>
          <w:lang w:val="fr-FR"/>
        </w:rPr>
        <w:t>applicables en matière d</w:t>
      </w:r>
      <w:r w:rsidR="00DE71B5">
        <w:rPr>
          <w:lang w:val="fr-FR"/>
        </w:rPr>
        <w:t>’</w:t>
      </w:r>
      <w:r w:rsidRPr="00A5066D">
        <w:rPr>
          <w:lang w:val="fr-FR"/>
        </w:rPr>
        <w:t>évaluation au sein des Nations Unies, afin d</w:t>
      </w:r>
      <w:r w:rsidR="00DE71B5">
        <w:rPr>
          <w:lang w:val="fr-FR"/>
        </w:rPr>
        <w:t>’</w:t>
      </w:r>
      <w:r w:rsidRPr="00A5066D">
        <w:rPr>
          <w:lang w:val="fr-FR"/>
        </w:rPr>
        <w:t>améliorer la fonction d</w:t>
      </w:r>
      <w:r w:rsidR="00DE71B5">
        <w:rPr>
          <w:lang w:val="fr-FR"/>
        </w:rPr>
        <w:t>’</w:t>
      </w:r>
      <w:r w:rsidRPr="00A5066D">
        <w:rPr>
          <w:lang w:val="fr-FR"/>
        </w:rPr>
        <w:t>évaluation pour mieux répondre aux besoins du Fonds multilatéral.</w:t>
      </w:r>
    </w:p>
    <w:p w14:paraId="68BACF3F" w14:textId="73EC061E" w:rsidR="001D5FAB" w:rsidRPr="00A5066D" w:rsidRDefault="00A5066D" w:rsidP="00A5066D">
      <w:pPr>
        <w:pStyle w:val="Heading1"/>
        <w:numPr>
          <w:ilvl w:val="0"/>
          <w:numId w:val="0"/>
        </w:numPr>
        <w:rPr>
          <w:b/>
          <w:bCs/>
          <w:sz w:val="24"/>
          <w:szCs w:val="24"/>
        </w:rPr>
      </w:pPr>
      <w:r w:rsidRPr="00A5066D">
        <w:rPr>
          <w:b/>
          <w:bCs/>
          <w:sz w:val="24"/>
          <w:szCs w:val="24"/>
          <w:lang w:val="fr-FR"/>
        </w:rPr>
        <w:t>Activités restantes en 2024</w:t>
      </w:r>
    </w:p>
    <w:p w14:paraId="4F81A667" w14:textId="71472A63" w:rsidR="00A5066D" w:rsidRPr="00A5066D" w:rsidRDefault="00A5066D" w:rsidP="00A5066D">
      <w:pPr>
        <w:pStyle w:val="Heading1"/>
      </w:pPr>
      <w:r w:rsidRPr="00A5066D">
        <w:rPr>
          <w:lang w:val="fr-FR"/>
        </w:rPr>
        <w:t>Lors des entretiens avec les responsables des bureaux d</w:t>
      </w:r>
      <w:r w:rsidR="00DE71B5">
        <w:rPr>
          <w:lang w:val="fr-FR"/>
        </w:rPr>
        <w:t>’</w:t>
      </w:r>
      <w:r w:rsidRPr="00A5066D">
        <w:rPr>
          <w:lang w:val="fr-FR"/>
        </w:rPr>
        <w:t xml:space="preserve">évaluation, </w:t>
      </w:r>
      <w:r w:rsidR="003A6BD4">
        <w:rPr>
          <w:lang w:val="fr-FR"/>
        </w:rPr>
        <w:t>l’</w:t>
      </w:r>
      <w:r w:rsidR="003A6BD4" w:rsidRPr="008C0D5A">
        <w:rPr>
          <w:lang w:val="fr-FR"/>
        </w:rPr>
        <w:t xml:space="preserve">Administratrice principale, Suivi et évaluation </w:t>
      </w:r>
      <w:r w:rsidRPr="00A5066D">
        <w:rPr>
          <w:lang w:val="fr-FR"/>
        </w:rPr>
        <w:t>s</w:t>
      </w:r>
      <w:r w:rsidR="00DE71B5">
        <w:rPr>
          <w:lang w:val="fr-FR"/>
        </w:rPr>
        <w:t>’</w:t>
      </w:r>
      <w:r w:rsidRPr="00A5066D">
        <w:rPr>
          <w:lang w:val="fr-FR"/>
        </w:rPr>
        <w:t>est assuré de leur collaboration dans le partage de leurs expériences et connaissances.</w:t>
      </w:r>
      <w:r w:rsidRPr="00A5066D">
        <w:t xml:space="preserve"> </w:t>
      </w:r>
      <w:r w:rsidRPr="00A5066D">
        <w:rPr>
          <w:lang w:val="fr-FR"/>
        </w:rPr>
        <w:t>Le responsable de la fonction d</w:t>
      </w:r>
      <w:r w:rsidR="00DE71B5">
        <w:rPr>
          <w:lang w:val="fr-FR"/>
        </w:rPr>
        <w:t>’</w:t>
      </w:r>
      <w:r w:rsidRPr="00A5066D">
        <w:rPr>
          <w:lang w:val="fr-FR"/>
        </w:rPr>
        <w:t>évaluation indépendante du PNUD, ancien président du Réseau d</w:t>
      </w:r>
      <w:r w:rsidR="00DE71B5">
        <w:rPr>
          <w:lang w:val="fr-FR"/>
        </w:rPr>
        <w:t>’</w:t>
      </w:r>
      <w:r w:rsidRPr="00A5066D">
        <w:rPr>
          <w:lang w:val="fr-FR"/>
        </w:rPr>
        <w:t>évaluation des performances des organisations multilatérales (MOPAN), a tenu à offrir son aide pour inventorier les rapports d</w:t>
      </w:r>
      <w:r w:rsidR="00DE71B5">
        <w:rPr>
          <w:lang w:val="fr-FR"/>
        </w:rPr>
        <w:t>’</w:t>
      </w:r>
      <w:r w:rsidRPr="00A5066D">
        <w:rPr>
          <w:lang w:val="fr-FR"/>
        </w:rPr>
        <w:t>évaluation du PNUD sur les projets financés par le Fonds multilatéral et mis en œuvre par le PNUD.</w:t>
      </w:r>
      <w:r w:rsidRPr="00A5066D">
        <w:t xml:space="preserve"> </w:t>
      </w:r>
      <w:r w:rsidRPr="00A5066D">
        <w:rPr>
          <w:lang w:val="fr-FR"/>
        </w:rPr>
        <w:t>Leur nouvel outil, Artificial Intelligence for Development Analytics (AIDA), pourra faciliter la récupération de ces informations</w:t>
      </w:r>
      <w:r w:rsidRPr="00A5066D">
        <w:rPr>
          <w:rStyle w:val="FootnoteReference"/>
        </w:rPr>
        <w:footnoteReference w:id="6"/>
      </w:r>
      <w:r w:rsidR="00714205">
        <w:rPr>
          <w:lang w:val="fr-FR"/>
        </w:rPr>
        <w:t>.</w:t>
      </w:r>
    </w:p>
    <w:p w14:paraId="30435717" w14:textId="33001750" w:rsidR="008C0D5A" w:rsidRPr="008C0D5A" w:rsidRDefault="008C0D5A" w:rsidP="008C0D5A">
      <w:pPr>
        <w:pStyle w:val="Heading1"/>
      </w:pPr>
      <w:r w:rsidRPr="008C0D5A">
        <w:rPr>
          <w:lang w:val="fr-FR"/>
        </w:rPr>
        <w:t>L</w:t>
      </w:r>
      <w:r w:rsidR="00DE71B5">
        <w:rPr>
          <w:lang w:val="fr-FR"/>
        </w:rPr>
        <w:t>’</w:t>
      </w:r>
      <w:r w:rsidRPr="008C0D5A">
        <w:rPr>
          <w:lang w:val="fr-FR"/>
        </w:rPr>
        <w:t>unité d</w:t>
      </w:r>
      <w:r w:rsidR="00DE71B5">
        <w:rPr>
          <w:lang w:val="fr-FR"/>
        </w:rPr>
        <w:t>’</w:t>
      </w:r>
      <w:r w:rsidRPr="008C0D5A">
        <w:rPr>
          <w:lang w:val="fr-FR"/>
        </w:rPr>
        <w:t>évaluation a rassemblé des informations générales sur l</w:t>
      </w:r>
      <w:r w:rsidR="00DE71B5">
        <w:rPr>
          <w:lang w:val="fr-FR"/>
        </w:rPr>
        <w:t>’</w:t>
      </w:r>
      <w:r w:rsidRPr="008C0D5A">
        <w:rPr>
          <w:lang w:val="fr-FR"/>
        </w:rPr>
        <w:t>historique du Fonds multilatéral concernant l</w:t>
      </w:r>
      <w:r w:rsidR="00DE71B5">
        <w:rPr>
          <w:lang w:val="fr-FR"/>
        </w:rPr>
        <w:t>’</w:t>
      </w:r>
      <w:r w:rsidRPr="008C0D5A">
        <w:rPr>
          <w:lang w:val="fr-FR"/>
        </w:rPr>
        <w:t>évolution des exigences en matière de suivi et d</w:t>
      </w:r>
      <w:r w:rsidR="00DE71B5">
        <w:rPr>
          <w:lang w:val="fr-FR"/>
        </w:rPr>
        <w:t>’</w:t>
      </w:r>
      <w:r w:rsidRPr="008C0D5A">
        <w:rPr>
          <w:lang w:val="fr-FR"/>
        </w:rPr>
        <w:t>évaluation depuis les débuts du Fonds.</w:t>
      </w:r>
      <w:r w:rsidRPr="008C0D5A">
        <w:t xml:space="preserve"> </w:t>
      </w:r>
      <w:r w:rsidRPr="008C0D5A">
        <w:rPr>
          <w:lang w:val="fr-FR"/>
        </w:rPr>
        <w:t>Cette étude théorique préliminaire facilitera le travail de l</w:t>
      </w:r>
      <w:r w:rsidR="00DE71B5">
        <w:rPr>
          <w:lang w:val="fr-FR"/>
        </w:rPr>
        <w:t>’</w:t>
      </w:r>
      <w:r w:rsidRPr="008C0D5A">
        <w:rPr>
          <w:lang w:val="fr-FR"/>
        </w:rPr>
        <w:t>expert indépendant qui réalisera l</w:t>
      </w:r>
      <w:r w:rsidR="00DE71B5">
        <w:rPr>
          <w:lang w:val="fr-FR"/>
        </w:rPr>
        <w:t>’</w:t>
      </w:r>
      <w:r w:rsidRPr="008C0D5A">
        <w:rPr>
          <w:lang w:val="fr-FR"/>
        </w:rPr>
        <w:t>évaluation externe en 2024.</w:t>
      </w:r>
    </w:p>
    <w:p w14:paraId="3710360E" w14:textId="27611AAB" w:rsidR="008C0D5A" w:rsidRPr="008C0D5A" w:rsidRDefault="008C0D5A" w:rsidP="008C0D5A">
      <w:pPr>
        <w:pStyle w:val="Heading1"/>
      </w:pPr>
      <w:r w:rsidRPr="008C0D5A">
        <w:rPr>
          <w:lang w:val="fr-FR"/>
        </w:rPr>
        <w:t>L</w:t>
      </w:r>
      <w:r w:rsidR="00DE71B5">
        <w:rPr>
          <w:lang w:val="fr-FR"/>
        </w:rPr>
        <w:t>’</w:t>
      </w:r>
      <w:r w:rsidRPr="008C0D5A">
        <w:rPr>
          <w:lang w:val="fr-FR"/>
        </w:rPr>
        <w:t>Administratrice principale, Suivi et évaluation facilitera l</w:t>
      </w:r>
      <w:r w:rsidR="00DE71B5">
        <w:rPr>
          <w:lang w:val="fr-FR"/>
        </w:rPr>
        <w:t>’</w:t>
      </w:r>
      <w:r w:rsidRPr="008C0D5A">
        <w:rPr>
          <w:lang w:val="fr-FR"/>
        </w:rPr>
        <w:t xml:space="preserve">organisation des entretiens et la distribution des questionnaires pour </w:t>
      </w:r>
      <w:r w:rsidR="00B127AF">
        <w:rPr>
          <w:lang w:val="fr-FR"/>
        </w:rPr>
        <w:t>permettre à</w:t>
      </w:r>
      <w:r w:rsidRPr="008C0D5A">
        <w:rPr>
          <w:lang w:val="fr-FR"/>
        </w:rPr>
        <w:t xml:space="preserve"> l</w:t>
      </w:r>
      <w:r w:rsidR="00DE71B5">
        <w:rPr>
          <w:lang w:val="fr-FR"/>
        </w:rPr>
        <w:t>’</w:t>
      </w:r>
      <w:r w:rsidRPr="008C0D5A">
        <w:rPr>
          <w:lang w:val="fr-FR"/>
        </w:rPr>
        <w:t xml:space="preserve">expert indépendant </w:t>
      </w:r>
      <w:r w:rsidR="00B127AF">
        <w:rPr>
          <w:lang w:val="fr-FR"/>
        </w:rPr>
        <w:t>de prendre contact avec</w:t>
      </w:r>
      <w:r w:rsidRPr="008C0D5A">
        <w:rPr>
          <w:lang w:val="fr-FR"/>
        </w:rPr>
        <w:t xml:space="preserve"> toutes les parties prenantes concernées.</w:t>
      </w:r>
      <w:r w:rsidRPr="008C0D5A">
        <w:t xml:space="preserve"> </w:t>
      </w:r>
      <w:r w:rsidRPr="008C0D5A">
        <w:rPr>
          <w:lang w:val="fr-FR"/>
        </w:rPr>
        <w:t>Les résultats de l</w:t>
      </w:r>
      <w:r w:rsidR="00DE71B5">
        <w:rPr>
          <w:lang w:val="fr-FR"/>
        </w:rPr>
        <w:t>’</w:t>
      </w:r>
      <w:r w:rsidRPr="008C0D5A">
        <w:rPr>
          <w:lang w:val="fr-FR"/>
        </w:rPr>
        <w:t>évaluation avec ses conclusions et recommandations seront présentés à la 94</w:t>
      </w:r>
      <w:r w:rsidRPr="008C0D5A">
        <w:rPr>
          <w:vertAlign w:val="superscript"/>
          <w:lang w:val="fr-FR"/>
        </w:rPr>
        <w:t>e</w:t>
      </w:r>
      <w:r w:rsidRPr="008C0D5A">
        <w:rPr>
          <w:lang w:val="fr-FR"/>
        </w:rPr>
        <w:t xml:space="preserve"> réunion du Comité exécutif.</w:t>
      </w:r>
    </w:p>
    <w:p w14:paraId="67C0DA9F" w14:textId="40CC4C24" w:rsidR="00D625A4" w:rsidRDefault="00D625A4" w:rsidP="008C0D5A">
      <w:pPr>
        <w:pStyle w:val="Heading1"/>
        <w:numPr>
          <w:ilvl w:val="0"/>
          <w:numId w:val="0"/>
        </w:numPr>
        <w:spacing w:after="0"/>
        <w:ind w:left="72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88"/>
        <w:gridCol w:w="1888"/>
        <w:gridCol w:w="1888"/>
        <w:gridCol w:w="1888"/>
      </w:tblGrid>
      <w:tr w:rsidR="00D625A4" w14:paraId="080B56C3" w14:textId="77777777" w:rsidTr="009C71E2">
        <w:tc>
          <w:tcPr>
            <w:tcW w:w="1888" w:type="dxa"/>
          </w:tcPr>
          <w:p w14:paraId="235CA50E" w14:textId="77777777" w:rsidR="00D625A4" w:rsidRDefault="00D625A4" w:rsidP="00D625A4"/>
        </w:tc>
        <w:tc>
          <w:tcPr>
            <w:tcW w:w="1888" w:type="dxa"/>
          </w:tcPr>
          <w:p w14:paraId="3434C0B6" w14:textId="77777777" w:rsidR="00D625A4" w:rsidRDefault="00D625A4" w:rsidP="00D625A4"/>
        </w:tc>
        <w:tc>
          <w:tcPr>
            <w:tcW w:w="1888" w:type="dxa"/>
            <w:tcBorders>
              <w:bottom w:val="single" w:sz="4" w:space="0" w:color="auto"/>
            </w:tcBorders>
          </w:tcPr>
          <w:p w14:paraId="66D1C98D" w14:textId="77777777" w:rsidR="00D625A4" w:rsidRDefault="00D625A4" w:rsidP="00D625A4"/>
        </w:tc>
        <w:tc>
          <w:tcPr>
            <w:tcW w:w="1888" w:type="dxa"/>
          </w:tcPr>
          <w:p w14:paraId="192E1259" w14:textId="77777777" w:rsidR="00D625A4" w:rsidRDefault="00D625A4" w:rsidP="00D625A4"/>
        </w:tc>
        <w:tc>
          <w:tcPr>
            <w:tcW w:w="1888" w:type="dxa"/>
          </w:tcPr>
          <w:p w14:paraId="178297EE" w14:textId="77777777" w:rsidR="00D625A4" w:rsidRDefault="00D625A4" w:rsidP="00D625A4"/>
        </w:tc>
      </w:tr>
    </w:tbl>
    <w:p w14:paraId="53116131" w14:textId="09EC9B73" w:rsidR="00D625A4" w:rsidRPr="00D625A4" w:rsidRDefault="00D625A4" w:rsidP="00E51493"/>
    <w:sectPr w:rsidR="00D625A4" w:rsidRPr="00D625A4" w:rsidSect="00DE13F5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C90E8" w14:textId="77777777" w:rsidR="004040DC" w:rsidRDefault="004040DC" w:rsidP="004A504B">
      <w:r>
        <w:separator/>
      </w:r>
    </w:p>
  </w:endnote>
  <w:endnote w:type="continuationSeparator" w:id="0">
    <w:p w14:paraId="43E1CCCE" w14:textId="77777777" w:rsidR="004040DC" w:rsidRDefault="004040D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3AB5F" w14:textId="43DCE79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3A6BD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B5543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093B8D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FDF3" w14:textId="742E40F3" w:rsidR="004E7F9C" w:rsidRDefault="00714205" w:rsidP="003D4CBE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F016C">
      <w:rPr>
        <w:sz w:val="18"/>
        <w:szCs w:val="18"/>
        <w:lang w:val="fr-CA"/>
      </w:rPr>
      <w:t xml:space="preserve">Les documents de présession du Comité exécutif du Fonds </w:t>
    </w:r>
    <w:r>
      <w:rPr>
        <w:sz w:val="18"/>
        <w:szCs w:val="18"/>
        <w:lang w:val="fr-CA"/>
      </w:rPr>
      <w:t>multilaté</w:t>
    </w:r>
    <w:r w:rsidRPr="003F016C">
      <w:rPr>
        <w:sz w:val="18"/>
        <w:szCs w:val="18"/>
        <w:lang w:val="fr-CA"/>
      </w:rPr>
      <w:t xml:space="preserve">ral aux fins d’application </w:t>
    </w:r>
    <w:r>
      <w:rPr>
        <w:sz w:val="18"/>
        <w:szCs w:val="18"/>
        <w:lang w:val="fr-CA"/>
      </w:rPr>
      <w:t>du Protocole de Mo</w:t>
    </w:r>
    <w:r w:rsidRPr="003F016C">
      <w:rPr>
        <w:sz w:val="18"/>
        <w:szCs w:val="18"/>
        <w:lang w:val="fr-CA"/>
      </w:rPr>
      <w:t xml:space="preserve">ntréal sont </w:t>
    </w:r>
    <w:r>
      <w:rPr>
        <w:sz w:val="18"/>
        <w:szCs w:val="18"/>
        <w:lang w:val="fr-CA"/>
      </w:rPr>
      <w:t>présentés sous réserve des décisions pouvant être prises par le Comité exécutif après leur publication</w:t>
    </w:r>
    <w:r w:rsidR="004E7F9C" w:rsidRPr="006E7BE3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4A5A3" w14:textId="77777777" w:rsidR="004040DC" w:rsidRDefault="004040DC" w:rsidP="004A504B">
      <w:r>
        <w:separator/>
      </w:r>
    </w:p>
  </w:footnote>
  <w:footnote w:type="continuationSeparator" w:id="0">
    <w:p w14:paraId="368B7BD5" w14:textId="77777777" w:rsidR="004040DC" w:rsidRDefault="004040DC" w:rsidP="004A504B">
      <w:r>
        <w:continuationSeparator/>
      </w:r>
    </w:p>
  </w:footnote>
  <w:footnote w:id="1">
    <w:p w14:paraId="1C823993" w14:textId="77777777" w:rsidR="00885074" w:rsidRPr="00E51493" w:rsidRDefault="00885074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E51493">
        <w:rPr>
          <w:lang w:val="pt-PT"/>
        </w:rPr>
        <w:t xml:space="preserve"> UNEP/OzL.Pro/ExCom/93/1</w:t>
      </w:r>
    </w:p>
  </w:footnote>
  <w:footnote w:id="2">
    <w:p w14:paraId="0DCC9176" w14:textId="77777777" w:rsidR="00556EB8" w:rsidRPr="001C17DF" w:rsidRDefault="00556EB8" w:rsidP="00702C71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1C17DF">
        <w:rPr>
          <w:lang w:val="pt-PT"/>
        </w:rPr>
        <w:t xml:space="preserve"> </w:t>
      </w:r>
      <w:r w:rsidRPr="00B369E0">
        <w:rPr>
          <w:lang w:val="pt-PT"/>
        </w:rPr>
        <w:t>Document UNEP/OzL.Pro/ExCom/</w:t>
      </w:r>
      <w:r>
        <w:rPr>
          <w:lang w:val="pt-PT"/>
        </w:rPr>
        <w:t>91</w:t>
      </w:r>
      <w:r w:rsidRPr="00B369E0">
        <w:rPr>
          <w:lang w:val="pt-PT"/>
        </w:rPr>
        <w:t>/11/Rev.1</w:t>
      </w:r>
    </w:p>
  </w:footnote>
  <w:footnote w:id="3">
    <w:p w14:paraId="54FFD23A" w14:textId="77777777" w:rsidR="00186451" w:rsidRPr="00FF59B9" w:rsidRDefault="00186451" w:rsidP="00391BD6">
      <w:pPr>
        <w:pStyle w:val="FootnoteText"/>
      </w:pPr>
      <w:r>
        <w:rPr>
          <w:rStyle w:val="FootnoteReference"/>
        </w:rPr>
        <w:footnoteRef/>
      </w:r>
      <w:r>
        <w:t xml:space="preserve"> OIOS - A/78/70</w:t>
      </w:r>
    </w:p>
  </w:footnote>
  <w:footnote w:id="4">
    <w:p w14:paraId="402AEC53" w14:textId="77777777" w:rsidR="00A5066D" w:rsidRPr="006219CC" w:rsidRDefault="00A5066D" w:rsidP="00C0157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OIOS - </w:t>
      </w:r>
      <w:r>
        <w:rPr>
          <w:lang w:val="en-US"/>
        </w:rPr>
        <w:t xml:space="preserve">United Nations Evaluation Dashboard 2020-2021, </w:t>
      </w:r>
      <w:r w:rsidRPr="00B27F8C">
        <w:rPr>
          <w:lang w:val="en-US"/>
        </w:rPr>
        <w:t>Assignment</w:t>
      </w:r>
      <w:r>
        <w:rPr>
          <w:lang w:val="en-US"/>
        </w:rPr>
        <w:t xml:space="preserve"> No: IED-23-006.</w:t>
      </w:r>
    </w:p>
  </w:footnote>
  <w:footnote w:id="5">
    <w:p w14:paraId="55B2863D" w14:textId="5BD53773" w:rsidR="00A5066D" w:rsidRPr="009C71E2" w:rsidRDefault="00A5066D" w:rsidP="00E5149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DE71B5">
        <w:rPr>
          <w:lang w:val="fr-FR"/>
        </w:rPr>
        <w:t>R</w:t>
      </w:r>
      <w:r w:rsidR="00DE71B5" w:rsidRPr="00AF1126">
        <w:rPr>
          <w:lang w:val="fr-FR"/>
        </w:rPr>
        <w:t>èglement et règles régissant la planification des programmes, les aspects du budget qui ont trait aux programmes, le contrôle de l’exécution et les méthodes d’évaluation.</w:t>
      </w:r>
    </w:p>
  </w:footnote>
  <w:footnote w:id="6">
    <w:p w14:paraId="30264A8F" w14:textId="77777777" w:rsidR="00A5066D" w:rsidRPr="002F7DA3" w:rsidRDefault="00A5066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2F7DA3">
        <w:t>https://aida.undp.org/landing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CC590" w14:textId="6DE61C6B" w:rsidR="00DC6A10" w:rsidRPr="0033525D" w:rsidRDefault="00000000">
    <w:fldSimple w:instr=" DOCPROPERTY &quot;Document number&quot;  \* MERGEFORMAT ">
      <w:r w:rsidR="00716AB0">
        <w:t>UNEP/OzL.Pro/ExCom/93/10</w:t>
      </w:r>
    </w:fldSimple>
  </w:p>
  <w:p w14:paraId="3C03EFCB" w14:textId="77777777" w:rsidR="00DC6A10" w:rsidRPr="0033525D" w:rsidRDefault="00DC6A10"/>
  <w:p w14:paraId="7E130759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075CC" w14:textId="532798C9" w:rsidR="00DC6A10" w:rsidRPr="0033525D" w:rsidRDefault="00000000">
    <w:pPr>
      <w:jc w:val="right"/>
    </w:pPr>
    <w:fldSimple w:instr=" DOCPROPERTY &quot;Document number&quot;  \* MERGEFORMAT ">
      <w:r w:rsidR="00716AB0">
        <w:t>UNEP/OzL.Pro/ExCom/93/10</w:t>
      </w:r>
    </w:fldSimple>
  </w:p>
  <w:p w14:paraId="0CD3D7E6" w14:textId="77777777" w:rsidR="00DC6A10" w:rsidRPr="0033525D" w:rsidRDefault="00DC6A10"/>
  <w:p w14:paraId="360E3C4A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4920651"/>
    <w:multiLevelType w:val="hybridMultilevel"/>
    <w:tmpl w:val="E3A6E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76521245">
    <w:abstractNumId w:val="10"/>
  </w:num>
  <w:num w:numId="2" w16cid:durableId="296763575">
    <w:abstractNumId w:val="10"/>
  </w:num>
  <w:num w:numId="3" w16cid:durableId="151214270">
    <w:abstractNumId w:val="10"/>
  </w:num>
  <w:num w:numId="4" w16cid:durableId="2098594252">
    <w:abstractNumId w:val="10"/>
  </w:num>
  <w:num w:numId="5" w16cid:durableId="1206524515">
    <w:abstractNumId w:val="10"/>
  </w:num>
  <w:num w:numId="6" w16cid:durableId="162281951">
    <w:abstractNumId w:val="9"/>
  </w:num>
  <w:num w:numId="7" w16cid:durableId="848448162">
    <w:abstractNumId w:val="7"/>
  </w:num>
  <w:num w:numId="8" w16cid:durableId="1235967762">
    <w:abstractNumId w:val="6"/>
  </w:num>
  <w:num w:numId="9" w16cid:durableId="86311973">
    <w:abstractNumId w:val="5"/>
  </w:num>
  <w:num w:numId="10" w16cid:durableId="1605961457">
    <w:abstractNumId w:val="4"/>
  </w:num>
  <w:num w:numId="11" w16cid:durableId="1082029204">
    <w:abstractNumId w:val="8"/>
  </w:num>
  <w:num w:numId="12" w16cid:durableId="1682319701">
    <w:abstractNumId w:val="3"/>
  </w:num>
  <w:num w:numId="13" w16cid:durableId="773748278">
    <w:abstractNumId w:val="2"/>
  </w:num>
  <w:num w:numId="14" w16cid:durableId="720371992">
    <w:abstractNumId w:val="1"/>
  </w:num>
  <w:num w:numId="15" w16cid:durableId="532301745">
    <w:abstractNumId w:val="0"/>
  </w:num>
  <w:num w:numId="16" w16cid:durableId="1049721532">
    <w:abstractNumId w:val="11"/>
  </w:num>
  <w:num w:numId="17" w16cid:durableId="320737633">
    <w:abstractNumId w:val="13"/>
  </w:num>
  <w:num w:numId="18" w16cid:durableId="1737581095">
    <w:abstractNumId w:val="14"/>
  </w:num>
  <w:num w:numId="19" w16cid:durableId="1482623629">
    <w:abstractNumId w:val="16"/>
  </w:num>
  <w:num w:numId="20" w16cid:durableId="869344404">
    <w:abstractNumId w:val="12"/>
  </w:num>
  <w:num w:numId="21" w16cid:durableId="925260612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NKgFAHxnq5AtAAAA"/>
  </w:docVars>
  <w:rsids>
    <w:rsidRoot w:val="00702C71"/>
    <w:rsid w:val="00000FED"/>
    <w:rsid w:val="000037E8"/>
    <w:rsid w:val="0000434E"/>
    <w:rsid w:val="00027178"/>
    <w:rsid w:val="00031260"/>
    <w:rsid w:val="000341A9"/>
    <w:rsid w:val="0003681A"/>
    <w:rsid w:val="00042F3F"/>
    <w:rsid w:val="000554FD"/>
    <w:rsid w:val="000565EB"/>
    <w:rsid w:val="0005700F"/>
    <w:rsid w:val="0006469F"/>
    <w:rsid w:val="00065D34"/>
    <w:rsid w:val="0007250E"/>
    <w:rsid w:val="00072B13"/>
    <w:rsid w:val="00080ED0"/>
    <w:rsid w:val="00085B8F"/>
    <w:rsid w:val="00087AFC"/>
    <w:rsid w:val="00090481"/>
    <w:rsid w:val="00090C71"/>
    <w:rsid w:val="00091A22"/>
    <w:rsid w:val="00092882"/>
    <w:rsid w:val="00093B8D"/>
    <w:rsid w:val="000C4029"/>
    <w:rsid w:val="000D2CA3"/>
    <w:rsid w:val="000E07BC"/>
    <w:rsid w:val="000F1CD4"/>
    <w:rsid w:val="000F4103"/>
    <w:rsid w:val="000F70A7"/>
    <w:rsid w:val="001049B8"/>
    <w:rsid w:val="00113F8F"/>
    <w:rsid w:val="00116FCA"/>
    <w:rsid w:val="00121BE4"/>
    <w:rsid w:val="00122C1A"/>
    <w:rsid w:val="00123EA2"/>
    <w:rsid w:val="00135980"/>
    <w:rsid w:val="00136944"/>
    <w:rsid w:val="00154357"/>
    <w:rsid w:val="00157B98"/>
    <w:rsid w:val="00164719"/>
    <w:rsid w:val="00166FC4"/>
    <w:rsid w:val="001677AC"/>
    <w:rsid w:val="00171FD2"/>
    <w:rsid w:val="00186451"/>
    <w:rsid w:val="00190A61"/>
    <w:rsid w:val="001A113A"/>
    <w:rsid w:val="001A3342"/>
    <w:rsid w:val="001A3E3D"/>
    <w:rsid w:val="001B1E40"/>
    <w:rsid w:val="001C764E"/>
    <w:rsid w:val="001D5FAB"/>
    <w:rsid w:val="001E1052"/>
    <w:rsid w:val="001E21B1"/>
    <w:rsid w:val="001E2CEB"/>
    <w:rsid w:val="001E2F93"/>
    <w:rsid w:val="001E61E5"/>
    <w:rsid w:val="001E774D"/>
    <w:rsid w:val="001F2159"/>
    <w:rsid w:val="001F4C7E"/>
    <w:rsid w:val="00203CA8"/>
    <w:rsid w:val="002045DC"/>
    <w:rsid w:val="0020546A"/>
    <w:rsid w:val="0022112A"/>
    <w:rsid w:val="00227C9F"/>
    <w:rsid w:val="00227F4F"/>
    <w:rsid w:val="0024191C"/>
    <w:rsid w:val="002443C4"/>
    <w:rsid w:val="00253222"/>
    <w:rsid w:val="002572D0"/>
    <w:rsid w:val="00257927"/>
    <w:rsid w:val="00262E06"/>
    <w:rsid w:val="00291880"/>
    <w:rsid w:val="002B3629"/>
    <w:rsid w:val="002B72E9"/>
    <w:rsid w:val="002C5D0D"/>
    <w:rsid w:val="002D5A75"/>
    <w:rsid w:val="002E08EE"/>
    <w:rsid w:val="002E1D44"/>
    <w:rsid w:val="002F6E3D"/>
    <w:rsid w:val="002F7DA3"/>
    <w:rsid w:val="0030065C"/>
    <w:rsid w:val="00305C05"/>
    <w:rsid w:val="00311465"/>
    <w:rsid w:val="003246ED"/>
    <w:rsid w:val="003306E1"/>
    <w:rsid w:val="003320E4"/>
    <w:rsid w:val="0033525D"/>
    <w:rsid w:val="003414F3"/>
    <w:rsid w:val="0034771F"/>
    <w:rsid w:val="00347927"/>
    <w:rsid w:val="0035613E"/>
    <w:rsid w:val="00363EE9"/>
    <w:rsid w:val="00365F98"/>
    <w:rsid w:val="00376128"/>
    <w:rsid w:val="0037742E"/>
    <w:rsid w:val="0038245A"/>
    <w:rsid w:val="00391BD6"/>
    <w:rsid w:val="0039337A"/>
    <w:rsid w:val="00396605"/>
    <w:rsid w:val="003A3189"/>
    <w:rsid w:val="003A6BD4"/>
    <w:rsid w:val="003B3973"/>
    <w:rsid w:val="003B3AB8"/>
    <w:rsid w:val="003B569D"/>
    <w:rsid w:val="003C3C0E"/>
    <w:rsid w:val="003D4CBE"/>
    <w:rsid w:val="003D4FAC"/>
    <w:rsid w:val="003D6F6F"/>
    <w:rsid w:val="003E0D26"/>
    <w:rsid w:val="003E2671"/>
    <w:rsid w:val="003E7906"/>
    <w:rsid w:val="003F37C5"/>
    <w:rsid w:val="003F3C50"/>
    <w:rsid w:val="0040042A"/>
    <w:rsid w:val="004016B7"/>
    <w:rsid w:val="004033B4"/>
    <w:rsid w:val="004040DC"/>
    <w:rsid w:val="00406A6A"/>
    <w:rsid w:val="00406B22"/>
    <w:rsid w:val="00411C13"/>
    <w:rsid w:val="00432279"/>
    <w:rsid w:val="004328A7"/>
    <w:rsid w:val="00434C74"/>
    <w:rsid w:val="00447D34"/>
    <w:rsid w:val="00450AA6"/>
    <w:rsid w:val="00454E18"/>
    <w:rsid w:val="00455D27"/>
    <w:rsid w:val="00456EB4"/>
    <w:rsid w:val="00470584"/>
    <w:rsid w:val="004718F3"/>
    <w:rsid w:val="00475040"/>
    <w:rsid w:val="00476C79"/>
    <w:rsid w:val="00493D40"/>
    <w:rsid w:val="004A0B1D"/>
    <w:rsid w:val="004A504B"/>
    <w:rsid w:val="004A5736"/>
    <w:rsid w:val="004A6911"/>
    <w:rsid w:val="004B2250"/>
    <w:rsid w:val="004B2DDF"/>
    <w:rsid w:val="004B54E0"/>
    <w:rsid w:val="004B7384"/>
    <w:rsid w:val="004C4269"/>
    <w:rsid w:val="004D2089"/>
    <w:rsid w:val="004D2D5F"/>
    <w:rsid w:val="004D6236"/>
    <w:rsid w:val="004D7C74"/>
    <w:rsid w:val="004E0E47"/>
    <w:rsid w:val="004E2F62"/>
    <w:rsid w:val="004E4C07"/>
    <w:rsid w:val="004E4DBB"/>
    <w:rsid w:val="004E64AF"/>
    <w:rsid w:val="004E7F9C"/>
    <w:rsid w:val="004F3493"/>
    <w:rsid w:val="00512B09"/>
    <w:rsid w:val="00513260"/>
    <w:rsid w:val="00513FD5"/>
    <w:rsid w:val="00532682"/>
    <w:rsid w:val="005400FD"/>
    <w:rsid w:val="00547BE7"/>
    <w:rsid w:val="0055034E"/>
    <w:rsid w:val="0055311C"/>
    <w:rsid w:val="00555D75"/>
    <w:rsid w:val="00556EB8"/>
    <w:rsid w:val="00560DF0"/>
    <w:rsid w:val="005814EB"/>
    <w:rsid w:val="005830D3"/>
    <w:rsid w:val="005930D0"/>
    <w:rsid w:val="005A68C5"/>
    <w:rsid w:val="005B48FF"/>
    <w:rsid w:val="005C7A40"/>
    <w:rsid w:val="005D2966"/>
    <w:rsid w:val="005D35DD"/>
    <w:rsid w:val="006001C8"/>
    <w:rsid w:val="00600A67"/>
    <w:rsid w:val="00601141"/>
    <w:rsid w:val="006012A7"/>
    <w:rsid w:val="00607E34"/>
    <w:rsid w:val="006141C1"/>
    <w:rsid w:val="006158D5"/>
    <w:rsid w:val="00625D83"/>
    <w:rsid w:val="00643292"/>
    <w:rsid w:val="006623E7"/>
    <w:rsid w:val="00662B80"/>
    <w:rsid w:val="006740CB"/>
    <w:rsid w:val="00677F27"/>
    <w:rsid w:val="006852C7"/>
    <w:rsid w:val="00687328"/>
    <w:rsid w:val="00693C8E"/>
    <w:rsid w:val="00696793"/>
    <w:rsid w:val="006A7948"/>
    <w:rsid w:val="006A7F4A"/>
    <w:rsid w:val="006C1727"/>
    <w:rsid w:val="006C32FD"/>
    <w:rsid w:val="006C7082"/>
    <w:rsid w:val="006D0FCC"/>
    <w:rsid w:val="006E0D57"/>
    <w:rsid w:val="006E2D4F"/>
    <w:rsid w:val="006F0E5C"/>
    <w:rsid w:val="006F6061"/>
    <w:rsid w:val="006F7E21"/>
    <w:rsid w:val="00702C71"/>
    <w:rsid w:val="0070616B"/>
    <w:rsid w:val="00706FDA"/>
    <w:rsid w:val="00711F9A"/>
    <w:rsid w:val="00713810"/>
    <w:rsid w:val="00714205"/>
    <w:rsid w:val="00716AB0"/>
    <w:rsid w:val="007303A5"/>
    <w:rsid w:val="00730B3E"/>
    <w:rsid w:val="007331E4"/>
    <w:rsid w:val="0073396D"/>
    <w:rsid w:val="0073420B"/>
    <w:rsid w:val="007357BE"/>
    <w:rsid w:val="00744FBC"/>
    <w:rsid w:val="00745989"/>
    <w:rsid w:val="0074760E"/>
    <w:rsid w:val="00754ABA"/>
    <w:rsid w:val="00760F9F"/>
    <w:rsid w:val="007715DA"/>
    <w:rsid w:val="00772373"/>
    <w:rsid w:val="00772C92"/>
    <w:rsid w:val="00780E89"/>
    <w:rsid w:val="00781C9A"/>
    <w:rsid w:val="007839EF"/>
    <w:rsid w:val="00791E3B"/>
    <w:rsid w:val="007A1546"/>
    <w:rsid w:val="007A228C"/>
    <w:rsid w:val="007A368E"/>
    <w:rsid w:val="007A5868"/>
    <w:rsid w:val="007B04CE"/>
    <w:rsid w:val="007B3D87"/>
    <w:rsid w:val="007B598C"/>
    <w:rsid w:val="007B6871"/>
    <w:rsid w:val="007C1C13"/>
    <w:rsid w:val="007C3D33"/>
    <w:rsid w:val="007C4332"/>
    <w:rsid w:val="007D294A"/>
    <w:rsid w:val="007D40F8"/>
    <w:rsid w:val="007D47D2"/>
    <w:rsid w:val="007D69F8"/>
    <w:rsid w:val="007D6EC0"/>
    <w:rsid w:val="007D7E1D"/>
    <w:rsid w:val="007F616E"/>
    <w:rsid w:val="008017DE"/>
    <w:rsid w:val="008063BA"/>
    <w:rsid w:val="0081133E"/>
    <w:rsid w:val="00813B1D"/>
    <w:rsid w:val="00831D50"/>
    <w:rsid w:val="00832456"/>
    <w:rsid w:val="00841F66"/>
    <w:rsid w:val="00851401"/>
    <w:rsid w:val="00863230"/>
    <w:rsid w:val="008717D8"/>
    <w:rsid w:val="0087215C"/>
    <w:rsid w:val="00885074"/>
    <w:rsid w:val="008875FE"/>
    <w:rsid w:val="00887C68"/>
    <w:rsid w:val="00887F8E"/>
    <w:rsid w:val="0089151C"/>
    <w:rsid w:val="00896234"/>
    <w:rsid w:val="00897E43"/>
    <w:rsid w:val="008A2012"/>
    <w:rsid w:val="008B493C"/>
    <w:rsid w:val="008B6115"/>
    <w:rsid w:val="008C0D5A"/>
    <w:rsid w:val="008C4731"/>
    <w:rsid w:val="008C5738"/>
    <w:rsid w:val="008C66A7"/>
    <w:rsid w:val="008C736A"/>
    <w:rsid w:val="008C7EAD"/>
    <w:rsid w:val="008D07CB"/>
    <w:rsid w:val="008D3640"/>
    <w:rsid w:val="008D400D"/>
    <w:rsid w:val="008D6152"/>
    <w:rsid w:val="008F0F81"/>
    <w:rsid w:val="00921064"/>
    <w:rsid w:val="00923540"/>
    <w:rsid w:val="00923669"/>
    <w:rsid w:val="00924B26"/>
    <w:rsid w:val="00926767"/>
    <w:rsid w:val="00927701"/>
    <w:rsid w:val="00931D86"/>
    <w:rsid w:val="00932A0D"/>
    <w:rsid w:val="009361D5"/>
    <w:rsid w:val="009374A6"/>
    <w:rsid w:val="00943014"/>
    <w:rsid w:val="0094377F"/>
    <w:rsid w:val="009508EB"/>
    <w:rsid w:val="00952A41"/>
    <w:rsid w:val="0095464F"/>
    <w:rsid w:val="009659F4"/>
    <w:rsid w:val="00970D60"/>
    <w:rsid w:val="00981F83"/>
    <w:rsid w:val="00982686"/>
    <w:rsid w:val="0098608C"/>
    <w:rsid w:val="009927D6"/>
    <w:rsid w:val="009A1FBA"/>
    <w:rsid w:val="009A7ADC"/>
    <w:rsid w:val="009B1CB9"/>
    <w:rsid w:val="009C19B7"/>
    <w:rsid w:val="009C401F"/>
    <w:rsid w:val="009C71E2"/>
    <w:rsid w:val="009D2E8B"/>
    <w:rsid w:val="009D7C51"/>
    <w:rsid w:val="009F36BF"/>
    <w:rsid w:val="009F441B"/>
    <w:rsid w:val="009F6706"/>
    <w:rsid w:val="00A04322"/>
    <w:rsid w:val="00A043E3"/>
    <w:rsid w:val="00A111B6"/>
    <w:rsid w:val="00A22065"/>
    <w:rsid w:val="00A30AF1"/>
    <w:rsid w:val="00A42A99"/>
    <w:rsid w:val="00A47530"/>
    <w:rsid w:val="00A5066D"/>
    <w:rsid w:val="00A5151A"/>
    <w:rsid w:val="00A617F1"/>
    <w:rsid w:val="00A72D4F"/>
    <w:rsid w:val="00A80DF0"/>
    <w:rsid w:val="00A823F6"/>
    <w:rsid w:val="00A852F9"/>
    <w:rsid w:val="00A900A4"/>
    <w:rsid w:val="00A924D8"/>
    <w:rsid w:val="00A92663"/>
    <w:rsid w:val="00A951F7"/>
    <w:rsid w:val="00AA0A89"/>
    <w:rsid w:val="00AA4C4E"/>
    <w:rsid w:val="00AB554E"/>
    <w:rsid w:val="00AB7364"/>
    <w:rsid w:val="00AB74DB"/>
    <w:rsid w:val="00AC01AA"/>
    <w:rsid w:val="00AC0CCA"/>
    <w:rsid w:val="00AC3935"/>
    <w:rsid w:val="00AC4F72"/>
    <w:rsid w:val="00AD1865"/>
    <w:rsid w:val="00AD50AA"/>
    <w:rsid w:val="00AD7B9D"/>
    <w:rsid w:val="00AE3928"/>
    <w:rsid w:val="00AF741A"/>
    <w:rsid w:val="00B00FA3"/>
    <w:rsid w:val="00B04161"/>
    <w:rsid w:val="00B056F9"/>
    <w:rsid w:val="00B10BA2"/>
    <w:rsid w:val="00B11E3D"/>
    <w:rsid w:val="00B127AF"/>
    <w:rsid w:val="00B13355"/>
    <w:rsid w:val="00B17E82"/>
    <w:rsid w:val="00B21D03"/>
    <w:rsid w:val="00B27F8C"/>
    <w:rsid w:val="00B4348C"/>
    <w:rsid w:val="00B52D84"/>
    <w:rsid w:val="00B55263"/>
    <w:rsid w:val="00B575BA"/>
    <w:rsid w:val="00B67711"/>
    <w:rsid w:val="00B76429"/>
    <w:rsid w:val="00B84E8E"/>
    <w:rsid w:val="00B86702"/>
    <w:rsid w:val="00B87E0C"/>
    <w:rsid w:val="00B87FD8"/>
    <w:rsid w:val="00B956D4"/>
    <w:rsid w:val="00BA0D38"/>
    <w:rsid w:val="00BA3799"/>
    <w:rsid w:val="00BA7432"/>
    <w:rsid w:val="00BA7BEF"/>
    <w:rsid w:val="00BB26CA"/>
    <w:rsid w:val="00BB7A9C"/>
    <w:rsid w:val="00BC1AA0"/>
    <w:rsid w:val="00BC7EB9"/>
    <w:rsid w:val="00BD2643"/>
    <w:rsid w:val="00BD42C2"/>
    <w:rsid w:val="00BD4F1F"/>
    <w:rsid w:val="00BD6558"/>
    <w:rsid w:val="00BE08BF"/>
    <w:rsid w:val="00BE22BC"/>
    <w:rsid w:val="00BE326D"/>
    <w:rsid w:val="00BE4E93"/>
    <w:rsid w:val="00BE50EF"/>
    <w:rsid w:val="00BF3214"/>
    <w:rsid w:val="00BF653B"/>
    <w:rsid w:val="00C01570"/>
    <w:rsid w:val="00C07B3E"/>
    <w:rsid w:val="00C15867"/>
    <w:rsid w:val="00C177CC"/>
    <w:rsid w:val="00C2296D"/>
    <w:rsid w:val="00C23155"/>
    <w:rsid w:val="00C266BB"/>
    <w:rsid w:val="00C40C41"/>
    <w:rsid w:val="00C43175"/>
    <w:rsid w:val="00C45885"/>
    <w:rsid w:val="00C50F22"/>
    <w:rsid w:val="00C557BE"/>
    <w:rsid w:val="00C57971"/>
    <w:rsid w:val="00C64271"/>
    <w:rsid w:val="00C71E28"/>
    <w:rsid w:val="00C76BA4"/>
    <w:rsid w:val="00C80091"/>
    <w:rsid w:val="00C839ED"/>
    <w:rsid w:val="00C83A48"/>
    <w:rsid w:val="00C85865"/>
    <w:rsid w:val="00C85E85"/>
    <w:rsid w:val="00CA2EAE"/>
    <w:rsid w:val="00CA4AC1"/>
    <w:rsid w:val="00CA734B"/>
    <w:rsid w:val="00CB0316"/>
    <w:rsid w:val="00CB0B11"/>
    <w:rsid w:val="00CB3A17"/>
    <w:rsid w:val="00CB5354"/>
    <w:rsid w:val="00CC2A15"/>
    <w:rsid w:val="00CC495C"/>
    <w:rsid w:val="00CC6A14"/>
    <w:rsid w:val="00CC6E10"/>
    <w:rsid w:val="00CC70A3"/>
    <w:rsid w:val="00CD53C3"/>
    <w:rsid w:val="00CD574E"/>
    <w:rsid w:val="00CE4C22"/>
    <w:rsid w:val="00CF072E"/>
    <w:rsid w:val="00CF41EC"/>
    <w:rsid w:val="00CF5D04"/>
    <w:rsid w:val="00CF6727"/>
    <w:rsid w:val="00D039B1"/>
    <w:rsid w:val="00D04DE4"/>
    <w:rsid w:val="00D063F1"/>
    <w:rsid w:val="00D14F22"/>
    <w:rsid w:val="00D24723"/>
    <w:rsid w:val="00D25450"/>
    <w:rsid w:val="00D42237"/>
    <w:rsid w:val="00D4718A"/>
    <w:rsid w:val="00D50880"/>
    <w:rsid w:val="00D50D20"/>
    <w:rsid w:val="00D57918"/>
    <w:rsid w:val="00D60EDD"/>
    <w:rsid w:val="00D620FF"/>
    <w:rsid w:val="00D625A4"/>
    <w:rsid w:val="00D64B01"/>
    <w:rsid w:val="00D666B3"/>
    <w:rsid w:val="00D731B5"/>
    <w:rsid w:val="00D73DC6"/>
    <w:rsid w:val="00D74C1A"/>
    <w:rsid w:val="00D75205"/>
    <w:rsid w:val="00D754C1"/>
    <w:rsid w:val="00D77A35"/>
    <w:rsid w:val="00D81B3E"/>
    <w:rsid w:val="00D90051"/>
    <w:rsid w:val="00D90C70"/>
    <w:rsid w:val="00D90E49"/>
    <w:rsid w:val="00D94214"/>
    <w:rsid w:val="00DA166F"/>
    <w:rsid w:val="00DC0106"/>
    <w:rsid w:val="00DC6A10"/>
    <w:rsid w:val="00DD3BD8"/>
    <w:rsid w:val="00DD44D5"/>
    <w:rsid w:val="00DE13F5"/>
    <w:rsid w:val="00DE1D5E"/>
    <w:rsid w:val="00DE3F39"/>
    <w:rsid w:val="00DE657E"/>
    <w:rsid w:val="00DE71B5"/>
    <w:rsid w:val="00DF4704"/>
    <w:rsid w:val="00E024AA"/>
    <w:rsid w:val="00E06673"/>
    <w:rsid w:val="00E125FB"/>
    <w:rsid w:val="00E16D12"/>
    <w:rsid w:val="00E20E68"/>
    <w:rsid w:val="00E250F1"/>
    <w:rsid w:val="00E3550D"/>
    <w:rsid w:val="00E50035"/>
    <w:rsid w:val="00E51493"/>
    <w:rsid w:val="00E52253"/>
    <w:rsid w:val="00E614E0"/>
    <w:rsid w:val="00E67EA6"/>
    <w:rsid w:val="00E72900"/>
    <w:rsid w:val="00E73F7F"/>
    <w:rsid w:val="00E77EE5"/>
    <w:rsid w:val="00E973EE"/>
    <w:rsid w:val="00EA2887"/>
    <w:rsid w:val="00EA429F"/>
    <w:rsid w:val="00EA4F9E"/>
    <w:rsid w:val="00EA6D3B"/>
    <w:rsid w:val="00EB00AD"/>
    <w:rsid w:val="00EB03E7"/>
    <w:rsid w:val="00EB136C"/>
    <w:rsid w:val="00EB480E"/>
    <w:rsid w:val="00EB5EC6"/>
    <w:rsid w:val="00EB7FC9"/>
    <w:rsid w:val="00EC3333"/>
    <w:rsid w:val="00ED4D87"/>
    <w:rsid w:val="00ED7137"/>
    <w:rsid w:val="00EF65CE"/>
    <w:rsid w:val="00F036EB"/>
    <w:rsid w:val="00F04EEC"/>
    <w:rsid w:val="00F114AA"/>
    <w:rsid w:val="00F1248E"/>
    <w:rsid w:val="00F16DE0"/>
    <w:rsid w:val="00F21088"/>
    <w:rsid w:val="00F2351E"/>
    <w:rsid w:val="00F25EE9"/>
    <w:rsid w:val="00F327E7"/>
    <w:rsid w:val="00F32A5F"/>
    <w:rsid w:val="00F3379A"/>
    <w:rsid w:val="00F35746"/>
    <w:rsid w:val="00F36371"/>
    <w:rsid w:val="00F4362D"/>
    <w:rsid w:val="00F437E3"/>
    <w:rsid w:val="00F447C7"/>
    <w:rsid w:val="00F52618"/>
    <w:rsid w:val="00F554A9"/>
    <w:rsid w:val="00F66C0E"/>
    <w:rsid w:val="00F716FD"/>
    <w:rsid w:val="00F721B6"/>
    <w:rsid w:val="00F73093"/>
    <w:rsid w:val="00F80355"/>
    <w:rsid w:val="00F81FBE"/>
    <w:rsid w:val="00F84A51"/>
    <w:rsid w:val="00FA31C1"/>
    <w:rsid w:val="00FB0C81"/>
    <w:rsid w:val="00FC2200"/>
    <w:rsid w:val="00FC2540"/>
    <w:rsid w:val="00FC71C7"/>
    <w:rsid w:val="00FE3364"/>
    <w:rsid w:val="00FF0204"/>
    <w:rsid w:val="00FF0B73"/>
    <w:rsid w:val="00FF1B8E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0DF4A"/>
  <w15:docId w15:val="{2AC7E446-7830-47C2-B45A-E69704EF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Fußnotentextf,Char1,Geneva 9,Font: Geneva 9,Boston 10,f,-E Fußnotentext,Fußnotentext Ursprung,-E Fußnotentext1,-E Fußnotentext2,-E Fußnotentext3,Fußnotentext Char1,Fußnotentext Char Char,Fußnotentext Char1 Char Char,Char1 Char Char, Char1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Fußnotentextf Char,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-E Fußnotenzeichen,16 Point,Superscript 6 Point,Footnote text,Footnote Text1,Footnote Text2,number,Footnote reference number,Footnote symbol,note TESI,SUPERS,stylish,ftref,Footnote Reference Superscript,-E Fuﬂnotenzeichen,fr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02C71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Revision">
    <w:name w:val="Revision"/>
    <w:hidden/>
    <w:uiPriority w:val="99"/>
    <w:semiHidden/>
    <w:rsid w:val="00CC495C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\OneDrive%20-%20United%20Nations\Desktop\93rd%20ExCom\Eec93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UNEP/OzL.Pro/ExCom/93/10                .</Document_x0020_Number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EF27A7529E7140AEAC1F601F47FFBA" ma:contentTypeVersion="5" ma:contentTypeDescription="Create a new document." ma:contentTypeScope="" ma:versionID="af69037d79eb9bfd176f9b59284f8814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2d237a18e1331d113b3f5592f0139155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83BDCDC-3DC2-4D7D-983E-0F2A1FD3BC77}"/>
</file>

<file path=customXml/itemProps2.xml><?xml version="1.0" encoding="utf-8"?>
<ds:datastoreItem xmlns:ds="http://schemas.openxmlformats.org/officeDocument/2006/customXml" ds:itemID="{FB0559E1-41A3-4F6C-90A6-E0CC27DE8227}"/>
</file>

<file path=customXml/itemProps3.xml><?xml version="1.0" encoding="utf-8"?>
<ds:datastoreItem xmlns:ds="http://schemas.openxmlformats.org/officeDocument/2006/customXml" ds:itemID="{B63B1D10-90D5-4061-9C09-918F679822D0}"/>
</file>

<file path=customXml/itemProps4.xml><?xml version="1.0" encoding="utf-8"?>
<ds:datastoreItem xmlns:ds="http://schemas.openxmlformats.org/officeDocument/2006/customXml" ds:itemID="{EC77A6D7-80E6-42B4-9D77-CAF85330324F}"/>
</file>

<file path=docProps/app.xml><?xml version="1.0" encoding="utf-8"?>
<Properties xmlns="http://schemas.openxmlformats.org/officeDocument/2006/extended-properties" xmlns:vt="http://schemas.openxmlformats.org/officeDocument/2006/docPropsVTypes">
  <Template>Eec93L</Template>
  <TotalTime>251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État d’avancement des progrès concernant l’évaluation externe de</vt:lpstr>
      <vt:lpstr/>
    </vt:vector>
  </TitlesOfParts>
  <Company>UNMFS</Company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d’avancement des progrès concernant l’évaluation externe de la fonction d’évaluation du Fonds multilatéral</dc:title>
  <dc:creator>Pamela El Kortbawi</dc:creator>
  <cp:keywords>93rd Excom</cp:keywords>
  <cp:lastModifiedBy>Sonia Braham</cp:lastModifiedBy>
  <cp:revision>10</cp:revision>
  <cp:lastPrinted>2023-10-31T19:53:00Z</cp:lastPrinted>
  <dcterms:created xsi:type="dcterms:W3CDTF">2023-11-15T15:43:00Z</dcterms:created>
  <dcterms:modified xsi:type="dcterms:W3CDTF">2023-11-15T21:14:00Z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UNEP/OzL.Pro/ExCom/93/10</vt:lpwstr>
  </property>
  <property fmtid="{D5CDD505-2E9C-101B-9397-08002B2CF9AE}" pid="3" name="Revision date">
    <vt:lpwstr>11/14/2023</vt:lpwstr>
  </property>
  <property fmtid="{D5CDD505-2E9C-101B-9397-08002B2CF9AE}" pid="4" name="ContentTypeId">
    <vt:lpwstr>0x0101006FEF27A7529E7140AEAC1F601F47FFBA</vt:lpwstr>
  </property>
  <property fmtid="{D5CDD505-2E9C-101B-9397-08002B2CF9AE}" pid="5" name="Order">
    <vt:r8>4523600</vt:r8>
  </property>
  <property fmtid="{D5CDD505-2E9C-101B-9397-08002B2CF9AE}" pid="6" name="MediaServiceImageTags">
    <vt:lpwstr/>
  </property>
  <property fmtid="{D5CDD505-2E9C-101B-9397-08002B2CF9AE}" pid="7" name="GrammarlyDocumentId">
    <vt:lpwstr>a478eaa2752080e63cb0de70d8797897a131898dff942b83477ef541384e715d</vt:lpwstr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7" name="lcf76f155ced4ddcb4097134ff3c332f">
    <vt:lpwstr/>
  </property>
  <property fmtid="{D5CDD505-2E9C-101B-9397-08002B2CF9AE}" pid="19" name="SharedWithUsers">
    <vt:lpwstr/>
  </property>
</Properties>
</file>