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9F66B6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DDCF3ED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086AF0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185E90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D83148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F5877FC" wp14:editId="5FFFE2B9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76A9CDC9" wp14:editId="6B489E83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68B83FA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7F6F1972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64302F8F" w14:textId="19E454FD" w:rsidR="007E5D09" w:rsidRDefault="000C6C84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B76EE1">
              <w:t>UNEP/</w:t>
            </w:r>
            <w:proofErr w:type="spellStart"/>
            <w:r w:rsidR="00B76EE1">
              <w:t>OzL.Pro</w:t>
            </w:r>
            <w:proofErr w:type="spellEnd"/>
            <w:r w:rsidR="00B76EE1">
              <w:t>/</w:t>
            </w:r>
            <w:proofErr w:type="spellStart"/>
            <w:r w:rsidR="00B76EE1">
              <w:t>ExCom</w:t>
            </w:r>
            <w:proofErr w:type="spellEnd"/>
            <w:r w:rsidR="00B76EE1">
              <w:t>/84/44</w:t>
            </w:r>
            <w:r>
              <w:fldChar w:fldCharType="end"/>
            </w:r>
          </w:p>
          <w:p w14:paraId="5F28D595" w14:textId="53F20222" w:rsidR="00662A73" w:rsidRDefault="004D3153">
            <w:pPr>
              <w:spacing w:before="120"/>
              <w:jc w:val="left"/>
              <w:rPr>
                <w:rtl/>
                <w:lang w:val="en-US" w:bidi="ar-AE"/>
              </w:rPr>
            </w:pPr>
            <w:r>
              <w:rPr>
                <w:lang w:val="en-US" w:bidi="ar-AE"/>
              </w:rPr>
              <w:t>15 November 2019</w:t>
            </w:r>
          </w:p>
          <w:p w14:paraId="3C9697F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850823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A18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6FD5ED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12CA35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8823744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68EE135" w14:textId="77777777" w:rsidR="007E5D09" w:rsidRDefault="007E5D09">
            <w:pPr>
              <w:rPr>
                <w:caps/>
                <w:lang w:val="en-US"/>
              </w:rPr>
            </w:pPr>
          </w:p>
          <w:p w14:paraId="326255E4" w14:textId="77777777" w:rsidR="007E5D09" w:rsidRDefault="007E5D09">
            <w:pPr>
              <w:rPr>
                <w:lang w:val="en-US"/>
              </w:rPr>
            </w:pPr>
          </w:p>
        </w:tc>
      </w:tr>
    </w:tbl>
    <w:p w14:paraId="0949FCFA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767ABC37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5D937491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7CEBB42A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796BB91F" w14:textId="65B77B82"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 w:rsidR="00AD7BC1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B76EE1">
        <w:rPr>
          <w:rFonts w:hint="cs"/>
          <w:sz w:val="28"/>
          <w:szCs w:val="28"/>
          <w:rtl/>
        </w:rPr>
        <w:t>20</w:t>
      </w:r>
      <w:r w:rsidR="00B76EE1">
        <w:rPr>
          <w:sz w:val="28"/>
          <w:szCs w:val="28"/>
        </w:rPr>
        <w:t xml:space="preserve"> </w:t>
      </w:r>
      <w:r w:rsidR="00B76EE1">
        <w:rPr>
          <w:rFonts w:hint="cs"/>
          <w:sz w:val="28"/>
          <w:szCs w:val="28"/>
          <w:rtl/>
        </w:rPr>
        <w:t>ديسمبر</w:t>
      </w:r>
      <w:r w:rsidR="00B76EE1">
        <w:rPr>
          <w:rFonts w:asciiTheme="majorBidi" w:hAnsiTheme="majorBidi" w:cstheme="majorBidi" w:hint="cs"/>
          <w:sz w:val="26"/>
          <w:szCs w:val="26"/>
          <w:rtl/>
          <w:lang w:bidi="ar-SY"/>
        </w:rPr>
        <w:t>/</w:t>
      </w:r>
      <w:r w:rsidR="006F2A2C" w:rsidRPr="00DB2568">
        <w:rPr>
          <w:rFonts w:hint="cs"/>
          <w:sz w:val="26"/>
          <w:szCs w:val="26"/>
          <w:rtl/>
        </w:rPr>
        <w:t>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14:paraId="34A9E2DB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4C77B1A3" w14:textId="77777777" w:rsidR="00663459" w:rsidRDefault="00663459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</w:p>
    <w:p w14:paraId="30E2AEF9" w14:textId="7E9C47B4" w:rsidR="00B76EE1" w:rsidRDefault="00B76EE1" w:rsidP="00663459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  <w:r>
        <w:rPr>
          <w:rFonts w:hint="cs"/>
          <w:b/>
          <w:bCs/>
          <w:sz w:val="32"/>
          <w:szCs w:val="32"/>
          <w:rtl/>
          <w:lang w:val="en-US" w:bidi="ar-SA"/>
        </w:rPr>
        <w:t>مقترح مشروع: الكونغو</w:t>
      </w:r>
    </w:p>
    <w:p w14:paraId="035F561C" w14:textId="77777777" w:rsidR="00B76EE1" w:rsidRDefault="00B76EE1" w:rsidP="00B76EE1">
      <w:pPr>
        <w:bidi/>
        <w:rPr>
          <w:lang w:val="en-US" w:bidi="ar-SA"/>
        </w:rPr>
      </w:pPr>
    </w:p>
    <w:p w14:paraId="7B7726DE" w14:textId="77777777" w:rsidR="00B76EE1" w:rsidRDefault="00B76EE1" w:rsidP="00B76EE1">
      <w:pPr>
        <w:bidi/>
        <w:rPr>
          <w:rtl/>
          <w:lang w:val="en-US" w:bidi="ar-SA"/>
        </w:rPr>
      </w:pPr>
    </w:p>
    <w:p w14:paraId="251B036B" w14:textId="03BC93D2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>
        <w:rPr>
          <w:rFonts w:hint="cs"/>
          <w:sz w:val="26"/>
          <w:szCs w:val="26"/>
          <w:rtl/>
          <w:lang w:bidi="ar-SA"/>
        </w:rPr>
        <w:t>تتألف</w:t>
      </w:r>
      <w:r>
        <w:rPr>
          <w:sz w:val="26"/>
          <w:szCs w:val="26"/>
          <w:rtl/>
          <w:lang w:bidi="ar-SA"/>
        </w:rPr>
        <w:t xml:space="preserve"> هذه الوثيقة من تعليقات وتوصية الأمانة بشأن </w:t>
      </w:r>
      <w:r>
        <w:rPr>
          <w:rFonts w:hint="cs"/>
          <w:sz w:val="26"/>
          <w:szCs w:val="26"/>
          <w:rtl/>
          <w:lang w:bidi="ar-SA"/>
        </w:rPr>
        <w:t>مقترح المشروع التالي:</w:t>
      </w:r>
    </w:p>
    <w:p w14:paraId="185EE196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>
        <w:rPr>
          <w:rFonts w:hint="cs"/>
          <w:sz w:val="26"/>
          <w:szCs w:val="26"/>
          <w:u w:val="single"/>
          <w:rtl/>
          <w:lang w:bidi="ar-SA"/>
        </w:rPr>
        <w:t>الإزالة</w:t>
      </w:r>
    </w:p>
    <w:p w14:paraId="0B00F66F" w14:textId="747F881F" w:rsidR="00B76EE1" w:rsidRDefault="00B76EE1" w:rsidP="00B76EE1">
      <w:pPr>
        <w:pStyle w:val="StyleHeader4Para4Left0Firstline0"/>
        <w:numPr>
          <w:ilvl w:val="0"/>
          <w:numId w:val="23"/>
        </w:numPr>
        <w:bidi/>
        <w:rPr>
          <w:sz w:val="26"/>
          <w:szCs w:val="26"/>
          <w:lang w:bidi="ar-SA"/>
        </w:rPr>
      </w:pPr>
      <w:r>
        <w:rPr>
          <w:sz w:val="26"/>
          <w:szCs w:val="26"/>
          <w:rtl/>
          <w:lang w:bidi="ar-SA"/>
        </w:rPr>
        <w:t xml:space="preserve">خطة إدارة </w:t>
      </w:r>
      <w:r>
        <w:rPr>
          <w:rFonts w:hint="cs"/>
          <w:sz w:val="26"/>
          <w:szCs w:val="26"/>
          <w:rtl/>
          <w:lang w:bidi="ar-SA"/>
        </w:rPr>
        <w:t xml:space="preserve">إزالة المواد الهيدروكلوروفلوروكربونية </w:t>
      </w:r>
      <w:r>
        <w:rPr>
          <w:sz w:val="26"/>
          <w:szCs w:val="26"/>
          <w:rtl/>
          <w:lang w:bidi="ar-SA"/>
        </w:rPr>
        <w:t xml:space="preserve">(المرحلة الأولى، الشريحة </w:t>
      </w:r>
      <w:r>
        <w:rPr>
          <w:rFonts w:hint="cs"/>
          <w:sz w:val="26"/>
          <w:szCs w:val="26"/>
          <w:rtl/>
          <w:lang w:bidi="ar-SA"/>
        </w:rPr>
        <w:t>الرابعة</w:t>
      </w:r>
      <w:r w:rsidR="004D3153">
        <w:rPr>
          <w:rFonts w:hint="cs"/>
          <w:sz w:val="26"/>
          <w:szCs w:val="26"/>
          <w:rtl/>
          <w:lang w:bidi="ar-EG"/>
        </w:rPr>
        <w:t>)</w:t>
      </w:r>
      <w:r>
        <w:rPr>
          <w:rFonts w:hint="cs"/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rtl/>
          <w:lang w:bidi="ar-SA"/>
        </w:rPr>
        <w:tab/>
      </w:r>
      <w:r>
        <w:rPr>
          <w:sz w:val="26"/>
          <w:szCs w:val="26"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اليونيب/</w:t>
      </w:r>
      <w:r>
        <w:rPr>
          <w:sz w:val="26"/>
          <w:szCs w:val="26"/>
          <w:rtl/>
          <w:lang w:bidi="ar-SA"/>
        </w:rPr>
        <w:t>اليونيدو</w:t>
      </w:r>
    </w:p>
    <w:p w14:paraId="3EFAC9FB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</w:p>
    <w:p w14:paraId="261522EF" w14:textId="36236ADD" w:rsidR="007E5D09" w:rsidRDefault="007E5D09">
      <w:pPr>
        <w:pStyle w:val="StyleHeader4Para4Left0Firstline0"/>
        <w:numPr>
          <w:ilvl w:val="0"/>
          <w:numId w:val="0"/>
        </w:numPr>
      </w:pPr>
    </w:p>
    <w:p w14:paraId="13E9F8AD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11F5D420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27B869D5" w14:textId="587D77BE" w:rsidR="00B76EE1" w:rsidRPr="00663459" w:rsidRDefault="00E1360E" w:rsidP="00663459">
      <w:pPr>
        <w:pStyle w:val="Heading3"/>
        <w:numPr>
          <w:ilvl w:val="0"/>
          <w:numId w:val="0"/>
        </w:numPr>
        <w:spacing w:after="0"/>
        <w:ind w:left="1980" w:firstLine="720"/>
        <w:rPr>
          <w:b/>
          <w:bCs/>
          <w:sz w:val="28"/>
          <w:szCs w:val="28"/>
          <w:rtl/>
          <w:lang w:bidi="ar-SA"/>
        </w:rPr>
      </w:pPr>
      <w:r>
        <w:br w:type="page"/>
      </w:r>
      <w:r w:rsidR="00B76EE1">
        <w:rPr>
          <w:rFonts w:hint="cs"/>
          <w:b/>
          <w:bCs/>
          <w:szCs w:val="24"/>
          <w:rtl/>
          <w:lang w:bidi="ar-SA"/>
        </w:rPr>
        <w:lastRenderedPageBreak/>
        <w:t xml:space="preserve">ورقة تقييم المشروع </w:t>
      </w:r>
      <w:r w:rsidR="00B76EE1">
        <w:rPr>
          <w:b/>
          <w:bCs/>
          <w:szCs w:val="24"/>
          <w:rtl/>
          <w:lang w:bidi="ar-SA"/>
        </w:rPr>
        <w:t>–</w:t>
      </w:r>
      <w:r w:rsidR="00B76EE1">
        <w:rPr>
          <w:rFonts w:hint="cs"/>
          <w:b/>
          <w:bCs/>
          <w:szCs w:val="24"/>
          <w:rtl/>
          <w:lang w:bidi="ar-SA"/>
        </w:rPr>
        <w:t xml:space="preserve"> مشروعات متعددة السنوات</w:t>
      </w:r>
    </w:p>
    <w:p w14:paraId="68C0CA86" w14:textId="77777777" w:rsidR="00B76EE1" w:rsidRPr="00663459" w:rsidRDefault="00B76EE1" w:rsidP="0066345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  <w:rtl/>
          <w:lang w:bidi="ar-SA"/>
        </w:rPr>
      </w:pPr>
      <w:r w:rsidRPr="00663459">
        <w:rPr>
          <w:rFonts w:hint="cs"/>
          <w:b/>
          <w:bCs/>
          <w:sz w:val="28"/>
          <w:szCs w:val="28"/>
          <w:rtl/>
          <w:lang w:bidi="ar-SA"/>
        </w:rPr>
        <w:t>الكونغو</w:t>
      </w:r>
    </w:p>
    <w:tbl>
      <w:tblPr>
        <w:bidiVisual/>
        <w:tblW w:w="10808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073"/>
        <w:gridCol w:w="1710"/>
        <w:gridCol w:w="2250"/>
        <w:gridCol w:w="2775"/>
      </w:tblGrid>
      <w:tr w:rsidR="00F25D8B" w:rsidRPr="00663459" w14:paraId="3FEFA3B5" w14:textId="77777777" w:rsidTr="00F25D8B">
        <w:trPr>
          <w:trHeight w:val="240"/>
        </w:trPr>
        <w:tc>
          <w:tcPr>
            <w:tcW w:w="40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0546D4B" w14:textId="67327EDE" w:rsidR="00F25D8B" w:rsidRPr="00663459" w:rsidRDefault="00F25D8B" w:rsidP="000F4BFA">
            <w:pPr>
              <w:bidi/>
              <w:spacing w:after="80"/>
              <w:jc w:val="center"/>
              <w:rPr>
                <w:bCs/>
                <w:sz w:val="20"/>
                <w:rtl/>
                <w:lang w:bidi="ar-AE"/>
              </w:rPr>
            </w:pPr>
            <w:r w:rsidRPr="00663459">
              <w:rPr>
                <w:rFonts w:hint="cs"/>
                <w:bCs/>
                <w:sz w:val="20"/>
                <w:rtl/>
                <w:lang w:bidi="ar-AE"/>
              </w:rPr>
              <w:t>(أولا) عنوان المشروع</w:t>
            </w:r>
          </w:p>
        </w:tc>
        <w:tc>
          <w:tcPr>
            <w:tcW w:w="17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7194B64" w14:textId="7E02E692" w:rsidR="00F25D8B" w:rsidRPr="00663459" w:rsidRDefault="00F25D8B" w:rsidP="000F4BFA">
            <w:pPr>
              <w:bidi/>
              <w:spacing w:after="80"/>
              <w:jc w:val="center"/>
              <w:rPr>
                <w:sz w:val="20"/>
                <w:lang w:val="en-US" w:bidi="ar-SA"/>
              </w:rPr>
            </w:pPr>
            <w:r w:rsidRPr="00663459">
              <w:rPr>
                <w:rFonts w:hint="cs"/>
                <w:bCs/>
                <w:sz w:val="20"/>
                <w:rtl/>
                <w:lang w:bidi="ar-AE"/>
              </w:rPr>
              <w:t>الوكالة</w:t>
            </w:r>
          </w:p>
        </w:tc>
        <w:tc>
          <w:tcPr>
            <w:tcW w:w="225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6E055C" w14:textId="77777777" w:rsidR="00F25D8B" w:rsidRPr="00663459" w:rsidRDefault="00F25D8B" w:rsidP="000F4BFA">
            <w:pPr>
              <w:bidi/>
              <w:spacing w:after="80"/>
              <w:jc w:val="center"/>
              <w:rPr>
                <w:bCs/>
                <w:sz w:val="20"/>
                <w:rtl/>
                <w:lang w:bidi="ar-SA"/>
              </w:rPr>
            </w:pPr>
            <w:r w:rsidRPr="00663459">
              <w:rPr>
                <w:rFonts w:hint="cs"/>
                <w:bCs/>
                <w:sz w:val="20"/>
                <w:rtl/>
                <w:lang w:bidi="ar-AE"/>
              </w:rPr>
              <w:t>الاجتماع الذي وافق عليه</w:t>
            </w:r>
          </w:p>
        </w:tc>
        <w:tc>
          <w:tcPr>
            <w:tcW w:w="277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D05F94" w14:textId="7D70E2DF" w:rsidR="00F25D8B" w:rsidRPr="00663459" w:rsidRDefault="00F25D8B" w:rsidP="000F4BFA">
            <w:pPr>
              <w:bidi/>
              <w:spacing w:after="80"/>
              <w:jc w:val="center"/>
              <w:rPr>
                <w:bCs/>
                <w:sz w:val="20"/>
                <w:rtl/>
                <w:lang w:bidi="ar-SA"/>
              </w:rPr>
            </w:pPr>
            <w:r w:rsidRPr="00663459">
              <w:rPr>
                <w:rFonts w:hint="cs"/>
                <w:bCs/>
                <w:sz w:val="20"/>
                <w:rtl/>
                <w:lang w:bidi="ar-AE"/>
              </w:rPr>
              <w:t>تدبير الرقابة</w:t>
            </w:r>
          </w:p>
        </w:tc>
      </w:tr>
      <w:tr w:rsidR="00F25D8B" w:rsidRPr="00663459" w14:paraId="4614A829" w14:textId="77777777" w:rsidTr="00F25D8B">
        <w:trPr>
          <w:trHeight w:val="240"/>
        </w:trPr>
        <w:tc>
          <w:tcPr>
            <w:tcW w:w="40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05EC944" w14:textId="61C3F405" w:rsidR="00F25D8B" w:rsidRPr="00663459" w:rsidRDefault="00F25D8B" w:rsidP="000F4BFA">
            <w:pPr>
              <w:bidi/>
              <w:jc w:val="left"/>
              <w:rPr>
                <w:sz w:val="20"/>
                <w:rtl/>
                <w:lang w:bidi="ar-AE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خطة إدارة إزالة المواد الهيدروكلوروفلوروكربونية (المرحلة الأولى)</w:t>
            </w:r>
          </w:p>
        </w:tc>
        <w:tc>
          <w:tcPr>
            <w:tcW w:w="17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0660F3" w14:textId="51F1B2A2" w:rsidR="00F25D8B" w:rsidRPr="00663459" w:rsidRDefault="00F25D8B" w:rsidP="000F4BFA">
            <w:pPr>
              <w:bidi/>
              <w:jc w:val="left"/>
              <w:rPr>
                <w:sz w:val="20"/>
                <w:rtl/>
                <w:lang w:val="en-CA" w:bidi="ar-SA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اليونيب (رئيسية)</w:t>
            </w:r>
            <w:r w:rsidRPr="00663459">
              <w:rPr>
                <w:rFonts w:hint="cs"/>
                <w:sz w:val="20"/>
                <w:rtl/>
                <w:lang w:bidi="ar-SA"/>
              </w:rPr>
              <w:t xml:space="preserve">، </w:t>
            </w:r>
            <w:r w:rsidRPr="00663459">
              <w:rPr>
                <w:sz w:val="20"/>
                <w:rtl/>
                <w:lang w:val="en-CA" w:bidi="ar-SA"/>
              </w:rPr>
              <w:t>اليونيدو</w:t>
            </w:r>
          </w:p>
        </w:tc>
        <w:tc>
          <w:tcPr>
            <w:tcW w:w="225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C1FC8F" w14:textId="77777777" w:rsidR="00F25D8B" w:rsidRPr="00663459" w:rsidRDefault="00F25D8B" w:rsidP="000F4BFA">
            <w:pPr>
              <w:bidi/>
              <w:spacing w:after="80"/>
              <w:jc w:val="center"/>
              <w:rPr>
                <w:sz w:val="20"/>
                <w:rtl/>
                <w:lang w:bidi="ar-AE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الثالث والستون</w:t>
            </w:r>
          </w:p>
        </w:tc>
        <w:tc>
          <w:tcPr>
            <w:tcW w:w="277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02A8DC" w14:textId="77777777" w:rsidR="00F25D8B" w:rsidRPr="00663459" w:rsidRDefault="00F25D8B" w:rsidP="000F4BFA">
            <w:pPr>
              <w:bidi/>
              <w:spacing w:after="80"/>
              <w:jc w:val="center"/>
              <w:rPr>
                <w:sz w:val="20"/>
                <w:rtl/>
                <w:lang w:bidi="ar-SA"/>
              </w:rPr>
            </w:pPr>
            <w:r w:rsidRPr="00663459">
              <w:rPr>
                <w:rFonts w:hint="cs"/>
                <w:sz w:val="20"/>
                <w:rtl/>
                <w:lang w:bidi="ar-SA"/>
              </w:rPr>
              <w:t xml:space="preserve">35% بحلول عام 2020 </w:t>
            </w:r>
          </w:p>
        </w:tc>
      </w:tr>
    </w:tbl>
    <w:p w14:paraId="2183F521" w14:textId="77777777" w:rsidR="00B76EE1" w:rsidRPr="00663459" w:rsidRDefault="00B76EE1" w:rsidP="00B76EE1">
      <w:pPr>
        <w:pStyle w:val="StyleHeader4Para4Left0Firstline0"/>
        <w:numPr>
          <w:ilvl w:val="0"/>
          <w:numId w:val="0"/>
        </w:numPr>
        <w:bidi/>
        <w:rPr>
          <w:sz w:val="4"/>
          <w:szCs w:val="4"/>
          <w:rtl/>
          <w:lang w:bidi="ar-SA"/>
        </w:rPr>
      </w:pPr>
    </w:p>
    <w:tbl>
      <w:tblPr>
        <w:bidiVisual/>
        <w:tblW w:w="10938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036"/>
        <w:gridCol w:w="3333"/>
        <w:gridCol w:w="3569"/>
      </w:tblGrid>
      <w:tr w:rsidR="00B76EE1" w:rsidRPr="00663459" w14:paraId="5BADBE78" w14:textId="77777777" w:rsidTr="000847CB">
        <w:trPr>
          <w:trHeight w:val="240"/>
        </w:trPr>
        <w:tc>
          <w:tcPr>
            <w:tcW w:w="40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E5FAA5C" w14:textId="4119F867" w:rsidR="00B76EE1" w:rsidRPr="00663459" w:rsidRDefault="00B76EE1" w:rsidP="000C6C84">
            <w:pPr>
              <w:bidi/>
              <w:spacing w:after="60"/>
              <w:jc w:val="left"/>
              <w:rPr>
                <w:bCs/>
                <w:sz w:val="20"/>
                <w:lang w:bidi="ar-SA"/>
              </w:rPr>
            </w:pPr>
            <w:r w:rsidRPr="00663459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0C6C84" w:rsidRPr="00663459">
              <w:rPr>
                <w:rFonts w:hint="cs"/>
                <w:bCs/>
                <w:sz w:val="20"/>
                <w:rtl/>
                <w:lang w:bidi="ar-AE"/>
              </w:rPr>
              <w:t>ثانيا</w:t>
            </w:r>
            <w:r w:rsidRPr="00663459">
              <w:rPr>
                <w:rFonts w:hint="cs"/>
                <w:bCs/>
                <w:sz w:val="20"/>
                <w:rtl/>
                <w:lang w:bidi="ar-AE"/>
              </w:rPr>
              <w:t>) أحدث بيانات المادة 7</w:t>
            </w:r>
            <w:r w:rsidR="00AD7BC1" w:rsidRPr="00663459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63459">
              <w:rPr>
                <w:rFonts w:hint="cs"/>
                <w:bCs/>
                <w:sz w:val="20"/>
                <w:rtl/>
                <w:lang w:bidi="ar-SA"/>
              </w:rPr>
              <w:t>(المرفق ج</w:t>
            </w:r>
            <w:r w:rsidR="0031385A" w:rsidRPr="00663459">
              <w:rPr>
                <w:rFonts w:hint="cs"/>
                <w:bCs/>
                <w:sz w:val="20"/>
                <w:rtl/>
                <w:lang w:bidi="ar-SA"/>
              </w:rPr>
              <w:t>يم،</w:t>
            </w:r>
            <w:r w:rsidRPr="00663459">
              <w:rPr>
                <w:rFonts w:hint="cs"/>
                <w:bCs/>
                <w:sz w:val="20"/>
                <w:rtl/>
                <w:lang w:bidi="ar-SA"/>
              </w:rPr>
              <w:t xml:space="preserve"> الفئة الأولى)</w:t>
            </w:r>
          </w:p>
        </w:tc>
        <w:tc>
          <w:tcPr>
            <w:tcW w:w="333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7176E2E" w14:textId="5F72E3DD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SA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 xml:space="preserve">السنة: </w:t>
            </w:r>
            <w:r w:rsidR="004B4A52" w:rsidRPr="00663459">
              <w:rPr>
                <w:rFonts w:hint="cs"/>
                <w:sz w:val="20"/>
                <w:rtl/>
                <w:lang w:bidi="ar-EG"/>
              </w:rPr>
              <w:t>2018</w:t>
            </w:r>
          </w:p>
        </w:tc>
        <w:tc>
          <w:tcPr>
            <w:tcW w:w="35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8EA9D9E" w14:textId="7CEFE6B8" w:rsidR="00B76EE1" w:rsidRPr="00663459" w:rsidRDefault="004B4A52" w:rsidP="000F4BFA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663459">
              <w:rPr>
                <w:rFonts w:hint="cs"/>
                <w:w w:val="98"/>
                <w:sz w:val="20"/>
                <w:rtl/>
              </w:rPr>
              <w:t>7.13</w:t>
            </w:r>
            <w:r w:rsidR="00AD7BC1" w:rsidRPr="00663459">
              <w:rPr>
                <w:w w:val="98"/>
                <w:sz w:val="20"/>
                <w:rtl/>
              </w:rPr>
              <w:t xml:space="preserve"> </w:t>
            </w:r>
            <w:r w:rsidR="00B76EE1" w:rsidRPr="00663459">
              <w:rPr>
                <w:rFonts w:hint="cs"/>
                <w:sz w:val="20"/>
                <w:rtl/>
                <w:lang w:bidi="ar-AE"/>
              </w:rPr>
              <w:t>(طن من قدرات استنفاد الأوزون)</w:t>
            </w:r>
          </w:p>
        </w:tc>
      </w:tr>
    </w:tbl>
    <w:p w14:paraId="3370D60A" w14:textId="77777777" w:rsidR="00B76EE1" w:rsidRPr="00663459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bidiVisual/>
        <w:tblW w:w="10978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790"/>
        <w:gridCol w:w="180"/>
        <w:gridCol w:w="990"/>
        <w:gridCol w:w="810"/>
        <w:gridCol w:w="810"/>
        <w:gridCol w:w="630"/>
        <w:gridCol w:w="720"/>
        <w:gridCol w:w="792"/>
        <w:gridCol w:w="648"/>
        <w:gridCol w:w="990"/>
        <w:gridCol w:w="1618"/>
      </w:tblGrid>
      <w:tr w:rsidR="00B76EE1" w:rsidRPr="00663459" w14:paraId="25D6AE2C" w14:textId="77777777" w:rsidTr="000847CB">
        <w:trPr>
          <w:trHeight w:hRule="exact" w:val="240"/>
        </w:trPr>
        <w:tc>
          <w:tcPr>
            <w:tcW w:w="6930" w:type="dxa"/>
            <w:gridSpan w:val="7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AD00C50" w14:textId="74069779" w:rsidR="00B76EE1" w:rsidRPr="00663459" w:rsidRDefault="00B76EE1" w:rsidP="000C6C84">
            <w:pPr>
              <w:bidi/>
              <w:spacing w:after="60"/>
              <w:jc w:val="left"/>
              <w:rPr>
                <w:sz w:val="18"/>
                <w:szCs w:val="18"/>
                <w:lang w:bidi="ar-EG"/>
              </w:rPr>
            </w:pPr>
            <w:r w:rsidRPr="00663459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="000C6C84" w:rsidRPr="00663459">
              <w:rPr>
                <w:rFonts w:hint="cs"/>
                <w:bCs/>
                <w:sz w:val="18"/>
                <w:szCs w:val="18"/>
                <w:rtl/>
                <w:lang w:bidi="ar-AE"/>
              </w:rPr>
              <w:t>ثالثا</w:t>
            </w:r>
            <w:r w:rsidRPr="00663459">
              <w:rPr>
                <w:rFonts w:hint="cs"/>
                <w:bCs/>
                <w:sz w:val="18"/>
                <w:szCs w:val="18"/>
                <w:rtl/>
                <w:lang w:bidi="ar-AE"/>
              </w:rPr>
              <w:t>) أحدث البيانات القطاعية للبرنامج القطري (طن من قدرات استنفاذ الأوزون)</w:t>
            </w:r>
          </w:p>
        </w:tc>
        <w:tc>
          <w:tcPr>
            <w:tcW w:w="4048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A7501E5" w14:textId="49FBC630" w:rsidR="00B76EE1" w:rsidRPr="00663459" w:rsidRDefault="00B76EE1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663459">
              <w:rPr>
                <w:rFonts w:hint="cs"/>
                <w:bCs/>
                <w:sz w:val="18"/>
                <w:szCs w:val="18"/>
                <w:rtl/>
                <w:lang w:bidi="ar-AE"/>
              </w:rPr>
              <w:t>السنة:</w:t>
            </w:r>
            <w:r w:rsidRPr="00663459">
              <w:rPr>
                <w:rFonts w:hint="cs"/>
                <w:b/>
                <w:sz w:val="18"/>
                <w:szCs w:val="18"/>
                <w:rtl/>
                <w:lang w:bidi="ar-AE"/>
              </w:rPr>
              <w:t xml:space="preserve"> </w:t>
            </w:r>
            <w:r w:rsidR="00140D0A" w:rsidRPr="00663459">
              <w:rPr>
                <w:rFonts w:hint="cs"/>
                <w:bCs/>
                <w:sz w:val="18"/>
                <w:szCs w:val="18"/>
                <w:rtl/>
              </w:rPr>
              <w:t>2018</w:t>
            </w:r>
          </w:p>
        </w:tc>
      </w:tr>
      <w:tr w:rsidR="00B76EE1" w:rsidRPr="00663459" w14:paraId="687AD346" w14:textId="77777777" w:rsidTr="0031385A">
        <w:trPr>
          <w:trHeight w:hRule="exact" w:val="595"/>
        </w:trPr>
        <w:tc>
          <w:tcPr>
            <w:tcW w:w="27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E48AC1" w14:textId="33194E0E" w:rsidR="00B76EE1" w:rsidRPr="00663459" w:rsidRDefault="0031385A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المادة الكيميائية</w:t>
            </w:r>
          </w:p>
        </w:tc>
        <w:tc>
          <w:tcPr>
            <w:tcW w:w="117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ABCD80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الأيروصولات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F79AF7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الرغاوى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00CC0C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مكافحة الحريق</w:t>
            </w:r>
          </w:p>
        </w:tc>
        <w:tc>
          <w:tcPr>
            <w:tcW w:w="135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1A0CBCA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التبريد</w:t>
            </w:r>
          </w:p>
        </w:tc>
        <w:tc>
          <w:tcPr>
            <w:tcW w:w="79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B6DFA5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المذيبات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AE9FEC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عامل تصنيع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39F89F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الاستخدامات المعملية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03EE6F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rtl/>
                <w:lang w:bidi="ar-AE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 xml:space="preserve">إجمالي </w:t>
            </w:r>
          </w:p>
          <w:p w14:paraId="60DF1022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استهلاك القطاع</w:t>
            </w:r>
          </w:p>
        </w:tc>
      </w:tr>
      <w:tr w:rsidR="00B76EE1" w:rsidRPr="00663459" w14:paraId="26FF4F0A" w14:textId="77777777" w:rsidTr="000847CB">
        <w:trPr>
          <w:trHeight w:hRule="exact" w:val="240"/>
        </w:trPr>
        <w:tc>
          <w:tcPr>
            <w:tcW w:w="558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0805FC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</w:rPr>
            </w:pPr>
            <w:r w:rsidRPr="00663459">
              <w:rPr>
                <w:sz w:val="20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DA816C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663459">
              <w:rPr>
                <w:rFonts w:hint="cs"/>
                <w:sz w:val="18"/>
                <w:szCs w:val="18"/>
                <w:rtl/>
                <w:lang w:bidi="ar-AE"/>
              </w:rPr>
              <w:t>التصنيع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A3BCCA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663459">
              <w:rPr>
                <w:rFonts w:hint="cs"/>
                <w:sz w:val="18"/>
                <w:szCs w:val="18"/>
                <w:rtl/>
                <w:lang w:bidi="ar-AE"/>
              </w:rPr>
              <w:t>الخدمة</w:t>
            </w:r>
          </w:p>
        </w:tc>
        <w:tc>
          <w:tcPr>
            <w:tcW w:w="4048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8E5FD6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</w:tr>
      <w:tr w:rsidR="00B76EE1" w:rsidRPr="00663459" w14:paraId="0F52DCF0" w14:textId="77777777" w:rsidTr="000847CB">
        <w:trPr>
          <w:trHeight w:hRule="exact" w:val="240"/>
        </w:trPr>
        <w:tc>
          <w:tcPr>
            <w:tcW w:w="297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87F240" w14:textId="77777777" w:rsidR="00B76EE1" w:rsidRPr="00663459" w:rsidRDefault="00B76EE1" w:rsidP="000F4BFA">
            <w:pPr>
              <w:bidi/>
              <w:spacing w:after="60"/>
              <w:jc w:val="left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الهيدروكلوروفلوروكربون- 22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653CE5" w14:textId="77777777" w:rsidR="00B76EE1" w:rsidRPr="00663459" w:rsidRDefault="00B76EE1" w:rsidP="000F4BF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DDE725" w14:textId="77777777" w:rsidR="00B76EE1" w:rsidRPr="00663459" w:rsidRDefault="00B76EE1" w:rsidP="000F4BFA">
            <w:pPr>
              <w:spacing w:after="60"/>
              <w:jc w:val="right"/>
              <w:rPr>
                <w:sz w:val="20"/>
                <w:highlight w:val="yellow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F95AFE" w14:textId="77777777" w:rsidR="00B76EE1" w:rsidRPr="00663459" w:rsidRDefault="00B76EE1" w:rsidP="000F4BFA">
            <w:pPr>
              <w:spacing w:after="60"/>
              <w:jc w:val="right"/>
              <w:rPr>
                <w:sz w:val="20"/>
                <w:highlight w:val="yellow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24B955" w14:textId="77777777" w:rsidR="00B76EE1" w:rsidRPr="00663459" w:rsidRDefault="00B76EE1" w:rsidP="000F4BFA">
            <w:pPr>
              <w:spacing w:after="60"/>
              <w:jc w:val="right"/>
              <w:rPr>
                <w:sz w:val="20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AE6E3D8" w14:textId="3985BB91" w:rsidR="00B76EE1" w:rsidRPr="00663459" w:rsidRDefault="004B4A52" w:rsidP="000F4BFA">
            <w:pPr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663459">
              <w:rPr>
                <w:rFonts w:hint="cs"/>
                <w:sz w:val="20"/>
                <w:rtl/>
              </w:rPr>
              <w:t>7.13</w:t>
            </w:r>
          </w:p>
        </w:tc>
        <w:tc>
          <w:tcPr>
            <w:tcW w:w="144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6BFB9F3" w14:textId="77777777" w:rsidR="00B76EE1" w:rsidRPr="00663459" w:rsidRDefault="00B76EE1" w:rsidP="000F4BFA">
            <w:pPr>
              <w:spacing w:after="60"/>
              <w:jc w:val="right"/>
              <w:rPr>
                <w:sz w:val="20"/>
                <w:szCs w:val="22"/>
                <w:lang w:val="en-CA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4D6902" w14:textId="77777777" w:rsidR="00B76EE1" w:rsidRPr="00663459" w:rsidRDefault="00B76EE1" w:rsidP="000F4BFA">
            <w:pPr>
              <w:spacing w:after="60"/>
              <w:jc w:val="right"/>
              <w:rPr>
                <w:sz w:val="20"/>
                <w:szCs w:val="22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C24160" w14:textId="59E04E62" w:rsidR="00B76EE1" w:rsidRPr="00663459" w:rsidRDefault="004B4A52" w:rsidP="000F4BFA">
            <w:pPr>
              <w:spacing w:after="60"/>
              <w:jc w:val="center"/>
              <w:rPr>
                <w:sz w:val="20"/>
                <w:szCs w:val="22"/>
                <w:lang w:val="en-US"/>
              </w:rPr>
            </w:pPr>
            <w:r w:rsidRPr="00663459">
              <w:rPr>
                <w:rFonts w:hint="cs"/>
                <w:sz w:val="20"/>
                <w:rtl/>
              </w:rPr>
              <w:t>7.13</w:t>
            </w:r>
          </w:p>
        </w:tc>
      </w:tr>
    </w:tbl>
    <w:p w14:paraId="78F2AD97" w14:textId="77777777" w:rsidR="00B76EE1" w:rsidRPr="00663459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bidiVisual/>
        <w:tblW w:w="11050" w:type="dxa"/>
        <w:tblInd w:w="-78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848"/>
        <w:gridCol w:w="90"/>
        <w:gridCol w:w="771"/>
        <w:gridCol w:w="4269"/>
        <w:gridCol w:w="1072"/>
      </w:tblGrid>
      <w:tr w:rsidR="00B76EE1" w:rsidRPr="00663459" w14:paraId="7088ECE4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FA61DC" w14:textId="6845232C" w:rsidR="00B76EE1" w:rsidRPr="00663459" w:rsidRDefault="00B76EE1" w:rsidP="000C6C84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663459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0C6C84" w:rsidRPr="00663459">
              <w:rPr>
                <w:rFonts w:hint="cs"/>
                <w:bCs/>
                <w:sz w:val="20"/>
                <w:rtl/>
                <w:lang w:bidi="ar-AE"/>
              </w:rPr>
              <w:t>رابعا</w:t>
            </w:r>
            <w:r w:rsidRPr="00663459">
              <w:rPr>
                <w:rFonts w:hint="cs"/>
                <w:bCs/>
                <w:sz w:val="20"/>
                <w:rtl/>
                <w:lang w:bidi="ar-AE"/>
              </w:rPr>
              <w:t>) بيانات الاستهلاك (طن من قدرات استنفاذ الأوزون)</w:t>
            </w:r>
          </w:p>
        </w:tc>
      </w:tr>
      <w:tr w:rsidR="00B76EE1" w:rsidRPr="00663459" w14:paraId="70B011F7" w14:textId="77777777" w:rsidTr="000847CB">
        <w:trPr>
          <w:trHeight w:val="240"/>
        </w:trPr>
        <w:tc>
          <w:tcPr>
            <w:tcW w:w="4938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F4DAF7" w14:textId="1CE1CF6B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خط الأساس للفترة 2009 - 2010</w:t>
            </w:r>
            <w:r w:rsidR="00AD7BC1" w:rsidRPr="00663459">
              <w:rPr>
                <w:rFonts w:hint="cs"/>
                <w:sz w:val="20"/>
                <w:rtl/>
                <w:lang w:bidi="ar-AE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F81248C" w14:textId="77777777" w:rsidR="00B76EE1" w:rsidRPr="00663459" w:rsidRDefault="00B76EE1" w:rsidP="000F4BFA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663459">
              <w:rPr>
                <w:sz w:val="20"/>
              </w:rPr>
              <w:t>10.14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8640181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نقطة البداية للتخفيضات المجمعة المستدامة: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9A620B" w14:textId="77777777" w:rsidR="00B76EE1" w:rsidRPr="00663459" w:rsidRDefault="00B76EE1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663459">
              <w:rPr>
                <w:sz w:val="20"/>
              </w:rPr>
              <w:t>10.14</w:t>
            </w:r>
          </w:p>
        </w:tc>
      </w:tr>
      <w:tr w:rsidR="00B76EE1" w:rsidRPr="00663459" w14:paraId="0CF46575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AE25FF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20"/>
                <w:lang w:bidi="ar-EG"/>
              </w:rPr>
            </w:pPr>
            <w:r w:rsidRPr="00663459">
              <w:rPr>
                <w:rFonts w:hint="cs"/>
                <w:bCs/>
                <w:sz w:val="20"/>
                <w:rtl/>
                <w:lang w:bidi="ar-AE"/>
              </w:rPr>
              <w:t>الاستهلاك المؤهل للتمويل (طن من قدرات استنفاذ الأوزون)</w:t>
            </w:r>
          </w:p>
        </w:tc>
      </w:tr>
      <w:tr w:rsidR="00B76EE1" w:rsidRPr="00663459" w14:paraId="2053ABF2" w14:textId="77777777" w:rsidTr="000847CB">
        <w:trPr>
          <w:trHeight w:val="240"/>
        </w:trPr>
        <w:tc>
          <w:tcPr>
            <w:tcW w:w="48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E4E75D" w14:textId="77777777" w:rsidR="00B76EE1" w:rsidRPr="00663459" w:rsidRDefault="00B76EE1" w:rsidP="000F4BFA">
            <w:pPr>
              <w:bidi/>
              <w:spacing w:after="60"/>
              <w:jc w:val="left"/>
              <w:rPr>
                <w:sz w:val="20"/>
                <w:lang w:bidi="ar-EG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الموافق عليه بالفعل:</w:t>
            </w:r>
          </w:p>
        </w:tc>
        <w:tc>
          <w:tcPr>
            <w:tcW w:w="86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68C948E" w14:textId="77777777" w:rsidR="00B76EE1" w:rsidRPr="00663459" w:rsidRDefault="00B76EE1" w:rsidP="000F4BFA">
            <w:pPr>
              <w:bidi/>
              <w:spacing w:after="60"/>
              <w:jc w:val="left"/>
              <w:rPr>
                <w:sz w:val="20"/>
                <w:rtl/>
                <w:lang w:val="en-US" w:bidi="ar-SA"/>
              </w:rPr>
            </w:pPr>
            <w:r w:rsidRPr="00663459">
              <w:rPr>
                <w:sz w:val="20"/>
              </w:rPr>
              <w:t>3.55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2BE726" w14:textId="77777777" w:rsidR="00B76EE1" w:rsidRPr="00663459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663459">
              <w:rPr>
                <w:rFonts w:hint="cs"/>
                <w:sz w:val="18"/>
                <w:szCs w:val="18"/>
                <w:rtl/>
                <w:lang w:bidi="ar-AE"/>
              </w:rPr>
              <w:t>المتبقي: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4F754C" w14:textId="77777777" w:rsidR="00B76EE1" w:rsidRPr="00663459" w:rsidRDefault="00B76EE1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663459">
              <w:rPr>
                <w:sz w:val="20"/>
              </w:rPr>
              <w:t>6.59</w:t>
            </w:r>
          </w:p>
        </w:tc>
      </w:tr>
    </w:tbl>
    <w:p w14:paraId="44F81365" w14:textId="77777777" w:rsidR="00B76EE1" w:rsidRPr="00663459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bidiVisual/>
        <w:tblW w:w="11049" w:type="dxa"/>
        <w:tblInd w:w="-77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961"/>
        <w:gridCol w:w="3981"/>
        <w:gridCol w:w="1793"/>
        <w:gridCol w:w="1794"/>
        <w:gridCol w:w="1520"/>
      </w:tblGrid>
      <w:tr w:rsidR="004B4A52" w:rsidRPr="00663459" w14:paraId="7F9B944E" w14:textId="77777777" w:rsidTr="000847CB">
        <w:trPr>
          <w:trHeight w:val="240"/>
        </w:trPr>
        <w:tc>
          <w:tcPr>
            <w:tcW w:w="5942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0CD12B" w14:textId="1A7F6196" w:rsidR="004B4A52" w:rsidRPr="00663459" w:rsidRDefault="004B4A52" w:rsidP="000C6C84">
            <w:pPr>
              <w:bidi/>
              <w:spacing w:after="60"/>
              <w:jc w:val="left"/>
              <w:rPr>
                <w:sz w:val="18"/>
                <w:szCs w:val="18"/>
                <w:lang w:bidi="ar-SA"/>
              </w:rPr>
            </w:pPr>
            <w:r w:rsidRPr="00663459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="000C6C84" w:rsidRPr="00663459">
              <w:rPr>
                <w:rFonts w:hint="cs"/>
                <w:bCs/>
                <w:sz w:val="18"/>
                <w:szCs w:val="18"/>
                <w:rtl/>
                <w:lang w:bidi="ar-AE"/>
              </w:rPr>
              <w:t>خامسا</w:t>
            </w:r>
            <w:r w:rsidRPr="00663459">
              <w:rPr>
                <w:rFonts w:hint="cs"/>
                <w:bCs/>
                <w:sz w:val="18"/>
                <w:szCs w:val="18"/>
                <w:rtl/>
                <w:lang w:bidi="ar-AE"/>
              </w:rPr>
              <w:t>) خطة الأعمال</w:t>
            </w:r>
          </w:p>
        </w:tc>
        <w:tc>
          <w:tcPr>
            <w:tcW w:w="17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2C169C4" w14:textId="7B6D6A28" w:rsidR="004B4A52" w:rsidRPr="00663459" w:rsidRDefault="004B4A52" w:rsidP="000F4BFA">
            <w:pPr>
              <w:spacing w:after="60"/>
              <w:jc w:val="center"/>
              <w:rPr>
                <w:bCs/>
                <w:sz w:val="18"/>
                <w:szCs w:val="18"/>
              </w:rPr>
            </w:pPr>
            <w:r w:rsidRPr="00663459">
              <w:rPr>
                <w:rFonts w:hint="cs"/>
                <w:bCs/>
                <w:sz w:val="18"/>
                <w:szCs w:val="18"/>
                <w:rtl/>
              </w:rPr>
              <w:t>2019</w:t>
            </w:r>
          </w:p>
        </w:tc>
        <w:tc>
          <w:tcPr>
            <w:tcW w:w="179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40C20A" w14:textId="77777777" w:rsidR="004B4A52" w:rsidRPr="00663459" w:rsidRDefault="004B4A52" w:rsidP="000F4BFA">
            <w:pPr>
              <w:bidi/>
              <w:spacing w:after="60"/>
              <w:jc w:val="center"/>
              <w:rPr>
                <w:b/>
                <w:sz w:val="18"/>
                <w:szCs w:val="18"/>
                <w:rtl/>
                <w:lang w:bidi="ar-SA"/>
              </w:rPr>
            </w:pPr>
            <w:r w:rsidRPr="00663459">
              <w:rPr>
                <w:b/>
                <w:sz w:val="18"/>
                <w:szCs w:val="18"/>
                <w:lang w:bidi="ar-SA"/>
              </w:rPr>
              <w:t>2020</w:t>
            </w:r>
          </w:p>
        </w:tc>
        <w:tc>
          <w:tcPr>
            <w:tcW w:w="15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360B20F" w14:textId="77777777" w:rsidR="004B4A52" w:rsidRPr="00663459" w:rsidRDefault="004B4A52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663459">
              <w:rPr>
                <w:rFonts w:hint="cs"/>
                <w:bCs/>
                <w:sz w:val="18"/>
                <w:szCs w:val="18"/>
                <w:rtl/>
                <w:lang w:bidi="ar-AE"/>
              </w:rPr>
              <w:t>المجموع</w:t>
            </w:r>
          </w:p>
        </w:tc>
      </w:tr>
      <w:tr w:rsidR="004B4A52" w:rsidRPr="00663459" w14:paraId="46887EA6" w14:textId="77777777" w:rsidTr="000847CB">
        <w:trPr>
          <w:trHeight w:val="123"/>
        </w:trPr>
        <w:tc>
          <w:tcPr>
            <w:tcW w:w="1961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E9570A5" w14:textId="77777777" w:rsidR="004B4A52" w:rsidRPr="00663459" w:rsidRDefault="004B4A52" w:rsidP="004B4A52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اليونيب</w:t>
            </w: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0F2A9B" w14:textId="77777777" w:rsidR="004B4A52" w:rsidRPr="00663459" w:rsidRDefault="004B4A52" w:rsidP="004B4A52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7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EE24CC8" w14:textId="13E9F0B9" w:rsidR="004B4A52" w:rsidRPr="00663459" w:rsidRDefault="004B4A52" w:rsidP="0031385A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663459">
              <w:rPr>
                <w:sz w:val="20"/>
                <w:szCs w:val="22"/>
                <w:lang w:val="en-CA"/>
              </w:rPr>
              <w:t>0.25</w:t>
            </w:r>
          </w:p>
        </w:tc>
        <w:tc>
          <w:tcPr>
            <w:tcW w:w="179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FCC499" w14:textId="63230714" w:rsidR="004B4A52" w:rsidRPr="00663459" w:rsidRDefault="004B4A52" w:rsidP="0031385A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663459">
              <w:rPr>
                <w:sz w:val="20"/>
                <w:szCs w:val="22"/>
                <w:lang w:val="en-CA"/>
              </w:rPr>
              <w:t>0.36</w:t>
            </w:r>
          </w:p>
        </w:tc>
        <w:tc>
          <w:tcPr>
            <w:tcW w:w="15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60EF2E1" w14:textId="38ED2C5D" w:rsidR="004B4A52" w:rsidRPr="00663459" w:rsidRDefault="004B4A52" w:rsidP="0031385A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663459">
              <w:rPr>
                <w:sz w:val="20"/>
                <w:szCs w:val="22"/>
                <w:lang w:val="en-CA"/>
              </w:rPr>
              <w:t>0.61</w:t>
            </w:r>
          </w:p>
        </w:tc>
      </w:tr>
      <w:tr w:rsidR="004B4A52" w:rsidRPr="00663459" w14:paraId="4EDBCBBE" w14:textId="77777777" w:rsidTr="000847CB">
        <w:trPr>
          <w:trHeight w:val="123"/>
        </w:trPr>
        <w:tc>
          <w:tcPr>
            <w:tcW w:w="1961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D6F8922" w14:textId="77777777" w:rsidR="004B4A52" w:rsidRPr="00663459" w:rsidRDefault="004B4A52" w:rsidP="004B4A52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ECCD98" w14:textId="77777777" w:rsidR="004B4A52" w:rsidRPr="00663459" w:rsidRDefault="004B4A52" w:rsidP="004B4A52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663459">
              <w:rPr>
                <w:rFonts w:hint="cs"/>
                <w:sz w:val="20"/>
                <w:rtl/>
                <w:lang w:bidi="ar-AE"/>
              </w:rPr>
              <w:t>التمويل (دولار أمريكي)</w:t>
            </w:r>
          </w:p>
        </w:tc>
        <w:tc>
          <w:tcPr>
            <w:tcW w:w="17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981DF5" w14:textId="0E523253" w:rsidR="004B4A52" w:rsidRPr="00663459" w:rsidRDefault="004B4A52" w:rsidP="0031385A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663459">
              <w:rPr>
                <w:sz w:val="20"/>
                <w:szCs w:val="22"/>
                <w:lang w:val="en-CA"/>
              </w:rPr>
              <w:t>28,250</w:t>
            </w:r>
          </w:p>
        </w:tc>
        <w:tc>
          <w:tcPr>
            <w:tcW w:w="179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095D22" w14:textId="6B955804" w:rsidR="004B4A52" w:rsidRPr="00663459" w:rsidRDefault="004B4A52" w:rsidP="0031385A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663459">
              <w:rPr>
                <w:sz w:val="20"/>
                <w:szCs w:val="22"/>
                <w:lang w:val="en-CA"/>
              </w:rPr>
              <w:t>39,550</w:t>
            </w:r>
          </w:p>
        </w:tc>
        <w:tc>
          <w:tcPr>
            <w:tcW w:w="15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C46B007" w14:textId="568AFCC2" w:rsidR="004B4A52" w:rsidRPr="00663459" w:rsidRDefault="004B4A52" w:rsidP="0031385A">
            <w:pPr>
              <w:bidi/>
              <w:spacing w:after="60"/>
              <w:jc w:val="right"/>
              <w:rPr>
                <w:sz w:val="20"/>
                <w:szCs w:val="22"/>
                <w:lang w:val="en-CA"/>
              </w:rPr>
            </w:pPr>
            <w:r w:rsidRPr="00663459">
              <w:rPr>
                <w:sz w:val="20"/>
                <w:szCs w:val="22"/>
                <w:lang w:val="en-CA"/>
              </w:rPr>
              <w:t>67,800</w:t>
            </w:r>
          </w:p>
        </w:tc>
      </w:tr>
    </w:tbl>
    <w:p w14:paraId="45A22807" w14:textId="77777777" w:rsidR="00B76EE1" w:rsidRPr="00663459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4"/>
          <w:szCs w:val="4"/>
          <w:rtl/>
          <w:lang w:bidi="ar-SA"/>
        </w:rPr>
      </w:pPr>
    </w:p>
    <w:tbl>
      <w:tblPr>
        <w:tblStyle w:val="TableGrid"/>
        <w:bidiVisual/>
        <w:tblW w:w="11080" w:type="dxa"/>
        <w:jc w:val="center"/>
        <w:tblLook w:val="04A0" w:firstRow="1" w:lastRow="0" w:firstColumn="1" w:lastColumn="0" w:noHBand="0" w:noVBand="1"/>
      </w:tblPr>
      <w:tblGrid>
        <w:gridCol w:w="1620"/>
        <w:gridCol w:w="823"/>
        <w:gridCol w:w="791"/>
        <w:gridCol w:w="866"/>
        <w:gridCol w:w="766"/>
        <w:gridCol w:w="694"/>
        <w:gridCol w:w="696"/>
        <w:gridCol w:w="866"/>
        <w:gridCol w:w="696"/>
        <w:gridCol w:w="766"/>
        <w:gridCol w:w="766"/>
        <w:gridCol w:w="795"/>
        <w:gridCol w:w="935"/>
      </w:tblGrid>
      <w:tr w:rsidR="004B4A52" w:rsidRPr="00663459" w14:paraId="145C75F6" w14:textId="77777777" w:rsidTr="000847CB">
        <w:trPr>
          <w:trHeight w:val="20"/>
          <w:jc w:val="center"/>
        </w:trPr>
        <w:tc>
          <w:tcPr>
            <w:tcW w:w="2645" w:type="dxa"/>
            <w:gridSpan w:val="2"/>
            <w:vAlign w:val="center"/>
          </w:tcPr>
          <w:p w14:paraId="35D7D15B" w14:textId="5586ED2A" w:rsidR="004B4A52" w:rsidRPr="00663459" w:rsidRDefault="0031385A" w:rsidP="000C6C84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val="en-US"/>
              </w:rPr>
            </w:pPr>
            <w:r w:rsidRPr="00663459">
              <w:rPr>
                <w:rFonts w:hint="cs"/>
                <w:b/>
                <w:bCs/>
                <w:rtl/>
                <w:lang w:val="en-US" w:bidi="ar-SA"/>
              </w:rPr>
              <w:t>(</w:t>
            </w:r>
            <w:r w:rsidR="000C6C84" w:rsidRPr="00663459">
              <w:rPr>
                <w:rFonts w:hint="cs"/>
                <w:b/>
                <w:bCs/>
                <w:rtl/>
                <w:lang w:val="en-US" w:bidi="ar-SA"/>
              </w:rPr>
              <w:t>سادسا</w:t>
            </w:r>
            <w:r w:rsidRPr="00663459">
              <w:rPr>
                <w:rFonts w:hint="cs"/>
                <w:b/>
                <w:bCs/>
                <w:rtl/>
                <w:lang w:val="en-US" w:bidi="ar-SA"/>
              </w:rPr>
              <w:t>)</w:t>
            </w:r>
            <w:r w:rsidR="004B4A52" w:rsidRPr="00663459">
              <w:rPr>
                <w:rFonts w:hint="cs"/>
                <w:b/>
                <w:bCs/>
                <w:rtl/>
                <w:lang w:val="en-US"/>
              </w:rPr>
              <w:t xml:space="preserve"> بيانات المشروع</w:t>
            </w:r>
          </w:p>
          <w:p w14:paraId="78E67AF7" w14:textId="1DE002CA" w:rsidR="00AD7BC1" w:rsidRPr="00663459" w:rsidRDefault="00AD7BC1" w:rsidP="00AD7BC1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3D08618C" w14:textId="77777777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801" w:type="dxa"/>
            <w:vAlign w:val="center"/>
          </w:tcPr>
          <w:p w14:paraId="05930F9B" w14:textId="77777777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lang w:val="en-US" w:bidi="ar-SA"/>
              </w:rPr>
            </w:pPr>
            <w:r w:rsidRPr="00663459">
              <w:rPr>
                <w:b/>
                <w:bCs/>
                <w:lang w:val="en-US" w:bidi="ar-SA"/>
              </w:rPr>
              <w:t>2011</w:t>
            </w:r>
          </w:p>
        </w:tc>
        <w:tc>
          <w:tcPr>
            <w:tcW w:w="726" w:type="dxa"/>
            <w:vAlign w:val="center"/>
          </w:tcPr>
          <w:p w14:paraId="6E38047A" w14:textId="77777777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SA"/>
              </w:rPr>
            </w:pPr>
            <w:r w:rsidRPr="00663459">
              <w:rPr>
                <w:b/>
                <w:bCs/>
                <w:lang w:bidi="ar-SA"/>
              </w:rPr>
              <w:t>2013</w:t>
            </w:r>
          </w:p>
        </w:tc>
        <w:tc>
          <w:tcPr>
            <w:tcW w:w="709" w:type="dxa"/>
            <w:vAlign w:val="center"/>
          </w:tcPr>
          <w:p w14:paraId="7610A67E" w14:textId="77777777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SA"/>
              </w:rPr>
            </w:pPr>
            <w:r w:rsidRPr="00663459">
              <w:rPr>
                <w:b/>
                <w:bCs/>
                <w:lang w:bidi="ar-SA"/>
              </w:rPr>
              <w:t>2014</w:t>
            </w:r>
          </w:p>
        </w:tc>
        <w:tc>
          <w:tcPr>
            <w:tcW w:w="712" w:type="dxa"/>
            <w:vAlign w:val="center"/>
          </w:tcPr>
          <w:p w14:paraId="77D01872" w14:textId="77777777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SA"/>
              </w:rPr>
            </w:pPr>
            <w:r w:rsidRPr="00663459">
              <w:rPr>
                <w:b/>
                <w:bCs/>
                <w:lang w:bidi="ar-SA"/>
              </w:rPr>
              <w:t>2015</w:t>
            </w:r>
          </w:p>
        </w:tc>
        <w:tc>
          <w:tcPr>
            <w:tcW w:w="801" w:type="dxa"/>
            <w:vAlign w:val="center"/>
          </w:tcPr>
          <w:p w14:paraId="0546C42E" w14:textId="77777777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SA"/>
              </w:rPr>
            </w:pPr>
            <w:r w:rsidRPr="00663459">
              <w:rPr>
                <w:b/>
                <w:bCs/>
                <w:lang w:bidi="ar-SA"/>
              </w:rPr>
              <w:t>2016</w:t>
            </w:r>
          </w:p>
        </w:tc>
        <w:tc>
          <w:tcPr>
            <w:tcW w:w="712" w:type="dxa"/>
            <w:vAlign w:val="center"/>
          </w:tcPr>
          <w:p w14:paraId="06E0C872" w14:textId="77777777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SA"/>
              </w:rPr>
            </w:pPr>
            <w:r w:rsidRPr="00663459">
              <w:rPr>
                <w:b/>
                <w:bCs/>
                <w:lang w:bidi="ar-SA"/>
              </w:rPr>
              <w:t>2017</w:t>
            </w:r>
          </w:p>
        </w:tc>
        <w:tc>
          <w:tcPr>
            <w:tcW w:w="718" w:type="dxa"/>
            <w:vAlign w:val="center"/>
          </w:tcPr>
          <w:p w14:paraId="78766593" w14:textId="77777777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SA"/>
              </w:rPr>
            </w:pPr>
            <w:r w:rsidRPr="00663459">
              <w:rPr>
                <w:b/>
                <w:bCs/>
                <w:lang w:bidi="ar-SA"/>
              </w:rPr>
              <w:t>2018</w:t>
            </w:r>
          </w:p>
        </w:tc>
        <w:tc>
          <w:tcPr>
            <w:tcW w:w="712" w:type="dxa"/>
            <w:vAlign w:val="center"/>
          </w:tcPr>
          <w:p w14:paraId="7123A007" w14:textId="7449C97B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SA"/>
              </w:rPr>
            </w:pPr>
            <w:r w:rsidRPr="00663459">
              <w:rPr>
                <w:b/>
                <w:bCs/>
                <w:lang w:bidi="ar-SA"/>
              </w:rPr>
              <w:t>2019</w:t>
            </w:r>
            <w:r w:rsidR="0031385A" w:rsidRPr="00663459">
              <w:rPr>
                <w:rFonts w:hint="cs"/>
                <w:b/>
                <w:bCs/>
                <w:rtl/>
                <w:lang w:bidi="ar-SA"/>
              </w:rPr>
              <w:t>*</w:t>
            </w:r>
          </w:p>
        </w:tc>
        <w:tc>
          <w:tcPr>
            <w:tcW w:w="801" w:type="dxa"/>
            <w:vAlign w:val="center"/>
          </w:tcPr>
          <w:p w14:paraId="7EBF0E79" w14:textId="77777777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SA"/>
              </w:rPr>
            </w:pPr>
            <w:r w:rsidRPr="00663459">
              <w:rPr>
                <w:b/>
                <w:bCs/>
                <w:lang w:bidi="ar-SA"/>
              </w:rPr>
              <w:t>2020</w:t>
            </w:r>
          </w:p>
        </w:tc>
        <w:tc>
          <w:tcPr>
            <w:tcW w:w="949" w:type="dxa"/>
            <w:vAlign w:val="center"/>
          </w:tcPr>
          <w:p w14:paraId="029B2163" w14:textId="77777777" w:rsidR="004B4A52" w:rsidRPr="00663459" w:rsidRDefault="004B4A52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</w:rPr>
            </w:pPr>
            <w:r w:rsidRPr="00663459">
              <w:rPr>
                <w:rFonts w:hint="cs"/>
                <w:b/>
                <w:bCs/>
                <w:rtl/>
              </w:rPr>
              <w:t xml:space="preserve">المجموع </w:t>
            </w:r>
          </w:p>
        </w:tc>
      </w:tr>
      <w:tr w:rsidR="004B4A52" w:rsidRPr="00663459" w14:paraId="5AEFCDE7" w14:textId="77777777" w:rsidTr="000847CB">
        <w:trPr>
          <w:trHeight w:val="20"/>
          <w:jc w:val="center"/>
        </w:trPr>
        <w:tc>
          <w:tcPr>
            <w:tcW w:w="2645" w:type="dxa"/>
            <w:gridSpan w:val="2"/>
            <w:vAlign w:val="center"/>
          </w:tcPr>
          <w:p w14:paraId="3A260B2D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حدود الاستهلاك في بروتوكول مونتريال</w:t>
            </w:r>
          </w:p>
        </w:tc>
        <w:tc>
          <w:tcPr>
            <w:tcW w:w="794" w:type="dxa"/>
            <w:vAlign w:val="center"/>
          </w:tcPr>
          <w:p w14:paraId="60879FA7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801" w:type="dxa"/>
          </w:tcPr>
          <w:p w14:paraId="4E04AF7F" w14:textId="78A657DC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</w:rPr>
            </w:pPr>
            <w:r w:rsidRPr="00663459">
              <w:rPr>
                <w:rFonts w:hint="cs"/>
                <w:szCs w:val="22"/>
                <w:rtl/>
                <w:lang w:val="en-CA"/>
              </w:rPr>
              <w:t>غير متاح</w:t>
            </w:r>
          </w:p>
        </w:tc>
        <w:tc>
          <w:tcPr>
            <w:tcW w:w="726" w:type="dxa"/>
          </w:tcPr>
          <w:p w14:paraId="78301672" w14:textId="1CC65755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lang w:val="en-US" w:bidi="ar-SA"/>
              </w:rPr>
            </w:pPr>
            <w:r w:rsidRPr="00663459">
              <w:rPr>
                <w:szCs w:val="22"/>
                <w:lang w:val="en-CA"/>
              </w:rPr>
              <w:t>10.14</w:t>
            </w:r>
          </w:p>
        </w:tc>
        <w:tc>
          <w:tcPr>
            <w:tcW w:w="709" w:type="dxa"/>
          </w:tcPr>
          <w:p w14:paraId="67DA1D94" w14:textId="2D3D4212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9.13</w:t>
            </w:r>
          </w:p>
        </w:tc>
        <w:tc>
          <w:tcPr>
            <w:tcW w:w="712" w:type="dxa"/>
          </w:tcPr>
          <w:p w14:paraId="35ADB4DF" w14:textId="39DAE7E1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9.13</w:t>
            </w:r>
          </w:p>
        </w:tc>
        <w:tc>
          <w:tcPr>
            <w:tcW w:w="801" w:type="dxa"/>
          </w:tcPr>
          <w:p w14:paraId="64009D63" w14:textId="43C7F06D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9.13</w:t>
            </w:r>
          </w:p>
        </w:tc>
        <w:tc>
          <w:tcPr>
            <w:tcW w:w="712" w:type="dxa"/>
          </w:tcPr>
          <w:p w14:paraId="06A2B8A8" w14:textId="2C33B080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9.13</w:t>
            </w:r>
          </w:p>
        </w:tc>
        <w:tc>
          <w:tcPr>
            <w:tcW w:w="718" w:type="dxa"/>
          </w:tcPr>
          <w:p w14:paraId="2B92C8C5" w14:textId="63CB3AC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9.13</w:t>
            </w:r>
          </w:p>
        </w:tc>
        <w:tc>
          <w:tcPr>
            <w:tcW w:w="712" w:type="dxa"/>
          </w:tcPr>
          <w:p w14:paraId="392CE8D6" w14:textId="7ABEE189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6.59</w:t>
            </w:r>
          </w:p>
        </w:tc>
        <w:tc>
          <w:tcPr>
            <w:tcW w:w="801" w:type="dxa"/>
          </w:tcPr>
          <w:p w14:paraId="0AED2739" w14:textId="5B22497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szCs w:val="22"/>
                <w:rtl/>
                <w:lang w:val="en-CA"/>
              </w:rPr>
              <w:t>غير متاح</w:t>
            </w:r>
          </w:p>
        </w:tc>
        <w:tc>
          <w:tcPr>
            <w:tcW w:w="949" w:type="dxa"/>
          </w:tcPr>
          <w:p w14:paraId="47066224" w14:textId="6B50AE18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szCs w:val="22"/>
                <w:rtl/>
                <w:lang w:val="en-CA"/>
              </w:rPr>
              <w:t>غير متاح</w:t>
            </w:r>
          </w:p>
        </w:tc>
      </w:tr>
      <w:tr w:rsidR="004B4A52" w:rsidRPr="00663459" w14:paraId="031F2998" w14:textId="77777777" w:rsidTr="000847CB">
        <w:trPr>
          <w:trHeight w:val="20"/>
          <w:jc w:val="center"/>
        </w:trPr>
        <w:tc>
          <w:tcPr>
            <w:tcW w:w="2645" w:type="dxa"/>
            <w:gridSpan w:val="2"/>
            <w:vAlign w:val="center"/>
          </w:tcPr>
          <w:p w14:paraId="3CBAF40E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</w:rPr>
            </w:pPr>
            <w:r w:rsidRPr="00663459">
              <w:rPr>
                <w:rFonts w:hint="cs"/>
                <w:rtl/>
                <w:lang w:bidi="ar-SA"/>
              </w:rPr>
              <w:t>الحد الأقصى للاستهلاك المسموح به (طن من قدرات استنفاذ الأوزون</w:t>
            </w:r>
            <w:r w:rsidRPr="00663459">
              <w:rPr>
                <w:rFonts w:hint="cs"/>
                <w:rtl/>
              </w:rPr>
              <w:t>)</w:t>
            </w:r>
          </w:p>
        </w:tc>
        <w:tc>
          <w:tcPr>
            <w:tcW w:w="794" w:type="dxa"/>
            <w:vAlign w:val="center"/>
          </w:tcPr>
          <w:p w14:paraId="6B318E75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801" w:type="dxa"/>
          </w:tcPr>
          <w:p w14:paraId="67330262" w14:textId="3F3366C1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szCs w:val="22"/>
                <w:rtl/>
                <w:lang w:val="en-CA"/>
              </w:rPr>
              <w:t>غير متاح</w:t>
            </w:r>
          </w:p>
        </w:tc>
        <w:tc>
          <w:tcPr>
            <w:tcW w:w="726" w:type="dxa"/>
          </w:tcPr>
          <w:p w14:paraId="38B8CF30" w14:textId="4AC590AD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lang w:val="en-US" w:bidi="ar-SA"/>
              </w:rPr>
            </w:pPr>
            <w:r w:rsidRPr="00663459">
              <w:rPr>
                <w:szCs w:val="22"/>
                <w:lang w:val="en-CA"/>
              </w:rPr>
              <w:t>10.14</w:t>
            </w:r>
          </w:p>
        </w:tc>
        <w:tc>
          <w:tcPr>
            <w:tcW w:w="709" w:type="dxa"/>
          </w:tcPr>
          <w:p w14:paraId="24F13A62" w14:textId="3D032D99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9.13</w:t>
            </w:r>
          </w:p>
        </w:tc>
        <w:tc>
          <w:tcPr>
            <w:tcW w:w="712" w:type="dxa"/>
          </w:tcPr>
          <w:p w14:paraId="55598230" w14:textId="17D9925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9.13</w:t>
            </w:r>
          </w:p>
        </w:tc>
        <w:tc>
          <w:tcPr>
            <w:tcW w:w="801" w:type="dxa"/>
          </w:tcPr>
          <w:p w14:paraId="65E45B4E" w14:textId="3924F256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9.13</w:t>
            </w:r>
          </w:p>
        </w:tc>
        <w:tc>
          <w:tcPr>
            <w:tcW w:w="712" w:type="dxa"/>
          </w:tcPr>
          <w:p w14:paraId="048FA072" w14:textId="7849009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9.13</w:t>
            </w:r>
          </w:p>
        </w:tc>
        <w:tc>
          <w:tcPr>
            <w:tcW w:w="718" w:type="dxa"/>
          </w:tcPr>
          <w:p w14:paraId="150AF87A" w14:textId="3D1CF9CC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9.13</w:t>
            </w:r>
          </w:p>
        </w:tc>
        <w:tc>
          <w:tcPr>
            <w:tcW w:w="712" w:type="dxa"/>
          </w:tcPr>
          <w:p w14:paraId="60EB2999" w14:textId="114B4904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6.59</w:t>
            </w:r>
          </w:p>
        </w:tc>
        <w:tc>
          <w:tcPr>
            <w:tcW w:w="801" w:type="dxa"/>
          </w:tcPr>
          <w:p w14:paraId="38A7C526" w14:textId="7FC1FE44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szCs w:val="22"/>
                <w:rtl/>
                <w:lang w:val="en-CA"/>
              </w:rPr>
              <w:t>غير متاح</w:t>
            </w:r>
          </w:p>
        </w:tc>
        <w:tc>
          <w:tcPr>
            <w:tcW w:w="949" w:type="dxa"/>
          </w:tcPr>
          <w:p w14:paraId="1743123B" w14:textId="0B42A94F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</w:rPr>
            </w:pPr>
            <w:r w:rsidRPr="00663459">
              <w:rPr>
                <w:rFonts w:hint="cs"/>
                <w:szCs w:val="22"/>
                <w:rtl/>
                <w:lang w:val="en-CA"/>
              </w:rPr>
              <w:t>غير متاح</w:t>
            </w:r>
          </w:p>
        </w:tc>
      </w:tr>
      <w:tr w:rsidR="004B4A52" w:rsidRPr="00663459" w14:paraId="6842E2BD" w14:textId="77777777" w:rsidTr="000847CB">
        <w:trPr>
          <w:trHeight w:val="288"/>
          <w:jc w:val="center"/>
        </w:trPr>
        <w:tc>
          <w:tcPr>
            <w:tcW w:w="1795" w:type="dxa"/>
            <w:tcBorders>
              <w:bottom w:val="nil"/>
            </w:tcBorders>
            <w:vAlign w:val="center"/>
          </w:tcPr>
          <w:p w14:paraId="5D8B5C9F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التمويل الموافق عليه (دولار أمريكي)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466D26A4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اليونيب</w:t>
            </w:r>
          </w:p>
          <w:p w14:paraId="64703B1E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794" w:type="dxa"/>
            <w:vAlign w:val="center"/>
          </w:tcPr>
          <w:p w14:paraId="4098CA0F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تكاليف المشروع</w:t>
            </w:r>
          </w:p>
        </w:tc>
        <w:tc>
          <w:tcPr>
            <w:tcW w:w="801" w:type="dxa"/>
          </w:tcPr>
          <w:p w14:paraId="408C8B53" w14:textId="020EAFB8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lang w:val="en-US" w:bidi="ar-SA"/>
              </w:rPr>
            </w:pPr>
            <w:r w:rsidRPr="00663459">
              <w:rPr>
                <w:szCs w:val="22"/>
                <w:lang w:val="en-CA"/>
              </w:rPr>
              <w:t>45,000</w:t>
            </w:r>
          </w:p>
        </w:tc>
        <w:tc>
          <w:tcPr>
            <w:tcW w:w="726" w:type="dxa"/>
          </w:tcPr>
          <w:p w14:paraId="58398093" w14:textId="782C7838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30,000</w:t>
            </w:r>
          </w:p>
        </w:tc>
        <w:tc>
          <w:tcPr>
            <w:tcW w:w="709" w:type="dxa"/>
          </w:tcPr>
          <w:p w14:paraId="31067F83" w14:textId="5671DA78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6156A4F2" w14:textId="1EF9BFD5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5402C861" w14:textId="4F8399A2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40,000</w:t>
            </w:r>
          </w:p>
        </w:tc>
        <w:tc>
          <w:tcPr>
            <w:tcW w:w="712" w:type="dxa"/>
          </w:tcPr>
          <w:p w14:paraId="09CE23BB" w14:textId="3A9D371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8" w:type="dxa"/>
          </w:tcPr>
          <w:p w14:paraId="443D8564" w14:textId="7A6D252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25,000</w:t>
            </w:r>
          </w:p>
        </w:tc>
        <w:tc>
          <w:tcPr>
            <w:tcW w:w="712" w:type="dxa"/>
          </w:tcPr>
          <w:p w14:paraId="0733199C" w14:textId="31DD9F6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4E6A25B3" w14:textId="36BF17AC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35,000</w:t>
            </w:r>
          </w:p>
        </w:tc>
        <w:tc>
          <w:tcPr>
            <w:tcW w:w="949" w:type="dxa"/>
          </w:tcPr>
          <w:p w14:paraId="59352E6D" w14:textId="68CC400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175,000</w:t>
            </w:r>
          </w:p>
        </w:tc>
      </w:tr>
      <w:tr w:rsidR="004B4A52" w:rsidRPr="00663459" w14:paraId="7065E456" w14:textId="77777777" w:rsidTr="000847CB">
        <w:trPr>
          <w:trHeight w:val="288"/>
          <w:jc w:val="center"/>
        </w:trPr>
        <w:tc>
          <w:tcPr>
            <w:tcW w:w="1795" w:type="dxa"/>
            <w:tcBorders>
              <w:top w:val="nil"/>
              <w:bottom w:val="nil"/>
            </w:tcBorders>
            <w:vAlign w:val="center"/>
          </w:tcPr>
          <w:p w14:paraId="69015003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72677DBF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794" w:type="dxa"/>
            <w:vAlign w:val="center"/>
          </w:tcPr>
          <w:p w14:paraId="074FEF7E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</w:rPr>
            </w:pPr>
            <w:r w:rsidRPr="00663459">
              <w:rPr>
                <w:rFonts w:hint="cs"/>
                <w:rtl/>
              </w:rPr>
              <w:t>تكاليف الدعم</w:t>
            </w:r>
          </w:p>
        </w:tc>
        <w:tc>
          <w:tcPr>
            <w:tcW w:w="801" w:type="dxa"/>
          </w:tcPr>
          <w:p w14:paraId="20A365DB" w14:textId="540CA236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5,850</w:t>
            </w:r>
          </w:p>
        </w:tc>
        <w:tc>
          <w:tcPr>
            <w:tcW w:w="726" w:type="dxa"/>
          </w:tcPr>
          <w:p w14:paraId="590B6A9F" w14:textId="3DD40FDD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3,900</w:t>
            </w:r>
          </w:p>
        </w:tc>
        <w:tc>
          <w:tcPr>
            <w:tcW w:w="709" w:type="dxa"/>
          </w:tcPr>
          <w:p w14:paraId="26063E5D" w14:textId="1A9D2B7D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58933F24" w14:textId="23360D96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23EA1B40" w14:textId="73B59B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5,200</w:t>
            </w:r>
          </w:p>
        </w:tc>
        <w:tc>
          <w:tcPr>
            <w:tcW w:w="712" w:type="dxa"/>
          </w:tcPr>
          <w:p w14:paraId="6724318D" w14:textId="1842A71D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8" w:type="dxa"/>
          </w:tcPr>
          <w:p w14:paraId="728DDD1D" w14:textId="525EE2F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3,250</w:t>
            </w:r>
          </w:p>
        </w:tc>
        <w:tc>
          <w:tcPr>
            <w:tcW w:w="712" w:type="dxa"/>
          </w:tcPr>
          <w:p w14:paraId="47689B25" w14:textId="66855196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1314ACCA" w14:textId="15360E20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4,550</w:t>
            </w:r>
          </w:p>
        </w:tc>
        <w:tc>
          <w:tcPr>
            <w:tcW w:w="949" w:type="dxa"/>
          </w:tcPr>
          <w:p w14:paraId="1B358CC3" w14:textId="0AD63A94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22,750</w:t>
            </w:r>
          </w:p>
        </w:tc>
      </w:tr>
      <w:tr w:rsidR="004B4A52" w:rsidRPr="00663459" w14:paraId="0A24520E" w14:textId="77777777" w:rsidTr="000847CB">
        <w:trPr>
          <w:trHeight w:val="288"/>
          <w:jc w:val="center"/>
        </w:trPr>
        <w:tc>
          <w:tcPr>
            <w:tcW w:w="1795" w:type="dxa"/>
            <w:tcBorders>
              <w:top w:val="nil"/>
              <w:bottom w:val="nil"/>
            </w:tcBorders>
            <w:vAlign w:val="center"/>
          </w:tcPr>
          <w:p w14:paraId="0FF5ACBC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5EF05494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اليونيدو</w:t>
            </w:r>
          </w:p>
        </w:tc>
        <w:tc>
          <w:tcPr>
            <w:tcW w:w="794" w:type="dxa"/>
            <w:vAlign w:val="center"/>
          </w:tcPr>
          <w:p w14:paraId="44E99904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تكاليف المشروع</w:t>
            </w:r>
          </w:p>
        </w:tc>
        <w:tc>
          <w:tcPr>
            <w:tcW w:w="801" w:type="dxa"/>
          </w:tcPr>
          <w:p w14:paraId="50A013D5" w14:textId="15588142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100,000</w:t>
            </w:r>
          </w:p>
        </w:tc>
        <w:tc>
          <w:tcPr>
            <w:tcW w:w="726" w:type="dxa"/>
          </w:tcPr>
          <w:p w14:paraId="46EB21EC" w14:textId="27A21EDB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09" w:type="dxa"/>
          </w:tcPr>
          <w:p w14:paraId="45813C4A" w14:textId="6E4078D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09F2CFC2" w14:textId="0930B59F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4318F608" w14:textId="198691E1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75,000</w:t>
            </w:r>
          </w:p>
        </w:tc>
        <w:tc>
          <w:tcPr>
            <w:tcW w:w="712" w:type="dxa"/>
          </w:tcPr>
          <w:p w14:paraId="2FA35F5C" w14:textId="7534BD5C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8" w:type="dxa"/>
          </w:tcPr>
          <w:p w14:paraId="298E06B8" w14:textId="65DB1EFA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48A48075" w14:textId="18075156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69E0EA82" w14:textId="72C50134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949" w:type="dxa"/>
          </w:tcPr>
          <w:p w14:paraId="74916D8B" w14:textId="538D0516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175,000</w:t>
            </w:r>
          </w:p>
        </w:tc>
      </w:tr>
      <w:tr w:rsidR="004B4A52" w:rsidRPr="00663459" w14:paraId="6ABC1B0A" w14:textId="77777777" w:rsidTr="000847CB">
        <w:trPr>
          <w:trHeight w:val="288"/>
          <w:jc w:val="center"/>
        </w:trPr>
        <w:tc>
          <w:tcPr>
            <w:tcW w:w="1795" w:type="dxa"/>
            <w:tcBorders>
              <w:top w:val="nil"/>
              <w:bottom w:val="single" w:sz="4" w:space="0" w:color="auto"/>
            </w:tcBorders>
            <w:vAlign w:val="center"/>
          </w:tcPr>
          <w:p w14:paraId="2E6C8D92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157FF382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794" w:type="dxa"/>
            <w:vAlign w:val="center"/>
          </w:tcPr>
          <w:p w14:paraId="68AD710E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تكاليف الدعم</w:t>
            </w:r>
          </w:p>
        </w:tc>
        <w:tc>
          <w:tcPr>
            <w:tcW w:w="801" w:type="dxa"/>
          </w:tcPr>
          <w:p w14:paraId="60D71414" w14:textId="4A9E10C3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9,000</w:t>
            </w:r>
          </w:p>
        </w:tc>
        <w:tc>
          <w:tcPr>
            <w:tcW w:w="726" w:type="dxa"/>
          </w:tcPr>
          <w:p w14:paraId="0C65BB8C" w14:textId="6F39E810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09" w:type="dxa"/>
          </w:tcPr>
          <w:p w14:paraId="35D8A9C6" w14:textId="63525AC0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53F5E872" w14:textId="17EADD84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1BE33D40" w14:textId="5BF830E0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6,750</w:t>
            </w:r>
          </w:p>
        </w:tc>
        <w:tc>
          <w:tcPr>
            <w:tcW w:w="712" w:type="dxa"/>
          </w:tcPr>
          <w:p w14:paraId="77B17FF0" w14:textId="22F31E32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8" w:type="dxa"/>
          </w:tcPr>
          <w:p w14:paraId="6F860329" w14:textId="40EF1E92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0334282C" w14:textId="02F3E471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02F5BF3C" w14:textId="5A49AD9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949" w:type="dxa"/>
          </w:tcPr>
          <w:p w14:paraId="28B60A76" w14:textId="415DFA28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15,750</w:t>
            </w:r>
          </w:p>
        </w:tc>
      </w:tr>
      <w:tr w:rsidR="004B4A52" w:rsidRPr="00663459" w14:paraId="0A790D23" w14:textId="77777777" w:rsidTr="000847CB">
        <w:trPr>
          <w:trHeight w:val="288"/>
          <w:jc w:val="center"/>
        </w:trPr>
        <w:tc>
          <w:tcPr>
            <w:tcW w:w="264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6C3523E" w14:textId="630CD722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الأموال التي وافقت عليها اللجنة التنفيذية (دولار أمريكي)</w:t>
            </w:r>
          </w:p>
        </w:tc>
        <w:tc>
          <w:tcPr>
            <w:tcW w:w="794" w:type="dxa"/>
            <w:vAlign w:val="center"/>
          </w:tcPr>
          <w:p w14:paraId="6E3705E3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تكاليف المشروع</w:t>
            </w:r>
          </w:p>
        </w:tc>
        <w:tc>
          <w:tcPr>
            <w:tcW w:w="801" w:type="dxa"/>
          </w:tcPr>
          <w:p w14:paraId="4FE9CED9" w14:textId="0E95EB41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145,000</w:t>
            </w:r>
          </w:p>
        </w:tc>
        <w:tc>
          <w:tcPr>
            <w:tcW w:w="726" w:type="dxa"/>
          </w:tcPr>
          <w:p w14:paraId="45B9EB16" w14:textId="41708EA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30,000</w:t>
            </w:r>
          </w:p>
        </w:tc>
        <w:tc>
          <w:tcPr>
            <w:tcW w:w="709" w:type="dxa"/>
          </w:tcPr>
          <w:p w14:paraId="087C7D7E" w14:textId="0304CEA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2AE6FDBA" w14:textId="2ED70643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7AA08FD3" w14:textId="57E3075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115,000</w:t>
            </w:r>
          </w:p>
        </w:tc>
        <w:tc>
          <w:tcPr>
            <w:tcW w:w="712" w:type="dxa"/>
          </w:tcPr>
          <w:p w14:paraId="7CBA87E3" w14:textId="48AA9B8D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8" w:type="dxa"/>
          </w:tcPr>
          <w:p w14:paraId="1AFC0195" w14:textId="26B074A5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50D57D2E" w14:textId="3B376355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29303590" w14:textId="7EC76376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949" w:type="dxa"/>
          </w:tcPr>
          <w:p w14:paraId="3983A5B6" w14:textId="1E6B56F2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290,000</w:t>
            </w:r>
          </w:p>
        </w:tc>
      </w:tr>
      <w:tr w:rsidR="004B4A52" w:rsidRPr="00663459" w14:paraId="61F3A190" w14:textId="77777777" w:rsidTr="000847CB">
        <w:trPr>
          <w:trHeight w:val="288"/>
          <w:jc w:val="center"/>
        </w:trPr>
        <w:tc>
          <w:tcPr>
            <w:tcW w:w="264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82BA5D0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794" w:type="dxa"/>
            <w:vAlign w:val="center"/>
          </w:tcPr>
          <w:p w14:paraId="6D84FE0B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تكاليف الدعم</w:t>
            </w:r>
          </w:p>
        </w:tc>
        <w:tc>
          <w:tcPr>
            <w:tcW w:w="801" w:type="dxa"/>
          </w:tcPr>
          <w:p w14:paraId="2212D1E7" w14:textId="0B8AAC8C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14,850</w:t>
            </w:r>
          </w:p>
        </w:tc>
        <w:tc>
          <w:tcPr>
            <w:tcW w:w="726" w:type="dxa"/>
          </w:tcPr>
          <w:p w14:paraId="1593784C" w14:textId="3AB95A68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3,900</w:t>
            </w:r>
          </w:p>
        </w:tc>
        <w:tc>
          <w:tcPr>
            <w:tcW w:w="709" w:type="dxa"/>
          </w:tcPr>
          <w:p w14:paraId="557AB96D" w14:textId="4548C9C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60285ED1" w14:textId="118A2006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07CA5810" w14:textId="117B43B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11,950</w:t>
            </w:r>
          </w:p>
        </w:tc>
        <w:tc>
          <w:tcPr>
            <w:tcW w:w="712" w:type="dxa"/>
          </w:tcPr>
          <w:p w14:paraId="78A11302" w14:textId="4EA7827B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8" w:type="dxa"/>
          </w:tcPr>
          <w:p w14:paraId="56633294" w14:textId="0387ED8C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36984589" w14:textId="688B8388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0AB07695" w14:textId="3CE58A9A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949" w:type="dxa"/>
          </w:tcPr>
          <w:p w14:paraId="2EC1F57E" w14:textId="0AAC563F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30,700</w:t>
            </w:r>
          </w:p>
        </w:tc>
      </w:tr>
      <w:tr w:rsidR="004B4A52" w:rsidRPr="00663459" w14:paraId="2E603F5F" w14:textId="77777777" w:rsidTr="000847CB">
        <w:trPr>
          <w:trHeight w:val="288"/>
          <w:jc w:val="center"/>
        </w:trPr>
        <w:tc>
          <w:tcPr>
            <w:tcW w:w="264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94B3A9C" w14:textId="33036036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اجمالي الأموال المطلوب الموافقة عليها في هذا الاجتماع</w:t>
            </w:r>
            <w:r w:rsidRPr="00663459">
              <w:rPr>
                <w:rFonts w:hint="cs"/>
                <w:rtl/>
              </w:rPr>
              <w:t xml:space="preserve"> (دولار أمريكي)</w:t>
            </w:r>
          </w:p>
        </w:tc>
        <w:tc>
          <w:tcPr>
            <w:tcW w:w="794" w:type="dxa"/>
            <w:vAlign w:val="center"/>
          </w:tcPr>
          <w:p w14:paraId="56147978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تكاليف المشروع</w:t>
            </w:r>
          </w:p>
        </w:tc>
        <w:tc>
          <w:tcPr>
            <w:tcW w:w="801" w:type="dxa"/>
          </w:tcPr>
          <w:p w14:paraId="6A84C1BD" w14:textId="013D279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26" w:type="dxa"/>
          </w:tcPr>
          <w:p w14:paraId="3D7475B6" w14:textId="15F25C5C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09" w:type="dxa"/>
          </w:tcPr>
          <w:p w14:paraId="37D49040" w14:textId="32A6FC0C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70AEBC84" w14:textId="2AEC8A64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7A8308EA" w14:textId="5D302D99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0FF9E7AE" w14:textId="1A27CD91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8" w:type="dxa"/>
          </w:tcPr>
          <w:p w14:paraId="0139BCA1" w14:textId="73789E34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1F062BBB" w14:textId="21310AD9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b/>
                <w:szCs w:val="22"/>
                <w:lang w:val="en-CA"/>
              </w:rPr>
              <w:t>25,000</w:t>
            </w:r>
          </w:p>
        </w:tc>
        <w:tc>
          <w:tcPr>
            <w:tcW w:w="801" w:type="dxa"/>
          </w:tcPr>
          <w:p w14:paraId="4AC86419" w14:textId="6E00349B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949" w:type="dxa"/>
          </w:tcPr>
          <w:p w14:paraId="04B4FD26" w14:textId="264A722B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25,000</w:t>
            </w:r>
          </w:p>
        </w:tc>
      </w:tr>
      <w:tr w:rsidR="004B4A52" w:rsidRPr="00663459" w14:paraId="3E3116B8" w14:textId="77777777" w:rsidTr="000847CB">
        <w:trPr>
          <w:trHeight w:val="288"/>
          <w:jc w:val="center"/>
        </w:trPr>
        <w:tc>
          <w:tcPr>
            <w:tcW w:w="264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038DB29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</w:p>
        </w:tc>
        <w:tc>
          <w:tcPr>
            <w:tcW w:w="794" w:type="dxa"/>
            <w:vAlign w:val="center"/>
          </w:tcPr>
          <w:p w14:paraId="503CAAA8" w14:textId="77777777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تكاليف الدعم</w:t>
            </w:r>
          </w:p>
        </w:tc>
        <w:tc>
          <w:tcPr>
            <w:tcW w:w="801" w:type="dxa"/>
          </w:tcPr>
          <w:p w14:paraId="426BC520" w14:textId="61B26F1E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26" w:type="dxa"/>
          </w:tcPr>
          <w:p w14:paraId="3F62386E" w14:textId="471C119D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09" w:type="dxa"/>
          </w:tcPr>
          <w:p w14:paraId="361BB5D1" w14:textId="1BCB2A13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601AF54E" w14:textId="65628D28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801" w:type="dxa"/>
          </w:tcPr>
          <w:p w14:paraId="05419E23" w14:textId="51822160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415C4E4D" w14:textId="2F52D518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8" w:type="dxa"/>
          </w:tcPr>
          <w:p w14:paraId="0D34B28C" w14:textId="1904A123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712" w:type="dxa"/>
          </w:tcPr>
          <w:p w14:paraId="39B25EC8" w14:textId="4912DBD3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b/>
                <w:szCs w:val="22"/>
                <w:lang w:val="en-CA"/>
              </w:rPr>
              <w:t>3,250</w:t>
            </w:r>
          </w:p>
        </w:tc>
        <w:tc>
          <w:tcPr>
            <w:tcW w:w="801" w:type="dxa"/>
          </w:tcPr>
          <w:p w14:paraId="0AEAE1CC" w14:textId="472C4092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0</w:t>
            </w:r>
          </w:p>
        </w:tc>
        <w:tc>
          <w:tcPr>
            <w:tcW w:w="949" w:type="dxa"/>
          </w:tcPr>
          <w:p w14:paraId="6FE4F8FE" w14:textId="6C690FC5" w:rsidR="004B4A52" w:rsidRPr="00663459" w:rsidRDefault="004B4A52" w:rsidP="004B4A5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tl/>
                <w:lang w:bidi="ar-SA"/>
              </w:rPr>
            </w:pPr>
            <w:r w:rsidRPr="00663459">
              <w:rPr>
                <w:szCs w:val="22"/>
                <w:lang w:val="en-CA"/>
              </w:rPr>
              <w:t>3,250</w:t>
            </w:r>
          </w:p>
        </w:tc>
      </w:tr>
    </w:tbl>
    <w:p w14:paraId="7C4160CA" w14:textId="6D093CA4" w:rsidR="00B76EE1" w:rsidRPr="00663459" w:rsidRDefault="0031385A" w:rsidP="00B76EE1">
      <w:pPr>
        <w:bidi/>
        <w:rPr>
          <w:sz w:val="20"/>
          <w:rtl/>
        </w:rPr>
      </w:pPr>
      <w:r w:rsidRPr="00663459">
        <w:rPr>
          <w:rFonts w:hint="cs"/>
          <w:sz w:val="20"/>
          <w:rtl/>
        </w:rPr>
        <w:t>* كان ينبغي تقديم الشريحة الرابعة في عام 2018.</w:t>
      </w:r>
    </w:p>
    <w:p w14:paraId="39A82859" w14:textId="77777777" w:rsidR="0031385A" w:rsidRPr="00663459" w:rsidRDefault="0031385A" w:rsidP="0031385A">
      <w:pPr>
        <w:bidi/>
        <w:rPr>
          <w:sz w:val="14"/>
          <w:szCs w:val="14"/>
        </w:rPr>
      </w:pPr>
    </w:p>
    <w:tbl>
      <w:tblPr>
        <w:tblStyle w:val="TableGrid"/>
        <w:bidiVisual/>
        <w:tblW w:w="11092" w:type="dxa"/>
        <w:jc w:val="center"/>
        <w:tblLook w:val="04A0" w:firstRow="1" w:lastRow="0" w:firstColumn="1" w:lastColumn="0" w:noHBand="0" w:noVBand="1"/>
      </w:tblPr>
      <w:tblGrid>
        <w:gridCol w:w="1968"/>
        <w:gridCol w:w="884"/>
        <w:gridCol w:w="8240"/>
      </w:tblGrid>
      <w:tr w:rsidR="00B76EE1" w:rsidRPr="00663459" w14:paraId="6AA97783" w14:textId="77777777" w:rsidTr="000847CB">
        <w:trPr>
          <w:trHeight w:val="288"/>
          <w:jc w:val="center"/>
        </w:trPr>
        <w:tc>
          <w:tcPr>
            <w:tcW w:w="1968" w:type="dxa"/>
            <w:tcBorders>
              <w:top w:val="single" w:sz="4" w:space="0" w:color="auto"/>
              <w:right w:val="nil"/>
            </w:tcBorders>
            <w:vAlign w:val="center"/>
          </w:tcPr>
          <w:p w14:paraId="732B1E50" w14:textId="4B2051FA" w:rsidR="00B76EE1" w:rsidRPr="00663459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EG"/>
              </w:rPr>
            </w:pPr>
            <w:r w:rsidRPr="00663459">
              <w:rPr>
                <w:rFonts w:hint="cs"/>
                <w:b/>
                <w:bCs/>
                <w:rtl/>
              </w:rPr>
              <w:t>توصية الأمانة:</w:t>
            </w:r>
            <w:r w:rsidR="00721B1F" w:rsidRPr="00663459">
              <w:rPr>
                <w:rFonts w:hint="cs"/>
                <w:b/>
                <w:bCs/>
                <w:rtl/>
                <w:lang w:bidi="ar-EG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</w:tcBorders>
            <w:vAlign w:val="center"/>
          </w:tcPr>
          <w:p w14:paraId="5836E9DB" w14:textId="77777777" w:rsidR="00B76EE1" w:rsidRPr="00663459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rtl/>
                <w:lang w:bidi="ar-SA"/>
              </w:rPr>
            </w:pPr>
          </w:p>
        </w:tc>
        <w:tc>
          <w:tcPr>
            <w:tcW w:w="8240" w:type="dxa"/>
            <w:vAlign w:val="center"/>
          </w:tcPr>
          <w:p w14:paraId="4DB66E12" w14:textId="77777777" w:rsidR="00B76EE1" w:rsidRPr="00663459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lang w:bidi="ar-SA"/>
              </w:rPr>
            </w:pPr>
            <w:r w:rsidRPr="00663459">
              <w:rPr>
                <w:rFonts w:hint="cs"/>
                <w:rtl/>
                <w:lang w:bidi="ar-SA"/>
              </w:rPr>
              <w:t>الموافقة الشمولية</w:t>
            </w:r>
          </w:p>
        </w:tc>
      </w:tr>
    </w:tbl>
    <w:p w14:paraId="4470B9A4" w14:textId="14CC9328" w:rsidR="004B4A52" w:rsidRDefault="004B4A52">
      <w:pPr>
        <w:jc w:val="left"/>
        <w:rPr>
          <w:b/>
          <w:bCs/>
          <w:sz w:val="26"/>
          <w:szCs w:val="26"/>
          <w:rtl/>
          <w:lang w:bidi="ar-SA"/>
        </w:rPr>
      </w:pPr>
    </w:p>
    <w:p w14:paraId="22B15C5B" w14:textId="2D0F710D" w:rsidR="00B76EE1" w:rsidRDefault="00B76EE1" w:rsidP="00B76EE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jc w:val="center"/>
        <w:rPr>
          <w:b/>
          <w:bCs/>
          <w:sz w:val="26"/>
          <w:szCs w:val="26"/>
          <w:lang w:bidi="ar-SA"/>
        </w:rPr>
      </w:pPr>
      <w:r>
        <w:rPr>
          <w:b/>
          <w:bCs/>
          <w:sz w:val="26"/>
          <w:szCs w:val="26"/>
          <w:rtl/>
          <w:lang w:bidi="ar-SA"/>
        </w:rPr>
        <w:t>وصف المشروع</w:t>
      </w:r>
    </w:p>
    <w:p w14:paraId="0930D98A" w14:textId="0463FEED" w:rsidR="00B76EE1" w:rsidRDefault="00B76EE1" w:rsidP="00B76EE1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قدم </w:t>
      </w:r>
      <w:r>
        <w:rPr>
          <w:sz w:val="26"/>
          <w:szCs w:val="26"/>
          <w:rtl/>
          <w:lang w:bidi="ar-SA"/>
        </w:rPr>
        <w:t>اليونيب</w:t>
      </w:r>
      <w:r w:rsidR="00C910C9">
        <w:rPr>
          <w:rFonts w:hint="cs"/>
          <w:sz w:val="26"/>
          <w:szCs w:val="26"/>
          <w:rtl/>
          <w:lang w:bidi="ar-SA"/>
        </w:rPr>
        <w:t>،</w:t>
      </w:r>
      <w:r>
        <w:rPr>
          <w:sz w:val="26"/>
          <w:szCs w:val="26"/>
          <w:rtl/>
          <w:lang w:bidi="ar-SA"/>
        </w:rPr>
        <w:t xml:space="preserve"> نيابة عن حكومة الكونغو، بصف</w:t>
      </w:r>
      <w:r>
        <w:rPr>
          <w:rFonts w:hint="cs"/>
          <w:sz w:val="26"/>
          <w:szCs w:val="26"/>
          <w:rtl/>
          <w:lang w:bidi="ar-SA"/>
        </w:rPr>
        <w:t>ت</w:t>
      </w:r>
      <w:r>
        <w:rPr>
          <w:sz w:val="26"/>
          <w:szCs w:val="26"/>
          <w:rtl/>
          <w:lang w:bidi="ar-SA"/>
        </w:rPr>
        <w:t>ه الوكالة المنفذة</w:t>
      </w:r>
      <w:r w:rsidR="00C910C9">
        <w:rPr>
          <w:rFonts w:hint="cs"/>
          <w:sz w:val="26"/>
          <w:szCs w:val="26"/>
          <w:rtl/>
          <w:lang w:bidi="ar-SA"/>
        </w:rPr>
        <w:t xml:space="preserve"> الرئيسية</w:t>
      </w:r>
      <w:r>
        <w:rPr>
          <w:sz w:val="26"/>
          <w:szCs w:val="26"/>
          <w:rtl/>
          <w:lang w:bidi="ar-SA"/>
        </w:rPr>
        <w:t>، طلب</w:t>
      </w:r>
      <w:r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لتمويل </w:t>
      </w:r>
      <w:r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لشريحة </w:t>
      </w:r>
      <w:r w:rsidR="00C910C9">
        <w:rPr>
          <w:rFonts w:hint="cs"/>
          <w:sz w:val="26"/>
          <w:szCs w:val="26"/>
          <w:rtl/>
          <w:lang w:bidi="ar-SA"/>
        </w:rPr>
        <w:t>الرابعة</w:t>
      </w:r>
      <w:r>
        <w:rPr>
          <w:sz w:val="26"/>
          <w:szCs w:val="26"/>
          <w:rtl/>
          <w:lang w:bidi="ar-SA"/>
        </w:rPr>
        <w:t xml:space="preserve"> من المرحلة الأولى من خطة إدارة </w:t>
      </w:r>
      <w:r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>
        <w:rPr>
          <w:sz w:val="26"/>
          <w:szCs w:val="26"/>
          <w:rtl/>
          <w:lang w:bidi="ar-SA"/>
        </w:rPr>
        <w:t xml:space="preserve">، </w:t>
      </w:r>
      <w:r>
        <w:rPr>
          <w:rFonts w:hint="cs"/>
          <w:sz w:val="26"/>
          <w:szCs w:val="26"/>
          <w:rtl/>
          <w:lang w:bidi="ar-SA"/>
        </w:rPr>
        <w:t>ب</w:t>
      </w:r>
      <w:r>
        <w:rPr>
          <w:sz w:val="26"/>
          <w:szCs w:val="26"/>
          <w:rtl/>
          <w:lang w:bidi="ar-SA"/>
        </w:rPr>
        <w:t xml:space="preserve">تكلفة </w:t>
      </w:r>
      <w:r>
        <w:rPr>
          <w:rFonts w:hint="cs"/>
          <w:sz w:val="26"/>
          <w:szCs w:val="26"/>
          <w:rtl/>
          <w:lang w:bidi="ar-SA"/>
        </w:rPr>
        <w:t>إجمالية قدرها</w:t>
      </w:r>
      <w:r>
        <w:rPr>
          <w:sz w:val="26"/>
          <w:szCs w:val="26"/>
          <w:rtl/>
          <w:lang w:bidi="ar-SA"/>
        </w:rPr>
        <w:t xml:space="preserve"> </w:t>
      </w:r>
      <w:r w:rsidR="00C910C9">
        <w:rPr>
          <w:sz w:val="26"/>
          <w:szCs w:val="26"/>
          <w:lang w:bidi="ar-SA"/>
        </w:rPr>
        <w:t>25,000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دولار أمريكي</w:t>
      </w:r>
      <w:r>
        <w:rPr>
          <w:sz w:val="26"/>
          <w:szCs w:val="26"/>
          <w:rtl/>
          <w:lang w:bidi="ar-SA"/>
        </w:rPr>
        <w:t xml:space="preserve">، بالإضافة إلى تكاليف دعم </w:t>
      </w:r>
      <w:r>
        <w:rPr>
          <w:rFonts w:hint="cs"/>
          <w:sz w:val="26"/>
          <w:szCs w:val="26"/>
          <w:rtl/>
          <w:lang w:bidi="ar-SA"/>
        </w:rPr>
        <w:t>ال</w:t>
      </w:r>
      <w:r>
        <w:rPr>
          <w:sz w:val="26"/>
          <w:szCs w:val="26"/>
          <w:rtl/>
          <w:lang w:bidi="ar-SA"/>
        </w:rPr>
        <w:t xml:space="preserve">وكالة </w:t>
      </w:r>
      <w:r w:rsidR="00777B12">
        <w:rPr>
          <w:rFonts w:hint="cs"/>
          <w:sz w:val="26"/>
          <w:szCs w:val="26"/>
          <w:rtl/>
          <w:lang w:bidi="ar-SA"/>
        </w:rPr>
        <w:t>البالغة</w:t>
      </w:r>
      <w:r>
        <w:rPr>
          <w:sz w:val="26"/>
          <w:szCs w:val="26"/>
          <w:rtl/>
          <w:lang w:bidi="ar-SA"/>
        </w:rPr>
        <w:t xml:space="preserve"> </w:t>
      </w:r>
      <w:r w:rsidR="00C910C9">
        <w:rPr>
          <w:sz w:val="26"/>
          <w:szCs w:val="26"/>
          <w:lang w:bidi="ar-SA"/>
        </w:rPr>
        <w:t>3,250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دولار أمريكي</w:t>
      </w:r>
      <w:r>
        <w:rPr>
          <w:sz w:val="26"/>
          <w:szCs w:val="26"/>
          <w:rtl/>
          <w:lang w:bidi="ar-SA"/>
        </w:rPr>
        <w:t xml:space="preserve"> لليونيب</w:t>
      </w:r>
      <w:r w:rsidR="00C910C9">
        <w:rPr>
          <w:rFonts w:hint="cs"/>
          <w:sz w:val="26"/>
          <w:szCs w:val="26"/>
          <w:rtl/>
          <w:lang w:bidi="ar-EG"/>
        </w:rPr>
        <w:t xml:space="preserve"> فقط</w:t>
      </w:r>
      <w:r>
        <w:rPr>
          <w:sz w:val="26"/>
          <w:szCs w:val="26"/>
          <w:rtl/>
          <w:lang w:bidi="ar-SA"/>
        </w:rPr>
        <w:t>.</w:t>
      </w:r>
      <w:r w:rsidR="00C910C9">
        <w:rPr>
          <w:rStyle w:val="FootnoteReference"/>
          <w:sz w:val="26"/>
          <w:szCs w:val="26"/>
          <w:rtl/>
          <w:lang w:bidi="ar-SA"/>
        </w:rPr>
        <w:footnoteReference w:id="1"/>
      </w:r>
      <w:r>
        <w:rPr>
          <w:sz w:val="26"/>
          <w:szCs w:val="26"/>
          <w:rtl/>
          <w:lang w:bidi="ar-SA"/>
        </w:rPr>
        <w:t xml:space="preserve"> ويشمل </w:t>
      </w:r>
      <w:r>
        <w:rPr>
          <w:rFonts w:hint="cs"/>
          <w:sz w:val="26"/>
          <w:szCs w:val="26"/>
          <w:rtl/>
          <w:lang w:bidi="ar-SA"/>
        </w:rPr>
        <w:t>الطلب</w:t>
      </w:r>
      <w:r>
        <w:rPr>
          <w:sz w:val="26"/>
          <w:szCs w:val="26"/>
          <w:rtl/>
          <w:lang w:bidi="ar-SA"/>
        </w:rPr>
        <w:t xml:space="preserve"> تقرير</w:t>
      </w:r>
      <w:r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مرحلي</w:t>
      </w:r>
      <w:r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عن تنفيذ الشريحة </w:t>
      </w:r>
      <w:r w:rsidR="00C910C9">
        <w:rPr>
          <w:rFonts w:hint="cs"/>
          <w:sz w:val="26"/>
          <w:szCs w:val="26"/>
          <w:rtl/>
          <w:lang w:bidi="ar-SA"/>
        </w:rPr>
        <w:t>الثالثة</w:t>
      </w:r>
      <w:r>
        <w:rPr>
          <w:sz w:val="26"/>
          <w:szCs w:val="26"/>
          <w:rtl/>
          <w:lang w:bidi="ar-SA"/>
        </w:rPr>
        <w:t xml:space="preserve"> وخطة تنفيذ الشريحة ل</w:t>
      </w:r>
      <w:r>
        <w:rPr>
          <w:rFonts w:hint="cs"/>
          <w:sz w:val="26"/>
          <w:szCs w:val="26"/>
          <w:rtl/>
          <w:lang w:bidi="ar-SA"/>
        </w:rPr>
        <w:t xml:space="preserve">لفترة من </w:t>
      </w:r>
      <w:r>
        <w:rPr>
          <w:sz w:val="26"/>
          <w:szCs w:val="26"/>
          <w:rtl/>
          <w:lang w:bidi="ar-SA"/>
        </w:rPr>
        <w:t>201</w:t>
      </w:r>
      <w:r w:rsidR="00C910C9">
        <w:rPr>
          <w:rFonts w:hint="cs"/>
          <w:sz w:val="26"/>
          <w:szCs w:val="26"/>
          <w:rtl/>
          <w:lang w:bidi="ar-SA"/>
        </w:rPr>
        <w:t>9</w:t>
      </w:r>
      <w:r>
        <w:rPr>
          <w:rFonts w:hint="cs"/>
          <w:sz w:val="26"/>
          <w:szCs w:val="26"/>
          <w:rtl/>
          <w:lang w:bidi="ar-SA"/>
        </w:rPr>
        <w:t xml:space="preserve"> إلى </w:t>
      </w:r>
      <w:r>
        <w:rPr>
          <w:sz w:val="26"/>
          <w:szCs w:val="26"/>
          <w:rtl/>
          <w:lang w:bidi="ar-SA"/>
        </w:rPr>
        <w:t>20</w:t>
      </w:r>
      <w:r w:rsidR="00C910C9">
        <w:rPr>
          <w:rFonts w:hint="cs"/>
          <w:sz w:val="26"/>
          <w:szCs w:val="26"/>
          <w:rtl/>
          <w:lang w:bidi="ar-SA"/>
        </w:rPr>
        <w:t>21</w:t>
      </w:r>
      <w:r>
        <w:rPr>
          <w:sz w:val="26"/>
          <w:szCs w:val="26"/>
          <w:rtl/>
          <w:lang w:bidi="ar-SA"/>
        </w:rPr>
        <w:t>.</w:t>
      </w:r>
    </w:p>
    <w:p w14:paraId="32164BBD" w14:textId="77777777" w:rsidR="00B76EE1" w:rsidRPr="00B76EE1" w:rsidRDefault="00B76EE1" w:rsidP="00B76EE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B76EE1">
        <w:rPr>
          <w:sz w:val="26"/>
          <w:szCs w:val="26"/>
          <w:u w:val="single"/>
          <w:rtl/>
          <w:lang w:bidi="ar-SA"/>
        </w:rPr>
        <w:t xml:space="preserve">تقرير عن استهلاك </w:t>
      </w:r>
      <w:r w:rsidRPr="00B76EE1">
        <w:rPr>
          <w:rFonts w:hint="cs"/>
          <w:sz w:val="26"/>
          <w:szCs w:val="26"/>
          <w:u w:val="single"/>
          <w:rtl/>
          <w:lang w:bidi="ar-SA"/>
        </w:rPr>
        <w:t>المواد الهيدروكلوروفلوروكربونية</w:t>
      </w:r>
    </w:p>
    <w:p w14:paraId="538B3E86" w14:textId="57D9022E" w:rsidR="00B76EE1" w:rsidRDefault="00C910C9" w:rsidP="00B76EE1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أ</w:t>
      </w:r>
      <w:r w:rsidR="00B76EE1">
        <w:rPr>
          <w:rFonts w:hint="cs"/>
          <w:sz w:val="26"/>
          <w:szCs w:val="26"/>
          <w:rtl/>
          <w:lang w:bidi="ar-SA"/>
        </w:rPr>
        <w:t>بلغت</w:t>
      </w:r>
      <w:r w:rsidR="00B76EE1">
        <w:rPr>
          <w:sz w:val="26"/>
          <w:szCs w:val="26"/>
          <w:rtl/>
          <w:lang w:bidi="ar-SA"/>
        </w:rPr>
        <w:t xml:space="preserve"> حكومة الكونغو </w:t>
      </w:r>
      <w:r w:rsidR="00B76EE1">
        <w:rPr>
          <w:rFonts w:hint="cs"/>
          <w:sz w:val="26"/>
          <w:szCs w:val="26"/>
          <w:rtl/>
          <w:lang w:bidi="ar-SA"/>
        </w:rPr>
        <w:t>عن</w:t>
      </w:r>
      <w:r w:rsidR="00B76EE1">
        <w:rPr>
          <w:sz w:val="26"/>
          <w:szCs w:val="26"/>
          <w:rtl/>
          <w:lang w:bidi="ar-SA"/>
        </w:rPr>
        <w:t xml:space="preserve"> استهلاك </w:t>
      </w:r>
      <w:r>
        <w:rPr>
          <w:rFonts w:hint="cs"/>
          <w:sz w:val="26"/>
          <w:szCs w:val="26"/>
          <w:rtl/>
          <w:lang w:bidi="ar-SA"/>
        </w:rPr>
        <w:t>قدره 7.13</w:t>
      </w:r>
      <w:r w:rsidR="00B76EE1">
        <w:rPr>
          <w:sz w:val="26"/>
          <w:szCs w:val="26"/>
          <w:rtl/>
          <w:lang w:bidi="ar-SA"/>
        </w:rPr>
        <w:t xml:space="preserve"> طن </w:t>
      </w:r>
      <w:r w:rsidR="00B76EE1">
        <w:rPr>
          <w:rFonts w:hint="cs"/>
          <w:sz w:val="26"/>
          <w:szCs w:val="26"/>
          <w:rtl/>
          <w:lang w:bidi="ar-SA"/>
        </w:rPr>
        <w:t>من قدرات</w:t>
      </w:r>
      <w:r w:rsidR="00B76EE1">
        <w:rPr>
          <w:sz w:val="26"/>
          <w:szCs w:val="26"/>
          <w:rtl/>
          <w:lang w:bidi="ar-SA"/>
        </w:rPr>
        <w:t xml:space="preserve"> استنفاد الأوزون من </w:t>
      </w:r>
      <w:r w:rsidR="00B76EE1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="00B76EE1">
        <w:rPr>
          <w:sz w:val="26"/>
          <w:szCs w:val="26"/>
          <w:rtl/>
          <w:lang w:bidi="ar-SA"/>
        </w:rPr>
        <w:t>في عام 201</w:t>
      </w:r>
      <w:r>
        <w:rPr>
          <w:rFonts w:hint="cs"/>
          <w:sz w:val="26"/>
          <w:szCs w:val="26"/>
          <w:rtl/>
          <w:lang w:bidi="ar-SA"/>
        </w:rPr>
        <w:t>8، وهو ما يقل بنسبة 29.7 في المائة عن خط أساس الامتثال الخاص بالمواد الهيدروكلوروفلوروكربونية. ويرد</w:t>
      </w:r>
      <w:r w:rsidR="00B76EE1">
        <w:rPr>
          <w:sz w:val="26"/>
          <w:szCs w:val="26"/>
          <w:rtl/>
          <w:lang w:bidi="ar-SA"/>
        </w:rPr>
        <w:t xml:space="preserve"> استهلاك </w:t>
      </w:r>
      <w:r w:rsidR="00B76EE1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للفترة </w:t>
      </w:r>
      <w:r w:rsidR="00B76EE1">
        <w:rPr>
          <w:sz w:val="26"/>
          <w:szCs w:val="26"/>
          <w:rtl/>
          <w:lang w:bidi="ar-SA"/>
        </w:rPr>
        <w:t>201</w:t>
      </w:r>
      <w:r>
        <w:rPr>
          <w:rFonts w:hint="cs"/>
          <w:sz w:val="26"/>
          <w:szCs w:val="26"/>
          <w:rtl/>
          <w:lang w:bidi="ar-SA"/>
        </w:rPr>
        <w:t>4-</w:t>
      </w:r>
      <w:r w:rsidR="00B76EE1">
        <w:rPr>
          <w:sz w:val="26"/>
          <w:szCs w:val="26"/>
          <w:rtl/>
          <w:lang w:bidi="ar-SA"/>
        </w:rPr>
        <w:t>201</w:t>
      </w:r>
      <w:r>
        <w:rPr>
          <w:rFonts w:hint="cs"/>
          <w:sz w:val="26"/>
          <w:szCs w:val="26"/>
          <w:rtl/>
          <w:lang w:bidi="ar-SA"/>
        </w:rPr>
        <w:t>8</w:t>
      </w:r>
      <w:r w:rsidR="00B76EE1">
        <w:rPr>
          <w:sz w:val="26"/>
          <w:szCs w:val="26"/>
          <w:rtl/>
          <w:lang w:bidi="ar-SA"/>
        </w:rPr>
        <w:t xml:space="preserve"> في الجدول 1.</w:t>
      </w:r>
    </w:p>
    <w:p w14:paraId="1FEA85D4" w14:textId="7DFE84BD" w:rsidR="00B76EE1" w:rsidRPr="00B76EE1" w:rsidRDefault="00B76EE1" w:rsidP="00B76EE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6"/>
          <w:szCs w:val="26"/>
          <w:rtl/>
          <w:lang w:bidi="ar-SA"/>
        </w:rPr>
      </w:pPr>
      <w:r w:rsidRPr="00B76EE1">
        <w:rPr>
          <w:b/>
          <w:bCs/>
          <w:sz w:val="26"/>
          <w:szCs w:val="26"/>
          <w:rtl/>
          <w:lang w:bidi="ar-SA"/>
        </w:rPr>
        <w:t>الجدول 1</w:t>
      </w:r>
      <w:r w:rsidRPr="00B76EE1">
        <w:rPr>
          <w:rFonts w:hint="cs"/>
          <w:b/>
          <w:bCs/>
          <w:sz w:val="26"/>
          <w:szCs w:val="26"/>
          <w:rtl/>
          <w:lang w:bidi="ar-SA"/>
        </w:rPr>
        <w:t>-</w:t>
      </w:r>
      <w:r w:rsidRPr="00B76EE1">
        <w:rPr>
          <w:b/>
          <w:bCs/>
          <w:sz w:val="26"/>
          <w:szCs w:val="26"/>
          <w:rtl/>
          <w:lang w:bidi="ar-SA"/>
        </w:rPr>
        <w:t xml:space="preserve"> استهلاك </w:t>
      </w:r>
      <w:r w:rsidRPr="00B76EE1">
        <w:rPr>
          <w:rFonts w:hint="cs"/>
          <w:b/>
          <w:bCs/>
          <w:sz w:val="26"/>
          <w:szCs w:val="26"/>
          <w:rtl/>
          <w:lang w:bidi="ar-SA"/>
        </w:rPr>
        <w:t xml:space="preserve">المواد الهيدروكلوروفلوروكربونية </w:t>
      </w:r>
      <w:r w:rsidRPr="00B76EE1">
        <w:rPr>
          <w:b/>
          <w:bCs/>
          <w:sz w:val="26"/>
          <w:szCs w:val="26"/>
          <w:rtl/>
          <w:lang w:bidi="ar-SA"/>
        </w:rPr>
        <w:t>في الكونغو (بيانات المادة 7</w:t>
      </w:r>
      <w:r w:rsidRPr="00B76EE1">
        <w:rPr>
          <w:rFonts w:hint="cs"/>
          <w:b/>
          <w:bCs/>
          <w:sz w:val="26"/>
          <w:szCs w:val="26"/>
          <w:rtl/>
          <w:lang w:bidi="ar-SA"/>
        </w:rPr>
        <w:t xml:space="preserve"> للفترة </w:t>
      </w:r>
      <w:r w:rsidR="00777B12">
        <w:rPr>
          <w:rFonts w:hint="cs"/>
          <w:b/>
          <w:bCs/>
          <w:sz w:val="26"/>
          <w:szCs w:val="26"/>
          <w:rtl/>
          <w:lang w:bidi="ar-SA"/>
        </w:rPr>
        <w:t>2014-2018</w:t>
      </w:r>
      <w:r w:rsidRPr="00B76EE1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2"/>
        <w:gridCol w:w="1133"/>
        <w:gridCol w:w="1133"/>
        <w:gridCol w:w="1133"/>
        <w:gridCol w:w="1133"/>
        <w:gridCol w:w="1133"/>
        <w:gridCol w:w="1133"/>
      </w:tblGrid>
      <w:tr w:rsidR="00C910C9" w14:paraId="0CB02CA8" w14:textId="77777777" w:rsidTr="00777B12">
        <w:trPr>
          <w:trHeight w:val="259"/>
        </w:trPr>
        <w:tc>
          <w:tcPr>
            <w:tcW w:w="2562" w:type="dxa"/>
            <w:vAlign w:val="bottom"/>
          </w:tcPr>
          <w:p w14:paraId="031CE61E" w14:textId="77777777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rPr>
                <w:szCs w:val="24"/>
              </w:rPr>
            </w:pPr>
            <w:r>
              <w:rPr>
                <w:rFonts w:hint="cs"/>
                <w:b/>
                <w:bCs/>
                <w:rtl/>
              </w:rPr>
              <w:t>الهيدروكلوفلوروكربون-22</w:t>
            </w:r>
          </w:p>
        </w:tc>
        <w:tc>
          <w:tcPr>
            <w:tcW w:w="1133" w:type="dxa"/>
            <w:vAlign w:val="center"/>
          </w:tcPr>
          <w:p w14:paraId="06B4C70C" w14:textId="7C97A9B5" w:rsidR="00C910C9" w:rsidRDefault="00C910C9" w:rsidP="00777B12">
            <w:pPr>
              <w:widowControl w:val="0"/>
              <w:autoSpaceDE w:val="0"/>
              <w:autoSpaceDN w:val="0"/>
              <w:bidi/>
              <w:adjustRightInd w:val="0"/>
              <w:ind w:right="250"/>
              <w:jc w:val="right"/>
              <w:rPr>
                <w:szCs w:val="24"/>
              </w:rPr>
            </w:pPr>
            <w:r w:rsidRPr="00F144AF">
              <w:rPr>
                <w:b/>
                <w:bCs/>
                <w:sz w:val="20"/>
                <w:lang w:val="en-CA"/>
              </w:rPr>
              <w:t>2014</w:t>
            </w:r>
          </w:p>
        </w:tc>
        <w:tc>
          <w:tcPr>
            <w:tcW w:w="1133" w:type="dxa"/>
            <w:vAlign w:val="center"/>
          </w:tcPr>
          <w:p w14:paraId="6044C90A" w14:textId="4CADD9FA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250"/>
              <w:jc w:val="right"/>
              <w:rPr>
                <w:szCs w:val="24"/>
              </w:rPr>
            </w:pPr>
            <w:r w:rsidRPr="00F144AF">
              <w:rPr>
                <w:b/>
                <w:bCs/>
                <w:sz w:val="20"/>
                <w:lang w:val="en-CA"/>
              </w:rPr>
              <w:t>2015</w:t>
            </w:r>
          </w:p>
        </w:tc>
        <w:tc>
          <w:tcPr>
            <w:tcW w:w="1133" w:type="dxa"/>
          </w:tcPr>
          <w:p w14:paraId="49E15F83" w14:textId="6B93D873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250"/>
              <w:jc w:val="right"/>
              <w:rPr>
                <w:szCs w:val="24"/>
              </w:rPr>
            </w:pPr>
            <w:r w:rsidRPr="00F144AF">
              <w:rPr>
                <w:b/>
                <w:bCs/>
                <w:sz w:val="20"/>
                <w:lang w:val="en-CA"/>
              </w:rPr>
              <w:t>2016</w:t>
            </w:r>
          </w:p>
        </w:tc>
        <w:tc>
          <w:tcPr>
            <w:tcW w:w="1133" w:type="dxa"/>
          </w:tcPr>
          <w:p w14:paraId="6619FBCE" w14:textId="33F8BE7C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270"/>
              <w:jc w:val="right"/>
              <w:rPr>
                <w:szCs w:val="24"/>
              </w:rPr>
            </w:pPr>
            <w:r w:rsidRPr="00F144AF">
              <w:rPr>
                <w:b/>
                <w:bCs/>
                <w:sz w:val="20"/>
                <w:lang w:val="en-CA"/>
              </w:rPr>
              <w:t>2017</w:t>
            </w:r>
          </w:p>
        </w:tc>
        <w:tc>
          <w:tcPr>
            <w:tcW w:w="1133" w:type="dxa"/>
          </w:tcPr>
          <w:p w14:paraId="0DDDF82A" w14:textId="545B9BD1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250"/>
              <w:jc w:val="right"/>
              <w:rPr>
                <w:szCs w:val="24"/>
              </w:rPr>
            </w:pPr>
            <w:r w:rsidRPr="00F144AF">
              <w:rPr>
                <w:b/>
                <w:bCs/>
                <w:sz w:val="20"/>
                <w:lang w:val="en-CA"/>
              </w:rPr>
              <w:t>2018</w:t>
            </w:r>
          </w:p>
        </w:tc>
        <w:tc>
          <w:tcPr>
            <w:tcW w:w="1133" w:type="dxa"/>
            <w:vAlign w:val="bottom"/>
          </w:tcPr>
          <w:p w14:paraId="17860D12" w14:textId="77777777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30"/>
              <w:jc w:val="center"/>
              <w:rPr>
                <w:szCs w:val="24"/>
              </w:rPr>
            </w:pPr>
            <w:r>
              <w:rPr>
                <w:rFonts w:hint="cs"/>
                <w:b/>
                <w:bCs/>
                <w:rtl/>
              </w:rPr>
              <w:t>خط الأساس</w:t>
            </w:r>
          </w:p>
        </w:tc>
      </w:tr>
      <w:tr w:rsidR="00C910C9" w14:paraId="26AAB3E2" w14:textId="77777777" w:rsidTr="00777B12">
        <w:trPr>
          <w:trHeight w:val="263"/>
        </w:trPr>
        <w:tc>
          <w:tcPr>
            <w:tcW w:w="2562" w:type="dxa"/>
            <w:vAlign w:val="bottom"/>
          </w:tcPr>
          <w:p w14:paraId="5DADD696" w14:textId="77777777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rPr>
                <w:szCs w:val="24"/>
              </w:rPr>
            </w:pPr>
            <w:r>
              <w:rPr>
                <w:rFonts w:hint="cs"/>
                <w:b/>
                <w:bCs/>
                <w:rtl/>
              </w:rPr>
              <w:t>طن متري</w:t>
            </w:r>
          </w:p>
        </w:tc>
        <w:tc>
          <w:tcPr>
            <w:tcW w:w="1133" w:type="dxa"/>
            <w:vAlign w:val="bottom"/>
          </w:tcPr>
          <w:p w14:paraId="710E231D" w14:textId="0D29C967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90"/>
              <w:jc w:val="center"/>
              <w:rPr>
                <w:szCs w:val="24"/>
              </w:rPr>
            </w:pPr>
            <w:r w:rsidRPr="00F144AF">
              <w:rPr>
                <w:sz w:val="20"/>
                <w:lang w:val="en-CA"/>
              </w:rPr>
              <w:t>158.55</w:t>
            </w:r>
          </w:p>
        </w:tc>
        <w:tc>
          <w:tcPr>
            <w:tcW w:w="1133" w:type="dxa"/>
          </w:tcPr>
          <w:p w14:paraId="4665FB95" w14:textId="46A77960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90"/>
              <w:jc w:val="center"/>
              <w:rPr>
                <w:szCs w:val="24"/>
              </w:rPr>
            </w:pPr>
            <w:r w:rsidRPr="00F144AF">
              <w:rPr>
                <w:sz w:val="20"/>
                <w:lang w:val="en-CA"/>
              </w:rPr>
              <w:t>148.18</w:t>
            </w:r>
          </w:p>
        </w:tc>
        <w:tc>
          <w:tcPr>
            <w:tcW w:w="1133" w:type="dxa"/>
          </w:tcPr>
          <w:p w14:paraId="51715A45" w14:textId="61300906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70"/>
              <w:jc w:val="center"/>
              <w:rPr>
                <w:szCs w:val="24"/>
              </w:rPr>
            </w:pPr>
            <w:r w:rsidRPr="00F144AF">
              <w:rPr>
                <w:bCs/>
                <w:sz w:val="20"/>
                <w:lang w:val="en-CA"/>
              </w:rPr>
              <w:t>144.18</w:t>
            </w:r>
          </w:p>
        </w:tc>
        <w:tc>
          <w:tcPr>
            <w:tcW w:w="1133" w:type="dxa"/>
          </w:tcPr>
          <w:p w14:paraId="04A0EC6D" w14:textId="7A85CD55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90"/>
              <w:jc w:val="center"/>
              <w:rPr>
                <w:szCs w:val="24"/>
              </w:rPr>
            </w:pPr>
            <w:r w:rsidRPr="00F144AF">
              <w:rPr>
                <w:bCs/>
                <w:sz w:val="20"/>
                <w:lang w:val="en-CA"/>
              </w:rPr>
              <w:t>139.27</w:t>
            </w:r>
          </w:p>
        </w:tc>
        <w:tc>
          <w:tcPr>
            <w:tcW w:w="1133" w:type="dxa"/>
          </w:tcPr>
          <w:p w14:paraId="2C9ABF88" w14:textId="32F00009" w:rsidR="00C910C9" w:rsidRP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70"/>
              <w:jc w:val="center"/>
              <w:rPr>
                <w:rFonts w:eastAsiaTheme="minorHAnsi"/>
                <w:sz w:val="20"/>
                <w:lang w:val="en-CA"/>
              </w:rPr>
            </w:pPr>
            <w:r w:rsidRPr="00F144AF">
              <w:rPr>
                <w:rFonts w:eastAsiaTheme="minorHAnsi"/>
                <w:sz w:val="20"/>
                <w:lang w:val="en-CA"/>
              </w:rPr>
              <w:t>129.60</w:t>
            </w:r>
          </w:p>
        </w:tc>
        <w:tc>
          <w:tcPr>
            <w:tcW w:w="1133" w:type="dxa"/>
            <w:vAlign w:val="bottom"/>
          </w:tcPr>
          <w:p w14:paraId="47B28525" w14:textId="77777777" w:rsidR="00C910C9" w:rsidRP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eastAsiaTheme="minorHAnsi"/>
                <w:sz w:val="20"/>
                <w:lang w:val="en-CA"/>
              </w:rPr>
            </w:pPr>
            <w:r w:rsidRPr="00C910C9">
              <w:rPr>
                <w:rFonts w:eastAsiaTheme="minorHAnsi"/>
                <w:sz w:val="20"/>
                <w:lang w:val="en-CA"/>
              </w:rPr>
              <w:t>184.4</w:t>
            </w:r>
          </w:p>
        </w:tc>
      </w:tr>
      <w:tr w:rsidR="00C910C9" w14:paraId="1D05B115" w14:textId="77777777" w:rsidTr="00777B12">
        <w:trPr>
          <w:trHeight w:val="290"/>
        </w:trPr>
        <w:tc>
          <w:tcPr>
            <w:tcW w:w="2562" w:type="dxa"/>
            <w:vAlign w:val="bottom"/>
          </w:tcPr>
          <w:p w14:paraId="7DC3BDF7" w14:textId="77777777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rPr>
                <w:szCs w:val="24"/>
                <w:rtl/>
                <w:lang w:bidi="ar-SA"/>
              </w:rPr>
            </w:pPr>
            <w:r>
              <w:rPr>
                <w:rFonts w:hint="cs"/>
                <w:b/>
                <w:bCs/>
                <w:rtl/>
              </w:rPr>
              <w:t>طن من قدرات استنفاذ الأوزون</w:t>
            </w:r>
          </w:p>
        </w:tc>
        <w:tc>
          <w:tcPr>
            <w:tcW w:w="1133" w:type="dxa"/>
          </w:tcPr>
          <w:p w14:paraId="595B96E7" w14:textId="38B1910D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90"/>
              <w:jc w:val="center"/>
              <w:rPr>
                <w:szCs w:val="24"/>
              </w:rPr>
            </w:pPr>
            <w:r w:rsidRPr="00F144AF">
              <w:rPr>
                <w:rFonts w:eastAsiaTheme="minorHAnsi"/>
                <w:sz w:val="20"/>
                <w:lang w:val="en-CA"/>
              </w:rPr>
              <w:t>8.72</w:t>
            </w:r>
          </w:p>
        </w:tc>
        <w:tc>
          <w:tcPr>
            <w:tcW w:w="1133" w:type="dxa"/>
          </w:tcPr>
          <w:p w14:paraId="29B90498" w14:textId="6D171169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90"/>
              <w:jc w:val="center"/>
              <w:rPr>
                <w:szCs w:val="24"/>
              </w:rPr>
            </w:pPr>
            <w:r w:rsidRPr="00F144AF">
              <w:rPr>
                <w:sz w:val="20"/>
                <w:lang w:val="en-CA"/>
              </w:rPr>
              <w:t>8.15</w:t>
            </w:r>
          </w:p>
        </w:tc>
        <w:tc>
          <w:tcPr>
            <w:tcW w:w="1133" w:type="dxa"/>
          </w:tcPr>
          <w:p w14:paraId="39F20B8B" w14:textId="16554A7F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70"/>
              <w:jc w:val="center"/>
              <w:rPr>
                <w:szCs w:val="24"/>
              </w:rPr>
            </w:pPr>
            <w:r w:rsidRPr="00F144AF">
              <w:rPr>
                <w:sz w:val="20"/>
                <w:lang w:val="en-CA"/>
              </w:rPr>
              <w:t>7.93</w:t>
            </w:r>
          </w:p>
        </w:tc>
        <w:tc>
          <w:tcPr>
            <w:tcW w:w="1133" w:type="dxa"/>
          </w:tcPr>
          <w:p w14:paraId="15B1A28C" w14:textId="62260048" w:rsid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90"/>
              <w:jc w:val="center"/>
              <w:rPr>
                <w:szCs w:val="24"/>
              </w:rPr>
            </w:pPr>
            <w:r w:rsidRPr="00F144AF">
              <w:rPr>
                <w:sz w:val="20"/>
                <w:lang w:val="en-CA"/>
              </w:rPr>
              <w:t>7.66</w:t>
            </w:r>
          </w:p>
        </w:tc>
        <w:tc>
          <w:tcPr>
            <w:tcW w:w="1133" w:type="dxa"/>
          </w:tcPr>
          <w:p w14:paraId="5AB5A089" w14:textId="177469E6" w:rsidR="00C910C9" w:rsidRP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ind w:right="70"/>
              <w:jc w:val="center"/>
              <w:rPr>
                <w:rFonts w:eastAsiaTheme="minorHAnsi"/>
                <w:sz w:val="20"/>
                <w:lang w:val="en-CA"/>
              </w:rPr>
            </w:pPr>
            <w:r w:rsidRPr="00F144AF">
              <w:rPr>
                <w:rFonts w:eastAsiaTheme="minorHAnsi"/>
                <w:sz w:val="20"/>
                <w:lang w:val="en-CA"/>
              </w:rPr>
              <w:t>7.13</w:t>
            </w:r>
          </w:p>
        </w:tc>
        <w:tc>
          <w:tcPr>
            <w:tcW w:w="1133" w:type="dxa"/>
            <w:vAlign w:val="bottom"/>
          </w:tcPr>
          <w:p w14:paraId="04DC9325" w14:textId="77777777" w:rsidR="00C910C9" w:rsidRPr="00C910C9" w:rsidRDefault="00C910C9" w:rsidP="00C910C9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eastAsiaTheme="minorHAnsi"/>
                <w:sz w:val="20"/>
                <w:lang w:val="en-CA"/>
              </w:rPr>
            </w:pPr>
            <w:r w:rsidRPr="00C910C9">
              <w:rPr>
                <w:rFonts w:eastAsiaTheme="minorHAnsi"/>
                <w:sz w:val="20"/>
                <w:lang w:val="en-CA"/>
              </w:rPr>
              <w:t>10.14</w:t>
            </w:r>
          </w:p>
        </w:tc>
      </w:tr>
    </w:tbl>
    <w:p w14:paraId="5B12F318" w14:textId="482C75E4" w:rsidR="00B76EE1" w:rsidRDefault="00777B12" w:rsidP="00777B12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D979DA">
        <w:rPr>
          <w:rFonts w:hint="cs"/>
          <w:sz w:val="26"/>
          <w:szCs w:val="26"/>
          <w:rtl/>
          <w:lang w:bidi="ar-SA"/>
        </w:rPr>
        <w:t>لا تُستهلك</w:t>
      </w:r>
      <w:r w:rsidR="00C910C9" w:rsidRPr="00C910C9">
        <w:rPr>
          <w:sz w:val="26"/>
          <w:szCs w:val="26"/>
          <w:rtl/>
          <w:lang w:bidi="ar-SA"/>
        </w:rPr>
        <w:t xml:space="preserve"> </w:t>
      </w:r>
      <w:r w:rsidR="00D979DA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C910C9" w:rsidRPr="00C910C9">
        <w:rPr>
          <w:sz w:val="26"/>
          <w:szCs w:val="26"/>
          <w:rtl/>
          <w:lang w:bidi="ar-SA"/>
        </w:rPr>
        <w:t xml:space="preserve"> في الكونغو </w:t>
      </w:r>
      <w:r w:rsidR="00D979DA">
        <w:rPr>
          <w:rFonts w:hint="cs"/>
          <w:sz w:val="26"/>
          <w:szCs w:val="26"/>
          <w:rtl/>
          <w:lang w:bidi="ar-SA"/>
        </w:rPr>
        <w:t>إلا</w:t>
      </w:r>
      <w:r w:rsidR="00C910C9" w:rsidRPr="00C910C9">
        <w:rPr>
          <w:sz w:val="26"/>
          <w:szCs w:val="26"/>
          <w:rtl/>
          <w:lang w:bidi="ar-SA"/>
        </w:rPr>
        <w:t xml:space="preserve"> في قطاع الخدم</w:t>
      </w:r>
      <w:r w:rsidR="00D979DA">
        <w:rPr>
          <w:rFonts w:hint="cs"/>
          <w:sz w:val="26"/>
          <w:szCs w:val="26"/>
          <w:rtl/>
          <w:lang w:bidi="ar-SA"/>
        </w:rPr>
        <w:t>ة</w:t>
      </w:r>
      <w:r w:rsidR="00C910C9" w:rsidRPr="00C910C9">
        <w:rPr>
          <w:sz w:val="26"/>
          <w:szCs w:val="26"/>
          <w:rtl/>
          <w:lang w:bidi="ar-SA"/>
        </w:rPr>
        <w:t xml:space="preserve">، </w:t>
      </w:r>
      <w:r w:rsidR="00D979DA">
        <w:rPr>
          <w:rFonts w:hint="cs"/>
          <w:sz w:val="26"/>
          <w:szCs w:val="26"/>
          <w:rtl/>
          <w:lang w:bidi="ar-SA"/>
        </w:rPr>
        <w:t>وأساسا</w:t>
      </w:r>
      <w:r w:rsidR="00C910C9" w:rsidRPr="00C910C9">
        <w:rPr>
          <w:sz w:val="26"/>
          <w:szCs w:val="26"/>
          <w:rtl/>
          <w:lang w:bidi="ar-SA"/>
        </w:rPr>
        <w:t xml:space="preserve"> في </w:t>
      </w:r>
      <w:r w:rsidR="00D979DA">
        <w:rPr>
          <w:rFonts w:hint="cs"/>
          <w:sz w:val="26"/>
          <w:szCs w:val="26"/>
          <w:rtl/>
          <w:lang w:bidi="ar-SA"/>
        </w:rPr>
        <w:t>أجهزة</w:t>
      </w:r>
      <w:r w:rsidR="00C910C9" w:rsidRPr="00C910C9">
        <w:rPr>
          <w:sz w:val="26"/>
          <w:szCs w:val="26"/>
          <w:rtl/>
          <w:lang w:bidi="ar-SA"/>
        </w:rPr>
        <w:t xml:space="preserve"> تكييف الهواء؛ وينخفض هذا في المقام الأول </w:t>
      </w:r>
      <w:r w:rsidR="00D979DA">
        <w:rPr>
          <w:rFonts w:hint="cs"/>
          <w:sz w:val="26"/>
          <w:szCs w:val="26"/>
          <w:rtl/>
          <w:lang w:bidi="ar-SA"/>
        </w:rPr>
        <w:t>نتيجة</w:t>
      </w:r>
      <w:r w:rsidR="00C910C9" w:rsidRPr="00C910C9">
        <w:rPr>
          <w:sz w:val="26"/>
          <w:szCs w:val="26"/>
          <w:rtl/>
          <w:lang w:bidi="ar-SA"/>
        </w:rPr>
        <w:t xml:space="preserve"> الضوابط على إمدادات </w:t>
      </w:r>
      <w:r w:rsidR="00D979DA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C910C9" w:rsidRPr="00C910C9">
        <w:rPr>
          <w:sz w:val="26"/>
          <w:szCs w:val="26"/>
          <w:rtl/>
          <w:lang w:bidi="ar-SA"/>
        </w:rPr>
        <w:t xml:space="preserve"> في البلد والتدريب على الممارسات الجيدة التي تؤدي إلى استخدام </w:t>
      </w:r>
      <w:r w:rsidR="00D979DA">
        <w:rPr>
          <w:rFonts w:hint="cs"/>
          <w:sz w:val="26"/>
          <w:szCs w:val="26"/>
          <w:rtl/>
          <w:lang w:bidi="ar-SA"/>
        </w:rPr>
        <w:t>كمية أقل من المواد الهيدروكلوروفلوروكربونية</w:t>
      </w:r>
      <w:r w:rsidR="00C910C9" w:rsidRPr="00C910C9">
        <w:rPr>
          <w:sz w:val="26"/>
          <w:szCs w:val="26"/>
          <w:rtl/>
          <w:lang w:bidi="ar-SA"/>
        </w:rPr>
        <w:t xml:space="preserve"> أثناء </w:t>
      </w:r>
      <w:r w:rsidR="00D979DA">
        <w:rPr>
          <w:rFonts w:hint="cs"/>
          <w:sz w:val="26"/>
          <w:szCs w:val="26"/>
          <w:rtl/>
          <w:lang w:bidi="ar-SA"/>
        </w:rPr>
        <w:t>خدمة الأجهزة</w:t>
      </w:r>
      <w:r w:rsidR="00C910C9" w:rsidRPr="00C910C9">
        <w:rPr>
          <w:sz w:val="26"/>
          <w:szCs w:val="26"/>
          <w:rtl/>
          <w:lang w:bidi="ar-SA"/>
        </w:rPr>
        <w:t xml:space="preserve">. </w:t>
      </w:r>
      <w:r w:rsidR="00D979DA">
        <w:rPr>
          <w:rFonts w:hint="cs"/>
          <w:sz w:val="26"/>
          <w:szCs w:val="26"/>
          <w:rtl/>
          <w:lang w:bidi="ar-SA"/>
        </w:rPr>
        <w:t xml:space="preserve">وبدأ استخدام أجهزة </w:t>
      </w:r>
      <w:r w:rsidR="00C910C9" w:rsidRPr="00C910C9">
        <w:rPr>
          <w:sz w:val="26"/>
          <w:szCs w:val="26"/>
          <w:rtl/>
          <w:lang w:bidi="ar-SA"/>
        </w:rPr>
        <w:t>تكييف الهواء الخالي</w:t>
      </w:r>
      <w:r w:rsidR="00D979DA">
        <w:rPr>
          <w:rFonts w:hint="cs"/>
          <w:sz w:val="26"/>
          <w:szCs w:val="26"/>
          <w:rtl/>
          <w:lang w:bidi="ar-SA"/>
        </w:rPr>
        <w:t>ة</w:t>
      </w:r>
      <w:r w:rsidR="00C910C9" w:rsidRPr="00C910C9">
        <w:rPr>
          <w:sz w:val="26"/>
          <w:szCs w:val="26"/>
          <w:rtl/>
          <w:lang w:bidi="ar-SA"/>
        </w:rPr>
        <w:t xml:space="preserve"> </w:t>
      </w:r>
      <w:r w:rsidR="00D979DA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C910C9" w:rsidRPr="00C910C9">
        <w:rPr>
          <w:sz w:val="26"/>
          <w:szCs w:val="26"/>
          <w:rtl/>
          <w:lang w:bidi="ar-SA"/>
        </w:rPr>
        <w:t xml:space="preserve"> </w:t>
      </w:r>
      <w:r w:rsidR="00D979DA">
        <w:rPr>
          <w:rFonts w:hint="cs"/>
          <w:sz w:val="26"/>
          <w:szCs w:val="26"/>
          <w:rtl/>
          <w:lang w:bidi="ar-SA"/>
        </w:rPr>
        <w:t>والمزودة بمادتي</w:t>
      </w:r>
      <w:r w:rsidR="00C910C9" w:rsidRPr="00C910C9">
        <w:rPr>
          <w:sz w:val="26"/>
          <w:szCs w:val="26"/>
          <w:rtl/>
          <w:lang w:bidi="ar-SA"/>
        </w:rPr>
        <w:t xml:space="preserve"> </w:t>
      </w:r>
      <w:r w:rsidR="00C910C9" w:rsidRPr="00C910C9">
        <w:rPr>
          <w:sz w:val="26"/>
          <w:szCs w:val="26"/>
          <w:lang w:bidi="ar-SA"/>
        </w:rPr>
        <w:t>R-410A</w:t>
      </w:r>
      <w:r w:rsidR="00C910C9" w:rsidRPr="00C910C9">
        <w:rPr>
          <w:sz w:val="26"/>
          <w:szCs w:val="26"/>
          <w:rtl/>
          <w:lang w:bidi="ar-SA"/>
        </w:rPr>
        <w:t xml:space="preserve"> و</w:t>
      </w:r>
      <w:r w:rsidR="00C910C9" w:rsidRPr="00C910C9">
        <w:rPr>
          <w:sz w:val="26"/>
          <w:szCs w:val="26"/>
          <w:lang w:bidi="ar-SA"/>
        </w:rPr>
        <w:t>R-407C</w:t>
      </w:r>
      <w:r w:rsidR="00C910C9" w:rsidRPr="00C910C9">
        <w:rPr>
          <w:sz w:val="26"/>
          <w:szCs w:val="26"/>
          <w:rtl/>
          <w:lang w:bidi="ar-SA"/>
        </w:rPr>
        <w:t xml:space="preserve"> في السوق.</w:t>
      </w:r>
    </w:p>
    <w:p w14:paraId="0104BF8E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bidi="ar-SA"/>
        </w:rPr>
      </w:pPr>
      <w:r>
        <w:rPr>
          <w:i/>
          <w:iCs/>
          <w:sz w:val="26"/>
          <w:szCs w:val="26"/>
          <w:rtl/>
          <w:lang w:bidi="ar-SA"/>
        </w:rPr>
        <w:t>تقرير</w:t>
      </w:r>
      <w:r>
        <w:rPr>
          <w:rFonts w:hint="cs"/>
          <w:i/>
          <w:iCs/>
          <w:sz w:val="26"/>
          <w:szCs w:val="26"/>
          <w:rtl/>
          <w:lang w:bidi="ar-SA"/>
        </w:rPr>
        <w:t xml:space="preserve"> عن</w:t>
      </w:r>
      <w:r>
        <w:rPr>
          <w:i/>
          <w:iCs/>
          <w:sz w:val="26"/>
          <w:szCs w:val="26"/>
          <w:rtl/>
          <w:lang w:bidi="ar-SA"/>
        </w:rPr>
        <w:t xml:space="preserve"> تنفيذ البرنامج القطري</w:t>
      </w:r>
    </w:p>
    <w:p w14:paraId="2E356A47" w14:textId="37E2A9AD" w:rsidR="00B76EE1" w:rsidRDefault="00B76EE1" w:rsidP="0096001A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أبلغت</w:t>
      </w:r>
      <w:r>
        <w:rPr>
          <w:sz w:val="26"/>
          <w:szCs w:val="26"/>
          <w:rtl/>
          <w:lang w:bidi="ar-SA"/>
        </w:rPr>
        <w:t xml:space="preserve"> حكومة الكونغو </w:t>
      </w:r>
      <w:r>
        <w:rPr>
          <w:rFonts w:hint="cs"/>
          <w:sz w:val="26"/>
          <w:szCs w:val="26"/>
          <w:rtl/>
          <w:lang w:bidi="ar-SA"/>
        </w:rPr>
        <w:t xml:space="preserve">عن </w:t>
      </w:r>
      <w:r>
        <w:rPr>
          <w:sz w:val="26"/>
          <w:szCs w:val="26"/>
          <w:rtl/>
          <w:lang w:bidi="ar-SA"/>
        </w:rPr>
        <w:t xml:space="preserve">بيانات استهلاك قطاع </w:t>
      </w:r>
      <w:r>
        <w:rPr>
          <w:rFonts w:hint="cs"/>
          <w:sz w:val="26"/>
          <w:szCs w:val="26"/>
          <w:rtl/>
          <w:lang w:bidi="ar-SA"/>
        </w:rPr>
        <w:t>المواد الهيدروكلوروفلوروكربونية في إطار</w:t>
      </w:r>
      <w:r>
        <w:rPr>
          <w:sz w:val="26"/>
          <w:szCs w:val="26"/>
          <w:rtl/>
          <w:lang w:bidi="ar-SA"/>
        </w:rPr>
        <w:t xml:space="preserve"> </w:t>
      </w:r>
      <w:r w:rsidR="00777B12">
        <w:rPr>
          <w:rFonts w:hint="cs"/>
          <w:sz w:val="26"/>
          <w:szCs w:val="26"/>
          <w:rtl/>
          <w:lang w:bidi="ar-SA"/>
        </w:rPr>
        <w:t>ال</w:t>
      </w:r>
      <w:r>
        <w:rPr>
          <w:sz w:val="26"/>
          <w:szCs w:val="26"/>
          <w:rtl/>
          <w:lang w:bidi="ar-SA"/>
        </w:rPr>
        <w:t>تقرير عن تنفيذ</w:t>
      </w:r>
      <w:r>
        <w:rPr>
          <w:rFonts w:hint="cs"/>
          <w:sz w:val="26"/>
          <w:szCs w:val="26"/>
          <w:rtl/>
          <w:lang w:bidi="ar-SA"/>
        </w:rPr>
        <w:t xml:space="preserve"> البرنامج القطري لعام</w:t>
      </w:r>
      <w:r>
        <w:rPr>
          <w:sz w:val="26"/>
          <w:szCs w:val="26"/>
          <w:rtl/>
          <w:lang w:bidi="ar-SA"/>
        </w:rPr>
        <w:t xml:space="preserve"> </w:t>
      </w:r>
      <w:r w:rsidR="00C910C9">
        <w:rPr>
          <w:rFonts w:hint="cs"/>
          <w:sz w:val="26"/>
          <w:szCs w:val="26"/>
          <w:rtl/>
          <w:lang w:bidi="ar-SA"/>
        </w:rPr>
        <w:t>2018</w:t>
      </w:r>
      <w:r>
        <w:rPr>
          <w:sz w:val="26"/>
          <w:szCs w:val="26"/>
          <w:rtl/>
          <w:lang w:bidi="ar-SA"/>
        </w:rPr>
        <w:t xml:space="preserve"> </w:t>
      </w:r>
      <w:r w:rsidR="00777B12">
        <w:rPr>
          <w:rFonts w:hint="cs"/>
          <w:sz w:val="26"/>
          <w:szCs w:val="26"/>
          <w:rtl/>
          <w:lang w:bidi="ar-SA"/>
        </w:rPr>
        <w:t>و</w:t>
      </w:r>
      <w:r>
        <w:rPr>
          <w:rFonts w:hint="cs"/>
          <w:sz w:val="26"/>
          <w:szCs w:val="26"/>
          <w:rtl/>
          <w:lang w:bidi="ar-SA"/>
        </w:rPr>
        <w:t>تتوافق</w:t>
      </w:r>
      <w:r>
        <w:rPr>
          <w:sz w:val="26"/>
          <w:szCs w:val="26"/>
          <w:rtl/>
          <w:lang w:bidi="ar-SA"/>
        </w:rPr>
        <w:t xml:space="preserve"> مع البيانات المبلغ عنها بموجب المادة 7. </w:t>
      </w:r>
    </w:p>
    <w:p w14:paraId="523AE868" w14:textId="4B343B8F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>
        <w:rPr>
          <w:sz w:val="26"/>
          <w:szCs w:val="26"/>
          <w:u w:val="single"/>
          <w:rtl/>
          <w:lang w:bidi="ar-SA"/>
        </w:rPr>
        <w:t xml:space="preserve">تقرير مرحلي عن تنفيذ الشريحة </w:t>
      </w:r>
      <w:r w:rsidR="0024364B">
        <w:rPr>
          <w:rFonts w:hint="cs"/>
          <w:sz w:val="26"/>
          <w:szCs w:val="26"/>
          <w:u w:val="single"/>
          <w:rtl/>
          <w:lang w:bidi="ar-SA"/>
        </w:rPr>
        <w:t>الثالثة</w:t>
      </w:r>
      <w:r>
        <w:rPr>
          <w:sz w:val="26"/>
          <w:szCs w:val="26"/>
          <w:u w:val="single"/>
          <w:rtl/>
          <w:lang w:bidi="ar-SA"/>
        </w:rPr>
        <w:t xml:space="preserve"> من خطة</w:t>
      </w:r>
      <w:r>
        <w:rPr>
          <w:rFonts w:hint="cs"/>
          <w:sz w:val="26"/>
          <w:szCs w:val="26"/>
          <w:u w:val="single"/>
          <w:rtl/>
          <w:lang w:bidi="ar-SA"/>
        </w:rPr>
        <w:t xml:space="preserve"> إدارة إزالة المواد الهيدروكلوروفلوروكربونية </w:t>
      </w:r>
    </w:p>
    <w:p w14:paraId="38F2AF1E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bidi="ar-SA"/>
        </w:rPr>
      </w:pPr>
      <w:r>
        <w:rPr>
          <w:rFonts w:hint="cs"/>
          <w:i/>
          <w:iCs/>
          <w:sz w:val="26"/>
          <w:szCs w:val="26"/>
          <w:rtl/>
          <w:lang w:bidi="ar-SA"/>
        </w:rPr>
        <w:t>ال</w:t>
      </w:r>
      <w:r>
        <w:rPr>
          <w:i/>
          <w:iCs/>
          <w:sz w:val="26"/>
          <w:szCs w:val="26"/>
          <w:rtl/>
          <w:lang w:bidi="ar-SA"/>
        </w:rPr>
        <w:t xml:space="preserve">إطار </w:t>
      </w:r>
      <w:r>
        <w:rPr>
          <w:rFonts w:hint="cs"/>
          <w:i/>
          <w:iCs/>
          <w:sz w:val="26"/>
          <w:szCs w:val="26"/>
          <w:rtl/>
          <w:lang w:bidi="ar-SA"/>
        </w:rPr>
        <w:t>ال</w:t>
      </w:r>
      <w:r>
        <w:rPr>
          <w:i/>
          <w:iCs/>
          <w:sz w:val="26"/>
          <w:szCs w:val="26"/>
          <w:rtl/>
          <w:lang w:bidi="ar-SA"/>
        </w:rPr>
        <w:t>قانوني</w:t>
      </w:r>
    </w:p>
    <w:p w14:paraId="5134DF13" w14:textId="451289F6" w:rsidR="00B76EE1" w:rsidRDefault="0024364B" w:rsidP="0096001A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rtl/>
          <w:lang w:bidi="ar-SA"/>
        </w:rPr>
      </w:pPr>
      <w:r>
        <w:rPr>
          <w:rFonts w:hint="cs"/>
          <w:sz w:val="26"/>
          <w:szCs w:val="26"/>
          <w:rtl/>
          <w:lang w:bidi="ar-SA"/>
        </w:rPr>
        <w:t>تُغطى</w:t>
      </w:r>
      <w:r w:rsidR="00B76EE1">
        <w:rPr>
          <w:sz w:val="26"/>
          <w:szCs w:val="26"/>
          <w:rtl/>
          <w:lang w:bidi="ar-SA"/>
        </w:rPr>
        <w:t xml:space="preserve"> تراخيص استيراد</w:t>
      </w:r>
      <w:r w:rsidR="0096001A">
        <w:rPr>
          <w:rFonts w:hint="cs"/>
          <w:sz w:val="26"/>
          <w:szCs w:val="26"/>
          <w:rtl/>
          <w:lang w:bidi="ar-SA"/>
        </w:rPr>
        <w:t>/</w:t>
      </w:r>
      <w:r w:rsidR="00B76EE1">
        <w:rPr>
          <w:rFonts w:hint="cs"/>
          <w:sz w:val="26"/>
          <w:szCs w:val="26"/>
          <w:rtl/>
          <w:lang w:bidi="ar-SA"/>
        </w:rPr>
        <w:t>تصدير</w:t>
      </w:r>
      <w:r w:rsidR="00B76EE1">
        <w:rPr>
          <w:sz w:val="26"/>
          <w:szCs w:val="26"/>
          <w:rtl/>
          <w:lang w:bidi="ar-SA"/>
        </w:rPr>
        <w:t xml:space="preserve"> </w:t>
      </w:r>
      <w:r w:rsidR="00B76EE1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="00B76EE1">
        <w:rPr>
          <w:sz w:val="26"/>
          <w:szCs w:val="26"/>
          <w:rtl/>
          <w:lang w:bidi="ar-SA"/>
        </w:rPr>
        <w:t xml:space="preserve">المستنفدة للأوزون في الكونغو بموجب مرسوم إطار </w:t>
      </w:r>
      <w:r w:rsidR="00B76EE1">
        <w:rPr>
          <w:rFonts w:hint="cs"/>
          <w:sz w:val="26"/>
          <w:szCs w:val="26"/>
          <w:rtl/>
          <w:lang w:bidi="ar-SA"/>
        </w:rPr>
        <w:t>ال</w:t>
      </w:r>
      <w:r w:rsidR="00B76EE1">
        <w:rPr>
          <w:sz w:val="26"/>
          <w:szCs w:val="26"/>
          <w:rtl/>
          <w:lang w:bidi="ar-SA"/>
        </w:rPr>
        <w:t>تنظيم</w:t>
      </w:r>
      <w:r w:rsidR="00B76EE1">
        <w:rPr>
          <w:rFonts w:hint="cs"/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 xml:space="preserve">الصادر </w:t>
      </w:r>
      <w:r w:rsidR="00B76EE1">
        <w:rPr>
          <w:rFonts w:hint="cs"/>
          <w:sz w:val="26"/>
          <w:szCs w:val="26"/>
          <w:rtl/>
          <w:lang w:bidi="ar-SA"/>
        </w:rPr>
        <w:t>في</w:t>
      </w:r>
      <w:r w:rsidR="00B76EE1">
        <w:rPr>
          <w:sz w:val="26"/>
          <w:szCs w:val="26"/>
          <w:rtl/>
          <w:lang w:bidi="ar-SA"/>
        </w:rPr>
        <w:t xml:space="preserve"> 13 مايو</w:t>
      </w:r>
      <w:r>
        <w:rPr>
          <w:rFonts w:hint="cs"/>
          <w:sz w:val="26"/>
          <w:szCs w:val="26"/>
          <w:rtl/>
          <w:lang w:bidi="ar-SA"/>
        </w:rPr>
        <w:t>/</w:t>
      </w:r>
      <w:r w:rsidR="00B76EE1">
        <w:rPr>
          <w:rFonts w:hint="cs"/>
          <w:sz w:val="26"/>
          <w:szCs w:val="26"/>
          <w:rtl/>
          <w:lang w:bidi="ar-SA"/>
        </w:rPr>
        <w:t>أيار</w:t>
      </w:r>
      <w:r w:rsidR="00B76EE1">
        <w:rPr>
          <w:sz w:val="26"/>
          <w:szCs w:val="26"/>
          <w:rtl/>
          <w:lang w:bidi="ar-SA"/>
        </w:rPr>
        <w:t xml:space="preserve"> 2002، ال</w:t>
      </w:r>
      <w:r w:rsidR="00B76EE1">
        <w:rPr>
          <w:rFonts w:hint="cs"/>
          <w:sz w:val="26"/>
          <w:szCs w:val="26"/>
          <w:rtl/>
          <w:lang w:bidi="ar-SA"/>
        </w:rPr>
        <w:t>ذ</w:t>
      </w:r>
      <w:r w:rsidR="00B76EE1">
        <w:rPr>
          <w:sz w:val="26"/>
          <w:szCs w:val="26"/>
          <w:rtl/>
          <w:lang w:bidi="ar-SA"/>
        </w:rPr>
        <w:t xml:space="preserve">ي </w:t>
      </w:r>
      <w:r>
        <w:rPr>
          <w:rFonts w:hint="cs"/>
          <w:sz w:val="26"/>
          <w:szCs w:val="26"/>
          <w:rtl/>
          <w:lang w:bidi="ar-SA"/>
        </w:rPr>
        <w:t>يراقب</w:t>
      </w:r>
      <w:r w:rsidR="00B76EE1">
        <w:rPr>
          <w:sz w:val="26"/>
          <w:szCs w:val="26"/>
          <w:rtl/>
          <w:lang w:bidi="ar-SA"/>
        </w:rPr>
        <w:t xml:space="preserve"> </w:t>
      </w:r>
      <w:r w:rsidR="00CA5931">
        <w:rPr>
          <w:rFonts w:hint="cs"/>
          <w:sz w:val="26"/>
          <w:szCs w:val="26"/>
          <w:rtl/>
          <w:lang w:bidi="ar-SA"/>
        </w:rPr>
        <w:t>استيراد وتصدير</w:t>
      </w:r>
      <w:r w:rsidR="00B76EE1">
        <w:rPr>
          <w:sz w:val="26"/>
          <w:szCs w:val="26"/>
          <w:rtl/>
          <w:lang w:bidi="ar-SA"/>
        </w:rPr>
        <w:t xml:space="preserve"> وإعادة </w:t>
      </w:r>
      <w:r w:rsidR="00CA5931">
        <w:rPr>
          <w:rFonts w:hint="cs"/>
          <w:sz w:val="26"/>
          <w:szCs w:val="26"/>
          <w:rtl/>
          <w:lang w:bidi="ar-SA"/>
        </w:rPr>
        <w:t>تصدير</w:t>
      </w:r>
      <w:r w:rsidR="00B76EE1">
        <w:rPr>
          <w:sz w:val="26"/>
          <w:szCs w:val="26"/>
          <w:rtl/>
          <w:lang w:bidi="ar-SA"/>
        </w:rPr>
        <w:t xml:space="preserve"> المواد المستنفدة للأوزون والمعدات المحتوية على </w:t>
      </w:r>
      <w:r w:rsidR="00B76EE1">
        <w:rPr>
          <w:rFonts w:hint="cs"/>
          <w:sz w:val="26"/>
          <w:szCs w:val="26"/>
          <w:rtl/>
          <w:lang w:bidi="ar-SA"/>
        </w:rPr>
        <w:t>ال</w:t>
      </w:r>
      <w:r w:rsidR="00B76EE1">
        <w:rPr>
          <w:sz w:val="26"/>
          <w:szCs w:val="26"/>
          <w:rtl/>
          <w:lang w:bidi="ar-SA"/>
        </w:rPr>
        <w:t xml:space="preserve">مواد </w:t>
      </w:r>
      <w:r w:rsidR="00B76EE1">
        <w:rPr>
          <w:rFonts w:hint="cs"/>
          <w:sz w:val="26"/>
          <w:szCs w:val="26"/>
          <w:rtl/>
          <w:lang w:bidi="ar-SA"/>
        </w:rPr>
        <w:t>ال</w:t>
      </w:r>
      <w:r w:rsidR="00B76EE1">
        <w:rPr>
          <w:sz w:val="26"/>
          <w:szCs w:val="26"/>
          <w:rtl/>
          <w:lang w:bidi="ar-SA"/>
        </w:rPr>
        <w:t xml:space="preserve">مستنفدة للأوزون (بما في ذلك </w:t>
      </w:r>
      <w:r w:rsidR="00B76EE1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B76EE1">
        <w:rPr>
          <w:sz w:val="26"/>
          <w:szCs w:val="26"/>
          <w:rtl/>
          <w:lang w:bidi="ar-SA"/>
        </w:rPr>
        <w:t xml:space="preserve">). </w:t>
      </w:r>
      <w:r w:rsidR="00B76EE1">
        <w:rPr>
          <w:rFonts w:hint="cs"/>
          <w:sz w:val="26"/>
          <w:szCs w:val="26"/>
          <w:rtl/>
          <w:lang w:bidi="ar-SA"/>
        </w:rPr>
        <w:t>وتم المزيد من تعزيز</w:t>
      </w:r>
      <w:r w:rsidR="00B76EE1">
        <w:rPr>
          <w:sz w:val="26"/>
          <w:szCs w:val="26"/>
          <w:rtl/>
          <w:lang w:bidi="ar-SA"/>
        </w:rPr>
        <w:t xml:space="preserve"> هذا </w:t>
      </w:r>
      <w:r w:rsidR="00B76EE1">
        <w:rPr>
          <w:rFonts w:hint="cs"/>
          <w:sz w:val="26"/>
          <w:szCs w:val="26"/>
          <w:rtl/>
          <w:lang w:bidi="ar-SA"/>
        </w:rPr>
        <w:t>بال</w:t>
      </w:r>
      <w:r w:rsidR="00B76EE1">
        <w:rPr>
          <w:sz w:val="26"/>
          <w:szCs w:val="26"/>
          <w:rtl/>
          <w:lang w:bidi="ar-SA"/>
        </w:rPr>
        <w:t xml:space="preserve">لائحة </w:t>
      </w:r>
      <w:r>
        <w:rPr>
          <w:rFonts w:hint="cs"/>
          <w:sz w:val="26"/>
          <w:szCs w:val="26"/>
          <w:rtl/>
          <w:lang w:bidi="ar-SA"/>
        </w:rPr>
        <w:t>دون</w:t>
      </w:r>
      <w:r w:rsidR="00B76EE1">
        <w:rPr>
          <w:sz w:val="26"/>
          <w:szCs w:val="26"/>
          <w:rtl/>
          <w:lang w:bidi="ar-SA"/>
        </w:rPr>
        <w:t xml:space="preserve"> الإقليمية </w:t>
      </w:r>
      <w:r w:rsidR="00B76EE1">
        <w:rPr>
          <w:rFonts w:hint="cs"/>
          <w:sz w:val="26"/>
          <w:szCs w:val="26"/>
          <w:rtl/>
          <w:lang w:bidi="ar-SA"/>
        </w:rPr>
        <w:t xml:space="preserve">التي </w:t>
      </w:r>
      <w:r w:rsidR="00B76EE1">
        <w:rPr>
          <w:sz w:val="26"/>
          <w:szCs w:val="26"/>
          <w:rtl/>
          <w:lang w:bidi="ar-SA"/>
        </w:rPr>
        <w:t>وضعتها الجماعة الاقتصادية والنقدية لوسط أفريقيا في نوفمبر</w:t>
      </w:r>
      <w:r w:rsidR="000847CB">
        <w:rPr>
          <w:rFonts w:hint="cs"/>
          <w:sz w:val="26"/>
          <w:szCs w:val="26"/>
          <w:rtl/>
          <w:lang w:bidi="ar-SA"/>
        </w:rPr>
        <w:t>/</w:t>
      </w:r>
      <w:r w:rsidR="00B76EE1">
        <w:rPr>
          <w:sz w:val="26"/>
          <w:szCs w:val="26"/>
          <w:rtl/>
          <w:lang w:bidi="ar-SA"/>
        </w:rPr>
        <w:t xml:space="preserve">تشرين الثاني 2004، </w:t>
      </w:r>
      <w:r w:rsidR="00B76EE1">
        <w:rPr>
          <w:rFonts w:hint="cs"/>
          <w:sz w:val="26"/>
          <w:szCs w:val="26"/>
          <w:rtl/>
          <w:lang w:bidi="ar-SA"/>
        </w:rPr>
        <w:t>ب</w:t>
      </w:r>
      <w:r w:rsidR="00B76EE1">
        <w:rPr>
          <w:sz w:val="26"/>
          <w:szCs w:val="26"/>
          <w:rtl/>
          <w:lang w:bidi="ar-SA"/>
        </w:rPr>
        <w:t xml:space="preserve">هدف </w:t>
      </w:r>
      <w:r w:rsidR="00B76EE1">
        <w:rPr>
          <w:rFonts w:hint="cs"/>
          <w:sz w:val="26"/>
          <w:szCs w:val="26"/>
          <w:rtl/>
          <w:lang w:bidi="ar-SA"/>
        </w:rPr>
        <w:t>تنسيق</w:t>
      </w:r>
      <w:r w:rsidR="00B76EE1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اللوائح</w:t>
      </w:r>
      <w:r w:rsidR="00B76EE1">
        <w:rPr>
          <w:sz w:val="26"/>
          <w:szCs w:val="26"/>
          <w:rtl/>
          <w:lang w:bidi="ar-SA"/>
        </w:rPr>
        <w:t xml:space="preserve"> المتعلقة باستيراد وتسويق واستخدام وإعادة تصدير المواد المستنفدة للأوزون </w:t>
      </w:r>
      <w:r w:rsidR="00B76EE1">
        <w:rPr>
          <w:rFonts w:hint="cs"/>
          <w:sz w:val="26"/>
          <w:szCs w:val="26"/>
          <w:rtl/>
          <w:lang w:bidi="ar-SA"/>
        </w:rPr>
        <w:t>وحاوياتها</w:t>
      </w:r>
      <w:r w:rsidR="00B76EE1">
        <w:rPr>
          <w:sz w:val="26"/>
          <w:szCs w:val="26"/>
          <w:rtl/>
          <w:lang w:bidi="ar-SA"/>
        </w:rPr>
        <w:t xml:space="preserve">. </w:t>
      </w:r>
      <w:r w:rsidR="00B76EE1">
        <w:rPr>
          <w:rFonts w:hint="cs"/>
          <w:sz w:val="26"/>
          <w:szCs w:val="26"/>
          <w:rtl/>
          <w:lang w:bidi="ar-SA"/>
        </w:rPr>
        <w:t xml:space="preserve">وتراقب لائحة </w:t>
      </w:r>
      <w:r w:rsidR="000847CB" w:rsidRPr="000847CB">
        <w:rPr>
          <w:sz w:val="26"/>
          <w:szCs w:val="26"/>
          <w:rtl/>
          <w:lang w:bidi="ar-SA"/>
        </w:rPr>
        <w:t xml:space="preserve">الجماعة الاقتصادية والنقدية لوسط أفريقيا </w:t>
      </w:r>
      <w:r w:rsidR="00B76EE1">
        <w:rPr>
          <w:sz w:val="26"/>
          <w:szCs w:val="26"/>
          <w:rtl/>
          <w:lang w:bidi="ar-SA"/>
        </w:rPr>
        <w:t xml:space="preserve">أيضا </w:t>
      </w:r>
      <w:r w:rsidR="00B76EE1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="00B76EE1">
        <w:rPr>
          <w:sz w:val="26"/>
          <w:szCs w:val="26"/>
          <w:rtl/>
          <w:lang w:bidi="ar-SA"/>
        </w:rPr>
        <w:t xml:space="preserve">والمعدات </w:t>
      </w:r>
      <w:r w:rsidR="00B76EE1">
        <w:rPr>
          <w:rFonts w:hint="cs"/>
          <w:sz w:val="26"/>
          <w:szCs w:val="26"/>
          <w:rtl/>
          <w:lang w:bidi="ar-SA"/>
        </w:rPr>
        <w:t>القائمة عليها.</w:t>
      </w:r>
      <w:r w:rsidR="00AD7BC1">
        <w:rPr>
          <w:rFonts w:hint="cs"/>
          <w:sz w:val="26"/>
          <w:szCs w:val="26"/>
          <w:rtl/>
          <w:lang w:bidi="ar-SA"/>
        </w:rPr>
        <w:t xml:space="preserve"> </w:t>
      </w:r>
      <w:r w:rsidR="00CA5931">
        <w:rPr>
          <w:rFonts w:hint="cs"/>
          <w:sz w:val="26"/>
          <w:szCs w:val="26"/>
          <w:rtl/>
          <w:lang w:bidi="ar-SA"/>
        </w:rPr>
        <w:t>وتقترح الحكومة تنفيذ لوائح بشأن اعتماد التقنيين في عام 2020.</w:t>
      </w:r>
    </w:p>
    <w:p w14:paraId="745EB92F" w14:textId="2CB1CA54" w:rsidR="00B76EE1" w:rsidRDefault="00B76EE1" w:rsidP="0024364B">
      <w:pPr>
        <w:pStyle w:val="StyleHeader4Para4Left0Firstline0"/>
        <w:keepNext/>
        <w:widowControl/>
        <w:numPr>
          <w:ilvl w:val="0"/>
          <w:numId w:val="0"/>
        </w:numPr>
        <w:bidi/>
        <w:rPr>
          <w:i/>
          <w:iCs/>
          <w:sz w:val="26"/>
          <w:szCs w:val="26"/>
          <w:lang w:bidi="ar-SA"/>
        </w:rPr>
      </w:pPr>
      <w:r>
        <w:rPr>
          <w:i/>
          <w:iCs/>
          <w:sz w:val="26"/>
          <w:szCs w:val="26"/>
          <w:rtl/>
          <w:lang w:bidi="ar-SA"/>
        </w:rPr>
        <w:lastRenderedPageBreak/>
        <w:t xml:space="preserve">قطاع </w:t>
      </w:r>
      <w:r w:rsidR="00CA5931">
        <w:rPr>
          <w:i/>
          <w:iCs/>
          <w:sz w:val="26"/>
          <w:szCs w:val="26"/>
          <w:rtl/>
          <w:lang w:bidi="ar-SA"/>
        </w:rPr>
        <w:t>خدمة التبريد</w:t>
      </w:r>
    </w:p>
    <w:p w14:paraId="70F345BE" w14:textId="1861E5E9" w:rsidR="00B76EE1" w:rsidRDefault="0024364B" w:rsidP="00554B62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اضطُلع ب</w:t>
      </w:r>
      <w:r w:rsidR="001F30C5">
        <w:rPr>
          <w:rFonts w:hint="cs"/>
          <w:sz w:val="26"/>
          <w:szCs w:val="26"/>
          <w:rtl/>
          <w:lang w:bidi="ar-SA"/>
        </w:rPr>
        <w:t>الأنشطة التالية</w:t>
      </w:r>
      <w:r w:rsidR="00B76EE1">
        <w:rPr>
          <w:sz w:val="26"/>
          <w:szCs w:val="26"/>
          <w:rtl/>
          <w:lang w:bidi="ar-SA"/>
        </w:rPr>
        <w:t>:</w:t>
      </w:r>
    </w:p>
    <w:p w14:paraId="3FC78C06" w14:textId="4183B2A4" w:rsidR="00B76EE1" w:rsidRDefault="00B76EE1" w:rsidP="00E40887">
      <w:pPr>
        <w:pStyle w:val="StyleHeader4Para4Left0Firstline0"/>
        <w:numPr>
          <w:ilvl w:val="0"/>
          <w:numId w:val="24"/>
        </w:numPr>
        <w:bidi/>
        <w:spacing w:after="120"/>
        <w:ind w:left="1077" w:hanging="720"/>
        <w:rPr>
          <w:sz w:val="26"/>
          <w:szCs w:val="26"/>
          <w:lang w:bidi="ar-SA"/>
        </w:rPr>
      </w:pPr>
      <w:r>
        <w:rPr>
          <w:sz w:val="26"/>
          <w:szCs w:val="26"/>
          <w:rtl/>
          <w:lang w:bidi="ar-SA"/>
        </w:rPr>
        <w:t>ثلاث حلقات عمل ل</w:t>
      </w:r>
      <w:r>
        <w:rPr>
          <w:rFonts w:hint="cs"/>
          <w:sz w:val="26"/>
          <w:szCs w:val="26"/>
          <w:rtl/>
          <w:lang w:bidi="ar-SA"/>
        </w:rPr>
        <w:t xml:space="preserve">عدد </w:t>
      </w:r>
      <w:r w:rsidR="008E154A">
        <w:rPr>
          <w:rFonts w:hint="cs"/>
          <w:sz w:val="26"/>
          <w:szCs w:val="26"/>
          <w:rtl/>
          <w:lang w:bidi="ar-SA"/>
        </w:rPr>
        <w:t>69</w:t>
      </w:r>
      <w:r>
        <w:rPr>
          <w:sz w:val="26"/>
          <w:szCs w:val="26"/>
          <w:rtl/>
          <w:lang w:bidi="ar-SA"/>
        </w:rPr>
        <w:t xml:space="preserve"> </w:t>
      </w:r>
      <w:r w:rsidR="008E154A">
        <w:rPr>
          <w:rFonts w:hint="cs"/>
          <w:sz w:val="26"/>
          <w:szCs w:val="26"/>
          <w:rtl/>
          <w:lang w:bidi="ar-SA"/>
        </w:rPr>
        <w:t>من موظفي ال</w:t>
      </w:r>
      <w:r>
        <w:rPr>
          <w:sz w:val="26"/>
          <w:szCs w:val="26"/>
          <w:rtl/>
          <w:lang w:bidi="ar-SA"/>
        </w:rPr>
        <w:t>جمارك و</w:t>
      </w:r>
      <w:r w:rsidR="008E154A">
        <w:rPr>
          <w:rFonts w:hint="cs"/>
          <w:sz w:val="26"/>
          <w:szCs w:val="26"/>
          <w:rtl/>
          <w:lang w:bidi="ar-SA"/>
        </w:rPr>
        <w:t>ال</w:t>
      </w:r>
      <w:r>
        <w:rPr>
          <w:sz w:val="26"/>
          <w:szCs w:val="26"/>
          <w:rtl/>
          <w:lang w:bidi="ar-SA"/>
        </w:rPr>
        <w:t>تجار</w:t>
      </w:r>
      <w:r w:rsidR="008E154A">
        <w:rPr>
          <w:rFonts w:hint="cs"/>
          <w:sz w:val="26"/>
          <w:szCs w:val="26"/>
          <w:rtl/>
          <w:lang w:bidi="ar-SA"/>
        </w:rPr>
        <w:t>ة</w:t>
      </w:r>
      <w:r>
        <w:rPr>
          <w:sz w:val="26"/>
          <w:szCs w:val="26"/>
          <w:rtl/>
          <w:lang w:bidi="ar-SA"/>
        </w:rPr>
        <w:t xml:space="preserve"> </w:t>
      </w:r>
      <w:r w:rsidR="000F4BFA" w:rsidRPr="000F4BFA">
        <w:rPr>
          <w:sz w:val="26"/>
          <w:szCs w:val="26"/>
          <w:rtl/>
          <w:lang w:bidi="ar-SA"/>
        </w:rPr>
        <w:t xml:space="preserve">بشأن تحديد ومراقبة </w:t>
      </w:r>
      <w:r w:rsidR="000F4BFA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="000F4BFA" w:rsidRPr="000F4BFA">
        <w:rPr>
          <w:sz w:val="26"/>
          <w:szCs w:val="26"/>
          <w:rtl/>
          <w:lang w:bidi="ar-SA"/>
        </w:rPr>
        <w:t xml:space="preserve">والمعدات القائمة على </w:t>
      </w:r>
      <w:r w:rsidR="000F4BFA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0F4BFA" w:rsidRPr="000F4BFA">
        <w:rPr>
          <w:sz w:val="26"/>
          <w:szCs w:val="26"/>
          <w:rtl/>
          <w:lang w:bidi="ar-SA"/>
        </w:rPr>
        <w:t xml:space="preserve">؛ </w:t>
      </w:r>
      <w:r w:rsidR="000F4BFA">
        <w:rPr>
          <w:rFonts w:hint="cs"/>
          <w:sz w:val="26"/>
          <w:szCs w:val="26"/>
          <w:rtl/>
          <w:lang w:bidi="ar-SA"/>
        </w:rPr>
        <w:t>و</w:t>
      </w:r>
      <w:r w:rsidR="000F4BFA" w:rsidRPr="000F4BFA">
        <w:rPr>
          <w:sz w:val="26"/>
          <w:szCs w:val="26"/>
          <w:rtl/>
          <w:lang w:bidi="ar-SA"/>
        </w:rPr>
        <w:t xml:space="preserve">من المقرر عقد </w:t>
      </w:r>
      <w:r w:rsidR="000F4BFA">
        <w:rPr>
          <w:rFonts w:hint="cs"/>
          <w:sz w:val="26"/>
          <w:szCs w:val="26"/>
          <w:rtl/>
          <w:lang w:bidi="ar-SA"/>
        </w:rPr>
        <w:t>حلقة</w:t>
      </w:r>
      <w:r w:rsidR="000F4BFA" w:rsidRPr="000F4BFA">
        <w:rPr>
          <w:sz w:val="26"/>
          <w:szCs w:val="26"/>
          <w:rtl/>
          <w:lang w:bidi="ar-SA"/>
        </w:rPr>
        <w:t xml:space="preserve"> عمل تدريبية أخرى ل</w:t>
      </w:r>
      <w:r w:rsidR="000F4BFA">
        <w:rPr>
          <w:rFonts w:hint="cs"/>
          <w:sz w:val="26"/>
          <w:szCs w:val="26"/>
          <w:rtl/>
          <w:lang w:bidi="ar-SA"/>
        </w:rPr>
        <w:t>عدد</w:t>
      </w:r>
      <w:r w:rsidR="000F4BFA" w:rsidRPr="000F4BFA">
        <w:rPr>
          <w:sz w:val="26"/>
          <w:szCs w:val="26"/>
          <w:rtl/>
          <w:lang w:bidi="ar-SA"/>
        </w:rPr>
        <w:t xml:space="preserve"> 25 مشاركا في نوفمبر</w:t>
      </w:r>
      <w:r w:rsidR="000F4BFA">
        <w:rPr>
          <w:rFonts w:hint="cs"/>
          <w:sz w:val="26"/>
          <w:szCs w:val="26"/>
          <w:rtl/>
          <w:lang w:bidi="ar-SA"/>
        </w:rPr>
        <w:t>/تشرين الثاني</w:t>
      </w:r>
      <w:r w:rsidR="000F4BFA" w:rsidRPr="000F4BFA">
        <w:rPr>
          <w:sz w:val="26"/>
          <w:szCs w:val="26"/>
          <w:rtl/>
          <w:lang w:bidi="ar-SA"/>
        </w:rPr>
        <w:t xml:space="preserve"> 2019</w:t>
      </w:r>
      <w:r w:rsidR="000F4BFA">
        <w:rPr>
          <w:rFonts w:hint="cs"/>
          <w:sz w:val="26"/>
          <w:szCs w:val="26"/>
          <w:rtl/>
          <w:lang w:bidi="ar-SA"/>
        </w:rPr>
        <w:t>؛</w:t>
      </w:r>
    </w:p>
    <w:p w14:paraId="17F7DC49" w14:textId="3B7AA3B9" w:rsidR="000F4BFA" w:rsidRPr="000F4BFA" w:rsidRDefault="000F4BFA" w:rsidP="00E40887">
      <w:pPr>
        <w:pStyle w:val="StyleHeader4Para4Left0Firstline0"/>
        <w:numPr>
          <w:ilvl w:val="0"/>
          <w:numId w:val="24"/>
        </w:numPr>
        <w:bidi/>
        <w:spacing w:after="120"/>
        <w:ind w:left="1077" w:hanging="720"/>
        <w:rPr>
          <w:sz w:val="26"/>
          <w:szCs w:val="26"/>
          <w:lang w:bidi="ar-SA"/>
        </w:rPr>
      </w:pPr>
      <w:r w:rsidRPr="000F4BFA">
        <w:rPr>
          <w:sz w:val="26"/>
          <w:szCs w:val="26"/>
          <w:rtl/>
          <w:lang w:bidi="ar-SA"/>
        </w:rPr>
        <w:t xml:space="preserve">شراء 13 </w:t>
      </w:r>
      <w:r>
        <w:rPr>
          <w:rFonts w:hint="cs"/>
          <w:sz w:val="26"/>
          <w:szCs w:val="26"/>
          <w:rtl/>
          <w:lang w:bidi="ar-SA"/>
        </w:rPr>
        <w:t xml:space="preserve">جهاز كشف عن </w:t>
      </w:r>
      <w:r w:rsidRPr="000F4BFA">
        <w:rPr>
          <w:sz w:val="26"/>
          <w:szCs w:val="26"/>
          <w:rtl/>
          <w:lang w:bidi="ar-SA"/>
        </w:rPr>
        <w:t>غازات التبريد وتوزيع</w:t>
      </w:r>
      <w:r>
        <w:rPr>
          <w:rFonts w:hint="cs"/>
          <w:sz w:val="26"/>
          <w:szCs w:val="26"/>
          <w:rtl/>
          <w:lang w:bidi="ar-SA"/>
        </w:rPr>
        <w:t>يها</w:t>
      </w:r>
      <w:r w:rsidRPr="000F4BFA">
        <w:rPr>
          <w:sz w:val="26"/>
          <w:szCs w:val="26"/>
          <w:rtl/>
          <w:lang w:bidi="ar-SA"/>
        </w:rPr>
        <w:t xml:space="preserve"> على </w:t>
      </w:r>
      <w:r>
        <w:rPr>
          <w:rFonts w:hint="cs"/>
          <w:sz w:val="26"/>
          <w:szCs w:val="26"/>
          <w:rtl/>
          <w:lang w:bidi="ar-SA"/>
        </w:rPr>
        <w:t xml:space="preserve">هيئة </w:t>
      </w:r>
      <w:r w:rsidRPr="000F4BFA">
        <w:rPr>
          <w:sz w:val="26"/>
          <w:szCs w:val="26"/>
          <w:rtl/>
          <w:lang w:bidi="ar-SA"/>
        </w:rPr>
        <w:t>الجمارك ومكتب وحدة الأوزون الوطني</w:t>
      </w:r>
      <w:r>
        <w:rPr>
          <w:rFonts w:hint="cs"/>
          <w:sz w:val="26"/>
          <w:szCs w:val="26"/>
          <w:rtl/>
          <w:lang w:bidi="ar-SA"/>
        </w:rPr>
        <w:t>ة</w:t>
      </w:r>
      <w:r w:rsidRPr="000F4BFA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والدوائر</w:t>
      </w:r>
      <w:r w:rsidRPr="000F4BFA">
        <w:rPr>
          <w:sz w:val="26"/>
          <w:szCs w:val="26"/>
          <w:rtl/>
          <w:lang w:bidi="ar-SA"/>
        </w:rPr>
        <w:t xml:space="preserve"> الإدارية </w:t>
      </w:r>
      <w:r w:rsidR="006E2E6C">
        <w:rPr>
          <w:rFonts w:hint="cs"/>
          <w:sz w:val="26"/>
          <w:szCs w:val="26"/>
          <w:rtl/>
          <w:lang w:bidi="ar-SA"/>
        </w:rPr>
        <w:t>المعنية</w:t>
      </w:r>
      <w:r w:rsidRPr="000F4BFA">
        <w:rPr>
          <w:sz w:val="26"/>
          <w:szCs w:val="26"/>
          <w:rtl/>
          <w:lang w:bidi="ar-SA"/>
        </w:rPr>
        <w:t xml:space="preserve"> بالرقابة الجمركية والحدودية لتعزيز </w:t>
      </w:r>
      <w:r>
        <w:rPr>
          <w:rFonts w:hint="cs"/>
          <w:sz w:val="26"/>
          <w:szCs w:val="26"/>
          <w:rtl/>
          <w:lang w:bidi="ar-SA"/>
        </w:rPr>
        <w:t>رصد</w:t>
      </w:r>
      <w:r w:rsidRPr="000F4BFA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ال</w:t>
      </w:r>
      <w:r w:rsidRPr="000F4BFA">
        <w:rPr>
          <w:sz w:val="26"/>
          <w:szCs w:val="26"/>
          <w:rtl/>
          <w:lang w:bidi="ar-SA"/>
        </w:rPr>
        <w:t xml:space="preserve">تجارة </w:t>
      </w:r>
      <w:r>
        <w:rPr>
          <w:rFonts w:hint="cs"/>
          <w:sz w:val="26"/>
          <w:szCs w:val="26"/>
          <w:rtl/>
          <w:lang w:bidi="ar-SA"/>
        </w:rPr>
        <w:t>في المواد الهيدروكلوروفلوروكربونية</w:t>
      </w:r>
      <w:r w:rsidRPr="000F4BFA">
        <w:rPr>
          <w:sz w:val="26"/>
          <w:szCs w:val="26"/>
          <w:rtl/>
          <w:lang w:bidi="ar-SA"/>
        </w:rPr>
        <w:t>؛</w:t>
      </w:r>
    </w:p>
    <w:p w14:paraId="1ACAA74D" w14:textId="7B2C9E5F" w:rsidR="000F4BFA" w:rsidRPr="000F4BFA" w:rsidRDefault="000F4BFA" w:rsidP="00E40887">
      <w:pPr>
        <w:pStyle w:val="StyleHeader4Para4Left0Firstline0"/>
        <w:numPr>
          <w:ilvl w:val="0"/>
          <w:numId w:val="24"/>
        </w:numPr>
        <w:bidi/>
        <w:spacing w:after="120"/>
        <w:ind w:left="1077" w:hanging="720"/>
        <w:rPr>
          <w:sz w:val="26"/>
          <w:szCs w:val="26"/>
          <w:lang w:bidi="ar-SA"/>
        </w:rPr>
      </w:pPr>
      <w:r w:rsidRPr="000F4BFA">
        <w:rPr>
          <w:sz w:val="26"/>
          <w:szCs w:val="26"/>
          <w:rtl/>
          <w:lang w:bidi="ar-SA"/>
        </w:rPr>
        <w:t>ثلاث حلقات عمل ل</w:t>
      </w:r>
      <w:r>
        <w:rPr>
          <w:rFonts w:hint="cs"/>
          <w:sz w:val="26"/>
          <w:szCs w:val="26"/>
          <w:rtl/>
          <w:lang w:bidi="ar-SA"/>
        </w:rPr>
        <w:t>عدد</w:t>
      </w:r>
      <w:r w:rsidRPr="000F4BFA">
        <w:rPr>
          <w:sz w:val="26"/>
          <w:szCs w:val="26"/>
          <w:rtl/>
          <w:lang w:bidi="ar-SA"/>
        </w:rPr>
        <w:t xml:space="preserve"> 49 من </w:t>
      </w:r>
      <w:r>
        <w:rPr>
          <w:rFonts w:hint="cs"/>
          <w:sz w:val="26"/>
          <w:szCs w:val="26"/>
          <w:rtl/>
          <w:lang w:bidi="ar-SA"/>
        </w:rPr>
        <w:t>تقنيي</w:t>
      </w:r>
      <w:r w:rsidRPr="000F4BFA">
        <w:rPr>
          <w:sz w:val="26"/>
          <w:szCs w:val="26"/>
          <w:rtl/>
          <w:lang w:bidi="ar-SA"/>
        </w:rPr>
        <w:t xml:space="preserve"> التبريد بشأن ممارسات الخدمة الجيدة </w:t>
      </w:r>
      <w:r>
        <w:rPr>
          <w:rFonts w:hint="cs"/>
          <w:sz w:val="26"/>
          <w:szCs w:val="26"/>
          <w:rtl/>
          <w:lang w:bidi="ar-SA"/>
        </w:rPr>
        <w:t>لأجهزة</w:t>
      </w:r>
      <w:r w:rsidRPr="000F4BFA">
        <w:rPr>
          <w:sz w:val="26"/>
          <w:szCs w:val="26"/>
          <w:rtl/>
          <w:lang w:bidi="ar-SA"/>
        </w:rPr>
        <w:t xml:space="preserve"> التبريد وتكييف الهواء و</w:t>
      </w:r>
      <w:r>
        <w:rPr>
          <w:rFonts w:hint="cs"/>
          <w:sz w:val="26"/>
          <w:szCs w:val="26"/>
          <w:rtl/>
          <w:lang w:bidi="ar-SA"/>
        </w:rPr>
        <w:t>المناولة</w:t>
      </w:r>
      <w:r w:rsidRPr="000F4BFA">
        <w:rPr>
          <w:sz w:val="26"/>
          <w:szCs w:val="26"/>
          <w:rtl/>
          <w:lang w:bidi="ar-SA"/>
        </w:rPr>
        <w:t xml:space="preserve"> الآمن</w:t>
      </w:r>
      <w:r>
        <w:rPr>
          <w:rFonts w:hint="cs"/>
          <w:sz w:val="26"/>
          <w:szCs w:val="26"/>
          <w:rtl/>
          <w:lang w:bidi="ar-SA"/>
        </w:rPr>
        <w:t xml:space="preserve">ة لغازات التبريد </w:t>
      </w:r>
      <w:r w:rsidRPr="000F4BFA">
        <w:rPr>
          <w:sz w:val="26"/>
          <w:szCs w:val="26"/>
          <w:rtl/>
          <w:lang w:bidi="ar-SA"/>
        </w:rPr>
        <w:t>الهيدروكربون</w:t>
      </w:r>
      <w:r>
        <w:rPr>
          <w:rFonts w:hint="cs"/>
          <w:sz w:val="26"/>
          <w:szCs w:val="26"/>
          <w:rtl/>
          <w:lang w:bidi="ar-SA"/>
        </w:rPr>
        <w:t>ية</w:t>
      </w:r>
      <w:r w:rsidRPr="000F4BFA">
        <w:rPr>
          <w:sz w:val="26"/>
          <w:szCs w:val="26"/>
          <w:rtl/>
          <w:lang w:bidi="ar-SA"/>
        </w:rPr>
        <w:t xml:space="preserve">. </w:t>
      </w:r>
      <w:r w:rsidR="00554B62">
        <w:rPr>
          <w:rFonts w:hint="cs"/>
          <w:sz w:val="26"/>
          <w:szCs w:val="26"/>
          <w:rtl/>
          <w:lang w:bidi="ar-SA"/>
        </w:rPr>
        <w:t>وتعتزم</w:t>
      </w:r>
      <w:r w:rsidRPr="000F4BFA">
        <w:rPr>
          <w:sz w:val="26"/>
          <w:szCs w:val="26"/>
          <w:rtl/>
          <w:lang w:bidi="ar-SA"/>
        </w:rPr>
        <w:t xml:space="preserve"> الحكومة تنظيم ثلاث </w:t>
      </w:r>
      <w:r w:rsidR="00554B62">
        <w:rPr>
          <w:rFonts w:hint="cs"/>
          <w:sz w:val="26"/>
          <w:szCs w:val="26"/>
          <w:rtl/>
          <w:lang w:bidi="ar-SA"/>
        </w:rPr>
        <w:t xml:space="preserve">حلقات </w:t>
      </w:r>
      <w:r w:rsidRPr="000F4BFA">
        <w:rPr>
          <w:sz w:val="26"/>
          <w:szCs w:val="26"/>
          <w:rtl/>
          <w:lang w:bidi="ar-SA"/>
        </w:rPr>
        <w:t>عمل تدريبية أخرى ل</w:t>
      </w:r>
      <w:r w:rsidR="00554B62">
        <w:rPr>
          <w:rFonts w:hint="cs"/>
          <w:sz w:val="26"/>
          <w:szCs w:val="26"/>
          <w:rtl/>
          <w:lang w:bidi="ar-SA"/>
        </w:rPr>
        <w:t>عدد</w:t>
      </w:r>
      <w:r w:rsidRPr="000F4BFA">
        <w:rPr>
          <w:sz w:val="26"/>
          <w:szCs w:val="26"/>
          <w:rtl/>
          <w:lang w:bidi="ar-SA"/>
        </w:rPr>
        <w:t xml:space="preserve"> 90 مشاركا بحلول ديسمبر</w:t>
      </w:r>
      <w:r w:rsidR="00554B62">
        <w:rPr>
          <w:rFonts w:hint="cs"/>
          <w:sz w:val="26"/>
          <w:szCs w:val="26"/>
          <w:rtl/>
          <w:lang w:bidi="ar-SA"/>
        </w:rPr>
        <w:t>/كانون الأول</w:t>
      </w:r>
      <w:r w:rsidRPr="000F4BFA">
        <w:rPr>
          <w:sz w:val="26"/>
          <w:szCs w:val="26"/>
          <w:rtl/>
          <w:lang w:bidi="ar-SA"/>
        </w:rPr>
        <w:t xml:space="preserve"> 2019؛ </w:t>
      </w:r>
    </w:p>
    <w:p w14:paraId="6553A1B6" w14:textId="6C62DD37" w:rsidR="00B76EE1" w:rsidRDefault="000F4BFA" w:rsidP="000F4BFA">
      <w:pPr>
        <w:pStyle w:val="StyleHeader4Para4Left0Firstline0"/>
        <w:numPr>
          <w:ilvl w:val="0"/>
          <w:numId w:val="24"/>
        </w:numPr>
        <w:bidi/>
        <w:ind w:left="1080" w:hanging="720"/>
        <w:rPr>
          <w:sz w:val="26"/>
          <w:szCs w:val="26"/>
          <w:lang w:bidi="ar-SA"/>
        </w:rPr>
      </w:pPr>
      <w:r w:rsidRPr="000F4BFA">
        <w:rPr>
          <w:sz w:val="26"/>
          <w:szCs w:val="26"/>
          <w:rtl/>
          <w:lang w:bidi="ar-SA"/>
        </w:rPr>
        <w:t xml:space="preserve">شراء 30 وحدة تكييف هواء </w:t>
      </w:r>
      <w:r w:rsidR="00554B62">
        <w:rPr>
          <w:rFonts w:hint="cs"/>
          <w:sz w:val="26"/>
          <w:szCs w:val="26"/>
          <w:rtl/>
          <w:lang w:bidi="ar-SA"/>
        </w:rPr>
        <w:t>تعمل بمادة</w:t>
      </w:r>
      <w:r w:rsidRPr="000F4BFA">
        <w:rPr>
          <w:sz w:val="26"/>
          <w:szCs w:val="26"/>
          <w:rtl/>
          <w:lang w:bidi="ar-SA"/>
        </w:rPr>
        <w:t xml:space="preserve"> </w:t>
      </w:r>
      <w:r w:rsidRPr="000F4BFA">
        <w:rPr>
          <w:sz w:val="26"/>
          <w:szCs w:val="26"/>
          <w:lang w:bidi="ar-SA"/>
        </w:rPr>
        <w:t>R-290</w:t>
      </w:r>
      <w:r w:rsidRPr="000F4BFA">
        <w:rPr>
          <w:sz w:val="26"/>
          <w:szCs w:val="26"/>
          <w:rtl/>
          <w:lang w:bidi="ar-SA"/>
        </w:rPr>
        <w:t xml:space="preserve"> </w:t>
      </w:r>
      <w:r w:rsidR="00554B62" w:rsidRPr="000F4BFA">
        <w:rPr>
          <w:sz w:val="26"/>
          <w:szCs w:val="26"/>
          <w:rtl/>
          <w:lang w:bidi="ar-SA"/>
        </w:rPr>
        <w:t>وتوزيع</w:t>
      </w:r>
      <w:r w:rsidR="00554B62">
        <w:rPr>
          <w:rFonts w:hint="cs"/>
          <w:sz w:val="26"/>
          <w:szCs w:val="26"/>
          <w:rtl/>
          <w:lang w:bidi="ar-SA"/>
        </w:rPr>
        <w:t>ها</w:t>
      </w:r>
      <w:r w:rsidR="00554B62" w:rsidRPr="000F4BFA">
        <w:rPr>
          <w:sz w:val="26"/>
          <w:szCs w:val="26"/>
          <w:rtl/>
          <w:lang w:bidi="ar-SA"/>
        </w:rPr>
        <w:t xml:space="preserve"> </w:t>
      </w:r>
      <w:r w:rsidRPr="000F4BFA">
        <w:rPr>
          <w:sz w:val="26"/>
          <w:szCs w:val="26"/>
          <w:rtl/>
          <w:lang w:bidi="ar-SA"/>
        </w:rPr>
        <w:t>على وحدة الأوزون الوطنية ووزارة السياحة والبيئة والإدارات الحكومية المختلفة في 12 مدينة أخرى لنشر و</w:t>
      </w:r>
      <w:r w:rsidR="00554B62">
        <w:rPr>
          <w:rFonts w:hint="cs"/>
          <w:sz w:val="26"/>
          <w:szCs w:val="26"/>
          <w:rtl/>
          <w:lang w:bidi="ar-SA"/>
        </w:rPr>
        <w:t>إظهار</w:t>
      </w:r>
      <w:r w:rsidRPr="000F4BFA">
        <w:rPr>
          <w:sz w:val="26"/>
          <w:szCs w:val="26"/>
          <w:rtl/>
          <w:lang w:bidi="ar-SA"/>
        </w:rPr>
        <w:t xml:space="preserve"> </w:t>
      </w:r>
      <w:r w:rsidR="00554B62">
        <w:rPr>
          <w:rFonts w:hint="cs"/>
          <w:sz w:val="26"/>
          <w:szCs w:val="26"/>
          <w:rtl/>
          <w:lang w:bidi="ar-SA"/>
        </w:rPr>
        <w:t xml:space="preserve">منتج </w:t>
      </w:r>
      <w:r w:rsidR="006E2E6C">
        <w:rPr>
          <w:rFonts w:hint="cs"/>
          <w:sz w:val="26"/>
          <w:szCs w:val="26"/>
          <w:rtl/>
          <w:lang w:bidi="ar-SA"/>
        </w:rPr>
        <w:t>من ال</w:t>
      </w:r>
      <w:r w:rsidR="00554B62">
        <w:rPr>
          <w:rFonts w:hint="cs"/>
          <w:sz w:val="26"/>
          <w:szCs w:val="26"/>
          <w:rtl/>
          <w:lang w:bidi="ar-SA"/>
        </w:rPr>
        <w:t>تكنولوجيا منخفضة إمكانية الاحترار</w:t>
      </w:r>
      <w:r w:rsidRPr="000F4BFA">
        <w:rPr>
          <w:sz w:val="26"/>
          <w:szCs w:val="26"/>
          <w:rtl/>
          <w:lang w:bidi="ar-SA"/>
        </w:rPr>
        <w:t xml:space="preserve"> العالمي وأداء المنتج.</w:t>
      </w:r>
      <w:r w:rsidR="00B76EE1">
        <w:rPr>
          <w:rFonts w:hint="cs"/>
          <w:sz w:val="26"/>
          <w:szCs w:val="26"/>
          <w:rtl/>
          <w:lang w:bidi="ar-SA"/>
        </w:rPr>
        <w:t xml:space="preserve"> </w:t>
      </w:r>
    </w:p>
    <w:p w14:paraId="5C4C2D7D" w14:textId="43346DFD" w:rsidR="00B76EE1" w:rsidRPr="00554B62" w:rsidRDefault="00554B62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554B62">
        <w:rPr>
          <w:rFonts w:hint="cs"/>
          <w:sz w:val="26"/>
          <w:szCs w:val="26"/>
          <w:rtl/>
          <w:lang w:bidi="ar-SA"/>
        </w:rPr>
        <w:t>وحدة تنفيذ المشروع ورصده</w:t>
      </w:r>
    </w:p>
    <w:p w14:paraId="7179FF1B" w14:textId="37CAD76D" w:rsidR="00B76EE1" w:rsidRDefault="00554B62" w:rsidP="00554B62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تشرف وحدة الأوزون الوطنية على تنفيذ </w:t>
      </w:r>
      <w:r w:rsidRPr="00554B62">
        <w:rPr>
          <w:sz w:val="26"/>
          <w:szCs w:val="26"/>
          <w:rtl/>
          <w:lang w:bidi="ar-SA"/>
        </w:rPr>
        <w:t xml:space="preserve">خطة إدارة إزالة المواد </w:t>
      </w:r>
      <w:r w:rsidRPr="00554B62">
        <w:rPr>
          <w:rFonts w:hint="cs"/>
          <w:sz w:val="26"/>
          <w:szCs w:val="26"/>
          <w:rtl/>
          <w:lang w:bidi="ar-SA"/>
        </w:rPr>
        <w:t xml:space="preserve">الهيدروكلوروفلوروكربونية </w:t>
      </w:r>
      <w:r>
        <w:rPr>
          <w:rFonts w:hint="cs"/>
          <w:sz w:val="26"/>
          <w:szCs w:val="26"/>
          <w:rtl/>
          <w:lang w:bidi="ar-SA"/>
        </w:rPr>
        <w:t>و</w:t>
      </w:r>
      <w:r w:rsidR="006E2E6C">
        <w:rPr>
          <w:rFonts w:hint="cs"/>
          <w:sz w:val="26"/>
          <w:szCs w:val="26"/>
          <w:rtl/>
          <w:lang w:bidi="ar-SA"/>
        </w:rPr>
        <w:t>ت</w:t>
      </w:r>
      <w:r>
        <w:rPr>
          <w:rFonts w:hint="cs"/>
          <w:sz w:val="26"/>
          <w:szCs w:val="26"/>
          <w:rtl/>
          <w:lang w:bidi="ar-SA"/>
        </w:rPr>
        <w:t>جمع البيانات ذات الصلة بمساعدة خبيرين استشاريين. و</w:t>
      </w:r>
      <w:r w:rsidRPr="00554B62">
        <w:rPr>
          <w:sz w:val="26"/>
          <w:szCs w:val="26"/>
          <w:rtl/>
          <w:lang w:bidi="ar-SA"/>
        </w:rPr>
        <w:t>تبلغ نفقات وحدة إدارة المشروع</w:t>
      </w:r>
      <w:r>
        <w:rPr>
          <w:rFonts w:hint="cs"/>
          <w:sz w:val="26"/>
          <w:szCs w:val="26"/>
          <w:rtl/>
          <w:lang w:bidi="ar-SA"/>
        </w:rPr>
        <w:t xml:space="preserve"> ورصده</w:t>
      </w:r>
      <w:r w:rsidRPr="00554B62">
        <w:rPr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lang w:bidi="ar-SA"/>
        </w:rPr>
        <w:t>5,000</w:t>
      </w:r>
      <w:r w:rsidRPr="00554B62">
        <w:rPr>
          <w:sz w:val="26"/>
          <w:szCs w:val="26"/>
          <w:rtl/>
          <w:lang w:bidi="ar-SA"/>
        </w:rPr>
        <w:t xml:space="preserve"> دولار أمريكي </w:t>
      </w:r>
      <w:r>
        <w:rPr>
          <w:rFonts w:hint="cs"/>
          <w:sz w:val="26"/>
          <w:szCs w:val="26"/>
          <w:rtl/>
          <w:lang w:bidi="ar-SA"/>
        </w:rPr>
        <w:t>لنفقات</w:t>
      </w:r>
      <w:r w:rsidRPr="00554B62">
        <w:rPr>
          <w:sz w:val="26"/>
          <w:szCs w:val="26"/>
          <w:rtl/>
          <w:lang w:bidi="ar-SA"/>
        </w:rPr>
        <w:t xml:space="preserve"> الموظفين والخبراء الاستشاريين، و</w:t>
      </w:r>
      <w:r>
        <w:rPr>
          <w:sz w:val="26"/>
          <w:szCs w:val="26"/>
          <w:lang w:bidi="ar-SA"/>
        </w:rPr>
        <w:t>4,000</w:t>
      </w:r>
      <w:r w:rsidRPr="00554B62">
        <w:rPr>
          <w:sz w:val="26"/>
          <w:szCs w:val="26"/>
          <w:rtl/>
          <w:lang w:bidi="ar-SA"/>
        </w:rPr>
        <w:t xml:space="preserve"> دولار أمريكي للسفر </w:t>
      </w:r>
      <w:r w:rsidRPr="00554B62">
        <w:rPr>
          <w:rFonts w:hint="eastAsia"/>
          <w:sz w:val="26"/>
          <w:szCs w:val="26"/>
          <w:rtl/>
          <w:lang w:bidi="ar-SA"/>
        </w:rPr>
        <w:t>و</w:t>
      </w:r>
      <w:r>
        <w:rPr>
          <w:sz w:val="26"/>
          <w:szCs w:val="26"/>
          <w:lang w:bidi="ar-SA"/>
        </w:rPr>
        <w:t>1,000</w:t>
      </w:r>
      <w:r w:rsidRPr="00554B62">
        <w:rPr>
          <w:sz w:val="26"/>
          <w:szCs w:val="26"/>
          <w:rtl/>
          <w:lang w:bidi="ar-SA"/>
        </w:rPr>
        <w:t xml:space="preserve"> دولار أمريكي </w:t>
      </w:r>
      <w:r w:rsidR="006E2E6C">
        <w:rPr>
          <w:rFonts w:hint="cs"/>
          <w:sz w:val="26"/>
          <w:szCs w:val="26"/>
          <w:rtl/>
          <w:lang w:bidi="ar-SA"/>
        </w:rPr>
        <w:t>ل</w:t>
      </w:r>
      <w:r w:rsidRPr="00554B62">
        <w:rPr>
          <w:sz w:val="26"/>
          <w:szCs w:val="26"/>
          <w:rtl/>
          <w:lang w:bidi="ar-SA"/>
        </w:rPr>
        <w:t xml:space="preserve">نفقات الاتصالات؛ </w:t>
      </w:r>
      <w:r>
        <w:rPr>
          <w:rFonts w:hint="cs"/>
          <w:sz w:val="26"/>
          <w:szCs w:val="26"/>
          <w:rtl/>
          <w:lang w:bidi="ar-SA"/>
        </w:rPr>
        <w:t>و</w:t>
      </w:r>
      <w:r w:rsidRPr="00554B62">
        <w:rPr>
          <w:sz w:val="26"/>
          <w:szCs w:val="26"/>
          <w:rtl/>
          <w:lang w:bidi="ar-SA"/>
        </w:rPr>
        <w:t xml:space="preserve">هذا </w:t>
      </w:r>
      <w:r>
        <w:rPr>
          <w:rFonts w:hint="cs"/>
          <w:sz w:val="26"/>
          <w:szCs w:val="26"/>
          <w:rtl/>
          <w:lang w:bidi="ar-SA"/>
        </w:rPr>
        <w:t xml:space="preserve">المجموع </w:t>
      </w:r>
      <w:r w:rsidRPr="00554B62">
        <w:rPr>
          <w:sz w:val="26"/>
          <w:szCs w:val="26"/>
          <w:rtl/>
          <w:lang w:bidi="ar-SA"/>
        </w:rPr>
        <w:t>يساوي التمويل المخصص لوحدة إدارة المشروع</w:t>
      </w:r>
      <w:r>
        <w:rPr>
          <w:rFonts w:hint="cs"/>
          <w:sz w:val="26"/>
          <w:szCs w:val="26"/>
          <w:rtl/>
          <w:lang w:bidi="ar-SA"/>
        </w:rPr>
        <w:t xml:space="preserve"> ورصده</w:t>
      </w:r>
      <w:r w:rsidRPr="00554B62">
        <w:rPr>
          <w:sz w:val="26"/>
          <w:szCs w:val="26"/>
          <w:rtl/>
          <w:lang w:bidi="ar-SA"/>
        </w:rPr>
        <w:t>.</w:t>
      </w:r>
    </w:p>
    <w:p w14:paraId="703CA1D2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>
        <w:rPr>
          <w:sz w:val="26"/>
          <w:szCs w:val="26"/>
          <w:u w:val="single"/>
          <w:rtl/>
          <w:lang w:bidi="ar-SA"/>
        </w:rPr>
        <w:t>مستوى صرف الأموال</w:t>
      </w:r>
    </w:p>
    <w:p w14:paraId="6118EE99" w14:textId="62A35EBE" w:rsidR="00B76EE1" w:rsidRDefault="00B76EE1" w:rsidP="00E40887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rtl/>
          <w:lang w:bidi="ar-SA"/>
        </w:rPr>
      </w:pPr>
      <w:r>
        <w:rPr>
          <w:rFonts w:hint="cs"/>
          <w:sz w:val="26"/>
          <w:szCs w:val="26"/>
          <w:rtl/>
          <w:lang w:bidi="ar-SA"/>
        </w:rPr>
        <w:t>حتى</w:t>
      </w:r>
      <w:r>
        <w:rPr>
          <w:sz w:val="26"/>
          <w:szCs w:val="26"/>
          <w:rtl/>
          <w:lang w:bidi="ar-SA"/>
        </w:rPr>
        <w:t xml:space="preserve"> </w:t>
      </w:r>
      <w:r w:rsidR="00E40887">
        <w:rPr>
          <w:rFonts w:hint="cs"/>
          <w:sz w:val="26"/>
          <w:szCs w:val="26"/>
          <w:rtl/>
          <w:lang w:bidi="ar-SA"/>
        </w:rPr>
        <w:t>أكتوبر/تشرين الأول 2019</w:t>
      </w:r>
      <w:r>
        <w:rPr>
          <w:sz w:val="26"/>
          <w:szCs w:val="26"/>
          <w:rtl/>
          <w:lang w:bidi="ar-SA"/>
        </w:rPr>
        <w:t>،</w:t>
      </w:r>
      <w:r>
        <w:rPr>
          <w:rFonts w:hint="cs"/>
          <w:sz w:val="26"/>
          <w:szCs w:val="26"/>
          <w:rtl/>
          <w:lang w:bidi="ar-SA"/>
        </w:rPr>
        <w:t xml:space="preserve"> تم صرف </w:t>
      </w:r>
      <w:r w:rsidR="00E40887">
        <w:rPr>
          <w:sz w:val="26"/>
          <w:szCs w:val="26"/>
          <w:lang w:bidi="ar-SA"/>
        </w:rPr>
        <w:t>261,953</w:t>
      </w:r>
      <w:r>
        <w:rPr>
          <w:rFonts w:hint="cs"/>
          <w:sz w:val="26"/>
          <w:szCs w:val="26"/>
          <w:rtl/>
          <w:lang w:bidi="ar-SA"/>
        </w:rPr>
        <w:t xml:space="preserve"> دولار</w:t>
      </w:r>
      <w:r w:rsidR="006E2E6C">
        <w:rPr>
          <w:rFonts w:hint="cs"/>
          <w:sz w:val="26"/>
          <w:szCs w:val="26"/>
          <w:rtl/>
          <w:lang w:bidi="ar-SA"/>
        </w:rPr>
        <w:t>ا</w:t>
      </w:r>
      <w:r>
        <w:rPr>
          <w:rFonts w:hint="cs"/>
          <w:sz w:val="26"/>
          <w:szCs w:val="26"/>
          <w:rtl/>
          <w:lang w:bidi="ar-SA"/>
        </w:rPr>
        <w:t xml:space="preserve"> أمريكي</w:t>
      </w:r>
      <w:r w:rsidR="006E2E6C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(</w:t>
      </w:r>
      <w:r w:rsidR="00E40887">
        <w:rPr>
          <w:sz w:val="26"/>
          <w:szCs w:val="26"/>
          <w:lang w:bidi="ar-SA"/>
        </w:rPr>
        <w:t>95,000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دولار أمريكي</w:t>
      </w:r>
      <w:r>
        <w:rPr>
          <w:sz w:val="26"/>
          <w:szCs w:val="26"/>
          <w:rtl/>
          <w:lang w:bidi="ar-SA"/>
        </w:rPr>
        <w:t xml:space="preserve"> لليونيب و</w:t>
      </w:r>
      <w:r w:rsidR="00E40887">
        <w:rPr>
          <w:sz w:val="26"/>
          <w:szCs w:val="26"/>
          <w:lang w:bidi="ar-SA"/>
        </w:rPr>
        <w:t>166,953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دولار</w:t>
      </w:r>
      <w:r w:rsidR="006E2E6C">
        <w:rPr>
          <w:rFonts w:hint="cs"/>
          <w:sz w:val="26"/>
          <w:szCs w:val="26"/>
          <w:rtl/>
          <w:lang w:bidi="ar-SA"/>
        </w:rPr>
        <w:t>ا</w:t>
      </w:r>
      <w:r>
        <w:rPr>
          <w:rFonts w:hint="cs"/>
          <w:sz w:val="26"/>
          <w:szCs w:val="26"/>
          <w:rtl/>
          <w:lang w:bidi="ar-SA"/>
        </w:rPr>
        <w:t xml:space="preserve"> أمريكي</w:t>
      </w:r>
      <w:r w:rsidR="006E2E6C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لليونيدو)</w:t>
      </w:r>
      <w:r>
        <w:rPr>
          <w:rFonts w:hint="cs"/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rtl/>
          <w:lang w:bidi="ar-SA"/>
        </w:rPr>
        <w:t>من</w:t>
      </w:r>
      <w:r>
        <w:rPr>
          <w:rFonts w:hint="cs"/>
          <w:sz w:val="26"/>
          <w:szCs w:val="26"/>
          <w:rtl/>
          <w:lang w:bidi="ar-SA"/>
        </w:rPr>
        <w:t xml:space="preserve"> المبلغ المعتمد </w:t>
      </w:r>
      <w:r>
        <w:rPr>
          <w:sz w:val="26"/>
          <w:szCs w:val="26"/>
          <w:rtl/>
          <w:lang w:bidi="ar-SA"/>
        </w:rPr>
        <w:t>حتى الآن</w:t>
      </w:r>
      <w:r>
        <w:rPr>
          <w:rFonts w:hint="cs"/>
          <w:sz w:val="26"/>
          <w:szCs w:val="26"/>
          <w:rtl/>
          <w:lang w:bidi="ar-SA"/>
        </w:rPr>
        <w:t xml:space="preserve"> وقدره</w:t>
      </w:r>
      <w:r>
        <w:rPr>
          <w:sz w:val="26"/>
          <w:szCs w:val="26"/>
          <w:rtl/>
          <w:lang w:bidi="ar-SA"/>
        </w:rPr>
        <w:t xml:space="preserve"> </w:t>
      </w:r>
      <w:r w:rsidR="00E40887">
        <w:rPr>
          <w:sz w:val="26"/>
          <w:szCs w:val="26"/>
          <w:lang w:bidi="ar-SA"/>
        </w:rPr>
        <w:t>288,626</w:t>
      </w:r>
      <w:r w:rsidR="00E40887">
        <w:rPr>
          <w:rFonts w:hint="cs"/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دولار</w:t>
      </w:r>
      <w:r w:rsidR="006E2E6C">
        <w:rPr>
          <w:rFonts w:hint="cs"/>
          <w:sz w:val="26"/>
          <w:szCs w:val="26"/>
          <w:rtl/>
          <w:lang w:bidi="ar-SA"/>
        </w:rPr>
        <w:t>ا</w:t>
      </w:r>
      <w:r>
        <w:rPr>
          <w:rFonts w:hint="cs"/>
          <w:sz w:val="26"/>
          <w:szCs w:val="26"/>
          <w:rtl/>
          <w:lang w:bidi="ar-SA"/>
        </w:rPr>
        <w:t xml:space="preserve"> أمريكي</w:t>
      </w:r>
      <w:r w:rsidR="006E2E6C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، </w:t>
      </w:r>
      <w:r>
        <w:rPr>
          <w:rFonts w:hint="cs"/>
          <w:sz w:val="26"/>
          <w:szCs w:val="26"/>
          <w:rtl/>
          <w:lang w:bidi="ar-SA"/>
        </w:rPr>
        <w:t>على النحو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ال</w:t>
      </w:r>
      <w:r>
        <w:rPr>
          <w:sz w:val="26"/>
          <w:szCs w:val="26"/>
          <w:rtl/>
          <w:lang w:bidi="ar-SA"/>
        </w:rPr>
        <w:t xml:space="preserve">مبين في الجدول 2. </w:t>
      </w:r>
      <w:r>
        <w:rPr>
          <w:rFonts w:hint="cs"/>
          <w:sz w:val="26"/>
          <w:szCs w:val="26"/>
          <w:rtl/>
          <w:lang w:bidi="ar-SA"/>
        </w:rPr>
        <w:t>و</w:t>
      </w:r>
      <w:r w:rsidR="00E40887">
        <w:rPr>
          <w:rFonts w:hint="cs"/>
          <w:sz w:val="26"/>
          <w:szCs w:val="26"/>
          <w:rtl/>
          <w:lang w:bidi="ar-SA"/>
        </w:rPr>
        <w:t>من المتوقع</w:t>
      </w:r>
      <w:r>
        <w:rPr>
          <w:rFonts w:hint="cs"/>
          <w:sz w:val="26"/>
          <w:szCs w:val="26"/>
          <w:rtl/>
          <w:lang w:bidi="ar-SA"/>
        </w:rPr>
        <w:t xml:space="preserve"> صرف </w:t>
      </w:r>
      <w:r w:rsidR="00E40887">
        <w:rPr>
          <w:rFonts w:hint="cs"/>
          <w:sz w:val="26"/>
          <w:szCs w:val="26"/>
          <w:rtl/>
          <w:lang w:bidi="ar-SA"/>
        </w:rPr>
        <w:t>ال</w:t>
      </w:r>
      <w:r>
        <w:rPr>
          <w:rFonts w:hint="cs"/>
          <w:sz w:val="26"/>
          <w:szCs w:val="26"/>
          <w:rtl/>
          <w:lang w:bidi="ar-SA"/>
        </w:rPr>
        <w:t xml:space="preserve">رصيد </w:t>
      </w:r>
      <w:r w:rsidR="00E40887">
        <w:rPr>
          <w:rFonts w:hint="cs"/>
          <w:sz w:val="26"/>
          <w:szCs w:val="26"/>
          <w:rtl/>
          <w:lang w:bidi="ar-SA"/>
        </w:rPr>
        <w:t>البالغ</w:t>
      </w:r>
      <w:r>
        <w:rPr>
          <w:rFonts w:hint="cs"/>
          <w:sz w:val="26"/>
          <w:szCs w:val="26"/>
          <w:rtl/>
          <w:lang w:bidi="ar-SA"/>
        </w:rPr>
        <w:t xml:space="preserve"> </w:t>
      </w:r>
      <w:r w:rsidR="00E40887">
        <w:rPr>
          <w:sz w:val="26"/>
          <w:szCs w:val="26"/>
          <w:lang w:bidi="ar-SA"/>
        </w:rPr>
        <w:t>26,673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دولار</w:t>
      </w:r>
      <w:r w:rsidR="006E2E6C">
        <w:rPr>
          <w:rFonts w:hint="cs"/>
          <w:sz w:val="26"/>
          <w:szCs w:val="26"/>
          <w:rtl/>
          <w:lang w:bidi="ar-SA"/>
        </w:rPr>
        <w:t>ا</w:t>
      </w:r>
      <w:r>
        <w:rPr>
          <w:rFonts w:hint="cs"/>
          <w:sz w:val="26"/>
          <w:szCs w:val="26"/>
          <w:rtl/>
          <w:lang w:bidi="ar-SA"/>
        </w:rPr>
        <w:t xml:space="preserve"> أمريكي</w:t>
      </w:r>
      <w:r w:rsidR="006E2E6C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="00E40887">
        <w:rPr>
          <w:rFonts w:hint="cs"/>
          <w:sz w:val="26"/>
          <w:szCs w:val="26"/>
          <w:rtl/>
          <w:lang w:bidi="ar-SA"/>
        </w:rPr>
        <w:t>بحلول 30 يونيه/حزيران 2020</w:t>
      </w:r>
      <w:r>
        <w:rPr>
          <w:sz w:val="26"/>
          <w:szCs w:val="26"/>
          <w:rtl/>
          <w:lang w:bidi="ar-SA"/>
        </w:rPr>
        <w:t>.</w:t>
      </w:r>
    </w:p>
    <w:p w14:paraId="30A3D221" w14:textId="5DFAA8DA" w:rsidR="00E40887" w:rsidRPr="00E40887" w:rsidRDefault="00E40887" w:rsidP="00E40887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الجدول 2- التقرير المالي عن الشريحة الأولى من خطة إدارة إزالة المواد الهيدروكلوروفلوروكربونية للكونغو (دولار أمريكي)</w:t>
      </w:r>
    </w:p>
    <w:tbl>
      <w:tblPr>
        <w:bidiVisual/>
        <w:tblW w:w="933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134"/>
        <w:gridCol w:w="1417"/>
        <w:gridCol w:w="1417"/>
        <w:gridCol w:w="1418"/>
        <w:gridCol w:w="2410"/>
      </w:tblGrid>
      <w:tr w:rsidR="00E40887" w:rsidRPr="00F144AF" w14:paraId="057334F6" w14:textId="77777777" w:rsidTr="00E40887">
        <w:trPr>
          <w:trHeight w:val="404"/>
          <w:tblHeader/>
        </w:trPr>
        <w:tc>
          <w:tcPr>
            <w:tcW w:w="2671" w:type="dxa"/>
            <w:gridSpan w:val="2"/>
            <w:shd w:val="clear" w:color="auto" w:fill="auto"/>
            <w:noWrap/>
            <w:vAlign w:val="center"/>
            <w:hideMark/>
          </w:tcPr>
          <w:p w14:paraId="2AC1B244" w14:textId="3685D43C" w:rsidR="00E40887" w:rsidRPr="00E40887" w:rsidRDefault="00E40887" w:rsidP="00E40887">
            <w:pPr>
              <w:bidi/>
              <w:rPr>
                <w:b/>
                <w:bCs/>
                <w:sz w:val="20"/>
                <w:lang w:val="en-CA" w:eastAsia="en-CA"/>
              </w:rPr>
            </w:pPr>
            <w:r w:rsidRPr="00E40887">
              <w:rPr>
                <w:rFonts w:hint="cs"/>
                <w:b/>
                <w:bCs/>
                <w:sz w:val="20"/>
                <w:rtl/>
                <w:lang w:val="en-CA" w:eastAsia="en-CA"/>
              </w:rPr>
              <w:t>الشريحة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E0B1FF" w14:textId="64D4EA41" w:rsidR="00E40887" w:rsidRPr="00E40887" w:rsidRDefault="00E40887" w:rsidP="00E40887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E40887">
              <w:rPr>
                <w:rFonts w:hint="cs"/>
                <w:b/>
                <w:bCs/>
                <w:sz w:val="20"/>
                <w:rtl/>
                <w:lang w:val="en-CA" w:eastAsia="en-CA"/>
              </w:rPr>
              <w:t>اليونيب</w:t>
            </w:r>
          </w:p>
        </w:tc>
        <w:tc>
          <w:tcPr>
            <w:tcW w:w="1417" w:type="dxa"/>
            <w:vAlign w:val="center"/>
          </w:tcPr>
          <w:p w14:paraId="3E196592" w14:textId="531B9416" w:rsidR="00E40887" w:rsidRPr="00E40887" w:rsidRDefault="00E40887" w:rsidP="00E40887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E40887">
              <w:rPr>
                <w:rFonts w:hint="cs"/>
                <w:b/>
                <w:bCs/>
                <w:sz w:val="20"/>
                <w:rtl/>
                <w:lang w:val="en-CA" w:eastAsia="en-CA"/>
              </w:rPr>
              <w:t>اليونيدو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F5A5506" w14:textId="55A8572B" w:rsidR="00E40887" w:rsidRPr="00E40887" w:rsidRDefault="00E40887" w:rsidP="00E40887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E40887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77CAFDA" w14:textId="45887781" w:rsidR="00E40887" w:rsidRPr="00E40887" w:rsidRDefault="00E40887" w:rsidP="00E40887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E40887">
              <w:rPr>
                <w:rFonts w:hint="cs"/>
                <w:b/>
                <w:bCs/>
                <w:sz w:val="20"/>
                <w:rtl/>
                <w:lang w:val="en-CA" w:eastAsia="en-CA"/>
              </w:rPr>
              <w:t>معدل الصرف (%)</w:t>
            </w:r>
          </w:p>
        </w:tc>
      </w:tr>
      <w:tr w:rsidR="00E40887" w:rsidRPr="00F144AF" w14:paraId="609623B5" w14:textId="77777777" w:rsidTr="00E40887">
        <w:trPr>
          <w:trHeight w:val="179"/>
        </w:trPr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14:paraId="2FC37119" w14:textId="75FA1AC6" w:rsidR="00E40887" w:rsidRPr="00E40887" w:rsidRDefault="00E40887" w:rsidP="00E40887">
            <w:pPr>
              <w:bidi/>
              <w:jc w:val="left"/>
              <w:rPr>
                <w:b/>
                <w:sz w:val="20"/>
                <w:lang w:val="en-CA" w:eastAsia="en-CA"/>
              </w:rPr>
            </w:pPr>
            <w:r w:rsidRPr="00E40887">
              <w:rPr>
                <w:rFonts w:hint="cs"/>
                <w:b/>
                <w:sz w:val="20"/>
                <w:rtl/>
                <w:lang w:val="en-CA" w:eastAsia="en-CA"/>
              </w:rPr>
              <w:t>الشريحة الأولى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D69A9B" w14:textId="5B29BB8B" w:rsidR="00E40887" w:rsidRPr="00E40887" w:rsidRDefault="00E40887" w:rsidP="00E40887">
            <w:pPr>
              <w:bidi/>
              <w:rPr>
                <w:b/>
                <w:sz w:val="20"/>
                <w:lang w:val="en-CA" w:eastAsia="en-CA"/>
              </w:rPr>
            </w:pPr>
            <w:r w:rsidRPr="00E40887">
              <w:rPr>
                <w:b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EF613EE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45,000</w:t>
            </w:r>
          </w:p>
        </w:tc>
        <w:tc>
          <w:tcPr>
            <w:tcW w:w="1417" w:type="dxa"/>
            <w:vAlign w:val="center"/>
          </w:tcPr>
          <w:p w14:paraId="416799C1" w14:textId="6B18ADAA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98,626</w:t>
            </w:r>
            <w:r>
              <w:rPr>
                <w:rFonts w:hint="cs"/>
                <w:sz w:val="20"/>
                <w:rtl/>
                <w:lang w:val="en-CA" w:eastAsia="en-CA"/>
              </w:rPr>
              <w:t>*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826A8A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143,626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</w:tcPr>
          <w:p w14:paraId="2C3DF96A" w14:textId="77777777" w:rsidR="00E40887" w:rsidRPr="00F144AF" w:rsidRDefault="00E40887" w:rsidP="00E40887">
            <w:pPr>
              <w:bidi/>
              <w:jc w:val="center"/>
              <w:rPr>
                <w:b/>
                <w:sz w:val="20"/>
                <w:lang w:val="en-CA" w:eastAsia="en-CA"/>
              </w:rPr>
            </w:pPr>
            <w:r w:rsidRPr="00F144AF">
              <w:rPr>
                <w:b/>
                <w:sz w:val="20"/>
                <w:lang w:val="en-CA" w:eastAsia="en-CA"/>
              </w:rPr>
              <w:t>100</w:t>
            </w:r>
          </w:p>
        </w:tc>
      </w:tr>
      <w:tr w:rsidR="00E40887" w:rsidRPr="00F144AF" w14:paraId="36789812" w14:textId="77777777" w:rsidTr="00E40887">
        <w:trPr>
          <w:trHeight w:val="215"/>
        </w:trPr>
        <w:tc>
          <w:tcPr>
            <w:tcW w:w="1537" w:type="dxa"/>
            <w:vMerge/>
            <w:vAlign w:val="center"/>
            <w:hideMark/>
          </w:tcPr>
          <w:p w14:paraId="7AE4CC8A" w14:textId="77777777" w:rsidR="00E40887" w:rsidRPr="00F144AF" w:rsidRDefault="00E40887" w:rsidP="00E40887">
            <w:pPr>
              <w:bidi/>
              <w:jc w:val="left"/>
              <w:rPr>
                <w:bCs/>
                <w:sz w:val="20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87B8A7" w14:textId="0CDE0C85" w:rsidR="00E40887" w:rsidRPr="00E40887" w:rsidRDefault="00E40887" w:rsidP="00E40887">
            <w:pPr>
              <w:bidi/>
              <w:rPr>
                <w:b/>
                <w:sz w:val="20"/>
                <w:lang w:val="en-CA" w:eastAsia="en-CA"/>
              </w:rPr>
            </w:pPr>
            <w:r w:rsidRPr="00E40887">
              <w:rPr>
                <w:b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FC3B583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45,000</w:t>
            </w:r>
          </w:p>
        </w:tc>
        <w:tc>
          <w:tcPr>
            <w:tcW w:w="1417" w:type="dxa"/>
            <w:vAlign w:val="center"/>
          </w:tcPr>
          <w:p w14:paraId="62172A12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98,626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B5D952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143,626</w:t>
            </w:r>
          </w:p>
        </w:tc>
        <w:tc>
          <w:tcPr>
            <w:tcW w:w="2410" w:type="dxa"/>
            <w:vMerge/>
            <w:vAlign w:val="center"/>
          </w:tcPr>
          <w:p w14:paraId="345EDE08" w14:textId="77777777" w:rsidR="00E40887" w:rsidRPr="00F144AF" w:rsidRDefault="00E40887" w:rsidP="00E40887">
            <w:pPr>
              <w:bidi/>
              <w:jc w:val="center"/>
              <w:rPr>
                <w:sz w:val="20"/>
                <w:lang w:val="en-CA" w:eastAsia="en-CA"/>
              </w:rPr>
            </w:pPr>
          </w:p>
        </w:tc>
      </w:tr>
      <w:tr w:rsidR="00E40887" w:rsidRPr="00F144AF" w14:paraId="25B34F73" w14:textId="77777777" w:rsidTr="00E40887">
        <w:trPr>
          <w:trHeight w:val="152"/>
        </w:trPr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14:paraId="4B6EC919" w14:textId="588C9D1B" w:rsidR="00E40887" w:rsidRPr="00F144AF" w:rsidRDefault="00E40887" w:rsidP="00E40887">
            <w:pPr>
              <w:bidi/>
              <w:jc w:val="left"/>
              <w:rPr>
                <w:bCs/>
                <w:sz w:val="20"/>
                <w:lang w:val="en-CA" w:eastAsia="en-CA"/>
              </w:rPr>
            </w:pPr>
            <w:r w:rsidRPr="00E40887">
              <w:rPr>
                <w:rFonts w:hint="cs"/>
                <w:b/>
                <w:sz w:val="20"/>
                <w:rtl/>
                <w:lang w:val="en-CA" w:eastAsia="en-CA"/>
              </w:rPr>
              <w:t xml:space="preserve">الشريحة </w:t>
            </w:r>
            <w:r>
              <w:rPr>
                <w:rFonts w:hint="cs"/>
                <w:b/>
                <w:sz w:val="20"/>
                <w:rtl/>
                <w:lang w:val="en-CA" w:eastAsia="en-CA"/>
              </w:rPr>
              <w:t>الثانية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25A6C2" w14:textId="06A7F626" w:rsidR="00E40887" w:rsidRPr="00E40887" w:rsidRDefault="00E40887" w:rsidP="00E40887">
            <w:pPr>
              <w:bidi/>
              <w:rPr>
                <w:b/>
                <w:sz w:val="20"/>
                <w:lang w:val="en-CA" w:eastAsia="en-CA"/>
              </w:rPr>
            </w:pPr>
            <w:r w:rsidRPr="00E40887">
              <w:rPr>
                <w:b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37B6925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30,000</w:t>
            </w:r>
          </w:p>
        </w:tc>
        <w:tc>
          <w:tcPr>
            <w:tcW w:w="1417" w:type="dxa"/>
            <w:vAlign w:val="center"/>
          </w:tcPr>
          <w:p w14:paraId="107D9646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FAA923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30,000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</w:tcPr>
          <w:p w14:paraId="773775E8" w14:textId="77777777" w:rsidR="00E40887" w:rsidRPr="00F144AF" w:rsidRDefault="00E40887" w:rsidP="00E40887">
            <w:pPr>
              <w:bidi/>
              <w:jc w:val="center"/>
              <w:rPr>
                <w:sz w:val="20"/>
                <w:lang w:val="en-CA" w:eastAsia="en-CA"/>
              </w:rPr>
            </w:pPr>
            <w:r w:rsidRPr="00F144AF">
              <w:rPr>
                <w:b/>
                <w:sz w:val="20"/>
                <w:lang w:val="en-CA" w:eastAsia="en-CA"/>
              </w:rPr>
              <w:t>100</w:t>
            </w:r>
          </w:p>
        </w:tc>
      </w:tr>
      <w:tr w:rsidR="00E40887" w:rsidRPr="00F144AF" w14:paraId="47097DDF" w14:textId="77777777" w:rsidTr="00E40887">
        <w:trPr>
          <w:trHeight w:val="179"/>
        </w:trPr>
        <w:tc>
          <w:tcPr>
            <w:tcW w:w="1537" w:type="dxa"/>
            <w:vMerge/>
            <w:vAlign w:val="center"/>
            <w:hideMark/>
          </w:tcPr>
          <w:p w14:paraId="6AFBC684" w14:textId="77777777" w:rsidR="00E40887" w:rsidRPr="00F144AF" w:rsidRDefault="00E40887" w:rsidP="00E40887">
            <w:pPr>
              <w:bidi/>
              <w:jc w:val="left"/>
              <w:rPr>
                <w:bCs/>
                <w:sz w:val="20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FBAAB1" w14:textId="6E318A9F" w:rsidR="00E40887" w:rsidRPr="00E40887" w:rsidRDefault="00E40887" w:rsidP="00E40887">
            <w:pPr>
              <w:bidi/>
              <w:rPr>
                <w:b/>
                <w:sz w:val="20"/>
                <w:lang w:val="en-CA" w:eastAsia="en-CA"/>
              </w:rPr>
            </w:pPr>
            <w:r w:rsidRPr="00E40887">
              <w:rPr>
                <w:b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CD02223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30,000</w:t>
            </w:r>
          </w:p>
        </w:tc>
        <w:tc>
          <w:tcPr>
            <w:tcW w:w="1417" w:type="dxa"/>
            <w:vAlign w:val="center"/>
          </w:tcPr>
          <w:p w14:paraId="07BA90C1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B4FEF4B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30,000</w:t>
            </w:r>
          </w:p>
        </w:tc>
        <w:tc>
          <w:tcPr>
            <w:tcW w:w="2410" w:type="dxa"/>
            <w:vMerge/>
            <w:vAlign w:val="center"/>
          </w:tcPr>
          <w:p w14:paraId="649BC60B" w14:textId="77777777" w:rsidR="00E40887" w:rsidRPr="00F144AF" w:rsidRDefault="00E40887" w:rsidP="00E40887">
            <w:pPr>
              <w:bidi/>
              <w:jc w:val="center"/>
              <w:rPr>
                <w:sz w:val="20"/>
                <w:lang w:val="en-CA" w:eastAsia="en-CA"/>
              </w:rPr>
            </w:pPr>
          </w:p>
        </w:tc>
      </w:tr>
      <w:tr w:rsidR="00E40887" w:rsidRPr="00F144AF" w14:paraId="06B5C782" w14:textId="77777777" w:rsidTr="00E40887">
        <w:trPr>
          <w:trHeight w:val="125"/>
        </w:trPr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14:paraId="522EA0BD" w14:textId="68E45254" w:rsidR="00E40887" w:rsidRPr="00F144AF" w:rsidRDefault="00E40887" w:rsidP="00E40887">
            <w:pPr>
              <w:bidi/>
              <w:jc w:val="left"/>
              <w:rPr>
                <w:bCs/>
                <w:sz w:val="20"/>
                <w:lang w:val="en-CA" w:eastAsia="en-CA"/>
              </w:rPr>
            </w:pPr>
            <w:r w:rsidRPr="00E40887">
              <w:rPr>
                <w:rFonts w:hint="cs"/>
                <w:b/>
                <w:sz w:val="20"/>
                <w:rtl/>
                <w:lang w:val="en-CA" w:eastAsia="en-CA"/>
              </w:rPr>
              <w:t xml:space="preserve">الشريحة </w:t>
            </w:r>
            <w:r>
              <w:rPr>
                <w:rFonts w:hint="cs"/>
                <w:b/>
                <w:sz w:val="20"/>
                <w:rtl/>
                <w:lang w:val="en-CA" w:eastAsia="en-CA"/>
              </w:rPr>
              <w:t>الثالثة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D94C7F" w14:textId="7B476683" w:rsidR="00E40887" w:rsidRPr="00E40887" w:rsidRDefault="00E40887" w:rsidP="00E40887">
            <w:pPr>
              <w:bidi/>
              <w:rPr>
                <w:b/>
                <w:sz w:val="20"/>
                <w:lang w:val="en-CA" w:eastAsia="en-CA"/>
              </w:rPr>
            </w:pPr>
            <w:r w:rsidRPr="00E40887">
              <w:rPr>
                <w:b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8589C2B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40,000</w:t>
            </w:r>
          </w:p>
        </w:tc>
        <w:tc>
          <w:tcPr>
            <w:tcW w:w="1417" w:type="dxa"/>
            <w:vAlign w:val="center"/>
          </w:tcPr>
          <w:p w14:paraId="2A6C1D60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75,000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AFBA1A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115,000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</w:tcPr>
          <w:p w14:paraId="40834333" w14:textId="77777777" w:rsidR="00E40887" w:rsidRPr="00F144AF" w:rsidRDefault="00E40887" w:rsidP="00E40887">
            <w:pPr>
              <w:bidi/>
              <w:jc w:val="center"/>
              <w:rPr>
                <w:b/>
                <w:sz w:val="20"/>
                <w:lang w:val="en-CA" w:eastAsia="en-CA"/>
              </w:rPr>
            </w:pPr>
            <w:r w:rsidRPr="00F144AF">
              <w:rPr>
                <w:b/>
                <w:sz w:val="20"/>
                <w:lang w:val="en-CA" w:eastAsia="en-CA"/>
              </w:rPr>
              <w:t>77</w:t>
            </w:r>
          </w:p>
        </w:tc>
      </w:tr>
      <w:tr w:rsidR="00E40887" w:rsidRPr="00F144AF" w14:paraId="025EB959" w14:textId="77777777" w:rsidTr="00E40887">
        <w:trPr>
          <w:trHeight w:val="58"/>
        </w:trPr>
        <w:tc>
          <w:tcPr>
            <w:tcW w:w="1537" w:type="dxa"/>
            <w:vMerge/>
            <w:vAlign w:val="center"/>
            <w:hideMark/>
          </w:tcPr>
          <w:p w14:paraId="06B380C0" w14:textId="77777777" w:rsidR="00E40887" w:rsidRPr="00F144AF" w:rsidRDefault="00E40887" w:rsidP="00E40887">
            <w:pPr>
              <w:bidi/>
              <w:jc w:val="left"/>
              <w:rPr>
                <w:bCs/>
                <w:sz w:val="20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5EF3E8" w14:textId="665D721E" w:rsidR="00E40887" w:rsidRPr="00E40887" w:rsidRDefault="00E40887" w:rsidP="00E40887">
            <w:pPr>
              <w:bidi/>
              <w:rPr>
                <w:b/>
                <w:sz w:val="20"/>
                <w:lang w:val="en-CA" w:eastAsia="en-CA"/>
              </w:rPr>
            </w:pPr>
            <w:r w:rsidRPr="00E40887">
              <w:rPr>
                <w:b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8BFE0EC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20,000</w:t>
            </w:r>
          </w:p>
        </w:tc>
        <w:tc>
          <w:tcPr>
            <w:tcW w:w="1417" w:type="dxa"/>
            <w:vAlign w:val="center"/>
          </w:tcPr>
          <w:p w14:paraId="2424AF2E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68,327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612B57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88,327</w:t>
            </w:r>
          </w:p>
        </w:tc>
        <w:tc>
          <w:tcPr>
            <w:tcW w:w="2410" w:type="dxa"/>
            <w:vMerge/>
            <w:vAlign w:val="center"/>
          </w:tcPr>
          <w:p w14:paraId="60C861D9" w14:textId="77777777" w:rsidR="00E40887" w:rsidRPr="00F144AF" w:rsidRDefault="00E40887" w:rsidP="00E40887">
            <w:pPr>
              <w:bidi/>
              <w:jc w:val="center"/>
              <w:rPr>
                <w:sz w:val="20"/>
                <w:lang w:val="en-CA" w:eastAsia="en-CA"/>
              </w:rPr>
            </w:pPr>
          </w:p>
        </w:tc>
      </w:tr>
      <w:tr w:rsidR="00E40887" w:rsidRPr="00F144AF" w14:paraId="55976E65" w14:textId="77777777" w:rsidTr="00E40887">
        <w:trPr>
          <w:trHeight w:val="58"/>
        </w:trPr>
        <w:tc>
          <w:tcPr>
            <w:tcW w:w="1537" w:type="dxa"/>
            <w:vMerge w:val="restart"/>
            <w:shd w:val="clear" w:color="auto" w:fill="auto"/>
            <w:vAlign w:val="center"/>
            <w:hideMark/>
          </w:tcPr>
          <w:p w14:paraId="06F933F2" w14:textId="49AA1C04" w:rsidR="00E40887" w:rsidRPr="00F144AF" w:rsidRDefault="00E40887" w:rsidP="00E40887">
            <w:pPr>
              <w:bidi/>
              <w:jc w:val="left"/>
              <w:rPr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4A8FA1" w14:textId="6EA4179B" w:rsidR="00E40887" w:rsidRPr="00E40887" w:rsidRDefault="00E40887" w:rsidP="00E40887">
            <w:pPr>
              <w:bidi/>
              <w:rPr>
                <w:b/>
                <w:sz w:val="20"/>
                <w:lang w:val="en-CA" w:eastAsia="en-CA"/>
              </w:rPr>
            </w:pPr>
            <w:r w:rsidRPr="00E40887">
              <w:rPr>
                <w:b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74CD40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115,000</w:t>
            </w:r>
          </w:p>
        </w:tc>
        <w:tc>
          <w:tcPr>
            <w:tcW w:w="1417" w:type="dxa"/>
            <w:vAlign w:val="center"/>
          </w:tcPr>
          <w:p w14:paraId="4FF2DC90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173,626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046D69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288,626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4BE61A9A" w14:textId="77777777" w:rsidR="00E40887" w:rsidRPr="00F144AF" w:rsidRDefault="00E40887" w:rsidP="00E40887">
            <w:pPr>
              <w:bidi/>
              <w:jc w:val="center"/>
              <w:rPr>
                <w:b/>
                <w:sz w:val="20"/>
                <w:lang w:val="en-CA" w:eastAsia="en-CA"/>
              </w:rPr>
            </w:pPr>
            <w:r w:rsidRPr="00F144AF">
              <w:rPr>
                <w:b/>
                <w:sz w:val="20"/>
                <w:lang w:val="en-CA" w:eastAsia="en-CA"/>
              </w:rPr>
              <w:t>91</w:t>
            </w:r>
          </w:p>
        </w:tc>
      </w:tr>
      <w:tr w:rsidR="00E40887" w:rsidRPr="00F144AF" w14:paraId="585AC7E6" w14:textId="77777777" w:rsidTr="00E40887">
        <w:trPr>
          <w:trHeight w:val="179"/>
        </w:trPr>
        <w:tc>
          <w:tcPr>
            <w:tcW w:w="1537" w:type="dxa"/>
            <w:vMerge/>
            <w:shd w:val="clear" w:color="auto" w:fill="auto"/>
            <w:vAlign w:val="center"/>
          </w:tcPr>
          <w:p w14:paraId="2D72FA79" w14:textId="77777777" w:rsidR="00E40887" w:rsidRPr="00F144AF" w:rsidRDefault="00E40887" w:rsidP="00E40887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EFFCF5F" w14:textId="0146FBEA" w:rsidR="00E40887" w:rsidRPr="00E40887" w:rsidRDefault="00E40887" w:rsidP="00E40887">
            <w:pPr>
              <w:bidi/>
              <w:rPr>
                <w:b/>
                <w:sz w:val="20"/>
                <w:lang w:val="en-CA" w:eastAsia="en-CA"/>
              </w:rPr>
            </w:pPr>
            <w:r w:rsidRPr="00E40887">
              <w:rPr>
                <w:b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C33A11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95,000</w:t>
            </w:r>
          </w:p>
        </w:tc>
        <w:tc>
          <w:tcPr>
            <w:tcW w:w="1417" w:type="dxa"/>
            <w:vAlign w:val="center"/>
          </w:tcPr>
          <w:p w14:paraId="2A976DC0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166,953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5A34D9" w14:textId="77777777" w:rsidR="00E40887" w:rsidRPr="00F144AF" w:rsidRDefault="00E40887" w:rsidP="00E40887">
            <w:pPr>
              <w:bidi/>
              <w:jc w:val="right"/>
              <w:rPr>
                <w:sz w:val="20"/>
                <w:lang w:val="en-CA" w:eastAsia="en-CA"/>
              </w:rPr>
            </w:pPr>
            <w:r w:rsidRPr="00F144AF">
              <w:rPr>
                <w:sz w:val="20"/>
                <w:lang w:val="en-CA" w:eastAsia="en-CA"/>
              </w:rPr>
              <w:t>261,953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5AA10FF" w14:textId="77777777" w:rsidR="00E40887" w:rsidRPr="00F144AF" w:rsidRDefault="00E40887" w:rsidP="00E40887">
            <w:pPr>
              <w:bidi/>
              <w:jc w:val="center"/>
              <w:rPr>
                <w:sz w:val="20"/>
                <w:lang w:val="en-CA" w:eastAsia="en-CA"/>
              </w:rPr>
            </w:pPr>
          </w:p>
        </w:tc>
      </w:tr>
    </w:tbl>
    <w:p w14:paraId="20B9D87D" w14:textId="7267E403" w:rsidR="00E40887" w:rsidRPr="00023D75" w:rsidRDefault="00E40887" w:rsidP="00023D75">
      <w:pPr>
        <w:pStyle w:val="StyleHeader4Para4Left0Firstline0"/>
        <w:numPr>
          <w:ilvl w:val="0"/>
          <w:numId w:val="0"/>
        </w:numPr>
        <w:bidi/>
        <w:rPr>
          <w:sz w:val="22"/>
          <w:szCs w:val="22"/>
          <w:rtl/>
          <w:lang w:bidi="ar-SA"/>
        </w:rPr>
      </w:pPr>
      <w:r w:rsidRPr="00023D75">
        <w:rPr>
          <w:rFonts w:hint="cs"/>
          <w:sz w:val="22"/>
          <w:szCs w:val="22"/>
          <w:rtl/>
          <w:lang w:bidi="ar-SA"/>
        </w:rPr>
        <w:t xml:space="preserve">* بعد تسوية الأرصدة </w:t>
      </w:r>
      <w:r w:rsidR="00023D75" w:rsidRPr="00023D75">
        <w:rPr>
          <w:rFonts w:hint="cs"/>
          <w:sz w:val="22"/>
          <w:szCs w:val="22"/>
          <w:rtl/>
          <w:lang w:bidi="ar-SA"/>
        </w:rPr>
        <w:t>المعادة إلى الاجتماع التاسع والسبعين.</w:t>
      </w:r>
    </w:p>
    <w:p w14:paraId="40A8DB6C" w14:textId="616EE3DF" w:rsidR="00B76EE1" w:rsidRDefault="00B76EE1" w:rsidP="00023D75">
      <w:pPr>
        <w:pStyle w:val="StyleHeader4Para4Left0Firstline0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>
        <w:rPr>
          <w:sz w:val="26"/>
          <w:szCs w:val="26"/>
          <w:u w:val="single"/>
          <w:rtl/>
          <w:lang w:bidi="ar-SA"/>
        </w:rPr>
        <w:lastRenderedPageBreak/>
        <w:t xml:space="preserve">خطة تنفيذ الشريحة </w:t>
      </w:r>
      <w:r w:rsidR="00023D75">
        <w:rPr>
          <w:rFonts w:hint="cs"/>
          <w:sz w:val="26"/>
          <w:szCs w:val="26"/>
          <w:u w:val="single"/>
          <w:rtl/>
          <w:lang w:bidi="ar-SA"/>
        </w:rPr>
        <w:t>الرابعة</w:t>
      </w:r>
      <w:r>
        <w:rPr>
          <w:sz w:val="26"/>
          <w:szCs w:val="26"/>
          <w:u w:val="single"/>
          <w:rtl/>
          <w:lang w:bidi="ar-SA"/>
        </w:rPr>
        <w:t xml:space="preserve"> من خطة</w:t>
      </w:r>
      <w:r>
        <w:rPr>
          <w:rFonts w:hint="cs"/>
          <w:sz w:val="26"/>
          <w:szCs w:val="26"/>
          <w:u w:val="single"/>
          <w:rtl/>
          <w:lang w:bidi="ar-SA"/>
        </w:rPr>
        <w:t xml:space="preserve"> </w:t>
      </w:r>
      <w:r w:rsidR="00023D75">
        <w:rPr>
          <w:rFonts w:hint="cs"/>
          <w:sz w:val="26"/>
          <w:szCs w:val="26"/>
          <w:u w:val="single"/>
          <w:rtl/>
          <w:lang w:bidi="ar-SA"/>
        </w:rPr>
        <w:t>إدارة إزالة</w:t>
      </w:r>
      <w:r w:rsidR="00023D75" w:rsidRPr="00023D75">
        <w:rPr>
          <w:rFonts w:hint="cs"/>
          <w:sz w:val="26"/>
          <w:szCs w:val="26"/>
          <w:u w:val="single"/>
          <w:rtl/>
          <w:lang w:bidi="ar-SA"/>
        </w:rPr>
        <w:t xml:space="preserve"> المواد الهيدروكلوروفلوروكربونية</w:t>
      </w:r>
    </w:p>
    <w:p w14:paraId="28F693BB" w14:textId="5D95C9BE" w:rsidR="00B76EE1" w:rsidRDefault="00023D75" w:rsidP="00D6158F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ستُنفذ الأنشطة التالية بين يناير/كانون الثاني 2020 ومارس/آذار 2021</w:t>
      </w:r>
      <w:r w:rsidR="00B76EE1">
        <w:rPr>
          <w:sz w:val="26"/>
          <w:szCs w:val="26"/>
          <w:rtl/>
          <w:lang w:bidi="ar-SA"/>
        </w:rPr>
        <w:t>:</w:t>
      </w:r>
    </w:p>
    <w:p w14:paraId="168E2A14" w14:textId="0E169241" w:rsidR="00B76EE1" w:rsidRDefault="00D6158F" w:rsidP="00B76EE1">
      <w:pPr>
        <w:pStyle w:val="StyleHeader4Para4Left0Firstline0"/>
        <w:numPr>
          <w:ilvl w:val="0"/>
          <w:numId w:val="25"/>
        </w:numPr>
        <w:tabs>
          <w:tab w:val="clear" w:pos="2880"/>
          <w:tab w:val="clear" w:pos="5760"/>
        </w:tabs>
        <w:bidi/>
        <w:ind w:left="1080" w:hanging="54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تعزيز القدرات الوطنية (موظفو الجمارك، ومفتشو البيئة، ووزارة التجارة) لرصد ومراقبة استيراد وتوزيع المواد الهيدروكلوروفلوروكربونية. وعقد ثلاث</w:t>
      </w:r>
      <w:r w:rsidR="00B76EE1">
        <w:rPr>
          <w:sz w:val="26"/>
          <w:szCs w:val="26"/>
          <w:rtl/>
          <w:lang w:bidi="ar-SA"/>
        </w:rPr>
        <w:t xml:space="preserve"> حلقات عمل </w:t>
      </w:r>
      <w:r w:rsidR="00B76EE1">
        <w:rPr>
          <w:rFonts w:hint="cs"/>
          <w:sz w:val="26"/>
          <w:szCs w:val="26"/>
          <w:rtl/>
          <w:lang w:bidi="ar-SA"/>
        </w:rPr>
        <w:t>لعدد</w:t>
      </w:r>
      <w:r w:rsidR="00B76EE1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60</w:t>
      </w:r>
      <w:r w:rsidR="00B76EE1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من موظفي ال</w:t>
      </w:r>
      <w:r w:rsidR="00B76EE1">
        <w:rPr>
          <w:sz w:val="26"/>
          <w:szCs w:val="26"/>
          <w:rtl/>
          <w:lang w:bidi="ar-SA"/>
        </w:rPr>
        <w:t xml:space="preserve">جمارك </w:t>
      </w:r>
      <w:r>
        <w:rPr>
          <w:rFonts w:hint="cs"/>
          <w:sz w:val="26"/>
          <w:szCs w:val="26"/>
          <w:rtl/>
          <w:lang w:bidi="ar-SA"/>
        </w:rPr>
        <w:t>بشأن</w:t>
      </w:r>
      <w:r w:rsidR="00B76EE1">
        <w:rPr>
          <w:sz w:val="26"/>
          <w:szCs w:val="26"/>
          <w:rtl/>
          <w:lang w:bidi="ar-SA"/>
        </w:rPr>
        <w:t xml:space="preserve"> تحديد ومراقبة </w:t>
      </w:r>
      <w:r w:rsidR="00B76EE1">
        <w:rPr>
          <w:rFonts w:hint="cs"/>
          <w:sz w:val="26"/>
          <w:szCs w:val="26"/>
          <w:rtl/>
          <w:lang w:bidi="ar-SA"/>
        </w:rPr>
        <w:t>المواد الهيدروكلوروفلوروكربونية والمعدات القائمة عليها (اليونيب) (</w:t>
      </w:r>
      <w:r>
        <w:rPr>
          <w:rFonts w:hint="cs"/>
          <w:sz w:val="26"/>
          <w:szCs w:val="26"/>
          <w:rtl/>
          <w:lang w:bidi="ar-SA"/>
        </w:rPr>
        <w:t>8</w:t>
      </w:r>
      <w:r w:rsidR="00B76EE1">
        <w:rPr>
          <w:rFonts w:hint="cs"/>
          <w:sz w:val="26"/>
          <w:szCs w:val="26"/>
          <w:rtl/>
          <w:lang w:bidi="ar-SA"/>
        </w:rPr>
        <w:t>,000 دولار أمريكي)،</w:t>
      </w:r>
    </w:p>
    <w:p w14:paraId="75F12243" w14:textId="67CEA09D" w:rsidR="00D8248C" w:rsidRPr="00D8248C" w:rsidRDefault="00D8248C" w:rsidP="00D8248C">
      <w:pPr>
        <w:pStyle w:val="StyleHeader4Para4Left0Firstline0"/>
        <w:numPr>
          <w:ilvl w:val="0"/>
          <w:numId w:val="25"/>
        </w:numPr>
        <w:tabs>
          <w:tab w:val="clear" w:pos="2880"/>
          <w:tab w:val="clear" w:pos="5760"/>
        </w:tabs>
        <w:bidi/>
        <w:ind w:left="1080" w:hanging="540"/>
        <w:rPr>
          <w:sz w:val="26"/>
          <w:szCs w:val="26"/>
          <w:lang w:bidi="ar-SA"/>
        </w:rPr>
      </w:pPr>
      <w:r w:rsidRPr="00D8248C">
        <w:rPr>
          <w:sz w:val="26"/>
          <w:szCs w:val="26"/>
          <w:rtl/>
          <w:lang w:bidi="ar-SA"/>
        </w:rPr>
        <w:t xml:space="preserve">تعزيز القدرات التقنية لخبراء التبريد </w:t>
      </w:r>
      <w:r w:rsidR="00CE4689">
        <w:rPr>
          <w:rFonts w:hint="cs"/>
          <w:sz w:val="26"/>
          <w:szCs w:val="26"/>
          <w:rtl/>
          <w:lang w:bidi="ar-SA"/>
        </w:rPr>
        <w:t>على</w:t>
      </w:r>
      <w:r w:rsidRPr="00D8248C">
        <w:rPr>
          <w:sz w:val="26"/>
          <w:szCs w:val="26"/>
          <w:rtl/>
          <w:lang w:bidi="ar-SA"/>
        </w:rPr>
        <w:t xml:space="preserve"> الممارسات الجيدة في مجال التبريد: ثلاث حلقات عمل تدريبية ل</w:t>
      </w:r>
      <w:r>
        <w:rPr>
          <w:rFonts w:hint="cs"/>
          <w:sz w:val="26"/>
          <w:szCs w:val="26"/>
          <w:rtl/>
          <w:lang w:bidi="ar-SA"/>
        </w:rPr>
        <w:t>عدد</w:t>
      </w:r>
      <w:r w:rsidRPr="00D8248C">
        <w:rPr>
          <w:sz w:val="26"/>
          <w:szCs w:val="26"/>
          <w:rtl/>
          <w:lang w:bidi="ar-SA"/>
        </w:rPr>
        <w:t xml:space="preserve"> 90 من </w:t>
      </w:r>
      <w:r>
        <w:rPr>
          <w:rFonts w:hint="cs"/>
          <w:sz w:val="26"/>
          <w:szCs w:val="26"/>
          <w:rtl/>
          <w:lang w:bidi="ar-SA"/>
        </w:rPr>
        <w:t>تقنيي التبريد وتكييف الهواء</w:t>
      </w:r>
      <w:r w:rsidRPr="00D8248C">
        <w:rPr>
          <w:sz w:val="26"/>
          <w:szCs w:val="26"/>
          <w:rtl/>
          <w:lang w:bidi="ar-SA"/>
        </w:rPr>
        <w:t xml:space="preserve"> بشأن استرداد وإعادة تدوير </w:t>
      </w:r>
      <w:r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="00CE4689" w:rsidRPr="000F4BFA">
        <w:rPr>
          <w:sz w:val="26"/>
          <w:szCs w:val="26"/>
          <w:rtl/>
          <w:lang w:bidi="ar-SA"/>
        </w:rPr>
        <w:t>و</w:t>
      </w:r>
      <w:r w:rsidR="00CE4689">
        <w:rPr>
          <w:rFonts w:hint="cs"/>
          <w:sz w:val="26"/>
          <w:szCs w:val="26"/>
          <w:rtl/>
          <w:lang w:bidi="ar-SA"/>
        </w:rPr>
        <w:t>المناولة</w:t>
      </w:r>
      <w:r w:rsidR="00CE4689" w:rsidRPr="000F4BFA">
        <w:rPr>
          <w:sz w:val="26"/>
          <w:szCs w:val="26"/>
          <w:rtl/>
          <w:lang w:bidi="ar-SA"/>
        </w:rPr>
        <w:t xml:space="preserve"> الآمن</w:t>
      </w:r>
      <w:r w:rsidR="00CE4689">
        <w:rPr>
          <w:rFonts w:hint="cs"/>
          <w:sz w:val="26"/>
          <w:szCs w:val="26"/>
          <w:rtl/>
          <w:lang w:bidi="ar-SA"/>
        </w:rPr>
        <w:t xml:space="preserve">ة لغازات التبريد </w:t>
      </w:r>
      <w:r w:rsidR="00CE4689" w:rsidRPr="000F4BFA">
        <w:rPr>
          <w:sz w:val="26"/>
          <w:szCs w:val="26"/>
          <w:rtl/>
          <w:lang w:bidi="ar-SA"/>
        </w:rPr>
        <w:t>الهيدروكربون</w:t>
      </w:r>
      <w:r w:rsidR="00CE4689">
        <w:rPr>
          <w:rFonts w:hint="cs"/>
          <w:sz w:val="26"/>
          <w:szCs w:val="26"/>
          <w:rtl/>
          <w:lang w:bidi="ar-SA"/>
        </w:rPr>
        <w:t>ية</w:t>
      </w:r>
      <w:r w:rsidR="00CE4689" w:rsidRPr="00D8248C">
        <w:rPr>
          <w:sz w:val="26"/>
          <w:szCs w:val="26"/>
          <w:rtl/>
          <w:lang w:bidi="ar-SA"/>
        </w:rPr>
        <w:t xml:space="preserve"> </w:t>
      </w:r>
      <w:r w:rsidRPr="00D8248C">
        <w:rPr>
          <w:sz w:val="26"/>
          <w:szCs w:val="26"/>
          <w:rtl/>
          <w:lang w:bidi="ar-SA"/>
        </w:rPr>
        <w:t>(</w:t>
      </w:r>
      <w:r w:rsidR="00CE4689">
        <w:rPr>
          <w:rFonts w:hint="cs"/>
          <w:sz w:val="26"/>
          <w:szCs w:val="26"/>
          <w:rtl/>
          <w:lang w:bidi="ar-SA"/>
        </w:rPr>
        <w:t>اليونيب</w:t>
      </w:r>
      <w:r w:rsidRPr="00D8248C">
        <w:rPr>
          <w:sz w:val="26"/>
          <w:szCs w:val="26"/>
          <w:rtl/>
          <w:lang w:bidi="ar-SA"/>
        </w:rPr>
        <w:t>) (</w:t>
      </w:r>
      <w:r>
        <w:rPr>
          <w:sz w:val="26"/>
          <w:szCs w:val="26"/>
          <w:lang w:bidi="ar-SA"/>
        </w:rPr>
        <w:t>12,000</w:t>
      </w:r>
      <w:r w:rsidRPr="00D8248C">
        <w:rPr>
          <w:sz w:val="26"/>
          <w:szCs w:val="26"/>
          <w:rtl/>
          <w:lang w:bidi="ar-SA"/>
        </w:rPr>
        <w:t xml:space="preserve"> دولار أمريكي)؛ </w:t>
      </w:r>
    </w:p>
    <w:p w14:paraId="462BE036" w14:textId="247EAB38" w:rsidR="00D8248C" w:rsidRDefault="00D8248C" w:rsidP="00D8248C">
      <w:pPr>
        <w:pStyle w:val="StyleHeader4Para4Left0Firstline0"/>
        <w:numPr>
          <w:ilvl w:val="0"/>
          <w:numId w:val="25"/>
        </w:numPr>
        <w:tabs>
          <w:tab w:val="clear" w:pos="2880"/>
          <w:tab w:val="clear" w:pos="5760"/>
        </w:tabs>
        <w:bidi/>
        <w:ind w:left="1080" w:hanging="540"/>
        <w:rPr>
          <w:sz w:val="26"/>
          <w:szCs w:val="26"/>
          <w:lang w:bidi="ar-SA"/>
        </w:rPr>
      </w:pPr>
      <w:r w:rsidRPr="00D8248C">
        <w:rPr>
          <w:sz w:val="26"/>
          <w:szCs w:val="26"/>
          <w:rtl/>
          <w:lang w:bidi="ar-SA"/>
        </w:rPr>
        <w:t>وحدة إدارة المشروع</w:t>
      </w:r>
      <w:r w:rsidR="00CE4689">
        <w:rPr>
          <w:rFonts w:hint="cs"/>
          <w:sz w:val="26"/>
          <w:szCs w:val="26"/>
          <w:rtl/>
          <w:lang w:bidi="ar-SA"/>
        </w:rPr>
        <w:t xml:space="preserve"> ورصده</w:t>
      </w:r>
      <w:r w:rsidRPr="00D8248C">
        <w:rPr>
          <w:sz w:val="26"/>
          <w:szCs w:val="26"/>
          <w:rtl/>
          <w:lang w:bidi="ar-SA"/>
        </w:rPr>
        <w:t xml:space="preserve">: تعيين خبيرين استشاريين وطنيين (خبير </w:t>
      </w:r>
      <w:r w:rsidR="00CE4689">
        <w:rPr>
          <w:rFonts w:hint="cs"/>
          <w:sz w:val="26"/>
          <w:szCs w:val="26"/>
          <w:rtl/>
          <w:lang w:bidi="ar-SA"/>
        </w:rPr>
        <w:t>في</w:t>
      </w:r>
      <w:r w:rsidR="004B3C0D">
        <w:rPr>
          <w:rFonts w:hint="cs"/>
          <w:sz w:val="26"/>
          <w:szCs w:val="26"/>
          <w:rtl/>
          <w:lang w:bidi="ar-SA"/>
        </w:rPr>
        <w:t xml:space="preserve"> مجال</w:t>
      </w:r>
      <w:r w:rsidR="00CE4689">
        <w:rPr>
          <w:rFonts w:hint="cs"/>
          <w:sz w:val="26"/>
          <w:szCs w:val="26"/>
          <w:rtl/>
          <w:lang w:bidi="ar-SA"/>
        </w:rPr>
        <w:t xml:space="preserve"> ال</w:t>
      </w:r>
      <w:r w:rsidRPr="00D8248C">
        <w:rPr>
          <w:sz w:val="26"/>
          <w:szCs w:val="26"/>
          <w:rtl/>
          <w:lang w:bidi="ar-SA"/>
        </w:rPr>
        <w:t xml:space="preserve">تبريد وخبير </w:t>
      </w:r>
      <w:r w:rsidR="00CE4689">
        <w:rPr>
          <w:rFonts w:hint="cs"/>
          <w:sz w:val="26"/>
          <w:szCs w:val="26"/>
          <w:rtl/>
          <w:lang w:bidi="ar-SA"/>
        </w:rPr>
        <w:t xml:space="preserve">في </w:t>
      </w:r>
      <w:r w:rsidR="004B3C0D">
        <w:rPr>
          <w:rFonts w:hint="cs"/>
          <w:sz w:val="26"/>
          <w:szCs w:val="26"/>
          <w:rtl/>
          <w:lang w:bidi="ar-SA"/>
        </w:rPr>
        <w:t xml:space="preserve">مجال </w:t>
      </w:r>
      <w:r w:rsidR="00CE4689">
        <w:rPr>
          <w:rFonts w:hint="cs"/>
          <w:sz w:val="26"/>
          <w:szCs w:val="26"/>
          <w:rtl/>
          <w:lang w:bidi="ar-SA"/>
        </w:rPr>
        <w:t>شؤون ال</w:t>
      </w:r>
      <w:r w:rsidRPr="00D8248C">
        <w:rPr>
          <w:sz w:val="26"/>
          <w:szCs w:val="26"/>
          <w:rtl/>
          <w:lang w:bidi="ar-SA"/>
        </w:rPr>
        <w:t>جم</w:t>
      </w:r>
      <w:r w:rsidR="00CE4689">
        <w:rPr>
          <w:rFonts w:hint="cs"/>
          <w:sz w:val="26"/>
          <w:szCs w:val="26"/>
          <w:rtl/>
          <w:lang w:bidi="ar-SA"/>
        </w:rPr>
        <w:t>ا</w:t>
      </w:r>
      <w:r w:rsidRPr="00D8248C">
        <w:rPr>
          <w:sz w:val="26"/>
          <w:szCs w:val="26"/>
          <w:rtl/>
          <w:lang w:bidi="ar-SA"/>
        </w:rPr>
        <w:t>رك) (</w:t>
      </w:r>
      <w:r>
        <w:rPr>
          <w:sz w:val="26"/>
          <w:szCs w:val="26"/>
          <w:lang w:bidi="ar-SA"/>
        </w:rPr>
        <w:t>5,000</w:t>
      </w:r>
      <w:r w:rsidRPr="00D8248C">
        <w:rPr>
          <w:sz w:val="26"/>
          <w:szCs w:val="26"/>
          <w:rtl/>
          <w:lang w:bidi="ar-SA"/>
        </w:rPr>
        <w:t xml:space="preserve"> دولار أمريكي) بالإضافة إلى فريق وحدة الأوزون الوطني</w:t>
      </w:r>
      <w:r w:rsidR="004B3C0D">
        <w:rPr>
          <w:rFonts w:hint="cs"/>
          <w:sz w:val="26"/>
          <w:szCs w:val="26"/>
          <w:rtl/>
          <w:lang w:bidi="ar-SA"/>
        </w:rPr>
        <w:t>ة</w:t>
      </w:r>
      <w:r w:rsidRPr="00D8248C">
        <w:rPr>
          <w:sz w:val="26"/>
          <w:szCs w:val="26"/>
          <w:rtl/>
          <w:lang w:bidi="ar-SA"/>
        </w:rPr>
        <w:t xml:space="preserve"> الحالي</w:t>
      </w:r>
      <w:r w:rsidR="004B3C0D">
        <w:rPr>
          <w:rFonts w:hint="cs"/>
          <w:sz w:val="26"/>
          <w:szCs w:val="26"/>
          <w:rtl/>
          <w:lang w:bidi="ar-SA"/>
        </w:rPr>
        <w:t>ة</w:t>
      </w:r>
      <w:r w:rsidRPr="00D8248C">
        <w:rPr>
          <w:sz w:val="26"/>
          <w:szCs w:val="26"/>
          <w:rtl/>
          <w:lang w:bidi="ar-SA"/>
        </w:rPr>
        <w:t xml:space="preserve"> للمساعدة في رصد التنفيذ الفعال لجميع أنشطة </w:t>
      </w:r>
      <w:r>
        <w:rPr>
          <w:rFonts w:hint="cs"/>
          <w:sz w:val="26"/>
          <w:szCs w:val="26"/>
          <w:rtl/>
          <w:lang w:bidi="ar-SA"/>
        </w:rPr>
        <w:t>خطة إدارة إزالة المواد الهيدروكلوروفلوروكربونية</w:t>
      </w:r>
      <w:r w:rsidRPr="00D8248C">
        <w:rPr>
          <w:sz w:val="26"/>
          <w:szCs w:val="26"/>
          <w:rtl/>
          <w:lang w:bidi="ar-SA"/>
        </w:rPr>
        <w:t xml:space="preserve"> وجمع بيانات دقيقة؛ </w:t>
      </w:r>
      <w:r w:rsidR="004B3C0D">
        <w:rPr>
          <w:rFonts w:hint="cs"/>
          <w:sz w:val="26"/>
          <w:szCs w:val="26"/>
          <w:rtl/>
          <w:lang w:bidi="ar-SA"/>
        </w:rPr>
        <w:t>و</w:t>
      </w:r>
      <w:r w:rsidR="00CE4689">
        <w:rPr>
          <w:rFonts w:hint="cs"/>
          <w:sz w:val="26"/>
          <w:szCs w:val="26"/>
          <w:rtl/>
          <w:lang w:bidi="ar-SA"/>
        </w:rPr>
        <w:t>سفر</w:t>
      </w:r>
      <w:r w:rsidRPr="00D8248C">
        <w:rPr>
          <w:sz w:val="26"/>
          <w:szCs w:val="26"/>
          <w:rtl/>
          <w:lang w:bidi="ar-SA"/>
        </w:rPr>
        <w:t xml:space="preserve"> موظفي ا</w:t>
      </w:r>
      <w:r w:rsidR="00CE4689">
        <w:rPr>
          <w:rFonts w:hint="cs"/>
          <w:sz w:val="26"/>
          <w:szCs w:val="26"/>
          <w:rtl/>
          <w:lang w:bidi="ar-SA"/>
        </w:rPr>
        <w:t>لرصد</w:t>
      </w:r>
      <w:r w:rsidRPr="00D8248C">
        <w:rPr>
          <w:sz w:val="26"/>
          <w:szCs w:val="26"/>
          <w:rtl/>
          <w:lang w:bidi="ar-SA"/>
        </w:rPr>
        <w:t xml:space="preserve"> (</w:t>
      </w:r>
      <w:r>
        <w:rPr>
          <w:sz w:val="26"/>
          <w:szCs w:val="26"/>
          <w:lang w:bidi="ar-SA"/>
        </w:rPr>
        <w:t>4,000</w:t>
      </w:r>
      <w:r w:rsidRPr="00D8248C">
        <w:rPr>
          <w:sz w:val="26"/>
          <w:szCs w:val="26"/>
          <w:rtl/>
          <w:lang w:bidi="ar-SA"/>
        </w:rPr>
        <w:t xml:space="preserve"> دولار أمريكي) وتقديم تقارير </w:t>
      </w:r>
      <w:r w:rsidR="00CE4689">
        <w:rPr>
          <w:rFonts w:hint="cs"/>
          <w:sz w:val="26"/>
          <w:szCs w:val="26"/>
          <w:rtl/>
          <w:lang w:bidi="ar-SA"/>
        </w:rPr>
        <w:t>عن</w:t>
      </w:r>
      <w:r w:rsidRPr="00D8248C">
        <w:rPr>
          <w:sz w:val="26"/>
          <w:szCs w:val="26"/>
          <w:rtl/>
          <w:lang w:bidi="ar-SA"/>
        </w:rPr>
        <w:t xml:space="preserve"> تنفيذ خطة إدارة إزالة المواد الهيدروكلوروفلوروكربونية، والاتصالات (</w:t>
      </w:r>
      <w:r>
        <w:rPr>
          <w:sz w:val="26"/>
          <w:szCs w:val="26"/>
          <w:lang w:bidi="ar-SA"/>
        </w:rPr>
        <w:t>1,000</w:t>
      </w:r>
      <w:r w:rsidRPr="00D8248C">
        <w:rPr>
          <w:sz w:val="26"/>
          <w:szCs w:val="26"/>
          <w:rtl/>
          <w:lang w:bidi="ar-SA"/>
        </w:rPr>
        <w:t xml:space="preserve"> دولار أمريكي) (</w:t>
      </w:r>
      <w:r w:rsidR="00CE4689">
        <w:rPr>
          <w:rFonts w:hint="cs"/>
          <w:sz w:val="26"/>
          <w:szCs w:val="26"/>
          <w:rtl/>
          <w:lang w:bidi="ar-SA"/>
        </w:rPr>
        <w:t>اليونيب</w:t>
      </w:r>
      <w:r w:rsidRPr="00D8248C">
        <w:rPr>
          <w:sz w:val="26"/>
          <w:szCs w:val="26"/>
          <w:rtl/>
          <w:lang w:bidi="ar-SA"/>
        </w:rPr>
        <w:t>).</w:t>
      </w:r>
      <w:r w:rsidRPr="00D8248C">
        <w:rPr>
          <w:rFonts w:hint="cs"/>
          <w:sz w:val="26"/>
          <w:szCs w:val="26"/>
          <w:rtl/>
          <w:lang w:bidi="ar-SA"/>
        </w:rPr>
        <w:t xml:space="preserve"> </w:t>
      </w:r>
    </w:p>
    <w:p w14:paraId="4AA2C924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ind w:left="360"/>
        <w:jc w:val="center"/>
        <w:rPr>
          <w:b/>
          <w:bCs/>
          <w:sz w:val="26"/>
          <w:szCs w:val="26"/>
          <w:lang w:bidi="ar-SA"/>
        </w:rPr>
      </w:pPr>
      <w:r>
        <w:rPr>
          <w:b/>
          <w:bCs/>
          <w:sz w:val="26"/>
          <w:szCs w:val="26"/>
          <w:rtl/>
          <w:lang w:bidi="ar-SA"/>
        </w:rPr>
        <w:t>تعليقات</w:t>
      </w:r>
      <w:r>
        <w:rPr>
          <w:rFonts w:hint="cs"/>
          <w:b/>
          <w:bCs/>
          <w:sz w:val="26"/>
          <w:szCs w:val="26"/>
          <w:rtl/>
          <w:lang w:bidi="ar-SA"/>
        </w:rPr>
        <w:t xml:space="preserve"> وتوصية</w:t>
      </w:r>
      <w:r>
        <w:rPr>
          <w:b/>
          <w:bCs/>
          <w:sz w:val="26"/>
          <w:szCs w:val="26"/>
          <w:rtl/>
          <w:lang w:bidi="ar-SA"/>
        </w:rPr>
        <w:t xml:space="preserve"> الأمانة</w:t>
      </w:r>
    </w:p>
    <w:p w14:paraId="620B566C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ال</w:t>
      </w:r>
      <w:r>
        <w:rPr>
          <w:b/>
          <w:bCs/>
          <w:sz w:val="26"/>
          <w:szCs w:val="26"/>
          <w:rtl/>
          <w:lang w:bidi="ar-SA"/>
        </w:rPr>
        <w:t>تعليقات</w:t>
      </w:r>
    </w:p>
    <w:p w14:paraId="67FF6019" w14:textId="59B611BE" w:rsidR="00B76EE1" w:rsidRDefault="00B76EE1" w:rsidP="00CE4689">
      <w:pPr>
        <w:pStyle w:val="StyleHeader4Para4Left0Firstline0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>
        <w:rPr>
          <w:sz w:val="26"/>
          <w:szCs w:val="26"/>
          <w:u w:val="single"/>
          <w:rtl/>
          <w:lang w:bidi="ar-SA"/>
        </w:rPr>
        <w:t xml:space="preserve">تقرير </w:t>
      </w:r>
      <w:r w:rsidR="00CE4689">
        <w:rPr>
          <w:rFonts w:hint="cs"/>
          <w:sz w:val="26"/>
          <w:szCs w:val="26"/>
          <w:u w:val="single"/>
          <w:rtl/>
          <w:lang w:bidi="ar-SA"/>
        </w:rPr>
        <w:t>مرحلي عن تنفيذ الشريحة الثالثة من خطة إدارة إزالة المواد الهيدروكلوروفلوروكربونية</w:t>
      </w:r>
    </w:p>
    <w:p w14:paraId="4B168A61" w14:textId="74140FB2" w:rsidR="00B76EE1" w:rsidRDefault="00091BAB" w:rsidP="00091BAB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rtl/>
          <w:lang w:bidi="ar-SA"/>
        </w:rPr>
      </w:pPr>
      <w:r w:rsidRPr="00091BAB">
        <w:rPr>
          <w:sz w:val="26"/>
          <w:szCs w:val="26"/>
          <w:rtl/>
          <w:lang w:bidi="ar-SA"/>
        </w:rPr>
        <w:t xml:space="preserve">بناء على طلب </w:t>
      </w:r>
      <w:r>
        <w:rPr>
          <w:rFonts w:hint="cs"/>
          <w:sz w:val="26"/>
          <w:szCs w:val="26"/>
          <w:rtl/>
          <w:lang w:bidi="ar-SA"/>
        </w:rPr>
        <w:t>ل</w:t>
      </w:r>
      <w:r w:rsidRPr="00091BAB">
        <w:rPr>
          <w:sz w:val="26"/>
          <w:szCs w:val="26"/>
          <w:rtl/>
          <w:lang w:bidi="ar-SA"/>
        </w:rPr>
        <w:t xml:space="preserve">لتوضيح، أوضح </w:t>
      </w:r>
      <w:r>
        <w:rPr>
          <w:rFonts w:hint="cs"/>
          <w:sz w:val="26"/>
          <w:szCs w:val="26"/>
          <w:rtl/>
          <w:lang w:bidi="ar-SA"/>
        </w:rPr>
        <w:t>اليونيب</w:t>
      </w:r>
      <w:r w:rsidRPr="00091BAB">
        <w:rPr>
          <w:sz w:val="26"/>
          <w:szCs w:val="26"/>
          <w:rtl/>
          <w:lang w:bidi="ar-SA"/>
        </w:rPr>
        <w:t xml:space="preserve"> أن التأخير في تقديم الشريحة الرابعة كان بسبب تغيير في وحدة الأوزون الوطنية </w:t>
      </w:r>
      <w:r>
        <w:rPr>
          <w:rFonts w:hint="cs"/>
          <w:sz w:val="26"/>
          <w:szCs w:val="26"/>
          <w:rtl/>
          <w:lang w:bidi="ar-SA"/>
        </w:rPr>
        <w:t>حيث</w:t>
      </w:r>
      <w:r w:rsidRPr="00091BAB">
        <w:rPr>
          <w:sz w:val="26"/>
          <w:szCs w:val="26"/>
          <w:rtl/>
          <w:lang w:bidi="ar-SA"/>
        </w:rPr>
        <w:t xml:space="preserve"> تقاعد موظف الأوزون الوطني السابق والتأخير في تعيين موظف الأوزون الوطني الجديد.</w:t>
      </w:r>
    </w:p>
    <w:p w14:paraId="34380059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bidi="ar-SA"/>
        </w:rPr>
      </w:pPr>
      <w:r>
        <w:rPr>
          <w:rFonts w:hint="cs"/>
          <w:i/>
          <w:iCs/>
          <w:sz w:val="26"/>
          <w:szCs w:val="26"/>
          <w:rtl/>
          <w:lang w:bidi="ar-SA"/>
        </w:rPr>
        <w:t>ال</w:t>
      </w:r>
      <w:r>
        <w:rPr>
          <w:i/>
          <w:iCs/>
          <w:sz w:val="26"/>
          <w:szCs w:val="26"/>
          <w:rtl/>
          <w:lang w:bidi="ar-SA"/>
        </w:rPr>
        <w:t xml:space="preserve">إطار </w:t>
      </w:r>
      <w:r>
        <w:rPr>
          <w:rFonts w:hint="cs"/>
          <w:i/>
          <w:iCs/>
          <w:sz w:val="26"/>
          <w:szCs w:val="26"/>
          <w:rtl/>
          <w:lang w:bidi="ar-SA"/>
        </w:rPr>
        <w:t>ال</w:t>
      </w:r>
      <w:r>
        <w:rPr>
          <w:i/>
          <w:iCs/>
          <w:sz w:val="26"/>
          <w:szCs w:val="26"/>
          <w:rtl/>
          <w:lang w:bidi="ar-SA"/>
        </w:rPr>
        <w:t>قانوني</w:t>
      </w:r>
    </w:p>
    <w:p w14:paraId="63721CB0" w14:textId="36C654C1" w:rsidR="00B76EE1" w:rsidRDefault="00091BAB" w:rsidP="00091BAB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091BAB">
        <w:rPr>
          <w:sz w:val="26"/>
          <w:szCs w:val="26"/>
          <w:rtl/>
          <w:lang w:bidi="ar-SA"/>
        </w:rPr>
        <w:t xml:space="preserve">أصدرت حكومة الكونغو بالفعل حصص استيراد </w:t>
      </w:r>
      <w:r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Pr="00091BAB">
        <w:rPr>
          <w:sz w:val="26"/>
          <w:szCs w:val="26"/>
          <w:rtl/>
          <w:lang w:bidi="ar-SA"/>
        </w:rPr>
        <w:t xml:space="preserve">لعام 2019 </w:t>
      </w:r>
      <w:r w:rsidR="00F94262">
        <w:rPr>
          <w:rFonts w:hint="cs"/>
          <w:sz w:val="26"/>
          <w:szCs w:val="26"/>
          <w:rtl/>
          <w:lang w:bidi="ar-SA"/>
        </w:rPr>
        <w:t>بمقدار</w:t>
      </w:r>
      <w:r w:rsidRPr="00091BAB">
        <w:rPr>
          <w:sz w:val="26"/>
          <w:szCs w:val="26"/>
          <w:rtl/>
          <w:lang w:bidi="ar-SA"/>
        </w:rPr>
        <w:t xml:space="preserve"> 6.88 طن </w:t>
      </w:r>
      <w:r w:rsidR="00F94262">
        <w:rPr>
          <w:rFonts w:hint="cs"/>
          <w:sz w:val="26"/>
          <w:szCs w:val="26"/>
          <w:rtl/>
          <w:lang w:bidi="ar-SA"/>
        </w:rPr>
        <w:t>من قدرات</w:t>
      </w:r>
      <w:r w:rsidRPr="00091BAB">
        <w:rPr>
          <w:sz w:val="26"/>
          <w:szCs w:val="26"/>
          <w:rtl/>
          <w:lang w:bidi="ar-SA"/>
        </w:rPr>
        <w:t xml:space="preserve"> استنفاد الأوزون (125 طن</w:t>
      </w:r>
      <w:r w:rsidR="00F94262">
        <w:rPr>
          <w:rFonts w:hint="cs"/>
          <w:sz w:val="26"/>
          <w:szCs w:val="26"/>
          <w:rtl/>
          <w:lang w:bidi="ar-SA"/>
        </w:rPr>
        <w:t>ا</w:t>
      </w:r>
      <w:r w:rsidRPr="00091BAB">
        <w:rPr>
          <w:sz w:val="26"/>
          <w:szCs w:val="26"/>
          <w:rtl/>
          <w:lang w:bidi="ar-SA"/>
        </w:rPr>
        <w:t xml:space="preserve"> متري</w:t>
      </w:r>
      <w:r w:rsidR="00F94262">
        <w:rPr>
          <w:rFonts w:hint="cs"/>
          <w:sz w:val="26"/>
          <w:szCs w:val="26"/>
          <w:rtl/>
          <w:lang w:bidi="ar-SA"/>
        </w:rPr>
        <w:t>ا</w:t>
      </w:r>
      <w:r w:rsidRPr="00091BAB">
        <w:rPr>
          <w:sz w:val="26"/>
          <w:szCs w:val="26"/>
          <w:rtl/>
          <w:lang w:bidi="ar-SA"/>
        </w:rPr>
        <w:t xml:space="preserve">)، أي أقل من أهداف الرقابة </w:t>
      </w:r>
      <w:r w:rsidR="00F94262">
        <w:rPr>
          <w:rFonts w:hint="cs"/>
          <w:sz w:val="26"/>
          <w:szCs w:val="26"/>
          <w:rtl/>
          <w:lang w:bidi="ar-SA"/>
        </w:rPr>
        <w:t>بموجب</w:t>
      </w:r>
      <w:r w:rsidRPr="00091BAB">
        <w:rPr>
          <w:sz w:val="26"/>
          <w:szCs w:val="26"/>
          <w:rtl/>
          <w:lang w:bidi="ar-SA"/>
        </w:rPr>
        <w:t xml:space="preserve"> بروتوكول مونتريال بنسبة 25 في المائة. </w:t>
      </w:r>
      <w:r w:rsidR="00F94262">
        <w:rPr>
          <w:rFonts w:hint="cs"/>
          <w:sz w:val="26"/>
          <w:szCs w:val="26"/>
          <w:rtl/>
          <w:lang w:bidi="ar-SA"/>
        </w:rPr>
        <w:t>و</w:t>
      </w:r>
      <w:r w:rsidRPr="00091BAB">
        <w:rPr>
          <w:sz w:val="26"/>
          <w:szCs w:val="26"/>
          <w:rtl/>
          <w:lang w:bidi="ar-SA"/>
        </w:rPr>
        <w:t xml:space="preserve">من أجل تعزيز لوائحها الوطنية </w:t>
      </w:r>
      <w:r w:rsidR="00F94262">
        <w:rPr>
          <w:rFonts w:hint="cs"/>
          <w:sz w:val="26"/>
          <w:szCs w:val="26"/>
          <w:rtl/>
          <w:lang w:bidi="ar-SA"/>
        </w:rPr>
        <w:t>للحد من</w:t>
      </w:r>
      <w:r w:rsidRPr="00091BAB">
        <w:rPr>
          <w:sz w:val="26"/>
          <w:szCs w:val="26"/>
          <w:rtl/>
          <w:lang w:bidi="ar-SA"/>
        </w:rPr>
        <w:t xml:space="preserve"> الاعتماد على </w:t>
      </w:r>
      <w:r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091BAB">
        <w:rPr>
          <w:sz w:val="26"/>
          <w:szCs w:val="26"/>
          <w:rtl/>
          <w:lang w:bidi="ar-SA"/>
        </w:rPr>
        <w:t xml:space="preserve">، تعمل حكومة الكونغو مع أعضاء </w:t>
      </w:r>
      <w:r w:rsidR="000847CB" w:rsidRPr="000847CB">
        <w:rPr>
          <w:sz w:val="26"/>
          <w:szCs w:val="26"/>
          <w:rtl/>
          <w:lang w:bidi="ar-SA"/>
        </w:rPr>
        <w:t xml:space="preserve">الجماعة الاقتصادية والنقدية لوسط أفريقيا </w:t>
      </w:r>
      <w:r w:rsidRPr="00091BAB">
        <w:rPr>
          <w:sz w:val="26"/>
          <w:szCs w:val="26"/>
          <w:rtl/>
          <w:lang w:bidi="ar-SA"/>
        </w:rPr>
        <w:t xml:space="preserve">الآخرين </w:t>
      </w:r>
      <w:r w:rsidR="00F94262">
        <w:rPr>
          <w:rFonts w:hint="cs"/>
          <w:sz w:val="26"/>
          <w:szCs w:val="26"/>
          <w:rtl/>
          <w:lang w:bidi="ar-SA"/>
        </w:rPr>
        <w:t xml:space="preserve">على </w:t>
      </w:r>
      <w:r w:rsidRPr="00091BAB">
        <w:rPr>
          <w:sz w:val="26"/>
          <w:szCs w:val="26"/>
          <w:rtl/>
          <w:lang w:bidi="ar-SA"/>
        </w:rPr>
        <w:t xml:space="preserve">تحديث اللوائح لحظر استيراد المعدات القائمة على </w:t>
      </w:r>
      <w:r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Pr="00091BAB">
        <w:rPr>
          <w:sz w:val="26"/>
          <w:szCs w:val="26"/>
          <w:rtl/>
          <w:lang w:bidi="ar-SA"/>
        </w:rPr>
        <w:t>بحلول عام 2020 و</w:t>
      </w:r>
      <w:r w:rsidR="00F94262">
        <w:rPr>
          <w:rFonts w:hint="cs"/>
          <w:sz w:val="26"/>
          <w:szCs w:val="26"/>
          <w:rtl/>
          <w:lang w:bidi="ar-SA"/>
        </w:rPr>
        <w:t xml:space="preserve">مراقبة </w:t>
      </w:r>
      <w:r w:rsidRPr="00091BAB">
        <w:rPr>
          <w:sz w:val="26"/>
          <w:szCs w:val="26"/>
          <w:rtl/>
          <w:lang w:bidi="ar-SA"/>
        </w:rPr>
        <w:t xml:space="preserve">استخدام المعدات القائمة على </w:t>
      </w:r>
      <w:r w:rsidR="00F94262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091BAB">
        <w:rPr>
          <w:sz w:val="26"/>
          <w:szCs w:val="26"/>
          <w:rtl/>
          <w:lang w:bidi="ar-SA"/>
        </w:rPr>
        <w:t>.</w:t>
      </w:r>
    </w:p>
    <w:p w14:paraId="2BC37B48" w14:textId="6763D8A1" w:rsidR="00B76EE1" w:rsidRPr="00091BAB" w:rsidRDefault="00B76EE1" w:rsidP="00091BAB">
      <w:pPr>
        <w:pStyle w:val="StyleHeader4Para4Left0Firstline0"/>
        <w:keepNext/>
        <w:widowControl/>
        <w:numPr>
          <w:ilvl w:val="0"/>
          <w:numId w:val="0"/>
        </w:numPr>
        <w:bidi/>
        <w:rPr>
          <w:i/>
          <w:iCs/>
          <w:sz w:val="26"/>
          <w:szCs w:val="26"/>
          <w:lang w:bidi="ar-SA"/>
        </w:rPr>
      </w:pPr>
      <w:r w:rsidRPr="00091BAB">
        <w:rPr>
          <w:i/>
          <w:iCs/>
          <w:sz w:val="26"/>
          <w:szCs w:val="26"/>
          <w:rtl/>
          <w:lang w:bidi="ar-SA"/>
        </w:rPr>
        <w:t xml:space="preserve">قطاع </w:t>
      </w:r>
      <w:r w:rsidR="00CA5931" w:rsidRPr="00091BAB">
        <w:rPr>
          <w:i/>
          <w:iCs/>
          <w:sz w:val="26"/>
          <w:szCs w:val="26"/>
          <w:rtl/>
          <w:lang w:bidi="ar-SA"/>
        </w:rPr>
        <w:t>خدمة التبريد</w:t>
      </w:r>
    </w:p>
    <w:p w14:paraId="055D4FDA" w14:textId="6B82C01E" w:rsidR="00B76EE1" w:rsidRDefault="00FE4623" w:rsidP="00FE4623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FE4623">
        <w:rPr>
          <w:sz w:val="26"/>
          <w:szCs w:val="26"/>
          <w:rtl/>
          <w:lang w:bidi="ar-SA"/>
        </w:rPr>
        <w:t xml:space="preserve">أكد </w:t>
      </w:r>
      <w:r>
        <w:rPr>
          <w:rFonts w:hint="cs"/>
          <w:sz w:val="26"/>
          <w:szCs w:val="26"/>
          <w:rtl/>
          <w:lang w:bidi="ar-SA"/>
        </w:rPr>
        <w:t>اليونيب</w:t>
      </w:r>
      <w:r w:rsidRPr="00FE4623">
        <w:rPr>
          <w:sz w:val="26"/>
          <w:szCs w:val="26"/>
          <w:rtl/>
          <w:lang w:bidi="ar-SA"/>
        </w:rPr>
        <w:t xml:space="preserve"> أن برنامج تدريب</w:t>
      </w:r>
      <w:r>
        <w:rPr>
          <w:rFonts w:hint="cs"/>
          <w:sz w:val="26"/>
          <w:szCs w:val="26"/>
          <w:rtl/>
          <w:lang w:bidi="ar-SA"/>
        </w:rPr>
        <w:t xml:space="preserve"> تقنيي</w:t>
      </w:r>
      <w:r w:rsidRPr="00FE4623">
        <w:rPr>
          <w:sz w:val="26"/>
          <w:szCs w:val="26"/>
          <w:rtl/>
          <w:lang w:bidi="ar-SA"/>
        </w:rPr>
        <w:t xml:space="preserve"> التبريد يغطي الاستخدام الآمن لغازات التبريد القابلة للاشتعال؛ ومع ذلك، فإنه يؤكد أنه </w:t>
      </w:r>
      <w:r>
        <w:rPr>
          <w:rFonts w:hint="cs"/>
          <w:sz w:val="26"/>
          <w:szCs w:val="26"/>
          <w:rtl/>
          <w:lang w:bidi="ar-SA"/>
        </w:rPr>
        <w:t>لم تجر إعادة تهيئة ل</w:t>
      </w:r>
      <w:r w:rsidRPr="00FE4623">
        <w:rPr>
          <w:sz w:val="26"/>
          <w:szCs w:val="26"/>
          <w:rtl/>
          <w:lang w:bidi="ar-SA"/>
        </w:rPr>
        <w:t xml:space="preserve">لمعدات القائمة على </w:t>
      </w:r>
      <w:r>
        <w:rPr>
          <w:rFonts w:hint="cs"/>
          <w:sz w:val="26"/>
          <w:szCs w:val="26"/>
          <w:rtl/>
          <w:lang w:bidi="ar-SA"/>
        </w:rPr>
        <w:t>الهيدروكلوروفلوروكربون-</w:t>
      </w:r>
      <w:r w:rsidRPr="00FE4623">
        <w:rPr>
          <w:sz w:val="26"/>
          <w:szCs w:val="26"/>
          <w:rtl/>
          <w:lang w:bidi="ar-SA"/>
        </w:rPr>
        <w:t xml:space="preserve">22 </w:t>
      </w:r>
      <w:r>
        <w:rPr>
          <w:rFonts w:hint="cs"/>
          <w:sz w:val="26"/>
          <w:szCs w:val="26"/>
          <w:rtl/>
          <w:lang w:bidi="ar-SA"/>
        </w:rPr>
        <w:t xml:space="preserve">بغازات تبريد </w:t>
      </w:r>
      <w:r w:rsidRPr="00FE4623">
        <w:rPr>
          <w:sz w:val="26"/>
          <w:szCs w:val="26"/>
          <w:rtl/>
          <w:lang w:bidi="ar-SA"/>
        </w:rPr>
        <w:t xml:space="preserve">قابلة للاشتعال. </w:t>
      </w:r>
      <w:r>
        <w:rPr>
          <w:rFonts w:hint="cs"/>
          <w:sz w:val="26"/>
          <w:szCs w:val="26"/>
          <w:rtl/>
          <w:lang w:bidi="ar-SA"/>
        </w:rPr>
        <w:t>وتدرك</w:t>
      </w:r>
      <w:r w:rsidRPr="00FE4623">
        <w:rPr>
          <w:sz w:val="26"/>
          <w:szCs w:val="26"/>
          <w:rtl/>
          <w:lang w:bidi="ar-SA"/>
        </w:rPr>
        <w:t xml:space="preserve"> وحدة الأوزون الوطنية تماما قرارات اللجنة التنفيذية المتعلقة بإعادة </w:t>
      </w:r>
      <w:r>
        <w:rPr>
          <w:rFonts w:hint="cs"/>
          <w:sz w:val="26"/>
          <w:szCs w:val="26"/>
          <w:rtl/>
          <w:lang w:bidi="ar-SA"/>
        </w:rPr>
        <w:t>تهيئة</w:t>
      </w:r>
      <w:r w:rsidRPr="00FE4623">
        <w:rPr>
          <w:sz w:val="26"/>
          <w:szCs w:val="26"/>
          <w:rtl/>
          <w:lang w:bidi="ar-SA"/>
        </w:rPr>
        <w:t xml:space="preserve"> المعدات التي تستخدم </w:t>
      </w:r>
      <w:r>
        <w:rPr>
          <w:rFonts w:hint="cs"/>
          <w:sz w:val="26"/>
          <w:szCs w:val="26"/>
          <w:rtl/>
          <w:lang w:bidi="ar-SA"/>
        </w:rPr>
        <w:t>غازات التبريد</w:t>
      </w:r>
      <w:r w:rsidRPr="00FE4623">
        <w:rPr>
          <w:sz w:val="26"/>
          <w:szCs w:val="26"/>
          <w:rtl/>
          <w:lang w:bidi="ar-SA"/>
        </w:rPr>
        <w:t xml:space="preserve"> </w:t>
      </w:r>
      <w:r w:rsidRPr="00FE4623">
        <w:rPr>
          <w:sz w:val="26"/>
          <w:szCs w:val="26"/>
          <w:rtl/>
          <w:lang w:bidi="ar-SA"/>
        </w:rPr>
        <w:lastRenderedPageBreak/>
        <w:t>القابلة للاشتعال في المعدات المصممة لغازات التبريد غير القابلة للاشتعال</w:t>
      </w:r>
      <w:r>
        <w:rPr>
          <w:rFonts w:hint="cs"/>
          <w:sz w:val="26"/>
          <w:szCs w:val="26"/>
          <w:rtl/>
          <w:lang w:bidi="ar-SA"/>
        </w:rPr>
        <w:t>.</w:t>
      </w:r>
      <w:r>
        <w:rPr>
          <w:rStyle w:val="FootnoteReference"/>
          <w:sz w:val="26"/>
          <w:szCs w:val="26"/>
          <w:rtl/>
          <w:lang w:bidi="ar-SA"/>
        </w:rPr>
        <w:footnoteReference w:id="2"/>
      </w:r>
      <w:bookmarkStart w:id="0" w:name="_GoBack"/>
      <w:bookmarkEnd w:id="0"/>
    </w:p>
    <w:p w14:paraId="676EEFA4" w14:textId="649F1264" w:rsidR="00FE4623" w:rsidRPr="00FE4623" w:rsidRDefault="00FE4623" w:rsidP="00FE4623">
      <w:pPr>
        <w:pStyle w:val="StyleHeader4Para4Left0Firstline0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>
        <w:rPr>
          <w:rFonts w:hint="cs"/>
          <w:sz w:val="26"/>
          <w:szCs w:val="26"/>
          <w:u w:val="single"/>
          <w:rtl/>
          <w:lang w:bidi="ar-SA"/>
        </w:rPr>
        <w:t xml:space="preserve">استدامة إزالة </w:t>
      </w:r>
      <w:r w:rsidRPr="00FE4623">
        <w:rPr>
          <w:sz w:val="26"/>
          <w:szCs w:val="26"/>
          <w:u w:val="single"/>
          <w:rtl/>
          <w:lang w:bidi="ar-SA"/>
        </w:rPr>
        <w:t>المواد الهيدروكلوروفلوروكربونية</w:t>
      </w:r>
    </w:p>
    <w:p w14:paraId="25EC49EF" w14:textId="05C14532" w:rsidR="00FE4623" w:rsidRDefault="00FE4623" w:rsidP="00FE4623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FE4623">
        <w:rPr>
          <w:sz w:val="26"/>
          <w:szCs w:val="26"/>
          <w:rtl/>
          <w:lang w:bidi="ar-SA"/>
        </w:rPr>
        <w:t xml:space="preserve">في إطار المرحلة الأولى، تم توفير معدات المساعدة التقنية والتدريب إلى مراكز التدريب الوطنية لتدريب </w:t>
      </w:r>
      <w:r>
        <w:rPr>
          <w:rFonts w:hint="cs"/>
          <w:sz w:val="26"/>
          <w:szCs w:val="26"/>
          <w:rtl/>
          <w:lang w:bidi="ar-SA"/>
        </w:rPr>
        <w:t>تقنيي</w:t>
      </w:r>
      <w:r w:rsidRPr="00FE4623">
        <w:rPr>
          <w:sz w:val="26"/>
          <w:szCs w:val="26"/>
          <w:rtl/>
          <w:lang w:bidi="ar-SA"/>
        </w:rPr>
        <w:t xml:space="preserve"> </w:t>
      </w:r>
      <w:r w:rsidR="00C61D12">
        <w:rPr>
          <w:rFonts w:hint="cs"/>
          <w:sz w:val="26"/>
          <w:szCs w:val="26"/>
          <w:rtl/>
          <w:lang w:bidi="ar-SA"/>
        </w:rPr>
        <w:t>التبريد وتكييف الهواء</w:t>
      </w:r>
      <w:r w:rsidR="00C61D12" w:rsidRPr="00FE4623">
        <w:rPr>
          <w:sz w:val="26"/>
          <w:szCs w:val="26"/>
          <w:rtl/>
          <w:lang w:bidi="ar-SA"/>
        </w:rPr>
        <w:t xml:space="preserve"> </w:t>
      </w:r>
      <w:r w:rsidRPr="00FE4623">
        <w:rPr>
          <w:sz w:val="26"/>
          <w:szCs w:val="26"/>
          <w:rtl/>
          <w:lang w:bidi="ar-SA"/>
        </w:rPr>
        <w:t xml:space="preserve">على أساس مستمر. </w:t>
      </w:r>
      <w:r w:rsidR="00C61D12">
        <w:rPr>
          <w:rFonts w:hint="cs"/>
          <w:sz w:val="26"/>
          <w:szCs w:val="26"/>
          <w:rtl/>
          <w:lang w:bidi="ar-SA"/>
        </w:rPr>
        <w:t>وللحد من</w:t>
      </w:r>
      <w:r w:rsidRPr="00FE4623">
        <w:rPr>
          <w:sz w:val="26"/>
          <w:szCs w:val="26"/>
          <w:rtl/>
          <w:lang w:bidi="ar-SA"/>
        </w:rPr>
        <w:t xml:space="preserve"> الاعتماد على </w:t>
      </w:r>
      <w:r>
        <w:rPr>
          <w:rFonts w:hint="cs"/>
          <w:sz w:val="26"/>
          <w:szCs w:val="26"/>
          <w:rtl/>
          <w:lang w:bidi="ar-SA"/>
        </w:rPr>
        <w:t>أجهزة التبريد وتكييف الهواء</w:t>
      </w:r>
      <w:r w:rsidRPr="00FE4623">
        <w:rPr>
          <w:sz w:val="26"/>
          <w:szCs w:val="26"/>
          <w:rtl/>
          <w:lang w:bidi="ar-SA"/>
        </w:rPr>
        <w:t xml:space="preserve"> القائمة على </w:t>
      </w:r>
      <w:r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FE4623">
        <w:rPr>
          <w:sz w:val="26"/>
          <w:szCs w:val="26"/>
          <w:rtl/>
          <w:lang w:bidi="ar-SA"/>
        </w:rPr>
        <w:t xml:space="preserve">، </w:t>
      </w:r>
      <w:r w:rsidR="00C61D12">
        <w:rPr>
          <w:rFonts w:hint="cs"/>
          <w:sz w:val="26"/>
          <w:szCs w:val="26"/>
          <w:rtl/>
          <w:lang w:bidi="ar-SA"/>
        </w:rPr>
        <w:t>تنظر</w:t>
      </w:r>
      <w:r w:rsidRPr="00FE4623">
        <w:rPr>
          <w:sz w:val="26"/>
          <w:szCs w:val="26"/>
          <w:rtl/>
          <w:lang w:bidi="ar-SA"/>
        </w:rPr>
        <w:t xml:space="preserve"> الحكومة </w:t>
      </w:r>
      <w:r w:rsidR="00C61D12">
        <w:rPr>
          <w:rFonts w:hint="cs"/>
          <w:sz w:val="26"/>
          <w:szCs w:val="26"/>
          <w:rtl/>
          <w:lang w:bidi="ar-SA"/>
        </w:rPr>
        <w:t xml:space="preserve">في </w:t>
      </w:r>
      <w:r w:rsidRPr="00FE4623">
        <w:rPr>
          <w:sz w:val="26"/>
          <w:szCs w:val="26"/>
          <w:rtl/>
          <w:lang w:bidi="ar-SA"/>
        </w:rPr>
        <w:t xml:space="preserve">إصدار حظر على استيراد هذه </w:t>
      </w:r>
      <w:r w:rsidR="00C61D12">
        <w:rPr>
          <w:rFonts w:hint="cs"/>
          <w:sz w:val="26"/>
          <w:szCs w:val="26"/>
          <w:rtl/>
          <w:lang w:bidi="ar-SA"/>
        </w:rPr>
        <w:t>الأجهزة</w:t>
      </w:r>
      <w:r w:rsidRPr="00FE4623">
        <w:rPr>
          <w:sz w:val="26"/>
          <w:szCs w:val="26"/>
          <w:rtl/>
          <w:lang w:bidi="ar-SA"/>
        </w:rPr>
        <w:t xml:space="preserve"> في المستقبل القريب. ومن المتوقع أن تؤدي مجموعة من التدابير المذكورة أعلاه إلى </w:t>
      </w:r>
      <w:r w:rsidR="00C61D12">
        <w:rPr>
          <w:rFonts w:hint="cs"/>
          <w:sz w:val="26"/>
          <w:szCs w:val="26"/>
          <w:rtl/>
          <w:lang w:bidi="ar-SA"/>
        </w:rPr>
        <w:t xml:space="preserve">استدامة إزالة </w:t>
      </w:r>
      <w:r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FE4623">
        <w:rPr>
          <w:sz w:val="26"/>
          <w:szCs w:val="26"/>
          <w:rtl/>
          <w:lang w:bidi="ar-SA"/>
        </w:rPr>
        <w:t xml:space="preserve"> في البلد.</w:t>
      </w:r>
    </w:p>
    <w:p w14:paraId="42149AAE" w14:textId="21C76FDD" w:rsidR="00B76EE1" w:rsidRDefault="00C61D12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>
        <w:rPr>
          <w:rFonts w:hint="cs"/>
          <w:sz w:val="26"/>
          <w:szCs w:val="26"/>
          <w:u w:val="single"/>
          <w:rtl/>
          <w:lang w:bidi="ar-SA"/>
        </w:rPr>
        <w:t>ال</w:t>
      </w:r>
      <w:r w:rsidR="00B76EE1">
        <w:rPr>
          <w:sz w:val="26"/>
          <w:szCs w:val="26"/>
          <w:u w:val="single"/>
          <w:rtl/>
          <w:lang w:bidi="ar-SA"/>
        </w:rPr>
        <w:t>استنتاج</w:t>
      </w:r>
    </w:p>
    <w:p w14:paraId="2B7EEA11" w14:textId="3B1A3FCD" w:rsidR="00B76EE1" w:rsidRDefault="00C61D12" w:rsidP="000C6C84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تتقدم</w:t>
      </w:r>
      <w:r w:rsidR="00B76EE1">
        <w:rPr>
          <w:rFonts w:hint="cs"/>
          <w:sz w:val="26"/>
          <w:szCs w:val="26"/>
          <w:rtl/>
          <w:lang w:bidi="ar-SA"/>
        </w:rPr>
        <w:t xml:space="preserve"> خطة إدارة إزالة المواد الهيدروكلوروفلوروكربونية</w:t>
      </w:r>
      <w:r>
        <w:rPr>
          <w:rFonts w:hint="cs"/>
          <w:sz w:val="26"/>
          <w:szCs w:val="26"/>
          <w:rtl/>
          <w:lang w:bidi="ar-SA"/>
        </w:rPr>
        <w:t xml:space="preserve">، على الرغم من أن البلد واجه تحديات في الماضي، مما تسبب في التأخر في تقديم الشريحة الحالية. </w:t>
      </w:r>
      <w:r w:rsidR="00B76EE1">
        <w:rPr>
          <w:rFonts w:hint="cs"/>
          <w:sz w:val="26"/>
          <w:szCs w:val="26"/>
          <w:rtl/>
          <w:lang w:bidi="ar-SA"/>
        </w:rPr>
        <w:t xml:space="preserve">وجاري تشغيل </w:t>
      </w:r>
      <w:r w:rsidR="00B76EE1">
        <w:rPr>
          <w:sz w:val="26"/>
          <w:szCs w:val="26"/>
          <w:rtl/>
          <w:lang w:bidi="ar-SA"/>
        </w:rPr>
        <w:t>نظام</w:t>
      </w:r>
      <w:r w:rsidR="00B76EE1">
        <w:rPr>
          <w:rFonts w:hint="cs"/>
          <w:sz w:val="26"/>
          <w:szCs w:val="26"/>
          <w:rtl/>
          <w:lang w:bidi="ar-SA"/>
        </w:rPr>
        <w:t xml:space="preserve"> البلد</w:t>
      </w:r>
      <w:r w:rsidR="00B76EE1">
        <w:rPr>
          <w:sz w:val="26"/>
          <w:szCs w:val="26"/>
          <w:rtl/>
          <w:lang w:bidi="ar-SA"/>
        </w:rPr>
        <w:t xml:space="preserve"> </w:t>
      </w:r>
      <w:r w:rsidR="00B76EE1">
        <w:rPr>
          <w:rFonts w:hint="cs"/>
          <w:sz w:val="26"/>
          <w:szCs w:val="26"/>
          <w:rtl/>
          <w:lang w:bidi="ar-SA"/>
        </w:rPr>
        <w:t>ل</w:t>
      </w:r>
      <w:r>
        <w:rPr>
          <w:rFonts w:hint="cs"/>
          <w:sz w:val="26"/>
          <w:szCs w:val="26"/>
          <w:rtl/>
          <w:lang w:bidi="ar-SA"/>
        </w:rPr>
        <w:t>إصدار ال</w:t>
      </w:r>
      <w:r w:rsidR="00B76EE1">
        <w:rPr>
          <w:sz w:val="26"/>
          <w:szCs w:val="26"/>
          <w:rtl/>
          <w:lang w:bidi="ar-SA"/>
        </w:rPr>
        <w:t>تراخيص</w:t>
      </w:r>
      <w:r w:rsidR="00B76EE1">
        <w:rPr>
          <w:rFonts w:hint="cs"/>
          <w:sz w:val="26"/>
          <w:szCs w:val="26"/>
          <w:rtl/>
          <w:lang w:bidi="ar-SA"/>
        </w:rPr>
        <w:t xml:space="preserve"> وحصص</w:t>
      </w:r>
      <w:r w:rsidR="00B76EE1">
        <w:rPr>
          <w:sz w:val="26"/>
          <w:szCs w:val="26"/>
          <w:rtl/>
          <w:lang w:bidi="ar-SA"/>
        </w:rPr>
        <w:t xml:space="preserve"> الاستيراد. </w:t>
      </w:r>
      <w:r>
        <w:rPr>
          <w:rFonts w:hint="cs"/>
          <w:sz w:val="26"/>
          <w:szCs w:val="26"/>
          <w:rtl/>
          <w:lang w:bidi="ar-SA"/>
        </w:rPr>
        <w:t xml:space="preserve">وكان استهلاك </w:t>
      </w:r>
      <w:r w:rsidR="00B76EE1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B76EE1">
        <w:rPr>
          <w:sz w:val="26"/>
          <w:szCs w:val="26"/>
          <w:rtl/>
          <w:lang w:bidi="ar-SA"/>
        </w:rPr>
        <w:t xml:space="preserve"> في عام 201</w:t>
      </w:r>
      <w:r>
        <w:rPr>
          <w:rFonts w:hint="cs"/>
          <w:sz w:val="26"/>
          <w:szCs w:val="26"/>
          <w:rtl/>
          <w:lang w:bidi="ar-SA"/>
        </w:rPr>
        <w:t>8 أقل من أهداف الرقابة في إطار بروتوكول مونتريال بنسبة 21.9</w:t>
      </w:r>
      <w:r w:rsidR="000C6C84">
        <w:rPr>
          <w:rFonts w:hint="cs"/>
          <w:sz w:val="26"/>
          <w:szCs w:val="26"/>
          <w:rtl/>
          <w:lang w:bidi="ar-SA"/>
        </w:rPr>
        <w:t xml:space="preserve"> </w:t>
      </w:r>
      <w:r w:rsidR="000C6C84">
        <w:rPr>
          <w:rFonts w:hint="cs"/>
          <w:sz w:val="26"/>
          <w:szCs w:val="26"/>
          <w:rtl/>
          <w:lang w:bidi="ar-AE"/>
        </w:rPr>
        <w:t>بالمائة</w:t>
      </w:r>
      <w:r>
        <w:rPr>
          <w:rFonts w:hint="cs"/>
          <w:sz w:val="26"/>
          <w:szCs w:val="26"/>
          <w:rtl/>
          <w:lang w:bidi="ar-SA"/>
        </w:rPr>
        <w:t xml:space="preserve">. </w:t>
      </w:r>
      <w:r w:rsidR="00B76EE1">
        <w:rPr>
          <w:rFonts w:hint="cs"/>
          <w:sz w:val="26"/>
          <w:szCs w:val="26"/>
          <w:rtl/>
          <w:lang w:bidi="ar-SA"/>
        </w:rPr>
        <w:t>وسوف تعزز ال</w:t>
      </w:r>
      <w:r w:rsidR="00B76EE1">
        <w:rPr>
          <w:sz w:val="26"/>
          <w:szCs w:val="26"/>
          <w:rtl/>
          <w:lang w:bidi="ar-SA"/>
        </w:rPr>
        <w:t xml:space="preserve">أنشطة </w:t>
      </w:r>
      <w:r w:rsidR="00B76EE1">
        <w:rPr>
          <w:rFonts w:hint="cs"/>
          <w:sz w:val="26"/>
          <w:szCs w:val="26"/>
          <w:rtl/>
          <w:lang w:bidi="ar-SA"/>
        </w:rPr>
        <w:t>التي نفذت</w:t>
      </w:r>
      <w:r w:rsidR="00B76EE1">
        <w:rPr>
          <w:sz w:val="26"/>
          <w:szCs w:val="26"/>
          <w:rtl/>
          <w:lang w:bidi="ar-SA"/>
        </w:rPr>
        <w:t xml:space="preserve"> حتى الآن في إطار </w:t>
      </w:r>
      <w:r>
        <w:rPr>
          <w:rFonts w:hint="cs"/>
          <w:sz w:val="26"/>
          <w:szCs w:val="26"/>
          <w:rtl/>
          <w:lang w:bidi="ar-SA"/>
        </w:rPr>
        <w:t>الشرائح الثلاث الأولى</w:t>
      </w:r>
      <w:r w:rsidR="00B76EE1">
        <w:rPr>
          <w:sz w:val="26"/>
          <w:szCs w:val="26"/>
          <w:rtl/>
          <w:lang w:bidi="ar-SA"/>
        </w:rPr>
        <w:t xml:space="preserve"> بما في ذلك تعزيز مراكز التميز </w:t>
      </w:r>
      <w:r>
        <w:rPr>
          <w:rFonts w:hint="cs"/>
          <w:sz w:val="26"/>
          <w:szCs w:val="26"/>
          <w:rtl/>
          <w:lang w:bidi="ar-SA"/>
        </w:rPr>
        <w:t xml:space="preserve">في البلد </w:t>
      </w:r>
      <w:r w:rsidR="00B76EE1">
        <w:rPr>
          <w:rFonts w:hint="cs"/>
          <w:sz w:val="26"/>
          <w:szCs w:val="26"/>
          <w:rtl/>
          <w:lang w:bidi="ar-SA"/>
        </w:rPr>
        <w:t>و</w:t>
      </w:r>
      <w:r w:rsidR="00B76EE1">
        <w:rPr>
          <w:sz w:val="26"/>
          <w:szCs w:val="26"/>
          <w:rtl/>
          <w:lang w:bidi="ar-SA"/>
        </w:rPr>
        <w:t xml:space="preserve">القدرات الوطنية من أجل </w:t>
      </w:r>
      <w:r w:rsidR="008B7DCF">
        <w:rPr>
          <w:rFonts w:hint="cs"/>
          <w:sz w:val="26"/>
          <w:szCs w:val="26"/>
          <w:rtl/>
          <w:lang w:bidi="ar-SA"/>
        </w:rPr>
        <w:t>رقابة</w:t>
      </w:r>
      <w:r w:rsidR="00B76EE1">
        <w:rPr>
          <w:sz w:val="26"/>
          <w:szCs w:val="26"/>
          <w:rtl/>
          <w:lang w:bidi="ar-SA"/>
        </w:rPr>
        <w:t xml:space="preserve"> </w:t>
      </w:r>
      <w:r w:rsidR="00B76EE1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</w:t>
      </w:r>
      <w:r w:rsidR="00B76EE1">
        <w:rPr>
          <w:sz w:val="26"/>
          <w:szCs w:val="26"/>
          <w:rtl/>
          <w:lang w:bidi="ar-SA"/>
        </w:rPr>
        <w:t xml:space="preserve">وتوزيع معدات </w:t>
      </w:r>
      <w:r>
        <w:rPr>
          <w:rFonts w:hint="cs"/>
          <w:sz w:val="26"/>
          <w:szCs w:val="26"/>
          <w:rtl/>
          <w:lang w:bidi="ar-SA"/>
        </w:rPr>
        <w:t xml:space="preserve">وأدوات </w:t>
      </w:r>
      <w:r w:rsidR="00CA5931">
        <w:rPr>
          <w:sz w:val="26"/>
          <w:szCs w:val="26"/>
          <w:rtl/>
          <w:lang w:bidi="ar-SA"/>
        </w:rPr>
        <w:t>خدمة التبريد</w:t>
      </w:r>
      <w:r w:rsidR="00B76EE1">
        <w:rPr>
          <w:rFonts w:hint="cs"/>
          <w:sz w:val="26"/>
          <w:szCs w:val="26"/>
          <w:rtl/>
          <w:lang w:bidi="ar-SA"/>
        </w:rPr>
        <w:t>،</w:t>
      </w:r>
      <w:r w:rsidR="00B76EE1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 xml:space="preserve">وتلك المقررة في إطار الشريحة الرابعة التي تتضمن تدريب موظفي الجمارك والإنفاذ وتدريب تقنيي الخدمة والخبراء، </w:t>
      </w:r>
      <w:r w:rsidR="00B76EE1">
        <w:rPr>
          <w:rFonts w:hint="cs"/>
          <w:sz w:val="26"/>
          <w:szCs w:val="26"/>
          <w:rtl/>
          <w:lang w:bidi="ar-SA"/>
        </w:rPr>
        <w:t>س</w:t>
      </w:r>
      <w:r>
        <w:rPr>
          <w:rFonts w:hint="cs"/>
          <w:sz w:val="26"/>
          <w:szCs w:val="26"/>
          <w:rtl/>
          <w:lang w:bidi="ar-SA"/>
        </w:rPr>
        <w:t xml:space="preserve">تواصل </w:t>
      </w:r>
      <w:r w:rsidR="00B76EE1">
        <w:rPr>
          <w:rFonts w:hint="cs"/>
          <w:sz w:val="26"/>
          <w:szCs w:val="26"/>
          <w:rtl/>
          <w:lang w:bidi="ar-SA"/>
        </w:rPr>
        <w:t>تعز</w:t>
      </w:r>
      <w:r>
        <w:rPr>
          <w:rFonts w:hint="cs"/>
          <w:sz w:val="26"/>
          <w:szCs w:val="26"/>
          <w:rtl/>
          <w:lang w:bidi="ar-SA"/>
        </w:rPr>
        <w:t>ي</w:t>
      </w:r>
      <w:r w:rsidR="00B76EE1">
        <w:rPr>
          <w:rFonts w:hint="cs"/>
          <w:sz w:val="26"/>
          <w:szCs w:val="26"/>
          <w:rtl/>
          <w:lang w:bidi="ar-SA"/>
        </w:rPr>
        <w:t xml:space="preserve">ز </w:t>
      </w:r>
      <w:r w:rsidR="00B76EE1">
        <w:rPr>
          <w:sz w:val="26"/>
          <w:szCs w:val="26"/>
          <w:rtl/>
          <w:lang w:bidi="ar-SA"/>
        </w:rPr>
        <w:t xml:space="preserve">قطاع الخدمة وضمان الاستدامة </w:t>
      </w:r>
      <w:r w:rsidR="00B76EE1">
        <w:rPr>
          <w:rFonts w:hint="cs"/>
          <w:sz w:val="26"/>
          <w:szCs w:val="26"/>
          <w:rtl/>
          <w:lang w:bidi="ar-SA"/>
        </w:rPr>
        <w:t>طويلة الأجل</w:t>
      </w:r>
      <w:r w:rsidR="00B76EE1">
        <w:rPr>
          <w:sz w:val="26"/>
          <w:szCs w:val="26"/>
          <w:rtl/>
          <w:lang w:bidi="ar-SA"/>
        </w:rPr>
        <w:t xml:space="preserve"> </w:t>
      </w:r>
      <w:r w:rsidR="00B76EE1">
        <w:rPr>
          <w:rFonts w:hint="cs"/>
          <w:sz w:val="26"/>
          <w:szCs w:val="26"/>
          <w:rtl/>
          <w:lang w:bidi="ar-SA"/>
        </w:rPr>
        <w:t>ل</w:t>
      </w:r>
      <w:r w:rsidR="00B76EE1">
        <w:rPr>
          <w:sz w:val="26"/>
          <w:szCs w:val="26"/>
          <w:rtl/>
          <w:lang w:bidi="ar-SA"/>
        </w:rPr>
        <w:t>لأنشطة المقترحة في إطار المرحلة الأولى من خطة</w:t>
      </w:r>
      <w:r w:rsidR="00B76EE1">
        <w:rPr>
          <w:rFonts w:hint="cs"/>
          <w:sz w:val="26"/>
          <w:szCs w:val="26"/>
          <w:rtl/>
          <w:lang w:bidi="ar-SA"/>
        </w:rPr>
        <w:t xml:space="preserve"> </w:t>
      </w:r>
      <w:r w:rsidR="004B3C0D">
        <w:rPr>
          <w:rFonts w:hint="cs"/>
          <w:sz w:val="26"/>
          <w:szCs w:val="26"/>
          <w:rtl/>
          <w:lang w:bidi="ar-SA"/>
        </w:rPr>
        <w:t xml:space="preserve">إدارة </w:t>
      </w:r>
      <w:r w:rsidR="00B76EE1">
        <w:rPr>
          <w:rFonts w:hint="cs"/>
          <w:sz w:val="26"/>
          <w:szCs w:val="26"/>
          <w:rtl/>
          <w:lang w:bidi="ar-SA"/>
        </w:rPr>
        <w:t>إزالة</w:t>
      </w:r>
      <w:r w:rsidR="004B3C0D" w:rsidRPr="004B3C0D">
        <w:rPr>
          <w:rFonts w:hint="cs"/>
          <w:sz w:val="26"/>
          <w:szCs w:val="26"/>
          <w:rtl/>
          <w:lang w:bidi="ar-SA"/>
        </w:rPr>
        <w:t xml:space="preserve"> </w:t>
      </w:r>
      <w:r w:rsidR="004B3C0D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B76EE1">
        <w:rPr>
          <w:sz w:val="26"/>
          <w:szCs w:val="26"/>
          <w:rtl/>
          <w:lang w:bidi="ar-SA"/>
        </w:rPr>
        <w:t>.</w:t>
      </w:r>
      <w:r>
        <w:rPr>
          <w:rFonts w:hint="cs"/>
          <w:sz w:val="26"/>
          <w:szCs w:val="26"/>
          <w:rtl/>
          <w:lang w:bidi="ar-SA"/>
        </w:rPr>
        <w:t xml:space="preserve"> ومستوى الصرف في الشريحة الثالثة يبلغ 77 في المائة من الأموال الموافق عليها.</w:t>
      </w:r>
    </w:p>
    <w:p w14:paraId="3EE65462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ال</w:t>
      </w:r>
      <w:r>
        <w:rPr>
          <w:b/>
          <w:bCs/>
          <w:sz w:val="26"/>
          <w:szCs w:val="26"/>
          <w:rtl/>
          <w:lang w:bidi="ar-SA"/>
        </w:rPr>
        <w:t>توصية</w:t>
      </w:r>
    </w:p>
    <w:p w14:paraId="25401503" w14:textId="3ABE2489" w:rsidR="00B76EE1" w:rsidRDefault="00B76EE1" w:rsidP="00C61D12">
      <w:pPr>
        <w:pStyle w:val="StyleHeader4Para4Left0Firstline0"/>
        <w:numPr>
          <w:ilvl w:val="0"/>
          <w:numId w:val="26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rtl/>
          <w:lang w:bidi="ar-SA"/>
        </w:rPr>
      </w:pPr>
      <w:r>
        <w:rPr>
          <w:sz w:val="26"/>
          <w:szCs w:val="26"/>
          <w:rtl/>
          <w:lang w:bidi="ar-SA"/>
        </w:rPr>
        <w:t xml:space="preserve"> توصي أمانة الصندوق </w:t>
      </w:r>
      <w:r>
        <w:rPr>
          <w:rFonts w:hint="cs"/>
          <w:sz w:val="26"/>
          <w:szCs w:val="26"/>
          <w:rtl/>
          <w:lang w:bidi="ar-SA"/>
        </w:rPr>
        <w:t>بإحاطة</w:t>
      </w:r>
      <w:r>
        <w:rPr>
          <w:sz w:val="26"/>
          <w:szCs w:val="26"/>
          <w:rtl/>
          <w:lang w:bidi="ar-SA"/>
        </w:rPr>
        <w:t xml:space="preserve"> اللجنة التنفيذية علما بالتقرير المرحلي عن تنفيذ الشريحة </w:t>
      </w:r>
      <w:r w:rsidR="00C61D12">
        <w:rPr>
          <w:rFonts w:hint="cs"/>
          <w:sz w:val="26"/>
          <w:szCs w:val="26"/>
          <w:rtl/>
          <w:lang w:bidi="ar-SA"/>
        </w:rPr>
        <w:t>الثالثة</w:t>
      </w:r>
      <w:r>
        <w:rPr>
          <w:sz w:val="26"/>
          <w:szCs w:val="26"/>
          <w:rtl/>
          <w:lang w:bidi="ar-SA"/>
        </w:rPr>
        <w:t xml:space="preserve"> من المرحلة الأولى من خطة إدارة </w:t>
      </w:r>
      <w:r>
        <w:rPr>
          <w:rFonts w:hint="cs"/>
          <w:sz w:val="26"/>
          <w:szCs w:val="26"/>
          <w:rtl/>
          <w:lang w:bidi="ar-SA"/>
        </w:rPr>
        <w:t xml:space="preserve">إزالة المواد الهيدروكلوروفلوروكربونية </w:t>
      </w:r>
      <w:r w:rsidR="00C61D12">
        <w:rPr>
          <w:rFonts w:hint="cs"/>
          <w:sz w:val="26"/>
          <w:szCs w:val="26"/>
          <w:rtl/>
          <w:lang w:bidi="ar-SA"/>
        </w:rPr>
        <w:t>ل</w:t>
      </w:r>
      <w:r>
        <w:rPr>
          <w:sz w:val="26"/>
          <w:szCs w:val="26"/>
          <w:rtl/>
          <w:lang w:bidi="ar-SA"/>
        </w:rPr>
        <w:t>لكونغو. وتوصي</w:t>
      </w:r>
      <w:r>
        <w:rPr>
          <w:rFonts w:hint="cs"/>
          <w:sz w:val="26"/>
          <w:szCs w:val="26"/>
          <w:rtl/>
          <w:lang w:bidi="ar-SA"/>
        </w:rPr>
        <w:t xml:space="preserve"> أيضا بالموافقة الشاملة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 xml:space="preserve">على </w:t>
      </w:r>
      <w:r>
        <w:rPr>
          <w:sz w:val="26"/>
          <w:szCs w:val="26"/>
          <w:rtl/>
          <w:lang w:bidi="ar-SA"/>
        </w:rPr>
        <w:t xml:space="preserve">الشريحة </w:t>
      </w:r>
      <w:r w:rsidR="00C61D12">
        <w:rPr>
          <w:rFonts w:hint="cs"/>
          <w:sz w:val="26"/>
          <w:szCs w:val="26"/>
          <w:rtl/>
          <w:lang w:bidi="ar-SA"/>
        </w:rPr>
        <w:t>الرابعة</w:t>
      </w:r>
      <w:r>
        <w:rPr>
          <w:sz w:val="26"/>
          <w:szCs w:val="26"/>
          <w:rtl/>
          <w:lang w:bidi="ar-SA"/>
        </w:rPr>
        <w:t xml:space="preserve"> من المرحلة الأولى من خطة</w:t>
      </w:r>
      <w:r>
        <w:rPr>
          <w:rFonts w:hint="cs"/>
          <w:sz w:val="26"/>
          <w:szCs w:val="26"/>
          <w:rtl/>
          <w:lang w:bidi="ar-SA"/>
        </w:rPr>
        <w:t xml:space="preserve"> الإزالة</w:t>
      </w:r>
      <w:r>
        <w:rPr>
          <w:sz w:val="26"/>
          <w:szCs w:val="26"/>
          <w:rtl/>
          <w:lang w:bidi="ar-SA"/>
        </w:rPr>
        <w:t xml:space="preserve"> للكونغو، وخطة تنفيذ الشريحة </w:t>
      </w:r>
      <w:r w:rsidR="00C61D12">
        <w:rPr>
          <w:rFonts w:hint="cs"/>
          <w:sz w:val="26"/>
          <w:szCs w:val="26"/>
          <w:rtl/>
          <w:lang w:bidi="ar-SA"/>
        </w:rPr>
        <w:t>المقابلة</w:t>
      </w:r>
      <w:r>
        <w:rPr>
          <w:rFonts w:hint="cs"/>
          <w:sz w:val="26"/>
          <w:szCs w:val="26"/>
          <w:rtl/>
          <w:lang w:bidi="ar-SA"/>
        </w:rPr>
        <w:t xml:space="preserve"> للفترة</w:t>
      </w:r>
      <w:r>
        <w:rPr>
          <w:sz w:val="26"/>
          <w:szCs w:val="26"/>
          <w:rtl/>
          <w:lang w:bidi="ar-SA"/>
        </w:rPr>
        <w:t xml:space="preserve"> 20</w:t>
      </w:r>
      <w:r w:rsidR="00C61D12">
        <w:rPr>
          <w:rFonts w:hint="cs"/>
          <w:sz w:val="26"/>
          <w:szCs w:val="26"/>
          <w:rtl/>
          <w:lang w:bidi="ar-SA"/>
        </w:rPr>
        <w:t>20-</w:t>
      </w:r>
      <w:r>
        <w:rPr>
          <w:sz w:val="26"/>
          <w:szCs w:val="26"/>
          <w:rtl/>
          <w:lang w:bidi="ar-SA"/>
        </w:rPr>
        <w:t>20</w:t>
      </w:r>
      <w:r w:rsidR="00C61D12">
        <w:rPr>
          <w:rFonts w:hint="cs"/>
          <w:sz w:val="26"/>
          <w:szCs w:val="26"/>
          <w:rtl/>
          <w:lang w:bidi="ar-SA"/>
        </w:rPr>
        <w:t>21</w:t>
      </w:r>
      <w:r>
        <w:rPr>
          <w:sz w:val="26"/>
          <w:szCs w:val="26"/>
          <w:rtl/>
          <w:lang w:bidi="ar-SA"/>
        </w:rPr>
        <w:t xml:space="preserve">، </w:t>
      </w:r>
      <w:r w:rsidR="00C61D12">
        <w:rPr>
          <w:rFonts w:hint="cs"/>
          <w:sz w:val="26"/>
          <w:szCs w:val="26"/>
          <w:rtl/>
          <w:lang w:bidi="ar-SA"/>
        </w:rPr>
        <w:t>على مستوى</w:t>
      </w:r>
      <w:r>
        <w:rPr>
          <w:sz w:val="26"/>
          <w:szCs w:val="26"/>
          <w:rtl/>
          <w:lang w:bidi="ar-SA"/>
        </w:rPr>
        <w:t xml:space="preserve"> التمويل </w:t>
      </w:r>
      <w:r>
        <w:rPr>
          <w:rFonts w:hint="cs"/>
          <w:sz w:val="26"/>
          <w:szCs w:val="26"/>
          <w:rtl/>
          <w:lang w:bidi="ar-SA"/>
        </w:rPr>
        <w:t>ال</w:t>
      </w:r>
      <w:r>
        <w:rPr>
          <w:sz w:val="26"/>
          <w:szCs w:val="26"/>
          <w:rtl/>
          <w:lang w:bidi="ar-SA"/>
        </w:rPr>
        <w:t>مبين في الجدول أدناه:</w:t>
      </w:r>
    </w:p>
    <w:tbl>
      <w:tblPr>
        <w:bidiVisual/>
        <w:tblW w:w="9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140"/>
        <w:gridCol w:w="300"/>
        <w:gridCol w:w="500"/>
        <w:gridCol w:w="1140"/>
        <w:gridCol w:w="860"/>
        <w:gridCol w:w="1380"/>
        <w:gridCol w:w="1580"/>
      </w:tblGrid>
      <w:tr w:rsidR="00B76EE1" w:rsidRPr="000847CB" w14:paraId="6104B8CF" w14:textId="77777777" w:rsidTr="000847CB">
        <w:trPr>
          <w:trHeight w:val="237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672CCAA" w14:textId="77777777" w:rsidR="00B76EE1" w:rsidRPr="000847CB" w:rsidRDefault="00B76EE1" w:rsidP="000F4BF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4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224E8E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0847C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عنوان المشروع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82C6B49" w14:textId="77777777" w:rsidR="00B76EE1" w:rsidRPr="000847CB" w:rsidRDefault="00B76EE1" w:rsidP="0008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B1CB738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0847C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تمويل المشروع</w:t>
            </w:r>
          </w:p>
          <w:p w14:paraId="47ADC82B" w14:textId="3D05396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0847C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(</w:t>
            </w:r>
            <w:r w:rsidR="000847CB" w:rsidRPr="000847C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دولار أمريكي</w:t>
            </w:r>
            <w:r w:rsidRPr="000847C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0E4F7F4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0847C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تكاليف الدعم</w:t>
            </w:r>
          </w:p>
          <w:p w14:paraId="1B093FC8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0847C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(دولار أمريكي)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CE0A41D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0847C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الوكالة المنفذة</w:t>
            </w:r>
          </w:p>
        </w:tc>
      </w:tr>
      <w:tr w:rsidR="00B76EE1" w:rsidRPr="000847CB" w14:paraId="5DBEE4C3" w14:textId="77777777" w:rsidTr="000847CB">
        <w:trPr>
          <w:trHeight w:val="26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32D9F5" w14:textId="77777777" w:rsidR="00B76EE1" w:rsidRPr="000847CB" w:rsidRDefault="00B76EE1" w:rsidP="000F4BF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2E05009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26B66C7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529D5D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6BADAF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5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F2F58D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315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C32067" w14:textId="77777777" w:rsidR="00B76EE1" w:rsidRPr="000847C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</w:tr>
      <w:tr w:rsidR="000847CB" w:rsidRPr="000847CB" w14:paraId="62B6B6A0" w14:textId="77777777" w:rsidTr="00F508FA">
        <w:trPr>
          <w:trHeight w:val="216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F5AE268" w14:textId="77777777" w:rsidR="000847CB" w:rsidRPr="000847CB" w:rsidRDefault="000847CB" w:rsidP="000847CB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ind w:left="100"/>
              <w:rPr>
                <w:rFonts w:asciiTheme="majorBidi" w:hAnsiTheme="majorBidi" w:cstheme="majorBidi"/>
                <w:sz w:val="22"/>
                <w:szCs w:val="22"/>
              </w:rPr>
            </w:pPr>
            <w:r w:rsidRPr="000847CB">
              <w:rPr>
                <w:rFonts w:asciiTheme="majorBidi" w:hAnsiTheme="majorBidi" w:cstheme="majorBidi"/>
                <w:sz w:val="22"/>
                <w:szCs w:val="22"/>
                <w:rtl/>
              </w:rPr>
              <w:t>(أ)</w:t>
            </w:r>
          </w:p>
        </w:tc>
        <w:tc>
          <w:tcPr>
            <w:tcW w:w="3940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14:paraId="5CAC9A41" w14:textId="3DB03DDD" w:rsidR="000847CB" w:rsidRPr="000847CB" w:rsidRDefault="000847CB" w:rsidP="000847CB">
            <w:pPr>
              <w:widowControl w:val="0"/>
              <w:autoSpaceDE w:val="0"/>
              <w:autoSpaceDN w:val="0"/>
              <w:bidi/>
              <w:adjustRightInd w:val="0"/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</w:pPr>
            <w:r w:rsidRPr="000847CB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>خطة إدارة إزالة</w:t>
            </w:r>
            <w:r w:rsidRPr="000847CB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المواد الهيدروكلوروفلوروكربونية</w:t>
            </w:r>
            <w:r w:rsidRPr="000847CB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 xml:space="preserve"> (المرحلة الأولي، الشريحة</w:t>
            </w:r>
            <w:r w:rsidRPr="000847CB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الرابعة</w:t>
            </w:r>
            <w:r w:rsidRPr="000847CB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)</w:t>
            </w:r>
          </w:p>
        </w:tc>
        <w:tc>
          <w:tcPr>
            <w:tcW w:w="20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4A68DCC" w14:textId="675C0EA2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20"/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  <w:r w:rsidRPr="00F144AF">
              <w:rPr>
                <w:sz w:val="20"/>
                <w:lang w:val="en-CA"/>
              </w:rPr>
              <w:t>25,000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49AB14F" w14:textId="0CE6949C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5"/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  <w:r w:rsidRPr="00F144AF">
              <w:rPr>
                <w:sz w:val="20"/>
                <w:lang w:val="en-CA"/>
              </w:rPr>
              <w:t>3,250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911A9D" w14:textId="77777777" w:rsidR="000847CB" w:rsidRPr="000847CB" w:rsidRDefault="000847CB" w:rsidP="000847CB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0847CB">
              <w:rPr>
                <w:rFonts w:asciiTheme="majorBidi" w:hAnsiTheme="majorBidi" w:cstheme="majorBidi"/>
                <w:w w:val="98"/>
                <w:sz w:val="22"/>
                <w:szCs w:val="22"/>
                <w:rtl/>
              </w:rPr>
              <w:t>اليونيب</w:t>
            </w:r>
          </w:p>
        </w:tc>
      </w:tr>
      <w:tr w:rsidR="000847CB" w:rsidRPr="000847CB" w14:paraId="23ECF1C6" w14:textId="77777777" w:rsidTr="000847CB">
        <w:trPr>
          <w:trHeight w:val="257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88FDCE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940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7D8DF9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0BBC3D89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916D76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2126A7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D4A5E4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0847CB" w:rsidRPr="000847CB" w14:paraId="1F2B41D8" w14:textId="77777777" w:rsidTr="000847CB">
        <w:trPr>
          <w:trHeight w:val="736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4C742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D2B36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19F7064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CA76186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C555089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F5F2D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31F28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F2B41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5989BE3B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ind w:left="360"/>
        <w:rPr>
          <w:sz w:val="24"/>
          <w:szCs w:val="24"/>
          <w:lang w:bidi="ar-SA"/>
        </w:rPr>
      </w:pPr>
    </w:p>
    <w:p w14:paraId="71B72B84" w14:textId="77777777" w:rsidR="00B76EE1" w:rsidRDefault="00B76EE1" w:rsidP="00B76EE1">
      <w:pPr>
        <w:rPr>
          <w:rtl/>
        </w:rPr>
      </w:pPr>
    </w:p>
    <w:p w14:paraId="6CD6744B" w14:textId="77777777" w:rsidR="00B76EE1" w:rsidRDefault="00B76EE1" w:rsidP="00B76EE1">
      <w:pPr>
        <w:rPr>
          <w:rtl/>
        </w:rPr>
      </w:pPr>
    </w:p>
    <w:sectPr w:rsidR="00B76EE1" w:rsidSect="000847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3D97D" w14:textId="77777777" w:rsidR="000F4BFA" w:rsidRDefault="000F4BFA">
      <w:r>
        <w:separator/>
      </w:r>
    </w:p>
  </w:endnote>
  <w:endnote w:type="continuationSeparator" w:id="0">
    <w:p w14:paraId="2FFE01AF" w14:textId="77777777" w:rsidR="000F4BFA" w:rsidRDefault="000F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13D27" w14:textId="6F01E8E8" w:rsidR="000F4BFA" w:rsidRDefault="000F4BF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63459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B1805" w14:textId="2D4F6102" w:rsidR="000F4BFA" w:rsidRDefault="000F4BF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63459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ACC38" w14:textId="77777777" w:rsidR="00AD7BC1" w:rsidRDefault="00AD7BC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37ABD24" w14:textId="01038F35" w:rsidR="000F4BFA" w:rsidRPr="00AD7BC1" w:rsidRDefault="00AD7BC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6B6FBED" w14:textId="77777777" w:rsidR="000F4BFA" w:rsidRDefault="000F4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60997" w14:textId="77777777" w:rsidR="000F4BFA" w:rsidRDefault="000F4BFA" w:rsidP="00FE4623">
      <w:pPr>
        <w:bidi/>
      </w:pPr>
      <w:r>
        <w:separator/>
      </w:r>
    </w:p>
  </w:footnote>
  <w:footnote w:type="continuationSeparator" w:id="0">
    <w:p w14:paraId="4BD35782" w14:textId="77777777" w:rsidR="000F4BFA" w:rsidRDefault="000F4BFA">
      <w:r>
        <w:continuationSeparator/>
      </w:r>
    </w:p>
  </w:footnote>
  <w:footnote w:id="1">
    <w:p w14:paraId="34A8E85C" w14:textId="60906544" w:rsidR="000F4BFA" w:rsidRDefault="000F4BFA" w:rsidP="00C910C9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وفقا للرسالة المؤرخة 8 أكتوبر/تشرين الأول 2019 من وزارة السياحة والبيئة في الكونغو إلى الأمانة.</w:t>
      </w:r>
    </w:p>
  </w:footnote>
  <w:footnote w:id="2">
    <w:p w14:paraId="04D9B0BD" w14:textId="33875EF6" w:rsidR="00FE4623" w:rsidRDefault="00FE4623" w:rsidP="00FE462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المقرران 72/17 و73/34.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7BA9A" w14:textId="1EE3BC68" w:rsidR="000F4BFA" w:rsidRDefault="000C6C84">
    <w:r>
      <w:fldChar w:fldCharType="begin"/>
    </w:r>
    <w:r>
      <w:instrText xml:space="preserve"> DOCPROPERTY "Document number"  \* MERGEFORMAT </w:instrText>
    </w:r>
    <w:r>
      <w:fldChar w:fldCharType="separate"/>
    </w:r>
    <w:r w:rsidR="000847CB">
      <w:t>UNEP/</w:t>
    </w:r>
    <w:proofErr w:type="spellStart"/>
    <w:r w:rsidR="000847CB">
      <w:t>OzL.Pro</w:t>
    </w:r>
    <w:proofErr w:type="spellEnd"/>
    <w:r w:rsidR="000847CB">
      <w:t>/</w:t>
    </w:r>
    <w:proofErr w:type="spellStart"/>
    <w:r w:rsidR="000847CB">
      <w:t>ExCom</w:t>
    </w:r>
    <w:proofErr w:type="spellEnd"/>
    <w:r w:rsidR="000847CB">
      <w:t>/84/44</w:t>
    </w:r>
    <w:r>
      <w:fldChar w:fldCharType="end"/>
    </w:r>
  </w:p>
  <w:p w14:paraId="74CEA159" w14:textId="77777777" w:rsidR="000F4BFA" w:rsidRDefault="000F4BFA"/>
  <w:p w14:paraId="3610D9C1" w14:textId="77777777" w:rsidR="000F4BFA" w:rsidRDefault="000F4BF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7DD1B" w14:textId="45306093" w:rsidR="000F4BFA" w:rsidRDefault="000C6C8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847CB">
      <w:t>UNEP/</w:t>
    </w:r>
    <w:proofErr w:type="spellStart"/>
    <w:r w:rsidR="000847CB">
      <w:t>OzL.Pro</w:t>
    </w:r>
    <w:proofErr w:type="spellEnd"/>
    <w:r w:rsidR="000847CB">
      <w:t>/</w:t>
    </w:r>
    <w:proofErr w:type="spellStart"/>
    <w:r w:rsidR="000847CB">
      <w:t>ExCom</w:t>
    </w:r>
    <w:proofErr w:type="spellEnd"/>
    <w:r w:rsidR="000847CB">
      <w:t>/84/44</w:t>
    </w:r>
    <w:r>
      <w:fldChar w:fldCharType="end"/>
    </w:r>
  </w:p>
  <w:p w14:paraId="3DFA39E3" w14:textId="77777777" w:rsidR="000F4BFA" w:rsidRDefault="000F4BFA"/>
  <w:p w14:paraId="438B94A7" w14:textId="77777777" w:rsidR="000F4BFA" w:rsidRDefault="000F4B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8E74F" w14:textId="77777777" w:rsidR="000F4BFA" w:rsidRDefault="000F4BFA"/>
  <w:p w14:paraId="0F0EB10C" w14:textId="77777777" w:rsidR="000F4BFA" w:rsidRDefault="000F4B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142C90"/>
    <w:multiLevelType w:val="hybridMultilevel"/>
    <w:tmpl w:val="14704EB2"/>
    <w:lvl w:ilvl="0" w:tplc="04AA48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C124D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BC15E8"/>
    <w:multiLevelType w:val="hybridMultilevel"/>
    <w:tmpl w:val="F126F9BA"/>
    <w:lvl w:ilvl="0" w:tplc="E702F9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21"/>
  </w:num>
  <w:num w:numId="20">
    <w:abstractNumId w:val="15"/>
  </w:num>
  <w:num w:numId="21">
    <w:abstractNumId w:val="11"/>
  </w:num>
  <w:num w:numId="22">
    <w:abstractNumId w:val="14"/>
  </w:num>
  <w:num w:numId="23">
    <w:abstractNumId w:val="18"/>
  </w:num>
  <w:num w:numId="24">
    <w:abstractNumId w:val="19"/>
  </w:num>
  <w:num w:numId="25">
    <w:abstractNumId w:val="12"/>
  </w:num>
  <w:num w:numId="26">
    <w:abstractNumId w:val="20"/>
  </w:num>
  <w:num w:numId="27">
    <w:abstractNumId w:val="21"/>
  </w:num>
  <w:num w:numId="28">
    <w:abstractNumId w:val="21"/>
  </w:num>
  <w:num w:numId="29">
    <w:abstractNumId w:val="21"/>
  </w:num>
  <w:num w:numId="30">
    <w:abstractNumId w:val="21"/>
  </w:num>
  <w:num w:numId="31">
    <w:abstractNumId w:val="21"/>
  </w:num>
  <w:num w:numId="32">
    <w:abstractNumId w:val="21"/>
  </w:num>
  <w:num w:numId="33">
    <w:abstractNumId w:val="21"/>
  </w:num>
  <w:num w:numId="34">
    <w:abstractNumId w:val="21"/>
  </w:num>
  <w:num w:numId="35">
    <w:abstractNumId w:val="21"/>
  </w:num>
  <w:num w:numId="36">
    <w:abstractNumId w:val="21"/>
  </w:num>
  <w:num w:numId="37">
    <w:abstractNumId w:val="21"/>
  </w:num>
  <w:num w:numId="38">
    <w:abstractNumId w:val="21"/>
  </w:num>
  <w:num w:numId="39">
    <w:abstractNumId w:val="21"/>
  </w:num>
  <w:num w:numId="40">
    <w:abstractNumId w:val="21"/>
  </w:num>
  <w:num w:numId="41">
    <w:abstractNumId w:val="21"/>
  </w:num>
  <w:num w:numId="42">
    <w:abstractNumId w:val="21"/>
  </w:num>
  <w:num w:numId="43">
    <w:abstractNumId w:val="21"/>
  </w:num>
  <w:num w:numId="44">
    <w:abstractNumId w:val="21"/>
  </w:num>
  <w:num w:numId="45">
    <w:abstractNumId w:val="21"/>
  </w:num>
  <w:num w:numId="46">
    <w:abstractNumId w:val="21"/>
  </w:num>
  <w:num w:numId="47">
    <w:abstractNumId w:val="21"/>
  </w:num>
  <w:num w:numId="48">
    <w:abstractNumId w:val="21"/>
  </w:num>
  <w:num w:numId="49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DA"/>
    <w:rsid w:val="00013372"/>
    <w:rsid w:val="00023D75"/>
    <w:rsid w:val="0003388B"/>
    <w:rsid w:val="0004254A"/>
    <w:rsid w:val="000847CB"/>
    <w:rsid w:val="000861FE"/>
    <w:rsid w:val="00091BAB"/>
    <w:rsid w:val="000C2FE8"/>
    <w:rsid w:val="000C6C84"/>
    <w:rsid w:val="000F4BFA"/>
    <w:rsid w:val="00140D0A"/>
    <w:rsid w:val="001E2570"/>
    <w:rsid w:val="001F30C5"/>
    <w:rsid w:val="0024364B"/>
    <w:rsid w:val="002E7EF7"/>
    <w:rsid w:val="002F505F"/>
    <w:rsid w:val="0031385A"/>
    <w:rsid w:val="003F2852"/>
    <w:rsid w:val="004B3C0D"/>
    <w:rsid w:val="004B4A52"/>
    <w:rsid w:val="004C5B74"/>
    <w:rsid w:val="004D3153"/>
    <w:rsid w:val="00554B62"/>
    <w:rsid w:val="005C7D4A"/>
    <w:rsid w:val="00662A73"/>
    <w:rsid w:val="00663459"/>
    <w:rsid w:val="006E2E6C"/>
    <w:rsid w:val="006F2A2C"/>
    <w:rsid w:val="00721B1F"/>
    <w:rsid w:val="00777B12"/>
    <w:rsid w:val="00786775"/>
    <w:rsid w:val="007A7823"/>
    <w:rsid w:val="007E5D09"/>
    <w:rsid w:val="008B7DCF"/>
    <w:rsid w:val="008E154A"/>
    <w:rsid w:val="0096001A"/>
    <w:rsid w:val="009B0FA7"/>
    <w:rsid w:val="00A44778"/>
    <w:rsid w:val="00AB4886"/>
    <w:rsid w:val="00AD7BC1"/>
    <w:rsid w:val="00B11DB6"/>
    <w:rsid w:val="00B40E87"/>
    <w:rsid w:val="00B76EE1"/>
    <w:rsid w:val="00B81E83"/>
    <w:rsid w:val="00C61D12"/>
    <w:rsid w:val="00C910C9"/>
    <w:rsid w:val="00CA5931"/>
    <w:rsid w:val="00CE4689"/>
    <w:rsid w:val="00CF42DA"/>
    <w:rsid w:val="00D6158F"/>
    <w:rsid w:val="00D8248C"/>
    <w:rsid w:val="00D979DA"/>
    <w:rsid w:val="00E1360E"/>
    <w:rsid w:val="00E40887"/>
    <w:rsid w:val="00EC108E"/>
    <w:rsid w:val="00F25D8B"/>
    <w:rsid w:val="00F94262"/>
    <w:rsid w:val="00FE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UNEP/OzL.Pro/ExCom/84/44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164B6CE1-AEBB-4805-829C-7C2AE1CD0709}"/>
</file>

<file path=customXml/itemProps2.xml><?xml version="1.0" encoding="utf-8"?>
<ds:datastoreItem xmlns:ds="http://schemas.openxmlformats.org/officeDocument/2006/customXml" ds:itemID="{15AF1773-02A5-4D50-AFF2-8D369EC01CD5}"/>
</file>

<file path=customXml/itemProps3.xml><?xml version="1.0" encoding="utf-8"?>
<ds:datastoreItem xmlns:ds="http://schemas.openxmlformats.org/officeDocument/2006/customXml" ds:itemID="{4FD09D6C-CB65-407A-A1AA-A20D82CDE1B1}"/>
</file>

<file path=customXml/itemProps4.xml><?xml version="1.0" encoding="utf-8"?>
<ds:datastoreItem xmlns:ds="http://schemas.openxmlformats.org/officeDocument/2006/customXml" ds:itemID="{C801AA1D-78E7-41B5-8D3E-57F4B0EC481C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158</TotalTime>
  <Pages>6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الكونغو</vt:lpstr>
    </vt:vector>
  </TitlesOfParts>
  <Company>UNMFS</Company>
  <LinksUpToDate>false</LinksUpToDate>
  <CharactersWithSpaces>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الكونغو</dc:title>
  <dc:creator>Mohamed</dc:creator>
  <cp:lastModifiedBy>HBE</cp:lastModifiedBy>
  <cp:revision>25</cp:revision>
  <cp:lastPrinted>2001-05-26T16:40:00Z</cp:lastPrinted>
  <dcterms:created xsi:type="dcterms:W3CDTF">2019-11-16T21:36:00Z</dcterms:created>
  <dcterms:modified xsi:type="dcterms:W3CDTF">2019-12-06T22:59:00Z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UNEP/OzL.Pro/ExCom/84/44</vt:lpwstr>
  </property>
  <property fmtid="{D5CDD505-2E9C-101B-9397-08002B2CF9AE}" pid="3" name="Revision date">
    <vt:lpwstr>10/2/2019</vt:lpwstr>
  </property>
  <property fmtid="{D5CDD505-2E9C-101B-9397-08002B2CF9AE}" pid="4" name="ContentTypeId">
    <vt:lpwstr>0x010100EA99018734B2C14FBE47A02BC3D0CA56</vt:lpwstr>
  </property>
</Properties>
</file>