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7D054A" w14:paraId="00B307F4" w14:textId="77777777" w:rsidTr="00690BC4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1E534A3C" w14:textId="77777777" w:rsidR="007D054A" w:rsidRDefault="007D054A" w:rsidP="00690BC4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7C539D9C" w14:textId="77777777" w:rsidR="007D054A" w:rsidRDefault="007D054A" w:rsidP="00690BC4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2ED26442" w14:textId="77777777" w:rsidR="007D054A" w:rsidRDefault="007D054A" w:rsidP="00690BC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585CF1BF" w14:textId="77777777" w:rsidR="007D054A" w:rsidRDefault="007D054A" w:rsidP="00690BC4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7D054A" w14:paraId="7DDF9F9D" w14:textId="77777777" w:rsidTr="00690B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F44CDC4" w14:textId="77777777" w:rsidR="007D054A" w:rsidRDefault="007D054A" w:rsidP="00690BC4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7025668" wp14:editId="7FB97CC3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09F452C2" wp14:editId="7D17912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D96C5E6" w14:textId="77777777" w:rsidR="007D054A" w:rsidRDefault="007D054A" w:rsidP="00690BC4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5C32EAEF" w14:textId="77777777" w:rsidR="007D054A" w:rsidRDefault="007D054A" w:rsidP="00690BC4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286BBF9F" w14:textId="77777777" w:rsidR="007D054A" w:rsidRDefault="007D054A" w:rsidP="00690BC4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48A306B6" w14:textId="77777777" w:rsidR="007D054A" w:rsidRDefault="007D054A" w:rsidP="00690BC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314546B0" w14:textId="77777777" w:rsidR="007D054A" w:rsidRDefault="007D054A" w:rsidP="00690BC4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9B5AE38" w14:textId="77777777" w:rsidR="007D054A" w:rsidRDefault="007D054A" w:rsidP="00690BC4">
            <w:pPr>
              <w:rPr>
                <w:lang w:val="ru-RU"/>
              </w:rPr>
            </w:pPr>
          </w:p>
          <w:p w14:paraId="59E983D7" w14:textId="77777777" w:rsidR="007D054A" w:rsidRPr="00B65692" w:rsidRDefault="007D054A" w:rsidP="00690BC4">
            <w:pPr>
              <w:rPr>
                <w:lang w:val="en-US"/>
              </w:rPr>
            </w:pPr>
            <w:r w:rsidRPr="00B65692">
              <w:rPr>
                <w:lang w:val="en-US"/>
              </w:rPr>
              <w:t>Distr.</w:t>
            </w:r>
          </w:p>
          <w:p w14:paraId="6E73C5B7" w14:textId="77777777" w:rsidR="007D054A" w:rsidRPr="00B65692" w:rsidRDefault="007D054A" w:rsidP="00690BC4">
            <w:pPr>
              <w:rPr>
                <w:lang w:val="en-US"/>
              </w:rPr>
            </w:pPr>
            <w:r w:rsidRPr="00B65692">
              <w:rPr>
                <w:lang w:val="en-US"/>
              </w:rPr>
              <w:t>GENERAL</w:t>
            </w:r>
          </w:p>
          <w:p w14:paraId="6A74EBEC" w14:textId="77777777" w:rsidR="007D054A" w:rsidRPr="00B65692" w:rsidRDefault="007D054A" w:rsidP="00690BC4">
            <w:pPr>
              <w:rPr>
                <w:lang w:val="en-US"/>
              </w:rPr>
            </w:pPr>
          </w:p>
          <w:p w14:paraId="228BB30C" w14:textId="3E70AAF5" w:rsidR="007D054A" w:rsidRPr="007C11D4" w:rsidRDefault="007D054A" w:rsidP="00690BC4">
            <w:pPr>
              <w:rPr>
                <w:lang w:val="en-US"/>
              </w:rPr>
            </w:pPr>
            <w:r>
              <w:rPr>
                <w:lang w:val="ru-RU"/>
              </w:rPr>
              <w:fldChar w:fldCharType="begin"/>
            </w:r>
            <w:r w:rsidRPr="00B65692">
              <w:rPr>
                <w:lang w:val="en-US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0E0A4E">
              <w:rPr>
                <w:lang w:val="en-US"/>
              </w:rPr>
              <w:t>UNEP/OzL.Pro/ExCom/98/</w:t>
            </w:r>
            <w:r w:rsidR="000E0A4E" w:rsidRPr="000E0A4E">
              <w:rPr>
                <w:lang w:val="ru-RU"/>
              </w:rPr>
              <w:t>32</w:t>
            </w:r>
            <w:r>
              <w:rPr>
                <w:lang w:val="ru-RU"/>
              </w:rPr>
              <w:fldChar w:fldCharType="end"/>
            </w:r>
          </w:p>
          <w:p w14:paraId="6460A5EE" w14:textId="00E83460" w:rsidR="007D054A" w:rsidRPr="007B5D4D" w:rsidRDefault="007D054A" w:rsidP="00690BC4">
            <w:pPr>
              <w:rPr>
                <w:lang w:val="ru-RU"/>
              </w:rPr>
            </w:pPr>
            <w:r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DOCPROPERTY  "Revision date"  \* MERGEFORMAT </w:instrText>
            </w:r>
            <w:r>
              <w:rPr>
                <w:lang w:val="ru-RU"/>
              </w:rPr>
              <w:fldChar w:fldCharType="separate"/>
            </w:r>
            <w:r w:rsidR="007C11D4">
              <w:rPr>
                <w:lang w:val="en-US"/>
              </w:rPr>
              <w:t>31</w:t>
            </w:r>
            <w:r>
              <w:rPr>
                <w:lang w:val="ru-RU"/>
              </w:rPr>
              <w:t xml:space="preserve"> May 2026</w:t>
            </w:r>
            <w:r>
              <w:rPr>
                <w:lang w:val="ru-RU"/>
              </w:rPr>
              <w:fldChar w:fldCharType="end"/>
            </w:r>
          </w:p>
          <w:p w14:paraId="6ACA7BBE" w14:textId="77777777" w:rsidR="007D054A" w:rsidRPr="007B5D4D" w:rsidRDefault="007D054A" w:rsidP="00690BC4">
            <w:pPr>
              <w:rPr>
                <w:lang w:val="ru-RU"/>
              </w:rPr>
            </w:pPr>
          </w:p>
          <w:p w14:paraId="74FA1185" w14:textId="77777777" w:rsidR="007D054A" w:rsidRDefault="007D054A" w:rsidP="00690BC4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387F11EE" w14:textId="77777777" w:rsidR="007D054A" w:rsidRDefault="007D054A" w:rsidP="00690BC4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06FB472B" w14:textId="77777777" w:rsidR="007D054A" w:rsidRPr="00457099" w:rsidRDefault="007D054A" w:rsidP="007D054A">
      <w:pPr>
        <w:jc w:val="left"/>
        <w:rPr>
          <w:lang w:val="ru-RU"/>
        </w:rPr>
      </w:pPr>
      <w:r w:rsidRPr="00457099">
        <w:rPr>
          <w:lang w:val="ru-RU"/>
        </w:rPr>
        <w:t xml:space="preserve">ИСПОЛНИТЕЛЬНЫЙ КОМИТЕТ </w:t>
      </w:r>
      <w:r w:rsidRPr="00457099">
        <w:rPr>
          <w:lang w:val="ru-RU"/>
        </w:rPr>
        <w:br/>
        <w:t xml:space="preserve">  МНОГОСТОРОННЕГО ФОНДА ДЛЯ </w:t>
      </w:r>
    </w:p>
    <w:p w14:paraId="70E5FD48" w14:textId="77777777" w:rsidR="007D054A" w:rsidRPr="00457099" w:rsidRDefault="007D054A" w:rsidP="007D054A">
      <w:pPr>
        <w:jc w:val="left"/>
        <w:rPr>
          <w:lang w:val="ru-RU"/>
        </w:rPr>
      </w:pPr>
      <w:r w:rsidRPr="00457099">
        <w:rPr>
          <w:lang w:val="ru-RU"/>
        </w:rPr>
        <w:t xml:space="preserve">  ОСУЩЕСТВЛЕНИЯ МОНРЕАЛЬСКОГО ПРОТОКОЛА</w:t>
      </w:r>
    </w:p>
    <w:p w14:paraId="4232A9FE" w14:textId="77777777" w:rsidR="007D054A" w:rsidRPr="00457099" w:rsidRDefault="007D054A" w:rsidP="007D054A">
      <w:pPr>
        <w:jc w:val="left"/>
        <w:rPr>
          <w:rFonts w:eastAsia="SimSun"/>
          <w:highlight w:val="yellow"/>
          <w:lang w:val="ru-RU"/>
        </w:rPr>
      </w:pPr>
      <w:r w:rsidRPr="00457099">
        <w:rPr>
          <w:rFonts w:eastAsia="SimSun"/>
          <w:lang w:val="ru-RU"/>
        </w:rPr>
        <w:t xml:space="preserve">Девяносто восьмое совещание </w:t>
      </w:r>
    </w:p>
    <w:p w14:paraId="2CB05269" w14:textId="663F336B" w:rsidR="007D054A" w:rsidRPr="00457099" w:rsidRDefault="007D054A" w:rsidP="007D054A">
      <w:pPr>
        <w:jc w:val="left"/>
        <w:rPr>
          <w:lang w:val="ru-RU"/>
        </w:rPr>
      </w:pPr>
      <w:r w:rsidRPr="00457099">
        <w:rPr>
          <w:rFonts w:eastAsia="SimSun"/>
          <w:lang w:val="ru-RU"/>
        </w:rPr>
        <w:t xml:space="preserve">Монреаль, </w:t>
      </w:r>
      <w:r w:rsidR="000F3309" w:rsidRPr="00457099">
        <w:rPr>
          <w:rFonts w:eastAsia="SimSun"/>
          <w:lang w:val="ru-RU"/>
        </w:rPr>
        <w:t xml:space="preserve">22–26 </w:t>
      </w:r>
      <w:r w:rsidRPr="00457099">
        <w:rPr>
          <w:rFonts w:eastAsia="SimSun"/>
          <w:lang w:val="ru-RU"/>
        </w:rPr>
        <w:t>июня 2026 года</w:t>
      </w:r>
    </w:p>
    <w:p w14:paraId="03565785" w14:textId="09E28560" w:rsidR="007D054A" w:rsidRPr="00457099" w:rsidRDefault="007D054A" w:rsidP="007D054A">
      <w:pPr>
        <w:jc w:val="left"/>
        <w:rPr>
          <w:lang w:val="ru-RU"/>
        </w:rPr>
      </w:pPr>
      <w:r w:rsidRPr="00457099">
        <w:rPr>
          <w:lang w:val="ru-RU"/>
        </w:rPr>
        <w:t>Пункт</w:t>
      </w:r>
      <w:r w:rsidR="009F1DA8" w:rsidRPr="00457099">
        <w:rPr>
          <w:lang w:val="ru-RU"/>
        </w:rPr>
        <w:t xml:space="preserve"> </w:t>
      </w:r>
      <w:r w:rsidR="00F4061E" w:rsidRPr="00401247">
        <w:rPr>
          <w:lang w:val="ru-RU"/>
        </w:rPr>
        <w:t>8</w:t>
      </w:r>
      <w:r w:rsidRPr="00457099">
        <w:rPr>
          <w:lang w:val="ru-RU"/>
        </w:rPr>
        <w:t xml:space="preserve"> c) предварительной повестки дня</w:t>
      </w:r>
      <w:r w:rsidRPr="00457099">
        <w:rPr>
          <w:rStyle w:val="FootnoteReference"/>
          <w:lang w:val="ru-RU"/>
        </w:rPr>
        <w:footnoteReference w:id="1"/>
      </w:r>
    </w:p>
    <w:p w14:paraId="226846D6" w14:textId="77777777" w:rsidR="007D054A" w:rsidRPr="00457099" w:rsidRDefault="007D054A" w:rsidP="007D054A">
      <w:pPr>
        <w:rPr>
          <w:lang w:val="ru-RU"/>
        </w:rPr>
      </w:pPr>
    </w:p>
    <w:p w14:paraId="15723817" w14:textId="77777777" w:rsidR="007D054A" w:rsidRPr="00457099" w:rsidRDefault="007D054A" w:rsidP="007D054A">
      <w:pPr>
        <w:rPr>
          <w:lang w:val="ru-RU"/>
        </w:rPr>
      </w:pPr>
    </w:p>
    <w:p w14:paraId="59DE949C" w14:textId="77777777" w:rsidR="007D054A" w:rsidRPr="00457099" w:rsidRDefault="007D054A" w:rsidP="007D054A">
      <w:pPr>
        <w:rPr>
          <w:lang w:val="ru-RU"/>
        </w:rPr>
      </w:pPr>
    </w:p>
    <w:p w14:paraId="4AF7FEBC" w14:textId="77777777" w:rsidR="007D054A" w:rsidRPr="00457099" w:rsidRDefault="007D054A" w:rsidP="007D054A">
      <w:pPr>
        <w:rPr>
          <w:lang w:val="ru-RU"/>
        </w:rPr>
      </w:pPr>
    </w:p>
    <w:p w14:paraId="54C2D206" w14:textId="246411DC" w:rsidR="00F72392" w:rsidRPr="00457099" w:rsidRDefault="007D054A" w:rsidP="007D054A">
      <w:pPr>
        <w:jc w:val="center"/>
        <w:rPr>
          <w:b/>
          <w:lang w:val="ru-RU"/>
        </w:rPr>
      </w:pPr>
      <w:r w:rsidRPr="00457099">
        <w:rPr>
          <w:b/>
          <w:lang w:val="ru-RU"/>
        </w:rPr>
        <w:t>ПРОЕКТНОЕ ПРЕДЛОЖЕНИЕ</w:t>
      </w:r>
      <w:r w:rsidR="00F72392" w:rsidRPr="00457099">
        <w:rPr>
          <w:b/>
          <w:lang w:val="ru-RU"/>
        </w:rPr>
        <w:t xml:space="preserve">: </w:t>
      </w:r>
      <w:r w:rsidR="00214DF0" w:rsidRPr="00457099">
        <w:rPr>
          <w:b/>
          <w:caps/>
          <w:lang w:val="ru-RU"/>
        </w:rPr>
        <w:t>Демократическая Республика Конго</w:t>
      </w:r>
    </w:p>
    <w:p w14:paraId="5100024D" w14:textId="77777777" w:rsidR="00F72392" w:rsidRPr="00457099" w:rsidRDefault="00F72392">
      <w:pPr>
        <w:rPr>
          <w:lang w:val="ru-RU"/>
        </w:rPr>
      </w:pPr>
    </w:p>
    <w:p w14:paraId="086520D0" w14:textId="77777777" w:rsidR="00F72392" w:rsidRPr="00457099" w:rsidRDefault="00F72392">
      <w:pPr>
        <w:rPr>
          <w:lang w:val="ru-RU"/>
        </w:rPr>
      </w:pPr>
    </w:p>
    <w:p w14:paraId="2AA88110" w14:textId="58B14785" w:rsidR="00F72392" w:rsidRPr="00457099" w:rsidRDefault="004C5E71">
      <w:pPr>
        <w:spacing w:after="240"/>
        <w:ind w:firstLine="720"/>
        <w:rPr>
          <w:lang w:val="ru-RU"/>
        </w:rPr>
      </w:pPr>
      <w:r w:rsidRPr="00457099">
        <w:rPr>
          <w:lang w:val="ru-RU"/>
        </w:rPr>
        <w:t>Настоящий документ содержит замечания и рекомендации Секретариата по следующему проектному предложению:</w:t>
      </w:r>
      <w:r w:rsidR="007967D6">
        <w:rPr>
          <w:lang w:val="ru-RU"/>
        </w:rPr>
        <w:t xml:space="preserve"> </w:t>
      </w:r>
    </w:p>
    <w:p w14:paraId="1D6C10D1" w14:textId="265A812B" w:rsidR="00F72392" w:rsidRPr="00457099" w:rsidRDefault="006C636A">
      <w:pPr>
        <w:spacing w:after="240"/>
        <w:rPr>
          <w:u w:val="single"/>
          <w:lang w:val="ru-RU"/>
        </w:rPr>
      </w:pPr>
      <w:r w:rsidRPr="00457099">
        <w:rPr>
          <w:u w:val="single"/>
          <w:lang w:val="ru-RU"/>
        </w:rPr>
        <w:t>Поэтапный отказ</w:t>
      </w:r>
    </w:p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1996"/>
        <w:gridCol w:w="2552"/>
      </w:tblGrid>
      <w:tr w:rsidR="00F72392" w:rsidRPr="00457099" w14:paraId="1E39F7BD" w14:textId="77777777" w:rsidTr="00F4061E">
        <w:tc>
          <w:tcPr>
            <w:tcW w:w="4950" w:type="dxa"/>
          </w:tcPr>
          <w:p w14:paraId="55CDD8C6" w14:textId="0A37017B" w:rsidR="00F72392" w:rsidRPr="00457099" w:rsidRDefault="00FF4F7F" w:rsidP="00EF1BAB">
            <w:pPr>
              <w:numPr>
                <w:ilvl w:val="0"/>
                <w:numId w:val="6"/>
              </w:numPr>
              <w:ind w:left="599" w:hanging="709"/>
              <w:contextualSpacing/>
              <w:jc w:val="left"/>
              <w:rPr>
                <w:lang w:val="ru-RU"/>
              </w:rPr>
            </w:pPr>
            <w:r w:rsidRPr="00457099">
              <w:rPr>
                <w:lang w:val="ru-RU"/>
              </w:rPr>
              <w:t>План организационной деятельности по поэтапному отказу от ГХФУ</w:t>
            </w:r>
            <w:r w:rsidR="00F72392" w:rsidRPr="00457099">
              <w:rPr>
                <w:lang w:val="ru-RU"/>
              </w:rPr>
              <w:t xml:space="preserve"> (</w:t>
            </w:r>
            <w:r w:rsidR="009E450D" w:rsidRPr="00457099">
              <w:rPr>
                <w:lang w:val="ru-RU"/>
              </w:rPr>
              <w:t>этап II, второй транш</w:t>
            </w:r>
            <w:r w:rsidR="00F72392" w:rsidRPr="00457099">
              <w:rPr>
                <w:lang w:val="ru-RU"/>
              </w:rPr>
              <w:t>)</w:t>
            </w:r>
          </w:p>
        </w:tc>
        <w:tc>
          <w:tcPr>
            <w:tcW w:w="1996" w:type="dxa"/>
          </w:tcPr>
          <w:p w14:paraId="5501FC45" w14:textId="3EF6FA53" w:rsidR="00F72392" w:rsidRPr="00457099" w:rsidRDefault="00303E8B" w:rsidP="00600DB9">
            <w:pPr>
              <w:ind w:right="-394"/>
              <w:rPr>
                <w:lang w:val="ru-RU"/>
              </w:rPr>
            </w:pPr>
            <w:r w:rsidRPr="00457099">
              <w:rPr>
                <w:lang w:val="ru-RU"/>
              </w:rPr>
              <w:t>ЮНЕП и</w:t>
            </w:r>
            <w:r w:rsidR="00600DB9" w:rsidRPr="00457099">
              <w:rPr>
                <w:lang w:val="ru-RU"/>
              </w:rPr>
              <w:t xml:space="preserve"> </w:t>
            </w:r>
            <w:r w:rsidR="0075438D" w:rsidRPr="00457099">
              <w:rPr>
                <w:lang w:val="ru-RU"/>
              </w:rPr>
              <w:t>ПРООН</w:t>
            </w:r>
          </w:p>
        </w:tc>
        <w:tc>
          <w:tcPr>
            <w:tcW w:w="2552" w:type="dxa"/>
          </w:tcPr>
          <w:p w14:paraId="4837C2D3" w14:textId="4C287CD8" w:rsidR="00F72392" w:rsidRPr="00457099" w:rsidRDefault="00AD5B13">
            <w:pPr>
              <w:jc w:val="right"/>
              <w:rPr>
                <w:lang w:val="ru-RU"/>
              </w:rPr>
            </w:pPr>
            <w:r w:rsidRPr="00457099">
              <w:rPr>
                <w:lang w:val="ru-RU"/>
              </w:rPr>
              <w:t xml:space="preserve">Общее </w:t>
            </w:r>
            <w:r w:rsidR="00E3548B" w:rsidRPr="00457099">
              <w:rPr>
                <w:lang w:val="ru-RU"/>
              </w:rPr>
              <w:t>утверждение</w:t>
            </w:r>
          </w:p>
        </w:tc>
      </w:tr>
    </w:tbl>
    <w:p w14:paraId="30E1D465" w14:textId="77777777" w:rsidR="00F72392" w:rsidRPr="00457099" w:rsidRDefault="00F72392">
      <w:pPr>
        <w:rPr>
          <w:lang w:val="ru-RU"/>
        </w:rPr>
      </w:pPr>
    </w:p>
    <w:p w14:paraId="629DEC26" w14:textId="77777777" w:rsidR="00F72392" w:rsidRPr="00457099" w:rsidRDefault="00F72392">
      <w:pPr>
        <w:rPr>
          <w:lang w:val="ru-RU"/>
        </w:rPr>
      </w:pPr>
    </w:p>
    <w:p w14:paraId="5F795641" w14:textId="77777777" w:rsidR="00F72392" w:rsidRPr="00457099" w:rsidRDefault="00F72392">
      <w:pPr>
        <w:rPr>
          <w:lang w:val="ru-RU"/>
        </w:rPr>
      </w:pPr>
    </w:p>
    <w:p w14:paraId="4CEEDD65" w14:textId="77777777" w:rsidR="00F72392" w:rsidRPr="00457099" w:rsidRDefault="00F72392">
      <w:pPr>
        <w:rPr>
          <w:lang w:val="ru-RU"/>
        </w:rPr>
      </w:pPr>
    </w:p>
    <w:p w14:paraId="02B0471C" w14:textId="77777777" w:rsidR="00F72392" w:rsidRPr="00457099" w:rsidRDefault="00F72392">
      <w:pPr>
        <w:rPr>
          <w:lang w:val="ru-RU"/>
        </w:rPr>
      </w:pPr>
      <w:r w:rsidRPr="00457099">
        <w:rPr>
          <w:lang w:val="ru-RU"/>
        </w:rPr>
        <w:br w:type="page"/>
      </w:r>
    </w:p>
    <w:p w14:paraId="3FA4A15D" w14:textId="46F284A4" w:rsidR="00F72392" w:rsidRPr="00457099" w:rsidRDefault="006B31C3">
      <w:pPr>
        <w:spacing w:after="120"/>
        <w:jc w:val="center"/>
        <w:rPr>
          <w:b/>
          <w:lang w:val="ru-RU"/>
        </w:rPr>
      </w:pPr>
      <w:r w:rsidRPr="00457099">
        <w:rPr>
          <w:b/>
          <w:lang w:val="ru-RU"/>
        </w:rPr>
        <w:lastRenderedPageBreak/>
        <w:t>ОЦЕНОЧНЫЙ ЛИСТ ПРОЕКТА</w:t>
      </w:r>
      <w:r w:rsidR="00EA27CE" w:rsidRPr="00457099">
        <w:rPr>
          <w:b/>
          <w:lang w:val="ru-RU"/>
        </w:rPr>
        <w:t xml:space="preserve"> </w:t>
      </w:r>
      <w:r w:rsidRPr="00457099">
        <w:rPr>
          <w:b/>
          <w:lang w:val="ru-RU"/>
        </w:rPr>
        <w:t>—</w:t>
      </w:r>
      <w:r w:rsidR="00EA27CE" w:rsidRPr="00457099">
        <w:rPr>
          <w:b/>
          <w:lang w:val="ru-RU"/>
        </w:rPr>
        <w:t xml:space="preserve"> МНОГОЛЕТНИЕ ПРОЕКТЫ</w:t>
      </w:r>
    </w:p>
    <w:p w14:paraId="29CF3C5D" w14:textId="221DA221" w:rsidR="00F72392" w:rsidRPr="00457099" w:rsidRDefault="00EA27CE">
      <w:pPr>
        <w:spacing w:after="200"/>
        <w:jc w:val="center"/>
        <w:rPr>
          <w:lang w:val="ru-RU"/>
        </w:rPr>
      </w:pPr>
      <w:r w:rsidRPr="00457099">
        <w:rPr>
          <w:b/>
          <w:lang w:val="ru-RU"/>
        </w:rPr>
        <w:t>Демократическая Республика Конго</w:t>
      </w:r>
    </w:p>
    <w:tbl>
      <w:tblPr>
        <w:tblStyle w:val="TableGrid"/>
        <w:tblW w:w="5744" w:type="pct"/>
        <w:tblInd w:w="-725" w:type="dxa"/>
        <w:tblLayout w:type="fixed"/>
        <w:tblLook w:val="04A0" w:firstRow="1" w:lastRow="0" w:firstColumn="1" w:lastColumn="0" w:noHBand="0" w:noVBand="1"/>
      </w:tblPr>
      <w:tblGrid>
        <w:gridCol w:w="3255"/>
        <w:gridCol w:w="2530"/>
        <w:gridCol w:w="2530"/>
        <w:gridCol w:w="2530"/>
      </w:tblGrid>
      <w:tr w:rsidR="00AE2A9E" w:rsidRPr="00457099" w14:paraId="1F06663C" w14:textId="77777777" w:rsidTr="001649E9">
        <w:trPr>
          <w:trHeight w:val="240"/>
        </w:trPr>
        <w:tc>
          <w:tcPr>
            <w:tcW w:w="3255" w:type="dxa"/>
            <w:vAlign w:val="center"/>
            <w:hideMark/>
          </w:tcPr>
          <w:p w14:paraId="0E4B8285" w14:textId="108157C7" w:rsidR="00AE2A9E" w:rsidRPr="00457099" w:rsidRDefault="00AE2A9E" w:rsidP="00AE2A9E">
            <w:pPr>
              <w:spacing w:before="20" w:after="20"/>
              <w:jc w:val="center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НАЗВАНИЕ ПРОЕКТА</w:t>
            </w:r>
          </w:p>
        </w:tc>
        <w:tc>
          <w:tcPr>
            <w:tcW w:w="2530" w:type="dxa"/>
            <w:vAlign w:val="center"/>
            <w:hideMark/>
          </w:tcPr>
          <w:p w14:paraId="01DAEDC7" w14:textId="27B8197F" w:rsidR="00AE2A9E" w:rsidRPr="00457099" w:rsidRDefault="00AE2A9E" w:rsidP="00AE2A9E">
            <w:pPr>
              <w:spacing w:before="20" w:after="20"/>
              <w:jc w:val="center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УЧРЕЖДЕНИЕ</w:t>
            </w:r>
          </w:p>
        </w:tc>
        <w:tc>
          <w:tcPr>
            <w:tcW w:w="2530" w:type="dxa"/>
            <w:vAlign w:val="center"/>
            <w:hideMark/>
          </w:tcPr>
          <w:p w14:paraId="46E0AD61" w14:textId="6431C99F" w:rsidR="00AE2A9E" w:rsidRPr="00457099" w:rsidRDefault="00F5672B" w:rsidP="00AE2A9E">
            <w:pPr>
              <w:spacing w:before="20" w:after="20"/>
              <w:jc w:val="center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НА КАКОМ СОВЕЩАНИИ УТВЕРЖДЕН</w:t>
            </w:r>
          </w:p>
        </w:tc>
        <w:tc>
          <w:tcPr>
            <w:tcW w:w="2530" w:type="dxa"/>
            <w:vAlign w:val="center"/>
            <w:hideMark/>
          </w:tcPr>
          <w:p w14:paraId="34684406" w14:textId="1A174E49" w:rsidR="00AE2A9E" w:rsidRPr="00457099" w:rsidRDefault="00F9220A" w:rsidP="00AE2A9E">
            <w:pPr>
              <w:spacing w:before="20" w:after="20"/>
              <w:jc w:val="center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КОНТРОЛЬНЫЙ ПОКАЗАТЕЛЬ</w:t>
            </w:r>
          </w:p>
        </w:tc>
      </w:tr>
      <w:tr w:rsidR="00F72392" w:rsidRPr="00297C7A" w14:paraId="6A6EF2EC" w14:textId="77777777" w:rsidTr="001649E9">
        <w:trPr>
          <w:trHeight w:val="240"/>
        </w:trPr>
        <w:tc>
          <w:tcPr>
            <w:tcW w:w="3255" w:type="dxa"/>
            <w:vAlign w:val="center"/>
            <w:hideMark/>
          </w:tcPr>
          <w:p w14:paraId="538CCD49" w14:textId="68B763B0" w:rsidR="00F72392" w:rsidRPr="00457099" w:rsidRDefault="000F482F">
            <w:pPr>
              <w:spacing w:before="20" w:after="20"/>
              <w:ind w:right="37"/>
              <w:jc w:val="center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План организационной деятельности по поэтапному отказу от ГХФУ (этап II)</w:t>
            </w:r>
          </w:p>
        </w:tc>
        <w:tc>
          <w:tcPr>
            <w:tcW w:w="2530" w:type="dxa"/>
            <w:vAlign w:val="center"/>
          </w:tcPr>
          <w:p w14:paraId="5BAC39EB" w14:textId="4A5990F3" w:rsidR="00F72392" w:rsidRPr="00457099" w:rsidRDefault="003E0D0A">
            <w:pPr>
              <w:tabs>
                <w:tab w:val="left" w:pos="1729"/>
              </w:tabs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457099">
              <w:rPr>
                <w:color w:val="000000" w:themeColor="text1"/>
                <w:sz w:val="16"/>
                <w:szCs w:val="16"/>
                <w:lang w:val="ru-RU"/>
              </w:rPr>
              <w:t>ЮНЕП (ведущее)</w:t>
            </w:r>
            <w:r w:rsidR="00515080" w:rsidRPr="00457099">
              <w:rPr>
                <w:color w:val="000000" w:themeColor="text1"/>
                <w:sz w:val="16"/>
                <w:szCs w:val="16"/>
                <w:lang w:val="ru-RU"/>
              </w:rPr>
              <w:t xml:space="preserve">, </w:t>
            </w:r>
            <w:r w:rsidRPr="00457099">
              <w:rPr>
                <w:color w:val="000000" w:themeColor="text1"/>
                <w:sz w:val="16"/>
                <w:szCs w:val="16"/>
                <w:lang w:val="ru-RU"/>
              </w:rPr>
              <w:t>ПРООН</w:t>
            </w:r>
          </w:p>
        </w:tc>
        <w:tc>
          <w:tcPr>
            <w:tcW w:w="2530" w:type="dxa"/>
            <w:vAlign w:val="center"/>
          </w:tcPr>
          <w:p w14:paraId="7936C263" w14:textId="1039F239" w:rsidR="00F72392" w:rsidRPr="00457099" w:rsidRDefault="000F3309">
            <w:pPr>
              <w:spacing w:before="20" w:after="20"/>
              <w:ind w:left="30" w:right="31"/>
              <w:jc w:val="center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88</w:t>
            </w:r>
            <w:r w:rsidRPr="00457099">
              <w:rPr>
                <w:sz w:val="16"/>
                <w:szCs w:val="16"/>
                <w:vertAlign w:val="superscript"/>
                <w:lang w:val="ru-RU"/>
              </w:rPr>
              <w:t>-е</w:t>
            </w:r>
          </w:p>
        </w:tc>
        <w:tc>
          <w:tcPr>
            <w:tcW w:w="2530" w:type="dxa"/>
            <w:vAlign w:val="center"/>
          </w:tcPr>
          <w:p w14:paraId="44CC3DE2" w14:textId="19D42FEB" w:rsidR="00F72392" w:rsidRPr="00457099" w:rsidRDefault="00FE5BD3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Полный</w:t>
            </w:r>
            <w:r w:rsidR="00D47EAD" w:rsidRPr="00457099">
              <w:rPr>
                <w:sz w:val="16"/>
                <w:szCs w:val="16"/>
                <w:lang w:val="ru-RU"/>
              </w:rPr>
              <w:t xml:space="preserve"> поэтапный отказ к 2030</w:t>
            </w:r>
            <w:r w:rsidR="00932B87" w:rsidRPr="00457099">
              <w:rPr>
                <w:sz w:val="16"/>
                <w:szCs w:val="16"/>
                <w:lang w:val="ru-RU"/>
              </w:rPr>
              <w:t> </w:t>
            </w:r>
            <w:r w:rsidR="002E4E39" w:rsidRPr="00457099">
              <w:rPr>
                <w:sz w:val="16"/>
                <w:szCs w:val="16"/>
                <w:lang w:val="ru-RU"/>
              </w:rPr>
              <w:t>г.</w:t>
            </w:r>
          </w:p>
        </w:tc>
      </w:tr>
    </w:tbl>
    <w:p w14:paraId="3D6A302F" w14:textId="77777777" w:rsidR="00F72392" w:rsidRPr="00457099" w:rsidRDefault="00F72392">
      <w:pPr>
        <w:spacing w:before="20" w:after="20"/>
        <w:jc w:val="center"/>
        <w:rPr>
          <w:sz w:val="16"/>
          <w:szCs w:val="16"/>
          <w:lang w:val="ru-RU"/>
        </w:rPr>
      </w:pPr>
    </w:p>
    <w:tbl>
      <w:tblPr>
        <w:tblStyle w:val="TableGrid"/>
        <w:tblW w:w="5744" w:type="pct"/>
        <w:tblInd w:w="-725" w:type="dxa"/>
        <w:tblLayout w:type="fixed"/>
        <w:tblLook w:val="04A0" w:firstRow="1" w:lastRow="0" w:firstColumn="1" w:lastColumn="0" w:noHBand="0" w:noVBand="1"/>
      </w:tblPr>
      <w:tblGrid>
        <w:gridCol w:w="5872"/>
        <w:gridCol w:w="2486"/>
        <w:gridCol w:w="2487"/>
      </w:tblGrid>
      <w:tr w:rsidR="00F72392" w:rsidRPr="00457099" w14:paraId="47DFE9AA" w14:textId="77777777" w:rsidTr="001649E9">
        <w:trPr>
          <w:trHeight w:val="43"/>
        </w:trPr>
        <w:tc>
          <w:tcPr>
            <w:tcW w:w="5872" w:type="dxa"/>
            <w:vAlign w:val="center"/>
            <w:hideMark/>
          </w:tcPr>
          <w:p w14:paraId="2DC75CDB" w14:textId="0F30F023" w:rsidR="00F72392" w:rsidRPr="00457099" w:rsidRDefault="00F5672B">
            <w:pPr>
              <w:spacing w:before="20" w:after="20"/>
              <w:jc w:val="left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ДАННЫЕ, ПРЕДСТАВЛЕННЫЕ СОГЛАСНО СТАТЬЕ 7 (Приложение C, Группа I)</w:t>
            </w:r>
          </w:p>
        </w:tc>
        <w:tc>
          <w:tcPr>
            <w:tcW w:w="2486" w:type="dxa"/>
            <w:vAlign w:val="center"/>
            <w:hideMark/>
          </w:tcPr>
          <w:p w14:paraId="544218F8" w14:textId="39198E2A" w:rsidR="00F72392" w:rsidRPr="00457099" w:rsidRDefault="00F5672B">
            <w:pPr>
              <w:spacing w:before="20" w:after="20"/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457099">
              <w:rPr>
                <w:b/>
                <w:bCs/>
                <w:sz w:val="16"/>
                <w:szCs w:val="16"/>
                <w:lang w:val="ru-RU"/>
              </w:rPr>
              <w:t>Год</w:t>
            </w:r>
            <w:r w:rsidR="00F72392" w:rsidRPr="00457099">
              <w:rPr>
                <w:b/>
                <w:bCs/>
                <w:sz w:val="16"/>
                <w:szCs w:val="16"/>
                <w:lang w:val="ru-RU"/>
              </w:rPr>
              <w:t>: 2025</w:t>
            </w:r>
          </w:p>
        </w:tc>
        <w:tc>
          <w:tcPr>
            <w:tcW w:w="2487" w:type="dxa"/>
            <w:vAlign w:val="center"/>
            <w:hideMark/>
          </w:tcPr>
          <w:p w14:paraId="06C4D304" w14:textId="31B84930" w:rsidR="00F72392" w:rsidRPr="00457099" w:rsidRDefault="00B33248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color w:val="000000" w:themeColor="text1"/>
                <w:sz w:val="16"/>
                <w:szCs w:val="16"/>
                <w:lang w:val="ru-RU"/>
              </w:rPr>
              <w:t>1</w:t>
            </w:r>
            <w:r w:rsidR="000949D7" w:rsidRPr="00457099">
              <w:rPr>
                <w:color w:val="000000" w:themeColor="text1"/>
                <w:sz w:val="16"/>
                <w:szCs w:val="16"/>
                <w:lang w:val="ru-RU"/>
              </w:rPr>
              <w:t>,</w:t>
            </w:r>
            <w:r w:rsidRPr="00457099">
              <w:rPr>
                <w:color w:val="000000" w:themeColor="text1"/>
                <w:sz w:val="16"/>
                <w:szCs w:val="16"/>
                <w:lang w:val="ru-RU"/>
              </w:rPr>
              <w:t>18</w:t>
            </w:r>
            <w:r w:rsidR="00F72392" w:rsidRPr="00457099">
              <w:rPr>
                <w:sz w:val="16"/>
                <w:szCs w:val="16"/>
                <w:lang w:val="ru-RU"/>
              </w:rPr>
              <w:t xml:space="preserve"> </w:t>
            </w:r>
            <w:r w:rsidR="007E3E8A" w:rsidRPr="00457099">
              <w:rPr>
                <w:sz w:val="16"/>
                <w:szCs w:val="16"/>
                <w:lang w:val="ru-RU"/>
              </w:rPr>
              <w:t>тонн</w:t>
            </w:r>
            <w:r w:rsidR="000949D7" w:rsidRPr="00457099">
              <w:rPr>
                <w:sz w:val="16"/>
                <w:szCs w:val="16"/>
                <w:lang w:val="ru-RU"/>
              </w:rPr>
              <w:t>ы</w:t>
            </w:r>
            <w:r w:rsidR="007E3E8A" w:rsidRPr="00457099">
              <w:rPr>
                <w:sz w:val="16"/>
                <w:szCs w:val="16"/>
                <w:lang w:val="ru-RU"/>
              </w:rPr>
              <w:t xml:space="preserve"> ОРС</w:t>
            </w:r>
          </w:p>
        </w:tc>
      </w:tr>
    </w:tbl>
    <w:p w14:paraId="7413F4D9" w14:textId="77777777" w:rsidR="00F72392" w:rsidRPr="00457099" w:rsidRDefault="00F72392">
      <w:pPr>
        <w:spacing w:before="20" w:after="20"/>
        <w:jc w:val="center"/>
        <w:rPr>
          <w:sz w:val="16"/>
          <w:szCs w:val="16"/>
          <w:lang w:val="ru-RU"/>
        </w:rPr>
      </w:pPr>
    </w:p>
    <w:tbl>
      <w:tblPr>
        <w:tblStyle w:val="TableGrid"/>
        <w:tblW w:w="5735" w:type="pct"/>
        <w:tblInd w:w="-707" w:type="dxa"/>
        <w:tblLayout w:type="fixed"/>
        <w:tblLook w:val="04A0" w:firstRow="1" w:lastRow="0" w:firstColumn="1" w:lastColumn="0" w:noHBand="0" w:noVBand="1"/>
      </w:tblPr>
      <w:tblGrid>
        <w:gridCol w:w="1960"/>
        <w:gridCol w:w="1176"/>
        <w:gridCol w:w="1143"/>
        <w:gridCol w:w="1289"/>
        <w:gridCol w:w="1429"/>
        <w:gridCol w:w="1289"/>
        <w:gridCol w:w="1148"/>
        <w:gridCol w:w="738"/>
        <w:gridCol w:w="656"/>
      </w:tblGrid>
      <w:tr w:rsidR="00F72392" w:rsidRPr="00457099" w14:paraId="59DDC228" w14:textId="77777777" w:rsidTr="00D615D2">
        <w:trPr>
          <w:trHeight w:val="50"/>
        </w:trPr>
        <w:tc>
          <w:tcPr>
            <w:tcW w:w="4355" w:type="pct"/>
            <w:gridSpan w:val="7"/>
            <w:tcBorders>
              <w:right w:val="single" w:sz="4" w:space="0" w:color="auto"/>
            </w:tcBorders>
            <w:hideMark/>
          </w:tcPr>
          <w:p w14:paraId="3CA51DB8" w14:textId="6863D5A4" w:rsidR="00F72392" w:rsidRPr="00457099" w:rsidRDefault="0007198F">
            <w:pPr>
              <w:spacing w:before="20" w:after="20"/>
              <w:jc w:val="left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СЕКТОРАЛЬНЫЕ ДАННЫЕ ПО СТРАНОВОЙ ПРОГРАММЕ (в тоннах ОРС)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720379" w14:textId="52815925" w:rsidR="00F72392" w:rsidRPr="00457099" w:rsidRDefault="00F8332D">
            <w:pPr>
              <w:spacing w:before="20" w:after="20"/>
              <w:jc w:val="left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Год</w:t>
            </w:r>
            <w:r w:rsidR="00F72392" w:rsidRPr="00457099">
              <w:rPr>
                <w:b/>
                <w:sz w:val="16"/>
                <w:szCs w:val="16"/>
                <w:lang w:val="ru-RU"/>
              </w:rPr>
              <w:t>: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FBF474" w14:textId="77777777" w:rsidR="00F72392" w:rsidRPr="00457099" w:rsidRDefault="00F72392">
            <w:pPr>
              <w:spacing w:before="20" w:after="20"/>
              <w:jc w:val="right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bCs/>
                <w:sz w:val="16"/>
                <w:szCs w:val="16"/>
                <w:lang w:val="ru-RU"/>
              </w:rPr>
              <w:t>2025</w:t>
            </w:r>
          </w:p>
        </w:tc>
      </w:tr>
      <w:tr w:rsidR="00F72392" w:rsidRPr="00457099" w14:paraId="0A6625BF" w14:textId="77777777" w:rsidTr="00D615D2">
        <w:trPr>
          <w:trHeight w:val="77"/>
        </w:trPr>
        <w:tc>
          <w:tcPr>
            <w:tcW w:w="905" w:type="pct"/>
            <w:vMerge w:val="restart"/>
            <w:vAlign w:val="center"/>
            <w:hideMark/>
          </w:tcPr>
          <w:p w14:paraId="2B6E6554" w14:textId="62D94FE9" w:rsidR="00F72392" w:rsidRPr="00457099" w:rsidRDefault="00C80A25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Химические вещества</w:t>
            </w:r>
          </w:p>
        </w:tc>
        <w:tc>
          <w:tcPr>
            <w:tcW w:w="543" w:type="pct"/>
            <w:vMerge w:val="restart"/>
            <w:vAlign w:val="center"/>
            <w:hideMark/>
          </w:tcPr>
          <w:p w14:paraId="45321777" w14:textId="47B72BFC" w:rsidR="00F72392" w:rsidRPr="00457099" w:rsidRDefault="00C80A25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Аэрозоли</w:t>
            </w:r>
          </w:p>
        </w:tc>
        <w:tc>
          <w:tcPr>
            <w:tcW w:w="528" w:type="pct"/>
            <w:vMerge w:val="restart"/>
            <w:vAlign w:val="center"/>
            <w:hideMark/>
          </w:tcPr>
          <w:p w14:paraId="2DBB02CE" w14:textId="7BFF4C38" w:rsidR="00F72392" w:rsidRPr="00457099" w:rsidRDefault="005D7172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Пено</w:t>
            </w:r>
            <w:r w:rsidR="005C1015" w:rsidRPr="00457099">
              <w:rPr>
                <w:sz w:val="16"/>
                <w:szCs w:val="16"/>
                <w:lang w:val="ru-RU"/>
              </w:rPr>
              <w:t>-</w:t>
            </w:r>
            <w:r w:rsidRPr="00457099">
              <w:rPr>
                <w:sz w:val="16"/>
                <w:szCs w:val="16"/>
                <w:lang w:val="ru-RU"/>
              </w:rPr>
              <w:t>материалы</w:t>
            </w:r>
          </w:p>
        </w:tc>
        <w:tc>
          <w:tcPr>
            <w:tcW w:w="595" w:type="pct"/>
            <w:vMerge w:val="restart"/>
            <w:vAlign w:val="center"/>
            <w:hideMark/>
          </w:tcPr>
          <w:p w14:paraId="7A6752C1" w14:textId="5EC545C9" w:rsidR="00F72392" w:rsidRPr="00457099" w:rsidRDefault="005D7172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Пожаро- тушение</w:t>
            </w:r>
          </w:p>
        </w:tc>
        <w:tc>
          <w:tcPr>
            <w:tcW w:w="1255" w:type="pct"/>
            <w:gridSpan w:val="2"/>
            <w:vAlign w:val="center"/>
            <w:hideMark/>
          </w:tcPr>
          <w:p w14:paraId="68DE9F9C" w14:textId="778251E6" w:rsidR="00F72392" w:rsidRPr="00457099" w:rsidRDefault="00711794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Холодильные установки</w:t>
            </w:r>
          </w:p>
        </w:tc>
        <w:tc>
          <w:tcPr>
            <w:tcW w:w="530" w:type="pct"/>
            <w:vMerge w:val="restart"/>
            <w:vAlign w:val="center"/>
            <w:hideMark/>
          </w:tcPr>
          <w:p w14:paraId="3F9E1A49" w14:textId="714745C5" w:rsidR="00F72392" w:rsidRPr="00457099" w:rsidRDefault="00F8332D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Растворители</w:t>
            </w:r>
          </w:p>
        </w:tc>
        <w:tc>
          <w:tcPr>
            <w:tcW w:w="645" w:type="pct"/>
            <w:gridSpan w:val="2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2F632A9A" w14:textId="4A05AC75" w:rsidR="00F72392" w:rsidRPr="00457099" w:rsidRDefault="00F8332D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Совокупное секторальное потребление</w:t>
            </w:r>
          </w:p>
        </w:tc>
      </w:tr>
      <w:tr w:rsidR="00F72392" w:rsidRPr="00457099" w14:paraId="58A621C3" w14:textId="77777777" w:rsidTr="00D615D2">
        <w:trPr>
          <w:trHeight w:val="77"/>
        </w:trPr>
        <w:tc>
          <w:tcPr>
            <w:tcW w:w="905" w:type="pct"/>
            <w:vMerge/>
            <w:tcBorders>
              <w:bottom w:val="single" w:sz="4" w:space="0" w:color="auto"/>
            </w:tcBorders>
            <w:hideMark/>
          </w:tcPr>
          <w:p w14:paraId="0BC2D506" w14:textId="77777777" w:rsidR="00F72392" w:rsidRPr="00457099" w:rsidRDefault="00F72392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543" w:type="pct"/>
            <w:vMerge/>
            <w:tcBorders>
              <w:bottom w:val="single" w:sz="4" w:space="0" w:color="auto"/>
            </w:tcBorders>
          </w:tcPr>
          <w:p w14:paraId="4C730957" w14:textId="77777777" w:rsidR="00F72392" w:rsidRPr="00457099" w:rsidRDefault="00F72392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528" w:type="pct"/>
            <w:vMerge/>
            <w:tcBorders>
              <w:bottom w:val="single" w:sz="4" w:space="0" w:color="auto"/>
            </w:tcBorders>
          </w:tcPr>
          <w:p w14:paraId="743A375A" w14:textId="77777777" w:rsidR="00F72392" w:rsidRPr="00457099" w:rsidRDefault="00F72392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595" w:type="pct"/>
            <w:vMerge/>
            <w:tcBorders>
              <w:bottom w:val="single" w:sz="4" w:space="0" w:color="auto"/>
            </w:tcBorders>
          </w:tcPr>
          <w:p w14:paraId="786A7559" w14:textId="77777777" w:rsidR="00F72392" w:rsidRPr="00457099" w:rsidRDefault="00F72392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660" w:type="pct"/>
            <w:hideMark/>
          </w:tcPr>
          <w:p w14:paraId="2724C8B3" w14:textId="08239940" w:rsidR="00F72392" w:rsidRPr="00457099" w:rsidRDefault="00711794">
            <w:pPr>
              <w:spacing w:before="20" w:after="20"/>
              <w:ind w:left="-250" w:right="-179"/>
              <w:jc w:val="center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Производство</w:t>
            </w:r>
          </w:p>
        </w:tc>
        <w:tc>
          <w:tcPr>
            <w:tcW w:w="595" w:type="pct"/>
            <w:hideMark/>
          </w:tcPr>
          <w:p w14:paraId="49344E1F" w14:textId="625E1019" w:rsidR="00F72392" w:rsidRPr="00457099" w:rsidRDefault="00711794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Обслуживание</w:t>
            </w:r>
          </w:p>
        </w:tc>
        <w:tc>
          <w:tcPr>
            <w:tcW w:w="530" w:type="pct"/>
            <w:vMerge/>
            <w:tcBorders>
              <w:bottom w:val="single" w:sz="4" w:space="0" w:color="auto"/>
            </w:tcBorders>
          </w:tcPr>
          <w:p w14:paraId="76A5E5F5" w14:textId="77777777" w:rsidR="00F72392" w:rsidRPr="00457099" w:rsidRDefault="00F72392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645" w:type="pct"/>
            <w:gridSpan w:val="2"/>
            <w:vMerge/>
            <w:tcBorders>
              <w:bottom w:val="single" w:sz="4" w:space="0" w:color="auto"/>
            </w:tcBorders>
          </w:tcPr>
          <w:p w14:paraId="5573DB05" w14:textId="77777777" w:rsidR="00F72392" w:rsidRPr="00457099" w:rsidRDefault="00F72392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</w:p>
        </w:tc>
      </w:tr>
      <w:tr w:rsidR="00F72392" w:rsidRPr="00457099" w14:paraId="5CB3331F" w14:textId="77777777" w:rsidTr="00D615D2">
        <w:trPr>
          <w:trHeight w:val="249"/>
        </w:trPr>
        <w:tc>
          <w:tcPr>
            <w:tcW w:w="905" w:type="pct"/>
            <w:tcBorders>
              <w:top w:val="single" w:sz="4" w:space="0" w:color="auto"/>
            </w:tcBorders>
            <w:hideMark/>
          </w:tcPr>
          <w:p w14:paraId="786A1299" w14:textId="564C95F5" w:rsidR="00F72392" w:rsidRPr="00457099" w:rsidRDefault="005D7172">
            <w:pPr>
              <w:spacing w:before="20" w:after="20"/>
              <w:ind w:left="32"/>
              <w:jc w:val="lef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ГХФУ-22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185872D8" w14:textId="77777777" w:rsidR="00F72392" w:rsidRPr="00457099" w:rsidRDefault="00F72392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528" w:type="pct"/>
            <w:tcBorders>
              <w:top w:val="single" w:sz="4" w:space="0" w:color="auto"/>
            </w:tcBorders>
          </w:tcPr>
          <w:p w14:paraId="143A744E" w14:textId="77777777" w:rsidR="00F72392" w:rsidRPr="00457099" w:rsidRDefault="00F72392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</w:tcBorders>
          </w:tcPr>
          <w:p w14:paraId="218C91C8" w14:textId="77777777" w:rsidR="00F72392" w:rsidRPr="00457099" w:rsidRDefault="00F72392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660" w:type="pct"/>
          </w:tcPr>
          <w:p w14:paraId="28C15709" w14:textId="77777777" w:rsidR="00F72392" w:rsidRPr="00457099" w:rsidRDefault="00F72392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595" w:type="pct"/>
          </w:tcPr>
          <w:p w14:paraId="1C34C2A6" w14:textId="14824164" w:rsidR="00F72392" w:rsidRPr="00457099" w:rsidRDefault="006D0878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color w:val="000000" w:themeColor="text1"/>
                <w:sz w:val="16"/>
                <w:szCs w:val="16"/>
                <w:lang w:val="ru-RU"/>
              </w:rPr>
              <w:t>1</w:t>
            </w:r>
            <w:r w:rsidR="00711794" w:rsidRPr="00457099">
              <w:rPr>
                <w:color w:val="000000" w:themeColor="text1"/>
                <w:sz w:val="16"/>
                <w:szCs w:val="16"/>
                <w:lang w:val="ru-RU"/>
              </w:rPr>
              <w:t>,</w:t>
            </w:r>
            <w:r w:rsidRPr="00457099">
              <w:rPr>
                <w:color w:val="000000" w:themeColor="text1"/>
                <w:sz w:val="16"/>
                <w:szCs w:val="16"/>
                <w:lang w:val="ru-RU"/>
              </w:rPr>
              <w:t>18</w:t>
            </w:r>
          </w:p>
        </w:tc>
        <w:tc>
          <w:tcPr>
            <w:tcW w:w="530" w:type="pct"/>
          </w:tcPr>
          <w:p w14:paraId="2F1C0DA2" w14:textId="77777777" w:rsidR="00F72392" w:rsidRPr="00457099" w:rsidRDefault="00F72392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645" w:type="pct"/>
            <w:gridSpan w:val="2"/>
          </w:tcPr>
          <w:p w14:paraId="6243C396" w14:textId="52CCB423" w:rsidR="00F72392" w:rsidRPr="00457099" w:rsidRDefault="00B652F1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color w:val="000000" w:themeColor="text1"/>
                <w:sz w:val="16"/>
                <w:szCs w:val="16"/>
                <w:lang w:val="ru-RU"/>
              </w:rPr>
              <w:t>1</w:t>
            </w:r>
            <w:r w:rsidR="00711794" w:rsidRPr="00457099">
              <w:rPr>
                <w:color w:val="000000" w:themeColor="text1"/>
                <w:sz w:val="16"/>
                <w:szCs w:val="16"/>
                <w:lang w:val="ru-RU"/>
              </w:rPr>
              <w:t>,</w:t>
            </w:r>
            <w:r w:rsidRPr="00457099">
              <w:rPr>
                <w:color w:val="000000" w:themeColor="text1"/>
                <w:sz w:val="16"/>
                <w:szCs w:val="16"/>
                <w:lang w:val="ru-RU"/>
              </w:rPr>
              <w:t>18</w:t>
            </w:r>
          </w:p>
        </w:tc>
      </w:tr>
    </w:tbl>
    <w:p w14:paraId="03083196" w14:textId="77777777" w:rsidR="00F72392" w:rsidRPr="00457099" w:rsidRDefault="00F72392">
      <w:pPr>
        <w:spacing w:before="20" w:after="20"/>
        <w:jc w:val="center"/>
        <w:rPr>
          <w:sz w:val="16"/>
          <w:szCs w:val="16"/>
          <w:lang w:val="ru-RU"/>
        </w:rPr>
      </w:pPr>
    </w:p>
    <w:tbl>
      <w:tblPr>
        <w:tblStyle w:val="TableGrid"/>
        <w:tblW w:w="5720" w:type="pct"/>
        <w:tblInd w:w="-680" w:type="dxa"/>
        <w:tblLayout w:type="fixed"/>
        <w:tblLook w:val="04A0" w:firstRow="1" w:lastRow="0" w:firstColumn="1" w:lastColumn="0" w:noHBand="0" w:noVBand="1"/>
      </w:tblPr>
      <w:tblGrid>
        <w:gridCol w:w="3118"/>
        <w:gridCol w:w="2012"/>
        <w:gridCol w:w="4310"/>
        <w:gridCol w:w="1359"/>
      </w:tblGrid>
      <w:tr w:rsidR="00F72392" w:rsidRPr="00297C7A" w14:paraId="2B8DB5EB" w14:textId="77777777" w:rsidTr="001649E9">
        <w:trPr>
          <w:trHeight w:val="79"/>
        </w:trPr>
        <w:tc>
          <w:tcPr>
            <w:tcW w:w="10800" w:type="dxa"/>
            <w:gridSpan w:val="4"/>
            <w:vAlign w:val="center"/>
            <w:hideMark/>
          </w:tcPr>
          <w:p w14:paraId="6C62F63F" w14:textId="7336B574" w:rsidR="00F72392" w:rsidRPr="00457099" w:rsidRDefault="00482DD2">
            <w:pPr>
              <w:spacing w:before="20" w:after="20"/>
              <w:jc w:val="left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ДАННЫЕ О ПОТРЕБЛЕНИИ (тонны ОРС)</w:t>
            </w:r>
          </w:p>
        </w:tc>
      </w:tr>
      <w:tr w:rsidR="00F72392" w:rsidRPr="00457099" w14:paraId="5908E6E2" w14:textId="77777777" w:rsidTr="001649E9">
        <w:trPr>
          <w:trHeight w:val="140"/>
        </w:trPr>
        <w:tc>
          <w:tcPr>
            <w:tcW w:w="3119" w:type="dxa"/>
            <w:vAlign w:val="center"/>
            <w:hideMark/>
          </w:tcPr>
          <w:p w14:paraId="7688B97B" w14:textId="041472B8" w:rsidR="00F72392" w:rsidRPr="00457099" w:rsidRDefault="008F5CFF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 xml:space="preserve">Базовый уровень </w:t>
            </w:r>
            <w:r w:rsidR="00E87E75" w:rsidRPr="00457099">
              <w:rPr>
                <w:sz w:val="16"/>
                <w:szCs w:val="16"/>
                <w:lang w:val="ru-RU"/>
              </w:rPr>
              <w:t>2009–2010 гг.</w:t>
            </w:r>
            <w:r w:rsidRPr="00457099">
              <w:rPr>
                <w:sz w:val="16"/>
                <w:szCs w:val="16"/>
                <w:lang w:val="ru-RU"/>
              </w:rPr>
              <w:t>:</w:t>
            </w:r>
          </w:p>
        </w:tc>
        <w:tc>
          <w:tcPr>
            <w:tcW w:w="2012" w:type="dxa"/>
            <w:vAlign w:val="center"/>
            <w:hideMark/>
          </w:tcPr>
          <w:p w14:paraId="76409DF7" w14:textId="3055C984" w:rsidR="00F72392" w:rsidRPr="00457099" w:rsidRDefault="0060664F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color w:val="000000" w:themeColor="text1"/>
                <w:sz w:val="16"/>
                <w:szCs w:val="16"/>
                <w:lang w:val="ru-RU"/>
              </w:rPr>
              <w:t>66</w:t>
            </w:r>
            <w:r w:rsidR="008F5CFF" w:rsidRPr="00457099">
              <w:rPr>
                <w:color w:val="000000" w:themeColor="text1"/>
                <w:sz w:val="16"/>
                <w:szCs w:val="16"/>
                <w:lang w:val="ru-RU"/>
              </w:rPr>
              <w:t>,</w:t>
            </w:r>
            <w:r w:rsidRPr="00457099">
              <w:rPr>
                <w:color w:val="000000" w:themeColor="text1"/>
                <w:sz w:val="16"/>
                <w:szCs w:val="16"/>
                <w:lang w:val="ru-RU"/>
              </w:rPr>
              <w:t>21</w:t>
            </w:r>
          </w:p>
        </w:tc>
        <w:tc>
          <w:tcPr>
            <w:tcW w:w="4310" w:type="dxa"/>
            <w:vAlign w:val="center"/>
            <w:hideMark/>
          </w:tcPr>
          <w:p w14:paraId="27F8F75B" w14:textId="23C414F8" w:rsidR="00F72392" w:rsidRPr="00457099" w:rsidRDefault="00A828EA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Начальный уровень устойчивого совокупного сокращения:</w:t>
            </w:r>
          </w:p>
        </w:tc>
        <w:tc>
          <w:tcPr>
            <w:tcW w:w="1359" w:type="dxa"/>
            <w:vAlign w:val="center"/>
            <w:hideMark/>
          </w:tcPr>
          <w:p w14:paraId="153623D2" w14:textId="5566BECC" w:rsidR="00F72392" w:rsidRPr="00457099" w:rsidRDefault="0060664F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color w:val="000000" w:themeColor="text1"/>
                <w:sz w:val="16"/>
                <w:szCs w:val="16"/>
                <w:lang w:val="ru-RU"/>
              </w:rPr>
              <w:t>17</w:t>
            </w:r>
            <w:r w:rsidR="008F5CFF" w:rsidRPr="00457099">
              <w:rPr>
                <w:color w:val="000000" w:themeColor="text1"/>
                <w:sz w:val="16"/>
                <w:szCs w:val="16"/>
                <w:lang w:val="ru-RU"/>
              </w:rPr>
              <w:t>,</w:t>
            </w:r>
            <w:r w:rsidRPr="00457099">
              <w:rPr>
                <w:color w:val="000000" w:themeColor="text1"/>
                <w:sz w:val="16"/>
                <w:szCs w:val="16"/>
                <w:lang w:val="ru-RU"/>
              </w:rPr>
              <w:t>00</w:t>
            </w:r>
          </w:p>
        </w:tc>
      </w:tr>
      <w:tr w:rsidR="00F72392" w:rsidRPr="00457099" w14:paraId="02960CC1" w14:textId="77777777" w:rsidTr="001649E9">
        <w:trPr>
          <w:trHeight w:val="215"/>
        </w:trPr>
        <w:tc>
          <w:tcPr>
            <w:tcW w:w="10800" w:type="dxa"/>
            <w:gridSpan w:val="4"/>
            <w:vAlign w:val="center"/>
            <w:hideMark/>
          </w:tcPr>
          <w:p w14:paraId="458E63C3" w14:textId="6FCE5784" w:rsidR="00F72392" w:rsidRPr="00457099" w:rsidRDefault="00A828EA">
            <w:pPr>
              <w:spacing w:before="20" w:after="20"/>
              <w:jc w:val="left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ПОТРЕБЛЕНИЕ, ОТВЕЧАЮЩЕЕ КРИТЕРИЯМ ФИНАНСИРОВАНИЯ</w:t>
            </w:r>
          </w:p>
        </w:tc>
      </w:tr>
      <w:tr w:rsidR="00F72392" w:rsidRPr="00457099" w14:paraId="0A7466B1" w14:textId="77777777" w:rsidTr="001649E9">
        <w:trPr>
          <w:trHeight w:val="50"/>
        </w:trPr>
        <w:tc>
          <w:tcPr>
            <w:tcW w:w="3119" w:type="dxa"/>
            <w:vAlign w:val="center"/>
            <w:hideMark/>
          </w:tcPr>
          <w:p w14:paraId="51740494" w14:textId="2A1CD24F" w:rsidR="00F72392" w:rsidRPr="00457099" w:rsidRDefault="00A828EA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Уже утверждено:</w:t>
            </w:r>
          </w:p>
        </w:tc>
        <w:tc>
          <w:tcPr>
            <w:tcW w:w="2012" w:type="dxa"/>
            <w:vAlign w:val="center"/>
            <w:hideMark/>
          </w:tcPr>
          <w:p w14:paraId="6AE09202" w14:textId="2D56C61F" w:rsidR="00F72392" w:rsidRPr="00457099" w:rsidRDefault="003E45C9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color w:val="000000" w:themeColor="text1"/>
                <w:sz w:val="16"/>
                <w:szCs w:val="16"/>
                <w:lang w:val="ru-RU"/>
              </w:rPr>
              <w:t>17</w:t>
            </w:r>
            <w:r w:rsidR="00A828EA" w:rsidRPr="00457099">
              <w:rPr>
                <w:color w:val="000000" w:themeColor="text1"/>
                <w:sz w:val="16"/>
                <w:szCs w:val="16"/>
                <w:lang w:val="ru-RU"/>
              </w:rPr>
              <w:t>,</w:t>
            </w:r>
            <w:r w:rsidRPr="00457099">
              <w:rPr>
                <w:color w:val="000000" w:themeColor="text1"/>
                <w:sz w:val="16"/>
                <w:szCs w:val="16"/>
                <w:lang w:val="ru-RU"/>
              </w:rPr>
              <w:t>00</w:t>
            </w:r>
          </w:p>
        </w:tc>
        <w:tc>
          <w:tcPr>
            <w:tcW w:w="4310" w:type="dxa"/>
            <w:vAlign w:val="center"/>
            <w:hideMark/>
          </w:tcPr>
          <w:p w14:paraId="444E4B51" w14:textId="394CB078" w:rsidR="00F72392" w:rsidRPr="00457099" w:rsidRDefault="003B1EE1">
            <w:pPr>
              <w:spacing w:before="20" w:after="20"/>
              <w:jc w:val="center"/>
              <w:rPr>
                <w:i/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Осталось:</w:t>
            </w:r>
          </w:p>
        </w:tc>
        <w:tc>
          <w:tcPr>
            <w:tcW w:w="1359" w:type="dxa"/>
            <w:vAlign w:val="center"/>
            <w:hideMark/>
          </w:tcPr>
          <w:p w14:paraId="0AAC2E2F" w14:textId="3CFE188F" w:rsidR="00F72392" w:rsidRPr="00457099" w:rsidRDefault="003E45C9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color w:val="000000" w:themeColor="text1"/>
                <w:sz w:val="16"/>
                <w:szCs w:val="16"/>
                <w:lang w:val="ru-RU"/>
              </w:rPr>
              <w:t>0</w:t>
            </w:r>
            <w:r w:rsidR="003B1EE1" w:rsidRPr="00457099">
              <w:rPr>
                <w:color w:val="000000" w:themeColor="text1"/>
                <w:sz w:val="16"/>
                <w:szCs w:val="16"/>
                <w:lang w:val="ru-RU"/>
              </w:rPr>
              <w:t>,</w:t>
            </w:r>
            <w:r w:rsidRPr="00457099">
              <w:rPr>
                <w:color w:val="000000" w:themeColor="text1"/>
                <w:sz w:val="16"/>
                <w:szCs w:val="16"/>
                <w:lang w:val="ru-RU"/>
              </w:rPr>
              <w:t>00</w:t>
            </w:r>
          </w:p>
        </w:tc>
      </w:tr>
    </w:tbl>
    <w:p w14:paraId="2E944ED2" w14:textId="77777777" w:rsidR="00F72392" w:rsidRPr="00457099" w:rsidRDefault="00F72392">
      <w:pPr>
        <w:spacing w:before="20" w:after="20"/>
        <w:jc w:val="center"/>
        <w:rPr>
          <w:sz w:val="16"/>
          <w:szCs w:val="16"/>
          <w:lang w:val="ru-RU"/>
        </w:rPr>
      </w:pPr>
    </w:p>
    <w:tbl>
      <w:tblPr>
        <w:tblStyle w:val="TableGrid"/>
        <w:tblW w:w="5720" w:type="pct"/>
        <w:tblInd w:w="-680" w:type="dxa"/>
        <w:tblLayout w:type="fixed"/>
        <w:tblLook w:val="04A0" w:firstRow="1" w:lastRow="0" w:firstColumn="1" w:lastColumn="0" w:noHBand="0" w:noVBand="1"/>
      </w:tblPr>
      <w:tblGrid>
        <w:gridCol w:w="1394"/>
        <w:gridCol w:w="3739"/>
        <w:gridCol w:w="1417"/>
        <w:gridCol w:w="1417"/>
        <w:gridCol w:w="1417"/>
        <w:gridCol w:w="1415"/>
      </w:tblGrid>
      <w:tr w:rsidR="00F72392" w:rsidRPr="00457099" w14:paraId="42A14933" w14:textId="77777777" w:rsidTr="000E1630">
        <w:trPr>
          <w:trHeight w:val="50"/>
        </w:trPr>
        <w:tc>
          <w:tcPr>
            <w:tcW w:w="2377" w:type="pct"/>
            <w:gridSpan w:val="2"/>
            <w:vAlign w:val="center"/>
            <w:hideMark/>
          </w:tcPr>
          <w:p w14:paraId="0AA0A2D0" w14:textId="109C902E" w:rsidR="00F72392" w:rsidRPr="00457099" w:rsidRDefault="003B1EE1">
            <w:pPr>
              <w:spacing w:before="20" w:after="20"/>
              <w:jc w:val="left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УТВЕЖДЕНННЫЙ БИЗНЕС-ПЛАН</w:t>
            </w:r>
          </w:p>
        </w:tc>
        <w:tc>
          <w:tcPr>
            <w:tcW w:w="656" w:type="pct"/>
            <w:vAlign w:val="center"/>
            <w:hideMark/>
          </w:tcPr>
          <w:p w14:paraId="4F92B4D7" w14:textId="07BBCBA8" w:rsidR="00F72392" w:rsidRPr="00457099" w:rsidRDefault="00F72392">
            <w:pPr>
              <w:spacing w:before="20" w:after="20"/>
              <w:jc w:val="center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2026</w:t>
            </w:r>
            <w:r w:rsidR="003B1EE1" w:rsidRPr="00457099">
              <w:rPr>
                <w:b/>
                <w:sz w:val="16"/>
                <w:szCs w:val="16"/>
                <w:lang w:val="ru-RU"/>
              </w:rPr>
              <w:t xml:space="preserve"> г.</w:t>
            </w:r>
          </w:p>
        </w:tc>
        <w:tc>
          <w:tcPr>
            <w:tcW w:w="656" w:type="pct"/>
            <w:vAlign w:val="center"/>
            <w:hideMark/>
          </w:tcPr>
          <w:p w14:paraId="4A308D8C" w14:textId="13F6A811" w:rsidR="00F72392" w:rsidRPr="00457099" w:rsidRDefault="00F72392">
            <w:pPr>
              <w:spacing w:before="20" w:after="20"/>
              <w:jc w:val="center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2027</w:t>
            </w:r>
            <w:r w:rsidR="003B1EE1" w:rsidRPr="00457099">
              <w:rPr>
                <w:b/>
                <w:sz w:val="16"/>
                <w:szCs w:val="16"/>
                <w:lang w:val="ru-RU"/>
              </w:rPr>
              <w:t xml:space="preserve"> г.</w:t>
            </w:r>
          </w:p>
        </w:tc>
        <w:tc>
          <w:tcPr>
            <w:tcW w:w="656" w:type="pct"/>
            <w:vAlign w:val="center"/>
            <w:hideMark/>
          </w:tcPr>
          <w:p w14:paraId="43B30DD9" w14:textId="2E6F01A6" w:rsidR="00F72392" w:rsidRPr="00457099" w:rsidRDefault="00F72392">
            <w:pPr>
              <w:spacing w:before="20" w:after="20"/>
              <w:jc w:val="center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2028</w:t>
            </w:r>
            <w:r w:rsidR="003B1EE1" w:rsidRPr="00457099">
              <w:rPr>
                <w:b/>
                <w:sz w:val="16"/>
                <w:szCs w:val="16"/>
                <w:lang w:val="ru-RU"/>
              </w:rPr>
              <w:t xml:space="preserve"> г.</w:t>
            </w:r>
          </w:p>
        </w:tc>
        <w:tc>
          <w:tcPr>
            <w:tcW w:w="655" w:type="pct"/>
            <w:vAlign w:val="center"/>
            <w:hideMark/>
          </w:tcPr>
          <w:p w14:paraId="47271D71" w14:textId="39751C20" w:rsidR="00F72392" w:rsidRPr="00457099" w:rsidRDefault="003B1EE1">
            <w:pPr>
              <w:spacing w:before="20" w:after="20"/>
              <w:jc w:val="center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Итого</w:t>
            </w:r>
          </w:p>
        </w:tc>
      </w:tr>
      <w:tr w:rsidR="00F72392" w:rsidRPr="00457099" w14:paraId="0C5CA5C6" w14:textId="77777777" w:rsidTr="000E1630">
        <w:trPr>
          <w:trHeight w:val="187"/>
        </w:trPr>
        <w:tc>
          <w:tcPr>
            <w:tcW w:w="646" w:type="pct"/>
            <w:vMerge w:val="restart"/>
            <w:vAlign w:val="center"/>
            <w:hideMark/>
          </w:tcPr>
          <w:p w14:paraId="4081F881" w14:textId="5D3DEA24" w:rsidR="00F72392" w:rsidRPr="00457099" w:rsidRDefault="003B1EE1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457099">
              <w:rPr>
                <w:color w:val="000000" w:themeColor="text1"/>
                <w:sz w:val="16"/>
                <w:szCs w:val="16"/>
                <w:lang w:val="ru-RU"/>
              </w:rPr>
              <w:t>ЮНЕП</w:t>
            </w:r>
          </w:p>
        </w:tc>
        <w:tc>
          <w:tcPr>
            <w:tcW w:w="1731" w:type="pct"/>
            <w:vAlign w:val="center"/>
            <w:hideMark/>
          </w:tcPr>
          <w:p w14:paraId="55273192" w14:textId="46857726" w:rsidR="00F72392" w:rsidRPr="00457099" w:rsidRDefault="00BF13ED">
            <w:pPr>
              <w:spacing w:before="20" w:after="20"/>
              <w:jc w:val="lef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 xml:space="preserve">Поэтапный отказ от ОРВ </w:t>
            </w:r>
            <w:r w:rsidR="00A64FF5" w:rsidRPr="00457099">
              <w:rPr>
                <w:sz w:val="16"/>
                <w:szCs w:val="16"/>
                <w:lang w:val="ru-RU"/>
              </w:rPr>
              <w:t>(в тоннах ОРС)</w:t>
            </w:r>
          </w:p>
        </w:tc>
        <w:tc>
          <w:tcPr>
            <w:tcW w:w="656" w:type="pct"/>
            <w:vAlign w:val="center"/>
          </w:tcPr>
          <w:p w14:paraId="5BA59D88" w14:textId="4EEF89C3" w:rsidR="00F72392" w:rsidRPr="00457099" w:rsidRDefault="0018680F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1</w:t>
            </w:r>
            <w:r w:rsidR="00BF13ED" w:rsidRPr="00457099">
              <w:rPr>
                <w:sz w:val="16"/>
                <w:szCs w:val="16"/>
                <w:lang w:val="ru-RU"/>
              </w:rPr>
              <w:t>,</w:t>
            </w:r>
            <w:r w:rsidRPr="00457099">
              <w:rPr>
                <w:sz w:val="16"/>
                <w:szCs w:val="16"/>
                <w:lang w:val="ru-RU"/>
              </w:rPr>
              <w:t>59</w:t>
            </w:r>
          </w:p>
        </w:tc>
        <w:tc>
          <w:tcPr>
            <w:tcW w:w="656" w:type="pct"/>
            <w:vAlign w:val="center"/>
          </w:tcPr>
          <w:p w14:paraId="7B994F08" w14:textId="13FF8F19" w:rsidR="00F72392" w:rsidRPr="00457099" w:rsidRDefault="00D029A3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656" w:type="pct"/>
            <w:vAlign w:val="center"/>
          </w:tcPr>
          <w:p w14:paraId="4379E3F0" w14:textId="7D30AFAB" w:rsidR="00F72392" w:rsidRPr="00457099" w:rsidRDefault="003D0C20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1</w:t>
            </w:r>
            <w:r w:rsidR="00241C20" w:rsidRPr="00457099">
              <w:rPr>
                <w:sz w:val="16"/>
                <w:szCs w:val="16"/>
                <w:lang w:val="ru-RU"/>
              </w:rPr>
              <w:t>,</w:t>
            </w:r>
            <w:r w:rsidRPr="00457099">
              <w:rPr>
                <w:sz w:val="16"/>
                <w:szCs w:val="16"/>
                <w:lang w:val="ru-RU"/>
              </w:rPr>
              <w:t>84</w:t>
            </w:r>
          </w:p>
        </w:tc>
        <w:tc>
          <w:tcPr>
            <w:tcW w:w="655" w:type="pct"/>
            <w:vAlign w:val="center"/>
          </w:tcPr>
          <w:p w14:paraId="362A35BF" w14:textId="5E65DEDD" w:rsidR="00F72392" w:rsidRPr="00457099" w:rsidRDefault="00D029A3" w:rsidP="00D029A3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fldChar w:fldCharType="begin"/>
            </w:r>
            <w:r w:rsidRPr="00457099">
              <w:rPr>
                <w:sz w:val="16"/>
                <w:szCs w:val="16"/>
                <w:lang w:val="ru-RU"/>
              </w:rPr>
              <w:instrText xml:space="preserve"> =SUM(LEFT) </w:instrText>
            </w:r>
            <w:r w:rsidRPr="00457099">
              <w:rPr>
                <w:sz w:val="16"/>
                <w:szCs w:val="16"/>
                <w:lang w:val="ru-RU"/>
              </w:rPr>
              <w:fldChar w:fldCharType="separate"/>
            </w:r>
            <w:r w:rsidRPr="00457099">
              <w:rPr>
                <w:sz w:val="16"/>
                <w:szCs w:val="16"/>
                <w:lang w:val="ru-RU"/>
              </w:rPr>
              <w:fldChar w:fldCharType="end"/>
            </w:r>
            <w:r w:rsidRPr="00457099">
              <w:rPr>
                <w:sz w:val="16"/>
                <w:szCs w:val="16"/>
                <w:lang w:val="ru-RU"/>
              </w:rPr>
              <w:fldChar w:fldCharType="begin"/>
            </w:r>
            <w:r w:rsidRPr="00457099">
              <w:rPr>
                <w:sz w:val="16"/>
                <w:szCs w:val="16"/>
                <w:lang w:val="ru-RU"/>
              </w:rPr>
              <w:instrText xml:space="preserve"> =SUM(LEFT) </w:instrText>
            </w:r>
            <w:r w:rsidRPr="00457099">
              <w:rPr>
                <w:sz w:val="16"/>
                <w:szCs w:val="16"/>
                <w:lang w:val="ru-RU"/>
              </w:rPr>
              <w:fldChar w:fldCharType="separate"/>
            </w:r>
            <w:r w:rsidRPr="00457099">
              <w:rPr>
                <w:sz w:val="16"/>
                <w:szCs w:val="16"/>
                <w:lang w:val="ru-RU"/>
              </w:rPr>
              <w:t>3</w:t>
            </w:r>
            <w:r w:rsidR="00241C20" w:rsidRPr="00457099">
              <w:rPr>
                <w:sz w:val="16"/>
                <w:szCs w:val="16"/>
                <w:lang w:val="ru-RU"/>
              </w:rPr>
              <w:t>,</w:t>
            </w:r>
            <w:r w:rsidRPr="00457099">
              <w:rPr>
                <w:sz w:val="16"/>
                <w:szCs w:val="16"/>
                <w:lang w:val="ru-RU"/>
              </w:rPr>
              <w:t>43</w:t>
            </w:r>
            <w:r w:rsidRPr="00457099">
              <w:rPr>
                <w:sz w:val="16"/>
                <w:szCs w:val="16"/>
                <w:lang w:val="ru-RU"/>
              </w:rPr>
              <w:fldChar w:fldCharType="end"/>
            </w:r>
          </w:p>
        </w:tc>
      </w:tr>
      <w:tr w:rsidR="00F72392" w:rsidRPr="00457099" w14:paraId="5998425C" w14:textId="77777777" w:rsidTr="000E1630">
        <w:trPr>
          <w:trHeight w:val="55"/>
        </w:trPr>
        <w:tc>
          <w:tcPr>
            <w:tcW w:w="646" w:type="pct"/>
            <w:vMerge/>
            <w:vAlign w:val="center"/>
            <w:hideMark/>
          </w:tcPr>
          <w:p w14:paraId="5950580C" w14:textId="77777777" w:rsidR="00F72392" w:rsidRPr="00457099" w:rsidRDefault="00F72392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731" w:type="pct"/>
            <w:vAlign w:val="center"/>
            <w:hideMark/>
          </w:tcPr>
          <w:p w14:paraId="7A4EAA42" w14:textId="2B2CF683" w:rsidR="00F72392" w:rsidRPr="00457099" w:rsidRDefault="00057D24">
            <w:pPr>
              <w:spacing w:before="20" w:after="20"/>
              <w:jc w:val="lef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Финансирование (в долл. США)</w:t>
            </w:r>
          </w:p>
        </w:tc>
        <w:tc>
          <w:tcPr>
            <w:tcW w:w="656" w:type="pct"/>
            <w:vAlign w:val="center"/>
          </w:tcPr>
          <w:p w14:paraId="36E6A761" w14:textId="1A86665B" w:rsidR="00F72392" w:rsidRPr="00457099" w:rsidRDefault="008C4E2F" w:rsidP="00D029A3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315</w:t>
            </w:r>
            <w:r w:rsidR="00241C20" w:rsidRPr="00457099">
              <w:rPr>
                <w:sz w:val="16"/>
                <w:szCs w:val="16"/>
                <w:lang w:val="ru-RU"/>
              </w:rPr>
              <w:t xml:space="preserve"> </w:t>
            </w:r>
            <w:r w:rsidRPr="00457099">
              <w:rPr>
                <w:sz w:val="16"/>
                <w:szCs w:val="16"/>
                <w:lang w:val="ru-RU"/>
              </w:rPr>
              <w:t>867</w:t>
            </w:r>
            <w:r w:rsidR="00205310" w:rsidRPr="00457099">
              <w:rPr>
                <w:sz w:val="16"/>
                <w:szCs w:val="16"/>
                <w:lang w:val="ru-RU"/>
              </w:rPr>
              <w:t>*</w:t>
            </w:r>
          </w:p>
        </w:tc>
        <w:tc>
          <w:tcPr>
            <w:tcW w:w="656" w:type="pct"/>
            <w:vAlign w:val="center"/>
          </w:tcPr>
          <w:p w14:paraId="49B00263" w14:textId="4E217FEF" w:rsidR="00F72392" w:rsidRPr="00457099" w:rsidRDefault="00D029A3" w:rsidP="00D029A3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656" w:type="pct"/>
            <w:vAlign w:val="center"/>
          </w:tcPr>
          <w:p w14:paraId="00587B1E" w14:textId="7DEF6FB2" w:rsidR="00F72392" w:rsidRPr="00457099" w:rsidRDefault="003D0C20" w:rsidP="00D029A3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208</w:t>
            </w:r>
            <w:r w:rsidR="00241C20" w:rsidRPr="00457099">
              <w:rPr>
                <w:sz w:val="16"/>
                <w:szCs w:val="16"/>
                <w:lang w:val="ru-RU"/>
              </w:rPr>
              <w:t> </w:t>
            </w:r>
            <w:r w:rsidRPr="00457099">
              <w:rPr>
                <w:sz w:val="16"/>
                <w:szCs w:val="16"/>
                <w:lang w:val="ru-RU"/>
              </w:rPr>
              <w:t>433</w:t>
            </w:r>
          </w:p>
        </w:tc>
        <w:tc>
          <w:tcPr>
            <w:tcW w:w="655" w:type="pct"/>
            <w:vAlign w:val="center"/>
          </w:tcPr>
          <w:p w14:paraId="5D77D7A2" w14:textId="4627B8C0" w:rsidR="00F72392" w:rsidRPr="00457099" w:rsidRDefault="00D029A3" w:rsidP="00D029A3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fldChar w:fldCharType="begin"/>
            </w:r>
            <w:r w:rsidRPr="00457099">
              <w:rPr>
                <w:sz w:val="16"/>
                <w:szCs w:val="16"/>
                <w:lang w:val="ru-RU"/>
              </w:rPr>
              <w:instrText xml:space="preserve"> =SUM(LEFT) </w:instrText>
            </w:r>
            <w:r w:rsidRPr="00457099">
              <w:rPr>
                <w:sz w:val="16"/>
                <w:szCs w:val="16"/>
                <w:lang w:val="ru-RU"/>
              </w:rPr>
              <w:fldChar w:fldCharType="separate"/>
            </w:r>
            <w:r w:rsidRPr="00457099">
              <w:rPr>
                <w:sz w:val="16"/>
                <w:szCs w:val="16"/>
                <w:lang w:val="ru-RU"/>
              </w:rPr>
              <w:t>524</w:t>
            </w:r>
            <w:r w:rsidR="00241C20" w:rsidRPr="00457099">
              <w:rPr>
                <w:sz w:val="16"/>
                <w:szCs w:val="16"/>
                <w:lang w:val="ru-RU"/>
              </w:rPr>
              <w:t xml:space="preserve"> </w:t>
            </w:r>
            <w:r w:rsidRPr="00457099">
              <w:rPr>
                <w:sz w:val="16"/>
                <w:szCs w:val="16"/>
                <w:lang w:val="ru-RU"/>
              </w:rPr>
              <w:t>300</w:t>
            </w:r>
            <w:r w:rsidRPr="00457099">
              <w:rPr>
                <w:sz w:val="16"/>
                <w:szCs w:val="16"/>
                <w:lang w:val="ru-RU"/>
              </w:rPr>
              <w:fldChar w:fldCharType="end"/>
            </w:r>
          </w:p>
        </w:tc>
      </w:tr>
      <w:tr w:rsidR="00F72392" w:rsidRPr="00457099" w14:paraId="475BEDBD" w14:textId="77777777" w:rsidTr="000E1630">
        <w:trPr>
          <w:trHeight w:val="78"/>
        </w:trPr>
        <w:tc>
          <w:tcPr>
            <w:tcW w:w="646" w:type="pct"/>
            <w:vMerge w:val="restart"/>
            <w:vAlign w:val="center"/>
            <w:hideMark/>
          </w:tcPr>
          <w:p w14:paraId="4136A9D9" w14:textId="6CBFB01A" w:rsidR="00F72392" w:rsidRPr="00457099" w:rsidRDefault="003B1EE1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ПРООН</w:t>
            </w:r>
          </w:p>
        </w:tc>
        <w:tc>
          <w:tcPr>
            <w:tcW w:w="1731" w:type="pct"/>
            <w:vAlign w:val="center"/>
            <w:hideMark/>
          </w:tcPr>
          <w:p w14:paraId="691ECF48" w14:textId="6639B506" w:rsidR="00F72392" w:rsidRPr="00457099" w:rsidRDefault="00BF13ED">
            <w:pPr>
              <w:spacing w:before="20" w:after="20"/>
              <w:jc w:val="lef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 xml:space="preserve">Поэтапный отказ от ОРВ </w:t>
            </w:r>
            <w:r w:rsidR="00B922FA" w:rsidRPr="00457099">
              <w:rPr>
                <w:sz w:val="16"/>
                <w:szCs w:val="16"/>
                <w:lang w:val="ru-RU"/>
              </w:rPr>
              <w:t>(в тоннах ОРС)</w:t>
            </w:r>
          </w:p>
        </w:tc>
        <w:tc>
          <w:tcPr>
            <w:tcW w:w="656" w:type="pct"/>
            <w:vAlign w:val="center"/>
          </w:tcPr>
          <w:p w14:paraId="5E02FB1C" w14:textId="4AB4EC7D" w:rsidR="00F72392" w:rsidRPr="00457099" w:rsidRDefault="00F20BFC" w:rsidP="00D029A3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2</w:t>
            </w:r>
            <w:r w:rsidR="00241C20" w:rsidRPr="00457099">
              <w:rPr>
                <w:sz w:val="16"/>
                <w:szCs w:val="16"/>
                <w:lang w:val="ru-RU"/>
              </w:rPr>
              <w:t>,</w:t>
            </w:r>
            <w:r w:rsidRPr="00457099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656" w:type="pct"/>
            <w:vAlign w:val="center"/>
          </w:tcPr>
          <w:p w14:paraId="336847F9" w14:textId="65F736D7" w:rsidR="00F72392" w:rsidRPr="00457099" w:rsidRDefault="00D029A3" w:rsidP="00D029A3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656" w:type="pct"/>
            <w:vAlign w:val="center"/>
          </w:tcPr>
          <w:p w14:paraId="429DFD63" w14:textId="278DB010" w:rsidR="00F72392" w:rsidRPr="00457099" w:rsidRDefault="00BE7860" w:rsidP="00D029A3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0</w:t>
            </w:r>
            <w:r w:rsidR="00241C20" w:rsidRPr="00457099">
              <w:rPr>
                <w:sz w:val="16"/>
                <w:szCs w:val="16"/>
                <w:lang w:val="ru-RU"/>
              </w:rPr>
              <w:t>,</w:t>
            </w:r>
            <w:r w:rsidRPr="00457099">
              <w:rPr>
                <w:sz w:val="16"/>
                <w:szCs w:val="16"/>
                <w:lang w:val="ru-RU"/>
              </w:rPr>
              <w:t>96</w:t>
            </w:r>
          </w:p>
        </w:tc>
        <w:tc>
          <w:tcPr>
            <w:tcW w:w="655" w:type="pct"/>
            <w:vAlign w:val="center"/>
          </w:tcPr>
          <w:p w14:paraId="420EA850" w14:textId="6CA3B4B8" w:rsidR="00F72392" w:rsidRPr="00457099" w:rsidRDefault="00D029A3" w:rsidP="00D029A3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fldChar w:fldCharType="begin"/>
            </w:r>
            <w:r w:rsidRPr="00457099">
              <w:rPr>
                <w:sz w:val="16"/>
                <w:szCs w:val="16"/>
                <w:lang w:val="ru-RU"/>
              </w:rPr>
              <w:instrText xml:space="preserve"> =SUM(left) </w:instrText>
            </w:r>
            <w:r w:rsidRPr="00457099">
              <w:rPr>
                <w:sz w:val="16"/>
                <w:szCs w:val="16"/>
                <w:lang w:val="ru-RU"/>
              </w:rPr>
              <w:fldChar w:fldCharType="separate"/>
            </w:r>
            <w:r w:rsidRPr="00457099">
              <w:rPr>
                <w:sz w:val="16"/>
                <w:szCs w:val="16"/>
                <w:lang w:val="ru-RU"/>
              </w:rPr>
              <w:t>3</w:t>
            </w:r>
            <w:r w:rsidR="00241C20" w:rsidRPr="00457099">
              <w:rPr>
                <w:sz w:val="16"/>
                <w:szCs w:val="16"/>
                <w:lang w:val="ru-RU"/>
              </w:rPr>
              <w:t>,</w:t>
            </w:r>
            <w:r w:rsidRPr="00457099">
              <w:rPr>
                <w:sz w:val="16"/>
                <w:szCs w:val="16"/>
                <w:lang w:val="ru-RU"/>
              </w:rPr>
              <w:t>06</w:t>
            </w:r>
            <w:r w:rsidRPr="00457099">
              <w:rPr>
                <w:sz w:val="16"/>
                <w:szCs w:val="16"/>
                <w:lang w:val="ru-RU"/>
              </w:rPr>
              <w:fldChar w:fldCharType="end"/>
            </w:r>
          </w:p>
        </w:tc>
      </w:tr>
      <w:tr w:rsidR="00F72392" w:rsidRPr="00457099" w14:paraId="0EE27E22" w14:textId="77777777" w:rsidTr="000E1630">
        <w:trPr>
          <w:trHeight w:val="77"/>
        </w:trPr>
        <w:tc>
          <w:tcPr>
            <w:tcW w:w="646" w:type="pct"/>
            <w:vMerge/>
            <w:vAlign w:val="center"/>
            <w:hideMark/>
          </w:tcPr>
          <w:p w14:paraId="2CBC3BFC" w14:textId="77777777" w:rsidR="00F72392" w:rsidRPr="00457099" w:rsidRDefault="00F72392">
            <w:pPr>
              <w:spacing w:before="20" w:after="20"/>
              <w:jc w:val="left"/>
              <w:rPr>
                <w:sz w:val="16"/>
                <w:szCs w:val="16"/>
                <w:lang w:val="ru-RU"/>
              </w:rPr>
            </w:pPr>
          </w:p>
        </w:tc>
        <w:tc>
          <w:tcPr>
            <w:tcW w:w="1731" w:type="pct"/>
            <w:vAlign w:val="center"/>
            <w:hideMark/>
          </w:tcPr>
          <w:p w14:paraId="4C560199" w14:textId="05E28CB4" w:rsidR="00F72392" w:rsidRPr="00457099" w:rsidRDefault="00057D24">
            <w:pPr>
              <w:spacing w:before="20" w:after="20"/>
              <w:jc w:val="lef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Финансирование (в долл. США)</w:t>
            </w:r>
          </w:p>
        </w:tc>
        <w:tc>
          <w:tcPr>
            <w:tcW w:w="656" w:type="pct"/>
            <w:vAlign w:val="center"/>
          </w:tcPr>
          <w:p w14:paraId="1A881643" w14:textId="76B1567E" w:rsidR="00F72392" w:rsidRPr="00457099" w:rsidRDefault="00A01DD2" w:rsidP="00D029A3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225</w:t>
            </w:r>
            <w:r w:rsidR="00241C20" w:rsidRPr="00457099">
              <w:rPr>
                <w:sz w:val="16"/>
                <w:szCs w:val="16"/>
                <w:lang w:val="ru-RU"/>
              </w:rPr>
              <w:t> </w:t>
            </w:r>
            <w:r w:rsidR="00F20BFC" w:rsidRPr="00457099">
              <w:rPr>
                <w:sz w:val="16"/>
                <w:szCs w:val="16"/>
                <w:lang w:val="ru-RU"/>
              </w:rPr>
              <w:t>235</w:t>
            </w:r>
          </w:p>
        </w:tc>
        <w:tc>
          <w:tcPr>
            <w:tcW w:w="656" w:type="pct"/>
            <w:vAlign w:val="center"/>
          </w:tcPr>
          <w:p w14:paraId="71CACD59" w14:textId="57FFC333" w:rsidR="00F72392" w:rsidRPr="00457099" w:rsidRDefault="00D029A3" w:rsidP="00D029A3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656" w:type="pct"/>
            <w:vAlign w:val="center"/>
          </w:tcPr>
          <w:p w14:paraId="0C34B457" w14:textId="2C52CA2D" w:rsidR="00F72392" w:rsidRPr="00457099" w:rsidRDefault="00BE7860" w:rsidP="00D029A3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103</w:t>
            </w:r>
            <w:r w:rsidR="00241C20" w:rsidRPr="00457099">
              <w:rPr>
                <w:sz w:val="16"/>
                <w:szCs w:val="16"/>
                <w:lang w:val="ru-RU"/>
              </w:rPr>
              <w:t xml:space="preserve"> </w:t>
            </w:r>
            <w:r w:rsidRPr="00457099">
              <w:rPr>
                <w:sz w:val="16"/>
                <w:szCs w:val="16"/>
                <w:lang w:val="ru-RU"/>
              </w:rPr>
              <w:t>255</w:t>
            </w:r>
          </w:p>
        </w:tc>
        <w:tc>
          <w:tcPr>
            <w:tcW w:w="655" w:type="pct"/>
            <w:vAlign w:val="center"/>
          </w:tcPr>
          <w:p w14:paraId="5CF71B63" w14:textId="6E199202" w:rsidR="00F72392" w:rsidRPr="00457099" w:rsidRDefault="00D029A3" w:rsidP="00D029A3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fldChar w:fldCharType="begin"/>
            </w:r>
            <w:r w:rsidRPr="00457099">
              <w:rPr>
                <w:sz w:val="16"/>
                <w:szCs w:val="16"/>
                <w:lang w:val="ru-RU"/>
              </w:rPr>
              <w:instrText xml:space="preserve"> =SUM(left) </w:instrText>
            </w:r>
            <w:r w:rsidRPr="00457099">
              <w:rPr>
                <w:sz w:val="16"/>
                <w:szCs w:val="16"/>
                <w:lang w:val="ru-RU"/>
              </w:rPr>
              <w:fldChar w:fldCharType="separate"/>
            </w:r>
            <w:r w:rsidRPr="00457099">
              <w:rPr>
                <w:sz w:val="16"/>
                <w:szCs w:val="16"/>
                <w:lang w:val="ru-RU"/>
              </w:rPr>
              <w:t>328</w:t>
            </w:r>
            <w:r w:rsidR="00241C20" w:rsidRPr="00457099">
              <w:rPr>
                <w:sz w:val="16"/>
                <w:szCs w:val="16"/>
                <w:lang w:val="ru-RU"/>
              </w:rPr>
              <w:t> </w:t>
            </w:r>
            <w:r w:rsidRPr="00457099">
              <w:rPr>
                <w:sz w:val="16"/>
                <w:szCs w:val="16"/>
                <w:lang w:val="ru-RU"/>
              </w:rPr>
              <w:t>490</w:t>
            </w:r>
            <w:r w:rsidRPr="00457099">
              <w:rPr>
                <w:sz w:val="16"/>
                <w:szCs w:val="16"/>
                <w:lang w:val="ru-RU"/>
              </w:rPr>
              <w:fldChar w:fldCharType="end"/>
            </w:r>
          </w:p>
        </w:tc>
      </w:tr>
    </w:tbl>
    <w:p w14:paraId="220D97AD" w14:textId="0F97F614" w:rsidR="00F72392" w:rsidRPr="00457099" w:rsidRDefault="00F72392" w:rsidP="001649E9">
      <w:pPr>
        <w:spacing w:before="20" w:after="20"/>
        <w:ind w:right="-279" w:hanging="720"/>
        <w:jc w:val="left"/>
        <w:rPr>
          <w:sz w:val="16"/>
          <w:szCs w:val="16"/>
          <w:lang w:val="ru-RU"/>
        </w:rPr>
      </w:pPr>
      <w:r w:rsidRPr="00457099">
        <w:rPr>
          <w:sz w:val="16"/>
          <w:szCs w:val="16"/>
          <w:lang w:val="ru-RU"/>
        </w:rPr>
        <w:t>*</w:t>
      </w:r>
      <w:r w:rsidR="0096178F" w:rsidRPr="00457099">
        <w:rPr>
          <w:sz w:val="16"/>
          <w:szCs w:val="16"/>
          <w:lang w:val="ru-RU"/>
        </w:rPr>
        <w:t xml:space="preserve">Включая </w:t>
      </w:r>
      <w:r w:rsidR="008C4E2F" w:rsidRPr="00457099">
        <w:rPr>
          <w:sz w:val="16"/>
          <w:szCs w:val="16"/>
          <w:lang w:val="ru-RU"/>
        </w:rPr>
        <w:t>135</w:t>
      </w:r>
      <w:r w:rsidR="0096178F" w:rsidRPr="00457099">
        <w:rPr>
          <w:sz w:val="16"/>
          <w:szCs w:val="16"/>
          <w:lang w:val="ru-RU"/>
        </w:rPr>
        <w:t> </w:t>
      </w:r>
      <w:r w:rsidR="0018680F" w:rsidRPr="00457099">
        <w:rPr>
          <w:sz w:val="16"/>
          <w:szCs w:val="16"/>
          <w:lang w:val="ru-RU"/>
        </w:rPr>
        <w:t>600</w:t>
      </w:r>
      <w:r w:rsidR="0096178F" w:rsidRPr="00457099">
        <w:rPr>
          <w:sz w:val="16"/>
          <w:szCs w:val="16"/>
          <w:lang w:val="ru-RU"/>
        </w:rPr>
        <w:t xml:space="preserve"> долл. США</w:t>
      </w:r>
      <w:r w:rsidRPr="00457099">
        <w:rPr>
          <w:sz w:val="16"/>
          <w:szCs w:val="16"/>
          <w:lang w:val="ru-RU"/>
        </w:rPr>
        <w:t xml:space="preserve"> </w:t>
      </w:r>
      <w:r w:rsidR="00B922FA" w:rsidRPr="00457099">
        <w:rPr>
          <w:sz w:val="16"/>
          <w:szCs w:val="16"/>
          <w:lang w:val="ru-RU"/>
        </w:rPr>
        <w:t>для</w:t>
      </w:r>
      <w:r w:rsidRPr="00457099">
        <w:rPr>
          <w:sz w:val="16"/>
          <w:szCs w:val="16"/>
          <w:lang w:val="ru-RU"/>
        </w:rPr>
        <w:t xml:space="preserve"> </w:t>
      </w:r>
      <w:r w:rsidR="00B922FA" w:rsidRPr="00457099">
        <w:rPr>
          <w:sz w:val="16"/>
          <w:szCs w:val="16"/>
          <w:lang w:val="ru-RU"/>
        </w:rPr>
        <w:t>ЮНЕП</w:t>
      </w:r>
      <w:r w:rsidRPr="00457099">
        <w:rPr>
          <w:sz w:val="16"/>
          <w:szCs w:val="16"/>
          <w:lang w:val="ru-RU"/>
        </w:rPr>
        <w:t xml:space="preserve"> </w:t>
      </w:r>
      <w:r w:rsidR="00B922FA" w:rsidRPr="00457099">
        <w:rPr>
          <w:sz w:val="16"/>
          <w:szCs w:val="16"/>
          <w:lang w:val="ru-RU"/>
        </w:rPr>
        <w:t>на дополнительные мероприятия по поддержанию энергоэффективности</w:t>
      </w:r>
      <w:r w:rsidRPr="00457099">
        <w:rPr>
          <w:sz w:val="16"/>
          <w:szCs w:val="16"/>
          <w:lang w:val="ru-RU"/>
        </w:rPr>
        <w:t xml:space="preserve"> (</w:t>
      </w:r>
      <w:r w:rsidR="00B922FA" w:rsidRPr="00457099">
        <w:rPr>
          <w:sz w:val="16"/>
          <w:szCs w:val="16"/>
          <w:lang w:val="ru-RU"/>
        </w:rPr>
        <w:t>реш</w:t>
      </w:r>
      <w:r w:rsidR="00E87E75" w:rsidRPr="00457099">
        <w:rPr>
          <w:sz w:val="16"/>
          <w:szCs w:val="16"/>
          <w:lang w:val="ru-RU"/>
        </w:rPr>
        <w:t>е</w:t>
      </w:r>
      <w:r w:rsidR="00B922FA" w:rsidRPr="00457099">
        <w:rPr>
          <w:sz w:val="16"/>
          <w:szCs w:val="16"/>
          <w:lang w:val="ru-RU"/>
        </w:rPr>
        <w:t>ние</w:t>
      </w:r>
      <w:r w:rsidRPr="00457099">
        <w:rPr>
          <w:sz w:val="16"/>
          <w:szCs w:val="16"/>
          <w:lang w:val="ru-RU"/>
        </w:rPr>
        <w:t> 89/6)</w:t>
      </w:r>
      <w:r w:rsidR="00C8107C" w:rsidRPr="00457099">
        <w:rPr>
          <w:sz w:val="16"/>
          <w:szCs w:val="16"/>
          <w:lang w:val="ru-RU"/>
        </w:rPr>
        <w:t>.</w:t>
      </w:r>
    </w:p>
    <w:p w14:paraId="7E807999" w14:textId="77777777" w:rsidR="00F72392" w:rsidRPr="00457099" w:rsidRDefault="00F72392">
      <w:pPr>
        <w:spacing w:before="20" w:after="20"/>
        <w:jc w:val="center"/>
        <w:rPr>
          <w:sz w:val="16"/>
          <w:szCs w:val="16"/>
          <w:lang w:val="ru-RU"/>
        </w:rPr>
      </w:pPr>
    </w:p>
    <w:tbl>
      <w:tblPr>
        <w:tblStyle w:val="TableGrid"/>
        <w:tblW w:w="5702" w:type="pct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527"/>
        <w:gridCol w:w="900"/>
        <w:gridCol w:w="1530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</w:tblGrid>
      <w:tr w:rsidR="0063431D" w:rsidRPr="00457099" w14:paraId="1FC9C6A2" w14:textId="77777777" w:rsidTr="00297C7A">
        <w:trPr>
          <w:trHeight w:val="82"/>
          <w:jc w:val="center"/>
        </w:trPr>
        <w:tc>
          <w:tcPr>
            <w:tcW w:w="395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1C5D3CD" w14:textId="603F96B4" w:rsidR="0063431D" w:rsidRPr="00457099" w:rsidRDefault="001D6486" w:rsidP="009A396D">
            <w:pPr>
              <w:spacing w:before="20" w:after="20"/>
              <w:ind w:left="38"/>
              <w:jc w:val="left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 xml:space="preserve">ДАННЫЕ ПО ПРОЕКТУ  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D5B24A2" w14:textId="44E5CA6E" w:rsidR="0063431D" w:rsidRPr="00457099" w:rsidRDefault="0063431D" w:rsidP="009A396D">
            <w:pPr>
              <w:spacing w:before="20" w:after="20"/>
              <w:ind w:left="38"/>
              <w:jc w:val="center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2021</w:t>
            </w:r>
            <w:r w:rsidR="001D6486" w:rsidRPr="00457099">
              <w:rPr>
                <w:b/>
                <w:sz w:val="16"/>
                <w:szCs w:val="16"/>
                <w:lang w:val="ru-RU"/>
              </w:rPr>
              <w:t xml:space="preserve"> г.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C99276D" w14:textId="171FB0DE" w:rsidR="0063431D" w:rsidRPr="00457099" w:rsidRDefault="00E87E75" w:rsidP="009A396D">
            <w:pPr>
              <w:spacing w:before="20" w:after="20"/>
              <w:jc w:val="center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2022–2023</w:t>
            </w:r>
            <w:r w:rsidR="0063431D" w:rsidRPr="00457099">
              <w:rPr>
                <w:b/>
                <w:sz w:val="16"/>
                <w:szCs w:val="16"/>
                <w:lang w:val="ru-RU"/>
              </w:rPr>
              <w:t xml:space="preserve"> </w:t>
            </w:r>
            <w:r w:rsidR="001D6486" w:rsidRPr="00457099">
              <w:rPr>
                <w:b/>
                <w:sz w:val="16"/>
                <w:szCs w:val="16"/>
                <w:lang w:val="ru-RU"/>
              </w:rPr>
              <w:t>гг.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F3EFA5" w14:textId="7866B097" w:rsidR="0063431D" w:rsidRPr="00457099" w:rsidRDefault="0063431D" w:rsidP="009A396D">
            <w:pPr>
              <w:spacing w:before="20" w:after="20"/>
              <w:jc w:val="center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2024</w:t>
            </w:r>
            <w:r w:rsidR="001D6486" w:rsidRPr="00457099">
              <w:rPr>
                <w:b/>
                <w:sz w:val="16"/>
                <w:szCs w:val="16"/>
                <w:lang w:val="ru-RU"/>
              </w:rPr>
              <w:t xml:space="preserve"> г.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A8A72DD" w14:textId="2336FE25" w:rsidR="0063431D" w:rsidRPr="00457099" w:rsidRDefault="0063431D" w:rsidP="009A396D">
            <w:pPr>
              <w:spacing w:before="20" w:after="20"/>
              <w:jc w:val="center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2025</w:t>
            </w:r>
            <w:r w:rsidR="001D6486" w:rsidRPr="00457099">
              <w:rPr>
                <w:b/>
                <w:sz w:val="16"/>
                <w:szCs w:val="16"/>
                <w:lang w:val="ru-RU"/>
              </w:rPr>
              <w:t xml:space="preserve"> г.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C656246" w14:textId="33521B7F" w:rsidR="0063431D" w:rsidRPr="00457099" w:rsidRDefault="0063431D" w:rsidP="009A396D">
            <w:pPr>
              <w:spacing w:before="20" w:after="20"/>
              <w:jc w:val="center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2026</w:t>
            </w:r>
            <w:r w:rsidR="001D6486" w:rsidRPr="00457099">
              <w:rPr>
                <w:b/>
                <w:sz w:val="16"/>
                <w:szCs w:val="16"/>
                <w:lang w:val="ru-RU"/>
              </w:rPr>
              <w:t xml:space="preserve"> г.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877F70A" w14:textId="0A99BF9E" w:rsidR="0063431D" w:rsidRPr="00457099" w:rsidRDefault="0063431D" w:rsidP="009A396D">
            <w:pPr>
              <w:spacing w:before="20" w:after="20"/>
              <w:jc w:val="center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2027</w:t>
            </w:r>
            <w:r w:rsidR="001D6486" w:rsidRPr="00457099">
              <w:rPr>
                <w:b/>
                <w:sz w:val="16"/>
                <w:szCs w:val="16"/>
                <w:lang w:val="ru-RU"/>
              </w:rPr>
              <w:t xml:space="preserve"> г.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D19D6A" w14:textId="1A0E3825" w:rsidR="0063431D" w:rsidRPr="00457099" w:rsidRDefault="00E87E75" w:rsidP="009A396D">
            <w:pPr>
              <w:spacing w:before="20" w:after="20"/>
              <w:jc w:val="center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 xml:space="preserve">2028–2029 </w:t>
            </w:r>
            <w:r w:rsidR="001D6486" w:rsidRPr="00457099">
              <w:rPr>
                <w:b/>
                <w:sz w:val="16"/>
                <w:szCs w:val="16"/>
                <w:lang w:val="ru-RU"/>
              </w:rPr>
              <w:t>гг.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674F8E" w14:textId="4F7A5AC1" w:rsidR="0063431D" w:rsidRPr="00457099" w:rsidRDefault="0063431D" w:rsidP="009A396D">
            <w:pPr>
              <w:spacing w:before="20" w:after="20"/>
              <w:jc w:val="center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2030</w:t>
            </w:r>
            <w:r w:rsidR="001D6486" w:rsidRPr="00457099">
              <w:rPr>
                <w:b/>
                <w:sz w:val="16"/>
                <w:szCs w:val="16"/>
                <w:lang w:val="ru-RU"/>
              </w:rPr>
              <w:t xml:space="preserve"> г.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4D0BC8" w14:textId="4E2B5FB3" w:rsidR="0063431D" w:rsidRPr="00457099" w:rsidRDefault="001D6486" w:rsidP="009A396D">
            <w:pPr>
              <w:spacing w:before="20" w:after="20"/>
              <w:jc w:val="center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Итого</w:t>
            </w:r>
          </w:p>
        </w:tc>
      </w:tr>
      <w:tr w:rsidR="0063431D" w:rsidRPr="00457099" w14:paraId="1F4336C1" w14:textId="77777777" w:rsidTr="00297C7A">
        <w:trPr>
          <w:trHeight w:val="72"/>
          <w:jc w:val="center"/>
        </w:trPr>
        <w:tc>
          <w:tcPr>
            <w:tcW w:w="1527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1AD5F990" w14:textId="1A65EB79" w:rsidR="0063431D" w:rsidRPr="00457099" w:rsidRDefault="001C32A5" w:rsidP="0063431D">
            <w:pPr>
              <w:spacing w:before="20" w:after="20"/>
              <w:ind w:left="38"/>
              <w:jc w:val="lef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Потребление (тонны ОРС)</w:t>
            </w: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D3D272" w14:textId="06F93EA8" w:rsidR="0063431D" w:rsidRPr="00457099" w:rsidRDefault="001C32A5" w:rsidP="0063431D">
            <w:pPr>
              <w:spacing w:before="20" w:after="20"/>
              <w:ind w:left="38"/>
              <w:jc w:val="lef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Предельные уровни Монреальского протокола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3D1DAD" w14:textId="042CDF4F" w:rsidR="0063431D" w:rsidRPr="00457099" w:rsidRDefault="0063431D" w:rsidP="0063431D">
            <w:pPr>
              <w:spacing w:before="20" w:after="20"/>
              <w:ind w:left="38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43</w:t>
            </w:r>
            <w:r w:rsidR="00DD06E2" w:rsidRPr="00457099">
              <w:rPr>
                <w:sz w:val="16"/>
                <w:szCs w:val="16"/>
                <w:lang w:val="ru-RU"/>
              </w:rPr>
              <w:t>,</w:t>
            </w:r>
            <w:r w:rsidRPr="00457099">
              <w:rPr>
                <w:sz w:val="16"/>
                <w:szCs w:val="16"/>
                <w:lang w:val="ru-RU"/>
              </w:rPr>
              <w:t>04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A873E0" w14:textId="5FE4CE31" w:rsidR="0063431D" w:rsidRPr="00457099" w:rsidRDefault="0063431D" w:rsidP="0063431D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43</w:t>
            </w:r>
            <w:r w:rsidR="00DD06E2" w:rsidRPr="00457099">
              <w:rPr>
                <w:sz w:val="16"/>
                <w:szCs w:val="16"/>
                <w:lang w:val="ru-RU"/>
              </w:rPr>
              <w:t>,</w:t>
            </w:r>
            <w:r w:rsidRPr="00457099">
              <w:rPr>
                <w:sz w:val="16"/>
                <w:szCs w:val="16"/>
                <w:lang w:val="ru-RU"/>
              </w:rPr>
              <w:t>04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F96DAF" w14:textId="5B209D5E" w:rsidR="0063431D" w:rsidRPr="00457099" w:rsidRDefault="0063431D" w:rsidP="0063431D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43</w:t>
            </w:r>
            <w:r w:rsidR="00DD06E2" w:rsidRPr="00457099">
              <w:rPr>
                <w:sz w:val="16"/>
                <w:szCs w:val="16"/>
                <w:lang w:val="ru-RU"/>
              </w:rPr>
              <w:t>,</w:t>
            </w:r>
            <w:r w:rsidRPr="00457099">
              <w:rPr>
                <w:sz w:val="16"/>
                <w:szCs w:val="16"/>
                <w:lang w:val="ru-RU"/>
              </w:rPr>
              <w:t>04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724626" w14:textId="38BA3F68" w:rsidR="0063431D" w:rsidRPr="00457099" w:rsidRDefault="0063431D" w:rsidP="0063431D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21</w:t>
            </w:r>
            <w:r w:rsidR="00DD06E2" w:rsidRPr="00457099">
              <w:rPr>
                <w:sz w:val="16"/>
                <w:szCs w:val="16"/>
                <w:lang w:val="ru-RU"/>
              </w:rPr>
              <w:t>,</w:t>
            </w:r>
            <w:r w:rsidRPr="00457099">
              <w:rPr>
                <w:sz w:val="16"/>
                <w:szCs w:val="16"/>
                <w:lang w:val="ru-RU"/>
              </w:rPr>
              <w:t>52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F9D741" w14:textId="3A04A02C" w:rsidR="0063431D" w:rsidRPr="00457099" w:rsidRDefault="0063431D" w:rsidP="0063431D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21</w:t>
            </w:r>
            <w:r w:rsidR="00DD06E2" w:rsidRPr="00457099">
              <w:rPr>
                <w:sz w:val="16"/>
                <w:szCs w:val="16"/>
                <w:lang w:val="ru-RU"/>
              </w:rPr>
              <w:t>,</w:t>
            </w:r>
            <w:r w:rsidRPr="00457099">
              <w:rPr>
                <w:sz w:val="16"/>
                <w:szCs w:val="16"/>
                <w:lang w:val="ru-RU"/>
              </w:rPr>
              <w:t>52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C39BF9" w14:textId="2D9008A2" w:rsidR="0063431D" w:rsidRPr="00457099" w:rsidRDefault="0063431D" w:rsidP="0063431D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21</w:t>
            </w:r>
            <w:r w:rsidR="00DD06E2" w:rsidRPr="00457099">
              <w:rPr>
                <w:sz w:val="16"/>
                <w:szCs w:val="16"/>
                <w:lang w:val="ru-RU"/>
              </w:rPr>
              <w:t>,</w:t>
            </w:r>
            <w:r w:rsidRPr="00457099">
              <w:rPr>
                <w:sz w:val="16"/>
                <w:szCs w:val="16"/>
                <w:lang w:val="ru-RU"/>
              </w:rPr>
              <w:t>52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DA9C9B" w14:textId="0D3D0D2B" w:rsidR="0063431D" w:rsidRPr="00457099" w:rsidRDefault="0063431D" w:rsidP="0063431D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21</w:t>
            </w:r>
            <w:r w:rsidR="00DD06E2" w:rsidRPr="00457099">
              <w:rPr>
                <w:sz w:val="16"/>
                <w:szCs w:val="16"/>
                <w:lang w:val="ru-RU"/>
              </w:rPr>
              <w:t>,</w:t>
            </w:r>
            <w:r w:rsidRPr="00457099">
              <w:rPr>
                <w:sz w:val="16"/>
                <w:szCs w:val="16"/>
                <w:lang w:val="ru-RU"/>
              </w:rPr>
              <w:t>52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50D63B" w14:textId="2628197B" w:rsidR="0063431D" w:rsidRPr="00457099" w:rsidRDefault="0063431D" w:rsidP="0063431D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43849D" w14:textId="62684C03" w:rsidR="0063431D" w:rsidRPr="00457099" w:rsidRDefault="00972616" w:rsidP="0063431D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н/п</w:t>
            </w:r>
          </w:p>
        </w:tc>
      </w:tr>
      <w:tr w:rsidR="0063431D" w:rsidRPr="00457099" w14:paraId="45F16F17" w14:textId="77777777" w:rsidTr="00297C7A">
        <w:trPr>
          <w:trHeight w:val="84"/>
          <w:jc w:val="center"/>
        </w:trPr>
        <w:tc>
          <w:tcPr>
            <w:tcW w:w="152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985B08" w14:textId="77777777" w:rsidR="0063431D" w:rsidRPr="00457099" w:rsidRDefault="0063431D" w:rsidP="0063431D">
            <w:pPr>
              <w:spacing w:before="20" w:after="20"/>
              <w:ind w:left="38"/>
              <w:jc w:val="left"/>
              <w:rPr>
                <w:sz w:val="16"/>
                <w:szCs w:val="16"/>
                <w:lang w:val="ru-RU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E948B4" w14:textId="6EC39D17" w:rsidR="0063431D" w:rsidRPr="00457099" w:rsidRDefault="001C32A5" w:rsidP="0063431D">
            <w:pPr>
              <w:spacing w:before="20" w:after="20"/>
              <w:ind w:left="38"/>
              <w:jc w:val="lef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Максимально допустимое потребление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96F289" w14:textId="32F5ACDC" w:rsidR="0063431D" w:rsidRPr="00457099" w:rsidRDefault="0063431D" w:rsidP="0063431D">
            <w:pPr>
              <w:spacing w:before="20" w:after="20"/>
              <w:ind w:left="38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6</w:t>
            </w:r>
            <w:r w:rsidR="00972616" w:rsidRPr="00457099">
              <w:rPr>
                <w:sz w:val="16"/>
                <w:szCs w:val="16"/>
                <w:lang w:val="ru-RU"/>
              </w:rPr>
              <w:t>,</w:t>
            </w:r>
            <w:r w:rsidRPr="00457099">
              <w:rPr>
                <w:sz w:val="16"/>
                <w:szCs w:val="16"/>
                <w:lang w:val="ru-RU"/>
              </w:rPr>
              <w:t>00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E3671B" w14:textId="7ABB714A" w:rsidR="0063431D" w:rsidRPr="00457099" w:rsidRDefault="0063431D" w:rsidP="0063431D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6</w:t>
            </w:r>
            <w:r w:rsidR="00972616" w:rsidRPr="00457099">
              <w:rPr>
                <w:sz w:val="16"/>
                <w:szCs w:val="16"/>
                <w:lang w:val="ru-RU"/>
              </w:rPr>
              <w:t>,</w:t>
            </w:r>
            <w:r w:rsidRPr="00457099">
              <w:rPr>
                <w:sz w:val="16"/>
                <w:szCs w:val="16"/>
                <w:lang w:val="ru-RU"/>
              </w:rPr>
              <w:t>00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5F589F" w14:textId="14EA30B5" w:rsidR="0063431D" w:rsidRPr="00457099" w:rsidRDefault="0063431D" w:rsidP="0063431D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6</w:t>
            </w:r>
            <w:r w:rsidR="00972616" w:rsidRPr="00457099">
              <w:rPr>
                <w:sz w:val="16"/>
                <w:szCs w:val="16"/>
                <w:lang w:val="ru-RU"/>
              </w:rPr>
              <w:t>,</w:t>
            </w:r>
            <w:r w:rsidRPr="00457099">
              <w:rPr>
                <w:sz w:val="16"/>
                <w:szCs w:val="16"/>
                <w:lang w:val="ru-RU"/>
              </w:rPr>
              <w:t>00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F761E2" w14:textId="04F80B8C" w:rsidR="0063431D" w:rsidRPr="00457099" w:rsidRDefault="0063431D" w:rsidP="0063431D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3</w:t>
            </w:r>
            <w:r w:rsidR="00972616" w:rsidRPr="00457099">
              <w:rPr>
                <w:sz w:val="16"/>
                <w:szCs w:val="16"/>
                <w:lang w:val="ru-RU"/>
              </w:rPr>
              <w:t>,</w:t>
            </w:r>
            <w:r w:rsidRPr="00457099">
              <w:rPr>
                <w:sz w:val="16"/>
                <w:szCs w:val="16"/>
                <w:lang w:val="ru-RU"/>
              </w:rPr>
              <w:t>00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72E43B" w14:textId="318553DD" w:rsidR="0063431D" w:rsidRPr="00457099" w:rsidRDefault="0063431D" w:rsidP="0063431D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3</w:t>
            </w:r>
            <w:r w:rsidR="00972616" w:rsidRPr="00457099">
              <w:rPr>
                <w:sz w:val="16"/>
                <w:szCs w:val="16"/>
                <w:lang w:val="ru-RU"/>
              </w:rPr>
              <w:t>,</w:t>
            </w:r>
            <w:r w:rsidRPr="00457099">
              <w:rPr>
                <w:sz w:val="16"/>
                <w:szCs w:val="16"/>
                <w:lang w:val="ru-RU"/>
              </w:rPr>
              <w:t>00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AA9010" w14:textId="0A2264F5" w:rsidR="0063431D" w:rsidRPr="00457099" w:rsidRDefault="0063431D" w:rsidP="0063431D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3</w:t>
            </w:r>
            <w:r w:rsidR="00972616" w:rsidRPr="00457099">
              <w:rPr>
                <w:sz w:val="16"/>
                <w:szCs w:val="16"/>
                <w:lang w:val="ru-RU"/>
              </w:rPr>
              <w:t>,</w:t>
            </w:r>
            <w:r w:rsidRPr="00457099">
              <w:rPr>
                <w:sz w:val="16"/>
                <w:szCs w:val="16"/>
                <w:lang w:val="ru-RU"/>
              </w:rPr>
              <w:t>00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B33FC6" w14:textId="45CE8FED" w:rsidR="0063431D" w:rsidRPr="00457099" w:rsidRDefault="0063431D" w:rsidP="0063431D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2</w:t>
            </w:r>
            <w:r w:rsidR="00972616" w:rsidRPr="00457099">
              <w:rPr>
                <w:sz w:val="16"/>
                <w:szCs w:val="16"/>
                <w:lang w:val="ru-RU"/>
              </w:rPr>
              <w:t>,</w:t>
            </w:r>
            <w:r w:rsidRPr="00457099">
              <w:rPr>
                <w:sz w:val="16"/>
                <w:szCs w:val="16"/>
                <w:lang w:val="ru-RU"/>
              </w:rPr>
              <w:t>00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28CAEF" w14:textId="5C894DA4" w:rsidR="0063431D" w:rsidRPr="00457099" w:rsidRDefault="0063431D" w:rsidP="0063431D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F658D7B" w14:textId="3C597733" w:rsidR="0063431D" w:rsidRPr="00457099" w:rsidRDefault="00972616" w:rsidP="0063431D">
            <w:pPr>
              <w:spacing w:before="20" w:after="20"/>
              <w:jc w:val="righ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н/п</w:t>
            </w:r>
          </w:p>
        </w:tc>
      </w:tr>
      <w:tr w:rsidR="0063431D" w:rsidRPr="00457099" w14:paraId="5428657D" w14:textId="77777777" w:rsidTr="00BC003F">
        <w:trPr>
          <w:trHeight w:val="94"/>
          <w:jc w:val="center"/>
        </w:trPr>
        <w:tc>
          <w:tcPr>
            <w:tcW w:w="1527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FA32A" w14:textId="53D8E7D8" w:rsidR="0063431D" w:rsidRPr="00457099" w:rsidRDefault="006A2570" w:rsidP="0063431D">
            <w:pPr>
              <w:spacing w:before="20" w:after="20"/>
              <w:ind w:left="38" w:right="-82"/>
              <w:jc w:val="lef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Финансирование, согласованное в принципе (долл. США)</w:t>
            </w:r>
          </w:p>
        </w:tc>
        <w:tc>
          <w:tcPr>
            <w:tcW w:w="900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36BFB" w14:textId="7EE845B3" w:rsidR="0063431D" w:rsidRPr="00457099" w:rsidRDefault="006A2570" w:rsidP="0063431D">
            <w:pPr>
              <w:spacing w:before="20" w:after="20"/>
              <w:ind w:left="38"/>
              <w:jc w:val="center"/>
              <w:rPr>
                <w:sz w:val="16"/>
                <w:szCs w:val="16"/>
                <w:lang w:val="ru-RU"/>
              </w:rPr>
            </w:pPr>
            <w:r w:rsidRPr="00457099">
              <w:rPr>
                <w:color w:val="000000" w:themeColor="text1"/>
                <w:sz w:val="16"/>
                <w:szCs w:val="16"/>
                <w:lang w:val="ru-RU"/>
              </w:rPr>
              <w:t>ЮНЕП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26156" w14:textId="18CB40D9" w:rsidR="0063431D" w:rsidRPr="00457099" w:rsidRDefault="00CD009B" w:rsidP="0063431D">
            <w:pPr>
              <w:spacing w:before="20" w:after="20"/>
              <w:ind w:left="38"/>
              <w:jc w:val="lef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Расходы по проекту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0254" w14:textId="28F5DD00" w:rsidR="0063431D" w:rsidRPr="00457099" w:rsidRDefault="0063431D" w:rsidP="0063431D">
            <w:pPr>
              <w:spacing w:before="20" w:after="20"/>
              <w:ind w:left="38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140</w:t>
            </w:r>
            <w:r w:rsidR="00972616" w:rsidRPr="00457099">
              <w:rPr>
                <w:color w:val="000000"/>
                <w:sz w:val="16"/>
                <w:szCs w:val="16"/>
                <w:lang w:val="ru-RU" w:eastAsia="en-CA"/>
              </w:rPr>
              <w:t> 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000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EFB12" w14:textId="5DED1436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CEDA2" w14:textId="63F449CC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160</w:t>
            </w:r>
            <w:r w:rsidR="00972616" w:rsidRPr="00457099">
              <w:rPr>
                <w:color w:val="000000"/>
                <w:sz w:val="16"/>
                <w:szCs w:val="16"/>
                <w:lang w:val="ru-RU" w:eastAsia="en-CA"/>
              </w:rPr>
              <w:t> 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000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2E857" w14:textId="065EA56D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7FC64" w14:textId="7CDB1324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574E" w14:textId="3AD2C630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185</w:t>
            </w:r>
            <w:r w:rsidR="00972616" w:rsidRPr="00457099">
              <w:rPr>
                <w:color w:val="000000"/>
                <w:sz w:val="16"/>
                <w:szCs w:val="16"/>
                <w:lang w:val="ru-RU" w:eastAsia="en-CA"/>
              </w:rPr>
              <w:t> 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000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DC94A" w14:textId="1C128BD2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0E67F" w14:textId="6E7F438D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115</w:t>
            </w:r>
            <w:r w:rsidR="00972616" w:rsidRPr="00457099">
              <w:rPr>
                <w:color w:val="000000"/>
                <w:sz w:val="16"/>
                <w:szCs w:val="16"/>
                <w:lang w:val="ru-RU" w:eastAsia="en-CA"/>
              </w:rPr>
              <w:t> 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000</w:t>
            </w:r>
          </w:p>
        </w:tc>
        <w:tc>
          <w:tcPr>
            <w:tcW w:w="75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4100C" w14:textId="39CECABA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600</w:t>
            </w:r>
            <w:r w:rsidR="00972616" w:rsidRPr="00457099">
              <w:rPr>
                <w:color w:val="000000"/>
                <w:sz w:val="16"/>
                <w:szCs w:val="16"/>
                <w:lang w:val="ru-RU" w:eastAsia="en-CA"/>
              </w:rPr>
              <w:t> 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000</w:t>
            </w:r>
          </w:p>
        </w:tc>
      </w:tr>
      <w:tr w:rsidR="0063431D" w:rsidRPr="00457099" w14:paraId="4D9C7DC1" w14:textId="77777777" w:rsidTr="00BC003F">
        <w:trPr>
          <w:trHeight w:val="77"/>
          <w:jc w:val="center"/>
        </w:trPr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A510A" w14:textId="77777777" w:rsidR="0063431D" w:rsidRPr="00457099" w:rsidRDefault="0063431D" w:rsidP="0063431D">
            <w:pPr>
              <w:spacing w:before="20" w:after="20"/>
              <w:ind w:left="38"/>
              <w:jc w:val="left"/>
              <w:rPr>
                <w:sz w:val="16"/>
                <w:szCs w:val="16"/>
                <w:lang w:val="ru-RU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3C44C" w14:textId="77777777" w:rsidR="0063431D" w:rsidRPr="00457099" w:rsidRDefault="0063431D" w:rsidP="0063431D">
            <w:pPr>
              <w:spacing w:before="20" w:after="20"/>
              <w:ind w:left="38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E8562" w14:textId="6D9B087F" w:rsidR="0063431D" w:rsidRPr="00457099" w:rsidRDefault="00F73CDA" w:rsidP="0063431D">
            <w:pPr>
              <w:spacing w:before="20" w:after="20"/>
              <w:ind w:left="38"/>
              <w:jc w:val="lef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Экплуатац. расходы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FB80C" w14:textId="1DC9E309" w:rsidR="0063431D" w:rsidRPr="00457099" w:rsidRDefault="0063431D" w:rsidP="0063431D">
            <w:pPr>
              <w:spacing w:before="20" w:after="20"/>
              <w:ind w:left="38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17</w:t>
            </w:r>
            <w:r w:rsidR="009975FC" w:rsidRPr="00457099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733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8E16" w14:textId="6B2D360E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E75F5" w14:textId="57338DDC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20</w:t>
            </w:r>
            <w:r w:rsidR="009975FC" w:rsidRPr="00457099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267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BA0DC" w14:textId="2FA9F450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6DA9C" w14:textId="0E8AC631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D5F78" w14:textId="05220194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23</w:t>
            </w:r>
            <w:r w:rsidR="009975FC" w:rsidRPr="00457099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433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E4311" w14:textId="05AEB8C0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38AE6" w14:textId="077A8C79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14</w:t>
            </w:r>
            <w:r w:rsidR="009975FC" w:rsidRPr="00457099">
              <w:rPr>
                <w:color w:val="000000"/>
                <w:sz w:val="16"/>
                <w:szCs w:val="16"/>
                <w:lang w:val="ru-RU" w:eastAsia="en-CA"/>
              </w:rPr>
              <w:t> 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567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485C4" w14:textId="552C84E0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76</w:t>
            </w:r>
            <w:r w:rsidR="009975FC" w:rsidRPr="00457099">
              <w:rPr>
                <w:color w:val="000000"/>
                <w:sz w:val="16"/>
                <w:szCs w:val="16"/>
                <w:lang w:val="ru-RU" w:eastAsia="en-CA"/>
              </w:rPr>
              <w:t> 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000</w:t>
            </w:r>
          </w:p>
        </w:tc>
      </w:tr>
      <w:tr w:rsidR="0063431D" w:rsidRPr="00457099" w14:paraId="7F835556" w14:textId="77777777" w:rsidTr="00BC003F">
        <w:trPr>
          <w:trHeight w:val="50"/>
          <w:jc w:val="center"/>
        </w:trPr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12EE2" w14:textId="77777777" w:rsidR="0063431D" w:rsidRPr="00457099" w:rsidRDefault="0063431D" w:rsidP="0063431D">
            <w:pPr>
              <w:spacing w:before="20" w:after="20"/>
              <w:ind w:left="38"/>
              <w:jc w:val="left"/>
              <w:rPr>
                <w:sz w:val="16"/>
                <w:szCs w:val="16"/>
                <w:lang w:val="ru-RU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03871" w14:textId="79D5B848" w:rsidR="0063431D" w:rsidRPr="00457099" w:rsidRDefault="006A2570" w:rsidP="0063431D">
            <w:pPr>
              <w:spacing w:before="20" w:after="20"/>
              <w:ind w:left="38"/>
              <w:jc w:val="center"/>
              <w:rPr>
                <w:caps/>
                <w:sz w:val="16"/>
                <w:szCs w:val="16"/>
                <w:lang w:val="ru-RU"/>
              </w:rPr>
            </w:pPr>
            <w:r w:rsidRPr="00457099">
              <w:rPr>
                <w:color w:val="000000" w:themeColor="text1"/>
                <w:sz w:val="16"/>
                <w:szCs w:val="16"/>
                <w:lang w:val="ru-RU"/>
              </w:rPr>
              <w:t>ЮНЕП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2248F" w14:textId="32808712" w:rsidR="0063431D" w:rsidRPr="00457099" w:rsidRDefault="00CD009B" w:rsidP="0063431D">
            <w:pPr>
              <w:spacing w:before="20" w:after="20"/>
              <w:ind w:left="38"/>
              <w:jc w:val="lef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Расходы по проекту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1762B" w14:textId="197204B0" w:rsidR="0063431D" w:rsidRPr="00457099" w:rsidRDefault="0063431D" w:rsidP="0063431D">
            <w:pPr>
              <w:spacing w:before="20" w:after="20"/>
              <w:ind w:left="38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218</w:t>
            </w:r>
            <w:r w:rsidR="009975FC" w:rsidRPr="00457099">
              <w:rPr>
                <w:color w:val="000000"/>
                <w:sz w:val="16"/>
                <w:szCs w:val="16"/>
                <w:lang w:val="ru-RU" w:eastAsia="en-CA"/>
              </w:rPr>
              <w:t> 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F888" w14:textId="407F9A24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20FEF" w14:textId="6AD2E592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210</w:t>
            </w:r>
            <w:r w:rsidR="009975FC" w:rsidRPr="00457099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159FE" w14:textId="2B326CBB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61DEC" w14:textId="1AF25BB8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6A681" w14:textId="1030B8E5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96</w:t>
            </w:r>
            <w:r w:rsidR="009975FC" w:rsidRPr="00457099">
              <w:rPr>
                <w:color w:val="000000"/>
                <w:sz w:val="16"/>
                <w:szCs w:val="16"/>
                <w:lang w:val="ru-RU" w:eastAsia="en-CA"/>
              </w:rPr>
              <w:t> 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97F12" w14:textId="6ED60E1A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1D912" w14:textId="5C67C4A9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E4614" w14:textId="6F975380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525</w:t>
            </w:r>
            <w:r w:rsidR="009975FC" w:rsidRPr="00457099">
              <w:rPr>
                <w:color w:val="000000"/>
                <w:sz w:val="16"/>
                <w:szCs w:val="16"/>
                <w:lang w:val="ru-RU" w:eastAsia="en-CA"/>
              </w:rPr>
              <w:t> 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000</w:t>
            </w:r>
          </w:p>
        </w:tc>
      </w:tr>
      <w:tr w:rsidR="0063431D" w:rsidRPr="00457099" w14:paraId="6A668446" w14:textId="77777777" w:rsidTr="00BC003F">
        <w:trPr>
          <w:trHeight w:val="50"/>
          <w:jc w:val="center"/>
        </w:trPr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DCFFB" w14:textId="77777777" w:rsidR="0063431D" w:rsidRPr="00457099" w:rsidRDefault="0063431D" w:rsidP="0063431D">
            <w:pPr>
              <w:spacing w:before="20" w:after="20"/>
              <w:ind w:left="38"/>
              <w:jc w:val="left"/>
              <w:rPr>
                <w:sz w:val="16"/>
                <w:szCs w:val="16"/>
                <w:lang w:val="ru-RU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0C73F" w14:textId="77777777" w:rsidR="0063431D" w:rsidRPr="00457099" w:rsidRDefault="0063431D" w:rsidP="0063431D">
            <w:pPr>
              <w:spacing w:before="20" w:after="20"/>
              <w:ind w:left="38"/>
              <w:jc w:val="left"/>
              <w:rPr>
                <w:sz w:val="16"/>
                <w:szCs w:val="16"/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8877E" w14:textId="0D74688C" w:rsidR="0063431D" w:rsidRPr="00457099" w:rsidRDefault="00F73CDA" w:rsidP="0063431D">
            <w:pPr>
              <w:spacing w:before="20" w:after="20"/>
              <w:ind w:left="38"/>
              <w:jc w:val="lef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Экплуатац. расходы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2AAD0" w14:textId="7EF7953E" w:rsidR="0063431D" w:rsidRPr="00457099" w:rsidRDefault="0063431D" w:rsidP="0063431D">
            <w:pPr>
              <w:spacing w:before="20" w:after="20"/>
              <w:ind w:left="38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15</w:t>
            </w:r>
            <w:r w:rsidR="009975FC" w:rsidRPr="00457099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260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FD6B0" w14:textId="7A493602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B90D" w14:textId="636C49DE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14</w:t>
            </w:r>
            <w:r w:rsidR="009975FC" w:rsidRPr="00457099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735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BF1B5" w14:textId="0982F66F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48971" w14:textId="24E7FE1F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981FB" w14:textId="4F35A1F0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6</w:t>
            </w:r>
            <w:r w:rsidR="009975FC" w:rsidRPr="00457099">
              <w:rPr>
                <w:color w:val="000000"/>
                <w:sz w:val="16"/>
                <w:szCs w:val="16"/>
                <w:lang w:val="ru-RU" w:eastAsia="en-CA"/>
              </w:rPr>
              <w:t> 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755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AC818" w14:textId="4AB0569A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91499" w14:textId="13F06FD9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C2A10" w14:textId="2665CA93" w:rsidR="0063431D" w:rsidRPr="00457099" w:rsidRDefault="0063431D" w:rsidP="0063431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36</w:t>
            </w:r>
            <w:r w:rsidR="009975FC" w:rsidRPr="00457099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750</w:t>
            </w:r>
          </w:p>
        </w:tc>
      </w:tr>
      <w:tr w:rsidR="0063431D" w:rsidRPr="00457099" w14:paraId="64A0BFDB" w14:textId="77777777" w:rsidTr="00BC003F">
        <w:trPr>
          <w:trHeight w:val="50"/>
          <w:jc w:val="center"/>
        </w:trPr>
        <w:tc>
          <w:tcPr>
            <w:tcW w:w="24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D50CF" w14:textId="4CEE1B42" w:rsidR="0063431D" w:rsidRPr="00457099" w:rsidRDefault="005349D0" w:rsidP="009A396D">
            <w:pPr>
              <w:spacing w:before="20" w:after="20"/>
              <w:ind w:left="38"/>
              <w:jc w:val="lef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Средства, утвержденные Исполнительным комитетом (долл. США)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21E2C" w14:textId="5B52A5BB" w:rsidR="0063431D" w:rsidRPr="00457099" w:rsidRDefault="00CD009B" w:rsidP="009A396D">
            <w:pPr>
              <w:spacing w:before="20" w:after="20"/>
              <w:ind w:left="38"/>
              <w:jc w:val="lef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Расходы по проекту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32F6" w14:textId="22C01B08" w:rsidR="0063431D" w:rsidRPr="00457099" w:rsidRDefault="0063431D" w:rsidP="009A396D">
            <w:pPr>
              <w:spacing w:before="20" w:after="20"/>
              <w:ind w:left="38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358</w:t>
            </w:r>
            <w:r w:rsidR="009975FC" w:rsidRPr="00457099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BCAF4" w14:textId="4A7A0E24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4EC0B" w14:textId="77777777" w:rsidR="0063431D" w:rsidRPr="00457099" w:rsidDel="00765B4A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5C657" w14:textId="477D4961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6A6F6" w14:textId="2C74E0F6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FD6B" w14:textId="1AE7053A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D4E25" w14:textId="2BC03CF7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D25AA" w14:textId="08EFA0BB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9A15F" w14:textId="417D7D5C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358</w:t>
            </w:r>
            <w:r w:rsidR="009975FC" w:rsidRPr="00457099">
              <w:rPr>
                <w:color w:val="000000"/>
                <w:sz w:val="16"/>
                <w:szCs w:val="16"/>
                <w:lang w:val="ru-RU" w:eastAsia="en-CA"/>
              </w:rPr>
              <w:t> 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000</w:t>
            </w:r>
          </w:p>
        </w:tc>
      </w:tr>
      <w:tr w:rsidR="0063431D" w:rsidRPr="00457099" w14:paraId="744E1585" w14:textId="77777777" w:rsidTr="00BC003F">
        <w:trPr>
          <w:trHeight w:val="184"/>
          <w:jc w:val="center"/>
        </w:trPr>
        <w:tc>
          <w:tcPr>
            <w:tcW w:w="24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28A0" w14:textId="77777777" w:rsidR="0063431D" w:rsidRPr="00457099" w:rsidRDefault="0063431D" w:rsidP="009A396D">
            <w:pPr>
              <w:spacing w:before="20" w:after="20"/>
              <w:ind w:left="38"/>
              <w:jc w:val="left"/>
              <w:rPr>
                <w:sz w:val="16"/>
                <w:szCs w:val="16"/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C4376" w14:textId="21D88725" w:rsidR="0063431D" w:rsidRPr="00457099" w:rsidRDefault="00F73CDA" w:rsidP="009A396D">
            <w:pPr>
              <w:spacing w:before="20" w:after="20"/>
              <w:ind w:left="38"/>
              <w:jc w:val="lef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Экплуатац. расходы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4EEB2" w14:textId="3B3C3E38" w:rsidR="0063431D" w:rsidRPr="00457099" w:rsidRDefault="0063431D" w:rsidP="009A396D">
            <w:pPr>
              <w:spacing w:before="20" w:after="20"/>
              <w:ind w:left="38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32</w:t>
            </w:r>
            <w:r w:rsidR="009975FC" w:rsidRPr="00457099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993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DAA3" w14:textId="53AAAB68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774D4" w14:textId="77777777" w:rsidR="0063431D" w:rsidRPr="00457099" w:rsidDel="00765B4A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6CFD" w14:textId="557EA399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F200C" w14:textId="76571738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D22D4" w14:textId="0622BC1A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5886E" w14:textId="7D96F58D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404DD" w14:textId="235726B3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E213E" w14:textId="57E6C72D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32</w:t>
            </w:r>
            <w:r w:rsidR="009975FC" w:rsidRPr="00457099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993</w:t>
            </w:r>
          </w:p>
        </w:tc>
      </w:tr>
      <w:tr w:rsidR="0063431D" w:rsidRPr="00457099" w14:paraId="1FDC185E" w14:textId="77777777" w:rsidTr="00BC003F">
        <w:trPr>
          <w:trHeight w:val="50"/>
          <w:jc w:val="center"/>
        </w:trPr>
        <w:tc>
          <w:tcPr>
            <w:tcW w:w="24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C92E3" w14:textId="082DD69E" w:rsidR="0063431D" w:rsidRPr="00457099" w:rsidRDefault="005349D0" w:rsidP="009A396D">
            <w:pPr>
              <w:spacing w:before="20" w:after="20"/>
              <w:ind w:left="38" w:right="-85"/>
              <w:jc w:val="lef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Общий объем средств, рекомендованных для утверждения на настоящем совещании (долл. США)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C0D2A" w14:textId="5637344A" w:rsidR="0063431D" w:rsidRPr="00457099" w:rsidRDefault="00CD009B" w:rsidP="009A396D">
            <w:pPr>
              <w:spacing w:before="20" w:after="20"/>
              <w:ind w:left="38"/>
              <w:jc w:val="lef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Расходы по проекту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0A74" w14:textId="47A9A139" w:rsidR="0063431D" w:rsidRPr="00457099" w:rsidRDefault="0063431D" w:rsidP="009A396D">
            <w:pPr>
              <w:spacing w:before="20" w:after="20"/>
              <w:ind w:left="38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EA44" w14:textId="519AEB49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D26E" w14:textId="77777777" w:rsidR="0063431D" w:rsidRPr="00457099" w:rsidDel="00765B4A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322B8" w14:textId="3F4138B8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7DBF6" w14:textId="3818F786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370</w:t>
            </w:r>
            <w:r w:rsidR="009975FC" w:rsidRPr="00457099">
              <w:rPr>
                <w:color w:val="000000"/>
                <w:sz w:val="16"/>
                <w:szCs w:val="16"/>
                <w:lang w:val="ru-RU" w:eastAsia="en-CA"/>
              </w:rPr>
              <w:t> 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E5498" w14:textId="4429C595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44EA9" w14:textId="118DBDB3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E0F6A" w14:textId="05B323F8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0182C" w14:textId="1B746F98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370</w:t>
            </w:r>
            <w:r w:rsidR="009975FC" w:rsidRPr="00457099">
              <w:rPr>
                <w:color w:val="000000"/>
                <w:sz w:val="16"/>
                <w:szCs w:val="16"/>
                <w:lang w:val="ru-RU" w:eastAsia="en-CA"/>
              </w:rPr>
              <w:t> 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500</w:t>
            </w:r>
          </w:p>
        </w:tc>
      </w:tr>
      <w:tr w:rsidR="0063431D" w:rsidRPr="00457099" w14:paraId="77B804EF" w14:textId="77777777" w:rsidTr="00BC003F">
        <w:trPr>
          <w:trHeight w:val="50"/>
          <w:jc w:val="center"/>
        </w:trPr>
        <w:tc>
          <w:tcPr>
            <w:tcW w:w="24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F9375" w14:textId="77777777" w:rsidR="0063431D" w:rsidRPr="00457099" w:rsidRDefault="0063431D" w:rsidP="009A396D">
            <w:pPr>
              <w:spacing w:before="20" w:after="20"/>
              <w:ind w:left="38"/>
              <w:jc w:val="left"/>
              <w:rPr>
                <w:sz w:val="16"/>
                <w:szCs w:val="16"/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8CA04" w14:textId="5351BC06" w:rsidR="0063431D" w:rsidRPr="00457099" w:rsidRDefault="00F73CDA" w:rsidP="009A396D">
            <w:pPr>
              <w:spacing w:before="20" w:after="20"/>
              <w:ind w:left="38"/>
              <w:jc w:val="left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Экплуатац. расходы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E57A" w14:textId="44778D74" w:rsidR="0063431D" w:rsidRPr="00457099" w:rsidRDefault="0063431D" w:rsidP="009A396D">
            <w:pPr>
              <w:spacing w:before="20" w:after="20"/>
              <w:ind w:left="38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253FC" w14:textId="397A62FF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90E96" w14:textId="77777777" w:rsidR="0063431D" w:rsidRPr="00457099" w:rsidDel="00765B4A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CBC25" w14:textId="2734B1E5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AA9DE" w14:textId="5ACF9EF2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35</w:t>
            </w:r>
            <w:r w:rsidR="00F10164" w:rsidRPr="00457099">
              <w:rPr>
                <w:color w:val="000000"/>
                <w:sz w:val="16"/>
                <w:szCs w:val="16"/>
                <w:lang w:val="ru-RU" w:eastAsia="en-CA"/>
              </w:rPr>
              <w:t> 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002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355A2" w14:textId="2B996F31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129A2" w14:textId="384B6BD7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260F7" w14:textId="4074E40F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F33C" w14:textId="18E01C7B" w:rsidR="0063431D" w:rsidRPr="00457099" w:rsidRDefault="0063431D" w:rsidP="009A396D">
            <w:pPr>
              <w:spacing w:before="20" w:after="20"/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457099">
              <w:rPr>
                <w:color w:val="000000"/>
                <w:sz w:val="16"/>
                <w:szCs w:val="16"/>
                <w:lang w:val="ru-RU" w:eastAsia="en-CA"/>
              </w:rPr>
              <w:t>35</w:t>
            </w:r>
            <w:r w:rsidR="006B31C3" w:rsidRPr="00457099">
              <w:rPr>
                <w:color w:val="000000"/>
                <w:sz w:val="16"/>
                <w:szCs w:val="16"/>
                <w:lang w:val="ru-RU" w:eastAsia="en-CA"/>
              </w:rPr>
              <w:t> </w:t>
            </w:r>
            <w:r w:rsidRPr="00457099">
              <w:rPr>
                <w:color w:val="000000"/>
                <w:sz w:val="16"/>
                <w:szCs w:val="16"/>
                <w:lang w:val="ru-RU" w:eastAsia="en-CA"/>
              </w:rPr>
              <w:t>002</w:t>
            </w:r>
          </w:p>
        </w:tc>
      </w:tr>
    </w:tbl>
    <w:p w14:paraId="69A2313E" w14:textId="2228E16C" w:rsidR="00F72392" w:rsidRPr="00457099" w:rsidRDefault="00F72392">
      <w:pPr>
        <w:spacing w:before="20" w:after="20"/>
        <w:ind w:left="-284" w:right="-279"/>
        <w:rPr>
          <w:sz w:val="16"/>
          <w:szCs w:val="16"/>
          <w:lang w:val="ru-RU"/>
        </w:rPr>
      </w:pPr>
    </w:p>
    <w:tbl>
      <w:tblPr>
        <w:tblStyle w:val="TableGrid"/>
        <w:tblW w:w="5711" w:type="pct"/>
        <w:tblInd w:w="-63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8"/>
        <w:gridCol w:w="4779"/>
      </w:tblGrid>
      <w:tr w:rsidR="00F72392" w:rsidRPr="00457099" w14:paraId="2162B147" w14:textId="77777777" w:rsidTr="001649E9">
        <w:trPr>
          <w:trHeight w:val="128"/>
        </w:trPr>
        <w:tc>
          <w:tcPr>
            <w:tcW w:w="6008" w:type="dxa"/>
            <w:vAlign w:val="center"/>
            <w:hideMark/>
          </w:tcPr>
          <w:p w14:paraId="7DD1971A" w14:textId="6EA0A03A" w:rsidR="00F72392" w:rsidRPr="00457099" w:rsidRDefault="00A77658">
            <w:pPr>
              <w:spacing w:before="20" w:after="20"/>
              <w:jc w:val="left"/>
              <w:rPr>
                <w:b/>
                <w:sz w:val="16"/>
                <w:szCs w:val="16"/>
                <w:lang w:val="ru-RU"/>
              </w:rPr>
            </w:pPr>
            <w:r w:rsidRPr="00457099">
              <w:rPr>
                <w:b/>
                <w:sz w:val="16"/>
                <w:szCs w:val="16"/>
                <w:lang w:val="ru-RU"/>
              </w:rPr>
              <w:t>Рекомендация Секретариата:</w:t>
            </w:r>
          </w:p>
        </w:tc>
        <w:tc>
          <w:tcPr>
            <w:tcW w:w="4779" w:type="dxa"/>
            <w:vAlign w:val="center"/>
            <w:hideMark/>
          </w:tcPr>
          <w:p w14:paraId="6C9EC118" w14:textId="7440A406" w:rsidR="00F72392" w:rsidRPr="00457099" w:rsidRDefault="00F10164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457099">
              <w:rPr>
                <w:sz w:val="16"/>
                <w:szCs w:val="16"/>
                <w:lang w:val="ru-RU"/>
              </w:rPr>
              <w:t>Общее утверждение</w:t>
            </w:r>
          </w:p>
        </w:tc>
      </w:tr>
    </w:tbl>
    <w:p w14:paraId="6237B87F" w14:textId="77777777" w:rsidR="00F72392" w:rsidRPr="00457099" w:rsidRDefault="00F72392">
      <w:pPr>
        <w:rPr>
          <w:lang w:val="ru-RU"/>
        </w:rPr>
      </w:pPr>
      <w:r w:rsidRPr="00457099">
        <w:rPr>
          <w:lang w:val="ru-RU"/>
        </w:rPr>
        <w:br w:type="page"/>
      </w:r>
    </w:p>
    <w:p w14:paraId="0EADD9D3" w14:textId="3E955977" w:rsidR="00F72392" w:rsidRPr="00457099" w:rsidRDefault="00AE2F62">
      <w:pPr>
        <w:keepNext/>
        <w:spacing w:after="240"/>
        <w:jc w:val="center"/>
        <w:rPr>
          <w:b/>
          <w:lang w:val="ru-RU"/>
        </w:rPr>
      </w:pPr>
      <w:r w:rsidRPr="00457099">
        <w:rPr>
          <w:b/>
          <w:lang w:val="ru-RU"/>
        </w:rPr>
        <w:lastRenderedPageBreak/>
        <w:t>ОПИСАНИЕ ПРОЕКТА</w:t>
      </w:r>
    </w:p>
    <w:p w14:paraId="1B93DD16" w14:textId="22117DD1" w:rsidR="006D4C51" w:rsidRPr="00457099" w:rsidRDefault="00AE2F62" w:rsidP="005D09B6">
      <w:pPr>
        <w:pStyle w:val="Heading1"/>
        <w:rPr>
          <w:lang w:val="ru-RU"/>
        </w:rPr>
      </w:pPr>
      <w:r w:rsidRPr="00457099">
        <w:rPr>
          <w:lang w:val="ru-RU"/>
        </w:rPr>
        <w:t xml:space="preserve">ЮНЕП, </w:t>
      </w:r>
      <w:r w:rsidR="006D4C51" w:rsidRPr="00457099">
        <w:rPr>
          <w:lang w:val="ru-RU"/>
        </w:rPr>
        <w:t xml:space="preserve">выступая в качестве ведущего учреждения-исполнителя, подала от имени правительства </w:t>
      </w:r>
      <w:r w:rsidR="00D01255" w:rsidRPr="00457099">
        <w:rPr>
          <w:lang w:val="ru-RU"/>
        </w:rPr>
        <w:t>Демократической Республики Конго</w:t>
      </w:r>
      <w:r w:rsidR="006D4C51" w:rsidRPr="00457099">
        <w:rPr>
          <w:lang w:val="ru-RU"/>
        </w:rPr>
        <w:t xml:space="preserve"> заявку на финансирование </w:t>
      </w:r>
      <w:r w:rsidR="00954F01" w:rsidRPr="00457099">
        <w:rPr>
          <w:lang w:val="ru-RU"/>
        </w:rPr>
        <w:t>второго</w:t>
      </w:r>
      <w:r w:rsidR="006D4C51" w:rsidRPr="00457099">
        <w:rPr>
          <w:lang w:val="ru-RU"/>
        </w:rPr>
        <w:t xml:space="preserve"> транша для плана организационной деятельности по поэтапному отказу от ГХФУ (ПОДПО) на общую сумму </w:t>
      </w:r>
      <w:r w:rsidR="00E73D27" w:rsidRPr="00457099">
        <w:rPr>
          <w:lang w:val="ru-RU"/>
        </w:rPr>
        <w:t>405 502</w:t>
      </w:r>
      <w:r w:rsidR="006D4C51" w:rsidRPr="00457099">
        <w:rPr>
          <w:lang w:val="ru-RU"/>
        </w:rPr>
        <w:t xml:space="preserve"> долл. США, состоящую из </w:t>
      </w:r>
      <w:r w:rsidR="00E73D27" w:rsidRPr="00457099">
        <w:rPr>
          <w:lang w:val="ru-RU"/>
        </w:rPr>
        <w:t>160 000</w:t>
      </w:r>
      <w:r w:rsidR="007B1E84" w:rsidRPr="00457099">
        <w:rPr>
          <w:lang w:val="ru-RU"/>
        </w:rPr>
        <w:t xml:space="preserve"> </w:t>
      </w:r>
      <w:r w:rsidR="006D4C51" w:rsidRPr="00457099">
        <w:rPr>
          <w:lang w:val="ru-RU"/>
        </w:rPr>
        <w:t>долл. США плюс эксплуатационные расходы учреждения в</w:t>
      </w:r>
      <w:r w:rsidR="00B031E5" w:rsidRPr="00457099">
        <w:rPr>
          <w:lang w:val="ru-RU"/>
        </w:rPr>
        <w:t xml:space="preserve"> 20 267 </w:t>
      </w:r>
      <w:r w:rsidR="006D4C51" w:rsidRPr="00457099">
        <w:rPr>
          <w:lang w:val="ru-RU"/>
        </w:rPr>
        <w:t xml:space="preserve">долл. США для </w:t>
      </w:r>
      <w:r w:rsidR="00B031E5" w:rsidRPr="00457099">
        <w:rPr>
          <w:lang w:val="ru-RU"/>
        </w:rPr>
        <w:t>ЮНЕ</w:t>
      </w:r>
      <w:r w:rsidR="007B1E84" w:rsidRPr="00457099">
        <w:rPr>
          <w:lang w:val="ru-RU"/>
        </w:rPr>
        <w:t>П</w:t>
      </w:r>
      <w:r w:rsidR="006D4C51" w:rsidRPr="00457099">
        <w:rPr>
          <w:lang w:val="ru-RU"/>
        </w:rPr>
        <w:t xml:space="preserve"> и из </w:t>
      </w:r>
      <w:r w:rsidR="00B031E5" w:rsidRPr="00457099">
        <w:rPr>
          <w:lang w:val="ru-RU"/>
        </w:rPr>
        <w:t xml:space="preserve">210 500 </w:t>
      </w:r>
      <w:r w:rsidR="006D4C51" w:rsidRPr="00457099">
        <w:rPr>
          <w:lang w:val="ru-RU"/>
        </w:rPr>
        <w:t>долл. США плюс эксплуатационные расходы учреждения в</w:t>
      </w:r>
      <w:r w:rsidR="008F6726" w:rsidRPr="00457099">
        <w:rPr>
          <w:lang w:val="ru-RU"/>
        </w:rPr>
        <w:t xml:space="preserve"> 14 735</w:t>
      </w:r>
      <w:r w:rsidR="006D4C51" w:rsidRPr="00457099">
        <w:rPr>
          <w:lang w:val="ru-RU"/>
        </w:rPr>
        <w:t xml:space="preserve"> долл. США для </w:t>
      </w:r>
      <w:r w:rsidR="008F6726" w:rsidRPr="00457099">
        <w:rPr>
          <w:lang w:val="ru-RU"/>
        </w:rPr>
        <w:t>ПРООН</w:t>
      </w:r>
      <w:r w:rsidR="006D4C51" w:rsidRPr="00457099">
        <w:rPr>
          <w:lang w:val="ru-RU"/>
        </w:rPr>
        <w:t xml:space="preserve">. В заявку включен доклад о ходе освоения </w:t>
      </w:r>
      <w:r w:rsidR="007B1E84" w:rsidRPr="00457099">
        <w:rPr>
          <w:lang w:val="ru-RU"/>
        </w:rPr>
        <w:t>первого</w:t>
      </w:r>
      <w:r w:rsidR="006D4C51" w:rsidRPr="00457099">
        <w:rPr>
          <w:lang w:val="ru-RU"/>
        </w:rPr>
        <w:t xml:space="preserve"> транша и план освоения транша на 2026–202</w:t>
      </w:r>
      <w:r w:rsidR="0067650F" w:rsidRPr="00457099">
        <w:rPr>
          <w:lang w:val="ru-RU"/>
        </w:rPr>
        <w:t>8</w:t>
      </w:r>
      <w:r w:rsidR="006D4C51" w:rsidRPr="00457099">
        <w:rPr>
          <w:lang w:val="ru-RU"/>
        </w:rPr>
        <w:t xml:space="preserve"> годы.</w:t>
      </w:r>
    </w:p>
    <w:p w14:paraId="54F4EFB2" w14:textId="37FD12CE" w:rsidR="00F72392" w:rsidRPr="00457099" w:rsidRDefault="00ED1F70">
      <w:pPr>
        <w:keepNext/>
        <w:spacing w:after="240"/>
        <w:rPr>
          <w:u w:val="single"/>
          <w:lang w:val="ru-RU"/>
        </w:rPr>
      </w:pPr>
      <w:r w:rsidRPr="00457099">
        <w:rPr>
          <w:u w:val="single"/>
          <w:lang w:val="ru-RU"/>
        </w:rPr>
        <w:t>Доклад о потреблении ГХФУ</w:t>
      </w:r>
    </w:p>
    <w:p w14:paraId="539C53A8" w14:textId="2805C155" w:rsidR="00F72392" w:rsidRPr="00457099" w:rsidRDefault="00CF0C80" w:rsidP="005D09B6">
      <w:pPr>
        <w:pStyle w:val="Heading1"/>
        <w:rPr>
          <w:lang w:val="ru-RU"/>
        </w:rPr>
      </w:pPr>
      <w:r w:rsidRPr="00457099">
        <w:rPr>
          <w:lang w:val="ru-RU"/>
        </w:rPr>
        <w:t>Правительство Демократической Республики Конго</w:t>
      </w:r>
      <w:r w:rsidR="00F72392" w:rsidRPr="00457099">
        <w:rPr>
          <w:lang w:val="ru-RU"/>
        </w:rPr>
        <w:t xml:space="preserve"> </w:t>
      </w:r>
      <w:r w:rsidR="00274F43" w:rsidRPr="00457099">
        <w:rPr>
          <w:lang w:val="ru-RU"/>
        </w:rPr>
        <w:t xml:space="preserve">сообщило о потреблении </w:t>
      </w:r>
      <w:r w:rsidR="00834D24" w:rsidRPr="00457099">
        <w:rPr>
          <w:lang w:val="ru-RU"/>
        </w:rPr>
        <w:t>1</w:t>
      </w:r>
      <w:r w:rsidR="00875E4C" w:rsidRPr="00457099">
        <w:rPr>
          <w:lang w:val="ru-RU"/>
        </w:rPr>
        <w:t>,</w:t>
      </w:r>
      <w:r w:rsidR="00834D24" w:rsidRPr="00457099">
        <w:rPr>
          <w:lang w:val="ru-RU"/>
        </w:rPr>
        <w:t>18</w:t>
      </w:r>
      <w:r w:rsidR="00F72392" w:rsidRPr="00457099">
        <w:rPr>
          <w:lang w:val="ru-RU"/>
        </w:rPr>
        <w:t> </w:t>
      </w:r>
      <w:r w:rsidR="00274F43" w:rsidRPr="00457099">
        <w:rPr>
          <w:lang w:val="ru-RU"/>
        </w:rPr>
        <w:t>тонны ОРС ГХФУ в</w:t>
      </w:r>
      <w:r w:rsidR="00F72392" w:rsidRPr="00457099">
        <w:rPr>
          <w:lang w:val="ru-RU"/>
        </w:rPr>
        <w:t> 2025</w:t>
      </w:r>
      <w:r w:rsidR="00274F43" w:rsidRPr="00457099">
        <w:rPr>
          <w:lang w:val="ru-RU"/>
        </w:rPr>
        <w:t xml:space="preserve"> году</w:t>
      </w:r>
      <w:r w:rsidR="00F72392" w:rsidRPr="00457099">
        <w:rPr>
          <w:lang w:val="ru-RU"/>
        </w:rPr>
        <w:t xml:space="preserve">, </w:t>
      </w:r>
      <w:r w:rsidR="00274F43" w:rsidRPr="00457099">
        <w:rPr>
          <w:lang w:val="ru-RU"/>
        </w:rPr>
        <w:t>что на</w:t>
      </w:r>
      <w:r w:rsidR="00CE6710" w:rsidRPr="00457099">
        <w:rPr>
          <w:lang w:val="ru-RU"/>
        </w:rPr>
        <w:t xml:space="preserve"> 98</w:t>
      </w:r>
      <w:r w:rsidR="00F72392" w:rsidRPr="00457099">
        <w:rPr>
          <w:lang w:val="ru-RU"/>
        </w:rPr>
        <w:t> </w:t>
      </w:r>
      <w:r w:rsidR="00274F43" w:rsidRPr="00457099">
        <w:rPr>
          <w:lang w:val="ru-RU"/>
        </w:rPr>
        <w:t>процентов</w:t>
      </w:r>
      <w:r w:rsidR="00F72392" w:rsidRPr="00457099">
        <w:rPr>
          <w:lang w:val="ru-RU"/>
        </w:rPr>
        <w:t xml:space="preserve"> </w:t>
      </w:r>
      <w:r w:rsidR="00150A93" w:rsidRPr="00457099">
        <w:rPr>
          <w:lang w:val="ru-RU"/>
        </w:rPr>
        <w:t>ниже базового уровня, предусмотренного для соблюдения обязательств в отношении ГХФУ</w:t>
      </w:r>
      <w:r w:rsidR="00875E4C" w:rsidRPr="00457099">
        <w:rPr>
          <w:lang w:val="ru-RU"/>
        </w:rPr>
        <w:t xml:space="preserve"> для данной страны</w:t>
      </w:r>
      <w:r w:rsidR="00834D24" w:rsidRPr="00457099">
        <w:rPr>
          <w:lang w:val="ru-RU"/>
        </w:rPr>
        <w:t xml:space="preserve">. </w:t>
      </w:r>
      <w:r w:rsidR="004E6633" w:rsidRPr="00457099">
        <w:rPr>
          <w:lang w:val="ru-RU"/>
        </w:rPr>
        <w:t>Данные о потреблении ГХФУ в 2021–2025 годах представлены в таблице 1.</w:t>
      </w:r>
    </w:p>
    <w:p w14:paraId="2F4245A0" w14:textId="7E9DD2BE" w:rsidR="00F72392" w:rsidRPr="00457099" w:rsidRDefault="00E91915">
      <w:pPr>
        <w:keepNext/>
        <w:keepLines/>
        <w:spacing w:before="240"/>
        <w:rPr>
          <w:b/>
          <w:lang w:val="ru-RU"/>
        </w:rPr>
      </w:pPr>
      <w:r w:rsidRPr="00457099">
        <w:rPr>
          <w:b/>
          <w:lang w:val="ru-RU"/>
        </w:rPr>
        <w:t>Таблица 1. Потребление ГХФУ</w:t>
      </w:r>
      <w:r w:rsidR="00FB33A1" w:rsidRPr="00457099">
        <w:rPr>
          <w:b/>
          <w:lang w:val="ru-RU"/>
        </w:rPr>
        <w:t xml:space="preserve"> в Демократической Республике Конго </w:t>
      </w:r>
      <w:r w:rsidRPr="00457099">
        <w:rPr>
          <w:b/>
          <w:lang w:val="ru-RU"/>
        </w:rPr>
        <w:t>в</w:t>
      </w:r>
      <w:r w:rsidR="00FB33A1" w:rsidRPr="00457099">
        <w:rPr>
          <w:b/>
          <w:lang w:val="ru-RU"/>
        </w:rPr>
        <w:t xml:space="preserve"> период</w:t>
      </w:r>
      <w:r w:rsidRPr="00457099">
        <w:rPr>
          <w:b/>
          <w:lang w:val="ru-RU"/>
        </w:rPr>
        <w:t xml:space="preserve"> 2021</w:t>
      </w:r>
      <w:r w:rsidR="00813FFE" w:rsidRPr="00457099">
        <w:rPr>
          <w:lang w:val="ru-RU"/>
        </w:rPr>
        <w:t>–</w:t>
      </w:r>
      <w:r w:rsidRPr="00457099">
        <w:rPr>
          <w:b/>
          <w:lang w:val="ru-RU"/>
        </w:rPr>
        <w:t>2025 год</w:t>
      </w:r>
      <w:r w:rsidR="00FB33A1" w:rsidRPr="00457099">
        <w:rPr>
          <w:b/>
          <w:lang w:val="ru-RU"/>
        </w:rPr>
        <w:t>ов</w:t>
      </w:r>
      <w:r w:rsidRPr="00457099">
        <w:rPr>
          <w:b/>
          <w:lang w:val="ru-RU"/>
        </w:rPr>
        <w:t xml:space="preserve"> (Данные по статье 7)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93"/>
        <w:gridCol w:w="931"/>
        <w:gridCol w:w="931"/>
        <w:gridCol w:w="932"/>
        <w:gridCol w:w="932"/>
        <w:gridCol w:w="934"/>
        <w:gridCol w:w="1787"/>
      </w:tblGrid>
      <w:tr w:rsidR="00F72392" w:rsidRPr="00457099" w14:paraId="228E2B1A" w14:textId="77777777" w:rsidTr="00E221F2">
        <w:trPr>
          <w:trHeight w:val="150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1C75CCB1" w14:textId="7EF8F806" w:rsidR="00F72392" w:rsidRPr="00457099" w:rsidRDefault="00FB33A1">
            <w:pPr>
              <w:keepNext/>
              <w:keepLines/>
              <w:spacing w:before="20" w:after="20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 w:rsidRPr="00457099">
              <w:rPr>
                <w:b/>
                <w:color w:val="000000"/>
                <w:sz w:val="20"/>
                <w:szCs w:val="20"/>
                <w:lang w:val="ru-RU"/>
              </w:rPr>
              <w:t>ГХФУ-22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A534D" w14:textId="553D3757" w:rsidR="00F72392" w:rsidRPr="00457099" w:rsidRDefault="00F72392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457099">
              <w:rPr>
                <w:b/>
                <w:bCs/>
                <w:color w:val="000000"/>
                <w:sz w:val="20"/>
                <w:szCs w:val="20"/>
                <w:lang w:val="ru-RU"/>
              </w:rPr>
              <w:t>2021</w:t>
            </w:r>
            <w:r w:rsidR="00E221F2" w:rsidRPr="00457099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AA93B" w14:textId="3FEC13D7" w:rsidR="00F72392" w:rsidRPr="00457099" w:rsidRDefault="00F72392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457099">
              <w:rPr>
                <w:b/>
                <w:bCs/>
                <w:color w:val="000000"/>
                <w:sz w:val="20"/>
                <w:szCs w:val="20"/>
                <w:lang w:val="ru-RU"/>
              </w:rPr>
              <w:t>2022</w:t>
            </w:r>
            <w:r w:rsidR="00E221F2" w:rsidRPr="00457099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B2ACE" w14:textId="40960FDB" w:rsidR="00F72392" w:rsidRPr="00457099" w:rsidRDefault="00F72392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457099">
              <w:rPr>
                <w:b/>
                <w:bCs/>
                <w:color w:val="000000"/>
                <w:sz w:val="20"/>
                <w:szCs w:val="20"/>
                <w:lang w:val="ru-RU"/>
              </w:rPr>
              <w:t>2023</w:t>
            </w:r>
            <w:r w:rsidR="00E221F2" w:rsidRPr="00457099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5E9AB" w14:textId="3E61E2D6" w:rsidR="00F72392" w:rsidRPr="00457099" w:rsidRDefault="00F72392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457099">
              <w:rPr>
                <w:b/>
                <w:bCs/>
                <w:color w:val="000000"/>
                <w:sz w:val="20"/>
                <w:szCs w:val="20"/>
                <w:lang w:val="ru-RU"/>
              </w:rPr>
              <w:t>2024</w:t>
            </w:r>
            <w:r w:rsidR="00E221F2" w:rsidRPr="00457099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20DE0" w14:textId="40530E16" w:rsidR="00F72392" w:rsidRPr="00457099" w:rsidRDefault="00F72392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457099">
              <w:rPr>
                <w:b/>
                <w:bCs/>
                <w:color w:val="000000"/>
                <w:sz w:val="20"/>
                <w:szCs w:val="20"/>
                <w:lang w:val="ru-RU"/>
              </w:rPr>
              <w:t>2025</w:t>
            </w:r>
            <w:r w:rsidR="00E221F2" w:rsidRPr="00457099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B3287" w14:textId="4540C64B" w:rsidR="00F72392" w:rsidRPr="00457099" w:rsidRDefault="00E221F2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457099">
              <w:rPr>
                <w:b/>
                <w:bCs/>
                <w:color w:val="000000"/>
                <w:sz w:val="20"/>
                <w:szCs w:val="20"/>
                <w:lang w:val="ru-RU"/>
              </w:rPr>
              <w:t>Базовый уровень</w:t>
            </w:r>
          </w:p>
        </w:tc>
      </w:tr>
      <w:tr w:rsidR="00F72392" w:rsidRPr="00457099" w14:paraId="495405EE" w14:textId="77777777" w:rsidTr="00E221F2">
        <w:trPr>
          <w:trHeight w:val="6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431857EA" w14:textId="63EE8DE9" w:rsidR="00F72392" w:rsidRPr="00457099" w:rsidRDefault="00813FFE">
            <w:pPr>
              <w:keepNext/>
              <w:keepLines/>
              <w:spacing w:before="20" w:after="20"/>
              <w:ind w:left="98"/>
              <w:jc w:val="left"/>
              <w:rPr>
                <w:b/>
                <w:color w:val="000000"/>
                <w:sz w:val="20"/>
                <w:szCs w:val="20"/>
                <w:lang w:val="ru-RU"/>
              </w:rPr>
            </w:pPr>
            <w:r w:rsidRPr="00457099">
              <w:rPr>
                <w:b/>
                <w:color w:val="000000"/>
                <w:sz w:val="20"/>
                <w:szCs w:val="20"/>
                <w:lang w:val="ru-RU"/>
              </w:rPr>
              <w:t>Метрические тонны (т)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19330" w14:textId="6F8852DA" w:rsidR="00F72392" w:rsidRPr="00457099" w:rsidRDefault="00783B5C" w:rsidP="006A51E9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457099">
              <w:rPr>
                <w:color w:val="000000"/>
                <w:sz w:val="20"/>
                <w:szCs w:val="20"/>
                <w:lang w:val="ru-RU"/>
              </w:rPr>
              <w:t>22</w:t>
            </w:r>
            <w:r w:rsidR="00E221F2" w:rsidRPr="00457099">
              <w:rPr>
                <w:color w:val="000000"/>
                <w:sz w:val="20"/>
                <w:szCs w:val="20"/>
                <w:lang w:val="ru-RU"/>
              </w:rPr>
              <w:t>,</w:t>
            </w:r>
            <w:r w:rsidRPr="00457099">
              <w:rPr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8507C" w14:textId="271A96A1" w:rsidR="00F72392" w:rsidRPr="00457099" w:rsidRDefault="00783B5C" w:rsidP="006A51E9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457099">
              <w:rPr>
                <w:color w:val="000000"/>
                <w:sz w:val="20"/>
                <w:szCs w:val="20"/>
                <w:lang w:val="ru-RU"/>
              </w:rPr>
              <w:t>18</w:t>
            </w:r>
            <w:r w:rsidR="00E221F2" w:rsidRPr="00457099">
              <w:rPr>
                <w:color w:val="000000"/>
                <w:sz w:val="20"/>
                <w:szCs w:val="20"/>
                <w:lang w:val="ru-RU"/>
              </w:rPr>
              <w:t>,</w:t>
            </w:r>
            <w:r w:rsidRPr="00457099">
              <w:rPr>
                <w:color w:val="000000"/>
                <w:sz w:val="20"/>
                <w:szCs w:val="20"/>
                <w:lang w:val="ru-RU"/>
              </w:rPr>
              <w:t>40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479CB" w14:textId="56FA85B8" w:rsidR="00F72392" w:rsidRPr="00457099" w:rsidRDefault="00783B5C" w:rsidP="006A51E9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457099">
              <w:rPr>
                <w:color w:val="000000"/>
                <w:sz w:val="20"/>
                <w:szCs w:val="20"/>
                <w:lang w:val="ru-RU"/>
              </w:rPr>
              <w:t>16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124EE" w14:textId="32872898" w:rsidR="00F72392" w:rsidRPr="00457099" w:rsidRDefault="00783B5C" w:rsidP="006A51E9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457099">
              <w:rPr>
                <w:color w:val="000000"/>
                <w:sz w:val="20"/>
                <w:szCs w:val="20"/>
                <w:lang w:val="ru-RU"/>
              </w:rPr>
              <w:t>14</w:t>
            </w:r>
            <w:r w:rsidR="00E221F2" w:rsidRPr="00457099">
              <w:rPr>
                <w:color w:val="000000"/>
                <w:sz w:val="20"/>
                <w:szCs w:val="20"/>
                <w:lang w:val="ru-RU"/>
              </w:rPr>
              <w:t>,</w:t>
            </w:r>
            <w:r w:rsidRPr="00457099">
              <w:rPr>
                <w:color w:val="000000"/>
                <w:sz w:val="20"/>
                <w:szCs w:val="20"/>
                <w:lang w:val="ru-RU"/>
              </w:rPr>
              <w:t>20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2A389" w14:textId="0D61D810" w:rsidR="00F72392" w:rsidRPr="00457099" w:rsidRDefault="00783B5C" w:rsidP="006A51E9">
            <w:pPr>
              <w:keepNext/>
              <w:keepLines/>
              <w:spacing w:before="20" w:after="20"/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  <w:lang w:val="ru-RU"/>
              </w:rPr>
            </w:pPr>
            <w:r w:rsidRPr="00457099">
              <w:rPr>
                <w:rFonts w:eastAsiaTheme="minorHAnsi"/>
                <w:color w:val="000000"/>
                <w:sz w:val="20"/>
                <w:szCs w:val="20"/>
                <w:lang w:val="ru-RU"/>
              </w:rPr>
              <w:t>21</w:t>
            </w:r>
            <w:r w:rsidR="00E221F2" w:rsidRPr="00457099">
              <w:rPr>
                <w:rFonts w:eastAsiaTheme="minorHAnsi"/>
                <w:color w:val="000000"/>
                <w:sz w:val="20"/>
                <w:szCs w:val="20"/>
                <w:lang w:val="ru-RU"/>
              </w:rPr>
              <w:t>,</w:t>
            </w:r>
            <w:r w:rsidRPr="00457099">
              <w:rPr>
                <w:rFonts w:eastAsiaTheme="minorHAnsi"/>
                <w:color w:val="000000"/>
                <w:sz w:val="20"/>
                <w:szCs w:val="20"/>
                <w:lang w:val="ru-RU"/>
              </w:rPr>
              <w:t>52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8C03F" w14:textId="3888F02B" w:rsidR="00F72392" w:rsidRPr="00457099" w:rsidRDefault="00CD40CB" w:rsidP="006A51E9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457099">
              <w:rPr>
                <w:color w:val="000000"/>
                <w:sz w:val="20"/>
                <w:szCs w:val="20"/>
                <w:lang w:val="ru-RU"/>
              </w:rPr>
              <w:t>1</w:t>
            </w:r>
            <w:r w:rsidR="00E221F2" w:rsidRPr="00457099">
              <w:rPr>
                <w:color w:val="000000"/>
                <w:sz w:val="20"/>
                <w:szCs w:val="20"/>
                <w:lang w:val="ru-RU"/>
              </w:rPr>
              <w:t> </w:t>
            </w:r>
            <w:r w:rsidRPr="00457099">
              <w:rPr>
                <w:color w:val="000000"/>
                <w:sz w:val="20"/>
                <w:szCs w:val="20"/>
                <w:lang w:val="ru-RU"/>
              </w:rPr>
              <w:t>203</w:t>
            </w:r>
            <w:r w:rsidR="00E221F2" w:rsidRPr="00457099">
              <w:rPr>
                <w:color w:val="000000"/>
                <w:sz w:val="20"/>
                <w:szCs w:val="20"/>
                <w:lang w:val="ru-RU"/>
              </w:rPr>
              <w:t>,</w:t>
            </w:r>
            <w:r w:rsidRPr="00457099">
              <w:rPr>
                <w:color w:val="000000"/>
                <w:sz w:val="20"/>
                <w:szCs w:val="20"/>
                <w:lang w:val="ru-RU"/>
              </w:rPr>
              <w:t>82</w:t>
            </w:r>
          </w:p>
        </w:tc>
      </w:tr>
      <w:tr w:rsidR="00F72392" w:rsidRPr="00457099" w14:paraId="1E630058" w14:textId="77777777" w:rsidTr="00E221F2">
        <w:trPr>
          <w:trHeight w:val="6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37745B85" w14:textId="54E5B282" w:rsidR="00F72392" w:rsidRPr="00457099" w:rsidRDefault="00813FFE">
            <w:pPr>
              <w:keepNext/>
              <w:keepLines/>
              <w:spacing w:before="20" w:after="20"/>
              <w:ind w:left="98"/>
              <w:jc w:val="left"/>
              <w:rPr>
                <w:b/>
                <w:color w:val="000000"/>
                <w:sz w:val="20"/>
                <w:szCs w:val="20"/>
                <w:lang w:val="ru-RU"/>
              </w:rPr>
            </w:pPr>
            <w:r w:rsidRPr="00457099">
              <w:rPr>
                <w:b/>
                <w:color w:val="000000"/>
                <w:sz w:val="20"/>
                <w:szCs w:val="20"/>
                <w:lang w:val="ru-RU"/>
              </w:rPr>
              <w:t>Тонны ОРС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7D1EA" w14:textId="57315AFE" w:rsidR="00F72392" w:rsidRPr="00457099" w:rsidRDefault="00783B5C" w:rsidP="006A51E9">
            <w:pPr>
              <w:keepNext/>
              <w:keepLines/>
              <w:spacing w:before="20" w:after="20"/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  <w:lang w:val="ru-RU"/>
              </w:rPr>
            </w:pPr>
            <w:r w:rsidRPr="00457099">
              <w:rPr>
                <w:rFonts w:eastAsiaTheme="minorHAnsi"/>
                <w:color w:val="000000"/>
                <w:sz w:val="20"/>
                <w:szCs w:val="20"/>
                <w:lang w:val="ru-RU"/>
              </w:rPr>
              <w:t>1</w:t>
            </w:r>
            <w:r w:rsidR="00E221F2" w:rsidRPr="00457099">
              <w:rPr>
                <w:rFonts w:eastAsiaTheme="minorHAnsi"/>
                <w:color w:val="000000"/>
                <w:sz w:val="20"/>
                <w:szCs w:val="20"/>
                <w:lang w:val="ru-RU"/>
              </w:rPr>
              <w:t>,</w:t>
            </w:r>
            <w:r w:rsidRPr="00457099">
              <w:rPr>
                <w:rFonts w:eastAsiaTheme="minorHAnsi"/>
                <w:color w:val="000000"/>
                <w:sz w:val="20"/>
                <w:szCs w:val="20"/>
                <w:lang w:val="ru-RU"/>
              </w:rPr>
              <w:t>22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CB442" w14:textId="16FC5085" w:rsidR="00F72392" w:rsidRPr="00457099" w:rsidRDefault="00783B5C" w:rsidP="006A51E9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457099">
              <w:rPr>
                <w:color w:val="000000"/>
                <w:sz w:val="20"/>
                <w:szCs w:val="20"/>
                <w:lang w:val="ru-RU"/>
              </w:rPr>
              <w:t>1</w:t>
            </w:r>
            <w:r w:rsidR="00E221F2" w:rsidRPr="00457099">
              <w:rPr>
                <w:color w:val="000000"/>
                <w:sz w:val="20"/>
                <w:szCs w:val="20"/>
                <w:lang w:val="ru-RU"/>
              </w:rPr>
              <w:t>,</w:t>
            </w:r>
            <w:r w:rsidRPr="00457099">
              <w:rPr>
                <w:color w:val="000000"/>
                <w:sz w:val="20"/>
                <w:szCs w:val="20"/>
                <w:lang w:val="ru-RU"/>
              </w:rPr>
              <w:t>01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C0EEF" w14:textId="5297B916" w:rsidR="00F72392" w:rsidRPr="00457099" w:rsidRDefault="00783B5C" w:rsidP="006A51E9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457099">
              <w:rPr>
                <w:color w:val="000000"/>
                <w:sz w:val="20"/>
                <w:szCs w:val="20"/>
                <w:lang w:val="ru-RU"/>
              </w:rPr>
              <w:t>0</w:t>
            </w:r>
            <w:r w:rsidR="00E221F2" w:rsidRPr="00457099">
              <w:rPr>
                <w:color w:val="000000"/>
                <w:sz w:val="20"/>
                <w:szCs w:val="20"/>
                <w:lang w:val="ru-RU"/>
              </w:rPr>
              <w:t>,</w:t>
            </w:r>
            <w:r w:rsidRPr="00457099">
              <w:rPr>
                <w:color w:val="000000"/>
                <w:sz w:val="20"/>
                <w:szCs w:val="20"/>
                <w:lang w:val="ru-RU"/>
              </w:rPr>
              <w:t>88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5C130" w14:textId="3CA747BC" w:rsidR="00F72392" w:rsidRPr="00457099" w:rsidRDefault="00783B5C" w:rsidP="006A51E9">
            <w:pPr>
              <w:keepNext/>
              <w:keepLines/>
              <w:spacing w:before="20" w:after="20"/>
              <w:ind w:left="-201" w:right="104"/>
              <w:jc w:val="right"/>
              <w:rPr>
                <w:sz w:val="20"/>
                <w:szCs w:val="20"/>
                <w:lang w:val="ru-RU"/>
              </w:rPr>
            </w:pPr>
            <w:r w:rsidRPr="00457099">
              <w:rPr>
                <w:sz w:val="20"/>
                <w:szCs w:val="20"/>
                <w:lang w:val="ru-RU"/>
              </w:rPr>
              <w:t>0</w:t>
            </w:r>
            <w:r w:rsidR="00E221F2" w:rsidRPr="00457099">
              <w:rPr>
                <w:sz w:val="20"/>
                <w:szCs w:val="20"/>
                <w:lang w:val="ru-RU"/>
              </w:rPr>
              <w:t>,</w:t>
            </w:r>
            <w:r w:rsidRPr="00457099">
              <w:rPr>
                <w:sz w:val="20"/>
                <w:szCs w:val="20"/>
                <w:lang w:val="ru-RU"/>
              </w:rPr>
              <w:t>78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12A87" w14:textId="2987A767" w:rsidR="00F72392" w:rsidRPr="00457099" w:rsidRDefault="00783B5C" w:rsidP="006A51E9">
            <w:pPr>
              <w:keepNext/>
              <w:keepLines/>
              <w:spacing w:before="20" w:after="20"/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  <w:lang w:val="ru-RU"/>
              </w:rPr>
            </w:pPr>
            <w:r w:rsidRPr="00457099">
              <w:rPr>
                <w:rFonts w:eastAsiaTheme="minorHAnsi"/>
                <w:color w:val="000000"/>
                <w:sz w:val="20"/>
                <w:szCs w:val="20"/>
                <w:lang w:val="ru-RU"/>
              </w:rPr>
              <w:t>1</w:t>
            </w:r>
            <w:r w:rsidR="00E221F2" w:rsidRPr="00457099">
              <w:rPr>
                <w:rFonts w:eastAsiaTheme="minorHAnsi"/>
                <w:color w:val="000000"/>
                <w:sz w:val="20"/>
                <w:szCs w:val="20"/>
                <w:lang w:val="ru-RU"/>
              </w:rPr>
              <w:t>,</w:t>
            </w:r>
            <w:r w:rsidRPr="00457099">
              <w:rPr>
                <w:rFonts w:eastAsiaTheme="minorHAnsi"/>
                <w:color w:val="000000"/>
                <w:sz w:val="20"/>
                <w:szCs w:val="20"/>
                <w:lang w:val="ru-RU"/>
              </w:rPr>
              <w:t>18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93996" w14:textId="006DEBC2" w:rsidR="00F72392" w:rsidRPr="00457099" w:rsidRDefault="006A51E9" w:rsidP="006A51E9">
            <w:pPr>
              <w:keepNext/>
              <w:keepLines/>
              <w:spacing w:before="20" w:after="20"/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  <w:lang w:val="ru-RU"/>
              </w:rPr>
            </w:pPr>
            <w:r w:rsidRPr="00457099">
              <w:rPr>
                <w:rFonts w:eastAsiaTheme="minorHAnsi"/>
                <w:color w:val="000000"/>
                <w:sz w:val="20"/>
                <w:szCs w:val="20"/>
                <w:lang w:val="ru-RU"/>
              </w:rPr>
              <w:t>66</w:t>
            </w:r>
            <w:r w:rsidR="00E221F2" w:rsidRPr="00457099">
              <w:rPr>
                <w:rFonts w:eastAsiaTheme="minorHAnsi"/>
                <w:color w:val="000000"/>
                <w:sz w:val="20"/>
                <w:szCs w:val="20"/>
                <w:lang w:val="ru-RU"/>
              </w:rPr>
              <w:t>,</w:t>
            </w:r>
            <w:r w:rsidRPr="00457099">
              <w:rPr>
                <w:rFonts w:eastAsiaTheme="minorHAnsi"/>
                <w:color w:val="000000"/>
                <w:sz w:val="20"/>
                <w:szCs w:val="20"/>
                <w:lang w:val="ru-RU"/>
              </w:rPr>
              <w:t>21</w:t>
            </w:r>
          </w:p>
        </w:tc>
      </w:tr>
    </w:tbl>
    <w:p w14:paraId="215407A9" w14:textId="7E98C035" w:rsidR="00EA3916" w:rsidRPr="00457099" w:rsidRDefault="00424C7F" w:rsidP="00401247">
      <w:pPr>
        <w:pStyle w:val="Heading1"/>
        <w:spacing w:before="240"/>
        <w:rPr>
          <w:lang w:val="ru-RU"/>
        </w:rPr>
      </w:pPr>
      <w:r w:rsidRPr="00457099">
        <w:rPr>
          <w:lang w:val="ru-RU"/>
        </w:rPr>
        <w:t>Потребление ГХФУ</w:t>
      </w:r>
      <w:r w:rsidR="00EA3916" w:rsidRPr="00457099">
        <w:rPr>
          <w:lang w:val="ru-RU"/>
        </w:rPr>
        <w:t xml:space="preserve"> </w:t>
      </w:r>
      <w:r w:rsidR="003A445A" w:rsidRPr="00457099">
        <w:rPr>
          <w:lang w:val="ru-RU"/>
        </w:rPr>
        <w:t>в Демократической Республике Конго</w:t>
      </w:r>
      <w:r w:rsidR="00652DB6" w:rsidRPr="00457099">
        <w:rPr>
          <w:lang w:val="ru-RU"/>
        </w:rPr>
        <w:t xml:space="preserve"> </w:t>
      </w:r>
      <w:r w:rsidR="003A445A" w:rsidRPr="00457099">
        <w:rPr>
          <w:lang w:val="ru-RU"/>
        </w:rPr>
        <w:t>выросло в</w:t>
      </w:r>
      <w:r w:rsidR="00652DB6" w:rsidRPr="00457099">
        <w:rPr>
          <w:lang w:val="ru-RU"/>
        </w:rPr>
        <w:t xml:space="preserve"> 2025</w:t>
      </w:r>
      <w:r w:rsidR="003A445A" w:rsidRPr="00457099">
        <w:rPr>
          <w:lang w:val="ru-RU"/>
        </w:rPr>
        <w:t xml:space="preserve"> году по сравнению с уровнями потребления в</w:t>
      </w:r>
      <w:r w:rsidR="002B14A1" w:rsidRPr="00457099">
        <w:rPr>
          <w:lang w:val="ru-RU"/>
        </w:rPr>
        <w:t> </w:t>
      </w:r>
      <w:r w:rsidR="00F06437" w:rsidRPr="00457099">
        <w:rPr>
          <w:lang w:val="ru-RU"/>
        </w:rPr>
        <w:t xml:space="preserve">2023 </w:t>
      </w:r>
      <w:r w:rsidR="003A445A" w:rsidRPr="00457099">
        <w:rPr>
          <w:lang w:val="ru-RU"/>
        </w:rPr>
        <w:t>и</w:t>
      </w:r>
      <w:r w:rsidR="00F06437" w:rsidRPr="00457099">
        <w:rPr>
          <w:lang w:val="ru-RU"/>
        </w:rPr>
        <w:t xml:space="preserve"> 2024</w:t>
      </w:r>
      <w:r w:rsidR="003A445A" w:rsidRPr="00457099">
        <w:rPr>
          <w:lang w:val="ru-RU"/>
        </w:rPr>
        <w:t xml:space="preserve"> годах</w:t>
      </w:r>
      <w:r w:rsidR="00F06437" w:rsidRPr="00457099">
        <w:rPr>
          <w:lang w:val="ru-RU"/>
        </w:rPr>
        <w:t xml:space="preserve">. </w:t>
      </w:r>
      <w:r w:rsidR="00323B57" w:rsidRPr="00457099">
        <w:rPr>
          <w:lang w:val="ru-RU"/>
        </w:rPr>
        <w:t>Национальный орган по озон</w:t>
      </w:r>
      <w:r w:rsidR="001A7994" w:rsidRPr="00457099">
        <w:rPr>
          <w:lang w:val="ru-RU"/>
        </w:rPr>
        <w:t>у</w:t>
      </w:r>
      <w:r w:rsidR="00323B57" w:rsidRPr="00457099">
        <w:rPr>
          <w:lang w:val="ru-RU"/>
        </w:rPr>
        <w:t xml:space="preserve"> (НОО) и Национальный комитет по озон</w:t>
      </w:r>
      <w:r w:rsidR="004E61C0" w:rsidRPr="00457099">
        <w:rPr>
          <w:lang w:val="ru-RU"/>
        </w:rPr>
        <w:t>у</w:t>
      </w:r>
      <w:r w:rsidR="00323B57" w:rsidRPr="00457099">
        <w:rPr>
          <w:lang w:val="ru-RU"/>
        </w:rPr>
        <w:t xml:space="preserve"> (НКО) первоначально установили очень низкие квоты, чтобы стимулировать снижение зависимости от ГХФУ, однако столкнулись с возражениями со стороны местных импортёров в связи с сохраняющимся спросом на эти вещества.</w:t>
      </w:r>
      <w:r w:rsidR="00E24655" w:rsidRPr="00457099">
        <w:rPr>
          <w:lang w:val="ru-RU"/>
        </w:rPr>
        <w:t xml:space="preserve"> </w:t>
      </w:r>
      <w:r w:rsidR="00601C43" w:rsidRPr="00457099">
        <w:rPr>
          <w:lang w:val="ru-RU"/>
        </w:rPr>
        <w:t>Для снижения риска нелегального импорта</w:t>
      </w:r>
      <w:r w:rsidR="00F96767" w:rsidRPr="00457099">
        <w:rPr>
          <w:lang w:val="ru-RU"/>
        </w:rPr>
        <w:t xml:space="preserve"> </w:t>
      </w:r>
      <w:r w:rsidR="00323B57" w:rsidRPr="00457099">
        <w:rPr>
          <w:lang w:val="ru-RU"/>
        </w:rPr>
        <w:t>НОО</w:t>
      </w:r>
      <w:r w:rsidR="00F81698" w:rsidRPr="00457099">
        <w:rPr>
          <w:lang w:val="ru-RU"/>
        </w:rPr>
        <w:t xml:space="preserve"> </w:t>
      </w:r>
      <w:r w:rsidR="00323B57" w:rsidRPr="00457099">
        <w:rPr>
          <w:lang w:val="ru-RU"/>
        </w:rPr>
        <w:t>и</w:t>
      </w:r>
      <w:r w:rsidR="00F81698" w:rsidRPr="00457099">
        <w:rPr>
          <w:lang w:val="ru-RU"/>
        </w:rPr>
        <w:t xml:space="preserve"> </w:t>
      </w:r>
      <w:r w:rsidR="00323B57" w:rsidRPr="00457099">
        <w:rPr>
          <w:lang w:val="ru-RU"/>
        </w:rPr>
        <w:t>НКО</w:t>
      </w:r>
      <w:r w:rsidR="00E24655" w:rsidRPr="00457099">
        <w:rPr>
          <w:lang w:val="ru-RU"/>
        </w:rPr>
        <w:t xml:space="preserve"> </w:t>
      </w:r>
      <w:r w:rsidR="00FA11E8" w:rsidRPr="00457099">
        <w:rPr>
          <w:lang w:val="ru-RU"/>
        </w:rPr>
        <w:t xml:space="preserve">приняли решение пересмотреть и увеличить квоты, сохранив при этом общий объем потребления на уровне ниже целевых показателей сокращения, установленных Соглашением по этапу II </w:t>
      </w:r>
      <w:r w:rsidR="005258D4" w:rsidRPr="00457099">
        <w:rPr>
          <w:lang w:val="ru-RU"/>
        </w:rPr>
        <w:t>ПОДПО</w:t>
      </w:r>
      <w:r w:rsidR="00F96767" w:rsidRPr="00457099">
        <w:rPr>
          <w:lang w:val="ru-RU"/>
        </w:rPr>
        <w:t>.</w:t>
      </w:r>
    </w:p>
    <w:p w14:paraId="490D4177" w14:textId="5ED8DAFC" w:rsidR="00F72392" w:rsidRPr="00457099" w:rsidRDefault="0096115B">
      <w:pPr>
        <w:keepNext/>
        <w:spacing w:after="240"/>
        <w:rPr>
          <w:i/>
          <w:lang w:val="ru-RU"/>
        </w:rPr>
      </w:pPr>
      <w:r w:rsidRPr="00457099">
        <w:rPr>
          <w:i/>
          <w:lang w:val="ru-RU"/>
        </w:rPr>
        <w:t>Доклад о реализации страновой программы</w:t>
      </w:r>
    </w:p>
    <w:p w14:paraId="1C953FDC" w14:textId="69E5E035" w:rsidR="00F72392" w:rsidRPr="00457099" w:rsidRDefault="00EC5C80">
      <w:pPr>
        <w:pStyle w:val="Heading1"/>
        <w:rPr>
          <w:lang w:val="ru-RU"/>
        </w:rPr>
      </w:pPr>
      <w:r w:rsidRPr="00457099">
        <w:rPr>
          <w:lang w:val="ru-RU"/>
        </w:rPr>
        <w:t>Данные о потреблении ГХФУ, представленные правительством</w:t>
      </w:r>
      <w:r w:rsidR="00F72392" w:rsidRPr="00457099">
        <w:rPr>
          <w:lang w:val="ru-RU"/>
        </w:rPr>
        <w:t xml:space="preserve"> </w:t>
      </w:r>
      <w:r w:rsidRPr="00457099">
        <w:rPr>
          <w:lang w:val="ru-RU"/>
        </w:rPr>
        <w:t xml:space="preserve">Демократической Республики Конго в </w:t>
      </w:r>
      <w:r w:rsidR="00F021E7" w:rsidRPr="00457099">
        <w:rPr>
          <w:lang w:val="ru-RU"/>
        </w:rPr>
        <w:t xml:space="preserve">докладе об осуществлении страновой программы (СП) за </w:t>
      </w:r>
      <w:r w:rsidR="00F72392" w:rsidRPr="00457099">
        <w:rPr>
          <w:shd w:val="clear" w:color="auto" w:fill="FFFFFF" w:themeFill="background1"/>
          <w:lang w:val="ru-RU"/>
        </w:rPr>
        <w:t>2025</w:t>
      </w:r>
      <w:r w:rsidR="00F021E7" w:rsidRPr="00457099">
        <w:rPr>
          <w:shd w:val="clear" w:color="auto" w:fill="FFFFFF" w:themeFill="background1"/>
          <w:lang w:val="ru-RU"/>
        </w:rPr>
        <w:t xml:space="preserve"> год,</w:t>
      </w:r>
      <w:r w:rsidR="00F72392" w:rsidRPr="00457099">
        <w:rPr>
          <w:lang w:val="ru-RU"/>
        </w:rPr>
        <w:t xml:space="preserve"> </w:t>
      </w:r>
      <w:r w:rsidR="008F5063" w:rsidRPr="00457099">
        <w:rPr>
          <w:lang w:val="ru-RU"/>
        </w:rPr>
        <w:t>соответствуют данным, представленным в соответствии со статьей 7 Монреальского протокола</w:t>
      </w:r>
      <w:r w:rsidR="00F72392" w:rsidRPr="00457099">
        <w:rPr>
          <w:lang w:val="ru-RU"/>
        </w:rPr>
        <w:t xml:space="preserve">. </w:t>
      </w:r>
    </w:p>
    <w:p w14:paraId="79C4B6E6" w14:textId="719B6F49" w:rsidR="00F72392" w:rsidRPr="00457099" w:rsidRDefault="00902798" w:rsidP="00335E02">
      <w:pPr>
        <w:keepNext/>
        <w:spacing w:after="240"/>
        <w:outlineLvl w:val="0"/>
        <w:rPr>
          <w:u w:val="single"/>
          <w:lang w:val="ru-RU"/>
        </w:rPr>
      </w:pPr>
      <w:r w:rsidRPr="00457099">
        <w:rPr>
          <w:u w:val="single"/>
          <w:lang w:val="ru-RU"/>
        </w:rPr>
        <w:t>Ход реализации этапа I плана организационной деятельности по поэтапному отказу от ГХФУ</w:t>
      </w:r>
    </w:p>
    <w:p w14:paraId="0AA98640" w14:textId="030DC7C0" w:rsidR="00F72392" w:rsidRPr="00457099" w:rsidRDefault="00C34AB3" w:rsidP="005D09B6">
      <w:pPr>
        <w:pStyle w:val="Heading1"/>
        <w:rPr>
          <w:lang w:val="ru-RU"/>
        </w:rPr>
      </w:pPr>
      <w:r w:rsidRPr="00457099">
        <w:rPr>
          <w:lang w:val="ru-RU"/>
        </w:rPr>
        <w:t xml:space="preserve">Этап I </w:t>
      </w:r>
      <w:r w:rsidR="005258D4" w:rsidRPr="00457099">
        <w:rPr>
          <w:lang w:val="ru-RU"/>
        </w:rPr>
        <w:t>ПОДПО</w:t>
      </w:r>
      <w:r w:rsidRPr="00457099">
        <w:rPr>
          <w:lang w:val="ru-RU"/>
        </w:rPr>
        <w:t xml:space="preserve"> был завершён 30 июня 2020 года в соответствии с продлением срока реализации, утверждённым Исполнительным комитетом решением 84/15. Доклад о завершении проекта был представлен 17 сентября 2021 года.</w:t>
      </w:r>
    </w:p>
    <w:p w14:paraId="17B64FDD" w14:textId="344F504F" w:rsidR="00E34096" w:rsidRPr="00457099" w:rsidRDefault="00E34096" w:rsidP="00E34096">
      <w:pPr>
        <w:keepNext/>
        <w:spacing w:after="240"/>
        <w:rPr>
          <w:u w:val="single"/>
          <w:lang w:val="ru-RU"/>
        </w:rPr>
      </w:pPr>
      <w:r w:rsidRPr="00457099">
        <w:rPr>
          <w:u w:val="single"/>
          <w:lang w:val="ru-RU"/>
        </w:rPr>
        <w:t>Доклад о ходе освоения первого транша для этапа II плана организационной деятельности по поэтапному отказу от ГХФУ</w:t>
      </w:r>
    </w:p>
    <w:p w14:paraId="3819489A" w14:textId="5E752105" w:rsidR="00580FAB" w:rsidRPr="00457099" w:rsidRDefault="00CE06C7" w:rsidP="00DA5D71">
      <w:pPr>
        <w:keepNext/>
        <w:spacing w:after="240"/>
        <w:rPr>
          <w:iCs/>
          <w:lang w:val="ru-RU"/>
        </w:rPr>
      </w:pPr>
      <w:r w:rsidRPr="00457099">
        <w:rPr>
          <w:i/>
          <w:lang w:val="ru-RU"/>
        </w:rPr>
        <w:t xml:space="preserve">Нормативно-правовая база </w:t>
      </w:r>
    </w:p>
    <w:p w14:paraId="1B95E2C4" w14:textId="77777777" w:rsidR="004253EF" w:rsidRPr="00457099" w:rsidRDefault="00F6463E" w:rsidP="005D09B6">
      <w:pPr>
        <w:pStyle w:val="Heading1"/>
        <w:rPr>
          <w:lang w:val="ru-RU"/>
        </w:rPr>
      </w:pPr>
      <w:r w:rsidRPr="00457099">
        <w:rPr>
          <w:lang w:val="ru-RU"/>
        </w:rPr>
        <w:t>С 2005 года в Демократической Республике Конго действует система лицензирования импорта ГХФУ, а система квотирования функционирует с 2011 года. Квоты на импорт ГХФУ ежегодно устанавливаются Министерством торговли совместно с НОО.</w:t>
      </w:r>
      <w:r w:rsidR="0006112D" w:rsidRPr="00457099">
        <w:rPr>
          <w:lang w:val="ru-RU"/>
        </w:rPr>
        <w:t xml:space="preserve"> </w:t>
      </w:r>
    </w:p>
    <w:p w14:paraId="4E7C591B" w14:textId="41278584" w:rsidR="00B87CF6" w:rsidRPr="00457099" w:rsidRDefault="009B3E01" w:rsidP="005D09B6">
      <w:pPr>
        <w:pStyle w:val="Heading1"/>
        <w:rPr>
          <w:lang w:val="ru-RU"/>
        </w:rPr>
      </w:pPr>
      <w:r w:rsidRPr="00457099">
        <w:rPr>
          <w:lang w:val="ru-RU"/>
        </w:rPr>
        <w:lastRenderedPageBreak/>
        <w:t>В рамках первого транша в ходе восьми учебных мероприятий по вопросам контроля за оборотом ГХФУ и пресечения незаконной торговли были подготовлены в общей сложности 202 сотрудника таможенных и правоохранительных органов, включая 34 женщин. Кроме того, было проведено одно учебное мероприятие для четырёх инструкторов таможенной службы.</w:t>
      </w:r>
    </w:p>
    <w:p w14:paraId="37107D9C" w14:textId="746E4696" w:rsidR="0074354B" w:rsidRPr="00457099" w:rsidRDefault="00E078AB" w:rsidP="005D09B6">
      <w:pPr>
        <w:pStyle w:val="Heading1"/>
        <w:rPr>
          <w:lang w:val="ru-RU"/>
        </w:rPr>
      </w:pPr>
      <w:r w:rsidRPr="00457099">
        <w:rPr>
          <w:lang w:val="ru-RU"/>
        </w:rPr>
        <w:t>Учебная программа для подготовки сотрудников таможенных органов была пересмотрена и утверждена по итогам двух совещаний: одного совещания</w:t>
      </w:r>
      <w:r w:rsidR="00553FD6" w:rsidRPr="00457099">
        <w:rPr>
          <w:lang w:val="ru-RU"/>
        </w:rPr>
        <w:t xml:space="preserve"> с</w:t>
      </w:r>
      <w:r w:rsidRPr="00457099">
        <w:rPr>
          <w:lang w:val="ru-RU"/>
        </w:rPr>
        <w:t xml:space="preserve"> НКО, в котором приняли участие 11 человек, включая четырёх женщин, и одного совещания с национальными заинтересованными сторонами по утверждению пересмотренной программы, в котором приняли участие 23 человека, включая восемь женщин.</w:t>
      </w:r>
    </w:p>
    <w:p w14:paraId="3E04015D" w14:textId="609397D2" w:rsidR="0033778E" w:rsidRPr="00457099" w:rsidRDefault="00D0565F" w:rsidP="005D09B6">
      <w:pPr>
        <w:pStyle w:val="Heading1"/>
        <w:rPr>
          <w:lang w:val="ru-RU"/>
        </w:rPr>
      </w:pPr>
      <w:r w:rsidRPr="00457099">
        <w:rPr>
          <w:lang w:val="ru-RU"/>
        </w:rPr>
        <w:t xml:space="preserve">Был организован один семинар с участием лиц, ответственных за формирование экологической политики, представителей </w:t>
      </w:r>
      <w:r w:rsidR="00807F31" w:rsidRPr="00457099">
        <w:rPr>
          <w:lang w:val="ru-RU"/>
        </w:rPr>
        <w:t>Т</w:t>
      </w:r>
      <w:r w:rsidRPr="00457099">
        <w:rPr>
          <w:lang w:val="ru-RU"/>
        </w:rPr>
        <w:t>аможенно</w:t>
      </w:r>
      <w:r w:rsidR="00807F31" w:rsidRPr="00457099">
        <w:rPr>
          <w:lang w:val="ru-RU"/>
        </w:rPr>
        <w:t>го</w:t>
      </w:r>
      <w:r w:rsidRPr="00457099">
        <w:rPr>
          <w:lang w:val="ru-RU"/>
        </w:rPr>
        <w:t xml:space="preserve"> </w:t>
      </w:r>
      <w:r w:rsidR="00807F31" w:rsidRPr="00457099">
        <w:rPr>
          <w:lang w:val="ru-RU"/>
        </w:rPr>
        <w:t>департамента</w:t>
      </w:r>
      <w:r w:rsidRPr="00457099">
        <w:rPr>
          <w:lang w:val="ru-RU"/>
        </w:rPr>
        <w:t xml:space="preserve">, </w:t>
      </w:r>
      <w:r w:rsidR="00807F31" w:rsidRPr="00457099">
        <w:rPr>
          <w:lang w:val="ru-RU"/>
        </w:rPr>
        <w:t>Департамента</w:t>
      </w:r>
      <w:r w:rsidRPr="00457099">
        <w:rPr>
          <w:lang w:val="ru-RU"/>
        </w:rPr>
        <w:t xml:space="preserve"> торговли и импортёров для обсуждения пересмотра действующих нормативных актов по контролю за</w:t>
      </w:r>
      <w:r w:rsidR="008278DA" w:rsidRPr="00457099">
        <w:rPr>
          <w:lang w:val="ru-RU"/>
        </w:rPr>
        <w:t xml:space="preserve"> озоноразрушающи</w:t>
      </w:r>
      <w:r w:rsidR="006502D8" w:rsidRPr="00457099">
        <w:rPr>
          <w:lang w:val="ru-RU"/>
        </w:rPr>
        <w:t>ми</w:t>
      </w:r>
      <w:r w:rsidR="008278DA" w:rsidRPr="00457099">
        <w:rPr>
          <w:lang w:val="ru-RU"/>
        </w:rPr>
        <w:t xml:space="preserve"> веществами</w:t>
      </w:r>
      <w:r w:rsidRPr="00457099">
        <w:rPr>
          <w:lang w:val="ru-RU"/>
        </w:rPr>
        <w:t xml:space="preserve"> </w:t>
      </w:r>
      <w:r w:rsidR="006502D8" w:rsidRPr="00457099">
        <w:rPr>
          <w:lang w:val="ru-RU"/>
        </w:rPr>
        <w:t>(</w:t>
      </w:r>
      <w:r w:rsidRPr="00457099">
        <w:rPr>
          <w:lang w:val="ru-RU"/>
        </w:rPr>
        <w:t>ОРВ</w:t>
      </w:r>
      <w:r w:rsidR="006502D8" w:rsidRPr="00457099">
        <w:rPr>
          <w:lang w:val="ru-RU"/>
        </w:rPr>
        <w:t>)</w:t>
      </w:r>
      <w:r w:rsidRPr="00457099">
        <w:rPr>
          <w:lang w:val="ru-RU"/>
        </w:rPr>
        <w:t>. Пересмотр действующей нормативно-правовой базы планируется начать после ратификации правительством Кигалийской поправки, с тем чтобы обеспечить соответствие предусмотренным ею положениям и требованиям по соблюдению обязательств.</w:t>
      </w:r>
      <w:r w:rsidR="007360C1" w:rsidRPr="00457099">
        <w:rPr>
          <w:lang w:val="ru-RU"/>
        </w:rPr>
        <w:t xml:space="preserve"> </w:t>
      </w:r>
    </w:p>
    <w:p w14:paraId="6012E84B" w14:textId="35B01437" w:rsidR="00F72392" w:rsidRPr="00457099" w:rsidRDefault="00EF282E">
      <w:pPr>
        <w:keepNext/>
        <w:spacing w:after="240"/>
        <w:rPr>
          <w:i/>
          <w:lang w:val="ru-RU"/>
        </w:rPr>
      </w:pPr>
      <w:r w:rsidRPr="00457099">
        <w:rPr>
          <w:i/>
          <w:lang w:val="ru-RU"/>
        </w:rPr>
        <w:t>Сектор обслуживания холодильного оборудования</w:t>
      </w:r>
    </w:p>
    <w:p w14:paraId="3E300D99" w14:textId="559A9402" w:rsidR="002A0368" w:rsidRPr="00457099" w:rsidRDefault="00F078AE" w:rsidP="005D09B6">
      <w:pPr>
        <w:pStyle w:val="Heading1"/>
        <w:rPr>
          <w:lang w:val="ru-RU"/>
        </w:rPr>
      </w:pPr>
      <w:r w:rsidRPr="00457099">
        <w:rPr>
          <w:lang w:val="ru-RU"/>
        </w:rPr>
        <w:t xml:space="preserve">В </w:t>
      </w:r>
      <w:r w:rsidR="00C769D2" w:rsidRPr="00457099">
        <w:rPr>
          <w:lang w:val="ru-RU"/>
        </w:rPr>
        <w:t>период</w:t>
      </w:r>
      <w:r w:rsidRPr="00457099">
        <w:rPr>
          <w:lang w:val="ru-RU"/>
        </w:rPr>
        <w:t xml:space="preserve"> освоения первого транша</w:t>
      </w:r>
      <w:r w:rsidR="00C600D0" w:rsidRPr="00457099">
        <w:rPr>
          <w:lang w:val="ru-RU"/>
        </w:rPr>
        <w:t xml:space="preserve"> были проведены следующие мероприятия</w:t>
      </w:r>
      <w:r w:rsidR="002A0368" w:rsidRPr="00457099">
        <w:rPr>
          <w:lang w:val="ru-RU"/>
        </w:rPr>
        <w:t xml:space="preserve">: </w:t>
      </w:r>
    </w:p>
    <w:p w14:paraId="174E77B0" w14:textId="37DB4BD2" w:rsidR="00407064" w:rsidRPr="00457099" w:rsidRDefault="00877F48" w:rsidP="00297C7A">
      <w:pPr>
        <w:pStyle w:val="Heading2"/>
        <w:ind w:left="1440" w:hanging="720"/>
        <w:rPr>
          <w:lang w:val="ru-RU"/>
        </w:rPr>
      </w:pPr>
      <w:r w:rsidRPr="00457099">
        <w:rPr>
          <w:lang w:val="ru-RU"/>
        </w:rPr>
        <w:t>б</w:t>
      </w:r>
      <w:r w:rsidR="00407E83" w:rsidRPr="00457099">
        <w:rPr>
          <w:lang w:val="ru-RU"/>
        </w:rPr>
        <w:t>ыло организовано 15 мероприятий по обучению в общей сложности 382 техников по холодильному оборудованию и системам кондиционирования воздуха (</w:t>
      </w:r>
      <w:r w:rsidR="00F74F4E" w:rsidRPr="00457099">
        <w:rPr>
          <w:lang w:val="ru-RU"/>
        </w:rPr>
        <w:t>ХО и СКВ</w:t>
      </w:r>
      <w:r w:rsidR="00407E83" w:rsidRPr="00457099">
        <w:rPr>
          <w:lang w:val="ru-RU"/>
        </w:rPr>
        <w:t xml:space="preserve">), включая 31 женщину, надлежащим практикам технического обслуживания. Кроме того, было проведено одно учебное мероприятие для 15 инструкторов по </w:t>
      </w:r>
      <w:r w:rsidR="00052EC7" w:rsidRPr="00457099">
        <w:rPr>
          <w:lang w:val="ru-RU"/>
        </w:rPr>
        <w:t>ХО и СКВ</w:t>
      </w:r>
      <w:r w:rsidR="001C040C" w:rsidRPr="00457099">
        <w:rPr>
          <w:lang w:val="ru-RU"/>
        </w:rPr>
        <w:t xml:space="preserve">. </w:t>
      </w:r>
      <w:r w:rsidR="004979FF" w:rsidRPr="00457099">
        <w:rPr>
          <w:lang w:val="ru-RU"/>
        </w:rPr>
        <w:t>Национальная программа обучения специалистов по холодильному оборудованию</w:t>
      </w:r>
      <w:r w:rsidR="00BD4DD5" w:rsidRPr="00457099">
        <w:rPr>
          <w:lang w:val="ru-RU"/>
        </w:rPr>
        <w:t>, а также национальный кодекс профессиональной этики для техников холодильн</w:t>
      </w:r>
      <w:r w:rsidR="00CF2CD4" w:rsidRPr="00457099">
        <w:rPr>
          <w:lang w:val="ru-RU"/>
        </w:rPr>
        <w:t>ых установок</w:t>
      </w:r>
      <w:r w:rsidR="00BD4DD5" w:rsidRPr="00457099">
        <w:rPr>
          <w:lang w:val="ru-RU"/>
        </w:rPr>
        <w:t xml:space="preserve"> были обновлены и утверждены по итогам совещания </w:t>
      </w:r>
      <w:r w:rsidR="005D09B6" w:rsidRPr="00457099">
        <w:rPr>
          <w:lang w:val="ru-RU"/>
        </w:rPr>
        <w:t xml:space="preserve">с </w:t>
      </w:r>
      <w:r w:rsidR="00BD4DD5" w:rsidRPr="00457099">
        <w:rPr>
          <w:lang w:val="ru-RU"/>
        </w:rPr>
        <w:t>НКО с участием 15 человек, включая четырёх женщин, и совещания с национальными заинтересованными сторонами, в котором принял участие 31 человек, включая восемь женщин</w:t>
      </w:r>
      <w:r w:rsidR="00541102" w:rsidRPr="00457099">
        <w:rPr>
          <w:lang w:val="ru-RU"/>
        </w:rPr>
        <w:t>;</w:t>
      </w:r>
    </w:p>
    <w:p w14:paraId="1C180CFF" w14:textId="4A8B0D92" w:rsidR="001C040C" w:rsidRPr="00457099" w:rsidRDefault="0094579D" w:rsidP="00297C7A">
      <w:pPr>
        <w:pStyle w:val="Heading2"/>
        <w:ind w:left="1440" w:hanging="720"/>
        <w:rPr>
          <w:lang w:val="ru-RU"/>
        </w:rPr>
      </w:pPr>
      <w:r w:rsidRPr="00457099">
        <w:rPr>
          <w:lang w:val="ru-RU"/>
        </w:rPr>
        <w:t xml:space="preserve">на национальном уровне началось обсуждение внедрения системы сертификации техников. Пять инструкторов </w:t>
      </w:r>
      <w:r w:rsidR="004F4D89" w:rsidRPr="00457099">
        <w:rPr>
          <w:lang w:val="ru-RU"/>
        </w:rPr>
        <w:t>были сертифицированы по программе сертификации в области обращения с фторированными газами</w:t>
      </w:r>
      <w:r w:rsidR="003B1468" w:rsidRPr="00457099">
        <w:rPr>
          <w:lang w:val="ru-RU"/>
        </w:rPr>
        <w:t xml:space="preserve">. </w:t>
      </w:r>
      <w:r w:rsidRPr="00457099">
        <w:rPr>
          <w:lang w:val="ru-RU"/>
        </w:rPr>
        <w:t xml:space="preserve">Для разработки </w:t>
      </w:r>
      <w:r w:rsidR="00B935FC" w:rsidRPr="00457099">
        <w:rPr>
          <w:lang w:val="ru-RU"/>
        </w:rPr>
        <w:t>системы</w:t>
      </w:r>
      <w:r w:rsidRPr="00457099">
        <w:rPr>
          <w:lang w:val="ru-RU"/>
        </w:rPr>
        <w:t xml:space="preserve"> сертификации </w:t>
      </w:r>
      <w:r w:rsidR="00B935FC" w:rsidRPr="00457099">
        <w:rPr>
          <w:lang w:val="ru-RU"/>
        </w:rPr>
        <w:t>в области обращения с фторированными газам</w:t>
      </w:r>
      <w:r w:rsidRPr="00457099">
        <w:rPr>
          <w:lang w:val="ru-RU"/>
        </w:rPr>
        <w:t xml:space="preserve"> на французском языке, адаптированной к национальным условиям и потребностям страны, была отобрана международная компания</w:t>
      </w:r>
      <w:r w:rsidR="00A8017D" w:rsidRPr="00457099">
        <w:rPr>
          <w:lang w:val="ru-RU"/>
        </w:rPr>
        <w:t>, и</w:t>
      </w:r>
      <w:r w:rsidRPr="00457099">
        <w:rPr>
          <w:lang w:val="ru-RU"/>
        </w:rPr>
        <w:t xml:space="preserve"> </w:t>
      </w:r>
      <w:r w:rsidR="00A8017D" w:rsidRPr="00457099">
        <w:rPr>
          <w:lang w:val="ru-RU"/>
        </w:rPr>
        <w:t>о</w:t>
      </w:r>
      <w:r w:rsidRPr="00457099">
        <w:rPr>
          <w:lang w:val="ru-RU"/>
        </w:rPr>
        <w:t xml:space="preserve">жидается, что разработка данной </w:t>
      </w:r>
      <w:r w:rsidR="00B36D8D" w:rsidRPr="00457099">
        <w:rPr>
          <w:lang w:val="ru-RU"/>
        </w:rPr>
        <w:t>системы</w:t>
      </w:r>
      <w:r w:rsidRPr="00457099">
        <w:rPr>
          <w:lang w:val="ru-RU"/>
        </w:rPr>
        <w:t xml:space="preserve"> будет завершена к концу 2026 года</w:t>
      </w:r>
      <w:r w:rsidR="00541102" w:rsidRPr="00457099">
        <w:rPr>
          <w:lang w:val="ru-RU"/>
        </w:rPr>
        <w:t>;</w:t>
      </w:r>
    </w:p>
    <w:p w14:paraId="6287E9E0" w14:textId="0F72F6F8" w:rsidR="005F49F2" w:rsidRPr="00457099" w:rsidRDefault="00C10BD7" w:rsidP="00297C7A">
      <w:pPr>
        <w:pStyle w:val="Heading2"/>
        <w:ind w:left="1440" w:hanging="720"/>
        <w:rPr>
          <w:lang w:val="ru-RU"/>
        </w:rPr>
      </w:pPr>
      <w:r w:rsidRPr="00457099">
        <w:rPr>
          <w:lang w:val="ru-RU"/>
        </w:rPr>
        <w:t>были организованы два учебных семинара для 35 конечных пользователей и импортёров, включая семь женщин, по вопросам поэтапного отказа от ГХФУ и перехода на технологии с низким ПГП. Поддержка в проведении совещаний, информационно-просветительских мероприятий и учебных программ была оказана трём ассоциациям специалистов ХО и СКВ, что способствовало укреплению их потенциал</w:t>
      </w:r>
      <w:r w:rsidR="00F74F4E" w:rsidRPr="00457099">
        <w:rPr>
          <w:lang w:val="ru-RU"/>
        </w:rPr>
        <w:t>а</w:t>
      </w:r>
      <w:r w:rsidR="00541102" w:rsidRPr="00457099">
        <w:rPr>
          <w:lang w:val="ru-RU"/>
        </w:rPr>
        <w:t>;</w:t>
      </w:r>
    </w:p>
    <w:p w14:paraId="3F596E20" w14:textId="26ABE965" w:rsidR="003000AE" w:rsidRPr="00457099" w:rsidRDefault="00DC4F74" w:rsidP="00297C7A">
      <w:pPr>
        <w:pStyle w:val="Heading2"/>
        <w:ind w:left="1440" w:hanging="720"/>
        <w:rPr>
          <w:lang w:val="ru-RU"/>
        </w:rPr>
      </w:pPr>
      <w:r w:rsidRPr="00457099">
        <w:rPr>
          <w:lang w:val="ru-RU"/>
        </w:rPr>
        <w:t>б</w:t>
      </w:r>
      <w:r w:rsidR="00F40DD5" w:rsidRPr="00457099">
        <w:rPr>
          <w:lang w:val="ru-RU"/>
        </w:rPr>
        <w:t>ыло проведено несколько совещаний для определения потребностей технических учебных заведений в оборудовании, а также оценки потенциала и возможностей функционирования существующих учебных центров</w:t>
      </w:r>
      <w:r w:rsidR="00541102" w:rsidRPr="00457099">
        <w:rPr>
          <w:lang w:val="ru-RU"/>
        </w:rPr>
        <w:t xml:space="preserve">; </w:t>
      </w:r>
    </w:p>
    <w:p w14:paraId="316BE8CF" w14:textId="7B111103" w:rsidR="00D91572" w:rsidRPr="00457099" w:rsidRDefault="009C30B8" w:rsidP="00297C7A">
      <w:pPr>
        <w:pStyle w:val="Heading2"/>
        <w:ind w:left="1440" w:hanging="720"/>
        <w:rPr>
          <w:lang w:val="ru-RU"/>
        </w:rPr>
      </w:pPr>
      <w:r w:rsidRPr="00457099">
        <w:rPr>
          <w:lang w:val="ru-RU"/>
        </w:rPr>
        <w:lastRenderedPageBreak/>
        <w:t>н</w:t>
      </w:r>
      <w:r w:rsidR="00377081" w:rsidRPr="00457099">
        <w:rPr>
          <w:lang w:val="ru-RU"/>
        </w:rPr>
        <w:t>ациональным органом по озон</w:t>
      </w:r>
      <w:r w:rsidRPr="00457099">
        <w:rPr>
          <w:lang w:val="ru-RU"/>
        </w:rPr>
        <w:t>у</w:t>
      </w:r>
      <w:r w:rsidR="00377081" w:rsidRPr="00457099">
        <w:rPr>
          <w:lang w:val="ru-RU"/>
        </w:rPr>
        <w:t xml:space="preserve"> было </w:t>
      </w:r>
      <w:r w:rsidR="000C251E" w:rsidRPr="00457099">
        <w:rPr>
          <w:lang w:val="ru-RU"/>
        </w:rPr>
        <w:t>выполнено</w:t>
      </w:r>
      <w:r w:rsidR="00377081" w:rsidRPr="00457099">
        <w:rPr>
          <w:lang w:val="ru-RU"/>
        </w:rPr>
        <w:t xml:space="preserve"> технико-экономическое обоснование создания системы рекуперации и регенерации хладагентов, которое выявило существующие проблемы, связанные </w:t>
      </w:r>
      <w:r w:rsidR="008D23B3" w:rsidRPr="00457099">
        <w:rPr>
          <w:lang w:val="ru-RU"/>
        </w:rPr>
        <w:t>со значительной долей</w:t>
      </w:r>
      <w:r w:rsidR="00377081" w:rsidRPr="00457099">
        <w:rPr>
          <w:lang w:val="ru-RU"/>
        </w:rPr>
        <w:t xml:space="preserve"> устаревшего оборудования, его ограниченной функциональностью и институциональной несовместимостью существующих центров. Было установлено, что учреждения государственного сектора не располагают необходимыми полномочиями, организационной структурой и операционным потенциалом для осуществления специализированной деятельности по рекуперации и регенерации хладагентов. В связи с этим в качестве наиболее жизнеспособной модели был определён подход, основанный на государственно-частном партнёрстве (ГЧП), и были определены 10 стратегических площадок для создания или модернизации опорных центров</w:t>
      </w:r>
      <w:r w:rsidR="00541102" w:rsidRPr="00457099">
        <w:rPr>
          <w:lang w:val="ru-RU"/>
        </w:rPr>
        <w:t xml:space="preserve">; </w:t>
      </w:r>
    </w:p>
    <w:p w14:paraId="1FA862F4" w14:textId="29F8AC58" w:rsidR="00B4483A" w:rsidRPr="00457099" w:rsidRDefault="00537245" w:rsidP="00297C7A">
      <w:pPr>
        <w:pStyle w:val="Heading2"/>
        <w:ind w:left="1440" w:hanging="720"/>
        <w:rPr>
          <w:lang w:val="ru-RU"/>
        </w:rPr>
      </w:pPr>
      <w:r w:rsidRPr="00457099">
        <w:rPr>
          <w:lang w:val="ru-RU"/>
        </w:rPr>
        <w:t xml:space="preserve">был составлен и представлен НОО на рассмотрение перечень инструментов и оборудования, </w:t>
      </w:r>
      <w:r w:rsidR="00AD05E4" w:rsidRPr="00457099">
        <w:rPr>
          <w:lang w:val="ru-RU"/>
        </w:rPr>
        <w:t>подлежащих закупке</w:t>
      </w:r>
      <w:r w:rsidRPr="00457099">
        <w:rPr>
          <w:lang w:val="ru-RU"/>
        </w:rPr>
        <w:t xml:space="preserve"> в рамках последующих траншей</w:t>
      </w:r>
      <w:r w:rsidR="007D1036" w:rsidRPr="00457099">
        <w:rPr>
          <w:lang w:val="ru-RU"/>
        </w:rPr>
        <w:t xml:space="preserve"> для</w:t>
      </w:r>
      <w:r w:rsidRPr="00457099">
        <w:rPr>
          <w:lang w:val="ru-RU"/>
        </w:rPr>
        <w:t xml:space="preserve"> </w:t>
      </w:r>
      <w:r w:rsidR="005258D4" w:rsidRPr="00457099">
        <w:rPr>
          <w:lang w:val="ru-RU"/>
        </w:rPr>
        <w:t>ПОДПО</w:t>
      </w:r>
      <w:r w:rsidR="00842E40" w:rsidRPr="00457099">
        <w:rPr>
          <w:lang w:val="ru-RU"/>
        </w:rPr>
        <w:t>;</w:t>
      </w:r>
      <w:r w:rsidRPr="00457099">
        <w:rPr>
          <w:lang w:val="ru-RU"/>
        </w:rPr>
        <w:t xml:space="preserve"> </w:t>
      </w:r>
      <w:r w:rsidR="00842E40" w:rsidRPr="00457099">
        <w:rPr>
          <w:lang w:val="ru-RU"/>
        </w:rPr>
        <w:t>о</w:t>
      </w:r>
      <w:r w:rsidRPr="00457099">
        <w:rPr>
          <w:lang w:val="ru-RU"/>
        </w:rPr>
        <w:t>жидается, что процесс закупок начнётся до конца 2026 года.</w:t>
      </w:r>
      <w:r w:rsidR="00EB370D" w:rsidRPr="00457099">
        <w:rPr>
          <w:lang w:val="ru-RU"/>
        </w:rPr>
        <w:t xml:space="preserve"> </w:t>
      </w:r>
    </w:p>
    <w:p w14:paraId="0B3F9E33" w14:textId="450335D2" w:rsidR="00F72392" w:rsidRPr="00457099" w:rsidRDefault="00450D54">
      <w:pPr>
        <w:keepNext/>
        <w:spacing w:after="240"/>
        <w:rPr>
          <w:i/>
          <w:lang w:val="ru-RU"/>
        </w:rPr>
      </w:pPr>
      <w:r w:rsidRPr="00457099">
        <w:rPr>
          <w:i/>
          <w:lang w:val="ru-RU"/>
        </w:rPr>
        <w:t>Осуществление проекта и мониторинг</w:t>
      </w:r>
    </w:p>
    <w:p w14:paraId="2A0F87E3" w14:textId="57E44442" w:rsidR="00BB65D7" w:rsidRPr="00457099" w:rsidRDefault="005871BC" w:rsidP="005D09B6">
      <w:pPr>
        <w:pStyle w:val="Heading1"/>
        <w:rPr>
          <w:lang w:val="ru-RU"/>
        </w:rPr>
      </w:pPr>
      <w:r w:rsidRPr="00457099">
        <w:rPr>
          <w:lang w:val="ru-RU"/>
        </w:rPr>
        <w:t>НОО</w:t>
      </w:r>
      <w:r w:rsidR="00F72392" w:rsidRPr="00457099">
        <w:rPr>
          <w:lang w:val="ru-RU"/>
        </w:rPr>
        <w:t xml:space="preserve"> </w:t>
      </w:r>
      <w:r w:rsidRPr="00457099">
        <w:rPr>
          <w:lang w:val="ru-RU"/>
        </w:rPr>
        <w:t>и</w:t>
      </w:r>
      <w:r w:rsidR="00F72392" w:rsidRPr="00457099">
        <w:rPr>
          <w:lang w:val="ru-RU"/>
        </w:rPr>
        <w:t xml:space="preserve"> </w:t>
      </w:r>
      <w:r w:rsidRPr="00457099">
        <w:rPr>
          <w:lang w:val="ru-RU"/>
        </w:rPr>
        <w:t>ЮНЕП</w:t>
      </w:r>
      <w:r w:rsidR="00CB1771" w:rsidRPr="00457099">
        <w:rPr>
          <w:lang w:val="ru-RU"/>
        </w:rPr>
        <w:t xml:space="preserve"> </w:t>
      </w:r>
      <w:r w:rsidR="00231AAF" w:rsidRPr="00457099">
        <w:rPr>
          <w:lang w:val="ru-RU"/>
        </w:rPr>
        <w:t>осуществляли мониторинг мероприятий, представляли отчётность о ходе их реализации и взаимодействовали с заинтересованными сторонами в целях поэтапного отказа от ГХФУ</w:t>
      </w:r>
      <w:r w:rsidR="00F72392" w:rsidRPr="00457099">
        <w:rPr>
          <w:lang w:val="ru-RU"/>
        </w:rPr>
        <w:t>.</w:t>
      </w:r>
      <w:r w:rsidR="005C0FD9" w:rsidRPr="00457099">
        <w:rPr>
          <w:lang w:val="ru-RU"/>
        </w:rPr>
        <w:t xml:space="preserve"> Из утверждённой в рамках первого транша суммы в размере 15 000 долл. США на деятельность по мониторингу проекта было освоено 15 000 долл. США, в том числе на оплату труда персонала проекта и консультантов (7</w:t>
      </w:r>
      <w:r w:rsidR="0075071C" w:rsidRPr="00457099">
        <w:rPr>
          <w:lang w:val="ru-RU"/>
        </w:rPr>
        <w:t> </w:t>
      </w:r>
      <w:r w:rsidR="005C0FD9" w:rsidRPr="00457099">
        <w:rPr>
          <w:lang w:val="ru-RU"/>
        </w:rPr>
        <w:t xml:space="preserve">500 долл. США), </w:t>
      </w:r>
      <w:r w:rsidR="00C83F48" w:rsidRPr="00457099">
        <w:rPr>
          <w:lang w:val="ru-RU"/>
        </w:rPr>
        <w:t>поездки</w:t>
      </w:r>
      <w:r w:rsidR="005C0FD9" w:rsidRPr="00457099">
        <w:rPr>
          <w:lang w:val="ru-RU"/>
        </w:rPr>
        <w:t xml:space="preserve"> (5</w:t>
      </w:r>
      <w:r w:rsidR="00B17AC2" w:rsidRPr="00457099">
        <w:rPr>
          <w:lang w:val="ru-RU"/>
        </w:rPr>
        <w:t> </w:t>
      </w:r>
      <w:r w:rsidR="005C0FD9" w:rsidRPr="00457099">
        <w:rPr>
          <w:lang w:val="ru-RU"/>
        </w:rPr>
        <w:t>000 долл. США)</w:t>
      </w:r>
      <w:r w:rsidR="00C83F48" w:rsidRPr="00457099">
        <w:rPr>
          <w:lang w:val="ru-RU"/>
        </w:rPr>
        <w:t xml:space="preserve"> и организацию</w:t>
      </w:r>
      <w:r w:rsidR="005C0FD9" w:rsidRPr="00457099">
        <w:rPr>
          <w:lang w:val="ru-RU"/>
        </w:rPr>
        <w:t xml:space="preserve"> совещаний и семинаров (2</w:t>
      </w:r>
      <w:r w:rsidR="0075071C" w:rsidRPr="00457099">
        <w:rPr>
          <w:lang w:val="ru-RU"/>
        </w:rPr>
        <w:t> </w:t>
      </w:r>
      <w:r w:rsidR="005C0FD9" w:rsidRPr="00457099">
        <w:rPr>
          <w:lang w:val="ru-RU"/>
        </w:rPr>
        <w:t>500 долл. США).</w:t>
      </w:r>
      <w:r w:rsidR="00F72392" w:rsidRPr="00457099">
        <w:rPr>
          <w:lang w:val="ru-RU"/>
        </w:rPr>
        <w:t xml:space="preserve"> </w:t>
      </w:r>
    </w:p>
    <w:p w14:paraId="57254F2B" w14:textId="1A27E6D6" w:rsidR="00F72392" w:rsidRPr="00457099" w:rsidRDefault="009111DD" w:rsidP="00875611">
      <w:pPr>
        <w:keepNext/>
        <w:spacing w:after="240"/>
        <w:ind w:right="62"/>
        <w:jc w:val="left"/>
        <w:outlineLvl w:val="0"/>
        <w:rPr>
          <w:lang w:val="ru-RU"/>
        </w:rPr>
      </w:pPr>
      <w:r w:rsidRPr="00457099">
        <w:rPr>
          <w:u w:val="single"/>
          <w:lang w:val="ru-RU"/>
        </w:rPr>
        <w:t>Уровень расходования средств</w:t>
      </w:r>
      <w:r w:rsidR="00F72392" w:rsidRPr="00457099">
        <w:rPr>
          <w:lang w:val="ru-RU"/>
        </w:rPr>
        <w:t xml:space="preserve"> </w:t>
      </w:r>
    </w:p>
    <w:p w14:paraId="5F2E51CD" w14:textId="59A9ADD4" w:rsidR="00865902" w:rsidRPr="00457099" w:rsidRDefault="00830215" w:rsidP="005D09B6">
      <w:pPr>
        <w:pStyle w:val="Heading1"/>
        <w:rPr>
          <w:u w:val="single"/>
          <w:lang w:val="ru-RU"/>
        </w:rPr>
      </w:pPr>
      <w:r w:rsidRPr="00457099">
        <w:rPr>
          <w:lang w:val="ru-RU"/>
        </w:rPr>
        <w:t>По состоянию на февраль 2026 года из утверждённого на данный момент финансирования в размере 358</w:t>
      </w:r>
      <w:r w:rsidR="009458C6" w:rsidRPr="00457099">
        <w:rPr>
          <w:lang w:val="ru-RU"/>
        </w:rPr>
        <w:t> </w:t>
      </w:r>
      <w:r w:rsidRPr="00457099">
        <w:rPr>
          <w:lang w:val="ru-RU"/>
        </w:rPr>
        <w:t>000 долл. США (140</w:t>
      </w:r>
      <w:r w:rsidR="009458C6" w:rsidRPr="00457099">
        <w:rPr>
          <w:lang w:val="ru-RU"/>
        </w:rPr>
        <w:t> </w:t>
      </w:r>
      <w:r w:rsidRPr="00457099">
        <w:rPr>
          <w:lang w:val="ru-RU"/>
        </w:rPr>
        <w:t>000 долл. США для ЮНЕП и 218</w:t>
      </w:r>
      <w:r w:rsidR="009458C6" w:rsidRPr="00457099">
        <w:rPr>
          <w:lang w:val="ru-RU"/>
        </w:rPr>
        <w:t> </w:t>
      </w:r>
      <w:r w:rsidRPr="00457099">
        <w:rPr>
          <w:lang w:val="ru-RU"/>
        </w:rPr>
        <w:t>000 долл. США для ПРООН) было израсходовано 135</w:t>
      </w:r>
      <w:r w:rsidR="009458C6" w:rsidRPr="00457099">
        <w:rPr>
          <w:lang w:val="ru-RU"/>
        </w:rPr>
        <w:t> </w:t>
      </w:r>
      <w:r w:rsidRPr="00457099">
        <w:rPr>
          <w:lang w:val="ru-RU"/>
        </w:rPr>
        <w:t>575 долл. США (37,9 процента), включая 110</w:t>
      </w:r>
      <w:r w:rsidR="00C847DD" w:rsidRPr="00457099">
        <w:rPr>
          <w:lang w:val="ru-RU"/>
        </w:rPr>
        <w:t> </w:t>
      </w:r>
      <w:r w:rsidRPr="00457099">
        <w:rPr>
          <w:lang w:val="ru-RU"/>
        </w:rPr>
        <w:t>144 долл. США по линии ЮНЕП и 25</w:t>
      </w:r>
      <w:r w:rsidR="004E0C11" w:rsidRPr="00457099">
        <w:rPr>
          <w:lang w:val="ru-RU"/>
        </w:rPr>
        <w:t> </w:t>
      </w:r>
      <w:r w:rsidRPr="00457099">
        <w:rPr>
          <w:lang w:val="ru-RU"/>
        </w:rPr>
        <w:t xml:space="preserve">431 долл. США по линии ПРООН. </w:t>
      </w:r>
      <w:r w:rsidR="005D46B4" w:rsidRPr="00457099">
        <w:rPr>
          <w:lang w:val="ru-RU"/>
        </w:rPr>
        <w:t xml:space="preserve">Остаток средств в размере </w:t>
      </w:r>
      <w:r w:rsidRPr="00457099">
        <w:rPr>
          <w:lang w:val="ru-RU"/>
        </w:rPr>
        <w:t>222</w:t>
      </w:r>
      <w:r w:rsidR="00C847DD" w:rsidRPr="00457099">
        <w:rPr>
          <w:lang w:val="ru-RU"/>
        </w:rPr>
        <w:t> </w:t>
      </w:r>
      <w:r w:rsidRPr="00457099">
        <w:rPr>
          <w:lang w:val="ru-RU"/>
        </w:rPr>
        <w:t xml:space="preserve">425 долл. США </w:t>
      </w:r>
      <w:r w:rsidR="008B1A38" w:rsidRPr="00457099">
        <w:rPr>
          <w:lang w:val="ru-RU"/>
        </w:rPr>
        <w:t>будет освоен в ходе реализации второго транша</w:t>
      </w:r>
      <w:r w:rsidRPr="00457099">
        <w:rPr>
          <w:lang w:val="ru-RU"/>
        </w:rPr>
        <w:t>.</w:t>
      </w:r>
      <w:r w:rsidR="005D46B4" w:rsidRPr="00457099">
        <w:rPr>
          <w:lang w:val="ru-RU"/>
        </w:rPr>
        <w:t xml:space="preserve"> </w:t>
      </w:r>
    </w:p>
    <w:p w14:paraId="21127C7E" w14:textId="6C291070" w:rsidR="00F72392" w:rsidRPr="00457099" w:rsidRDefault="00B25243" w:rsidP="00865902">
      <w:pPr>
        <w:spacing w:after="240"/>
        <w:outlineLvl w:val="0"/>
        <w:rPr>
          <w:u w:val="single"/>
          <w:lang w:val="ru-RU"/>
        </w:rPr>
      </w:pPr>
      <w:r w:rsidRPr="00457099">
        <w:rPr>
          <w:u w:val="single"/>
          <w:lang w:val="ru-RU"/>
        </w:rPr>
        <w:t>План освоения</w:t>
      </w:r>
      <w:r w:rsidR="00F72392" w:rsidRPr="00457099">
        <w:rPr>
          <w:u w:val="single"/>
          <w:lang w:val="ru-RU"/>
        </w:rPr>
        <w:t xml:space="preserve"> </w:t>
      </w:r>
      <w:r w:rsidRPr="00457099">
        <w:rPr>
          <w:u w:val="single"/>
          <w:lang w:val="ru-RU"/>
        </w:rPr>
        <w:t>второго транша</w:t>
      </w:r>
      <w:r w:rsidR="00526501" w:rsidRPr="00457099">
        <w:rPr>
          <w:u w:val="single"/>
          <w:lang w:val="ru-RU"/>
        </w:rPr>
        <w:t xml:space="preserve"> для</w:t>
      </w:r>
      <w:r w:rsidR="00F72392" w:rsidRPr="00457099">
        <w:rPr>
          <w:u w:val="single"/>
          <w:lang w:val="ru-RU"/>
        </w:rPr>
        <w:t xml:space="preserve"> </w:t>
      </w:r>
      <w:r w:rsidR="00526501" w:rsidRPr="00457099">
        <w:rPr>
          <w:u w:val="single"/>
          <w:lang w:val="ru-RU"/>
        </w:rPr>
        <w:t>этапа II плана организационной деятельности по поэтапному отказу от ГХФУ</w:t>
      </w:r>
    </w:p>
    <w:p w14:paraId="5D3EA79E" w14:textId="56391931" w:rsidR="00F72392" w:rsidRPr="00457099" w:rsidRDefault="003C4408" w:rsidP="005D09B6">
      <w:pPr>
        <w:pStyle w:val="Heading1"/>
        <w:rPr>
          <w:lang w:val="ru-RU"/>
        </w:rPr>
      </w:pPr>
      <w:bookmarkStart w:id="0" w:name="_Hlk126934425"/>
      <w:bookmarkStart w:id="1" w:name="_Hlk126663552"/>
      <w:r w:rsidRPr="00457099">
        <w:rPr>
          <w:lang w:val="ru-RU"/>
        </w:rPr>
        <w:t>В период с июля 2026 года по июнь 2028 года будут осуществлены следующие мероприятия:</w:t>
      </w:r>
    </w:p>
    <w:p w14:paraId="752E90D4" w14:textId="3C1DC90D" w:rsidR="00F72392" w:rsidRPr="00457099" w:rsidRDefault="00D00938" w:rsidP="00297C7A">
      <w:pPr>
        <w:pStyle w:val="Heading2"/>
        <w:ind w:left="1440" w:hanging="720"/>
        <w:rPr>
          <w:lang w:val="ru-RU"/>
        </w:rPr>
      </w:pPr>
      <w:r w:rsidRPr="00457099">
        <w:rPr>
          <w:i/>
          <w:iCs/>
          <w:lang w:val="ru-RU"/>
        </w:rPr>
        <w:t>у</w:t>
      </w:r>
      <w:r w:rsidR="004130C8" w:rsidRPr="00457099">
        <w:rPr>
          <w:i/>
          <w:iCs/>
          <w:lang w:val="ru-RU"/>
        </w:rPr>
        <w:t xml:space="preserve">крепление мониторинга и </w:t>
      </w:r>
      <w:r w:rsidR="00A916F7" w:rsidRPr="00457099">
        <w:rPr>
          <w:i/>
          <w:iCs/>
          <w:lang w:val="ru-RU"/>
        </w:rPr>
        <w:t>обеспечения соблюдения нормативных актов в области регулирования ОРВ и связанной с ними политики</w:t>
      </w:r>
      <w:r w:rsidR="004130C8" w:rsidRPr="00457099">
        <w:rPr>
          <w:i/>
          <w:iCs/>
          <w:lang w:val="ru-RU"/>
        </w:rPr>
        <w:t xml:space="preserve">: </w:t>
      </w:r>
      <w:r w:rsidR="004130C8" w:rsidRPr="00457099">
        <w:rPr>
          <w:lang w:val="ru-RU"/>
        </w:rPr>
        <w:t>проведение подготовки 125 сотрудников таможенных и правоохранительных органов по вопросам контроля за оборотом ГХФУ и противодействия незаконной торговле; осуществление пересмотра действующ</w:t>
      </w:r>
      <w:r w:rsidR="00514E9D" w:rsidRPr="00457099">
        <w:rPr>
          <w:lang w:val="ru-RU"/>
        </w:rPr>
        <w:t>их нормативных актов</w:t>
      </w:r>
      <w:r w:rsidR="004130C8" w:rsidRPr="00457099">
        <w:rPr>
          <w:lang w:val="ru-RU"/>
        </w:rPr>
        <w:t xml:space="preserve"> (ЮНЕП) (35</w:t>
      </w:r>
      <w:r w:rsidR="00697B1F" w:rsidRPr="00457099">
        <w:rPr>
          <w:lang w:val="ru-RU"/>
        </w:rPr>
        <w:t> </w:t>
      </w:r>
      <w:r w:rsidR="004130C8" w:rsidRPr="00457099">
        <w:rPr>
          <w:lang w:val="ru-RU"/>
        </w:rPr>
        <w:t>000 долл. США)</w:t>
      </w:r>
      <w:r w:rsidR="00F72392" w:rsidRPr="00457099">
        <w:rPr>
          <w:lang w:val="ru-RU"/>
        </w:rPr>
        <w:t>;</w:t>
      </w:r>
    </w:p>
    <w:p w14:paraId="16770317" w14:textId="61EC9787" w:rsidR="00F72392" w:rsidRPr="00457099" w:rsidRDefault="00485CF8" w:rsidP="00297C7A">
      <w:pPr>
        <w:pStyle w:val="Heading2"/>
        <w:ind w:left="1440" w:hanging="720"/>
        <w:rPr>
          <w:lang w:val="ru-RU"/>
        </w:rPr>
      </w:pPr>
      <w:r w:rsidRPr="00457099">
        <w:rPr>
          <w:i/>
          <w:iCs/>
          <w:lang w:val="ru-RU"/>
        </w:rPr>
        <w:t>н</w:t>
      </w:r>
      <w:r w:rsidR="00531F0C" w:rsidRPr="00457099">
        <w:rPr>
          <w:i/>
          <w:iCs/>
          <w:lang w:val="ru-RU"/>
        </w:rPr>
        <w:t>аращивание потенциала техников по ХО и СК</w:t>
      </w:r>
      <w:r w:rsidR="00E153B6" w:rsidRPr="00457099">
        <w:rPr>
          <w:i/>
          <w:iCs/>
          <w:lang w:val="ru-RU"/>
        </w:rPr>
        <w:t>В</w:t>
      </w:r>
      <w:r w:rsidR="00531F0C" w:rsidRPr="00457099">
        <w:rPr>
          <w:i/>
          <w:iCs/>
          <w:lang w:val="ru-RU"/>
        </w:rPr>
        <w:t xml:space="preserve"> и создание системы сертификации: </w:t>
      </w:r>
      <w:r w:rsidR="00531F0C" w:rsidRPr="00457099">
        <w:rPr>
          <w:lang w:val="ru-RU"/>
        </w:rPr>
        <w:t xml:space="preserve">проведение обучения 525 техников </w:t>
      </w:r>
      <w:r w:rsidR="005705C1" w:rsidRPr="00457099">
        <w:rPr>
          <w:lang w:val="ru-RU"/>
        </w:rPr>
        <w:t xml:space="preserve">по </w:t>
      </w:r>
      <w:r w:rsidR="00531F0C" w:rsidRPr="00457099">
        <w:rPr>
          <w:lang w:val="ru-RU"/>
        </w:rPr>
        <w:t xml:space="preserve">ХО и СКВ по вопросам надлежащей практики технического обслуживания; создание системы сертификации техников, включая проведение консультаций с заинтересованными сторонами и сертификацию 125 техников; проведение одного учебного семинара для конечных пользователей по вопросам поэтапного отказа от ГХФУ и внедрения технологий с низким потенциалом глобального потепления (ПГП); укрепление ассоциаций специалистов </w:t>
      </w:r>
      <w:r w:rsidR="00F313CF" w:rsidRPr="00457099">
        <w:rPr>
          <w:lang w:val="ru-RU"/>
        </w:rPr>
        <w:t xml:space="preserve">по </w:t>
      </w:r>
      <w:r w:rsidR="00531F0C" w:rsidRPr="00457099">
        <w:rPr>
          <w:lang w:val="ru-RU"/>
        </w:rPr>
        <w:t xml:space="preserve">ХО и СКВ посредством поддержки проведения совещаний, </w:t>
      </w:r>
      <w:r w:rsidR="00B452D5" w:rsidRPr="00457099">
        <w:rPr>
          <w:lang w:val="ru-RU"/>
        </w:rPr>
        <w:t xml:space="preserve">организации </w:t>
      </w:r>
      <w:r w:rsidR="00531F0C" w:rsidRPr="00457099">
        <w:rPr>
          <w:lang w:val="ru-RU"/>
        </w:rPr>
        <w:t>мероприятий по повышению осведомлённости и учебных мероприятий (ЮНЕП) (110</w:t>
      </w:r>
      <w:r w:rsidR="009B578D" w:rsidRPr="00457099">
        <w:rPr>
          <w:lang w:val="ru-RU"/>
        </w:rPr>
        <w:t> </w:t>
      </w:r>
      <w:r w:rsidR="00531F0C" w:rsidRPr="00457099">
        <w:rPr>
          <w:lang w:val="ru-RU"/>
        </w:rPr>
        <w:t>000 долл. США)</w:t>
      </w:r>
      <w:r w:rsidR="009B578D" w:rsidRPr="00457099">
        <w:rPr>
          <w:lang w:val="ru-RU"/>
        </w:rPr>
        <w:t>;</w:t>
      </w:r>
    </w:p>
    <w:p w14:paraId="6EBE3663" w14:textId="1282907B" w:rsidR="00F72392" w:rsidRPr="00457099" w:rsidRDefault="00305488" w:rsidP="00297C7A">
      <w:pPr>
        <w:pStyle w:val="Heading2"/>
        <w:ind w:left="1440" w:hanging="720"/>
        <w:rPr>
          <w:lang w:val="ru-RU"/>
        </w:rPr>
      </w:pPr>
      <w:r w:rsidRPr="00457099">
        <w:rPr>
          <w:i/>
          <w:iCs/>
          <w:lang w:val="ru-RU"/>
        </w:rPr>
        <w:lastRenderedPageBreak/>
        <w:t xml:space="preserve">поддержка </w:t>
      </w:r>
      <w:r w:rsidR="0073700E" w:rsidRPr="00457099">
        <w:rPr>
          <w:i/>
          <w:iCs/>
          <w:lang w:val="ru-RU"/>
        </w:rPr>
        <w:t>отраслевых</w:t>
      </w:r>
      <w:r w:rsidRPr="00457099">
        <w:rPr>
          <w:i/>
          <w:iCs/>
          <w:lang w:val="ru-RU"/>
        </w:rPr>
        <w:t xml:space="preserve"> предприятий и технических учебных заведений посредством предоставления сервисного оборудования и комплектов инструментов</w:t>
      </w:r>
      <w:r w:rsidR="003D371F" w:rsidRPr="00457099">
        <w:rPr>
          <w:i/>
          <w:iCs/>
          <w:lang w:val="ru-RU"/>
        </w:rPr>
        <w:t xml:space="preserve"> и </w:t>
      </w:r>
      <w:r w:rsidRPr="00457099">
        <w:rPr>
          <w:i/>
          <w:iCs/>
          <w:lang w:val="ru-RU"/>
        </w:rPr>
        <w:t>создани</w:t>
      </w:r>
      <w:r w:rsidR="003D371F" w:rsidRPr="00457099">
        <w:rPr>
          <w:i/>
          <w:iCs/>
          <w:lang w:val="ru-RU"/>
        </w:rPr>
        <w:t>е</w:t>
      </w:r>
      <w:r w:rsidRPr="00457099">
        <w:rPr>
          <w:i/>
          <w:iCs/>
          <w:lang w:val="ru-RU"/>
        </w:rPr>
        <w:t xml:space="preserve"> двух центров по рекуперации и регенерации хладагентов</w:t>
      </w:r>
      <w:r w:rsidRPr="00457099">
        <w:rPr>
          <w:lang w:val="ru-RU"/>
        </w:rPr>
        <w:t>: осуществить закупку и распределение инструментов и оборудования для семи учебных центров, получавших поддержку в рамках этапа I; создать новый главный учебный центр; создать систему рекуперации и регенерации хладагентов, включая один центр по рекуперации и регенерации хладагентов (ПРООН) (210</w:t>
      </w:r>
      <w:r w:rsidR="0073700E" w:rsidRPr="00457099">
        <w:rPr>
          <w:lang w:val="ru-RU"/>
        </w:rPr>
        <w:t> </w:t>
      </w:r>
      <w:r w:rsidRPr="00457099">
        <w:rPr>
          <w:lang w:val="ru-RU"/>
        </w:rPr>
        <w:t>500 долл. США)</w:t>
      </w:r>
      <w:r w:rsidR="0073700E" w:rsidRPr="00457099">
        <w:rPr>
          <w:lang w:val="ru-RU"/>
        </w:rPr>
        <w:t>;</w:t>
      </w:r>
    </w:p>
    <w:p w14:paraId="3C5EFE84" w14:textId="75CE75AD" w:rsidR="00F72392" w:rsidRPr="00457099" w:rsidRDefault="00C33987" w:rsidP="00297C7A">
      <w:pPr>
        <w:pStyle w:val="Heading2"/>
        <w:ind w:left="1440" w:hanging="720"/>
        <w:rPr>
          <w:lang w:val="ru-RU"/>
        </w:rPr>
      </w:pPr>
      <w:r w:rsidRPr="00457099">
        <w:rPr>
          <w:i/>
          <w:iCs/>
          <w:lang w:val="ru-RU"/>
        </w:rPr>
        <w:t>м</w:t>
      </w:r>
      <w:r w:rsidR="005724F4" w:rsidRPr="00457099">
        <w:rPr>
          <w:i/>
          <w:iCs/>
          <w:lang w:val="ru-RU"/>
        </w:rPr>
        <w:t xml:space="preserve">ониторинг проекта: </w:t>
      </w:r>
      <w:r w:rsidR="005724F4" w:rsidRPr="00457099">
        <w:rPr>
          <w:lang w:val="ru-RU"/>
        </w:rPr>
        <w:t>персонал проекта и консультант</w:t>
      </w:r>
      <w:r w:rsidR="00FB1BAA" w:rsidRPr="00457099">
        <w:rPr>
          <w:lang w:val="ru-RU"/>
        </w:rPr>
        <w:t xml:space="preserve">ы для осуществления мониторинга проекта </w:t>
      </w:r>
      <w:r w:rsidR="005724F4" w:rsidRPr="00457099">
        <w:rPr>
          <w:lang w:val="ru-RU"/>
        </w:rPr>
        <w:t xml:space="preserve">(7 500 долл. США), </w:t>
      </w:r>
      <w:r w:rsidR="00BE5376" w:rsidRPr="00457099">
        <w:rPr>
          <w:lang w:val="ru-RU"/>
        </w:rPr>
        <w:t xml:space="preserve">служебные поездки </w:t>
      </w:r>
      <w:r w:rsidR="00FB1BAA" w:rsidRPr="00457099">
        <w:rPr>
          <w:lang w:val="ru-RU"/>
        </w:rPr>
        <w:t>внутри</w:t>
      </w:r>
      <w:r w:rsidR="00BE5376" w:rsidRPr="00457099">
        <w:rPr>
          <w:lang w:val="ru-RU"/>
        </w:rPr>
        <w:t xml:space="preserve"> стран</w:t>
      </w:r>
      <w:r w:rsidR="00FB1BAA" w:rsidRPr="00457099">
        <w:rPr>
          <w:lang w:val="ru-RU"/>
        </w:rPr>
        <w:t>ы</w:t>
      </w:r>
      <w:r w:rsidR="005724F4" w:rsidRPr="00457099">
        <w:rPr>
          <w:lang w:val="ru-RU"/>
        </w:rPr>
        <w:t xml:space="preserve"> (5</w:t>
      </w:r>
      <w:r w:rsidR="00F31BB4" w:rsidRPr="00457099">
        <w:rPr>
          <w:lang w:val="ru-RU"/>
        </w:rPr>
        <w:t> </w:t>
      </w:r>
      <w:r w:rsidR="005724F4" w:rsidRPr="00457099">
        <w:rPr>
          <w:lang w:val="ru-RU"/>
        </w:rPr>
        <w:t xml:space="preserve">000 долл. США) </w:t>
      </w:r>
      <w:r w:rsidR="00F31BB4" w:rsidRPr="00457099">
        <w:rPr>
          <w:lang w:val="ru-RU"/>
        </w:rPr>
        <w:t>и</w:t>
      </w:r>
      <w:r w:rsidR="005724F4" w:rsidRPr="00457099">
        <w:rPr>
          <w:lang w:val="ru-RU"/>
        </w:rPr>
        <w:t xml:space="preserve"> проведение совещаний и семинаров (2</w:t>
      </w:r>
      <w:r w:rsidR="00F31BB4" w:rsidRPr="00457099">
        <w:rPr>
          <w:lang w:val="ru-RU"/>
        </w:rPr>
        <w:t> </w:t>
      </w:r>
      <w:r w:rsidR="005724F4" w:rsidRPr="00457099">
        <w:rPr>
          <w:lang w:val="ru-RU"/>
        </w:rPr>
        <w:t>500 долл. США) (ЮНЕП)</w:t>
      </w:r>
      <w:r w:rsidR="008D5E11" w:rsidRPr="00457099">
        <w:rPr>
          <w:lang w:val="ru-RU"/>
        </w:rPr>
        <w:t xml:space="preserve">. </w:t>
      </w:r>
    </w:p>
    <w:bookmarkEnd w:id="0"/>
    <w:bookmarkEnd w:id="1"/>
    <w:p w14:paraId="2ED5E18A" w14:textId="60F7E298" w:rsidR="00F72392" w:rsidRPr="00457099" w:rsidRDefault="00D65FF2">
      <w:pPr>
        <w:keepNext/>
        <w:keepLines/>
        <w:spacing w:before="360" w:after="240"/>
        <w:jc w:val="center"/>
        <w:rPr>
          <w:b/>
          <w:lang w:val="ru-RU"/>
        </w:rPr>
      </w:pPr>
      <w:r w:rsidRPr="00457099">
        <w:rPr>
          <w:b/>
          <w:lang w:val="ru-RU"/>
        </w:rPr>
        <w:t>ЗАМЕЧАНИЯ И РЕКОМЕНДАЦИЯ СЕКРЕТАРИАТА</w:t>
      </w:r>
    </w:p>
    <w:p w14:paraId="587C7240" w14:textId="77777777" w:rsidR="003F017B" w:rsidRPr="00457099" w:rsidRDefault="003F017B">
      <w:pPr>
        <w:keepNext/>
        <w:keepLines/>
        <w:spacing w:before="240" w:after="240"/>
        <w:rPr>
          <w:b/>
          <w:lang w:val="ru-RU"/>
        </w:rPr>
      </w:pPr>
      <w:r w:rsidRPr="00457099">
        <w:rPr>
          <w:b/>
          <w:lang w:val="ru-RU"/>
        </w:rPr>
        <w:t>ЗАМЕЧАНИЯ</w:t>
      </w:r>
    </w:p>
    <w:p w14:paraId="7D12EF03" w14:textId="258E9FC7" w:rsidR="00F72392" w:rsidRPr="00457099" w:rsidRDefault="006B3F36">
      <w:pPr>
        <w:keepNext/>
        <w:keepLines/>
        <w:spacing w:before="240" w:after="240"/>
        <w:rPr>
          <w:lang w:val="ru-RU"/>
        </w:rPr>
      </w:pPr>
      <w:r w:rsidRPr="00457099">
        <w:rPr>
          <w:u w:val="single"/>
          <w:lang w:val="ru-RU"/>
        </w:rPr>
        <w:t>Доклад о результатах проверки</w:t>
      </w:r>
    </w:p>
    <w:p w14:paraId="4E778F2E" w14:textId="2D7A872B" w:rsidR="002B7C25" w:rsidRPr="00457099" w:rsidRDefault="00FA3801" w:rsidP="00790DA6">
      <w:pPr>
        <w:pStyle w:val="Heading1"/>
        <w:rPr>
          <w:lang w:val="ru-RU"/>
        </w:rPr>
      </w:pPr>
      <w:r w:rsidRPr="00457099">
        <w:rPr>
          <w:lang w:val="ru-RU"/>
        </w:rPr>
        <w:t xml:space="preserve">Для получения второго транша в рамках этапа II </w:t>
      </w:r>
      <w:r w:rsidR="005258D4" w:rsidRPr="00457099">
        <w:rPr>
          <w:lang w:val="ru-RU"/>
        </w:rPr>
        <w:t>ПОДПО</w:t>
      </w:r>
      <w:r w:rsidRPr="00457099">
        <w:rPr>
          <w:lang w:val="ru-RU"/>
        </w:rPr>
        <w:t xml:space="preserve"> требуется представление доклада о </w:t>
      </w:r>
      <w:r w:rsidR="00A77F2E" w:rsidRPr="00457099">
        <w:rPr>
          <w:lang w:val="ru-RU"/>
        </w:rPr>
        <w:t>результатах проверки</w:t>
      </w:r>
      <w:r w:rsidRPr="00457099">
        <w:rPr>
          <w:lang w:val="ru-RU"/>
        </w:rPr>
        <w:t xml:space="preserve"> данных по потреблению ГХФУ начиная с 2021 года. ЮНЕП сообщила, что </w:t>
      </w:r>
      <w:r w:rsidR="00096592" w:rsidRPr="00457099">
        <w:rPr>
          <w:lang w:val="ru-RU"/>
        </w:rPr>
        <w:t>доклад все еще находится в стадии доработки</w:t>
      </w:r>
      <w:r w:rsidR="00F41757" w:rsidRPr="00457099">
        <w:rPr>
          <w:lang w:val="ru-RU"/>
        </w:rPr>
        <w:t xml:space="preserve"> и, как ожидается,</w:t>
      </w:r>
      <w:r w:rsidRPr="00457099">
        <w:rPr>
          <w:lang w:val="ru-RU"/>
        </w:rPr>
        <w:t xml:space="preserve"> будет представлен к 31 июля 2026 года, но не позднее чем за 12 недель до начала 99-го совещания. В соответствии с решением 72/19 Казначею </w:t>
      </w:r>
      <w:r w:rsidR="004A62F7" w:rsidRPr="00457099">
        <w:rPr>
          <w:lang w:val="ru-RU"/>
        </w:rPr>
        <w:t>будет направлен запрос о</w:t>
      </w:r>
      <w:r w:rsidRPr="00457099">
        <w:rPr>
          <w:lang w:val="ru-RU"/>
        </w:rPr>
        <w:t xml:space="preserve"> перечисл</w:t>
      </w:r>
      <w:r w:rsidR="004A62F7" w:rsidRPr="00457099">
        <w:rPr>
          <w:lang w:val="ru-RU"/>
        </w:rPr>
        <w:t>ении</w:t>
      </w:r>
      <w:r w:rsidRPr="00457099">
        <w:rPr>
          <w:lang w:val="ru-RU"/>
        </w:rPr>
        <w:t xml:space="preserve"> утверждённы</w:t>
      </w:r>
      <w:r w:rsidR="004A62F7" w:rsidRPr="00457099">
        <w:rPr>
          <w:lang w:val="ru-RU"/>
        </w:rPr>
        <w:t>х</w:t>
      </w:r>
      <w:r w:rsidRPr="00457099">
        <w:rPr>
          <w:lang w:val="ru-RU"/>
        </w:rPr>
        <w:t xml:space="preserve"> средств ЮНЕП и ПРООН только после получения Секретариатом доклада о</w:t>
      </w:r>
      <w:r w:rsidR="00441C11" w:rsidRPr="00457099">
        <w:rPr>
          <w:lang w:val="ru-RU"/>
        </w:rPr>
        <w:t xml:space="preserve"> результатах</w:t>
      </w:r>
      <w:r w:rsidRPr="00457099">
        <w:rPr>
          <w:lang w:val="ru-RU"/>
        </w:rPr>
        <w:t xml:space="preserve"> проверк</w:t>
      </w:r>
      <w:r w:rsidR="00441C11" w:rsidRPr="00457099">
        <w:rPr>
          <w:lang w:val="ru-RU"/>
        </w:rPr>
        <w:t>и</w:t>
      </w:r>
      <w:r w:rsidRPr="00457099">
        <w:rPr>
          <w:lang w:val="ru-RU"/>
        </w:rPr>
        <w:t>, подтверждающего</w:t>
      </w:r>
      <w:r w:rsidR="00AB4E48" w:rsidRPr="00457099">
        <w:rPr>
          <w:lang w:val="ru-RU"/>
        </w:rPr>
        <w:t>, что страна</w:t>
      </w:r>
      <w:r w:rsidRPr="00457099">
        <w:rPr>
          <w:lang w:val="ru-RU"/>
        </w:rPr>
        <w:t xml:space="preserve"> соблюд</w:t>
      </w:r>
      <w:r w:rsidR="00AB4E48" w:rsidRPr="00457099">
        <w:rPr>
          <w:lang w:val="ru-RU"/>
        </w:rPr>
        <w:t>ает</w:t>
      </w:r>
      <w:r w:rsidRPr="00457099">
        <w:rPr>
          <w:lang w:val="ru-RU"/>
        </w:rPr>
        <w:t xml:space="preserve"> установленны</w:t>
      </w:r>
      <w:r w:rsidR="00AB4E48" w:rsidRPr="00457099">
        <w:rPr>
          <w:lang w:val="ru-RU"/>
        </w:rPr>
        <w:t>е</w:t>
      </w:r>
      <w:r w:rsidRPr="00457099">
        <w:rPr>
          <w:lang w:val="ru-RU"/>
        </w:rPr>
        <w:t xml:space="preserve"> требовани</w:t>
      </w:r>
      <w:r w:rsidR="00AB4E48" w:rsidRPr="00457099">
        <w:rPr>
          <w:lang w:val="ru-RU"/>
        </w:rPr>
        <w:t>я</w:t>
      </w:r>
      <w:r w:rsidRPr="00457099">
        <w:rPr>
          <w:lang w:val="ru-RU"/>
        </w:rPr>
        <w:t xml:space="preserve"> и что содержащиеся в нём рекомендации будут учтены в ходе реализации второго транша.</w:t>
      </w:r>
    </w:p>
    <w:p w14:paraId="78D0E8BB" w14:textId="18A664FC" w:rsidR="00C8322B" w:rsidRPr="00457099" w:rsidRDefault="00E356C1" w:rsidP="002B7C25">
      <w:pPr>
        <w:pStyle w:val="Heading1"/>
        <w:numPr>
          <w:ilvl w:val="0"/>
          <w:numId w:val="0"/>
        </w:numPr>
        <w:rPr>
          <w:u w:val="single"/>
          <w:lang w:val="ru-RU"/>
        </w:rPr>
      </w:pPr>
      <w:r w:rsidRPr="00457099">
        <w:rPr>
          <w:u w:val="single"/>
          <w:lang w:val="ru-RU"/>
        </w:rPr>
        <w:t xml:space="preserve">Задержки в представлении </w:t>
      </w:r>
    </w:p>
    <w:p w14:paraId="63562F3E" w14:textId="320ABF93" w:rsidR="00D46708" w:rsidRPr="00457099" w:rsidRDefault="007308D6" w:rsidP="00D46708">
      <w:pPr>
        <w:pStyle w:val="Heading1"/>
        <w:rPr>
          <w:lang w:val="ru-RU"/>
        </w:rPr>
      </w:pPr>
      <w:r w:rsidRPr="00457099">
        <w:rPr>
          <w:lang w:val="ru-RU"/>
        </w:rPr>
        <w:t xml:space="preserve">Получение второго транша в рамках этапа II </w:t>
      </w:r>
      <w:r w:rsidR="005258D4" w:rsidRPr="00457099">
        <w:rPr>
          <w:lang w:val="ru-RU"/>
        </w:rPr>
        <w:t>ПОДПО</w:t>
      </w:r>
      <w:r w:rsidRPr="00457099">
        <w:rPr>
          <w:lang w:val="ru-RU"/>
        </w:rPr>
        <w:t xml:space="preserve"> было запланировано на 2024 год; однако</w:t>
      </w:r>
      <w:r w:rsidR="00216B92" w:rsidRPr="00457099">
        <w:rPr>
          <w:lang w:val="ru-RU"/>
        </w:rPr>
        <w:t xml:space="preserve"> в ходе</w:t>
      </w:r>
      <w:r w:rsidRPr="00457099">
        <w:rPr>
          <w:lang w:val="ru-RU"/>
        </w:rPr>
        <w:t xml:space="preserve"> </w:t>
      </w:r>
      <w:r w:rsidR="00571A76" w:rsidRPr="00457099">
        <w:rPr>
          <w:lang w:val="ru-RU"/>
        </w:rPr>
        <w:t>освоения</w:t>
      </w:r>
      <w:r w:rsidRPr="00457099">
        <w:rPr>
          <w:lang w:val="ru-RU"/>
        </w:rPr>
        <w:t xml:space="preserve"> предыдущего транша </w:t>
      </w:r>
      <w:r w:rsidR="00216B92" w:rsidRPr="00457099">
        <w:rPr>
          <w:lang w:val="ru-RU"/>
        </w:rPr>
        <w:t>возникли</w:t>
      </w:r>
      <w:r w:rsidRPr="00457099">
        <w:rPr>
          <w:lang w:val="ru-RU"/>
        </w:rPr>
        <w:t xml:space="preserve"> значительны</w:t>
      </w:r>
      <w:r w:rsidR="00216B92" w:rsidRPr="00457099">
        <w:rPr>
          <w:lang w:val="ru-RU"/>
        </w:rPr>
        <w:t>е</w:t>
      </w:r>
      <w:r w:rsidRPr="00457099">
        <w:rPr>
          <w:lang w:val="ru-RU"/>
        </w:rPr>
        <w:t xml:space="preserve"> задержки, главным образом вследствие </w:t>
      </w:r>
      <w:r w:rsidR="00AC3248" w:rsidRPr="00457099">
        <w:rPr>
          <w:lang w:val="ru-RU"/>
        </w:rPr>
        <w:t>проведения</w:t>
      </w:r>
      <w:r w:rsidRPr="00457099">
        <w:rPr>
          <w:lang w:val="ru-RU"/>
        </w:rPr>
        <w:t xml:space="preserve"> административных преобразований, которы</w:t>
      </w:r>
      <w:r w:rsidR="00AC3248" w:rsidRPr="00457099">
        <w:rPr>
          <w:lang w:val="ru-RU"/>
        </w:rPr>
        <w:t>е</w:t>
      </w:r>
      <w:r w:rsidRPr="00457099">
        <w:rPr>
          <w:lang w:val="ru-RU"/>
        </w:rPr>
        <w:t xml:space="preserve"> прив</w:t>
      </w:r>
      <w:r w:rsidR="00AC3248" w:rsidRPr="00457099">
        <w:rPr>
          <w:lang w:val="ru-RU"/>
        </w:rPr>
        <w:t>е</w:t>
      </w:r>
      <w:r w:rsidRPr="00457099">
        <w:rPr>
          <w:lang w:val="ru-RU"/>
        </w:rPr>
        <w:t>л</w:t>
      </w:r>
      <w:r w:rsidR="00AC3248" w:rsidRPr="00457099">
        <w:rPr>
          <w:lang w:val="ru-RU"/>
        </w:rPr>
        <w:t>и</w:t>
      </w:r>
      <w:r w:rsidRPr="00457099">
        <w:rPr>
          <w:lang w:val="ru-RU"/>
        </w:rPr>
        <w:t xml:space="preserve"> к институциональной реорганизации и временным перебоям в осуществлении текущих мероприятий. Кроме того, ограничения оперативного характера, связанные с доступом к отдельным районам и условиями работы на местах, также оказали влияние на сроки реализации. В настоящее время реализация мероприятий осуществляется в соответствии с графиком, и ЮНЕП, ПРООН и НОО подтвердили, что транши будут </w:t>
      </w:r>
      <w:r w:rsidR="00D52BAE" w:rsidRPr="00457099">
        <w:rPr>
          <w:lang w:val="ru-RU"/>
        </w:rPr>
        <w:t>освоены</w:t>
      </w:r>
      <w:r w:rsidRPr="00457099">
        <w:rPr>
          <w:lang w:val="ru-RU"/>
        </w:rPr>
        <w:t xml:space="preserve"> согласно плану.</w:t>
      </w:r>
    </w:p>
    <w:p w14:paraId="7B1B25A6" w14:textId="1711E63C" w:rsidR="006F6716" w:rsidRPr="00457099" w:rsidRDefault="00287513">
      <w:pPr>
        <w:keepNext/>
        <w:keepLines/>
        <w:spacing w:before="240" w:after="240"/>
        <w:rPr>
          <w:u w:val="single"/>
          <w:lang w:val="ru-RU"/>
        </w:rPr>
      </w:pPr>
      <w:r w:rsidRPr="00457099">
        <w:rPr>
          <w:u w:val="single"/>
          <w:lang w:val="ru-RU"/>
        </w:rPr>
        <w:t>Ход освоения первого транша этапа II</w:t>
      </w:r>
      <w:r w:rsidR="00F72392" w:rsidRPr="00457099">
        <w:rPr>
          <w:u w:val="single"/>
          <w:lang w:val="ru-RU"/>
        </w:rPr>
        <w:t xml:space="preserve"> </w:t>
      </w:r>
      <w:r w:rsidR="00361A90" w:rsidRPr="00457099">
        <w:rPr>
          <w:u w:val="single"/>
          <w:lang w:val="ru-RU"/>
        </w:rPr>
        <w:t>плана организационной деятельности по поэтапному отказу от ГХФУ</w:t>
      </w:r>
    </w:p>
    <w:p w14:paraId="5FD51247" w14:textId="34624514" w:rsidR="00F72392" w:rsidRPr="00457099" w:rsidRDefault="00F84CFD">
      <w:pPr>
        <w:keepNext/>
        <w:keepLines/>
        <w:spacing w:before="240" w:after="240"/>
        <w:rPr>
          <w:i/>
          <w:lang w:val="ru-RU"/>
        </w:rPr>
      </w:pPr>
      <w:r w:rsidRPr="00457099">
        <w:rPr>
          <w:i/>
          <w:lang w:val="ru-RU"/>
        </w:rPr>
        <w:t>Нормативно-правовая база</w:t>
      </w:r>
    </w:p>
    <w:p w14:paraId="0C2B0B88" w14:textId="5F5A6D10" w:rsidR="009207A5" w:rsidRPr="00457099" w:rsidRDefault="00F73EFA" w:rsidP="005D09B6">
      <w:pPr>
        <w:pStyle w:val="Heading1"/>
        <w:rPr>
          <w:lang w:val="ru-RU"/>
        </w:rPr>
      </w:pPr>
      <w:r w:rsidRPr="00457099">
        <w:rPr>
          <w:lang w:val="ru-RU"/>
        </w:rPr>
        <w:t>Правительство Демократической Республики Конго установило на 2026 год квоту на импорт ГХФУ в размере 1,20 тонны ОРС, что ниже контрольных уровней, предусмотренных Монреальским протоколом, и целевых показателей, установленных Соглашением с Исполнительным комитетом.</w:t>
      </w:r>
    </w:p>
    <w:p w14:paraId="03AD8281" w14:textId="77777777" w:rsidR="0020335C" w:rsidRPr="00457099" w:rsidRDefault="0020335C" w:rsidP="009207A5">
      <w:pPr>
        <w:pStyle w:val="Heading1"/>
        <w:rPr>
          <w:lang w:val="ru-RU"/>
        </w:rPr>
      </w:pPr>
      <w:r w:rsidRPr="00457099">
        <w:rPr>
          <w:lang w:val="ru-RU"/>
        </w:rPr>
        <w:t xml:space="preserve">В ответ на запрос Секретариата относительно задержки с введением запрета на импорт оборудования на основе ГХФУ и статуса принятия нормативных мер по контролю за преднамеренными выбросами хладагентов при монтаже, техническом обслуживании и выводе оборудования из эксплуатации к 1 января 2024 года, как отмечено в решении 88/47, ЮНЕП пояснила, что политическая ситуация в стране в последние годы существенно замедлила процесс консультаций и подготовки проектов нормативных документов. Несмотря на проводимую работу по подготовке </w:t>
      </w:r>
      <w:r w:rsidRPr="00457099">
        <w:rPr>
          <w:lang w:val="ru-RU"/>
        </w:rPr>
        <w:lastRenderedPageBreak/>
        <w:t>необходимой правовой документации, по-прежнему существуют институциональные трудности с получением подписанного межведомственного постановления, которое позволило бы официально ввести запрет на импорт как бывшего в употреблении, так и нового оборудования на основе ГХФУ.</w:t>
      </w:r>
    </w:p>
    <w:p w14:paraId="45C5456F" w14:textId="52A69DAF" w:rsidR="00032AC5" w:rsidRPr="00457099" w:rsidRDefault="005A7DFA" w:rsidP="005D09B6">
      <w:pPr>
        <w:pStyle w:val="Heading1"/>
        <w:rPr>
          <w:lang w:val="ru-RU"/>
        </w:rPr>
      </w:pPr>
      <w:r w:rsidRPr="00457099">
        <w:rPr>
          <w:lang w:val="ru-RU"/>
        </w:rPr>
        <w:t xml:space="preserve">В качестве альтернативного варианта НОО в настоящее время рассматривает возможность ускоренного решения данного вопроса посредством использования предусмотренных мандатом НКО полномочий по лицензированию и контролю импорта оборудования для ХО и СКВ, что может послужить механизмом для введения запрета на импорт оборудования на основе ГХФУ. При этом отмечается, что в состав НКО входят представители всех соответствующих отраслевых министерств и государственных органов. Реализация данного подхода может быть завершена и </w:t>
      </w:r>
      <w:r w:rsidR="00477C65" w:rsidRPr="00457099">
        <w:rPr>
          <w:lang w:val="ru-RU"/>
        </w:rPr>
        <w:t>такой механизм</w:t>
      </w:r>
      <w:r w:rsidRPr="00457099">
        <w:rPr>
          <w:lang w:val="ru-RU"/>
        </w:rPr>
        <w:t xml:space="preserve"> </w:t>
      </w:r>
      <w:r w:rsidR="00DD70CE" w:rsidRPr="00457099">
        <w:rPr>
          <w:lang w:val="ru-RU"/>
        </w:rPr>
        <w:t xml:space="preserve">может быть введен в </w:t>
      </w:r>
      <w:r w:rsidRPr="00457099">
        <w:rPr>
          <w:lang w:val="ru-RU"/>
        </w:rPr>
        <w:t>действие не позднее начала 2027 года.</w:t>
      </w:r>
      <w:r w:rsidR="00C876CD" w:rsidRPr="00457099">
        <w:rPr>
          <w:lang w:val="ru-RU"/>
        </w:rPr>
        <w:t xml:space="preserve"> Что касается введения нормативных мер по контролю за преднамеренными выбросами хладагентов при монтаже, техническом обслуживании и выводе оборудования из эксплуатации, то страна намерена включить данную меру в состав комплексного пакета нормативных мер по регулированию обращения хладагентов после ввода в действие системы рекуперации и регенерации и начала функционирования центра регенерации</w:t>
      </w:r>
      <w:r w:rsidR="003A42C6" w:rsidRPr="00457099">
        <w:rPr>
          <w:lang w:val="ru-RU"/>
        </w:rPr>
        <w:t>, что создаст условия для введения комплексного пакета нормативных мер в области регулирования обращения хладагентов</w:t>
      </w:r>
      <w:r w:rsidR="00C876CD" w:rsidRPr="00457099">
        <w:rPr>
          <w:lang w:val="ru-RU"/>
        </w:rPr>
        <w:t>.</w:t>
      </w:r>
    </w:p>
    <w:p w14:paraId="5E861354" w14:textId="71D586D9" w:rsidR="001E56A4" w:rsidRPr="00457099" w:rsidRDefault="001E56A4" w:rsidP="005D09B6">
      <w:pPr>
        <w:pStyle w:val="Heading1"/>
        <w:rPr>
          <w:lang w:val="ru-RU"/>
        </w:rPr>
      </w:pPr>
      <w:r w:rsidRPr="00457099">
        <w:rPr>
          <w:lang w:val="ru-RU"/>
        </w:rPr>
        <w:t xml:space="preserve">В отношении задержки с поставкой идентификаторов хладагентов ЮНЕП пояснила, </w:t>
      </w:r>
      <w:r w:rsidR="00F46861" w:rsidRPr="00457099">
        <w:rPr>
          <w:lang w:val="ru-RU"/>
        </w:rPr>
        <w:t>что в связи с административными задержками средства, предусмотренные в рамках первого транша для закупок, были направлены на проведение мероприятий по подготовке сотрудников таможенных органов</w:t>
      </w:r>
      <w:r w:rsidR="00B17933" w:rsidRPr="00457099">
        <w:rPr>
          <w:lang w:val="ru-RU"/>
        </w:rPr>
        <w:t xml:space="preserve"> </w:t>
      </w:r>
      <w:r w:rsidRPr="00457099">
        <w:rPr>
          <w:lang w:val="ru-RU"/>
        </w:rPr>
        <w:t>при понимании того, что соответствующие закупки будут осуществлены за счёт средств второго транша. В настоящее время ЮНЕП рассматривает возможности ускоренного предоставления ПРООН полномочий на проведение закупок после утверждения второго транша.</w:t>
      </w:r>
    </w:p>
    <w:p w14:paraId="587BF788" w14:textId="5DBA9A48" w:rsidR="005C4F68" w:rsidRPr="00457099" w:rsidRDefault="005C4F68" w:rsidP="005D09B6">
      <w:pPr>
        <w:pStyle w:val="Heading1"/>
        <w:rPr>
          <w:lang w:val="ru-RU"/>
        </w:rPr>
      </w:pPr>
      <w:r w:rsidRPr="00457099">
        <w:rPr>
          <w:lang w:val="ru-RU"/>
        </w:rPr>
        <w:t xml:space="preserve">ЮНЕП также указала, что проведение запланированного приграничного диалога более не является осуществимым </w:t>
      </w:r>
      <w:r w:rsidR="000841F8" w:rsidRPr="00457099">
        <w:rPr>
          <w:lang w:val="ru-RU"/>
        </w:rPr>
        <w:t>в связи с недавними политическими изменениями в отношениях с соседними странами</w:t>
      </w:r>
      <w:r w:rsidRPr="00457099">
        <w:rPr>
          <w:lang w:val="ru-RU"/>
        </w:rPr>
        <w:t xml:space="preserve">. НОО признаёт, что данный аспект не был в достаточной мере учтён при разработке проекта и должен быть исключён из перечня ожидаемых результатов этапа II </w:t>
      </w:r>
      <w:r w:rsidR="005258D4" w:rsidRPr="00457099">
        <w:rPr>
          <w:lang w:val="ru-RU"/>
        </w:rPr>
        <w:t>ПОДПО</w:t>
      </w:r>
      <w:r w:rsidRPr="00457099">
        <w:rPr>
          <w:lang w:val="ru-RU"/>
        </w:rPr>
        <w:t>.</w:t>
      </w:r>
    </w:p>
    <w:p w14:paraId="3F013C4F" w14:textId="0ECC3B35" w:rsidR="00F72392" w:rsidRPr="00457099" w:rsidRDefault="00FA38FF">
      <w:pPr>
        <w:keepNext/>
        <w:spacing w:after="240"/>
        <w:rPr>
          <w:i/>
          <w:lang w:val="ru-RU"/>
        </w:rPr>
      </w:pPr>
      <w:r w:rsidRPr="00457099">
        <w:rPr>
          <w:i/>
          <w:lang w:val="ru-RU"/>
        </w:rPr>
        <w:t>Сектор обслуживания холодильного оборудования</w:t>
      </w:r>
    </w:p>
    <w:p w14:paraId="4640AAF1" w14:textId="12E93401" w:rsidR="009D5A4A" w:rsidRPr="00457099" w:rsidRDefault="002703D0" w:rsidP="005D09B6">
      <w:pPr>
        <w:pStyle w:val="Heading1"/>
        <w:rPr>
          <w:lang w:val="ru-RU"/>
        </w:rPr>
      </w:pPr>
      <w:r w:rsidRPr="00457099">
        <w:rPr>
          <w:lang w:val="ru-RU"/>
        </w:rPr>
        <w:t>В соответствии с решением 88/47 Секретариат запросил подробную информацию о результатах технико-экономического обоснования создания в стране системы рекуперации и регенерации хладагентов, включая сведения о предполагаемой бизнес-модели, ожидаемых объёмах рекуперации хладагентов и наиболее подходящей организации для размещения центра регенерации</w:t>
      </w:r>
      <w:r w:rsidR="009D5A4A" w:rsidRPr="00457099">
        <w:rPr>
          <w:lang w:val="ru-RU"/>
        </w:rPr>
        <w:t xml:space="preserve">. </w:t>
      </w:r>
      <w:r w:rsidR="00643212" w:rsidRPr="00457099">
        <w:rPr>
          <w:lang w:val="ru-RU"/>
        </w:rPr>
        <w:t xml:space="preserve">ЮНЕП пояснила, что данное исследование было проведено ПРООН в сотрудничестве с НОО и включало анализ потенциальных площадок и их возможностей. По результатам анализа было установлено, что многие центры, первоначально рассматривавшиеся для размещения оборудования для рекуперации и регенерации хладагентов, являются труднодоступными, и лишь пять из выявленных объектов могут получить дальнейшую поддержку и использоваться в рамках программы регенерации хладагентов. </w:t>
      </w:r>
      <w:r w:rsidR="007D7780" w:rsidRPr="00457099">
        <w:rPr>
          <w:lang w:val="ru-RU"/>
        </w:rPr>
        <w:t>Анализ также показал, что из 355 единиц сервисного оборудования, учтённых в ходе инвентаризации и поставленных в рамках предыдущих проектов, только 29 процентов могут быть использованы для поддержки программы регенерации, тогда как остальное оборудование является устаревшим.</w:t>
      </w:r>
      <w:r w:rsidR="009D5A4A" w:rsidRPr="00457099">
        <w:rPr>
          <w:lang w:val="ru-RU"/>
        </w:rPr>
        <w:t xml:space="preserve"> </w:t>
      </w:r>
      <w:r w:rsidR="00A5798C" w:rsidRPr="00457099">
        <w:rPr>
          <w:lang w:val="ru-RU"/>
        </w:rPr>
        <w:t>Кроме того, результаты исследования свидетельствуют о целесообразности применения модели государственно-частного партнёрства вместо первоначально запланированного варианта размещения программы на базе государственного учреждения, поскольку такой подход позволяет использовать техническ</w:t>
      </w:r>
      <w:r w:rsidR="00EA1643" w:rsidRPr="00457099">
        <w:rPr>
          <w:lang w:val="ru-RU"/>
        </w:rPr>
        <w:t>ие</w:t>
      </w:r>
      <w:r w:rsidR="00A5798C" w:rsidRPr="00457099">
        <w:rPr>
          <w:lang w:val="ru-RU"/>
        </w:rPr>
        <w:t xml:space="preserve"> </w:t>
      </w:r>
      <w:r w:rsidR="00EA1643" w:rsidRPr="00457099">
        <w:rPr>
          <w:lang w:val="ru-RU"/>
        </w:rPr>
        <w:t>знания</w:t>
      </w:r>
      <w:r w:rsidR="00A5798C" w:rsidRPr="00457099">
        <w:rPr>
          <w:lang w:val="ru-RU"/>
        </w:rPr>
        <w:t xml:space="preserve"> частного сектора и обеспечивает большую гибкость в управлении деятельностью в соответствии с потребностями рынка</w:t>
      </w:r>
      <w:r w:rsidR="009D5A4A" w:rsidRPr="00457099">
        <w:rPr>
          <w:lang w:val="ru-RU"/>
        </w:rPr>
        <w:t xml:space="preserve">. </w:t>
      </w:r>
      <w:r w:rsidR="00A428FD" w:rsidRPr="00457099">
        <w:rPr>
          <w:lang w:val="ru-RU"/>
        </w:rPr>
        <w:t>В исследовании также представлен ориентировочный перечень оборудования, подлежащего закупке, которая планируется в ходе освоения второго транша, а также разработаны критерии отбора принимающего партнёра для размещения центра регенерации</w:t>
      </w:r>
      <w:r w:rsidR="009D5A4A" w:rsidRPr="00457099">
        <w:rPr>
          <w:lang w:val="ru-RU"/>
        </w:rPr>
        <w:t xml:space="preserve">. </w:t>
      </w:r>
    </w:p>
    <w:p w14:paraId="1CA47909" w14:textId="4F60F511" w:rsidR="001A298A" w:rsidRPr="00457099" w:rsidRDefault="00973871" w:rsidP="005D09B6">
      <w:pPr>
        <w:pStyle w:val="Heading1"/>
        <w:rPr>
          <w:lang w:val="ru-RU"/>
        </w:rPr>
      </w:pPr>
      <w:r w:rsidRPr="00457099">
        <w:rPr>
          <w:lang w:val="ru-RU"/>
        </w:rPr>
        <w:lastRenderedPageBreak/>
        <w:t>Дальнейшее обсуждение предложения с учреждениями-исполнителями в ходе его рассмотрения показало, что для завершения всех аспектов исследования требуется проведение дополнительной работы, включая анализ существующих объектов ХО и СКВ, которые могут быть охвачены программой рекуперации и регенерации хладагентов</w:t>
      </w:r>
      <w:r w:rsidR="009D5A4A" w:rsidRPr="00457099">
        <w:rPr>
          <w:lang w:val="ru-RU"/>
        </w:rPr>
        <w:t xml:space="preserve">, </w:t>
      </w:r>
      <w:r w:rsidR="007F5107">
        <w:rPr>
          <w:lang w:val="ru-RU"/>
        </w:rPr>
        <w:t>о</w:t>
      </w:r>
      <w:r w:rsidR="00752948" w:rsidRPr="00457099">
        <w:rPr>
          <w:lang w:val="ru-RU"/>
        </w:rPr>
        <w:t xml:space="preserve">ценку ожидаемых объёмов рекуперации, повторного использования и регенерации хладагентов, а также анализ экономических аспектов программы рекуперации и регенерации </w:t>
      </w:r>
      <w:r w:rsidR="008D271B" w:rsidRPr="00457099">
        <w:rPr>
          <w:lang w:val="ru-RU"/>
        </w:rPr>
        <w:t>(в частности, соотношения стоимости первичных хладагентов и стоимости рекуперированных/регенерированных хладагентов, стоимости обслуживания</w:t>
      </w:r>
      <w:r w:rsidR="009D5A4A" w:rsidRPr="00457099">
        <w:rPr>
          <w:lang w:val="ru-RU"/>
        </w:rPr>
        <w:t xml:space="preserve">, </w:t>
      </w:r>
      <w:r w:rsidR="004A0C12" w:rsidRPr="00457099">
        <w:rPr>
          <w:lang w:val="ru-RU"/>
        </w:rPr>
        <w:t>логистических и транспортных факторов, технических требований, связанных со стандартами и испытаниями регенерированных хладагентов, а также имеющегося технического потенциала</w:t>
      </w:r>
      <w:r w:rsidR="00DE3186" w:rsidRPr="00457099">
        <w:rPr>
          <w:lang w:val="ru-RU"/>
        </w:rPr>
        <w:t>)</w:t>
      </w:r>
      <w:r w:rsidR="009D5A4A" w:rsidRPr="00457099">
        <w:rPr>
          <w:lang w:val="ru-RU"/>
        </w:rPr>
        <w:t xml:space="preserve">. </w:t>
      </w:r>
      <w:r w:rsidR="00AC05A3" w:rsidRPr="00457099">
        <w:rPr>
          <w:lang w:val="ru-RU"/>
        </w:rPr>
        <w:t xml:space="preserve">ПРООН признала необходимость проведения дополнительной работы до того, как исследование можно будет считать окончательно завершённым и приступить к созданию программы рекуперации и регенерации, и согласовала с НОО и привлечённым экспертом завершение оставшихся элементов исследования с подготовкой окончательного доклада не позднее конца 2026 года. </w:t>
      </w:r>
      <w:r w:rsidR="00646318" w:rsidRPr="00457099">
        <w:rPr>
          <w:lang w:val="ru-RU"/>
        </w:rPr>
        <w:t>В этой связи Секретариат рекомендовал утвердить данный транш при условии, что утверждённые средства не будут перечислены ПРООН до тех пор, пока Секретариат не рассмотрит окончательный доклад по результатам технико-экономического обоснования создания системы рекуперации и регенерации хладагентов в Демократической Республике Конго, который должен быть представлен не позднее чем за 10 недель до начала 99-го совещания Исполнительного комитета.</w:t>
      </w:r>
    </w:p>
    <w:p w14:paraId="3A36D087" w14:textId="6BAB9CF6" w:rsidR="009D5A4A" w:rsidRPr="00457099" w:rsidRDefault="005235A9" w:rsidP="005D09B6">
      <w:pPr>
        <w:pStyle w:val="Heading1"/>
        <w:rPr>
          <w:lang w:val="ru-RU"/>
        </w:rPr>
      </w:pPr>
      <w:r w:rsidRPr="00457099">
        <w:rPr>
          <w:lang w:val="ru-RU"/>
        </w:rPr>
        <w:t>Что касается закупки оборудования для учебного института и технического колледжа, то ПРООН пояснила, что задержка была обусловлена договорённостью с правительством отложить закупки до получения результатов исследования, с тем чтобы закупаемое оборудование соответствовало фактическим потребностям, а также чтобы осуществить одну централизованную закупку с учётом нестабильной ситуации в стране</w:t>
      </w:r>
      <w:r w:rsidR="009D5A4A" w:rsidRPr="00457099">
        <w:rPr>
          <w:lang w:val="ru-RU"/>
        </w:rPr>
        <w:t xml:space="preserve">. </w:t>
      </w:r>
      <w:r w:rsidR="007019A0" w:rsidRPr="00457099">
        <w:rPr>
          <w:lang w:val="ru-RU"/>
        </w:rPr>
        <w:t xml:space="preserve">В настоящее время процесс проведения тендера завершён, контракт заключён, а поставка оборудования, включая его распределение, ожидается в течение ближайших </w:t>
      </w:r>
      <w:r w:rsidR="00811DC7" w:rsidRPr="00457099">
        <w:rPr>
          <w:lang w:val="ru-RU"/>
        </w:rPr>
        <w:t>двух — четырёх</w:t>
      </w:r>
      <w:r w:rsidR="007019A0" w:rsidRPr="00457099">
        <w:rPr>
          <w:lang w:val="ru-RU"/>
        </w:rPr>
        <w:t xml:space="preserve"> месяцев</w:t>
      </w:r>
      <w:r w:rsidR="006F3DB2" w:rsidRPr="00457099">
        <w:rPr>
          <w:rStyle w:val="FootnoteReference"/>
          <w:lang w:val="ru-RU"/>
        </w:rPr>
        <w:footnoteReference w:id="2"/>
      </w:r>
      <w:r w:rsidR="007019A0" w:rsidRPr="00457099">
        <w:rPr>
          <w:lang w:val="ru-RU"/>
        </w:rPr>
        <w:t>.</w:t>
      </w:r>
      <w:r w:rsidR="00811DC7">
        <w:rPr>
          <w:lang w:val="ru-RU"/>
        </w:rPr>
        <w:t xml:space="preserve"> </w:t>
      </w:r>
      <w:r w:rsidR="00185F02" w:rsidRPr="00457099">
        <w:rPr>
          <w:lang w:val="ru-RU"/>
        </w:rPr>
        <w:t>Закупленное оборудование будет использоваться как для целей обучения, так и для реализации программы по рекуперации и регенерации хладагентов</w:t>
      </w:r>
      <w:r w:rsidR="00D90088" w:rsidRPr="00457099">
        <w:rPr>
          <w:lang w:val="ru-RU"/>
        </w:rPr>
        <w:t>,</w:t>
      </w:r>
      <w:r w:rsidR="009D5A4A" w:rsidRPr="00457099">
        <w:rPr>
          <w:lang w:val="ru-RU"/>
        </w:rPr>
        <w:t xml:space="preserve"> </w:t>
      </w:r>
      <w:r w:rsidR="00185F02" w:rsidRPr="00457099">
        <w:rPr>
          <w:lang w:val="ru-RU"/>
        </w:rPr>
        <w:t>а</w:t>
      </w:r>
      <w:r w:rsidR="009D5A4A" w:rsidRPr="00457099">
        <w:rPr>
          <w:lang w:val="ru-RU"/>
        </w:rPr>
        <w:t xml:space="preserve"> </w:t>
      </w:r>
      <w:r w:rsidR="00967639" w:rsidRPr="00457099">
        <w:rPr>
          <w:lang w:val="ru-RU"/>
        </w:rPr>
        <w:t>остальное оборудование, которое планируется закупить в рамках второго транша, будет предназначено исключительно для программы регенерации хладагентов и будет определяться на основе окончательных результатов технико-экономического обоснования</w:t>
      </w:r>
      <w:r w:rsidR="009D5A4A" w:rsidRPr="00457099">
        <w:rPr>
          <w:lang w:val="ru-RU"/>
        </w:rPr>
        <w:t>.</w:t>
      </w:r>
    </w:p>
    <w:p w14:paraId="4F6D0E49" w14:textId="416FAFE9" w:rsidR="009F0CB5" w:rsidRPr="00457099" w:rsidRDefault="00E4138B" w:rsidP="005D09B6">
      <w:pPr>
        <w:pStyle w:val="Heading1"/>
        <w:rPr>
          <w:lang w:val="ru-RU"/>
        </w:rPr>
      </w:pPr>
      <w:r w:rsidRPr="00457099">
        <w:rPr>
          <w:lang w:val="ru-RU"/>
        </w:rPr>
        <w:t>Секретариат также запросил информацию о представлении компонента, предусматривающего дополнительные мероприятия по повышению энергоэффективности в соответствии с решением 89/6, который был включён в бизнес-план ЮНЕП на 2026 год. ЮНЕП пояснила, что вследствие задержек в обсуждении и согласовании потребностей и предлагаемых мероприятий с соответствующим министерством и государственными органами представление данного компонента переносится на 2027 год</w:t>
      </w:r>
      <w:r w:rsidR="00AF3DA2" w:rsidRPr="00457099">
        <w:rPr>
          <w:lang w:val="ru-RU"/>
        </w:rPr>
        <w:t xml:space="preserve">. </w:t>
      </w:r>
    </w:p>
    <w:p w14:paraId="0DD9C29B" w14:textId="54D3DBEA" w:rsidR="00FC3EF2" w:rsidRPr="00457099" w:rsidRDefault="00F957E9" w:rsidP="005D09B6">
      <w:pPr>
        <w:pStyle w:val="Heading1"/>
        <w:rPr>
          <w:lang w:val="ru-RU"/>
        </w:rPr>
      </w:pPr>
      <w:r w:rsidRPr="00457099">
        <w:rPr>
          <w:lang w:val="ru-RU"/>
        </w:rPr>
        <w:t>В ответ на запрос Секретариата относительно разработки системы сертификации специалистов по ХО и СКВ и кодекса</w:t>
      </w:r>
      <w:r w:rsidR="008A44D1" w:rsidRPr="00457099">
        <w:rPr>
          <w:lang w:val="ru-RU"/>
        </w:rPr>
        <w:t xml:space="preserve"> надлежащей</w:t>
      </w:r>
      <w:r w:rsidRPr="00457099">
        <w:rPr>
          <w:lang w:val="ru-RU"/>
        </w:rPr>
        <w:t xml:space="preserve"> практики ЮНЕП сообщила, что в настоящее время международная компания проводит выездные обследования и консультационные встречи с различными учебными заведениями в области ХО и СКВ</w:t>
      </w:r>
      <w:r w:rsidR="007F2E4B" w:rsidRPr="00457099">
        <w:rPr>
          <w:lang w:val="ru-RU"/>
        </w:rPr>
        <w:t xml:space="preserve"> с целью</w:t>
      </w:r>
      <w:r w:rsidR="00732CEA" w:rsidRPr="00457099">
        <w:rPr>
          <w:lang w:val="ru-RU"/>
        </w:rPr>
        <w:t xml:space="preserve"> завершения</w:t>
      </w:r>
      <w:r w:rsidRPr="00457099">
        <w:rPr>
          <w:lang w:val="ru-RU"/>
        </w:rPr>
        <w:t xml:space="preserve"> </w:t>
      </w:r>
      <w:r w:rsidR="00732CEA" w:rsidRPr="00457099">
        <w:rPr>
          <w:lang w:val="ru-RU"/>
        </w:rPr>
        <w:t>подготовки</w:t>
      </w:r>
      <w:r w:rsidRPr="00457099">
        <w:rPr>
          <w:lang w:val="ru-RU"/>
        </w:rPr>
        <w:t xml:space="preserve"> проект</w:t>
      </w:r>
      <w:r w:rsidR="00732CEA" w:rsidRPr="00457099">
        <w:rPr>
          <w:lang w:val="ru-RU"/>
        </w:rPr>
        <w:t>а</w:t>
      </w:r>
      <w:r w:rsidRPr="00457099">
        <w:rPr>
          <w:lang w:val="ru-RU"/>
        </w:rPr>
        <w:t xml:space="preserve"> системы сертификации и кодекса </w:t>
      </w:r>
      <w:r w:rsidR="00732CEA" w:rsidRPr="00457099">
        <w:rPr>
          <w:lang w:val="ru-RU"/>
        </w:rPr>
        <w:t xml:space="preserve">надлежащей </w:t>
      </w:r>
      <w:r w:rsidRPr="00457099">
        <w:rPr>
          <w:lang w:val="ru-RU"/>
        </w:rPr>
        <w:t>практики к концу третьего квартала 2026 года.</w:t>
      </w:r>
      <w:r w:rsidR="008F697E" w:rsidRPr="00457099">
        <w:rPr>
          <w:lang w:val="ru-RU"/>
        </w:rPr>
        <w:t xml:space="preserve"> Кодекс надлежащей практики </w:t>
      </w:r>
      <w:r w:rsidR="00C71A68" w:rsidRPr="00457099">
        <w:rPr>
          <w:lang w:val="ru-RU"/>
        </w:rPr>
        <w:t xml:space="preserve">охватывает требования надлежащего технического обслуживания бытового холодильного оборудования и коммерческих холодильных установок, особенно используемых в розничной торговле и на объектах холодильного хранения, систем отопления, вентиляции и </w:t>
      </w:r>
      <w:r w:rsidR="00C71A68" w:rsidRPr="00457099">
        <w:rPr>
          <w:lang w:val="ru-RU"/>
        </w:rPr>
        <w:lastRenderedPageBreak/>
        <w:t>кондиционирования воздуха для административных и коммерческих зданий, а также специализированного оборудования для учреждений здравоохранения и фармацевтических объектов</w:t>
      </w:r>
      <w:r w:rsidR="00ED7980" w:rsidRPr="00457099">
        <w:rPr>
          <w:lang w:val="ru-RU"/>
        </w:rPr>
        <w:t>.</w:t>
      </w:r>
    </w:p>
    <w:p w14:paraId="31BA34DE" w14:textId="78C933C8" w:rsidR="00F72392" w:rsidRPr="00457099" w:rsidRDefault="004265DD">
      <w:pPr>
        <w:keepNext/>
        <w:spacing w:after="240"/>
        <w:rPr>
          <w:u w:val="single"/>
          <w:lang w:val="ru-RU"/>
        </w:rPr>
      </w:pPr>
      <w:r w:rsidRPr="00457099">
        <w:rPr>
          <w:u w:val="single"/>
          <w:lang w:val="ru-RU"/>
        </w:rPr>
        <w:t>Осуществление гендерной политики</w:t>
      </w:r>
    </w:p>
    <w:p w14:paraId="44C25687" w14:textId="19446CA1" w:rsidR="00622CD8" w:rsidRPr="00457099" w:rsidRDefault="00282178" w:rsidP="005D09B6">
      <w:pPr>
        <w:pStyle w:val="Heading1"/>
        <w:rPr>
          <w:lang w:val="ru-RU"/>
        </w:rPr>
      </w:pPr>
      <w:r w:rsidRPr="00457099">
        <w:rPr>
          <w:lang w:val="ru-RU"/>
        </w:rPr>
        <w:t xml:space="preserve">В соответствии с решением 84/92 d) в ходе освоения предыдущего транша НОО содействовал осуществлению гендерной политики Многостороннего фонда в рамках мероприятий </w:t>
      </w:r>
      <w:r w:rsidR="005258D4" w:rsidRPr="00457099">
        <w:rPr>
          <w:lang w:val="ru-RU"/>
        </w:rPr>
        <w:t>ПОДПО</w:t>
      </w:r>
      <w:r w:rsidRPr="00457099">
        <w:rPr>
          <w:lang w:val="ru-RU"/>
        </w:rPr>
        <w:t>, поощряя участие женщин в планировании, обучении и принятии решений, а также осуществляя сбор соответствующих данных и обсуждение гендерных вопросов в ходе семинаров.</w:t>
      </w:r>
      <w:r w:rsidR="00670CC7" w:rsidRPr="00457099">
        <w:rPr>
          <w:lang w:val="ru-RU"/>
        </w:rPr>
        <w:t xml:space="preserve"> </w:t>
      </w:r>
      <w:r w:rsidR="00A012D8" w:rsidRPr="00457099">
        <w:rPr>
          <w:lang w:val="ru-RU"/>
        </w:rPr>
        <w:t xml:space="preserve">В рамках подготовки сотрудников таможенных органов женщины составили приблизительно 16,8 процента участников, а среди участников </w:t>
      </w:r>
      <w:r w:rsidR="0009079F" w:rsidRPr="00457099">
        <w:rPr>
          <w:lang w:val="ru-RU"/>
        </w:rPr>
        <w:t>программ подготовки</w:t>
      </w:r>
      <w:r w:rsidR="00A012D8" w:rsidRPr="00457099">
        <w:rPr>
          <w:lang w:val="ru-RU"/>
        </w:rPr>
        <w:t xml:space="preserve"> техников по ХО и СКВ доля женщин составила 8 процентов.</w:t>
      </w:r>
      <w:r w:rsidR="00B246DD" w:rsidRPr="00457099">
        <w:rPr>
          <w:lang w:val="ru-RU"/>
        </w:rPr>
        <w:t xml:space="preserve"> </w:t>
      </w:r>
      <w:r w:rsidR="00FC2A92" w:rsidRPr="00457099">
        <w:rPr>
          <w:lang w:val="ru-RU"/>
        </w:rPr>
        <w:t>НОО обязуется обеспечить, чтобы женщины составляли от 20 до 30 процентов сотрудников таможенных органов и техников ХО и СКВ, проходящих подготовку;</w:t>
      </w:r>
      <w:r w:rsidR="00C51110" w:rsidRPr="00457099">
        <w:rPr>
          <w:lang w:val="ru-RU"/>
        </w:rPr>
        <w:t xml:space="preserve"> </w:t>
      </w:r>
      <w:r w:rsidR="00600270" w:rsidRPr="00457099">
        <w:rPr>
          <w:lang w:val="ru-RU"/>
        </w:rPr>
        <w:t xml:space="preserve">рекомендовать ассоциациям специалистов по ХО и СКВ </w:t>
      </w:r>
      <w:r w:rsidR="006E6C1E" w:rsidRPr="00457099">
        <w:rPr>
          <w:lang w:val="ru-RU"/>
        </w:rPr>
        <w:t xml:space="preserve"> </w:t>
      </w:r>
      <w:r w:rsidR="00834E00" w:rsidRPr="00457099">
        <w:rPr>
          <w:lang w:val="ru-RU"/>
        </w:rPr>
        <w:t>нанимать большее число женщин-техников;</w:t>
      </w:r>
      <w:r w:rsidR="00DD6CDE" w:rsidRPr="00457099">
        <w:rPr>
          <w:lang w:val="ru-RU"/>
        </w:rPr>
        <w:t xml:space="preserve"> </w:t>
      </w:r>
      <w:r w:rsidR="006712AB" w:rsidRPr="00457099">
        <w:rPr>
          <w:lang w:val="ru-RU"/>
        </w:rPr>
        <w:t>включить модули по вопросам гендерной проблематики в учебную программу подготовки специалистов по ХО и СКВ;</w:t>
      </w:r>
      <w:r w:rsidR="00DD6CDE" w:rsidRPr="00457099">
        <w:rPr>
          <w:lang w:val="ru-RU"/>
        </w:rPr>
        <w:t xml:space="preserve"> </w:t>
      </w:r>
      <w:r w:rsidR="00FE4617" w:rsidRPr="00457099">
        <w:rPr>
          <w:lang w:val="ru-RU"/>
        </w:rPr>
        <w:t>проводить информационно-просветительские кампании по вопросам защиты озонового слоя с участием женщин-экспертов и женщин-техников;</w:t>
      </w:r>
      <w:r w:rsidR="000244A3" w:rsidRPr="00457099">
        <w:rPr>
          <w:lang w:val="ru-RU"/>
        </w:rPr>
        <w:t xml:space="preserve"> </w:t>
      </w:r>
      <w:r w:rsidR="004F3AC1" w:rsidRPr="00457099">
        <w:rPr>
          <w:lang w:val="ru-RU"/>
        </w:rPr>
        <w:t>осуществлять сбор данных с разбивкой по полу об участии женщин в программах по вопросам ХО и СКВ;</w:t>
      </w:r>
      <w:r w:rsidR="00720E26" w:rsidRPr="00457099">
        <w:rPr>
          <w:lang w:val="ru-RU"/>
        </w:rPr>
        <w:t xml:space="preserve"> </w:t>
      </w:r>
      <w:r w:rsidR="00C51110" w:rsidRPr="00457099">
        <w:rPr>
          <w:lang w:val="ru-RU"/>
        </w:rPr>
        <w:t>а также включать соответствующие показатели в мероприятия по мониторингу проекта</w:t>
      </w:r>
      <w:r w:rsidR="00720E26" w:rsidRPr="00457099">
        <w:rPr>
          <w:lang w:val="ru-RU"/>
        </w:rPr>
        <w:t>.</w:t>
      </w:r>
    </w:p>
    <w:p w14:paraId="7E9690F6" w14:textId="42D84C7C" w:rsidR="00F72392" w:rsidRPr="00457099" w:rsidRDefault="00E01128" w:rsidP="00F32F09">
      <w:pPr>
        <w:keepNext/>
        <w:spacing w:after="240"/>
        <w:outlineLvl w:val="0"/>
        <w:rPr>
          <w:u w:val="single"/>
          <w:lang w:val="ru-RU"/>
        </w:rPr>
      </w:pPr>
      <w:r w:rsidRPr="00457099">
        <w:rPr>
          <w:u w:val="single"/>
          <w:lang w:val="ru-RU"/>
        </w:rPr>
        <w:t>Устойчивость поэтапного отказа от ГХФУ и оценка рисков</w:t>
      </w:r>
    </w:p>
    <w:p w14:paraId="4D585492" w14:textId="058F70C2" w:rsidR="00CD2037" w:rsidRPr="00457099" w:rsidRDefault="008D4038" w:rsidP="005D09B6">
      <w:pPr>
        <w:pStyle w:val="Heading1"/>
        <w:rPr>
          <w:lang w:val="ru-RU" w:eastAsia="en-CA"/>
        </w:rPr>
      </w:pPr>
      <w:r w:rsidRPr="00457099">
        <w:rPr>
          <w:lang w:val="ru-RU" w:eastAsia="en-CA"/>
        </w:rPr>
        <w:t>Отмечая нестабильную ситуацию, с которой страна сталкивалась в последние несколько лет, выявленные в ряде регионов страны риски в области безопасности, а также связанные с этим задержки в реализации мероприятий и представлении запроса на второй транш, Секретариат запросил у ЮНЕП дополнительную информацию о планируемых мерах по обеспечению своевременно</w:t>
      </w:r>
      <w:r w:rsidR="00665726" w:rsidRPr="00457099">
        <w:rPr>
          <w:lang w:val="ru-RU" w:eastAsia="en-CA"/>
        </w:rPr>
        <w:t>го</w:t>
      </w:r>
      <w:r w:rsidRPr="00457099">
        <w:rPr>
          <w:lang w:val="ru-RU" w:eastAsia="en-CA"/>
        </w:rPr>
        <w:t xml:space="preserve"> </w:t>
      </w:r>
      <w:r w:rsidR="00665726" w:rsidRPr="00457099">
        <w:rPr>
          <w:lang w:val="ru-RU" w:eastAsia="en-CA"/>
        </w:rPr>
        <w:t>освоения</w:t>
      </w:r>
      <w:r w:rsidRPr="00457099">
        <w:rPr>
          <w:lang w:val="ru-RU" w:eastAsia="en-CA"/>
        </w:rPr>
        <w:t xml:space="preserve"> второго транша, при этом отметив значительный прогресс, достигнутый в ходе </w:t>
      </w:r>
      <w:r w:rsidR="005B583E" w:rsidRPr="00457099">
        <w:rPr>
          <w:lang w:val="ru-RU" w:eastAsia="en-CA"/>
        </w:rPr>
        <w:t>освоения</w:t>
      </w:r>
      <w:r w:rsidRPr="00457099">
        <w:rPr>
          <w:lang w:val="ru-RU" w:eastAsia="en-CA"/>
        </w:rPr>
        <w:t xml:space="preserve"> первого транша.</w:t>
      </w:r>
      <w:r w:rsidR="00C720BD" w:rsidRPr="00457099">
        <w:rPr>
          <w:lang w:val="ru-RU" w:eastAsia="en-CA"/>
        </w:rPr>
        <w:t xml:space="preserve"> </w:t>
      </w:r>
    </w:p>
    <w:p w14:paraId="51F9E20F" w14:textId="595AF06F" w:rsidR="00CD2037" w:rsidRPr="00457099" w:rsidRDefault="00A01259" w:rsidP="005D09B6">
      <w:pPr>
        <w:pStyle w:val="Heading1"/>
        <w:rPr>
          <w:lang w:val="ru-RU" w:eastAsia="en-CA"/>
        </w:rPr>
      </w:pPr>
      <w:r w:rsidRPr="00457099">
        <w:rPr>
          <w:lang w:val="ru-RU" w:eastAsia="en-CA"/>
        </w:rPr>
        <w:t>ЮНЕП пояснила, что</w:t>
      </w:r>
      <w:r w:rsidR="00E17ABA" w:rsidRPr="00457099">
        <w:rPr>
          <w:lang w:val="ru-RU" w:eastAsia="en-CA"/>
        </w:rPr>
        <w:t xml:space="preserve"> из опыта</w:t>
      </w:r>
      <w:r w:rsidR="00892EDA" w:rsidRPr="00457099">
        <w:rPr>
          <w:lang w:val="ru-RU" w:eastAsia="en-CA"/>
        </w:rPr>
        <w:t xml:space="preserve"> освоения</w:t>
      </w:r>
      <w:r w:rsidRPr="00457099">
        <w:rPr>
          <w:lang w:val="ru-RU" w:eastAsia="en-CA"/>
        </w:rPr>
        <w:t xml:space="preserve"> первого транша</w:t>
      </w:r>
      <w:r w:rsidR="009A0058" w:rsidRPr="00457099">
        <w:rPr>
          <w:lang w:val="ru-RU" w:eastAsia="en-CA"/>
        </w:rPr>
        <w:t xml:space="preserve"> можно сделать вывод, что</w:t>
      </w:r>
      <w:r w:rsidRPr="00457099">
        <w:rPr>
          <w:lang w:val="ru-RU" w:eastAsia="en-CA"/>
        </w:rPr>
        <w:t xml:space="preserve"> использование полицейского сопровождения при проведении учебных миссий в небезопасных регионах нередко приводит к дополнительным расходам, вызывает недовольство местных </w:t>
      </w:r>
      <w:r w:rsidR="0089275A" w:rsidRPr="00457099">
        <w:rPr>
          <w:lang w:val="ru-RU" w:eastAsia="en-CA"/>
        </w:rPr>
        <w:t>общин</w:t>
      </w:r>
      <w:r w:rsidRPr="00457099">
        <w:rPr>
          <w:lang w:val="ru-RU" w:eastAsia="en-CA"/>
        </w:rPr>
        <w:t xml:space="preserve"> и может даже подрывать доверие к программе. В связи с этим с НОО была достигнута договорённость о применении более практичных, экономически эффективных и безопасных подходов, включая тщательный выбор мест проведения учебных мероприятий, исключение зон конфликта при планировании </w:t>
      </w:r>
      <w:r w:rsidR="004145BA" w:rsidRPr="00457099">
        <w:rPr>
          <w:lang w:val="ru-RU" w:eastAsia="en-CA"/>
        </w:rPr>
        <w:t>учебных</w:t>
      </w:r>
      <w:r w:rsidR="00C66F30" w:rsidRPr="00457099">
        <w:rPr>
          <w:lang w:val="ru-RU" w:eastAsia="en-CA"/>
        </w:rPr>
        <w:t xml:space="preserve"> </w:t>
      </w:r>
      <w:r w:rsidRPr="00457099">
        <w:rPr>
          <w:lang w:val="ru-RU" w:eastAsia="en-CA"/>
        </w:rPr>
        <w:t>мероприятий</w:t>
      </w:r>
      <w:r w:rsidR="00B313AE" w:rsidRPr="00457099">
        <w:rPr>
          <w:lang w:val="ru-RU" w:eastAsia="en-CA"/>
        </w:rPr>
        <w:t xml:space="preserve"> и</w:t>
      </w:r>
      <w:r w:rsidRPr="00457099">
        <w:rPr>
          <w:lang w:val="ru-RU" w:eastAsia="en-CA"/>
        </w:rPr>
        <w:t xml:space="preserve"> </w:t>
      </w:r>
      <w:r w:rsidR="003C1B8F" w:rsidRPr="00457099">
        <w:rPr>
          <w:lang w:val="ru-RU" w:eastAsia="en-CA"/>
        </w:rPr>
        <w:t>планирование</w:t>
      </w:r>
      <w:r w:rsidRPr="00457099">
        <w:rPr>
          <w:lang w:val="ru-RU" w:eastAsia="en-CA"/>
        </w:rPr>
        <w:t xml:space="preserve"> и проведение учебных занятий в зонах конфликта силами местных инструкторов</w:t>
      </w:r>
      <w:r w:rsidR="00E14740" w:rsidRPr="00457099">
        <w:rPr>
          <w:lang w:val="ru-RU" w:eastAsia="en-CA"/>
        </w:rPr>
        <w:t>.</w:t>
      </w:r>
      <w:r w:rsidR="00823FCA" w:rsidRPr="00457099">
        <w:rPr>
          <w:lang w:val="ru-RU" w:eastAsia="en-CA"/>
        </w:rPr>
        <w:t xml:space="preserve"> </w:t>
      </w:r>
    </w:p>
    <w:p w14:paraId="603044CD" w14:textId="0F749A2D" w:rsidR="00F72392" w:rsidRPr="00457099" w:rsidRDefault="00E01128">
      <w:pPr>
        <w:keepNext/>
        <w:spacing w:before="240" w:after="240"/>
        <w:rPr>
          <w:u w:val="single"/>
          <w:lang w:val="ru-RU"/>
        </w:rPr>
      </w:pPr>
      <w:r w:rsidRPr="00457099">
        <w:rPr>
          <w:u w:val="single"/>
          <w:lang w:val="ru-RU"/>
        </w:rPr>
        <w:t>Заключение</w:t>
      </w:r>
    </w:p>
    <w:p w14:paraId="37FB6888" w14:textId="193EE650" w:rsidR="00F320F2" w:rsidRPr="00457099" w:rsidRDefault="002004FD" w:rsidP="005D09B6">
      <w:pPr>
        <w:pStyle w:val="Heading1"/>
        <w:rPr>
          <w:lang w:val="ru-RU" w:eastAsia="en-CA"/>
        </w:rPr>
      </w:pPr>
      <w:r w:rsidRPr="00457099">
        <w:rPr>
          <w:lang w:val="ru-RU" w:eastAsia="en-CA"/>
        </w:rPr>
        <w:t xml:space="preserve">Правительство Демократической Республики Конго сократило потребление ГХФУ до 1,18 тонны ОРС в 2025 году, что на 98 процентов ниже </w:t>
      </w:r>
      <w:r w:rsidR="00EF0BE4" w:rsidRPr="00457099">
        <w:rPr>
          <w:lang w:val="ru-RU"/>
        </w:rPr>
        <w:t>базового уровня соблюдения требований по потреблению ГХФУ в стране</w:t>
      </w:r>
      <w:r w:rsidR="00EF0BE4" w:rsidRPr="00457099">
        <w:rPr>
          <w:lang w:val="ru-RU" w:eastAsia="en-CA"/>
        </w:rPr>
        <w:t xml:space="preserve"> </w:t>
      </w:r>
      <w:r w:rsidRPr="00457099">
        <w:rPr>
          <w:lang w:val="ru-RU" w:eastAsia="en-CA"/>
        </w:rPr>
        <w:t>и на 60 процентов ниже целевого показателя, установленного Соглашением на тот же год</w:t>
      </w:r>
      <w:r w:rsidR="00F320F2" w:rsidRPr="00457099">
        <w:rPr>
          <w:lang w:val="ru-RU" w:eastAsia="en-CA"/>
        </w:rPr>
        <w:t xml:space="preserve">. </w:t>
      </w:r>
      <w:r w:rsidR="00E937C8" w:rsidRPr="00457099">
        <w:rPr>
          <w:lang w:val="ru-RU" w:eastAsia="en-CA"/>
        </w:rPr>
        <w:t>Мероприятия, связанные с сектором обслуживания оборудования, подготовкой сотрудников таможенных органов и правоприменительной деятельностью, разработкой системы сертификации, а также обновлением национальных учебных программ подготовки специалистов по ХО и СКВ</w:t>
      </w:r>
      <w:r w:rsidR="003F4058" w:rsidRPr="00457099">
        <w:rPr>
          <w:lang w:val="ru-RU" w:eastAsia="en-CA"/>
        </w:rPr>
        <w:t>,</w:t>
      </w:r>
      <w:r w:rsidR="00F320F2" w:rsidRPr="00457099">
        <w:rPr>
          <w:lang w:val="ru-RU" w:eastAsia="en-CA"/>
        </w:rPr>
        <w:t xml:space="preserve"> </w:t>
      </w:r>
      <w:r w:rsidR="007A1FC5" w:rsidRPr="00457099">
        <w:rPr>
          <w:lang w:val="ru-RU" w:eastAsia="en-CA"/>
        </w:rPr>
        <w:t>продолжают осуществляться, несмотря на задержки и трудности, обусловленные политической ситуацией и проблемами безопасности в стране в последние несколько лет</w:t>
      </w:r>
      <w:r w:rsidR="00F320F2" w:rsidRPr="00457099">
        <w:rPr>
          <w:lang w:val="ru-RU" w:eastAsia="en-CA"/>
        </w:rPr>
        <w:t xml:space="preserve">. </w:t>
      </w:r>
      <w:r w:rsidR="006E6CF2" w:rsidRPr="00457099">
        <w:rPr>
          <w:lang w:val="ru-RU" w:eastAsia="en-CA"/>
        </w:rPr>
        <w:t>Мероприятия, запланированные в рамках второго транша, предусматривают дальнейший мониторинг импорта ГХФУ, включая подготовку сотрудников контрольных и правоохранительных органов, повышение технической квалификации техников ХО и СК</w:t>
      </w:r>
      <w:r w:rsidR="00856CE1" w:rsidRPr="00457099">
        <w:rPr>
          <w:lang w:val="ru-RU" w:eastAsia="en-CA"/>
        </w:rPr>
        <w:t xml:space="preserve">В </w:t>
      </w:r>
      <w:r w:rsidR="002F3294" w:rsidRPr="00457099">
        <w:rPr>
          <w:lang w:val="ru-RU" w:eastAsia="en-CA"/>
        </w:rPr>
        <w:t>и оказание поддержки местным ассоциациям специалистов по ХО и СКВ</w:t>
      </w:r>
      <w:r w:rsidR="00E8178A" w:rsidRPr="00457099">
        <w:rPr>
          <w:lang w:val="ru-RU" w:eastAsia="en-CA"/>
        </w:rPr>
        <w:t xml:space="preserve">, </w:t>
      </w:r>
      <w:r w:rsidR="004C6B12" w:rsidRPr="00457099">
        <w:rPr>
          <w:lang w:val="ru-RU" w:eastAsia="en-CA"/>
        </w:rPr>
        <w:t>а также содействие</w:t>
      </w:r>
      <w:r w:rsidR="00E8178A" w:rsidRPr="00457099">
        <w:rPr>
          <w:lang w:val="ru-RU" w:eastAsia="en-CA"/>
        </w:rPr>
        <w:t xml:space="preserve"> </w:t>
      </w:r>
      <w:r w:rsidR="0031398E" w:rsidRPr="00457099">
        <w:rPr>
          <w:lang w:val="ru-RU" w:eastAsia="en-CA"/>
        </w:rPr>
        <w:t>созданию национальной программы по рекуперации и регенерации хладагентов после завершения проводимого в настоящее время технико-</w:t>
      </w:r>
      <w:r w:rsidR="0031398E" w:rsidRPr="00457099">
        <w:rPr>
          <w:lang w:val="ru-RU" w:eastAsia="en-CA"/>
        </w:rPr>
        <w:lastRenderedPageBreak/>
        <w:t>экономического обоснования и укрепление потенциала местных учебных заведений после поставки учебного оборудования</w:t>
      </w:r>
      <w:r w:rsidR="00F320F2" w:rsidRPr="00457099">
        <w:rPr>
          <w:lang w:val="ru-RU" w:eastAsia="en-CA"/>
        </w:rPr>
        <w:t>.</w:t>
      </w:r>
      <w:r w:rsidR="007A590C" w:rsidRPr="00457099">
        <w:rPr>
          <w:lang w:val="ru-RU" w:eastAsia="en-CA"/>
        </w:rPr>
        <w:t xml:space="preserve"> </w:t>
      </w:r>
      <w:r w:rsidR="00540461" w:rsidRPr="00457099">
        <w:rPr>
          <w:lang w:val="ru-RU" w:eastAsia="en-CA"/>
        </w:rPr>
        <w:t>ЮНЕП обязалась представить доклад о результатах проверки не позднее июля 2026 года, а ПРООН — представить технико-экономическое обоснование не позднее чем за 10 недель до начала 99-го совещания.</w:t>
      </w:r>
      <w:r w:rsidR="009361E4" w:rsidRPr="00457099">
        <w:rPr>
          <w:lang w:val="ru-RU"/>
        </w:rPr>
        <w:t xml:space="preserve"> </w:t>
      </w:r>
      <w:r w:rsidR="009361E4" w:rsidRPr="00457099">
        <w:rPr>
          <w:lang w:val="ru-RU" w:eastAsia="en-CA"/>
        </w:rPr>
        <w:t>Секретариат рекомендует отложить перечисление утверждённых средств до получения им и рассмотрения доклада о</w:t>
      </w:r>
      <w:r w:rsidR="00C70D2B" w:rsidRPr="00457099">
        <w:rPr>
          <w:lang w:val="ru-RU" w:eastAsia="en-CA"/>
        </w:rPr>
        <w:t xml:space="preserve"> результатах</w:t>
      </w:r>
      <w:r w:rsidR="009361E4" w:rsidRPr="00457099">
        <w:rPr>
          <w:lang w:val="ru-RU" w:eastAsia="en-CA"/>
        </w:rPr>
        <w:t xml:space="preserve"> проверк</w:t>
      </w:r>
      <w:r w:rsidR="00C70D2B" w:rsidRPr="00457099">
        <w:rPr>
          <w:lang w:val="ru-RU" w:eastAsia="en-CA"/>
        </w:rPr>
        <w:t>и</w:t>
      </w:r>
      <w:r w:rsidR="009361E4" w:rsidRPr="00457099">
        <w:rPr>
          <w:lang w:val="ru-RU" w:eastAsia="en-CA"/>
        </w:rPr>
        <w:t xml:space="preserve"> и технико-экономического обоснования.</w:t>
      </w:r>
    </w:p>
    <w:p w14:paraId="57D46429" w14:textId="647BB617" w:rsidR="00F72392" w:rsidRPr="00457099" w:rsidRDefault="00E01128">
      <w:pPr>
        <w:keepNext/>
        <w:spacing w:before="360" w:after="240"/>
        <w:rPr>
          <w:b/>
          <w:caps/>
          <w:lang w:val="ru-RU"/>
        </w:rPr>
      </w:pPr>
      <w:r w:rsidRPr="00457099">
        <w:rPr>
          <w:b/>
          <w:caps/>
          <w:lang w:val="ru-RU"/>
        </w:rPr>
        <w:t>Рекомендация</w:t>
      </w:r>
    </w:p>
    <w:p w14:paraId="5621FB5B" w14:textId="33F2FCF9" w:rsidR="0092310A" w:rsidRPr="00457099" w:rsidRDefault="00FC0BC1" w:rsidP="00F32126">
      <w:pPr>
        <w:pStyle w:val="Heading1"/>
        <w:rPr>
          <w:lang w:val="ru-RU"/>
        </w:rPr>
      </w:pPr>
      <w:r w:rsidRPr="00457099">
        <w:rPr>
          <w:lang w:val="ru-RU"/>
        </w:rPr>
        <w:t>Секретариат Фонда рекомендует Исполнительному комитету принять к сведению доклад о</w:t>
      </w:r>
      <w:r w:rsidR="00110EB4" w:rsidRPr="00457099">
        <w:rPr>
          <w:lang w:val="ru-RU"/>
        </w:rPr>
        <w:t xml:space="preserve"> ходе освоения</w:t>
      </w:r>
      <w:r w:rsidR="00DE3B26" w:rsidRPr="00457099">
        <w:rPr>
          <w:lang w:val="ru-RU"/>
        </w:rPr>
        <w:t xml:space="preserve"> </w:t>
      </w:r>
      <w:r w:rsidR="00414F5B" w:rsidRPr="00457099">
        <w:rPr>
          <w:lang w:val="ru-RU"/>
        </w:rPr>
        <w:t>первого транша</w:t>
      </w:r>
      <w:r w:rsidR="00F72392" w:rsidRPr="00457099">
        <w:rPr>
          <w:lang w:val="ru-RU"/>
        </w:rPr>
        <w:t xml:space="preserve"> </w:t>
      </w:r>
      <w:r w:rsidR="00704961" w:rsidRPr="00457099">
        <w:rPr>
          <w:lang w:val="ru-RU"/>
        </w:rPr>
        <w:t>для этапа</w:t>
      </w:r>
      <w:r w:rsidR="00F72392" w:rsidRPr="00457099">
        <w:rPr>
          <w:lang w:val="ru-RU"/>
        </w:rPr>
        <w:t> II</w:t>
      </w:r>
      <w:r w:rsidR="00BB52A1" w:rsidRPr="00457099">
        <w:rPr>
          <w:lang w:val="ru-RU"/>
        </w:rPr>
        <w:t xml:space="preserve"> </w:t>
      </w:r>
      <w:r w:rsidR="00704961" w:rsidRPr="00457099">
        <w:rPr>
          <w:lang w:val="ru-RU"/>
        </w:rPr>
        <w:t>Плана организационной деятельности по поэтапному отказу от ГХФУ (</w:t>
      </w:r>
      <w:r w:rsidR="005258D4" w:rsidRPr="00457099">
        <w:rPr>
          <w:lang w:val="ru-RU"/>
        </w:rPr>
        <w:t>ПОДПО</w:t>
      </w:r>
      <w:r w:rsidR="00704961" w:rsidRPr="00457099">
        <w:rPr>
          <w:lang w:val="ru-RU"/>
        </w:rPr>
        <w:t>) для Демократической Республики</w:t>
      </w:r>
      <w:r w:rsidR="00F75D02" w:rsidRPr="00457099">
        <w:rPr>
          <w:lang w:val="ru-RU"/>
        </w:rPr>
        <w:t xml:space="preserve"> Конго</w:t>
      </w:r>
      <w:r w:rsidR="00704961" w:rsidRPr="00457099">
        <w:rPr>
          <w:lang w:val="ru-RU"/>
        </w:rPr>
        <w:t xml:space="preserve"> </w:t>
      </w:r>
      <w:r w:rsidR="00CA0AEC" w:rsidRPr="00457099">
        <w:rPr>
          <w:lang w:val="ru-RU"/>
        </w:rPr>
        <w:t xml:space="preserve">и далее рекомендует </w:t>
      </w:r>
      <w:r w:rsidR="0071135C" w:rsidRPr="00457099">
        <w:rPr>
          <w:lang w:val="ru-RU"/>
        </w:rPr>
        <w:t>утвердить в общем порядке</w:t>
      </w:r>
      <w:r w:rsidR="00CA0AEC" w:rsidRPr="00457099">
        <w:rPr>
          <w:lang w:val="ru-RU"/>
        </w:rPr>
        <w:t xml:space="preserve"> втор</w:t>
      </w:r>
      <w:r w:rsidR="0071135C" w:rsidRPr="00457099">
        <w:rPr>
          <w:lang w:val="ru-RU"/>
        </w:rPr>
        <w:t>ой</w:t>
      </w:r>
      <w:r w:rsidR="00CA0AEC" w:rsidRPr="00457099">
        <w:rPr>
          <w:lang w:val="ru-RU"/>
        </w:rPr>
        <w:t xml:space="preserve"> транш</w:t>
      </w:r>
      <w:r w:rsidR="00F72392" w:rsidRPr="00457099">
        <w:rPr>
          <w:lang w:val="ru-RU"/>
        </w:rPr>
        <w:t xml:space="preserve"> </w:t>
      </w:r>
      <w:r w:rsidR="00CA0AEC" w:rsidRPr="00457099">
        <w:rPr>
          <w:lang w:val="ru-RU"/>
        </w:rPr>
        <w:t>для этапа</w:t>
      </w:r>
      <w:r w:rsidR="00F72392" w:rsidRPr="00457099">
        <w:rPr>
          <w:lang w:val="ru-RU"/>
        </w:rPr>
        <w:t xml:space="preserve"> II </w:t>
      </w:r>
      <w:r w:rsidR="005258D4" w:rsidRPr="00457099">
        <w:rPr>
          <w:lang w:val="ru-RU"/>
        </w:rPr>
        <w:t>ПОДПО</w:t>
      </w:r>
      <w:r w:rsidR="00F75D02" w:rsidRPr="00457099">
        <w:rPr>
          <w:lang w:val="ru-RU"/>
        </w:rPr>
        <w:t xml:space="preserve"> для Демократической Республики Конго</w:t>
      </w:r>
      <w:r w:rsidR="006D7F6B" w:rsidRPr="00457099">
        <w:rPr>
          <w:lang w:val="ru-RU"/>
        </w:rPr>
        <w:t xml:space="preserve"> и</w:t>
      </w:r>
      <w:r w:rsidR="00F72392" w:rsidRPr="00457099">
        <w:rPr>
          <w:lang w:val="ru-RU"/>
        </w:rPr>
        <w:t xml:space="preserve"> </w:t>
      </w:r>
      <w:r w:rsidR="00096911" w:rsidRPr="00457099">
        <w:rPr>
          <w:lang w:val="ru-RU"/>
        </w:rPr>
        <w:t>соответствующ</w:t>
      </w:r>
      <w:r w:rsidR="0071135C" w:rsidRPr="00457099">
        <w:rPr>
          <w:lang w:val="ru-RU"/>
        </w:rPr>
        <w:t>ий</w:t>
      </w:r>
      <w:r w:rsidR="00096911" w:rsidRPr="00457099">
        <w:rPr>
          <w:lang w:val="ru-RU"/>
        </w:rPr>
        <w:t xml:space="preserve"> план освоения транша на </w:t>
      </w:r>
      <w:r w:rsidR="00F72392" w:rsidRPr="00457099">
        <w:rPr>
          <w:lang w:val="ru-RU"/>
        </w:rPr>
        <w:t>2026–</w:t>
      </w:r>
      <w:r w:rsidR="00BB52A1" w:rsidRPr="00457099">
        <w:rPr>
          <w:lang w:val="ru-RU"/>
        </w:rPr>
        <w:t>2028</w:t>
      </w:r>
      <w:r w:rsidR="00096911" w:rsidRPr="00457099">
        <w:rPr>
          <w:lang w:val="ru-RU"/>
        </w:rPr>
        <w:t xml:space="preserve"> годы</w:t>
      </w:r>
      <w:r w:rsidR="00F72392" w:rsidRPr="00457099">
        <w:rPr>
          <w:lang w:val="ru-RU"/>
        </w:rPr>
        <w:t xml:space="preserve"> </w:t>
      </w:r>
      <w:r w:rsidR="001C4575" w:rsidRPr="00457099">
        <w:rPr>
          <w:lang w:val="ru-RU"/>
        </w:rPr>
        <w:t>в объеме финансирования, указанном в нижеприведенной таблице</w:t>
      </w:r>
      <w:r w:rsidR="00F72392" w:rsidRPr="00457099">
        <w:rPr>
          <w:lang w:val="ru-RU"/>
        </w:rPr>
        <w:t xml:space="preserve">, </w:t>
      </w:r>
      <w:r w:rsidR="00C6770C" w:rsidRPr="00457099">
        <w:rPr>
          <w:lang w:val="ru-RU"/>
        </w:rPr>
        <w:t xml:space="preserve">при том понимании, что утвержденные средства: </w:t>
      </w:r>
    </w:p>
    <w:p w14:paraId="731C7AC4" w14:textId="3B8CD621" w:rsidR="00E03970" w:rsidRPr="00457099" w:rsidRDefault="00C6770C" w:rsidP="00297C7A">
      <w:pPr>
        <w:pStyle w:val="Heading2"/>
        <w:ind w:left="1440" w:hanging="720"/>
        <w:rPr>
          <w:lang w:val="ru-RU"/>
        </w:rPr>
      </w:pPr>
      <w:r w:rsidRPr="00457099">
        <w:rPr>
          <w:lang w:val="ru-RU"/>
        </w:rPr>
        <w:t>не будут перечислены ЮНЕП</w:t>
      </w:r>
      <w:r w:rsidR="007773E9" w:rsidRPr="00457099">
        <w:rPr>
          <w:lang w:val="ru-RU"/>
        </w:rPr>
        <w:t xml:space="preserve"> и ПРООН</w:t>
      </w:r>
      <w:r w:rsidRPr="00457099">
        <w:rPr>
          <w:lang w:val="ru-RU"/>
        </w:rPr>
        <w:t xml:space="preserve"> до тех пор</w:t>
      </w:r>
      <w:r w:rsidR="00832C08" w:rsidRPr="00457099">
        <w:rPr>
          <w:lang w:val="ru-RU"/>
        </w:rPr>
        <w:t>,</w:t>
      </w:r>
      <w:r w:rsidRPr="00457099">
        <w:rPr>
          <w:lang w:val="ru-RU"/>
        </w:rPr>
        <w:t xml:space="preserve"> пока </w:t>
      </w:r>
      <w:r w:rsidR="00EB018F" w:rsidRPr="00457099">
        <w:rPr>
          <w:lang w:val="ru-RU"/>
        </w:rPr>
        <w:t>Секретариат не рассмотрит</w:t>
      </w:r>
      <w:r w:rsidR="00956924" w:rsidRPr="00457099">
        <w:rPr>
          <w:lang w:val="ru-RU"/>
        </w:rPr>
        <w:t xml:space="preserve"> </w:t>
      </w:r>
      <w:r w:rsidR="00EB018F" w:rsidRPr="00457099">
        <w:rPr>
          <w:lang w:val="ru-RU"/>
        </w:rPr>
        <w:t>доклад о результатах проверки</w:t>
      </w:r>
      <w:r w:rsidR="00956924" w:rsidRPr="00457099">
        <w:rPr>
          <w:lang w:val="ru-RU"/>
        </w:rPr>
        <w:t xml:space="preserve"> </w:t>
      </w:r>
      <w:r w:rsidR="00EB018F" w:rsidRPr="00457099">
        <w:rPr>
          <w:lang w:val="ru-RU"/>
        </w:rPr>
        <w:t>и не подтвердит, что</w:t>
      </w:r>
      <w:r w:rsidR="00956924" w:rsidRPr="00457099">
        <w:rPr>
          <w:lang w:val="ru-RU"/>
        </w:rPr>
        <w:t xml:space="preserve"> </w:t>
      </w:r>
      <w:r w:rsidR="00EB018F" w:rsidRPr="00457099">
        <w:rPr>
          <w:lang w:val="ru-RU"/>
        </w:rPr>
        <w:t>Демократическая Республика Конго</w:t>
      </w:r>
      <w:r w:rsidR="00956924" w:rsidRPr="00457099">
        <w:rPr>
          <w:lang w:val="ru-RU"/>
        </w:rPr>
        <w:t xml:space="preserve"> </w:t>
      </w:r>
      <w:r w:rsidR="002F7AFE" w:rsidRPr="00457099">
        <w:rPr>
          <w:lang w:val="ru-RU"/>
        </w:rPr>
        <w:t>соблюдает Монреальский протокол и Соглашение между правительством и Исполнительным комитетом</w:t>
      </w:r>
      <w:r w:rsidR="00105B89" w:rsidRPr="00457099">
        <w:rPr>
          <w:lang w:val="ru-RU"/>
        </w:rPr>
        <w:t xml:space="preserve">; </w:t>
      </w:r>
      <w:r w:rsidR="002F7AFE" w:rsidRPr="00457099">
        <w:rPr>
          <w:lang w:val="ru-RU"/>
        </w:rPr>
        <w:t>и</w:t>
      </w:r>
    </w:p>
    <w:p w14:paraId="519271FC" w14:textId="10C6C2CB" w:rsidR="00003EEC" w:rsidRPr="00457099" w:rsidRDefault="00832C08" w:rsidP="00297C7A">
      <w:pPr>
        <w:pStyle w:val="Heading2"/>
        <w:ind w:left="1440" w:hanging="720"/>
        <w:rPr>
          <w:lang w:val="ru-RU"/>
        </w:rPr>
      </w:pPr>
      <w:r w:rsidRPr="00457099">
        <w:rPr>
          <w:lang w:val="ru-RU"/>
        </w:rPr>
        <w:t xml:space="preserve">не будут перечислены ПРООН также до тех пор, пока </w:t>
      </w:r>
      <w:r w:rsidR="00803A86" w:rsidRPr="00457099">
        <w:rPr>
          <w:lang w:val="ru-RU"/>
        </w:rPr>
        <w:t xml:space="preserve">Секретариат не рассмотрит </w:t>
      </w:r>
      <w:r w:rsidR="00247201" w:rsidRPr="00457099">
        <w:rPr>
          <w:lang w:val="ru-RU"/>
        </w:rPr>
        <w:t>окончательный доклад по результатам технико-экономического обоснования создания системы рекуперации и регенерации хладагентов в Демократической Республике Конго, который должен быть представлен не позднее чем за 10 недель до начала 99-го совещания Исполнительного комитета</w:t>
      </w:r>
      <w:r w:rsidR="00353B65" w:rsidRPr="00457099">
        <w:rPr>
          <w:lang w:val="ru-RU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4045"/>
        <w:gridCol w:w="1800"/>
        <w:gridCol w:w="1467"/>
        <w:gridCol w:w="1588"/>
      </w:tblGrid>
      <w:tr w:rsidR="00F72392" w:rsidRPr="00457099" w14:paraId="54856515" w14:textId="77777777" w:rsidTr="00297C7A">
        <w:trPr>
          <w:tblHeader/>
        </w:trPr>
        <w:tc>
          <w:tcPr>
            <w:tcW w:w="540" w:type="dxa"/>
            <w:vAlign w:val="center"/>
          </w:tcPr>
          <w:p w14:paraId="688BACA9" w14:textId="77777777" w:rsidR="00F72392" w:rsidRPr="00457099" w:rsidRDefault="00F72392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4045" w:type="dxa"/>
            <w:vAlign w:val="center"/>
          </w:tcPr>
          <w:p w14:paraId="516BC1E2" w14:textId="78518C98" w:rsidR="00F72392" w:rsidRPr="00457099" w:rsidRDefault="00FD0AEC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457099"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1800" w:type="dxa"/>
            <w:tcMar>
              <w:left w:w="29" w:type="dxa"/>
              <w:right w:w="29" w:type="dxa"/>
            </w:tcMar>
            <w:vAlign w:val="center"/>
          </w:tcPr>
          <w:p w14:paraId="62257DD2" w14:textId="77777777" w:rsidR="00071730" w:rsidRPr="00457099" w:rsidRDefault="00E3109F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457099">
              <w:rPr>
                <w:b/>
                <w:bCs/>
                <w:sz w:val="20"/>
                <w:szCs w:val="20"/>
                <w:lang w:val="ru-RU"/>
              </w:rPr>
              <w:t xml:space="preserve">Финансирование проекта </w:t>
            </w:r>
          </w:p>
          <w:p w14:paraId="2DF9E9EC" w14:textId="47CB6D1B" w:rsidR="00F72392" w:rsidRPr="00457099" w:rsidRDefault="00E3109F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457099">
              <w:rPr>
                <w:b/>
                <w:bCs/>
                <w:sz w:val="20"/>
                <w:szCs w:val="20"/>
                <w:lang w:val="ru-RU"/>
              </w:rPr>
              <w:t>(долл. США)</w:t>
            </w:r>
          </w:p>
        </w:tc>
        <w:tc>
          <w:tcPr>
            <w:tcW w:w="1467" w:type="dxa"/>
            <w:tcMar>
              <w:left w:w="29" w:type="dxa"/>
              <w:right w:w="29" w:type="dxa"/>
            </w:tcMar>
            <w:vAlign w:val="center"/>
          </w:tcPr>
          <w:p w14:paraId="36AAB961" w14:textId="5B2A8883" w:rsidR="00810D78" w:rsidRPr="00457099" w:rsidRDefault="00810D78" w:rsidP="00810D78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457099">
              <w:rPr>
                <w:b/>
                <w:bCs/>
                <w:sz w:val="20"/>
                <w:szCs w:val="20"/>
                <w:lang w:val="ru-RU"/>
              </w:rPr>
              <w:t>Эксплуатац</w:t>
            </w:r>
            <w:r w:rsidR="008F0C22" w:rsidRPr="00457099">
              <w:rPr>
                <w:b/>
                <w:bCs/>
                <w:sz w:val="20"/>
                <w:szCs w:val="20"/>
                <w:lang w:val="ru-RU"/>
              </w:rPr>
              <w:t>.</w:t>
            </w:r>
            <w:r w:rsidRPr="00457099">
              <w:rPr>
                <w:b/>
                <w:bCs/>
                <w:sz w:val="20"/>
                <w:szCs w:val="20"/>
                <w:lang w:val="ru-RU"/>
              </w:rPr>
              <w:t xml:space="preserve"> расходы </w:t>
            </w:r>
          </w:p>
          <w:p w14:paraId="678FCF02" w14:textId="4E968259" w:rsidR="00F72392" w:rsidRPr="00457099" w:rsidRDefault="00810D78" w:rsidP="00810D78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457099">
              <w:rPr>
                <w:b/>
                <w:bCs/>
                <w:sz w:val="20"/>
                <w:szCs w:val="20"/>
                <w:lang w:val="ru-RU"/>
              </w:rPr>
              <w:t>(долл. США)</w:t>
            </w:r>
          </w:p>
        </w:tc>
        <w:tc>
          <w:tcPr>
            <w:tcW w:w="1588" w:type="dxa"/>
            <w:tcMar>
              <w:left w:w="29" w:type="dxa"/>
              <w:right w:w="29" w:type="dxa"/>
            </w:tcMar>
            <w:vAlign w:val="center"/>
          </w:tcPr>
          <w:p w14:paraId="13057C7C" w14:textId="2C62821A" w:rsidR="00F72392" w:rsidRPr="00457099" w:rsidRDefault="00411BAC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457099">
              <w:rPr>
                <w:b/>
                <w:bCs/>
                <w:sz w:val="20"/>
                <w:szCs w:val="20"/>
                <w:lang w:val="ru-RU"/>
              </w:rPr>
              <w:t>Учреждение - исполнитель</w:t>
            </w:r>
          </w:p>
        </w:tc>
      </w:tr>
      <w:tr w:rsidR="00F72392" w:rsidRPr="00457099" w14:paraId="378263A3" w14:textId="77777777" w:rsidTr="00297C7A">
        <w:tc>
          <w:tcPr>
            <w:tcW w:w="540" w:type="dxa"/>
          </w:tcPr>
          <w:p w14:paraId="1C83ADC6" w14:textId="0E0044CC" w:rsidR="00F72392" w:rsidRPr="00457099" w:rsidRDefault="00F72392">
            <w:pPr>
              <w:keepNext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457099">
              <w:rPr>
                <w:sz w:val="20"/>
                <w:szCs w:val="20"/>
                <w:lang w:val="ru-RU"/>
              </w:rPr>
              <w:t>a)</w:t>
            </w:r>
          </w:p>
        </w:tc>
        <w:tc>
          <w:tcPr>
            <w:tcW w:w="4045" w:type="dxa"/>
          </w:tcPr>
          <w:p w14:paraId="02AE41ED" w14:textId="0F93050B" w:rsidR="00F72392" w:rsidRPr="00457099" w:rsidRDefault="00EC1F0D">
            <w:pPr>
              <w:keepNext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457099">
              <w:rPr>
                <w:sz w:val="20"/>
                <w:szCs w:val="20"/>
                <w:lang w:val="ru-RU"/>
              </w:rPr>
              <w:t>План организационной деятельности по поэтапному отказу от ГХФУ (этап II, второй транш)</w:t>
            </w:r>
          </w:p>
        </w:tc>
        <w:tc>
          <w:tcPr>
            <w:tcW w:w="1800" w:type="dxa"/>
            <w:vAlign w:val="center"/>
          </w:tcPr>
          <w:p w14:paraId="7223CF07" w14:textId="31EB13BE" w:rsidR="00F72392" w:rsidRPr="00457099" w:rsidRDefault="00B7396D">
            <w:pPr>
              <w:keepNext/>
              <w:spacing w:before="20" w:after="20"/>
              <w:jc w:val="right"/>
              <w:rPr>
                <w:sz w:val="20"/>
                <w:szCs w:val="20"/>
                <w:lang w:val="ru-RU"/>
              </w:rPr>
            </w:pPr>
            <w:r w:rsidRPr="00457099">
              <w:rPr>
                <w:sz w:val="20"/>
                <w:szCs w:val="20"/>
                <w:lang w:val="ru-RU"/>
              </w:rPr>
              <w:t>160</w:t>
            </w:r>
            <w:r w:rsidR="006A2C23" w:rsidRPr="00457099">
              <w:rPr>
                <w:sz w:val="20"/>
                <w:szCs w:val="20"/>
                <w:lang w:val="ru-RU"/>
              </w:rPr>
              <w:t> </w:t>
            </w:r>
            <w:r w:rsidRPr="00457099"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467" w:type="dxa"/>
            <w:vAlign w:val="center"/>
          </w:tcPr>
          <w:p w14:paraId="62CA26A5" w14:textId="7E2CD5D6" w:rsidR="00F72392" w:rsidRPr="00457099" w:rsidRDefault="00B7396D">
            <w:pPr>
              <w:keepNext/>
              <w:spacing w:before="20" w:after="20"/>
              <w:jc w:val="right"/>
              <w:rPr>
                <w:lang w:val="ru-RU"/>
              </w:rPr>
            </w:pPr>
            <w:r w:rsidRPr="00457099">
              <w:rPr>
                <w:sz w:val="20"/>
                <w:szCs w:val="20"/>
                <w:lang w:val="ru-RU"/>
              </w:rPr>
              <w:t>20</w:t>
            </w:r>
            <w:r w:rsidR="006A2C23" w:rsidRPr="00457099">
              <w:rPr>
                <w:sz w:val="20"/>
                <w:szCs w:val="20"/>
                <w:lang w:val="ru-RU"/>
              </w:rPr>
              <w:t> </w:t>
            </w:r>
            <w:r w:rsidRPr="00457099">
              <w:rPr>
                <w:sz w:val="20"/>
                <w:szCs w:val="20"/>
                <w:lang w:val="ru-RU"/>
              </w:rPr>
              <w:t>267</w:t>
            </w:r>
          </w:p>
        </w:tc>
        <w:tc>
          <w:tcPr>
            <w:tcW w:w="1588" w:type="dxa"/>
            <w:vAlign w:val="center"/>
          </w:tcPr>
          <w:p w14:paraId="00397677" w14:textId="66980E65" w:rsidR="00F72392" w:rsidRPr="00457099" w:rsidRDefault="006A2C23">
            <w:pPr>
              <w:keepNext/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457099">
              <w:rPr>
                <w:sz w:val="20"/>
                <w:szCs w:val="20"/>
                <w:lang w:val="ru-RU"/>
              </w:rPr>
              <w:t>ЮНЕП</w:t>
            </w:r>
          </w:p>
        </w:tc>
      </w:tr>
      <w:tr w:rsidR="00F72392" w:rsidRPr="00457099" w14:paraId="6559E06F" w14:textId="77777777" w:rsidTr="00297C7A">
        <w:tc>
          <w:tcPr>
            <w:tcW w:w="540" w:type="dxa"/>
          </w:tcPr>
          <w:p w14:paraId="203524BB" w14:textId="3B5C05F3" w:rsidR="00F72392" w:rsidRPr="00457099" w:rsidRDefault="00F72392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457099">
              <w:rPr>
                <w:sz w:val="20"/>
                <w:szCs w:val="20"/>
                <w:lang w:val="ru-RU"/>
              </w:rPr>
              <w:t>b)</w:t>
            </w:r>
          </w:p>
        </w:tc>
        <w:tc>
          <w:tcPr>
            <w:tcW w:w="4045" w:type="dxa"/>
          </w:tcPr>
          <w:p w14:paraId="31CEEADB" w14:textId="41C9A928" w:rsidR="00F72392" w:rsidRPr="00457099" w:rsidRDefault="0001106E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457099">
              <w:rPr>
                <w:sz w:val="20"/>
                <w:szCs w:val="20"/>
                <w:lang w:val="ru-RU"/>
              </w:rPr>
              <w:t>План организационной деятельности по поэтапному отказу от ГХФУ (этап II, второй транш)</w:t>
            </w:r>
          </w:p>
        </w:tc>
        <w:tc>
          <w:tcPr>
            <w:tcW w:w="1800" w:type="dxa"/>
            <w:vAlign w:val="center"/>
          </w:tcPr>
          <w:p w14:paraId="6A14B3FD" w14:textId="02949766" w:rsidR="00F72392" w:rsidRPr="00457099" w:rsidRDefault="00B7396D">
            <w:pPr>
              <w:spacing w:before="20" w:after="20"/>
              <w:jc w:val="right"/>
              <w:rPr>
                <w:sz w:val="20"/>
                <w:szCs w:val="20"/>
                <w:lang w:val="ru-RU"/>
              </w:rPr>
            </w:pPr>
            <w:r w:rsidRPr="00457099">
              <w:rPr>
                <w:sz w:val="20"/>
                <w:szCs w:val="20"/>
                <w:lang w:val="ru-RU"/>
              </w:rPr>
              <w:t>21</w:t>
            </w:r>
            <w:r w:rsidR="00E27DA6" w:rsidRPr="00457099">
              <w:rPr>
                <w:sz w:val="20"/>
                <w:szCs w:val="20"/>
                <w:lang w:val="ru-RU"/>
              </w:rPr>
              <w:t>0</w:t>
            </w:r>
            <w:r w:rsidR="006A2C23" w:rsidRPr="00457099">
              <w:rPr>
                <w:sz w:val="20"/>
                <w:szCs w:val="20"/>
                <w:lang w:val="ru-RU"/>
              </w:rPr>
              <w:t> </w:t>
            </w:r>
            <w:r w:rsidR="00E27DA6" w:rsidRPr="00457099">
              <w:rPr>
                <w:sz w:val="20"/>
                <w:szCs w:val="20"/>
                <w:lang w:val="ru-RU"/>
              </w:rPr>
              <w:t>500</w:t>
            </w:r>
          </w:p>
        </w:tc>
        <w:tc>
          <w:tcPr>
            <w:tcW w:w="1467" w:type="dxa"/>
            <w:vAlign w:val="center"/>
          </w:tcPr>
          <w:p w14:paraId="3749E859" w14:textId="40BB5D63" w:rsidR="00F72392" w:rsidRPr="00457099" w:rsidRDefault="00E27DA6">
            <w:pPr>
              <w:spacing w:before="20" w:after="20"/>
              <w:jc w:val="right"/>
              <w:rPr>
                <w:lang w:val="ru-RU"/>
              </w:rPr>
            </w:pPr>
            <w:r w:rsidRPr="00457099">
              <w:rPr>
                <w:sz w:val="20"/>
                <w:szCs w:val="20"/>
                <w:lang w:val="ru-RU"/>
              </w:rPr>
              <w:t>14</w:t>
            </w:r>
            <w:r w:rsidR="006A2C23" w:rsidRPr="00457099">
              <w:rPr>
                <w:sz w:val="20"/>
                <w:szCs w:val="20"/>
                <w:lang w:val="ru-RU"/>
              </w:rPr>
              <w:t> </w:t>
            </w:r>
            <w:r w:rsidRPr="00457099">
              <w:rPr>
                <w:sz w:val="20"/>
                <w:szCs w:val="20"/>
                <w:lang w:val="ru-RU"/>
              </w:rPr>
              <w:t>735</w:t>
            </w:r>
          </w:p>
        </w:tc>
        <w:tc>
          <w:tcPr>
            <w:tcW w:w="1588" w:type="dxa"/>
            <w:vAlign w:val="center"/>
          </w:tcPr>
          <w:p w14:paraId="29636657" w14:textId="65A1DF4C" w:rsidR="00F72392" w:rsidRPr="00457099" w:rsidRDefault="006A2C23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457099">
              <w:rPr>
                <w:sz w:val="20"/>
                <w:szCs w:val="20"/>
                <w:lang w:val="ru-RU"/>
              </w:rPr>
              <w:t>ЮНЕП</w:t>
            </w:r>
          </w:p>
        </w:tc>
      </w:tr>
    </w:tbl>
    <w:p w14:paraId="72198840" w14:textId="7106772C" w:rsidR="00DE20E8" w:rsidRDefault="00DE20E8" w:rsidP="00DE20E8">
      <w:pPr>
        <w:tabs>
          <w:tab w:val="left" w:pos="7855"/>
        </w:tabs>
        <w:rPr>
          <w:lang w:val="en-US"/>
        </w:rPr>
      </w:pPr>
    </w:p>
    <w:p w14:paraId="588BDC2A" w14:textId="77777777" w:rsidR="00297C7A" w:rsidRPr="00297C7A" w:rsidRDefault="00297C7A" w:rsidP="00DE20E8">
      <w:pPr>
        <w:tabs>
          <w:tab w:val="left" w:pos="7855"/>
        </w:tabs>
        <w:rPr>
          <w:lang w:val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8"/>
        <w:gridCol w:w="1890"/>
        <w:gridCol w:w="1890"/>
        <w:gridCol w:w="1890"/>
        <w:gridCol w:w="1892"/>
      </w:tblGrid>
      <w:tr w:rsidR="001649E9" w:rsidRPr="00457099" w14:paraId="025190E0" w14:textId="77777777" w:rsidTr="00A36090">
        <w:tc>
          <w:tcPr>
            <w:tcW w:w="999" w:type="pct"/>
          </w:tcPr>
          <w:p w14:paraId="359654E5" w14:textId="77777777" w:rsidR="001649E9" w:rsidRPr="00457099" w:rsidRDefault="001649E9" w:rsidP="00A36090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6343B061" w14:textId="77777777" w:rsidR="001649E9" w:rsidRPr="00457099" w:rsidRDefault="001649E9" w:rsidP="00A36090">
            <w:pPr>
              <w:rPr>
                <w:lang w:val="ru-RU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6D25540" w14:textId="77777777" w:rsidR="001649E9" w:rsidRPr="00457099" w:rsidRDefault="001649E9" w:rsidP="00A36090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3E1D5430" w14:textId="77777777" w:rsidR="001649E9" w:rsidRPr="00457099" w:rsidRDefault="001649E9" w:rsidP="00A36090">
            <w:pPr>
              <w:rPr>
                <w:lang w:val="ru-RU"/>
              </w:rPr>
            </w:pPr>
          </w:p>
        </w:tc>
        <w:tc>
          <w:tcPr>
            <w:tcW w:w="1001" w:type="pct"/>
          </w:tcPr>
          <w:p w14:paraId="06338A69" w14:textId="77777777" w:rsidR="001649E9" w:rsidRPr="00457099" w:rsidRDefault="001649E9" w:rsidP="00A36090">
            <w:pPr>
              <w:rPr>
                <w:lang w:val="ru-RU"/>
              </w:rPr>
            </w:pPr>
          </w:p>
        </w:tc>
      </w:tr>
    </w:tbl>
    <w:p w14:paraId="0E2F93BB" w14:textId="77777777" w:rsidR="001649E9" w:rsidRPr="00457099" w:rsidRDefault="001649E9" w:rsidP="001649E9">
      <w:pPr>
        <w:jc w:val="center"/>
        <w:rPr>
          <w:sz w:val="16"/>
          <w:lang w:val="ru-RU"/>
        </w:rPr>
      </w:pPr>
    </w:p>
    <w:p w14:paraId="1AB30E9C" w14:textId="77777777" w:rsidR="00560EF0" w:rsidRPr="00457099" w:rsidRDefault="00560EF0" w:rsidP="00DE20E8">
      <w:pPr>
        <w:tabs>
          <w:tab w:val="left" w:pos="7855"/>
        </w:tabs>
        <w:rPr>
          <w:lang w:val="ru-RU"/>
        </w:rPr>
      </w:pPr>
    </w:p>
    <w:sectPr w:rsidR="00560EF0" w:rsidRPr="00457099" w:rsidSect="004A6A59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350" w:bottom="864" w:left="1440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8EAE2" w14:textId="77777777" w:rsidR="00DD3A1D" w:rsidRDefault="00DD3A1D" w:rsidP="004A504B">
      <w:r>
        <w:separator/>
      </w:r>
    </w:p>
  </w:endnote>
  <w:endnote w:type="continuationSeparator" w:id="0">
    <w:p w14:paraId="2738A195" w14:textId="77777777" w:rsidR="00DD3A1D" w:rsidRDefault="00DD3A1D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639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2D383E" w14:textId="2FDC9A89" w:rsidR="00DC5245" w:rsidRDefault="00DC5245" w:rsidP="00DC52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64838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EA976F" w14:textId="7B2134E5" w:rsidR="00DC5245" w:rsidRDefault="00DC5245" w:rsidP="00DC52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7575F" w14:textId="4B3E8488" w:rsidR="001D4172" w:rsidRPr="00F435B3" w:rsidRDefault="001D4172" w:rsidP="001D4172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1D67482B" w14:textId="54555103" w:rsidR="003E7978" w:rsidRDefault="006C59D0" w:rsidP="00F105A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en-US"/>
      </w:rPr>
    </w:pPr>
    <w:r w:rsidRPr="00A66DF4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2625150F" w14:textId="77777777" w:rsidR="00CD3546" w:rsidRPr="00CD3546" w:rsidRDefault="00CD3546" w:rsidP="00F105A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47E56" w14:textId="77777777" w:rsidR="00DD3A1D" w:rsidRDefault="00DD3A1D" w:rsidP="004A504B">
      <w:r>
        <w:separator/>
      </w:r>
    </w:p>
  </w:footnote>
  <w:footnote w:type="continuationSeparator" w:id="0">
    <w:p w14:paraId="464E7DB1" w14:textId="77777777" w:rsidR="00DD3A1D" w:rsidRDefault="00DD3A1D" w:rsidP="004A504B">
      <w:r>
        <w:continuationSeparator/>
      </w:r>
    </w:p>
  </w:footnote>
  <w:footnote w:id="1">
    <w:p w14:paraId="0C28533F" w14:textId="77777777" w:rsidR="007D054A" w:rsidRPr="001E1147" w:rsidRDefault="007D054A" w:rsidP="007D054A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UNEP/OzL.Pro/ExCom/98/1</w:t>
      </w:r>
    </w:p>
  </w:footnote>
  <w:footnote w:id="2">
    <w:p w14:paraId="691194A9" w14:textId="032E0E0E" w:rsidR="006F3DB2" w:rsidRPr="002B7564" w:rsidRDefault="006F3DB2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740AB5">
        <w:rPr>
          <w:lang w:val="ru-RU"/>
        </w:rPr>
        <w:t>В</w:t>
      </w:r>
      <w:r w:rsidR="0080249E" w:rsidRPr="00811DC7">
        <w:rPr>
          <w:lang w:val="ru-RU"/>
        </w:rPr>
        <w:t>ключает</w:t>
      </w:r>
      <w:r w:rsidR="003E7900" w:rsidRPr="00811DC7">
        <w:rPr>
          <w:lang w:val="ru-RU"/>
        </w:rPr>
        <w:t xml:space="preserve"> установки для рекуперации хладагентов, баллоны для рекуперации, электронные манометрические коллекторы, вакуумные насосы, вакуумметры, электронные весы, течеискатели, инструменты для работы с трубопроводами, </w:t>
      </w:r>
      <w:r w:rsidR="009E769E" w:rsidRPr="00811DC7">
        <w:rPr>
          <w:lang w:val="ru-RU"/>
        </w:rPr>
        <w:t>комплекты для продувки азотом</w:t>
      </w:r>
      <w:r w:rsidR="003E7900" w:rsidRPr="00811DC7">
        <w:rPr>
          <w:lang w:val="ru-RU"/>
        </w:rPr>
        <w:t xml:space="preserve">, </w:t>
      </w:r>
      <w:r w:rsidR="0058244C" w:rsidRPr="00811DC7">
        <w:rPr>
          <w:lang w:val="ru-RU"/>
        </w:rPr>
        <w:t>станции для промывки холодильных контуров</w:t>
      </w:r>
      <w:r w:rsidR="003E7900" w:rsidRPr="00811DC7">
        <w:rPr>
          <w:lang w:val="ru-RU"/>
        </w:rPr>
        <w:t>, детекторы утечек горючих газов, высокопроизводительные вакуумные насосы и различные инструменты для технического обслуживания оборудования.</w:t>
      </w:r>
      <w:r w:rsidR="00C475AD">
        <w:t xml:space="preserve"> </w:t>
      </w:r>
      <w:r w:rsidR="00E17BE3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B281D" w14:textId="65BDE117" w:rsidR="00127944" w:rsidRPr="0033525D" w:rsidRDefault="00DC5245">
    <w:fldSimple w:instr=" DOCPROPERTY &quot;Document number&quot;  \* MERGEFORMAT ">
      <w:r>
        <w:t>UNEP/OzL.Pro/ExCom/98/32</w:t>
      </w:r>
    </w:fldSimple>
  </w:p>
  <w:p w14:paraId="5D2EBFC5" w14:textId="74F721F8" w:rsidR="00127944" w:rsidRDefault="00127944"/>
  <w:p w14:paraId="00B143B8" w14:textId="77777777" w:rsidR="00127944" w:rsidRPr="0033525D" w:rsidRDefault="001279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AD1" w14:textId="6ED579A2" w:rsidR="00353B65" w:rsidRPr="0033525D" w:rsidRDefault="00FA7B4C">
    <w:pPr>
      <w:jc w:val="right"/>
    </w:pPr>
    <w:fldSimple w:instr=" DOCPROPERTY &quot;Document number&quot;  \* MERGEFORMAT ">
      <w:r>
        <w:t>UNEP/OzL.Pro/ExCom/98/32</w:t>
      </w:r>
    </w:fldSimple>
  </w:p>
  <w:p w14:paraId="463BFBCF" w14:textId="77777777" w:rsidR="00DE20E8" w:rsidRPr="0033525D" w:rsidRDefault="00DE20E8" w:rsidP="00353B65">
    <w:pPr>
      <w:jc w:val="right"/>
    </w:pPr>
  </w:p>
  <w:p w14:paraId="26E3CEC6" w14:textId="77777777" w:rsidR="00127944" w:rsidRPr="0033525D" w:rsidRDefault="00127944" w:rsidP="00DE20E8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7809C3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color w:val="auto"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3FF6A47"/>
    <w:multiLevelType w:val="hybridMultilevel"/>
    <w:tmpl w:val="052EEFA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A0C46"/>
    <w:multiLevelType w:val="hybridMultilevel"/>
    <w:tmpl w:val="AE14DFD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993C64"/>
    <w:multiLevelType w:val="hybridMultilevel"/>
    <w:tmpl w:val="0F36D74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4063A7B7"/>
    <w:multiLevelType w:val="hybridMultilevel"/>
    <w:tmpl w:val="11901A7A"/>
    <w:styleLink w:val="1ai1"/>
    <w:lvl w:ilvl="0" w:tplc="1974D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F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5AE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F61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09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F0A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20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69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E9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6F1DF6"/>
    <w:multiLevelType w:val="hybridMultilevel"/>
    <w:tmpl w:val="5538D3C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5711CE02"/>
    <w:multiLevelType w:val="multilevel"/>
    <w:tmpl w:val="00F4CC7A"/>
    <w:styleLink w:val="11111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99D02A"/>
    <w:multiLevelType w:val="hybridMultilevel"/>
    <w:tmpl w:val="EBEE8874"/>
    <w:styleLink w:val="ArticleSection1"/>
    <w:lvl w:ilvl="0" w:tplc="460A7A92">
      <w:start w:val="1"/>
      <w:numFmt w:val="decimal"/>
      <w:lvlText w:val="%1."/>
      <w:lvlJc w:val="left"/>
      <w:pPr>
        <w:ind w:left="720" w:hanging="360"/>
      </w:pPr>
    </w:lvl>
    <w:lvl w:ilvl="1" w:tplc="BED803D2">
      <w:start w:val="1"/>
      <w:numFmt w:val="lowerLetter"/>
      <w:lvlText w:val="%2."/>
      <w:lvlJc w:val="left"/>
      <w:pPr>
        <w:ind w:left="1440" w:hanging="360"/>
      </w:pPr>
    </w:lvl>
    <w:lvl w:ilvl="2" w:tplc="DE7009B4">
      <w:start w:val="1"/>
      <w:numFmt w:val="lowerRoman"/>
      <w:lvlText w:val="%3."/>
      <w:lvlJc w:val="right"/>
      <w:pPr>
        <w:ind w:left="2160" w:hanging="180"/>
      </w:pPr>
    </w:lvl>
    <w:lvl w:ilvl="3" w:tplc="B1FEF442">
      <w:start w:val="1"/>
      <w:numFmt w:val="decimal"/>
      <w:lvlText w:val="%4."/>
      <w:lvlJc w:val="left"/>
      <w:pPr>
        <w:ind w:left="2880" w:hanging="360"/>
      </w:pPr>
    </w:lvl>
    <w:lvl w:ilvl="4" w:tplc="3C8642EE">
      <w:start w:val="1"/>
      <w:numFmt w:val="lowerLetter"/>
      <w:lvlText w:val="%5."/>
      <w:lvlJc w:val="left"/>
      <w:pPr>
        <w:ind w:left="3600" w:hanging="360"/>
      </w:pPr>
    </w:lvl>
    <w:lvl w:ilvl="5" w:tplc="F8268DA6">
      <w:start w:val="1"/>
      <w:numFmt w:val="lowerRoman"/>
      <w:lvlText w:val="%6."/>
      <w:lvlJc w:val="right"/>
      <w:pPr>
        <w:ind w:left="4320" w:hanging="180"/>
      </w:pPr>
    </w:lvl>
    <w:lvl w:ilvl="6" w:tplc="ABD8042C">
      <w:start w:val="1"/>
      <w:numFmt w:val="decimal"/>
      <w:lvlText w:val="%7."/>
      <w:lvlJc w:val="left"/>
      <w:pPr>
        <w:ind w:left="5040" w:hanging="360"/>
      </w:pPr>
    </w:lvl>
    <w:lvl w:ilvl="7" w:tplc="6E0C3DE8">
      <w:start w:val="1"/>
      <w:numFmt w:val="lowerLetter"/>
      <w:lvlText w:val="%8."/>
      <w:lvlJc w:val="left"/>
      <w:pPr>
        <w:ind w:left="5760" w:hanging="360"/>
      </w:pPr>
    </w:lvl>
    <w:lvl w:ilvl="8" w:tplc="402665E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EC70F9"/>
    <w:multiLevelType w:val="hybridMultilevel"/>
    <w:tmpl w:val="B894A22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0"/>
  </w:num>
  <w:num w:numId="2" w16cid:durableId="1793548327">
    <w:abstractNumId w:val="4"/>
  </w:num>
  <w:num w:numId="3" w16cid:durableId="1137381005">
    <w:abstractNumId w:val="7"/>
  </w:num>
  <w:num w:numId="4" w16cid:durableId="671107749">
    <w:abstractNumId w:val="8"/>
  </w:num>
  <w:num w:numId="5" w16cid:durableId="1526870837">
    <w:abstractNumId w:val="13"/>
  </w:num>
  <w:num w:numId="6" w16cid:durableId="1051735893">
    <w:abstractNumId w:val="10"/>
  </w:num>
  <w:num w:numId="7" w16cid:durableId="1074813681">
    <w:abstractNumId w:val="9"/>
  </w:num>
  <w:num w:numId="8" w16cid:durableId="1725564835">
    <w:abstractNumId w:val="5"/>
  </w:num>
  <w:num w:numId="9" w16cid:durableId="1269001707">
    <w:abstractNumId w:val="11"/>
  </w:num>
  <w:num w:numId="10" w16cid:durableId="681517897">
    <w:abstractNumId w:val="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72725366">
    <w:abstractNumId w:val="2"/>
  </w:num>
  <w:num w:numId="12" w16cid:durableId="2103840968">
    <w:abstractNumId w:val="1"/>
  </w:num>
  <w:num w:numId="13" w16cid:durableId="722101850">
    <w:abstractNumId w:val="6"/>
  </w:num>
  <w:num w:numId="14" w16cid:durableId="1886797166">
    <w:abstractNumId w:val="12"/>
  </w:num>
  <w:num w:numId="15" w16cid:durableId="369766737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1E1C83"/>
    <w:rsid w:val="00000042"/>
    <w:rsid w:val="00000876"/>
    <w:rsid w:val="00000A2E"/>
    <w:rsid w:val="00000FED"/>
    <w:rsid w:val="0000125E"/>
    <w:rsid w:val="0000284D"/>
    <w:rsid w:val="00003D27"/>
    <w:rsid w:val="00003EEC"/>
    <w:rsid w:val="0000434E"/>
    <w:rsid w:val="000059A2"/>
    <w:rsid w:val="00006044"/>
    <w:rsid w:val="00007F2B"/>
    <w:rsid w:val="0001106E"/>
    <w:rsid w:val="0001122F"/>
    <w:rsid w:val="00013B54"/>
    <w:rsid w:val="00013C18"/>
    <w:rsid w:val="00013D40"/>
    <w:rsid w:val="0001485A"/>
    <w:rsid w:val="000157FF"/>
    <w:rsid w:val="00016E56"/>
    <w:rsid w:val="00016FBD"/>
    <w:rsid w:val="000175D7"/>
    <w:rsid w:val="00021007"/>
    <w:rsid w:val="000219FC"/>
    <w:rsid w:val="00021A4C"/>
    <w:rsid w:val="00022BDD"/>
    <w:rsid w:val="00023BB5"/>
    <w:rsid w:val="000244A3"/>
    <w:rsid w:val="00026260"/>
    <w:rsid w:val="00027178"/>
    <w:rsid w:val="00031260"/>
    <w:rsid w:val="000327D0"/>
    <w:rsid w:val="00032AC5"/>
    <w:rsid w:val="00033B68"/>
    <w:rsid w:val="00033E3E"/>
    <w:rsid w:val="0003498D"/>
    <w:rsid w:val="00034D5D"/>
    <w:rsid w:val="000358D7"/>
    <w:rsid w:val="00035B94"/>
    <w:rsid w:val="00036482"/>
    <w:rsid w:val="00036522"/>
    <w:rsid w:val="000365FD"/>
    <w:rsid w:val="0003681A"/>
    <w:rsid w:val="000421F1"/>
    <w:rsid w:val="000429C6"/>
    <w:rsid w:val="00042BA4"/>
    <w:rsid w:val="0004366A"/>
    <w:rsid w:val="000450C6"/>
    <w:rsid w:val="000450CA"/>
    <w:rsid w:val="00045543"/>
    <w:rsid w:val="00045EFD"/>
    <w:rsid w:val="0004742D"/>
    <w:rsid w:val="00047518"/>
    <w:rsid w:val="000478C5"/>
    <w:rsid w:val="0005080B"/>
    <w:rsid w:val="00052066"/>
    <w:rsid w:val="00052EC7"/>
    <w:rsid w:val="000534C2"/>
    <w:rsid w:val="000554FD"/>
    <w:rsid w:val="00055673"/>
    <w:rsid w:val="00055D21"/>
    <w:rsid w:val="000564A3"/>
    <w:rsid w:val="000565EB"/>
    <w:rsid w:val="00056D6E"/>
    <w:rsid w:val="00057D24"/>
    <w:rsid w:val="00057D3C"/>
    <w:rsid w:val="00060273"/>
    <w:rsid w:val="0006112D"/>
    <w:rsid w:val="00061DD9"/>
    <w:rsid w:val="00063935"/>
    <w:rsid w:val="00065035"/>
    <w:rsid w:val="00065D34"/>
    <w:rsid w:val="00065F8D"/>
    <w:rsid w:val="00065FAD"/>
    <w:rsid w:val="000661E9"/>
    <w:rsid w:val="000662A7"/>
    <w:rsid w:val="00067F23"/>
    <w:rsid w:val="00070584"/>
    <w:rsid w:val="00071308"/>
    <w:rsid w:val="00071730"/>
    <w:rsid w:val="0007198F"/>
    <w:rsid w:val="00071EE2"/>
    <w:rsid w:val="000723F6"/>
    <w:rsid w:val="00072B13"/>
    <w:rsid w:val="00073A74"/>
    <w:rsid w:val="000750D7"/>
    <w:rsid w:val="00075A18"/>
    <w:rsid w:val="00076CEE"/>
    <w:rsid w:val="00077325"/>
    <w:rsid w:val="00077743"/>
    <w:rsid w:val="00080ED0"/>
    <w:rsid w:val="00081D67"/>
    <w:rsid w:val="0008299F"/>
    <w:rsid w:val="00083C63"/>
    <w:rsid w:val="000841F8"/>
    <w:rsid w:val="00084B30"/>
    <w:rsid w:val="00085B8F"/>
    <w:rsid w:val="000861CC"/>
    <w:rsid w:val="00087AFC"/>
    <w:rsid w:val="00090481"/>
    <w:rsid w:val="0009079F"/>
    <w:rsid w:val="000909B2"/>
    <w:rsid w:val="0009122D"/>
    <w:rsid w:val="000912DD"/>
    <w:rsid w:val="00091A22"/>
    <w:rsid w:val="00092000"/>
    <w:rsid w:val="00092DFB"/>
    <w:rsid w:val="00092E68"/>
    <w:rsid w:val="0009431F"/>
    <w:rsid w:val="000949D7"/>
    <w:rsid w:val="00095D68"/>
    <w:rsid w:val="00096592"/>
    <w:rsid w:val="00096911"/>
    <w:rsid w:val="000974A8"/>
    <w:rsid w:val="000A134A"/>
    <w:rsid w:val="000A23AB"/>
    <w:rsid w:val="000A23C0"/>
    <w:rsid w:val="000A258A"/>
    <w:rsid w:val="000A38FC"/>
    <w:rsid w:val="000A50E1"/>
    <w:rsid w:val="000A6BD3"/>
    <w:rsid w:val="000A6DE1"/>
    <w:rsid w:val="000A78CC"/>
    <w:rsid w:val="000B1CE5"/>
    <w:rsid w:val="000B1FC3"/>
    <w:rsid w:val="000B324E"/>
    <w:rsid w:val="000B3375"/>
    <w:rsid w:val="000B4AE1"/>
    <w:rsid w:val="000C251E"/>
    <w:rsid w:val="000C2572"/>
    <w:rsid w:val="000C25AE"/>
    <w:rsid w:val="000C586E"/>
    <w:rsid w:val="000C69DA"/>
    <w:rsid w:val="000C6EF4"/>
    <w:rsid w:val="000C72AA"/>
    <w:rsid w:val="000C7979"/>
    <w:rsid w:val="000C7EF8"/>
    <w:rsid w:val="000D023B"/>
    <w:rsid w:val="000D115E"/>
    <w:rsid w:val="000D3111"/>
    <w:rsid w:val="000D373E"/>
    <w:rsid w:val="000D5D35"/>
    <w:rsid w:val="000D65A6"/>
    <w:rsid w:val="000D6F18"/>
    <w:rsid w:val="000E0023"/>
    <w:rsid w:val="000E07BC"/>
    <w:rsid w:val="000E0A4E"/>
    <w:rsid w:val="000E0B5F"/>
    <w:rsid w:val="000E0CEC"/>
    <w:rsid w:val="000E1630"/>
    <w:rsid w:val="000E19D5"/>
    <w:rsid w:val="000E1C03"/>
    <w:rsid w:val="000E1DE9"/>
    <w:rsid w:val="000E2313"/>
    <w:rsid w:val="000E3086"/>
    <w:rsid w:val="000E45E1"/>
    <w:rsid w:val="000E5D66"/>
    <w:rsid w:val="000F0C71"/>
    <w:rsid w:val="000F1CD4"/>
    <w:rsid w:val="000F3309"/>
    <w:rsid w:val="000F3359"/>
    <w:rsid w:val="000F3BE8"/>
    <w:rsid w:val="000F4103"/>
    <w:rsid w:val="000F482F"/>
    <w:rsid w:val="000F5C00"/>
    <w:rsid w:val="000F70A7"/>
    <w:rsid w:val="001007D5"/>
    <w:rsid w:val="00100F10"/>
    <w:rsid w:val="00102E11"/>
    <w:rsid w:val="00103257"/>
    <w:rsid w:val="00103AF4"/>
    <w:rsid w:val="00103CF5"/>
    <w:rsid w:val="001043D3"/>
    <w:rsid w:val="00104568"/>
    <w:rsid w:val="001049B8"/>
    <w:rsid w:val="00104F5A"/>
    <w:rsid w:val="00105B89"/>
    <w:rsid w:val="00106877"/>
    <w:rsid w:val="00106BDD"/>
    <w:rsid w:val="0011062E"/>
    <w:rsid w:val="00110B96"/>
    <w:rsid w:val="00110EB4"/>
    <w:rsid w:val="00110FE4"/>
    <w:rsid w:val="00111266"/>
    <w:rsid w:val="00112BA8"/>
    <w:rsid w:val="001139D2"/>
    <w:rsid w:val="00113E82"/>
    <w:rsid w:val="00115D1A"/>
    <w:rsid w:val="0011771A"/>
    <w:rsid w:val="00117FC9"/>
    <w:rsid w:val="0012036B"/>
    <w:rsid w:val="001225A7"/>
    <w:rsid w:val="0012347E"/>
    <w:rsid w:val="0012360A"/>
    <w:rsid w:val="00123DA6"/>
    <w:rsid w:val="00123EA2"/>
    <w:rsid w:val="00124F86"/>
    <w:rsid w:val="00127944"/>
    <w:rsid w:val="0013039C"/>
    <w:rsid w:val="001303A1"/>
    <w:rsid w:val="001316C2"/>
    <w:rsid w:val="00135980"/>
    <w:rsid w:val="001362B5"/>
    <w:rsid w:val="001363FB"/>
    <w:rsid w:val="001405A1"/>
    <w:rsid w:val="001413D2"/>
    <w:rsid w:val="001424E3"/>
    <w:rsid w:val="00142FB8"/>
    <w:rsid w:val="00143CE9"/>
    <w:rsid w:val="00144CA5"/>
    <w:rsid w:val="00145095"/>
    <w:rsid w:val="001464E9"/>
    <w:rsid w:val="0014691A"/>
    <w:rsid w:val="00147C4B"/>
    <w:rsid w:val="00150A93"/>
    <w:rsid w:val="00152A14"/>
    <w:rsid w:val="0015376B"/>
    <w:rsid w:val="0015402D"/>
    <w:rsid w:val="00154357"/>
    <w:rsid w:val="001563D0"/>
    <w:rsid w:val="00157E86"/>
    <w:rsid w:val="00160D0D"/>
    <w:rsid w:val="00160D30"/>
    <w:rsid w:val="001615C0"/>
    <w:rsid w:val="0016394D"/>
    <w:rsid w:val="00164719"/>
    <w:rsid w:val="0016491C"/>
    <w:rsid w:val="001649E9"/>
    <w:rsid w:val="0016514E"/>
    <w:rsid w:val="00166A51"/>
    <w:rsid w:val="00166A5E"/>
    <w:rsid w:val="00166FC4"/>
    <w:rsid w:val="001677AC"/>
    <w:rsid w:val="0017179F"/>
    <w:rsid w:val="00171BD4"/>
    <w:rsid w:val="0017207A"/>
    <w:rsid w:val="0017528F"/>
    <w:rsid w:val="00175C56"/>
    <w:rsid w:val="001806A6"/>
    <w:rsid w:val="00180999"/>
    <w:rsid w:val="00180A13"/>
    <w:rsid w:val="0018143F"/>
    <w:rsid w:val="00181762"/>
    <w:rsid w:val="00182320"/>
    <w:rsid w:val="00182A15"/>
    <w:rsid w:val="00185F02"/>
    <w:rsid w:val="0018680F"/>
    <w:rsid w:val="00187C0E"/>
    <w:rsid w:val="00187DB2"/>
    <w:rsid w:val="00187DC3"/>
    <w:rsid w:val="001908E2"/>
    <w:rsid w:val="00190A61"/>
    <w:rsid w:val="001913CB"/>
    <w:rsid w:val="00191A51"/>
    <w:rsid w:val="0019266B"/>
    <w:rsid w:val="00192AA0"/>
    <w:rsid w:val="0019533D"/>
    <w:rsid w:val="00196136"/>
    <w:rsid w:val="00196357"/>
    <w:rsid w:val="00196CB7"/>
    <w:rsid w:val="001A04E9"/>
    <w:rsid w:val="001A113A"/>
    <w:rsid w:val="001A1328"/>
    <w:rsid w:val="001A13FA"/>
    <w:rsid w:val="001A298A"/>
    <w:rsid w:val="001A3342"/>
    <w:rsid w:val="001A3E3D"/>
    <w:rsid w:val="001A4DEB"/>
    <w:rsid w:val="001A6F99"/>
    <w:rsid w:val="001A7994"/>
    <w:rsid w:val="001B1E40"/>
    <w:rsid w:val="001B33BC"/>
    <w:rsid w:val="001B6F50"/>
    <w:rsid w:val="001B7107"/>
    <w:rsid w:val="001B7D5C"/>
    <w:rsid w:val="001C040C"/>
    <w:rsid w:val="001C1BB9"/>
    <w:rsid w:val="001C1CF5"/>
    <w:rsid w:val="001C30F6"/>
    <w:rsid w:val="001C32A5"/>
    <w:rsid w:val="001C4575"/>
    <w:rsid w:val="001C5388"/>
    <w:rsid w:val="001C6355"/>
    <w:rsid w:val="001C6DEA"/>
    <w:rsid w:val="001C764E"/>
    <w:rsid w:val="001C7720"/>
    <w:rsid w:val="001C7B9B"/>
    <w:rsid w:val="001D01F4"/>
    <w:rsid w:val="001D0522"/>
    <w:rsid w:val="001D1BCD"/>
    <w:rsid w:val="001D4172"/>
    <w:rsid w:val="001D43CE"/>
    <w:rsid w:val="001D4ADA"/>
    <w:rsid w:val="001D642B"/>
    <w:rsid w:val="001D6486"/>
    <w:rsid w:val="001D68CA"/>
    <w:rsid w:val="001D7A2E"/>
    <w:rsid w:val="001E00D6"/>
    <w:rsid w:val="001E1052"/>
    <w:rsid w:val="001E1675"/>
    <w:rsid w:val="001E1C83"/>
    <w:rsid w:val="001E212B"/>
    <w:rsid w:val="001E21B1"/>
    <w:rsid w:val="001E2319"/>
    <w:rsid w:val="001E2592"/>
    <w:rsid w:val="001E2A2D"/>
    <w:rsid w:val="001E2CEB"/>
    <w:rsid w:val="001E2D91"/>
    <w:rsid w:val="001E2F93"/>
    <w:rsid w:val="001E33A3"/>
    <w:rsid w:val="001E56A4"/>
    <w:rsid w:val="001E61E5"/>
    <w:rsid w:val="001F13AD"/>
    <w:rsid w:val="001F1A9A"/>
    <w:rsid w:val="001F2159"/>
    <w:rsid w:val="001F24A3"/>
    <w:rsid w:val="001F2C86"/>
    <w:rsid w:val="001F554D"/>
    <w:rsid w:val="001F5591"/>
    <w:rsid w:val="001F5CC9"/>
    <w:rsid w:val="001F5D33"/>
    <w:rsid w:val="001F75AA"/>
    <w:rsid w:val="001F764F"/>
    <w:rsid w:val="002004FD"/>
    <w:rsid w:val="0020051D"/>
    <w:rsid w:val="00201FCC"/>
    <w:rsid w:val="00202EAE"/>
    <w:rsid w:val="0020335C"/>
    <w:rsid w:val="00203658"/>
    <w:rsid w:val="002036D6"/>
    <w:rsid w:val="00203CA8"/>
    <w:rsid w:val="002051A8"/>
    <w:rsid w:val="00205310"/>
    <w:rsid w:val="00205D32"/>
    <w:rsid w:val="00205D60"/>
    <w:rsid w:val="00205FFE"/>
    <w:rsid w:val="0020601D"/>
    <w:rsid w:val="002062C0"/>
    <w:rsid w:val="0020702D"/>
    <w:rsid w:val="0021133E"/>
    <w:rsid w:val="002116E7"/>
    <w:rsid w:val="00213C2C"/>
    <w:rsid w:val="00213E93"/>
    <w:rsid w:val="00214DF0"/>
    <w:rsid w:val="002151B0"/>
    <w:rsid w:val="00216B92"/>
    <w:rsid w:val="00217EA3"/>
    <w:rsid w:val="002206E0"/>
    <w:rsid w:val="00222432"/>
    <w:rsid w:val="00222C8E"/>
    <w:rsid w:val="00223F00"/>
    <w:rsid w:val="002272F1"/>
    <w:rsid w:val="00227F4F"/>
    <w:rsid w:val="002303B5"/>
    <w:rsid w:val="002310E7"/>
    <w:rsid w:val="00231AAF"/>
    <w:rsid w:val="00231CC7"/>
    <w:rsid w:val="002338A1"/>
    <w:rsid w:val="00235EC6"/>
    <w:rsid w:val="00236106"/>
    <w:rsid w:val="002365BB"/>
    <w:rsid w:val="00236B1C"/>
    <w:rsid w:val="00237199"/>
    <w:rsid w:val="002375CF"/>
    <w:rsid w:val="002376F3"/>
    <w:rsid w:val="0024191C"/>
    <w:rsid w:val="00241BC5"/>
    <w:rsid w:val="00241C20"/>
    <w:rsid w:val="002468B8"/>
    <w:rsid w:val="00246903"/>
    <w:rsid w:val="00247201"/>
    <w:rsid w:val="002514DA"/>
    <w:rsid w:val="00251DFF"/>
    <w:rsid w:val="0025289F"/>
    <w:rsid w:val="00253222"/>
    <w:rsid w:val="00254021"/>
    <w:rsid w:val="00255FC4"/>
    <w:rsid w:val="002563BF"/>
    <w:rsid w:val="00256924"/>
    <w:rsid w:val="002573A2"/>
    <w:rsid w:val="002601D7"/>
    <w:rsid w:val="00260FD7"/>
    <w:rsid w:val="002625D9"/>
    <w:rsid w:val="00262E06"/>
    <w:rsid w:val="00263823"/>
    <w:rsid w:val="002654E3"/>
    <w:rsid w:val="00266B9A"/>
    <w:rsid w:val="00266BBD"/>
    <w:rsid w:val="00267408"/>
    <w:rsid w:val="00267EFF"/>
    <w:rsid w:val="002703D0"/>
    <w:rsid w:val="00270758"/>
    <w:rsid w:val="002709B2"/>
    <w:rsid w:val="00271492"/>
    <w:rsid w:val="00274606"/>
    <w:rsid w:val="00274DB0"/>
    <w:rsid w:val="00274F43"/>
    <w:rsid w:val="0027519A"/>
    <w:rsid w:val="0027567B"/>
    <w:rsid w:val="0027691E"/>
    <w:rsid w:val="00276A1A"/>
    <w:rsid w:val="00276DFB"/>
    <w:rsid w:val="00277D75"/>
    <w:rsid w:val="00280CFE"/>
    <w:rsid w:val="00282178"/>
    <w:rsid w:val="00282AA4"/>
    <w:rsid w:val="00283077"/>
    <w:rsid w:val="00284C69"/>
    <w:rsid w:val="00286594"/>
    <w:rsid w:val="00286F76"/>
    <w:rsid w:val="00287513"/>
    <w:rsid w:val="002875C5"/>
    <w:rsid w:val="002904A9"/>
    <w:rsid w:val="00291880"/>
    <w:rsid w:val="00293E5A"/>
    <w:rsid w:val="00293F21"/>
    <w:rsid w:val="002957D9"/>
    <w:rsid w:val="00295802"/>
    <w:rsid w:val="00297714"/>
    <w:rsid w:val="00297C7A"/>
    <w:rsid w:val="002A0368"/>
    <w:rsid w:val="002A0A37"/>
    <w:rsid w:val="002A0B00"/>
    <w:rsid w:val="002A2001"/>
    <w:rsid w:val="002A27DE"/>
    <w:rsid w:val="002A3541"/>
    <w:rsid w:val="002A3FCA"/>
    <w:rsid w:val="002A4ABE"/>
    <w:rsid w:val="002A4CDD"/>
    <w:rsid w:val="002A58C6"/>
    <w:rsid w:val="002A5C99"/>
    <w:rsid w:val="002A610D"/>
    <w:rsid w:val="002A6BCC"/>
    <w:rsid w:val="002A773C"/>
    <w:rsid w:val="002B061B"/>
    <w:rsid w:val="002B14A1"/>
    <w:rsid w:val="002B2FDC"/>
    <w:rsid w:val="002B360D"/>
    <w:rsid w:val="002B3B9B"/>
    <w:rsid w:val="002B4FA1"/>
    <w:rsid w:val="002B5BDE"/>
    <w:rsid w:val="002B6155"/>
    <w:rsid w:val="002B6D07"/>
    <w:rsid w:val="002B72E9"/>
    <w:rsid w:val="002B7564"/>
    <w:rsid w:val="002B7C25"/>
    <w:rsid w:val="002C0293"/>
    <w:rsid w:val="002C1443"/>
    <w:rsid w:val="002C3A12"/>
    <w:rsid w:val="002C50FB"/>
    <w:rsid w:val="002C570B"/>
    <w:rsid w:val="002C65DC"/>
    <w:rsid w:val="002C7354"/>
    <w:rsid w:val="002C7506"/>
    <w:rsid w:val="002C7611"/>
    <w:rsid w:val="002C778B"/>
    <w:rsid w:val="002C7A81"/>
    <w:rsid w:val="002C7B89"/>
    <w:rsid w:val="002C7BCF"/>
    <w:rsid w:val="002D199F"/>
    <w:rsid w:val="002D5F34"/>
    <w:rsid w:val="002D6A27"/>
    <w:rsid w:val="002D7B43"/>
    <w:rsid w:val="002E0E18"/>
    <w:rsid w:val="002E0F66"/>
    <w:rsid w:val="002E1248"/>
    <w:rsid w:val="002E1D44"/>
    <w:rsid w:val="002E1ED1"/>
    <w:rsid w:val="002E2ACE"/>
    <w:rsid w:val="002E36BE"/>
    <w:rsid w:val="002E3797"/>
    <w:rsid w:val="002E3935"/>
    <w:rsid w:val="002E3C59"/>
    <w:rsid w:val="002E4639"/>
    <w:rsid w:val="002E46E3"/>
    <w:rsid w:val="002E4BCA"/>
    <w:rsid w:val="002E4E39"/>
    <w:rsid w:val="002E527C"/>
    <w:rsid w:val="002E5B06"/>
    <w:rsid w:val="002F0E5D"/>
    <w:rsid w:val="002F3294"/>
    <w:rsid w:val="002F54F7"/>
    <w:rsid w:val="002F5F32"/>
    <w:rsid w:val="002F6E3D"/>
    <w:rsid w:val="002F74D5"/>
    <w:rsid w:val="002F7AFE"/>
    <w:rsid w:val="003000AE"/>
    <w:rsid w:val="0030056D"/>
    <w:rsid w:val="0030065C"/>
    <w:rsid w:val="0030109F"/>
    <w:rsid w:val="00302AEE"/>
    <w:rsid w:val="00303E8B"/>
    <w:rsid w:val="00303EB0"/>
    <w:rsid w:val="00304C03"/>
    <w:rsid w:val="00305488"/>
    <w:rsid w:val="00310054"/>
    <w:rsid w:val="003106F0"/>
    <w:rsid w:val="00311465"/>
    <w:rsid w:val="0031398E"/>
    <w:rsid w:val="00313B99"/>
    <w:rsid w:val="00314655"/>
    <w:rsid w:val="00315B79"/>
    <w:rsid w:val="003173F3"/>
    <w:rsid w:val="00323B57"/>
    <w:rsid w:val="00324EEF"/>
    <w:rsid w:val="00327B75"/>
    <w:rsid w:val="003306E1"/>
    <w:rsid w:val="003307BB"/>
    <w:rsid w:val="003320E4"/>
    <w:rsid w:val="003326A1"/>
    <w:rsid w:val="0033525D"/>
    <w:rsid w:val="00335E02"/>
    <w:rsid w:val="0033778E"/>
    <w:rsid w:val="003378DC"/>
    <w:rsid w:val="00340222"/>
    <w:rsid w:val="00340640"/>
    <w:rsid w:val="003414F3"/>
    <w:rsid w:val="00341CCE"/>
    <w:rsid w:val="0034267B"/>
    <w:rsid w:val="003437E7"/>
    <w:rsid w:val="003443BD"/>
    <w:rsid w:val="00344810"/>
    <w:rsid w:val="00344A55"/>
    <w:rsid w:val="00344B52"/>
    <w:rsid w:val="00345A42"/>
    <w:rsid w:val="00346001"/>
    <w:rsid w:val="003471A6"/>
    <w:rsid w:val="00347DE2"/>
    <w:rsid w:val="00350FDF"/>
    <w:rsid w:val="00352531"/>
    <w:rsid w:val="00352FDC"/>
    <w:rsid w:val="00353B65"/>
    <w:rsid w:val="003545E8"/>
    <w:rsid w:val="0035553A"/>
    <w:rsid w:val="00355849"/>
    <w:rsid w:val="0035613E"/>
    <w:rsid w:val="0035780C"/>
    <w:rsid w:val="00361407"/>
    <w:rsid w:val="003619D7"/>
    <w:rsid w:val="00361A90"/>
    <w:rsid w:val="00361D4C"/>
    <w:rsid w:val="003635DD"/>
    <w:rsid w:val="00363D77"/>
    <w:rsid w:val="00363EE9"/>
    <w:rsid w:val="003654E9"/>
    <w:rsid w:val="0036556E"/>
    <w:rsid w:val="00372F19"/>
    <w:rsid w:val="00372FFB"/>
    <w:rsid w:val="00376128"/>
    <w:rsid w:val="003769F2"/>
    <w:rsid w:val="00377081"/>
    <w:rsid w:val="003772A8"/>
    <w:rsid w:val="0037742E"/>
    <w:rsid w:val="00381AE5"/>
    <w:rsid w:val="0038245A"/>
    <w:rsid w:val="0038378F"/>
    <w:rsid w:val="003837A1"/>
    <w:rsid w:val="00385788"/>
    <w:rsid w:val="0038687E"/>
    <w:rsid w:val="0038736D"/>
    <w:rsid w:val="00387C8E"/>
    <w:rsid w:val="00387DE0"/>
    <w:rsid w:val="0039337A"/>
    <w:rsid w:val="00393568"/>
    <w:rsid w:val="00395107"/>
    <w:rsid w:val="00396605"/>
    <w:rsid w:val="003A0668"/>
    <w:rsid w:val="003A3189"/>
    <w:rsid w:val="003A3F95"/>
    <w:rsid w:val="003A42C6"/>
    <w:rsid w:val="003A445A"/>
    <w:rsid w:val="003A46D5"/>
    <w:rsid w:val="003A49FD"/>
    <w:rsid w:val="003A550C"/>
    <w:rsid w:val="003A5BEA"/>
    <w:rsid w:val="003A618A"/>
    <w:rsid w:val="003A721F"/>
    <w:rsid w:val="003A7854"/>
    <w:rsid w:val="003B1468"/>
    <w:rsid w:val="003B1A2F"/>
    <w:rsid w:val="003B1EE1"/>
    <w:rsid w:val="003B2DB5"/>
    <w:rsid w:val="003B3973"/>
    <w:rsid w:val="003B3AB8"/>
    <w:rsid w:val="003B546D"/>
    <w:rsid w:val="003B569D"/>
    <w:rsid w:val="003B58FD"/>
    <w:rsid w:val="003B5D8B"/>
    <w:rsid w:val="003C01EE"/>
    <w:rsid w:val="003C0881"/>
    <w:rsid w:val="003C1B8F"/>
    <w:rsid w:val="003C3C0E"/>
    <w:rsid w:val="003C4408"/>
    <w:rsid w:val="003C5850"/>
    <w:rsid w:val="003C736C"/>
    <w:rsid w:val="003D0C07"/>
    <w:rsid w:val="003D0C20"/>
    <w:rsid w:val="003D1849"/>
    <w:rsid w:val="003D2101"/>
    <w:rsid w:val="003D371F"/>
    <w:rsid w:val="003D41F8"/>
    <w:rsid w:val="003D4436"/>
    <w:rsid w:val="003D4FAC"/>
    <w:rsid w:val="003D571F"/>
    <w:rsid w:val="003D6F6F"/>
    <w:rsid w:val="003E0C14"/>
    <w:rsid w:val="003E0D0A"/>
    <w:rsid w:val="003E2C6B"/>
    <w:rsid w:val="003E4534"/>
    <w:rsid w:val="003E45C9"/>
    <w:rsid w:val="003E6E8B"/>
    <w:rsid w:val="003E7900"/>
    <w:rsid w:val="003E7906"/>
    <w:rsid w:val="003E7978"/>
    <w:rsid w:val="003F017B"/>
    <w:rsid w:val="003F0470"/>
    <w:rsid w:val="003F055D"/>
    <w:rsid w:val="003F3C50"/>
    <w:rsid w:val="003F3F1B"/>
    <w:rsid w:val="003F3F75"/>
    <w:rsid w:val="003F4058"/>
    <w:rsid w:val="003F5ED4"/>
    <w:rsid w:val="003F6543"/>
    <w:rsid w:val="0040042A"/>
    <w:rsid w:val="00400626"/>
    <w:rsid w:val="00401247"/>
    <w:rsid w:val="004034BC"/>
    <w:rsid w:val="0040556B"/>
    <w:rsid w:val="00406A6A"/>
    <w:rsid w:val="00406B22"/>
    <w:rsid w:val="00406C66"/>
    <w:rsid w:val="00406D53"/>
    <w:rsid w:val="00407064"/>
    <w:rsid w:val="00407E83"/>
    <w:rsid w:val="004103C2"/>
    <w:rsid w:val="004107EE"/>
    <w:rsid w:val="00410995"/>
    <w:rsid w:val="00410E81"/>
    <w:rsid w:val="00411B56"/>
    <w:rsid w:val="00411BAC"/>
    <w:rsid w:val="00412D4F"/>
    <w:rsid w:val="004130C8"/>
    <w:rsid w:val="00413682"/>
    <w:rsid w:val="00413B85"/>
    <w:rsid w:val="00414449"/>
    <w:rsid w:val="004145BA"/>
    <w:rsid w:val="00414F5B"/>
    <w:rsid w:val="00414FDE"/>
    <w:rsid w:val="00415660"/>
    <w:rsid w:val="004170B0"/>
    <w:rsid w:val="004201AC"/>
    <w:rsid w:val="0042249E"/>
    <w:rsid w:val="0042285F"/>
    <w:rsid w:val="00424ACD"/>
    <w:rsid w:val="00424C7F"/>
    <w:rsid w:val="00425168"/>
    <w:rsid w:val="004253EF"/>
    <w:rsid w:val="0042576A"/>
    <w:rsid w:val="00425EFB"/>
    <w:rsid w:val="004265DD"/>
    <w:rsid w:val="004302CD"/>
    <w:rsid w:val="00431201"/>
    <w:rsid w:val="00431997"/>
    <w:rsid w:val="00431B1D"/>
    <w:rsid w:val="00431CEC"/>
    <w:rsid w:val="004320B0"/>
    <w:rsid w:val="00432279"/>
    <w:rsid w:val="004328A7"/>
    <w:rsid w:val="00433441"/>
    <w:rsid w:val="00434C74"/>
    <w:rsid w:val="00435463"/>
    <w:rsid w:val="004412BA"/>
    <w:rsid w:val="00441468"/>
    <w:rsid w:val="00441C11"/>
    <w:rsid w:val="00442A1B"/>
    <w:rsid w:val="00442CBE"/>
    <w:rsid w:val="00444D0E"/>
    <w:rsid w:val="00444D38"/>
    <w:rsid w:val="00444E43"/>
    <w:rsid w:val="00445E5C"/>
    <w:rsid w:val="00450AA6"/>
    <w:rsid w:val="00450D54"/>
    <w:rsid w:val="00452061"/>
    <w:rsid w:val="00452A7F"/>
    <w:rsid w:val="0045381F"/>
    <w:rsid w:val="00454809"/>
    <w:rsid w:val="00454918"/>
    <w:rsid w:val="004553F8"/>
    <w:rsid w:val="0045540B"/>
    <w:rsid w:val="00455C99"/>
    <w:rsid w:val="0045623A"/>
    <w:rsid w:val="00456915"/>
    <w:rsid w:val="00456EB4"/>
    <w:rsid w:val="00457099"/>
    <w:rsid w:val="0045723B"/>
    <w:rsid w:val="00457876"/>
    <w:rsid w:val="00460390"/>
    <w:rsid w:val="004622D0"/>
    <w:rsid w:val="004654C4"/>
    <w:rsid w:val="00465BD9"/>
    <w:rsid w:val="004666B8"/>
    <w:rsid w:val="004669D1"/>
    <w:rsid w:val="0046712E"/>
    <w:rsid w:val="00467E41"/>
    <w:rsid w:val="00470584"/>
    <w:rsid w:val="004718F3"/>
    <w:rsid w:val="004727E4"/>
    <w:rsid w:val="00472C33"/>
    <w:rsid w:val="00473BD4"/>
    <w:rsid w:val="004749E1"/>
    <w:rsid w:val="00475040"/>
    <w:rsid w:val="004758BE"/>
    <w:rsid w:val="00476089"/>
    <w:rsid w:val="004777CC"/>
    <w:rsid w:val="00477C65"/>
    <w:rsid w:val="00480F81"/>
    <w:rsid w:val="00481C7D"/>
    <w:rsid w:val="00482DD2"/>
    <w:rsid w:val="00483F67"/>
    <w:rsid w:val="00483F73"/>
    <w:rsid w:val="004843D9"/>
    <w:rsid w:val="00484E53"/>
    <w:rsid w:val="00485CF8"/>
    <w:rsid w:val="00485E0D"/>
    <w:rsid w:val="004867A5"/>
    <w:rsid w:val="0048686F"/>
    <w:rsid w:val="0048723A"/>
    <w:rsid w:val="004903AC"/>
    <w:rsid w:val="00491DA2"/>
    <w:rsid w:val="00491DA8"/>
    <w:rsid w:val="00491F74"/>
    <w:rsid w:val="00493113"/>
    <w:rsid w:val="00493D40"/>
    <w:rsid w:val="00495208"/>
    <w:rsid w:val="00497217"/>
    <w:rsid w:val="004979FF"/>
    <w:rsid w:val="00497B6E"/>
    <w:rsid w:val="00497C69"/>
    <w:rsid w:val="004A0A07"/>
    <w:rsid w:val="004A0C12"/>
    <w:rsid w:val="004A1B69"/>
    <w:rsid w:val="004A465C"/>
    <w:rsid w:val="004A47CA"/>
    <w:rsid w:val="004A504B"/>
    <w:rsid w:val="004A5787"/>
    <w:rsid w:val="004A62F7"/>
    <w:rsid w:val="004A6911"/>
    <w:rsid w:val="004A6A00"/>
    <w:rsid w:val="004A6A59"/>
    <w:rsid w:val="004A70F7"/>
    <w:rsid w:val="004B0550"/>
    <w:rsid w:val="004B1B09"/>
    <w:rsid w:val="004B2DE6"/>
    <w:rsid w:val="004B309B"/>
    <w:rsid w:val="004B4985"/>
    <w:rsid w:val="004B54E0"/>
    <w:rsid w:val="004B62ED"/>
    <w:rsid w:val="004B676E"/>
    <w:rsid w:val="004B7384"/>
    <w:rsid w:val="004C03F3"/>
    <w:rsid w:val="004C04C5"/>
    <w:rsid w:val="004C0FB1"/>
    <w:rsid w:val="004C15C7"/>
    <w:rsid w:val="004C18D8"/>
    <w:rsid w:val="004C20F9"/>
    <w:rsid w:val="004C2919"/>
    <w:rsid w:val="004C30E7"/>
    <w:rsid w:val="004C4269"/>
    <w:rsid w:val="004C4B3F"/>
    <w:rsid w:val="004C548F"/>
    <w:rsid w:val="004C5E71"/>
    <w:rsid w:val="004C6B12"/>
    <w:rsid w:val="004D0FB5"/>
    <w:rsid w:val="004D432D"/>
    <w:rsid w:val="004D447C"/>
    <w:rsid w:val="004D4D70"/>
    <w:rsid w:val="004D6236"/>
    <w:rsid w:val="004D6A45"/>
    <w:rsid w:val="004D7C74"/>
    <w:rsid w:val="004E0C11"/>
    <w:rsid w:val="004E1758"/>
    <w:rsid w:val="004E22BA"/>
    <w:rsid w:val="004E2F62"/>
    <w:rsid w:val="004E4C07"/>
    <w:rsid w:val="004E4DBB"/>
    <w:rsid w:val="004E602B"/>
    <w:rsid w:val="004E61C0"/>
    <w:rsid w:val="004E6633"/>
    <w:rsid w:val="004E6B6C"/>
    <w:rsid w:val="004E6C49"/>
    <w:rsid w:val="004E78F2"/>
    <w:rsid w:val="004E7F9C"/>
    <w:rsid w:val="004F0FC7"/>
    <w:rsid w:val="004F18BE"/>
    <w:rsid w:val="004F3493"/>
    <w:rsid w:val="004F37D7"/>
    <w:rsid w:val="004F3AC1"/>
    <w:rsid w:val="004F49B9"/>
    <w:rsid w:val="004F4AE6"/>
    <w:rsid w:val="004F4D89"/>
    <w:rsid w:val="004F64C8"/>
    <w:rsid w:val="004F73FE"/>
    <w:rsid w:val="00500A7C"/>
    <w:rsid w:val="00500A87"/>
    <w:rsid w:val="00503BE3"/>
    <w:rsid w:val="00504518"/>
    <w:rsid w:val="005047F2"/>
    <w:rsid w:val="00504AE0"/>
    <w:rsid w:val="00504E58"/>
    <w:rsid w:val="00505F7B"/>
    <w:rsid w:val="00506500"/>
    <w:rsid w:val="005078D0"/>
    <w:rsid w:val="00507D71"/>
    <w:rsid w:val="005108E7"/>
    <w:rsid w:val="00511358"/>
    <w:rsid w:val="00512B09"/>
    <w:rsid w:val="00512C3E"/>
    <w:rsid w:val="00513938"/>
    <w:rsid w:val="00513B0E"/>
    <w:rsid w:val="00513FD5"/>
    <w:rsid w:val="00514C31"/>
    <w:rsid w:val="00514E9D"/>
    <w:rsid w:val="00515080"/>
    <w:rsid w:val="00515631"/>
    <w:rsid w:val="0051710D"/>
    <w:rsid w:val="00517C6B"/>
    <w:rsid w:val="0052184C"/>
    <w:rsid w:val="00521A49"/>
    <w:rsid w:val="00522C75"/>
    <w:rsid w:val="005235A9"/>
    <w:rsid w:val="005236C0"/>
    <w:rsid w:val="00523E38"/>
    <w:rsid w:val="00524102"/>
    <w:rsid w:val="005251A0"/>
    <w:rsid w:val="005251C0"/>
    <w:rsid w:val="005258D4"/>
    <w:rsid w:val="00526501"/>
    <w:rsid w:val="00527D4D"/>
    <w:rsid w:val="00531423"/>
    <w:rsid w:val="00531F0C"/>
    <w:rsid w:val="005349D0"/>
    <w:rsid w:val="00534B9C"/>
    <w:rsid w:val="00535C5E"/>
    <w:rsid w:val="005360DB"/>
    <w:rsid w:val="005361DF"/>
    <w:rsid w:val="00536723"/>
    <w:rsid w:val="00537245"/>
    <w:rsid w:val="00540461"/>
    <w:rsid w:val="00540E14"/>
    <w:rsid w:val="00541102"/>
    <w:rsid w:val="0054110E"/>
    <w:rsid w:val="00541983"/>
    <w:rsid w:val="00541B69"/>
    <w:rsid w:val="00543520"/>
    <w:rsid w:val="00543B0C"/>
    <w:rsid w:val="005467FC"/>
    <w:rsid w:val="00553EEA"/>
    <w:rsid w:val="00553FD6"/>
    <w:rsid w:val="005544DF"/>
    <w:rsid w:val="00554EB6"/>
    <w:rsid w:val="005550B9"/>
    <w:rsid w:val="00555D75"/>
    <w:rsid w:val="0055606F"/>
    <w:rsid w:val="005571E9"/>
    <w:rsid w:val="00557511"/>
    <w:rsid w:val="005577A4"/>
    <w:rsid w:val="00560DF0"/>
    <w:rsid w:val="00560EF0"/>
    <w:rsid w:val="00562249"/>
    <w:rsid w:val="00563ADB"/>
    <w:rsid w:val="00563B29"/>
    <w:rsid w:val="00565EE9"/>
    <w:rsid w:val="00566217"/>
    <w:rsid w:val="00566263"/>
    <w:rsid w:val="00566C57"/>
    <w:rsid w:val="005672CE"/>
    <w:rsid w:val="005705C1"/>
    <w:rsid w:val="00570A94"/>
    <w:rsid w:val="00571A76"/>
    <w:rsid w:val="00572163"/>
    <w:rsid w:val="005724F4"/>
    <w:rsid w:val="00573705"/>
    <w:rsid w:val="00573CB5"/>
    <w:rsid w:val="00574427"/>
    <w:rsid w:val="00574C02"/>
    <w:rsid w:val="00574DF6"/>
    <w:rsid w:val="005756AC"/>
    <w:rsid w:val="005777C8"/>
    <w:rsid w:val="00577D7F"/>
    <w:rsid w:val="00580223"/>
    <w:rsid w:val="00580FAB"/>
    <w:rsid w:val="00581432"/>
    <w:rsid w:val="005814EB"/>
    <w:rsid w:val="00581838"/>
    <w:rsid w:val="0058244C"/>
    <w:rsid w:val="00582EBC"/>
    <w:rsid w:val="005830D3"/>
    <w:rsid w:val="00583B4F"/>
    <w:rsid w:val="00583D93"/>
    <w:rsid w:val="005858DA"/>
    <w:rsid w:val="00585BB0"/>
    <w:rsid w:val="00585BDA"/>
    <w:rsid w:val="005865B5"/>
    <w:rsid w:val="00586BCE"/>
    <w:rsid w:val="005871BC"/>
    <w:rsid w:val="00587462"/>
    <w:rsid w:val="00587FA4"/>
    <w:rsid w:val="0059006A"/>
    <w:rsid w:val="00590774"/>
    <w:rsid w:val="005913AE"/>
    <w:rsid w:val="00591AF8"/>
    <w:rsid w:val="005947FE"/>
    <w:rsid w:val="005963F2"/>
    <w:rsid w:val="005972EA"/>
    <w:rsid w:val="00597523"/>
    <w:rsid w:val="0059754D"/>
    <w:rsid w:val="00597E0D"/>
    <w:rsid w:val="005A10ED"/>
    <w:rsid w:val="005A3209"/>
    <w:rsid w:val="005A34DB"/>
    <w:rsid w:val="005A623F"/>
    <w:rsid w:val="005A6635"/>
    <w:rsid w:val="005A68C5"/>
    <w:rsid w:val="005A6CA2"/>
    <w:rsid w:val="005A749E"/>
    <w:rsid w:val="005A7DFA"/>
    <w:rsid w:val="005B0EA2"/>
    <w:rsid w:val="005B17B5"/>
    <w:rsid w:val="005B29B7"/>
    <w:rsid w:val="005B48FF"/>
    <w:rsid w:val="005B4AEF"/>
    <w:rsid w:val="005B5601"/>
    <w:rsid w:val="005B583E"/>
    <w:rsid w:val="005B594D"/>
    <w:rsid w:val="005B5D3D"/>
    <w:rsid w:val="005B63C9"/>
    <w:rsid w:val="005C0213"/>
    <w:rsid w:val="005C0B08"/>
    <w:rsid w:val="005C0FD9"/>
    <w:rsid w:val="005C1015"/>
    <w:rsid w:val="005C1E49"/>
    <w:rsid w:val="005C23B9"/>
    <w:rsid w:val="005C2CEA"/>
    <w:rsid w:val="005C4A8B"/>
    <w:rsid w:val="005C4EBF"/>
    <w:rsid w:val="005C4F68"/>
    <w:rsid w:val="005C5589"/>
    <w:rsid w:val="005C5C70"/>
    <w:rsid w:val="005C7764"/>
    <w:rsid w:val="005C7A40"/>
    <w:rsid w:val="005D0428"/>
    <w:rsid w:val="005D09B6"/>
    <w:rsid w:val="005D1279"/>
    <w:rsid w:val="005D1775"/>
    <w:rsid w:val="005D1A3F"/>
    <w:rsid w:val="005D1E4E"/>
    <w:rsid w:val="005D3A79"/>
    <w:rsid w:val="005D4072"/>
    <w:rsid w:val="005D46B4"/>
    <w:rsid w:val="005D5594"/>
    <w:rsid w:val="005D5BD8"/>
    <w:rsid w:val="005D6801"/>
    <w:rsid w:val="005D7172"/>
    <w:rsid w:val="005E1424"/>
    <w:rsid w:val="005E4438"/>
    <w:rsid w:val="005E5E80"/>
    <w:rsid w:val="005E6041"/>
    <w:rsid w:val="005E65E5"/>
    <w:rsid w:val="005F0547"/>
    <w:rsid w:val="005F0CC0"/>
    <w:rsid w:val="005F1B74"/>
    <w:rsid w:val="005F1F59"/>
    <w:rsid w:val="005F49F2"/>
    <w:rsid w:val="005F55F9"/>
    <w:rsid w:val="005F5D62"/>
    <w:rsid w:val="005F7A1B"/>
    <w:rsid w:val="00600270"/>
    <w:rsid w:val="00600340"/>
    <w:rsid w:val="006008C6"/>
    <w:rsid w:val="00600A67"/>
    <w:rsid w:val="00600DB9"/>
    <w:rsid w:val="006012A7"/>
    <w:rsid w:val="00601BFD"/>
    <w:rsid w:val="00601C43"/>
    <w:rsid w:val="00603375"/>
    <w:rsid w:val="00603714"/>
    <w:rsid w:val="0060504E"/>
    <w:rsid w:val="00605A07"/>
    <w:rsid w:val="00605AA4"/>
    <w:rsid w:val="00605FFE"/>
    <w:rsid w:val="0060664F"/>
    <w:rsid w:val="00606729"/>
    <w:rsid w:val="00610814"/>
    <w:rsid w:val="006109DA"/>
    <w:rsid w:val="0061190C"/>
    <w:rsid w:val="00611F63"/>
    <w:rsid w:val="00613398"/>
    <w:rsid w:val="006141C1"/>
    <w:rsid w:val="0061522F"/>
    <w:rsid w:val="00615791"/>
    <w:rsid w:val="006158D5"/>
    <w:rsid w:val="00615FFD"/>
    <w:rsid w:val="0061650C"/>
    <w:rsid w:val="006169B3"/>
    <w:rsid w:val="00617627"/>
    <w:rsid w:val="006177A4"/>
    <w:rsid w:val="006177BF"/>
    <w:rsid w:val="00620089"/>
    <w:rsid w:val="00621914"/>
    <w:rsid w:val="00622CD8"/>
    <w:rsid w:val="006243E0"/>
    <w:rsid w:val="0062443B"/>
    <w:rsid w:val="006256F1"/>
    <w:rsid w:val="00625D83"/>
    <w:rsid w:val="00626125"/>
    <w:rsid w:val="00626AF8"/>
    <w:rsid w:val="00630615"/>
    <w:rsid w:val="0063431D"/>
    <w:rsid w:val="0063478B"/>
    <w:rsid w:val="00634A68"/>
    <w:rsid w:val="00635495"/>
    <w:rsid w:val="00635DA3"/>
    <w:rsid w:val="006367ED"/>
    <w:rsid w:val="0064042C"/>
    <w:rsid w:val="00642976"/>
    <w:rsid w:val="00643212"/>
    <w:rsid w:val="00643292"/>
    <w:rsid w:val="00643857"/>
    <w:rsid w:val="00644E38"/>
    <w:rsid w:val="00645A60"/>
    <w:rsid w:val="00645D3D"/>
    <w:rsid w:val="00646318"/>
    <w:rsid w:val="006465B1"/>
    <w:rsid w:val="0064700A"/>
    <w:rsid w:val="00650026"/>
    <w:rsid w:val="006502D8"/>
    <w:rsid w:val="006504BA"/>
    <w:rsid w:val="006505E2"/>
    <w:rsid w:val="00650E13"/>
    <w:rsid w:val="00652DB6"/>
    <w:rsid w:val="00654290"/>
    <w:rsid w:val="0065452B"/>
    <w:rsid w:val="00654D17"/>
    <w:rsid w:val="00657D95"/>
    <w:rsid w:val="006612BA"/>
    <w:rsid w:val="006616AF"/>
    <w:rsid w:val="00661E9B"/>
    <w:rsid w:val="006623E7"/>
    <w:rsid w:val="00662B80"/>
    <w:rsid w:val="006639B4"/>
    <w:rsid w:val="0066477C"/>
    <w:rsid w:val="00664E63"/>
    <w:rsid w:val="00665726"/>
    <w:rsid w:val="00670300"/>
    <w:rsid w:val="00670CC7"/>
    <w:rsid w:val="00670FF9"/>
    <w:rsid w:val="006712AB"/>
    <w:rsid w:val="00671D5D"/>
    <w:rsid w:val="0067263E"/>
    <w:rsid w:val="00672786"/>
    <w:rsid w:val="00672946"/>
    <w:rsid w:val="00672C52"/>
    <w:rsid w:val="006733E2"/>
    <w:rsid w:val="00673BB0"/>
    <w:rsid w:val="00674CC8"/>
    <w:rsid w:val="0067650F"/>
    <w:rsid w:val="006774E1"/>
    <w:rsid w:val="00677E03"/>
    <w:rsid w:val="00680D5A"/>
    <w:rsid w:val="00682720"/>
    <w:rsid w:val="006833F6"/>
    <w:rsid w:val="006852C7"/>
    <w:rsid w:val="00685535"/>
    <w:rsid w:val="006859D7"/>
    <w:rsid w:val="00687328"/>
    <w:rsid w:val="0069127E"/>
    <w:rsid w:val="00693407"/>
    <w:rsid w:val="00694468"/>
    <w:rsid w:val="00695190"/>
    <w:rsid w:val="00695A4B"/>
    <w:rsid w:val="0069663A"/>
    <w:rsid w:val="00697B1F"/>
    <w:rsid w:val="00697DC0"/>
    <w:rsid w:val="00697F36"/>
    <w:rsid w:val="006A0347"/>
    <w:rsid w:val="006A1784"/>
    <w:rsid w:val="006A1B73"/>
    <w:rsid w:val="006A2570"/>
    <w:rsid w:val="006A2C23"/>
    <w:rsid w:val="006A3C12"/>
    <w:rsid w:val="006A51E9"/>
    <w:rsid w:val="006A6BEB"/>
    <w:rsid w:val="006A7353"/>
    <w:rsid w:val="006A7948"/>
    <w:rsid w:val="006A7B88"/>
    <w:rsid w:val="006B15FA"/>
    <w:rsid w:val="006B22E8"/>
    <w:rsid w:val="006B2D9E"/>
    <w:rsid w:val="006B31C3"/>
    <w:rsid w:val="006B38D2"/>
    <w:rsid w:val="006B3943"/>
    <w:rsid w:val="006B3F36"/>
    <w:rsid w:val="006B57F4"/>
    <w:rsid w:val="006B5E82"/>
    <w:rsid w:val="006B664D"/>
    <w:rsid w:val="006B733E"/>
    <w:rsid w:val="006C062B"/>
    <w:rsid w:val="006C095D"/>
    <w:rsid w:val="006C1727"/>
    <w:rsid w:val="006C24AE"/>
    <w:rsid w:val="006C297F"/>
    <w:rsid w:val="006C32FD"/>
    <w:rsid w:val="006C48B7"/>
    <w:rsid w:val="006C54BC"/>
    <w:rsid w:val="006C59D0"/>
    <w:rsid w:val="006C636A"/>
    <w:rsid w:val="006C79C5"/>
    <w:rsid w:val="006D0878"/>
    <w:rsid w:val="006D0C7E"/>
    <w:rsid w:val="006D0FCC"/>
    <w:rsid w:val="006D271E"/>
    <w:rsid w:val="006D4754"/>
    <w:rsid w:val="006D4790"/>
    <w:rsid w:val="006D4C51"/>
    <w:rsid w:val="006D50AF"/>
    <w:rsid w:val="006D5289"/>
    <w:rsid w:val="006D5356"/>
    <w:rsid w:val="006D5489"/>
    <w:rsid w:val="006D5A99"/>
    <w:rsid w:val="006D5AEF"/>
    <w:rsid w:val="006D7F6B"/>
    <w:rsid w:val="006E0D57"/>
    <w:rsid w:val="006E16AE"/>
    <w:rsid w:val="006E2FED"/>
    <w:rsid w:val="006E43A6"/>
    <w:rsid w:val="006E4516"/>
    <w:rsid w:val="006E53AB"/>
    <w:rsid w:val="006E5B94"/>
    <w:rsid w:val="006E6C1E"/>
    <w:rsid w:val="006E6CF2"/>
    <w:rsid w:val="006E71E5"/>
    <w:rsid w:val="006F1A52"/>
    <w:rsid w:val="006F2D45"/>
    <w:rsid w:val="006F324F"/>
    <w:rsid w:val="006F39D2"/>
    <w:rsid w:val="006F3DB2"/>
    <w:rsid w:val="006F4266"/>
    <w:rsid w:val="006F45A4"/>
    <w:rsid w:val="006F461A"/>
    <w:rsid w:val="006F500F"/>
    <w:rsid w:val="006F573E"/>
    <w:rsid w:val="006F5778"/>
    <w:rsid w:val="006F5A3D"/>
    <w:rsid w:val="006F6061"/>
    <w:rsid w:val="006F6716"/>
    <w:rsid w:val="006F69AE"/>
    <w:rsid w:val="006F6B40"/>
    <w:rsid w:val="006F70BC"/>
    <w:rsid w:val="006F7E21"/>
    <w:rsid w:val="00701081"/>
    <w:rsid w:val="007019A0"/>
    <w:rsid w:val="00701C1A"/>
    <w:rsid w:val="007037C4"/>
    <w:rsid w:val="0070472E"/>
    <w:rsid w:val="00704796"/>
    <w:rsid w:val="007048E2"/>
    <w:rsid w:val="00704961"/>
    <w:rsid w:val="0070514C"/>
    <w:rsid w:val="007057A6"/>
    <w:rsid w:val="00705DDA"/>
    <w:rsid w:val="0070616B"/>
    <w:rsid w:val="00706CD0"/>
    <w:rsid w:val="00706FDA"/>
    <w:rsid w:val="00710AF0"/>
    <w:rsid w:val="0071135C"/>
    <w:rsid w:val="00711794"/>
    <w:rsid w:val="00711F9A"/>
    <w:rsid w:val="00713810"/>
    <w:rsid w:val="00715298"/>
    <w:rsid w:val="00716A17"/>
    <w:rsid w:val="0071746D"/>
    <w:rsid w:val="0072058D"/>
    <w:rsid w:val="00720E26"/>
    <w:rsid w:val="00720EE7"/>
    <w:rsid w:val="00723D05"/>
    <w:rsid w:val="00723E5B"/>
    <w:rsid w:val="00724377"/>
    <w:rsid w:val="00724DDA"/>
    <w:rsid w:val="00725003"/>
    <w:rsid w:val="007250A8"/>
    <w:rsid w:val="0072610C"/>
    <w:rsid w:val="00726743"/>
    <w:rsid w:val="00727682"/>
    <w:rsid w:val="007279D3"/>
    <w:rsid w:val="007303A5"/>
    <w:rsid w:val="007308D6"/>
    <w:rsid w:val="00730B3E"/>
    <w:rsid w:val="0073271C"/>
    <w:rsid w:val="00732CEA"/>
    <w:rsid w:val="00734070"/>
    <w:rsid w:val="0073420B"/>
    <w:rsid w:val="00734899"/>
    <w:rsid w:val="007348BE"/>
    <w:rsid w:val="007355D0"/>
    <w:rsid w:val="007357BE"/>
    <w:rsid w:val="007359B4"/>
    <w:rsid w:val="00735F7B"/>
    <w:rsid w:val="007360C1"/>
    <w:rsid w:val="00736E1F"/>
    <w:rsid w:val="0073700E"/>
    <w:rsid w:val="00737C8B"/>
    <w:rsid w:val="0074017E"/>
    <w:rsid w:val="00740AB5"/>
    <w:rsid w:val="00741123"/>
    <w:rsid w:val="007416DA"/>
    <w:rsid w:val="00741B70"/>
    <w:rsid w:val="007433D8"/>
    <w:rsid w:val="0074354B"/>
    <w:rsid w:val="00743D39"/>
    <w:rsid w:val="0074402F"/>
    <w:rsid w:val="007440CC"/>
    <w:rsid w:val="007459E7"/>
    <w:rsid w:val="00746B3E"/>
    <w:rsid w:val="00746C01"/>
    <w:rsid w:val="0074760E"/>
    <w:rsid w:val="0074768D"/>
    <w:rsid w:val="0075071C"/>
    <w:rsid w:val="0075123A"/>
    <w:rsid w:val="00752948"/>
    <w:rsid w:val="00752AA1"/>
    <w:rsid w:val="0075438D"/>
    <w:rsid w:val="00754ABA"/>
    <w:rsid w:val="00755690"/>
    <w:rsid w:val="007556F9"/>
    <w:rsid w:val="00755D21"/>
    <w:rsid w:val="00757CD7"/>
    <w:rsid w:val="00760F9F"/>
    <w:rsid w:val="00762BD4"/>
    <w:rsid w:val="00762D34"/>
    <w:rsid w:val="007648EA"/>
    <w:rsid w:val="00765B4A"/>
    <w:rsid w:val="0076619C"/>
    <w:rsid w:val="00766D2B"/>
    <w:rsid w:val="00767726"/>
    <w:rsid w:val="00770B71"/>
    <w:rsid w:val="007715DA"/>
    <w:rsid w:val="00772373"/>
    <w:rsid w:val="00772C82"/>
    <w:rsid w:val="00772F19"/>
    <w:rsid w:val="007734A1"/>
    <w:rsid w:val="00774C8B"/>
    <w:rsid w:val="007754F8"/>
    <w:rsid w:val="007759F6"/>
    <w:rsid w:val="007773E9"/>
    <w:rsid w:val="00782CFD"/>
    <w:rsid w:val="00783B5C"/>
    <w:rsid w:val="00786518"/>
    <w:rsid w:val="00786DCB"/>
    <w:rsid w:val="00787117"/>
    <w:rsid w:val="00787B6D"/>
    <w:rsid w:val="00790251"/>
    <w:rsid w:val="00790317"/>
    <w:rsid w:val="00790C50"/>
    <w:rsid w:val="00790DA6"/>
    <w:rsid w:val="00791C07"/>
    <w:rsid w:val="00791C13"/>
    <w:rsid w:val="0079302B"/>
    <w:rsid w:val="00795131"/>
    <w:rsid w:val="00795354"/>
    <w:rsid w:val="00795F34"/>
    <w:rsid w:val="007967D6"/>
    <w:rsid w:val="00796C5B"/>
    <w:rsid w:val="007972E7"/>
    <w:rsid w:val="007A0024"/>
    <w:rsid w:val="007A1546"/>
    <w:rsid w:val="007A1FC5"/>
    <w:rsid w:val="007A228C"/>
    <w:rsid w:val="007A2CFB"/>
    <w:rsid w:val="007A368E"/>
    <w:rsid w:val="007A4D96"/>
    <w:rsid w:val="007A5868"/>
    <w:rsid w:val="007A590C"/>
    <w:rsid w:val="007A5DBC"/>
    <w:rsid w:val="007A60F4"/>
    <w:rsid w:val="007A7257"/>
    <w:rsid w:val="007A7C0D"/>
    <w:rsid w:val="007B04CE"/>
    <w:rsid w:val="007B1CF3"/>
    <w:rsid w:val="007B1E84"/>
    <w:rsid w:val="007B3D87"/>
    <w:rsid w:val="007B4464"/>
    <w:rsid w:val="007B4C47"/>
    <w:rsid w:val="007B598C"/>
    <w:rsid w:val="007B5EF2"/>
    <w:rsid w:val="007B6871"/>
    <w:rsid w:val="007B6897"/>
    <w:rsid w:val="007B7086"/>
    <w:rsid w:val="007B78C7"/>
    <w:rsid w:val="007C0031"/>
    <w:rsid w:val="007C07D4"/>
    <w:rsid w:val="007C0B3E"/>
    <w:rsid w:val="007C11D4"/>
    <w:rsid w:val="007C1C13"/>
    <w:rsid w:val="007C3D33"/>
    <w:rsid w:val="007C4332"/>
    <w:rsid w:val="007C5E52"/>
    <w:rsid w:val="007C6842"/>
    <w:rsid w:val="007C7404"/>
    <w:rsid w:val="007C7877"/>
    <w:rsid w:val="007C7DE2"/>
    <w:rsid w:val="007D054A"/>
    <w:rsid w:val="007D1036"/>
    <w:rsid w:val="007D294A"/>
    <w:rsid w:val="007D29E1"/>
    <w:rsid w:val="007D38A0"/>
    <w:rsid w:val="007D3D13"/>
    <w:rsid w:val="007D424D"/>
    <w:rsid w:val="007D47D2"/>
    <w:rsid w:val="007D52B8"/>
    <w:rsid w:val="007D53DC"/>
    <w:rsid w:val="007D5C45"/>
    <w:rsid w:val="007D6EC0"/>
    <w:rsid w:val="007D7576"/>
    <w:rsid w:val="007D7780"/>
    <w:rsid w:val="007D7E1D"/>
    <w:rsid w:val="007D7EE7"/>
    <w:rsid w:val="007E0687"/>
    <w:rsid w:val="007E1720"/>
    <w:rsid w:val="007E19C5"/>
    <w:rsid w:val="007E2B34"/>
    <w:rsid w:val="007E2C2E"/>
    <w:rsid w:val="007E3E8A"/>
    <w:rsid w:val="007E4838"/>
    <w:rsid w:val="007E4AD1"/>
    <w:rsid w:val="007E4AF2"/>
    <w:rsid w:val="007E51B8"/>
    <w:rsid w:val="007E5BF0"/>
    <w:rsid w:val="007E6417"/>
    <w:rsid w:val="007E75D0"/>
    <w:rsid w:val="007E7833"/>
    <w:rsid w:val="007E7D5D"/>
    <w:rsid w:val="007E7E14"/>
    <w:rsid w:val="007F04A8"/>
    <w:rsid w:val="007F0CCD"/>
    <w:rsid w:val="007F0DB8"/>
    <w:rsid w:val="007F2069"/>
    <w:rsid w:val="007F2C90"/>
    <w:rsid w:val="007F2E4B"/>
    <w:rsid w:val="007F3D26"/>
    <w:rsid w:val="007F5107"/>
    <w:rsid w:val="007F56DC"/>
    <w:rsid w:val="007F616E"/>
    <w:rsid w:val="007F7D12"/>
    <w:rsid w:val="00802196"/>
    <w:rsid w:val="0080249E"/>
    <w:rsid w:val="00803A86"/>
    <w:rsid w:val="00806097"/>
    <w:rsid w:val="008063BA"/>
    <w:rsid w:val="00807F31"/>
    <w:rsid w:val="00810D78"/>
    <w:rsid w:val="0081133E"/>
    <w:rsid w:val="00811DC7"/>
    <w:rsid w:val="00812A7B"/>
    <w:rsid w:val="00813661"/>
    <w:rsid w:val="00813B1D"/>
    <w:rsid w:val="00813E14"/>
    <w:rsid w:val="00813FFE"/>
    <w:rsid w:val="008147EA"/>
    <w:rsid w:val="00815D3C"/>
    <w:rsid w:val="00816F2C"/>
    <w:rsid w:val="0081728E"/>
    <w:rsid w:val="008176EF"/>
    <w:rsid w:val="00821DFA"/>
    <w:rsid w:val="00823A93"/>
    <w:rsid w:val="00823FCA"/>
    <w:rsid w:val="008260B5"/>
    <w:rsid w:val="00826CEE"/>
    <w:rsid w:val="00827339"/>
    <w:rsid w:val="008278DA"/>
    <w:rsid w:val="00830215"/>
    <w:rsid w:val="00831EF1"/>
    <w:rsid w:val="008327D7"/>
    <w:rsid w:val="00832C08"/>
    <w:rsid w:val="00832E9C"/>
    <w:rsid w:val="00834D24"/>
    <w:rsid w:val="00834E00"/>
    <w:rsid w:val="00835518"/>
    <w:rsid w:val="008356D5"/>
    <w:rsid w:val="00840D2E"/>
    <w:rsid w:val="00842187"/>
    <w:rsid w:val="00842980"/>
    <w:rsid w:val="008429CE"/>
    <w:rsid w:val="00842AD9"/>
    <w:rsid w:val="00842E40"/>
    <w:rsid w:val="00843664"/>
    <w:rsid w:val="00843736"/>
    <w:rsid w:val="00846DD2"/>
    <w:rsid w:val="00847285"/>
    <w:rsid w:val="008473A5"/>
    <w:rsid w:val="008502E6"/>
    <w:rsid w:val="00850475"/>
    <w:rsid w:val="008509EA"/>
    <w:rsid w:val="0085137E"/>
    <w:rsid w:val="00852E67"/>
    <w:rsid w:val="00856227"/>
    <w:rsid w:val="00856CE1"/>
    <w:rsid w:val="00860FB4"/>
    <w:rsid w:val="0086191D"/>
    <w:rsid w:val="008630C8"/>
    <w:rsid w:val="00863230"/>
    <w:rsid w:val="00864195"/>
    <w:rsid w:val="00865902"/>
    <w:rsid w:val="00866772"/>
    <w:rsid w:val="008671E1"/>
    <w:rsid w:val="008717D8"/>
    <w:rsid w:val="0087188D"/>
    <w:rsid w:val="00871910"/>
    <w:rsid w:val="0087215C"/>
    <w:rsid w:val="008735BC"/>
    <w:rsid w:val="00874103"/>
    <w:rsid w:val="008742C1"/>
    <w:rsid w:val="00874319"/>
    <w:rsid w:val="00874F0D"/>
    <w:rsid w:val="00874F2C"/>
    <w:rsid w:val="00875611"/>
    <w:rsid w:val="00875E4C"/>
    <w:rsid w:val="0087787C"/>
    <w:rsid w:val="00877F48"/>
    <w:rsid w:val="0088380E"/>
    <w:rsid w:val="00884410"/>
    <w:rsid w:val="00884A4D"/>
    <w:rsid w:val="008857A7"/>
    <w:rsid w:val="008875FE"/>
    <w:rsid w:val="0088795C"/>
    <w:rsid w:val="00887F8E"/>
    <w:rsid w:val="00890195"/>
    <w:rsid w:val="008905BE"/>
    <w:rsid w:val="00890B4F"/>
    <w:rsid w:val="0089275A"/>
    <w:rsid w:val="00892EDA"/>
    <w:rsid w:val="0089310E"/>
    <w:rsid w:val="00893193"/>
    <w:rsid w:val="008948C8"/>
    <w:rsid w:val="00894EE2"/>
    <w:rsid w:val="008950DD"/>
    <w:rsid w:val="00896234"/>
    <w:rsid w:val="00896AA2"/>
    <w:rsid w:val="00896D9E"/>
    <w:rsid w:val="0089727E"/>
    <w:rsid w:val="00897E43"/>
    <w:rsid w:val="008A089A"/>
    <w:rsid w:val="008A2D0F"/>
    <w:rsid w:val="008A3367"/>
    <w:rsid w:val="008A3855"/>
    <w:rsid w:val="008A44D1"/>
    <w:rsid w:val="008A5CBD"/>
    <w:rsid w:val="008B0A86"/>
    <w:rsid w:val="008B1A38"/>
    <w:rsid w:val="008B1C8E"/>
    <w:rsid w:val="008B202F"/>
    <w:rsid w:val="008B2ED4"/>
    <w:rsid w:val="008B4CFB"/>
    <w:rsid w:val="008B59E1"/>
    <w:rsid w:val="008B7752"/>
    <w:rsid w:val="008C03B0"/>
    <w:rsid w:val="008C1946"/>
    <w:rsid w:val="008C2181"/>
    <w:rsid w:val="008C2559"/>
    <w:rsid w:val="008C3782"/>
    <w:rsid w:val="008C4731"/>
    <w:rsid w:val="008C490B"/>
    <w:rsid w:val="008C4B87"/>
    <w:rsid w:val="008C4E2F"/>
    <w:rsid w:val="008C5738"/>
    <w:rsid w:val="008C60F9"/>
    <w:rsid w:val="008C65DE"/>
    <w:rsid w:val="008C6B9B"/>
    <w:rsid w:val="008C6C66"/>
    <w:rsid w:val="008C736A"/>
    <w:rsid w:val="008C7852"/>
    <w:rsid w:val="008C7EAD"/>
    <w:rsid w:val="008D200A"/>
    <w:rsid w:val="008D23B3"/>
    <w:rsid w:val="008D271B"/>
    <w:rsid w:val="008D2EC7"/>
    <w:rsid w:val="008D353B"/>
    <w:rsid w:val="008D4038"/>
    <w:rsid w:val="008D5158"/>
    <w:rsid w:val="008D5C2E"/>
    <w:rsid w:val="008D5E11"/>
    <w:rsid w:val="008D6152"/>
    <w:rsid w:val="008E2491"/>
    <w:rsid w:val="008E24AF"/>
    <w:rsid w:val="008E3394"/>
    <w:rsid w:val="008E4436"/>
    <w:rsid w:val="008E4A4C"/>
    <w:rsid w:val="008E565A"/>
    <w:rsid w:val="008E5E26"/>
    <w:rsid w:val="008E66BF"/>
    <w:rsid w:val="008E6E89"/>
    <w:rsid w:val="008E778A"/>
    <w:rsid w:val="008F0C22"/>
    <w:rsid w:val="008F0F81"/>
    <w:rsid w:val="008F443B"/>
    <w:rsid w:val="008F5063"/>
    <w:rsid w:val="008F554D"/>
    <w:rsid w:val="008F5CFF"/>
    <w:rsid w:val="008F6726"/>
    <w:rsid w:val="008F697E"/>
    <w:rsid w:val="008F6D20"/>
    <w:rsid w:val="008F7040"/>
    <w:rsid w:val="009016D7"/>
    <w:rsid w:val="00901A6F"/>
    <w:rsid w:val="00902798"/>
    <w:rsid w:val="00904A7A"/>
    <w:rsid w:val="009063E3"/>
    <w:rsid w:val="00907AC0"/>
    <w:rsid w:val="00907DCD"/>
    <w:rsid w:val="0091018B"/>
    <w:rsid w:val="00911197"/>
    <w:rsid w:val="009111DD"/>
    <w:rsid w:val="00912276"/>
    <w:rsid w:val="009129DC"/>
    <w:rsid w:val="00912AA5"/>
    <w:rsid w:val="00913F7E"/>
    <w:rsid w:val="009149A2"/>
    <w:rsid w:val="009153F1"/>
    <w:rsid w:val="00915677"/>
    <w:rsid w:val="00915D01"/>
    <w:rsid w:val="00917EC2"/>
    <w:rsid w:val="009207A5"/>
    <w:rsid w:val="00920F1D"/>
    <w:rsid w:val="00921966"/>
    <w:rsid w:val="0092310A"/>
    <w:rsid w:val="00923540"/>
    <w:rsid w:val="0092633F"/>
    <w:rsid w:val="00926767"/>
    <w:rsid w:val="00927DDD"/>
    <w:rsid w:val="00930F02"/>
    <w:rsid w:val="00930F7A"/>
    <w:rsid w:val="00931D86"/>
    <w:rsid w:val="00932B87"/>
    <w:rsid w:val="00934412"/>
    <w:rsid w:val="00934430"/>
    <w:rsid w:val="00935D0A"/>
    <w:rsid w:val="00935FC4"/>
    <w:rsid w:val="009361D5"/>
    <w:rsid w:val="009361E4"/>
    <w:rsid w:val="009363CE"/>
    <w:rsid w:val="009405D5"/>
    <w:rsid w:val="00940E41"/>
    <w:rsid w:val="009413DA"/>
    <w:rsid w:val="00941CB7"/>
    <w:rsid w:val="00942764"/>
    <w:rsid w:val="00943014"/>
    <w:rsid w:val="0094344E"/>
    <w:rsid w:val="0094377F"/>
    <w:rsid w:val="00944173"/>
    <w:rsid w:val="00944D30"/>
    <w:rsid w:val="00945736"/>
    <w:rsid w:val="0094579D"/>
    <w:rsid w:val="009458C6"/>
    <w:rsid w:val="00945AEA"/>
    <w:rsid w:val="00950000"/>
    <w:rsid w:val="009511F1"/>
    <w:rsid w:val="00951B32"/>
    <w:rsid w:val="00951D51"/>
    <w:rsid w:val="00952041"/>
    <w:rsid w:val="0095262C"/>
    <w:rsid w:val="00952A41"/>
    <w:rsid w:val="00953B46"/>
    <w:rsid w:val="00954F01"/>
    <w:rsid w:val="00956924"/>
    <w:rsid w:val="00957266"/>
    <w:rsid w:val="00957606"/>
    <w:rsid w:val="009601C1"/>
    <w:rsid w:val="0096115B"/>
    <w:rsid w:val="0096178F"/>
    <w:rsid w:val="009621BE"/>
    <w:rsid w:val="00962290"/>
    <w:rsid w:val="00962D04"/>
    <w:rsid w:val="00963668"/>
    <w:rsid w:val="00964448"/>
    <w:rsid w:val="009645B9"/>
    <w:rsid w:val="009646DA"/>
    <w:rsid w:val="009654A9"/>
    <w:rsid w:val="00965623"/>
    <w:rsid w:val="009659F4"/>
    <w:rsid w:val="00967514"/>
    <w:rsid w:val="00967639"/>
    <w:rsid w:val="00970D60"/>
    <w:rsid w:val="009711DA"/>
    <w:rsid w:val="00972616"/>
    <w:rsid w:val="00972C7A"/>
    <w:rsid w:val="00973871"/>
    <w:rsid w:val="00974B30"/>
    <w:rsid w:val="00976682"/>
    <w:rsid w:val="00976D8B"/>
    <w:rsid w:val="009778BE"/>
    <w:rsid w:val="00980017"/>
    <w:rsid w:val="00980200"/>
    <w:rsid w:val="00980304"/>
    <w:rsid w:val="009828BA"/>
    <w:rsid w:val="00984042"/>
    <w:rsid w:val="00984F36"/>
    <w:rsid w:val="00985280"/>
    <w:rsid w:val="00985508"/>
    <w:rsid w:val="00985819"/>
    <w:rsid w:val="0098608C"/>
    <w:rsid w:val="00991408"/>
    <w:rsid w:val="00991B21"/>
    <w:rsid w:val="00992DF8"/>
    <w:rsid w:val="009948B5"/>
    <w:rsid w:val="00995C28"/>
    <w:rsid w:val="00996BE7"/>
    <w:rsid w:val="009975FC"/>
    <w:rsid w:val="0099770D"/>
    <w:rsid w:val="009A0058"/>
    <w:rsid w:val="009A005F"/>
    <w:rsid w:val="009A12EB"/>
    <w:rsid w:val="009A396D"/>
    <w:rsid w:val="009A4541"/>
    <w:rsid w:val="009A546B"/>
    <w:rsid w:val="009A569B"/>
    <w:rsid w:val="009A7989"/>
    <w:rsid w:val="009A7ADC"/>
    <w:rsid w:val="009B0B55"/>
    <w:rsid w:val="009B135D"/>
    <w:rsid w:val="009B1CB9"/>
    <w:rsid w:val="009B27BA"/>
    <w:rsid w:val="009B36E0"/>
    <w:rsid w:val="009B38D5"/>
    <w:rsid w:val="009B3E01"/>
    <w:rsid w:val="009B4EB4"/>
    <w:rsid w:val="009B5319"/>
    <w:rsid w:val="009B578D"/>
    <w:rsid w:val="009B5F4E"/>
    <w:rsid w:val="009B611D"/>
    <w:rsid w:val="009B639E"/>
    <w:rsid w:val="009B6B52"/>
    <w:rsid w:val="009B6F47"/>
    <w:rsid w:val="009B76F2"/>
    <w:rsid w:val="009C19B7"/>
    <w:rsid w:val="009C1F7D"/>
    <w:rsid w:val="009C2D55"/>
    <w:rsid w:val="009C30B8"/>
    <w:rsid w:val="009C3AF7"/>
    <w:rsid w:val="009C401F"/>
    <w:rsid w:val="009C4EA4"/>
    <w:rsid w:val="009C512E"/>
    <w:rsid w:val="009C54A3"/>
    <w:rsid w:val="009C59D3"/>
    <w:rsid w:val="009C6967"/>
    <w:rsid w:val="009C6E29"/>
    <w:rsid w:val="009D1CAD"/>
    <w:rsid w:val="009D1D3E"/>
    <w:rsid w:val="009D34D1"/>
    <w:rsid w:val="009D37F6"/>
    <w:rsid w:val="009D39AE"/>
    <w:rsid w:val="009D3CF8"/>
    <w:rsid w:val="009D53F2"/>
    <w:rsid w:val="009D5A4A"/>
    <w:rsid w:val="009D775F"/>
    <w:rsid w:val="009D7C51"/>
    <w:rsid w:val="009D7E43"/>
    <w:rsid w:val="009E0622"/>
    <w:rsid w:val="009E0FC1"/>
    <w:rsid w:val="009E1084"/>
    <w:rsid w:val="009E10A9"/>
    <w:rsid w:val="009E1315"/>
    <w:rsid w:val="009E1A0E"/>
    <w:rsid w:val="009E2EB0"/>
    <w:rsid w:val="009E3F46"/>
    <w:rsid w:val="009E450D"/>
    <w:rsid w:val="009E769E"/>
    <w:rsid w:val="009E7DFD"/>
    <w:rsid w:val="009F0C76"/>
    <w:rsid w:val="009F0CB5"/>
    <w:rsid w:val="009F1DA8"/>
    <w:rsid w:val="009F2553"/>
    <w:rsid w:val="009F33C5"/>
    <w:rsid w:val="009F36BF"/>
    <w:rsid w:val="009F3980"/>
    <w:rsid w:val="009F5C4A"/>
    <w:rsid w:val="009F79F6"/>
    <w:rsid w:val="009F7D10"/>
    <w:rsid w:val="009F7F54"/>
    <w:rsid w:val="00A01136"/>
    <w:rsid w:val="00A01259"/>
    <w:rsid w:val="00A012D8"/>
    <w:rsid w:val="00A01DD2"/>
    <w:rsid w:val="00A0320A"/>
    <w:rsid w:val="00A03C9E"/>
    <w:rsid w:val="00A055CF"/>
    <w:rsid w:val="00A05FE0"/>
    <w:rsid w:val="00A10243"/>
    <w:rsid w:val="00A106D6"/>
    <w:rsid w:val="00A111B6"/>
    <w:rsid w:val="00A121DC"/>
    <w:rsid w:val="00A1533F"/>
    <w:rsid w:val="00A16D1B"/>
    <w:rsid w:val="00A17E95"/>
    <w:rsid w:val="00A2094D"/>
    <w:rsid w:val="00A21580"/>
    <w:rsid w:val="00A23A55"/>
    <w:rsid w:val="00A23AC6"/>
    <w:rsid w:val="00A23F90"/>
    <w:rsid w:val="00A30471"/>
    <w:rsid w:val="00A3051B"/>
    <w:rsid w:val="00A31489"/>
    <w:rsid w:val="00A31530"/>
    <w:rsid w:val="00A318B6"/>
    <w:rsid w:val="00A33285"/>
    <w:rsid w:val="00A3346A"/>
    <w:rsid w:val="00A3383D"/>
    <w:rsid w:val="00A34178"/>
    <w:rsid w:val="00A377D2"/>
    <w:rsid w:val="00A37C53"/>
    <w:rsid w:val="00A418A4"/>
    <w:rsid w:val="00A41F8E"/>
    <w:rsid w:val="00A41FC6"/>
    <w:rsid w:val="00A428FD"/>
    <w:rsid w:val="00A42A99"/>
    <w:rsid w:val="00A43694"/>
    <w:rsid w:val="00A44605"/>
    <w:rsid w:val="00A4489A"/>
    <w:rsid w:val="00A4494B"/>
    <w:rsid w:val="00A4552D"/>
    <w:rsid w:val="00A46B5D"/>
    <w:rsid w:val="00A47530"/>
    <w:rsid w:val="00A47602"/>
    <w:rsid w:val="00A47DDE"/>
    <w:rsid w:val="00A47E66"/>
    <w:rsid w:val="00A505EA"/>
    <w:rsid w:val="00A50BA6"/>
    <w:rsid w:val="00A5151A"/>
    <w:rsid w:val="00A51F4C"/>
    <w:rsid w:val="00A52B9F"/>
    <w:rsid w:val="00A530C7"/>
    <w:rsid w:val="00A53DA5"/>
    <w:rsid w:val="00A54CC0"/>
    <w:rsid w:val="00A55C26"/>
    <w:rsid w:val="00A55D54"/>
    <w:rsid w:val="00A5634D"/>
    <w:rsid w:val="00A56FF1"/>
    <w:rsid w:val="00A5798C"/>
    <w:rsid w:val="00A613A8"/>
    <w:rsid w:val="00A619A9"/>
    <w:rsid w:val="00A623AA"/>
    <w:rsid w:val="00A62CE2"/>
    <w:rsid w:val="00A6422C"/>
    <w:rsid w:val="00A6482F"/>
    <w:rsid w:val="00A64BFF"/>
    <w:rsid w:val="00A64FF5"/>
    <w:rsid w:val="00A6632B"/>
    <w:rsid w:val="00A67FE0"/>
    <w:rsid w:val="00A70575"/>
    <w:rsid w:val="00A70F8B"/>
    <w:rsid w:val="00A712E6"/>
    <w:rsid w:val="00A71E7B"/>
    <w:rsid w:val="00A71F8C"/>
    <w:rsid w:val="00A72D4F"/>
    <w:rsid w:val="00A73629"/>
    <w:rsid w:val="00A73A67"/>
    <w:rsid w:val="00A7523A"/>
    <w:rsid w:val="00A77658"/>
    <w:rsid w:val="00A77F2E"/>
    <w:rsid w:val="00A8017D"/>
    <w:rsid w:val="00A80DF0"/>
    <w:rsid w:val="00A82184"/>
    <w:rsid w:val="00A821AE"/>
    <w:rsid w:val="00A821E3"/>
    <w:rsid w:val="00A823F6"/>
    <w:rsid w:val="00A828EA"/>
    <w:rsid w:val="00A832B9"/>
    <w:rsid w:val="00A84B41"/>
    <w:rsid w:val="00A852F9"/>
    <w:rsid w:val="00A87BA5"/>
    <w:rsid w:val="00A905E1"/>
    <w:rsid w:val="00A916F7"/>
    <w:rsid w:val="00A91A3E"/>
    <w:rsid w:val="00A91DF7"/>
    <w:rsid w:val="00A91F2B"/>
    <w:rsid w:val="00A924D8"/>
    <w:rsid w:val="00A92663"/>
    <w:rsid w:val="00A97459"/>
    <w:rsid w:val="00A9768C"/>
    <w:rsid w:val="00AA0A89"/>
    <w:rsid w:val="00AA0D60"/>
    <w:rsid w:val="00AA2DC3"/>
    <w:rsid w:val="00AA579A"/>
    <w:rsid w:val="00AA74D7"/>
    <w:rsid w:val="00AA75DE"/>
    <w:rsid w:val="00AB05C6"/>
    <w:rsid w:val="00AB3C67"/>
    <w:rsid w:val="00AB4991"/>
    <w:rsid w:val="00AB4E48"/>
    <w:rsid w:val="00AB4FEC"/>
    <w:rsid w:val="00AB66F0"/>
    <w:rsid w:val="00AB7364"/>
    <w:rsid w:val="00AC01AA"/>
    <w:rsid w:val="00AC05A3"/>
    <w:rsid w:val="00AC1142"/>
    <w:rsid w:val="00AC14F8"/>
    <w:rsid w:val="00AC1B6C"/>
    <w:rsid w:val="00AC24DD"/>
    <w:rsid w:val="00AC3248"/>
    <w:rsid w:val="00AC3935"/>
    <w:rsid w:val="00AC42BC"/>
    <w:rsid w:val="00AC4BF4"/>
    <w:rsid w:val="00AC4F72"/>
    <w:rsid w:val="00AC5C12"/>
    <w:rsid w:val="00AD05E4"/>
    <w:rsid w:val="00AD0EA8"/>
    <w:rsid w:val="00AD2FA5"/>
    <w:rsid w:val="00AD4D0D"/>
    <w:rsid w:val="00AD50AA"/>
    <w:rsid w:val="00AD56BF"/>
    <w:rsid w:val="00AD5B13"/>
    <w:rsid w:val="00AD7296"/>
    <w:rsid w:val="00AD74D4"/>
    <w:rsid w:val="00AE0B5F"/>
    <w:rsid w:val="00AE0F24"/>
    <w:rsid w:val="00AE10ED"/>
    <w:rsid w:val="00AE17F6"/>
    <w:rsid w:val="00AE2033"/>
    <w:rsid w:val="00AE2A9E"/>
    <w:rsid w:val="00AE2F5A"/>
    <w:rsid w:val="00AE2F62"/>
    <w:rsid w:val="00AE5144"/>
    <w:rsid w:val="00AE58E6"/>
    <w:rsid w:val="00AE655C"/>
    <w:rsid w:val="00AE75EC"/>
    <w:rsid w:val="00AE7683"/>
    <w:rsid w:val="00AF09A3"/>
    <w:rsid w:val="00AF1F54"/>
    <w:rsid w:val="00AF2648"/>
    <w:rsid w:val="00AF2EF7"/>
    <w:rsid w:val="00AF3778"/>
    <w:rsid w:val="00AF3DA2"/>
    <w:rsid w:val="00AF551B"/>
    <w:rsid w:val="00AF5905"/>
    <w:rsid w:val="00AF62CC"/>
    <w:rsid w:val="00AF6BA3"/>
    <w:rsid w:val="00AF741A"/>
    <w:rsid w:val="00B01742"/>
    <w:rsid w:val="00B0186C"/>
    <w:rsid w:val="00B021A4"/>
    <w:rsid w:val="00B02351"/>
    <w:rsid w:val="00B02BDC"/>
    <w:rsid w:val="00B030D0"/>
    <w:rsid w:val="00B031E5"/>
    <w:rsid w:val="00B03603"/>
    <w:rsid w:val="00B03C1A"/>
    <w:rsid w:val="00B04161"/>
    <w:rsid w:val="00B05456"/>
    <w:rsid w:val="00B056F9"/>
    <w:rsid w:val="00B05B4A"/>
    <w:rsid w:val="00B07707"/>
    <w:rsid w:val="00B07F1A"/>
    <w:rsid w:val="00B102E3"/>
    <w:rsid w:val="00B10BA2"/>
    <w:rsid w:val="00B1143B"/>
    <w:rsid w:val="00B11E3D"/>
    <w:rsid w:val="00B1305F"/>
    <w:rsid w:val="00B13355"/>
    <w:rsid w:val="00B13B4D"/>
    <w:rsid w:val="00B13D67"/>
    <w:rsid w:val="00B14137"/>
    <w:rsid w:val="00B15445"/>
    <w:rsid w:val="00B162C2"/>
    <w:rsid w:val="00B1647A"/>
    <w:rsid w:val="00B16F4C"/>
    <w:rsid w:val="00B17933"/>
    <w:rsid w:val="00B17AC2"/>
    <w:rsid w:val="00B17E82"/>
    <w:rsid w:val="00B20314"/>
    <w:rsid w:val="00B20372"/>
    <w:rsid w:val="00B2064C"/>
    <w:rsid w:val="00B20997"/>
    <w:rsid w:val="00B238BA"/>
    <w:rsid w:val="00B246DD"/>
    <w:rsid w:val="00B25221"/>
    <w:rsid w:val="00B25243"/>
    <w:rsid w:val="00B25AF3"/>
    <w:rsid w:val="00B260E8"/>
    <w:rsid w:val="00B26C7D"/>
    <w:rsid w:val="00B30F36"/>
    <w:rsid w:val="00B313AE"/>
    <w:rsid w:val="00B3195E"/>
    <w:rsid w:val="00B31B93"/>
    <w:rsid w:val="00B329BC"/>
    <w:rsid w:val="00B33248"/>
    <w:rsid w:val="00B33B05"/>
    <w:rsid w:val="00B360A6"/>
    <w:rsid w:val="00B36D8D"/>
    <w:rsid w:val="00B3705A"/>
    <w:rsid w:val="00B371C7"/>
    <w:rsid w:val="00B37D09"/>
    <w:rsid w:val="00B40021"/>
    <w:rsid w:val="00B44406"/>
    <w:rsid w:val="00B4483A"/>
    <w:rsid w:val="00B452D5"/>
    <w:rsid w:val="00B454C4"/>
    <w:rsid w:val="00B46537"/>
    <w:rsid w:val="00B478C0"/>
    <w:rsid w:val="00B479D1"/>
    <w:rsid w:val="00B47CB5"/>
    <w:rsid w:val="00B51F73"/>
    <w:rsid w:val="00B531BD"/>
    <w:rsid w:val="00B55263"/>
    <w:rsid w:val="00B55E20"/>
    <w:rsid w:val="00B5674B"/>
    <w:rsid w:val="00B575BA"/>
    <w:rsid w:val="00B60320"/>
    <w:rsid w:val="00B60F20"/>
    <w:rsid w:val="00B61432"/>
    <w:rsid w:val="00B6147C"/>
    <w:rsid w:val="00B61D91"/>
    <w:rsid w:val="00B62A9F"/>
    <w:rsid w:val="00B6496A"/>
    <w:rsid w:val="00B64E36"/>
    <w:rsid w:val="00B6510A"/>
    <w:rsid w:val="00B652F1"/>
    <w:rsid w:val="00B6765A"/>
    <w:rsid w:val="00B67711"/>
    <w:rsid w:val="00B713D1"/>
    <w:rsid w:val="00B72B81"/>
    <w:rsid w:val="00B737B6"/>
    <w:rsid w:val="00B7396D"/>
    <w:rsid w:val="00B744A2"/>
    <w:rsid w:val="00B7502B"/>
    <w:rsid w:val="00B758AB"/>
    <w:rsid w:val="00B76429"/>
    <w:rsid w:val="00B80DA5"/>
    <w:rsid w:val="00B8276E"/>
    <w:rsid w:val="00B83289"/>
    <w:rsid w:val="00B84E8E"/>
    <w:rsid w:val="00B84F68"/>
    <w:rsid w:val="00B86702"/>
    <w:rsid w:val="00B87200"/>
    <w:rsid w:val="00B87CF6"/>
    <w:rsid w:val="00B87F83"/>
    <w:rsid w:val="00B87FD8"/>
    <w:rsid w:val="00B90D7A"/>
    <w:rsid w:val="00B91FC1"/>
    <w:rsid w:val="00B92246"/>
    <w:rsid w:val="00B922FA"/>
    <w:rsid w:val="00B932A2"/>
    <w:rsid w:val="00B935FC"/>
    <w:rsid w:val="00B94EB2"/>
    <w:rsid w:val="00B956D4"/>
    <w:rsid w:val="00B96E8B"/>
    <w:rsid w:val="00B978CC"/>
    <w:rsid w:val="00BA0D38"/>
    <w:rsid w:val="00BA28D9"/>
    <w:rsid w:val="00BA2BDC"/>
    <w:rsid w:val="00BA3E73"/>
    <w:rsid w:val="00BA453B"/>
    <w:rsid w:val="00BA4B9D"/>
    <w:rsid w:val="00BA4D8E"/>
    <w:rsid w:val="00BA65E7"/>
    <w:rsid w:val="00BA738D"/>
    <w:rsid w:val="00BA7432"/>
    <w:rsid w:val="00BA7BEF"/>
    <w:rsid w:val="00BB03E6"/>
    <w:rsid w:val="00BB16C9"/>
    <w:rsid w:val="00BB2710"/>
    <w:rsid w:val="00BB29A8"/>
    <w:rsid w:val="00BB3E7D"/>
    <w:rsid w:val="00BB522E"/>
    <w:rsid w:val="00BB52A1"/>
    <w:rsid w:val="00BB610F"/>
    <w:rsid w:val="00BB65D7"/>
    <w:rsid w:val="00BB749E"/>
    <w:rsid w:val="00BB752F"/>
    <w:rsid w:val="00BB7C1F"/>
    <w:rsid w:val="00BC003F"/>
    <w:rsid w:val="00BC015C"/>
    <w:rsid w:val="00BC1AA0"/>
    <w:rsid w:val="00BC30DF"/>
    <w:rsid w:val="00BC3835"/>
    <w:rsid w:val="00BC6D5D"/>
    <w:rsid w:val="00BC7EB9"/>
    <w:rsid w:val="00BD2643"/>
    <w:rsid w:val="00BD2CA1"/>
    <w:rsid w:val="00BD42C2"/>
    <w:rsid w:val="00BD43CD"/>
    <w:rsid w:val="00BD4DD5"/>
    <w:rsid w:val="00BD6464"/>
    <w:rsid w:val="00BD6558"/>
    <w:rsid w:val="00BD7287"/>
    <w:rsid w:val="00BD7B60"/>
    <w:rsid w:val="00BE02FD"/>
    <w:rsid w:val="00BE08BF"/>
    <w:rsid w:val="00BE1A4C"/>
    <w:rsid w:val="00BE1FE9"/>
    <w:rsid w:val="00BE2209"/>
    <w:rsid w:val="00BE30AC"/>
    <w:rsid w:val="00BE3C0E"/>
    <w:rsid w:val="00BE435A"/>
    <w:rsid w:val="00BE5376"/>
    <w:rsid w:val="00BE6742"/>
    <w:rsid w:val="00BE7860"/>
    <w:rsid w:val="00BF13ED"/>
    <w:rsid w:val="00BF1996"/>
    <w:rsid w:val="00BF19AF"/>
    <w:rsid w:val="00BF1F7C"/>
    <w:rsid w:val="00BF2159"/>
    <w:rsid w:val="00BF2B65"/>
    <w:rsid w:val="00BF3214"/>
    <w:rsid w:val="00BF3AC5"/>
    <w:rsid w:val="00BF3B25"/>
    <w:rsid w:val="00BF59FB"/>
    <w:rsid w:val="00BF71DE"/>
    <w:rsid w:val="00BF7E5F"/>
    <w:rsid w:val="00C00379"/>
    <w:rsid w:val="00C00DB1"/>
    <w:rsid w:val="00C013C1"/>
    <w:rsid w:val="00C01C48"/>
    <w:rsid w:val="00C026DA"/>
    <w:rsid w:val="00C03AE4"/>
    <w:rsid w:val="00C04648"/>
    <w:rsid w:val="00C05ACE"/>
    <w:rsid w:val="00C05B2D"/>
    <w:rsid w:val="00C06FED"/>
    <w:rsid w:val="00C10BD7"/>
    <w:rsid w:val="00C10F0E"/>
    <w:rsid w:val="00C11C47"/>
    <w:rsid w:val="00C11D64"/>
    <w:rsid w:val="00C1225D"/>
    <w:rsid w:val="00C12D62"/>
    <w:rsid w:val="00C15867"/>
    <w:rsid w:val="00C16D17"/>
    <w:rsid w:val="00C17298"/>
    <w:rsid w:val="00C2296D"/>
    <w:rsid w:val="00C23155"/>
    <w:rsid w:val="00C2435F"/>
    <w:rsid w:val="00C2449B"/>
    <w:rsid w:val="00C27833"/>
    <w:rsid w:val="00C307A1"/>
    <w:rsid w:val="00C33206"/>
    <w:rsid w:val="00C332ED"/>
    <w:rsid w:val="00C334CC"/>
    <w:rsid w:val="00C33987"/>
    <w:rsid w:val="00C3469A"/>
    <w:rsid w:val="00C34AB3"/>
    <w:rsid w:val="00C360C6"/>
    <w:rsid w:val="00C37DA4"/>
    <w:rsid w:val="00C40A15"/>
    <w:rsid w:val="00C40C41"/>
    <w:rsid w:val="00C41F63"/>
    <w:rsid w:val="00C43175"/>
    <w:rsid w:val="00C44149"/>
    <w:rsid w:val="00C447EC"/>
    <w:rsid w:val="00C45885"/>
    <w:rsid w:val="00C459F1"/>
    <w:rsid w:val="00C4641F"/>
    <w:rsid w:val="00C466DB"/>
    <w:rsid w:val="00C467DB"/>
    <w:rsid w:val="00C475AD"/>
    <w:rsid w:val="00C47C2A"/>
    <w:rsid w:val="00C5085E"/>
    <w:rsid w:val="00C50F22"/>
    <w:rsid w:val="00C51110"/>
    <w:rsid w:val="00C53261"/>
    <w:rsid w:val="00C53978"/>
    <w:rsid w:val="00C54E57"/>
    <w:rsid w:val="00C56C73"/>
    <w:rsid w:val="00C57971"/>
    <w:rsid w:val="00C600D0"/>
    <w:rsid w:val="00C60A5A"/>
    <w:rsid w:val="00C6164C"/>
    <w:rsid w:val="00C6351D"/>
    <w:rsid w:val="00C63840"/>
    <w:rsid w:val="00C63A53"/>
    <w:rsid w:val="00C66F30"/>
    <w:rsid w:val="00C6770C"/>
    <w:rsid w:val="00C67A87"/>
    <w:rsid w:val="00C70D2B"/>
    <w:rsid w:val="00C70ED8"/>
    <w:rsid w:val="00C71A68"/>
    <w:rsid w:val="00C71BC0"/>
    <w:rsid w:val="00C71DE8"/>
    <w:rsid w:val="00C720BD"/>
    <w:rsid w:val="00C730F9"/>
    <w:rsid w:val="00C73C42"/>
    <w:rsid w:val="00C73EFF"/>
    <w:rsid w:val="00C769D2"/>
    <w:rsid w:val="00C76BA4"/>
    <w:rsid w:val="00C804BE"/>
    <w:rsid w:val="00C80A25"/>
    <w:rsid w:val="00C8107C"/>
    <w:rsid w:val="00C82135"/>
    <w:rsid w:val="00C82440"/>
    <w:rsid w:val="00C8322B"/>
    <w:rsid w:val="00C839D2"/>
    <w:rsid w:val="00C83A48"/>
    <w:rsid w:val="00C83F48"/>
    <w:rsid w:val="00C847DD"/>
    <w:rsid w:val="00C848EA"/>
    <w:rsid w:val="00C85865"/>
    <w:rsid w:val="00C85E85"/>
    <w:rsid w:val="00C8718F"/>
    <w:rsid w:val="00C876CD"/>
    <w:rsid w:val="00C90EC2"/>
    <w:rsid w:val="00C92AA3"/>
    <w:rsid w:val="00C92C8C"/>
    <w:rsid w:val="00C957D6"/>
    <w:rsid w:val="00C97F35"/>
    <w:rsid w:val="00CA0481"/>
    <w:rsid w:val="00CA05FC"/>
    <w:rsid w:val="00CA0AEC"/>
    <w:rsid w:val="00CA131E"/>
    <w:rsid w:val="00CA2EAE"/>
    <w:rsid w:val="00CA34D4"/>
    <w:rsid w:val="00CA3A9B"/>
    <w:rsid w:val="00CA3EAE"/>
    <w:rsid w:val="00CA4AC1"/>
    <w:rsid w:val="00CA68F5"/>
    <w:rsid w:val="00CA6F72"/>
    <w:rsid w:val="00CB0316"/>
    <w:rsid w:val="00CB0317"/>
    <w:rsid w:val="00CB0B11"/>
    <w:rsid w:val="00CB1771"/>
    <w:rsid w:val="00CB24AB"/>
    <w:rsid w:val="00CB2DF3"/>
    <w:rsid w:val="00CB442C"/>
    <w:rsid w:val="00CB5354"/>
    <w:rsid w:val="00CB6C9F"/>
    <w:rsid w:val="00CC14A1"/>
    <w:rsid w:val="00CC174F"/>
    <w:rsid w:val="00CC235E"/>
    <w:rsid w:val="00CC2B76"/>
    <w:rsid w:val="00CC2CC0"/>
    <w:rsid w:val="00CC46C2"/>
    <w:rsid w:val="00CC4AE5"/>
    <w:rsid w:val="00CC5CAD"/>
    <w:rsid w:val="00CC6A14"/>
    <w:rsid w:val="00CC6E10"/>
    <w:rsid w:val="00CC70A3"/>
    <w:rsid w:val="00CC71AA"/>
    <w:rsid w:val="00CC7F83"/>
    <w:rsid w:val="00CD009B"/>
    <w:rsid w:val="00CD2037"/>
    <w:rsid w:val="00CD2AD3"/>
    <w:rsid w:val="00CD3546"/>
    <w:rsid w:val="00CD40CB"/>
    <w:rsid w:val="00CD43F1"/>
    <w:rsid w:val="00CD53C3"/>
    <w:rsid w:val="00CD55DA"/>
    <w:rsid w:val="00CD574E"/>
    <w:rsid w:val="00CD6DF1"/>
    <w:rsid w:val="00CD743B"/>
    <w:rsid w:val="00CE06C7"/>
    <w:rsid w:val="00CE0BE0"/>
    <w:rsid w:val="00CE4382"/>
    <w:rsid w:val="00CE4C22"/>
    <w:rsid w:val="00CE55FA"/>
    <w:rsid w:val="00CE5A46"/>
    <w:rsid w:val="00CE5CAA"/>
    <w:rsid w:val="00CE6033"/>
    <w:rsid w:val="00CE63CC"/>
    <w:rsid w:val="00CE6710"/>
    <w:rsid w:val="00CE6FCB"/>
    <w:rsid w:val="00CE756E"/>
    <w:rsid w:val="00CF0B0E"/>
    <w:rsid w:val="00CF0C80"/>
    <w:rsid w:val="00CF2563"/>
    <w:rsid w:val="00CF26BA"/>
    <w:rsid w:val="00CF2CD4"/>
    <w:rsid w:val="00CF2F29"/>
    <w:rsid w:val="00CF3911"/>
    <w:rsid w:val="00CF41EC"/>
    <w:rsid w:val="00CF4340"/>
    <w:rsid w:val="00CF58EC"/>
    <w:rsid w:val="00CF5D04"/>
    <w:rsid w:val="00CF613E"/>
    <w:rsid w:val="00CF7615"/>
    <w:rsid w:val="00D00938"/>
    <w:rsid w:val="00D00C68"/>
    <w:rsid w:val="00D01255"/>
    <w:rsid w:val="00D029A3"/>
    <w:rsid w:val="00D0325F"/>
    <w:rsid w:val="00D035BD"/>
    <w:rsid w:val="00D039B1"/>
    <w:rsid w:val="00D048A5"/>
    <w:rsid w:val="00D04DE4"/>
    <w:rsid w:val="00D04ECA"/>
    <w:rsid w:val="00D0565F"/>
    <w:rsid w:val="00D0568F"/>
    <w:rsid w:val="00D063F1"/>
    <w:rsid w:val="00D06A35"/>
    <w:rsid w:val="00D06F76"/>
    <w:rsid w:val="00D0746B"/>
    <w:rsid w:val="00D07D9E"/>
    <w:rsid w:val="00D11DF0"/>
    <w:rsid w:val="00D12089"/>
    <w:rsid w:val="00D14F22"/>
    <w:rsid w:val="00D15FA2"/>
    <w:rsid w:val="00D21677"/>
    <w:rsid w:val="00D23BF2"/>
    <w:rsid w:val="00D2412F"/>
    <w:rsid w:val="00D24723"/>
    <w:rsid w:val="00D249C4"/>
    <w:rsid w:val="00D250C7"/>
    <w:rsid w:val="00D25619"/>
    <w:rsid w:val="00D26F74"/>
    <w:rsid w:val="00D27369"/>
    <w:rsid w:val="00D27768"/>
    <w:rsid w:val="00D27E35"/>
    <w:rsid w:val="00D302A7"/>
    <w:rsid w:val="00D30671"/>
    <w:rsid w:val="00D31777"/>
    <w:rsid w:val="00D33E67"/>
    <w:rsid w:val="00D400C6"/>
    <w:rsid w:val="00D41FF4"/>
    <w:rsid w:val="00D42237"/>
    <w:rsid w:val="00D42514"/>
    <w:rsid w:val="00D42AD0"/>
    <w:rsid w:val="00D44913"/>
    <w:rsid w:val="00D45295"/>
    <w:rsid w:val="00D46708"/>
    <w:rsid w:val="00D4718A"/>
    <w:rsid w:val="00D47EAD"/>
    <w:rsid w:val="00D50D20"/>
    <w:rsid w:val="00D50D31"/>
    <w:rsid w:val="00D5230E"/>
    <w:rsid w:val="00D52BAE"/>
    <w:rsid w:val="00D52D02"/>
    <w:rsid w:val="00D532E8"/>
    <w:rsid w:val="00D5389F"/>
    <w:rsid w:val="00D5447A"/>
    <w:rsid w:val="00D54C82"/>
    <w:rsid w:val="00D57918"/>
    <w:rsid w:val="00D61380"/>
    <w:rsid w:val="00D615D2"/>
    <w:rsid w:val="00D620FF"/>
    <w:rsid w:val="00D628B4"/>
    <w:rsid w:val="00D644A6"/>
    <w:rsid w:val="00D64DCC"/>
    <w:rsid w:val="00D64F5C"/>
    <w:rsid w:val="00D65FF2"/>
    <w:rsid w:val="00D665D7"/>
    <w:rsid w:val="00D6691E"/>
    <w:rsid w:val="00D67CFD"/>
    <w:rsid w:val="00D70C3C"/>
    <w:rsid w:val="00D716B5"/>
    <w:rsid w:val="00D719C3"/>
    <w:rsid w:val="00D72087"/>
    <w:rsid w:val="00D731B5"/>
    <w:rsid w:val="00D73DC6"/>
    <w:rsid w:val="00D7430E"/>
    <w:rsid w:val="00D74C1A"/>
    <w:rsid w:val="00D75205"/>
    <w:rsid w:val="00D75326"/>
    <w:rsid w:val="00D754C1"/>
    <w:rsid w:val="00D76487"/>
    <w:rsid w:val="00D767F1"/>
    <w:rsid w:val="00D77A35"/>
    <w:rsid w:val="00D800D5"/>
    <w:rsid w:val="00D80AD1"/>
    <w:rsid w:val="00D80B52"/>
    <w:rsid w:val="00D81494"/>
    <w:rsid w:val="00D81510"/>
    <w:rsid w:val="00D81B3E"/>
    <w:rsid w:val="00D81E82"/>
    <w:rsid w:val="00D82036"/>
    <w:rsid w:val="00D82748"/>
    <w:rsid w:val="00D84029"/>
    <w:rsid w:val="00D84488"/>
    <w:rsid w:val="00D85C39"/>
    <w:rsid w:val="00D8734E"/>
    <w:rsid w:val="00D90088"/>
    <w:rsid w:val="00D90C70"/>
    <w:rsid w:val="00D90E49"/>
    <w:rsid w:val="00D91572"/>
    <w:rsid w:val="00D92673"/>
    <w:rsid w:val="00D92AF9"/>
    <w:rsid w:val="00D935B0"/>
    <w:rsid w:val="00D93E5A"/>
    <w:rsid w:val="00D954D4"/>
    <w:rsid w:val="00D95D70"/>
    <w:rsid w:val="00D960B1"/>
    <w:rsid w:val="00DA11A5"/>
    <w:rsid w:val="00DA166F"/>
    <w:rsid w:val="00DA23AE"/>
    <w:rsid w:val="00DA32D5"/>
    <w:rsid w:val="00DA53FF"/>
    <w:rsid w:val="00DA5D71"/>
    <w:rsid w:val="00DA5E11"/>
    <w:rsid w:val="00DA6A5E"/>
    <w:rsid w:val="00DA7718"/>
    <w:rsid w:val="00DB1E1C"/>
    <w:rsid w:val="00DB3A05"/>
    <w:rsid w:val="00DB405F"/>
    <w:rsid w:val="00DB4A7E"/>
    <w:rsid w:val="00DB522C"/>
    <w:rsid w:val="00DB6539"/>
    <w:rsid w:val="00DB7EEB"/>
    <w:rsid w:val="00DB7F4F"/>
    <w:rsid w:val="00DC0454"/>
    <w:rsid w:val="00DC0D72"/>
    <w:rsid w:val="00DC0FB8"/>
    <w:rsid w:val="00DC1B3D"/>
    <w:rsid w:val="00DC2A72"/>
    <w:rsid w:val="00DC2BB3"/>
    <w:rsid w:val="00DC2F87"/>
    <w:rsid w:val="00DC4F74"/>
    <w:rsid w:val="00DC5245"/>
    <w:rsid w:val="00DC5CAF"/>
    <w:rsid w:val="00DC692A"/>
    <w:rsid w:val="00DC6A10"/>
    <w:rsid w:val="00DC6D65"/>
    <w:rsid w:val="00DD06E2"/>
    <w:rsid w:val="00DD20FE"/>
    <w:rsid w:val="00DD26BE"/>
    <w:rsid w:val="00DD3A1D"/>
    <w:rsid w:val="00DD502B"/>
    <w:rsid w:val="00DD6B05"/>
    <w:rsid w:val="00DD6CDE"/>
    <w:rsid w:val="00DD70CE"/>
    <w:rsid w:val="00DD712C"/>
    <w:rsid w:val="00DD7824"/>
    <w:rsid w:val="00DE0F38"/>
    <w:rsid w:val="00DE13F5"/>
    <w:rsid w:val="00DE19ED"/>
    <w:rsid w:val="00DE1D5E"/>
    <w:rsid w:val="00DE1F6A"/>
    <w:rsid w:val="00DE20E8"/>
    <w:rsid w:val="00DE258C"/>
    <w:rsid w:val="00DE2979"/>
    <w:rsid w:val="00DE2CC3"/>
    <w:rsid w:val="00DE2EB8"/>
    <w:rsid w:val="00DE3186"/>
    <w:rsid w:val="00DE3804"/>
    <w:rsid w:val="00DE3835"/>
    <w:rsid w:val="00DE3B26"/>
    <w:rsid w:val="00DE3F39"/>
    <w:rsid w:val="00DE3FDD"/>
    <w:rsid w:val="00DE4AE0"/>
    <w:rsid w:val="00DE53D4"/>
    <w:rsid w:val="00DE5962"/>
    <w:rsid w:val="00DE639C"/>
    <w:rsid w:val="00DE657E"/>
    <w:rsid w:val="00DE7307"/>
    <w:rsid w:val="00DF1558"/>
    <w:rsid w:val="00DF1D98"/>
    <w:rsid w:val="00DF2B61"/>
    <w:rsid w:val="00DF4704"/>
    <w:rsid w:val="00DF4827"/>
    <w:rsid w:val="00DF4B6F"/>
    <w:rsid w:val="00DF6528"/>
    <w:rsid w:val="00E01128"/>
    <w:rsid w:val="00E013D5"/>
    <w:rsid w:val="00E024AA"/>
    <w:rsid w:val="00E02A56"/>
    <w:rsid w:val="00E03970"/>
    <w:rsid w:val="00E03CF6"/>
    <w:rsid w:val="00E0419C"/>
    <w:rsid w:val="00E06220"/>
    <w:rsid w:val="00E06673"/>
    <w:rsid w:val="00E078AB"/>
    <w:rsid w:val="00E07AB2"/>
    <w:rsid w:val="00E10975"/>
    <w:rsid w:val="00E10D1B"/>
    <w:rsid w:val="00E113EB"/>
    <w:rsid w:val="00E11887"/>
    <w:rsid w:val="00E11D86"/>
    <w:rsid w:val="00E12310"/>
    <w:rsid w:val="00E125FB"/>
    <w:rsid w:val="00E12B3D"/>
    <w:rsid w:val="00E14740"/>
    <w:rsid w:val="00E14D1D"/>
    <w:rsid w:val="00E153B6"/>
    <w:rsid w:val="00E165F9"/>
    <w:rsid w:val="00E1693E"/>
    <w:rsid w:val="00E16D12"/>
    <w:rsid w:val="00E17ABA"/>
    <w:rsid w:val="00E17BE3"/>
    <w:rsid w:val="00E17E49"/>
    <w:rsid w:val="00E20584"/>
    <w:rsid w:val="00E217AA"/>
    <w:rsid w:val="00E21E8E"/>
    <w:rsid w:val="00E2202E"/>
    <w:rsid w:val="00E221F2"/>
    <w:rsid w:val="00E24655"/>
    <w:rsid w:val="00E250F1"/>
    <w:rsid w:val="00E252CE"/>
    <w:rsid w:val="00E25408"/>
    <w:rsid w:val="00E25DAC"/>
    <w:rsid w:val="00E262E9"/>
    <w:rsid w:val="00E26B1A"/>
    <w:rsid w:val="00E27119"/>
    <w:rsid w:val="00E27DA6"/>
    <w:rsid w:val="00E3109F"/>
    <w:rsid w:val="00E32E6B"/>
    <w:rsid w:val="00E33106"/>
    <w:rsid w:val="00E33BA0"/>
    <w:rsid w:val="00E34096"/>
    <w:rsid w:val="00E3548B"/>
    <w:rsid w:val="00E3550D"/>
    <w:rsid w:val="00E356C1"/>
    <w:rsid w:val="00E36A95"/>
    <w:rsid w:val="00E37EBA"/>
    <w:rsid w:val="00E4138B"/>
    <w:rsid w:val="00E42B3C"/>
    <w:rsid w:val="00E42F7C"/>
    <w:rsid w:val="00E43BFB"/>
    <w:rsid w:val="00E446C6"/>
    <w:rsid w:val="00E455DF"/>
    <w:rsid w:val="00E46BDE"/>
    <w:rsid w:val="00E50035"/>
    <w:rsid w:val="00E517B4"/>
    <w:rsid w:val="00E53175"/>
    <w:rsid w:val="00E5356C"/>
    <w:rsid w:val="00E57893"/>
    <w:rsid w:val="00E57DF0"/>
    <w:rsid w:val="00E601A9"/>
    <w:rsid w:val="00E614E0"/>
    <w:rsid w:val="00E616AA"/>
    <w:rsid w:val="00E62EBF"/>
    <w:rsid w:val="00E64D30"/>
    <w:rsid w:val="00E65751"/>
    <w:rsid w:val="00E71328"/>
    <w:rsid w:val="00E7142E"/>
    <w:rsid w:val="00E72307"/>
    <w:rsid w:val="00E729DA"/>
    <w:rsid w:val="00E72DD6"/>
    <w:rsid w:val="00E7342E"/>
    <w:rsid w:val="00E735ED"/>
    <w:rsid w:val="00E73D27"/>
    <w:rsid w:val="00E73F7F"/>
    <w:rsid w:val="00E746D5"/>
    <w:rsid w:val="00E747C4"/>
    <w:rsid w:val="00E76D4F"/>
    <w:rsid w:val="00E80B7B"/>
    <w:rsid w:val="00E812BB"/>
    <w:rsid w:val="00E8178A"/>
    <w:rsid w:val="00E85980"/>
    <w:rsid w:val="00E87E75"/>
    <w:rsid w:val="00E91915"/>
    <w:rsid w:val="00E9244B"/>
    <w:rsid w:val="00E927F2"/>
    <w:rsid w:val="00E93138"/>
    <w:rsid w:val="00E937C8"/>
    <w:rsid w:val="00E94A5D"/>
    <w:rsid w:val="00E965E3"/>
    <w:rsid w:val="00EA0F24"/>
    <w:rsid w:val="00EA1643"/>
    <w:rsid w:val="00EA27CE"/>
    <w:rsid w:val="00EA2887"/>
    <w:rsid w:val="00EA3916"/>
    <w:rsid w:val="00EA3A24"/>
    <w:rsid w:val="00EA429F"/>
    <w:rsid w:val="00EA4F9E"/>
    <w:rsid w:val="00EA5458"/>
    <w:rsid w:val="00EA5557"/>
    <w:rsid w:val="00EA6D3B"/>
    <w:rsid w:val="00EA719F"/>
    <w:rsid w:val="00EB00AD"/>
    <w:rsid w:val="00EB018F"/>
    <w:rsid w:val="00EB03E7"/>
    <w:rsid w:val="00EB0605"/>
    <w:rsid w:val="00EB136C"/>
    <w:rsid w:val="00EB1E1D"/>
    <w:rsid w:val="00EB370D"/>
    <w:rsid w:val="00EB3D59"/>
    <w:rsid w:val="00EB459F"/>
    <w:rsid w:val="00EB480E"/>
    <w:rsid w:val="00EB4891"/>
    <w:rsid w:val="00EB5EC6"/>
    <w:rsid w:val="00EB624A"/>
    <w:rsid w:val="00EB70F1"/>
    <w:rsid w:val="00EB7E47"/>
    <w:rsid w:val="00EB7FC9"/>
    <w:rsid w:val="00EC0327"/>
    <w:rsid w:val="00EC0CBD"/>
    <w:rsid w:val="00EC1F0D"/>
    <w:rsid w:val="00EC4DA5"/>
    <w:rsid w:val="00EC5AA0"/>
    <w:rsid w:val="00EC5C80"/>
    <w:rsid w:val="00EC7746"/>
    <w:rsid w:val="00ED025A"/>
    <w:rsid w:val="00ED0AEF"/>
    <w:rsid w:val="00ED17D8"/>
    <w:rsid w:val="00ED1F70"/>
    <w:rsid w:val="00ED2BF1"/>
    <w:rsid w:val="00ED408D"/>
    <w:rsid w:val="00ED45F1"/>
    <w:rsid w:val="00ED5ABC"/>
    <w:rsid w:val="00ED7137"/>
    <w:rsid w:val="00ED7980"/>
    <w:rsid w:val="00ED7A2B"/>
    <w:rsid w:val="00EE0DB8"/>
    <w:rsid w:val="00EE191C"/>
    <w:rsid w:val="00EE2119"/>
    <w:rsid w:val="00EE2ECD"/>
    <w:rsid w:val="00EE42CA"/>
    <w:rsid w:val="00EE44E1"/>
    <w:rsid w:val="00EE7380"/>
    <w:rsid w:val="00EE78D8"/>
    <w:rsid w:val="00EE7CF6"/>
    <w:rsid w:val="00EF0BE4"/>
    <w:rsid w:val="00EF1BAB"/>
    <w:rsid w:val="00EF282E"/>
    <w:rsid w:val="00EF3175"/>
    <w:rsid w:val="00EF5684"/>
    <w:rsid w:val="00EF65CE"/>
    <w:rsid w:val="00EF66EE"/>
    <w:rsid w:val="00EF705B"/>
    <w:rsid w:val="00F0060C"/>
    <w:rsid w:val="00F00B1F"/>
    <w:rsid w:val="00F01CE5"/>
    <w:rsid w:val="00F021E7"/>
    <w:rsid w:val="00F02683"/>
    <w:rsid w:val="00F02756"/>
    <w:rsid w:val="00F036EB"/>
    <w:rsid w:val="00F036FF"/>
    <w:rsid w:val="00F03BD5"/>
    <w:rsid w:val="00F04592"/>
    <w:rsid w:val="00F0459E"/>
    <w:rsid w:val="00F04EEC"/>
    <w:rsid w:val="00F06437"/>
    <w:rsid w:val="00F064EF"/>
    <w:rsid w:val="00F07236"/>
    <w:rsid w:val="00F07513"/>
    <w:rsid w:val="00F078AE"/>
    <w:rsid w:val="00F07FBF"/>
    <w:rsid w:val="00F10164"/>
    <w:rsid w:val="00F105A4"/>
    <w:rsid w:val="00F108E2"/>
    <w:rsid w:val="00F1218E"/>
    <w:rsid w:val="00F122A5"/>
    <w:rsid w:val="00F1248E"/>
    <w:rsid w:val="00F12CA2"/>
    <w:rsid w:val="00F12DA9"/>
    <w:rsid w:val="00F14041"/>
    <w:rsid w:val="00F14911"/>
    <w:rsid w:val="00F14B7D"/>
    <w:rsid w:val="00F1531E"/>
    <w:rsid w:val="00F155B4"/>
    <w:rsid w:val="00F20954"/>
    <w:rsid w:val="00F20BFC"/>
    <w:rsid w:val="00F21088"/>
    <w:rsid w:val="00F22AD4"/>
    <w:rsid w:val="00F233FA"/>
    <w:rsid w:val="00F2351E"/>
    <w:rsid w:val="00F23C71"/>
    <w:rsid w:val="00F23CEE"/>
    <w:rsid w:val="00F26888"/>
    <w:rsid w:val="00F271DE"/>
    <w:rsid w:val="00F313CF"/>
    <w:rsid w:val="00F31BB4"/>
    <w:rsid w:val="00F320F2"/>
    <w:rsid w:val="00F32126"/>
    <w:rsid w:val="00F32290"/>
    <w:rsid w:val="00F327E7"/>
    <w:rsid w:val="00F32A5F"/>
    <w:rsid w:val="00F32F09"/>
    <w:rsid w:val="00F34966"/>
    <w:rsid w:val="00F34B87"/>
    <w:rsid w:val="00F35284"/>
    <w:rsid w:val="00F354EF"/>
    <w:rsid w:val="00F35746"/>
    <w:rsid w:val="00F36371"/>
    <w:rsid w:val="00F36C78"/>
    <w:rsid w:val="00F37C6F"/>
    <w:rsid w:val="00F4061E"/>
    <w:rsid w:val="00F40DD5"/>
    <w:rsid w:val="00F41701"/>
    <w:rsid w:val="00F41757"/>
    <w:rsid w:val="00F4255B"/>
    <w:rsid w:val="00F42FD0"/>
    <w:rsid w:val="00F435B3"/>
    <w:rsid w:val="00F447C7"/>
    <w:rsid w:val="00F448AA"/>
    <w:rsid w:val="00F44F24"/>
    <w:rsid w:val="00F46028"/>
    <w:rsid w:val="00F46487"/>
    <w:rsid w:val="00F46861"/>
    <w:rsid w:val="00F46E26"/>
    <w:rsid w:val="00F471D1"/>
    <w:rsid w:val="00F5064B"/>
    <w:rsid w:val="00F50CFE"/>
    <w:rsid w:val="00F53E95"/>
    <w:rsid w:val="00F5440D"/>
    <w:rsid w:val="00F554A9"/>
    <w:rsid w:val="00F5672B"/>
    <w:rsid w:val="00F60CC4"/>
    <w:rsid w:val="00F6463E"/>
    <w:rsid w:val="00F6474F"/>
    <w:rsid w:val="00F6493E"/>
    <w:rsid w:val="00F64F4E"/>
    <w:rsid w:val="00F66899"/>
    <w:rsid w:val="00F70829"/>
    <w:rsid w:val="00F70C2D"/>
    <w:rsid w:val="00F70DCB"/>
    <w:rsid w:val="00F716FD"/>
    <w:rsid w:val="00F721B6"/>
    <w:rsid w:val="00F72392"/>
    <w:rsid w:val="00F7382E"/>
    <w:rsid w:val="00F73CDA"/>
    <w:rsid w:val="00F73EFA"/>
    <w:rsid w:val="00F74F4E"/>
    <w:rsid w:val="00F75C5F"/>
    <w:rsid w:val="00F75D02"/>
    <w:rsid w:val="00F77020"/>
    <w:rsid w:val="00F77875"/>
    <w:rsid w:val="00F77B01"/>
    <w:rsid w:val="00F80355"/>
    <w:rsid w:val="00F80496"/>
    <w:rsid w:val="00F81698"/>
    <w:rsid w:val="00F81938"/>
    <w:rsid w:val="00F81E24"/>
    <w:rsid w:val="00F82A5A"/>
    <w:rsid w:val="00F8332D"/>
    <w:rsid w:val="00F837EC"/>
    <w:rsid w:val="00F8432E"/>
    <w:rsid w:val="00F84CFD"/>
    <w:rsid w:val="00F855D7"/>
    <w:rsid w:val="00F90401"/>
    <w:rsid w:val="00F90528"/>
    <w:rsid w:val="00F9059D"/>
    <w:rsid w:val="00F91845"/>
    <w:rsid w:val="00F91A78"/>
    <w:rsid w:val="00F9220A"/>
    <w:rsid w:val="00F924A5"/>
    <w:rsid w:val="00F929BD"/>
    <w:rsid w:val="00F9314E"/>
    <w:rsid w:val="00F94665"/>
    <w:rsid w:val="00F9519C"/>
    <w:rsid w:val="00F957E9"/>
    <w:rsid w:val="00F96006"/>
    <w:rsid w:val="00F966C8"/>
    <w:rsid w:val="00F96767"/>
    <w:rsid w:val="00FA03C8"/>
    <w:rsid w:val="00FA11E8"/>
    <w:rsid w:val="00FA1805"/>
    <w:rsid w:val="00FA2652"/>
    <w:rsid w:val="00FA29EE"/>
    <w:rsid w:val="00FA31C1"/>
    <w:rsid w:val="00FA3801"/>
    <w:rsid w:val="00FA38FF"/>
    <w:rsid w:val="00FA54D3"/>
    <w:rsid w:val="00FA5D75"/>
    <w:rsid w:val="00FA60B6"/>
    <w:rsid w:val="00FA6349"/>
    <w:rsid w:val="00FA7B4C"/>
    <w:rsid w:val="00FB0C81"/>
    <w:rsid w:val="00FB1BAA"/>
    <w:rsid w:val="00FB227B"/>
    <w:rsid w:val="00FB33A1"/>
    <w:rsid w:val="00FB4A12"/>
    <w:rsid w:val="00FB6DC0"/>
    <w:rsid w:val="00FC0BC1"/>
    <w:rsid w:val="00FC2200"/>
    <w:rsid w:val="00FC2540"/>
    <w:rsid w:val="00FC2A92"/>
    <w:rsid w:val="00FC32FC"/>
    <w:rsid w:val="00FC3EF2"/>
    <w:rsid w:val="00FC4605"/>
    <w:rsid w:val="00FC496A"/>
    <w:rsid w:val="00FC6952"/>
    <w:rsid w:val="00FD0AEC"/>
    <w:rsid w:val="00FD1BF9"/>
    <w:rsid w:val="00FD2F05"/>
    <w:rsid w:val="00FD3B2A"/>
    <w:rsid w:val="00FD3DCC"/>
    <w:rsid w:val="00FD3ECC"/>
    <w:rsid w:val="00FD4012"/>
    <w:rsid w:val="00FD4079"/>
    <w:rsid w:val="00FD5461"/>
    <w:rsid w:val="00FD55FE"/>
    <w:rsid w:val="00FD7F76"/>
    <w:rsid w:val="00FE09A1"/>
    <w:rsid w:val="00FE09E0"/>
    <w:rsid w:val="00FE261E"/>
    <w:rsid w:val="00FE3364"/>
    <w:rsid w:val="00FE4617"/>
    <w:rsid w:val="00FE4AE0"/>
    <w:rsid w:val="00FE4FD0"/>
    <w:rsid w:val="00FE5BD3"/>
    <w:rsid w:val="00FE5CB5"/>
    <w:rsid w:val="00FE6960"/>
    <w:rsid w:val="00FF0149"/>
    <w:rsid w:val="00FF0204"/>
    <w:rsid w:val="00FF0B73"/>
    <w:rsid w:val="00FF1008"/>
    <w:rsid w:val="00FF14AB"/>
    <w:rsid w:val="00FF1B8E"/>
    <w:rsid w:val="00FF3108"/>
    <w:rsid w:val="00FF3AED"/>
    <w:rsid w:val="00FF46CC"/>
    <w:rsid w:val="00FF4F27"/>
    <w:rsid w:val="00FF4F7F"/>
    <w:rsid w:val="00FF52CB"/>
    <w:rsid w:val="00FF5867"/>
    <w:rsid w:val="00FF77A8"/>
    <w:rsid w:val="00FF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00E14C"/>
  <w15:chartTrackingRefBased/>
  <w15:docId w15:val="{79DDC2D8-3301-43FD-853F-D0F71E27C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uiPriority w:val="9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uiPriority w:val="9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  <w:pPr>
      <w:numPr>
        <w:numId w:val="7"/>
      </w:numPr>
    </w:pPr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  <w:pPr>
      <w:numPr>
        <w:numId w:val="8"/>
      </w:numPr>
    </w:pPr>
  </w:style>
  <w:style w:type="numbering" w:customStyle="1" w:styleId="ArticleSection1">
    <w:name w:val="Article / Section1"/>
    <w:basedOn w:val="NoList"/>
    <w:next w:val="ArticleSection"/>
    <w:semiHidden/>
    <w:rsid w:val="00720EE7"/>
    <w:pPr>
      <w:numPr>
        <w:numId w:val="9"/>
      </w:numPr>
    </w:pPr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Bullet"/>
    <w:basedOn w:val="Normal"/>
    <w:link w:val="ListParagraphChar"/>
    <w:uiPriority w:val="1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1"/>
    <w:qFormat/>
    <w:locked/>
    <w:rsid w:val="00E10975"/>
    <w:rPr>
      <w:rFonts w:eastAsia="Times New Roman"/>
      <w:sz w:val="22"/>
      <w:szCs w:val="22"/>
      <w:lang w:val="en-GB" w:eastAsia="en-US"/>
    </w:rPr>
  </w:style>
  <w:style w:type="character" w:customStyle="1" w:styleId="normaltextrun">
    <w:name w:val="normaltextrun"/>
    <w:basedOn w:val="DefaultParagraphFont"/>
    <w:rsid w:val="00E10975"/>
  </w:style>
  <w:style w:type="paragraph" w:styleId="NoSpacing">
    <w:name w:val="No Spacing"/>
    <w:uiPriority w:val="1"/>
    <w:qFormat/>
    <w:rsid w:val="00E10975"/>
    <w:pPr>
      <w:jc w:val="left"/>
    </w:pPr>
    <w:rPr>
      <w:rFonts w:eastAsia="Times New Roman"/>
      <w:lang w:eastAsia="en-US"/>
    </w:rPr>
  </w:style>
  <w:style w:type="paragraph" w:customStyle="1" w:styleId="paragraph">
    <w:name w:val="paragraph"/>
    <w:basedOn w:val="Normal"/>
    <w:rsid w:val="00E10975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eop">
    <w:name w:val="eop"/>
    <w:basedOn w:val="DefaultParagraphFont"/>
    <w:rsid w:val="00E10975"/>
  </w:style>
  <w:style w:type="character" w:customStyle="1" w:styleId="cf01">
    <w:name w:val="cf01"/>
    <w:basedOn w:val="DefaultParagraphFont"/>
    <w:rsid w:val="005236C0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2365BB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paragraph" w:customStyle="1" w:styleId="Default">
    <w:name w:val="Default"/>
    <w:rsid w:val="00DB7EEB"/>
    <w:pPr>
      <w:widowControl w:val="0"/>
      <w:autoSpaceDE w:val="0"/>
      <w:autoSpaceDN w:val="0"/>
      <w:adjustRightInd w:val="0"/>
      <w:jc w:val="left"/>
    </w:pPr>
    <w:rPr>
      <w:rFonts w:eastAsia="Times New Roman"/>
      <w:color w:val="000000"/>
      <w:sz w:val="24"/>
      <w:szCs w:val="24"/>
      <w:lang w:eastAsia="en-US"/>
    </w:rPr>
  </w:style>
  <w:style w:type="character" w:customStyle="1" w:styleId="Style1">
    <w:name w:val="Style1"/>
    <w:basedOn w:val="DefaultParagraphFont"/>
    <w:uiPriority w:val="1"/>
    <w:qFormat/>
    <w:rsid w:val="00CC71AA"/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2DC19-6F01-4F1D-BDE5-E99527B52E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4273</Words>
  <Characters>24357</Characters>
  <Application>Microsoft Office Word</Application>
  <DocSecurity>0</DocSecurity>
  <Lines>202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 Congo DR</vt:lpstr>
    </vt:vector>
  </TitlesOfParts>
  <Company>UNMFS</Company>
  <LinksUpToDate>false</LinksUpToDate>
  <CharactersWithSpaces>28573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Congo DR</dc:title>
  <dc:subject/>
  <dc:creator>Rhona - Maire Conway-Kenny</dc:creator>
  <cp:keywords>98th ExCom</cp:keywords>
  <dc:description>HPMP tranche request</dc:description>
  <cp:lastModifiedBy>Angela Xue He Yan</cp:lastModifiedBy>
  <cp:revision>7</cp:revision>
  <cp:lastPrinted>2001-05-26T19:40:00Z</cp:lastPrinted>
  <dcterms:created xsi:type="dcterms:W3CDTF">2026-06-03T01:25:00Z</dcterms:created>
  <dcterms:modified xsi:type="dcterms:W3CDTF">2026-06-05T13:05:00Z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UNEP/OzL.Pro/ExCom/98/32</vt:lpwstr>
  </property>
  <property fmtid="{D5CDD505-2E9C-101B-9397-08002B2CF9AE}" pid="3" name="Revision date">
    <vt:lpwstr>5/31/2026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4523800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</Properties>
</file>