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144" w:type="pct"/>
        <w:tblLook w:val="0000" w:firstRow="0" w:lastRow="0" w:firstColumn="0" w:lastColumn="0" w:noHBand="0" w:noVBand="0"/>
      </w:tblPr>
      <w:tblGrid>
        <w:gridCol w:w="1789"/>
        <w:gridCol w:w="3881"/>
        <w:gridCol w:w="3960"/>
      </w:tblGrid>
      <w:tr w:rsidR="00B96FCC" w:rsidRPr="004925BD" w14:paraId="47ECC159" w14:textId="77777777" w:rsidTr="004E73CD">
        <w:trPr>
          <w:trHeight w:val="720"/>
        </w:trPr>
        <w:tc>
          <w:tcPr>
            <w:tcW w:w="2944" w:type="pct"/>
            <w:gridSpan w:val="2"/>
            <w:tcBorders>
              <w:bottom w:val="single" w:sz="18" w:space="0" w:color="auto"/>
            </w:tcBorders>
            <w:vAlign w:val="center"/>
          </w:tcPr>
          <w:p w14:paraId="33181669" w14:textId="77777777" w:rsidR="00504B24" w:rsidRPr="004925BD" w:rsidRDefault="00504B24" w:rsidP="00504B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4925BD">
              <w:rPr>
                <w:rFonts w:ascii="Univers" w:hAnsi="Univers"/>
                <w:b/>
                <w:sz w:val="28"/>
                <w:szCs w:val="28"/>
              </w:rPr>
              <w:t>NATIONS</w:t>
            </w:r>
          </w:p>
          <w:p w14:paraId="3F0C533F" w14:textId="3E2095B5" w:rsidR="00B96FCC" w:rsidRPr="004925BD" w:rsidRDefault="00504B24" w:rsidP="00504B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rPr>
            </w:pPr>
            <w:r w:rsidRPr="004925BD">
              <w:rPr>
                <w:rFonts w:ascii="Univers" w:hAnsi="Univers"/>
                <w:b/>
                <w:sz w:val="28"/>
                <w:szCs w:val="28"/>
              </w:rPr>
              <w:t>UNIES</w:t>
            </w:r>
          </w:p>
        </w:tc>
        <w:tc>
          <w:tcPr>
            <w:tcW w:w="2056" w:type="pct"/>
            <w:tcBorders>
              <w:bottom w:val="single" w:sz="18" w:space="0" w:color="auto"/>
            </w:tcBorders>
            <w:vAlign w:val="center"/>
          </w:tcPr>
          <w:p w14:paraId="56E26FED" w14:textId="77777777" w:rsidR="00B96FCC" w:rsidRPr="004925BD" w:rsidRDefault="00B96FCC" w:rsidP="00C31CFC">
            <w:pPr>
              <w:jc w:val="right"/>
              <w:rPr>
                <w:sz w:val="52"/>
                <w:szCs w:val="52"/>
              </w:rPr>
            </w:pPr>
            <w:r w:rsidRPr="004925BD">
              <w:rPr>
                <w:rFonts w:ascii="Univers Bold" w:hAnsi="Univers Bold"/>
                <w:b/>
                <w:sz w:val="72"/>
              </w:rPr>
              <w:t>EP</w:t>
            </w:r>
          </w:p>
        </w:tc>
      </w:tr>
      <w:tr w:rsidR="00B96FCC" w:rsidRPr="004925BD" w14:paraId="3AFD5A92" w14:textId="77777777" w:rsidTr="006B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84"/>
        </w:trPr>
        <w:tc>
          <w:tcPr>
            <w:tcW w:w="929" w:type="pct"/>
            <w:tcBorders>
              <w:top w:val="nil"/>
              <w:left w:val="nil"/>
              <w:bottom w:val="single" w:sz="36" w:space="0" w:color="auto"/>
              <w:right w:val="nil"/>
            </w:tcBorders>
          </w:tcPr>
          <w:p w14:paraId="60C23C89" w14:textId="1E2E3659" w:rsidR="00B96FCC" w:rsidRPr="004925BD" w:rsidRDefault="00B37FFE" w:rsidP="00C31CFC">
            <w:pPr>
              <w:spacing w:before="120"/>
            </w:pPr>
            <w:r w:rsidRPr="004925BD">
              <w:rPr>
                <w:noProof/>
              </w:rPr>
              <mc:AlternateContent>
                <mc:Choice Requires="wpg">
                  <w:drawing>
                    <wp:anchor distT="0" distB="0" distL="114300" distR="114300" simplePos="0" relativeHeight="251659264" behindDoc="0" locked="0" layoutInCell="1" allowOverlap="1" wp14:anchorId="2FEB4E92" wp14:editId="48092F36">
                      <wp:simplePos x="0" y="0"/>
                      <wp:positionH relativeFrom="column">
                        <wp:posOffset>1270</wp:posOffset>
                      </wp:positionH>
                      <wp:positionV relativeFrom="paragraph">
                        <wp:posOffset>33655</wp:posOffset>
                      </wp:positionV>
                      <wp:extent cx="822325" cy="1532399"/>
                      <wp:effectExtent l="0" t="0" r="0" b="0"/>
                      <wp:wrapNone/>
                      <wp:docPr id="99973886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1532399"/>
                                <a:chOff x="0" y="0"/>
                                <a:chExt cx="822325" cy="1532399"/>
                              </a:xfrm>
                            </wpg:grpSpPr>
                            <pic:pic xmlns:pic="http://schemas.openxmlformats.org/drawingml/2006/picture">
                              <pic:nvPicPr>
                                <pic:cNvPr id="2126694548" name="Picture 2" descr="UNEP"/>
                                <pic:cNvPicPr>
                                  <a:picLocks noChangeAspect="1"/>
                                </pic:cNvPicPr>
                              </pic:nvPicPr>
                              <pic:blipFill>
                                <a:blip r:embed="rId11" cstate="print"/>
                                <a:srcRect/>
                                <a:stretch>
                                  <a:fillRect/>
                                </a:stretch>
                              </pic:blipFill>
                              <pic:spPr bwMode="auto">
                                <a:xfrm>
                                  <a:off x="50800" y="768208"/>
                                  <a:ext cx="755650" cy="764191"/>
                                </a:xfrm>
                                <a:prstGeom prst="rect">
                                  <a:avLst/>
                                </a:prstGeom>
                                <a:noFill/>
                              </pic:spPr>
                            </pic:pic>
                            <pic:pic xmlns:pic="http://schemas.openxmlformats.org/drawingml/2006/picture">
                              <pic:nvPicPr>
                                <pic:cNvPr id="1844157115"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128A4990" id="Group 1" o:spid="_x0000_s1026" style="position:absolute;margin-left:.1pt;margin-top:2.65pt;width:64.75pt;height:120.65pt;z-index:251659264" coordsize="8223,15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508;top:7682;width:7556;height:7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">
                        <v:imagedata r:id="rId14" o:title=""/>
                      </v:shape>
                    </v:group>
                  </w:pict>
                </mc:Fallback>
              </mc:AlternateContent>
            </w:r>
          </w:p>
        </w:tc>
        <w:tc>
          <w:tcPr>
            <w:tcW w:w="2015" w:type="pct"/>
            <w:tcBorders>
              <w:top w:val="nil"/>
              <w:left w:val="nil"/>
              <w:bottom w:val="single" w:sz="36" w:space="0" w:color="auto"/>
              <w:right w:val="nil"/>
            </w:tcBorders>
          </w:tcPr>
          <w:p w14:paraId="67650AB3" w14:textId="77777777" w:rsidR="006B37F1" w:rsidRDefault="006B37F1" w:rsidP="00D573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53C72327" w14:textId="3128056E" w:rsidR="00D573D8" w:rsidRPr="004925BD" w:rsidRDefault="00D573D8" w:rsidP="00D573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4925BD">
              <w:rPr>
                <w:rFonts w:ascii="Univers" w:hAnsi="Univers"/>
                <w:b/>
                <w:sz w:val="32"/>
              </w:rPr>
              <w:t>Programme des</w:t>
            </w:r>
          </w:p>
          <w:p w14:paraId="199C8123" w14:textId="77777777" w:rsidR="00D573D8" w:rsidRPr="004925BD" w:rsidRDefault="00D573D8" w:rsidP="00D573D8">
            <w:pPr>
              <w:rPr>
                <w:rFonts w:ascii="Univers" w:hAnsi="Univers"/>
                <w:b/>
                <w:sz w:val="32"/>
              </w:rPr>
            </w:pPr>
            <w:r w:rsidRPr="004925BD">
              <w:rPr>
                <w:rFonts w:ascii="Univers" w:hAnsi="Univers"/>
                <w:b/>
                <w:sz w:val="32"/>
              </w:rPr>
              <w:t>Nations Unies pour</w:t>
            </w:r>
          </w:p>
          <w:p w14:paraId="55599072" w14:textId="758CD2B4" w:rsidR="00B96FCC" w:rsidRPr="004925BD" w:rsidRDefault="00632253" w:rsidP="00D573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Pr>
                <w:rFonts w:ascii="Univers" w:hAnsi="Univers"/>
                <w:b/>
                <w:sz w:val="32"/>
              </w:rPr>
              <w:t>l</w:t>
            </w:r>
            <w:r w:rsidR="00F935EE" w:rsidRPr="004925BD">
              <w:rPr>
                <w:rFonts w:ascii="Univers" w:hAnsi="Univers"/>
                <w:b/>
                <w:sz w:val="32"/>
              </w:rPr>
              <w:t>’environnement</w:t>
            </w:r>
          </w:p>
          <w:p w14:paraId="68073FB3" w14:textId="77777777" w:rsidR="00B96FCC" w:rsidRPr="004925BD" w:rsidRDefault="00B96FCC" w:rsidP="00C31CFC">
            <w:pPr>
              <w:spacing w:before="720"/>
              <w:ind w:left="158"/>
            </w:pPr>
          </w:p>
        </w:tc>
        <w:tc>
          <w:tcPr>
            <w:tcW w:w="2056" w:type="pct"/>
            <w:tcBorders>
              <w:top w:val="nil"/>
              <w:left w:val="nil"/>
              <w:bottom w:val="single" w:sz="36" w:space="0" w:color="auto"/>
              <w:right w:val="nil"/>
            </w:tcBorders>
          </w:tcPr>
          <w:p w14:paraId="4A5B0318" w14:textId="7E06967C" w:rsidR="00134B47" w:rsidRPr="004925BD" w:rsidRDefault="00134B47" w:rsidP="00134B47">
            <w:proofErr w:type="spellStart"/>
            <w:r w:rsidRPr="004925BD">
              <w:t>Distr</w:t>
            </w:r>
            <w:proofErr w:type="spellEnd"/>
            <w:r w:rsidRPr="004925BD">
              <w:t>.</w:t>
            </w:r>
          </w:p>
          <w:p w14:paraId="20928909" w14:textId="77777777" w:rsidR="00134B47" w:rsidRPr="004925BD" w:rsidRDefault="00134B47" w:rsidP="00134B47">
            <w:r w:rsidRPr="004925BD">
              <w:t>GÉNÉRALE</w:t>
            </w:r>
          </w:p>
          <w:p w14:paraId="4A192129" w14:textId="77777777" w:rsidR="00B96FCC" w:rsidRPr="004925BD" w:rsidRDefault="00B96FCC" w:rsidP="00C31CFC"/>
          <w:p w14:paraId="411A05D9" w14:textId="77777777" w:rsidR="00B96FCC" w:rsidRPr="004925BD" w:rsidRDefault="00B96FCC" w:rsidP="00C31CFC"/>
          <w:p w14:paraId="1E5F3B83" w14:textId="71E95C81" w:rsidR="00B96FCC" w:rsidRPr="004925BD" w:rsidRDefault="00FC221C" w:rsidP="00C31CFC">
            <w:r w:rsidRPr="004925BD">
              <w:fldChar w:fldCharType="begin"/>
            </w:r>
            <w:r w:rsidRPr="004925BD">
              <w:instrText xml:space="preserve"> DOCPROPERTY "Document number"  \* MERGEFORMAT </w:instrText>
            </w:r>
            <w:r w:rsidRPr="004925BD">
              <w:fldChar w:fldCharType="separate"/>
            </w:r>
            <w:r w:rsidR="008D519B" w:rsidRPr="004925BD">
              <w:t>UNEP/</w:t>
            </w:r>
            <w:proofErr w:type="spellStart"/>
            <w:r w:rsidR="008D519B" w:rsidRPr="004925BD">
              <w:t>OzL.Pro</w:t>
            </w:r>
            <w:proofErr w:type="spellEnd"/>
            <w:r w:rsidR="008D519B" w:rsidRPr="004925BD">
              <w:t>/</w:t>
            </w:r>
            <w:proofErr w:type="spellStart"/>
            <w:r w:rsidR="008D519B" w:rsidRPr="004925BD">
              <w:t>ExCom</w:t>
            </w:r>
            <w:proofErr w:type="spellEnd"/>
            <w:r w:rsidR="008D519B" w:rsidRPr="004925BD">
              <w:t>/94/52</w:t>
            </w:r>
            <w:r w:rsidRPr="004925BD">
              <w:fldChar w:fldCharType="end"/>
            </w:r>
          </w:p>
          <w:p w14:paraId="467AD6B9" w14:textId="7F93036F" w:rsidR="00B96FCC" w:rsidRPr="004925BD" w:rsidRDefault="00B96FCC" w:rsidP="00C31CFC">
            <w:r w:rsidRPr="004925BD">
              <w:fldChar w:fldCharType="begin"/>
            </w:r>
            <w:r w:rsidRPr="004925BD">
              <w:instrText xml:space="preserve"> DOCPROPERTY "Revision date" \@ "d MMMM YYYY"  \* MERGEFORMAT </w:instrText>
            </w:r>
            <w:r w:rsidRPr="004925BD">
              <w:fldChar w:fldCharType="separate"/>
            </w:r>
            <w:r w:rsidR="00D91F94" w:rsidRPr="004925BD">
              <w:t>1</w:t>
            </w:r>
            <w:r w:rsidR="000E0B9D" w:rsidRPr="004925BD">
              <w:rPr>
                <w:vertAlign w:val="superscript"/>
              </w:rPr>
              <w:t>er</w:t>
            </w:r>
            <w:r w:rsidR="000E0B9D" w:rsidRPr="004925BD">
              <w:t xml:space="preserve"> mai</w:t>
            </w:r>
            <w:r w:rsidR="00D91F94" w:rsidRPr="004925BD">
              <w:t xml:space="preserve"> 2024</w:t>
            </w:r>
            <w:r w:rsidRPr="004925BD">
              <w:fldChar w:fldCharType="end"/>
            </w:r>
          </w:p>
          <w:p w14:paraId="718C51A5" w14:textId="77777777" w:rsidR="00B96FCC" w:rsidRPr="004925BD" w:rsidRDefault="00B96FCC" w:rsidP="00C31CFC">
            <w:pPr>
              <w:rPr>
                <w:caps/>
              </w:rPr>
            </w:pPr>
          </w:p>
          <w:p w14:paraId="7AD127B1" w14:textId="77777777" w:rsidR="00D16B2B" w:rsidRPr="004925BD" w:rsidRDefault="00D16B2B" w:rsidP="00D16B2B">
            <w:pPr>
              <w:rPr>
                <w:caps/>
              </w:rPr>
            </w:pPr>
            <w:r w:rsidRPr="004925BD">
              <w:rPr>
                <w:caps/>
              </w:rPr>
              <w:t>FRANÇAIS</w:t>
            </w:r>
          </w:p>
          <w:p w14:paraId="2F2509FF" w14:textId="44ECA54A" w:rsidR="00B96FCC" w:rsidRPr="004925BD" w:rsidRDefault="00D16B2B" w:rsidP="00D16B2B">
            <w:r w:rsidRPr="004925BD">
              <w:t>ORIGINAL : ANGLAIS</w:t>
            </w:r>
          </w:p>
        </w:tc>
      </w:tr>
    </w:tbl>
    <w:p w14:paraId="2856E2D1" w14:textId="77777777" w:rsidR="00A204E0" w:rsidRPr="004925BD" w:rsidRDefault="00A204E0" w:rsidP="00A204E0">
      <w:pPr>
        <w:jc w:val="left"/>
      </w:pPr>
      <w:r w:rsidRPr="004925BD">
        <w:t xml:space="preserve">COMITÉ EXÉCUTIF </w:t>
      </w:r>
      <w:r w:rsidRPr="004925BD">
        <w:br/>
        <w:t xml:space="preserve">  DU FONDS MULTILATÉRAL AUX FINS </w:t>
      </w:r>
      <w:r w:rsidRPr="004925BD">
        <w:br/>
        <w:t xml:space="preserve">  D’APPLICATION DU PROTOCOLE DE MONTRÉAL</w:t>
      </w:r>
      <w:r w:rsidRPr="004925BD">
        <w:br/>
        <w:t>Quatre-vingt-quatorzième réunion</w:t>
      </w:r>
    </w:p>
    <w:p w14:paraId="2848459E" w14:textId="77777777" w:rsidR="00A204E0" w:rsidRPr="004925BD" w:rsidRDefault="00A204E0" w:rsidP="00A204E0">
      <w:pPr>
        <w:jc w:val="left"/>
      </w:pPr>
      <w:r w:rsidRPr="004925BD">
        <w:t>Montréal, 27 – 31 mai 2024</w:t>
      </w:r>
    </w:p>
    <w:p w14:paraId="73BA84C5" w14:textId="05544C50" w:rsidR="00B96FCC" w:rsidRPr="004925BD" w:rsidRDefault="00A204E0" w:rsidP="00A204E0">
      <w:pPr>
        <w:jc w:val="left"/>
      </w:pPr>
      <w:r w:rsidRPr="004925BD">
        <w:rPr>
          <w:color w:val="000000"/>
        </w:rPr>
        <w:t>Point 9 d) de l’ordre du jour provisoire</w:t>
      </w:r>
      <w:r w:rsidR="00B96FCC" w:rsidRPr="004925BD">
        <w:rPr>
          <w:rStyle w:val="FootnoteReference"/>
        </w:rPr>
        <w:footnoteReference w:id="1"/>
      </w:r>
    </w:p>
    <w:p w14:paraId="55846264" w14:textId="77777777" w:rsidR="00B96FCC" w:rsidRPr="004925BD" w:rsidRDefault="00B96FCC" w:rsidP="00B96FCC">
      <w:pPr>
        <w:rPr>
          <w:highlight w:val="lightGray"/>
        </w:rPr>
      </w:pPr>
    </w:p>
    <w:p w14:paraId="52BF74A9" w14:textId="77777777" w:rsidR="00B96FCC" w:rsidRPr="004925BD" w:rsidRDefault="00B96FCC" w:rsidP="00B96FCC">
      <w:pPr>
        <w:rPr>
          <w:highlight w:val="lightGray"/>
        </w:rPr>
      </w:pPr>
    </w:p>
    <w:p w14:paraId="15EB6B89" w14:textId="77777777" w:rsidR="00B96FCC" w:rsidRPr="004925BD" w:rsidRDefault="00B96FCC" w:rsidP="00B96FCC"/>
    <w:p w14:paraId="03892F14" w14:textId="77777777" w:rsidR="00B96FCC" w:rsidRPr="004925BD" w:rsidRDefault="00B96FCC" w:rsidP="00B96FCC"/>
    <w:p w14:paraId="40DFD09B" w14:textId="32F7A226" w:rsidR="00B96FCC" w:rsidRPr="004925BD" w:rsidRDefault="002E60F6" w:rsidP="00B96FCC">
      <w:pPr>
        <w:jc w:val="center"/>
        <w:rPr>
          <w:b/>
        </w:rPr>
      </w:pPr>
      <w:r w:rsidRPr="004925BD">
        <w:rPr>
          <w:b/>
        </w:rPr>
        <w:t>PROPOSITION DE PROJET : SEYCHELLES (LES)</w:t>
      </w:r>
    </w:p>
    <w:p w14:paraId="6552A8F1" w14:textId="77777777" w:rsidR="00B96FCC" w:rsidRPr="004925BD" w:rsidRDefault="00B96FCC" w:rsidP="00B96FCC"/>
    <w:p w14:paraId="2F280F33" w14:textId="77777777" w:rsidR="00B96FCC" w:rsidRPr="004925BD" w:rsidRDefault="00B96FCC" w:rsidP="00B96FCC"/>
    <w:p w14:paraId="2EDBF5B7" w14:textId="6B408439" w:rsidR="00B96FCC" w:rsidRPr="004925BD" w:rsidRDefault="00EF0259" w:rsidP="00B96FCC">
      <w:pPr>
        <w:ind w:firstLine="720"/>
      </w:pPr>
      <w:r w:rsidRPr="004925BD">
        <w:t>Le présent document renferme les observations et la recommandation du Secrétariat sur la proposition de projet suivante :</w:t>
      </w:r>
    </w:p>
    <w:p w14:paraId="476E2D52" w14:textId="0F7F1646" w:rsidR="00B96FCC" w:rsidRPr="004925BD" w:rsidRDefault="00B01459" w:rsidP="00B96FCC">
      <w:pPr>
        <w:spacing w:before="240" w:after="240"/>
        <w:rPr>
          <w:u w:val="single"/>
        </w:rPr>
      </w:pPr>
      <w:r w:rsidRPr="004925BD">
        <w:rPr>
          <w:u w:val="single"/>
        </w:rPr>
        <w:t>Réduction</w:t>
      </w:r>
      <w:r w:rsidR="00C95AB0" w:rsidRPr="004925BD">
        <w:rPr>
          <w:u w:val="single"/>
        </w:rPr>
        <w:t xml:space="preserve">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2829"/>
      </w:tblGrid>
      <w:tr w:rsidR="00B96FCC" w:rsidRPr="004925BD" w14:paraId="0B31F9D8" w14:textId="77777777" w:rsidTr="00C31CFC">
        <w:tc>
          <w:tcPr>
            <w:tcW w:w="6521" w:type="dxa"/>
          </w:tcPr>
          <w:p w14:paraId="68CD7356" w14:textId="52EB4DA6" w:rsidR="00B96FCC" w:rsidRPr="004925BD" w:rsidRDefault="00CE58FA" w:rsidP="00B96FCC">
            <w:pPr>
              <w:pStyle w:val="ListParagraph"/>
              <w:numPr>
                <w:ilvl w:val="0"/>
                <w:numId w:val="22"/>
              </w:numPr>
              <w:ind w:hanging="830"/>
              <w:rPr>
                <w:lang w:val="fr-CA"/>
              </w:rPr>
            </w:pPr>
            <w:r w:rsidRPr="004925BD">
              <w:rPr>
                <w:lang w:val="fr-CA"/>
              </w:rPr>
              <w:t xml:space="preserve">Plan de mise en œuvre de l’Amendement de Kigali </w:t>
            </w:r>
            <w:r w:rsidR="00C8726E" w:rsidRPr="004925BD">
              <w:rPr>
                <w:lang w:val="fr-CA"/>
              </w:rPr>
              <w:t xml:space="preserve">relatif aux </w:t>
            </w:r>
            <w:r w:rsidRPr="004925BD">
              <w:rPr>
                <w:lang w:val="fr-CA"/>
              </w:rPr>
              <w:t xml:space="preserve">HFC </w:t>
            </w:r>
            <w:r w:rsidR="001F1561" w:rsidRPr="004925BD">
              <w:rPr>
                <w:lang w:val="fr-CA"/>
              </w:rPr>
              <w:t xml:space="preserve">(phase I, première tranche) </w:t>
            </w:r>
          </w:p>
        </w:tc>
        <w:tc>
          <w:tcPr>
            <w:tcW w:w="2829" w:type="dxa"/>
          </w:tcPr>
          <w:p w14:paraId="2CCE8E33" w14:textId="156EF7CF" w:rsidR="00B96FCC" w:rsidRPr="004925BD" w:rsidRDefault="001C4EE8" w:rsidP="00C31CFC">
            <w:pPr>
              <w:ind w:left="-104"/>
              <w:jc w:val="right"/>
            </w:pPr>
            <w:r w:rsidRPr="004925BD">
              <w:t>PNUE</w:t>
            </w:r>
            <w:r w:rsidR="00B96FCC" w:rsidRPr="004925BD">
              <w:t xml:space="preserve"> </w:t>
            </w:r>
            <w:r w:rsidR="00584365" w:rsidRPr="004925BD">
              <w:t xml:space="preserve">et Allemagne </w:t>
            </w:r>
          </w:p>
        </w:tc>
      </w:tr>
    </w:tbl>
    <w:p w14:paraId="174A999B" w14:textId="77777777" w:rsidR="00B96FCC" w:rsidRPr="004925BD" w:rsidRDefault="00B96FCC" w:rsidP="00B96FCC"/>
    <w:p w14:paraId="23F38363" w14:textId="77777777" w:rsidR="00B96FCC" w:rsidRPr="004925BD" w:rsidRDefault="00B96FCC" w:rsidP="00B96FCC"/>
    <w:p w14:paraId="500429A8" w14:textId="77777777" w:rsidR="00B96FCC" w:rsidRPr="004925BD" w:rsidRDefault="00B96FCC" w:rsidP="00B96FCC"/>
    <w:p w14:paraId="4ABEF0D1" w14:textId="77777777" w:rsidR="00B96FCC" w:rsidRPr="004925BD" w:rsidRDefault="00B96FCC" w:rsidP="00B96FCC"/>
    <w:p w14:paraId="1A295327" w14:textId="77777777" w:rsidR="00B96FCC" w:rsidRPr="004925BD" w:rsidRDefault="00B96FCC" w:rsidP="00B96FCC">
      <w:pPr>
        <w:jc w:val="left"/>
      </w:pPr>
    </w:p>
    <w:p w14:paraId="3E67AEBF" w14:textId="77777777" w:rsidR="00B96FCC" w:rsidRPr="004925BD" w:rsidRDefault="00B96FCC" w:rsidP="00B96FCC">
      <w:pPr>
        <w:jc w:val="left"/>
      </w:pPr>
      <w:r w:rsidRPr="004925BD">
        <w:br w:type="page"/>
      </w:r>
    </w:p>
    <w:p w14:paraId="2AA7BC57" w14:textId="60DE9952" w:rsidR="00B96FCC" w:rsidRPr="004925BD" w:rsidRDefault="008C3F7F" w:rsidP="00B96FCC">
      <w:pPr>
        <w:jc w:val="center"/>
        <w:rPr>
          <w:b/>
        </w:rPr>
      </w:pPr>
      <w:r w:rsidRPr="004925BD">
        <w:rPr>
          <w:b/>
          <w:bCs/>
        </w:rPr>
        <w:lastRenderedPageBreak/>
        <w:t>FICHE D’ÉVALUATION DE PROJET</w:t>
      </w:r>
      <w:r w:rsidRPr="004925BD">
        <w:t xml:space="preserve"> </w:t>
      </w:r>
      <w:r w:rsidR="00B96FCC" w:rsidRPr="004925BD">
        <w:rPr>
          <w:bCs/>
        </w:rPr>
        <w:t>–</w:t>
      </w:r>
      <w:r w:rsidR="00B96FCC" w:rsidRPr="004925BD">
        <w:rPr>
          <w:b/>
        </w:rPr>
        <w:t xml:space="preserve"> </w:t>
      </w:r>
      <w:r w:rsidR="00071911" w:rsidRPr="004925BD">
        <w:rPr>
          <w:b/>
        </w:rPr>
        <w:t>PROJETS PLURIANNUELS</w:t>
      </w:r>
    </w:p>
    <w:p w14:paraId="7FF11F1B" w14:textId="77777777" w:rsidR="00B96FCC" w:rsidRPr="004925BD" w:rsidRDefault="00B96FCC" w:rsidP="00B96FCC">
      <w:pPr>
        <w:jc w:val="center"/>
        <w:rPr>
          <w:sz w:val="10"/>
        </w:rPr>
      </w:pPr>
    </w:p>
    <w:p w14:paraId="60435647" w14:textId="739C0C44" w:rsidR="00B96FCC" w:rsidRPr="004925BD" w:rsidRDefault="00B96FCC" w:rsidP="00B96FCC">
      <w:pPr>
        <w:jc w:val="center"/>
        <w:rPr>
          <w:b/>
        </w:rPr>
      </w:pPr>
      <w:r w:rsidRPr="004925BD">
        <w:rPr>
          <w:b/>
        </w:rPr>
        <w:t>Seychelles</w:t>
      </w:r>
      <w:r w:rsidR="00071911" w:rsidRPr="004925BD">
        <w:rPr>
          <w:b/>
        </w:rPr>
        <w:t xml:space="preserve"> (les)</w:t>
      </w:r>
    </w:p>
    <w:p w14:paraId="1251CB38" w14:textId="77777777" w:rsidR="00B96FCC" w:rsidRPr="004925BD" w:rsidRDefault="00B96FCC" w:rsidP="00B96FCC">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B96FCC" w:rsidRPr="004925BD" w14:paraId="78E39FF0" w14:textId="77777777" w:rsidTr="00387835">
        <w:trPr>
          <w:trHeight w:val="248"/>
        </w:trPr>
        <w:tc>
          <w:tcPr>
            <w:tcW w:w="2275" w:type="pct"/>
            <w:shd w:val="clear" w:color="auto" w:fill="auto"/>
          </w:tcPr>
          <w:p w14:paraId="66EDEC9F" w14:textId="6C4CA9CF" w:rsidR="00B96FCC" w:rsidRPr="004925BD" w:rsidRDefault="00EB3DC5" w:rsidP="00C31CFC">
            <w:pPr>
              <w:rPr>
                <w:b/>
                <w:sz w:val="20"/>
              </w:rPr>
            </w:pPr>
            <w:r w:rsidRPr="004925BD">
              <w:rPr>
                <w:b/>
                <w:sz w:val="20"/>
              </w:rPr>
              <w:t>TITRE DU PROJET</w:t>
            </w:r>
          </w:p>
        </w:tc>
        <w:tc>
          <w:tcPr>
            <w:tcW w:w="2725" w:type="pct"/>
            <w:shd w:val="clear" w:color="auto" w:fill="auto"/>
          </w:tcPr>
          <w:p w14:paraId="509B8254" w14:textId="3949B48D" w:rsidR="00B96FCC" w:rsidRPr="004925BD" w:rsidRDefault="00B96FCC" w:rsidP="00C31CFC">
            <w:pPr>
              <w:jc w:val="center"/>
              <w:rPr>
                <w:b/>
                <w:sz w:val="20"/>
              </w:rPr>
            </w:pPr>
            <w:r w:rsidRPr="004925BD">
              <w:rPr>
                <w:b/>
                <w:sz w:val="20"/>
              </w:rPr>
              <w:t>AGENC</w:t>
            </w:r>
            <w:r w:rsidR="00EB3DC5" w:rsidRPr="004925BD">
              <w:rPr>
                <w:b/>
                <w:sz w:val="20"/>
              </w:rPr>
              <w:t>E</w:t>
            </w:r>
          </w:p>
        </w:tc>
      </w:tr>
      <w:tr w:rsidR="00B96FCC" w:rsidRPr="004925BD" w14:paraId="724AFB10" w14:textId="77777777" w:rsidTr="00387835">
        <w:trPr>
          <w:trHeight w:val="40"/>
        </w:trPr>
        <w:tc>
          <w:tcPr>
            <w:tcW w:w="2275" w:type="pct"/>
            <w:shd w:val="clear" w:color="auto" w:fill="auto"/>
            <w:vAlign w:val="center"/>
          </w:tcPr>
          <w:p w14:paraId="4F7BA8B5" w14:textId="43E5F3BB" w:rsidR="00B96FCC" w:rsidRPr="004925BD" w:rsidRDefault="00DF3D93" w:rsidP="00C31CFC">
            <w:pPr>
              <w:jc w:val="center"/>
              <w:rPr>
                <w:color w:val="000000" w:themeColor="text1"/>
                <w:sz w:val="20"/>
              </w:rPr>
            </w:pPr>
            <w:r w:rsidRPr="004925BD">
              <w:rPr>
                <w:color w:val="000000" w:themeColor="text1"/>
                <w:sz w:val="20"/>
              </w:rPr>
              <w:t xml:space="preserve">Plan de mise en œuvre de l’Amendement de Kigali </w:t>
            </w:r>
            <w:r w:rsidR="00D22E3B" w:rsidRPr="004925BD">
              <w:rPr>
                <w:color w:val="000000" w:themeColor="text1"/>
                <w:sz w:val="20"/>
              </w:rPr>
              <w:t xml:space="preserve">relatif aux </w:t>
            </w:r>
            <w:r w:rsidRPr="004925BD">
              <w:rPr>
                <w:color w:val="000000" w:themeColor="text1"/>
                <w:sz w:val="20"/>
              </w:rPr>
              <w:t>HFC (phase I)</w:t>
            </w:r>
          </w:p>
        </w:tc>
        <w:tc>
          <w:tcPr>
            <w:tcW w:w="2725" w:type="pct"/>
            <w:shd w:val="clear" w:color="auto" w:fill="auto"/>
            <w:vAlign w:val="center"/>
          </w:tcPr>
          <w:p w14:paraId="5603FE98" w14:textId="37266036" w:rsidR="00B96FCC" w:rsidRPr="004925BD" w:rsidRDefault="001C4EE8" w:rsidP="00C31CFC">
            <w:pPr>
              <w:jc w:val="center"/>
              <w:rPr>
                <w:color w:val="000000" w:themeColor="text1"/>
                <w:sz w:val="20"/>
              </w:rPr>
            </w:pPr>
            <w:r w:rsidRPr="004925BD">
              <w:rPr>
                <w:color w:val="000000" w:themeColor="text1"/>
                <w:sz w:val="20"/>
              </w:rPr>
              <w:t>PNUE</w:t>
            </w:r>
            <w:r w:rsidR="00B96FCC" w:rsidRPr="004925BD">
              <w:rPr>
                <w:color w:val="000000" w:themeColor="text1"/>
                <w:sz w:val="20"/>
              </w:rPr>
              <w:t xml:space="preserve"> (</w:t>
            </w:r>
            <w:r w:rsidR="00396178" w:rsidRPr="004925BD">
              <w:rPr>
                <w:color w:val="000000" w:themeColor="text1"/>
                <w:sz w:val="20"/>
              </w:rPr>
              <w:t>principale</w:t>
            </w:r>
            <w:r w:rsidR="00B96FCC" w:rsidRPr="004925BD">
              <w:rPr>
                <w:color w:val="000000" w:themeColor="text1"/>
                <w:sz w:val="20"/>
              </w:rPr>
              <w:t xml:space="preserve">), </w:t>
            </w:r>
            <w:r w:rsidR="00396178" w:rsidRPr="004925BD">
              <w:rPr>
                <w:color w:val="000000" w:themeColor="text1"/>
                <w:sz w:val="20"/>
              </w:rPr>
              <w:t xml:space="preserve">Allemagne </w:t>
            </w:r>
          </w:p>
        </w:tc>
      </w:tr>
    </w:tbl>
    <w:p w14:paraId="418E7997" w14:textId="77777777" w:rsidR="00B96FCC" w:rsidRPr="004925BD" w:rsidRDefault="00B96FCC" w:rsidP="00B96FCC">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B96FCC" w:rsidRPr="004925BD" w14:paraId="14F00953" w14:textId="77777777" w:rsidTr="00387835">
        <w:trPr>
          <w:trHeight w:val="77"/>
        </w:trPr>
        <w:tc>
          <w:tcPr>
            <w:tcW w:w="2272" w:type="pct"/>
            <w:shd w:val="clear" w:color="auto" w:fill="auto"/>
          </w:tcPr>
          <w:p w14:paraId="11DB7B89" w14:textId="1C30E775" w:rsidR="00B96FCC" w:rsidRPr="004925BD" w:rsidRDefault="00D72CA7" w:rsidP="00C31CFC">
            <w:pPr>
              <w:jc w:val="left"/>
              <w:rPr>
                <w:b/>
                <w:sz w:val="20"/>
              </w:rPr>
            </w:pPr>
            <w:r w:rsidRPr="004925BD">
              <w:rPr>
                <w:b/>
                <w:sz w:val="20"/>
              </w:rPr>
              <w:t xml:space="preserve">DERNIÈRES DONNÉES </w:t>
            </w:r>
            <w:r w:rsidR="00BC6D23" w:rsidRPr="004925BD">
              <w:rPr>
                <w:b/>
                <w:sz w:val="20"/>
              </w:rPr>
              <w:t xml:space="preserve">FOURNIES </w:t>
            </w:r>
            <w:r w:rsidR="00BC695D" w:rsidRPr="004925BD">
              <w:rPr>
                <w:b/>
                <w:sz w:val="20"/>
              </w:rPr>
              <w:t xml:space="preserve">AU TITRE </w:t>
            </w:r>
            <w:r w:rsidRPr="004925BD">
              <w:rPr>
                <w:b/>
                <w:sz w:val="20"/>
              </w:rPr>
              <w:t>DE L’ARTICLE 7 (Annexe F)</w:t>
            </w:r>
          </w:p>
        </w:tc>
        <w:tc>
          <w:tcPr>
            <w:tcW w:w="682" w:type="pct"/>
            <w:shd w:val="clear" w:color="auto" w:fill="auto"/>
          </w:tcPr>
          <w:p w14:paraId="2C1EFCE7" w14:textId="5ECCDEA5" w:rsidR="00B96FCC" w:rsidRPr="004925BD" w:rsidRDefault="00396178" w:rsidP="00C31CFC">
            <w:pPr>
              <w:jc w:val="left"/>
              <w:rPr>
                <w:sz w:val="20"/>
              </w:rPr>
            </w:pPr>
            <w:r w:rsidRPr="004925BD">
              <w:rPr>
                <w:b/>
                <w:bCs/>
                <w:sz w:val="20"/>
              </w:rPr>
              <w:t>Année</w:t>
            </w:r>
            <w:r w:rsidR="005D3166" w:rsidRPr="004925BD">
              <w:rPr>
                <w:b/>
                <w:bCs/>
                <w:sz w:val="20"/>
              </w:rPr>
              <w:t> </w:t>
            </w:r>
            <w:r w:rsidR="00B96FCC" w:rsidRPr="004925BD">
              <w:rPr>
                <w:b/>
                <w:bCs/>
                <w:sz w:val="20"/>
              </w:rPr>
              <w:t>:</w:t>
            </w:r>
            <w:r w:rsidR="00B96FCC" w:rsidRPr="004925BD">
              <w:rPr>
                <w:sz w:val="20"/>
              </w:rPr>
              <w:t xml:space="preserve"> </w:t>
            </w:r>
            <w:r w:rsidR="00B96FCC" w:rsidRPr="004925BD">
              <w:rPr>
                <w:color w:val="000000" w:themeColor="text1"/>
                <w:sz w:val="20"/>
              </w:rPr>
              <w:t>2023</w:t>
            </w:r>
          </w:p>
        </w:tc>
        <w:tc>
          <w:tcPr>
            <w:tcW w:w="779" w:type="pct"/>
            <w:shd w:val="clear" w:color="auto" w:fill="auto"/>
          </w:tcPr>
          <w:p w14:paraId="3BD9045B" w14:textId="3467C7A4" w:rsidR="00B96FCC" w:rsidRPr="004925BD" w:rsidRDefault="00B96FCC" w:rsidP="00C31CFC">
            <w:pPr>
              <w:ind w:left="-109"/>
              <w:jc w:val="right"/>
              <w:rPr>
                <w:sz w:val="20"/>
              </w:rPr>
            </w:pPr>
            <w:r w:rsidRPr="004925BD">
              <w:rPr>
                <w:color w:val="000000" w:themeColor="text1"/>
                <w:sz w:val="20"/>
              </w:rPr>
              <w:t>83</w:t>
            </w:r>
            <w:r w:rsidR="00BC2459" w:rsidRPr="004925BD">
              <w:rPr>
                <w:color w:val="000000" w:themeColor="text1"/>
                <w:sz w:val="20"/>
              </w:rPr>
              <w:t>,</w:t>
            </w:r>
            <w:r w:rsidRPr="004925BD">
              <w:rPr>
                <w:color w:val="000000" w:themeColor="text1"/>
                <w:sz w:val="20"/>
              </w:rPr>
              <w:t xml:space="preserve">81 </w:t>
            </w:r>
            <w:r w:rsidR="00E33000" w:rsidRPr="004925BD">
              <w:rPr>
                <w:sz w:val="20"/>
              </w:rPr>
              <w:t>tm</w:t>
            </w:r>
          </w:p>
        </w:tc>
        <w:tc>
          <w:tcPr>
            <w:tcW w:w="1267" w:type="pct"/>
            <w:shd w:val="clear" w:color="auto" w:fill="auto"/>
          </w:tcPr>
          <w:p w14:paraId="0F88FA1E" w14:textId="2B059F4B" w:rsidR="00B96FCC" w:rsidRPr="004925BD" w:rsidRDefault="00B96FCC" w:rsidP="00C31CFC">
            <w:pPr>
              <w:ind w:left="-110" w:right="33"/>
              <w:jc w:val="right"/>
              <w:rPr>
                <w:sz w:val="20"/>
              </w:rPr>
            </w:pPr>
            <w:r w:rsidRPr="004925BD">
              <w:rPr>
                <w:color w:val="000000" w:themeColor="text1"/>
                <w:sz w:val="20"/>
              </w:rPr>
              <w:t>223</w:t>
            </w:r>
            <w:r w:rsidR="00AD7FA4" w:rsidRPr="004925BD">
              <w:rPr>
                <w:color w:val="000000" w:themeColor="text1"/>
                <w:sz w:val="20"/>
              </w:rPr>
              <w:t xml:space="preserve"> </w:t>
            </w:r>
            <w:r w:rsidRPr="004925BD">
              <w:rPr>
                <w:color w:val="000000" w:themeColor="text1"/>
                <w:sz w:val="20"/>
              </w:rPr>
              <w:t xml:space="preserve">975 </w:t>
            </w:r>
            <w:r w:rsidR="00AD7FA4" w:rsidRPr="004925BD">
              <w:rPr>
                <w:sz w:val="20"/>
              </w:rPr>
              <w:t>tonnes éq. CO</w:t>
            </w:r>
            <w:r w:rsidR="00AD7FA4" w:rsidRPr="004925BD">
              <w:rPr>
                <w:sz w:val="20"/>
                <w:vertAlign w:val="subscript"/>
              </w:rPr>
              <w:t>2</w:t>
            </w:r>
          </w:p>
        </w:tc>
      </w:tr>
    </w:tbl>
    <w:p w14:paraId="57A26003" w14:textId="77777777" w:rsidR="00B96FCC" w:rsidRPr="004925BD" w:rsidRDefault="00B96FCC" w:rsidP="00B96FCC">
      <w:pPr>
        <w:jc w:val="center"/>
        <w:rPr>
          <w:sz w:val="10"/>
          <w:szCs w:val="10"/>
        </w:rPr>
      </w:pPr>
    </w:p>
    <w:tbl>
      <w:tblPr>
        <w:tblStyle w:val="TableGrid"/>
        <w:tblW w:w="5016" w:type="pct"/>
        <w:tblLayout w:type="fixed"/>
        <w:tblLook w:val="04A0" w:firstRow="1" w:lastRow="0" w:firstColumn="1" w:lastColumn="0" w:noHBand="0" w:noVBand="1"/>
      </w:tblPr>
      <w:tblGrid>
        <w:gridCol w:w="1412"/>
        <w:gridCol w:w="709"/>
        <w:gridCol w:w="850"/>
        <w:gridCol w:w="985"/>
        <w:gridCol w:w="1278"/>
        <w:gridCol w:w="782"/>
        <w:gridCol w:w="782"/>
        <w:gridCol w:w="989"/>
        <w:gridCol w:w="854"/>
        <w:gridCol w:w="739"/>
      </w:tblGrid>
      <w:tr w:rsidR="00B96FCC" w:rsidRPr="004925BD" w14:paraId="3714FEDC" w14:textId="77777777" w:rsidTr="00387835">
        <w:trPr>
          <w:trHeight w:val="250"/>
        </w:trPr>
        <w:tc>
          <w:tcPr>
            <w:tcW w:w="5000" w:type="pct"/>
            <w:gridSpan w:val="10"/>
            <w:shd w:val="clear" w:color="auto" w:fill="auto"/>
          </w:tcPr>
          <w:p w14:paraId="0B4A2909" w14:textId="7367B804" w:rsidR="00B96FCC" w:rsidRPr="004925BD" w:rsidRDefault="00F92385" w:rsidP="00C31CFC">
            <w:pPr>
              <w:spacing w:after="60"/>
              <w:ind w:right="33"/>
              <w:jc w:val="left"/>
              <w:rPr>
                <w:b/>
                <w:sz w:val="20"/>
                <w:highlight w:val="cyan"/>
              </w:rPr>
            </w:pPr>
            <w:r w:rsidRPr="004925BD">
              <w:rPr>
                <w:b/>
                <w:sz w:val="20"/>
              </w:rPr>
              <w:t xml:space="preserve">DONNÉES SUR LA CONSOMMATION DE </w:t>
            </w:r>
            <w:r w:rsidR="00B96FCC" w:rsidRPr="004925BD">
              <w:rPr>
                <w:b/>
                <w:sz w:val="20"/>
              </w:rPr>
              <w:t xml:space="preserve">HFC </w:t>
            </w:r>
            <w:r w:rsidRPr="004925BD">
              <w:rPr>
                <w:b/>
                <w:sz w:val="20"/>
              </w:rPr>
              <w:t xml:space="preserve">PAR SECTEUR </w:t>
            </w:r>
            <w:r w:rsidR="00B96FCC" w:rsidRPr="004925BD">
              <w:rPr>
                <w:b/>
                <w:sz w:val="20"/>
              </w:rPr>
              <w:t>(</w:t>
            </w:r>
            <w:r w:rsidR="00AD7FA4" w:rsidRPr="004925BD">
              <w:rPr>
                <w:b/>
                <w:sz w:val="20"/>
              </w:rPr>
              <w:t>tonnes éq. CO</w:t>
            </w:r>
            <w:r w:rsidR="00AD7FA4" w:rsidRPr="004925BD">
              <w:rPr>
                <w:b/>
                <w:sz w:val="20"/>
                <w:vertAlign w:val="subscript"/>
              </w:rPr>
              <w:t>2</w:t>
            </w:r>
            <w:r w:rsidR="00B96FCC" w:rsidRPr="004925BD">
              <w:rPr>
                <w:b/>
                <w:sz w:val="20"/>
              </w:rPr>
              <w:t xml:space="preserve">) </w:t>
            </w:r>
            <w:r w:rsidRPr="004925BD">
              <w:rPr>
                <w:b/>
                <w:sz w:val="20"/>
              </w:rPr>
              <w:t xml:space="preserve">ET ACTIVITÉS PRÉVUES </w:t>
            </w:r>
          </w:p>
        </w:tc>
      </w:tr>
      <w:tr w:rsidR="00B96FCC" w:rsidRPr="004925BD" w14:paraId="12180C2B" w14:textId="77777777" w:rsidTr="00E1633B">
        <w:trPr>
          <w:trHeight w:val="96"/>
        </w:trPr>
        <w:tc>
          <w:tcPr>
            <w:tcW w:w="753" w:type="pct"/>
            <w:vMerge w:val="restart"/>
            <w:shd w:val="clear" w:color="auto" w:fill="auto"/>
            <w:tcMar>
              <w:left w:w="85" w:type="dxa"/>
              <w:right w:w="85" w:type="dxa"/>
            </w:tcMar>
            <w:vAlign w:val="center"/>
          </w:tcPr>
          <w:p w14:paraId="3B82076D" w14:textId="77777777" w:rsidR="00B96FCC" w:rsidRPr="004925BD" w:rsidRDefault="00B96FCC" w:rsidP="00C31CFC">
            <w:pPr>
              <w:jc w:val="center"/>
              <w:rPr>
                <w:sz w:val="20"/>
              </w:rPr>
            </w:pPr>
          </w:p>
        </w:tc>
        <w:tc>
          <w:tcPr>
            <w:tcW w:w="378" w:type="pct"/>
            <w:vMerge w:val="restart"/>
            <w:shd w:val="clear" w:color="auto" w:fill="auto"/>
            <w:tcMar>
              <w:left w:w="85" w:type="dxa"/>
              <w:right w:w="85" w:type="dxa"/>
            </w:tcMar>
            <w:vAlign w:val="center"/>
          </w:tcPr>
          <w:p w14:paraId="0663C1B5" w14:textId="760609BB" w:rsidR="00B96FCC" w:rsidRPr="004925BD" w:rsidRDefault="00B96FCC" w:rsidP="00C31CFC">
            <w:pPr>
              <w:jc w:val="center"/>
              <w:rPr>
                <w:sz w:val="20"/>
                <w:szCs w:val="20"/>
              </w:rPr>
            </w:pPr>
            <w:r w:rsidRPr="004925BD">
              <w:rPr>
                <w:sz w:val="20"/>
                <w:szCs w:val="20"/>
              </w:rPr>
              <w:t>A</w:t>
            </w:r>
            <w:r w:rsidR="00D10B78" w:rsidRPr="004925BD">
              <w:rPr>
                <w:sz w:val="20"/>
                <w:szCs w:val="20"/>
              </w:rPr>
              <w:t>é</w:t>
            </w:r>
            <w:r w:rsidRPr="004925BD">
              <w:rPr>
                <w:sz w:val="20"/>
                <w:szCs w:val="20"/>
              </w:rPr>
              <w:t>ro</w:t>
            </w:r>
            <w:r w:rsidR="00C74AC9" w:rsidRPr="004925BD">
              <w:rPr>
                <w:sz w:val="20"/>
                <w:szCs w:val="20"/>
              </w:rPr>
              <w:t>-</w:t>
            </w:r>
            <w:r w:rsidRPr="004925BD">
              <w:rPr>
                <w:sz w:val="20"/>
                <w:szCs w:val="20"/>
              </w:rPr>
              <w:t>sol</w:t>
            </w:r>
            <w:r w:rsidR="00D10B78" w:rsidRPr="004925BD">
              <w:rPr>
                <w:sz w:val="20"/>
                <w:szCs w:val="20"/>
              </w:rPr>
              <w:t>s</w:t>
            </w:r>
          </w:p>
        </w:tc>
        <w:tc>
          <w:tcPr>
            <w:tcW w:w="453" w:type="pct"/>
            <w:vMerge w:val="restart"/>
            <w:shd w:val="clear" w:color="auto" w:fill="auto"/>
            <w:tcMar>
              <w:left w:w="85" w:type="dxa"/>
              <w:right w:w="85" w:type="dxa"/>
            </w:tcMar>
            <w:vAlign w:val="center"/>
          </w:tcPr>
          <w:p w14:paraId="3C0AFFD1" w14:textId="0C02DBE1" w:rsidR="00B96FCC" w:rsidRPr="004925BD" w:rsidRDefault="00D10B78" w:rsidP="00C31CFC">
            <w:pPr>
              <w:jc w:val="center"/>
              <w:rPr>
                <w:sz w:val="20"/>
                <w:szCs w:val="20"/>
              </w:rPr>
            </w:pPr>
            <w:r w:rsidRPr="004925BD">
              <w:rPr>
                <w:sz w:val="20"/>
                <w:szCs w:val="20"/>
              </w:rPr>
              <w:t>Mou</w:t>
            </w:r>
            <w:r w:rsidR="00273DD6" w:rsidRPr="004925BD">
              <w:rPr>
                <w:sz w:val="20"/>
                <w:szCs w:val="20"/>
              </w:rPr>
              <w:t>-</w:t>
            </w:r>
            <w:r w:rsidRPr="004925BD">
              <w:rPr>
                <w:sz w:val="20"/>
                <w:szCs w:val="20"/>
              </w:rPr>
              <w:t xml:space="preserve">sses </w:t>
            </w:r>
          </w:p>
        </w:tc>
        <w:tc>
          <w:tcPr>
            <w:tcW w:w="525" w:type="pct"/>
            <w:vMerge w:val="restart"/>
            <w:shd w:val="clear" w:color="auto" w:fill="auto"/>
            <w:tcMar>
              <w:left w:w="85" w:type="dxa"/>
              <w:right w:w="85" w:type="dxa"/>
            </w:tcMar>
            <w:vAlign w:val="center"/>
          </w:tcPr>
          <w:p w14:paraId="0D04BE36" w14:textId="6A8E482B" w:rsidR="00B96FCC" w:rsidRPr="004925BD" w:rsidRDefault="00D10B78" w:rsidP="00C31CFC">
            <w:pPr>
              <w:jc w:val="center"/>
              <w:rPr>
                <w:sz w:val="20"/>
              </w:rPr>
            </w:pPr>
            <w:r w:rsidRPr="004925BD">
              <w:rPr>
                <w:sz w:val="20"/>
              </w:rPr>
              <w:t>Lutte contre l</w:t>
            </w:r>
            <w:r w:rsidR="00273DD6" w:rsidRPr="004925BD">
              <w:rPr>
                <w:sz w:val="20"/>
              </w:rPr>
              <w:t xml:space="preserve">es </w:t>
            </w:r>
            <w:r w:rsidRPr="004925BD">
              <w:rPr>
                <w:sz w:val="20"/>
              </w:rPr>
              <w:t>incendie</w:t>
            </w:r>
            <w:r w:rsidR="00273DD6" w:rsidRPr="004925BD">
              <w:rPr>
                <w:sz w:val="20"/>
              </w:rPr>
              <w:t>s</w:t>
            </w:r>
            <w:r w:rsidRPr="004925BD">
              <w:rPr>
                <w:sz w:val="20"/>
              </w:rPr>
              <w:t xml:space="preserve"> </w:t>
            </w:r>
          </w:p>
        </w:tc>
        <w:tc>
          <w:tcPr>
            <w:tcW w:w="2042" w:type="pct"/>
            <w:gridSpan w:val="4"/>
            <w:shd w:val="clear" w:color="auto" w:fill="auto"/>
            <w:tcMar>
              <w:left w:w="85" w:type="dxa"/>
              <w:right w:w="85" w:type="dxa"/>
            </w:tcMar>
            <w:vAlign w:val="center"/>
          </w:tcPr>
          <w:p w14:paraId="0A01C376" w14:textId="59F434C2" w:rsidR="00B96FCC" w:rsidRPr="004925BD" w:rsidRDefault="00BF33A3" w:rsidP="00C31CFC">
            <w:pPr>
              <w:jc w:val="center"/>
              <w:rPr>
                <w:sz w:val="20"/>
              </w:rPr>
            </w:pPr>
            <w:r w:rsidRPr="004925BD">
              <w:rPr>
                <w:sz w:val="20"/>
              </w:rPr>
              <w:t>Climatisation et réfrigération</w:t>
            </w:r>
          </w:p>
        </w:tc>
        <w:tc>
          <w:tcPr>
            <w:tcW w:w="455" w:type="pct"/>
            <w:vMerge w:val="restart"/>
            <w:shd w:val="clear" w:color="auto" w:fill="auto"/>
            <w:tcMar>
              <w:left w:w="85" w:type="dxa"/>
              <w:right w:w="85" w:type="dxa"/>
            </w:tcMar>
            <w:vAlign w:val="center"/>
          </w:tcPr>
          <w:p w14:paraId="00B42EEF" w14:textId="75E9D1B1" w:rsidR="00B96FCC" w:rsidRPr="004925BD" w:rsidRDefault="00B96FCC" w:rsidP="00C31CFC">
            <w:pPr>
              <w:ind w:left="-26"/>
              <w:jc w:val="center"/>
              <w:rPr>
                <w:sz w:val="20"/>
              </w:rPr>
            </w:pPr>
            <w:r w:rsidRPr="004925BD">
              <w:rPr>
                <w:sz w:val="20"/>
              </w:rPr>
              <w:t>Solv</w:t>
            </w:r>
            <w:r w:rsidR="00F92385" w:rsidRPr="004925BD">
              <w:rPr>
                <w:sz w:val="20"/>
              </w:rPr>
              <w:t>a</w:t>
            </w:r>
            <w:r w:rsidRPr="004925BD">
              <w:rPr>
                <w:sz w:val="20"/>
              </w:rPr>
              <w:t>nt</w:t>
            </w:r>
            <w:r w:rsidR="00F92385" w:rsidRPr="004925BD">
              <w:rPr>
                <w:sz w:val="20"/>
              </w:rPr>
              <w:t>s</w:t>
            </w:r>
          </w:p>
        </w:tc>
        <w:tc>
          <w:tcPr>
            <w:tcW w:w="394" w:type="pct"/>
            <w:vMerge w:val="restart"/>
            <w:shd w:val="clear" w:color="auto" w:fill="auto"/>
            <w:tcMar>
              <w:left w:w="85" w:type="dxa"/>
              <w:right w:w="85" w:type="dxa"/>
            </w:tcMar>
            <w:vAlign w:val="center"/>
          </w:tcPr>
          <w:p w14:paraId="1B79289F" w14:textId="1633865B" w:rsidR="00B96FCC" w:rsidRPr="004925BD" w:rsidRDefault="00F92385" w:rsidP="00C31CFC">
            <w:pPr>
              <w:jc w:val="center"/>
              <w:rPr>
                <w:sz w:val="20"/>
              </w:rPr>
            </w:pPr>
            <w:r w:rsidRPr="004925BD">
              <w:rPr>
                <w:sz w:val="20"/>
              </w:rPr>
              <w:t xml:space="preserve">Autres </w:t>
            </w:r>
          </w:p>
        </w:tc>
      </w:tr>
      <w:tr w:rsidR="00B96FCC" w:rsidRPr="004925BD" w14:paraId="21318F2D" w14:textId="77777777" w:rsidTr="00E1633B">
        <w:trPr>
          <w:trHeight w:val="96"/>
        </w:trPr>
        <w:tc>
          <w:tcPr>
            <w:tcW w:w="753" w:type="pct"/>
            <w:vMerge/>
            <w:shd w:val="clear" w:color="auto" w:fill="auto"/>
            <w:tcMar>
              <w:left w:w="85" w:type="dxa"/>
              <w:right w:w="85" w:type="dxa"/>
            </w:tcMar>
            <w:vAlign w:val="center"/>
          </w:tcPr>
          <w:p w14:paraId="3F9799A3" w14:textId="77777777" w:rsidR="00B96FCC" w:rsidRPr="004925BD" w:rsidRDefault="00B96FCC" w:rsidP="00C31CFC">
            <w:pPr>
              <w:jc w:val="center"/>
              <w:rPr>
                <w:sz w:val="20"/>
              </w:rPr>
            </w:pPr>
          </w:p>
        </w:tc>
        <w:tc>
          <w:tcPr>
            <w:tcW w:w="378" w:type="pct"/>
            <w:vMerge/>
            <w:shd w:val="clear" w:color="auto" w:fill="auto"/>
            <w:tcMar>
              <w:left w:w="85" w:type="dxa"/>
              <w:right w:w="85" w:type="dxa"/>
            </w:tcMar>
            <w:vAlign w:val="center"/>
          </w:tcPr>
          <w:p w14:paraId="35EDD367" w14:textId="77777777" w:rsidR="00B96FCC" w:rsidRPr="004925BD" w:rsidRDefault="00B96FCC" w:rsidP="00C31CFC">
            <w:pPr>
              <w:jc w:val="center"/>
              <w:rPr>
                <w:sz w:val="20"/>
              </w:rPr>
            </w:pPr>
          </w:p>
        </w:tc>
        <w:tc>
          <w:tcPr>
            <w:tcW w:w="453" w:type="pct"/>
            <w:vMerge/>
            <w:shd w:val="clear" w:color="auto" w:fill="auto"/>
            <w:tcMar>
              <w:left w:w="85" w:type="dxa"/>
              <w:right w:w="85" w:type="dxa"/>
            </w:tcMar>
            <w:vAlign w:val="center"/>
          </w:tcPr>
          <w:p w14:paraId="7FD3D5A7" w14:textId="77777777" w:rsidR="00B96FCC" w:rsidRPr="004925BD" w:rsidRDefault="00B96FCC" w:rsidP="00C31CFC">
            <w:pPr>
              <w:jc w:val="center"/>
              <w:rPr>
                <w:sz w:val="20"/>
              </w:rPr>
            </w:pPr>
          </w:p>
        </w:tc>
        <w:tc>
          <w:tcPr>
            <w:tcW w:w="525" w:type="pct"/>
            <w:vMerge/>
            <w:shd w:val="clear" w:color="auto" w:fill="auto"/>
            <w:tcMar>
              <w:left w:w="85" w:type="dxa"/>
              <w:right w:w="85" w:type="dxa"/>
            </w:tcMar>
            <w:vAlign w:val="center"/>
          </w:tcPr>
          <w:p w14:paraId="7CB8738E" w14:textId="77777777" w:rsidR="00B96FCC" w:rsidRPr="004925BD" w:rsidRDefault="00B96FCC" w:rsidP="00C31CFC">
            <w:pPr>
              <w:jc w:val="center"/>
              <w:rPr>
                <w:sz w:val="20"/>
              </w:rPr>
            </w:pPr>
          </w:p>
        </w:tc>
        <w:tc>
          <w:tcPr>
            <w:tcW w:w="1515" w:type="pct"/>
            <w:gridSpan w:val="3"/>
            <w:shd w:val="clear" w:color="auto" w:fill="auto"/>
            <w:tcMar>
              <w:left w:w="85" w:type="dxa"/>
              <w:right w:w="85" w:type="dxa"/>
            </w:tcMar>
            <w:vAlign w:val="center"/>
          </w:tcPr>
          <w:p w14:paraId="4B361395" w14:textId="2F3B8DC6" w:rsidR="00B96FCC" w:rsidRPr="004925BD" w:rsidRDefault="00FD6D35" w:rsidP="00C31CFC">
            <w:pPr>
              <w:jc w:val="center"/>
              <w:rPr>
                <w:sz w:val="20"/>
              </w:rPr>
            </w:pPr>
            <w:r w:rsidRPr="004925BD">
              <w:rPr>
                <w:sz w:val="20"/>
              </w:rPr>
              <w:t xml:space="preserve">Fabrication </w:t>
            </w:r>
          </w:p>
        </w:tc>
        <w:tc>
          <w:tcPr>
            <w:tcW w:w="527" w:type="pct"/>
            <w:vMerge w:val="restart"/>
            <w:shd w:val="clear" w:color="auto" w:fill="auto"/>
            <w:tcMar>
              <w:left w:w="85" w:type="dxa"/>
              <w:right w:w="85" w:type="dxa"/>
            </w:tcMar>
            <w:vAlign w:val="center"/>
          </w:tcPr>
          <w:p w14:paraId="749A24DA" w14:textId="54634EF5" w:rsidR="00B96FCC" w:rsidRPr="004925BD" w:rsidRDefault="00F92385" w:rsidP="00C31CFC">
            <w:pPr>
              <w:jc w:val="center"/>
              <w:rPr>
                <w:sz w:val="20"/>
              </w:rPr>
            </w:pPr>
            <w:r w:rsidRPr="004925BD">
              <w:rPr>
                <w:sz w:val="20"/>
              </w:rPr>
              <w:t xml:space="preserve">Entretien </w:t>
            </w:r>
          </w:p>
        </w:tc>
        <w:tc>
          <w:tcPr>
            <w:tcW w:w="455" w:type="pct"/>
            <w:vMerge/>
            <w:shd w:val="clear" w:color="auto" w:fill="auto"/>
            <w:tcMar>
              <w:left w:w="85" w:type="dxa"/>
              <w:right w:w="85" w:type="dxa"/>
            </w:tcMar>
            <w:vAlign w:val="center"/>
          </w:tcPr>
          <w:p w14:paraId="5884A459" w14:textId="77777777" w:rsidR="00B96FCC" w:rsidRPr="004925BD" w:rsidRDefault="00B96FCC" w:rsidP="00C31CFC">
            <w:pPr>
              <w:jc w:val="center"/>
              <w:rPr>
                <w:sz w:val="20"/>
              </w:rPr>
            </w:pPr>
          </w:p>
        </w:tc>
        <w:tc>
          <w:tcPr>
            <w:tcW w:w="394" w:type="pct"/>
            <w:vMerge/>
            <w:shd w:val="clear" w:color="auto" w:fill="auto"/>
            <w:tcMar>
              <w:left w:w="85" w:type="dxa"/>
              <w:right w:w="85" w:type="dxa"/>
            </w:tcMar>
            <w:vAlign w:val="center"/>
          </w:tcPr>
          <w:p w14:paraId="73A1CC8F" w14:textId="77777777" w:rsidR="00B96FCC" w:rsidRPr="004925BD" w:rsidRDefault="00B96FCC" w:rsidP="00C31CFC">
            <w:pPr>
              <w:jc w:val="center"/>
              <w:rPr>
                <w:sz w:val="20"/>
              </w:rPr>
            </w:pPr>
          </w:p>
        </w:tc>
      </w:tr>
      <w:tr w:rsidR="00B96FCC" w:rsidRPr="004925BD" w14:paraId="5E2A3D29" w14:textId="77777777" w:rsidTr="00E1633B">
        <w:trPr>
          <w:trHeight w:val="96"/>
        </w:trPr>
        <w:tc>
          <w:tcPr>
            <w:tcW w:w="753" w:type="pct"/>
            <w:vMerge/>
            <w:shd w:val="clear" w:color="auto" w:fill="auto"/>
            <w:tcMar>
              <w:left w:w="85" w:type="dxa"/>
              <w:right w:w="85" w:type="dxa"/>
            </w:tcMar>
            <w:vAlign w:val="center"/>
          </w:tcPr>
          <w:p w14:paraId="054E6354" w14:textId="77777777" w:rsidR="00B96FCC" w:rsidRPr="004925BD" w:rsidRDefault="00B96FCC" w:rsidP="00C31CFC">
            <w:pPr>
              <w:jc w:val="center"/>
              <w:rPr>
                <w:sz w:val="20"/>
              </w:rPr>
            </w:pPr>
          </w:p>
        </w:tc>
        <w:tc>
          <w:tcPr>
            <w:tcW w:w="378" w:type="pct"/>
            <w:vMerge/>
            <w:shd w:val="clear" w:color="auto" w:fill="auto"/>
            <w:tcMar>
              <w:left w:w="85" w:type="dxa"/>
              <w:right w:w="85" w:type="dxa"/>
            </w:tcMar>
            <w:vAlign w:val="center"/>
          </w:tcPr>
          <w:p w14:paraId="2B4546EA" w14:textId="77777777" w:rsidR="00B96FCC" w:rsidRPr="004925BD" w:rsidRDefault="00B96FCC" w:rsidP="00C31CFC">
            <w:pPr>
              <w:jc w:val="center"/>
              <w:rPr>
                <w:sz w:val="20"/>
              </w:rPr>
            </w:pPr>
          </w:p>
        </w:tc>
        <w:tc>
          <w:tcPr>
            <w:tcW w:w="453" w:type="pct"/>
            <w:vMerge/>
            <w:shd w:val="clear" w:color="auto" w:fill="auto"/>
            <w:tcMar>
              <w:left w:w="85" w:type="dxa"/>
              <w:right w:w="85" w:type="dxa"/>
            </w:tcMar>
            <w:vAlign w:val="center"/>
          </w:tcPr>
          <w:p w14:paraId="1BBE37BB" w14:textId="77777777" w:rsidR="00B96FCC" w:rsidRPr="004925BD" w:rsidRDefault="00B96FCC" w:rsidP="00C31CFC">
            <w:pPr>
              <w:jc w:val="center"/>
              <w:rPr>
                <w:sz w:val="20"/>
              </w:rPr>
            </w:pPr>
          </w:p>
        </w:tc>
        <w:tc>
          <w:tcPr>
            <w:tcW w:w="525" w:type="pct"/>
            <w:vMerge/>
            <w:shd w:val="clear" w:color="auto" w:fill="auto"/>
            <w:tcMar>
              <w:left w:w="85" w:type="dxa"/>
              <w:right w:w="85" w:type="dxa"/>
            </w:tcMar>
            <w:vAlign w:val="center"/>
          </w:tcPr>
          <w:p w14:paraId="6B6CC7AA" w14:textId="77777777" w:rsidR="00B96FCC" w:rsidRPr="004925BD" w:rsidRDefault="00B96FCC" w:rsidP="00C31CFC">
            <w:pPr>
              <w:jc w:val="center"/>
              <w:rPr>
                <w:sz w:val="20"/>
              </w:rPr>
            </w:pPr>
          </w:p>
        </w:tc>
        <w:tc>
          <w:tcPr>
            <w:tcW w:w="681" w:type="pct"/>
            <w:shd w:val="clear" w:color="auto" w:fill="auto"/>
            <w:tcMar>
              <w:left w:w="85" w:type="dxa"/>
              <w:right w:w="85" w:type="dxa"/>
            </w:tcMar>
            <w:vAlign w:val="center"/>
          </w:tcPr>
          <w:p w14:paraId="4734B094" w14:textId="0666BD93" w:rsidR="00B96FCC" w:rsidRPr="004925BD" w:rsidRDefault="00B96FCC" w:rsidP="00C31CFC">
            <w:pPr>
              <w:jc w:val="center"/>
              <w:rPr>
                <w:sz w:val="20"/>
              </w:rPr>
            </w:pPr>
            <w:r w:rsidRPr="004925BD">
              <w:rPr>
                <w:sz w:val="20"/>
              </w:rPr>
              <w:t>R</w:t>
            </w:r>
            <w:r w:rsidR="00FD6D35" w:rsidRPr="004925BD">
              <w:rPr>
                <w:sz w:val="20"/>
              </w:rPr>
              <w:t>é</w:t>
            </w:r>
            <w:r w:rsidRPr="004925BD">
              <w:rPr>
                <w:sz w:val="20"/>
              </w:rPr>
              <w:t>frig</w:t>
            </w:r>
            <w:r w:rsidR="00E657C6" w:rsidRPr="004925BD">
              <w:rPr>
                <w:sz w:val="20"/>
              </w:rPr>
              <w:t>é</w:t>
            </w:r>
            <w:r w:rsidRPr="004925BD">
              <w:rPr>
                <w:sz w:val="20"/>
              </w:rPr>
              <w:t>ration</w:t>
            </w:r>
          </w:p>
        </w:tc>
        <w:tc>
          <w:tcPr>
            <w:tcW w:w="417" w:type="pct"/>
            <w:shd w:val="clear" w:color="auto" w:fill="auto"/>
            <w:tcMar>
              <w:left w:w="85" w:type="dxa"/>
              <w:right w:w="85" w:type="dxa"/>
            </w:tcMar>
            <w:vAlign w:val="center"/>
          </w:tcPr>
          <w:p w14:paraId="4B67064A" w14:textId="35609D10" w:rsidR="00B96FCC" w:rsidRPr="004925BD" w:rsidRDefault="00E657C6" w:rsidP="00C31CFC">
            <w:pPr>
              <w:jc w:val="center"/>
              <w:rPr>
                <w:sz w:val="20"/>
              </w:rPr>
            </w:pPr>
            <w:r w:rsidRPr="004925BD">
              <w:rPr>
                <w:sz w:val="20"/>
              </w:rPr>
              <w:t>Clima</w:t>
            </w:r>
            <w:r w:rsidR="00273DD6" w:rsidRPr="004925BD">
              <w:rPr>
                <w:sz w:val="20"/>
              </w:rPr>
              <w:t>-</w:t>
            </w:r>
            <w:r w:rsidRPr="004925BD">
              <w:rPr>
                <w:sz w:val="20"/>
              </w:rPr>
              <w:t xml:space="preserve">tisation </w:t>
            </w:r>
          </w:p>
        </w:tc>
        <w:tc>
          <w:tcPr>
            <w:tcW w:w="417" w:type="pct"/>
            <w:shd w:val="clear" w:color="auto" w:fill="auto"/>
            <w:vAlign w:val="center"/>
          </w:tcPr>
          <w:p w14:paraId="4A692DA2" w14:textId="3BFFE9D5" w:rsidR="00B96FCC" w:rsidRPr="004925BD" w:rsidRDefault="00E657C6" w:rsidP="00C31CFC">
            <w:pPr>
              <w:jc w:val="center"/>
              <w:rPr>
                <w:sz w:val="20"/>
              </w:rPr>
            </w:pPr>
            <w:r w:rsidRPr="004925BD">
              <w:rPr>
                <w:sz w:val="20"/>
              </w:rPr>
              <w:t xml:space="preserve">Autres </w:t>
            </w:r>
          </w:p>
        </w:tc>
        <w:tc>
          <w:tcPr>
            <w:tcW w:w="527" w:type="pct"/>
            <w:vMerge/>
            <w:shd w:val="clear" w:color="auto" w:fill="auto"/>
            <w:tcMar>
              <w:left w:w="85" w:type="dxa"/>
              <w:right w:w="85" w:type="dxa"/>
            </w:tcMar>
            <w:vAlign w:val="center"/>
          </w:tcPr>
          <w:p w14:paraId="40087725" w14:textId="77777777" w:rsidR="00B96FCC" w:rsidRPr="004925BD" w:rsidRDefault="00B96FCC" w:rsidP="00C31CFC">
            <w:pPr>
              <w:jc w:val="center"/>
              <w:rPr>
                <w:sz w:val="20"/>
              </w:rPr>
            </w:pPr>
          </w:p>
        </w:tc>
        <w:tc>
          <w:tcPr>
            <w:tcW w:w="455" w:type="pct"/>
            <w:vMerge/>
            <w:shd w:val="clear" w:color="auto" w:fill="auto"/>
            <w:tcMar>
              <w:left w:w="85" w:type="dxa"/>
              <w:right w:w="85" w:type="dxa"/>
            </w:tcMar>
            <w:vAlign w:val="center"/>
          </w:tcPr>
          <w:p w14:paraId="1FCF915F" w14:textId="77777777" w:rsidR="00B96FCC" w:rsidRPr="004925BD" w:rsidRDefault="00B96FCC" w:rsidP="00C31CFC">
            <w:pPr>
              <w:jc w:val="center"/>
              <w:rPr>
                <w:sz w:val="20"/>
              </w:rPr>
            </w:pPr>
          </w:p>
        </w:tc>
        <w:tc>
          <w:tcPr>
            <w:tcW w:w="394" w:type="pct"/>
            <w:vMerge/>
            <w:shd w:val="clear" w:color="auto" w:fill="auto"/>
            <w:tcMar>
              <w:left w:w="85" w:type="dxa"/>
              <w:right w:w="85" w:type="dxa"/>
            </w:tcMar>
            <w:vAlign w:val="center"/>
          </w:tcPr>
          <w:p w14:paraId="7908B590" w14:textId="77777777" w:rsidR="00B96FCC" w:rsidRPr="004925BD" w:rsidRDefault="00B96FCC" w:rsidP="00C31CFC">
            <w:pPr>
              <w:jc w:val="center"/>
              <w:rPr>
                <w:sz w:val="20"/>
              </w:rPr>
            </w:pPr>
          </w:p>
        </w:tc>
      </w:tr>
      <w:tr w:rsidR="00B96FCC" w:rsidRPr="004925BD" w14:paraId="59E5343C" w14:textId="77777777" w:rsidTr="00E1633B">
        <w:trPr>
          <w:trHeight w:val="121"/>
        </w:trPr>
        <w:tc>
          <w:tcPr>
            <w:tcW w:w="753" w:type="pct"/>
            <w:shd w:val="clear" w:color="auto" w:fill="auto"/>
          </w:tcPr>
          <w:p w14:paraId="157944CF" w14:textId="535F4017" w:rsidR="00B96FCC" w:rsidRPr="004925BD" w:rsidRDefault="00E422B5" w:rsidP="00C31CFC">
            <w:pPr>
              <w:spacing w:after="60"/>
              <w:jc w:val="left"/>
              <w:rPr>
                <w:sz w:val="20"/>
              </w:rPr>
            </w:pPr>
            <w:r w:rsidRPr="004925BD">
              <w:rPr>
                <w:sz w:val="20"/>
              </w:rPr>
              <w:t xml:space="preserve">Telles que présentées </w:t>
            </w:r>
            <w:r w:rsidR="00B96FCC" w:rsidRPr="004925BD">
              <w:rPr>
                <w:sz w:val="20"/>
              </w:rPr>
              <w:t>(2022)</w:t>
            </w:r>
          </w:p>
        </w:tc>
        <w:tc>
          <w:tcPr>
            <w:tcW w:w="378" w:type="pct"/>
            <w:shd w:val="clear" w:color="auto" w:fill="auto"/>
            <w:vAlign w:val="center"/>
          </w:tcPr>
          <w:p w14:paraId="685176CA" w14:textId="77777777" w:rsidR="00B96FCC" w:rsidRPr="004925BD" w:rsidRDefault="00B96FCC" w:rsidP="00C31CFC">
            <w:pPr>
              <w:spacing w:after="60"/>
              <w:ind w:left="-113"/>
              <w:jc w:val="right"/>
              <w:rPr>
                <w:sz w:val="20"/>
              </w:rPr>
            </w:pPr>
          </w:p>
        </w:tc>
        <w:tc>
          <w:tcPr>
            <w:tcW w:w="453" w:type="pct"/>
            <w:shd w:val="clear" w:color="auto" w:fill="auto"/>
            <w:vAlign w:val="center"/>
          </w:tcPr>
          <w:p w14:paraId="18470910" w14:textId="77777777" w:rsidR="00B96FCC" w:rsidRPr="004925BD" w:rsidRDefault="00B96FCC" w:rsidP="00C31CFC">
            <w:pPr>
              <w:spacing w:after="60"/>
              <w:ind w:left="-120"/>
              <w:jc w:val="right"/>
              <w:rPr>
                <w:sz w:val="20"/>
              </w:rPr>
            </w:pPr>
          </w:p>
        </w:tc>
        <w:tc>
          <w:tcPr>
            <w:tcW w:w="525" w:type="pct"/>
            <w:shd w:val="clear" w:color="auto" w:fill="auto"/>
            <w:vAlign w:val="center"/>
          </w:tcPr>
          <w:p w14:paraId="783370F1" w14:textId="77777777" w:rsidR="00B96FCC" w:rsidRPr="004925BD" w:rsidRDefault="00B96FCC" w:rsidP="00C31CFC">
            <w:pPr>
              <w:spacing w:after="60"/>
              <w:ind w:left="-110"/>
              <w:jc w:val="right"/>
              <w:rPr>
                <w:sz w:val="20"/>
              </w:rPr>
            </w:pPr>
          </w:p>
        </w:tc>
        <w:tc>
          <w:tcPr>
            <w:tcW w:w="681" w:type="pct"/>
            <w:shd w:val="clear" w:color="auto" w:fill="auto"/>
            <w:vAlign w:val="center"/>
          </w:tcPr>
          <w:p w14:paraId="6880CE5A" w14:textId="77777777" w:rsidR="00B96FCC" w:rsidRPr="004925BD" w:rsidRDefault="00B96FCC" w:rsidP="00C31CFC">
            <w:pPr>
              <w:spacing w:after="60"/>
              <w:ind w:left="-108"/>
              <w:jc w:val="right"/>
              <w:rPr>
                <w:sz w:val="20"/>
              </w:rPr>
            </w:pPr>
          </w:p>
        </w:tc>
        <w:tc>
          <w:tcPr>
            <w:tcW w:w="417" w:type="pct"/>
            <w:shd w:val="clear" w:color="auto" w:fill="auto"/>
            <w:vAlign w:val="center"/>
          </w:tcPr>
          <w:p w14:paraId="307935D4" w14:textId="77777777" w:rsidR="00B96FCC" w:rsidRPr="004925BD" w:rsidRDefault="00B96FCC" w:rsidP="00C31CFC">
            <w:pPr>
              <w:spacing w:after="60"/>
              <w:ind w:left="-106"/>
              <w:jc w:val="right"/>
              <w:rPr>
                <w:sz w:val="20"/>
              </w:rPr>
            </w:pPr>
          </w:p>
        </w:tc>
        <w:tc>
          <w:tcPr>
            <w:tcW w:w="417" w:type="pct"/>
            <w:shd w:val="clear" w:color="auto" w:fill="auto"/>
            <w:vAlign w:val="center"/>
          </w:tcPr>
          <w:p w14:paraId="3512C568" w14:textId="77777777" w:rsidR="00B96FCC" w:rsidRPr="004925BD" w:rsidRDefault="00B96FCC" w:rsidP="00C31CFC">
            <w:pPr>
              <w:spacing w:after="60"/>
              <w:ind w:left="-106"/>
              <w:jc w:val="right"/>
              <w:rPr>
                <w:sz w:val="20"/>
              </w:rPr>
            </w:pPr>
          </w:p>
        </w:tc>
        <w:tc>
          <w:tcPr>
            <w:tcW w:w="527" w:type="pct"/>
            <w:shd w:val="clear" w:color="auto" w:fill="auto"/>
            <w:vAlign w:val="center"/>
          </w:tcPr>
          <w:p w14:paraId="2C2BF3E2" w14:textId="57C3864C" w:rsidR="00B96FCC" w:rsidRPr="004925BD" w:rsidRDefault="00B96FCC" w:rsidP="00C31CFC">
            <w:pPr>
              <w:spacing w:after="60"/>
              <w:ind w:left="-110"/>
              <w:jc w:val="right"/>
              <w:rPr>
                <w:sz w:val="20"/>
                <w:szCs w:val="20"/>
              </w:rPr>
            </w:pPr>
            <w:r w:rsidRPr="004925BD">
              <w:rPr>
                <w:color w:val="000000" w:themeColor="text1"/>
                <w:sz w:val="20"/>
                <w:szCs w:val="20"/>
              </w:rPr>
              <w:t>286</w:t>
            </w:r>
            <w:r w:rsidR="00B644A1" w:rsidRPr="004925BD">
              <w:rPr>
                <w:color w:val="000000" w:themeColor="text1"/>
                <w:sz w:val="20"/>
                <w:szCs w:val="20"/>
              </w:rPr>
              <w:t xml:space="preserve"> </w:t>
            </w:r>
            <w:r w:rsidRPr="004925BD">
              <w:rPr>
                <w:color w:val="000000" w:themeColor="text1"/>
                <w:sz w:val="20"/>
                <w:szCs w:val="20"/>
              </w:rPr>
              <w:t>6</w:t>
            </w:r>
            <w:r w:rsidR="00CE4AC3" w:rsidRPr="004925BD">
              <w:rPr>
                <w:color w:val="000000" w:themeColor="text1"/>
                <w:sz w:val="20"/>
                <w:szCs w:val="20"/>
              </w:rPr>
              <w:t>60</w:t>
            </w:r>
          </w:p>
        </w:tc>
        <w:tc>
          <w:tcPr>
            <w:tcW w:w="455" w:type="pct"/>
            <w:shd w:val="clear" w:color="auto" w:fill="auto"/>
            <w:vAlign w:val="center"/>
          </w:tcPr>
          <w:p w14:paraId="2D37FB6C" w14:textId="77777777" w:rsidR="00B96FCC" w:rsidRPr="004925BD" w:rsidRDefault="00B96FCC" w:rsidP="00C31CFC">
            <w:pPr>
              <w:spacing w:after="60"/>
              <w:ind w:left="-108"/>
              <w:jc w:val="right"/>
              <w:rPr>
                <w:sz w:val="20"/>
              </w:rPr>
            </w:pPr>
          </w:p>
        </w:tc>
        <w:tc>
          <w:tcPr>
            <w:tcW w:w="394" w:type="pct"/>
            <w:shd w:val="clear" w:color="auto" w:fill="auto"/>
            <w:vAlign w:val="center"/>
          </w:tcPr>
          <w:p w14:paraId="57B51B4D" w14:textId="77777777" w:rsidR="00B96FCC" w:rsidRPr="004925BD" w:rsidRDefault="00B96FCC" w:rsidP="00C31CFC">
            <w:pPr>
              <w:spacing w:after="60"/>
              <w:ind w:left="-114" w:right="33"/>
              <w:jc w:val="right"/>
              <w:rPr>
                <w:sz w:val="20"/>
              </w:rPr>
            </w:pPr>
          </w:p>
        </w:tc>
      </w:tr>
      <w:tr w:rsidR="00B96FCC" w:rsidRPr="004925BD" w14:paraId="0EB1672B" w14:textId="77777777" w:rsidTr="00E1633B">
        <w:trPr>
          <w:trHeight w:val="121"/>
        </w:trPr>
        <w:tc>
          <w:tcPr>
            <w:tcW w:w="753" w:type="pct"/>
            <w:shd w:val="clear" w:color="auto" w:fill="auto"/>
          </w:tcPr>
          <w:p w14:paraId="4911C4C7" w14:textId="19340714" w:rsidR="00B96FCC" w:rsidRPr="004925BD" w:rsidRDefault="0027220E" w:rsidP="00C31CFC">
            <w:pPr>
              <w:spacing w:after="60"/>
              <w:jc w:val="left"/>
              <w:rPr>
                <w:sz w:val="20"/>
              </w:rPr>
            </w:pPr>
            <w:r w:rsidRPr="004925BD">
              <w:rPr>
                <w:sz w:val="20"/>
              </w:rPr>
              <w:t xml:space="preserve">Rapport du </w:t>
            </w:r>
            <w:r w:rsidR="00B644A1" w:rsidRPr="004925BD">
              <w:rPr>
                <w:sz w:val="20"/>
              </w:rPr>
              <w:t>P</w:t>
            </w:r>
            <w:r w:rsidRPr="004925BD">
              <w:rPr>
                <w:sz w:val="20"/>
              </w:rPr>
              <w:t xml:space="preserve">rogramme de pays </w:t>
            </w:r>
            <w:r w:rsidR="00B96FCC" w:rsidRPr="004925BD">
              <w:rPr>
                <w:sz w:val="20"/>
              </w:rPr>
              <w:t>(2023)</w:t>
            </w:r>
          </w:p>
        </w:tc>
        <w:tc>
          <w:tcPr>
            <w:tcW w:w="378" w:type="pct"/>
            <w:shd w:val="clear" w:color="auto" w:fill="auto"/>
            <w:vAlign w:val="center"/>
          </w:tcPr>
          <w:p w14:paraId="49B6DE1C" w14:textId="77777777" w:rsidR="00B96FCC" w:rsidRPr="004925BD" w:rsidRDefault="00B96FCC" w:rsidP="00C31CFC">
            <w:pPr>
              <w:spacing w:after="60"/>
              <w:ind w:left="-113"/>
              <w:jc w:val="right"/>
              <w:rPr>
                <w:sz w:val="20"/>
              </w:rPr>
            </w:pPr>
          </w:p>
        </w:tc>
        <w:tc>
          <w:tcPr>
            <w:tcW w:w="453" w:type="pct"/>
            <w:shd w:val="clear" w:color="auto" w:fill="auto"/>
            <w:vAlign w:val="center"/>
          </w:tcPr>
          <w:p w14:paraId="0773AD85" w14:textId="77777777" w:rsidR="00B96FCC" w:rsidRPr="004925BD" w:rsidRDefault="00B96FCC" w:rsidP="00C31CFC">
            <w:pPr>
              <w:spacing w:after="60"/>
              <w:ind w:left="-120"/>
              <w:jc w:val="right"/>
              <w:rPr>
                <w:sz w:val="20"/>
              </w:rPr>
            </w:pPr>
          </w:p>
        </w:tc>
        <w:tc>
          <w:tcPr>
            <w:tcW w:w="525" w:type="pct"/>
            <w:shd w:val="clear" w:color="auto" w:fill="auto"/>
            <w:vAlign w:val="center"/>
          </w:tcPr>
          <w:p w14:paraId="7BD47685" w14:textId="77777777" w:rsidR="00B96FCC" w:rsidRPr="004925BD" w:rsidRDefault="00B96FCC" w:rsidP="00C31CFC">
            <w:pPr>
              <w:spacing w:after="60"/>
              <w:ind w:left="-110"/>
              <w:jc w:val="right"/>
              <w:rPr>
                <w:sz w:val="20"/>
              </w:rPr>
            </w:pPr>
          </w:p>
        </w:tc>
        <w:tc>
          <w:tcPr>
            <w:tcW w:w="681" w:type="pct"/>
            <w:shd w:val="clear" w:color="auto" w:fill="auto"/>
            <w:vAlign w:val="center"/>
          </w:tcPr>
          <w:p w14:paraId="20D3B6CB" w14:textId="77777777" w:rsidR="00B96FCC" w:rsidRPr="004925BD" w:rsidRDefault="00B96FCC" w:rsidP="00C31CFC">
            <w:pPr>
              <w:spacing w:after="60"/>
              <w:ind w:left="-108"/>
              <w:jc w:val="right"/>
              <w:rPr>
                <w:sz w:val="20"/>
              </w:rPr>
            </w:pPr>
          </w:p>
        </w:tc>
        <w:tc>
          <w:tcPr>
            <w:tcW w:w="417" w:type="pct"/>
            <w:shd w:val="clear" w:color="auto" w:fill="auto"/>
            <w:vAlign w:val="center"/>
          </w:tcPr>
          <w:p w14:paraId="75184191" w14:textId="77777777" w:rsidR="00B96FCC" w:rsidRPr="004925BD" w:rsidRDefault="00B96FCC" w:rsidP="00C31CFC">
            <w:pPr>
              <w:spacing w:after="60"/>
              <w:ind w:left="-106"/>
              <w:jc w:val="right"/>
              <w:rPr>
                <w:sz w:val="20"/>
              </w:rPr>
            </w:pPr>
          </w:p>
        </w:tc>
        <w:tc>
          <w:tcPr>
            <w:tcW w:w="417" w:type="pct"/>
            <w:shd w:val="clear" w:color="auto" w:fill="auto"/>
            <w:vAlign w:val="center"/>
          </w:tcPr>
          <w:p w14:paraId="3E983DE1" w14:textId="77777777" w:rsidR="00B96FCC" w:rsidRPr="004925BD" w:rsidRDefault="00B96FCC" w:rsidP="00C31CFC">
            <w:pPr>
              <w:spacing w:after="60"/>
              <w:ind w:left="-106"/>
              <w:jc w:val="right"/>
              <w:rPr>
                <w:sz w:val="20"/>
              </w:rPr>
            </w:pPr>
          </w:p>
        </w:tc>
        <w:tc>
          <w:tcPr>
            <w:tcW w:w="527" w:type="pct"/>
            <w:shd w:val="clear" w:color="auto" w:fill="auto"/>
            <w:vAlign w:val="center"/>
          </w:tcPr>
          <w:p w14:paraId="718AB149" w14:textId="47B75499" w:rsidR="00B96FCC" w:rsidRPr="004925BD" w:rsidRDefault="008A3D3E" w:rsidP="00FD4216">
            <w:pPr>
              <w:spacing w:after="60"/>
              <w:ind w:left="-110"/>
              <w:jc w:val="right"/>
              <w:rPr>
                <w:sz w:val="20"/>
              </w:rPr>
            </w:pPr>
            <w:r w:rsidRPr="004925BD">
              <w:rPr>
                <w:sz w:val="20"/>
              </w:rPr>
              <w:t>223</w:t>
            </w:r>
            <w:r w:rsidR="00B644A1" w:rsidRPr="004925BD">
              <w:rPr>
                <w:sz w:val="20"/>
              </w:rPr>
              <w:t xml:space="preserve"> </w:t>
            </w:r>
            <w:r w:rsidRPr="004925BD">
              <w:rPr>
                <w:sz w:val="20"/>
              </w:rPr>
              <w:t>975</w:t>
            </w:r>
          </w:p>
        </w:tc>
        <w:tc>
          <w:tcPr>
            <w:tcW w:w="455" w:type="pct"/>
            <w:shd w:val="clear" w:color="auto" w:fill="auto"/>
            <w:vAlign w:val="center"/>
          </w:tcPr>
          <w:p w14:paraId="70C02179" w14:textId="77777777" w:rsidR="00B96FCC" w:rsidRPr="004925BD" w:rsidRDefault="00B96FCC" w:rsidP="00C31CFC">
            <w:pPr>
              <w:spacing w:after="60"/>
              <w:ind w:left="-108"/>
              <w:jc w:val="right"/>
              <w:rPr>
                <w:sz w:val="20"/>
              </w:rPr>
            </w:pPr>
          </w:p>
        </w:tc>
        <w:tc>
          <w:tcPr>
            <w:tcW w:w="394" w:type="pct"/>
            <w:shd w:val="clear" w:color="auto" w:fill="auto"/>
            <w:vAlign w:val="center"/>
          </w:tcPr>
          <w:p w14:paraId="15D104CA" w14:textId="77777777" w:rsidR="00B96FCC" w:rsidRPr="004925BD" w:rsidRDefault="00B96FCC" w:rsidP="00C31CFC">
            <w:pPr>
              <w:spacing w:after="60"/>
              <w:ind w:left="-114" w:right="33"/>
              <w:jc w:val="right"/>
              <w:rPr>
                <w:sz w:val="20"/>
              </w:rPr>
            </w:pPr>
          </w:p>
        </w:tc>
      </w:tr>
      <w:tr w:rsidR="00B96FCC" w:rsidRPr="004925BD" w14:paraId="7A96FF08" w14:textId="77777777" w:rsidTr="00E1633B">
        <w:trPr>
          <w:trHeight w:val="250"/>
        </w:trPr>
        <w:tc>
          <w:tcPr>
            <w:tcW w:w="753" w:type="pct"/>
            <w:shd w:val="clear" w:color="auto" w:fill="auto"/>
          </w:tcPr>
          <w:p w14:paraId="46CF8F6C" w14:textId="52B327EB" w:rsidR="00B96FCC" w:rsidRPr="004925BD" w:rsidRDefault="00E422B5" w:rsidP="00C31CFC">
            <w:pPr>
              <w:spacing w:after="60"/>
              <w:ind w:right="-108"/>
              <w:jc w:val="left"/>
              <w:rPr>
                <w:color w:val="000000" w:themeColor="text1"/>
                <w:sz w:val="20"/>
              </w:rPr>
            </w:pPr>
            <w:r w:rsidRPr="004925BD">
              <w:rPr>
                <w:color w:val="000000" w:themeColor="text1"/>
                <w:sz w:val="20"/>
              </w:rPr>
              <w:t>Activités pour la mise en œuvre de</w:t>
            </w:r>
            <w:r w:rsidR="00D029DC" w:rsidRPr="004925BD">
              <w:rPr>
                <w:color w:val="000000" w:themeColor="text1"/>
                <w:sz w:val="20"/>
              </w:rPr>
              <w:t xml:space="preserve"> la phase I de </w:t>
            </w:r>
            <w:r w:rsidRPr="004925BD">
              <w:rPr>
                <w:color w:val="000000" w:themeColor="text1"/>
                <w:sz w:val="20"/>
              </w:rPr>
              <w:t>l’</w:t>
            </w:r>
            <w:r w:rsidR="001802E6" w:rsidRPr="004925BD">
              <w:rPr>
                <w:color w:val="000000" w:themeColor="text1"/>
                <w:sz w:val="20"/>
              </w:rPr>
              <w:t>A</w:t>
            </w:r>
            <w:r w:rsidRPr="004925BD">
              <w:rPr>
                <w:color w:val="000000" w:themeColor="text1"/>
                <w:sz w:val="20"/>
              </w:rPr>
              <w:t>mendement de Kigali (</w:t>
            </w:r>
            <w:r w:rsidR="00D029DC" w:rsidRPr="004925BD">
              <w:rPr>
                <w:color w:val="000000" w:themeColor="text1"/>
                <w:sz w:val="20"/>
              </w:rPr>
              <w:t>telle</w:t>
            </w:r>
            <w:r w:rsidR="00A764AB" w:rsidRPr="004925BD">
              <w:rPr>
                <w:color w:val="000000" w:themeColor="text1"/>
                <w:sz w:val="20"/>
              </w:rPr>
              <w:t>s que convenues</w:t>
            </w:r>
            <w:r w:rsidRPr="004925BD">
              <w:rPr>
                <w:color w:val="000000" w:themeColor="text1"/>
                <w:sz w:val="20"/>
              </w:rPr>
              <w:t>)</w:t>
            </w:r>
            <w:r w:rsidR="00B96FCC" w:rsidRPr="004925BD">
              <w:rPr>
                <w:color w:val="000000" w:themeColor="text1"/>
                <w:sz w:val="20"/>
              </w:rPr>
              <w:t xml:space="preserve"> </w:t>
            </w:r>
          </w:p>
        </w:tc>
        <w:tc>
          <w:tcPr>
            <w:tcW w:w="378" w:type="pct"/>
            <w:shd w:val="clear" w:color="auto" w:fill="auto"/>
            <w:vAlign w:val="center"/>
          </w:tcPr>
          <w:p w14:paraId="23BE01EB" w14:textId="5E12ABED" w:rsidR="00B96FCC" w:rsidRPr="004925BD" w:rsidRDefault="005D3166" w:rsidP="00C31CFC">
            <w:pPr>
              <w:spacing w:after="60"/>
              <w:jc w:val="center"/>
              <w:rPr>
                <w:sz w:val="20"/>
              </w:rPr>
            </w:pPr>
            <w:r w:rsidRPr="004925BD">
              <w:rPr>
                <w:sz w:val="20"/>
              </w:rPr>
              <w:t>Non</w:t>
            </w:r>
          </w:p>
        </w:tc>
        <w:tc>
          <w:tcPr>
            <w:tcW w:w="453" w:type="pct"/>
            <w:shd w:val="clear" w:color="auto" w:fill="auto"/>
            <w:vAlign w:val="center"/>
          </w:tcPr>
          <w:p w14:paraId="4B5C6C7D" w14:textId="687F9AEB" w:rsidR="00B96FCC" w:rsidRPr="004925BD" w:rsidRDefault="005D3166" w:rsidP="00C31CFC">
            <w:pPr>
              <w:spacing w:after="60"/>
              <w:jc w:val="center"/>
              <w:rPr>
                <w:sz w:val="20"/>
              </w:rPr>
            </w:pPr>
            <w:r w:rsidRPr="004925BD">
              <w:rPr>
                <w:sz w:val="20"/>
              </w:rPr>
              <w:t>Non</w:t>
            </w:r>
          </w:p>
        </w:tc>
        <w:tc>
          <w:tcPr>
            <w:tcW w:w="525" w:type="pct"/>
            <w:shd w:val="clear" w:color="auto" w:fill="auto"/>
            <w:vAlign w:val="center"/>
          </w:tcPr>
          <w:p w14:paraId="33BAC244" w14:textId="49E98720" w:rsidR="00B96FCC" w:rsidRPr="004925BD" w:rsidRDefault="005D3166" w:rsidP="00C31CFC">
            <w:pPr>
              <w:spacing w:after="60"/>
              <w:jc w:val="center"/>
              <w:rPr>
                <w:sz w:val="20"/>
              </w:rPr>
            </w:pPr>
            <w:r w:rsidRPr="004925BD">
              <w:rPr>
                <w:sz w:val="20"/>
              </w:rPr>
              <w:t>Non</w:t>
            </w:r>
          </w:p>
        </w:tc>
        <w:tc>
          <w:tcPr>
            <w:tcW w:w="681" w:type="pct"/>
            <w:shd w:val="clear" w:color="auto" w:fill="auto"/>
            <w:vAlign w:val="center"/>
          </w:tcPr>
          <w:p w14:paraId="1EBB6FCA" w14:textId="3BF70C48" w:rsidR="00B96FCC" w:rsidRPr="004925BD" w:rsidRDefault="005D3166" w:rsidP="00C31CFC">
            <w:pPr>
              <w:spacing w:after="60"/>
              <w:jc w:val="center"/>
              <w:rPr>
                <w:sz w:val="20"/>
              </w:rPr>
            </w:pPr>
            <w:r w:rsidRPr="004925BD">
              <w:rPr>
                <w:sz w:val="20"/>
              </w:rPr>
              <w:t>Non</w:t>
            </w:r>
          </w:p>
        </w:tc>
        <w:tc>
          <w:tcPr>
            <w:tcW w:w="417" w:type="pct"/>
            <w:shd w:val="clear" w:color="auto" w:fill="auto"/>
            <w:vAlign w:val="center"/>
          </w:tcPr>
          <w:p w14:paraId="17BC5DFE" w14:textId="60CA1713" w:rsidR="00B96FCC" w:rsidRPr="004925BD" w:rsidRDefault="005D3166" w:rsidP="00C31CFC">
            <w:pPr>
              <w:spacing w:after="60"/>
              <w:jc w:val="center"/>
              <w:rPr>
                <w:sz w:val="20"/>
              </w:rPr>
            </w:pPr>
            <w:r w:rsidRPr="004925BD">
              <w:rPr>
                <w:sz w:val="20"/>
              </w:rPr>
              <w:t>Non</w:t>
            </w:r>
          </w:p>
        </w:tc>
        <w:tc>
          <w:tcPr>
            <w:tcW w:w="417" w:type="pct"/>
            <w:shd w:val="clear" w:color="auto" w:fill="auto"/>
            <w:vAlign w:val="center"/>
          </w:tcPr>
          <w:p w14:paraId="306EA94C" w14:textId="2353F122" w:rsidR="00B96FCC" w:rsidRPr="004925BD" w:rsidRDefault="005D3166" w:rsidP="00C31CFC">
            <w:pPr>
              <w:spacing w:after="60"/>
              <w:jc w:val="center"/>
              <w:rPr>
                <w:sz w:val="20"/>
              </w:rPr>
            </w:pPr>
            <w:r w:rsidRPr="004925BD">
              <w:rPr>
                <w:sz w:val="20"/>
              </w:rPr>
              <w:t>Non</w:t>
            </w:r>
          </w:p>
        </w:tc>
        <w:tc>
          <w:tcPr>
            <w:tcW w:w="527" w:type="pct"/>
            <w:shd w:val="clear" w:color="auto" w:fill="auto"/>
            <w:vAlign w:val="center"/>
          </w:tcPr>
          <w:p w14:paraId="2061A227" w14:textId="03D786C0" w:rsidR="00B96FCC" w:rsidRPr="004925BD" w:rsidRDefault="005D3166" w:rsidP="00C31CFC">
            <w:pPr>
              <w:spacing w:after="60"/>
              <w:jc w:val="center"/>
              <w:rPr>
                <w:sz w:val="20"/>
              </w:rPr>
            </w:pPr>
            <w:r w:rsidRPr="004925BD">
              <w:rPr>
                <w:sz w:val="20"/>
              </w:rPr>
              <w:t xml:space="preserve">Oui </w:t>
            </w:r>
          </w:p>
        </w:tc>
        <w:tc>
          <w:tcPr>
            <w:tcW w:w="455" w:type="pct"/>
            <w:shd w:val="clear" w:color="auto" w:fill="auto"/>
            <w:vAlign w:val="center"/>
          </w:tcPr>
          <w:p w14:paraId="5C9667F7" w14:textId="19866F98" w:rsidR="00B96FCC" w:rsidRPr="004925BD" w:rsidRDefault="005D3166" w:rsidP="00C31CFC">
            <w:pPr>
              <w:spacing w:after="60"/>
              <w:jc w:val="center"/>
              <w:rPr>
                <w:sz w:val="20"/>
              </w:rPr>
            </w:pPr>
            <w:r w:rsidRPr="004925BD">
              <w:rPr>
                <w:sz w:val="20"/>
              </w:rPr>
              <w:t>Non</w:t>
            </w:r>
          </w:p>
        </w:tc>
        <w:tc>
          <w:tcPr>
            <w:tcW w:w="394" w:type="pct"/>
            <w:shd w:val="clear" w:color="auto" w:fill="auto"/>
            <w:vAlign w:val="center"/>
          </w:tcPr>
          <w:p w14:paraId="111F589B" w14:textId="5AE86652" w:rsidR="00B96FCC" w:rsidRPr="004925BD" w:rsidRDefault="005D3166" w:rsidP="00C31CFC">
            <w:pPr>
              <w:spacing w:after="60"/>
              <w:jc w:val="center"/>
              <w:rPr>
                <w:sz w:val="20"/>
              </w:rPr>
            </w:pPr>
            <w:r w:rsidRPr="004925BD">
              <w:rPr>
                <w:sz w:val="20"/>
              </w:rPr>
              <w:t>Non</w:t>
            </w:r>
          </w:p>
        </w:tc>
      </w:tr>
    </w:tbl>
    <w:p w14:paraId="0DC2D61D" w14:textId="77777777" w:rsidR="00B96FCC" w:rsidRPr="004925BD" w:rsidRDefault="00B96FCC" w:rsidP="00B96FCC">
      <w:pPr>
        <w:jc w:val="center"/>
        <w:rPr>
          <w:sz w:val="10"/>
          <w:szCs w:val="10"/>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6"/>
        <w:gridCol w:w="1418"/>
        <w:gridCol w:w="2272"/>
      </w:tblGrid>
      <w:tr w:rsidR="00B96FCC" w:rsidRPr="004925BD" w14:paraId="3556AFC3" w14:textId="77777777" w:rsidTr="00141BE9">
        <w:trPr>
          <w:trHeight w:val="186"/>
        </w:trPr>
        <w:tc>
          <w:tcPr>
            <w:tcW w:w="3028" w:type="pct"/>
            <w:shd w:val="clear" w:color="auto" w:fill="auto"/>
            <w:tcMar>
              <w:top w:w="17" w:type="dxa"/>
              <w:left w:w="108" w:type="dxa"/>
              <w:bottom w:w="17" w:type="dxa"/>
              <w:right w:w="108" w:type="dxa"/>
            </w:tcMar>
          </w:tcPr>
          <w:p w14:paraId="069CC1EC" w14:textId="527735E8" w:rsidR="00B96FCC" w:rsidRPr="004925BD" w:rsidRDefault="00A46033" w:rsidP="00C31CFC">
            <w:pPr>
              <w:keepNext/>
              <w:suppressAutoHyphens/>
              <w:ind w:right="-95"/>
              <w:jc w:val="left"/>
              <w:rPr>
                <w:b/>
                <w:caps/>
                <w:sz w:val="20"/>
                <w:szCs w:val="20"/>
              </w:rPr>
            </w:pPr>
            <w:r w:rsidRPr="004925BD">
              <w:rPr>
                <w:b/>
                <w:caps/>
                <w:sz w:val="20"/>
              </w:rPr>
              <w:t xml:space="preserve">Consommation moyenne de HFC </w:t>
            </w:r>
            <w:r w:rsidR="00DE6409" w:rsidRPr="004925BD">
              <w:rPr>
                <w:b/>
                <w:caps/>
                <w:sz w:val="20"/>
              </w:rPr>
              <w:t xml:space="preserve">dans </w:t>
            </w:r>
            <w:r w:rsidR="00371824" w:rsidRPr="004925BD">
              <w:rPr>
                <w:b/>
                <w:caps/>
                <w:sz w:val="20"/>
              </w:rPr>
              <w:t xml:space="preserve">LE SECTEUR DE </w:t>
            </w:r>
            <w:r w:rsidR="00DE6409" w:rsidRPr="004925BD">
              <w:rPr>
                <w:b/>
                <w:caps/>
                <w:sz w:val="20"/>
              </w:rPr>
              <w:t xml:space="preserve">l’entretien pour </w:t>
            </w:r>
            <w:r w:rsidRPr="004925BD">
              <w:rPr>
                <w:b/>
                <w:caps/>
                <w:sz w:val="20"/>
              </w:rPr>
              <w:t xml:space="preserve">2020-2022 </w:t>
            </w:r>
          </w:p>
        </w:tc>
        <w:tc>
          <w:tcPr>
            <w:tcW w:w="758" w:type="pct"/>
            <w:shd w:val="clear" w:color="auto" w:fill="auto"/>
          </w:tcPr>
          <w:p w14:paraId="46C834BB" w14:textId="25C0B935" w:rsidR="00B96FCC" w:rsidRPr="004925BD" w:rsidRDefault="00141BE9" w:rsidP="00C31CFC">
            <w:pPr>
              <w:keepNext/>
              <w:suppressAutoHyphens/>
              <w:ind w:right="116"/>
              <w:jc w:val="right"/>
              <w:rPr>
                <w:bCs/>
                <w:sz w:val="20"/>
                <w:szCs w:val="20"/>
              </w:rPr>
            </w:pPr>
            <w:r w:rsidRPr="004925BD">
              <w:rPr>
                <w:bCs/>
                <w:sz w:val="20"/>
              </w:rPr>
              <w:t>72</w:t>
            </w:r>
            <w:r w:rsidR="00A46033" w:rsidRPr="004925BD">
              <w:rPr>
                <w:bCs/>
                <w:sz w:val="20"/>
              </w:rPr>
              <w:t>,</w:t>
            </w:r>
            <w:r w:rsidRPr="004925BD">
              <w:rPr>
                <w:bCs/>
                <w:sz w:val="20"/>
              </w:rPr>
              <w:t>34</w:t>
            </w:r>
            <w:r w:rsidR="00B96FCC" w:rsidRPr="004925BD">
              <w:rPr>
                <w:bCs/>
                <w:sz w:val="20"/>
              </w:rPr>
              <w:t xml:space="preserve"> </w:t>
            </w:r>
            <w:r w:rsidR="00BC2459" w:rsidRPr="004925BD">
              <w:rPr>
                <w:bCs/>
                <w:sz w:val="20"/>
              </w:rPr>
              <w:t>tm</w:t>
            </w:r>
          </w:p>
        </w:tc>
        <w:tc>
          <w:tcPr>
            <w:tcW w:w="1214" w:type="pct"/>
            <w:shd w:val="clear" w:color="auto" w:fill="auto"/>
          </w:tcPr>
          <w:p w14:paraId="099BB40B" w14:textId="2A6B62FD" w:rsidR="00B96FCC" w:rsidRPr="004925BD" w:rsidRDefault="00D67CB3" w:rsidP="00C31CFC">
            <w:pPr>
              <w:keepNext/>
              <w:tabs>
                <w:tab w:val="left" w:pos="720"/>
              </w:tabs>
              <w:suppressAutoHyphens/>
              <w:ind w:right="116"/>
              <w:jc w:val="right"/>
              <w:rPr>
                <w:sz w:val="20"/>
                <w:szCs w:val="20"/>
              </w:rPr>
            </w:pPr>
            <w:r w:rsidRPr="004925BD">
              <w:rPr>
                <w:sz w:val="20"/>
              </w:rPr>
              <w:t>220</w:t>
            </w:r>
            <w:r w:rsidR="006D2FF6" w:rsidRPr="004925BD">
              <w:rPr>
                <w:sz w:val="20"/>
              </w:rPr>
              <w:t xml:space="preserve"> </w:t>
            </w:r>
            <w:r w:rsidRPr="004925BD">
              <w:rPr>
                <w:sz w:val="20"/>
              </w:rPr>
              <w:t xml:space="preserve">200 </w:t>
            </w:r>
            <w:r w:rsidR="00AD7FA4" w:rsidRPr="004925BD">
              <w:rPr>
                <w:sz w:val="20"/>
              </w:rPr>
              <w:t>tonnes éq. CO</w:t>
            </w:r>
            <w:r w:rsidR="00AD7FA4" w:rsidRPr="004925BD">
              <w:rPr>
                <w:sz w:val="20"/>
                <w:vertAlign w:val="subscript"/>
              </w:rPr>
              <w:t>2</w:t>
            </w:r>
          </w:p>
        </w:tc>
      </w:tr>
    </w:tbl>
    <w:p w14:paraId="59A1944B" w14:textId="77777777" w:rsidR="00B96FCC" w:rsidRPr="004925BD" w:rsidRDefault="00B96FCC" w:rsidP="00B96FCC">
      <w:pPr>
        <w:jc w:val="center"/>
        <w:rPr>
          <w:sz w:val="10"/>
          <w:szCs w:val="10"/>
        </w:rPr>
      </w:pP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3"/>
        <w:gridCol w:w="1319"/>
        <w:gridCol w:w="1276"/>
        <w:gridCol w:w="1583"/>
      </w:tblGrid>
      <w:tr w:rsidR="00B96FCC" w:rsidRPr="004925BD" w14:paraId="73D17267" w14:textId="77777777" w:rsidTr="00387835">
        <w:trPr>
          <w:trHeight w:val="86"/>
          <w:tblHeader/>
        </w:trPr>
        <w:tc>
          <w:tcPr>
            <w:tcW w:w="2036" w:type="pct"/>
            <w:shd w:val="clear" w:color="auto" w:fill="auto"/>
            <w:tcMar>
              <w:top w:w="17" w:type="dxa"/>
              <w:left w:w="108" w:type="dxa"/>
              <w:bottom w:w="17" w:type="dxa"/>
              <w:right w:w="108" w:type="dxa"/>
            </w:tcMar>
            <w:vAlign w:val="center"/>
          </w:tcPr>
          <w:p w14:paraId="26C2F3E3" w14:textId="7E3372DA" w:rsidR="00B96FCC" w:rsidRPr="004925BD" w:rsidRDefault="00A30E1C" w:rsidP="00C31CFC">
            <w:pPr>
              <w:keepNext/>
              <w:suppressAutoHyphens/>
              <w:jc w:val="left"/>
              <w:rPr>
                <w:b/>
                <w:bCs/>
                <w:sz w:val="20"/>
                <w:szCs w:val="20"/>
              </w:rPr>
            </w:pPr>
            <w:r w:rsidRPr="004925BD">
              <w:rPr>
                <w:b/>
                <w:sz w:val="20"/>
              </w:rPr>
              <w:t xml:space="preserve">DONNÉES </w:t>
            </w:r>
            <w:r w:rsidR="001553A2" w:rsidRPr="004925BD">
              <w:rPr>
                <w:b/>
                <w:sz w:val="20"/>
              </w:rPr>
              <w:t xml:space="preserve">SUR LA </w:t>
            </w:r>
            <w:r w:rsidRPr="004925BD">
              <w:rPr>
                <w:b/>
                <w:sz w:val="20"/>
              </w:rPr>
              <w:t xml:space="preserve">CONSOMMATION </w:t>
            </w:r>
            <w:r w:rsidR="00371824" w:rsidRPr="004925BD">
              <w:rPr>
                <w:b/>
                <w:sz w:val="20"/>
              </w:rPr>
              <w:t xml:space="preserve">DE RÉFÉRENCE </w:t>
            </w:r>
            <w:r w:rsidR="00B96FCC" w:rsidRPr="004925BD">
              <w:rPr>
                <w:b/>
                <w:sz w:val="20"/>
              </w:rPr>
              <w:t>(</w:t>
            </w:r>
            <w:r w:rsidR="00AD7FA4" w:rsidRPr="004925BD">
              <w:rPr>
                <w:b/>
                <w:sz w:val="20"/>
              </w:rPr>
              <w:t>tonnes éq. CO</w:t>
            </w:r>
            <w:r w:rsidR="00AD7FA4" w:rsidRPr="004925BD">
              <w:rPr>
                <w:b/>
                <w:sz w:val="20"/>
                <w:vertAlign w:val="subscript"/>
              </w:rPr>
              <w:t>2</w:t>
            </w:r>
            <w:r w:rsidR="00B96FCC" w:rsidRPr="004925BD">
              <w:rPr>
                <w:b/>
                <w:sz w:val="20"/>
              </w:rPr>
              <w:t>)</w:t>
            </w:r>
          </w:p>
        </w:tc>
        <w:tc>
          <w:tcPr>
            <w:tcW w:w="737" w:type="pct"/>
            <w:shd w:val="clear" w:color="auto" w:fill="auto"/>
            <w:vAlign w:val="center"/>
          </w:tcPr>
          <w:p w14:paraId="201321DC" w14:textId="77777777" w:rsidR="00B96FCC" w:rsidRPr="004925BD" w:rsidRDefault="00B96FCC" w:rsidP="00C31CFC">
            <w:pPr>
              <w:keepNext/>
              <w:suppressAutoHyphens/>
              <w:jc w:val="center"/>
              <w:rPr>
                <w:b/>
                <w:bCs/>
                <w:sz w:val="20"/>
                <w:szCs w:val="20"/>
              </w:rPr>
            </w:pPr>
            <w:r w:rsidRPr="004925BD">
              <w:rPr>
                <w:b/>
                <w:bCs/>
                <w:sz w:val="20"/>
                <w:szCs w:val="20"/>
              </w:rPr>
              <w:t>2020</w:t>
            </w:r>
          </w:p>
        </w:tc>
        <w:tc>
          <w:tcPr>
            <w:tcW w:w="703" w:type="pct"/>
            <w:shd w:val="clear" w:color="auto" w:fill="auto"/>
            <w:tcMar>
              <w:top w:w="17" w:type="dxa"/>
              <w:left w:w="108" w:type="dxa"/>
              <w:bottom w:w="17" w:type="dxa"/>
              <w:right w:w="108" w:type="dxa"/>
            </w:tcMar>
            <w:vAlign w:val="center"/>
          </w:tcPr>
          <w:p w14:paraId="1906B8F6" w14:textId="77777777" w:rsidR="00B96FCC" w:rsidRPr="004925BD" w:rsidRDefault="00B96FCC" w:rsidP="00C31CFC">
            <w:pPr>
              <w:keepNext/>
              <w:suppressAutoHyphens/>
              <w:jc w:val="center"/>
              <w:rPr>
                <w:b/>
                <w:bCs/>
                <w:sz w:val="20"/>
                <w:szCs w:val="20"/>
              </w:rPr>
            </w:pPr>
            <w:r w:rsidRPr="004925BD">
              <w:rPr>
                <w:b/>
                <w:bCs/>
                <w:sz w:val="20"/>
                <w:szCs w:val="20"/>
              </w:rPr>
              <w:t>2021</w:t>
            </w:r>
          </w:p>
        </w:tc>
        <w:tc>
          <w:tcPr>
            <w:tcW w:w="680" w:type="pct"/>
            <w:shd w:val="clear" w:color="auto" w:fill="auto"/>
            <w:tcMar>
              <w:top w:w="17" w:type="dxa"/>
              <w:left w:w="108" w:type="dxa"/>
              <w:bottom w:w="17" w:type="dxa"/>
              <w:right w:w="108" w:type="dxa"/>
            </w:tcMar>
            <w:vAlign w:val="center"/>
          </w:tcPr>
          <w:p w14:paraId="31F26626" w14:textId="77777777" w:rsidR="00B96FCC" w:rsidRPr="004925BD" w:rsidRDefault="00B96FCC" w:rsidP="00C31CFC">
            <w:pPr>
              <w:keepNext/>
              <w:suppressAutoHyphens/>
              <w:jc w:val="center"/>
              <w:rPr>
                <w:b/>
                <w:bCs/>
                <w:sz w:val="20"/>
                <w:szCs w:val="20"/>
              </w:rPr>
            </w:pPr>
            <w:r w:rsidRPr="004925BD">
              <w:rPr>
                <w:b/>
                <w:bCs/>
                <w:sz w:val="20"/>
                <w:szCs w:val="20"/>
              </w:rPr>
              <w:t>2022</w:t>
            </w:r>
          </w:p>
        </w:tc>
        <w:tc>
          <w:tcPr>
            <w:tcW w:w="845" w:type="pct"/>
            <w:shd w:val="clear" w:color="auto" w:fill="auto"/>
            <w:tcMar>
              <w:top w:w="17" w:type="dxa"/>
              <w:left w:w="108" w:type="dxa"/>
              <w:bottom w:w="17" w:type="dxa"/>
              <w:right w:w="108" w:type="dxa"/>
            </w:tcMar>
            <w:vAlign w:val="center"/>
          </w:tcPr>
          <w:p w14:paraId="3B457CCC" w14:textId="55CE49C2" w:rsidR="00B96FCC" w:rsidRPr="004925BD" w:rsidRDefault="001553A2" w:rsidP="00C31CFC">
            <w:pPr>
              <w:keepNext/>
              <w:suppressAutoHyphens/>
              <w:jc w:val="center"/>
              <w:rPr>
                <w:b/>
                <w:bCs/>
                <w:sz w:val="20"/>
                <w:szCs w:val="20"/>
              </w:rPr>
            </w:pPr>
            <w:r w:rsidRPr="004925BD">
              <w:rPr>
                <w:b/>
                <w:bCs/>
                <w:sz w:val="20"/>
                <w:szCs w:val="20"/>
              </w:rPr>
              <w:t xml:space="preserve">Moyenne </w:t>
            </w:r>
            <w:r w:rsidR="00B96FCC" w:rsidRPr="004925BD">
              <w:rPr>
                <w:b/>
                <w:bCs/>
                <w:sz w:val="20"/>
                <w:szCs w:val="20"/>
              </w:rPr>
              <w:t>2020</w:t>
            </w:r>
            <w:r w:rsidR="00B96FCC" w:rsidRPr="004925BD">
              <w:rPr>
                <w:b/>
                <w:bCs/>
                <w:sz w:val="20"/>
                <w:szCs w:val="20"/>
              </w:rPr>
              <w:noBreakHyphen/>
              <w:t>2022</w:t>
            </w:r>
          </w:p>
        </w:tc>
      </w:tr>
      <w:tr w:rsidR="00B96FCC" w:rsidRPr="004925BD" w14:paraId="0DFCA38D" w14:textId="77777777" w:rsidTr="00387835">
        <w:trPr>
          <w:trHeight w:val="22"/>
        </w:trPr>
        <w:tc>
          <w:tcPr>
            <w:tcW w:w="2036" w:type="pct"/>
            <w:shd w:val="clear" w:color="auto" w:fill="auto"/>
            <w:tcMar>
              <w:top w:w="17" w:type="dxa"/>
              <w:left w:w="108" w:type="dxa"/>
              <w:bottom w:w="17" w:type="dxa"/>
              <w:right w:w="108" w:type="dxa"/>
            </w:tcMar>
          </w:tcPr>
          <w:p w14:paraId="451EC085" w14:textId="62930A77" w:rsidR="00B96FCC" w:rsidRPr="004925BD" w:rsidRDefault="009E1DEB" w:rsidP="00C31CFC">
            <w:pPr>
              <w:keepNext/>
              <w:suppressAutoHyphens/>
              <w:rPr>
                <w:sz w:val="20"/>
                <w:szCs w:val="20"/>
              </w:rPr>
            </w:pPr>
            <w:r w:rsidRPr="004925BD">
              <w:rPr>
                <w:sz w:val="20"/>
                <w:szCs w:val="20"/>
              </w:rPr>
              <w:t>Consommation annuelle de HFC</w:t>
            </w:r>
          </w:p>
        </w:tc>
        <w:tc>
          <w:tcPr>
            <w:tcW w:w="737" w:type="pct"/>
            <w:shd w:val="clear" w:color="auto" w:fill="FFFFFF" w:themeFill="background1"/>
          </w:tcPr>
          <w:p w14:paraId="47CC85C2" w14:textId="4456FFC4" w:rsidR="00B96FCC" w:rsidRPr="004925BD" w:rsidRDefault="00B96FCC" w:rsidP="00C31CFC">
            <w:pPr>
              <w:keepNext/>
              <w:suppressAutoHyphens/>
              <w:ind w:right="147"/>
              <w:jc w:val="right"/>
              <w:rPr>
                <w:sz w:val="20"/>
                <w:szCs w:val="20"/>
              </w:rPr>
            </w:pPr>
            <w:r w:rsidRPr="004925BD">
              <w:rPr>
                <w:color w:val="000000" w:themeColor="text1"/>
                <w:sz w:val="20"/>
              </w:rPr>
              <w:t>140</w:t>
            </w:r>
            <w:r w:rsidR="00AC4F55" w:rsidRPr="004925BD">
              <w:rPr>
                <w:color w:val="000000" w:themeColor="text1"/>
                <w:sz w:val="20"/>
              </w:rPr>
              <w:t xml:space="preserve"> </w:t>
            </w:r>
            <w:r w:rsidRPr="004925BD">
              <w:rPr>
                <w:color w:val="000000" w:themeColor="text1"/>
                <w:sz w:val="20"/>
              </w:rPr>
              <w:t>392</w:t>
            </w:r>
          </w:p>
        </w:tc>
        <w:tc>
          <w:tcPr>
            <w:tcW w:w="703" w:type="pct"/>
            <w:shd w:val="clear" w:color="auto" w:fill="FFFFFF" w:themeFill="background1"/>
            <w:tcMar>
              <w:top w:w="17" w:type="dxa"/>
              <w:left w:w="108" w:type="dxa"/>
              <w:bottom w:w="17" w:type="dxa"/>
              <w:right w:w="108" w:type="dxa"/>
            </w:tcMar>
          </w:tcPr>
          <w:p w14:paraId="0C343C58" w14:textId="63EA86F5" w:rsidR="00B96FCC" w:rsidRPr="004925BD" w:rsidRDefault="00B96FCC" w:rsidP="00C31CFC">
            <w:pPr>
              <w:keepNext/>
              <w:suppressAutoHyphens/>
              <w:ind w:right="38"/>
              <w:jc w:val="right"/>
              <w:rPr>
                <w:sz w:val="20"/>
                <w:szCs w:val="20"/>
              </w:rPr>
            </w:pPr>
            <w:r w:rsidRPr="004925BD">
              <w:rPr>
                <w:color w:val="000000" w:themeColor="text1"/>
                <w:sz w:val="20"/>
              </w:rPr>
              <w:t>233</w:t>
            </w:r>
            <w:r w:rsidR="00AC4F55" w:rsidRPr="004925BD">
              <w:rPr>
                <w:color w:val="000000" w:themeColor="text1"/>
                <w:sz w:val="20"/>
              </w:rPr>
              <w:t xml:space="preserve"> </w:t>
            </w:r>
            <w:r w:rsidRPr="004925BD">
              <w:rPr>
                <w:color w:val="000000" w:themeColor="text1"/>
                <w:sz w:val="20"/>
              </w:rPr>
              <w:t>760</w:t>
            </w:r>
          </w:p>
        </w:tc>
        <w:tc>
          <w:tcPr>
            <w:tcW w:w="680" w:type="pct"/>
            <w:shd w:val="clear" w:color="auto" w:fill="FFFFFF" w:themeFill="background1"/>
            <w:tcMar>
              <w:top w:w="17" w:type="dxa"/>
              <w:left w:w="108" w:type="dxa"/>
              <w:bottom w:w="17" w:type="dxa"/>
              <w:right w:w="108" w:type="dxa"/>
            </w:tcMar>
          </w:tcPr>
          <w:p w14:paraId="4AFBBFC7" w14:textId="6A6EACD4" w:rsidR="00B96FCC" w:rsidRPr="004925BD" w:rsidRDefault="00B96FCC" w:rsidP="00C31CFC">
            <w:pPr>
              <w:keepNext/>
              <w:suppressAutoHyphens/>
              <w:ind w:right="34"/>
              <w:jc w:val="right"/>
              <w:rPr>
                <w:sz w:val="20"/>
                <w:szCs w:val="20"/>
              </w:rPr>
            </w:pPr>
            <w:r w:rsidRPr="004925BD">
              <w:rPr>
                <w:color w:val="000000" w:themeColor="text1"/>
                <w:sz w:val="20"/>
              </w:rPr>
              <w:t>286</w:t>
            </w:r>
            <w:r w:rsidR="00AC4F55" w:rsidRPr="004925BD">
              <w:rPr>
                <w:color w:val="000000" w:themeColor="text1"/>
                <w:sz w:val="20"/>
              </w:rPr>
              <w:t xml:space="preserve"> </w:t>
            </w:r>
            <w:r w:rsidRPr="004925BD">
              <w:rPr>
                <w:color w:val="000000" w:themeColor="text1"/>
                <w:sz w:val="20"/>
              </w:rPr>
              <w:t>660</w:t>
            </w:r>
          </w:p>
        </w:tc>
        <w:tc>
          <w:tcPr>
            <w:tcW w:w="845" w:type="pct"/>
            <w:shd w:val="clear" w:color="auto" w:fill="auto"/>
            <w:tcMar>
              <w:top w:w="17" w:type="dxa"/>
              <w:left w:w="108" w:type="dxa"/>
              <w:bottom w:w="17" w:type="dxa"/>
              <w:right w:w="108" w:type="dxa"/>
            </w:tcMar>
          </w:tcPr>
          <w:p w14:paraId="36F91DE5" w14:textId="352DC46B" w:rsidR="00B96FCC" w:rsidRPr="004925BD" w:rsidRDefault="00B96FCC" w:rsidP="00C31CFC">
            <w:pPr>
              <w:keepNext/>
              <w:suppressAutoHyphens/>
              <w:ind w:right="33"/>
              <w:jc w:val="right"/>
              <w:rPr>
                <w:sz w:val="20"/>
                <w:szCs w:val="20"/>
              </w:rPr>
            </w:pPr>
            <w:r w:rsidRPr="004925BD">
              <w:rPr>
                <w:color w:val="000000" w:themeColor="text1"/>
                <w:sz w:val="20"/>
              </w:rPr>
              <w:t>220</w:t>
            </w:r>
            <w:r w:rsidR="00AC4F55" w:rsidRPr="004925BD">
              <w:rPr>
                <w:color w:val="000000" w:themeColor="text1"/>
                <w:sz w:val="20"/>
              </w:rPr>
              <w:t xml:space="preserve"> </w:t>
            </w:r>
            <w:r w:rsidRPr="004925BD">
              <w:rPr>
                <w:color w:val="000000" w:themeColor="text1"/>
                <w:sz w:val="20"/>
              </w:rPr>
              <w:t>270</w:t>
            </w:r>
          </w:p>
        </w:tc>
      </w:tr>
      <w:tr w:rsidR="00B96FCC" w:rsidRPr="004925BD" w14:paraId="75C61325" w14:textId="77777777" w:rsidTr="00387835">
        <w:trPr>
          <w:trHeight w:val="161"/>
        </w:trPr>
        <w:tc>
          <w:tcPr>
            <w:tcW w:w="4155" w:type="pct"/>
            <w:gridSpan w:val="4"/>
            <w:shd w:val="clear" w:color="auto" w:fill="auto"/>
            <w:tcMar>
              <w:top w:w="17" w:type="dxa"/>
              <w:left w:w="108" w:type="dxa"/>
              <w:bottom w:w="17" w:type="dxa"/>
              <w:right w:w="108" w:type="dxa"/>
            </w:tcMar>
          </w:tcPr>
          <w:p w14:paraId="301B0508" w14:textId="4206A8BC" w:rsidR="00B96FCC" w:rsidRPr="004925BD" w:rsidRDefault="00D61247" w:rsidP="00C31CFC">
            <w:pPr>
              <w:keepNext/>
              <w:suppressAutoHyphens/>
              <w:ind w:right="116"/>
              <w:jc w:val="left"/>
              <w:rPr>
                <w:sz w:val="20"/>
                <w:szCs w:val="20"/>
              </w:rPr>
            </w:pPr>
            <w:r w:rsidRPr="004925BD">
              <w:rPr>
                <w:sz w:val="20"/>
                <w:szCs w:val="20"/>
              </w:rPr>
              <w:t xml:space="preserve">Consommation de référence de </w:t>
            </w:r>
            <w:r w:rsidR="00B96FCC" w:rsidRPr="004925BD">
              <w:rPr>
                <w:sz w:val="20"/>
                <w:szCs w:val="20"/>
              </w:rPr>
              <w:t>HCFC (65</w:t>
            </w:r>
            <w:r w:rsidR="00183952" w:rsidRPr="004925BD">
              <w:rPr>
                <w:sz w:val="20"/>
                <w:szCs w:val="20"/>
              </w:rPr>
              <w:t> </w:t>
            </w:r>
            <w:r w:rsidR="00B96FCC" w:rsidRPr="004925BD">
              <w:rPr>
                <w:sz w:val="20"/>
                <w:szCs w:val="20"/>
              </w:rPr>
              <w:t>%)</w:t>
            </w:r>
          </w:p>
        </w:tc>
        <w:tc>
          <w:tcPr>
            <w:tcW w:w="845" w:type="pct"/>
            <w:shd w:val="clear" w:color="auto" w:fill="auto"/>
          </w:tcPr>
          <w:p w14:paraId="179CCF36" w14:textId="04F7943E" w:rsidR="00B96FCC" w:rsidRPr="004925BD" w:rsidRDefault="00B96FCC" w:rsidP="00C31CFC">
            <w:pPr>
              <w:keepNext/>
              <w:suppressAutoHyphens/>
              <w:ind w:right="116"/>
              <w:jc w:val="right"/>
              <w:rPr>
                <w:sz w:val="20"/>
                <w:szCs w:val="20"/>
              </w:rPr>
            </w:pPr>
            <w:r w:rsidRPr="004925BD">
              <w:rPr>
                <w:color w:val="000000" w:themeColor="text1"/>
                <w:sz w:val="20"/>
              </w:rPr>
              <w:t>29</w:t>
            </w:r>
            <w:r w:rsidR="00AC4F55" w:rsidRPr="004925BD">
              <w:rPr>
                <w:color w:val="000000" w:themeColor="text1"/>
                <w:sz w:val="20"/>
              </w:rPr>
              <w:t xml:space="preserve"> </w:t>
            </w:r>
            <w:r w:rsidRPr="004925BD">
              <w:rPr>
                <w:color w:val="000000" w:themeColor="text1"/>
                <w:sz w:val="20"/>
              </w:rPr>
              <w:t>1</w:t>
            </w:r>
            <w:r w:rsidR="00225F5A" w:rsidRPr="004925BD">
              <w:rPr>
                <w:color w:val="000000" w:themeColor="text1"/>
                <w:sz w:val="20"/>
              </w:rPr>
              <w:t>30</w:t>
            </w:r>
          </w:p>
        </w:tc>
      </w:tr>
      <w:tr w:rsidR="00B96FCC" w:rsidRPr="004925BD" w14:paraId="7E1CDAEA" w14:textId="77777777" w:rsidTr="00387835">
        <w:trPr>
          <w:trHeight w:val="22"/>
        </w:trPr>
        <w:tc>
          <w:tcPr>
            <w:tcW w:w="4155" w:type="pct"/>
            <w:gridSpan w:val="4"/>
            <w:shd w:val="clear" w:color="auto" w:fill="auto"/>
            <w:tcMar>
              <w:top w:w="17" w:type="dxa"/>
              <w:left w:w="108" w:type="dxa"/>
              <w:bottom w:w="17" w:type="dxa"/>
              <w:right w:w="108" w:type="dxa"/>
            </w:tcMar>
          </w:tcPr>
          <w:p w14:paraId="4AD96C0D" w14:textId="54545241" w:rsidR="00B96FCC" w:rsidRPr="004925BD" w:rsidRDefault="007F2A71" w:rsidP="00C31CFC">
            <w:pPr>
              <w:keepNext/>
              <w:suppressAutoHyphens/>
              <w:ind w:right="116"/>
              <w:jc w:val="left"/>
              <w:rPr>
                <w:b/>
                <w:bCs/>
                <w:sz w:val="20"/>
                <w:szCs w:val="20"/>
              </w:rPr>
            </w:pPr>
            <w:r w:rsidRPr="004925BD">
              <w:rPr>
                <w:sz w:val="20"/>
                <w:szCs w:val="20"/>
              </w:rPr>
              <w:t xml:space="preserve">Consommation de référence de </w:t>
            </w:r>
            <w:r w:rsidR="00B96FCC" w:rsidRPr="004925BD">
              <w:rPr>
                <w:sz w:val="20"/>
                <w:szCs w:val="20"/>
              </w:rPr>
              <w:t xml:space="preserve">HFC </w:t>
            </w:r>
          </w:p>
        </w:tc>
        <w:tc>
          <w:tcPr>
            <w:tcW w:w="845" w:type="pct"/>
            <w:shd w:val="clear" w:color="auto" w:fill="auto"/>
          </w:tcPr>
          <w:p w14:paraId="12130112" w14:textId="4EAA9F96" w:rsidR="00B96FCC" w:rsidRPr="004925BD" w:rsidRDefault="00B96FCC" w:rsidP="00C31CFC">
            <w:pPr>
              <w:keepNext/>
              <w:suppressAutoHyphens/>
              <w:ind w:right="116"/>
              <w:jc w:val="right"/>
              <w:rPr>
                <w:b/>
                <w:bCs/>
                <w:sz w:val="20"/>
                <w:szCs w:val="20"/>
              </w:rPr>
            </w:pPr>
            <w:r w:rsidRPr="004925BD">
              <w:rPr>
                <w:color w:val="000000" w:themeColor="text1"/>
                <w:sz w:val="20"/>
              </w:rPr>
              <w:t>249</w:t>
            </w:r>
            <w:r w:rsidR="00AC4F55" w:rsidRPr="004925BD">
              <w:rPr>
                <w:color w:val="000000" w:themeColor="text1"/>
                <w:sz w:val="20"/>
              </w:rPr>
              <w:t xml:space="preserve"> </w:t>
            </w:r>
            <w:r w:rsidRPr="004925BD">
              <w:rPr>
                <w:color w:val="000000" w:themeColor="text1"/>
                <w:sz w:val="20"/>
              </w:rPr>
              <w:t>400</w:t>
            </w:r>
          </w:p>
        </w:tc>
      </w:tr>
    </w:tbl>
    <w:p w14:paraId="340738DF" w14:textId="77777777" w:rsidR="00B96FCC" w:rsidRPr="004925BD" w:rsidRDefault="00B96FCC" w:rsidP="00B96FCC">
      <w:pPr>
        <w:jc w:val="center"/>
        <w:rPr>
          <w:sz w:val="10"/>
          <w:szCs w:val="10"/>
        </w:rPr>
      </w:pP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65"/>
      </w:tblGrid>
      <w:tr w:rsidR="00B96FCC" w:rsidRPr="004925BD" w14:paraId="4D7EFB3B" w14:textId="77777777" w:rsidTr="00387835">
        <w:trPr>
          <w:trHeight w:val="22"/>
        </w:trPr>
        <w:tc>
          <w:tcPr>
            <w:tcW w:w="5000" w:type="pct"/>
            <w:gridSpan w:val="2"/>
            <w:shd w:val="clear" w:color="auto" w:fill="auto"/>
            <w:tcMar>
              <w:top w:w="17" w:type="dxa"/>
              <w:left w:w="108" w:type="dxa"/>
              <w:bottom w:w="17" w:type="dxa"/>
              <w:right w:w="108" w:type="dxa"/>
            </w:tcMar>
          </w:tcPr>
          <w:p w14:paraId="141D9237" w14:textId="0E2F8743" w:rsidR="00B96FCC" w:rsidRPr="004925BD" w:rsidRDefault="005035F7" w:rsidP="00C31CFC">
            <w:pPr>
              <w:keepNext/>
              <w:suppressAutoHyphens/>
              <w:ind w:right="116"/>
              <w:jc w:val="left"/>
              <w:rPr>
                <w:sz w:val="20"/>
                <w:szCs w:val="20"/>
                <w:highlight w:val="cyan"/>
              </w:rPr>
            </w:pPr>
            <w:r w:rsidRPr="004925BD">
              <w:rPr>
                <w:b/>
                <w:bCs/>
                <w:sz w:val="20"/>
                <w:szCs w:val="20"/>
              </w:rPr>
              <w:t xml:space="preserve">CONSOMMATION DE HFC ADMISSIBLE AU FINANCEMENT </w:t>
            </w:r>
          </w:p>
        </w:tc>
      </w:tr>
      <w:tr w:rsidR="00B96FCC" w:rsidRPr="004925BD" w14:paraId="41A59C47" w14:textId="77777777" w:rsidTr="00387835">
        <w:trPr>
          <w:trHeight w:val="22"/>
        </w:trPr>
        <w:tc>
          <w:tcPr>
            <w:tcW w:w="3473" w:type="pct"/>
            <w:shd w:val="clear" w:color="auto" w:fill="auto"/>
            <w:tcMar>
              <w:top w:w="17" w:type="dxa"/>
              <w:left w:w="108" w:type="dxa"/>
              <w:bottom w:w="17" w:type="dxa"/>
              <w:right w:w="108" w:type="dxa"/>
            </w:tcMar>
          </w:tcPr>
          <w:p w14:paraId="1B78E991" w14:textId="5F91CD4E" w:rsidR="00B96FCC" w:rsidRPr="004925BD" w:rsidRDefault="00DC4679" w:rsidP="00183952">
            <w:pPr>
              <w:keepNext/>
              <w:suppressAutoHyphens/>
              <w:ind w:right="55"/>
              <w:jc w:val="left"/>
              <w:rPr>
                <w:sz w:val="20"/>
                <w:szCs w:val="20"/>
              </w:rPr>
            </w:pPr>
            <w:r w:rsidRPr="004925BD">
              <w:rPr>
                <w:sz w:val="20"/>
                <w:szCs w:val="20"/>
              </w:rPr>
              <w:t>Point de départ des réductions</w:t>
            </w:r>
            <w:r w:rsidR="00183952" w:rsidRPr="004925BD">
              <w:rPr>
                <w:sz w:val="20"/>
                <w:szCs w:val="20"/>
              </w:rPr>
              <w:t xml:space="preserve"> </w:t>
            </w:r>
            <w:r w:rsidRPr="004925BD">
              <w:rPr>
                <w:sz w:val="20"/>
                <w:szCs w:val="20"/>
              </w:rPr>
              <w:t>globales durables</w:t>
            </w:r>
          </w:p>
        </w:tc>
        <w:tc>
          <w:tcPr>
            <w:tcW w:w="1527" w:type="pct"/>
            <w:shd w:val="clear" w:color="auto" w:fill="auto"/>
            <w:vAlign w:val="center"/>
          </w:tcPr>
          <w:p w14:paraId="08A51F12" w14:textId="293D5A75" w:rsidR="00B96FCC" w:rsidRPr="004925BD" w:rsidRDefault="00990F9B" w:rsidP="00811048">
            <w:pPr>
              <w:keepNext/>
              <w:suppressAutoHyphens/>
              <w:ind w:right="116"/>
              <w:jc w:val="center"/>
              <w:rPr>
                <w:b/>
                <w:bCs/>
                <w:sz w:val="20"/>
                <w:szCs w:val="20"/>
              </w:rPr>
            </w:pPr>
            <w:r w:rsidRPr="004925BD">
              <w:rPr>
                <w:sz w:val="20"/>
                <w:szCs w:val="20"/>
              </w:rPr>
              <w:t>s.o.</w:t>
            </w:r>
          </w:p>
        </w:tc>
      </w:tr>
      <w:tr w:rsidR="00B96FCC" w:rsidRPr="004925BD" w14:paraId="58136635" w14:textId="77777777" w:rsidTr="00387835">
        <w:trPr>
          <w:trHeight w:val="22"/>
        </w:trPr>
        <w:tc>
          <w:tcPr>
            <w:tcW w:w="3473" w:type="pct"/>
            <w:shd w:val="clear" w:color="auto" w:fill="auto"/>
            <w:tcMar>
              <w:top w:w="17" w:type="dxa"/>
              <w:left w:w="108" w:type="dxa"/>
              <w:bottom w:w="17" w:type="dxa"/>
              <w:right w:w="108" w:type="dxa"/>
            </w:tcMar>
          </w:tcPr>
          <w:p w14:paraId="0969261D" w14:textId="2AAE8BB6" w:rsidR="00B96FCC" w:rsidRPr="004925BD" w:rsidRDefault="00EA7F9F" w:rsidP="00C31CFC">
            <w:pPr>
              <w:keepNext/>
              <w:suppressAutoHyphens/>
              <w:ind w:right="55"/>
              <w:jc w:val="left"/>
              <w:rPr>
                <w:b/>
                <w:bCs/>
                <w:sz w:val="20"/>
                <w:szCs w:val="20"/>
              </w:rPr>
            </w:pPr>
            <w:r w:rsidRPr="004925BD">
              <w:rPr>
                <w:sz w:val="20"/>
                <w:szCs w:val="20"/>
              </w:rPr>
              <w:t>Projets d</w:t>
            </w:r>
            <w:r w:rsidR="00FE0E62" w:rsidRPr="004925BD">
              <w:rPr>
                <w:sz w:val="20"/>
                <w:szCs w:val="20"/>
              </w:rPr>
              <w:t>’</w:t>
            </w:r>
            <w:r w:rsidRPr="004925BD">
              <w:rPr>
                <w:sz w:val="20"/>
                <w:szCs w:val="20"/>
              </w:rPr>
              <w:t xml:space="preserve">investissement pour </w:t>
            </w:r>
            <w:r w:rsidR="005141C2" w:rsidRPr="004925BD">
              <w:rPr>
                <w:sz w:val="20"/>
                <w:szCs w:val="20"/>
              </w:rPr>
              <w:t>la réduction</w:t>
            </w:r>
            <w:r w:rsidR="008A3E94" w:rsidRPr="004925BD">
              <w:rPr>
                <w:sz w:val="20"/>
                <w:szCs w:val="20"/>
              </w:rPr>
              <w:t xml:space="preserve"> </w:t>
            </w:r>
            <w:r w:rsidRPr="004925BD">
              <w:rPr>
                <w:sz w:val="20"/>
                <w:szCs w:val="20"/>
              </w:rPr>
              <w:t xml:space="preserve">progressive des HFC approuvés antérieurement </w:t>
            </w:r>
          </w:p>
        </w:tc>
        <w:tc>
          <w:tcPr>
            <w:tcW w:w="1527" w:type="pct"/>
            <w:shd w:val="clear" w:color="auto" w:fill="auto"/>
          </w:tcPr>
          <w:p w14:paraId="21E7E39B" w14:textId="3DD40CED" w:rsidR="00B96FCC" w:rsidRPr="004925BD" w:rsidRDefault="005D3166" w:rsidP="00811048">
            <w:pPr>
              <w:keepNext/>
              <w:suppressAutoHyphens/>
              <w:ind w:right="116"/>
              <w:jc w:val="center"/>
              <w:rPr>
                <w:b/>
                <w:bCs/>
                <w:sz w:val="20"/>
                <w:szCs w:val="20"/>
              </w:rPr>
            </w:pPr>
            <w:r w:rsidRPr="004925BD">
              <w:rPr>
                <w:sz w:val="20"/>
                <w:szCs w:val="20"/>
              </w:rPr>
              <w:t>Non</w:t>
            </w:r>
          </w:p>
        </w:tc>
      </w:tr>
      <w:tr w:rsidR="00B96FCC" w:rsidRPr="004925BD" w14:paraId="71A02F60" w14:textId="77777777" w:rsidTr="00387835">
        <w:trPr>
          <w:trHeight w:val="221"/>
        </w:trPr>
        <w:tc>
          <w:tcPr>
            <w:tcW w:w="3473" w:type="pct"/>
            <w:shd w:val="clear" w:color="auto" w:fill="auto"/>
            <w:tcMar>
              <w:top w:w="17" w:type="dxa"/>
              <w:left w:w="108" w:type="dxa"/>
              <w:bottom w:w="17" w:type="dxa"/>
              <w:right w:w="108" w:type="dxa"/>
            </w:tcMar>
          </w:tcPr>
          <w:p w14:paraId="7B44E23B" w14:textId="70FE7137" w:rsidR="00B96FCC" w:rsidRPr="004925BD" w:rsidRDefault="007411C4" w:rsidP="00C31CFC">
            <w:pPr>
              <w:keepNext/>
              <w:suppressAutoHyphens/>
              <w:ind w:right="172"/>
              <w:jc w:val="left"/>
              <w:rPr>
                <w:sz w:val="20"/>
                <w:szCs w:val="20"/>
              </w:rPr>
            </w:pPr>
            <w:r w:rsidRPr="004925BD">
              <w:rPr>
                <w:sz w:val="20"/>
                <w:szCs w:val="20"/>
              </w:rPr>
              <w:t xml:space="preserve">Réductions </w:t>
            </w:r>
            <w:r w:rsidR="003748F6" w:rsidRPr="004925BD">
              <w:rPr>
                <w:sz w:val="20"/>
                <w:szCs w:val="20"/>
              </w:rPr>
              <w:t>globales découlant de</w:t>
            </w:r>
            <w:r w:rsidRPr="004925BD">
              <w:rPr>
                <w:sz w:val="20"/>
                <w:szCs w:val="20"/>
              </w:rPr>
              <w:t xml:space="preserve"> projets approuvés </w:t>
            </w:r>
            <w:r w:rsidR="003748F6" w:rsidRPr="004925BD">
              <w:rPr>
                <w:sz w:val="20"/>
                <w:szCs w:val="20"/>
              </w:rPr>
              <w:t>antérieurement</w:t>
            </w:r>
            <w:r w:rsidR="00B96FCC" w:rsidRPr="004925BD">
              <w:rPr>
                <w:sz w:val="20"/>
                <w:szCs w:val="20"/>
              </w:rPr>
              <w:t xml:space="preserve"> (</w:t>
            </w:r>
            <w:r w:rsidR="00AD7FA4" w:rsidRPr="004925BD">
              <w:rPr>
                <w:sz w:val="20"/>
                <w:szCs w:val="20"/>
              </w:rPr>
              <w:t>tonnes éq. CO</w:t>
            </w:r>
            <w:r w:rsidR="00AD7FA4" w:rsidRPr="004925BD">
              <w:rPr>
                <w:sz w:val="20"/>
                <w:szCs w:val="20"/>
                <w:vertAlign w:val="subscript"/>
              </w:rPr>
              <w:t>2</w:t>
            </w:r>
            <w:r w:rsidR="00B96FCC" w:rsidRPr="004925BD">
              <w:rPr>
                <w:sz w:val="20"/>
              </w:rPr>
              <w:t>)</w:t>
            </w:r>
          </w:p>
        </w:tc>
        <w:tc>
          <w:tcPr>
            <w:tcW w:w="1527" w:type="pct"/>
            <w:shd w:val="clear" w:color="auto" w:fill="auto"/>
          </w:tcPr>
          <w:p w14:paraId="1CA7EF9E" w14:textId="28A5DCEF" w:rsidR="00B96FCC" w:rsidRPr="004925BD" w:rsidRDefault="00990F9B" w:rsidP="00811048">
            <w:pPr>
              <w:ind w:right="116"/>
              <w:jc w:val="center"/>
              <w:rPr>
                <w:sz w:val="20"/>
                <w:szCs w:val="20"/>
              </w:rPr>
            </w:pPr>
            <w:r w:rsidRPr="004925BD">
              <w:rPr>
                <w:sz w:val="20"/>
                <w:szCs w:val="20"/>
              </w:rPr>
              <w:t xml:space="preserve">s.o. </w:t>
            </w:r>
          </w:p>
        </w:tc>
      </w:tr>
    </w:tbl>
    <w:p w14:paraId="294671CF" w14:textId="03DA8B27" w:rsidR="000E4FBB" w:rsidRPr="004925BD" w:rsidRDefault="000E4FBB" w:rsidP="00B96FCC">
      <w:pPr>
        <w:jc w:val="center"/>
        <w:rPr>
          <w:sz w:val="20"/>
          <w:szCs w:val="20"/>
        </w:rPr>
      </w:pPr>
    </w:p>
    <w:p w14:paraId="72191BCD" w14:textId="77777777" w:rsidR="000E4FBB" w:rsidRPr="004925BD" w:rsidRDefault="000E4FBB">
      <w:pPr>
        <w:jc w:val="left"/>
        <w:rPr>
          <w:sz w:val="20"/>
          <w:szCs w:val="20"/>
        </w:rPr>
      </w:pPr>
      <w:r w:rsidRPr="004925BD">
        <w:rPr>
          <w:sz w:val="20"/>
          <w:szCs w:val="20"/>
        </w:rPr>
        <w:br w:type="page"/>
      </w:r>
    </w:p>
    <w:p w14:paraId="3FBAFF22" w14:textId="77777777" w:rsidR="00B96FCC" w:rsidRPr="004925BD" w:rsidRDefault="00B96FCC" w:rsidP="00B96FCC">
      <w:pPr>
        <w:jc w:val="center"/>
        <w:rPr>
          <w:sz w:val="20"/>
          <w:szCs w:val="20"/>
        </w:rPr>
      </w:pPr>
    </w:p>
    <w:tbl>
      <w:tblPr>
        <w:tblStyle w:val="TableGrid"/>
        <w:tblW w:w="5000" w:type="pct"/>
        <w:tblLayout w:type="fixed"/>
        <w:tblLook w:val="04A0" w:firstRow="1" w:lastRow="0" w:firstColumn="1" w:lastColumn="0" w:noHBand="0" w:noVBand="1"/>
      </w:tblPr>
      <w:tblGrid>
        <w:gridCol w:w="1334"/>
        <w:gridCol w:w="900"/>
        <w:gridCol w:w="1384"/>
        <w:gridCol w:w="956"/>
        <w:gridCol w:w="956"/>
        <w:gridCol w:w="956"/>
        <w:gridCol w:w="956"/>
        <w:gridCol w:w="956"/>
        <w:gridCol w:w="952"/>
      </w:tblGrid>
      <w:tr w:rsidR="004101B2" w:rsidRPr="004925BD" w14:paraId="21C77CB8" w14:textId="77777777" w:rsidTr="004101B2">
        <w:trPr>
          <w:trHeight w:val="216"/>
        </w:trPr>
        <w:tc>
          <w:tcPr>
            <w:tcW w:w="1936" w:type="pct"/>
            <w:gridSpan w:val="3"/>
            <w:shd w:val="clear" w:color="auto" w:fill="auto"/>
            <w:vAlign w:val="center"/>
          </w:tcPr>
          <w:p w14:paraId="0E88D676" w14:textId="40753D64" w:rsidR="004101B2" w:rsidRPr="004925BD" w:rsidRDefault="00373365" w:rsidP="006F4CFB">
            <w:pPr>
              <w:jc w:val="left"/>
              <w:rPr>
                <w:b/>
                <w:sz w:val="20"/>
                <w:szCs w:val="20"/>
              </w:rPr>
            </w:pPr>
            <w:r w:rsidRPr="004925BD">
              <w:rPr>
                <w:b/>
                <w:sz w:val="20"/>
                <w:szCs w:val="20"/>
              </w:rPr>
              <w:t>DONNÉES</w:t>
            </w:r>
            <w:r w:rsidR="00E44028" w:rsidRPr="004925BD">
              <w:rPr>
                <w:b/>
                <w:sz w:val="20"/>
                <w:szCs w:val="20"/>
              </w:rPr>
              <w:t xml:space="preserve"> </w:t>
            </w:r>
            <w:r w:rsidRPr="004925BD">
              <w:rPr>
                <w:b/>
                <w:sz w:val="20"/>
                <w:szCs w:val="20"/>
              </w:rPr>
              <w:t>DU</w:t>
            </w:r>
            <w:r w:rsidR="00E44028" w:rsidRPr="004925BD">
              <w:rPr>
                <w:b/>
                <w:sz w:val="20"/>
                <w:szCs w:val="20"/>
              </w:rPr>
              <w:t xml:space="preserve"> </w:t>
            </w:r>
            <w:r w:rsidRPr="004925BD">
              <w:rPr>
                <w:b/>
                <w:sz w:val="20"/>
                <w:szCs w:val="20"/>
              </w:rPr>
              <w:t>PROJET</w:t>
            </w:r>
            <w:r w:rsidR="00E44028" w:rsidRPr="004925BD">
              <w:rPr>
                <w:b/>
                <w:sz w:val="20"/>
                <w:szCs w:val="20"/>
              </w:rPr>
              <w:t xml:space="preserve"> TEL QU</w:t>
            </w:r>
            <w:r w:rsidR="008C24EE" w:rsidRPr="004925BD">
              <w:rPr>
                <w:b/>
                <w:sz w:val="20"/>
                <w:szCs w:val="20"/>
              </w:rPr>
              <w:t xml:space="preserve">E CONVENU </w:t>
            </w:r>
          </w:p>
        </w:tc>
        <w:tc>
          <w:tcPr>
            <w:tcW w:w="511" w:type="pct"/>
            <w:shd w:val="clear" w:color="auto" w:fill="auto"/>
            <w:vAlign w:val="center"/>
          </w:tcPr>
          <w:p w14:paraId="3298328D" w14:textId="77777777" w:rsidR="004101B2" w:rsidRPr="004925BD" w:rsidRDefault="004101B2" w:rsidP="006F4CFB">
            <w:pPr>
              <w:jc w:val="center"/>
              <w:rPr>
                <w:b/>
                <w:sz w:val="20"/>
                <w:szCs w:val="20"/>
              </w:rPr>
            </w:pPr>
            <w:r w:rsidRPr="004925BD">
              <w:rPr>
                <w:b/>
                <w:sz w:val="20"/>
                <w:szCs w:val="20"/>
              </w:rPr>
              <w:t>2024*</w:t>
            </w:r>
          </w:p>
        </w:tc>
        <w:tc>
          <w:tcPr>
            <w:tcW w:w="511" w:type="pct"/>
            <w:vAlign w:val="center"/>
          </w:tcPr>
          <w:p w14:paraId="65A56D66" w14:textId="6F49CA70" w:rsidR="004101B2" w:rsidRPr="004925BD" w:rsidRDefault="004101B2" w:rsidP="006F4CFB">
            <w:pPr>
              <w:jc w:val="center"/>
              <w:rPr>
                <w:b/>
                <w:sz w:val="20"/>
                <w:szCs w:val="20"/>
              </w:rPr>
            </w:pPr>
            <w:r w:rsidRPr="004925BD">
              <w:rPr>
                <w:b/>
                <w:sz w:val="20"/>
                <w:szCs w:val="20"/>
              </w:rPr>
              <w:t>2025</w:t>
            </w:r>
            <w:r w:rsidR="008B0774" w:rsidRPr="004925BD">
              <w:rPr>
                <w:b/>
                <w:sz w:val="20"/>
                <w:szCs w:val="20"/>
              </w:rPr>
              <w:t>-</w:t>
            </w:r>
            <w:r w:rsidRPr="004925BD">
              <w:rPr>
                <w:b/>
                <w:sz w:val="20"/>
                <w:szCs w:val="20"/>
              </w:rPr>
              <w:t>2026</w:t>
            </w:r>
          </w:p>
        </w:tc>
        <w:tc>
          <w:tcPr>
            <w:tcW w:w="511" w:type="pct"/>
            <w:vAlign w:val="center"/>
          </w:tcPr>
          <w:p w14:paraId="1662BE98" w14:textId="77777777" w:rsidR="004101B2" w:rsidRPr="004925BD" w:rsidRDefault="004101B2" w:rsidP="006F4CFB">
            <w:pPr>
              <w:jc w:val="center"/>
              <w:rPr>
                <w:b/>
                <w:sz w:val="20"/>
                <w:szCs w:val="20"/>
              </w:rPr>
            </w:pPr>
            <w:r w:rsidRPr="004925BD">
              <w:rPr>
                <w:b/>
                <w:sz w:val="20"/>
                <w:szCs w:val="20"/>
              </w:rPr>
              <w:t>2027</w:t>
            </w:r>
          </w:p>
        </w:tc>
        <w:tc>
          <w:tcPr>
            <w:tcW w:w="511" w:type="pct"/>
            <w:vAlign w:val="center"/>
          </w:tcPr>
          <w:p w14:paraId="65368D35" w14:textId="77777777" w:rsidR="004101B2" w:rsidRPr="004925BD" w:rsidRDefault="004101B2" w:rsidP="006F4CFB">
            <w:pPr>
              <w:jc w:val="center"/>
              <w:rPr>
                <w:b/>
                <w:sz w:val="20"/>
                <w:szCs w:val="20"/>
              </w:rPr>
            </w:pPr>
            <w:r w:rsidRPr="004925BD">
              <w:rPr>
                <w:b/>
                <w:sz w:val="20"/>
                <w:szCs w:val="20"/>
              </w:rPr>
              <w:t>2028</w:t>
            </w:r>
          </w:p>
        </w:tc>
        <w:tc>
          <w:tcPr>
            <w:tcW w:w="511" w:type="pct"/>
            <w:vAlign w:val="center"/>
          </w:tcPr>
          <w:p w14:paraId="78D408BC" w14:textId="77777777" w:rsidR="004101B2" w:rsidRPr="004925BD" w:rsidRDefault="004101B2" w:rsidP="006F4CFB">
            <w:pPr>
              <w:jc w:val="center"/>
              <w:rPr>
                <w:b/>
                <w:sz w:val="20"/>
                <w:szCs w:val="20"/>
              </w:rPr>
            </w:pPr>
            <w:r w:rsidRPr="004925BD">
              <w:rPr>
                <w:b/>
                <w:sz w:val="20"/>
                <w:szCs w:val="20"/>
              </w:rPr>
              <w:t>2029</w:t>
            </w:r>
          </w:p>
        </w:tc>
        <w:tc>
          <w:tcPr>
            <w:tcW w:w="511" w:type="pct"/>
            <w:shd w:val="clear" w:color="auto" w:fill="auto"/>
            <w:vAlign w:val="center"/>
          </w:tcPr>
          <w:p w14:paraId="764720F0" w14:textId="77777777" w:rsidR="004101B2" w:rsidRPr="004925BD" w:rsidRDefault="004101B2" w:rsidP="006F4CFB">
            <w:pPr>
              <w:jc w:val="center"/>
              <w:rPr>
                <w:b/>
                <w:sz w:val="20"/>
                <w:szCs w:val="20"/>
              </w:rPr>
            </w:pPr>
            <w:r w:rsidRPr="004925BD">
              <w:rPr>
                <w:b/>
                <w:sz w:val="20"/>
                <w:szCs w:val="20"/>
              </w:rPr>
              <w:t>Total</w:t>
            </w:r>
          </w:p>
        </w:tc>
      </w:tr>
      <w:tr w:rsidR="004101B2" w:rsidRPr="004925BD" w14:paraId="0770F076" w14:textId="77777777" w:rsidTr="004101B2">
        <w:trPr>
          <w:trHeight w:val="54"/>
        </w:trPr>
        <w:tc>
          <w:tcPr>
            <w:tcW w:w="714" w:type="pct"/>
            <w:vMerge w:val="restart"/>
            <w:shd w:val="clear" w:color="auto" w:fill="auto"/>
            <w:vAlign w:val="center"/>
          </w:tcPr>
          <w:p w14:paraId="7D08571D" w14:textId="4C05E304" w:rsidR="004101B2" w:rsidRPr="004925BD" w:rsidRDefault="004101B2" w:rsidP="00C31CFC">
            <w:pPr>
              <w:tabs>
                <w:tab w:val="left" w:pos="8280"/>
              </w:tabs>
              <w:spacing w:after="60"/>
              <w:ind w:right="-103"/>
              <w:jc w:val="left"/>
              <w:rPr>
                <w:sz w:val="20"/>
                <w:szCs w:val="20"/>
              </w:rPr>
            </w:pPr>
            <w:r w:rsidRPr="004925BD">
              <w:rPr>
                <w:sz w:val="18"/>
                <w:szCs w:val="18"/>
              </w:rPr>
              <w:t>Con</w:t>
            </w:r>
            <w:r w:rsidR="00FA7FB9" w:rsidRPr="004925BD">
              <w:rPr>
                <w:sz w:val="18"/>
                <w:szCs w:val="18"/>
              </w:rPr>
              <w:t xml:space="preserve">sommation </w:t>
            </w:r>
            <w:r w:rsidRPr="004925BD">
              <w:rPr>
                <w:sz w:val="20"/>
                <w:szCs w:val="20"/>
              </w:rPr>
              <w:t>(</w:t>
            </w:r>
            <w:r w:rsidR="00AD7FA4" w:rsidRPr="004925BD">
              <w:rPr>
                <w:sz w:val="20"/>
                <w:szCs w:val="20"/>
              </w:rPr>
              <w:t>tonnes éq. CO</w:t>
            </w:r>
            <w:r w:rsidR="00AD7FA4" w:rsidRPr="004925BD">
              <w:rPr>
                <w:sz w:val="20"/>
                <w:szCs w:val="20"/>
                <w:vertAlign w:val="subscript"/>
              </w:rPr>
              <w:t>2</w:t>
            </w:r>
            <w:r w:rsidRPr="004925BD">
              <w:rPr>
                <w:sz w:val="20"/>
                <w:szCs w:val="20"/>
              </w:rPr>
              <w:t>)</w:t>
            </w:r>
          </w:p>
        </w:tc>
        <w:tc>
          <w:tcPr>
            <w:tcW w:w="1222" w:type="pct"/>
            <w:gridSpan w:val="2"/>
            <w:shd w:val="clear" w:color="auto" w:fill="auto"/>
            <w:vAlign w:val="bottom"/>
          </w:tcPr>
          <w:p w14:paraId="4402DD2F" w14:textId="3422A6F1" w:rsidR="004101B2" w:rsidRPr="004925BD" w:rsidRDefault="00E44028" w:rsidP="00C31CFC">
            <w:pPr>
              <w:tabs>
                <w:tab w:val="left" w:pos="8280"/>
              </w:tabs>
              <w:spacing w:after="60"/>
              <w:ind w:right="-108"/>
              <w:jc w:val="left"/>
              <w:rPr>
                <w:sz w:val="19"/>
                <w:szCs w:val="19"/>
              </w:rPr>
            </w:pPr>
            <w:r w:rsidRPr="004925BD">
              <w:rPr>
                <w:sz w:val="19"/>
                <w:szCs w:val="19"/>
              </w:rPr>
              <w:t xml:space="preserve">Limites fixées par le </w:t>
            </w:r>
            <w:r w:rsidR="00963B07" w:rsidRPr="004925BD">
              <w:rPr>
                <w:sz w:val="19"/>
                <w:szCs w:val="19"/>
              </w:rPr>
              <w:t>Pro</w:t>
            </w:r>
            <w:r w:rsidRPr="004925BD">
              <w:rPr>
                <w:sz w:val="19"/>
                <w:szCs w:val="19"/>
              </w:rPr>
              <w:t>tocole de Montréal</w:t>
            </w:r>
          </w:p>
        </w:tc>
        <w:tc>
          <w:tcPr>
            <w:tcW w:w="511" w:type="pct"/>
            <w:shd w:val="clear" w:color="auto" w:fill="FFFFFF" w:themeFill="background1"/>
          </w:tcPr>
          <w:p w14:paraId="3CEC3269" w14:textId="405A973A" w:rsidR="004101B2" w:rsidRPr="004925BD" w:rsidRDefault="004101B2" w:rsidP="004101B2">
            <w:pPr>
              <w:tabs>
                <w:tab w:val="left" w:pos="8280"/>
              </w:tabs>
              <w:spacing w:after="60"/>
              <w:ind w:left="-109"/>
              <w:jc w:val="right"/>
              <w:rPr>
                <w:sz w:val="20"/>
                <w:szCs w:val="20"/>
              </w:rPr>
            </w:pPr>
            <w:r w:rsidRPr="004925BD">
              <w:rPr>
                <w:color w:val="0D0D0D"/>
                <w:sz w:val="20"/>
                <w:szCs w:val="20"/>
              </w:rPr>
              <w:t>249</w:t>
            </w:r>
            <w:r w:rsidR="00C42489" w:rsidRPr="004925BD">
              <w:rPr>
                <w:color w:val="0D0D0D"/>
                <w:sz w:val="20"/>
                <w:szCs w:val="20"/>
              </w:rPr>
              <w:t xml:space="preserve"> </w:t>
            </w:r>
            <w:r w:rsidRPr="004925BD">
              <w:rPr>
                <w:color w:val="0D0D0D"/>
                <w:sz w:val="20"/>
                <w:szCs w:val="20"/>
              </w:rPr>
              <w:t>400</w:t>
            </w:r>
          </w:p>
        </w:tc>
        <w:tc>
          <w:tcPr>
            <w:tcW w:w="511" w:type="pct"/>
            <w:shd w:val="clear" w:color="auto" w:fill="FFFFFF" w:themeFill="background1"/>
          </w:tcPr>
          <w:p w14:paraId="35412D0B" w14:textId="7EF5E954" w:rsidR="004101B2" w:rsidRPr="004925BD" w:rsidRDefault="004101B2" w:rsidP="00C31CFC">
            <w:pPr>
              <w:tabs>
                <w:tab w:val="left" w:pos="8280"/>
              </w:tabs>
              <w:spacing w:after="60"/>
              <w:ind w:left="-109"/>
              <w:jc w:val="right"/>
              <w:rPr>
                <w:color w:val="0D0D0D"/>
                <w:sz w:val="20"/>
                <w:szCs w:val="20"/>
              </w:rPr>
            </w:pPr>
            <w:r w:rsidRPr="004925BD">
              <w:rPr>
                <w:color w:val="000000" w:themeColor="text1"/>
                <w:sz w:val="20"/>
              </w:rPr>
              <w:t>249</w:t>
            </w:r>
            <w:r w:rsidR="00C42489" w:rsidRPr="004925BD">
              <w:rPr>
                <w:color w:val="000000" w:themeColor="text1"/>
                <w:sz w:val="20"/>
              </w:rPr>
              <w:t xml:space="preserve"> </w:t>
            </w:r>
            <w:r w:rsidRPr="004925BD">
              <w:rPr>
                <w:color w:val="000000" w:themeColor="text1"/>
                <w:sz w:val="20"/>
              </w:rPr>
              <w:t>400</w:t>
            </w:r>
          </w:p>
        </w:tc>
        <w:tc>
          <w:tcPr>
            <w:tcW w:w="511" w:type="pct"/>
            <w:shd w:val="clear" w:color="auto" w:fill="FFFFFF" w:themeFill="background1"/>
          </w:tcPr>
          <w:p w14:paraId="2069BD57" w14:textId="52DC5313" w:rsidR="004101B2" w:rsidRPr="004925BD" w:rsidRDefault="004101B2" w:rsidP="00C31CFC">
            <w:pPr>
              <w:tabs>
                <w:tab w:val="left" w:pos="8280"/>
              </w:tabs>
              <w:spacing w:after="60"/>
              <w:ind w:left="-109"/>
              <w:jc w:val="right"/>
              <w:rPr>
                <w:sz w:val="20"/>
                <w:szCs w:val="20"/>
              </w:rPr>
            </w:pPr>
            <w:r w:rsidRPr="004925BD">
              <w:rPr>
                <w:color w:val="000000" w:themeColor="text1"/>
                <w:sz w:val="20"/>
              </w:rPr>
              <w:t>249</w:t>
            </w:r>
            <w:r w:rsidR="00C42489" w:rsidRPr="004925BD">
              <w:rPr>
                <w:color w:val="000000" w:themeColor="text1"/>
                <w:sz w:val="20"/>
              </w:rPr>
              <w:t xml:space="preserve"> </w:t>
            </w:r>
            <w:r w:rsidRPr="004925BD">
              <w:rPr>
                <w:color w:val="000000" w:themeColor="text1"/>
                <w:sz w:val="20"/>
              </w:rPr>
              <w:t>400</w:t>
            </w:r>
          </w:p>
        </w:tc>
        <w:tc>
          <w:tcPr>
            <w:tcW w:w="511" w:type="pct"/>
            <w:shd w:val="clear" w:color="auto" w:fill="FFFFFF" w:themeFill="background1"/>
          </w:tcPr>
          <w:p w14:paraId="13916AE1" w14:textId="680ED0E5" w:rsidR="004101B2" w:rsidRPr="004925BD" w:rsidRDefault="004101B2" w:rsidP="00C31CFC">
            <w:pPr>
              <w:tabs>
                <w:tab w:val="left" w:pos="8280"/>
              </w:tabs>
              <w:spacing w:after="60"/>
              <w:ind w:left="-109"/>
              <w:jc w:val="right"/>
              <w:rPr>
                <w:sz w:val="20"/>
                <w:szCs w:val="20"/>
              </w:rPr>
            </w:pPr>
            <w:r w:rsidRPr="004925BD">
              <w:rPr>
                <w:color w:val="000000" w:themeColor="text1"/>
                <w:sz w:val="20"/>
              </w:rPr>
              <w:t>249</w:t>
            </w:r>
            <w:r w:rsidR="00C42489" w:rsidRPr="004925BD">
              <w:rPr>
                <w:color w:val="000000" w:themeColor="text1"/>
                <w:sz w:val="20"/>
              </w:rPr>
              <w:t xml:space="preserve"> </w:t>
            </w:r>
            <w:r w:rsidRPr="004925BD">
              <w:rPr>
                <w:color w:val="000000" w:themeColor="text1"/>
                <w:sz w:val="20"/>
              </w:rPr>
              <w:t>400</w:t>
            </w:r>
          </w:p>
        </w:tc>
        <w:tc>
          <w:tcPr>
            <w:tcW w:w="511" w:type="pct"/>
            <w:shd w:val="clear" w:color="auto" w:fill="FFFFFF" w:themeFill="background1"/>
          </w:tcPr>
          <w:p w14:paraId="4CBDFD06" w14:textId="50594158" w:rsidR="004101B2" w:rsidRPr="004925BD" w:rsidRDefault="004101B2" w:rsidP="00C31CFC">
            <w:pPr>
              <w:ind w:left="-164"/>
              <w:jc w:val="right"/>
              <w:rPr>
                <w:sz w:val="20"/>
                <w:szCs w:val="20"/>
              </w:rPr>
            </w:pPr>
            <w:r w:rsidRPr="004925BD">
              <w:rPr>
                <w:sz w:val="20"/>
                <w:szCs w:val="20"/>
              </w:rPr>
              <w:t>224</w:t>
            </w:r>
            <w:r w:rsidR="00C42489" w:rsidRPr="004925BD">
              <w:rPr>
                <w:sz w:val="20"/>
                <w:szCs w:val="20"/>
              </w:rPr>
              <w:t xml:space="preserve"> </w:t>
            </w:r>
            <w:r w:rsidRPr="004925BD">
              <w:rPr>
                <w:sz w:val="20"/>
                <w:szCs w:val="20"/>
              </w:rPr>
              <w:t>460</w:t>
            </w:r>
          </w:p>
        </w:tc>
        <w:tc>
          <w:tcPr>
            <w:tcW w:w="511" w:type="pct"/>
            <w:shd w:val="clear" w:color="auto" w:fill="FFFFFF" w:themeFill="background1"/>
          </w:tcPr>
          <w:p w14:paraId="4227AEFD" w14:textId="05DADA1F" w:rsidR="004101B2" w:rsidRPr="004925BD" w:rsidRDefault="00FA7FB9" w:rsidP="00C31CFC">
            <w:pPr>
              <w:tabs>
                <w:tab w:val="left" w:pos="8280"/>
              </w:tabs>
              <w:spacing w:after="60"/>
              <w:jc w:val="right"/>
              <w:rPr>
                <w:sz w:val="20"/>
                <w:szCs w:val="20"/>
              </w:rPr>
            </w:pPr>
            <w:r w:rsidRPr="004925BD">
              <w:rPr>
                <w:sz w:val="20"/>
                <w:szCs w:val="20"/>
              </w:rPr>
              <w:t>s.o.</w:t>
            </w:r>
          </w:p>
        </w:tc>
      </w:tr>
      <w:tr w:rsidR="004101B2" w:rsidRPr="004925BD" w14:paraId="0CFE88EB" w14:textId="77777777" w:rsidTr="004101B2">
        <w:trPr>
          <w:trHeight w:val="290"/>
        </w:trPr>
        <w:tc>
          <w:tcPr>
            <w:tcW w:w="714" w:type="pct"/>
            <w:vMerge/>
            <w:shd w:val="clear" w:color="auto" w:fill="auto"/>
          </w:tcPr>
          <w:p w14:paraId="12C59C76" w14:textId="77777777" w:rsidR="004101B2" w:rsidRPr="004925BD" w:rsidRDefault="004101B2" w:rsidP="00C31CFC">
            <w:pPr>
              <w:tabs>
                <w:tab w:val="left" w:pos="8280"/>
              </w:tabs>
              <w:spacing w:after="60"/>
              <w:jc w:val="left"/>
              <w:rPr>
                <w:sz w:val="20"/>
                <w:szCs w:val="20"/>
              </w:rPr>
            </w:pPr>
          </w:p>
        </w:tc>
        <w:tc>
          <w:tcPr>
            <w:tcW w:w="1222" w:type="pct"/>
            <w:gridSpan w:val="2"/>
            <w:shd w:val="clear" w:color="auto" w:fill="auto"/>
            <w:vAlign w:val="bottom"/>
          </w:tcPr>
          <w:p w14:paraId="42101A2F" w14:textId="338E272E" w:rsidR="004101B2" w:rsidRPr="004925BD" w:rsidRDefault="00FA7FB9" w:rsidP="00C31CFC">
            <w:pPr>
              <w:tabs>
                <w:tab w:val="left" w:pos="8280"/>
              </w:tabs>
              <w:spacing w:after="60"/>
              <w:jc w:val="left"/>
              <w:rPr>
                <w:sz w:val="19"/>
                <w:szCs w:val="19"/>
              </w:rPr>
            </w:pPr>
            <w:r w:rsidRPr="004925BD">
              <w:rPr>
                <w:sz w:val="19"/>
                <w:szCs w:val="19"/>
              </w:rPr>
              <w:t xml:space="preserve">Consommation maximale autorisée </w:t>
            </w:r>
          </w:p>
        </w:tc>
        <w:tc>
          <w:tcPr>
            <w:tcW w:w="511" w:type="pct"/>
            <w:shd w:val="clear" w:color="auto" w:fill="FFFFFF" w:themeFill="background1"/>
          </w:tcPr>
          <w:p w14:paraId="7EC94334" w14:textId="2A8FFD3E" w:rsidR="004101B2" w:rsidRPr="004925BD" w:rsidRDefault="004101B2" w:rsidP="004101B2">
            <w:pPr>
              <w:tabs>
                <w:tab w:val="left" w:pos="8280"/>
              </w:tabs>
              <w:spacing w:after="60"/>
              <w:ind w:left="-109"/>
              <w:jc w:val="right"/>
              <w:rPr>
                <w:sz w:val="20"/>
                <w:szCs w:val="20"/>
              </w:rPr>
            </w:pPr>
            <w:r w:rsidRPr="004925BD">
              <w:rPr>
                <w:color w:val="000000" w:themeColor="text1"/>
                <w:sz w:val="20"/>
              </w:rPr>
              <w:t>249</w:t>
            </w:r>
            <w:r w:rsidR="00C42489" w:rsidRPr="004925BD">
              <w:rPr>
                <w:color w:val="000000" w:themeColor="text1"/>
                <w:sz w:val="20"/>
              </w:rPr>
              <w:t xml:space="preserve"> </w:t>
            </w:r>
            <w:r w:rsidRPr="004925BD">
              <w:rPr>
                <w:color w:val="000000" w:themeColor="text1"/>
                <w:sz w:val="20"/>
              </w:rPr>
              <w:t>400</w:t>
            </w:r>
          </w:p>
        </w:tc>
        <w:tc>
          <w:tcPr>
            <w:tcW w:w="511" w:type="pct"/>
            <w:shd w:val="clear" w:color="auto" w:fill="FFFFFF" w:themeFill="background1"/>
          </w:tcPr>
          <w:p w14:paraId="2753C36F" w14:textId="5A9E069D" w:rsidR="004101B2" w:rsidRPr="004925BD" w:rsidRDefault="004101B2" w:rsidP="00C31CFC">
            <w:pPr>
              <w:tabs>
                <w:tab w:val="left" w:pos="8280"/>
              </w:tabs>
              <w:spacing w:after="60"/>
              <w:ind w:left="-109"/>
              <w:jc w:val="right"/>
              <w:rPr>
                <w:sz w:val="20"/>
                <w:szCs w:val="20"/>
              </w:rPr>
            </w:pPr>
            <w:r w:rsidRPr="004925BD">
              <w:rPr>
                <w:color w:val="000000" w:themeColor="text1"/>
                <w:sz w:val="20"/>
              </w:rPr>
              <w:t>249</w:t>
            </w:r>
            <w:r w:rsidR="00C42489" w:rsidRPr="004925BD">
              <w:rPr>
                <w:color w:val="000000" w:themeColor="text1"/>
                <w:sz w:val="20"/>
              </w:rPr>
              <w:t xml:space="preserve"> </w:t>
            </w:r>
            <w:r w:rsidRPr="004925BD">
              <w:rPr>
                <w:color w:val="000000" w:themeColor="text1"/>
                <w:sz w:val="20"/>
              </w:rPr>
              <w:t>400</w:t>
            </w:r>
          </w:p>
        </w:tc>
        <w:tc>
          <w:tcPr>
            <w:tcW w:w="511" w:type="pct"/>
            <w:shd w:val="clear" w:color="auto" w:fill="FFFFFF" w:themeFill="background1"/>
          </w:tcPr>
          <w:p w14:paraId="537D38B6" w14:textId="07893B39" w:rsidR="004101B2" w:rsidRPr="004925BD" w:rsidRDefault="004101B2" w:rsidP="00C31CFC">
            <w:pPr>
              <w:tabs>
                <w:tab w:val="left" w:pos="8280"/>
              </w:tabs>
              <w:spacing w:after="60"/>
              <w:ind w:left="-109"/>
              <w:jc w:val="right"/>
              <w:rPr>
                <w:sz w:val="20"/>
                <w:szCs w:val="20"/>
              </w:rPr>
            </w:pPr>
            <w:r w:rsidRPr="004925BD">
              <w:rPr>
                <w:color w:val="000000" w:themeColor="text1"/>
                <w:sz w:val="20"/>
              </w:rPr>
              <w:t>249</w:t>
            </w:r>
            <w:r w:rsidR="00C42489" w:rsidRPr="004925BD">
              <w:rPr>
                <w:color w:val="000000" w:themeColor="text1"/>
                <w:sz w:val="20"/>
              </w:rPr>
              <w:t xml:space="preserve"> </w:t>
            </w:r>
            <w:r w:rsidRPr="004925BD">
              <w:rPr>
                <w:color w:val="000000" w:themeColor="text1"/>
                <w:sz w:val="20"/>
              </w:rPr>
              <w:t>400</w:t>
            </w:r>
          </w:p>
        </w:tc>
        <w:tc>
          <w:tcPr>
            <w:tcW w:w="511" w:type="pct"/>
            <w:shd w:val="clear" w:color="auto" w:fill="FFFFFF" w:themeFill="background1"/>
          </w:tcPr>
          <w:p w14:paraId="05F59196" w14:textId="15D5D539" w:rsidR="004101B2" w:rsidRPr="004925BD" w:rsidRDefault="004101B2" w:rsidP="00C31CFC">
            <w:pPr>
              <w:tabs>
                <w:tab w:val="left" w:pos="8280"/>
              </w:tabs>
              <w:spacing w:after="60"/>
              <w:ind w:left="-109"/>
              <w:jc w:val="right"/>
              <w:rPr>
                <w:sz w:val="20"/>
                <w:szCs w:val="20"/>
              </w:rPr>
            </w:pPr>
            <w:r w:rsidRPr="004925BD">
              <w:rPr>
                <w:color w:val="000000" w:themeColor="text1"/>
                <w:sz w:val="20"/>
              </w:rPr>
              <w:t>249</w:t>
            </w:r>
            <w:r w:rsidR="00C42489" w:rsidRPr="004925BD">
              <w:rPr>
                <w:color w:val="000000" w:themeColor="text1"/>
                <w:sz w:val="20"/>
              </w:rPr>
              <w:t xml:space="preserve"> </w:t>
            </w:r>
            <w:r w:rsidRPr="004925BD">
              <w:rPr>
                <w:color w:val="000000" w:themeColor="text1"/>
                <w:sz w:val="20"/>
              </w:rPr>
              <w:t>400</w:t>
            </w:r>
          </w:p>
        </w:tc>
        <w:tc>
          <w:tcPr>
            <w:tcW w:w="511" w:type="pct"/>
            <w:shd w:val="clear" w:color="auto" w:fill="FFFFFF" w:themeFill="background1"/>
          </w:tcPr>
          <w:p w14:paraId="38DED772" w14:textId="4A1F4F59" w:rsidR="004101B2" w:rsidRPr="004925BD" w:rsidRDefault="004101B2" w:rsidP="00C31CFC">
            <w:pPr>
              <w:ind w:left="-164"/>
              <w:jc w:val="right"/>
              <w:rPr>
                <w:sz w:val="20"/>
                <w:szCs w:val="20"/>
              </w:rPr>
            </w:pPr>
            <w:r w:rsidRPr="004925BD">
              <w:rPr>
                <w:sz w:val="20"/>
                <w:szCs w:val="20"/>
              </w:rPr>
              <w:t>224</w:t>
            </w:r>
            <w:r w:rsidR="00C42489" w:rsidRPr="004925BD">
              <w:rPr>
                <w:sz w:val="20"/>
                <w:szCs w:val="20"/>
              </w:rPr>
              <w:t xml:space="preserve"> </w:t>
            </w:r>
            <w:r w:rsidRPr="004925BD">
              <w:rPr>
                <w:sz w:val="20"/>
                <w:szCs w:val="20"/>
              </w:rPr>
              <w:t>460</w:t>
            </w:r>
          </w:p>
        </w:tc>
        <w:tc>
          <w:tcPr>
            <w:tcW w:w="511" w:type="pct"/>
            <w:shd w:val="clear" w:color="auto" w:fill="FFFFFF" w:themeFill="background1"/>
          </w:tcPr>
          <w:p w14:paraId="7C9220BA" w14:textId="1EE292A3" w:rsidR="004101B2" w:rsidRPr="004925BD" w:rsidRDefault="00FA7FB9" w:rsidP="00C31CFC">
            <w:pPr>
              <w:tabs>
                <w:tab w:val="left" w:pos="8280"/>
              </w:tabs>
              <w:spacing w:after="60"/>
              <w:jc w:val="right"/>
              <w:rPr>
                <w:sz w:val="20"/>
                <w:szCs w:val="20"/>
              </w:rPr>
            </w:pPr>
            <w:r w:rsidRPr="004925BD">
              <w:rPr>
                <w:sz w:val="20"/>
                <w:szCs w:val="20"/>
              </w:rPr>
              <w:t>s.o.</w:t>
            </w:r>
          </w:p>
        </w:tc>
      </w:tr>
      <w:tr w:rsidR="004101B2" w:rsidRPr="004925BD" w14:paraId="003936AF" w14:textId="77777777" w:rsidTr="004101B2">
        <w:trPr>
          <w:trHeight w:val="290"/>
        </w:trPr>
        <w:tc>
          <w:tcPr>
            <w:tcW w:w="714" w:type="pct"/>
            <w:vMerge/>
            <w:shd w:val="clear" w:color="auto" w:fill="auto"/>
          </w:tcPr>
          <w:p w14:paraId="1BD750E7" w14:textId="77777777" w:rsidR="004101B2" w:rsidRPr="004925BD" w:rsidRDefault="004101B2" w:rsidP="00C31CFC">
            <w:pPr>
              <w:tabs>
                <w:tab w:val="left" w:pos="8280"/>
              </w:tabs>
              <w:spacing w:after="60"/>
              <w:jc w:val="left"/>
              <w:rPr>
                <w:sz w:val="20"/>
                <w:szCs w:val="20"/>
              </w:rPr>
            </w:pPr>
          </w:p>
        </w:tc>
        <w:tc>
          <w:tcPr>
            <w:tcW w:w="1222" w:type="pct"/>
            <w:gridSpan w:val="2"/>
            <w:shd w:val="clear" w:color="auto" w:fill="auto"/>
            <w:vAlign w:val="bottom"/>
          </w:tcPr>
          <w:p w14:paraId="2E4763DE" w14:textId="4110ED6B" w:rsidR="004101B2" w:rsidRPr="004925BD" w:rsidRDefault="00FA7FB9" w:rsidP="00C31CFC">
            <w:pPr>
              <w:tabs>
                <w:tab w:val="left" w:pos="8280"/>
              </w:tabs>
              <w:spacing w:after="60"/>
              <w:ind w:right="-108"/>
              <w:jc w:val="left"/>
              <w:rPr>
                <w:sz w:val="19"/>
                <w:szCs w:val="19"/>
              </w:rPr>
            </w:pPr>
            <w:r w:rsidRPr="004925BD">
              <w:rPr>
                <w:sz w:val="19"/>
                <w:szCs w:val="19"/>
              </w:rPr>
              <w:t xml:space="preserve">Consommation maximale autorisée </w:t>
            </w:r>
            <w:r w:rsidR="004101B2" w:rsidRPr="004925BD">
              <w:rPr>
                <w:sz w:val="19"/>
                <w:szCs w:val="19"/>
              </w:rPr>
              <w:t>(%)</w:t>
            </w:r>
          </w:p>
        </w:tc>
        <w:tc>
          <w:tcPr>
            <w:tcW w:w="511" w:type="pct"/>
            <w:shd w:val="clear" w:color="auto" w:fill="FFFFFF" w:themeFill="background1"/>
          </w:tcPr>
          <w:p w14:paraId="03CF0D19" w14:textId="77777777" w:rsidR="004101B2" w:rsidRPr="004925BD" w:rsidRDefault="004101B2" w:rsidP="004101B2">
            <w:pPr>
              <w:tabs>
                <w:tab w:val="left" w:pos="8280"/>
              </w:tabs>
              <w:spacing w:after="60"/>
              <w:jc w:val="center"/>
              <w:rPr>
                <w:sz w:val="20"/>
                <w:szCs w:val="20"/>
              </w:rPr>
            </w:pPr>
            <w:r w:rsidRPr="004925BD">
              <w:rPr>
                <w:sz w:val="20"/>
                <w:szCs w:val="20"/>
              </w:rPr>
              <w:t>100</w:t>
            </w:r>
          </w:p>
        </w:tc>
        <w:tc>
          <w:tcPr>
            <w:tcW w:w="511" w:type="pct"/>
            <w:shd w:val="clear" w:color="auto" w:fill="FFFFFF" w:themeFill="background1"/>
          </w:tcPr>
          <w:p w14:paraId="70BE6143" w14:textId="77777777" w:rsidR="004101B2" w:rsidRPr="004925BD" w:rsidRDefault="004101B2" w:rsidP="00C31CFC">
            <w:pPr>
              <w:tabs>
                <w:tab w:val="left" w:pos="8280"/>
              </w:tabs>
              <w:spacing w:after="60"/>
              <w:jc w:val="center"/>
              <w:rPr>
                <w:sz w:val="20"/>
                <w:szCs w:val="20"/>
              </w:rPr>
            </w:pPr>
            <w:r w:rsidRPr="004925BD">
              <w:rPr>
                <w:sz w:val="20"/>
                <w:szCs w:val="20"/>
              </w:rPr>
              <w:t>100</w:t>
            </w:r>
          </w:p>
        </w:tc>
        <w:tc>
          <w:tcPr>
            <w:tcW w:w="511" w:type="pct"/>
            <w:shd w:val="clear" w:color="auto" w:fill="FFFFFF" w:themeFill="background1"/>
          </w:tcPr>
          <w:p w14:paraId="52A63855" w14:textId="77777777" w:rsidR="004101B2" w:rsidRPr="004925BD" w:rsidRDefault="004101B2" w:rsidP="00C31CFC">
            <w:pPr>
              <w:tabs>
                <w:tab w:val="left" w:pos="8280"/>
              </w:tabs>
              <w:spacing w:after="60"/>
              <w:jc w:val="center"/>
              <w:rPr>
                <w:sz w:val="20"/>
                <w:szCs w:val="20"/>
              </w:rPr>
            </w:pPr>
            <w:r w:rsidRPr="004925BD">
              <w:rPr>
                <w:sz w:val="20"/>
                <w:szCs w:val="20"/>
              </w:rPr>
              <w:t>100</w:t>
            </w:r>
          </w:p>
        </w:tc>
        <w:tc>
          <w:tcPr>
            <w:tcW w:w="511" w:type="pct"/>
            <w:shd w:val="clear" w:color="auto" w:fill="FFFFFF" w:themeFill="background1"/>
          </w:tcPr>
          <w:p w14:paraId="4DCBEB6C" w14:textId="77777777" w:rsidR="004101B2" w:rsidRPr="004925BD" w:rsidRDefault="004101B2" w:rsidP="00C31CFC">
            <w:pPr>
              <w:tabs>
                <w:tab w:val="left" w:pos="8280"/>
              </w:tabs>
              <w:spacing w:after="60"/>
              <w:jc w:val="center"/>
              <w:rPr>
                <w:sz w:val="20"/>
                <w:szCs w:val="20"/>
              </w:rPr>
            </w:pPr>
            <w:r w:rsidRPr="004925BD">
              <w:rPr>
                <w:sz w:val="20"/>
                <w:szCs w:val="20"/>
              </w:rPr>
              <w:t>100</w:t>
            </w:r>
          </w:p>
        </w:tc>
        <w:tc>
          <w:tcPr>
            <w:tcW w:w="511" w:type="pct"/>
            <w:shd w:val="clear" w:color="auto" w:fill="FFFFFF" w:themeFill="background1"/>
          </w:tcPr>
          <w:p w14:paraId="23136035" w14:textId="77777777" w:rsidR="004101B2" w:rsidRPr="004925BD" w:rsidRDefault="004101B2" w:rsidP="00C31CFC">
            <w:pPr>
              <w:tabs>
                <w:tab w:val="left" w:pos="8280"/>
              </w:tabs>
              <w:spacing w:after="60"/>
              <w:jc w:val="center"/>
              <w:rPr>
                <w:sz w:val="20"/>
                <w:szCs w:val="20"/>
              </w:rPr>
            </w:pPr>
            <w:r w:rsidRPr="004925BD">
              <w:rPr>
                <w:sz w:val="20"/>
                <w:szCs w:val="20"/>
              </w:rPr>
              <w:t>90</w:t>
            </w:r>
          </w:p>
        </w:tc>
        <w:tc>
          <w:tcPr>
            <w:tcW w:w="511" w:type="pct"/>
            <w:shd w:val="clear" w:color="auto" w:fill="FFFFFF" w:themeFill="background1"/>
          </w:tcPr>
          <w:p w14:paraId="7E32DC45" w14:textId="5EA4A8CA" w:rsidR="004101B2" w:rsidRPr="004925BD" w:rsidRDefault="00FA7FB9" w:rsidP="00C31CFC">
            <w:pPr>
              <w:tabs>
                <w:tab w:val="left" w:pos="8280"/>
              </w:tabs>
              <w:spacing w:after="60"/>
              <w:jc w:val="right"/>
              <w:rPr>
                <w:sz w:val="20"/>
                <w:szCs w:val="20"/>
              </w:rPr>
            </w:pPr>
            <w:r w:rsidRPr="004925BD">
              <w:rPr>
                <w:sz w:val="20"/>
                <w:szCs w:val="20"/>
              </w:rPr>
              <w:t>s.o.</w:t>
            </w:r>
          </w:p>
        </w:tc>
      </w:tr>
      <w:tr w:rsidR="004101B2" w:rsidRPr="004925BD" w14:paraId="25071CEE" w14:textId="77777777" w:rsidTr="004101B2">
        <w:trPr>
          <w:trHeight w:val="128"/>
        </w:trPr>
        <w:tc>
          <w:tcPr>
            <w:tcW w:w="714" w:type="pct"/>
            <w:vMerge w:val="restart"/>
            <w:shd w:val="clear" w:color="auto" w:fill="auto"/>
            <w:vAlign w:val="center"/>
          </w:tcPr>
          <w:p w14:paraId="2DF3958B" w14:textId="2040609B" w:rsidR="004101B2" w:rsidRPr="004925BD" w:rsidRDefault="00E13B2F" w:rsidP="00694BB1">
            <w:pPr>
              <w:tabs>
                <w:tab w:val="left" w:pos="8280"/>
              </w:tabs>
              <w:spacing w:after="60"/>
              <w:ind w:right="-110"/>
              <w:jc w:val="left"/>
              <w:rPr>
                <w:sz w:val="20"/>
                <w:szCs w:val="20"/>
              </w:rPr>
            </w:pPr>
            <w:r w:rsidRPr="004925BD">
              <w:rPr>
                <w:sz w:val="20"/>
                <w:szCs w:val="20"/>
              </w:rPr>
              <w:t xml:space="preserve">Sommes </w:t>
            </w:r>
            <w:r w:rsidR="00694BB1" w:rsidRPr="004925BD">
              <w:rPr>
                <w:sz w:val="20"/>
                <w:szCs w:val="20"/>
              </w:rPr>
              <w:t>recommandé</w:t>
            </w:r>
            <w:r w:rsidRPr="004925BD">
              <w:rPr>
                <w:sz w:val="20"/>
                <w:szCs w:val="20"/>
              </w:rPr>
              <w:t>e</w:t>
            </w:r>
            <w:r w:rsidR="00694BB1" w:rsidRPr="004925BD">
              <w:rPr>
                <w:sz w:val="20"/>
                <w:szCs w:val="20"/>
              </w:rPr>
              <w:t xml:space="preserve">s en principe ($US) </w:t>
            </w:r>
          </w:p>
        </w:tc>
        <w:tc>
          <w:tcPr>
            <w:tcW w:w="482" w:type="pct"/>
            <w:vMerge w:val="restart"/>
            <w:shd w:val="clear" w:color="auto" w:fill="auto"/>
            <w:vAlign w:val="center"/>
          </w:tcPr>
          <w:p w14:paraId="74BCB14A" w14:textId="68E5140E" w:rsidR="004101B2" w:rsidRPr="004925BD" w:rsidRDefault="001C4EE8" w:rsidP="00C31CFC">
            <w:pPr>
              <w:tabs>
                <w:tab w:val="left" w:pos="8280"/>
              </w:tabs>
              <w:spacing w:after="60"/>
              <w:ind w:left="-249" w:right="-246"/>
              <w:jc w:val="center"/>
              <w:rPr>
                <w:sz w:val="20"/>
                <w:szCs w:val="20"/>
              </w:rPr>
            </w:pPr>
            <w:r w:rsidRPr="004925BD">
              <w:rPr>
                <w:color w:val="000000" w:themeColor="text1"/>
                <w:sz w:val="20"/>
                <w:szCs w:val="20"/>
              </w:rPr>
              <w:t>PNUE</w:t>
            </w:r>
          </w:p>
        </w:tc>
        <w:tc>
          <w:tcPr>
            <w:tcW w:w="740" w:type="pct"/>
            <w:shd w:val="clear" w:color="auto" w:fill="auto"/>
            <w:vAlign w:val="center"/>
          </w:tcPr>
          <w:p w14:paraId="05EA4A2A" w14:textId="4612D79B" w:rsidR="004101B2" w:rsidRPr="004925BD" w:rsidRDefault="00995B8F" w:rsidP="00C31CFC">
            <w:pPr>
              <w:tabs>
                <w:tab w:val="left" w:pos="8280"/>
              </w:tabs>
              <w:spacing w:after="60"/>
              <w:jc w:val="left"/>
              <w:rPr>
                <w:sz w:val="20"/>
                <w:szCs w:val="20"/>
              </w:rPr>
            </w:pPr>
            <w:r w:rsidRPr="004925BD">
              <w:rPr>
                <w:sz w:val="20"/>
                <w:szCs w:val="20"/>
              </w:rPr>
              <w:t xml:space="preserve">Coûts du projet </w:t>
            </w:r>
          </w:p>
        </w:tc>
        <w:tc>
          <w:tcPr>
            <w:tcW w:w="511" w:type="pct"/>
            <w:shd w:val="clear" w:color="auto" w:fill="FFFFFF" w:themeFill="background1"/>
          </w:tcPr>
          <w:p w14:paraId="082BDE7D" w14:textId="36B94171" w:rsidR="004101B2" w:rsidRPr="004925BD" w:rsidRDefault="004101B2" w:rsidP="004101B2">
            <w:pPr>
              <w:tabs>
                <w:tab w:val="left" w:pos="8280"/>
              </w:tabs>
              <w:spacing w:after="60"/>
              <w:jc w:val="right"/>
              <w:rPr>
                <w:sz w:val="20"/>
                <w:szCs w:val="20"/>
              </w:rPr>
            </w:pPr>
            <w:r w:rsidRPr="004925BD">
              <w:rPr>
                <w:sz w:val="20"/>
                <w:szCs w:val="20"/>
              </w:rPr>
              <w:t>64</w:t>
            </w:r>
            <w:r w:rsidR="00C42489" w:rsidRPr="004925BD">
              <w:rPr>
                <w:sz w:val="20"/>
                <w:szCs w:val="20"/>
              </w:rPr>
              <w:t xml:space="preserve"> </w:t>
            </w:r>
            <w:r w:rsidRPr="004925BD">
              <w:rPr>
                <w:sz w:val="20"/>
                <w:szCs w:val="20"/>
              </w:rPr>
              <w:t>836</w:t>
            </w:r>
          </w:p>
        </w:tc>
        <w:tc>
          <w:tcPr>
            <w:tcW w:w="511" w:type="pct"/>
            <w:shd w:val="clear" w:color="auto" w:fill="FFFFFF" w:themeFill="background1"/>
          </w:tcPr>
          <w:p w14:paraId="113663C4" w14:textId="77777777" w:rsidR="004101B2" w:rsidRPr="004925BD" w:rsidRDefault="004101B2" w:rsidP="00C31CFC">
            <w:pPr>
              <w:tabs>
                <w:tab w:val="left" w:pos="8280"/>
              </w:tabs>
              <w:spacing w:after="60"/>
              <w:jc w:val="right"/>
              <w:rPr>
                <w:sz w:val="20"/>
                <w:szCs w:val="20"/>
              </w:rPr>
            </w:pPr>
            <w:r w:rsidRPr="004925BD">
              <w:rPr>
                <w:sz w:val="20"/>
                <w:szCs w:val="20"/>
              </w:rPr>
              <w:t>0</w:t>
            </w:r>
          </w:p>
        </w:tc>
        <w:tc>
          <w:tcPr>
            <w:tcW w:w="511" w:type="pct"/>
            <w:shd w:val="clear" w:color="auto" w:fill="FFFFFF" w:themeFill="background1"/>
          </w:tcPr>
          <w:p w14:paraId="6E9E1930" w14:textId="1AEB3B78" w:rsidR="004101B2" w:rsidRPr="004925BD" w:rsidRDefault="003B3B46" w:rsidP="00C31CFC">
            <w:pPr>
              <w:tabs>
                <w:tab w:val="left" w:pos="8280"/>
              </w:tabs>
              <w:spacing w:after="60"/>
              <w:jc w:val="right"/>
              <w:rPr>
                <w:sz w:val="20"/>
                <w:szCs w:val="20"/>
              </w:rPr>
            </w:pPr>
            <w:r w:rsidRPr="004925BD">
              <w:rPr>
                <w:sz w:val="20"/>
                <w:szCs w:val="20"/>
              </w:rPr>
              <w:t>20</w:t>
            </w:r>
            <w:r w:rsidR="00C42489" w:rsidRPr="004925BD">
              <w:rPr>
                <w:sz w:val="20"/>
                <w:szCs w:val="20"/>
              </w:rPr>
              <w:t xml:space="preserve"> </w:t>
            </w:r>
            <w:r w:rsidRPr="004925BD">
              <w:rPr>
                <w:sz w:val="20"/>
                <w:szCs w:val="20"/>
              </w:rPr>
              <w:t>424</w:t>
            </w:r>
          </w:p>
        </w:tc>
        <w:tc>
          <w:tcPr>
            <w:tcW w:w="511" w:type="pct"/>
            <w:shd w:val="clear" w:color="auto" w:fill="FFFFFF" w:themeFill="background1"/>
          </w:tcPr>
          <w:p w14:paraId="42392F1D" w14:textId="77777777" w:rsidR="004101B2" w:rsidRPr="004925BD" w:rsidRDefault="004101B2" w:rsidP="00C31CFC">
            <w:pPr>
              <w:tabs>
                <w:tab w:val="left" w:pos="8280"/>
              </w:tabs>
              <w:spacing w:after="60"/>
              <w:jc w:val="right"/>
              <w:rPr>
                <w:sz w:val="20"/>
                <w:szCs w:val="20"/>
              </w:rPr>
            </w:pPr>
            <w:r w:rsidRPr="004925BD">
              <w:rPr>
                <w:sz w:val="20"/>
                <w:szCs w:val="20"/>
              </w:rPr>
              <w:t>0</w:t>
            </w:r>
          </w:p>
        </w:tc>
        <w:tc>
          <w:tcPr>
            <w:tcW w:w="511" w:type="pct"/>
            <w:shd w:val="clear" w:color="auto" w:fill="FFFFFF" w:themeFill="background1"/>
          </w:tcPr>
          <w:p w14:paraId="26D13BEF" w14:textId="77777777" w:rsidR="004101B2" w:rsidRPr="004925BD" w:rsidRDefault="004101B2" w:rsidP="00C31CFC">
            <w:pPr>
              <w:tabs>
                <w:tab w:val="left" w:pos="8280"/>
              </w:tabs>
              <w:spacing w:after="60"/>
              <w:jc w:val="right"/>
              <w:rPr>
                <w:sz w:val="20"/>
                <w:szCs w:val="20"/>
              </w:rPr>
            </w:pPr>
            <w:r w:rsidRPr="004925BD">
              <w:rPr>
                <w:sz w:val="20"/>
                <w:szCs w:val="20"/>
              </w:rPr>
              <w:t>0</w:t>
            </w:r>
          </w:p>
        </w:tc>
        <w:tc>
          <w:tcPr>
            <w:tcW w:w="511" w:type="pct"/>
            <w:shd w:val="clear" w:color="auto" w:fill="FFFFFF" w:themeFill="background1"/>
          </w:tcPr>
          <w:p w14:paraId="2C53C707" w14:textId="58D942E5" w:rsidR="004101B2" w:rsidRPr="004925BD" w:rsidRDefault="004101B2" w:rsidP="00C31CFC">
            <w:pPr>
              <w:tabs>
                <w:tab w:val="left" w:pos="8280"/>
              </w:tabs>
              <w:spacing w:after="60"/>
              <w:jc w:val="right"/>
              <w:rPr>
                <w:sz w:val="20"/>
                <w:szCs w:val="20"/>
              </w:rPr>
            </w:pPr>
            <w:r w:rsidRPr="004925BD">
              <w:rPr>
                <w:sz w:val="20"/>
                <w:szCs w:val="20"/>
              </w:rPr>
              <w:t>8</w:t>
            </w:r>
            <w:r w:rsidR="00D329F0" w:rsidRPr="004925BD">
              <w:rPr>
                <w:sz w:val="20"/>
                <w:szCs w:val="20"/>
              </w:rPr>
              <w:t>5</w:t>
            </w:r>
            <w:r w:rsidR="00C42489" w:rsidRPr="004925BD">
              <w:rPr>
                <w:sz w:val="20"/>
                <w:szCs w:val="20"/>
              </w:rPr>
              <w:t xml:space="preserve"> </w:t>
            </w:r>
            <w:r w:rsidR="00D329F0" w:rsidRPr="004925BD">
              <w:rPr>
                <w:sz w:val="20"/>
                <w:szCs w:val="20"/>
              </w:rPr>
              <w:t>26</w:t>
            </w:r>
            <w:r w:rsidRPr="004925BD">
              <w:rPr>
                <w:sz w:val="20"/>
                <w:szCs w:val="20"/>
              </w:rPr>
              <w:t>0</w:t>
            </w:r>
          </w:p>
        </w:tc>
      </w:tr>
      <w:tr w:rsidR="004101B2" w:rsidRPr="004925BD" w14:paraId="15B4D340" w14:textId="77777777" w:rsidTr="004101B2">
        <w:trPr>
          <w:trHeight w:val="44"/>
        </w:trPr>
        <w:tc>
          <w:tcPr>
            <w:tcW w:w="714" w:type="pct"/>
            <w:vMerge/>
            <w:shd w:val="clear" w:color="auto" w:fill="auto"/>
          </w:tcPr>
          <w:p w14:paraId="1CED9195" w14:textId="77777777" w:rsidR="004101B2" w:rsidRPr="004925BD" w:rsidRDefault="004101B2" w:rsidP="00C31CFC">
            <w:pPr>
              <w:tabs>
                <w:tab w:val="left" w:pos="8280"/>
              </w:tabs>
              <w:spacing w:after="60"/>
              <w:jc w:val="left"/>
              <w:rPr>
                <w:sz w:val="20"/>
                <w:szCs w:val="20"/>
              </w:rPr>
            </w:pPr>
          </w:p>
        </w:tc>
        <w:tc>
          <w:tcPr>
            <w:tcW w:w="482" w:type="pct"/>
            <w:vMerge/>
            <w:shd w:val="clear" w:color="auto" w:fill="auto"/>
            <w:vAlign w:val="center"/>
          </w:tcPr>
          <w:p w14:paraId="60F6C0AB" w14:textId="77777777" w:rsidR="004101B2" w:rsidRPr="004925BD" w:rsidRDefault="004101B2" w:rsidP="00C31CFC">
            <w:pPr>
              <w:tabs>
                <w:tab w:val="left" w:pos="8280"/>
              </w:tabs>
              <w:spacing w:after="60"/>
              <w:ind w:left="-249" w:right="-246"/>
              <w:jc w:val="left"/>
              <w:rPr>
                <w:sz w:val="20"/>
                <w:szCs w:val="20"/>
              </w:rPr>
            </w:pPr>
          </w:p>
        </w:tc>
        <w:tc>
          <w:tcPr>
            <w:tcW w:w="740" w:type="pct"/>
            <w:shd w:val="clear" w:color="auto" w:fill="auto"/>
            <w:vAlign w:val="center"/>
          </w:tcPr>
          <w:p w14:paraId="754A3B28" w14:textId="4F480C83" w:rsidR="004101B2" w:rsidRPr="004925BD" w:rsidRDefault="00995B8F" w:rsidP="00C31CFC">
            <w:pPr>
              <w:tabs>
                <w:tab w:val="left" w:pos="8280"/>
              </w:tabs>
              <w:spacing w:after="60"/>
              <w:ind w:right="-106"/>
              <w:jc w:val="left"/>
              <w:rPr>
                <w:sz w:val="20"/>
                <w:szCs w:val="20"/>
              </w:rPr>
            </w:pPr>
            <w:r w:rsidRPr="004925BD">
              <w:rPr>
                <w:sz w:val="20"/>
                <w:szCs w:val="20"/>
              </w:rPr>
              <w:t xml:space="preserve">Coûts d’appui </w:t>
            </w:r>
          </w:p>
        </w:tc>
        <w:tc>
          <w:tcPr>
            <w:tcW w:w="511" w:type="pct"/>
            <w:shd w:val="clear" w:color="auto" w:fill="FFFFFF" w:themeFill="background1"/>
          </w:tcPr>
          <w:p w14:paraId="3BCC61F8" w14:textId="0139A32B" w:rsidR="004101B2" w:rsidRPr="004925BD" w:rsidRDefault="004101B2" w:rsidP="004101B2">
            <w:pPr>
              <w:tabs>
                <w:tab w:val="left" w:pos="8280"/>
              </w:tabs>
              <w:spacing w:after="60"/>
              <w:jc w:val="right"/>
              <w:rPr>
                <w:sz w:val="20"/>
                <w:szCs w:val="20"/>
              </w:rPr>
            </w:pPr>
            <w:r w:rsidRPr="004925BD">
              <w:rPr>
                <w:sz w:val="20"/>
                <w:szCs w:val="20"/>
              </w:rPr>
              <w:t>8</w:t>
            </w:r>
            <w:r w:rsidR="00995B8F" w:rsidRPr="004925BD">
              <w:rPr>
                <w:sz w:val="20"/>
                <w:szCs w:val="20"/>
              </w:rPr>
              <w:t xml:space="preserve"> </w:t>
            </w:r>
            <w:r w:rsidRPr="004925BD">
              <w:rPr>
                <w:sz w:val="20"/>
                <w:szCs w:val="20"/>
              </w:rPr>
              <w:t>429</w:t>
            </w:r>
          </w:p>
        </w:tc>
        <w:tc>
          <w:tcPr>
            <w:tcW w:w="511" w:type="pct"/>
            <w:shd w:val="clear" w:color="auto" w:fill="FFFFFF" w:themeFill="background1"/>
          </w:tcPr>
          <w:p w14:paraId="20755065" w14:textId="77777777" w:rsidR="004101B2" w:rsidRPr="004925BD" w:rsidRDefault="004101B2" w:rsidP="00C31CFC">
            <w:pPr>
              <w:tabs>
                <w:tab w:val="left" w:pos="8280"/>
              </w:tabs>
              <w:spacing w:after="60"/>
              <w:jc w:val="right"/>
              <w:rPr>
                <w:sz w:val="20"/>
                <w:szCs w:val="20"/>
              </w:rPr>
            </w:pPr>
            <w:r w:rsidRPr="004925BD">
              <w:rPr>
                <w:sz w:val="20"/>
                <w:szCs w:val="20"/>
              </w:rPr>
              <w:t>0</w:t>
            </w:r>
          </w:p>
        </w:tc>
        <w:tc>
          <w:tcPr>
            <w:tcW w:w="511" w:type="pct"/>
            <w:shd w:val="clear" w:color="auto" w:fill="FFFFFF" w:themeFill="background1"/>
          </w:tcPr>
          <w:p w14:paraId="4F99E438" w14:textId="6516AB75" w:rsidR="004101B2" w:rsidRPr="004925BD" w:rsidRDefault="003B3B46" w:rsidP="00C31CFC">
            <w:pPr>
              <w:tabs>
                <w:tab w:val="left" w:pos="8280"/>
              </w:tabs>
              <w:spacing w:after="60"/>
              <w:jc w:val="right"/>
              <w:rPr>
                <w:sz w:val="20"/>
                <w:szCs w:val="20"/>
              </w:rPr>
            </w:pPr>
            <w:r w:rsidRPr="004925BD">
              <w:rPr>
                <w:sz w:val="20"/>
                <w:szCs w:val="20"/>
              </w:rPr>
              <w:t>2</w:t>
            </w:r>
            <w:r w:rsidR="00995B8F" w:rsidRPr="004925BD">
              <w:rPr>
                <w:sz w:val="20"/>
                <w:szCs w:val="20"/>
              </w:rPr>
              <w:t xml:space="preserve"> </w:t>
            </w:r>
            <w:r w:rsidRPr="004925BD">
              <w:rPr>
                <w:sz w:val="20"/>
                <w:szCs w:val="20"/>
              </w:rPr>
              <w:t>655</w:t>
            </w:r>
          </w:p>
        </w:tc>
        <w:tc>
          <w:tcPr>
            <w:tcW w:w="511" w:type="pct"/>
            <w:shd w:val="clear" w:color="auto" w:fill="FFFFFF" w:themeFill="background1"/>
          </w:tcPr>
          <w:p w14:paraId="5DD514A7" w14:textId="77777777" w:rsidR="004101B2" w:rsidRPr="004925BD" w:rsidRDefault="004101B2" w:rsidP="00C31CFC">
            <w:pPr>
              <w:tabs>
                <w:tab w:val="left" w:pos="8280"/>
              </w:tabs>
              <w:spacing w:after="60"/>
              <w:jc w:val="right"/>
              <w:rPr>
                <w:sz w:val="20"/>
                <w:szCs w:val="20"/>
              </w:rPr>
            </w:pPr>
            <w:r w:rsidRPr="004925BD">
              <w:rPr>
                <w:sz w:val="20"/>
                <w:szCs w:val="20"/>
              </w:rPr>
              <w:t>0</w:t>
            </w:r>
          </w:p>
        </w:tc>
        <w:tc>
          <w:tcPr>
            <w:tcW w:w="511" w:type="pct"/>
            <w:shd w:val="clear" w:color="auto" w:fill="FFFFFF" w:themeFill="background1"/>
          </w:tcPr>
          <w:p w14:paraId="5286427A" w14:textId="77777777" w:rsidR="004101B2" w:rsidRPr="004925BD" w:rsidRDefault="004101B2" w:rsidP="00C31CFC">
            <w:pPr>
              <w:tabs>
                <w:tab w:val="left" w:pos="8280"/>
              </w:tabs>
              <w:spacing w:after="60"/>
              <w:jc w:val="right"/>
              <w:rPr>
                <w:sz w:val="20"/>
                <w:szCs w:val="20"/>
              </w:rPr>
            </w:pPr>
            <w:r w:rsidRPr="004925BD">
              <w:rPr>
                <w:sz w:val="20"/>
                <w:szCs w:val="20"/>
              </w:rPr>
              <w:t>0</w:t>
            </w:r>
          </w:p>
        </w:tc>
        <w:tc>
          <w:tcPr>
            <w:tcW w:w="511" w:type="pct"/>
            <w:shd w:val="clear" w:color="auto" w:fill="FFFFFF" w:themeFill="background1"/>
          </w:tcPr>
          <w:p w14:paraId="3F1EA536" w14:textId="143DA9BE" w:rsidR="004101B2" w:rsidRPr="004925BD" w:rsidRDefault="004101B2" w:rsidP="00C31CFC">
            <w:pPr>
              <w:tabs>
                <w:tab w:val="left" w:pos="8280"/>
              </w:tabs>
              <w:spacing w:after="60"/>
              <w:jc w:val="right"/>
              <w:rPr>
                <w:sz w:val="20"/>
                <w:szCs w:val="20"/>
              </w:rPr>
            </w:pPr>
            <w:r w:rsidRPr="004925BD">
              <w:rPr>
                <w:sz w:val="20"/>
                <w:szCs w:val="20"/>
              </w:rPr>
              <w:t>1</w:t>
            </w:r>
            <w:r w:rsidR="00D329F0" w:rsidRPr="004925BD">
              <w:rPr>
                <w:sz w:val="20"/>
                <w:szCs w:val="20"/>
              </w:rPr>
              <w:t>1</w:t>
            </w:r>
            <w:r w:rsidR="00995B8F" w:rsidRPr="004925BD">
              <w:rPr>
                <w:sz w:val="20"/>
                <w:szCs w:val="20"/>
              </w:rPr>
              <w:t xml:space="preserve"> </w:t>
            </w:r>
            <w:r w:rsidR="00D329F0" w:rsidRPr="004925BD">
              <w:rPr>
                <w:sz w:val="20"/>
                <w:szCs w:val="20"/>
              </w:rPr>
              <w:t>084</w:t>
            </w:r>
          </w:p>
        </w:tc>
      </w:tr>
      <w:tr w:rsidR="004101B2" w:rsidRPr="004925BD" w14:paraId="5029F759" w14:textId="77777777" w:rsidTr="004101B2">
        <w:trPr>
          <w:trHeight w:val="94"/>
        </w:trPr>
        <w:tc>
          <w:tcPr>
            <w:tcW w:w="714" w:type="pct"/>
            <w:vMerge/>
            <w:shd w:val="clear" w:color="auto" w:fill="auto"/>
          </w:tcPr>
          <w:p w14:paraId="5518EE6E" w14:textId="77777777" w:rsidR="004101B2" w:rsidRPr="004925BD" w:rsidRDefault="004101B2" w:rsidP="00C31CFC">
            <w:pPr>
              <w:tabs>
                <w:tab w:val="left" w:pos="8280"/>
              </w:tabs>
              <w:spacing w:after="60"/>
              <w:jc w:val="left"/>
              <w:rPr>
                <w:sz w:val="20"/>
                <w:szCs w:val="20"/>
              </w:rPr>
            </w:pPr>
          </w:p>
        </w:tc>
        <w:tc>
          <w:tcPr>
            <w:tcW w:w="482" w:type="pct"/>
            <w:vMerge w:val="restart"/>
            <w:shd w:val="clear" w:color="auto" w:fill="auto"/>
            <w:vAlign w:val="center"/>
          </w:tcPr>
          <w:p w14:paraId="387FC3EF" w14:textId="2AF62970" w:rsidR="004101B2" w:rsidRPr="004925BD" w:rsidRDefault="000E4FBB" w:rsidP="00C31CFC">
            <w:pPr>
              <w:tabs>
                <w:tab w:val="left" w:pos="8280"/>
              </w:tabs>
              <w:spacing w:after="60"/>
              <w:ind w:left="-249" w:right="-246"/>
              <w:jc w:val="center"/>
              <w:rPr>
                <w:sz w:val="20"/>
                <w:szCs w:val="20"/>
              </w:rPr>
            </w:pPr>
            <w:r w:rsidRPr="004925BD">
              <w:rPr>
                <w:color w:val="000000" w:themeColor="text1"/>
                <w:sz w:val="20"/>
                <w:szCs w:val="20"/>
              </w:rPr>
              <w:t xml:space="preserve">Allemagne </w:t>
            </w:r>
          </w:p>
        </w:tc>
        <w:tc>
          <w:tcPr>
            <w:tcW w:w="740" w:type="pct"/>
            <w:shd w:val="clear" w:color="auto" w:fill="auto"/>
            <w:vAlign w:val="center"/>
          </w:tcPr>
          <w:p w14:paraId="188C76BA" w14:textId="077EF560" w:rsidR="004101B2" w:rsidRPr="004925BD" w:rsidRDefault="00995B8F" w:rsidP="00C31CFC">
            <w:pPr>
              <w:tabs>
                <w:tab w:val="left" w:pos="8280"/>
              </w:tabs>
              <w:spacing w:after="60"/>
              <w:jc w:val="left"/>
              <w:rPr>
                <w:sz w:val="20"/>
                <w:szCs w:val="20"/>
              </w:rPr>
            </w:pPr>
            <w:r w:rsidRPr="004925BD">
              <w:rPr>
                <w:sz w:val="20"/>
                <w:szCs w:val="20"/>
              </w:rPr>
              <w:t>Coûts du projet</w:t>
            </w:r>
          </w:p>
        </w:tc>
        <w:tc>
          <w:tcPr>
            <w:tcW w:w="511" w:type="pct"/>
            <w:shd w:val="clear" w:color="auto" w:fill="FFFFFF" w:themeFill="background1"/>
          </w:tcPr>
          <w:p w14:paraId="5FB37B4F" w14:textId="694BDA8E" w:rsidR="004101B2" w:rsidRPr="004925BD" w:rsidRDefault="004101B2" w:rsidP="004101B2">
            <w:pPr>
              <w:tabs>
                <w:tab w:val="left" w:pos="8280"/>
              </w:tabs>
              <w:spacing w:after="60"/>
              <w:jc w:val="right"/>
              <w:rPr>
                <w:sz w:val="20"/>
                <w:szCs w:val="20"/>
              </w:rPr>
            </w:pPr>
            <w:r w:rsidRPr="004925BD">
              <w:rPr>
                <w:sz w:val="20"/>
                <w:szCs w:val="20"/>
              </w:rPr>
              <w:t>16</w:t>
            </w:r>
            <w:r w:rsidR="00995B8F" w:rsidRPr="004925BD">
              <w:rPr>
                <w:sz w:val="20"/>
                <w:szCs w:val="20"/>
              </w:rPr>
              <w:t xml:space="preserve"> </w:t>
            </w:r>
            <w:r w:rsidRPr="004925BD">
              <w:rPr>
                <w:sz w:val="20"/>
                <w:szCs w:val="20"/>
              </w:rPr>
              <w:t>844</w:t>
            </w:r>
          </w:p>
        </w:tc>
        <w:tc>
          <w:tcPr>
            <w:tcW w:w="511" w:type="pct"/>
            <w:shd w:val="clear" w:color="auto" w:fill="FFFFFF" w:themeFill="background1"/>
          </w:tcPr>
          <w:p w14:paraId="0BD0D652" w14:textId="77777777" w:rsidR="004101B2" w:rsidRPr="004925BD" w:rsidRDefault="004101B2" w:rsidP="00C31CFC">
            <w:pPr>
              <w:tabs>
                <w:tab w:val="left" w:pos="8280"/>
              </w:tabs>
              <w:spacing w:after="60"/>
              <w:jc w:val="right"/>
              <w:rPr>
                <w:sz w:val="20"/>
                <w:szCs w:val="20"/>
              </w:rPr>
            </w:pPr>
            <w:r w:rsidRPr="004925BD">
              <w:rPr>
                <w:sz w:val="20"/>
                <w:szCs w:val="20"/>
              </w:rPr>
              <w:t>0</w:t>
            </w:r>
          </w:p>
        </w:tc>
        <w:tc>
          <w:tcPr>
            <w:tcW w:w="511" w:type="pct"/>
            <w:shd w:val="clear" w:color="auto" w:fill="FFFFFF" w:themeFill="background1"/>
          </w:tcPr>
          <w:p w14:paraId="65BABC9D" w14:textId="283F18B2" w:rsidR="004101B2" w:rsidRPr="004925BD" w:rsidRDefault="003B3B46" w:rsidP="00C31CFC">
            <w:pPr>
              <w:tabs>
                <w:tab w:val="left" w:pos="8280"/>
              </w:tabs>
              <w:spacing w:after="60"/>
              <w:jc w:val="right"/>
              <w:rPr>
                <w:sz w:val="20"/>
                <w:szCs w:val="20"/>
              </w:rPr>
            </w:pPr>
            <w:r w:rsidRPr="004925BD">
              <w:rPr>
                <w:sz w:val="20"/>
                <w:szCs w:val="20"/>
              </w:rPr>
              <w:t>55</w:t>
            </w:r>
            <w:r w:rsidR="00995B8F" w:rsidRPr="004925BD">
              <w:rPr>
                <w:sz w:val="20"/>
                <w:szCs w:val="20"/>
              </w:rPr>
              <w:t xml:space="preserve"> </w:t>
            </w:r>
            <w:r w:rsidRPr="004925BD">
              <w:rPr>
                <w:sz w:val="20"/>
                <w:szCs w:val="20"/>
              </w:rPr>
              <w:t>896</w:t>
            </w:r>
          </w:p>
        </w:tc>
        <w:tc>
          <w:tcPr>
            <w:tcW w:w="511" w:type="pct"/>
            <w:shd w:val="clear" w:color="auto" w:fill="FFFFFF" w:themeFill="background1"/>
          </w:tcPr>
          <w:p w14:paraId="47E2AF0C" w14:textId="77777777" w:rsidR="004101B2" w:rsidRPr="004925BD" w:rsidRDefault="004101B2" w:rsidP="00C31CFC">
            <w:pPr>
              <w:tabs>
                <w:tab w:val="left" w:pos="8280"/>
              </w:tabs>
              <w:spacing w:after="60"/>
              <w:jc w:val="right"/>
              <w:rPr>
                <w:sz w:val="20"/>
                <w:szCs w:val="20"/>
              </w:rPr>
            </w:pPr>
            <w:r w:rsidRPr="004925BD">
              <w:rPr>
                <w:sz w:val="20"/>
                <w:szCs w:val="20"/>
              </w:rPr>
              <w:t>0</w:t>
            </w:r>
          </w:p>
        </w:tc>
        <w:tc>
          <w:tcPr>
            <w:tcW w:w="511" w:type="pct"/>
            <w:shd w:val="clear" w:color="auto" w:fill="FFFFFF" w:themeFill="background1"/>
          </w:tcPr>
          <w:p w14:paraId="5E623B4B" w14:textId="77777777" w:rsidR="004101B2" w:rsidRPr="004925BD" w:rsidRDefault="004101B2" w:rsidP="00C31CFC">
            <w:pPr>
              <w:tabs>
                <w:tab w:val="left" w:pos="8280"/>
              </w:tabs>
              <w:spacing w:after="60"/>
              <w:jc w:val="right"/>
              <w:rPr>
                <w:sz w:val="20"/>
                <w:szCs w:val="20"/>
              </w:rPr>
            </w:pPr>
            <w:r w:rsidRPr="004925BD">
              <w:rPr>
                <w:sz w:val="20"/>
                <w:szCs w:val="20"/>
              </w:rPr>
              <w:t>0</w:t>
            </w:r>
          </w:p>
        </w:tc>
        <w:tc>
          <w:tcPr>
            <w:tcW w:w="511" w:type="pct"/>
            <w:shd w:val="clear" w:color="auto" w:fill="FFFFFF" w:themeFill="background1"/>
          </w:tcPr>
          <w:p w14:paraId="30EEB1DB" w14:textId="176CA5EF" w:rsidR="004101B2" w:rsidRPr="004925BD" w:rsidRDefault="004101B2" w:rsidP="00C31CFC">
            <w:pPr>
              <w:tabs>
                <w:tab w:val="left" w:pos="8280"/>
              </w:tabs>
              <w:spacing w:after="60"/>
              <w:jc w:val="right"/>
              <w:rPr>
                <w:sz w:val="20"/>
                <w:szCs w:val="20"/>
              </w:rPr>
            </w:pPr>
            <w:r w:rsidRPr="004925BD">
              <w:rPr>
                <w:sz w:val="20"/>
                <w:szCs w:val="20"/>
              </w:rPr>
              <w:t>7</w:t>
            </w:r>
            <w:r w:rsidR="00D329F0" w:rsidRPr="004925BD">
              <w:rPr>
                <w:sz w:val="20"/>
                <w:szCs w:val="20"/>
              </w:rPr>
              <w:t>2</w:t>
            </w:r>
            <w:r w:rsidR="00995B8F" w:rsidRPr="004925BD">
              <w:rPr>
                <w:sz w:val="20"/>
                <w:szCs w:val="20"/>
              </w:rPr>
              <w:t xml:space="preserve"> </w:t>
            </w:r>
            <w:r w:rsidR="00D329F0" w:rsidRPr="004925BD">
              <w:rPr>
                <w:sz w:val="20"/>
                <w:szCs w:val="20"/>
              </w:rPr>
              <w:t>74</w:t>
            </w:r>
            <w:r w:rsidRPr="004925BD">
              <w:rPr>
                <w:sz w:val="20"/>
                <w:szCs w:val="20"/>
              </w:rPr>
              <w:t>0</w:t>
            </w:r>
          </w:p>
        </w:tc>
      </w:tr>
      <w:tr w:rsidR="004101B2" w:rsidRPr="004925BD" w14:paraId="68955F9A" w14:textId="77777777" w:rsidTr="004101B2">
        <w:trPr>
          <w:trHeight w:val="44"/>
        </w:trPr>
        <w:tc>
          <w:tcPr>
            <w:tcW w:w="714" w:type="pct"/>
            <w:vMerge/>
            <w:shd w:val="clear" w:color="auto" w:fill="auto"/>
          </w:tcPr>
          <w:p w14:paraId="7502F489" w14:textId="77777777" w:rsidR="004101B2" w:rsidRPr="004925BD" w:rsidRDefault="004101B2" w:rsidP="00C31CFC">
            <w:pPr>
              <w:tabs>
                <w:tab w:val="left" w:pos="8280"/>
              </w:tabs>
              <w:spacing w:after="60"/>
              <w:jc w:val="center"/>
              <w:rPr>
                <w:sz w:val="20"/>
                <w:szCs w:val="20"/>
              </w:rPr>
            </w:pPr>
          </w:p>
        </w:tc>
        <w:tc>
          <w:tcPr>
            <w:tcW w:w="482" w:type="pct"/>
            <w:vMerge/>
            <w:shd w:val="clear" w:color="auto" w:fill="auto"/>
          </w:tcPr>
          <w:p w14:paraId="0D6C187E" w14:textId="77777777" w:rsidR="004101B2" w:rsidRPr="004925BD" w:rsidRDefault="004101B2" w:rsidP="00C31CFC">
            <w:pPr>
              <w:tabs>
                <w:tab w:val="left" w:pos="8280"/>
              </w:tabs>
              <w:spacing w:after="60"/>
              <w:jc w:val="center"/>
              <w:rPr>
                <w:sz w:val="20"/>
                <w:szCs w:val="20"/>
              </w:rPr>
            </w:pPr>
          </w:p>
        </w:tc>
        <w:tc>
          <w:tcPr>
            <w:tcW w:w="740" w:type="pct"/>
            <w:shd w:val="clear" w:color="auto" w:fill="auto"/>
            <w:vAlign w:val="center"/>
          </w:tcPr>
          <w:p w14:paraId="06F462D5" w14:textId="5DBA58AC" w:rsidR="004101B2" w:rsidRPr="004925BD" w:rsidRDefault="00995B8F" w:rsidP="00C31CFC">
            <w:pPr>
              <w:tabs>
                <w:tab w:val="left" w:pos="8280"/>
              </w:tabs>
              <w:spacing w:after="60"/>
              <w:ind w:right="-106"/>
              <w:jc w:val="left"/>
              <w:rPr>
                <w:sz w:val="20"/>
                <w:szCs w:val="20"/>
              </w:rPr>
            </w:pPr>
            <w:r w:rsidRPr="004925BD">
              <w:rPr>
                <w:sz w:val="20"/>
                <w:szCs w:val="20"/>
              </w:rPr>
              <w:t>Coûts d’appui</w:t>
            </w:r>
          </w:p>
        </w:tc>
        <w:tc>
          <w:tcPr>
            <w:tcW w:w="511" w:type="pct"/>
            <w:shd w:val="clear" w:color="auto" w:fill="FFFFFF" w:themeFill="background1"/>
          </w:tcPr>
          <w:p w14:paraId="68803CAD" w14:textId="5C911FA5" w:rsidR="004101B2" w:rsidRPr="004925BD" w:rsidRDefault="004101B2" w:rsidP="004101B2">
            <w:pPr>
              <w:tabs>
                <w:tab w:val="left" w:pos="8280"/>
              </w:tabs>
              <w:spacing w:after="60"/>
              <w:jc w:val="right"/>
              <w:rPr>
                <w:sz w:val="20"/>
                <w:szCs w:val="20"/>
              </w:rPr>
            </w:pPr>
            <w:r w:rsidRPr="004925BD">
              <w:rPr>
                <w:sz w:val="20"/>
                <w:szCs w:val="20"/>
              </w:rPr>
              <w:t>2</w:t>
            </w:r>
            <w:r w:rsidR="00995B8F" w:rsidRPr="004925BD">
              <w:rPr>
                <w:sz w:val="20"/>
                <w:szCs w:val="20"/>
              </w:rPr>
              <w:t xml:space="preserve"> </w:t>
            </w:r>
            <w:r w:rsidRPr="004925BD">
              <w:rPr>
                <w:sz w:val="20"/>
                <w:szCs w:val="20"/>
              </w:rPr>
              <w:t>190</w:t>
            </w:r>
          </w:p>
        </w:tc>
        <w:tc>
          <w:tcPr>
            <w:tcW w:w="511" w:type="pct"/>
            <w:shd w:val="clear" w:color="auto" w:fill="FFFFFF" w:themeFill="background1"/>
          </w:tcPr>
          <w:p w14:paraId="36E6F83F" w14:textId="77777777" w:rsidR="004101B2" w:rsidRPr="004925BD" w:rsidRDefault="004101B2" w:rsidP="00C31CFC">
            <w:pPr>
              <w:tabs>
                <w:tab w:val="left" w:pos="8280"/>
              </w:tabs>
              <w:spacing w:after="60"/>
              <w:jc w:val="right"/>
              <w:rPr>
                <w:sz w:val="20"/>
                <w:szCs w:val="20"/>
              </w:rPr>
            </w:pPr>
            <w:r w:rsidRPr="004925BD">
              <w:rPr>
                <w:sz w:val="20"/>
                <w:szCs w:val="20"/>
              </w:rPr>
              <w:t>0</w:t>
            </w:r>
          </w:p>
        </w:tc>
        <w:tc>
          <w:tcPr>
            <w:tcW w:w="511" w:type="pct"/>
            <w:shd w:val="clear" w:color="auto" w:fill="FFFFFF" w:themeFill="background1"/>
          </w:tcPr>
          <w:p w14:paraId="55CE6A38" w14:textId="6726EBA5" w:rsidR="004101B2" w:rsidRPr="004925BD" w:rsidRDefault="00D329F0" w:rsidP="00C31CFC">
            <w:pPr>
              <w:tabs>
                <w:tab w:val="left" w:pos="8280"/>
              </w:tabs>
              <w:spacing w:after="60"/>
              <w:jc w:val="right"/>
              <w:rPr>
                <w:sz w:val="20"/>
                <w:szCs w:val="20"/>
              </w:rPr>
            </w:pPr>
            <w:r w:rsidRPr="004925BD">
              <w:rPr>
                <w:sz w:val="20"/>
                <w:szCs w:val="20"/>
              </w:rPr>
              <w:t>7</w:t>
            </w:r>
            <w:r w:rsidR="00995B8F" w:rsidRPr="004925BD">
              <w:rPr>
                <w:sz w:val="20"/>
                <w:szCs w:val="20"/>
              </w:rPr>
              <w:t xml:space="preserve"> </w:t>
            </w:r>
            <w:r w:rsidRPr="004925BD">
              <w:rPr>
                <w:sz w:val="20"/>
                <w:szCs w:val="20"/>
              </w:rPr>
              <w:t>266</w:t>
            </w:r>
          </w:p>
        </w:tc>
        <w:tc>
          <w:tcPr>
            <w:tcW w:w="511" w:type="pct"/>
            <w:shd w:val="clear" w:color="auto" w:fill="FFFFFF" w:themeFill="background1"/>
          </w:tcPr>
          <w:p w14:paraId="6ACDBE4F" w14:textId="77777777" w:rsidR="004101B2" w:rsidRPr="004925BD" w:rsidRDefault="004101B2" w:rsidP="00C31CFC">
            <w:pPr>
              <w:tabs>
                <w:tab w:val="left" w:pos="8280"/>
              </w:tabs>
              <w:spacing w:after="60"/>
              <w:jc w:val="right"/>
              <w:rPr>
                <w:sz w:val="20"/>
                <w:szCs w:val="20"/>
              </w:rPr>
            </w:pPr>
            <w:r w:rsidRPr="004925BD">
              <w:rPr>
                <w:sz w:val="20"/>
                <w:szCs w:val="20"/>
              </w:rPr>
              <w:t>0</w:t>
            </w:r>
          </w:p>
        </w:tc>
        <w:tc>
          <w:tcPr>
            <w:tcW w:w="511" w:type="pct"/>
            <w:shd w:val="clear" w:color="auto" w:fill="FFFFFF" w:themeFill="background1"/>
          </w:tcPr>
          <w:p w14:paraId="720ABFFA" w14:textId="77777777" w:rsidR="004101B2" w:rsidRPr="004925BD" w:rsidRDefault="004101B2" w:rsidP="00C31CFC">
            <w:pPr>
              <w:tabs>
                <w:tab w:val="left" w:pos="8280"/>
              </w:tabs>
              <w:spacing w:after="60"/>
              <w:jc w:val="right"/>
              <w:rPr>
                <w:sz w:val="20"/>
                <w:szCs w:val="20"/>
              </w:rPr>
            </w:pPr>
            <w:r w:rsidRPr="004925BD">
              <w:rPr>
                <w:sz w:val="20"/>
                <w:szCs w:val="20"/>
              </w:rPr>
              <w:t>0</w:t>
            </w:r>
          </w:p>
        </w:tc>
        <w:tc>
          <w:tcPr>
            <w:tcW w:w="511" w:type="pct"/>
            <w:shd w:val="clear" w:color="auto" w:fill="FFFFFF" w:themeFill="background1"/>
          </w:tcPr>
          <w:p w14:paraId="72A2BF64" w14:textId="64469E74" w:rsidR="004101B2" w:rsidRPr="004925BD" w:rsidRDefault="00D329F0" w:rsidP="00C31CFC">
            <w:pPr>
              <w:tabs>
                <w:tab w:val="left" w:pos="8280"/>
              </w:tabs>
              <w:spacing w:after="60"/>
              <w:jc w:val="right"/>
              <w:rPr>
                <w:sz w:val="20"/>
                <w:szCs w:val="20"/>
              </w:rPr>
            </w:pPr>
            <w:r w:rsidRPr="004925BD">
              <w:rPr>
                <w:sz w:val="20"/>
                <w:szCs w:val="20"/>
              </w:rPr>
              <w:t>9</w:t>
            </w:r>
            <w:r w:rsidR="00995B8F" w:rsidRPr="004925BD">
              <w:rPr>
                <w:sz w:val="20"/>
                <w:szCs w:val="20"/>
              </w:rPr>
              <w:t xml:space="preserve"> </w:t>
            </w:r>
            <w:r w:rsidRPr="004925BD">
              <w:rPr>
                <w:sz w:val="20"/>
                <w:szCs w:val="20"/>
              </w:rPr>
              <w:t>456</w:t>
            </w:r>
          </w:p>
        </w:tc>
      </w:tr>
      <w:tr w:rsidR="004101B2" w:rsidRPr="004925BD" w14:paraId="569DE253" w14:textId="77777777" w:rsidTr="004101B2">
        <w:trPr>
          <w:trHeight w:val="157"/>
        </w:trPr>
        <w:tc>
          <w:tcPr>
            <w:tcW w:w="714" w:type="pct"/>
            <w:vMerge/>
            <w:shd w:val="clear" w:color="auto" w:fill="auto"/>
            <w:vAlign w:val="center"/>
          </w:tcPr>
          <w:p w14:paraId="458195F3" w14:textId="77777777" w:rsidR="004101B2" w:rsidRPr="004925BD" w:rsidRDefault="004101B2" w:rsidP="00C31CFC">
            <w:pPr>
              <w:tabs>
                <w:tab w:val="left" w:pos="8280"/>
              </w:tabs>
              <w:spacing w:after="60"/>
              <w:jc w:val="left"/>
              <w:rPr>
                <w:sz w:val="20"/>
                <w:szCs w:val="20"/>
              </w:rPr>
            </w:pPr>
          </w:p>
        </w:tc>
        <w:tc>
          <w:tcPr>
            <w:tcW w:w="1222" w:type="pct"/>
            <w:gridSpan w:val="2"/>
            <w:shd w:val="clear" w:color="auto" w:fill="auto"/>
          </w:tcPr>
          <w:p w14:paraId="1762608C" w14:textId="0E89B073" w:rsidR="004101B2" w:rsidRPr="004925BD" w:rsidRDefault="004101B2" w:rsidP="00C31CFC">
            <w:pPr>
              <w:tabs>
                <w:tab w:val="left" w:pos="8280"/>
              </w:tabs>
              <w:spacing w:after="60"/>
              <w:ind w:right="-219"/>
              <w:jc w:val="left"/>
              <w:rPr>
                <w:sz w:val="20"/>
                <w:szCs w:val="20"/>
              </w:rPr>
            </w:pPr>
            <w:r w:rsidRPr="004925BD">
              <w:rPr>
                <w:sz w:val="20"/>
                <w:szCs w:val="20"/>
              </w:rPr>
              <w:t xml:space="preserve">Total </w:t>
            </w:r>
            <w:r w:rsidR="00995B8F" w:rsidRPr="004925BD">
              <w:rPr>
                <w:sz w:val="20"/>
                <w:szCs w:val="20"/>
              </w:rPr>
              <w:t>des coûts du projet</w:t>
            </w:r>
          </w:p>
        </w:tc>
        <w:tc>
          <w:tcPr>
            <w:tcW w:w="511" w:type="pct"/>
            <w:shd w:val="clear" w:color="auto" w:fill="FFFFFF" w:themeFill="background1"/>
          </w:tcPr>
          <w:p w14:paraId="341EA976" w14:textId="014BE7BE" w:rsidR="004101B2" w:rsidRPr="004925BD" w:rsidRDefault="004101B2" w:rsidP="004101B2">
            <w:pPr>
              <w:tabs>
                <w:tab w:val="left" w:pos="8280"/>
              </w:tabs>
              <w:spacing w:after="60"/>
              <w:jc w:val="right"/>
              <w:rPr>
                <w:sz w:val="20"/>
                <w:szCs w:val="20"/>
              </w:rPr>
            </w:pPr>
            <w:r w:rsidRPr="004925BD">
              <w:rPr>
                <w:sz w:val="20"/>
                <w:szCs w:val="20"/>
              </w:rPr>
              <w:t>81</w:t>
            </w:r>
            <w:r w:rsidR="00995B8F" w:rsidRPr="004925BD">
              <w:rPr>
                <w:sz w:val="20"/>
                <w:szCs w:val="20"/>
              </w:rPr>
              <w:t xml:space="preserve"> </w:t>
            </w:r>
            <w:r w:rsidRPr="004925BD">
              <w:rPr>
                <w:sz w:val="20"/>
                <w:szCs w:val="20"/>
              </w:rPr>
              <w:t>680</w:t>
            </w:r>
          </w:p>
        </w:tc>
        <w:tc>
          <w:tcPr>
            <w:tcW w:w="511" w:type="pct"/>
            <w:shd w:val="clear" w:color="auto" w:fill="FFFFFF" w:themeFill="background1"/>
          </w:tcPr>
          <w:p w14:paraId="20A388D2" w14:textId="77777777" w:rsidR="004101B2" w:rsidRPr="004925BD" w:rsidRDefault="004101B2" w:rsidP="00C31CFC">
            <w:pPr>
              <w:tabs>
                <w:tab w:val="left" w:pos="8280"/>
              </w:tabs>
              <w:spacing w:after="60"/>
              <w:jc w:val="right"/>
              <w:rPr>
                <w:sz w:val="20"/>
                <w:szCs w:val="20"/>
              </w:rPr>
            </w:pPr>
            <w:r w:rsidRPr="004925BD">
              <w:rPr>
                <w:sz w:val="20"/>
                <w:szCs w:val="20"/>
              </w:rPr>
              <w:t>0</w:t>
            </w:r>
          </w:p>
        </w:tc>
        <w:tc>
          <w:tcPr>
            <w:tcW w:w="511" w:type="pct"/>
            <w:shd w:val="clear" w:color="auto" w:fill="FFFFFF" w:themeFill="background1"/>
          </w:tcPr>
          <w:p w14:paraId="3CC49CAF" w14:textId="1C0C592C" w:rsidR="004101B2" w:rsidRPr="004925BD" w:rsidRDefault="00D329F0" w:rsidP="00C31CFC">
            <w:pPr>
              <w:tabs>
                <w:tab w:val="left" w:pos="8280"/>
              </w:tabs>
              <w:spacing w:after="60"/>
              <w:jc w:val="right"/>
              <w:rPr>
                <w:sz w:val="20"/>
                <w:szCs w:val="20"/>
              </w:rPr>
            </w:pPr>
            <w:r w:rsidRPr="004925BD">
              <w:rPr>
                <w:sz w:val="20"/>
                <w:szCs w:val="20"/>
              </w:rPr>
              <w:t>7</w:t>
            </w:r>
            <w:r w:rsidR="004101B2" w:rsidRPr="004925BD">
              <w:rPr>
                <w:sz w:val="20"/>
                <w:szCs w:val="20"/>
              </w:rPr>
              <w:t>6</w:t>
            </w:r>
            <w:r w:rsidR="00995B8F" w:rsidRPr="004925BD">
              <w:rPr>
                <w:sz w:val="20"/>
                <w:szCs w:val="20"/>
              </w:rPr>
              <w:t xml:space="preserve"> </w:t>
            </w:r>
            <w:r w:rsidRPr="004925BD">
              <w:rPr>
                <w:sz w:val="20"/>
                <w:szCs w:val="20"/>
              </w:rPr>
              <w:t>32</w:t>
            </w:r>
            <w:r w:rsidR="004101B2" w:rsidRPr="004925BD">
              <w:rPr>
                <w:sz w:val="20"/>
                <w:szCs w:val="20"/>
              </w:rPr>
              <w:t>0</w:t>
            </w:r>
          </w:p>
        </w:tc>
        <w:tc>
          <w:tcPr>
            <w:tcW w:w="511" w:type="pct"/>
            <w:shd w:val="clear" w:color="auto" w:fill="FFFFFF" w:themeFill="background1"/>
          </w:tcPr>
          <w:p w14:paraId="5DBBA87C" w14:textId="77777777" w:rsidR="004101B2" w:rsidRPr="004925BD" w:rsidRDefault="004101B2" w:rsidP="00C31CFC">
            <w:pPr>
              <w:tabs>
                <w:tab w:val="left" w:pos="8280"/>
              </w:tabs>
              <w:spacing w:after="60"/>
              <w:jc w:val="right"/>
              <w:rPr>
                <w:sz w:val="20"/>
                <w:szCs w:val="20"/>
              </w:rPr>
            </w:pPr>
            <w:r w:rsidRPr="004925BD">
              <w:rPr>
                <w:sz w:val="20"/>
                <w:szCs w:val="20"/>
              </w:rPr>
              <w:t>0</w:t>
            </w:r>
          </w:p>
        </w:tc>
        <w:tc>
          <w:tcPr>
            <w:tcW w:w="511" w:type="pct"/>
            <w:shd w:val="clear" w:color="auto" w:fill="FFFFFF" w:themeFill="background1"/>
          </w:tcPr>
          <w:p w14:paraId="033B7EC2" w14:textId="77777777" w:rsidR="004101B2" w:rsidRPr="004925BD" w:rsidRDefault="004101B2" w:rsidP="00C31CFC">
            <w:pPr>
              <w:tabs>
                <w:tab w:val="left" w:pos="8280"/>
              </w:tabs>
              <w:spacing w:after="60"/>
              <w:jc w:val="right"/>
              <w:rPr>
                <w:sz w:val="20"/>
                <w:szCs w:val="20"/>
              </w:rPr>
            </w:pPr>
            <w:r w:rsidRPr="004925BD">
              <w:rPr>
                <w:sz w:val="20"/>
                <w:szCs w:val="20"/>
              </w:rPr>
              <w:t>0</w:t>
            </w:r>
          </w:p>
        </w:tc>
        <w:tc>
          <w:tcPr>
            <w:tcW w:w="511" w:type="pct"/>
            <w:shd w:val="clear" w:color="auto" w:fill="FFFFFF" w:themeFill="background1"/>
          </w:tcPr>
          <w:p w14:paraId="2388EAA1" w14:textId="34DC4B44" w:rsidR="004101B2" w:rsidRPr="004925BD" w:rsidRDefault="004101B2" w:rsidP="00C31CFC">
            <w:pPr>
              <w:tabs>
                <w:tab w:val="left" w:pos="8280"/>
              </w:tabs>
              <w:spacing w:after="60"/>
              <w:ind w:left="-109"/>
              <w:jc w:val="right"/>
              <w:rPr>
                <w:sz w:val="20"/>
                <w:szCs w:val="20"/>
              </w:rPr>
            </w:pPr>
            <w:r w:rsidRPr="004925BD">
              <w:rPr>
                <w:sz w:val="20"/>
                <w:szCs w:val="20"/>
              </w:rPr>
              <w:t>158</w:t>
            </w:r>
            <w:r w:rsidR="00995B8F" w:rsidRPr="004925BD">
              <w:rPr>
                <w:sz w:val="20"/>
                <w:szCs w:val="20"/>
              </w:rPr>
              <w:t xml:space="preserve"> </w:t>
            </w:r>
            <w:r w:rsidRPr="004925BD">
              <w:rPr>
                <w:sz w:val="20"/>
                <w:szCs w:val="20"/>
              </w:rPr>
              <w:t>000</w:t>
            </w:r>
          </w:p>
        </w:tc>
      </w:tr>
      <w:tr w:rsidR="004101B2" w:rsidRPr="004925BD" w14:paraId="64C734B6" w14:textId="77777777" w:rsidTr="004101B2">
        <w:trPr>
          <w:trHeight w:val="201"/>
        </w:trPr>
        <w:tc>
          <w:tcPr>
            <w:tcW w:w="714" w:type="pct"/>
            <w:vMerge/>
            <w:shd w:val="clear" w:color="auto" w:fill="auto"/>
          </w:tcPr>
          <w:p w14:paraId="02008111" w14:textId="77777777" w:rsidR="004101B2" w:rsidRPr="004925BD" w:rsidRDefault="004101B2" w:rsidP="00C31CFC">
            <w:pPr>
              <w:tabs>
                <w:tab w:val="left" w:pos="8280"/>
              </w:tabs>
              <w:spacing w:after="60"/>
              <w:jc w:val="left"/>
              <w:rPr>
                <w:sz w:val="20"/>
                <w:szCs w:val="20"/>
              </w:rPr>
            </w:pPr>
          </w:p>
        </w:tc>
        <w:tc>
          <w:tcPr>
            <w:tcW w:w="1222" w:type="pct"/>
            <w:gridSpan w:val="2"/>
            <w:shd w:val="clear" w:color="auto" w:fill="auto"/>
          </w:tcPr>
          <w:p w14:paraId="686426C4" w14:textId="600A94D2" w:rsidR="004101B2" w:rsidRPr="004925BD" w:rsidRDefault="004101B2" w:rsidP="00C31CFC">
            <w:pPr>
              <w:tabs>
                <w:tab w:val="left" w:pos="8280"/>
              </w:tabs>
              <w:spacing w:after="60"/>
              <w:ind w:right="-219"/>
              <w:jc w:val="left"/>
              <w:rPr>
                <w:sz w:val="20"/>
                <w:szCs w:val="20"/>
              </w:rPr>
            </w:pPr>
            <w:r w:rsidRPr="004925BD">
              <w:rPr>
                <w:sz w:val="20"/>
                <w:szCs w:val="20"/>
              </w:rPr>
              <w:t xml:space="preserve">Total </w:t>
            </w:r>
            <w:r w:rsidR="00995B8F" w:rsidRPr="004925BD">
              <w:rPr>
                <w:sz w:val="20"/>
                <w:szCs w:val="20"/>
              </w:rPr>
              <w:t>des coûts d’appui</w:t>
            </w:r>
          </w:p>
        </w:tc>
        <w:tc>
          <w:tcPr>
            <w:tcW w:w="511" w:type="pct"/>
            <w:shd w:val="clear" w:color="auto" w:fill="FFFFFF" w:themeFill="background1"/>
          </w:tcPr>
          <w:p w14:paraId="653012E2" w14:textId="7C47A09A" w:rsidR="004101B2" w:rsidRPr="004925BD" w:rsidRDefault="004101B2" w:rsidP="004101B2">
            <w:pPr>
              <w:tabs>
                <w:tab w:val="left" w:pos="8280"/>
              </w:tabs>
              <w:spacing w:after="60"/>
              <w:jc w:val="right"/>
              <w:rPr>
                <w:sz w:val="20"/>
                <w:szCs w:val="20"/>
              </w:rPr>
            </w:pPr>
            <w:r w:rsidRPr="004925BD">
              <w:rPr>
                <w:sz w:val="20"/>
                <w:szCs w:val="20"/>
              </w:rPr>
              <w:t>10</w:t>
            </w:r>
            <w:r w:rsidR="00995B8F" w:rsidRPr="004925BD">
              <w:rPr>
                <w:sz w:val="20"/>
                <w:szCs w:val="20"/>
              </w:rPr>
              <w:t xml:space="preserve"> </w:t>
            </w:r>
            <w:r w:rsidRPr="004925BD">
              <w:rPr>
                <w:sz w:val="20"/>
                <w:szCs w:val="20"/>
              </w:rPr>
              <w:t>619</w:t>
            </w:r>
          </w:p>
        </w:tc>
        <w:tc>
          <w:tcPr>
            <w:tcW w:w="511" w:type="pct"/>
            <w:shd w:val="clear" w:color="auto" w:fill="FFFFFF" w:themeFill="background1"/>
          </w:tcPr>
          <w:p w14:paraId="48DA0688" w14:textId="77777777" w:rsidR="004101B2" w:rsidRPr="004925BD" w:rsidRDefault="004101B2" w:rsidP="00C31CFC">
            <w:pPr>
              <w:tabs>
                <w:tab w:val="left" w:pos="8280"/>
              </w:tabs>
              <w:spacing w:after="60"/>
              <w:jc w:val="right"/>
              <w:rPr>
                <w:sz w:val="20"/>
                <w:szCs w:val="20"/>
              </w:rPr>
            </w:pPr>
            <w:r w:rsidRPr="004925BD">
              <w:rPr>
                <w:sz w:val="20"/>
                <w:szCs w:val="20"/>
              </w:rPr>
              <w:t>0</w:t>
            </w:r>
          </w:p>
        </w:tc>
        <w:tc>
          <w:tcPr>
            <w:tcW w:w="511" w:type="pct"/>
            <w:shd w:val="clear" w:color="auto" w:fill="FFFFFF" w:themeFill="background1"/>
          </w:tcPr>
          <w:p w14:paraId="6F397349" w14:textId="5B220416" w:rsidR="004101B2" w:rsidRPr="004925BD" w:rsidRDefault="00D329F0" w:rsidP="00C31CFC">
            <w:pPr>
              <w:tabs>
                <w:tab w:val="left" w:pos="8280"/>
              </w:tabs>
              <w:spacing w:after="60"/>
              <w:jc w:val="right"/>
              <w:rPr>
                <w:sz w:val="20"/>
                <w:szCs w:val="20"/>
              </w:rPr>
            </w:pPr>
            <w:r w:rsidRPr="004925BD">
              <w:rPr>
                <w:sz w:val="20"/>
                <w:szCs w:val="20"/>
              </w:rPr>
              <w:t>9</w:t>
            </w:r>
            <w:r w:rsidR="00995B8F" w:rsidRPr="004925BD">
              <w:rPr>
                <w:sz w:val="20"/>
                <w:szCs w:val="20"/>
              </w:rPr>
              <w:t xml:space="preserve"> </w:t>
            </w:r>
            <w:r w:rsidRPr="004925BD">
              <w:rPr>
                <w:sz w:val="20"/>
                <w:szCs w:val="20"/>
              </w:rPr>
              <w:t>921</w:t>
            </w:r>
          </w:p>
        </w:tc>
        <w:tc>
          <w:tcPr>
            <w:tcW w:w="511" w:type="pct"/>
            <w:shd w:val="clear" w:color="auto" w:fill="FFFFFF" w:themeFill="background1"/>
          </w:tcPr>
          <w:p w14:paraId="0A08A49E" w14:textId="77777777" w:rsidR="004101B2" w:rsidRPr="004925BD" w:rsidRDefault="004101B2" w:rsidP="00C31CFC">
            <w:pPr>
              <w:tabs>
                <w:tab w:val="left" w:pos="8280"/>
              </w:tabs>
              <w:spacing w:after="60"/>
              <w:jc w:val="right"/>
              <w:rPr>
                <w:sz w:val="20"/>
                <w:szCs w:val="20"/>
              </w:rPr>
            </w:pPr>
            <w:r w:rsidRPr="004925BD">
              <w:rPr>
                <w:sz w:val="20"/>
                <w:szCs w:val="20"/>
              </w:rPr>
              <w:t>0</w:t>
            </w:r>
          </w:p>
        </w:tc>
        <w:tc>
          <w:tcPr>
            <w:tcW w:w="511" w:type="pct"/>
            <w:shd w:val="clear" w:color="auto" w:fill="FFFFFF" w:themeFill="background1"/>
          </w:tcPr>
          <w:p w14:paraId="08A006DC" w14:textId="77777777" w:rsidR="004101B2" w:rsidRPr="004925BD" w:rsidRDefault="004101B2" w:rsidP="00C31CFC">
            <w:pPr>
              <w:tabs>
                <w:tab w:val="left" w:pos="8280"/>
              </w:tabs>
              <w:spacing w:after="60"/>
              <w:jc w:val="right"/>
              <w:rPr>
                <w:sz w:val="20"/>
                <w:szCs w:val="20"/>
              </w:rPr>
            </w:pPr>
            <w:r w:rsidRPr="004925BD">
              <w:rPr>
                <w:sz w:val="20"/>
                <w:szCs w:val="20"/>
              </w:rPr>
              <w:t>0</w:t>
            </w:r>
          </w:p>
        </w:tc>
        <w:tc>
          <w:tcPr>
            <w:tcW w:w="511" w:type="pct"/>
            <w:shd w:val="clear" w:color="auto" w:fill="FFFFFF" w:themeFill="background1"/>
          </w:tcPr>
          <w:p w14:paraId="28587682" w14:textId="76D97099" w:rsidR="004101B2" w:rsidRPr="004925BD" w:rsidRDefault="004101B2" w:rsidP="00C31CFC">
            <w:pPr>
              <w:tabs>
                <w:tab w:val="left" w:pos="8280"/>
              </w:tabs>
              <w:spacing w:after="60"/>
              <w:jc w:val="right"/>
              <w:rPr>
                <w:sz w:val="20"/>
                <w:szCs w:val="20"/>
              </w:rPr>
            </w:pPr>
            <w:r w:rsidRPr="004925BD">
              <w:rPr>
                <w:sz w:val="20"/>
                <w:szCs w:val="20"/>
              </w:rPr>
              <w:t>20</w:t>
            </w:r>
            <w:r w:rsidR="00995B8F" w:rsidRPr="004925BD">
              <w:rPr>
                <w:sz w:val="20"/>
                <w:szCs w:val="20"/>
              </w:rPr>
              <w:t xml:space="preserve"> </w:t>
            </w:r>
            <w:r w:rsidRPr="004925BD">
              <w:rPr>
                <w:sz w:val="20"/>
                <w:szCs w:val="20"/>
              </w:rPr>
              <w:t>540</w:t>
            </w:r>
          </w:p>
        </w:tc>
      </w:tr>
      <w:tr w:rsidR="004101B2" w:rsidRPr="004925BD" w14:paraId="3EDA3EA2" w14:textId="77777777" w:rsidTr="004101B2">
        <w:trPr>
          <w:trHeight w:val="62"/>
        </w:trPr>
        <w:tc>
          <w:tcPr>
            <w:tcW w:w="714" w:type="pct"/>
            <w:vMerge/>
            <w:shd w:val="clear" w:color="auto" w:fill="auto"/>
          </w:tcPr>
          <w:p w14:paraId="493E2201" w14:textId="77777777" w:rsidR="004101B2" w:rsidRPr="004925BD" w:rsidRDefault="004101B2" w:rsidP="00C31CFC">
            <w:pPr>
              <w:tabs>
                <w:tab w:val="left" w:pos="8280"/>
              </w:tabs>
              <w:spacing w:after="60"/>
              <w:jc w:val="left"/>
              <w:rPr>
                <w:sz w:val="20"/>
                <w:szCs w:val="20"/>
              </w:rPr>
            </w:pPr>
          </w:p>
        </w:tc>
        <w:tc>
          <w:tcPr>
            <w:tcW w:w="1222" w:type="pct"/>
            <w:gridSpan w:val="2"/>
            <w:shd w:val="clear" w:color="auto" w:fill="auto"/>
          </w:tcPr>
          <w:p w14:paraId="6FAB4BD0" w14:textId="5FBACC6A" w:rsidR="004101B2" w:rsidRPr="004925BD" w:rsidRDefault="004101B2" w:rsidP="00C31CFC">
            <w:pPr>
              <w:tabs>
                <w:tab w:val="left" w:pos="8280"/>
              </w:tabs>
              <w:spacing w:after="60"/>
              <w:ind w:right="-219"/>
              <w:jc w:val="left"/>
              <w:rPr>
                <w:sz w:val="20"/>
                <w:szCs w:val="20"/>
              </w:rPr>
            </w:pPr>
            <w:r w:rsidRPr="004925BD">
              <w:rPr>
                <w:sz w:val="20"/>
                <w:szCs w:val="20"/>
              </w:rPr>
              <w:t xml:space="preserve">Total </w:t>
            </w:r>
            <w:r w:rsidR="00995B8F" w:rsidRPr="004925BD">
              <w:rPr>
                <w:sz w:val="20"/>
                <w:szCs w:val="20"/>
              </w:rPr>
              <w:t xml:space="preserve">des fonds </w:t>
            </w:r>
          </w:p>
        </w:tc>
        <w:tc>
          <w:tcPr>
            <w:tcW w:w="511" w:type="pct"/>
            <w:shd w:val="clear" w:color="auto" w:fill="FFFFFF" w:themeFill="background1"/>
          </w:tcPr>
          <w:p w14:paraId="19886765" w14:textId="265A54CD" w:rsidR="004101B2" w:rsidRPr="004925BD" w:rsidRDefault="004101B2" w:rsidP="004101B2">
            <w:pPr>
              <w:tabs>
                <w:tab w:val="left" w:pos="8280"/>
              </w:tabs>
              <w:spacing w:after="60"/>
              <w:jc w:val="right"/>
              <w:rPr>
                <w:sz w:val="20"/>
                <w:szCs w:val="20"/>
              </w:rPr>
            </w:pPr>
            <w:r w:rsidRPr="004925BD">
              <w:rPr>
                <w:sz w:val="20"/>
                <w:szCs w:val="20"/>
              </w:rPr>
              <w:t>92</w:t>
            </w:r>
            <w:r w:rsidR="00995B8F" w:rsidRPr="004925BD">
              <w:rPr>
                <w:sz w:val="20"/>
                <w:szCs w:val="20"/>
              </w:rPr>
              <w:t xml:space="preserve"> </w:t>
            </w:r>
            <w:r w:rsidRPr="004925BD">
              <w:rPr>
                <w:sz w:val="20"/>
                <w:szCs w:val="20"/>
              </w:rPr>
              <w:t>299</w:t>
            </w:r>
          </w:p>
        </w:tc>
        <w:tc>
          <w:tcPr>
            <w:tcW w:w="511" w:type="pct"/>
            <w:shd w:val="clear" w:color="auto" w:fill="FFFFFF" w:themeFill="background1"/>
          </w:tcPr>
          <w:p w14:paraId="32A4376D" w14:textId="77777777" w:rsidR="004101B2" w:rsidRPr="004925BD" w:rsidRDefault="004101B2" w:rsidP="00C31CFC">
            <w:pPr>
              <w:tabs>
                <w:tab w:val="left" w:pos="8280"/>
              </w:tabs>
              <w:spacing w:after="60"/>
              <w:jc w:val="right"/>
              <w:rPr>
                <w:sz w:val="20"/>
                <w:szCs w:val="20"/>
              </w:rPr>
            </w:pPr>
            <w:r w:rsidRPr="004925BD">
              <w:rPr>
                <w:sz w:val="20"/>
                <w:szCs w:val="20"/>
              </w:rPr>
              <w:t>0</w:t>
            </w:r>
          </w:p>
        </w:tc>
        <w:tc>
          <w:tcPr>
            <w:tcW w:w="511" w:type="pct"/>
            <w:shd w:val="clear" w:color="auto" w:fill="FFFFFF" w:themeFill="background1"/>
          </w:tcPr>
          <w:p w14:paraId="60EF2C15" w14:textId="7E3C7A83" w:rsidR="004101B2" w:rsidRPr="004925BD" w:rsidRDefault="00D329F0" w:rsidP="00C31CFC">
            <w:pPr>
              <w:tabs>
                <w:tab w:val="left" w:pos="8280"/>
              </w:tabs>
              <w:spacing w:after="60"/>
              <w:jc w:val="right"/>
              <w:rPr>
                <w:sz w:val="20"/>
                <w:szCs w:val="20"/>
              </w:rPr>
            </w:pPr>
            <w:r w:rsidRPr="004925BD">
              <w:rPr>
                <w:sz w:val="20"/>
                <w:szCs w:val="20"/>
              </w:rPr>
              <w:t>86</w:t>
            </w:r>
            <w:r w:rsidR="00995B8F" w:rsidRPr="004925BD">
              <w:rPr>
                <w:sz w:val="20"/>
                <w:szCs w:val="20"/>
              </w:rPr>
              <w:t xml:space="preserve"> </w:t>
            </w:r>
            <w:r w:rsidR="004101B2" w:rsidRPr="004925BD">
              <w:rPr>
                <w:sz w:val="20"/>
                <w:szCs w:val="20"/>
              </w:rPr>
              <w:t>2</w:t>
            </w:r>
            <w:r w:rsidRPr="004925BD">
              <w:rPr>
                <w:sz w:val="20"/>
                <w:szCs w:val="20"/>
              </w:rPr>
              <w:t>41</w:t>
            </w:r>
          </w:p>
        </w:tc>
        <w:tc>
          <w:tcPr>
            <w:tcW w:w="511" w:type="pct"/>
            <w:shd w:val="clear" w:color="auto" w:fill="FFFFFF" w:themeFill="background1"/>
          </w:tcPr>
          <w:p w14:paraId="527B1983" w14:textId="77777777" w:rsidR="004101B2" w:rsidRPr="004925BD" w:rsidRDefault="004101B2" w:rsidP="00C31CFC">
            <w:pPr>
              <w:tabs>
                <w:tab w:val="left" w:pos="8280"/>
              </w:tabs>
              <w:spacing w:after="60"/>
              <w:jc w:val="right"/>
              <w:rPr>
                <w:sz w:val="20"/>
                <w:szCs w:val="20"/>
              </w:rPr>
            </w:pPr>
            <w:r w:rsidRPr="004925BD">
              <w:rPr>
                <w:sz w:val="20"/>
                <w:szCs w:val="20"/>
              </w:rPr>
              <w:t>0</w:t>
            </w:r>
          </w:p>
        </w:tc>
        <w:tc>
          <w:tcPr>
            <w:tcW w:w="511" w:type="pct"/>
            <w:shd w:val="clear" w:color="auto" w:fill="FFFFFF" w:themeFill="background1"/>
          </w:tcPr>
          <w:p w14:paraId="578EA868" w14:textId="77777777" w:rsidR="004101B2" w:rsidRPr="004925BD" w:rsidRDefault="004101B2" w:rsidP="00C31CFC">
            <w:pPr>
              <w:tabs>
                <w:tab w:val="left" w:pos="8280"/>
              </w:tabs>
              <w:spacing w:after="60"/>
              <w:jc w:val="right"/>
              <w:rPr>
                <w:sz w:val="20"/>
                <w:szCs w:val="20"/>
              </w:rPr>
            </w:pPr>
            <w:r w:rsidRPr="004925BD">
              <w:rPr>
                <w:sz w:val="20"/>
                <w:szCs w:val="20"/>
              </w:rPr>
              <w:t>0</w:t>
            </w:r>
          </w:p>
        </w:tc>
        <w:tc>
          <w:tcPr>
            <w:tcW w:w="511" w:type="pct"/>
            <w:shd w:val="clear" w:color="auto" w:fill="FFFFFF" w:themeFill="background1"/>
          </w:tcPr>
          <w:p w14:paraId="157B8642" w14:textId="31EF31CE" w:rsidR="004101B2" w:rsidRPr="004925BD" w:rsidRDefault="004101B2" w:rsidP="00C31CFC">
            <w:pPr>
              <w:tabs>
                <w:tab w:val="left" w:pos="8280"/>
              </w:tabs>
              <w:spacing w:after="60"/>
              <w:ind w:left="-109"/>
              <w:jc w:val="right"/>
              <w:rPr>
                <w:sz w:val="20"/>
                <w:szCs w:val="20"/>
              </w:rPr>
            </w:pPr>
            <w:r w:rsidRPr="004925BD">
              <w:rPr>
                <w:sz w:val="20"/>
                <w:szCs w:val="20"/>
              </w:rPr>
              <w:t>178</w:t>
            </w:r>
            <w:r w:rsidR="00995B8F" w:rsidRPr="004925BD">
              <w:rPr>
                <w:sz w:val="20"/>
                <w:szCs w:val="20"/>
              </w:rPr>
              <w:t xml:space="preserve"> </w:t>
            </w:r>
            <w:r w:rsidRPr="004925BD">
              <w:rPr>
                <w:sz w:val="20"/>
                <w:szCs w:val="20"/>
              </w:rPr>
              <w:t>540</w:t>
            </w:r>
          </w:p>
        </w:tc>
      </w:tr>
    </w:tbl>
    <w:p w14:paraId="55A1B095" w14:textId="4856DF21" w:rsidR="00B96FCC" w:rsidRPr="004925BD" w:rsidRDefault="00B96FCC" w:rsidP="00BB2521">
      <w:pPr>
        <w:ind w:right="-561"/>
        <w:jc w:val="left"/>
        <w:rPr>
          <w:sz w:val="18"/>
          <w:szCs w:val="18"/>
        </w:rPr>
      </w:pPr>
      <w:r w:rsidRPr="004925BD">
        <w:rPr>
          <w:sz w:val="18"/>
          <w:szCs w:val="18"/>
        </w:rPr>
        <w:t xml:space="preserve">* </w:t>
      </w:r>
      <w:r w:rsidR="00A2201D" w:rsidRPr="004925BD">
        <w:rPr>
          <w:sz w:val="18"/>
          <w:szCs w:val="18"/>
        </w:rPr>
        <w:t xml:space="preserve">Recommandé pour approbation à la présente réunion </w:t>
      </w:r>
    </w:p>
    <w:p w14:paraId="370014E7" w14:textId="77777777" w:rsidR="00B96FCC" w:rsidRPr="004925BD" w:rsidRDefault="00B96FCC" w:rsidP="00B96FCC">
      <w:pPr>
        <w:ind w:right="-561"/>
        <w:jc w:val="center"/>
        <w:rPr>
          <w:sz w:val="20"/>
          <w:szCs w:val="20"/>
        </w:rPr>
      </w:pPr>
    </w:p>
    <w:tbl>
      <w:tblPr>
        <w:tblStyle w:val="TableGrid"/>
        <w:tblW w:w="5000" w:type="pct"/>
        <w:tblLook w:val="04A0" w:firstRow="1" w:lastRow="0" w:firstColumn="1" w:lastColumn="0" w:noHBand="0" w:noVBand="1"/>
      </w:tblPr>
      <w:tblGrid>
        <w:gridCol w:w="3843"/>
        <w:gridCol w:w="5507"/>
      </w:tblGrid>
      <w:tr w:rsidR="00B96FCC" w:rsidRPr="004925BD" w14:paraId="44EDA8E9" w14:textId="77777777" w:rsidTr="003E76BE">
        <w:tc>
          <w:tcPr>
            <w:tcW w:w="2055" w:type="pct"/>
          </w:tcPr>
          <w:p w14:paraId="192EB46B" w14:textId="43377002" w:rsidR="00B96FCC" w:rsidRPr="004925BD" w:rsidRDefault="00B96FCC" w:rsidP="00C31CFC">
            <w:pPr>
              <w:spacing w:line="276" w:lineRule="auto"/>
              <w:ind w:right="-561"/>
              <w:jc w:val="left"/>
              <w:rPr>
                <w:sz w:val="20"/>
                <w:szCs w:val="20"/>
              </w:rPr>
            </w:pPr>
            <w:r w:rsidRPr="004925BD">
              <w:rPr>
                <w:sz w:val="20"/>
                <w:szCs w:val="20"/>
              </w:rPr>
              <w:t>R</w:t>
            </w:r>
            <w:r w:rsidR="004C6A9E" w:rsidRPr="004925BD">
              <w:rPr>
                <w:sz w:val="20"/>
                <w:szCs w:val="20"/>
              </w:rPr>
              <w:t>éd</w:t>
            </w:r>
            <w:r w:rsidRPr="004925BD">
              <w:rPr>
                <w:sz w:val="20"/>
                <w:szCs w:val="20"/>
              </w:rPr>
              <w:t xml:space="preserve">uction </w:t>
            </w:r>
            <w:r w:rsidR="00084A79" w:rsidRPr="004925BD">
              <w:rPr>
                <w:sz w:val="20"/>
                <w:szCs w:val="20"/>
              </w:rPr>
              <w:t xml:space="preserve">- phase </w:t>
            </w:r>
            <w:r w:rsidRPr="004925BD">
              <w:rPr>
                <w:sz w:val="20"/>
                <w:szCs w:val="20"/>
              </w:rPr>
              <w:t>I</w:t>
            </w:r>
          </w:p>
        </w:tc>
        <w:tc>
          <w:tcPr>
            <w:tcW w:w="2945" w:type="pct"/>
            <w:shd w:val="clear" w:color="auto" w:fill="FFFFFF" w:themeFill="background1"/>
          </w:tcPr>
          <w:p w14:paraId="2FCC1FD3" w14:textId="648C6DAE" w:rsidR="00B96FCC" w:rsidRPr="004925BD" w:rsidRDefault="00B96FCC" w:rsidP="00C31CFC">
            <w:pPr>
              <w:ind w:right="34"/>
              <w:jc w:val="right"/>
              <w:rPr>
                <w:sz w:val="20"/>
                <w:szCs w:val="20"/>
              </w:rPr>
            </w:pPr>
            <w:r w:rsidRPr="004925BD">
              <w:rPr>
                <w:sz w:val="20"/>
                <w:szCs w:val="20"/>
              </w:rPr>
              <w:t>24</w:t>
            </w:r>
            <w:r w:rsidR="000E4FBB" w:rsidRPr="004925BD">
              <w:rPr>
                <w:sz w:val="20"/>
                <w:szCs w:val="20"/>
              </w:rPr>
              <w:t xml:space="preserve"> </w:t>
            </w:r>
            <w:r w:rsidR="003E76BE" w:rsidRPr="004925BD">
              <w:rPr>
                <w:sz w:val="20"/>
                <w:szCs w:val="20"/>
              </w:rPr>
              <w:t>940</w:t>
            </w:r>
            <w:r w:rsidRPr="004925BD">
              <w:rPr>
                <w:sz w:val="20"/>
                <w:szCs w:val="20"/>
              </w:rPr>
              <w:t xml:space="preserve"> </w:t>
            </w:r>
            <w:r w:rsidR="00AD7FA4" w:rsidRPr="004925BD">
              <w:rPr>
                <w:sz w:val="20"/>
                <w:szCs w:val="20"/>
              </w:rPr>
              <w:t>tonnes éq. CO</w:t>
            </w:r>
            <w:r w:rsidR="00AD7FA4" w:rsidRPr="004925BD">
              <w:rPr>
                <w:sz w:val="20"/>
                <w:szCs w:val="20"/>
                <w:vertAlign w:val="subscript"/>
              </w:rPr>
              <w:t>2</w:t>
            </w:r>
          </w:p>
        </w:tc>
      </w:tr>
    </w:tbl>
    <w:p w14:paraId="6C75C284" w14:textId="77777777" w:rsidR="00B96FCC" w:rsidRPr="004925BD" w:rsidRDefault="00B96FCC" w:rsidP="00B96FCC">
      <w:pPr>
        <w:jc w:val="center"/>
        <w:rPr>
          <w:sz w:val="10"/>
          <w:szCs w:val="10"/>
        </w:rPr>
      </w:pPr>
    </w:p>
    <w:tbl>
      <w:tblPr>
        <w:tblStyle w:val="TableGrid"/>
        <w:tblW w:w="5000" w:type="pct"/>
        <w:tblLook w:val="04A0" w:firstRow="1" w:lastRow="0" w:firstColumn="1" w:lastColumn="0" w:noHBand="0" w:noVBand="1"/>
      </w:tblPr>
      <w:tblGrid>
        <w:gridCol w:w="3843"/>
        <w:gridCol w:w="5507"/>
      </w:tblGrid>
      <w:tr w:rsidR="00B96FCC" w:rsidRPr="004925BD" w14:paraId="1FCC4F01" w14:textId="77777777" w:rsidTr="008F5303">
        <w:trPr>
          <w:trHeight w:hRule="exact" w:val="575"/>
        </w:trPr>
        <w:tc>
          <w:tcPr>
            <w:tcW w:w="2055" w:type="pct"/>
            <w:shd w:val="clear" w:color="auto" w:fill="auto"/>
          </w:tcPr>
          <w:p w14:paraId="7CB433EA" w14:textId="0FFBD486" w:rsidR="00B96FCC" w:rsidRPr="004925BD" w:rsidRDefault="00084A79" w:rsidP="00C31CFC">
            <w:pPr>
              <w:jc w:val="left"/>
              <w:rPr>
                <w:b/>
                <w:color w:val="000000" w:themeColor="text1"/>
                <w:sz w:val="20"/>
              </w:rPr>
            </w:pPr>
            <w:r w:rsidRPr="004925BD">
              <w:rPr>
                <w:b/>
                <w:color w:val="000000" w:themeColor="text1"/>
                <w:sz w:val="20"/>
              </w:rPr>
              <w:t xml:space="preserve">Recommandation du </w:t>
            </w:r>
            <w:r w:rsidR="00B96FCC" w:rsidRPr="004925BD">
              <w:rPr>
                <w:b/>
                <w:color w:val="000000" w:themeColor="text1"/>
                <w:sz w:val="20"/>
              </w:rPr>
              <w:t>Secr</w:t>
            </w:r>
            <w:r w:rsidRPr="004925BD">
              <w:rPr>
                <w:b/>
                <w:color w:val="000000" w:themeColor="text1"/>
                <w:sz w:val="20"/>
              </w:rPr>
              <w:t>é</w:t>
            </w:r>
            <w:r w:rsidR="00B96FCC" w:rsidRPr="004925BD">
              <w:rPr>
                <w:b/>
                <w:color w:val="000000" w:themeColor="text1"/>
                <w:sz w:val="20"/>
              </w:rPr>
              <w:t>tariat</w:t>
            </w:r>
            <w:r w:rsidR="008F5303" w:rsidRPr="004925BD">
              <w:rPr>
                <w:b/>
                <w:color w:val="000000" w:themeColor="text1"/>
                <w:sz w:val="20"/>
              </w:rPr>
              <w:t> </w:t>
            </w:r>
            <w:r w:rsidR="00B96FCC" w:rsidRPr="004925BD">
              <w:rPr>
                <w:b/>
                <w:color w:val="000000" w:themeColor="text1"/>
                <w:sz w:val="20"/>
              </w:rPr>
              <w:t>:</w:t>
            </w:r>
          </w:p>
        </w:tc>
        <w:tc>
          <w:tcPr>
            <w:tcW w:w="2945" w:type="pct"/>
            <w:shd w:val="clear" w:color="auto" w:fill="auto"/>
          </w:tcPr>
          <w:p w14:paraId="0D2E24A1" w14:textId="68C1E236" w:rsidR="00B96FCC" w:rsidRPr="004925BD" w:rsidRDefault="006C2B84" w:rsidP="00C31CFC">
            <w:pPr>
              <w:jc w:val="center"/>
              <w:rPr>
                <w:color w:val="000000" w:themeColor="text1"/>
                <w:sz w:val="20"/>
              </w:rPr>
            </w:pPr>
            <w:r w:rsidRPr="004925BD">
              <w:rPr>
                <w:color w:val="000000" w:themeColor="text1"/>
                <w:sz w:val="20"/>
              </w:rPr>
              <w:t>Examen i</w:t>
            </w:r>
            <w:r w:rsidR="00B96FCC" w:rsidRPr="004925BD">
              <w:rPr>
                <w:color w:val="000000" w:themeColor="text1"/>
                <w:sz w:val="20"/>
              </w:rPr>
              <w:t>ndividu</w:t>
            </w:r>
            <w:r w:rsidRPr="004925BD">
              <w:rPr>
                <w:color w:val="000000" w:themeColor="text1"/>
                <w:sz w:val="20"/>
              </w:rPr>
              <w:t>e</w:t>
            </w:r>
            <w:r w:rsidR="00B96FCC" w:rsidRPr="004925BD">
              <w:rPr>
                <w:color w:val="000000" w:themeColor="text1"/>
                <w:sz w:val="20"/>
              </w:rPr>
              <w:t>l (</w:t>
            </w:r>
            <w:r w:rsidR="000B62BB" w:rsidRPr="004925BD">
              <w:rPr>
                <w:color w:val="000000" w:themeColor="text1"/>
                <w:sz w:val="20"/>
              </w:rPr>
              <w:t xml:space="preserve">il n’est pas nécessaire que </w:t>
            </w:r>
            <w:r w:rsidR="00D920C4" w:rsidRPr="004925BD">
              <w:rPr>
                <w:color w:val="000000" w:themeColor="text1"/>
                <w:sz w:val="20"/>
              </w:rPr>
              <w:t xml:space="preserve">le </w:t>
            </w:r>
            <w:r w:rsidR="00B96FCC" w:rsidRPr="004925BD">
              <w:rPr>
                <w:color w:val="000000" w:themeColor="text1"/>
                <w:sz w:val="20"/>
              </w:rPr>
              <w:t>Secr</w:t>
            </w:r>
            <w:r w:rsidR="00D920C4" w:rsidRPr="004925BD">
              <w:rPr>
                <w:color w:val="000000" w:themeColor="text1"/>
                <w:sz w:val="20"/>
              </w:rPr>
              <w:t>é</w:t>
            </w:r>
            <w:r w:rsidR="00B96FCC" w:rsidRPr="004925BD">
              <w:rPr>
                <w:color w:val="000000" w:themeColor="text1"/>
                <w:sz w:val="20"/>
              </w:rPr>
              <w:t>tariat</w:t>
            </w:r>
            <w:r w:rsidR="008F5303" w:rsidRPr="004925BD">
              <w:rPr>
                <w:color w:val="000000" w:themeColor="text1"/>
                <w:sz w:val="20"/>
              </w:rPr>
              <w:t xml:space="preserve"> fasse un exposé</w:t>
            </w:r>
            <w:r w:rsidR="000B62BB" w:rsidRPr="004925BD">
              <w:rPr>
                <w:color w:val="000000" w:themeColor="text1"/>
                <w:sz w:val="20"/>
              </w:rPr>
              <w:t>)</w:t>
            </w:r>
          </w:p>
          <w:p w14:paraId="2838A2DA" w14:textId="4237591F" w:rsidR="008F5303" w:rsidRPr="004925BD" w:rsidRDefault="008F5303" w:rsidP="00C31CFC">
            <w:pPr>
              <w:jc w:val="center"/>
              <w:rPr>
                <w:color w:val="000000" w:themeColor="text1"/>
                <w:sz w:val="20"/>
              </w:rPr>
            </w:pPr>
          </w:p>
        </w:tc>
      </w:tr>
    </w:tbl>
    <w:p w14:paraId="7BFF899D" w14:textId="77777777" w:rsidR="00B96FCC" w:rsidRPr="004925BD" w:rsidRDefault="00B96FCC" w:rsidP="00B96FCC">
      <w:pPr>
        <w:jc w:val="left"/>
        <w:rPr>
          <w:b/>
        </w:rPr>
      </w:pPr>
      <w:r w:rsidRPr="004925BD">
        <w:rPr>
          <w:b/>
        </w:rPr>
        <w:br w:type="page"/>
      </w:r>
    </w:p>
    <w:p w14:paraId="154F4B57" w14:textId="5ADF8089" w:rsidR="00B96FCC" w:rsidRPr="004925BD" w:rsidRDefault="001B3E81" w:rsidP="00B96FCC">
      <w:pPr>
        <w:widowControl w:val="0"/>
        <w:tabs>
          <w:tab w:val="left" w:pos="2880"/>
          <w:tab w:val="left" w:pos="5760"/>
        </w:tabs>
        <w:spacing w:before="240" w:after="240"/>
        <w:jc w:val="center"/>
        <w:rPr>
          <w:b/>
        </w:rPr>
      </w:pPr>
      <w:r w:rsidRPr="004925BD">
        <w:rPr>
          <w:b/>
        </w:rPr>
        <w:lastRenderedPageBreak/>
        <w:t>DESCRIPTION DU PROJET</w:t>
      </w:r>
    </w:p>
    <w:p w14:paraId="1E0A1376" w14:textId="0FFA8E95" w:rsidR="00B96FCC" w:rsidRPr="004925BD" w:rsidRDefault="00370ECF" w:rsidP="00B96FCC">
      <w:pPr>
        <w:pStyle w:val="Heading1"/>
      </w:pPr>
      <w:r w:rsidRPr="004925BD">
        <w:t>Le présent document contient les sections suivantes :</w:t>
      </w:r>
    </w:p>
    <w:p w14:paraId="03995AF5" w14:textId="3539DF77" w:rsidR="00B96FCC" w:rsidRPr="004925BD" w:rsidRDefault="00E74496" w:rsidP="00141BE9">
      <w:pPr>
        <w:pStyle w:val="ListParagraph"/>
        <w:numPr>
          <w:ilvl w:val="0"/>
          <w:numId w:val="40"/>
        </w:numPr>
        <w:spacing w:before="120" w:after="120"/>
        <w:ind w:left="1440" w:hanging="731"/>
        <w:contextualSpacing w:val="0"/>
        <w:rPr>
          <w:lang w:val="fr-CA"/>
        </w:rPr>
      </w:pPr>
      <w:r w:rsidRPr="004925BD">
        <w:rPr>
          <w:lang w:val="fr-CA"/>
        </w:rPr>
        <w:t>Résumé de la proposition telle qu’elle a été présentée</w:t>
      </w:r>
    </w:p>
    <w:p w14:paraId="2D430840" w14:textId="083EAD5A" w:rsidR="00B96FCC" w:rsidRPr="004925BD" w:rsidRDefault="00CE64CC" w:rsidP="00141BE9">
      <w:pPr>
        <w:pStyle w:val="ListParagraph"/>
        <w:numPr>
          <w:ilvl w:val="0"/>
          <w:numId w:val="40"/>
        </w:numPr>
        <w:spacing w:before="120" w:after="120"/>
        <w:ind w:left="1440" w:hanging="731"/>
        <w:contextualSpacing w:val="0"/>
        <w:rPr>
          <w:lang w:val="fr-CA"/>
        </w:rPr>
      </w:pPr>
      <w:r w:rsidRPr="004925BD">
        <w:rPr>
          <w:lang w:val="fr-CA"/>
        </w:rPr>
        <w:t xml:space="preserve">Contexte : </w:t>
      </w:r>
      <w:r w:rsidR="00B4503B" w:rsidRPr="004925BD">
        <w:rPr>
          <w:lang w:val="fr-CA"/>
        </w:rPr>
        <w:t>é</w:t>
      </w:r>
      <w:r w:rsidRPr="004925BD">
        <w:rPr>
          <w:lang w:val="fr-CA"/>
        </w:rPr>
        <w:t>tat de la mise en œuvre du plan de gestion de l’élimination des HCFC</w:t>
      </w:r>
      <w:r w:rsidR="00295033" w:rsidRPr="004925BD">
        <w:rPr>
          <w:lang w:val="fr-CA"/>
        </w:rPr>
        <w:t xml:space="preserve"> des Seychelles</w:t>
      </w:r>
      <w:r w:rsidR="00B96FCC" w:rsidRPr="004925BD">
        <w:rPr>
          <w:lang w:val="fr-CA"/>
        </w:rPr>
        <w:t xml:space="preserve"> </w:t>
      </w:r>
    </w:p>
    <w:p w14:paraId="7FA04F45" w14:textId="35137273" w:rsidR="00B96FCC" w:rsidRPr="004925BD" w:rsidRDefault="00D16C17" w:rsidP="00141BE9">
      <w:pPr>
        <w:pStyle w:val="ListParagraph"/>
        <w:numPr>
          <w:ilvl w:val="0"/>
          <w:numId w:val="40"/>
        </w:numPr>
        <w:spacing w:before="120" w:after="120"/>
        <w:ind w:left="1440" w:hanging="731"/>
        <w:contextualSpacing w:val="0"/>
        <w:rPr>
          <w:lang w:val="fr-CA"/>
        </w:rPr>
      </w:pPr>
      <w:r w:rsidRPr="004925BD">
        <w:rPr>
          <w:lang w:val="fr-CA"/>
        </w:rPr>
        <w:t xml:space="preserve">Consommation de HFC : </w:t>
      </w:r>
      <w:r w:rsidR="00B4503B" w:rsidRPr="004925BD">
        <w:rPr>
          <w:lang w:val="fr-CA"/>
        </w:rPr>
        <w:t>v</w:t>
      </w:r>
      <w:r w:rsidRPr="004925BD">
        <w:rPr>
          <w:lang w:val="fr-CA"/>
        </w:rPr>
        <w:t xml:space="preserve">ue d’ensemble des niveaux de consommation de HFC, des tendances et des utilisations </w:t>
      </w:r>
      <w:r w:rsidR="001A14B4" w:rsidRPr="004925BD">
        <w:rPr>
          <w:lang w:val="fr-CA"/>
        </w:rPr>
        <w:t xml:space="preserve">par secteur </w:t>
      </w:r>
      <w:r w:rsidR="00BB4F71" w:rsidRPr="004925BD">
        <w:rPr>
          <w:lang w:val="fr-CA"/>
        </w:rPr>
        <w:t>dans le pays</w:t>
      </w:r>
    </w:p>
    <w:p w14:paraId="440E09F8" w14:textId="59A66F6A" w:rsidR="00B96FCC" w:rsidRPr="004925BD" w:rsidRDefault="008D5479" w:rsidP="00141BE9">
      <w:pPr>
        <w:pStyle w:val="ListParagraph"/>
        <w:numPr>
          <w:ilvl w:val="0"/>
          <w:numId w:val="40"/>
        </w:numPr>
        <w:spacing w:before="120" w:after="120"/>
        <w:ind w:left="1440" w:hanging="731"/>
        <w:contextualSpacing w:val="0"/>
        <w:rPr>
          <w:lang w:val="fr-CA"/>
        </w:rPr>
      </w:pPr>
      <w:r w:rsidRPr="004925BD">
        <w:rPr>
          <w:lang w:val="fr-CA"/>
        </w:rPr>
        <w:t>Phase I du plan de mise en œuvre de</w:t>
      </w:r>
      <w:r w:rsidR="002B7092" w:rsidRPr="004925BD">
        <w:rPr>
          <w:lang w:val="fr-CA"/>
        </w:rPr>
        <w:t xml:space="preserve"> l’Amendement de </w:t>
      </w:r>
      <w:r w:rsidRPr="004925BD">
        <w:rPr>
          <w:lang w:val="fr-CA"/>
        </w:rPr>
        <w:t>Kigali</w:t>
      </w:r>
      <w:r w:rsidR="002B7092" w:rsidRPr="004925BD">
        <w:rPr>
          <w:lang w:val="fr-CA"/>
        </w:rPr>
        <w:t xml:space="preserve"> relatif aux HFC</w:t>
      </w:r>
      <w:r w:rsidRPr="004925BD">
        <w:rPr>
          <w:lang w:val="fr-CA"/>
        </w:rPr>
        <w:t xml:space="preserve">, tel qu’il a été présenté : stratégie globale et plan de mise en œuvre </w:t>
      </w:r>
      <w:r w:rsidR="002B7092" w:rsidRPr="004925BD">
        <w:rPr>
          <w:lang w:val="fr-CA"/>
        </w:rPr>
        <w:t xml:space="preserve">de </w:t>
      </w:r>
      <w:r w:rsidRPr="004925BD">
        <w:rPr>
          <w:lang w:val="fr-CA"/>
        </w:rPr>
        <w:t xml:space="preserve">la première tranche </w:t>
      </w:r>
    </w:p>
    <w:p w14:paraId="69A14B54" w14:textId="7FEF26D9" w:rsidR="00B96FCC" w:rsidRPr="004925BD" w:rsidRDefault="00AA3C33" w:rsidP="00141BE9">
      <w:pPr>
        <w:pStyle w:val="ListParagraph"/>
        <w:numPr>
          <w:ilvl w:val="0"/>
          <w:numId w:val="40"/>
        </w:numPr>
        <w:spacing w:before="120" w:after="120"/>
        <w:ind w:left="1440" w:hanging="731"/>
        <w:contextualSpacing w:val="0"/>
        <w:rPr>
          <w:lang w:val="fr-CA"/>
        </w:rPr>
      </w:pPr>
      <w:r w:rsidRPr="004925BD">
        <w:rPr>
          <w:lang w:val="fr-CA"/>
        </w:rPr>
        <w:t>Observations du Secrétariat, y compris le coût convenu des activités</w:t>
      </w:r>
    </w:p>
    <w:p w14:paraId="6BD3C65B" w14:textId="3659DCAB" w:rsidR="00B96FCC" w:rsidRPr="004925BD" w:rsidRDefault="00B96FCC" w:rsidP="00141BE9">
      <w:pPr>
        <w:pStyle w:val="ListParagraph"/>
        <w:numPr>
          <w:ilvl w:val="0"/>
          <w:numId w:val="40"/>
        </w:numPr>
        <w:spacing w:before="120" w:after="240"/>
        <w:ind w:left="1440" w:hanging="731"/>
        <w:contextualSpacing w:val="0"/>
        <w:rPr>
          <w:lang w:val="fr-CA"/>
        </w:rPr>
      </w:pPr>
      <w:r w:rsidRPr="004925BD">
        <w:rPr>
          <w:lang w:val="fr-CA"/>
        </w:rPr>
        <w:t>Recomm</w:t>
      </w:r>
      <w:r w:rsidR="00A50A76" w:rsidRPr="004925BD">
        <w:rPr>
          <w:lang w:val="fr-CA"/>
        </w:rPr>
        <w:t>a</w:t>
      </w:r>
      <w:r w:rsidRPr="004925BD">
        <w:rPr>
          <w:lang w:val="fr-CA"/>
        </w:rPr>
        <w:t>ndation</w:t>
      </w:r>
    </w:p>
    <w:p w14:paraId="366D8007" w14:textId="4A9F66C9" w:rsidR="00B96FCC" w:rsidRPr="004925BD" w:rsidRDefault="009B57E1" w:rsidP="00B96FCC">
      <w:pPr>
        <w:pStyle w:val="Heading1"/>
        <w:numPr>
          <w:ilvl w:val="0"/>
          <w:numId w:val="44"/>
        </w:numPr>
        <w:ind w:left="709" w:hanging="709"/>
        <w:rPr>
          <w:b/>
          <w:bCs/>
        </w:rPr>
      </w:pPr>
      <w:r w:rsidRPr="004925BD">
        <w:rPr>
          <w:b/>
          <w:bCs/>
        </w:rPr>
        <w:t xml:space="preserve">Résumé de la proposition telle qu’elle a été présentée </w:t>
      </w:r>
    </w:p>
    <w:p w14:paraId="21D566D5" w14:textId="289F22A6" w:rsidR="00B96FCC" w:rsidRPr="004925BD" w:rsidRDefault="004B4525" w:rsidP="00B96FCC">
      <w:pPr>
        <w:pStyle w:val="Heading1"/>
      </w:pPr>
      <w:r w:rsidRPr="004925BD">
        <w:t>Au nom du G</w:t>
      </w:r>
      <w:r w:rsidRPr="004925BD">
        <w:rPr>
          <w:shd w:val="clear" w:color="auto" w:fill="FFFFFF" w:themeFill="background1"/>
        </w:rPr>
        <w:t>ouvernement des Seychelles, le PNUE, en tant qu’</w:t>
      </w:r>
      <w:r w:rsidRPr="004925BD">
        <w:t xml:space="preserve">agence d’exécution </w:t>
      </w:r>
      <w:r w:rsidRPr="004925BD">
        <w:rPr>
          <w:shd w:val="clear" w:color="auto" w:fill="FFFFFF" w:themeFill="background1"/>
        </w:rPr>
        <w:t>principale</w:t>
      </w:r>
      <w:r w:rsidRPr="004925BD">
        <w:t xml:space="preserve">, a </w:t>
      </w:r>
      <w:r w:rsidR="001857F1" w:rsidRPr="004925BD">
        <w:t xml:space="preserve">présenté </w:t>
      </w:r>
      <w:r w:rsidRPr="004925BD">
        <w:t xml:space="preserve">une demande pour </w:t>
      </w:r>
      <w:r w:rsidR="00744FEB" w:rsidRPr="004925BD">
        <w:t xml:space="preserve">la phase </w:t>
      </w:r>
      <w:r w:rsidRPr="004925BD">
        <w:t xml:space="preserve">I du plan de mise en œuvre </w:t>
      </w:r>
      <w:r w:rsidR="00744FEB" w:rsidRPr="004925BD">
        <w:t xml:space="preserve">de l’Amendement de Kigali relatif aux </w:t>
      </w:r>
      <w:r w:rsidRPr="004925BD">
        <w:t xml:space="preserve">HFC (KIP) </w:t>
      </w:r>
      <w:r w:rsidR="0023792B" w:rsidRPr="004925BD">
        <w:t xml:space="preserve">au </w:t>
      </w:r>
      <w:r w:rsidRPr="004925BD">
        <w:t>coût total de 178</w:t>
      </w:r>
      <w:r w:rsidR="0023792B" w:rsidRPr="004925BD">
        <w:t> </w:t>
      </w:r>
      <w:r w:rsidRPr="004925BD">
        <w:t>540</w:t>
      </w:r>
      <w:r w:rsidR="0023792B" w:rsidRPr="004925BD">
        <w:t> $</w:t>
      </w:r>
      <w:r w:rsidRPr="004925BD">
        <w:t xml:space="preserve">US, </w:t>
      </w:r>
      <w:r w:rsidR="00336E15" w:rsidRPr="004925BD">
        <w:t xml:space="preserve">soit </w:t>
      </w:r>
      <w:r w:rsidRPr="004925BD">
        <w:t xml:space="preserve">80 000 </w:t>
      </w:r>
      <w:r w:rsidR="00BC0BE9" w:rsidRPr="004925BD">
        <w:t>$</w:t>
      </w:r>
      <w:r w:rsidRPr="004925BD">
        <w:t xml:space="preserve">US, plus </w:t>
      </w:r>
      <w:r w:rsidR="004028E1" w:rsidRPr="004925BD">
        <w:t>d</w:t>
      </w:r>
      <w:r w:rsidRPr="004925BD">
        <w:t xml:space="preserve">es coûts </w:t>
      </w:r>
      <w:r w:rsidR="00BC0BE9" w:rsidRPr="004925BD">
        <w:t>d’appui d</w:t>
      </w:r>
      <w:r w:rsidRPr="004925BD">
        <w:t>’agence de 10</w:t>
      </w:r>
      <w:r w:rsidR="00BC0BE9" w:rsidRPr="004925BD">
        <w:t> </w:t>
      </w:r>
      <w:r w:rsidRPr="004925BD">
        <w:t>400</w:t>
      </w:r>
      <w:r w:rsidR="00BC0BE9" w:rsidRPr="004925BD">
        <w:t> $</w:t>
      </w:r>
      <w:r w:rsidRPr="004925BD">
        <w:t xml:space="preserve">US, pour le </w:t>
      </w:r>
      <w:r w:rsidRPr="004925BD">
        <w:rPr>
          <w:shd w:val="clear" w:color="auto" w:fill="FFFFFF" w:themeFill="background1"/>
        </w:rPr>
        <w:t>PNUE</w:t>
      </w:r>
      <w:r w:rsidR="008D1462" w:rsidRPr="004925BD">
        <w:rPr>
          <w:shd w:val="clear" w:color="auto" w:fill="FFFFFF" w:themeFill="background1"/>
        </w:rPr>
        <w:t>,</w:t>
      </w:r>
      <w:r w:rsidRPr="004925BD">
        <w:rPr>
          <w:shd w:val="clear" w:color="auto" w:fill="FFFFFF" w:themeFill="background1"/>
        </w:rPr>
        <w:t xml:space="preserve"> et 78</w:t>
      </w:r>
      <w:r w:rsidR="002362AC" w:rsidRPr="004925BD">
        <w:rPr>
          <w:shd w:val="clear" w:color="auto" w:fill="FFFFFF" w:themeFill="background1"/>
        </w:rPr>
        <w:t> </w:t>
      </w:r>
      <w:r w:rsidRPr="004925BD">
        <w:rPr>
          <w:shd w:val="clear" w:color="auto" w:fill="FFFFFF" w:themeFill="background1"/>
        </w:rPr>
        <w:t>000</w:t>
      </w:r>
      <w:r w:rsidR="002362AC" w:rsidRPr="004925BD">
        <w:rPr>
          <w:shd w:val="clear" w:color="auto" w:fill="FFFFFF" w:themeFill="background1"/>
        </w:rPr>
        <w:t> </w:t>
      </w:r>
      <w:r w:rsidR="008D1462" w:rsidRPr="004925BD">
        <w:rPr>
          <w:shd w:val="clear" w:color="auto" w:fill="FFFFFF" w:themeFill="background1"/>
        </w:rPr>
        <w:t>$</w:t>
      </w:r>
      <w:r w:rsidRPr="004925BD">
        <w:rPr>
          <w:shd w:val="clear" w:color="auto" w:fill="FFFFFF" w:themeFill="background1"/>
        </w:rPr>
        <w:t xml:space="preserve">US, plus </w:t>
      </w:r>
      <w:r w:rsidR="004028E1" w:rsidRPr="004925BD">
        <w:rPr>
          <w:shd w:val="clear" w:color="auto" w:fill="FFFFFF" w:themeFill="background1"/>
        </w:rPr>
        <w:t>d</w:t>
      </w:r>
      <w:r w:rsidRPr="004925BD">
        <w:rPr>
          <w:shd w:val="clear" w:color="auto" w:fill="FFFFFF" w:themeFill="background1"/>
        </w:rPr>
        <w:t xml:space="preserve">es coûts </w:t>
      </w:r>
      <w:r w:rsidR="008D1462" w:rsidRPr="004925BD">
        <w:rPr>
          <w:shd w:val="clear" w:color="auto" w:fill="FFFFFF" w:themeFill="background1"/>
        </w:rPr>
        <w:t xml:space="preserve">d’appui </w:t>
      </w:r>
      <w:r w:rsidRPr="004925BD">
        <w:rPr>
          <w:shd w:val="clear" w:color="auto" w:fill="FFFFFF" w:themeFill="background1"/>
        </w:rPr>
        <w:t>d’agence de 10</w:t>
      </w:r>
      <w:r w:rsidR="002362AC" w:rsidRPr="004925BD">
        <w:rPr>
          <w:shd w:val="clear" w:color="auto" w:fill="FFFFFF" w:themeFill="background1"/>
        </w:rPr>
        <w:t> </w:t>
      </w:r>
      <w:r w:rsidRPr="004925BD">
        <w:rPr>
          <w:shd w:val="clear" w:color="auto" w:fill="FFFFFF" w:themeFill="background1"/>
        </w:rPr>
        <w:t>140</w:t>
      </w:r>
      <w:r w:rsidR="002362AC" w:rsidRPr="004925BD">
        <w:rPr>
          <w:shd w:val="clear" w:color="auto" w:fill="FFFFFF" w:themeFill="background1"/>
        </w:rPr>
        <w:t> </w:t>
      </w:r>
      <w:r w:rsidR="008D1462" w:rsidRPr="004925BD">
        <w:rPr>
          <w:shd w:val="clear" w:color="auto" w:fill="FFFFFF" w:themeFill="background1"/>
        </w:rPr>
        <w:t>$</w:t>
      </w:r>
      <w:r w:rsidRPr="004925BD">
        <w:rPr>
          <w:shd w:val="clear" w:color="auto" w:fill="FFFFFF" w:themeFill="background1"/>
        </w:rPr>
        <w:t xml:space="preserve">US, pour le </w:t>
      </w:r>
      <w:r w:rsidR="001857F1" w:rsidRPr="004925BD">
        <w:rPr>
          <w:shd w:val="clear" w:color="auto" w:fill="FFFFFF" w:themeFill="background1"/>
        </w:rPr>
        <w:t>G</w:t>
      </w:r>
      <w:r w:rsidRPr="004925BD">
        <w:rPr>
          <w:shd w:val="clear" w:color="auto" w:fill="FFFFFF" w:themeFill="background1"/>
        </w:rPr>
        <w:t xml:space="preserve">ouvernement </w:t>
      </w:r>
      <w:r w:rsidR="00AD6B9B" w:rsidRPr="004925BD">
        <w:rPr>
          <w:shd w:val="clear" w:color="auto" w:fill="FFFFFF" w:themeFill="background1"/>
        </w:rPr>
        <w:t>allemand</w:t>
      </w:r>
      <w:r w:rsidRPr="004925BD">
        <w:rPr>
          <w:shd w:val="clear" w:color="auto" w:fill="FFFFFF" w:themeFill="background1"/>
        </w:rPr>
        <w:t>, co</w:t>
      </w:r>
      <w:r w:rsidR="00644443" w:rsidRPr="004925BD">
        <w:rPr>
          <w:shd w:val="clear" w:color="auto" w:fill="FFFFFF" w:themeFill="background1"/>
        </w:rPr>
        <w:t xml:space="preserve">nformément </w:t>
      </w:r>
      <w:r w:rsidR="00BF089F" w:rsidRPr="004925BD">
        <w:rPr>
          <w:shd w:val="clear" w:color="auto" w:fill="FFFFFF" w:themeFill="background1"/>
        </w:rPr>
        <w:t>au document présenté initialement</w:t>
      </w:r>
      <w:bookmarkStart w:id="0" w:name="_Hlk164605052"/>
      <w:r w:rsidR="00B96FCC" w:rsidRPr="004925BD">
        <w:rPr>
          <w:vertAlign w:val="superscript"/>
        </w:rPr>
        <w:footnoteReference w:id="2"/>
      </w:r>
      <w:r w:rsidR="00644443" w:rsidRPr="004925BD">
        <w:rPr>
          <w:shd w:val="clear" w:color="auto" w:fill="FFFFFF" w:themeFill="background1"/>
        </w:rPr>
        <w:t>.</w:t>
      </w:r>
    </w:p>
    <w:p w14:paraId="12D6CE80" w14:textId="6B1A64FF" w:rsidR="00B96FCC" w:rsidRPr="004925BD" w:rsidRDefault="00822B8D" w:rsidP="00B96FCC">
      <w:pPr>
        <w:pStyle w:val="Heading1"/>
      </w:pPr>
      <w:r w:rsidRPr="004925BD">
        <w:t xml:space="preserve">La mise en œuvre de la phase I du KIP aidera le </w:t>
      </w:r>
      <w:r w:rsidR="004B3B68" w:rsidRPr="004925BD">
        <w:t xml:space="preserve">Gouvernement des Seychelles </w:t>
      </w:r>
      <w:r w:rsidRPr="004925BD">
        <w:t xml:space="preserve">à atteindre la cible de réduction de 10 pour cent de sa consommation de référence de HFC d’ici </w:t>
      </w:r>
      <w:r w:rsidR="004B3B68" w:rsidRPr="004925BD">
        <w:t xml:space="preserve">au </w:t>
      </w:r>
      <w:r w:rsidRPr="004925BD">
        <w:t>1</w:t>
      </w:r>
      <w:r w:rsidRPr="004925BD">
        <w:rPr>
          <w:vertAlign w:val="superscript"/>
        </w:rPr>
        <w:t>er</w:t>
      </w:r>
      <w:r w:rsidR="004B3B68" w:rsidRPr="004925BD">
        <w:t> </w:t>
      </w:r>
      <w:r w:rsidRPr="004925BD">
        <w:t>janvier 2029</w:t>
      </w:r>
      <w:r w:rsidR="00516641" w:rsidRPr="004925BD">
        <w:t xml:space="preserve">. </w:t>
      </w:r>
    </w:p>
    <w:p w14:paraId="55BCC52A" w14:textId="7567C9A5" w:rsidR="00B96FCC" w:rsidRPr="004925BD" w:rsidRDefault="004F6E89" w:rsidP="00B96FCC">
      <w:pPr>
        <w:pStyle w:val="Heading1"/>
      </w:pPr>
      <w:r w:rsidRPr="004925BD">
        <w:t xml:space="preserve">La somme demandée à la présente réunion pour la </w:t>
      </w:r>
      <w:r w:rsidR="000A2A14" w:rsidRPr="004925BD">
        <w:t>première tranche de l</w:t>
      </w:r>
      <w:r w:rsidR="00BF4959" w:rsidRPr="004925BD">
        <w:t xml:space="preserve">a phase </w:t>
      </w:r>
      <w:r w:rsidR="000A2A14" w:rsidRPr="004925BD">
        <w:t>I du KIP s’élève à 91</w:t>
      </w:r>
      <w:r w:rsidR="00BF4959" w:rsidRPr="004925BD">
        <w:t> </w:t>
      </w:r>
      <w:r w:rsidR="000A2A14" w:rsidRPr="004925BD">
        <w:t>530</w:t>
      </w:r>
      <w:r w:rsidR="00BF4959" w:rsidRPr="004925BD">
        <w:t> </w:t>
      </w:r>
      <w:r w:rsidR="000A2A14" w:rsidRPr="004925BD">
        <w:t>$US, soit 50</w:t>
      </w:r>
      <w:r w:rsidR="00BF4959" w:rsidRPr="004925BD">
        <w:t> </w:t>
      </w:r>
      <w:r w:rsidR="000A2A14" w:rsidRPr="004925BD">
        <w:t>000</w:t>
      </w:r>
      <w:r w:rsidR="00BF4959" w:rsidRPr="004925BD">
        <w:t> </w:t>
      </w:r>
      <w:r w:rsidR="000A2A14" w:rsidRPr="004925BD">
        <w:t xml:space="preserve">$US, plus des </w:t>
      </w:r>
      <w:r w:rsidR="00D97141" w:rsidRPr="004925BD">
        <w:t xml:space="preserve">coûts d’appui </w:t>
      </w:r>
      <w:r w:rsidR="000A2A14" w:rsidRPr="004925BD">
        <w:t>d’agence de 6</w:t>
      </w:r>
      <w:r w:rsidR="00607457" w:rsidRPr="004925BD">
        <w:t> </w:t>
      </w:r>
      <w:r w:rsidR="000A2A14" w:rsidRPr="004925BD">
        <w:t>500</w:t>
      </w:r>
      <w:r w:rsidR="00607457" w:rsidRPr="004925BD">
        <w:t> </w:t>
      </w:r>
      <w:r w:rsidR="000A2A14" w:rsidRPr="004925BD">
        <w:t>$US, pour le PNUE</w:t>
      </w:r>
      <w:r w:rsidR="00607457" w:rsidRPr="004925BD">
        <w:t>,</w:t>
      </w:r>
      <w:r w:rsidR="000A2A14" w:rsidRPr="004925BD">
        <w:t xml:space="preserve"> et </w:t>
      </w:r>
      <w:r w:rsidR="00D97141" w:rsidRPr="004925BD">
        <w:t xml:space="preserve">à </w:t>
      </w:r>
      <w:r w:rsidR="000A2A14" w:rsidRPr="004925BD">
        <w:t>31</w:t>
      </w:r>
      <w:r w:rsidR="00D97141" w:rsidRPr="004925BD">
        <w:t> </w:t>
      </w:r>
      <w:r w:rsidR="000A2A14" w:rsidRPr="004925BD">
        <w:t>000</w:t>
      </w:r>
      <w:r w:rsidR="00D97141" w:rsidRPr="004925BD">
        <w:t> </w:t>
      </w:r>
      <w:r w:rsidR="000A2A14" w:rsidRPr="004925BD">
        <w:t xml:space="preserve">$US, plus des </w:t>
      </w:r>
      <w:r w:rsidR="00D97141" w:rsidRPr="004925BD">
        <w:t xml:space="preserve">coûts d’appui d’agence de </w:t>
      </w:r>
      <w:r w:rsidR="000A2A14" w:rsidRPr="004925BD">
        <w:t>4</w:t>
      </w:r>
      <w:r w:rsidR="00607457" w:rsidRPr="004925BD">
        <w:t> </w:t>
      </w:r>
      <w:r w:rsidR="000A2A14" w:rsidRPr="004925BD">
        <w:t>030</w:t>
      </w:r>
      <w:r w:rsidR="00607457" w:rsidRPr="004925BD">
        <w:t> </w:t>
      </w:r>
      <w:r w:rsidR="000A2A14" w:rsidRPr="004925BD">
        <w:t xml:space="preserve">$US, pour le </w:t>
      </w:r>
      <w:r w:rsidR="00D97141" w:rsidRPr="004925BD">
        <w:t>G</w:t>
      </w:r>
      <w:r w:rsidR="000A2A14" w:rsidRPr="004925BD">
        <w:t xml:space="preserve">ouvernement </w:t>
      </w:r>
      <w:r w:rsidR="00B95C2D" w:rsidRPr="004925BD">
        <w:t>allemand</w:t>
      </w:r>
      <w:r w:rsidR="000A2A14" w:rsidRPr="004925BD">
        <w:t>,</w:t>
      </w:r>
      <w:r w:rsidR="00D9657E" w:rsidRPr="004925BD">
        <w:t xml:space="preserve"> conformément </w:t>
      </w:r>
      <w:r w:rsidR="00405289" w:rsidRPr="004925BD">
        <w:t>au document présenté initialement</w:t>
      </w:r>
      <w:r w:rsidR="000A2A14" w:rsidRPr="004925BD">
        <w:t>, pour la période allant de juin</w:t>
      </w:r>
      <w:r w:rsidR="00405289" w:rsidRPr="004925BD">
        <w:t> </w:t>
      </w:r>
      <w:r w:rsidR="000A2A14" w:rsidRPr="004925BD">
        <w:t>2024 à décembre</w:t>
      </w:r>
      <w:r w:rsidR="00405289" w:rsidRPr="004925BD">
        <w:t> </w:t>
      </w:r>
      <w:r w:rsidR="000A2A14" w:rsidRPr="004925BD">
        <w:t>2026.</w:t>
      </w:r>
    </w:p>
    <w:bookmarkEnd w:id="0"/>
    <w:p w14:paraId="45E4ACBB" w14:textId="0F10283F" w:rsidR="00B96FCC" w:rsidRPr="004925BD" w:rsidRDefault="00B96FCC" w:rsidP="00B96FCC">
      <w:pPr>
        <w:spacing w:after="240"/>
        <w:rPr>
          <w:b/>
        </w:rPr>
      </w:pPr>
      <w:r w:rsidRPr="004925BD">
        <w:rPr>
          <w:b/>
        </w:rPr>
        <w:t>II.</w:t>
      </w:r>
      <w:r w:rsidRPr="004925BD">
        <w:rPr>
          <w:b/>
        </w:rPr>
        <w:tab/>
      </w:r>
      <w:r w:rsidR="00516641" w:rsidRPr="004925BD">
        <w:rPr>
          <w:b/>
        </w:rPr>
        <w:t xml:space="preserve">Contexte </w:t>
      </w:r>
    </w:p>
    <w:p w14:paraId="70C35EEB" w14:textId="33425A60" w:rsidR="00B96FCC" w:rsidRPr="004925BD" w:rsidRDefault="001924F5" w:rsidP="00B96FCC">
      <w:pPr>
        <w:spacing w:after="240"/>
        <w:outlineLvl w:val="0"/>
        <w:rPr>
          <w:bCs/>
          <w:u w:val="single"/>
        </w:rPr>
      </w:pPr>
      <w:r w:rsidRPr="004925BD">
        <w:rPr>
          <w:bCs/>
          <w:u w:val="single"/>
        </w:rPr>
        <w:t xml:space="preserve">État de la mise en œuvre du plan de gestion de l’élimination des HCFC </w:t>
      </w:r>
    </w:p>
    <w:p w14:paraId="121D472C" w14:textId="50E3B6A6" w:rsidR="00B96FCC" w:rsidRPr="004925BD" w:rsidRDefault="008E47C3" w:rsidP="00693559">
      <w:pPr>
        <w:pStyle w:val="Heading1"/>
        <w:keepNext/>
        <w:tabs>
          <w:tab w:val="num" w:pos="709"/>
        </w:tabs>
      </w:pPr>
      <w:r w:rsidRPr="004925BD">
        <w:t xml:space="preserve">Le tableau 1 </w:t>
      </w:r>
      <w:r w:rsidR="00EC2CC0" w:rsidRPr="004925BD">
        <w:t xml:space="preserve">contient </w:t>
      </w:r>
      <w:r w:rsidRPr="004925BD">
        <w:t xml:space="preserve">des informations sur </w:t>
      </w:r>
      <w:r w:rsidR="00942EF1" w:rsidRPr="004925BD">
        <w:t xml:space="preserve">l’état d’avancement (avril 2023) du </w:t>
      </w:r>
      <w:r w:rsidRPr="004925BD">
        <w:t>plan de gestion de l’élimination des HCFC (</w:t>
      </w:r>
      <w:r w:rsidR="00296811" w:rsidRPr="004925BD">
        <w:t>PGEH</w:t>
      </w:r>
      <w:r w:rsidRPr="004925BD">
        <w:t>) aux Seychelles</w:t>
      </w:r>
      <w:r w:rsidR="00942EF1" w:rsidRPr="004925BD">
        <w:t xml:space="preserve">. </w:t>
      </w:r>
      <w:r w:rsidRPr="004925BD">
        <w:t xml:space="preserve"> </w:t>
      </w:r>
    </w:p>
    <w:p w14:paraId="084028BF" w14:textId="2791615E" w:rsidR="00B96FCC" w:rsidRPr="004925BD" w:rsidRDefault="00B96FCC" w:rsidP="00B96FCC">
      <w:r w:rsidRPr="004925BD">
        <w:rPr>
          <w:b/>
        </w:rPr>
        <w:t>Table</w:t>
      </w:r>
      <w:r w:rsidR="00516641" w:rsidRPr="004925BD">
        <w:rPr>
          <w:b/>
        </w:rPr>
        <w:t>au</w:t>
      </w:r>
      <w:r w:rsidRPr="004925BD">
        <w:rPr>
          <w:b/>
        </w:rPr>
        <w:t xml:space="preserve"> 1. </w:t>
      </w:r>
      <w:r w:rsidR="0072393F" w:rsidRPr="004925BD">
        <w:rPr>
          <w:b/>
        </w:rPr>
        <w:t xml:space="preserve">État de la mise en œuvre du PGEH aux </w:t>
      </w:r>
      <w:r w:rsidRPr="004925BD">
        <w:rPr>
          <w:b/>
          <w:bCs/>
        </w:rPr>
        <w:t>Seychelles</w:t>
      </w:r>
    </w:p>
    <w:tbl>
      <w:tblPr>
        <w:tblStyle w:val="TableGrid"/>
        <w:tblW w:w="5000" w:type="pct"/>
        <w:tblLook w:val="04A0" w:firstRow="1" w:lastRow="0" w:firstColumn="1" w:lastColumn="0" w:noHBand="0" w:noVBand="1"/>
      </w:tblPr>
      <w:tblGrid>
        <w:gridCol w:w="4249"/>
        <w:gridCol w:w="5101"/>
      </w:tblGrid>
      <w:tr w:rsidR="00B96FCC" w:rsidRPr="004925BD" w14:paraId="40F84D61" w14:textId="77777777" w:rsidTr="00C31CFC">
        <w:trPr>
          <w:tblHeader/>
        </w:trPr>
        <w:tc>
          <w:tcPr>
            <w:tcW w:w="2272" w:type="pct"/>
          </w:tcPr>
          <w:p w14:paraId="2067DEFC" w14:textId="77777777" w:rsidR="00B96FCC" w:rsidRPr="004925BD" w:rsidRDefault="00B96FCC" w:rsidP="00C31CFC">
            <w:pPr>
              <w:jc w:val="center"/>
              <w:rPr>
                <w:b/>
                <w:bCs/>
                <w:sz w:val="20"/>
                <w:szCs w:val="20"/>
              </w:rPr>
            </w:pPr>
          </w:p>
        </w:tc>
        <w:tc>
          <w:tcPr>
            <w:tcW w:w="2728" w:type="pct"/>
          </w:tcPr>
          <w:p w14:paraId="4BE23AD8" w14:textId="2F99AD7C" w:rsidR="00B96FCC" w:rsidRPr="004925BD" w:rsidRDefault="002B241C" w:rsidP="00C31CFC">
            <w:pPr>
              <w:jc w:val="center"/>
              <w:rPr>
                <w:b/>
                <w:bCs/>
                <w:sz w:val="20"/>
                <w:szCs w:val="20"/>
              </w:rPr>
            </w:pPr>
            <w:r w:rsidRPr="004925BD">
              <w:rPr>
                <w:b/>
                <w:bCs/>
                <w:sz w:val="20"/>
                <w:szCs w:val="20"/>
              </w:rPr>
              <w:t xml:space="preserve">Phase </w:t>
            </w:r>
            <w:r w:rsidR="00B96FCC" w:rsidRPr="004925BD">
              <w:rPr>
                <w:b/>
                <w:bCs/>
                <w:sz w:val="20"/>
                <w:szCs w:val="20"/>
              </w:rPr>
              <w:t>I</w:t>
            </w:r>
          </w:p>
        </w:tc>
      </w:tr>
      <w:tr w:rsidR="00B96FCC" w:rsidRPr="004925BD" w14:paraId="0F6A3F76" w14:textId="77777777" w:rsidTr="00C31CFC">
        <w:tc>
          <w:tcPr>
            <w:tcW w:w="2272" w:type="pct"/>
            <w:vAlign w:val="center"/>
          </w:tcPr>
          <w:p w14:paraId="10BD6512" w14:textId="19E64370" w:rsidR="00B96FCC" w:rsidRPr="004925BD" w:rsidRDefault="001F147F" w:rsidP="00C31CFC">
            <w:pPr>
              <w:jc w:val="left"/>
              <w:rPr>
                <w:sz w:val="20"/>
                <w:szCs w:val="20"/>
              </w:rPr>
            </w:pPr>
            <w:r w:rsidRPr="004925BD">
              <w:rPr>
                <w:sz w:val="20"/>
                <w:szCs w:val="20"/>
              </w:rPr>
              <w:t>Réunion</w:t>
            </w:r>
            <w:r w:rsidR="002B241C" w:rsidRPr="004925BD">
              <w:rPr>
                <w:sz w:val="20"/>
                <w:szCs w:val="20"/>
              </w:rPr>
              <w:t>s</w:t>
            </w:r>
            <w:r w:rsidRPr="004925BD">
              <w:rPr>
                <w:sz w:val="20"/>
                <w:szCs w:val="20"/>
              </w:rPr>
              <w:t xml:space="preserve"> au cours de</w:t>
            </w:r>
            <w:r w:rsidR="009F694D" w:rsidRPr="004925BD">
              <w:rPr>
                <w:sz w:val="20"/>
                <w:szCs w:val="20"/>
              </w:rPr>
              <w:t>s</w:t>
            </w:r>
            <w:r w:rsidRPr="004925BD">
              <w:rPr>
                <w:sz w:val="20"/>
                <w:szCs w:val="20"/>
              </w:rPr>
              <w:t>quelle</w:t>
            </w:r>
            <w:r w:rsidR="009F694D" w:rsidRPr="004925BD">
              <w:rPr>
                <w:sz w:val="20"/>
                <w:szCs w:val="20"/>
              </w:rPr>
              <w:t>s</w:t>
            </w:r>
            <w:r w:rsidRPr="004925BD">
              <w:rPr>
                <w:sz w:val="20"/>
                <w:szCs w:val="20"/>
              </w:rPr>
              <w:t xml:space="preserve"> le PGEH </w:t>
            </w:r>
            <w:r w:rsidR="002B241C" w:rsidRPr="004925BD">
              <w:rPr>
                <w:sz w:val="20"/>
                <w:szCs w:val="20"/>
              </w:rPr>
              <w:t>a été approuvé</w:t>
            </w:r>
            <w:r w:rsidR="009F694D" w:rsidRPr="004925BD">
              <w:rPr>
                <w:sz w:val="20"/>
                <w:szCs w:val="20"/>
              </w:rPr>
              <w:t xml:space="preserve"> et </w:t>
            </w:r>
            <w:r w:rsidR="002B241C" w:rsidRPr="004925BD">
              <w:rPr>
                <w:sz w:val="20"/>
                <w:szCs w:val="20"/>
              </w:rPr>
              <w:t xml:space="preserve">mis à jour </w:t>
            </w:r>
          </w:p>
        </w:tc>
        <w:tc>
          <w:tcPr>
            <w:tcW w:w="2728" w:type="pct"/>
            <w:vAlign w:val="center"/>
          </w:tcPr>
          <w:p w14:paraId="4CDB2D6B" w14:textId="526B3F61" w:rsidR="00B96FCC" w:rsidRPr="004925BD" w:rsidRDefault="00B96FCC" w:rsidP="00C31CFC">
            <w:pPr>
              <w:jc w:val="center"/>
              <w:rPr>
                <w:sz w:val="20"/>
                <w:szCs w:val="20"/>
              </w:rPr>
            </w:pPr>
            <w:r w:rsidRPr="004925BD">
              <w:rPr>
                <w:sz w:val="20"/>
                <w:szCs w:val="20"/>
              </w:rPr>
              <w:t>63</w:t>
            </w:r>
            <w:r w:rsidR="002B241C" w:rsidRPr="004925BD">
              <w:rPr>
                <w:sz w:val="20"/>
                <w:szCs w:val="20"/>
                <w:vertAlign w:val="superscript"/>
              </w:rPr>
              <w:t>e</w:t>
            </w:r>
            <w:r w:rsidR="003D7656" w:rsidRPr="004925BD">
              <w:rPr>
                <w:sz w:val="20"/>
                <w:szCs w:val="20"/>
              </w:rPr>
              <w:t>/</w:t>
            </w:r>
            <w:r w:rsidRPr="004925BD">
              <w:rPr>
                <w:sz w:val="20"/>
                <w:szCs w:val="20"/>
              </w:rPr>
              <w:t>70</w:t>
            </w:r>
            <w:r w:rsidR="002B241C" w:rsidRPr="004925BD">
              <w:rPr>
                <w:sz w:val="20"/>
                <w:szCs w:val="20"/>
                <w:vertAlign w:val="superscript"/>
              </w:rPr>
              <w:t>e</w:t>
            </w:r>
          </w:p>
        </w:tc>
      </w:tr>
      <w:tr w:rsidR="00EE0422" w:rsidRPr="004925BD" w14:paraId="05D0405F" w14:textId="77777777" w:rsidTr="00C31CFC">
        <w:tc>
          <w:tcPr>
            <w:tcW w:w="2272" w:type="pct"/>
            <w:vAlign w:val="center"/>
          </w:tcPr>
          <w:p w14:paraId="7A114052" w14:textId="4BDE98CB" w:rsidR="00EE0422" w:rsidRPr="004925BD" w:rsidRDefault="00EE0422" w:rsidP="00EE0422">
            <w:pPr>
              <w:jc w:val="left"/>
              <w:rPr>
                <w:sz w:val="20"/>
                <w:szCs w:val="20"/>
              </w:rPr>
            </w:pPr>
            <w:r w:rsidRPr="004925BD">
              <w:rPr>
                <w:sz w:val="20"/>
                <w:szCs w:val="20"/>
              </w:rPr>
              <w:t xml:space="preserve">Réduction par rapport </w:t>
            </w:r>
            <w:r w:rsidR="004428E1" w:rsidRPr="004925BD">
              <w:rPr>
                <w:sz w:val="20"/>
                <w:szCs w:val="20"/>
              </w:rPr>
              <w:t xml:space="preserve">à la valeur </w:t>
            </w:r>
            <w:r w:rsidRPr="004925BD">
              <w:rPr>
                <w:sz w:val="20"/>
                <w:szCs w:val="20"/>
              </w:rPr>
              <w:t>de référence</w:t>
            </w:r>
          </w:p>
        </w:tc>
        <w:tc>
          <w:tcPr>
            <w:tcW w:w="2728" w:type="pct"/>
            <w:vAlign w:val="center"/>
          </w:tcPr>
          <w:p w14:paraId="02DD7B4F" w14:textId="2B46493C" w:rsidR="00EE0422" w:rsidRPr="004925BD" w:rsidRDefault="00EE0422" w:rsidP="00EE0422">
            <w:pPr>
              <w:jc w:val="center"/>
              <w:rPr>
                <w:sz w:val="20"/>
                <w:szCs w:val="20"/>
              </w:rPr>
            </w:pPr>
            <w:r w:rsidRPr="004925BD">
              <w:rPr>
                <w:sz w:val="20"/>
                <w:szCs w:val="20"/>
              </w:rPr>
              <w:t>100 % d’ici à 2025</w:t>
            </w:r>
          </w:p>
        </w:tc>
      </w:tr>
      <w:tr w:rsidR="006D4AFA" w:rsidRPr="004925BD" w14:paraId="1C10B145" w14:textId="77777777" w:rsidTr="00C31CFC">
        <w:tc>
          <w:tcPr>
            <w:tcW w:w="2272" w:type="pct"/>
            <w:vAlign w:val="center"/>
          </w:tcPr>
          <w:p w14:paraId="2142389C" w14:textId="1953F79E" w:rsidR="006D4AFA" w:rsidRPr="004925BD" w:rsidRDefault="006D4AFA" w:rsidP="006D4AFA">
            <w:pPr>
              <w:jc w:val="left"/>
              <w:rPr>
                <w:b/>
                <w:bCs/>
                <w:sz w:val="20"/>
                <w:szCs w:val="20"/>
              </w:rPr>
            </w:pPr>
            <w:r w:rsidRPr="004925BD">
              <w:rPr>
                <w:b/>
                <w:bCs/>
                <w:sz w:val="20"/>
                <w:szCs w:val="20"/>
              </w:rPr>
              <w:t>Coût total du projet ($US)</w:t>
            </w:r>
          </w:p>
        </w:tc>
        <w:tc>
          <w:tcPr>
            <w:tcW w:w="2728" w:type="pct"/>
            <w:vAlign w:val="center"/>
          </w:tcPr>
          <w:p w14:paraId="048276B5" w14:textId="03B9BA69" w:rsidR="006D4AFA" w:rsidRPr="004925BD" w:rsidRDefault="006D4AFA" w:rsidP="006D4AFA">
            <w:pPr>
              <w:jc w:val="center"/>
              <w:rPr>
                <w:sz w:val="20"/>
                <w:szCs w:val="20"/>
              </w:rPr>
            </w:pPr>
            <w:r w:rsidRPr="004925BD">
              <w:rPr>
                <w:sz w:val="20"/>
                <w:szCs w:val="20"/>
              </w:rPr>
              <w:t>600 000</w:t>
            </w:r>
          </w:p>
        </w:tc>
      </w:tr>
      <w:tr w:rsidR="006D4AFA" w:rsidRPr="004925BD" w14:paraId="063DF1D2" w14:textId="77777777" w:rsidTr="00C31CFC">
        <w:tc>
          <w:tcPr>
            <w:tcW w:w="2272" w:type="pct"/>
            <w:vAlign w:val="center"/>
          </w:tcPr>
          <w:p w14:paraId="476D660A" w14:textId="26730124" w:rsidR="006D4AFA" w:rsidRPr="004925BD" w:rsidRDefault="006D4AFA" w:rsidP="006D4AFA">
            <w:pPr>
              <w:jc w:val="left"/>
              <w:rPr>
                <w:b/>
                <w:bCs/>
                <w:sz w:val="20"/>
                <w:szCs w:val="20"/>
              </w:rPr>
            </w:pPr>
            <w:r w:rsidRPr="004925BD">
              <w:rPr>
                <w:b/>
                <w:bCs/>
                <w:sz w:val="20"/>
                <w:szCs w:val="20"/>
              </w:rPr>
              <w:t>Date d’achèvement (prévue)</w:t>
            </w:r>
          </w:p>
        </w:tc>
        <w:tc>
          <w:tcPr>
            <w:tcW w:w="2728" w:type="pct"/>
            <w:vAlign w:val="center"/>
          </w:tcPr>
          <w:p w14:paraId="4AF07825" w14:textId="617F6EE5" w:rsidR="006D4AFA" w:rsidRPr="004925BD" w:rsidRDefault="006D4AFA" w:rsidP="006D4AFA">
            <w:pPr>
              <w:jc w:val="center"/>
              <w:rPr>
                <w:sz w:val="20"/>
                <w:szCs w:val="20"/>
              </w:rPr>
            </w:pPr>
            <w:r w:rsidRPr="004925BD">
              <w:rPr>
                <w:sz w:val="20"/>
                <w:szCs w:val="20"/>
              </w:rPr>
              <w:t>31 décembre 2026</w:t>
            </w:r>
          </w:p>
        </w:tc>
      </w:tr>
    </w:tbl>
    <w:p w14:paraId="1172B89E" w14:textId="2DB47D7D" w:rsidR="00B96FCC" w:rsidRPr="004925BD" w:rsidRDefault="008A038C" w:rsidP="00693559">
      <w:pPr>
        <w:pStyle w:val="Heading1"/>
        <w:keepNext/>
        <w:numPr>
          <w:ilvl w:val="0"/>
          <w:numId w:val="0"/>
        </w:numPr>
        <w:tabs>
          <w:tab w:val="num" w:pos="709"/>
        </w:tabs>
        <w:spacing w:before="240"/>
      </w:pPr>
      <w:r w:rsidRPr="004925BD">
        <w:t>État de la mise en œuvre des activités antérieures relatives aux HFC</w:t>
      </w:r>
    </w:p>
    <w:p w14:paraId="79214921" w14:textId="3356FD47" w:rsidR="00B96FCC" w:rsidRPr="004925BD" w:rsidRDefault="00F365B0" w:rsidP="006E550D">
      <w:pPr>
        <w:pStyle w:val="Heading1"/>
        <w:spacing w:after="0"/>
      </w:pPr>
      <w:r w:rsidRPr="004925BD">
        <w:t xml:space="preserve">Le tableau 2 </w:t>
      </w:r>
      <w:r w:rsidR="009D3DC6" w:rsidRPr="004925BD">
        <w:t xml:space="preserve">donne </w:t>
      </w:r>
      <w:r w:rsidRPr="004925BD">
        <w:t>un</w:t>
      </w:r>
      <w:r w:rsidR="004428E1" w:rsidRPr="004925BD">
        <w:t xml:space="preserve"> aperçu </w:t>
      </w:r>
      <w:r w:rsidRPr="004925BD">
        <w:t xml:space="preserve">des activités mises en œuvre aux Seychelles dans le </w:t>
      </w:r>
      <w:r w:rsidR="009D3DC6" w:rsidRPr="004925BD">
        <w:t xml:space="preserve">contexte </w:t>
      </w:r>
      <w:r w:rsidRPr="004925BD">
        <w:t>de l’</w:t>
      </w:r>
      <w:r w:rsidR="009D3DC6" w:rsidRPr="004925BD">
        <w:t>A</w:t>
      </w:r>
      <w:r w:rsidRPr="004925BD">
        <w:t>mendement de Kigali et financées par le Fonds multilatéral.</w:t>
      </w:r>
      <w:r w:rsidR="009D3DC6" w:rsidRPr="004925BD">
        <w:t xml:space="preserve"> </w:t>
      </w:r>
    </w:p>
    <w:p w14:paraId="0CFF7EFD" w14:textId="170A953F" w:rsidR="00B96FCC" w:rsidRPr="004925BD" w:rsidRDefault="00757C54" w:rsidP="00693559">
      <w:pPr>
        <w:pStyle w:val="Heading1"/>
        <w:keepNext/>
        <w:numPr>
          <w:ilvl w:val="0"/>
          <w:numId w:val="0"/>
        </w:numPr>
        <w:spacing w:before="240" w:after="0"/>
      </w:pPr>
      <w:r w:rsidRPr="004925BD">
        <w:rPr>
          <w:b/>
          <w:bCs/>
        </w:rPr>
        <w:lastRenderedPageBreak/>
        <w:t xml:space="preserve">Tableau 2. Activités liées aux HFC </w:t>
      </w:r>
      <w:r w:rsidR="005C48FF" w:rsidRPr="004925BD">
        <w:rPr>
          <w:b/>
          <w:bCs/>
        </w:rPr>
        <w:t>mené</w:t>
      </w:r>
      <w:r w:rsidR="00DE6988" w:rsidRPr="004925BD">
        <w:rPr>
          <w:b/>
          <w:bCs/>
        </w:rPr>
        <w:t xml:space="preserve">es </w:t>
      </w:r>
      <w:r w:rsidR="00CF727F" w:rsidRPr="004925BD">
        <w:rPr>
          <w:b/>
          <w:bCs/>
        </w:rPr>
        <w:t xml:space="preserve">aux Seychelles qui ont été </w:t>
      </w:r>
      <w:r w:rsidRPr="004925BD">
        <w:rPr>
          <w:b/>
          <w:bCs/>
        </w:rPr>
        <w:t>précédemment approuvées</w:t>
      </w:r>
    </w:p>
    <w:tbl>
      <w:tblPr>
        <w:tblStyle w:val="TableGrid"/>
        <w:tblW w:w="5000" w:type="pct"/>
        <w:tblLook w:val="04A0" w:firstRow="1" w:lastRow="0" w:firstColumn="1" w:lastColumn="0" w:noHBand="0" w:noVBand="1"/>
      </w:tblPr>
      <w:tblGrid>
        <w:gridCol w:w="1451"/>
        <w:gridCol w:w="4110"/>
        <w:gridCol w:w="1416"/>
        <w:gridCol w:w="855"/>
        <w:gridCol w:w="1518"/>
      </w:tblGrid>
      <w:tr w:rsidR="002144C7" w:rsidRPr="004925BD" w14:paraId="42E6CF00" w14:textId="77777777" w:rsidTr="004F6A0B">
        <w:tc>
          <w:tcPr>
            <w:tcW w:w="776" w:type="pct"/>
            <w:vAlign w:val="center"/>
          </w:tcPr>
          <w:p w14:paraId="40B75719" w14:textId="3755B0EB" w:rsidR="002E2B5A" w:rsidRPr="004925BD" w:rsidRDefault="002E2B5A" w:rsidP="002E2B5A">
            <w:pPr>
              <w:jc w:val="center"/>
              <w:rPr>
                <w:b/>
                <w:bCs/>
                <w:sz w:val="20"/>
                <w:szCs w:val="20"/>
                <w:highlight w:val="cyan"/>
              </w:rPr>
            </w:pPr>
            <w:r w:rsidRPr="004925BD">
              <w:rPr>
                <w:b/>
                <w:bCs/>
                <w:sz w:val="20"/>
                <w:szCs w:val="20"/>
              </w:rPr>
              <w:t xml:space="preserve">Réunion d’approbation </w:t>
            </w:r>
          </w:p>
        </w:tc>
        <w:tc>
          <w:tcPr>
            <w:tcW w:w="2198" w:type="pct"/>
            <w:vAlign w:val="center"/>
          </w:tcPr>
          <w:p w14:paraId="549533D8" w14:textId="645E9706" w:rsidR="002E2B5A" w:rsidRPr="004925BD" w:rsidRDefault="002E2B5A" w:rsidP="002E2B5A">
            <w:pPr>
              <w:jc w:val="center"/>
              <w:rPr>
                <w:b/>
                <w:bCs/>
                <w:sz w:val="20"/>
                <w:szCs w:val="20"/>
              </w:rPr>
            </w:pPr>
            <w:r w:rsidRPr="004925BD">
              <w:rPr>
                <w:b/>
                <w:bCs/>
                <w:sz w:val="20"/>
                <w:szCs w:val="20"/>
              </w:rPr>
              <w:t>Intitulé du projet</w:t>
            </w:r>
          </w:p>
        </w:tc>
        <w:tc>
          <w:tcPr>
            <w:tcW w:w="757" w:type="pct"/>
            <w:vAlign w:val="center"/>
          </w:tcPr>
          <w:p w14:paraId="7AF2D688" w14:textId="42E1B419" w:rsidR="002E2B5A" w:rsidRPr="004925BD" w:rsidRDefault="002E2B5A" w:rsidP="002E2B5A">
            <w:pPr>
              <w:jc w:val="center"/>
              <w:rPr>
                <w:b/>
                <w:bCs/>
                <w:sz w:val="20"/>
                <w:szCs w:val="20"/>
              </w:rPr>
            </w:pPr>
            <w:r w:rsidRPr="004925BD">
              <w:rPr>
                <w:b/>
                <w:bCs/>
                <w:sz w:val="20"/>
                <w:szCs w:val="20"/>
              </w:rPr>
              <w:t>Agence de mise en œuvre</w:t>
            </w:r>
          </w:p>
        </w:tc>
        <w:tc>
          <w:tcPr>
            <w:tcW w:w="457" w:type="pct"/>
            <w:vAlign w:val="center"/>
          </w:tcPr>
          <w:p w14:paraId="511D2348" w14:textId="1FA042A3" w:rsidR="002E2B5A" w:rsidRPr="004925BD" w:rsidRDefault="002E2B5A" w:rsidP="002E2B5A">
            <w:pPr>
              <w:jc w:val="center"/>
              <w:rPr>
                <w:b/>
                <w:bCs/>
                <w:sz w:val="20"/>
                <w:szCs w:val="20"/>
              </w:rPr>
            </w:pPr>
            <w:r w:rsidRPr="004925BD">
              <w:rPr>
                <w:b/>
                <w:bCs/>
                <w:sz w:val="20"/>
                <w:szCs w:val="20"/>
              </w:rPr>
              <w:t>Coût ($US)</w:t>
            </w:r>
          </w:p>
        </w:tc>
        <w:tc>
          <w:tcPr>
            <w:tcW w:w="812" w:type="pct"/>
            <w:vAlign w:val="center"/>
          </w:tcPr>
          <w:p w14:paraId="65DF4F01" w14:textId="15CA9FAE" w:rsidR="002E2B5A" w:rsidRPr="004925BD" w:rsidRDefault="002E2B5A" w:rsidP="002E2B5A">
            <w:pPr>
              <w:jc w:val="center"/>
              <w:rPr>
                <w:b/>
                <w:bCs/>
                <w:sz w:val="20"/>
                <w:szCs w:val="20"/>
              </w:rPr>
            </w:pPr>
            <w:r w:rsidRPr="004925BD">
              <w:rPr>
                <w:b/>
                <w:bCs/>
                <w:sz w:val="20"/>
                <w:szCs w:val="20"/>
              </w:rPr>
              <w:t>Date d’achèvement</w:t>
            </w:r>
          </w:p>
        </w:tc>
      </w:tr>
      <w:tr w:rsidR="004F6A0B" w:rsidRPr="004925BD" w14:paraId="0F0B41A1" w14:textId="77777777" w:rsidTr="004F6A0B">
        <w:trPr>
          <w:trHeight w:val="248"/>
        </w:trPr>
        <w:tc>
          <w:tcPr>
            <w:tcW w:w="776" w:type="pct"/>
          </w:tcPr>
          <w:p w14:paraId="2BA01396" w14:textId="2514B46D" w:rsidR="004F6A0B" w:rsidRPr="004925BD" w:rsidRDefault="004F6A0B" w:rsidP="004F6A0B">
            <w:pPr>
              <w:jc w:val="center"/>
              <w:rPr>
                <w:sz w:val="20"/>
                <w:szCs w:val="20"/>
              </w:rPr>
            </w:pPr>
            <w:r w:rsidRPr="004925BD">
              <w:rPr>
                <w:sz w:val="20"/>
                <w:szCs w:val="20"/>
              </w:rPr>
              <w:t>74</w:t>
            </w:r>
            <w:r w:rsidRPr="004925BD">
              <w:rPr>
                <w:sz w:val="20"/>
                <w:szCs w:val="20"/>
                <w:vertAlign w:val="superscript"/>
              </w:rPr>
              <w:t>e</w:t>
            </w:r>
          </w:p>
        </w:tc>
        <w:tc>
          <w:tcPr>
            <w:tcW w:w="2198" w:type="pct"/>
            <w:shd w:val="clear" w:color="auto" w:fill="FFFFFF" w:themeFill="background1"/>
          </w:tcPr>
          <w:p w14:paraId="371C1A24" w14:textId="3993D273" w:rsidR="004F6A0B" w:rsidRPr="004925BD" w:rsidRDefault="004F6A0B" w:rsidP="004F6A0B">
            <w:pPr>
              <w:jc w:val="left"/>
              <w:rPr>
                <w:sz w:val="20"/>
                <w:szCs w:val="20"/>
              </w:rPr>
            </w:pPr>
            <w:r w:rsidRPr="004925BD">
              <w:rPr>
                <w:sz w:val="20"/>
                <w:szCs w:val="20"/>
              </w:rPr>
              <w:t xml:space="preserve">Enquête </w:t>
            </w:r>
            <w:r w:rsidR="00F71A8F" w:rsidRPr="004925BD">
              <w:rPr>
                <w:sz w:val="20"/>
                <w:szCs w:val="20"/>
              </w:rPr>
              <w:t xml:space="preserve">nationale </w:t>
            </w:r>
            <w:r w:rsidRPr="004925BD">
              <w:rPr>
                <w:sz w:val="20"/>
                <w:szCs w:val="20"/>
              </w:rPr>
              <w:t xml:space="preserve">sur les </w:t>
            </w:r>
            <w:r w:rsidR="00F71A8F" w:rsidRPr="004925BD">
              <w:rPr>
                <w:sz w:val="20"/>
                <w:szCs w:val="20"/>
              </w:rPr>
              <w:t xml:space="preserve">produits </w:t>
            </w:r>
            <w:r w:rsidR="007E3D6C" w:rsidRPr="004925BD">
              <w:rPr>
                <w:sz w:val="20"/>
                <w:szCs w:val="20"/>
              </w:rPr>
              <w:t xml:space="preserve">pouvant </w:t>
            </w:r>
            <w:r w:rsidR="00F71A8F" w:rsidRPr="004925BD">
              <w:rPr>
                <w:sz w:val="20"/>
                <w:szCs w:val="20"/>
              </w:rPr>
              <w:t>se sub</w:t>
            </w:r>
            <w:r w:rsidR="00F7553D" w:rsidRPr="004925BD">
              <w:rPr>
                <w:sz w:val="20"/>
                <w:szCs w:val="20"/>
              </w:rPr>
              <w:t xml:space="preserve">stituer aux </w:t>
            </w:r>
            <w:r w:rsidRPr="004925BD">
              <w:rPr>
                <w:sz w:val="20"/>
                <w:szCs w:val="20"/>
              </w:rPr>
              <w:t xml:space="preserve">SAO </w:t>
            </w:r>
          </w:p>
        </w:tc>
        <w:tc>
          <w:tcPr>
            <w:tcW w:w="757" w:type="pct"/>
            <w:shd w:val="clear" w:color="auto" w:fill="auto"/>
          </w:tcPr>
          <w:p w14:paraId="4C2396D7" w14:textId="183A2815" w:rsidR="004F6A0B" w:rsidRPr="004925BD" w:rsidRDefault="004F6A0B" w:rsidP="004F6A0B">
            <w:pPr>
              <w:jc w:val="center"/>
              <w:rPr>
                <w:sz w:val="20"/>
                <w:szCs w:val="20"/>
                <w:highlight w:val="cyan"/>
              </w:rPr>
            </w:pPr>
            <w:r w:rsidRPr="004925BD">
              <w:rPr>
                <w:sz w:val="20"/>
                <w:szCs w:val="20"/>
              </w:rPr>
              <w:t>PNUE</w:t>
            </w:r>
          </w:p>
        </w:tc>
        <w:tc>
          <w:tcPr>
            <w:tcW w:w="457" w:type="pct"/>
            <w:shd w:val="clear" w:color="auto" w:fill="auto"/>
          </w:tcPr>
          <w:p w14:paraId="0C5EA60D" w14:textId="12B8A7F0" w:rsidR="004F6A0B" w:rsidRPr="004925BD" w:rsidRDefault="004F6A0B" w:rsidP="004F6A0B">
            <w:pPr>
              <w:jc w:val="right"/>
              <w:rPr>
                <w:sz w:val="20"/>
                <w:szCs w:val="20"/>
              </w:rPr>
            </w:pPr>
            <w:r w:rsidRPr="004925BD">
              <w:rPr>
                <w:sz w:val="20"/>
                <w:szCs w:val="20"/>
              </w:rPr>
              <w:t>40 000</w:t>
            </w:r>
          </w:p>
        </w:tc>
        <w:tc>
          <w:tcPr>
            <w:tcW w:w="812" w:type="pct"/>
            <w:shd w:val="clear" w:color="auto" w:fill="auto"/>
            <w:vAlign w:val="center"/>
          </w:tcPr>
          <w:p w14:paraId="26150270" w14:textId="6EEAC757" w:rsidR="004F6A0B" w:rsidRPr="004925BD" w:rsidRDefault="004F6A0B" w:rsidP="004F6A0B">
            <w:pPr>
              <w:jc w:val="center"/>
              <w:rPr>
                <w:sz w:val="20"/>
                <w:szCs w:val="20"/>
                <w:highlight w:val="cyan"/>
              </w:rPr>
            </w:pPr>
            <w:r w:rsidRPr="004925BD">
              <w:rPr>
                <w:sz w:val="20"/>
                <w:szCs w:val="20"/>
              </w:rPr>
              <w:t>Mai 2017</w:t>
            </w:r>
          </w:p>
        </w:tc>
      </w:tr>
      <w:tr w:rsidR="004F6A0B" w:rsidRPr="004925BD" w14:paraId="6B2649FA" w14:textId="77777777" w:rsidTr="004F6A0B">
        <w:tc>
          <w:tcPr>
            <w:tcW w:w="776" w:type="pct"/>
          </w:tcPr>
          <w:p w14:paraId="3DE18725" w14:textId="42425987" w:rsidR="004F6A0B" w:rsidRPr="004925BD" w:rsidRDefault="004F6A0B" w:rsidP="004F6A0B">
            <w:pPr>
              <w:jc w:val="center"/>
              <w:rPr>
                <w:sz w:val="20"/>
                <w:szCs w:val="20"/>
              </w:rPr>
            </w:pPr>
            <w:r w:rsidRPr="004925BD">
              <w:rPr>
                <w:sz w:val="20"/>
                <w:szCs w:val="20"/>
              </w:rPr>
              <w:t>80</w:t>
            </w:r>
            <w:r w:rsidRPr="004925BD">
              <w:rPr>
                <w:sz w:val="20"/>
                <w:szCs w:val="20"/>
                <w:vertAlign w:val="superscript"/>
              </w:rPr>
              <w:t>e</w:t>
            </w:r>
          </w:p>
        </w:tc>
        <w:tc>
          <w:tcPr>
            <w:tcW w:w="2198" w:type="pct"/>
            <w:shd w:val="clear" w:color="auto" w:fill="FFFFFF" w:themeFill="background1"/>
          </w:tcPr>
          <w:p w14:paraId="100A5F20" w14:textId="035EBA0F" w:rsidR="004F6A0B" w:rsidRPr="004925BD" w:rsidRDefault="004F6A0B" w:rsidP="004F6A0B">
            <w:pPr>
              <w:jc w:val="left"/>
              <w:rPr>
                <w:sz w:val="20"/>
                <w:szCs w:val="20"/>
              </w:rPr>
            </w:pPr>
            <w:r w:rsidRPr="004925BD">
              <w:rPr>
                <w:sz w:val="20"/>
                <w:szCs w:val="20"/>
              </w:rPr>
              <w:t xml:space="preserve">Activités </w:t>
            </w:r>
            <w:r w:rsidR="00094124" w:rsidRPr="004925BD">
              <w:rPr>
                <w:sz w:val="20"/>
                <w:szCs w:val="20"/>
              </w:rPr>
              <w:t xml:space="preserve">permettant de réduire </w:t>
            </w:r>
            <w:r w:rsidR="00347A9A" w:rsidRPr="004925BD">
              <w:rPr>
                <w:sz w:val="20"/>
                <w:szCs w:val="20"/>
              </w:rPr>
              <w:t>progressive</w:t>
            </w:r>
            <w:r w:rsidR="00094124" w:rsidRPr="004925BD">
              <w:rPr>
                <w:sz w:val="20"/>
                <w:szCs w:val="20"/>
              </w:rPr>
              <w:t>ment</w:t>
            </w:r>
            <w:r w:rsidR="00347A9A" w:rsidRPr="004925BD">
              <w:rPr>
                <w:sz w:val="20"/>
                <w:szCs w:val="20"/>
              </w:rPr>
              <w:t xml:space="preserve"> </w:t>
            </w:r>
            <w:r w:rsidR="00094124" w:rsidRPr="004925BD">
              <w:rPr>
                <w:sz w:val="20"/>
                <w:szCs w:val="20"/>
              </w:rPr>
              <w:t xml:space="preserve">les </w:t>
            </w:r>
            <w:r w:rsidRPr="004925BD">
              <w:rPr>
                <w:sz w:val="20"/>
                <w:szCs w:val="20"/>
              </w:rPr>
              <w:t>HFC</w:t>
            </w:r>
          </w:p>
        </w:tc>
        <w:tc>
          <w:tcPr>
            <w:tcW w:w="757" w:type="pct"/>
            <w:shd w:val="clear" w:color="auto" w:fill="auto"/>
          </w:tcPr>
          <w:p w14:paraId="78F00971" w14:textId="7CAFF7D7" w:rsidR="004F6A0B" w:rsidRPr="004925BD" w:rsidRDefault="004F6A0B" w:rsidP="004F6A0B">
            <w:pPr>
              <w:jc w:val="center"/>
              <w:rPr>
                <w:sz w:val="20"/>
                <w:szCs w:val="20"/>
              </w:rPr>
            </w:pPr>
            <w:r w:rsidRPr="004925BD">
              <w:rPr>
                <w:sz w:val="20"/>
                <w:szCs w:val="20"/>
              </w:rPr>
              <w:t xml:space="preserve">Allemagne </w:t>
            </w:r>
          </w:p>
        </w:tc>
        <w:tc>
          <w:tcPr>
            <w:tcW w:w="457" w:type="pct"/>
            <w:shd w:val="clear" w:color="auto" w:fill="auto"/>
          </w:tcPr>
          <w:p w14:paraId="2BA72472" w14:textId="55EE5A10" w:rsidR="004F6A0B" w:rsidRPr="004925BD" w:rsidRDefault="004F6A0B" w:rsidP="004F6A0B">
            <w:pPr>
              <w:jc w:val="right"/>
              <w:rPr>
                <w:sz w:val="20"/>
                <w:szCs w:val="20"/>
              </w:rPr>
            </w:pPr>
            <w:r w:rsidRPr="004925BD">
              <w:rPr>
                <w:sz w:val="20"/>
                <w:szCs w:val="20"/>
              </w:rPr>
              <w:t>95 000</w:t>
            </w:r>
          </w:p>
        </w:tc>
        <w:tc>
          <w:tcPr>
            <w:tcW w:w="812" w:type="pct"/>
            <w:shd w:val="clear" w:color="auto" w:fill="auto"/>
            <w:vAlign w:val="center"/>
          </w:tcPr>
          <w:p w14:paraId="462DEE93" w14:textId="3AA715F6" w:rsidR="004F6A0B" w:rsidRPr="004925BD" w:rsidRDefault="004F6A0B" w:rsidP="004F6A0B">
            <w:pPr>
              <w:jc w:val="center"/>
              <w:rPr>
                <w:sz w:val="20"/>
                <w:szCs w:val="20"/>
              </w:rPr>
            </w:pPr>
            <w:r w:rsidRPr="004925BD">
              <w:rPr>
                <w:sz w:val="20"/>
                <w:szCs w:val="20"/>
              </w:rPr>
              <w:t>Décembre 2021</w:t>
            </w:r>
          </w:p>
        </w:tc>
      </w:tr>
    </w:tbl>
    <w:p w14:paraId="520BFAC5" w14:textId="5FA7BD53" w:rsidR="00B96FCC" w:rsidRPr="004925BD" w:rsidRDefault="00B96FCC" w:rsidP="00B838F8">
      <w:pPr>
        <w:keepNext/>
        <w:keepLines/>
        <w:spacing w:before="240" w:after="240"/>
        <w:outlineLvl w:val="0"/>
        <w:rPr>
          <w:b/>
          <w:bCs/>
        </w:rPr>
      </w:pPr>
      <w:r w:rsidRPr="004925BD">
        <w:rPr>
          <w:b/>
          <w:bCs/>
        </w:rPr>
        <w:t>III.</w:t>
      </w:r>
      <w:r w:rsidRPr="004925BD">
        <w:rPr>
          <w:b/>
          <w:bCs/>
        </w:rPr>
        <w:tab/>
      </w:r>
      <w:r w:rsidR="006F74D4" w:rsidRPr="004925BD">
        <w:rPr>
          <w:b/>
          <w:bCs/>
        </w:rPr>
        <w:t>Aperçu de la consommation de HFC</w:t>
      </w:r>
    </w:p>
    <w:p w14:paraId="30A039A6" w14:textId="355105CD" w:rsidR="00B96FCC" w:rsidRPr="004925BD" w:rsidRDefault="00824B28" w:rsidP="00B96FCC">
      <w:pPr>
        <w:keepNext/>
        <w:keepLines/>
        <w:spacing w:before="240" w:after="240"/>
        <w:outlineLvl w:val="0"/>
        <w:rPr>
          <w:u w:val="single"/>
        </w:rPr>
      </w:pPr>
      <w:r w:rsidRPr="004925BD">
        <w:rPr>
          <w:u w:val="single"/>
        </w:rPr>
        <w:t>Niveaux de consommation de HFC</w:t>
      </w:r>
    </w:p>
    <w:p w14:paraId="0DD0663B" w14:textId="43DAB5C3" w:rsidR="00B96FCC" w:rsidRPr="004925BD" w:rsidRDefault="006A1FC9" w:rsidP="00B96FCC">
      <w:pPr>
        <w:pStyle w:val="Heading1"/>
        <w:shd w:val="clear" w:color="auto" w:fill="FFFFFF" w:themeFill="background1"/>
      </w:pPr>
      <w:r w:rsidRPr="004925BD">
        <w:t>Le</w:t>
      </w:r>
      <w:r w:rsidR="007245C0" w:rsidRPr="004925BD">
        <w:t>s HFC importés par le</w:t>
      </w:r>
      <w:r w:rsidRPr="004925BD">
        <w:t xml:space="preserve"> pays n</w:t>
      </w:r>
      <w:r w:rsidR="007245C0" w:rsidRPr="004925BD">
        <w:t xml:space="preserve">e sont utilisés que dans </w:t>
      </w:r>
      <w:r w:rsidRPr="004925BD">
        <w:t xml:space="preserve">le secteur </w:t>
      </w:r>
      <w:r w:rsidR="006A3766" w:rsidRPr="004925BD">
        <w:t xml:space="preserve">de l’entretien des équipements </w:t>
      </w:r>
      <w:r w:rsidRPr="004925BD">
        <w:t>de réfrigération et de climatisation. En 2023, les substances les plus consommées en tonn</w:t>
      </w:r>
      <w:r w:rsidR="00B71E1D" w:rsidRPr="004925BD">
        <w:t>es</w:t>
      </w:r>
      <w:r w:rsidRPr="004925BD">
        <w:t xml:space="preserve"> équivalent CO</w:t>
      </w:r>
      <w:r w:rsidRPr="004925BD">
        <w:rPr>
          <w:vertAlign w:val="subscript"/>
        </w:rPr>
        <w:t>2</w:t>
      </w:r>
      <w:r w:rsidRPr="004925BD">
        <w:t xml:space="preserve"> </w:t>
      </w:r>
      <w:r w:rsidR="00157DE3" w:rsidRPr="004925BD">
        <w:t xml:space="preserve">étaient </w:t>
      </w:r>
      <w:r w:rsidRPr="004925BD">
        <w:t>le R</w:t>
      </w:r>
      <w:r w:rsidR="008C3E77" w:rsidRPr="004925BD">
        <w:t>-</w:t>
      </w:r>
      <w:r w:rsidRPr="004925BD">
        <w:t>410A (30,4</w:t>
      </w:r>
      <w:r w:rsidR="00157DE3" w:rsidRPr="004925BD">
        <w:t> </w:t>
      </w:r>
      <w:r w:rsidRPr="004925BD">
        <w:t>pour cent de la consommation totale de HFC), le R-404A (24,1</w:t>
      </w:r>
      <w:r w:rsidR="00157DE3" w:rsidRPr="004925BD">
        <w:t> </w:t>
      </w:r>
      <w:r w:rsidRPr="004925BD">
        <w:t>pour cent), le R-507A (12,3</w:t>
      </w:r>
      <w:r w:rsidR="00157DE3" w:rsidRPr="004925BD">
        <w:t> </w:t>
      </w:r>
      <w:r w:rsidRPr="004925BD">
        <w:t>pour cent), le HFC</w:t>
      </w:r>
      <w:r w:rsidR="008C3E77" w:rsidRPr="004925BD">
        <w:t>-</w:t>
      </w:r>
      <w:r w:rsidRPr="004925BD">
        <w:t>23 (11,3</w:t>
      </w:r>
      <w:r w:rsidR="008C3E77" w:rsidRPr="004925BD">
        <w:t> </w:t>
      </w:r>
      <w:r w:rsidRPr="004925BD">
        <w:t>pour cent) et d’autres HFC (21,9</w:t>
      </w:r>
      <w:r w:rsidR="008C3E77" w:rsidRPr="004925BD">
        <w:t> </w:t>
      </w:r>
      <w:r w:rsidRPr="004925BD">
        <w:t>pour cent). L</w:t>
      </w:r>
      <w:r w:rsidR="00A0661B" w:rsidRPr="004925BD">
        <w:t xml:space="preserve">a </w:t>
      </w:r>
      <w:r w:rsidRPr="004925BD">
        <w:t xml:space="preserve">consommation de HFC du pays, telle qu’elle a été communiquée au Secrétariat de l’ozone en vertu de l’article 7 du </w:t>
      </w:r>
      <w:r w:rsidR="004F4F5D" w:rsidRPr="004925BD">
        <w:t>P</w:t>
      </w:r>
      <w:r w:rsidRPr="004925BD">
        <w:t>rotocole de Montréal</w:t>
      </w:r>
      <w:r w:rsidR="00A0661B" w:rsidRPr="004925BD">
        <w:t>, est présentée au tableau 3</w:t>
      </w:r>
      <w:r w:rsidRPr="004925BD">
        <w:t>.</w:t>
      </w:r>
    </w:p>
    <w:p w14:paraId="0EEE9F82" w14:textId="7C54C7E2" w:rsidR="00B96FCC" w:rsidRPr="004925BD" w:rsidRDefault="00B96FCC" w:rsidP="00B96FCC">
      <w:pPr>
        <w:pStyle w:val="Heading1"/>
        <w:widowControl w:val="0"/>
        <w:numPr>
          <w:ilvl w:val="0"/>
          <w:numId w:val="0"/>
        </w:numPr>
        <w:spacing w:after="0"/>
      </w:pPr>
      <w:bookmarkStart w:id="1" w:name="_Hlk164744042"/>
      <w:r w:rsidRPr="004925BD">
        <w:rPr>
          <w:b/>
          <w:bCs/>
        </w:rPr>
        <w:t>Table</w:t>
      </w:r>
      <w:r w:rsidR="00D444AB" w:rsidRPr="004925BD">
        <w:rPr>
          <w:b/>
          <w:bCs/>
        </w:rPr>
        <w:t>au</w:t>
      </w:r>
      <w:r w:rsidRPr="004925BD">
        <w:rPr>
          <w:b/>
          <w:bCs/>
        </w:rPr>
        <w:t xml:space="preserve"> 3. </w:t>
      </w:r>
      <w:r w:rsidR="0052257B" w:rsidRPr="004925BD">
        <w:rPr>
          <w:b/>
          <w:bCs/>
        </w:rPr>
        <w:t xml:space="preserve">Consommation de </w:t>
      </w:r>
      <w:r w:rsidRPr="004925BD">
        <w:rPr>
          <w:b/>
          <w:bCs/>
        </w:rPr>
        <w:t xml:space="preserve">HFC </w:t>
      </w:r>
      <w:r w:rsidR="00207A8D" w:rsidRPr="004925BD">
        <w:rPr>
          <w:b/>
          <w:bCs/>
        </w:rPr>
        <w:t xml:space="preserve">aux </w:t>
      </w:r>
      <w:r w:rsidRPr="004925BD">
        <w:rPr>
          <w:b/>
          <w:bCs/>
        </w:rPr>
        <w:t>Seychelles (</w:t>
      </w:r>
      <w:r w:rsidR="003744F2" w:rsidRPr="004925BD">
        <w:rPr>
          <w:b/>
          <w:bCs/>
        </w:rPr>
        <w:t>données communiquées au titre de l’article</w:t>
      </w:r>
      <w:r w:rsidR="00854570" w:rsidRPr="004925BD">
        <w:rPr>
          <w:b/>
          <w:bCs/>
        </w:rPr>
        <w:t xml:space="preserve"> 7 pour </w:t>
      </w:r>
      <w:r w:rsidRPr="004925BD">
        <w:rPr>
          <w:b/>
          <w:bCs/>
        </w:rPr>
        <w:t>2019–2023)</w:t>
      </w:r>
    </w:p>
    <w:tbl>
      <w:tblPr>
        <w:tblStyle w:val="TableGrid"/>
        <w:tblW w:w="5000" w:type="pct"/>
        <w:tblLayout w:type="fixed"/>
        <w:tblLook w:val="04A0" w:firstRow="1" w:lastRow="0" w:firstColumn="1" w:lastColumn="0" w:noHBand="0" w:noVBand="1"/>
      </w:tblPr>
      <w:tblGrid>
        <w:gridCol w:w="1491"/>
        <w:gridCol w:w="1342"/>
        <w:gridCol w:w="1303"/>
        <w:gridCol w:w="1303"/>
        <w:gridCol w:w="1303"/>
        <w:gridCol w:w="1303"/>
        <w:gridCol w:w="7"/>
        <w:gridCol w:w="1298"/>
      </w:tblGrid>
      <w:tr w:rsidR="00B96FCC" w:rsidRPr="004925BD" w14:paraId="2D2B9470" w14:textId="77777777" w:rsidTr="00C31CFC">
        <w:trPr>
          <w:tblHeader/>
        </w:trPr>
        <w:tc>
          <w:tcPr>
            <w:tcW w:w="797" w:type="pct"/>
            <w:tcBorders>
              <w:top w:val="single" w:sz="4" w:space="0" w:color="auto"/>
              <w:left w:val="single" w:sz="4" w:space="0" w:color="auto"/>
              <w:bottom w:val="single" w:sz="4" w:space="0" w:color="auto"/>
              <w:right w:val="single" w:sz="4" w:space="0" w:color="auto"/>
            </w:tcBorders>
            <w:shd w:val="clear" w:color="auto" w:fill="auto"/>
            <w:vAlign w:val="center"/>
          </w:tcPr>
          <w:p w14:paraId="7369E8EF" w14:textId="77777777" w:rsidR="00B96FCC" w:rsidRPr="004925BD" w:rsidRDefault="00B96FCC" w:rsidP="00C31CFC">
            <w:pPr>
              <w:widowControl w:val="0"/>
              <w:tabs>
                <w:tab w:val="left" w:pos="3141"/>
              </w:tabs>
              <w:jc w:val="center"/>
              <w:rPr>
                <w:b/>
                <w:bCs/>
                <w:sz w:val="20"/>
                <w:szCs w:val="20"/>
              </w:rPr>
            </w:pPr>
            <w:r w:rsidRPr="004925BD">
              <w:rPr>
                <w:b/>
                <w:bCs/>
                <w:sz w:val="20"/>
                <w:szCs w:val="20"/>
              </w:rPr>
              <w:t>HFC</w:t>
            </w:r>
          </w:p>
        </w:tc>
        <w:tc>
          <w:tcPr>
            <w:tcW w:w="717" w:type="pct"/>
            <w:tcBorders>
              <w:top w:val="single" w:sz="4" w:space="0" w:color="auto"/>
              <w:left w:val="single" w:sz="4" w:space="0" w:color="auto"/>
              <w:bottom w:val="single" w:sz="4" w:space="0" w:color="auto"/>
              <w:right w:val="single" w:sz="4" w:space="0" w:color="auto"/>
            </w:tcBorders>
            <w:shd w:val="clear" w:color="auto" w:fill="auto"/>
            <w:vAlign w:val="center"/>
          </w:tcPr>
          <w:p w14:paraId="411A0732" w14:textId="5B9611AD" w:rsidR="00B96FCC" w:rsidRPr="004925BD" w:rsidRDefault="003744F2" w:rsidP="00C31CFC">
            <w:pPr>
              <w:widowControl w:val="0"/>
              <w:tabs>
                <w:tab w:val="left" w:pos="3141"/>
              </w:tabs>
              <w:jc w:val="center"/>
              <w:rPr>
                <w:b/>
                <w:bCs/>
                <w:sz w:val="20"/>
                <w:szCs w:val="20"/>
              </w:rPr>
            </w:pPr>
            <w:r w:rsidRPr="004925BD">
              <w:rPr>
                <w:b/>
                <w:bCs/>
                <w:sz w:val="20"/>
                <w:szCs w:val="20"/>
              </w:rPr>
              <w:t>PRP</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1E92D212" w14:textId="77777777" w:rsidR="00B96FCC" w:rsidRPr="004925BD" w:rsidRDefault="00B96FCC" w:rsidP="00C31CFC">
            <w:pPr>
              <w:widowControl w:val="0"/>
              <w:tabs>
                <w:tab w:val="left" w:pos="3141"/>
              </w:tabs>
              <w:jc w:val="center"/>
              <w:rPr>
                <w:b/>
                <w:bCs/>
                <w:sz w:val="20"/>
                <w:szCs w:val="20"/>
              </w:rPr>
            </w:pPr>
            <w:r w:rsidRPr="004925BD">
              <w:rPr>
                <w:b/>
                <w:bCs/>
                <w:sz w:val="20"/>
                <w:szCs w:val="20"/>
              </w:rPr>
              <w:t>2019</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0191CC44" w14:textId="77777777" w:rsidR="00B96FCC" w:rsidRPr="004925BD" w:rsidRDefault="00B96FCC" w:rsidP="00C31CFC">
            <w:pPr>
              <w:widowControl w:val="0"/>
              <w:tabs>
                <w:tab w:val="left" w:pos="3141"/>
              </w:tabs>
              <w:jc w:val="center"/>
              <w:rPr>
                <w:b/>
                <w:bCs/>
                <w:sz w:val="20"/>
                <w:szCs w:val="20"/>
              </w:rPr>
            </w:pPr>
            <w:r w:rsidRPr="004925BD">
              <w:rPr>
                <w:b/>
                <w:bCs/>
                <w:sz w:val="20"/>
                <w:szCs w:val="20"/>
              </w:rPr>
              <w:t>2020</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51560A5E" w14:textId="77777777" w:rsidR="00B96FCC" w:rsidRPr="004925BD" w:rsidRDefault="00B96FCC" w:rsidP="00C31CFC">
            <w:pPr>
              <w:widowControl w:val="0"/>
              <w:tabs>
                <w:tab w:val="left" w:pos="3141"/>
              </w:tabs>
              <w:jc w:val="center"/>
              <w:rPr>
                <w:b/>
                <w:bCs/>
                <w:sz w:val="20"/>
                <w:szCs w:val="20"/>
              </w:rPr>
            </w:pPr>
            <w:r w:rsidRPr="004925BD">
              <w:rPr>
                <w:b/>
                <w:bCs/>
                <w:sz w:val="20"/>
                <w:szCs w:val="20"/>
              </w:rPr>
              <w:t>2021</w:t>
            </w:r>
          </w:p>
        </w:tc>
        <w:tc>
          <w:tcPr>
            <w:tcW w:w="697" w:type="pct"/>
            <w:tcBorders>
              <w:top w:val="single" w:sz="4" w:space="0" w:color="auto"/>
              <w:left w:val="single" w:sz="4" w:space="0" w:color="auto"/>
              <w:bottom w:val="single" w:sz="4" w:space="0" w:color="auto"/>
              <w:right w:val="single" w:sz="4" w:space="0" w:color="auto"/>
            </w:tcBorders>
            <w:vAlign w:val="center"/>
          </w:tcPr>
          <w:p w14:paraId="6CD8A4CB" w14:textId="77777777" w:rsidR="00B96FCC" w:rsidRPr="004925BD" w:rsidRDefault="00B96FCC" w:rsidP="00C31CFC">
            <w:pPr>
              <w:widowControl w:val="0"/>
              <w:tabs>
                <w:tab w:val="left" w:pos="3141"/>
              </w:tabs>
              <w:jc w:val="center"/>
              <w:rPr>
                <w:b/>
                <w:bCs/>
                <w:sz w:val="20"/>
                <w:szCs w:val="20"/>
              </w:rPr>
            </w:pPr>
            <w:r w:rsidRPr="004925BD">
              <w:rPr>
                <w:b/>
                <w:bCs/>
                <w:sz w:val="20"/>
                <w:szCs w:val="20"/>
              </w:rPr>
              <w:t>2022</w:t>
            </w:r>
          </w:p>
        </w:tc>
        <w:tc>
          <w:tcPr>
            <w:tcW w:w="698" w:type="pct"/>
            <w:gridSpan w:val="2"/>
            <w:tcBorders>
              <w:top w:val="single" w:sz="4" w:space="0" w:color="auto"/>
              <w:left w:val="single" w:sz="4" w:space="0" w:color="auto"/>
              <w:bottom w:val="single" w:sz="4" w:space="0" w:color="auto"/>
              <w:right w:val="single" w:sz="4" w:space="0" w:color="auto"/>
            </w:tcBorders>
          </w:tcPr>
          <w:p w14:paraId="4E36F396" w14:textId="77777777" w:rsidR="00B96FCC" w:rsidRPr="004925BD" w:rsidRDefault="00B96FCC" w:rsidP="00C31CFC">
            <w:pPr>
              <w:widowControl w:val="0"/>
              <w:tabs>
                <w:tab w:val="left" w:pos="3141"/>
              </w:tabs>
              <w:ind w:left="-157" w:right="-105"/>
              <w:jc w:val="center"/>
              <w:rPr>
                <w:b/>
                <w:bCs/>
                <w:sz w:val="20"/>
                <w:szCs w:val="20"/>
              </w:rPr>
            </w:pPr>
            <w:r w:rsidRPr="004925BD">
              <w:rPr>
                <w:b/>
                <w:bCs/>
                <w:sz w:val="20"/>
                <w:szCs w:val="20"/>
              </w:rPr>
              <w:t>2023</w:t>
            </w:r>
          </w:p>
        </w:tc>
      </w:tr>
      <w:tr w:rsidR="00B96FCC" w:rsidRPr="004925BD" w14:paraId="6ADC35AB" w14:textId="77777777" w:rsidTr="00C31CFC">
        <w:tc>
          <w:tcPr>
            <w:tcW w:w="5000" w:type="pct"/>
            <w:gridSpan w:val="8"/>
            <w:tcBorders>
              <w:top w:val="single" w:sz="4" w:space="0" w:color="auto"/>
              <w:left w:val="single" w:sz="4" w:space="0" w:color="auto"/>
              <w:bottom w:val="single" w:sz="4" w:space="0" w:color="auto"/>
              <w:right w:val="single" w:sz="4" w:space="0" w:color="auto"/>
            </w:tcBorders>
          </w:tcPr>
          <w:p w14:paraId="7BEA6972" w14:textId="539EB6A3" w:rsidR="00B96FCC" w:rsidRPr="004925BD" w:rsidRDefault="0093768F" w:rsidP="00C31CFC">
            <w:pPr>
              <w:widowControl w:val="0"/>
              <w:tabs>
                <w:tab w:val="left" w:pos="3141"/>
              </w:tabs>
              <w:jc w:val="center"/>
              <w:rPr>
                <w:sz w:val="20"/>
                <w:szCs w:val="20"/>
              </w:rPr>
            </w:pPr>
            <w:r w:rsidRPr="004925BD">
              <w:rPr>
                <w:b/>
                <w:bCs/>
                <w:sz w:val="20"/>
                <w:szCs w:val="20"/>
              </w:rPr>
              <w:t xml:space="preserve">Tonnes métriques </w:t>
            </w:r>
            <w:r w:rsidR="00B96FCC" w:rsidRPr="004925BD">
              <w:rPr>
                <w:b/>
                <w:bCs/>
                <w:sz w:val="20"/>
                <w:szCs w:val="20"/>
              </w:rPr>
              <w:t>(</w:t>
            </w:r>
            <w:r w:rsidR="00BC2459" w:rsidRPr="004925BD">
              <w:rPr>
                <w:b/>
                <w:bCs/>
                <w:sz w:val="20"/>
                <w:szCs w:val="20"/>
              </w:rPr>
              <w:t>tm</w:t>
            </w:r>
            <w:r w:rsidR="00B96FCC" w:rsidRPr="004925BD">
              <w:rPr>
                <w:b/>
                <w:bCs/>
                <w:sz w:val="20"/>
                <w:szCs w:val="20"/>
              </w:rPr>
              <w:t>)</w:t>
            </w:r>
          </w:p>
        </w:tc>
      </w:tr>
      <w:tr w:rsidR="009960E9" w:rsidRPr="004925BD" w14:paraId="75202036"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auto"/>
          </w:tcPr>
          <w:p w14:paraId="1D03D9AF" w14:textId="77777777" w:rsidR="009960E9" w:rsidRPr="004925BD" w:rsidRDefault="009960E9" w:rsidP="009960E9">
            <w:pPr>
              <w:widowControl w:val="0"/>
              <w:tabs>
                <w:tab w:val="left" w:pos="3141"/>
              </w:tabs>
              <w:rPr>
                <w:sz w:val="20"/>
                <w:szCs w:val="20"/>
              </w:rPr>
            </w:pPr>
            <w:r w:rsidRPr="004925BD">
              <w:rPr>
                <w:sz w:val="20"/>
                <w:szCs w:val="20"/>
              </w:rPr>
              <w:t>HFC-23</w:t>
            </w:r>
          </w:p>
        </w:tc>
        <w:tc>
          <w:tcPr>
            <w:tcW w:w="717" w:type="pct"/>
            <w:tcBorders>
              <w:top w:val="single" w:sz="4" w:space="0" w:color="auto"/>
              <w:left w:val="single" w:sz="4" w:space="0" w:color="auto"/>
              <w:bottom w:val="single" w:sz="4" w:space="0" w:color="auto"/>
              <w:right w:val="single" w:sz="4" w:space="0" w:color="auto"/>
            </w:tcBorders>
            <w:shd w:val="clear" w:color="auto" w:fill="auto"/>
          </w:tcPr>
          <w:p w14:paraId="37C2CC17" w14:textId="2EEF8313" w:rsidR="009960E9" w:rsidRPr="004925BD" w:rsidRDefault="009960E9" w:rsidP="009960E9">
            <w:pPr>
              <w:widowControl w:val="0"/>
              <w:tabs>
                <w:tab w:val="left" w:pos="3141"/>
              </w:tabs>
              <w:jc w:val="right"/>
              <w:rPr>
                <w:sz w:val="20"/>
                <w:szCs w:val="20"/>
              </w:rPr>
            </w:pPr>
            <w:r w:rsidRPr="004925BD">
              <w:rPr>
                <w:sz w:val="20"/>
                <w:szCs w:val="20"/>
              </w:rPr>
              <w:t>14</w:t>
            </w:r>
            <w:r w:rsidR="00F77146" w:rsidRPr="004925BD">
              <w:rPr>
                <w:sz w:val="20"/>
                <w:szCs w:val="20"/>
              </w:rPr>
              <w:t xml:space="preserve"> </w:t>
            </w:r>
            <w:r w:rsidRPr="004925BD">
              <w:rPr>
                <w:sz w:val="20"/>
                <w:szCs w:val="20"/>
              </w:rPr>
              <w:t>800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71C6D11" w14:textId="05C45A3A" w:rsidR="009960E9" w:rsidRPr="004925BD" w:rsidRDefault="00B21D33" w:rsidP="009960E9">
            <w:pPr>
              <w:widowControl w:val="0"/>
              <w:tabs>
                <w:tab w:val="left" w:pos="3141"/>
              </w:tabs>
              <w:jc w:val="right"/>
              <w:rPr>
                <w:sz w:val="20"/>
                <w:szCs w:val="20"/>
              </w:rPr>
            </w:pPr>
            <w:r w:rsidRPr="004925BD">
              <w:rPr>
                <w:sz w:val="20"/>
                <w:szCs w:val="20"/>
              </w:rPr>
              <w:t>0</w:t>
            </w:r>
            <w:r w:rsidR="00317A9F" w:rsidRPr="004925BD">
              <w:rPr>
                <w:sz w:val="20"/>
                <w:szCs w:val="20"/>
              </w:rPr>
              <w:t>,</w:t>
            </w:r>
            <w:r w:rsidRPr="004925BD">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890EF6E" w14:textId="0E9CF975" w:rsidR="009960E9" w:rsidRPr="004925BD" w:rsidRDefault="009960E9" w:rsidP="009960E9">
            <w:pPr>
              <w:widowControl w:val="0"/>
              <w:tabs>
                <w:tab w:val="left" w:pos="3141"/>
              </w:tabs>
              <w:jc w:val="right"/>
              <w:rPr>
                <w:sz w:val="20"/>
                <w:szCs w:val="20"/>
              </w:rPr>
            </w:pPr>
            <w:r w:rsidRPr="004925BD">
              <w:rPr>
                <w:sz w:val="20"/>
                <w:szCs w:val="20"/>
              </w:rPr>
              <w:t>0</w:t>
            </w:r>
            <w:r w:rsidR="00317A9F" w:rsidRPr="004925BD">
              <w:rPr>
                <w:sz w:val="20"/>
                <w:szCs w:val="20"/>
              </w:rPr>
              <w:t>,</w:t>
            </w:r>
            <w:r w:rsidRPr="004925BD">
              <w:rPr>
                <w:sz w:val="20"/>
                <w:szCs w:val="20"/>
              </w:rPr>
              <w:t>18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B3E2906" w14:textId="3C60ECDB" w:rsidR="009960E9" w:rsidRPr="004925BD" w:rsidRDefault="009960E9" w:rsidP="009960E9">
            <w:pPr>
              <w:widowControl w:val="0"/>
              <w:tabs>
                <w:tab w:val="left" w:pos="3141"/>
              </w:tabs>
              <w:jc w:val="right"/>
              <w:rPr>
                <w:sz w:val="20"/>
                <w:szCs w:val="20"/>
              </w:rPr>
            </w:pPr>
            <w:r w:rsidRPr="004925BD">
              <w:rPr>
                <w:sz w:val="20"/>
                <w:szCs w:val="20"/>
              </w:rPr>
              <w:t>0</w:t>
            </w:r>
            <w:r w:rsidR="0031460A" w:rsidRPr="004925BD">
              <w:rPr>
                <w:sz w:val="20"/>
                <w:szCs w:val="20"/>
              </w:rPr>
              <w:t>,</w:t>
            </w:r>
            <w:r w:rsidRPr="004925BD">
              <w:rPr>
                <w:sz w:val="20"/>
                <w:szCs w:val="20"/>
              </w:rPr>
              <w:t>82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AB8B1C1" w14:textId="2BD6F06E" w:rsidR="009960E9" w:rsidRPr="004925BD" w:rsidRDefault="009960E9" w:rsidP="009960E9">
            <w:pPr>
              <w:widowControl w:val="0"/>
              <w:tabs>
                <w:tab w:val="left" w:pos="3141"/>
              </w:tabs>
              <w:jc w:val="right"/>
              <w:rPr>
                <w:sz w:val="20"/>
                <w:szCs w:val="20"/>
              </w:rPr>
            </w:pPr>
            <w:r w:rsidRPr="004925BD">
              <w:rPr>
                <w:sz w:val="20"/>
                <w:szCs w:val="20"/>
              </w:rPr>
              <w:t>3</w:t>
            </w:r>
            <w:r w:rsidR="00AD10A8" w:rsidRPr="004925BD">
              <w:rPr>
                <w:sz w:val="20"/>
                <w:szCs w:val="20"/>
              </w:rPr>
              <w:t>,</w:t>
            </w:r>
            <w:r w:rsidRPr="004925BD">
              <w:rPr>
                <w:sz w:val="20"/>
                <w:szCs w:val="20"/>
              </w:rPr>
              <w:t>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A882C81" w14:textId="7DB1023C" w:rsidR="009960E9" w:rsidRPr="004925BD" w:rsidRDefault="009960E9" w:rsidP="009960E9">
            <w:pPr>
              <w:widowControl w:val="0"/>
              <w:tabs>
                <w:tab w:val="left" w:pos="3141"/>
              </w:tabs>
              <w:jc w:val="right"/>
              <w:rPr>
                <w:sz w:val="20"/>
                <w:szCs w:val="20"/>
              </w:rPr>
            </w:pPr>
            <w:r w:rsidRPr="004925BD">
              <w:rPr>
                <w:sz w:val="20"/>
                <w:szCs w:val="20"/>
              </w:rPr>
              <w:t>1</w:t>
            </w:r>
            <w:r w:rsidR="0093768F" w:rsidRPr="004925BD">
              <w:rPr>
                <w:sz w:val="20"/>
                <w:szCs w:val="20"/>
              </w:rPr>
              <w:t>,</w:t>
            </w:r>
            <w:r w:rsidRPr="004925BD">
              <w:rPr>
                <w:sz w:val="20"/>
                <w:szCs w:val="20"/>
              </w:rPr>
              <w:t>83</w:t>
            </w:r>
          </w:p>
        </w:tc>
      </w:tr>
      <w:tr w:rsidR="009960E9" w:rsidRPr="004925BD" w14:paraId="2D12C707"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auto"/>
          </w:tcPr>
          <w:p w14:paraId="3170FD4D" w14:textId="3F5D3ED2" w:rsidR="009960E9" w:rsidRPr="004925BD" w:rsidRDefault="009960E9" w:rsidP="009960E9">
            <w:pPr>
              <w:widowControl w:val="0"/>
              <w:tabs>
                <w:tab w:val="left" w:pos="3141"/>
              </w:tabs>
              <w:rPr>
                <w:sz w:val="20"/>
                <w:szCs w:val="20"/>
              </w:rPr>
            </w:pPr>
            <w:r w:rsidRPr="004925BD">
              <w:rPr>
                <w:sz w:val="20"/>
                <w:szCs w:val="20"/>
              </w:rPr>
              <w:t>HFC-32</w:t>
            </w:r>
          </w:p>
        </w:tc>
        <w:tc>
          <w:tcPr>
            <w:tcW w:w="717" w:type="pct"/>
            <w:tcBorders>
              <w:top w:val="single" w:sz="4" w:space="0" w:color="auto"/>
              <w:left w:val="single" w:sz="4" w:space="0" w:color="auto"/>
              <w:bottom w:val="single" w:sz="4" w:space="0" w:color="auto"/>
              <w:right w:val="single" w:sz="4" w:space="0" w:color="auto"/>
            </w:tcBorders>
            <w:shd w:val="clear" w:color="auto" w:fill="auto"/>
          </w:tcPr>
          <w:p w14:paraId="56B24278" w14:textId="7A7F615A" w:rsidR="009960E9" w:rsidRPr="004925BD" w:rsidRDefault="009960E9" w:rsidP="009960E9">
            <w:pPr>
              <w:widowControl w:val="0"/>
              <w:tabs>
                <w:tab w:val="left" w:pos="3141"/>
              </w:tabs>
              <w:jc w:val="right"/>
              <w:rPr>
                <w:sz w:val="20"/>
                <w:szCs w:val="20"/>
              </w:rPr>
            </w:pPr>
            <w:r w:rsidRPr="004925BD">
              <w:rPr>
                <w:sz w:val="20"/>
                <w:szCs w:val="20"/>
              </w:rPr>
              <w:t>675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FACEB16" w14:textId="43D73976" w:rsidR="009960E9" w:rsidRPr="004925BD" w:rsidRDefault="009960E9" w:rsidP="009960E9">
            <w:pPr>
              <w:widowControl w:val="0"/>
              <w:tabs>
                <w:tab w:val="left" w:pos="3141"/>
              </w:tabs>
              <w:jc w:val="right"/>
              <w:rPr>
                <w:sz w:val="20"/>
                <w:szCs w:val="20"/>
              </w:rPr>
            </w:pPr>
            <w:r w:rsidRPr="004925BD">
              <w:rPr>
                <w:sz w:val="20"/>
                <w:szCs w:val="20"/>
              </w:rPr>
              <w:t>0</w:t>
            </w:r>
            <w:r w:rsidR="00317A9F" w:rsidRPr="004925BD">
              <w:rPr>
                <w:sz w:val="20"/>
                <w:szCs w:val="20"/>
              </w:rPr>
              <w:t>,</w:t>
            </w:r>
            <w:r w:rsidRPr="004925BD">
              <w:rPr>
                <w:sz w:val="20"/>
                <w:szCs w:val="20"/>
              </w:rPr>
              <w:t>73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7C35746" w14:textId="1463919C" w:rsidR="009960E9" w:rsidRPr="004925BD" w:rsidRDefault="009960E9" w:rsidP="009960E9">
            <w:pPr>
              <w:widowControl w:val="0"/>
              <w:tabs>
                <w:tab w:val="left" w:pos="3141"/>
              </w:tabs>
              <w:jc w:val="right"/>
              <w:rPr>
                <w:sz w:val="20"/>
                <w:szCs w:val="20"/>
              </w:rPr>
            </w:pPr>
            <w:r w:rsidRPr="004925BD">
              <w:rPr>
                <w:sz w:val="20"/>
                <w:szCs w:val="20"/>
              </w:rPr>
              <w:t>1</w:t>
            </w:r>
            <w:r w:rsidR="00317A9F" w:rsidRPr="004925BD">
              <w:rPr>
                <w:sz w:val="20"/>
                <w:szCs w:val="20"/>
              </w:rPr>
              <w:t>,</w:t>
            </w:r>
            <w:r w:rsidRPr="004925BD">
              <w:rPr>
                <w:sz w:val="20"/>
                <w:szCs w:val="20"/>
              </w:rPr>
              <w:t>31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BF7FFAF" w14:textId="4E646EF7" w:rsidR="009960E9" w:rsidRPr="004925BD" w:rsidRDefault="009960E9" w:rsidP="009960E9">
            <w:pPr>
              <w:widowControl w:val="0"/>
              <w:tabs>
                <w:tab w:val="left" w:pos="3141"/>
              </w:tabs>
              <w:jc w:val="right"/>
              <w:rPr>
                <w:sz w:val="20"/>
                <w:szCs w:val="20"/>
              </w:rPr>
            </w:pPr>
            <w:r w:rsidRPr="004925BD">
              <w:rPr>
                <w:sz w:val="20"/>
                <w:szCs w:val="20"/>
              </w:rPr>
              <w:t>0</w:t>
            </w:r>
            <w:r w:rsidR="0031460A" w:rsidRPr="004925BD">
              <w:rPr>
                <w:sz w:val="20"/>
                <w:szCs w:val="20"/>
              </w:rPr>
              <w:t>,</w:t>
            </w:r>
            <w:r w:rsidRPr="004925BD">
              <w:rPr>
                <w:sz w:val="20"/>
                <w:szCs w:val="20"/>
              </w:rPr>
              <w:t>08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4189BBE" w14:textId="7952C76D" w:rsidR="009960E9" w:rsidRPr="004925BD" w:rsidRDefault="009960E9" w:rsidP="009960E9">
            <w:pPr>
              <w:widowControl w:val="0"/>
              <w:tabs>
                <w:tab w:val="left" w:pos="3141"/>
              </w:tabs>
              <w:jc w:val="right"/>
              <w:rPr>
                <w:sz w:val="20"/>
                <w:szCs w:val="20"/>
              </w:rPr>
            </w:pPr>
            <w:r w:rsidRPr="004925BD">
              <w:rPr>
                <w:sz w:val="20"/>
                <w:szCs w:val="20"/>
              </w:rPr>
              <w:t>2</w:t>
            </w:r>
            <w:r w:rsidR="00AD10A8" w:rsidRPr="004925BD">
              <w:rPr>
                <w:sz w:val="20"/>
                <w:szCs w:val="20"/>
              </w:rPr>
              <w:t>,</w:t>
            </w:r>
            <w:r w:rsidRPr="004925BD">
              <w:rPr>
                <w:sz w:val="20"/>
                <w:szCs w:val="20"/>
              </w:rPr>
              <w:t>79</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1B8039" w14:textId="1160D344" w:rsidR="009960E9" w:rsidRPr="004925BD" w:rsidRDefault="009960E9" w:rsidP="009960E9">
            <w:pPr>
              <w:widowControl w:val="0"/>
              <w:tabs>
                <w:tab w:val="left" w:pos="3141"/>
              </w:tabs>
              <w:jc w:val="right"/>
              <w:rPr>
                <w:sz w:val="20"/>
                <w:szCs w:val="20"/>
              </w:rPr>
            </w:pPr>
            <w:r w:rsidRPr="004925BD">
              <w:rPr>
                <w:sz w:val="20"/>
                <w:szCs w:val="20"/>
              </w:rPr>
              <w:t>15</w:t>
            </w:r>
            <w:r w:rsidR="0093768F" w:rsidRPr="004925BD">
              <w:rPr>
                <w:sz w:val="20"/>
                <w:szCs w:val="20"/>
              </w:rPr>
              <w:t>,</w:t>
            </w:r>
            <w:r w:rsidRPr="004925BD">
              <w:rPr>
                <w:sz w:val="20"/>
                <w:szCs w:val="20"/>
              </w:rPr>
              <w:t>25</w:t>
            </w:r>
          </w:p>
        </w:tc>
      </w:tr>
      <w:tr w:rsidR="009960E9" w:rsidRPr="004925BD" w14:paraId="39EA180B"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auto"/>
          </w:tcPr>
          <w:p w14:paraId="6C809F2A" w14:textId="77777777" w:rsidR="009960E9" w:rsidRPr="004925BD" w:rsidRDefault="009960E9" w:rsidP="009960E9">
            <w:pPr>
              <w:widowControl w:val="0"/>
              <w:tabs>
                <w:tab w:val="left" w:pos="3141"/>
              </w:tabs>
              <w:rPr>
                <w:sz w:val="20"/>
                <w:szCs w:val="20"/>
              </w:rPr>
            </w:pPr>
            <w:r w:rsidRPr="004925BD">
              <w:rPr>
                <w:sz w:val="20"/>
                <w:szCs w:val="20"/>
              </w:rPr>
              <w:t>HFC-134a</w:t>
            </w:r>
          </w:p>
        </w:tc>
        <w:tc>
          <w:tcPr>
            <w:tcW w:w="717" w:type="pct"/>
            <w:tcBorders>
              <w:top w:val="single" w:sz="4" w:space="0" w:color="auto"/>
              <w:left w:val="single" w:sz="4" w:space="0" w:color="auto"/>
              <w:bottom w:val="single" w:sz="4" w:space="0" w:color="auto"/>
              <w:right w:val="single" w:sz="4" w:space="0" w:color="auto"/>
            </w:tcBorders>
            <w:shd w:val="clear" w:color="auto" w:fill="auto"/>
          </w:tcPr>
          <w:p w14:paraId="1D670FA9" w14:textId="2FC8A74A" w:rsidR="009960E9" w:rsidRPr="004925BD" w:rsidRDefault="009960E9" w:rsidP="009960E9">
            <w:pPr>
              <w:widowControl w:val="0"/>
              <w:tabs>
                <w:tab w:val="left" w:pos="3141"/>
              </w:tabs>
              <w:jc w:val="right"/>
              <w:rPr>
                <w:sz w:val="20"/>
                <w:szCs w:val="20"/>
              </w:rPr>
            </w:pPr>
            <w:r w:rsidRPr="004925BD">
              <w:rPr>
                <w:sz w:val="20"/>
                <w:szCs w:val="20"/>
              </w:rPr>
              <w:t>1</w:t>
            </w:r>
            <w:r w:rsidR="00F77146" w:rsidRPr="004925BD">
              <w:rPr>
                <w:sz w:val="20"/>
                <w:szCs w:val="20"/>
              </w:rPr>
              <w:t xml:space="preserve"> </w:t>
            </w:r>
            <w:r w:rsidRPr="004925BD">
              <w:rPr>
                <w:sz w:val="20"/>
                <w:szCs w:val="20"/>
              </w:rPr>
              <w:t>430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5D0948C" w14:textId="2C66671A" w:rsidR="009960E9" w:rsidRPr="004925BD" w:rsidRDefault="009960E9" w:rsidP="009960E9">
            <w:pPr>
              <w:widowControl w:val="0"/>
              <w:tabs>
                <w:tab w:val="left" w:pos="3141"/>
              </w:tabs>
              <w:jc w:val="right"/>
              <w:rPr>
                <w:sz w:val="20"/>
                <w:szCs w:val="20"/>
              </w:rPr>
            </w:pPr>
            <w:r w:rsidRPr="004925BD">
              <w:rPr>
                <w:sz w:val="20"/>
                <w:szCs w:val="20"/>
              </w:rPr>
              <w:t>11</w:t>
            </w:r>
            <w:r w:rsidR="00317A9F" w:rsidRPr="004925BD">
              <w:rPr>
                <w:sz w:val="20"/>
                <w:szCs w:val="20"/>
              </w:rPr>
              <w:t>,</w:t>
            </w:r>
            <w:r w:rsidRPr="004925BD">
              <w:rPr>
                <w:sz w:val="20"/>
                <w:szCs w:val="20"/>
              </w:rPr>
              <w:t>78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DDF83A4" w14:textId="089E5B1B" w:rsidR="009960E9" w:rsidRPr="004925BD" w:rsidRDefault="009960E9" w:rsidP="009960E9">
            <w:pPr>
              <w:widowControl w:val="0"/>
              <w:tabs>
                <w:tab w:val="left" w:pos="3141"/>
              </w:tabs>
              <w:jc w:val="right"/>
              <w:rPr>
                <w:sz w:val="20"/>
                <w:szCs w:val="20"/>
              </w:rPr>
            </w:pPr>
            <w:r w:rsidRPr="004925BD">
              <w:rPr>
                <w:sz w:val="20"/>
                <w:szCs w:val="20"/>
              </w:rPr>
              <w:t>11</w:t>
            </w:r>
            <w:r w:rsidR="00317A9F" w:rsidRPr="004925BD">
              <w:rPr>
                <w:sz w:val="20"/>
                <w:szCs w:val="20"/>
              </w:rPr>
              <w:t>,</w:t>
            </w:r>
            <w:r w:rsidRPr="004925BD">
              <w:rPr>
                <w:sz w:val="20"/>
                <w:szCs w:val="20"/>
              </w:rPr>
              <w:t>65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2CA210B" w14:textId="279CD406" w:rsidR="009960E9" w:rsidRPr="004925BD" w:rsidRDefault="009960E9" w:rsidP="009960E9">
            <w:pPr>
              <w:widowControl w:val="0"/>
              <w:tabs>
                <w:tab w:val="left" w:pos="3141"/>
              </w:tabs>
              <w:jc w:val="right"/>
              <w:rPr>
                <w:sz w:val="20"/>
                <w:szCs w:val="20"/>
              </w:rPr>
            </w:pPr>
            <w:r w:rsidRPr="004925BD">
              <w:rPr>
                <w:sz w:val="20"/>
                <w:szCs w:val="20"/>
              </w:rPr>
              <w:t>10</w:t>
            </w:r>
            <w:r w:rsidR="0031460A" w:rsidRPr="004925BD">
              <w:rPr>
                <w:sz w:val="20"/>
                <w:szCs w:val="20"/>
              </w:rPr>
              <w:t>,</w:t>
            </w:r>
            <w:r w:rsidRPr="004925BD">
              <w:rPr>
                <w:sz w:val="20"/>
                <w:szCs w:val="20"/>
              </w:rPr>
              <w:t>09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F625D38" w14:textId="287A1D4A" w:rsidR="009960E9" w:rsidRPr="004925BD" w:rsidRDefault="009960E9" w:rsidP="009960E9">
            <w:pPr>
              <w:widowControl w:val="0"/>
              <w:tabs>
                <w:tab w:val="left" w:pos="3141"/>
              </w:tabs>
              <w:jc w:val="right"/>
              <w:rPr>
                <w:sz w:val="20"/>
                <w:szCs w:val="20"/>
              </w:rPr>
            </w:pPr>
            <w:r w:rsidRPr="004925BD">
              <w:rPr>
                <w:sz w:val="20"/>
                <w:szCs w:val="20"/>
              </w:rPr>
              <w:t>12</w:t>
            </w:r>
            <w:r w:rsidR="00AD10A8" w:rsidRPr="004925BD">
              <w:rPr>
                <w:sz w:val="20"/>
                <w:szCs w:val="20"/>
              </w:rPr>
              <w:t>,</w:t>
            </w:r>
            <w:r w:rsidRPr="004925BD">
              <w:rPr>
                <w:sz w:val="20"/>
                <w:szCs w:val="20"/>
              </w:rPr>
              <w:t>78</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B9EE5FF" w14:textId="6725C894" w:rsidR="009960E9" w:rsidRPr="004925BD" w:rsidRDefault="009960E9" w:rsidP="009960E9">
            <w:pPr>
              <w:widowControl w:val="0"/>
              <w:tabs>
                <w:tab w:val="left" w:pos="3141"/>
              </w:tabs>
              <w:jc w:val="right"/>
              <w:rPr>
                <w:sz w:val="20"/>
                <w:szCs w:val="20"/>
              </w:rPr>
            </w:pPr>
            <w:r w:rsidRPr="004925BD">
              <w:rPr>
                <w:sz w:val="20"/>
                <w:szCs w:val="20"/>
              </w:rPr>
              <w:t>3</w:t>
            </w:r>
            <w:r w:rsidR="0093768F" w:rsidRPr="004925BD">
              <w:rPr>
                <w:sz w:val="20"/>
                <w:szCs w:val="20"/>
              </w:rPr>
              <w:t>,</w:t>
            </w:r>
            <w:r w:rsidRPr="004925BD">
              <w:rPr>
                <w:sz w:val="20"/>
                <w:szCs w:val="20"/>
              </w:rPr>
              <w:t>30</w:t>
            </w:r>
          </w:p>
        </w:tc>
      </w:tr>
      <w:tr w:rsidR="009960E9" w:rsidRPr="004925BD" w14:paraId="5E79451E"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auto"/>
          </w:tcPr>
          <w:p w14:paraId="0BBBAC5D" w14:textId="42AE5142" w:rsidR="009960E9" w:rsidRPr="004925BD" w:rsidRDefault="009960E9" w:rsidP="009960E9">
            <w:pPr>
              <w:widowControl w:val="0"/>
              <w:tabs>
                <w:tab w:val="left" w:pos="3141"/>
              </w:tabs>
              <w:rPr>
                <w:sz w:val="20"/>
                <w:szCs w:val="20"/>
              </w:rPr>
            </w:pPr>
            <w:r w:rsidRPr="004925BD">
              <w:rPr>
                <w:sz w:val="20"/>
                <w:szCs w:val="20"/>
              </w:rPr>
              <w:t>HFC-227ea</w:t>
            </w:r>
          </w:p>
        </w:tc>
        <w:tc>
          <w:tcPr>
            <w:tcW w:w="717" w:type="pct"/>
            <w:tcBorders>
              <w:top w:val="single" w:sz="4" w:space="0" w:color="auto"/>
              <w:left w:val="single" w:sz="4" w:space="0" w:color="auto"/>
              <w:bottom w:val="single" w:sz="4" w:space="0" w:color="auto"/>
              <w:right w:val="single" w:sz="4" w:space="0" w:color="auto"/>
            </w:tcBorders>
            <w:shd w:val="clear" w:color="auto" w:fill="auto"/>
          </w:tcPr>
          <w:p w14:paraId="39D019F1" w14:textId="4159797E" w:rsidR="009960E9" w:rsidRPr="004925BD" w:rsidRDefault="009960E9" w:rsidP="009960E9">
            <w:pPr>
              <w:widowControl w:val="0"/>
              <w:tabs>
                <w:tab w:val="left" w:pos="3141"/>
              </w:tabs>
              <w:jc w:val="right"/>
              <w:rPr>
                <w:sz w:val="20"/>
                <w:szCs w:val="20"/>
              </w:rPr>
            </w:pPr>
            <w:r w:rsidRPr="004925BD">
              <w:rPr>
                <w:sz w:val="20"/>
                <w:szCs w:val="20"/>
              </w:rPr>
              <w:t>3</w:t>
            </w:r>
            <w:r w:rsidR="00F77146" w:rsidRPr="004925BD">
              <w:rPr>
                <w:sz w:val="20"/>
                <w:szCs w:val="20"/>
              </w:rPr>
              <w:t xml:space="preserve"> </w:t>
            </w:r>
            <w:r w:rsidRPr="004925BD">
              <w:rPr>
                <w:sz w:val="20"/>
                <w:szCs w:val="20"/>
              </w:rPr>
              <w:t>220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F800831" w14:textId="39302444" w:rsidR="009960E9" w:rsidRPr="004925BD" w:rsidRDefault="009960E9" w:rsidP="009960E9">
            <w:pPr>
              <w:widowControl w:val="0"/>
              <w:tabs>
                <w:tab w:val="left" w:pos="3141"/>
              </w:tabs>
              <w:jc w:val="right"/>
              <w:rPr>
                <w:sz w:val="20"/>
                <w:szCs w:val="20"/>
              </w:rPr>
            </w:pPr>
            <w:r w:rsidRPr="004925BD">
              <w:rPr>
                <w:sz w:val="20"/>
                <w:szCs w:val="20"/>
              </w:rPr>
              <w:t>0</w:t>
            </w:r>
            <w:r w:rsidR="00317A9F" w:rsidRPr="004925BD">
              <w:rPr>
                <w:sz w:val="20"/>
                <w:szCs w:val="20"/>
              </w:rPr>
              <w:t>,</w:t>
            </w:r>
            <w:r w:rsidRPr="004925BD">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DC7313D" w14:textId="7EB83BF0" w:rsidR="009960E9" w:rsidRPr="004925BD" w:rsidRDefault="009960E9" w:rsidP="009960E9">
            <w:pPr>
              <w:widowControl w:val="0"/>
              <w:tabs>
                <w:tab w:val="left" w:pos="3141"/>
              </w:tabs>
              <w:jc w:val="right"/>
              <w:rPr>
                <w:sz w:val="20"/>
                <w:szCs w:val="20"/>
              </w:rPr>
            </w:pPr>
            <w:r w:rsidRPr="004925BD">
              <w:rPr>
                <w:sz w:val="20"/>
                <w:szCs w:val="20"/>
              </w:rPr>
              <w:t>1</w:t>
            </w:r>
            <w:r w:rsidR="00317A9F" w:rsidRPr="004925BD">
              <w:rPr>
                <w:sz w:val="20"/>
                <w:szCs w:val="20"/>
              </w:rPr>
              <w:t>,</w:t>
            </w:r>
            <w:r w:rsidRPr="004925BD">
              <w:rPr>
                <w:sz w:val="20"/>
                <w:szCs w:val="20"/>
              </w:rPr>
              <w:t>64</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DB8F1AA" w14:textId="03F9F61E" w:rsidR="009960E9" w:rsidRPr="004925BD" w:rsidRDefault="009960E9" w:rsidP="009960E9">
            <w:pPr>
              <w:widowControl w:val="0"/>
              <w:tabs>
                <w:tab w:val="left" w:pos="3141"/>
              </w:tabs>
              <w:jc w:val="right"/>
              <w:rPr>
                <w:sz w:val="20"/>
                <w:szCs w:val="20"/>
              </w:rPr>
            </w:pPr>
            <w:r w:rsidRPr="004925BD">
              <w:rPr>
                <w:sz w:val="20"/>
                <w:szCs w:val="20"/>
              </w:rPr>
              <w:t>0</w:t>
            </w:r>
            <w:r w:rsidR="0031460A" w:rsidRPr="004925BD">
              <w:rPr>
                <w:sz w:val="20"/>
                <w:szCs w:val="20"/>
              </w:rPr>
              <w:t>,</w:t>
            </w:r>
            <w:r w:rsidRPr="004925BD">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B1BCE05" w14:textId="0F7D25A5" w:rsidR="009960E9" w:rsidRPr="004925BD" w:rsidRDefault="009960E9" w:rsidP="009960E9">
            <w:pPr>
              <w:widowControl w:val="0"/>
              <w:tabs>
                <w:tab w:val="left" w:pos="3141"/>
              </w:tabs>
              <w:jc w:val="right"/>
              <w:rPr>
                <w:sz w:val="20"/>
                <w:szCs w:val="20"/>
              </w:rPr>
            </w:pPr>
            <w:r w:rsidRPr="004925BD">
              <w:rPr>
                <w:sz w:val="20"/>
                <w:szCs w:val="20"/>
              </w:rPr>
              <w:t>0</w:t>
            </w:r>
            <w:r w:rsidR="00AD10A8" w:rsidRPr="004925BD">
              <w:rPr>
                <w:sz w:val="20"/>
                <w:szCs w:val="20"/>
              </w:rPr>
              <w:t>,</w:t>
            </w:r>
            <w:r w:rsidRPr="004925BD">
              <w:rPr>
                <w:sz w:val="20"/>
                <w:szCs w:val="20"/>
              </w:rPr>
              <w:t>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4BB3F54" w14:textId="4541E793" w:rsidR="009960E9" w:rsidRPr="004925BD" w:rsidRDefault="009960E9" w:rsidP="009960E9">
            <w:pPr>
              <w:widowControl w:val="0"/>
              <w:tabs>
                <w:tab w:val="left" w:pos="3141"/>
              </w:tabs>
              <w:jc w:val="right"/>
              <w:rPr>
                <w:sz w:val="20"/>
                <w:szCs w:val="20"/>
              </w:rPr>
            </w:pPr>
            <w:r w:rsidRPr="004925BD">
              <w:rPr>
                <w:sz w:val="20"/>
                <w:szCs w:val="20"/>
              </w:rPr>
              <w:t>1</w:t>
            </w:r>
            <w:r w:rsidR="0093768F" w:rsidRPr="004925BD">
              <w:rPr>
                <w:sz w:val="20"/>
                <w:szCs w:val="20"/>
              </w:rPr>
              <w:t>,</w:t>
            </w:r>
            <w:r w:rsidRPr="004925BD">
              <w:rPr>
                <w:sz w:val="20"/>
                <w:szCs w:val="20"/>
              </w:rPr>
              <w:t>71</w:t>
            </w:r>
          </w:p>
        </w:tc>
      </w:tr>
      <w:tr w:rsidR="009960E9" w:rsidRPr="004925BD" w14:paraId="6A5A7BF3"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auto"/>
          </w:tcPr>
          <w:p w14:paraId="64A91E82" w14:textId="77777777" w:rsidR="009960E9" w:rsidRPr="004925BD" w:rsidRDefault="009960E9" w:rsidP="009960E9">
            <w:pPr>
              <w:widowControl w:val="0"/>
              <w:tabs>
                <w:tab w:val="left" w:pos="3141"/>
              </w:tabs>
              <w:rPr>
                <w:sz w:val="20"/>
                <w:szCs w:val="20"/>
              </w:rPr>
            </w:pPr>
            <w:r w:rsidRPr="004925BD">
              <w:rPr>
                <w:sz w:val="20"/>
                <w:szCs w:val="20"/>
              </w:rPr>
              <w:t>R-404A</w:t>
            </w:r>
          </w:p>
        </w:tc>
        <w:tc>
          <w:tcPr>
            <w:tcW w:w="717" w:type="pct"/>
            <w:tcBorders>
              <w:top w:val="single" w:sz="4" w:space="0" w:color="auto"/>
              <w:left w:val="single" w:sz="4" w:space="0" w:color="auto"/>
              <w:bottom w:val="single" w:sz="4" w:space="0" w:color="auto"/>
              <w:right w:val="single" w:sz="4" w:space="0" w:color="auto"/>
            </w:tcBorders>
            <w:shd w:val="clear" w:color="auto" w:fill="auto"/>
          </w:tcPr>
          <w:p w14:paraId="47044A20" w14:textId="3DF8115A" w:rsidR="009960E9" w:rsidRPr="004925BD" w:rsidRDefault="009960E9" w:rsidP="009960E9">
            <w:pPr>
              <w:widowControl w:val="0"/>
              <w:tabs>
                <w:tab w:val="left" w:pos="3141"/>
              </w:tabs>
              <w:jc w:val="right"/>
              <w:rPr>
                <w:sz w:val="20"/>
                <w:szCs w:val="20"/>
              </w:rPr>
            </w:pPr>
            <w:r w:rsidRPr="004925BD">
              <w:rPr>
                <w:sz w:val="20"/>
                <w:szCs w:val="20"/>
              </w:rPr>
              <w:t>3</w:t>
            </w:r>
            <w:r w:rsidR="00F77146" w:rsidRPr="004925BD">
              <w:rPr>
                <w:sz w:val="20"/>
                <w:szCs w:val="20"/>
              </w:rPr>
              <w:t> </w:t>
            </w:r>
            <w:r w:rsidRPr="004925BD">
              <w:rPr>
                <w:sz w:val="20"/>
                <w:szCs w:val="20"/>
              </w:rPr>
              <w:t>921</w:t>
            </w:r>
            <w:r w:rsidR="00F77146" w:rsidRPr="004925BD">
              <w:rPr>
                <w:sz w:val="20"/>
                <w:szCs w:val="20"/>
              </w:rPr>
              <w:t>,</w:t>
            </w:r>
            <w:r w:rsidRPr="004925BD">
              <w:rPr>
                <w:sz w:val="20"/>
                <w:szCs w:val="20"/>
              </w:rPr>
              <w:t>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A9C92DB" w14:textId="2940247C" w:rsidR="009960E9" w:rsidRPr="004925BD" w:rsidRDefault="009960E9" w:rsidP="009960E9">
            <w:pPr>
              <w:widowControl w:val="0"/>
              <w:tabs>
                <w:tab w:val="left" w:pos="3141"/>
              </w:tabs>
              <w:jc w:val="right"/>
              <w:rPr>
                <w:sz w:val="20"/>
                <w:szCs w:val="20"/>
              </w:rPr>
            </w:pPr>
            <w:r w:rsidRPr="004925BD">
              <w:rPr>
                <w:sz w:val="20"/>
                <w:szCs w:val="20"/>
              </w:rPr>
              <w:t>25</w:t>
            </w:r>
            <w:r w:rsidR="00317A9F" w:rsidRPr="004925BD">
              <w:rPr>
                <w:sz w:val="20"/>
                <w:szCs w:val="20"/>
              </w:rPr>
              <w:t>,</w:t>
            </w:r>
            <w:r w:rsidRPr="004925BD">
              <w:rPr>
                <w:sz w:val="20"/>
                <w:szCs w:val="20"/>
              </w:rPr>
              <w:t>13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3BA9E3F" w14:textId="485D3525" w:rsidR="009960E9" w:rsidRPr="004925BD" w:rsidRDefault="009960E9" w:rsidP="009960E9">
            <w:pPr>
              <w:widowControl w:val="0"/>
              <w:tabs>
                <w:tab w:val="left" w:pos="3141"/>
              </w:tabs>
              <w:jc w:val="right"/>
              <w:rPr>
                <w:sz w:val="20"/>
                <w:szCs w:val="20"/>
              </w:rPr>
            </w:pPr>
            <w:r w:rsidRPr="004925BD">
              <w:rPr>
                <w:sz w:val="20"/>
                <w:szCs w:val="20"/>
              </w:rPr>
              <w:t>17</w:t>
            </w:r>
            <w:r w:rsidR="00317A9F" w:rsidRPr="004925BD">
              <w:rPr>
                <w:sz w:val="20"/>
                <w:szCs w:val="20"/>
              </w:rPr>
              <w:t>,</w:t>
            </w:r>
            <w:r w:rsidRPr="004925BD">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955A3B1" w14:textId="33D42B75" w:rsidR="009960E9" w:rsidRPr="004925BD" w:rsidRDefault="009960E9" w:rsidP="009960E9">
            <w:pPr>
              <w:widowControl w:val="0"/>
              <w:tabs>
                <w:tab w:val="left" w:pos="3141"/>
              </w:tabs>
              <w:jc w:val="right"/>
              <w:rPr>
                <w:sz w:val="20"/>
                <w:szCs w:val="20"/>
              </w:rPr>
            </w:pPr>
            <w:r w:rsidRPr="004925BD">
              <w:rPr>
                <w:sz w:val="20"/>
                <w:szCs w:val="20"/>
              </w:rPr>
              <w:t>29</w:t>
            </w:r>
            <w:r w:rsidR="0031460A" w:rsidRPr="004925BD">
              <w:rPr>
                <w:sz w:val="20"/>
                <w:szCs w:val="20"/>
              </w:rPr>
              <w:t>,</w:t>
            </w:r>
            <w:r w:rsidRPr="004925BD">
              <w:rPr>
                <w:sz w:val="20"/>
                <w:szCs w:val="20"/>
              </w:rPr>
              <w:t>16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57577C0" w14:textId="308768C0" w:rsidR="009960E9" w:rsidRPr="004925BD" w:rsidRDefault="009960E9" w:rsidP="009960E9">
            <w:pPr>
              <w:widowControl w:val="0"/>
              <w:tabs>
                <w:tab w:val="left" w:pos="3141"/>
              </w:tabs>
              <w:jc w:val="right"/>
              <w:rPr>
                <w:sz w:val="20"/>
                <w:szCs w:val="20"/>
              </w:rPr>
            </w:pPr>
            <w:r w:rsidRPr="004925BD">
              <w:rPr>
                <w:sz w:val="20"/>
                <w:szCs w:val="20"/>
              </w:rPr>
              <w:t>22</w:t>
            </w:r>
            <w:r w:rsidR="00AD10A8" w:rsidRPr="004925BD">
              <w:rPr>
                <w:sz w:val="20"/>
                <w:szCs w:val="20"/>
              </w:rPr>
              <w:t>,</w:t>
            </w:r>
            <w:r w:rsidRPr="004925BD">
              <w:rPr>
                <w:sz w:val="20"/>
                <w:szCs w:val="20"/>
              </w:rPr>
              <w:t>34</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7FA7F1" w14:textId="02D37655" w:rsidR="009960E9" w:rsidRPr="004925BD" w:rsidRDefault="009960E9" w:rsidP="009960E9">
            <w:pPr>
              <w:widowControl w:val="0"/>
              <w:tabs>
                <w:tab w:val="left" w:pos="3141"/>
              </w:tabs>
              <w:jc w:val="right"/>
              <w:rPr>
                <w:sz w:val="20"/>
                <w:szCs w:val="20"/>
              </w:rPr>
            </w:pPr>
            <w:r w:rsidRPr="004925BD">
              <w:rPr>
                <w:sz w:val="20"/>
                <w:szCs w:val="20"/>
              </w:rPr>
              <w:t>13</w:t>
            </w:r>
            <w:r w:rsidR="0093768F" w:rsidRPr="004925BD">
              <w:rPr>
                <w:sz w:val="20"/>
                <w:szCs w:val="20"/>
              </w:rPr>
              <w:t>,</w:t>
            </w:r>
            <w:r w:rsidRPr="004925BD">
              <w:rPr>
                <w:sz w:val="20"/>
                <w:szCs w:val="20"/>
              </w:rPr>
              <w:t>75</w:t>
            </w:r>
          </w:p>
        </w:tc>
      </w:tr>
      <w:tr w:rsidR="009960E9" w:rsidRPr="004925BD" w14:paraId="6679F8E9"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auto"/>
          </w:tcPr>
          <w:p w14:paraId="1A8E4911" w14:textId="67D008D8" w:rsidR="009960E9" w:rsidRPr="004925BD" w:rsidRDefault="009960E9" w:rsidP="009960E9">
            <w:pPr>
              <w:widowControl w:val="0"/>
              <w:tabs>
                <w:tab w:val="left" w:pos="3141"/>
              </w:tabs>
              <w:rPr>
                <w:sz w:val="20"/>
                <w:szCs w:val="20"/>
              </w:rPr>
            </w:pPr>
            <w:r w:rsidRPr="004925BD">
              <w:rPr>
                <w:sz w:val="20"/>
                <w:szCs w:val="20"/>
              </w:rPr>
              <w:t>R-407A</w:t>
            </w:r>
          </w:p>
        </w:tc>
        <w:tc>
          <w:tcPr>
            <w:tcW w:w="717" w:type="pct"/>
            <w:tcBorders>
              <w:top w:val="single" w:sz="4" w:space="0" w:color="auto"/>
              <w:left w:val="single" w:sz="4" w:space="0" w:color="auto"/>
              <w:bottom w:val="single" w:sz="4" w:space="0" w:color="auto"/>
              <w:right w:val="single" w:sz="4" w:space="0" w:color="auto"/>
            </w:tcBorders>
            <w:shd w:val="clear" w:color="auto" w:fill="auto"/>
          </w:tcPr>
          <w:p w14:paraId="5F95CAA5" w14:textId="56D49B6F" w:rsidR="009960E9" w:rsidRPr="004925BD" w:rsidRDefault="009960E9" w:rsidP="009960E9">
            <w:pPr>
              <w:widowControl w:val="0"/>
              <w:tabs>
                <w:tab w:val="left" w:pos="3141"/>
              </w:tabs>
              <w:jc w:val="right"/>
              <w:rPr>
                <w:sz w:val="20"/>
                <w:szCs w:val="20"/>
              </w:rPr>
            </w:pPr>
            <w:r w:rsidRPr="004925BD">
              <w:rPr>
                <w:sz w:val="20"/>
                <w:szCs w:val="20"/>
              </w:rPr>
              <w:t>2</w:t>
            </w:r>
            <w:r w:rsidR="00F77146" w:rsidRPr="004925BD">
              <w:rPr>
                <w:sz w:val="20"/>
                <w:szCs w:val="20"/>
              </w:rPr>
              <w:t xml:space="preserve"> </w:t>
            </w:r>
            <w:r w:rsidRPr="004925BD">
              <w:rPr>
                <w:sz w:val="20"/>
                <w:szCs w:val="20"/>
              </w:rPr>
              <w:t>107</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08C01FF" w14:textId="352C8632" w:rsidR="009960E9" w:rsidRPr="004925BD" w:rsidRDefault="009960E9" w:rsidP="009960E9">
            <w:pPr>
              <w:widowControl w:val="0"/>
              <w:tabs>
                <w:tab w:val="left" w:pos="3141"/>
              </w:tabs>
              <w:jc w:val="right"/>
              <w:rPr>
                <w:sz w:val="20"/>
                <w:szCs w:val="20"/>
              </w:rPr>
            </w:pPr>
            <w:r w:rsidRPr="004925BD">
              <w:rPr>
                <w:sz w:val="20"/>
                <w:szCs w:val="20"/>
              </w:rPr>
              <w:t>0</w:t>
            </w:r>
            <w:r w:rsidR="00317A9F" w:rsidRPr="004925BD">
              <w:rPr>
                <w:sz w:val="20"/>
                <w:szCs w:val="20"/>
              </w:rPr>
              <w:t>,</w:t>
            </w:r>
            <w:r w:rsidRPr="004925BD">
              <w:rPr>
                <w:sz w:val="20"/>
                <w:szCs w:val="20"/>
              </w:rPr>
              <w:t>0</w:t>
            </w:r>
            <w:r w:rsidR="0065478A" w:rsidRPr="004925BD">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635563F" w14:textId="59C8D62B" w:rsidR="009960E9" w:rsidRPr="004925BD" w:rsidRDefault="009960E9" w:rsidP="009960E9">
            <w:pPr>
              <w:widowControl w:val="0"/>
              <w:tabs>
                <w:tab w:val="left" w:pos="3141"/>
              </w:tabs>
              <w:jc w:val="right"/>
              <w:rPr>
                <w:sz w:val="20"/>
                <w:szCs w:val="20"/>
              </w:rPr>
            </w:pPr>
            <w:r w:rsidRPr="004925BD">
              <w:rPr>
                <w:sz w:val="20"/>
                <w:szCs w:val="20"/>
              </w:rPr>
              <w:t>0</w:t>
            </w:r>
            <w:r w:rsidR="00317A9F" w:rsidRPr="004925BD">
              <w:rPr>
                <w:sz w:val="20"/>
                <w:szCs w:val="20"/>
              </w:rPr>
              <w:t>,</w:t>
            </w:r>
            <w:r w:rsidRPr="004925BD">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73A9B16" w14:textId="62DED4CF" w:rsidR="009960E9" w:rsidRPr="004925BD" w:rsidRDefault="009960E9" w:rsidP="009960E9">
            <w:pPr>
              <w:widowControl w:val="0"/>
              <w:tabs>
                <w:tab w:val="left" w:pos="3141"/>
              </w:tabs>
              <w:jc w:val="right"/>
              <w:rPr>
                <w:sz w:val="20"/>
                <w:szCs w:val="20"/>
              </w:rPr>
            </w:pPr>
            <w:r w:rsidRPr="004925BD">
              <w:rPr>
                <w:sz w:val="20"/>
                <w:szCs w:val="20"/>
              </w:rPr>
              <w:t>0</w:t>
            </w:r>
            <w:r w:rsidR="0031460A" w:rsidRPr="004925BD">
              <w:rPr>
                <w:sz w:val="20"/>
                <w:szCs w:val="20"/>
              </w:rPr>
              <w:t>,</w:t>
            </w:r>
            <w:r w:rsidRPr="004925BD">
              <w:rPr>
                <w:sz w:val="20"/>
                <w:szCs w:val="20"/>
              </w:rPr>
              <w:t>17</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E5C5990" w14:textId="4C7CD100" w:rsidR="009960E9" w:rsidRPr="004925BD" w:rsidRDefault="009960E9" w:rsidP="009960E9">
            <w:pPr>
              <w:widowControl w:val="0"/>
              <w:tabs>
                <w:tab w:val="left" w:pos="3141"/>
              </w:tabs>
              <w:jc w:val="right"/>
              <w:rPr>
                <w:sz w:val="20"/>
                <w:szCs w:val="20"/>
              </w:rPr>
            </w:pPr>
            <w:r w:rsidRPr="004925BD">
              <w:rPr>
                <w:sz w:val="20"/>
                <w:szCs w:val="20"/>
              </w:rPr>
              <w:t>0</w:t>
            </w:r>
            <w:r w:rsidR="00AD10A8" w:rsidRPr="004925BD">
              <w:rPr>
                <w:sz w:val="20"/>
                <w:szCs w:val="20"/>
              </w:rPr>
              <w:t>,</w:t>
            </w:r>
            <w:r w:rsidRPr="004925BD">
              <w:rPr>
                <w:sz w:val="20"/>
                <w:szCs w:val="20"/>
              </w:rPr>
              <w:t>20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7E49021" w14:textId="1A37A992" w:rsidR="009960E9" w:rsidRPr="004925BD" w:rsidRDefault="009960E9" w:rsidP="009960E9">
            <w:pPr>
              <w:widowControl w:val="0"/>
              <w:tabs>
                <w:tab w:val="left" w:pos="3141"/>
              </w:tabs>
              <w:jc w:val="right"/>
              <w:rPr>
                <w:sz w:val="20"/>
                <w:szCs w:val="20"/>
              </w:rPr>
            </w:pPr>
            <w:r w:rsidRPr="004925BD">
              <w:rPr>
                <w:sz w:val="20"/>
                <w:szCs w:val="20"/>
              </w:rPr>
              <w:t>0</w:t>
            </w:r>
            <w:r w:rsidR="0093768F" w:rsidRPr="004925BD">
              <w:rPr>
                <w:sz w:val="20"/>
                <w:szCs w:val="20"/>
              </w:rPr>
              <w:t>,</w:t>
            </w:r>
            <w:r w:rsidRPr="004925BD">
              <w:rPr>
                <w:sz w:val="20"/>
                <w:szCs w:val="20"/>
              </w:rPr>
              <w:t>13</w:t>
            </w:r>
          </w:p>
        </w:tc>
      </w:tr>
      <w:tr w:rsidR="009960E9" w:rsidRPr="004925BD" w14:paraId="0C1D3F54"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auto"/>
          </w:tcPr>
          <w:p w14:paraId="2C520A58" w14:textId="77777777" w:rsidR="009960E9" w:rsidRPr="004925BD" w:rsidRDefault="009960E9" w:rsidP="009960E9">
            <w:pPr>
              <w:widowControl w:val="0"/>
              <w:tabs>
                <w:tab w:val="left" w:pos="3141"/>
              </w:tabs>
              <w:rPr>
                <w:sz w:val="20"/>
                <w:szCs w:val="20"/>
              </w:rPr>
            </w:pPr>
            <w:r w:rsidRPr="004925BD">
              <w:rPr>
                <w:sz w:val="20"/>
                <w:szCs w:val="20"/>
              </w:rPr>
              <w:t>R-407C</w:t>
            </w:r>
          </w:p>
        </w:tc>
        <w:tc>
          <w:tcPr>
            <w:tcW w:w="717" w:type="pct"/>
            <w:tcBorders>
              <w:top w:val="single" w:sz="4" w:space="0" w:color="auto"/>
              <w:left w:val="single" w:sz="4" w:space="0" w:color="auto"/>
              <w:bottom w:val="single" w:sz="4" w:space="0" w:color="auto"/>
              <w:right w:val="single" w:sz="4" w:space="0" w:color="auto"/>
            </w:tcBorders>
            <w:shd w:val="clear" w:color="auto" w:fill="auto"/>
          </w:tcPr>
          <w:p w14:paraId="6263AF7A" w14:textId="75DA1715" w:rsidR="009960E9" w:rsidRPr="004925BD" w:rsidRDefault="009960E9" w:rsidP="009960E9">
            <w:pPr>
              <w:widowControl w:val="0"/>
              <w:tabs>
                <w:tab w:val="left" w:pos="3141"/>
              </w:tabs>
              <w:jc w:val="right"/>
              <w:rPr>
                <w:sz w:val="20"/>
                <w:szCs w:val="20"/>
              </w:rPr>
            </w:pPr>
            <w:r w:rsidRPr="004925BD">
              <w:rPr>
                <w:sz w:val="20"/>
                <w:szCs w:val="20"/>
              </w:rPr>
              <w:t>1</w:t>
            </w:r>
            <w:r w:rsidR="00F77146" w:rsidRPr="004925BD">
              <w:rPr>
                <w:sz w:val="20"/>
                <w:szCs w:val="20"/>
              </w:rPr>
              <w:t> </w:t>
            </w:r>
            <w:r w:rsidRPr="004925BD">
              <w:rPr>
                <w:sz w:val="20"/>
                <w:szCs w:val="20"/>
              </w:rPr>
              <w:t>773</w:t>
            </w:r>
            <w:r w:rsidR="00F77146" w:rsidRPr="004925BD">
              <w:rPr>
                <w:sz w:val="20"/>
                <w:szCs w:val="20"/>
              </w:rPr>
              <w:t>,</w:t>
            </w:r>
            <w:r w:rsidRPr="004925BD">
              <w:rPr>
                <w:sz w:val="20"/>
                <w:szCs w:val="20"/>
              </w:rPr>
              <w:t>85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54FCF89" w14:textId="0EC32D48" w:rsidR="009960E9" w:rsidRPr="004925BD" w:rsidRDefault="009960E9" w:rsidP="009960E9">
            <w:pPr>
              <w:widowControl w:val="0"/>
              <w:tabs>
                <w:tab w:val="left" w:pos="3141"/>
              </w:tabs>
              <w:jc w:val="right"/>
              <w:rPr>
                <w:sz w:val="20"/>
                <w:szCs w:val="20"/>
              </w:rPr>
            </w:pPr>
            <w:r w:rsidRPr="004925BD">
              <w:rPr>
                <w:sz w:val="20"/>
                <w:szCs w:val="20"/>
              </w:rPr>
              <w:t>0</w:t>
            </w:r>
            <w:r w:rsidR="00317A9F" w:rsidRPr="004925BD">
              <w:rPr>
                <w:sz w:val="20"/>
                <w:szCs w:val="20"/>
              </w:rPr>
              <w:t>,</w:t>
            </w:r>
            <w:r w:rsidRPr="004925BD">
              <w:rPr>
                <w:sz w:val="20"/>
                <w:szCs w:val="20"/>
              </w:rPr>
              <w:t>22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1D98A0C" w14:textId="40BC59D4" w:rsidR="009960E9" w:rsidRPr="004925BD" w:rsidRDefault="009960E9" w:rsidP="009960E9">
            <w:pPr>
              <w:widowControl w:val="0"/>
              <w:tabs>
                <w:tab w:val="left" w:pos="3141"/>
              </w:tabs>
              <w:jc w:val="right"/>
              <w:rPr>
                <w:sz w:val="20"/>
                <w:szCs w:val="20"/>
              </w:rPr>
            </w:pPr>
            <w:r w:rsidRPr="004925BD">
              <w:rPr>
                <w:sz w:val="20"/>
                <w:szCs w:val="20"/>
              </w:rPr>
              <w:t>1</w:t>
            </w:r>
            <w:r w:rsidR="00317A9F" w:rsidRPr="004925BD">
              <w:rPr>
                <w:sz w:val="20"/>
                <w:szCs w:val="20"/>
              </w:rPr>
              <w:t>,</w:t>
            </w:r>
            <w:r w:rsidRPr="004925BD">
              <w:rPr>
                <w:sz w:val="20"/>
                <w:szCs w:val="20"/>
              </w:rPr>
              <w:t>39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191A895" w14:textId="51539178" w:rsidR="009960E9" w:rsidRPr="004925BD" w:rsidRDefault="009960E9" w:rsidP="009960E9">
            <w:pPr>
              <w:widowControl w:val="0"/>
              <w:tabs>
                <w:tab w:val="left" w:pos="3141"/>
              </w:tabs>
              <w:jc w:val="right"/>
              <w:rPr>
                <w:sz w:val="20"/>
                <w:szCs w:val="20"/>
              </w:rPr>
            </w:pPr>
            <w:r w:rsidRPr="004925BD">
              <w:rPr>
                <w:sz w:val="20"/>
                <w:szCs w:val="20"/>
              </w:rPr>
              <w:t>1</w:t>
            </w:r>
            <w:r w:rsidR="0031460A" w:rsidRPr="004925BD">
              <w:rPr>
                <w:sz w:val="20"/>
                <w:szCs w:val="20"/>
              </w:rPr>
              <w:t>,</w:t>
            </w:r>
            <w:r w:rsidRPr="004925BD">
              <w:rPr>
                <w:sz w:val="20"/>
                <w:szCs w:val="20"/>
              </w:rPr>
              <w:t>52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BFD14C8" w14:textId="78DF88D8" w:rsidR="009960E9" w:rsidRPr="004925BD" w:rsidRDefault="009960E9" w:rsidP="009960E9">
            <w:pPr>
              <w:widowControl w:val="0"/>
              <w:tabs>
                <w:tab w:val="left" w:pos="3141"/>
              </w:tabs>
              <w:jc w:val="right"/>
              <w:rPr>
                <w:sz w:val="20"/>
                <w:szCs w:val="20"/>
              </w:rPr>
            </w:pPr>
            <w:r w:rsidRPr="004925BD">
              <w:rPr>
                <w:sz w:val="20"/>
                <w:szCs w:val="20"/>
              </w:rPr>
              <w:t>0</w:t>
            </w:r>
            <w:r w:rsidR="00AD10A8" w:rsidRPr="004925BD">
              <w:rPr>
                <w:sz w:val="20"/>
                <w:szCs w:val="20"/>
              </w:rPr>
              <w:t>,</w:t>
            </w:r>
            <w:r w:rsidRPr="004925BD">
              <w:rPr>
                <w:sz w:val="20"/>
                <w:szCs w:val="20"/>
              </w:rPr>
              <w:t>60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12ED0F" w14:textId="60B2C986" w:rsidR="009960E9" w:rsidRPr="004925BD" w:rsidRDefault="009960E9" w:rsidP="009960E9">
            <w:pPr>
              <w:widowControl w:val="0"/>
              <w:tabs>
                <w:tab w:val="left" w:pos="3141"/>
              </w:tabs>
              <w:jc w:val="right"/>
              <w:rPr>
                <w:sz w:val="20"/>
                <w:szCs w:val="20"/>
              </w:rPr>
            </w:pPr>
            <w:r w:rsidRPr="004925BD">
              <w:rPr>
                <w:sz w:val="20"/>
                <w:szCs w:val="20"/>
              </w:rPr>
              <w:t>1</w:t>
            </w:r>
            <w:r w:rsidR="0093768F" w:rsidRPr="004925BD">
              <w:rPr>
                <w:sz w:val="20"/>
                <w:szCs w:val="20"/>
              </w:rPr>
              <w:t>,</w:t>
            </w:r>
            <w:r w:rsidRPr="004925BD">
              <w:rPr>
                <w:sz w:val="20"/>
                <w:szCs w:val="20"/>
              </w:rPr>
              <w:t>79</w:t>
            </w:r>
          </w:p>
        </w:tc>
      </w:tr>
      <w:tr w:rsidR="009960E9" w:rsidRPr="004925BD" w14:paraId="2FB405C9"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59133C0D" w14:textId="77777777" w:rsidR="009960E9" w:rsidRPr="004925BD" w:rsidRDefault="009960E9" w:rsidP="009960E9">
            <w:pPr>
              <w:widowControl w:val="0"/>
              <w:tabs>
                <w:tab w:val="left" w:pos="3141"/>
              </w:tabs>
              <w:rPr>
                <w:sz w:val="20"/>
                <w:szCs w:val="20"/>
              </w:rPr>
            </w:pPr>
            <w:r w:rsidRPr="004925BD">
              <w:rPr>
                <w:sz w:val="20"/>
                <w:szCs w:val="20"/>
              </w:rPr>
              <w:t>R-410A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51F3A3F3" w14:textId="4C9EB776" w:rsidR="009960E9" w:rsidRPr="004925BD" w:rsidRDefault="009960E9" w:rsidP="009960E9">
            <w:pPr>
              <w:widowControl w:val="0"/>
              <w:tabs>
                <w:tab w:val="left" w:pos="3141"/>
              </w:tabs>
              <w:jc w:val="right"/>
              <w:rPr>
                <w:sz w:val="20"/>
                <w:szCs w:val="20"/>
              </w:rPr>
            </w:pPr>
            <w:r w:rsidRPr="004925BD">
              <w:rPr>
                <w:sz w:val="20"/>
                <w:szCs w:val="20"/>
              </w:rPr>
              <w:t>2</w:t>
            </w:r>
            <w:r w:rsidR="00F77146" w:rsidRPr="004925BD">
              <w:rPr>
                <w:sz w:val="20"/>
                <w:szCs w:val="20"/>
              </w:rPr>
              <w:t> </w:t>
            </w:r>
            <w:r w:rsidRPr="004925BD">
              <w:rPr>
                <w:sz w:val="20"/>
                <w:szCs w:val="20"/>
              </w:rPr>
              <w:t>087</w:t>
            </w:r>
            <w:r w:rsidR="00F77146" w:rsidRPr="004925BD">
              <w:rPr>
                <w:sz w:val="20"/>
                <w:szCs w:val="20"/>
              </w:rPr>
              <w:t>,</w:t>
            </w:r>
            <w:r w:rsidRPr="004925BD">
              <w:rPr>
                <w:sz w:val="20"/>
                <w:szCs w:val="20"/>
              </w:rPr>
              <w:t>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AE58A55" w14:textId="31B89644" w:rsidR="009960E9" w:rsidRPr="004925BD" w:rsidRDefault="009960E9" w:rsidP="009960E9">
            <w:pPr>
              <w:widowControl w:val="0"/>
              <w:tabs>
                <w:tab w:val="left" w:pos="3141"/>
              </w:tabs>
              <w:jc w:val="right"/>
              <w:rPr>
                <w:sz w:val="20"/>
                <w:szCs w:val="20"/>
              </w:rPr>
            </w:pPr>
            <w:r w:rsidRPr="004925BD">
              <w:rPr>
                <w:sz w:val="20"/>
                <w:szCs w:val="20"/>
              </w:rPr>
              <w:t>26</w:t>
            </w:r>
            <w:r w:rsidR="00317A9F" w:rsidRPr="004925BD">
              <w:rPr>
                <w:sz w:val="20"/>
                <w:szCs w:val="20"/>
              </w:rPr>
              <w:t>,</w:t>
            </w:r>
            <w:r w:rsidRPr="004925BD">
              <w:rPr>
                <w:sz w:val="20"/>
                <w:szCs w:val="20"/>
              </w:rPr>
              <w:t>83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2F88552" w14:textId="60967F70" w:rsidR="009960E9" w:rsidRPr="004925BD" w:rsidRDefault="009960E9" w:rsidP="009960E9">
            <w:pPr>
              <w:widowControl w:val="0"/>
              <w:tabs>
                <w:tab w:val="left" w:pos="3141"/>
              </w:tabs>
              <w:jc w:val="right"/>
              <w:rPr>
                <w:sz w:val="20"/>
                <w:szCs w:val="20"/>
              </w:rPr>
            </w:pPr>
            <w:r w:rsidRPr="004925BD">
              <w:rPr>
                <w:sz w:val="20"/>
                <w:szCs w:val="20"/>
              </w:rPr>
              <w:t>10</w:t>
            </w:r>
            <w:r w:rsidR="00317A9F" w:rsidRPr="004925BD">
              <w:rPr>
                <w:sz w:val="20"/>
                <w:szCs w:val="20"/>
              </w:rPr>
              <w:t>,</w:t>
            </w:r>
            <w:r w:rsidRPr="004925BD">
              <w:rPr>
                <w:sz w:val="20"/>
                <w:szCs w:val="20"/>
              </w:rPr>
              <w:t>03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31F553C" w14:textId="472250C5" w:rsidR="009960E9" w:rsidRPr="004925BD" w:rsidRDefault="009960E9" w:rsidP="009960E9">
            <w:pPr>
              <w:widowControl w:val="0"/>
              <w:tabs>
                <w:tab w:val="left" w:pos="3141"/>
              </w:tabs>
              <w:jc w:val="right"/>
              <w:rPr>
                <w:sz w:val="20"/>
                <w:szCs w:val="20"/>
              </w:rPr>
            </w:pPr>
            <w:r w:rsidRPr="004925BD">
              <w:rPr>
                <w:sz w:val="20"/>
                <w:szCs w:val="20"/>
              </w:rPr>
              <w:t>17</w:t>
            </w:r>
            <w:r w:rsidR="0031460A" w:rsidRPr="004925BD">
              <w:rPr>
                <w:sz w:val="20"/>
                <w:szCs w:val="20"/>
              </w:rPr>
              <w:t>,</w:t>
            </w:r>
            <w:r w:rsidRPr="004925BD">
              <w:rPr>
                <w:sz w:val="20"/>
                <w:szCs w:val="20"/>
              </w:rPr>
              <w:t>72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415AC59" w14:textId="1E7C7ADA" w:rsidR="009960E9" w:rsidRPr="004925BD" w:rsidRDefault="009960E9" w:rsidP="009960E9">
            <w:pPr>
              <w:widowControl w:val="0"/>
              <w:tabs>
                <w:tab w:val="left" w:pos="3141"/>
              </w:tabs>
              <w:jc w:val="right"/>
              <w:rPr>
                <w:sz w:val="20"/>
                <w:szCs w:val="20"/>
              </w:rPr>
            </w:pPr>
            <w:r w:rsidRPr="004925BD">
              <w:rPr>
                <w:sz w:val="20"/>
                <w:szCs w:val="20"/>
              </w:rPr>
              <w:t>17</w:t>
            </w:r>
            <w:r w:rsidR="00AD10A8" w:rsidRPr="004925BD">
              <w:rPr>
                <w:sz w:val="20"/>
                <w:szCs w:val="20"/>
              </w:rPr>
              <w:t>,</w:t>
            </w:r>
            <w:r w:rsidRPr="004925BD">
              <w:rPr>
                <w:sz w:val="20"/>
                <w:szCs w:val="20"/>
              </w:rPr>
              <w:t>83</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E81AC18" w14:textId="3D498ECE" w:rsidR="009960E9" w:rsidRPr="004925BD" w:rsidRDefault="009960E9" w:rsidP="009960E9">
            <w:pPr>
              <w:widowControl w:val="0"/>
              <w:tabs>
                <w:tab w:val="left" w:pos="3141"/>
              </w:tabs>
              <w:jc w:val="right"/>
              <w:rPr>
                <w:sz w:val="20"/>
                <w:szCs w:val="20"/>
              </w:rPr>
            </w:pPr>
            <w:r w:rsidRPr="004925BD">
              <w:rPr>
                <w:sz w:val="20"/>
                <w:szCs w:val="20"/>
              </w:rPr>
              <w:t>32</w:t>
            </w:r>
            <w:r w:rsidR="0093768F" w:rsidRPr="004925BD">
              <w:rPr>
                <w:sz w:val="20"/>
                <w:szCs w:val="20"/>
              </w:rPr>
              <w:t>,</w:t>
            </w:r>
            <w:r w:rsidRPr="004925BD">
              <w:rPr>
                <w:sz w:val="20"/>
                <w:szCs w:val="20"/>
              </w:rPr>
              <w:t>66</w:t>
            </w:r>
          </w:p>
        </w:tc>
      </w:tr>
      <w:tr w:rsidR="009960E9" w:rsidRPr="004925BD" w14:paraId="6A803C34"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284ECD88" w14:textId="77777777" w:rsidR="009960E9" w:rsidRPr="004925BD" w:rsidRDefault="009960E9" w:rsidP="009960E9">
            <w:pPr>
              <w:widowControl w:val="0"/>
              <w:tabs>
                <w:tab w:val="left" w:pos="3141"/>
              </w:tabs>
              <w:rPr>
                <w:sz w:val="20"/>
                <w:szCs w:val="20"/>
              </w:rPr>
            </w:pPr>
            <w:r w:rsidRPr="004925BD">
              <w:rPr>
                <w:sz w:val="20"/>
                <w:szCs w:val="20"/>
              </w:rPr>
              <w:t>R-417A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722FA841" w14:textId="5BB22DBA" w:rsidR="009960E9" w:rsidRPr="004925BD" w:rsidRDefault="009960E9" w:rsidP="009960E9">
            <w:pPr>
              <w:widowControl w:val="0"/>
              <w:tabs>
                <w:tab w:val="left" w:pos="3141"/>
              </w:tabs>
              <w:jc w:val="right"/>
              <w:rPr>
                <w:sz w:val="20"/>
                <w:szCs w:val="20"/>
              </w:rPr>
            </w:pPr>
            <w:r w:rsidRPr="004925BD">
              <w:rPr>
                <w:sz w:val="20"/>
                <w:szCs w:val="20"/>
              </w:rPr>
              <w:t>2</w:t>
            </w:r>
            <w:r w:rsidR="00F77146" w:rsidRPr="004925BD">
              <w:rPr>
                <w:sz w:val="20"/>
                <w:szCs w:val="20"/>
              </w:rPr>
              <w:t xml:space="preserve"> </w:t>
            </w:r>
            <w:r w:rsidRPr="004925BD">
              <w:rPr>
                <w:sz w:val="20"/>
                <w:szCs w:val="20"/>
              </w:rPr>
              <w:t>346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956BB41" w14:textId="175A9D2C" w:rsidR="009960E9" w:rsidRPr="004925BD" w:rsidRDefault="009960E9" w:rsidP="009960E9">
            <w:pPr>
              <w:widowControl w:val="0"/>
              <w:tabs>
                <w:tab w:val="left" w:pos="3141"/>
              </w:tabs>
              <w:jc w:val="right"/>
              <w:rPr>
                <w:sz w:val="20"/>
                <w:szCs w:val="20"/>
              </w:rPr>
            </w:pPr>
            <w:r w:rsidRPr="004925BD">
              <w:rPr>
                <w:sz w:val="20"/>
                <w:szCs w:val="20"/>
              </w:rPr>
              <w:t>18</w:t>
            </w:r>
            <w:r w:rsidR="00317A9F" w:rsidRPr="004925BD">
              <w:rPr>
                <w:sz w:val="20"/>
                <w:szCs w:val="20"/>
              </w:rPr>
              <w:t>,</w:t>
            </w:r>
            <w:r w:rsidRPr="004925BD">
              <w:rPr>
                <w:sz w:val="20"/>
                <w:szCs w:val="20"/>
              </w:rPr>
              <w:t>43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F5A66FB" w14:textId="1158B5A1" w:rsidR="009960E9" w:rsidRPr="004925BD" w:rsidRDefault="009960E9" w:rsidP="009960E9">
            <w:pPr>
              <w:widowControl w:val="0"/>
              <w:tabs>
                <w:tab w:val="left" w:pos="3141"/>
              </w:tabs>
              <w:jc w:val="right"/>
              <w:rPr>
                <w:sz w:val="20"/>
                <w:szCs w:val="20"/>
              </w:rPr>
            </w:pPr>
            <w:r w:rsidRPr="004925BD">
              <w:rPr>
                <w:sz w:val="20"/>
                <w:szCs w:val="20"/>
              </w:rPr>
              <w:t>3</w:t>
            </w:r>
            <w:r w:rsidR="00317A9F" w:rsidRPr="004925BD">
              <w:rPr>
                <w:sz w:val="20"/>
                <w:szCs w:val="20"/>
              </w:rPr>
              <w:t>,</w:t>
            </w:r>
            <w:r w:rsidRPr="004925BD">
              <w:rPr>
                <w:sz w:val="20"/>
                <w:szCs w:val="20"/>
              </w:rPr>
              <w:t>39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A2D9821" w14:textId="20F24D98" w:rsidR="009960E9" w:rsidRPr="004925BD" w:rsidRDefault="009960E9" w:rsidP="009960E9">
            <w:pPr>
              <w:widowControl w:val="0"/>
              <w:tabs>
                <w:tab w:val="left" w:pos="3141"/>
              </w:tabs>
              <w:jc w:val="right"/>
              <w:rPr>
                <w:sz w:val="20"/>
                <w:szCs w:val="20"/>
              </w:rPr>
            </w:pPr>
            <w:r w:rsidRPr="004925BD">
              <w:rPr>
                <w:sz w:val="20"/>
                <w:szCs w:val="20"/>
              </w:rPr>
              <w:t>2</w:t>
            </w:r>
            <w:r w:rsidR="0031460A" w:rsidRPr="004925BD">
              <w:rPr>
                <w:sz w:val="20"/>
                <w:szCs w:val="20"/>
              </w:rPr>
              <w:t>,</w:t>
            </w:r>
            <w:r w:rsidRPr="004925BD">
              <w:rPr>
                <w:sz w:val="20"/>
                <w:szCs w:val="20"/>
              </w:rPr>
              <w:t>29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2320806" w14:textId="168278B2" w:rsidR="009960E9" w:rsidRPr="004925BD" w:rsidRDefault="009960E9" w:rsidP="009960E9">
            <w:pPr>
              <w:widowControl w:val="0"/>
              <w:tabs>
                <w:tab w:val="left" w:pos="3141"/>
              </w:tabs>
              <w:jc w:val="right"/>
              <w:rPr>
                <w:sz w:val="20"/>
                <w:szCs w:val="20"/>
              </w:rPr>
            </w:pPr>
            <w:r w:rsidRPr="004925BD">
              <w:rPr>
                <w:sz w:val="20"/>
                <w:szCs w:val="20"/>
              </w:rPr>
              <w:t>16</w:t>
            </w:r>
            <w:r w:rsidR="00AD10A8" w:rsidRPr="004925BD">
              <w:rPr>
                <w:sz w:val="20"/>
                <w:szCs w:val="20"/>
              </w:rPr>
              <w:t>,</w:t>
            </w:r>
            <w:r w:rsidRPr="004925BD">
              <w:rPr>
                <w:sz w:val="20"/>
                <w:szCs w:val="20"/>
              </w:rPr>
              <w:t>68</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46AA671" w14:textId="555C7B1D" w:rsidR="009960E9" w:rsidRPr="004925BD" w:rsidRDefault="009960E9" w:rsidP="009960E9">
            <w:pPr>
              <w:widowControl w:val="0"/>
              <w:tabs>
                <w:tab w:val="left" w:pos="3141"/>
              </w:tabs>
              <w:jc w:val="right"/>
              <w:rPr>
                <w:sz w:val="20"/>
                <w:szCs w:val="20"/>
              </w:rPr>
            </w:pPr>
            <w:r w:rsidRPr="004925BD">
              <w:rPr>
                <w:sz w:val="20"/>
                <w:szCs w:val="20"/>
              </w:rPr>
              <w:t>1</w:t>
            </w:r>
            <w:r w:rsidR="0093768F" w:rsidRPr="004925BD">
              <w:rPr>
                <w:sz w:val="20"/>
                <w:szCs w:val="20"/>
              </w:rPr>
              <w:t>,</w:t>
            </w:r>
            <w:r w:rsidRPr="004925BD">
              <w:rPr>
                <w:sz w:val="20"/>
                <w:szCs w:val="20"/>
              </w:rPr>
              <w:t>07</w:t>
            </w:r>
          </w:p>
        </w:tc>
      </w:tr>
      <w:tr w:rsidR="009960E9" w:rsidRPr="004925BD" w14:paraId="7530E155" w14:textId="77777777" w:rsidTr="00087F53">
        <w:trPr>
          <w:trHeight w:val="54"/>
        </w:trPr>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54927A18" w14:textId="77777777" w:rsidR="009960E9" w:rsidRPr="004925BD" w:rsidRDefault="009960E9" w:rsidP="009960E9">
            <w:pPr>
              <w:widowControl w:val="0"/>
              <w:tabs>
                <w:tab w:val="left" w:pos="3141"/>
              </w:tabs>
              <w:rPr>
                <w:sz w:val="20"/>
                <w:szCs w:val="20"/>
              </w:rPr>
            </w:pPr>
            <w:r w:rsidRPr="004925BD">
              <w:rPr>
                <w:sz w:val="20"/>
                <w:szCs w:val="20"/>
              </w:rPr>
              <w:t>R-438A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1262D771" w14:textId="76586DEA" w:rsidR="009960E9" w:rsidRPr="004925BD" w:rsidRDefault="009960E9" w:rsidP="009960E9">
            <w:pPr>
              <w:widowControl w:val="0"/>
              <w:tabs>
                <w:tab w:val="left" w:pos="3141"/>
              </w:tabs>
              <w:jc w:val="right"/>
              <w:rPr>
                <w:sz w:val="20"/>
                <w:szCs w:val="20"/>
              </w:rPr>
            </w:pPr>
            <w:r w:rsidRPr="004925BD">
              <w:rPr>
                <w:sz w:val="20"/>
                <w:szCs w:val="20"/>
              </w:rPr>
              <w:t>2</w:t>
            </w:r>
            <w:r w:rsidR="00317A9F" w:rsidRPr="004925BD">
              <w:rPr>
                <w:sz w:val="20"/>
                <w:szCs w:val="20"/>
              </w:rPr>
              <w:t> </w:t>
            </w:r>
            <w:r w:rsidRPr="004925BD">
              <w:rPr>
                <w:sz w:val="20"/>
                <w:szCs w:val="20"/>
              </w:rPr>
              <w:t>264</w:t>
            </w:r>
            <w:r w:rsidR="00317A9F" w:rsidRPr="004925BD">
              <w:rPr>
                <w:sz w:val="20"/>
                <w:szCs w:val="20"/>
              </w:rPr>
              <w:t>,</w:t>
            </w:r>
            <w:r w:rsidRPr="004925BD">
              <w:rPr>
                <w:sz w:val="20"/>
                <w:szCs w:val="20"/>
              </w:rPr>
              <w:t>435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4EFD307" w14:textId="2FE626CC" w:rsidR="009960E9" w:rsidRPr="004925BD" w:rsidRDefault="009960E9" w:rsidP="009960E9">
            <w:pPr>
              <w:widowControl w:val="0"/>
              <w:tabs>
                <w:tab w:val="left" w:pos="3141"/>
              </w:tabs>
              <w:jc w:val="right"/>
              <w:rPr>
                <w:sz w:val="20"/>
                <w:szCs w:val="20"/>
              </w:rPr>
            </w:pPr>
            <w:r w:rsidRPr="004925BD">
              <w:rPr>
                <w:sz w:val="20"/>
                <w:szCs w:val="20"/>
              </w:rPr>
              <w:t>0</w:t>
            </w:r>
            <w:r w:rsidR="00317A9F" w:rsidRPr="004925BD">
              <w:rPr>
                <w:sz w:val="20"/>
                <w:szCs w:val="20"/>
              </w:rPr>
              <w:t>,</w:t>
            </w:r>
            <w:r w:rsidRPr="004925BD">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F7FB09A" w14:textId="145FAE19" w:rsidR="009960E9" w:rsidRPr="004925BD" w:rsidRDefault="009960E9" w:rsidP="009960E9">
            <w:pPr>
              <w:widowControl w:val="0"/>
              <w:tabs>
                <w:tab w:val="left" w:pos="3141"/>
              </w:tabs>
              <w:jc w:val="right"/>
              <w:rPr>
                <w:sz w:val="20"/>
                <w:szCs w:val="20"/>
              </w:rPr>
            </w:pPr>
            <w:r w:rsidRPr="004925BD">
              <w:rPr>
                <w:sz w:val="20"/>
                <w:szCs w:val="20"/>
              </w:rPr>
              <w:t>0</w:t>
            </w:r>
            <w:r w:rsidR="00317A9F" w:rsidRPr="004925BD">
              <w:rPr>
                <w:sz w:val="20"/>
                <w:szCs w:val="20"/>
              </w:rPr>
              <w:t>,</w:t>
            </w:r>
            <w:r w:rsidRPr="004925BD">
              <w:rPr>
                <w:sz w:val="20"/>
                <w:szCs w:val="20"/>
              </w:rPr>
              <w:t>45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0A6BD91" w14:textId="74574A9E" w:rsidR="009960E9" w:rsidRPr="004925BD" w:rsidRDefault="009960E9" w:rsidP="009960E9">
            <w:pPr>
              <w:widowControl w:val="0"/>
              <w:tabs>
                <w:tab w:val="left" w:pos="3141"/>
              </w:tabs>
              <w:jc w:val="right"/>
              <w:rPr>
                <w:sz w:val="20"/>
                <w:szCs w:val="20"/>
              </w:rPr>
            </w:pPr>
            <w:r w:rsidRPr="004925BD">
              <w:rPr>
                <w:sz w:val="20"/>
                <w:szCs w:val="20"/>
              </w:rPr>
              <w:t>0</w:t>
            </w:r>
            <w:r w:rsidR="0031460A" w:rsidRPr="004925BD">
              <w:rPr>
                <w:sz w:val="20"/>
                <w:szCs w:val="20"/>
              </w:rPr>
              <w:t>,</w:t>
            </w:r>
            <w:r w:rsidRPr="004925BD">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7C3314E" w14:textId="5AE70960" w:rsidR="009960E9" w:rsidRPr="004925BD" w:rsidRDefault="009960E9" w:rsidP="009960E9">
            <w:pPr>
              <w:widowControl w:val="0"/>
              <w:tabs>
                <w:tab w:val="left" w:pos="3141"/>
              </w:tabs>
              <w:jc w:val="right"/>
              <w:rPr>
                <w:sz w:val="20"/>
                <w:szCs w:val="20"/>
              </w:rPr>
            </w:pPr>
            <w:r w:rsidRPr="004925BD">
              <w:rPr>
                <w:sz w:val="20"/>
                <w:szCs w:val="20"/>
              </w:rPr>
              <w:t>0</w:t>
            </w:r>
            <w:r w:rsidR="00AD10A8" w:rsidRPr="004925BD">
              <w:rPr>
                <w:sz w:val="20"/>
                <w:szCs w:val="20"/>
              </w:rPr>
              <w:t>,</w:t>
            </w:r>
            <w:r w:rsidRPr="004925BD">
              <w:rPr>
                <w:sz w:val="20"/>
                <w:szCs w:val="20"/>
              </w:rPr>
              <w:t>90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4737B5" w14:textId="11E0F2A4" w:rsidR="009960E9" w:rsidRPr="004925BD" w:rsidRDefault="009960E9" w:rsidP="009960E9">
            <w:pPr>
              <w:widowControl w:val="0"/>
              <w:tabs>
                <w:tab w:val="left" w:pos="3141"/>
              </w:tabs>
              <w:jc w:val="right"/>
              <w:rPr>
                <w:sz w:val="20"/>
                <w:szCs w:val="20"/>
              </w:rPr>
            </w:pPr>
            <w:r w:rsidRPr="004925BD">
              <w:rPr>
                <w:sz w:val="20"/>
                <w:szCs w:val="20"/>
              </w:rPr>
              <w:t>2</w:t>
            </w:r>
            <w:r w:rsidR="0093768F" w:rsidRPr="004925BD">
              <w:rPr>
                <w:sz w:val="20"/>
                <w:szCs w:val="20"/>
              </w:rPr>
              <w:t>,</w:t>
            </w:r>
            <w:r w:rsidRPr="004925BD">
              <w:rPr>
                <w:sz w:val="20"/>
                <w:szCs w:val="20"/>
              </w:rPr>
              <w:t>15</w:t>
            </w:r>
          </w:p>
        </w:tc>
      </w:tr>
      <w:tr w:rsidR="009960E9" w:rsidRPr="004925BD" w14:paraId="2F45290A"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6F417E20" w14:textId="77777777" w:rsidR="009960E9" w:rsidRPr="004925BD" w:rsidRDefault="009960E9" w:rsidP="009960E9">
            <w:pPr>
              <w:widowControl w:val="0"/>
              <w:tabs>
                <w:tab w:val="left" w:pos="3141"/>
              </w:tabs>
              <w:rPr>
                <w:sz w:val="20"/>
                <w:szCs w:val="20"/>
              </w:rPr>
            </w:pPr>
            <w:r w:rsidRPr="004925BD">
              <w:rPr>
                <w:sz w:val="20"/>
                <w:szCs w:val="20"/>
              </w:rPr>
              <w:t>R-449A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3E908264" w14:textId="1BC12EDA" w:rsidR="009960E9" w:rsidRPr="004925BD" w:rsidRDefault="009960E9" w:rsidP="009960E9">
            <w:pPr>
              <w:widowControl w:val="0"/>
              <w:tabs>
                <w:tab w:val="left" w:pos="3141"/>
              </w:tabs>
              <w:jc w:val="right"/>
              <w:rPr>
                <w:sz w:val="20"/>
                <w:szCs w:val="20"/>
              </w:rPr>
            </w:pPr>
            <w:r w:rsidRPr="004925BD">
              <w:rPr>
                <w:sz w:val="20"/>
                <w:szCs w:val="20"/>
              </w:rPr>
              <w:t>1</w:t>
            </w:r>
            <w:r w:rsidR="00317A9F" w:rsidRPr="004925BD">
              <w:rPr>
                <w:sz w:val="20"/>
                <w:szCs w:val="20"/>
              </w:rPr>
              <w:t> </w:t>
            </w:r>
            <w:r w:rsidRPr="004925BD">
              <w:rPr>
                <w:sz w:val="20"/>
                <w:szCs w:val="20"/>
              </w:rPr>
              <w:t>396</w:t>
            </w:r>
            <w:r w:rsidR="00317A9F" w:rsidRPr="004925BD">
              <w:rPr>
                <w:sz w:val="20"/>
                <w:szCs w:val="20"/>
              </w:rPr>
              <w:t>,</w:t>
            </w:r>
            <w:r w:rsidRPr="004925BD">
              <w:rPr>
                <w:sz w:val="20"/>
                <w:szCs w:val="20"/>
              </w:rPr>
              <w:t>035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8E71E67" w14:textId="4779208A" w:rsidR="009960E9" w:rsidRPr="004925BD" w:rsidRDefault="009960E9" w:rsidP="009960E9">
            <w:pPr>
              <w:widowControl w:val="0"/>
              <w:tabs>
                <w:tab w:val="left" w:pos="3141"/>
              </w:tabs>
              <w:jc w:val="right"/>
              <w:rPr>
                <w:sz w:val="20"/>
                <w:szCs w:val="20"/>
              </w:rPr>
            </w:pPr>
            <w:r w:rsidRPr="004925BD">
              <w:rPr>
                <w:sz w:val="20"/>
                <w:szCs w:val="20"/>
              </w:rPr>
              <w:t>0</w:t>
            </w:r>
            <w:r w:rsidR="00317A9F" w:rsidRPr="004925BD">
              <w:rPr>
                <w:sz w:val="20"/>
                <w:szCs w:val="20"/>
              </w:rPr>
              <w:t>,</w:t>
            </w:r>
            <w:r w:rsidRPr="004925BD">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5863AB8" w14:textId="569FFBFB" w:rsidR="009960E9" w:rsidRPr="004925BD" w:rsidRDefault="009960E9" w:rsidP="009960E9">
            <w:pPr>
              <w:widowControl w:val="0"/>
              <w:tabs>
                <w:tab w:val="left" w:pos="3141"/>
              </w:tabs>
              <w:jc w:val="right"/>
              <w:rPr>
                <w:sz w:val="20"/>
                <w:szCs w:val="20"/>
              </w:rPr>
            </w:pPr>
            <w:r w:rsidRPr="004925BD">
              <w:rPr>
                <w:sz w:val="20"/>
                <w:szCs w:val="20"/>
              </w:rPr>
              <w:t>0</w:t>
            </w:r>
            <w:r w:rsidR="00317A9F" w:rsidRPr="004925BD">
              <w:rPr>
                <w:sz w:val="20"/>
                <w:szCs w:val="20"/>
              </w:rPr>
              <w:t>,</w:t>
            </w:r>
            <w:r w:rsidRPr="004925BD">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98794DC" w14:textId="6A91CA35" w:rsidR="009960E9" w:rsidRPr="004925BD" w:rsidRDefault="009960E9" w:rsidP="009960E9">
            <w:pPr>
              <w:widowControl w:val="0"/>
              <w:tabs>
                <w:tab w:val="left" w:pos="3141"/>
              </w:tabs>
              <w:jc w:val="right"/>
              <w:rPr>
                <w:sz w:val="20"/>
                <w:szCs w:val="20"/>
              </w:rPr>
            </w:pPr>
            <w:r w:rsidRPr="004925BD">
              <w:rPr>
                <w:sz w:val="20"/>
                <w:szCs w:val="20"/>
              </w:rPr>
              <w:t>0</w:t>
            </w:r>
            <w:r w:rsidR="0031460A" w:rsidRPr="004925BD">
              <w:rPr>
                <w:sz w:val="20"/>
                <w:szCs w:val="20"/>
              </w:rPr>
              <w:t>,</w:t>
            </w:r>
            <w:r w:rsidRPr="004925BD">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166AAF8" w14:textId="26ACBEE8" w:rsidR="009960E9" w:rsidRPr="004925BD" w:rsidRDefault="009960E9" w:rsidP="009960E9">
            <w:pPr>
              <w:widowControl w:val="0"/>
              <w:tabs>
                <w:tab w:val="left" w:pos="3141"/>
              </w:tabs>
              <w:jc w:val="right"/>
              <w:rPr>
                <w:sz w:val="20"/>
                <w:szCs w:val="20"/>
              </w:rPr>
            </w:pPr>
            <w:r w:rsidRPr="004925BD">
              <w:rPr>
                <w:sz w:val="20"/>
                <w:szCs w:val="20"/>
              </w:rPr>
              <w:t>2</w:t>
            </w:r>
            <w:r w:rsidR="00AD10A8" w:rsidRPr="004925BD">
              <w:rPr>
                <w:sz w:val="20"/>
                <w:szCs w:val="20"/>
              </w:rPr>
              <w:t>,</w:t>
            </w:r>
            <w:r w:rsidRPr="004925BD">
              <w:rPr>
                <w:sz w:val="20"/>
                <w:szCs w:val="20"/>
              </w:rPr>
              <w:t>04</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B9A6EA" w14:textId="2C3A82F0" w:rsidR="009960E9" w:rsidRPr="004925BD" w:rsidRDefault="009960E9" w:rsidP="009960E9">
            <w:pPr>
              <w:widowControl w:val="0"/>
              <w:tabs>
                <w:tab w:val="left" w:pos="3141"/>
              </w:tabs>
              <w:jc w:val="right"/>
              <w:rPr>
                <w:sz w:val="20"/>
                <w:szCs w:val="20"/>
              </w:rPr>
            </w:pPr>
            <w:r w:rsidRPr="004925BD">
              <w:rPr>
                <w:sz w:val="20"/>
                <w:szCs w:val="20"/>
              </w:rPr>
              <w:t>3</w:t>
            </w:r>
            <w:r w:rsidR="0093768F" w:rsidRPr="004925BD">
              <w:rPr>
                <w:sz w:val="20"/>
                <w:szCs w:val="20"/>
              </w:rPr>
              <w:t>,</w:t>
            </w:r>
            <w:r w:rsidRPr="004925BD">
              <w:rPr>
                <w:sz w:val="20"/>
                <w:szCs w:val="20"/>
              </w:rPr>
              <w:t>22</w:t>
            </w:r>
          </w:p>
        </w:tc>
      </w:tr>
      <w:tr w:rsidR="009960E9" w:rsidRPr="004925BD" w14:paraId="192A64B4"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122BFF0F" w14:textId="6FCF0648" w:rsidR="009960E9" w:rsidRPr="004925BD" w:rsidRDefault="009960E9" w:rsidP="009960E9">
            <w:pPr>
              <w:widowControl w:val="0"/>
              <w:tabs>
                <w:tab w:val="left" w:pos="3141"/>
              </w:tabs>
              <w:rPr>
                <w:sz w:val="20"/>
                <w:szCs w:val="20"/>
              </w:rPr>
            </w:pPr>
            <w:r w:rsidRPr="004925BD">
              <w:rPr>
                <w:sz w:val="20"/>
                <w:szCs w:val="20"/>
              </w:rPr>
              <w:t>R-452A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3CE4A968" w14:textId="08C9251A" w:rsidR="009960E9" w:rsidRPr="004925BD" w:rsidRDefault="009960E9" w:rsidP="009960E9">
            <w:pPr>
              <w:widowControl w:val="0"/>
              <w:tabs>
                <w:tab w:val="left" w:pos="3141"/>
              </w:tabs>
              <w:jc w:val="right"/>
              <w:rPr>
                <w:sz w:val="20"/>
                <w:szCs w:val="20"/>
              </w:rPr>
            </w:pPr>
            <w:r w:rsidRPr="004925BD">
              <w:rPr>
                <w:sz w:val="20"/>
                <w:szCs w:val="20"/>
              </w:rPr>
              <w:t>2</w:t>
            </w:r>
            <w:r w:rsidR="00317A9F" w:rsidRPr="004925BD">
              <w:rPr>
                <w:sz w:val="20"/>
                <w:szCs w:val="20"/>
              </w:rPr>
              <w:t> </w:t>
            </w:r>
            <w:r w:rsidRPr="004925BD">
              <w:rPr>
                <w:sz w:val="20"/>
                <w:szCs w:val="20"/>
              </w:rPr>
              <w:t>139</w:t>
            </w:r>
            <w:r w:rsidR="00317A9F" w:rsidRPr="004925BD">
              <w:rPr>
                <w:sz w:val="20"/>
                <w:szCs w:val="20"/>
              </w:rPr>
              <w:t>,</w:t>
            </w:r>
            <w:r w:rsidRPr="004925BD">
              <w:rPr>
                <w:sz w:val="20"/>
                <w:szCs w:val="20"/>
              </w:rPr>
              <w:t>52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B43D525" w14:textId="5E20EABA" w:rsidR="009960E9" w:rsidRPr="004925BD" w:rsidRDefault="009960E9" w:rsidP="009960E9">
            <w:pPr>
              <w:widowControl w:val="0"/>
              <w:tabs>
                <w:tab w:val="left" w:pos="3141"/>
              </w:tabs>
              <w:jc w:val="right"/>
              <w:rPr>
                <w:sz w:val="20"/>
                <w:szCs w:val="20"/>
              </w:rPr>
            </w:pPr>
            <w:r w:rsidRPr="004925BD">
              <w:rPr>
                <w:sz w:val="20"/>
                <w:szCs w:val="20"/>
              </w:rPr>
              <w:t>0</w:t>
            </w:r>
            <w:r w:rsidR="00317A9F" w:rsidRPr="004925BD">
              <w:rPr>
                <w:sz w:val="20"/>
                <w:szCs w:val="20"/>
              </w:rPr>
              <w:t>,</w:t>
            </w:r>
            <w:r w:rsidRPr="004925BD">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454C887" w14:textId="60CF70A4" w:rsidR="009960E9" w:rsidRPr="004925BD" w:rsidRDefault="009960E9" w:rsidP="009960E9">
            <w:pPr>
              <w:widowControl w:val="0"/>
              <w:tabs>
                <w:tab w:val="left" w:pos="3141"/>
              </w:tabs>
              <w:jc w:val="right"/>
              <w:rPr>
                <w:sz w:val="20"/>
                <w:szCs w:val="20"/>
              </w:rPr>
            </w:pPr>
            <w:r w:rsidRPr="004925BD">
              <w:rPr>
                <w:sz w:val="20"/>
                <w:szCs w:val="20"/>
              </w:rPr>
              <w:t>0</w:t>
            </w:r>
            <w:r w:rsidR="00317A9F" w:rsidRPr="004925BD">
              <w:rPr>
                <w:sz w:val="20"/>
                <w:szCs w:val="20"/>
              </w:rPr>
              <w:t>,</w:t>
            </w:r>
            <w:r w:rsidRPr="004925BD">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39DC5F3" w14:textId="0D25DA36" w:rsidR="009960E9" w:rsidRPr="004925BD" w:rsidRDefault="009960E9" w:rsidP="009960E9">
            <w:pPr>
              <w:widowControl w:val="0"/>
              <w:tabs>
                <w:tab w:val="left" w:pos="3141"/>
              </w:tabs>
              <w:jc w:val="right"/>
              <w:rPr>
                <w:sz w:val="20"/>
                <w:szCs w:val="20"/>
              </w:rPr>
            </w:pPr>
            <w:r w:rsidRPr="004925BD">
              <w:rPr>
                <w:sz w:val="20"/>
                <w:szCs w:val="20"/>
              </w:rPr>
              <w:t>0</w:t>
            </w:r>
            <w:r w:rsidR="0031460A" w:rsidRPr="004925BD">
              <w:rPr>
                <w:sz w:val="20"/>
                <w:szCs w:val="20"/>
              </w:rPr>
              <w:t>,</w:t>
            </w:r>
            <w:r w:rsidRPr="004925BD">
              <w:rPr>
                <w:sz w:val="20"/>
                <w:szCs w:val="20"/>
              </w:rPr>
              <w:t>35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6BFCC1F" w14:textId="2F94862B" w:rsidR="009960E9" w:rsidRPr="004925BD" w:rsidRDefault="009960E9" w:rsidP="009960E9">
            <w:pPr>
              <w:widowControl w:val="0"/>
              <w:tabs>
                <w:tab w:val="left" w:pos="3141"/>
              </w:tabs>
              <w:jc w:val="right"/>
              <w:rPr>
                <w:sz w:val="20"/>
                <w:szCs w:val="20"/>
              </w:rPr>
            </w:pPr>
            <w:r w:rsidRPr="004925BD">
              <w:rPr>
                <w:sz w:val="20"/>
                <w:szCs w:val="20"/>
              </w:rPr>
              <w:t>0</w:t>
            </w:r>
            <w:r w:rsidR="00AD10A8" w:rsidRPr="004925BD">
              <w:rPr>
                <w:sz w:val="20"/>
                <w:szCs w:val="20"/>
              </w:rPr>
              <w:t>,</w:t>
            </w:r>
            <w:r w:rsidRPr="004925BD">
              <w:rPr>
                <w:sz w:val="20"/>
                <w:szCs w:val="20"/>
              </w:rPr>
              <w:t>08</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706C117" w14:textId="22F97164" w:rsidR="009960E9" w:rsidRPr="004925BD" w:rsidRDefault="009960E9" w:rsidP="009960E9">
            <w:pPr>
              <w:widowControl w:val="0"/>
              <w:tabs>
                <w:tab w:val="left" w:pos="3141"/>
              </w:tabs>
              <w:jc w:val="right"/>
              <w:rPr>
                <w:sz w:val="20"/>
                <w:szCs w:val="20"/>
              </w:rPr>
            </w:pPr>
            <w:r w:rsidRPr="004925BD">
              <w:rPr>
                <w:sz w:val="20"/>
                <w:szCs w:val="20"/>
              </w:rPr>
              <w:t>0</w:t>
            </w:r>
            <w:r w:rsidR="0093768F" w:rsidRPr="004925BD">
              <w:rPr>
                <w:sz w:val="20"/>
                <w:szCs w:val="20"/>
              </w:rPr>
              <w:t>,</w:t>
            </w:r>
            <w:r w:rsidRPr="004925BD">
              <w:rPr>
                <w:sz w:val="20"/>
                <w:szCs w:val="20"/>
              </w:rPr>
              <w:t>06</w:t>
            </w:r>
          </w:p>
        </w:tc>
      </w:tr>
      <w:tr w:rsidR="009960E9" w:rsidRPr="004925BD" w14:paraId="504D1431"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36D85778" w14:textId="6F7A2FDF" w:rsidR="009960E9" w:rsidRPr="004925BD" w:rsidRDefault="009960E9" w:rsidP="009960E9">
            <w:pPr>
              <w:widowControl w:val="0"/>
              <w:tabs>
                <w:tab w:val="left" w:pos="3141"/>
              </w:tabs>
              <w:rPr>
                <w:sz w:val="20"/>
                <w:szCs w:val="20"/>
              </w:rPr>
            </w:pPr>
            <w:r w:rsidRPr="004925BD">
              <w:rPr>
                <w:sz w:val="20"/>
                <w:szCs w:val="20"/>
              </w:rPr>
              <w:t>R-507A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24A06173" w14:textId="6A8497B2" w:rsidR="009960E9" w:rsidRPr="004925BD" w:rsidRDefault="009960E9" w:rsidP="009960E9">
            <w:pPr>
              <w:widowControl w:val="0"/>
              <w:tabs>
                <w:tab w:val="left" w:pos="3141"/>
              </w:tabs>
              <w:jc w:val="right"/>
              <w:rPr>
                <w:sz w:val="20"/>
                <w:szCs w:val="20"/>
              </w:rPr>
            </w:pPr>
            <w:r w:rsidRPr="004925BD">
              <w:rPr>
                <w:sz w:val="20"/>
                <w:szCs w:val="20"/>
              </w:rPr>
              <w:t>3</w:t>
            </w:r>
            <w:r w:rsidR="00317A9F" w:rsidRPr="004925BD">
              <w:rPr>
                <w:sz w:val="20"/>
                <w:szCs w:val="20"/>
              </w:rPr>
              <w:t xml:space="preserve"> </w:t>
            </w:r>
            <w:r w:rsidRPr="004925BD">
              <w:rPr>
                <w:sz w:val="20"/>
                <w:szCs w:val="20"/>
              </w:rPr>
              <w:t>985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7C73DDD" w14:textId="5158E166" w:rsidR="009960E9" w:rsidRPr="004925BD" w:rsidRDefault="009960E9" w:rsidP="009960E9">
            <w:pPr>
              <w:widowControl w:val="0"/>
              <w:tabs>
                <w:tab w:val="left" w:pos="3141"/>
              </w:tabs>
              <w:jc w:val="right"/>
              <w:rPr>
                <w:sz w:val="20"/>
                <w:szCs w:val="20"/>
              </w:rPr>
            </w:pPr>
            <w:r w:rsidRPr="004925BD">
              <w:rPr>
                <w:sz w:val="20"/>
                <w:szCs w:val="20"/>
              </w:rPr>
              <w:t>2</w:t>
            </w:r>
            <w:r w:rsidR="00317A9F" w:rsidRPr="004925BD">
              <w:rPr>
                <w:sz w:val="20"/>
                <w:szCs w:val="20"/>
              </w:rPr>
              <w:t>,</w:t>
            </w:r>
            <w:r w:rsidRPr="004925BD">
              <w:rPr>
                <w:sz w:val="20"/>
                <w:szCs w:val="20"/>
              </w:rPr>
              <w:t>89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19D0CE4" w14:textId="40948AF9" w:rsidR="009960E9" w:rsidRPr="004925BD" w:rsidRDefault="009960E9" w:rsidP="009960E9">
            <w:pPr>
              <w:widowControl w:val="0"/>
              <w:tabs>
                <w:tab w:val="left" w:pos="3141"/>
              </w:tabs>
              <w:jc w:val="right"/>
              <w:rPr>
                <w:sz w:val="20"/>
                <w:szCs w:val="20"/>
              </w:rPr>
            </w:pPr>
            <w:r w:rsidRPr="004925BD">
              <w:rPr>
                <w:sz w:val="20"/>
                <w:szCs w:val="20"/>
              </w:rPr>
              <w:t>3</w:t>
            </w:r>
            <w:r w:rsidR="00317A9F" w:rsidRPr="004925BD">
              <w:rPr>
                <w:sz w:val="20"/>
                <w:szCs w:val="20"/>
              </w:rPr>
              <w:t>,</w:t>
            </w:r>
            <w:r w:rsidRPr="004925BD">
              <w:rPr>
                <w:sz w:val="20"/>
                <w:szCs w:val="20"/>
              </w:rPr>
              <w:t>98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1047D37" w14:textId="7480FB55" w:rsidR="009960E9" w:rsidRPr="004925BD" w:rsidRDefault="009960E9" w:rsidP="009960E9">
            <w:pPr>
              <w:widowControl w:val="0"/>
              <w:tabs>
                <w:tab w:val="left" w:pos="3141"/>
              </w:tabs>
              <w:jc w:val="right"/>
              <w:rPr>
                <w:sz w:val="20"/>
                <w:szCs w:val="20"/>
              </w:rPr>
            </w:pPr>
            <w:r w:rsidRPr="004925BD">
              <w:rPr>
                <w:sz w:val="20"/>
                <w:szCs w:val="20"/>
              </w:rPr>
              <w:t>11</w:t>
            </w:r>
            <w:r w:rsidR="0031460A" w:rsidRPr="004925BD">
              <w:rPr>
                <w:sz w:val="20"/>
                <w:szCs w:val="20"/>
              </w:rPr>
              <w:t>,</w:t>
            </w:r>
            <w:r w:rsidRPr="004925BD">
              <w:rPr>
                <w:sz w:val="20"/>
                <w:szCs w:val="20"/>
              </w:rPr>
              <w:t>72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4448086" w14:textId="46222B57" w:rsidR="009960E9" w:rsidRPr="004925BD" w:rsidRDefault="009960E9" w:rsidP="009960E9">
            <w:pPr>
              <w:widowControl w:val="0"/>
              <w:tabs>
                <w:tab w:val="left" w:pos="3141"/>
              </w:tabs>
              <w:jc w:val="right"/>
              <w:rPr>
                <w:sz w:val="20"/>
                <w:szCs w:val="20"/>
              </w:rPr>
            </w:pPr>
            <w:r w:rsidRPr="004925BD">
              <w:rPr>
                <w:sz w:val="20"/>
                <w:szCs w:val="20"/>
              </w:rPr>
              <w:t>12</w:t>
            </w:r>
            <w:r w:rsidR="00AD10A8" w:rsidRPr="004925BD">
              <w:rPr>
                <w:sz w:val="20"/>
                <w:szCs w:val="20"/>
              </w:rPr>
              <w:t>,</w:t>
            </w:r>
            <w:r w:rsidRPr="004925BD">
              <w:rPr>
                <w:sz w:val="20"/>
                <w:szCs w:val="20"/>
              </w:rPr>
              <w:t>94</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034A7B" w14:textId="01C50B1C" w:rsidR="009960E9" w:rsidRPr="004925BD" w:rsidRDefault="009960E9" w:rsidP="009960E9">
            <w:pPr>
              <w:widowControl w:val="0"/>
              <w:tabs>
                <w:tab w:val="left" w:pos="3141"/>
              </w:tabs>
              <w:jc w:val="right"/>
              <w:rPr>
                <w:sz w:val="20"/>
                <w:szCs w:val="20"/>
              </w:rPr>
            </w:pPr>
            <w:r w:rsidRPr="004925BD">
              <w:rPr>
                <w:sz w:val="20"/>
                <w:szCs w:val="20"/>
              </w:rPr>
              <w:t>6</w:t>
            </w:r>
            <w:r w:rsidR="0093768F" w:rsidRPr="004925BD">
              <w:rPr>
                <w:sz w:val="20"/>
                <w:szCs w:val="20"/>
              </w:rPr>
              <w:t>,</w:t>
            </w:r>
            <w:r w:rsidRPr="004925BD">
              <w:rPr>
                <w:sz w:val="20"/>
                <w:szCs w:val="20"/>
              </w:rPr>
              <w:t>89</w:t>
            </w:r>
          </w:p>
        </w:tc>
      </w:tr>
      <w:tr w:rsidR="009960E9" w:rsidRPr="004925BD" w14:paraId="4B8F0095" w14:textId="77777777" w:rsidTr="009B1403">
        <w:tc>
          <w:tcPr>
            <w:tcW w:w="151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805F674" w14:textId="48A984AB" w:rsidR="009960E9" w:rsidRPr="004925BD" w:rsidRDefault="009960E9" w:rsidP="009960E9">
            <w:pPr>
              <w:widowControl w:val="0"/>
              <w:tabs>
                <w:tab w:val="left" w:pos="3141"/>
              </w:tabs>
              <w:jc w:val="left"/>
              <w:rPr>
                <w:b/>
                <w:bCs/>
                <w:color w:val="000000"/>
                <w:sz w:val="20"/>
                <w:szCs w:val="20"/>
              </w:rPr>
            </w:pPr>
            <w:r w:rsidRPr="004925BD">
              <w:rPr>
                <w:b/>
                <w:bCs/>
                <w:sz w:val="20"/>
                <w:szCs w:val="20"/>
                <w:lang w:eastAsia="en-CA"/>
              </w:rPr>
              <w:t>Total (</w:t>
            </w:r>
            <w:r w:rsidR="00BC2459" w:rsidRPr="004925BD">
              <w:rPr>
                <w:b/>
                <w:bCs/>
                <w:sz w:val="20"/>
                <w:szCs w:val="20"/>
                <w:lang w:eastAsia="en-CA"/>
              </w:rPr>
              <w:t>tm</w:t>
            </w:r>
            <w:r w:rsidRPr="004925BD">
              <w:rPr>
                <w:b/>
                <w:bCs/>
                <w:sz w:val="20"/>
                <w:szCs w:val="20"/>
                <w:lang w:eastAsia="en-CA"/>
              </w:rPr>
              <w:t>)</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7CC702B" w14:textId="7E9557A2" w:rsidR="009960E9" w:rsidRPr="004925BD" w:rsidRDefault="009960E9" w:rsidP="009960E9">
            <w:pPr>
              <w:widowControl w:val="0"/>
              <w:tabs>
                <w:tab w:val="left" w:pos="3141"/>
              </w:tabs>
              <w:jc w:val="right"/>
              <w:rPr>
                <w:b/>
                <w:bCs/>
                <w:sz w:val="20"/>
                <w:szCs w:val="20"/>
              </w:rPr>
            </w:pPr>
            <w:r w:rsidRPr="004925BD">
              <w:rPr>
                <w:b/>
                <w:bCs/>
                <w:color w:val="000000"/>
                <w:sz w:val="20"/>
                <w:szCs w:val="20"/>
              </w:rPr>
              <w:t>86</w:t>
            </w:r>
            <w:r w:rsidR="00317A9F" w:rsidRPr="004925BD">
              <w:rPr>
                <w:b/>
                <w:bCs/>
                <w:color w:val="000000"/>
                <w:sz w:val="20"/>
                <w:szCs w:val="20"/>
              </w:rPr>
              <w:t>,</w:t>
            </w:r>
            <w:r w:rsidRPr="004925BD">
              <w:rPr>
                <w:b/>
                <w:bCs/>
                <w:color w:val="000000"/>
                <w:sz w:val="20"/>
                <w:szCs w:val="20"/>
              </w:rPr>
              <w:t>08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8F80C05" w14:textId="40A2ED37" w:rsidR="009960E9" w:rsidRPr="004925BD" w:rsidRDefault="009960E9" w:rsidP="009960E9">
            <w:pPr>
              <w:widowControl w:val="0"/>
              <w:tabs>
                <w:tab w:val="left" w:pos="3141"/>
              </w:tabs>
              <w:jc w:val="right"/>
              <w:rPr>
                <w:b/>
                <w:bCs/>
                <w:sz w:val="20"/>
                <w:szCs w:val="20"/>
              </w:rPr>
            </w:pPr>
            <w:r w:rsidRPr="004925BD">
              <w:rPr>
                <w:b/>
                <w:bCs/>
                <w:color w:val="000000"/>
                <w:sz w:val="20"/>
                <w:szCs w:val="20"/>
              </w:rPr>
              <w:t>51</w:t>
            </w:r>
            <w:r w:rsidR="00317A9F" w:rsidRPr="004925BD">
              <w:rPr>
                <w:b/>
                <w:bCs/>
                <w:color w:val="000000"/>
                <w:sz w:val="20"/>
                <w:szCs w:val="20"/>
              </w:rPr>
              <w:t>,</w:t>
            </w:r>
            <w:r w:rsidRPr="004925BD">
              <w:rPr>
                <w:b/>
                <w:bCs/>
                <w:color w:val="000000"/>
                <w:sz w:val="20"/>
                <w:szCs w:val="20"/>
              </w:rPr>
              <w:t>01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EF1F2F5" w14:textId="3D17413F" w:rsidR="009960E9" w:rsidRPr="004925BD" w:rsidRDefault="009960E9" w:rsidP="009960E9">
            <w:pPr>
              <w:widowControl w:val="0"/>
              <w:tabs>
                <w:tab w:val="left" w:pos="3141"/>
              </w:tabs>
              <w:jc w:val="right"/>
              <w:rPr>
                <w:b/>
                <w:bCs/>
                <w:sz w:val="20"/>
                <w:szCs w:val="20"/>
              </w:rPr>
            </w:pPr>
            <w:r w:rsidRPr="004925BD">
              <w:rPr>
                <w:b/>
                <w:bCs/>
                <w:color w:val="000000"/>
                <w:sz w:val="20"/>
                <w:szCs w:val="20"/>
              </w:rPr>
              <w:t>73</w:t>
            </w:r>
            <w:r w:rsidR="0031460A" w:rsidRPr="004925BD">
              <w:rPr>
                <w:b/>
                <w:bCs/>
                <w:color w:val="000000"/>
                <w:sz w:val="20"/>
                <w:szCs w:val="20"/>
              </w:rPr>
              <w:t>,</w:t>
            </w:r>
            <w:r w:rsidRPr="004925BD">
              <w:rPr>
                <w:b/>
                <w:bCs/>
                <w:color w:val="000000"/>
                <w:sz w:val="20"/>
                <w:szCs w:val="20"/>
              </w:rPr>
              <w:t>90</w:t>
            </w:r>
          </w:p>
        </w:tc>
        <w:tc>
          <w:tcPr>
            <w:tcW w:w="70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302845C" w14:textId="28F2B64C" w:rsidR="009960E9" w:rsidRPr="004925BD" w:rsidRDefault="009960E9" w:rsidP="009960E9">
            <w:pPr>
              <w:widowControl w:val="0"/>
              <w:tabs>
                <w:tab w:val="left" w:pos="3141"/>
              </w:tabs>
              <w:jc w:val="right"/>
              <w:rPr>
                <w:b/>
                <w:bCs/>
                <w:sz w:val="20"/>
                <w:szCs w:val="20"/>
              </w:rPr>
            </w:pPr>
            <w:r w:rsidRPr="004925BD">
              <w:rPr>
                <w:b/>
                <w:bCs/>
                <w:color w:val="000000"/>
                <w:sz w:val="20"/>
                <w:szCs w:val="20"/>
              </w:rPr>
              <w:t>92</w:t>
            </w:r>
            <w:r w:rsidR="00AD10A8" w:rsidRPr="004925BD">
              <w:rPr>
                <w:b/>
                <w:bCs/>
                <w:color w:val="000000"/>
                <w:sz w:val="20"/>
                <w:szCs w:val="20"/>
              </w:rPr>
              <w:t>,</w:t>
            </w:r>
            <w:r w:rsidRPr="004925BD">
              <w:rPr>
                <w:b/>
                <w:bCs/>
                <w:color w:val="000000"/>
                <w:sz w:val="20"/>
                <w:szCs w:val="20"/>
              </w:rPr>
              <w:t>19</w:t>
            </w:r>
          </w:p>
        </w:tc>
        <w:tc>
          <w:tcPr>
            <w:tcW w:w="694" w:type="pct"/>
            <w:tcBorders>
              <w:top w:val="single" w:sz="4" w:space="0" w:color="auto"/>
              <w:left w:val="single" w:sz="4" w:space="0" w:color="auto"/>
              <w:bottom w:val="single" w:sz="4" w:space="0" w:color="auto"/>
              <w:right w:val="single" w:sz="4" w:space="0" w:color="auto"/>
            </w:tcBorders>
            <w:shd w:val="clear" w:color="auto" w:fill="FFFFFF" w:themeFill="background1"/>
          </w:tcPr>
          <w:p w14:paraId="029C91B8" w14:textId="03D68916" w:rsidR="009960E9" w:rsidRPr="004925BD" w:rsidRDefault="009960E9" w:rsidP="009960E9">
            <w:pPr>
              <w:widowControl w:val="0"/>
              <w:tabs>
                <w:tab w:val="left" w:pos="3141"/>
              </w:tabs>
              <w:jc w:val="right"/>
              <w:rPr>
                <w:b/>
                <w:bCs/>
                <w:sz w:val="20"/>
                <w:szCs w:val="20"/>
              </w:rPr>
            </w:pPr>
            <w:r w:rsidRPr="004925BD">
              <w:rPr>
                <w:b/>
                <w:bCs/>
                <w:sz w:val="20"/>
                <w:szCs w:val="20"/>
              </w:rPr>
              <w:t>83</w:t>
            </w:r>
            <w:r w:rsidR="0093768F" w:rsidRPr="004925BD">
              <w:rPr>
                <w:b/>
                <w:bCs/>
                <w:sz w:val="20"/>
                <w:szCs w:val="20"/>
              </w:rPr>
              <w:t>,</w:t>
            </w:r>
            <w:r w:rsidRPr="004925BD">
              <w:rPr>
                <w:b/>
                <w:bCs/>
                <w:sz w:val="20"/>
                <w:szCs w:val="20"/>
              </w:rPr>
              <w:t>81</w:t>
            </w:r>
          </w:p>
        </w:tc>
      </w:tr>
      <w:tr w:rsidR="009960E9" w:rsidRPr="004925BD" w14:paraId="15926FE9" w14:textId="77777777" w:rsidTr="00C31CFC">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48162B93" w14:textId="253E4AA6" w:rsidR="009960E9" w:rsidRPr="004925BD" w:rsidRDefault="0093768F" w:rsidP="009960E9">
            <w:pPr>
              <w:widowControl w:val="0"/>
              <w:tabs>
                <w:tab w:val="left" w:pos="3141"/>
              </w:tabs>
              <w:jc w:val="center"/>
              <w:rPr>
                <w:b/>
                <w:bCs/>
                <w:sz w:val="20"/>
                <w:szCs w:val="20"/>
              </w:rPr>
            </w:pPr>
            <w:r w:rsidRPr="004925BD">
              <w:rPr>
                <w:b/>
                <w:bCs/>
                <w:sz w:val="20"/>
                <w:szCs w:val="20"/>
              </w:rPr>
              <w:t>T</w:t>
            </w:r>
            <w:r w:rsidR="00AD7FA4" w:rsidRPr="004925BD">
              <w:rPr>
                <w:b/>
                <w:bCs/>
                <w:sz w:val="20"/>
                <w:szCs w:val="20"/>
              </w:rPr>
              <w:t>onnes éq</w:t>
            </w:r>
            <w:r w:rsidR="00490501" w:rsidRPr="004925BD">
              <w:rPr>
                <w:b/>
                <w:bCs/>
                <w:sz w:val="20"/>
                <w:szCs w:val="20"/>
              </w:rPr>
              <w:t xml:space="preserve">uivalent </w:t>
            </w:r>
            <w:r w:rsidR="00AD7FA4" w:rsidRPr="004925BD">
              <w:rPr>
                <w:b/>
                <w:bCs/>
                <w:sz w:val="20"/>
                <w:szCs w:val="20"/>
              </w:rPr>
              <w:t>CO</w:t>
            </w:r>
            <w:r w:rsidR="00AD7FA4" w:rsidRPr="004925BD">
              <w:rPr>
                <w:b/>
                <w:bCs/>
                <w:sz w:val="20"/>
                <w:szCs w:val="20"/>
                <w:vertAlign w:val="subscript"/>
              </w:rPr>
              <w:t>2</w:t>
            </w:r>
          </w:p>
        </w:tc>
      </w:tr>
      <w:tr w:rsidR="009960E9" w:rsidRPr="004925BD" w14:paraId="375734F1" w14:textId="77777777" w:rsidTr="00087F53">
        <w:trPr>
          <w:trHeight w:val="159"/>
        </w:trPr>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2DDBF864" w14:textId="77777777" w:rsidR="009960E9" w:rsidRPr="004925BD" w:rsidRDefault="009960E9" w:rsidP="009960E9">
            <w:pPr>
              <w:widowControl w:val="0"/>
              <w:shd w:val="clear" w:color="auto" w:fill="FFFFFF" w:themeFill="background1"/>
              <w:rPr>
                <w:sz w:val="20"/>
                <w:szCs w:val="20"/>
              </w:rPr>
            </w:pPr>
            <w:r w:rsidRPr="004925BD">
              <w:rPr>
                <w:sz w:val="20"/>
                <w:szCs w:val="20"/>
              </w:rPr>
              <w:t>HFC-23</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6AD4D763" w14:textId="2774FBB2" w:rsidR="009960E9" w:rsidRPr="004925BD" w:rsidRDefault="009960E9" w:rsidP="009960E9">
            <w:pPr>
              <w:widowControl w:val="0"/>
              <w:shd w:val="clear" w:color="auto" w:fill="FFFFFF" w:themeFill="background1"/>
              <w:jc w:val="right"/>
              <w:rPr>
                <w:sz w:val="20"/>
                <w:szCs w:val="20"/>
              </w:rPr>
            </w:pPr>
            <w:r w:rsidRPr="004925BD">
              <w:rPr>
                <w:sz w:val="20"/>
                <w:szCs w:val="20"/>
              </w:rPr>
              <w:t>14</w:t>
            </w:r>
            <w:r w:rsidR="00344ABA" w:rsidRPr="004925BD">
              <w:rPr>
                <w:sz w:val="20"/>
                <w:szCs w:val="20"/>
              </w:rPr>
              <w:t xml:space="preserve"> </w:t>
            </w:r>
            <w:r w:rsidRPr="004925BD">
              <w:rPr>
                <w:sz w:val="20"/>
                <w:szCs w:val="20"/>
              </w:rPr>
              <w:t>800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257E09D" w14:textId="2E065FAA" w:rsidR="009960E9" w:rsidRPr="004925BD" w:rsidRDefault="0065478A" w:rsidP="009960E9">
            <w:pPr>
              <w:widowControl w:val="0"/>
              <w:shd w:val="clear" w:color="auto" w:fill="FFFFFF" w:themeFill="background1"/>
              <w:jc w:val="right"/>
              <w:rPr>
                <w:sz w:val="20"/>
                <w:szCs w:val="20"/>
              </w:rPr>
            </w:pPr>
            <w:r w:rsidRPr="004925BD">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0508D07" w14:textId="7C2DD15A" w:rsidR="009960E9" w:rsidRPr="004925BD" w:rsidRDefault="009960E9" w:rsidP="009960E9">
            <w:pPr>
              <w:widowControl w:val="0"/>
              <w:shd w:val="clear" w:color="auto" w:fill="FFFFFF" w:themeFill="background1"/>
              <w:jc w:val="right"/>
              <w:rPr>
                <w:sz w:val="20"/>
                <w:szCs w:val="20"/>
              </w:rPr>
            </w:pPr>
            <w:r w:rsidRPr="004925BD">
              <w:rPr>
                <w:sz w:val="20"/>
                <w:szCs w:val="20"/>
              </w:rPr>
              <w:t>2</w:t>
            </w:r>
            <w:r w:rsidR="002E716A" w:rsidRPr="004925BD">
              <w:rPr>
                <w:sz w:val="20"/>
                <w:szCs w:val="20"/>
              </w:rPr>
              <w:t xml:space="preserve"> </w:t>
            </w:r>
            <w:r w:rsidRPr="004925BD">
              <w:rPr>
                <w:sz w:val="20"/>
                <w:szCs w:val="20"/>
              </w:rPr>
              <w:t>708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D3EFC8B" w14:textId="3DD9943A" w:rsidR="009960E9" w:rsidRPr="004925BD" w:rsidRDefault="009960E9" w:rsidP="009960E9">
            <w:pPr>
              <w:widowControl w:val="0"/>
              <w:shd w:val="clear" w:color="auto" w:fill="FFFFFF" w:themeFill="background1"/>
              <w:jc w:val="right"/>
              <w:rPr>
                <w:sz w:val="20"/>
                <w:szCs w:val="20"/>
              </w:rPr>
            </w:pPr>
            <w:r w:rsidRPr="004925BD">
              <w:rPr>
                <w:sz w:val="20"/>
                <w:szCs w:val="20"/>
              </w:rPr>
              <w:t>12</w:t>
            </w:r>
            <w:r w:rsidR="002E716A" w:rsidRPr="004925BD">
              <w:rPr>
                <w:sz w:val="20"/>
                <w:szCs w:val="20"/>
              </w:rPr>
              <w:t xml:space="preserve"> </w:t>
            </w:r>
            <w:r w:rsidRPr="004925BD">
              <w:rPr>
                <w:sz w:val="20"/>
                <w:szCs w:val="20"/>
              </w:rPr>
              <w:t>092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46B3768" w14:textId="1C727F4A" w:rsidR="009960E9" w:rsidRPr="004925BD" w:rsidRDefault="009960E9" w:rsidP="009960E9">
            <w:pPr>
              <w:jc w:val="right"/>
              <w:rPr>
                <w:sz w:val="20"/>
                <w:szCs w:val="20"/>
              </w:rPr>
            </w:pPr>
            <w:r w:rsidRPr="004925BD">
              <w:rPr>
                <w:sz w:val="20"/>
                <w:szCs w:val="20"/>
              </w:rPr>
              <w:t>44</w:t>
            </w:r>
            <w:r w:rsidR="002E716A" w:rsidRPr="004925BD">
              <w:rPr>
                <w:sz w:val="20"/>
                <w:szCs w:val="20"/>
              </w:rPr>
              <w:t xml:space="preserve"> </w:t>
            </w:r>
            <w:r w:rsidRPr="004925BD">
              <w:rPr>
                <w:sz w:val="20"/>
                <w:szCs w:val="20"/>
              </w:rPr>
              <w:t>400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0397557" w14:textId="0E256D3C" w:rsidR="009960E9" w:rsidRPr="004925BD" w:rsidRDefault="009960E9" w:rsidP="009960E9">
            <w:pPr>
              <w:widowControl w:val="0"/>
              <w:shd w:val="clear" w:color="auto" w:fill="FFFFFF" w:themeFill="background1"/>
              <w:jc w:val="right"/>
              <w:rPr>
                <w:sz w:val="20"/>
                <w:szCs w:val="20"/>
              </w:rPr>
            </w:pPr>
            <w:r w:rsidRPr="004925BD">
              <w:rPr>
                <w:color w:val="000000"/>
                <w:sz w:val="20"/>
                <w:szCs w:val="20"/>
              </w:rPr>
              <w:t>25</w:t>
            </w:r>
            <w:r w:rsidR="002E716A" w:rsidRPr="004925BD">
              <w:rPr>
                <w:color w:val="000000"/>
                <w:sz w:val="20"/>
                <w:szCs w:val="20"/>
              </w:rPr>
              <w:t xml:space="preserve"> </w:t>
            </w:r>
            <w:r w:rsidRPr="004925BD">
              <w:rPr>
                <w:color w:val="000000"/>
                <w:sz w:val="20"/>
                <w:szCs w:val="20"/>
              </w:rPr>
              <w:t>308</w:t>
            </w:r>
          </w:p>
        </w:tc>
      </w:tr>
      <w:tr w:rsidR="009960E9" w:rsidRPr="004925BD" w14:paraId="2B48F7DC" w14:textId="77777777" w:rsidTr="00087F53">
        <w:trPr>
          <w:trHeight w:val="159"/>
        </w:trPr>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7674FFA4" w14:textId="079DF723" w:rsidR="009960E9" w:rsidRPr="004925BD" w:rsidRDefault="009960E9" w:rsidP="009960E9">
            <w:pPr>
              <w:widowControl w:val="0"/>
              <w:shd w:val="clear" w:color="auto" w:fill="FFFFFF" w:themeFill="background1"/>
              <w:rPr>
                <w:sz w:val="20"/>
                <w:szCs w:val="20"/>
              </w:rPr>
            </w:pPr>
            <w:r w:rsidRPr="004925BD">
              <w:rPr>
                <w:sz w:val="20"/>
                <w:szCs w:val="20"/>
              </w:rPr>
              <w:t>HFC-32</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01803A3B" w14:textId="5726205A" w:rsidR="009960E9" w:rsidRPr="004925BD" w:rsidRDefault="009960E9" w:rsidP="009960E9">
            <w:pPr>
              <w:widowControl w:val="0"/>
              <w:shd w:val="clear" w:color="auto" w:fill="FFFFFF" w:themeFill="background1"/>
              <w:jc w:val="right"/>
              <w:rPr>
                <w:sz w:val="20"/>
                <w:szCs w:val="20"/>
              </w:rPr>
            </w:pPr>
            <w:r w:rsidRPr="004925BD">
              <w:rPr>
                <w:sz w:val="20"/>
                <w:szCs w:val="20"/>
              </w:rPr>
              <w:t>675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F46A275" w14:textId="45DA0B02" w:rsidR="009960E9" w:rsidRPr="004925BD" w:rsidRDefault="009960E9" w:rsidP="009960E9">
            <w:pPr>
              <w:widowControl w:val="0"/>
              <w:shd w:val="clear" w:color="auto" w:fill="FFFFFF" w:themeFill="background1"/>
              <w:jc w:val="right"/>
              <w:rPr>
                <w:sz w:val="20"/>
                <w:szCs w:val="20"/>
              </w:rPr>
            </w:pPr>
            <w:r w:rsidRPr="004925BD">
              <w:rPr>
                <w:sz w:val="20"/>
                <w:szCs w:val="20"/>
              </w:rPr>
              <w:t>493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3D31EBF" w14:textId="2078F94E" w:rsidR="009960E9" w:rsidRPr="004925BD" w:rsidRDefault="009960E9" w:rsidP="009960E9">
            <w:pPr>
              <w:widowControl w:val="0"/>
              <w:shd w:val="clear" w:color="auto" w:fill="FFFFFF" w:themeFill="background1"/>
              <w:jc w:val="right"/>
              <w:rPr>
                <w:sz w:val="20"/>
                <w:szCs w:val="20"/>
              </w:rPr>
            </w:pPr>
            <w:r w:rsidRPr="004925BD">
              <w:rPr>
                <w:sz w:val="20"/>
                <w:szCs w:val="20"/>
              </w:rPr>
              <w:t>883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54F6C3B" w14:textId="435A01C6" w:rsidR="009960E9" w:rsidRPr="004925BD" w:rsidRDefault="009960E9" w:rsidP="009960E9">
            <w:pPr>
              <w:widowControl w:val="0"/>
              <w:shd w:val="clear" w:color="auto" w:fill="FFFFFF" w:themeFill="background1"/>
              <w:jc w:val="right"/>
              <w:rPr>
                <w:sz w:val="20"/>
                <w:szCs w:val="20"/>
              </w:rPr>
            </w:pPr>
            <w:r w:rsidRPr="004925BD">
              <w:rPr>
                <w:sz w:val="20"/>
                <w:szCs w:val="20"/>
              </w:rPr>
              <w:t>51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2F7BF58" w14:textId="1A0D4C77" w:rsidR="009960E9" w:rsidRPr="004925BD" w:rsidRDefault="009960E9" w:rsidP="009960E9">
            <w:pPr>
              <w:jc w:val="right"/>
              <w:rPr>
                <w:sz w:val="20"/>
                <w:szCs w:val="20"/>
              </w:rPr>
            </w:pPr>
            <w:r w:rsidRPr="004925BD">
              <w:rPr>
                <w:sz w:val="20"/>
                <w:szCs w:val="20"/>
              </w:rPr>
              <w:t>1</w:t>
            </w:r>
            <w:r w:rsidR="002E716A" w:rsidRPr="004925BD">
              <w:rPr>
                <w:sz w:val="20"/>
                <w:szCs w:val="20"/>
              </w:rPr>
              <w:t xml:space="preserve"> </w:t>
            </w:r>
            <w:r w:rsidRPr="004925BD">
              <w:rPr>
                <w:sz w:val="20"/>
                <w:szCs w:val="20"/>
              </w:rPr>
              <w:t>880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5745762" w14:textId="39063D84" w:rsidR="009960E9" w:rsidRPr="004925BD" w:rsidRDefault="009960E9" w:rsidP="009960E9">
            <w:pPr>
              <w:widowControl w:val="0"/>
              <w:shd w:val="clear" w:color="auto" w:fill="FFFFFF" w:themeFill="background1"/>
              <w:jc w:val="right"/>
              <w:rPr>
                <w:color w:val="000000"/>
                <w:sz w:val="20"/>
                <w:szCs w:val="20"/>
              </w:rPr>
            </w:pPr>
            <w:r w:rsidRPr="004925BD">
              <w:rPr>
                <w:color w:val="000000"/>
                <w:sz w:val="20"/>
                <w:szCs w:val="20"/>
              </w:rPr>
              <w:t>1</w:t>
            </w:r>
            <w:r w:rsidR="002E716A" w:rsidRPr="004925BD">
              <w:rPr>
                <w:color w:val="000000"/>
                <w:sz w:val="20"/>
                <w:szCs w:val="20"/>
              </w:rPr>
              <w:t xml:space="preserve"> </w:t>
            </w:r>
            <w:r w:rsidRPr="004925BD">
              <w:rPr>
                <w:color w:val="000000"/>
                <w:sz w:val="20"/>
                <w:szCs w:val="20"/>
              </w:rPr>
              <w:t>237</w:t>
            </w:r>
          </w:p>
        </w:tc>
      </w:tr>
      <w:tr w:rsidR="009960E9" w:rsidRPr="004925BD" w14:paraId="2BE221F4"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2796CD15" w14:textId="77777777" w:rsidR="009960E9" w:rsidRPr="004925BD" w:rsidRDefault="009960E9" w:rsidP="009960E9">
            <w:pPr>
              <w:widowControl w:val="0"/>
              <w:shd w:val="clear" w:color="auto" w:fill="FFFFFF" w:themeFill="background1"/>
              <w:rPr>
                <w:sz w:val="20"/>
                <w:szCs w:val="20"/>
              </w:rPr>
            </w:pPr>
            <w:r w:rsidRPr="004925BD">
              <w:rPr>
                <w:sz w:val="20"/>
                <w:szCs w:val="20"/>
              </w:rPr>
              <w:t>HFC-134a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5F466416" w14:textId="7279B3B0" w:rsidR="009960E9" w:rsidRPr="004925BD" w:rsidRDefault="009960E9" w:rsidP="009960E9">
            <w:pPr>
              <w:widowControl w:val="0"/>
              <w:shd w:val="clear" w:color="auto" w:fill="FFFFFF" w:themeFill="background1"/>
              <w:tabs>
                <w:tab w:val="left" w:pos="1090"/>
              </w:tabs>
              <w:jc w:val="right"/>
              <w:rPr>
                <w:sz w:val="20"/>
                <w:szCs w:val="20"/>
              </w:rPr>
            </w:pPr>
            <w:r w:rsidRPr="004925BD">
              <w:rPr>
                <w:sz w:val="20"/>
                <w:szCs w:val="20"/>
              </w:rPr>
              <w:t>1</w:t>
            </w:r>
            <w:r w:rsidR="00344ABA" w:rsidRPr="004925BD">
              <w:rPr>
                <w:sz w:val="20"/>
                <w:szCs w:val="20"/>
              </w:rPr>
              <w:t xml:space="preserve"> </w:t>
            </w:r>
            <w:r w:rsidRPr="004925BD">
              <w:rPr>
                <w:sz w:val="20"/>
                <w:szCs w:val="20"/>
              </w:rPr>
              <w:t>430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A7A8872" w14:textId="175D8DFA" w:rsidR="009960E9" w:rsidRPr="004925BD" w:rsidRDefault="009960E9" w:rsidP="009960E9">
            <w:pPr>
              <w:widowControl w:val="0"/>
              <w:shd w:val="clear" w:color="auto" w:fill="FFFFFF" w:themeFill="background1"/>
              <w:tabs>
                <w:tab w:val="left" w:pos="1090"/>
              </w:tabs>
              <w:jc w:val="right"/>
              <w:rPr>
                <w:sz w:val="20"/>
                <w:szCs w:val="20"/>
              </w:rPr>
            </w:pPr>
            <w:r w:rsidRPr="004925BD">
              <w:rPr>
                <w:sz w:val="20"/>
                <w:szCs w:val="20"/>
              </w:rPr>
              <w:t>16</w:t>
            </w:r>
            <w:r w:rsidR="002E716A" w:rsidRPr="004925BD">
              <w:rPr>
                <w:sz w:val="20"/>
                <w:szCs w:val="20"/>
              </w:rPr>
              <w:t xml:space="preserve"> </w:t>
            </w:r>
            <w:r w:rsidRPr="004925BD">
              <w:rPr>
                <w:sz w:val="20"/>
                <w:szCs w:val="20"/>
              </w:rPr>
              <w:t>845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9D138D5" w14:textId="224EC765" w:rsidR="009960E9" w:rsidRPr="004925BD" w:rsidRDefault="009960E9" w:rsidP="009960E9">
            <w:pPr>
              <w:widowControl w:val="0"/>
              <w:shd w:val="clear" w:color="auto" w:fill="FFFFFF" w:themeFill="background1"/>
              <w:jc w:val="right"/>
              <w:rPr>
                <w:sz w:val="20"/>
                <w:szCs w:val="20"/>
              </w:rPr>
            </w:pPr>
            <w:r w:rsidRPr="004925BD">
              <w:rPr>
                <w:sz w:val="20"/>
                <w:szCs w:val="20"/>
              </w:rPr>
              <w:t>16</w:t>
            </w:r>
            <w:r w:rsidR="002E716A" w:rsidRPr="004925BD">
              <w:rPr>
                <w:sz w:val="20"/>
                <w:szCs w:val="20"/>
              </w:rPr>
              <w:t xml:space="preserve"> </w:t>
            </w:r>
            <w:r w:rsidRPr="004925BD">
              <w:rPr>
                <w:sz w:val="20"/>
                <w:szCs w:val="20"/>
              </w:rPr>
              <w:t>663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A7E1ECB" w14:textId="41841EBB" w:rsidR="009960E9" w:rsidRPr="004925BD" w:rsidRDefault="009960E9" w:rsidP="009960E9">
            <w:pPr>
              <w:widowControl w:val="0"/>
              <w:shd w:val="clear" w:color="auto" w:fill="FFFFFF" w:themeFill="background1"/>
              <w:jc w:val="right"/>
              <w:rPr>
                <w:sz w:val="20"/>
                <w:szCs w:val="20"/>
              </w:rPr>
            </w:pPr>
            <w:r w:rsidRPr="004925BD">
              <w:rPr>
                <w:sz w:val="20"/>
                <w:szCs w:val="20"/>
              </w:rPr>
              <w:t>14</w:t>
            </w:r>
            <w:r w:rsidR="002E716A" w:rsidRPr="004925BD">
              <w:rPr>
                <w:sz w:val="20"/>
                <w:szCs w:val="20"/>
              </w:rPr>
              <w:t xml:space="preserve"> </w:t>
            </w:r>
            <w:r w:rsidRPr="004925BD">
              <w:rPr>
                <w:sz w:val="20"/>
                <w:szCs w:val="20"/>
              </w:rPr>
              <w:t>425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3701C4D" w14:textId="7ABC1A3A" w:rsidR="009960E9" w:rsidRPr="004925BD" w:rsidRDefault="009960E9" w:rsidP="009960E9">
            <w:pPr>
              <w:jc w:val="right"/>
              <w:rPr>
                <w:sz w:val="20"/>
                <w:szCs w:val="20"/>
              </w:rPr>
            </w:pPr>
            <w:r w:rsidRPr="004925BD">
              <w:rPr>
                <w:sz w:val="20"/>
                <w:szCs w:val="20"/>
              </w:rPr>
              <w:t>18</w:t>
            </w:r>
            <w:r w:rsidR="002E716A" w:rsidRPr="004925BD">
              <w:rPr>
                <w:sz w:val="20"/>
                <w:szCs w:val="20"/>
              </w:rPr>
              <w:t xml:space="preserve"> </w:t>
            </w:r>
            <w:r w:rsidRPr="004925BD">
              <w:rPr>
                <w:sz w:val="20"/>
                <w:szCs w:val="20"/>
              </w:rPr>
              <w:t>276</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FA858C" w14:textId="33954B81" w:rsidR="009960E9" w:rsidRPr="004925BD" w:rsidRDefault="009960E9" w:rsidP="009960E9">
            <w:pPr>
              <w:widowControl w:val="0"/>
              <w:shd w:val="clear" w:color="auto" w:fill="FFFFFF" w:themeFill="background1"/>
              <w:jc w:val="right"/>
              <w:rPr>
                <w:sz w:val="20"/>
                <w:szCs w:val="20"/>
              </w:rPr>
            </w:pPr>
            <w:r w:rsidRPr="004925BD">
              <w:rPr>
                <w:color w:val="000000"/>
                <w:sz w:val="20"/>
                <w:szCs w:val="20"/>
              </w:rPr>
              <w:t>21</w:t>
            </w:r>
            <w:r w:rsidR="002E716A" w:rsidRPr="004925BD">
              <w:rPr>
                <w:color w:val="000000"/>
                <w:sz w:val="20"/>
                <w:szCs w:val="20"/>
              </w:rPr>
              <w:t xml:space="preserve"> </w:t>
            </w:r>
            <w:r w:rsidRPr="004925BD">
              <w:rPr>
                <w:color w:val="000000"/>
                <w:sz w:val="20"/>
                <w:szCs w:val="20"/>
              </w:rPr>
              <w:t>811</w:t>
            </w:r>
          </w:p>
        </w:tc>
      </w:tr>
      <w:tr w:rsidR="009960E9" w:rsidRPr="004925BD" w14:paraId="1217F07E"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32EC8FBF" w14:textId="720B6689" w:rsidR="009960E9" w:rsidRPr="004925BD" w:rsidRDefault="009960E9" w:rsidP="009960E9">
            <w:pPr>
              <w:widowControl w:val="0"/>
              <w:shd w:val="clear" w:color="auto" w:fill="FFFFFF" w:themeFill="background1"/>
              <w:rPr>
                <w:sz w:val="20"/>
                <w:szCs w:val="20"/>
              </w:rPr>
            </w:pPr>
            <w:r w:rsidRPr="004925BD">
              <w:rPr>
                <w:sz w:val="20"/>
                <w:szCs w:val="20"/>
              </w:rPr>
              <w:t>HFC-227ea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385367A8" w14:textId="18D31C23" w:rsidR="009960E9" w:rsidRPr="004925BD" w:rsidRDefault="009960E9" w:rsidP="009960E9">
            <w:pPr>
              <w:widowControl w:val="0"/>
              <w:shd w:val="clear" w:color="auto" w:fill="FFFFFF" w:themeFill="background1"/>
              <w:tabs>
                <w:tab w:val="left" w:pos="1090"/>
              </w:tabs>
              <w:jc w:val="right"/>
              <w:rPr>
                <w:sz w:val="20"/>
                <w:szCs w:val="20"/>
              </w:rPr>
            </w:pPr>
            <w:r w:rsidRPr="004925BD">
              <w:rPr>
                <w:sz w:val="20"/>
                <w:szCs w:val="20"/>
              </w:rPr>
              <w:t>3</w:t>
            </w:r>
            <w:r w:rsidR="00344ABA" w:rsidRPr="004925BD">
              <w:rPr>
                <w:sz w:val="20"/>
                <w:szCs w:val="20"/>
              </w:rPr>
              <w:t xml:space="preserve"> </w:t>
            </w:r>
            <w:r w:rsidRPr="004925BD">
              <w:rPr>
                <w:sz w:val="20"/>
                <w:szCs w:val="20"/>
              </w:rPr>
              <w:t>220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2BC66A1" w14:textId="008B791F" w:rsidR="009960E9" w:rsidRPr="004925BD" w:rsidRDefault="009960E9" w:rsidP="009960E9">
            <w:pPr>
              <w:widowControl w:val="0"/>
              <w:shd w:val="clear" w:color="auto" w:fill="FFFFFF" w:themeFill="background1"/>
              <w:tabs>
                <w:tab w:val="left" w:pos="1090"/>
              </w:tabs>
              <w:jc w:val="right"/>
              <w:rPr>
                <w:sz w:val="20"/>
                <w:szCs w:val="20"/>
              </w:rPr>
            </w:pPr>
            <w:r w:rsidRPr="004925BD">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0BA1D15" w14:textId="27C79FA6" w:rsidR="009960E9" w:rsidRPr="004925BD" w:rsidRDefault="009960E9" w:rsidP="009960E9">
            <w:pPr>
              <w:widowControl w:val="0"/>
              <w:shd w:val="clear" w:color="auto" w:fill="FFFFFF" w:themeFill="background1"/>
              <w:jc w:val="right"/>
              <w:rPr>
                <w:sz w:val="20"/>
                <w:szCs w:val="20"/>
              </w:rPr>
            </w:pPr>
            <w:r w:rsidRPr="004925BD">
              <w:rPr>
                <w:sz w:val="20"/>
                <w:szCs w:val="20"/>
              </w:rPr>
              <w:t>5</w:t>
            </w:r>
            <w:r w:rsidR="002E716A" w:rsidRPr="004925BD">
              <w:rPr>
                <w:sz w:val="20"/>
                <w:szCs w:val="20"/>
              </w:rPr>
              <w:t xml:space="preserve"> </w:t>
            </w:r>
            <w:r w:rsidRPr="004925BD">
              <w:rPr>
                <w:sz w:val="20"/>
                <w:szCs w:val="20"/>
              </w:rPr>
              <w:t>271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EFA8C5D" w14:textId="67CCE877" w:rsidR="009960E9" w:rsidRPr="004925BD" w:rsidRDefault="009960E9" w:rsidP="009960E9">
            <w:pPr>
              <w:widowControl w:val="0"/>
              <w:shd w:val="clear" w:color="auto" w:fill="FFFFFF" w:themeFill="background1"/>
              <w:jc w:val="right"/>
              <w:rPr>
                <w:sz w:val="20"/>
                <w:szCs w:val="20"/>
              </w:rPr>
            </w:pPr>
            <w:r w:rsidRPr="004925BD">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CE7AE8B" w14:textId="3AFF07BE" w:rsidR="009960E9" w:rsidRPr="004925BD" w:rsidRDefault="009960E9" w:rsidP="009960E9">
            <w:pPr>
              <w:jc w:val="right"/>
              <w:rPr>
                <w:sz w:val="20"/>
                <w:szCs w:val="20"/>
              </w:rPr>
            </w:pPr>
            <w:r w:rsidRPr="004925BD">
              <w:rPr>
                <w:sz w:val="20"/>
                <w:szCs w:val="20"/>
              </w:rPr>
              <w:t>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F1FCD68" w14:textId="671308CA" w:rsidR="009960E9" w:rsidRPr="004925BD" w:rsidRDefault="009960E9" w:rsidP="009960E9">
            <w:pPr>
              <w:widowControl w:val="0"/>
              <w:shd w:val="clear" w:color="auto" w:fill="FFFFFF" w:themeFill="background1"/>
              <w:jc w:val="right"/>
              <w:rPr>
                <w:color w:val="000000"/>
                <w:sz w:val="20"/>
                <w:szCs w:val="20"/>
              </w:rPr>
            </w:pPr>
            <w:r w:rsidRPr="004925BD">
              <w:rPr>
                <w:color w:val="000000"/>
                <w:sz w:val="20"/>
                <w:szCs w:val="20"/>
              </w:rPr>
              <w:t>10</w:t>
            </w:r>
            <w:r w:rsidR="002E716A" w:rsidRPr="004925BD">
              <w:rPr>
                <w:color w:val="000000"/>
                <w:sz w:val="20"/>
                <w:szCs w:val="20"/>
              </w:rPr>
              <w:t xml:space="preserve"> </w:t>
            </w:r>
            <w:r w:rsidRPr="004925BD">
              <w:rPr>
                <w:color w:val="000000"/>
                <w:sz w:val="20"/>
                <w:szCs w:val="20"/>
              </w:rPr>
              <w:t>640</w:t>
            </w:r>
          </w:p>
        </w:tc>
      </w:tr>
      <w:tr w:rsidR="009960E9" w:rsidRPr="004925BD" w14:paraId="5D29ADBE"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1D3D5C2B" w14:textId="77777777" w:rsidR="009960E9" w:rsidRPr="004925BD" w:rsidRDefault="009960E9" w:rsidP="009960E9">
            <w:pPr>
              <w:widowControl w:val="0"/>
              <w:shd w:val="clear" w:color="auto" w:fill="FFFFFF" w:themeFill="background1"/>
              <w:rPr>
                <w:sz w:val="20"/>
                <w:szCs w:val="20"/>
              </w:rPr>
            </w:pPr>
            <w:r w:rsidRPr="004925BD">
              <w:rPr>
                <w:sz w:val="20"/>
                <w:szCs w:val="20"/>
              </w:rPr>
              <w:t>R-404A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56059EE2" w14:textId="5E7A8868" w:rsidR="009960E9" w:rsidRPr="004925BD" w:rsidRDefault="009960E9" w:rsidP="009960E9">
            <w:pPr>
              <w:widowControl w:val="0"/>
              <w:shd w:val="clear" w:color="auto" w:fill="FFFFFF" w:themeFill="background1"/>
              <w:jc w:val="right"/>
              <w:rPr>
                <w:sz w:val="20"/>
                <w:szCs w:val="20"/>
              </w:rPr>
            </w:pPr>
            <w:r w:rsidRPr="004925BD">
              <w:rPr>
                <w:sz w:val="20"/>
                <w:szCs w:val="20"/>
              </w:rPr>
              <w:t>3</w:t>
            </w:r>
            <w:r w:rsidR="00344ABA" w:rsidRPr="004925BD">
              <w:rPr>
                <w:sz w:val="20"/>
                <w:szCs w:val="20"/>
              </w:rPr>
              <w:t> </w:t>
            </w:r>
            <w:r w:rsidRPr="004925BD">
              <w:rPr>
                <w:sz w:val="20"/>
                <w:szCs w:val="20"/>
              </w:rPr>
              <w:t>921</w:t>
            </w:r>
            <w:r w:rsidR="00344ABA" w:rsidRPr="004925BD">
              <w:rPr>
                <w:sz w:val="20"/>
                <w:szCs w:val="20"/>
              </w:rPr>
              <w:t>,</w:t>
            </w:r>
            <w:r w:rsidRPr="004925BD">
              <w:rPr>
                <w:sz w:val="20"/>
                <w:szCs w:val="20"/>
              </w:rPr>
              <w:t>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0AD25F6" w14:textId="0D9E0F51" w:rsidR="009960E9" w:rsidRPr="004925BD" w:rsidRDefault="009960E9" w:rsidP="009960E9">
            <w:pPr>
              <w:widowControl w:val="0"/>
              <w:shd w:val="clear" w:color="auto" w:fill="FFFFFF" w:themeFill="background1"/>
              <w:jc w:val="right"/>
              <w:rPr>
                <w:sz w:val="20"/>
                <w:szCs w:val="20"/>
              </w:rPr>
            </w:pPr>
            <w:r w:rsidRPr="004925BD">
              <w:rPr>
                <w:sz w:val="20"/>
                <w:szCs w:val="20"/>
              </w:rPr>
              <w:t>98</w:t>
            </w:r>
            <w:r w:rsidR="002E716A" w:rsidRPr="004925BD">
              <w:rPr>
                <w:sz w:val="20"/>
                <w:szCs w:val="20"/>
              </w:rPr>
              <w:t xml:space="preserve"> </w:t>
            </w:r>
            <w:r w:rsidRPr="004925BD">
              <w:rPr>
                <w:sz w:val="20"/>
                <w:szCs w:val="20"/>
              </w:rPr>
              <w:t>550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D960A62" w14:textId="4B5A0A74" w:rsidR="009960E9" w:rsidRPr="004925BD" w:rsidRDefault="009960E9" w:rsidP="009960E9">
            <w:pPr>
              <w:widowControl w:val="0"/>
              <w:shd w:val="clear" w:color="auto" w:fill="FFFFFF" w:themeFill="background1"/>
              <w:jc w:val="right"/>
              <w:rPr>
                <w:sz w:val="20"/>
                <w:szCs w:val="20"/>
              </w:rPr>
            </w:pPr>
            <w:r w:rsidRPr="004925BD">
              <w:rPr>
                <w:sz w:val="20"/>
                <w:szCs w:val="20"/>
              </w:rPr>
              <w:t>66</w:t>
            </w:r>
            <w:r w:rsidR="002E716A" w:rsidRPr="004925BD">
              <w:rPr>
                <w:sz w:val="20"/>
                <w:szCs w:val="20"/>
              </w:rPr>
              <w:t xml:space="preserve"> </w:t>
            </w:r>
            <w:r w:rsidRPr="004925BD">
              <w:rPr>
                <w:sz w:val="20"/>
                <w:szCs w:val="20"/>
              </w:rPr>
              <w:t>648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0193E67" w14:textId="68B9BAAF" w:rsidR="009960E9" w:rsidRPr="004925BD" w:rsidRDefault="009960E9" w:rsidP="009960E9">
            <w:pPr>
              <w:widowControl w:val="0"/>
              <w:shd w:val="clear" w:color="auto" w:fill="FFFFFF" w:themeFill="background1"/>
              <w:jc w:val="right"/>
              <w:rPr>
                <w:sz w:val="20"/>
                <w:szCs w:val="20"/>
              </w:rPr>
            </w:pPr>
            <w:r w:rsidRPr="004925BD">
              <w:rPr>
                <w:sz w:val="20"/>
                <w:szCs w:val="20"/>
              </w:rPr>
              <w:t>114</w:t>
            </w:r>
            <w:r w:rsidR="002E716A" w:rsidRPr="004925BD">
              <w:rPr>
                <w:sz w:val="20"/>
                <w:szCs w:val="20"/>
              </w:rPr>
              <w:t xml:space="preserve"> </w:t>
            </w:r>
            <w:r w:rsidRPr="004925BD">
              <w:rPr>
                <w:sz w:val="20"/>
                <w:szCs w:val="20"/>
              </w:rPr>
              <w:t>338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37B9F00" w14:textId="4DC1FEEF" w:rsidR="009960E9" w:rsidRPr="004925BD" w:rsidRDefault="009960E9" w:rsidP="009960E9">
            <w:pPr>
              <w:jc w:val="right"/>
              <w:rPr>
                <w:sz w:val="20"/>
                <w:szCs w:val="20"/>
              </w:rPr>
            </w:pPr>
            <w:r w:rsidRPr="004925BD">
              <w:rPr>
                <w:sz w:val="20"/>
                <w:szCs w:val="20"/>
              </w:rPr>
              <w:t>87</w:t>
            </w:r>
            <w:r w:rsidR="002E716A" w:rsidRPr="004925BD">
              <w:rPr>
                <w:sz w:val="20"/>
                <w:szCs w:val="20"/>
              </w:rPr>
              <w:t xml:space="preserve"> </w:t>
            </w:r>
            <w:r w:rsidRPr="004925BD">
              <w:rPr>
                <w:sz w:val="20"/>
                <w:szCs w:val="20"/>
              </w:rPr>
              <w:t>623</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88FBBF0" w14:textId="560D11FE" w:rsidR="009960E9" w:rsidRPr="004925BD" w:rsidRDefault="009960E9" w:rsidP="009960E9">
            <w:pPr>
              <w:widowControl w:val="0"/>
              <w:shd w:val="clear" w:color="auto" w:fill="FFFFFF" w:themeFill="background1"/>
              <w:jc w:val="right"/>
              <w:rPr>
                <w:sz w:val="20"/>
                <w:szCs w:val="20"/>
              </w:rPr>
            </w:pPr>
            <w:r w:rsidRPr="004925BD">
              <w:rPr>
                <w:color w:val="000000"/>
                <w:sz w:val="20"/>
                <w:szCs w:val="20"/>
              </w:rPr>
              <w:t>53</w:t>
            </w:r>
            <w:r w:rsidR="002E716A" w:rsidRPr="004925BD">
              <w:rPr>
                <w:color w:val="000000"/>
                <w:sz w:val="20"/>
                <w:szCs w:val="20"/>
              </w:rPr>
              <w:t xml:space="preserve"> </w:t>
            </w:r>
            <w:r w:rsidRPr="004925BD">
              <w:rPr>
                <w:color w:val="000000"/>
                <w:sz w:val="20"/>
                <w:szCs w:val="20"/>
              </w:rPr>
              <w:t>912</w:t>
            </w:r>
          </w:p>
        </w:tc>
      </w:tr>
      <w:tr w:rsidR="009960E9" w:rsidRPr="004925BD" w14:paraId="3726B99D"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09D56C6F" w14:textId="43915854" w:rsidR="009960E9" w:rsidRPr="004925BD" w:rsidRDefault="009960E9" w:rsidP="009960E9">
            <w:pPr>
              <w:widowControl w:val="0"/>
              <w:shd w:val="clear" w:color="auto" w:fill="FFFFFF" w:themeFill="background1"/>
              <w:rPr>
                <w:sz w:val="20"/>
                <w:szCs w:val="20"/>
              </w:rPr>
            </w:pPr>
            <w:r w:rsidRPr="004925BD">
              <w:rPr>
                <w:sz w:val="20"/>
                <w:szCs w:val="20"/>
              </w:rPr>
              <w:t>R-407A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5BAD8450" w14:textId="4B9DC8C4" w:rsidR="009960E9" w:rsidRPr="004925BD" w:rsidRDefault="009960E9" w:rsidP="009960E9">
            <w:pPr>
              <w:widowControl w:val="0"/>
              <w:shd w:val="clear" w:color="auto" w:fill="FFFFFF" w:themeFill="background1"/>
              <w:jc w:val="right"/>
              <w:rPr>
                <w:sz w:val="20"/>
                <w:szCs w:val="20"/>
              </w:rPr>
            </w:pPr>
            <w:r w:rsidRPr="004925BD">
              <w:rPr>
                <w:sz w:val="20"/>
                <w:szCs w:val="20"/>
              </w:rPr>
              <w:t>2</w:t>
            </w:r>
            <w:r w:rsidR="00344ABA" w:rsidRPr="004925BD">
              <w:rPr>
                <w:sz w:val="20"/>
                <w:szCs w:val="20"/>
              </w:rPr>
              <w:t xml:space="preserve"> </w:t>
            </w:r>
            <w:r w:rsidRPr="004925BD">
              <w:rPr>
                <w:sz w:val="20"/>
                <w:szCs w:val="20"/>
              </w:rPr>
              <w:t>107</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AB9CE6D" w14:textId="5CB9E8F7" w:rsidR="009960E9" w:rsidRPr="004925BD" w:rsidRDefault="0065478A" w:rsidP="009960E9">
            <w:pPr>
              <w:widowControl w:val="0"/>
              <w:shd w:val="clear" w:color="auto" w:fill="FFFFFF" w:themeFill="background1"/>
              <w:jc w:val="right"/>
              <w:rPr>
                <w:sz w:val="20"/>
                <w:szCs w:val="20"/>
              </w:rPr>
            </w:pPr>
            <w:r w:rsidRPr="004925BD">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530EB83" w14:textId="6D2EB90C" w:rsidR="009960E9" w:rsidRPr="004925BD" w:rsidRDefault="009960E9" w:rsidP="009960E9">
            <w:pPr>
              <w:widowControl w:val="0"/>
              <w:shd w:val="clear" w:color="auto" w:fill="FFFFFF" w:themeFill="background1"/>
              <w:jc w:val="right"/>
              <w:rPr>
                <w:sz w:val="20"/>
                <w:szCs w:val="20"/>
              </w:rPr>
            </w:pPr>
            <w:r w:rsidRPr="004925BD">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0C7D81B" w14:textId="419B05A4" w:rsidR="009960E9" w:rsidRPr="004925BD" w:rsidRDefault="009960E9" w:rsidP="009960E9">
            <w:pPr>
              <w:widowControl w:val="0"/>
              <w:shd w:val="clear" w:color="auto" w:fill="FFFFFF" w:themeFill="background1"/>
              <w:jc w:val="right"/>
              <w:rPr>
                <w:sz w:val="20"/>
                <w:szCs w:val="20"/>
              </w:rPr>
            </w:pPr>
            <w:r w:rsidRPr="004925BD">
              <w:rPr>
                <w:sz w:val="20"/>
                <w:szCs w:val="20"/>
              </w:rPr>
              <w:t>356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DBA63A3" w14:textId="7ACBC36F" w:rsidR="009960E9" w:rsidRPr="004925BD" w:rsidRDefault="009960E9" w:rsidP="009960E9">
            <w:pPr>
              <w:jc w:val="right"/>
              <w:rPr>
                <w:sz w:val="20"/>
                <w:szCs w:val="20"/>
              </w:rPr>
            </w:pPr>
            <w:r w:rsidRPr="004925BD">
              <w:rPr>
                <w:sz w:val="20"/>
                <w:szCs w:val="20"/>
              </w:rPr>
              <w:t>425</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28D70A1" w14:textId="5285CB5D" w:rsidR="009960E9" w:rsidRPr="004925BD" w:rsidRDefault="009960E9" w:rsidP="009960E9">
            <w:pPr>
              <w:widowControl w:val="0"/>
              <w:shd w:val="clear" w:color="auto" w:fill="FFFFFF" w:themeFill="background1"/>
              <w:jc w:val="right"/>
              <w:rPr>
                <w:color w:val="000000"/>
                <w:sz w:val="20"/>
                <w:szCs w:val="20"/>
              </w:rPr>
            </w:pPr>
            <w:r w:rsidRPr="004925BD">
              <w:rPr>
                <w:color w:val="000000"/>
                <w:sz w:val="20"/>
                <w:szCs w:val="20"/>
              </w:rPr>
              <w:t>263</w:t>
            </w:r>
          </w:p>
        </w:tc>
      </w:tr>
      <w:tr w:rsidR="009960E9" w:rsidRPr="004925BD" w14:paraId="22366A29"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22FB3DC6" w14:textId="77777777" w:rsidR="009960E9" w:rsidRPr="004925BD" w:rsidRDefault="009960E9" w:rsidP="009960E9">
            <w:pPr>
              <w:widowControl w:val="0"/>
              <w:shd w:val="clear" w:color="auto" w:fill="FFFFFF" w:themeFill="background1"/>
              <w:jc w:val="left"/>
              <w:rPr>
                <w:sz w:val="20"/>
                <w:szCs w:val="20"/>
              </w:rPr>
            </w:pPr>
            <w:r w:rsidRPr="004925BD">
              <w:rPr>
                <w:sz w:val="20"/>
                <w:szCs w:val="20"/>
              </w:rPr>
              <w:t>R-407C</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1B7D900D" w14:textId="618D9B52" w:rsidR="009960E9" w:rsidRPr="004925BD" w:rsidRDefault="009960E9" w:rsidP="009960E9">
            <w:pPr>
              <w:widowControl w:val="0"/>
              <w:shd w:val="clear" w:color="auto" w:fill="FFFFFF" w:themeFill="background1"/>
              <w:jc w:val="right"/>
              <w:rPr>
                <w:sz w:val="20"/>
                <w:szCs w:val="20"/>
              </w:rPr>
            </w:pPr>
            <w:r w:rsidRPr="004925BD">
              <w:rPr>
                <w:sz w:val="20"/>
                <w:szCs w:val="20"/>
              </w:rPr>
              <w:t>1</w:t>
            </w:r>
            <w:r w:rsidR="00344ABA" w:rsidRPr="004925BD">
              <w:rPr>
                <w:sz w:val="20"/>
                <w:szCs w:val="20"/>
              </w:rPr>
              <w:t> </w:t>
            </w:r>
            <w:r w:rsidRPr="004925BD">
              <w:rPr>
                <w:sz w:val="20"/>
                <w:szCs w:val="20"/>
              </w:rPr>
              <w:t>773</w:t>
            </w:r>
            <w:r w:rsidR="00344ABA" w:rsidRPr="004925BD">
              <w:rPr>
                <w:sz w:val="20"/>
                <w:szCs w:val="20"/>
              </w:rPr>
              <w:t>,</w:t>
            </w:r>
            <w:r w:rsidRPr="004925BD">
              <w:rPr>
                <w:sz w:val="20"/>
                <w:szCs w:val="20"/>
              </w:rPr>
              <w:t>85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B0C0243" w14:textId="77777777" w:rsidR="009960E9" w:rsidRPr="004925BD" w:rsidRDefault="009960E9" w:rsidP="009960E9">
            <w:pPr>
              <w:widowControl w:val="0"/>
              <w:shd w:val="clear" w:color="auto" w:fill="FFFFFF" w:themeFill="background1"/>
              <w:jc w:val="right"/>
              <w:rPr>
                <w:sz w:val="20"/>
                <w:szCs w:val="20"/>
              </w:rPr>
            </w:pPr>
            <w:r w:rsidRPr="004925BD">
              <w:rPr>
                <w:sz w:val="20"/>
                <w:szCs w:val="20"/>
              </w:rPr>
              <w:t>390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6BF9F60" w14:textId="0C038C59" w:rsidR="009960E9" w:rsidRPr="004925BD" w:rsidRDefault="009960E9" w:rsidP="009960E9">
            <w:pPr>
              <w:widowControl w:val="0"/>
              <w:shd w:val="clear" w:color="auto" w:fill="FFFFFF" w:themeFill="background1"/>
              <w:jc w:val="right"/>
              <w:rPr>
                <w:sz w:val="20"/>
                <w:szCs w:val="20"/>
              </w:rPr>
            </w:pPr>
            <w:r w:rsidRPr="004925BD">
              <w:rPr>
                <w:sz w:val="20"/>
                <w:szCs w:val="20"/>
              </w:rPr>
              <w:t>2</w:t>
            </w:r>
            <w:r w:rsidR="002E716A" w:rsidRPr="004925BD">
              <w:rPr>
                <w:sz w:val="20"/>
                <w:szCs w:val="20"/>
              </w:rPr>
              <w:t xml:space="preserve"> </w:t>
            </w:r>
            <w:r w:rsidRPr="004925BD">
              <w:rPr>
                <w:sz w:val="20"/>
                <w:szCs w:val="20"/>
              </w:rPr>
              <w:t>464</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0521A51" w14:textId="65D507B1" w:rsidR="009960E9" w:rsidRPr="004925BD" w:rsidRDefault="009960E9" w:rsidP="009960E9">
            <w:pPr>
              <w:widowControl w:val="0"/>
              <w:shd w:val="clear" w:color="auto" w:fill="FFFFFF" w:themeFill="background1"/>
              <w:jc w:val="right"/>
              <w:rPr>
                <w:sz w:val="20"/>
                <w:szCs w:val="20"/>
              </w:rPr>
            </w:pPr>
            <w:r w:rsidRPr="004925BD">
              <w:rPr>
                <w:sz w:val="20"/>
                <w:szCs w:val="20"/>
              </w:rPr>
              <w:t>2</w:t>
            </w:r>
            <w:r w:rsidR="002E716A" w:rsidRPr="004925BD">
              <w:rPr>
                <w:sz w:val="20"/>
                <w:szCs w:val="20"/>
              </w:rPr>
              <w:t xml:space="preserve"> </w:t>
            </w:r>
            <w:r w:rsidRPr="004925BD">
              <w:rPr>
                <w:sz w:val="20"/>
                <w:szCs w:val="20"/>
              </w:rPr>
              <w:t>692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8C8533E" w14:textId="7DC99136" w:rsidR="009960E9" w:rsidRPr="004925BD" w:rsidRDefault="009960E9" w:rsidP="009960E9">
            <w:pPr>
              <w:jc w:val="right"/>
              <w:rPr>
                <w:sz w:val="20"/>
                <w:szCs w:val="20"/>
              </w:rPr>
            </w:pPr>
            <w:r w:rsidRPr="004925BD">
              <w:rPr>
                <w:sz w:val="20"/>
                <w:szCs w:val="20"/>
              </w:rPr>
              <w:t>1</w:t>
            </w:r>
            <w:r w:rsidR="002E716A" w:rsidRPr="004925BD">
              <w:rPr>
                <w:sz w:val="20"/>
                <w:szCs w:val="20"/>
              </w:rPr>
              <w:t xml:space="preserve"> </w:t>
            </w:r>
            <w:r w:rsidRPr="004925BD">
              <w:rPr>
                <w:sz w:val="20"/>
                <w:szCs w:val="20"/>
              </w:rPr>
              <w:t>069</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2E45BD" w14:textId="72F2C47C" w:rsidR="009960E9" w:rsidRPr="004925BD" w:rsidRDefault="009960E9" w:rsidP="009960E9">
            <w:pPr>
              <w:widowControl w:val="0"/>
              <w:shd w:val="clear" w:color="auto" w:fill="FFFFFF" w:themeFill="background1"/>
              <w:jc w:val="right"/>
              <w:rPr>
                <w:color w:val="000000"/>
                <w:sz w:val="20"/>
                <w:szCs w:val="20"/>
              </w:rPr>
            </w:pPr>
            <w:r w:rsidRPr="004925BD">
              <w:rPr>
                <w:color w:val="000000"/>
                <w:sz w:val="20"/>
                <w:szCs w:val="20"/>
              </w:rPr>
              <w:t>3</w:t>
            </w:r>
            <w:r w:rsidR="002E716A" w:rsidRPr="004925BD">
              <w:rPr>
                <w:color w:val="000000"/>
                <w:sz w:val="20"/>
                <w:szCs w:val="20"/>
              </w:rPr>
              <w:t xml:space="preserve"> </w:t>
            </w:r>
            <w:r w:rsidRPr="004925BD">
              <w:rPr>
                <w:color w:val="000000"/>
                <w:sz w:val="20"/>
                <w:szCs w:val="20"/>
              </w:rPr>
              <w:t>182</w:t>
            </w:r>
          </w:p>
        </w:tc>
      </w:tr>
      <w:tr w:rsidR="009960E9" w:rsidRPr="004925BD" w14:paraId="1AE21E5B"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1C935C2C" w14:textId="77777777" w:rsidR="009960E9" w:rsidRPr="004925BD" w:rsidRDefault="009960E9" w:rsidP="009960E9">
            <w:pPr>
              <w:widowControl w:val="0"/>
              <w:shd w:val="clear" w:color="auto" w:fill="FFFFFF" w:themeFill="background1"/>
              <w:jc w:val="left"/>
              <w:rPr>
                <w:sz w:val="20"/>
                <w:szCs w:val="20"/>
              </w:rPr>
            </w:pPr>
            <w:r w:rsidRPr="004925BD">
              <w:rPr>
                <w:sz w:val="20"/>
                <w:szCs w:val="20"/>
              </w:rPr>
              <w:t>R-410A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5C43BD14" w14:textId="36A1F9C6" w:rsidR="009960E9" w:rsidRPr="004925BD" w:rsidRDefault="009960E9" w:rsidP="009960E9">
            <w:pPr>
              <w:widowControl w:val="0"/>
              <w:shd w:val="clear" w:color="auto" w:fill="FFFFFF" w:themeFill="background1"/>
              <w:jc w:val="right"/>
              <w:rPr>
                <w:sz w:val="20"/>
                <w:szCs w:val="20"/>
              </w:rPr>
            </w:pPr>
            <w:r w:rsidRPr="004925BD">
              <w:rPr>
                <w:sz w:val="20"/>
                <w:szCs w:val="20"/>
              </w:rPr>
              <w:t>2</w:t>
            </w:r>
            <w:r w:rsidR="00344ABA" w:rsidRPr="004925BD">
              <w:rPr>
                <w:sz w:val="20"/>
                <w:szCs w:val="20"/>
              </w:rPr>
              <w:t> </w:t>
            </w:r>
            <w:r w:rsidRPr="004925BD">
              <w:rPr>
                <w:sz w:val="20"/>
                <w:szCs w:val="20"/>
              </w:rPr>
              <w:t>087</w:t>
            </w:r>
            <w:r w:rsidR="00344ABA" w:rsidRPr="004925BD">
              <w:rPr>
                <w:sz w:val="20"/>
                <w:szCs w:val="20"/>
              </w:rPr>
              <w:t>,</w:t>
            </w:r>
            <w:r w:rsidRPr="004925BD">
              <w:rPr>
                <w:sz w:val="20"/>
                <w:szCs w:val="20"/>
              </w:rPr>
              <w:t>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DB991D7" w14:textId="35BE793F" w:rsidR="009960E9" w:rsidRPr="004925BD" w:rsidRDefault="009960E9" w:rsidP="009960E9">
            <w:pPr>
              <w:widowControl w:val="0"/>
              <w:shd w:val="clear" w:color="auto" w:fill="FFFFFF" w:themeFill="background1"/>
              <w:jc w:val="right"/>
              <w:rPr>
                <w:sz w:val="20"/>
                <w:szCs w:val="20"/>
              </w:rPr>
            </w:pPr>
            <w:r w:rsidRPr="004925BD">
              <w:rPr>
                <w:sz w:val="20"/>
                <w:szCs w:val="20"/>
              </w:rPr>
              <w:t>56</w:t>
            </w:r>
            <w:r w:rsidR="002E716A" w:rsidRPr="004925BD">
              <w:rPr>
                <w:sz w:val="20"/>
                <w:szCs w:val="20"/>
              </w:rPr>
              <w:t xml:space="preserve"> </w:t>
            </w:r>
            <w:r w:rsidRPr="004925BD">
              <w:rPr>
                <w:sz w:val="20"/>
                <w:szCs w:val="20"/>
              </w:rPr>
              <w:t>008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31CBC52" w14:textId="54918B8C" w:rsidR="009960E9" w:rsidRPr="004925BD" w:rsidRDefault="009960E9" w:rsidP="009960E9">
            <w:pPr>
              <w:widowControl w:val="0"/>
              <w:shd w:val="clear" w:color="auto" w:fill="FFFFFF" w:themeFill="background1"/>
              <w:jc w:val="right"/>
              <w:rPr>
                <w:sz w:val="20"/>
                <w:szCs w:val="20"/>
              </w:rPr>
            </w:pPr>
            <w:r w:rsidRPr="004925BD">
              <w:rPr>
                <w:sz w:val="20"/>
                <w:szCs w:val="20"/>
              </w:rPr>
              <w:t>20</w:t>
            </w:r>
            <w:r w:rsidR="002E716A" w:rsidRPr="004925BD">
              <w:rPr>
                <w:sz w:val="20"/>
                <w:szCs w:val="20"/>
              </w:rPr>
              <w:t xml:space="preserve"> </w:t>
            </w:r>
            <w:r w:rsidRPr="004925BD">
              <w:rPr>
                <w:sz w:val="20"/>
                <w:szCs w:val="20"/>
              </w:rPr>
              <w:t>941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071801D" w14:textId="46E7B4E7" w:rsidR="009960E9" w:rsidRPr="004925BD" w:rsidRDefault="009960E9" w:rsidP="009960E9">
            <w:pPr>
              <w:widowControl w:val="0"/>
              <w:shd w:val="clear" w:color="auto" w:fill="FFFFFF" w:themeFill="background1"/>
              <w:jc w:val="right"/>
              <w:rPr>
                <w:sz w:val="20"/>
                <w:szCs w:val="20"/>
              </w:rPr>
            </w:pPr>
            <w:r w:rsidRPr="004925BD">
              <w:rPr>
                <w:sz w:val="20"/>
                <w:szCs w:val="20"/>
              </w:rPr>
              <w:t>36</w:t>
            </w:r>
            <w:r w:rsidR="002E716A" w:rsidRPr="004925BD">
              <w:rPr>
                <w:sz w:val="20"/>
                <w:szCs w:val="20"/>
              </w:rPr>
              <w:t xml:space="preserve"> </w:t>
            </w:r>
            <w:r w:rsidRPr="004925BD">
              <w:rPr>
                <w:sz w:val="20"/>
                <w:szCs w:val="20"/>
              </w:rPr>
              <w:t>991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D4CA8B5" w14:textId="52B27EF0" w:rsidR="009960E9" w:rsidRPr="004925BD" w:rsidRDefault="009960E9" w:rsidP="009960E9">
            <w:pPr>
              <w:jc w:val="right"/>
              <w:rPr>
                <w:sz w:val="20"/>
                <w:szCs w:val="20"/>
              </w:rPr>
            </w:pPr>
            <w:r w:rsidRPr="004925BD">
              <w:rPr>
                <w:sz w:val="20"/>
                <w:szCs w:val="20"/>
              </w:rPr>
              <w:t>37</w:t>
            </w:r>
            <w:r w:rsidR="002E716A" w:rsidRPr="004925BD">
              <w:rPr>
                <w:sz w:val="20"/>
                <w:szCs w:val="20"/>
              </w:rPr>
              <w:t xml:space="preserve"> </w:t>
            </w:r>
            <w:r w:rsidRPr="004925BD">
              <w:rPr>
                <w:sz w:val="20"/>
                <w:szCs w:val="20"/>
              </w:rPr>
              <w:t>221</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F10F3A" w14:textId="5BE69A9D" w:rsidR="009960E9" w:rsidRPr="004925BD" w:rsidRDefault="009960E9" w:rsidP="009960E9">
            <w:pPr>
              <w:widowControl w:val="0"/>
              <w:shd w:val="clear" w:color="auto" w:fill="FFFFFF" w:themeFill="background1"/>
              <w:jc w:val="right"/>
              <w:rPr>
                <w:sz w:val="20"/>
                <w:szCs w:val="20"/>
              </w:rPr>
            </w:pPr>
            <w:r w:rsidRPr="004925BD">
              <w:rPr>
                <w:color w:val="000000"/>
                <w:sz w:val="20"/>
                <w:szCs w:val="20"/>
              </w:rPr>
              <w:t>68</w:t>
            </w:r>
            <w:r w:rsidR="002E716A" w:rsidRPr="004925BD">
              <w:rPr>
                <w:color w:val="000000"/>
                <w:sz w:val="20"/>
                <w:szCs w:val="20"/>
              </w:rPr>
              <w:t xml:space="preserve"> </w:t>
            </w:r>
            <w:r w:rsidRPr="004925BD">
              <w:rPr>
                <w:color w:val="000000"/>
                <w:sz w:val="20"/>
                <w:szCs w:val="20"/>
              </w:rPr>
              <w:t>178</w:t>
            </w:r>
          </w:p>
        </w:tc>
      </w:tr>
      <w:tr w:rsidR="009960E9" w:rsidRPr="004925BD" w14:paraId="4756403B"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6FB34D51" w14:textId="77777777" w:rsidR="009960E9" w:rsidRPr="004925BD" w:rsidRDefault="009960E9" w:rsidP="009960E9">
            <w:pPr>
              <w:widowControl w:val="0"/>
              <w:shd w:val="clear" w:color="auto" w:fill="FFFFFF" w:themeFill="background1"/>
              <w:jc w:val="left"/>
              <w:rPr>
                <w:sz w:val="20"/>
                <w:szCs w:val="20"/>
              </w:rPr>
            </w:pPr>
            <w:r w:rsidRPr="004925BD">
              <w:rPr>
                <w:sz w:val="20"/>
                <w:szCs w:val="20"/>
              </w:rPr>
              <w:t>R-417A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4CAA0879" w14:textId="01B06F55" w:rsidR="009960E9" w:rsidRPr="004925BD" w:rsidRDefault="009960E9" w:rsidP="009960E9">
            <w:pPr>
              <w:widowControl w:val="0"/>
              <w:shd w:val="clear" w:color="auto" w:fill="FFFFFF" w:themeFill="background1"/>
              <w:jc w:val="right"/>
              <w:rPr>
                <w:sz w:val="20"/>
                <w:szCs w:val="20"/>
              </w:rPr>
            </w:pPr>
            <w:r w:rsidRPr="004925BD">
              <w:rPr>
                <w:sz w:val="20"/>
                <w:szCs w:val="20"/>
              </w:rPr>
              <w:t>2</w:t>
            </w:r>
            <w:r w:rsidR="002E716A" w:rsidRPr="004925BD">
              <w:rPr>
                <w:sz w:val="20"/>
                <w:szCs w:val="20"/>
              </w:rPr>
              <w:t xml:space="preserve"> </w:t>
            </w:r>
            <w:r w:rsidRPr="004925BD">
              <w:rPr>
                <w:sz w:val="20"/>
                <w:szCs w:val="20"/>
              </w:rPr>
              <w:t>346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213E11A" w14:textId="594ADDD0" w:rsidR="009960E9" w:rsidRPr="004925BD" w:rsidRDefault="009960E9" w:rsidP="009960E9">
            <w:pPr>
              <w:widowControl w:val="0"/>
              <w:shd w:val="clear" w:color="auto" w:fill="FFFFFF" w:themeFill="background1"/>
              <w:jc w:val="right"/>
              <w:rPr>
                <w:sz w:val="20"/>
                <w:szCs w:val="20"/>
              </w:rPr>
            </w:pPr>
            <w:r w:rsidRPr="004925BD">
              <w:rPr>
                <w:sz w:val="20"/>
                <w:szCs w:val="20"/>
              </w:rPr>
              <w:t>43</w:t>
            </w:r>
            <w:r w:rsidR="002E716A" w:rsidRPr="004925BD">
              <w:rPr>
                <w:sz w:val="20"/>
                <w:szCs w:val="20"/>
              </w:rPr>
              <w:t xml:space="preserve"> </w:t>
            </w:r>
            <w:r w:rsidRPr="004925BD">
              <w:rPr>
                <w:sz w:val="20"/>
                <w:szCs w:val="20"/>
              </w:rPr>
              <w:t>237</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FAF5F70" w14:textId="0D7AECEC" w:rsidR="009960E9" w:rsidRPr="004925BD" w:rsidRDefault="009960E9" w:rsidP="009960E9">
            <w:pPr>
              <w:widowControl w:val="0"/>
              <w:shd w:val="clear" w:color="auto" w:fill="FFFFFF" w:themeFill="background1"/>
              <w:jc w:val="right"/>
              <w:rPr>
                <w:sz w:val="20"/>
                <w:szCs w:val="20"/>
              </w:rPr>
            </w:pPr>
            <w:r w:rsidRPr="004925BD">
              <w:rPr>
                <w:sz w:val="20"/>
                <w:szCs w:val="20"/>
              </w:rPr>
              <w:t>7</w:t>
            </w:r>
            <w:r w:rsidR="002E716A" w:rsidRPr="004925BD">
              <w:rPr>
                <w:sz w:val="20"/>
                <w:szCs w:val="20"/>
              </w:rPr>
              <w:t xml:space="preserve"> </w:t>
            </w:r>
            <w:r w:rsidRPr="004925BD">
              <w:rPr>
                <w:sz w:val="20"/>
                <w:szCs w:val="20"/>
              </w:rPr>
              <w:t>955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5ED1FFB" w14:textId="0D2D86CF" w:rsidR="009960E9" w:rsidRPr="004925BD" w:rsidRDefault="009960E9" w:rsidP="009960E9">
            <w:pPr>
              <w:widowControl w:val="0"/>
              <w:shd w:val="clear" w:color="auto" w:fill="FFFFFF" w:themeFill="background1"/>
              <w:jc w:val="right"/>
              <w:rPr>
                <w:sz w:val="20"/>
                <w:szCs w:val="20"/>
              </w:rPr>
            </w:pPr>
            <w:r w:rsidRPr="004925BD">
              <w:rPr>
                <w:sz w:val="20"/>
                <w:szCs w:val="20"/>
              </w:rPr>
              <w:t>5</w:t>
            </w:r>
            <w:r w:rsidR="002E716A" w:rsidRPr="004925BD">
              <w:rPr>
                <w:sz w:val="20"/>
                <w:szCs w:val="20"/>
              </w:rPr>
              <w:t xml:space="preserve"> </w:t>
            </w:r>
            <w:r w:rsidRPr="004925BD">
              <w:rPr>
                <w:sz w:val="20"/>
                <w:szCs w:val="20"/>
              </w:rPr>
              <w:t>361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4F0C749" w14:textId="742B3FFE" w:rsidR="009960E9" w:rsidRPr="004925BD" w:rsidRDefault="009960E9" w:rsidP="009960E9">
            <w:pPr>
              <w:jc w:val="right"/>
              <w:rPr>
                <w:sz w:val="20"/>
                <w:szCs w:val="20"/>
              </w:rPr>
            </w:pPr>
            <w:r w:rsidRPr="004925BD">
              <w:rPr>
                <w:sz w:val="20"/>
                <w:szCs w:val="20"/>
              </w:rPr>
              <w:t>39</w:t>
            </w:r>
            <w:r w:rsidR="002E716A" w:rsidRPr="004925BD">
              <w:rPr>
                <w:sz w:val="20"/>
                <w:szCs w:val="20"/>
              </w:rPr>
              <w:t xml:space="preserve"> </w:t>
            </w:r>
            <w:r w:rsidRPr="004925BD">
              <w:rPr>
                <w:sz w:val="20"/>
                <w:szCs w:val="20"/>
              </w:rPr>
              <w:t>138</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41A12F7" w14:textId="2FD599F7" w:rsidR="009960E9" w:rsidRPr="004925BD" w:rsidRDefault="009960E9" w:rsidP="009960E9">
            <w:pPr>
              <w:widowControl w:val="0"/>
              <w:shd w:val="clear" w:color="auto" w:fill="FFFFFF" w:themeFill="background1"/>
              <w:jc w:val="right"/>
              <w:rPr>
                <w:sz w:val="20"/>
                <w:szCs w:val="20"/>
              </w:rPr>
            </w:pPr>
            <w:r w:rsidRPr="004925BD">
              <w:rPr>
                <w:color w:val="000000"/>
                <w:sz w:val="20"/>
                <w:szCs w:val="20"/>
              </w:rPr>
              <w:t>2</w:t>
            </w:r>
            <w:r w:rsidR="002E716A" w:rsidRPr="004925BD">
              <w:rPr>
                <w:color w:val="000000"/>
                <w:sz w:val="20"/>
                <w:szCs w:val="20"/>
              </w:rPr>
              <w:t xml:space="preserve"> </w:t>
            </w:r>
            <w:r w:rsidRPr="004925BD">
              <w:rPr>
                <w:color w:val="000000"/>
                <w:sz w:val="20"/>
                <w:szCs w:val="20"/>
              </w:rPr>
              <w:t>508</w:t>
            </w:r>
          </w:p>
        </w:tc>
      </w:tr>
      <w:tr w:rsidR="009960E9" w:rsidRPr="004925BD" w14:paraId="5A4A3D46" w14:textId="77777777" w:rsidTr="00087F53">
        <w:trPr>
          <w:trHeight w:val="160"/>
        </w:trPr>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52EB019B" w14:textId="77777777" w:rsidR="009960E9" w:rsidRPr="004925BD" w:rsidRDefault="009960E9" w:rsidP="009960E9">
            <w:pPr>
              <w:widowControl w:val="0"/>
              <w:jc w:val="left"/>
              <w:rPr>
                <w:sz w:val="20"/>
                <w:szCs w:val="20"/>
              </w:rPr>
            </w:pPr>
            <w:r w:rsidRPr="004925BD">
              <w:rPr>
                <w:sz w:val="20"/>
                <w:szCs w:val="20"/>
              </w:rPr>
              <w:t>R-438A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1CA97FE9" w14:textId="21582D5C" w:rsidR="009960E9" w:rsidRPr="004925BD" w:rsidRDefault="009960E9" w:rsidP="009960E9">
            <w:pPr>
              <w:widowControl w:val="0"/>
              <w:jc w:val="right"/>
              <w:rPr>
                <w:sz w:val="20"/>
                <w:szCs w:val="20"/>
              </w:rPr>
            </w:pPr>
            <w:r w:rsidRPr="004925BD">
              <w:rPr>
                <w:sz w:val="20"/>
                <w:szCs w:val="20"/>
              </w:rPr>
              <w:t>2</w:t>
            </w:r>
            <w:r w:rsidR="002E716A" w:rsidRPr="004925BD">
              <w:rPr>
                <w:sz w:val="20"/>
                <w:szCs w:val="20"/>
              </w:rPr>
              <w:t> </w:t>
            </w:r>
            <w:r w:rsidRPr="004925BD">
              <w:rPr>
                <w:sz w:val="20"/>
                <w:szCs w:val="20"/>
              </w:rPr>
              <w:t>264</w:t>
            </w:r>
            <w:r w:rsidR="002E716A" w:rsidRPr="004925BD">
              <w:rPr>
                <w:sz w:val="20"/>
                <w:szCs w:val="20"/>
              </w:rPr>
              <w:t>,</w:t>
            </w:r>
            <w:r w:rsidRPr="004925BD">
              <w:rPr>
                <w:sz w:val="20"/>
                <w:szCs w:val="20"/>
              </w:rPr>
              <w:t>435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D9CD700" w14:textId="77777777" w:rsidR="009960E9" w:rsidRPr="004925BD" w:rsidRDefault="009960E9" w:rsidP="009960E9">
            <w:pPr>
              <w:widowControl w:val="0"/>
              <w:jc w:val="right"/>
              <w:rPr>
                <w:sz w:val="20"/>
                <w:szCs w:val="20"/>
              </w:rPr>
            </w:pPr>
            <w:r w:rsidRPr="004925BD">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4F0EE2B" w14:textId="0A3D465C" w:rsidR="009960E9" w:rsidRPr="004925BD" w:rsidRDefault="009960E9" w:rsidP="009960E9">
            <w:pPr>
              <w:widowControl w:val="0"/>
              <w:jc w:val="right"/>
              <w:rPr>
                <w:sz w:val="20"/>
                <w:szCs w:val="20"/>
              </w:rPr>
            </w:pPr>
            <w:r w:rsidRPr="004925BD">
              <w:rPr>
                <w:sz w:val="20"/>
                <w:szCs w:val="20"/>
              </w:rPr>
              <w:t>1</w:t>
            </w:r>
            <w:r w:rsidR="002E716A" w:rsidRPr="004925BD">
              <w:rPr>
                <w:sz w:val="20"/>
                <w:szCs w:val="20"/>
              </w:rPr>
              <w:t xml:space="preserve"> </w:t>
            </w:r>
            <w:r w:rsidRPr="004925BD">
              <w:rPr>
                <w:sz w:val="20"/>
                <w:szCs w:val="20"/>
              </w:rPr>
              <w:t>019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9EDD949" w14:textId="77777777" w:rsidR="009960E9" w:rsidRPr="004925BD" w:rsidRDefault="009960E9" w:rsidP="009960E9">
            <w:pPr>
              <w:widowControl w:val="0"/>
              <w:jc w:val="right"/>
              <w:rPr>
                <w:sz w:val="20"/>
                <w:szCs w:val="20"/>
              </w:rPr>
            </w:pPr>
            <w:r w:rsidRPr="004925BD">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4B5B47E" w14:textId="35BFBE47" w:rsidR="009960E9" w:rsidRPr="004925BD" w:rsidRDefault="009960E9" w:rsidP="009960E9">
            <w:pPr>
              <w:jc w:val="right"/>
              <w:rPr>
                <w:sz w:val="20"/>
                <w:szCs w:val="20"/>
              </w:rPr>
            </w:pPr>
            <w:r w:rsidRPr="004925BD">
              <w:rPr>
                <w:sz w:val="20"/>
                <w:szCs w:val="20"/>
              </w:rPr>
              <w:t>2</w:t>
            </w:r>
            <w:r w:rsidR="002E716A" w:rsidRPr="004925BD">
              <w:rPr>
                <w:sz w:val="20"/>
                <w:szCs w:val="20"/>
              </w:rPr>
              <w:t xml:space="preserve"> </w:t>
            </w:r>
            <w:r w:rsidRPr="004925BD">
              <w:rPr>
                <w:sz w:val="20"/>
                <w:szCs w:val="20"/>
              </w:rPr>
              <w:t>038</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9D9F9A0" w14:textId="482B9A11" w:rsidR="009960E9" w:rsidRPr="004925BD" w:rsidRDefault="009960E9" w:rsidP="009960E9">
            <w:pPr>
              <w:widowControl w:val="0"/>
              <w:jc w:val="right"/>
              <w:rPr>
                <w:sz w:val="20"/>
                <w:szCs w:val="20"/>
              </w:rPr>
            </w:pPr>
            <w:r w:rsidRPr="004925BD">
              <w:rPr>
                <w:sz w:val="20"/>
                <w:szCs w:val="20"/>
              </w:rPr>
              <w:t>4</w:t>
            </w:r>
            <w:r w:rsidR="002E716A" w:rsidRPr="004925BD">
              <w:rPr>
                <w:sz w:val="20"/>
                <w:szCs w:val="20"/>
              </w:rPr>
              <w:t xml:space="preserve"> </w:t>
            </w:r>
            <w:r w:rsidRPr="004925BD">
              <w:rPr>
                <w:sz w:val="20"/>
                <w:szCs w:val="20"/>
              </w:rPr>
              <w:t>878</w:t>
            </w:r>
          </w:p>
        </w:tc>
      </w:tr>
      <w:tr w:rsidR="009960E9" w:rsidRPr="004925BD" w14:paraId="0942B41B"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6D1D9193" w14:textId="77777777" w:rsidR="009960E9" w:rsidRPr="004925BD" w:rsidRDefault="009960E9" w:rsidP="009960E9">
            <w:pPr>
              <w:widowControl w:val="0"/>
              <w:shd w:val="clear" w:color="auto" w:fill="FFFFFF" w:themeFill="background1"/>
              <w:jc w:val="left"/>
              <w:rPr>
                <w:sz w:val="20"/>
                <w:szCs w:val="20"/>
              </w:rPr>
            </w:pPr>
            <w:r w:rsidRPr="004925BD">
              <w:rPr>
                <w:sz w:val="20"/>
                <w:szCs w:val="20"/>
              </w:rPr>
              <w:t>R-449A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2266AADE" w14:textId="4B8D1C5D" w:rsidR="009960E9" w:rsidRPr="004925BD" w:rsidRDefault="009960E9" w:rsidP="009960E9">
            <w:pPr>
              <w:widowControl w:val="0"/>
              <w:shd w:val="clear" w:color="auto" w:fill="FFFFFF" w:themeFill="background1"/>
              <w:jc w:val="right"/>
              <w:rPr>
                <w:sz w:val="20"/>
                <w:szCs w:val="20"/>
              </w:rPr>
            </w:pPr>
            <w:r w:rsidRPr="004925BD">
              <w:rPr>
                <w:sz w:val="20"/>
                <w:szCs w:val="20"/>
              </w:rPr>
              <w:t>1</w:t>
            </w:r>
            <w:r w:rsidR="002E716A" w:rsidRPr="004925BD">
              <w:rPr>
                <w:sz w:val="20"/>
                <w:szCs w:val="20"/>
              </w:rPr>
              <w:t> </w:t>
            </w:r>
            <w:r w:rsidRPr="004925BD">
              <w:rPr>
                <w:sz w:val="20"/>
                <w:szCs w:val="20"/>
              </w:rPr>
              <w:t>396</w:t>
            </w:r>
            <w:r w:rsidR="002E716A" w:rsidRPr="004925BD">
              <w:rPr>
                <w:sz w:val="20"/>
                <w:szCs w:val="20"/>
              </w:rPr>
              <w:t>,</w:t>
            </w:r>
            <w:r w:rsidRPr="004925BD">
              <w:rPr>
                <w:sz w:val="20"/>
                <w:szCs w:val="20"/>
              </w:rPr>
              <w:t>035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7B5C0DE" w14:textId="77777777" w:rsidR="009960E9" w:rsidRPr="004925BD" w:rsidRDefault="009960E9" w:rsidP="009960E9">
            <w:pPr>
              <w:widowControl w:val="0"/>
              <w:shd w:val="clear" w:color="auto" w:fill="FFFFFF" w:themeFill="background1"/>
              <w:jc w:val="right"/>
              <w:rPr>
                <w:sz w:val="20"/>
                <w:szCs w:val="20"/>
              </w:rPr>
            </w:pPr>
            <w:r w:rsidRPr="004925BD">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2B4E3A8" w14:textId="77777777" w:rsidR="009960E9" w:rsidRPr="004925BD" w:rsidRDefault="009960E9" w:rsidP="009960E9">
            <w:pPr>
              <w:widowControl w:val="0"/>
              <w:shd w:val="clear" w:color="auto" w:fill="FFFFFF" w:themeFill="background1"/>
              <w:jc w:val="right"/>
              <w:rPr>
                <w:sz w:val="20"/>
                <w:szCs w:val="20"/>
              </w:rPr>
            </w:pPr>
            <w:r w:rsidRPr="004925BD">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08E8A29" w14:textId="77777777" w:rsidR="009960E9" w:rsidRPr="004925BD" w:rsidRDefault="009960E9" w:rsidP="009960E9">
            <w:pPr>
              <w:widowControl w:val="0"/>
              <w:shd w:val="clear" w:color="auto" w:fill="FFFFFF" w:themeFill="background1"/>
              <w:jc w:val="right"/>
              <w:rPr>
                <w:sz w:val="20"/>
                <w:szCs w:val="20"/>
              </w:rPr>
            </w:pPr>
            <w:r w:rsidRPr="004925BD">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757108D" w14:textId="7283E13D" w:rsidR="009960E9" w:rsidRPr="004925BD" w:rsidRDefault="009960E9" w:rsidP="009960E9">
            <w:pPr>
              <w:jc w:val="right"/>
              <w:rPr>
                <w:sz w:val="20"/>
                <w:szCs w:val="20"/>
              </w:rPr>
            </w:pPr>
            <w:r w:rsidRPr="004925BD">
              <w:rPr>
                <w:sz w:val="20"/>
                <w:szCs w:val="20"/>
              </w:rPr>
              <w:t>2</w:t>
            </w:r>
            <w:r w:rsidR="002E716A" w:rsidRPr="004925BD">
              <w:rPr>
                <w:sz w:val="20"/>
                <w:szCs w:val="20"/>
              </w:rPr>
              <w:t xml:space="preserve"> </w:t>
            </w:r>
            <w:r w:rsidRPr="004925BD">
              <w:rPr>
                <w:sz w:val="20"/>
                <w:szCs w:val="20"/>
              </w:rPr>
              <w:t>852</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222B9E8" w14:textId="7BDC6A6C" w:rsidR="009960E9" w:rsidRPr="004925BD" w:rsidRDefault="009960E9" w:rsidP="009960E9">
            <w:pPr>
              <w:widowControl w:val="0"/>
              <w:shd w:val="clear" w:color="auto" w:fill="FFFFFF" w:themeFill="background1"/>
              <w:jc w:val="right"/>
              <w:rPr>
                <w:color w:val="000000"/>
                <w:sz w:val="20"/>
                <w:szCs w:val="20"/>
              </w:rPr>
            </w:pPr>
            <w:r w:rsidRPr="004925BD">
              <w:rPr>
                <w:color w:val="000000"/>
                <w:sz w:val="20"/>
                <w:szCs w:val="20"/>
              </w:rPr>
              <w:t>4</w:t>
            </w:r>
            <w:r w:rsidR="002E716A" w:rsidRPr="004925BD">
              <w:rPr>
                <w:color w:val="000000"/>
                <w:sz w:val="20"/>
                <w:szCs w:val="20"/>
              </w:rPr>
              <w:t xml:space="preserve"> </w:t>
            </w:r>
            <w:r w:rsidRPr="004925BD">
              <w:rPr>
                <w:color w:val="000000"/>
                <w:sz w:val="20"/>
                <w:szCs w:val="20"/>
              </w:rPr>
              <w:t>496</w:t>
            </w:r>
          </w:p>
        </w:tc>
      </w:tr>
      <w:tr w:rsidR="009960E9" w:rsidRPr="004925BD" w14:paraId="0D1F33E2"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56DA0CA0" w14:textId="78D73851" w:rsidR="009960E9" w:rsidRPr="004925BD" w:rsidRDefault="009960E9" w:rsidP="009960E9">
            <w:pPr>
              <w:widowControl w:val="0"/>
              <w:shd w:val="clear" w:color="auto" w:fill="FFFFFF" w:themeFill="background1"/>
              <w:jc w:val="left"/>
              <w:rPr>
                <w:sz w:val="20"/>
                <w:szCs w:val="20"/>
              </w:rPr>
            </w:pPr>
            <w:r w:rsidRPr="004925BD">
              <w:rPr>
                <w:sz w:val="20"/>
                <w:szCs w:val="20"/>
              </w:rPr>
              <w:t>R-452A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06233609" w14:textId="39EA6570" w:rsidR="009960E9" w:rsidRPr="004925BD" w:rsidRDefault="009960E9" w:rsidP="009960E9">
            <w:pPr>
              <w:widowControl w:val="0"/>
              <w:shd w:val="clear" w:color="auto" w:fill="FFFFFF" w:themeFill="background1"/>
              <w:jc w:val="right"/>
              <w:rPr>
                <w:sz w:val="20"/>
                <w:szCs w:val="20"/>
              </w:rPr>
            </w:pPr>
            <w:r w:rsidRPr="004925BD">
              <w:rPr>
                <w:sz w:val="20"/>
                <w:szCs w:val="20"/>
              </w:rPr>
              <w:t>2</w:t>
            </w:r>
            <w:r w:rsidR="002E716A" w:rsidRPr="004925BD">
              <w:rPr>
                <w:sz w:val="20"/>
                <w:szCs w:val="20"/>
              </w:rPr>
              <w:t> </w:t>
            </w:r>
            <w:r w:rsidRPr="004925BD">
              <w:rPr>
                <w:sz w:val="20"/>
                <w:szCs w:val="20"/>
              </w:rPr>
              <w:t>139</w:t>
            </w:r>
            <w:r w:rsidR="002E716A" w:rsidRPr="004925BD">
              <w:rPr>
                <w:sz w:val="20"/>
                <w:szCs w:val="20"/>
              </w:rPr>
              <w:t>,</w:t>
            </w:r>
            <w:r w:rsidRPr="004925BD">
              <w:rPr>
                <w:sz w:val="20"/>
                <w:szCs w:val="20"/>
              </w:rPr>
              <w:t>52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FDCBDEE" w14:textId="20651E82" w:rsidR="009960E9" w:rsidRPr="004925BD" w:rsidRDefault="009960E9" w:rsidP="009960E9">
            <w:pPr>
              <w:widowControl w:val="0"/>
              <w:shd w:val="clear" w:color="auto" w:fill="FFFFFF" w:themeFill="background1"/>
              <w:jc w:val="right"/>
              <w:rPr>
                <w:sz w:val="20"/>
                <w:szCs w:val="20"/>
              </w:rPr>
            </w:pPr>
            <w:r w:rsidRPr="004925BD">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26F11F4" w14:textId="62502CAD" w:rsidR="009960E9" w:rsidRPr="004925BD" w:rsidRDefault="009960E9" w:rsidP="009960E9">
            <w:pPr>
              <w:widowControl w:val="0"/>
              <w:shd w:val="clear" w:color="auto" w:fill="FFFFFF" w:themeFill="background1"/>
              <w:jc w:val="right"/>
              <w:rPr>
                <w:sz w:val="20"/>
                <w:szCs w:val="20"/>
              </w:rPr>
            </w:pPr>
            <w:r w:rsidRPr="004925BD">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A1083DA" w14:textId="71AA8400" w:rsidR="009960E9" w:rsidRPr="004925BD" w:rsidRDefault="009960E9" w:rsidP="009960E9">
            <w:pPr>
              <w:widowControl w:val="0"/>
              <w:shd w:val="clear" w:color="auto" w:fill="FFFFFF" w:themeFill="background1"/>
              <w:jc w:val="right"/>
              <w:rPr>
                <w:sz w:val="20"/>
                <w:szCs w:val="20"/>
              </w:rPr>
            </w:pPr>
            <w:r w:rsidRPr="004925BD">
              <w:rPr>
                <w:sz w:val="20"/>
                <w:szCs w:val="20"/>
              </w:rPr>
              <w:t>755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69EFD3E" w14:textId="36B75645" w:rsidR="009960E9" w:rsidRPr="004925BD" w:rsidRDefault="009960E9" w:rsidP="009960E9">
            <w:pPr>
              <w:jc w:val="right"/>
              <w:rPr>
                <w:sz w:val="20"/>
                <w:szCs w:val="20"/>
              </w:rPr>
            </w:pPr>
            <w:r w:rsidRPr="004925BD">
              <w:rPr>
                <w:sz w:val="20"/>
                <w:szCs w:val="20"/>
              </w:rPr>
              <w:t>169</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C65EC19" w14:textId="2BCA31C6" w:rsidR="009960E9" w:rsidRPr="004925BD" w:rsidRDefault="009960E9" w:rsidP="009960E9">
            <w:pPr>
              <w:widowControl w:val="0"/>
              <w:shd w:val="clear" w:color="auto" w:fill="FFFFFF" w:themeFill="background1"/>
              <w:jc w:val="right"/>
              <w:rPr>
                <w:color w:val="000000"/>
                <w:sz w:val="20"/>
                <w:szCs w:val="20"/>
              </w:rPr>
            </w:pPr>
            <w:r w:rsidRPr="004925BD">
              <w:rPr>
                <w:color w:val="000000"/>
                <w:sz w:val="20"/>
                <w:szCs w:val="20"/>
              </w:rPr>
              <w:t>121</w:t>
            </w:r>
          </w:p>
        </w:tc>
      </w:tr>
      <w:tr w:rsidR="009960E9" w:rsidRPr="004925BD" w14:paraId="331890EE" w14:textId="77777777" w:rsidTr="00087F53">
        <w:trPr>
          <w:trHeight w:val="113"/>
        </w:trPr>
        <w:tc>
          <w:tcPr>
            <w:tcW w:w="797" w:type="pct"/>
            <w:tcBorders>
              <w:top w:val="single" w:sz="4" w:space="0" w:color="auto"/>
              <w:left w:val="single" w:sz="4" w:space="0" w:color="auto"/>
              <w:bottom w:val="single" w:sz="4" w:space="0" w:color="auto"/>
              <w:right w:val="single" w:sz="4" w:space="0" w:color="auto"/>
            </w:tcBorders>
          </w:tcPr>
          <w:p w14:paraId="5F04137A" w14:textId="77777777" w:rsidR="009960E9" w:rsidRPr="004925BD" w:rsidRDefault="009960E9" w:rsidP="009960E9">
            <w:pPr>
              <w:widowControl w:val="0"/>
              <w:shd w:val="clear" w:color="auto" w:fill="FFFFFF" w:themeFill="background1"/>
              <w:jc w:val="left"/>
              <w:rPr>
                <w:sz w:val="20"/>
                <w:szCs w:val="20"/>
              </w:rPr>
            </w:pPr>
            <w:r w:rsidRPr="004925BD">
              <w:rPr>
                <w:sz w:val="20"/>
                <w:szCs w:val="20"/>
              </w:rPr>
              <w:t>R-507A</w:t>
            </w:r>
          </w:p>
        </w:tc>
        <w:tc>
          <w:tcPr>
            <w:tcW w:w="717" w:type="pct"/>
            <w:tcBorders>
              <w:top w:val="single" w:sz="4" w:space="0" w:color="auto"/>
              <w:left w:val="single" w:sz="4" w:space="0" w:color="auto"/>
              <w:bottom w:val="single" w:sz="4" w:space="0" w:color="auto"/>
              <w:right w:val="single" w:sz="4" w:space="0" w:color="auto"/>
            </w:tcBorders>
          </w:tcPr>
          <w:p w14:paraId="3A6C0B79" w14:textId="3CE9E3F0" w:rsidR="009960E9" w:rsidRPr="004925BD" w:rsidRDefault="009960E9" w:rsidP="009960E9">
            <w:pPr>
              <w:widowControl w:val="0"/>
              <w:shd w:val="clear" w:color="auto" w:fill="FFFFFF" w:themeFill="background1"/>
              <w:jc w:val="right"/>
              <w:rPr>
                <w:sz w:val="20"/>
                <w:szCs w:val="20"/>
              </w:rPr>
            </w:pPr>
            <w:r w:rsidRPr="004925BD">
              <w:rPr>
                <w:sz w:val="20"/>
                <w:szCs w:val="20"/>
              </w:rPr>
              <w:t>3</w:t>
            </w:r>
            <w:r w:rsidR="002E716A" w:rsidRPr="004925BD">
              <w:rPr>
                <w:sz w:val="20"/>
                <w:szCs w:val="20"/>
              </w:rPr>
              <w:t xml:space="preserve"> </w:t>
            </w:r>
            <w:r w:rsidRPr="004925BD">
              <w:rPr>
                <w:sz w:val="20"/>
                <w:szCs w:val="20"/>
              </w:rPr>
              <w:t>985</w:t>
            </w:r>
          </w:p>
        </w:tc>
        <w:tc>
          <w:tcPr>
            <w:tcW w:w="697" w:type="pct"/>
            <w:tcBorders>
              <w:top w:val="single" w:sz="4" w:space="0" w:color="auto"/>
              <w:left w:val="single" w:sz="4" w:space="0" w:color="auto"/>
              <w:bottom w:val="single" w:sz="4" w:space="0" w:color="auto"/>
              <w:right w:val="single" w:sz="4" w:space="0" w:color="auto"/>
            </w:tcBorders>
          </w:tcPr>
          <w:p w14:paraId="5E00FB8B" w14:textId="466C9B3A" w:rsidR="009960E9" w:rsidRPr="004925BD" w:rsidRDefault="009960E9" w:rsidP="009960E9">
            <w:pPr>
              <w:widowControl w:val="0"/>
              <w:shd w:val="clear" w:color="auto" w:fill="FFFFFF" w:themeFill="background1"/>
              <w:jc w:val="right"/>
              <w:rPr>
                <w:sz w:val="20"/>
                <w:szCs w:val="20"/>
              </w:rPr>
            </w:pPr>
            <w:r w:rsidRPr="004925BD">
              <w:rPr>
                <w:sz w:val="20"/>
                <w:szCs w:val="20"/>
              </w:rPr>
              <w:t>11</w:t>
            </w:r>
            <w:r w:rsidR="002E716A" w:rsidRPr="004925BD">
              <w:rPr>
                <w:sz w:val="20"/>
                <w:szCs w:val="20"/>
              </w:rPr>
              <w:t xml:space="preserve"> </w:t>
            </w:r>
            <w:r w:rsidRPr="004925BD">
              <w:rPr>
                <w:sz w:val="20"/>
                <w:szCs w:val="20"/>
              </w:rPr>
              <w:t>517</w:t>
            </w:r>
          </w:p>
        </w:tc>
        <w:tc>
          <w:tcPr>
            <w:tcW w:w="697" w:type="pct"/>
            <w:tcBorders>
              <w:top w:val="single" w:sz="4" w:space="0" w:color="auto"/>
              <w:left w:val="single" w:sz="4" w:space="0" w:color="auto"/>
              <w:bottom w:val="single" w:sz="4" w:space="0" w:color="auto"/>
              <w:right w:val="single" w:sz="4" w:space="0" w:color="auto"/>
            </w:tcBorders>
          </w:tcPr>
          <w:p w14:paraId="66BEF47C" w14:textId="61C41973" w:rsidR="009960E9" w:rsidRPr="004925BD" w:rsidRDefault="009960E9" w:rsidP="009960E9">
            <w:pPr>
              <w:widowControl w:val="0"/>
              <w:shd w:val="clear" w:color="auto" w:fill="FFFFFF" w:themeFill="background1"/>
              <w:jc w:val="right"/>
              <w:rPr>
                <w:sz w:val="20"/>
                <w:szCs w:val="20"/>
              </w:rPr>
            </w:pPr>
            <w:r w:rsidRPr="004925BD">
              <w:rPr>
                <w:sz w:val="20"/>
                <w:szCs w:val="20"/>
              </w:rPr>
              <w:t>15</w:t>
            </w:r>
            <w:r w:rsidR="002E716A" w:rsidRPr="004925BD">
              <w:rPr>
                <w:sz w:val="20"/>
                <w:szCs w:val="20"/>
              </w:rPr>
              <w:t xml:space="preserve"> </w:t>
            </w:r>
            <w:r w:rsidRPr="004925BD">
              <w:rPr>
                <w:sz w:val="20"/>
                <w:szCs w:val="20"/>
              </w:rPr>
              <w:t>840</w:t>
            </w:r>
          </w:p>
        </w:tc>
        <w:tc>
          <w:tcPr>
            <w:tcW w:w="697" w:type="pct"/>
            <w:tcBorders>
              <w:top w:val="single" w:sz="4" w:space="0" w:color="auto"/>
              <w:left w:val="single" w:sz="4" w:space="0" w:color="auto"/>
              <w:bottom w:val="single" w:sz="4" w:space="0" w:color="auto"/>
              <w:right w:val="single" w:sz="4" w:space="0" w:color="auto"/>
            </w:tcBorders>
          </w:tcPr>
          <w:p w14:paraId="46B635F4" w14:textId="67D67791" w:rsidR="009960E9" w:rsidRPr="004925BD" w:rsidRDefault="009960E9" w:rsidP="009960E9">
            <w:pPr>
              <w:widowControl w:val="0"/>
              <w:shd w:val="clear" w:color="auto" w:fill="FFFFFF" w:themeFill="background1"/>
              <w:jc w:val="right"/>
              <w:rPr>
                <w:sz w:val="20"/>
                <w:szCs w:val="20"/>
              </w:rPr>
            </w:pPr>
            <w:r w:rsidRPr="004925BD">
              <w:rPr>
                <w:sz w:val="20"/>
                <w:szCs w:val="20"/>
              </w:rPr>
              <w:t>46</w:t>
            </w:r>
            <w:r w:rsidR="002E716A" w:rsidRPr="004925BD">
              <w:rPr>
                <w:sz w:val="20"/>
                <w:szCs w:val="20"/>
              </w:rPr>
              <w:t xml:space="preserve"> </w:t>
            </w:r>
            <w:r w:rsidRPr="004925BD">
              <w:rPr>
                <w:sz w:val="20"/>
                <w:szCs w:val="20"/>
              </w:rPr>
              <w:t>700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740A39C" w14:textId="5F7471FC" w:rsidR="009960E9" w:rsidRPr="004925BD" w:rsidRDefault="009960E9" w:rsidP="009960E9">
            <w:pPr>
              <w:jc w:val="right"/>
              <w:rPr>
                <w:sz w:val="20"/>
                <w:szCs w:val="20"/>
              </w:rPr>
            </w:pPr>
            <w:r w:rsidRPr="004925BD">
              <w:rPr>
                <w:sz w:val="20"/>
                <w:szCs w:val="20"/>
              </w:rPr>
              <w:t>51</w:t>
            </w:r>
            <w:r w:rsidR="002E716A" w:rsidRPr="004925BD">
              <w:rPr>
                <w:sz w:val="20"/>
                <w:szCs w:val="20"/>
              </w:rPr>
              <w:t xml:space="preserve"> </w:t>
            </w:r>
            <w:r w:rsidRPr="004925BD">
              <w:rPr>
                <w:sz w:val="20"/>
                <w:szCs w:val="20"/>
              </w:rPr>
              <w:t>569</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65D18CEF" w14:textId="56F7EA68" w:rsidR="009960E9" w:rsidRPr="004925BD" w:rsidRDefault="009960E9" w:rsidP="009960E9">
            <w:pPr>
              <w:widowControl w:val="0"/>
              <w:shd w:val="clear" w:color="auto" w:fill="FFFFFF" w:themeFill="background1"/>
              <w:jc w:val="right"/>
              <w:rPr>
                <w:sz w:val="20"/>
                <w:szCs w:val="20"/>
              </w:rPr>
            </w:pPr>
            <w:r w:rsidRPr="004925BD">
              <w:rPr>
                <w:color w:val="000000"/>
                <w:sz w:val="20"/>
                <w:szCs w:val="20"/>
              </w:rPr>
              <w:t>27</w:t>
            </w:r>
            <w:r w:rsidR="002E716A" w:rsidRPr="004925BD">
              <w:rPr>
                <w:color w:val="000000"/>
                <w:sz w:val="20"/>
                <w:szCs w:val="20"/>
              </w:rPr>
              <w:t xml:space="preserve"> </w:t>
            </w:r>
            <w:r w:rsidRPr="004925BD">
              <w:rPr>
                <w:color w:val="000000"/>
                <w:sz w:val="20"/>
                <w:szCs w:val="20"/>
              </w:rPr>
              <w:t>442</w:t>
            </w:r>
          </w:p>
        </w:tc>
      </w:tr>
      <w:tr w:rsidR="009960E9" w:rsidRPr="004925BD" w14:paraId="4B0AB9B6" w14:textId="77777777" w:rsidTr="00CC23AA">
        <w:tc>
          <w:tcPr>
            <w:tcW w:w="1514" w:type="pct"/>
            <w:gridSpan w:val="2"/>
            <w:tcBorders>
              <w:top w:val="single" w:sz="4" w:space="0" w:color="auto"/>
              <w:left w:val="single" w:sz="4" w:space="0" w:color="auto"/>
              <w:bottom w:val="single" w:sz="4" w:space="0" w:color="auto"/>
              <w:right w:val="single" w:sz="4" w:space="0" w:color="auto"/>
            </w:tcBorders>
          </w:tcPr>
          <w:p w14:paraId="787D729C" w14:textId="4433A3A0" w:rsidR="009960E9" w:rsidRPr="004925BD" w:rsidRDefault="009960E9" w:rsidP="009960E9">
            <w:pPr>
              <w:widowControl w:val="0"/>
              <w:jc w:val="left"/>
              <w:rPr>
                <w:b/>
                <w:bCs/>
                <w:sz w:val="20"/>
                <w:szCs w:val="20"/>
              </w:rPr>
            </w:pPr>
            <w:r w:rsidRPr="004925BD">
              <w:rPr>
                <w:b/>
                <w:bCs/>
                <w:sz w:val="20"/>
                <w:szCs w:val="20"/>
              </w:rPr>
              <w:t>Total (</w:t>
            </w:r>
            <w:r w:rsidR="00AD7FA4" w:rsidRPr="004925BD">
              <w:rPr>
                <w:b/>
                <w:bCs/>
                <w:sz w:val="20"/>
                <w:szCs w:val="20"/>
              </w:rPr>
              <w:t>tonnes éq</w:t>
            </w:r>
            <w:r w:rsidR="004B5E34" w:rsidRPr="004925BD">
              <w:rPr>
                <w:b/>
                <w:bCs/>
                <w:sz w:val="20"/>
                <w:szCs w:val="20"/>
              </w:rPr>
              <w:t>uivalent</w:t>
            </w:r>
            <w:r w:rsidR="00AD7FA4" w:rsidRPr="004925BD">
              <w:rPr>
                <w:b/>
                <w:bCs/>
                <w:sz w:val="20"/>
                <w:szCs w:val="20"/>
              </w:rPr>
              <w:t xml:space="preserve"> CO</w:t>
            </w:r>
            <w:r w:rsidR="00AD7FA4" w:rsidRPr="004925BD">
              <w:rPr>
                <w:b/>
                <w:bCs/>
                <w:sz w:val="20"/>
                <w:szCs w:val="20"/>
                <w:vertAlign w:val="subscript"/>
              </w:rPr>
              <w:t>2</w:t>
            </w:r>
            <w:r w:rsidRPr="004925BD">
              <w:rPr>
                <w:b/>
                <w:bCs/>
                <w:sz w:val="20"/>
                <w:szCs w:val="20"/>
              </w:rPr>
              <w:t>)</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FA2C986" w14:textId="45A63520" w:rsidR="009960E9" w:rsidRPr="004925BD" w:rsidRDefault="009960E9" w:rsidP="009960E9">
            <w:pPr>
              <w:widowControl w:val="0"/>
              <w:jc w:val="right"/>
              <w:rPr>
                <w:b/>
                <w:bCs/>
                <w:sz w:val="20"/>
                <w:szCs w:val="20"/>
              </w:rPr>
            </w:pPr>
            <w:r w:rsidRPr="004925BD">
              <w:rPr>
                <w:b/>
                <w:bCs/>
                <w:sz w:val="20"/>
                <w:szCs w:val="20"/>
              </w:rPr>
              <w:t>227</w:t>
            </w:r>
            <w:r w:rsidR="002E716A" w:rsidRPr="004925BD">
              <w:rPr>
                <w:b/>
                <w:bCs/>
                <w:sz w:val="20"/>
                <w:szCs w:val="20"/>
              </w:rPr>
              <w:t xml:space="preserve"> </w:t>
            </w:r>
            <w:r w:rsidRPr="004925BD">
              <w:rPr>
                <w:b/>
                <w:bCs/>
                <w:sz w:val="20"/>
                <w:szCs w:val="20"/>
              </w:rPr>
              <w:t>367</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31A0774" w14:textId="213D0BCA" w:rsidR="009960E9" w:rsidRPr="004925BD" w:rsidRDefault="009960E9" w:rsidP="009960E9">
            <w:pPr>
              <w:widowControl w:val="0"/>
              <w:jc w:val="right"/>
              <w:rPr>
                <w:b/>
                <w:bCs/>
                <w:sz w:val="20"/>
                <w:szCs w:val="20"/>
              </w:rPr>
            </w:pPr>
            <w:r w:rsidRPr="004925BD">
              <w:rPr>
                <w:b/>
                <w:bCs/>
                <w:sz w:val="20"/>
                <w:szCs w:val="20"/>
              </w:rPr>
              <w:t>140</w:t>
            </w:r>
            <w:r w:rsidR="002E716A" w:rsidRPr="004925BD">
              <w:rPr>
                <w:b/>
                <w:bCs/>
                <w:sz w:val="20"/>
                <w:szCs w:val="20"/>
              </w:rPr>
              <w:t xml:space="preserve"> </w:t>
            </w:r>
            <w:r w:rsidRPr="004925BD">
              <w:rPr>
                <w:b/>
                <w:bCs/>
                <w:sz w:val="20"/>
                <w:szCs w:val="20"/>
              </w:rPr>
              <w:t>392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89CA4AA" w14:textId="424525D4" w:rsidR="009960E9" w:rsidRPr="004925BD" w:rsidRDefault="009960E9" w:rsidP="009960E9">
            <w:pPr>
              <w:widowControl w:val="0"/>
              <w:jc w:val="right"/>
              <w:rPr>
                <w:b/>
                <w:bCs/>
                <w:sz w:val="20"/>
                <w:szCs w:val="20"/>
              </w:rPr>
            </w:pPr>
            <w:r w:rsidRPr="004925BD">
              <w:rPr>
                <w:b/>
                <w:bCs/>
                <w:sz w:val="20"/>
                <w:szCs w:val="20"/>
              </w:rPr>
              <w:t>233</w:t>
            </w:r>
            <w:r w:rsidR="002E716A" w:rsidRPr="004925BD">
              <w:rPr>
                <w:b/>
                <w:bCs/>
                <w:sz w:val="20"/>
                <w:szCs w:val="20"/>
              </w:rPr>
              <w:t xml:space="preserve"> </w:t>
            </w:r>
            <w:r w:rsidRPr="004925BD">
              <w:rPr>
                <w:b/>
                <w:bCs/>
                <w:sz w:val="20"/>
                <w:szCs w:val="20"/>
              </w:rPr>
              <w:t>760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C65D816" w14:textId="39D9FBCD" w:rsidR="009960E9" w:rsidRPr="004925BD" w:rsidRDefault="009960E9" w:rsidP="009960E9">
            <w:pPr>
              <w:widowControl w:val="0"/>
              <w:jc w:val="right"/>
              <w:rPr>
                <w:b/>
                <w:bCs/>
                <w:sz w:val="20"/>
                <w:szCs w:val="20"/>
              </w:rPr>
            </w:pPr>
            <w:r w:rsidRPr="004925BD">
              <w:rPr>
                <w:b/>
                <w:bCs/>
                <w:sz w:val="20"/>
                <w:szCs w:val="20"/>
              </w:rPr>
              <w:t>286</w:t>
            </w:r>
            <w:r w:rsidR="002E716A" w:rsidRPr="004925BD">
              <w:rPr>
                <w:b/>
                <w:bCs/>
                <w:sz w:val="20"/>
                <w:szCs w:val="20"/>
              </w:rPr>
              <w:t xml:space="preserve"> </w:t>
            </w:r>
            <w:r w:rsidRPr="004925BD">
              <w:rPr>
                <w:b/>
                <w:bCs/>
                <w:sz w:val="20"/>
                <w:szCs w:val="20"/>
              </w:rPr>
              <w:t>660</w:t>
            </w:r>
          </w:p>
        </w:tc>
        <w:tc>
          <w:tcPr>
            <w:tcW w:w="698" w:type="pct"/>
            <w:gridSpan w:val="2"/>
            <w:tcBorders>
              <w:top w:val="single" w:sz="4" w:space="0" w:color="auto"/>
              <w:left w:val="nil"/>
              <w:bottom w:val="single" w:sz="4" w:space="0" w:color="auto"/>
              <w:right w:val="single" w:sz="4" w:space="0" w:color="auto"/>
            </w:tcBorders>
            <w:shd w:val="clear" w:color="auto" w:fill="auto"/>
          </w:tcPr>
          <w:p w14:paraId="1A1FA507" w14:textId="13EE4BD7" w:rsidR="009960E9" w:rsidRPr="004925BD" w:rsidRDefault="009960E9" w:rsidP="009960E9">
            <w:pPr>
              <w:widowControl w:val="0"/>
              <w:shd w:val="clear" w:color="auto" w:fill="FFFFFF" w:themeFill="background1"/>
              <w:jc w:val="right"/>
              <w:rPr>
                <w:b/>
                <w:bCs/>
                <w:sz w:val="20"/>
                <w:szCs w:val="20"/>
              </w:rPr>
            </w:pPr>
            <w:r w:rsidRPr="004925BD">
              <w:rPr>
                <w:b/>
                <w:bCs/>
                <w:color w:val="000000"/>
                <w:sz w:val="20"/>
                <w:szCs w:val="20"/>
              </w:rPr>
              <w:t>223</w:t>
            </w:r>
            <w:r w:rsidR="002E716A" w:rsidRPr="004925BD">
              <w:rPr>
                <w:b/>
                <w:bCs/>
                <w:color w:val="000000"/>
                <w:sz w:val="20"/>
                <w:szCs w:val="20"/>
              </w:rPr>
              <w:t xml:space="preserve"> </w:t>
            </w:r>
            <w:r w:rsidRPr="004925BD">
              <w:rPr>
                <w:b/>
                <w:bCs/>
                <w:color w:val="000000"/>
                <w:sz w:val="20"/>
                <w:szCs w:val="20"/>
              </w:rPr>
              <w:t>975</w:t>
            </w:r>
          </w:p>
        </w:tc>
      </w:tr>
    </w:tbl>
    <w:bookmarkEnd w:id="1"/>
    <w:p w14:paraId="498D361E" w14:textId="7C809843" w:rsidR="00B96FCC" w:rsidRPr="004925BD" w:rsidRDefault="00BA556F" w:rsidP="00B96FCC">
      <w:pPr>
        <w:keepNext/>
        <w:spacing w:before="240" w:after="240"/>
        <w:rPr>
          <w:i/>
          <w:iCs/>
        </w:rPr>
      </w:pPr>
      <w:r w:rsidRPr="004925BD">
        <w:rPr>
          <w:i/>
          <w:iCs/>
        </w:rPr>
        <w:lastRenderedPageBreak/>
        <w:t>Détermination d</w:t>
      </w:r>
      <w:r w:rsidR="00271DAA" w:rsidRPr="004925BD">
        <w:rPr>
          <w:i/>
          <w:iCs/>
        </w:rPr>
        <w:t xml:space="preserve">e la </w:t>
      </w:r>
      <w:r w:rsidR="00074543" w:rsidRPr="004925BD">
        <w:rPr>
          <w:i/>
          <w:iCs/>
        </w:rPr>
        <w:t xml:space="preserve">consommation </w:t>
      </w:r>
      <w:r w:rsidRPr="004925BD">
        <w:rPr>
          <w:i/>
          <w:iCs/>
        </w:rPr>
        <w:t xml:space="preserve">de référence de </w:t>
      </w:r>
      <w:r w:rsidR="00B96FCC" w:rsidRPr="004925BD">
        <w:rPr>
          <w:i/>
          <w:iCs/>
        </w:rPr>
        <w:t xml:space="preserve">HFC </w:t>
      </w:r>
    </w:p>
    <w:p w14:paraId="4961F04B" w14:textId="04AC76CD" w:rsidR="00B96FCC" w:rsidRPr="004925BD" w:rsidRDefault="00182F05" w:rsidP="00E54A06">
      <w:pPr>
        <w:pStyle w:val="Heading1"/>
        <w:spacing w:before="240" w:after="0"/>
      </w:pPr>
      <w:bookmarkStart w:id="2" w:name="_Hlk118781799"/>
      <w:r w:rsidRPr="004925BD">
        <w:t>Le Gouvernement des Seychelles a communiqué ses données au titre de l’article 7 pour 2020-2022. L</w:t>
      </w:r>
      <w:r w:rsidR="00B5133C" w:rsidRPr="004925BD">
        <w:t xml:space="preserve">a </w:t>
      </w:r>
      <w:r w:rsidRPr="004925BD">
        <w:t xml:space="preserve">consommation de </w:t>
      </w:r>
      <w:r w:rsidR="00B909C5" w:rsidRPr="004925BD">
        <w:t xml:space="preserve">référence de </w:t>
      </w:r>
      <w:r w:rsidRPr="004925BD">
        <w:t>HFC du pays a été établi</w:t>
      </w:r>
      <w:r w:rsidR="00B909C5" w:rsidRPr="004925BD">
        <w:t>e</w:t>
      </w:r>
      <w:r w:rsidRPr="004925BD">
        <w:t xml:space="preserve"> à 249</w:t>
      </w:r>
      <w:r w:rsidR="00172D01" w:rsidRPr="004925BD">
        <w:t> </w:t>
      </w:r>
      <w:r w:rsidRPr="004925BD">
        <w:t>400</w:t>
      </w:r>
      <w:r w:rsidR="00172D01" w:rsidRPr="004925BD">
        <w:t> </w:t>
      </w:r>
      <w:r w:rsidRPr="004925BD">
        <w:t>tonnes équivalent CO</w:t>
      </w:r>
      <w:r w:rsidRPr="004925BD">
        <w:rPr>
          <w:vertAlign w:val="subscript"/>
        </w:rPr>
        <w:t>2</w:t>
      </w:r>
      <w:r w:rsidR="006D44A8" w:rsidRPr="004925BD">
        <w:t>. C</w:t>
      </w:r>
      <w:r w:rsidR="009A0999" w:rsidRPr="004925BD">
        <w:t xml:space="preserve">ela correspond à la somme de </w:t>
      </w:r>
      <w:r w:rsidRPr="004925BD">
        <w:t xml:space="preserve">65 pour cent </w:t>
      </w:r>
      <w:r w:rsidR="00B5133C" w:rsidRPr="004925BD">
        <w:t xml:space="preserve">de la valeur de </w:t>
      </w:r>
      <w:r w:rsidRPr="004925BD">
        <w:t xml:space="preserve">référence </w:t>
      </w:r>
      <w:r w:rsidR="00B5133C" w:rsidRPr="004925BD">
        <w:t xml:space="preserve">pour les </w:t>
      </w:r>
      <w:r w:rsidRPr="004925BD">
        <w:t>HCFC (en tonnes équivalent CO</w:t>
      </w:r>
      <w:r w:rsidRPr="004925BD">
        <w:rPr>
          <w:vertAlign w:val="subscript"/>
        </w:rPr>
        <w:t>2</w:t>
      </w:r>
      <w:r w:rsidRPr="004925BD">
        <w:t xml:space="preserve">) </w:t>
      </w:r>
      <w:r w:rsidR="00840DEE" w:rsidRPr="004925BD">
        <w:t xml:space="preserve">et de la </w:t>
      </w:r>
      <w:r w:rsidRPr="004925BD">
        <w:t xml:space="preserve">consommation moyenne de HFC en 2020-2022, comme </w:t>
      </w:r>
      <w:r w:rsidR="00840DEE" w:rsidRPr="004925BD">
        <w:t xml:space="preserve">indiqué au </w:t>
      </w:r>
      <w:r w:rsidRPr="004925BD">
        <w:t>tableau</w:t>
      </w:r>
      <w:r w:rsidR="00840DEE" w:rsidRPr="004925BD">
        <w:t> </w:t>
      </w:r>
      <w:r w:rsidRPr="004925BD">
        <w:t>4.</w:t>
      </w:r>
      <w:r w:rsidR="00840DEE" w:rsidRPr="004925BD">
        <w:t xml:space="preserve"> </w:t>
      </w:r>
      <w:bookmarkEnd w:id="2"/>
    </w:p>
    <w:p w14:paraId="4D4C4D74" w14:textId="6FC84170" w:rsidR="00B96FCC" w:rsidRPr="004925BD" w:rsidRDefault="00B96FCC" w:rsidP="00B96FCC">
      <w:pPr>
        <w:widowControl w:val="0"/>
        <w:spacing w:before="240"/>
        <w:outlineLvl w:val="0"/>
        <w:rPr>
          <w:b/>
          <w:bCs/>
        </w:rPr>
      </w:pPr>
      <w:r w:rsidRPr="004925BD">
        <w:rPr>
          <w:b/>
          <w:bCs/>
        </w:rPr>
        <w:t>Table</w:t>
      </w:r>
      <w:r w:rsidR="00854570" w:rsidRPr="004925BD">
        <w:rPr>
          <w:b/>
          <w:bCs/>
        </w:rPr>
        <w:t>au</w:t>
      </w:r>
      <w:r w:rsidRPr="004925BD">
        <w:rPr>
          <w:b/>
          <w:bCs/>
        </w:rPr>
        <w:t xml:space="preserve"> 4. </w:t>
      </w:r>
      <w:bookmarkStart w:id="3" w:name="_Hlk131922742"/>
      <w:r w:rsidR="00E10199" w:rsidRPr="004925BD">
        <w:rPr>
          <w:b/>
          <w:bCs/>
        </w:rPr>
        <w:t>Calcul d</w:t>
      </w:r>
      <w:r w:rsidR="00B5133C" w:rsidRPr="004925BD">
        <w:rPr>
          <w:b/>
          <w:bCs/>
        </w:rPr>
        <w:t xml:space="preserve">e la </w:t>
      </w:r>
      <w:r w:rsidR="003C4868" w:rsidRPr="004925BD">
        <w:rPr>
          <w:b/>
          <w:bCs/>
        </w:rPr>
        <w:t xml:space="preserve">consommation </w:t>
      </w:r>
      <w:r w:rsidR="00B5133C" w:rsidRPr="004925BD">
        <w:rPr>
          <w:b/>
          <w:bCs/>
        </w:rPr>
        <w:t xml:space="preserve">de </w:t>
      </w:r>
      <w:r w:rsidR="00E10199" w:rsidRPr="004925BD">
        <w:rPr>
          <w:b/>
          <w:bCs/>
        </w:rPr>
        <w:t xml:space="preserve">référence de </w:t>
      </w:r>
      <w:r w:rsidRPr="004925BD">
        <w:rPr>
          <w:b/>
          <w:bCs/>
        </w:rPr>
        <w:t xml:space="preserve">HFC </w:t>
      </w:r>
      <w:r w:rsidR="00E10199" w:rsidRPr="004925BD">
        <w:rPr>
          <w:b/>
          <w:bCs/>
        </w:rPr>
        <w:t xml:space="preserve">aux </w:t>
      </w:r>
      <w:r w:rsidRPr="004925BD">
        <w:rPr>
          <w:b/>
          <w:bCs/>
        </w:rPr>
        <w:t>Seychelles (</w:t>
      </w:r>
      <w:r w:rsidR="00AD7FA4" w:rsidRPr="004925BD">
        <w:rPr>
          <w:b/>
          <w:bCs/>
        </w:rPr>
        <w:t>tonnes éq</w:t>
      </w:r>
      <w:r w:rsidR="002921CD" w:rsidRPr="004925BD">
        <w:rPr>
          <w:b/>
          <w:bCs/>
        </w:rPr>
        <w:t xml:space="preserve">uivalent </w:t>
      </w:r>
      <w:r w:rsidR="00AD7FA4" w:rsidRPr="004925BD">
        <w:rPr>
          <w:b/>
          <w:bCs/>
        </w:rPr>
        <w:t>CO</w:t>
      </w:r>
      <w:r w:rsidR="00AD7FA4" w:rsidRPr="004925BD">
        <w:rPr>
          <w:b/>
          <w:bCs/>
          <w:vertAlign w:val="subscript"/>
        </w:rPr>
        <w:t>2</w:t>
      </w:r>
      <w:r w:rsidRPr="004925BD">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B96FCC" w:rsidRPr="004925BD" w14:paraId="65889BB7" w14:textId="77777777" w:rsidTr="00C31CFC">
        <w:trPr>
          <w:trHeight w:val="208"/>
          <w:tblHeader/>
        </w:trPr>
        <w:tc>
          <w:tcPr>
            <w:tcW w:w="2425" w:type="pct"/>
            <w:shd w:val="clear" w:color="auto" w:fill="auto"/>
            <w:tcMar>
              <w:top w:w="17" w:type="dxa"/>
              <w:left w:w="108" w:type="dxa"/>
              <w:bottom w:w="17" w:type="dxa"/>
              <w:right w:w="108" w:type="dxa"/>
            </w:tcMar>
            <w:vAlign w:val="center"/>
          </w:tcPr>
          <w:p w14:paraId="03443DAD" w14:textId="1226D92D" w:rsidR="00B96FCC" w:rsidRPr="004925BD" w:rsidRDefault="00C611DC" w:rsidP="00C31CFC">
            <w:pPr>
              <w:suppressAutoHyphens/>
              <w:jc w:val="center"/>
              <w:rPr>
                <w:b/>
                <w:bCs/>
                <w:sz w:val="20"/>
                <w:szCs w:val="20"/>
              </w:rPr>
            </w:pPr>
            <w:r w:rsidRPr="004925BD">
              <w:rPr>
                <w:b/>
                <w:bCs/>
                <w:sz w:val="20"/>
                <w:szCs w:val="20"/>
              </w:rPr>
              <w:t xml:space="preserve">Éléments du calcul </w:t>
            </w:r>
            <w:r w:rsidR="00FD2209" w:rsidRPr="004925BD">
              <w:rPr>
                <w:b/>
                <w:bCs/>
                <w:sz w:val="20"/>
                <w:szCs w:val="20"/>
              </w:rPr>
              <w:t xml:space="preserve">de la valeur </w:t>
            </w:r>
            <w:r w:rsidRPr="004925BD">
              <w:rPr>
                <w:b/>
                <w:bCs/>
                <w:sz w:val="20"/>
                <w:szCs w:val="20"/>
              </w:rPr>
              <w:t xml:space="preserve">de référence </w:t>
            </w:r>
          </w:p>
        </w:tc>
        <w:tc>
          <w:tcPr>
            <w:tcW w:w="859" w:type="pct"/>
            <w:shd w:val="clear" w:color="auto" w:fill="auto"/>
            <w:tcMar>
              <w:top w:w="17" w:type="dxa"/>
              <w:left w:w="108" w:type="dxa"/>
              <w:bottom w:w="17" w:type="dxa"/>
              <w:right w:w="108" w:type="dxa"/>
            </w:tcMar>
            <w:vAlign w:val="center"/>
          </w:tcPr>
          <w:p w14:paraId="6BFEC3DA" w14:textId="77777777" w:rsidR="00B96FCC" w:rsidRPr="004925BD" w:rsidRDefault="00B96FCC" w:rsidP="00C31CFC">
            <w:pPr>
              <w:suppressAutoHyphens/>
              <w:jc w:val="center"/>
              <w:rPr>
                <w:b/>
                <w:bCs/>
                <w:sz w:val="20"/>
                <w:szCs w:val="20"/>
              </w:rPr>
            </w:pPr>
            <w:r w:rsidRPr="004925BD">
              <w:rPr>
                <w:b/>
                <w:bCs/>
                <w:sz w:val="20"/>
                <w:szCs w:val="20"/>
              </w:rPr>
              <w:t>2020</w:t>
            </w:r>
          </w:p>
        </w:tc>
        <w:tc>
          <w:tcPr>
            <w:tcW w:w="859" w:type="pct"/>
            <w:shd w:val="clear" w:color="auto" w:fill="auto"/>
            <w:tcMar>
              <w:top w:w="17" w:type="dxa"/>
              <w:left w:w="108" w:type="dxa"/>
              <w:bottom w:w="17" w:type="dxa"/>
              <w:right w:w="108" w:type="dxa"/>
            </w:tcMar>
            <w:vAlign w:val="center"/>
          </w:tcPr>
          <w:p w14:paraId="27AC7045" w14:textId="77777777" w:rsidR="00B96FCC" w:rsidRPr="004925BD" w:rsidRDefault="00B96FCC" w:rsidP="00C31CFC">
            <w:pPr>
              <w:suppressAutoHyphens/>
              <w:jc w:val="center"/>
              <w:rPr>
                <w:b/>
                <w:bCs/>
                <w:sz w:val="20"/>
                <w:szCs w:val="20"/>
              </w:rPr>
            </w:pPr>
            <w:r w:rsidRPr="004925BD">
              <w:rPr>
                <w:b/>
                <w:bCs/>
                <w:sz w:val="20"/>
                <w:szCs w:val="20"/>
              </w:rPr>
              <w:t>2021</w:t>
            </w:r>
          </w:p>
        </w:tc>
        <w:tc>
          <w:tcPr>
            <w:tcW w:w="857" w:type="pct"/>
            <w:shd w:val="clear" w:color="auto" w:fill="auto"/>
            <w:tcMar>
              <w:top w:w="17" w:type="dxa"/>
              <w:left w:w="108" w:type="dxa"/>
              <w:bottom w:w="17" w:type="dxa"/>
              <w:right w:w="108" w:type="dxa"/>
            </w:tcMar>
            <w:vAlign w:val="center"/>
          </w:tcPr>
          <w:p w14:paraId="1D5BCB07" w14:textId="77777777" w:rsidR="00B96FCC" w:rsidRPr="004925BD" w:rsidRDefault="00B96FCC" w:rsidP="00C31CFC">
            <w:pPr>
              <w:suppressAutoHyphens/>
              <w:jc w:val="center"/>
              <w:rPr>
                <w:b/>
                <w:bCs/>
                <w:sz w:val="20"/>
                <w:szCs w:val="20"/>
              </w:rPr>
            </w:pPr>
            <w:r w:rsidRPr="004925BD">
              <w:rPr>
                <w:b/>
                <w:bCs/>
                <w:sz w:val="20"/>
                <w:szCs w:val="20"/>
              </w:rPr>
              <w:t>2022</w:t>
            </w:r>
          </w:p>
        </w:tc>
      </w:tr>
      <w:tr w:rsidR="00B96FCC" w:rsidRPr="004925BD" w14:paraId="056551CE" w14:textId="77777777" w:rsidTr="00C31CFC">
        <w:trPr>
          <w:trHeight w:val="83"/>
        </w:trPr>
        <w:tc>
          <w:tcPr>
            <w:tcW w:w="2425" w:type="pct"/>
            <w:shd w:val="clear" w:color="auto" w:fill="auto"/>
            <w:tcMar>
              <w:top w:w="17" w:type="dxa"/>
              <w:left w:w="108" w:type="dxa"/>
              <w:bottom w:w="17" w:type="dxa"/>
              <w:right w:w="108" w:type="dxa"/>
            </w:tcMar>
          </w:tcPr>
          <w:p w14:paraId="44CAA2F5" w14:textId="7C5B0B69" w:rsidR="00B96FCC" w:rsidRPr="004925BD" w:rsidRDefault="00274D2D" w:rsidP="00C31CFC">
            <w:pPr>
              <w:suppressAutoHyphens/>
              <w:rPr>
                <w:sz w:val="20"/>
                <w:szCs w:val="20"/>
              </w:rPr>
            </w:pPr>
            <w:r w:rsidRPr="004925BD">
              <w:rPr>
                <w:sz w:val="20"/>
                <w:szCs w:val="20"/>
              </w:rPr>
              <w:t>Consommation annuelle de HFC</w:t>
            </w:r>
          </w:p>
        </w:tc>
        <w:tc>
          <w:tcPr>
            <w:tcW w:w="859" w:type="pct"/>
            <w:shd w:val="clear" w:color="auto" w:fill="auto"/>
            <w:tcMar>
              <w:top w:w="17" w:type="dxa"/>
              <w:left w:w="108" w:type="dxa"/>
              <w:bottom w:w="17" w:type="dxa"/>
              <w:right w:w="108" w:type="dxa"/>
            </w:tcMar>
          </w:tcPr>
          <w:p w14:paraId="2CDA64ED" w14:textId="78458132" w:rsidR="00B96FCC" w:rsidRPr="004925BD" w:rsidRDefault="00B96FCC" w:rsidP="00C31CFC">
            <w:pPr>
              <w:suppressAutoHyphens/>
              <w:ind w:right="179"/>
              <w:jc w:val="right"/>
              <w:rPr>
                <w:sz w:val="20"/>
                <w:szCs w:val="20"/>
              </w:rPr>
            </w:pPr>
            <w:r w:rsidRPr="004925BD">
              <w:rPr>
                <w:color w:val="000000" w:themeColor="text1"/>
                <w:sz w:val="20"/>
                <w:szCs w:val="20"/>
              </w:rPr>
              <w:t>140</w:t>
            </w:r>
            <w:r w:rsidR="003961B8" w:rsidRPr="004925BD">
              <w:rPr>
                <w:color w:val="000000" w:themeColor="text1"/>
                <w:sz w:val="20"/>
                <w:szCs w:val="20"/>
              </w:rPr>
              <w:t xml:space="preserve"> </w:t>
            </w:r>
            <w:r w:rsidRPr="004925BD">
              <w:rPr>
                <w:color w:val="000000" w:themeColor="text1"/>
                <w:sz w:val="20"/>
                <w:szCs w:val="20"/>
              </w:rPr>
              <w:t>392</w:t>
            </w:r>
          </w:p>
        </w:tc>
        <w:tc>
          <w:tcPr>
            <w:tcW w:w="859" w:type="pct"/>
            <w:shd w:val="clear" w:color="auto" w:fill="auto"/>
            <w:tcMar>
              <w:top w:w="17" w:type="dxa"/>
              <w:left w:w="108" w:type="dxa"/>
              <w:bottom w:w="17" w:type="dxa"/>
              <w:right w:w="108" w:type="dxa"/>
            </w:tcMar>
          </w:tcPr>
          <w:p w14:paraId="515E9C5B" w14:textId="770AB9C1" w:rsidR="00B96FCC" w:rsidRPr="004925BD" w:rsidRDefault="00B96FCC" w:rsidP="00C31CFC">
            <w:pPr>
              <w:suppressAutoHyphens/>
              <w:ind w:right="179"/>
              <w:jc w:val="right"/>
              <w:rPr>
                <w:sz w:val="20"/>
                <w:szCs w:val="20"/>
                <w:highlight w:val="cyan"/>
              </w:rPr>
            </w:pPr>
            <w:r w:rsidRPr="004925BD">
              <w:rPr>
                <w:color w:val="000000" w:themeColor="text1"/>
                <w:sz w:val="20"/>
                <w:szCs w:val="20"/>
              </w:rPr>
              <w:t>233</w:t>
            </w:r>
            <w:r w:rsidR="003961B8" w:rsidRPr="004925BD">
              <w:rPr>
                <w:color w:val="000000" w:themeColor="text1"/>
                <w:sz w:val="20"/>
                <w:szCs w:val="20"/>
              </w:rPr>
              <w:t xml:space="preserve"> </w:t>
            </w:r>
            <w:r w:rsidRPr="004925BD">
              <w:rPr>
                <w:color w:val="000000" w:themeColor="text1"/>
                <w:sz w:val="20"/>
                <w:szCs w:val="20"/>
              </w:rPr>
              <w:t>760</w:t>
            </w:r>
          </w:p>
        </w:tc>
        <w:tc>
          <w:tcPr>
            <w:tcW w:w="857" w:type="pct"/>
            <w:shd w:val="clear" w:color="auto" w:fill="auto"/>
            <w:tcMar>
              <w:top w:w="17" w:type="dxa"/>
              <w:left w:w="108" w:type="dxa"/>
              <w:bottom w:w="17" w:type="dxa"/>
              <w:right w:w="108" w:type="dxa"/>
            </w:tcMar>
          </w:tcPr>
          <w:p w14:paraId="35A13B1B" w14:textId="1CC901D3" w:rsidR="00B96FCC" w:rsidRPr="004925BD" w:rsidRDefault="00B96FCC" w:rsidP="00C31CFC">
            <w:pPr>
              <w:suppressAutoHyphens/>
              <w:ind w:right="179"/>
              <w:jc w:val="right"/>
              <w:rPr>
                <w:sz w:val="20"/>
                <w:szCs w:val="20"/>
                <w:highlight w:val="cyan"/>
              </w:rPr>
            </w:pPr>
            <w:r w:rsidRPr="004925BD">
              <w:rPr>
                <w:color w:val="000000" w:themeColor="text1"/>
                <w:sz w:val="20"/>
                <w:szCs w:val="20"/>
              </w:rPr>
              <w:t>286</w:t>
            </w:r>
            <w:r w:rsidR="003961B8" w:rsidRPr="004925BD">
              <w:rPr>
                <w:color w:val="000000" w:themeColor="text1"/>
                <w:sz w:val="20"/>
                <w:szCs w:val="20"/>
              </w:rPr>
              <w:t xml:space="preserve"> </w:t>
            </w:r>
            <w:r w:rsidRPr="004925BD">
              <w:rPr>
                <w:color w:val="000000" w:themeColor="text1"/>
                <w:sz w:val="20"/>
                <w:szCs w:val="20"/>
              </w:rPr>
              <w:t>660</w:t>
            </w:r>
          </w:p>
        </w:tc>
      </w:tr>
      <w:tr w:rsidR="00B96FCC" w:rsidRPr="004925BD" w14:paraId="2AC7AB24" w14:textId="77777777" w:rsidTr="00C31CFC">
        <w:trPr>
          <w:trHeight w:val="18"/>
        </w:trPr>
        <w:tc>
          <w:tcPr>
            <w:tcW w:w="2425" w:type="pct"/>
            <w:shd w:val="clear" w:color="auto" w:fill="auto"/>
            <w:tcMar>
              <w:top w:w="17" w:type="dxa"/>
              <w:left w:w="108" w:type="dxa"/>
              <w:bottom w:w="17" w:type="dxa"/>
              <w:right w:w="108" w:type="dxa"/>
            </w:tcMar>
          </w:tcPr>
          <w:p w14:paraId="1AFFFAE5" w14:textId="0ED0CD2F" w:rsidR="00B96FCC" w:rsidRPr="004925BD" w:rsidRDefault="00C211C4" w:rsidP="00C31CFC">
            <w:pPr>
              <w:suppressAutoHyphens/>
              <w:rPr>
                <w:sz w:val="20"/>
                <w:szCs w:val="20"/>
              </w:rPr>
            </w:pPr>
            <w:r w:rsidRPr="004925BD">
              <w:rPr>
                <w:sz w:val="20"/>
                <w:szCs w:val="20"/>
              </w:rPr>
              <w:t xml:space="preserve">Consommation moyenne de HFC en 2020-2022 </w:t>
            </w:r>
          </w:p>
        </w:tc>
        <w:tc>
          <w:tcPr>
            <w:tcW w:w="2575" w:type="pct"/>
            <w:gridSpan w:val="3"/>
            <w:shd w:val="clear" w:color="auto" w:fill="auto"/>
            <w:tcMar>
              <w:top w:w="17" w:type="dxa"/>
              <w:left w:w="108" w:type="dxa"/>
              <w:bottom w:w="17" w:type="dxa"/>
              <w:right w:w="108" w:type="dxa"/>
            </w:tcMar>
          </w:tcPr>
          <w:p w14:paraId="6948D95D" w14:textId="50FCA796" w:rsidR="00B96FCC" w:rsidRPr="004925BD" w:rsidRDefault="00B96FCC" w:rsidP="00C31CFC">
            <w:pPr>
              <w:suppressAutoHyphens/>
              <w:ind w:left="819" w:right="179"/>
              <w:jc w:val="right"/>
              <w:rPr>
                <w:sz w:val="20"/>
                <w:szCs w:val="20"/>
                <w:highlight w:val="cyan"/>
              </w:rPr>
            </w:pPr>
            <w:r w:rsidRPr="004925BD">
              <w:rPr>
                <w:color w:val="000000" w:themeColor="text1"/>
                <w:sz w:val="20"/>
                <w:szCs w:val="20"/>
              </w:rPr>
              <w:t>220</w:t>
            </w:r>
            <w:r w:rsidR="003961B8" w:rsidRPr="004925BD">
              <w:rPr>
                <w:color w:val="000000" w:themeColor="text1"/>
                <w:sz w:val="20"/>
                <w:szCs w:val="20"/>
              </w:rPr>
              <w:t xml:space="preserve"> </w:t>
            </w:r>
            <w:r w:rsidRPr="004925BD">
              <w:rPr>
                <w:color w:val="000000" w:themeColor="text1"/>
                <w:sz w:val="20"/>
                <w:szCs w:val="20"/>
              </w:rPr>
              <w:t>27</w:t>
            </w:r>
            <w:r w:rsidR="00817E8A" w:rsidRPr="004925BD">
              <w:rPr>
                <w:color w:val="000000" w:themeColor="text1"/>
                <w:sz w:val="20"/>
                <w:szCs w:val="20"/>
              </w:rPr>
              <w:t>0</w:t>
            </w:r>
          </w:p>
        </w:tc>
      </w:tr>
      <w:tr w:rsidR="00B96FCC" w:rsidRPr="004925BD" w14:paraId="04A8A697" w14:textId="77777777" w:rsidTr="00C31CFC">
        <w:trPr>
          <w:trHeight w:val="80"/>
        </w:trPr>
        <w:tc>
          <w:tcPr>
            <w:tcW w:w="2425" w:type="pct"/>
            <w:shd w:val="clear" w:color="auto" w:fill="auto"/>
            <w:tcMar>
              <w:top w:w="17" w:type="dxa"/>
              <w:left w:w="108" w:type="dxa"/>
              <w:bottom w:w="17" w:type="dxa"/>
              <w:right w:w="108" w:type="dxa"/>
            </w:tcMar>
          </w:tcPr>
          <w:p w14:paraId="48FD3C33" w14:textId="27DB59AB" w:rsidR="00B96FCC" w:rsidRPr="004925BD" w:rsidRDefault="00FD2209" w:rsidP="00C31CFC">
            <w:pPr>
              <w:suppressAutoHyphens/>
              <w:ind w:right="1505"/>
              <w:jc w:val="left"/>
              <w:rPr>
                <w:sz w:val="20"/>
                <w:szCs w:val="20"/>
              </w:rPr>
            </w:pPr>
            <w:r w:rsidRPr="004925BD">
              <w:rPr>
                <w:sz w:val="20"/>
                <w:szCs w:val="20"/>
              </w:rPr>
              <w:t xml:space="preserve">Valeur de </w:t>
            </w:r>
            <w:r w:rsidR="00C611DC" w:rsidRPr="004925BD">
              <w:rPr>
                <w:sz w:val="20"/>
                <w:szCs w:val="20"/>
              </w:rPr>
              <w:t xml:space="preserve">référence </w:t>
            </w:r>
            <w:r w:rsidRPr="004925BD">
              <w:rPr>
                <w:sz w:val="20"/>
                <w:szCs w:val="20"/>
              </w:rPr>
              <w:t xml:space="preserve">pour les </w:t>
            </w:r>
            <w:r w:rsidR="00B96FCC" w:rsidRPr="004925BD">
              <w:rPr>
                <w:sz w:val="20"/>
                <w:szCs w:val="20"/>
              </w:rPr>
              <w:t>HCFC (65</w:t>
            </w:r>
            <w:r w:rsidR="006601FE" w:rsidRPr="004925BD">
              <w:rPr>
                <w:sz w:val="20"/>
                <w:szCs w:val="20"/>
              </w:rPr>
              <w:t xml:space="preserve"> </w:t>
            </w:r>
            <w:r w:rsidR="00B96FCC" w:rsidRPr="004925BD">
              <w:rPr>
                <w:sz w:val="20"/>
                <w:szCs w:val="20"/>
              </w:rPr>
              <w:t xml:space="preserve">%) </w:t>
            </w:r>
          </w:p>
        </w:tc>
        <w:tc>
          <w:tcPr>
            <w:tcW w:w="2575" w:type="pct"/>
            <w:gridSpan w:val="3"/>
            <w:shd w:val="clear" w:color="auto" w:fill="auto"/>
          </w:tcPr>
          <w:p w14:paraId="35FB4C3E" w14:textId="6B6A790D" w:rsidR="00B96FCC" w:rsidRPr="004925BD" w:rsidRDefault="00B96FCC" w:rsidP="00C31CFC">
            <w:pPr>
              <w:suppressAutoHyphens/>
              <w:ind w:left="819" w:right="253"/>
              <w:jc w:val="right"/>
              <w:rPr>
                <w:sz w:val="20"/>
                <w:szCs w:val="20"/>
                <w:highlight w:val="cyan"/>
              </w:rPr>
            </w:pPr>
            <w:r w:rsidRPr="004925BD">
              <w:rPr>
                <w:color w:val="000000" w:themeColor="text1"/>
                <w:sz w:val="20"/>
                <w:szCs w:val="20"/>
              </w:rPr>
              <w:t>29</w:t>
            </w:r>
            <w:r w:rsidR="003961B8" w:rsidRPr="004925BD">
              <w:rPr>
                <w:color w:val="000000" w:themeColor="text1"/>
                <w:sz w:val="20"/>
                <w:szCs w:val="20"/>
              </w:rPr>
              <w:t xml:space="preserve"> </w:t>
            </w:r>
            <w:r w:rsidRPr="004925BD">
              <w:rPr>
                <w:color w:val="000000" w:themeColor="text1"/>
                <w:sz w:val="20"/>
                <w:szCs w:val="20"/>
              </w:rPr>
              <w:t>1</w:t>
            </w:r>
            <w:r w:rsidR="00817E8A" w:rsidRPr="004925BD">
              <w:rPr>
                <w:color w:val="000000" w:themeColor="text1"/>
                <w:sz w:val="20"/>
                <w:szCs w:val="20"/>
              </w:rPr>
              <w:t>30</w:t>
            </w:r>
          </w:p>
        </w:tc>
      </w:tr>
      <w:tr w:rsidR="00B96FCC" w:rsidRPr="004925BD" w14:paraId="3DDCDFAA" w14:textId="77777777" w:rsidTr="00C31CFC">
        <w:trPr>
          <w:trHeight w:val="221"/>
        </w:trPr>
        <w:tc>
          <w:tcPr>
            <w:tcW w:w="2425" w:type="pct"/>
            <w:shd w:val="clear" w:color="auto" w:fill="auto"/>
            <w:tcMar>
              <w:top w:w="17" w:type="dxa"/>
              <w:left w:w="108" w:type="dxa"/>
              <w:bottom w:w="17" w:type="dxa"/>
              <w:right w:w="108" w:type="dxa"/>
            </w:tcMar>
          </w:tcPr>
          <w:p w14:paraId="550BADF2" w14:textId="709295F0" w:rsidR="00B96FCC" w:rsidRPr="004925BD" w:rsidRDefault="007B6A9C" w:rsidP="00C31CFC">
            <w:pPr>
              <w:suppressAutoHyphens/>
              <w:ind w:right="1505"/>
              <w:jc w:val="left"/>
              <w:rPr>
                <w:b/>
                <w:bCs/>
                <w:sz w:val="20"/>
                <w:szCs w:val="20"/>
              </w:rPr>
            </w:pPr>
            <w:r w:rsidRPr="004925BD">
              <w:rPr>
                <w:b/>
                <w:bCs/>
                <w:sz w:val="20"/>
                <w:szCs w:val="20"/>
              </w:rPr>
              <w:t xml:space="preserve">Consommation </w:t>
            </w:r>
            <w:r w:rsidR="00FD2209" w:rsidRPr="004925BD">
              <w:rPr>
                <w:b/>
                <w:bCs/>
                <w:sz w:val="20"/>
                <w:szCs w:val="20"/>
              </w:rPr>
              <w:t xml:space="preserve">de référence </w:t>
            </w:r>
            <w:r w:rsidRPr="004925BD">
              <w:rPr>
                <w:b/>
                <w:bCs/>
                <w:sz w:val="20"/>
                <w:szCs w:val="20"/>
              </w:rPr>
              <w:t xml:space="preserve">de </w:t>
            </w:r>
            <w:r w:rsidR="00B96FCC" w:rsidRPr="004925BD">
              <w:rPr>
                <w:b/>
                <w:bCs/>
                <w:sz w:val="20"/>
                <w:szCs w:val="20"/>
              </w:rPr>
              <w:t xml:space="preserve">HFC </w:t>
            </w:r>
          </w:p>
        </w:tc>
        <w:tc>
          <w:tcPr>
            <w:tcW w:w="2575" w:type="pct"/>
            <w:gridSpan w:val="3"/>
            <w:shd w:val="clear" w:color="auto" w:fill="auto"/>
          </w:tcPr>
          <w:p w14:paraId="3C1CF481" w14:textId="5BFA7493" w:rsidR="00B96FCC" w:rsidRPr="004925BD" w:rsidRDefault="00B96FCC" w:rsidP="00C31CFC">
            <w:pPr>
              <w:suppressAutoHyphens/>
              <w:ind w:left="819" w:right="253"/>
              <w:jc w:val="right"/>
              <w:rPr>
                <w:b/>
                <w:bCs/>
                <w:sz w:val="20"/>
                <w:szCs w:val="20"/>
                <w:highlight w:val="cyan"/>
              </w:rPr>
            </w:pPr>
            <w:r w:rsidRPr="004925BD">
              <w:rPr>
                <w:color w:val="000000" w:themeColor="text1"/>
                <w:sz w:val="20"/>
                <w:szCs w:val="20"/>
              </w:rPr>
              <w:t>249</w:t>
            </w:r>
            <w:r w:rsidR="003961B8" w:rsidRPr="004925BD">
              <w:rPr>
                <w:color w:val="000000" w:themeColor="text1"/>
                <w:sz w:val="20"/>
                <w:szCs w:val="20"/>
              </w:rPr>
              <w:t xml:space="preserve"> </w:t>
            </w:r>
            <w:r w:rsidRPr="004925BD">
              <w:rPr>
                <w:color w:val="000000" w:themeColor="text1"/>
                <w:sz w:val="20"/>
                <w:szCs w:val="20"/>
              </w:rPr>
              <w:t>400</w:t>
            </w:r>
          </w:p>
        </w:tc>
      </w:tr>
    </w:tbl>
    <w:bookmarkEnd w:id="3"/>
    <w:p w14:paraId="5D7D5EB0" w14:textId="1343DA31" w:rsidR="00B96FCC" w:rsidRPr="004925BD" w:rsidRDefault="00562056" w:rsidP="00B96FCC">
      <w:pPr>
        <w:keepNext/>
        <w:spacing w:before="240" w:after="240"/>
        <w:rPr>
          <w:i/>
        </w:rPr>
      </w:pPr>
      <w:r w:rsidRPr="004925BD">
        <w:rPr>
          <w:i/>
        </w:rPr>
        <w:t xml:space="preserve">Rapport sur la mise en œuvre du programme </w:t>
      </w:r>
      <w:r w:rsidR="00A458B2" w:rsidRPr="004925BD">
        <w:rPr>
          <w:i/>
        </w:rPr>
        <w:t>de</w:t>
      </w:r>
      <w:r w:rsidRPr="004925BD">
        <w:rPr>
          <w:i/>
        </w:rPr>
        <w:t xml:space="preserve"> pays </w:t>
      </w:r>
    </w:p>
    <w:p w14:paraId="2DA66F4A" w14:textId="45DA9AA4" w:rsidR="00B96FCC" w:rsidRPr="004925BD" w:rsidRDefault="00B83BA0" w:rsidP="00B96FCC">
      <w:pPr>
        <w:pStyle w:val="Heading1"/>
        <w:keepNext/>
        <w:keepLines/>
        <w:spacing w:before="240"/>
        <w:rPr>
          <w:u w:val="single"/>
        </w:rPr>
      </w:pPr>
      <w:r w:rsidRPr="004925BD">
        <w:t xml:space="preserve">Les données sur la consommation de HFC par secteur fournies par le Gouvernement des Seychelles dans son rapport sur la mise en œuvre du programme de pays pour 2023 </w:t>
      </w:r>
      <w:r w:rsidR="00982FED" w:rsidRPr="004925BD">
        <w:t xml:space="preserve">concordent </w:t>
      </w:r>
      <w:r w:rsidRPr="004925BD">
        <w:t>avec les données communiquées au titre de l’article</w:t>
      </w:r>
      <w:r w:rsidR="00982FED" w:rsidRPr="004925BD">
        <w:t> 7</w:t>
      </w:r>
      <w:r w:rsidRPr="004925BD">
        <w:t xml:space="preserve"> du </w:t>
      </w:r>
      <w:r w:rsidR="00982FED" w:rsidRPr="004925BD">
        <w:t>P</w:t>
      </w:r>
      <w:r w:rsidRPr="004925BD">
        <w:t xml:space="preserve">rotocole de Montréal. La consommation indiquée dans les données du </w:t>
      </w:r>
      <w:r w:rsidR="00F94686" w:rsidRPr="004925BD">
        <w:t xml:space="preserve">rapport sur le programme de pays </w:t>
      </w:r>
      <w:r w:rsidRPr="004925BD">
        <w:t>pour 2022 est inférieure de 1</w:t>
      </w:r>
      <w:r w:rsidR="006D45DA" w:rsidRPr="004925BD">
        <w:t> </w:t>
      </w:r>
      <w:r w:rsidRPr="004925BD">
        <w:t>170</w:t>
      </w:r>
      <w:r w:rsidR="006D45DA" w:rsidRPr="004925BD">
        <w:t> </w:t>
      </w:r>
      <w:r w:rsidR="00FC7AC0" w:rsidRPr="004925BD">
        <w:t>tonnes équivalent CO</w:t>
      </w:r>
      <w:r w:rsidR="00FC7AC0" w:rsidRPr="004925BD">
        <w:rPr>
          <w:vertAlign w:val="subscript"/>
        </w:rPr>
        <w:t>2</w:t>
      </w:r>
      <w:r w:rsidR="00FC7AC0" w:rsidRPr="004925BD">
        <w:t xml:space="preserve"> </w:t>
      </w:r>
      <w:r w:rsidRPr="004925BD">
        <w:t xml:space="preserve">à celle indiquée dans les données </w:t>
      </w:r>
      <w:r w:rsidR="00FC7AC0" w:rsidRPr="004925BD">
        <w:t xml:space="preserve">communiquées au titre </w:t>
      </w:r>
      <w:r w:rsidRPr="004925BD">
        <w:t>de l’article</w:t>
      </w:r>
      <w:r w:rsidR="00FC7AC0" w:rsidRPr="004925BD">
        <w:t> </w:t>
      </w:r>
      <w:r w:rsidRPr="004925BD">
        <w:t>7, car 0,0791</w:t>
      </w:r>
      <w:r w:rsidR="003A48F4" w:rsidRPr="004925BD">
        <w:t> </w:t>
      </w:r>
      <w:r w:rsidR="006D45DA" w:rsidRPr="004925BD">
        <w:t xml:space="preserve">tonne métrique </w:t>
      </w:r>
      <w:r w:rsidRPr="004925BD">
        <w:t>(1</w:t>
      </w:r>
      <w:r w:rsidR="006D45DA" w:rsidRPr="004925BD">
        <w:t> </w:t>
      </w:r>
      <w:r w:rsidRPr="004925BD">
        <w:t>170</w:t>
      </w:r>
      <w:r w:rsidR="006D45DA" w:rsidRPr="004925BD">
        <w:t> tonnes équivalent CO</w:t>
      </w:r>
      <w:r w:rsidR="006D45DA" w:rsidRPr="004925BD">
        <w:rPr>
          <w:vertAlign w:val="subscript"/>
        </w:rPr>
        <w:t>2</w:t>
      </w:r>
      <w:r w:rsidRPr="004925BD">
        <w:t xml:space="preserve">) de R-452A </w:t>
      </w:r>
      <w:r w:rsidR="00CC3123" w:rsidRPr="004925BD">
        <w:t xml:space="preserve">figure dans le rapport pour </w:t>
      </w:r>
      <w:r w:rsidRPr="004925BD">
        <w:t xml:space="preserve">2022, alors que cette importation avait été incluse dans le rapport </w:t>
      </w:r>
      <w:r w:rsidR="00CC3123" w:rsidRPr="004925BD">
        <w:t xml:space="preserve">pour </w:t>
      </w:r>
      <w:r w:rsidRPr="004925BD">
        <w:t xml:space="preserve">2021. Il a été conseillé au </w:t>
      </w:r>
      <w:r w:rsidR="00982FED" w:rsidRPr="004925BD">
        <w:t>G</w:t>
      </w:r>
      <w:r w:rsidRPr="004925BD">
        <w:t xml:space="preserve">ouvernement de </w:t>
      </w:r>
      <w:r w:rsidR="00907C7C" w:rsidRPr="004925BD">
        <w:t xml:space="preserve">corriger cette erreur mineure dans </w:t>
      </w:r>
      <w:r w:rsidRPr="004925BD">
        <w:t xml:space="preserve">les données </w:t>
      </w:r>
      <w:r w:rsidR="00907C7C" w:rsidRPr="004925BD">
        <w:t xml:space="preserve">communiquées au titre </w:t>
      </w:r>
      <w:r w:rsidRPr="004925BD">
        <w:t>de l’article 7</w:t>
      </w:r>
      <w:r w:rsidR="00907C7C" w:rsidRPr="004925BD">
        <w:t xml:space="preserve">. </w:t>
      </w:r>
      <w:r w:rsidRPr="004925BD">
        <w:t xml:space="preserve"> </w:t>
      </w:r>
    </w:p>
    <w:p w14:paraId="65082C31" w14:textId="3A4A1541" w:rsidR="00B96FCC" w:rsidRPr="004925BD" w:rsidRDefault="003961B8" w:rsidP="00B96FCC">
      <w:pPr>
        <w:pStyle w:val="Heading1"/>
        <w:keepNext/>
        <w:keepLines/>
        <w:numPr>
          <w:ilvl w:val="0"/>
          <w:numId w:val="0"/>
        </w:numPr>
        <w:spacing w:before="240"/>
        <w:rPr>
          <w:u w:val="single"/>
        </w:rPr>
      </w:pPr>
      <w:r w:rsidRPr="004925BD">
        <w:rPr>
          <w:u w:val="single"/>
        </w:rPr>
        <w:t xml:space="preserve">Tendances de la consommation de </w:t>
      </w:r>
      <w:r w:rsidR="00B96FCC" w:rsidRPr="004925BD">
        <w:rPr>
          <w:u w:val="single"/>
        </w:rPr>
        <w:t xml:space="preserve">HFC </w:t>
      </w:r>
    </w:p>
    <w:p w14:paraId="64EBD4D1" w14:textId="2D89B2C6" w:rsidR="00F74715" w:rsidRPr="004925BD" w:rsidRDefault="00764180" w:rsidP="00E4692D">
      <w:pPr>
        <w:pStyle w:val="Heading1"/>
      </w:pPr>
      <w:r w:rsidRPr="004925BD">
        <w:t xml:space="preserve">La consommation de HFC </w:t>
      </w:r>
      <w:r w:rsidR="00F82375" w:rsidRPr="004925BD">
        <w:t xml:space="preserve">aux Seychelles </w:t>
      </w:r>
      <w:r w:rsidRPr="004925BD">
        <w:t xml:space="preserve">a fluctué au cours des cinq dernières années, </w:t>
      </w:r>
      <w:r w:rsidR="000F348E" w:rsidRPr="004925BD">
        <w:t xml:space="preserve">et la </w:t>
      </w:r>
      <w:r w:rsidRPr="004925BD">
        <w:t xml:space="preserve">tendance </w:t>
      </w:r>
      <w:r w:rsidR="000F348E" w:rsidRPr="004925BD">
        <w:t xml:space="preserve">est </w:t>
      </w:r>
      <w:r w:rsidRPr="004925BD">
        <w:t xml:space="preserve">à la hausse depuis 2019 en raison de l’élimination des HCFC, du développement économique et de la demande croissante de </w:t>
      </w:r>
      <w:r w:rsidR="00967401" w:rsidRPr="004925BD">
        <w:t xml:space="preserve">systèmes de </w:t>
      </w:r>
      <w:r w:rsidRPr="004925BD">
        <w:t xml:space="preserve">refroidissement, de nombreuses constructions </w:t>
      </w:r>
      <w:r w:rsidR="005F56DC" w:rsidRPr="004925BD">
        <w:t>réalisées récemment à l’aide d’</w:t>
      </w:r>
      <w:r w:rsidRPr="004925BD">
        <w:t xml:space="preserve">investissements étrangers </w:t>
      </w:r>
      <w:r w:rsidR="005F56DC" w:rsidRPr="004925BD">
        <w:t xml:space="preserve">faisant appel à </w:t>
      </w:r>
      <w:r w:rsidRPr="004925BD">
        <w:t xml:space="preserve">des technologies </w:t>
      </w:r>
      <w:r w:rsidR="00C7475A" w:rsidRPr="004925BD">
        <w:t xml:space="preserve">fonctionnant avec des </w:t>
      </w:r>
      <w:r w:rsidRPr="004925BD">
        <w:t xml:space="preserve">HFC. L’interdiction d’importer des équipements </w:t>
      </w:r>
      <w:r w:rsidR="00E47C6A" w:rsidRPr="004925BD">
        <w:t xml:space="preserve">de réfrigération et de climatisation </w:t>
      </w:r>
      <w:r w:rsidR="00C7475A" w:rsidRPr="004925BD">
        <w:t xml:space="preserve">fonctionnant avec du </w:t>
      </w:r>
      <w:r w:rsidRPr="004925BD">
        <w:t xml:space="preserve">HCFC-22 et </w:t>
      </w:r>
      <w:r w:rsidR="00C7475A" w:rsidRPr="004925BD">
        <w:t xml:space="preserve">du </w:t>
      </w:r>
      <w:r w:rsidRPr="004925BD">
        <w:t>HCFC</w:t>
      </w:r>
      <w:r w:rsidR="00E47C6A" w:rsidRPr="004925BD">
        <w:t>-</w:t>
      </w:r>
      <w:r w:rsidRPr="004925BD">
        <w:t>123 est en vigueur depuis le 1</w:t>
      </w:r>
      <w:r w:rsidRPr="004925BD">
        <w:rPr>
          <w:vertAlign w:val="superscript"/>
        </w:rPr>
        <w:t>er</w:t>
      </w:r>
      <w:r w:rsidR="00E47C6A" w:rsidRPr="004925BD">
        <w:t> </w:t>
      </w:r>
      <w:r w:rsidRPr="004925BD">
        <w:t>janvier 2023, ce qui a probablement contribué à l’utilisation accrue du R-410A et, dans une moindre mesure, du HFC</w:t>
      </w:r>
      <w:r w:rsidRPr="004925BD">
        <w:noBreakHyphen/>
        <w:t xml:space="preserve">32, dans les </w:t>
      </w:r>
      <w:r w:rsidR="00975006" w:rsidRPr="004925BD">
        <w:t xml:space="preserve">climatiseurs </w:t>
      </w:r>
      <w:r w:rsidRPr="004925BD">
        <w:t>installé</w:t>
      </w:r>
      <w:r w:rsidR="00975006" w:rsidRPr="004925BD">
        <w:t>s</w:t>
      </w:r>
      <w:r w:rsidRPr="004925BD">
        <w:t xml:space="preserve"> dans les nouveaux hôtels et autres bâtiments. L’utilisation croissante du R</w:t>
      </w:r>
      <w:r w:rsidRPr="004925BD">
        <w:noBreakHyphen/>
        <w:t xml:space="preserve">404A </w:t>
      </w:r>
      <w:r w:rsidR="00755A84" w:rsidRPr="004925BD">
        <w:t xml:space="preserve">témoigne de </w:t>
      </w:r>
      <w:r w:rsidRPr="004925BD">
        <w:t xml:space="preserve">la demande </w:t>
      </w:r>
      <w:r w:rsidR="00B8239B" w:rsidRPr="004925BD">
        <w:t>éma</w:t>
      </w:r>
      <w:r w:rsidR="00755A84" w:rsidRPr="004925BD">
        <w:t>na</w:t>
      </w:r>
      <w:r w:rsidR="00B8239B" w:rsidRPr="004925BD">
        <w:t xml:space="preserve">nt </w:t>
      </w:r>
      <w:r w:rsidRPr="004925BD">
        <w:t>des navires de pêche dans le sous-secteur de la réfrigération commerciale, tandis que l’augmentation de la consommation de R</w:t>
      </w:r>
      <w:r w:rsidRPr="004925BD">
        <w:noBreakHyphen/>
        <w:t xml:space="preserve">417A </w:t>
      </w:r>
      <w:r w:rsidR="001A040C" w:rsidRPr="004925BD">
        <w:t xml:space="preserve">découle </w:t>
      </w:r>
      <w:r w:rsidRPr="004925BD">
        <w:t xml:space="preserve">principalement </w:t>
      </w:r>
      <w:r w:rsidR="001A040C" w:rsidRPr="004925BD">
        <w:t xml:space="preserve">de </w:t>
      </w:r>
      <w:r w:rsidRPr="004925BD">
        <w:t>l</w:t>
      </w:r>
      <w:r w:rsidR="002533BD" w:rsidRPr="004925BD">
        <w:t>’adaptation à ce réfrigérant</w:t>
      </w:r>
      <w:r w:rsidRPr="004925BD">
        <w:t xml:space="preserve"> des équipements </w:t>
      </w:r>
      <w:r w:rsidR="006B2F86" w:rsidRPr="004925BD">
        <w:t xml:space="preserve">qui fonctionnaient </w:t>
      </w:r>
      <w:r w:rsidR="001A040C" w:rsidRPr="004925BD">
        <w:t xml:space="preserve">avec du </w:t>
      </w:r>
      <w:r w:rsidRPr="004925BD">
        <w:t xml:space="preserve">HCFC-22, ainsi qu’à l’augmentation de la demande </w:t>
      </w:r>
      <w:r w:rsidR="009B2BEE" w:rsidRPr="004925BD">
        <w:t xml:space="preserve">émanant </w:t>
      </w:r>
      <w:r w:rsidRPr="004925BD">
        <w:t xml:space="preserve">des navires de pêche. </w:t>
      </w:r>
    </w:p>
    <w:p w14:paraId="24FA6C76" w14:textId="094F8701" w:rsidR="00B96FCC" w:rsidRPr="004925BD" w:rsidRDefault="002533BD" w:rsidP="00B96FCC">
      <w:pPr>
        <w:pStyle w:val="Heading1"/>
        <w:numPr>
          <w:ilvl w:val="0"/>
          <w:numId w:val="0"/>
        </w:numPr>
        <w:spacing w:before="240"/>
        <w:rPr>
          <w:u w:val="single"/>
        </w:rPr>
      </w:pPr>
      <w:r w:rsidRPr="004925BD">
        <w:rPr>
          <w:u w:val="single"/>
        </w:rPr>
        <w:t xml:space="preserve">Consommation de </w:t>
      </w:r>
      <w:r w:rsidR="00B96FCC" w:rsidRPr="004925BD">
        <w:rPr>
          <w:u w:val="single"/>
        </w:rPr>
        <w:t xml:space="preserve">HFC </w:t>
      </w:r>
      <w:r w:rsidRPr="004925BD">
        <w:rPr>
          <w:u w:val="single"/>
        </w:rPr>
        <w:t xml:space="preserve">par secteur </w:t>
      </w:r>
    </w:p>
    <w:p w14:paraId="361FB68C" w14:textId="5FFF69DE" w:rsidR="00B96FCC" w:rsidRPr="004925BD" w:rsidRDefault="002533BD" w:rsidP="00E4692D">
      <w:pPr>
        <w:pStyle w:val="Heading1"/>
      </w:pPr>
      <w:r w:rsidRPr="004925BD">
        <w:t>L</w:t>
      </w:r>
      <w:r w:rsidR="008A366B" w:rsidRPr="004925BD">
        <w:t>a capacité de production d</w:t>
      </w:r>
      <w:r w:rsidRPr="004925BD">
        <w:t xml:space="preserve">es </w:t>
      </w:r>
      <w:r w:rsidR="00FA79C0" w:rsidRPr="004925BD">
        <w:t xml:space="preserve">Seychelles </w:t>
      </w:r>
      <w:r w:rsidR="0076093F" w:rsidRPr="004925BD">
        <w:t>n</w:t>
      </w:r>
      <w:r w:rsidR="008A366B" w:rsidRPr="004925BD">
        <w:t xml:space="preserve">e fait pas appel aux </w:t>
      </w:r>
      <w:r w:rsidR="0076093F" w:rsidRPr="004925BD">
        <w:t xml:space="preserve">HFC. Tous les HFC sont importés exclusivement pour l’entretien des équipements </w:t>
      </w:r>
      <w:r w:rsidR="008A366B" w:rsidRPr="004925BD">
        <w:t xml:space="preserve">de réfrigération et de climatisations </w:t>
      </w:r>
      <w:r w:rsidR="0076093F" w:rsidRPr="004925BD">
        <w:t>installés dans le pays. Le sous-secteur de la réfrigération commerciale et industrielle consomme le plus de HFC (42,3</w:t>
      </w:r>
      <w:r w:rsidR="00D4159D" w:rsidRPr="004925BD">
        <w:t> </w:t>
      </w:r>
      <w:r w:rsidR="0076093F" w:rsidRPr="004925BD">
        <w:t>pour cent en tonnes métriques et 46,4</w:t>
      </w:r>
      <w:r w:rsidR="00D4159D" w:rsidRPr="004925BD">
        <w:t> </w:t>
      </w:r>
      <w:r w:rsidR="0076093F" w:rsidRPr="004925BD">
        <w:t>pour cent en tonnes équivalent CO</w:t>
      </w:r>
      <w:r w:rsidR="0076093F" w:rsidRPr="004925BD">
        <w:rPr>
          <w:vertAlign w:val="subscript"/>
        </w:rPr>
        <w:t>2</w:t>
      </w:r>
      <w:r w:rsidR="0076093F" w:rsidRPr="004925BD">
        <w:t xml:space="preserve">), suivi </w:t>
      </w:r>
      <w:r w:rsidR="00D4159D" w:rsidRPr="004925BD">
        <w:t>de</w:t>
      </w:r>
      <w:r w:rsidR="0085297E" w:rsidRPr="004925BD">
        <w:t xml:space="preserve"> la </w:t>
      </w:r>
      <w:r w:rsidR="0076093F" w:rsidRPr="004925BD">
        <w:t>climatis</w:t>
      </w:r>
      <w:r w:rsidR="0085297E" w:rsidRPr="004925BD">
        <w:t xml:space="preserve">ation </w:t>
      </w:r>
      <w:r w:rsidR="002C6A9A" w:rsidRPr="004925BD">
        <w:t xml:space="preserve">à usage domestique </w:t>
      </w:r>
      <w:r w:rsidR="0076093F" w:rsidRPr="004925BD">
        <w:t>et commercia</w:t>
      </w:r>
      <w:r w:rsidR="0085297E" w:rsidRPr="004925BD">
        <w:t xml:space="preserve">l </w:t>
      </w:r>
      <w:r w:rsidR="0076093F" w:rsidRPr="004925BD">
        <w:t>(29,0</w:t>
      </w:r>
      <w:r w:rsidR="00996903" w:rsidRPr="004925BD">
        <w:t> </w:t>
      </w:r>
      <w:r w:rsidR="0076093F" w:rsidRPr="004925BD">
        <w:t>pour cent en tonnes métriques et 18</w:t>
      </w:r>
      <w:r w:rsidR="00996903" w:rsidRPr="004925BD">
        <w:t>,</w:t>
      </w:r>
      <w:r w:rsidR="0076093F" w:rsidRPr="004925BD">
        <w:t>1</w:t>
      </w:r>
      <w:r w:rsidR="00996903" w:rsidRPr="004925BD">
        <w:t> </w:t>
      </w:r>
      <w:r w:rsidR="0076093F" w:rsidRPr="004925BD">
        <w:rPr>
          <w:lang w:eastAsia="en-CA"/>
        </w:rPr>
        <w:t xml:space="preserve">pour cent en tonnes équivalent </w:t>
      </w:r>
      <w:r w:rsidR="0076093F" w:rsidRPr="004925BD">
        <w:t>CO</w:t>
      </w:r>
      <w:r w:rsidR="0076093F" w:rsidRPr="004925BD">
        <w:rPr>
          <w:vertAlign w:val="subscript"/>
        </w:rPr>
        <w:t>2</w:t>
      </w:r>
      <w:r w:rsidR="0076093F" w:rsidRPr="004925BD">
        <w:t xml:space="preserve">), </w:t>
      </w:r>
      <w:r w:rsidR="00D21B80" w:rsidRPr="004925BD">
        <w:t xml:space="preserve">de </w:t>
      </w:r>
      <w:r w:rsidR="0076093F" w:rsidRPr="004925BD">
        <w:t xml:space="preserve">la réfrigération </w:t>
      </w:r>
      <w:r w:rsidR="00982846" w:rsidRPr="004925BD">
        <w:t>maritime</w:t>
      </w:r>
      <w:r w:rsidR="0076093F" w:rsidRPr="004925BD">
        <w:t xml:space="preserve"> (22,0</w:t>
      </w:r>
      <w:r w:rsidR="0085297E" w:rsidRPr="004925BD">
        <w:t> </w:t>
      </w:r>
      <w:r w:rsidR="0076093F" w:rsidRPr="004925BD">
        <w:t>pour cent en tonnes métriques et 32,0</w:t>
      </w:r>
      <w:r w:rsidR="0085297E" w:rsidRPr="004925BD">
        <w:t> </w:t>
      </w:r>
      <w:r w:rsidR="0076093F" w:rsidRPr="004925BD">
        <w:t>pour cent en tonnes équivalent CO</w:t>
      </w:r>
      <w:r w:rsidR="0076093F" w:rsidRPr="004925BD">
        <w:rPr>
          <w:vertAlign w:val="subscript"/>
        </w:rPr>
        <w:t>2</w:t>
      </w:r>
      <w:r w:rsidR="0076093F" w:rsidRPr="004925BD">
        <w:t xml:space="preserve">) et </w:t>
      </w:r>
      <w:r w:rsidR="00D21B80" w:rsidRPr="004925BD">
        <w:t xml:space="preserve">de </w:t>
      </w:r>
      <w:r w:rsidR="0076093F" w:rsidRPr="004925BD">
        <w:t>la climatisation mobile (5,6</w:t>
      </w:r>
      <w:r w:rsidR="0085297E" w:rsidRPr="004925BD">
        <w:t> </w:t>
      </w:r>
      <w:r w:rsidR="0076093F" w:rsidRPr="004925BD">
        <w:t>pour cent en tonnes métriques et 2,6</w:t>
      </w:r>
      <w:r w:rsidR="00D21B80" w:rsidRPr="004925BD">
        <w:t> </w:t>
      </w:r>
      <w:r w:rsidR="0076093F" w:rsidRPr="004925BD">
        <w:t xml:space="preserve">pour cent en </w:t>
      </w:r>
      <w:r w:rsidR="0076093F" w:rsidRPr="004925BD">
        <w:rPr>
          <w:shd w:val="clear" w:color="auto" w:fill="FFFFFF" w:themeFill="background1"/>
        </w:rPr>
        <w:t>tonnes équivalent CO</w:t>
      </w:r>
      <w:r w:rsidR="0076093F" w:rsidRPr="004925BD">
        <w:rPr>
          <w:shd w:val="clear" w:color="auto" w:fill="FFFFFF" w:themeFill="background1"/>
          <w:vertAlign w:val="subscript"/>
        </w:rPr>
        <w:t>2</w:t>
      </w:r>
      <w:r w:rsidR="0076093F" w:rsidRPr="004925BD">
        <w:t>). Les 1</w:t>
      </w:r>
      <w:r w:rsidR="003C3387" w:rsidRPr="004925BD">
        <w:t> </w:t>
      </w:r>
      <w:r w:rsidR="0076093F" w:rsidRPr="004925BD">
        <w:t xml:space="preserve">pour cent restants </w:t>
      </w:r>
      <w:r w:rsidR="002654C9" w:rsidRPr="004925BD">
        <w:t xml:space="preserve">renvoient aux </w:t>
      </w:r>
      <w:r w:rsidR="0076093F" w:rsidRPr="004925BD">
        <w:t>sous-secteurs de la réfrigération domestique et de</w:t>
      </w:r>
      <w:r w:rsidR="00B57507" w:rsidRPr="004925BD">
        <w:t>s</w:t>
      </w:r>
      <w:r w:rsidR="0076093F" w:rsidRPr="004925BD">
        <w:t xml:space="preserve"> transports</w:t>
      </w:r>
      <w:r w:rsidR="00B57507" w:rsidRPr="004925BD">
        <w:t xml:space="preserve"> frigorifiques</w:t>
      </w:r>
      <w:r w:rsidR="0076093F" w:rsidRPr="004925BD">
        <w:t xml:space="preserve">, comme </w:t>
      </w:r>
      <w:r w:rsidR="002654C9" w:rsidRPr="004925BD">
        <w:t xml:space="preserve">indiqué aux </w:t>
      </w:r>
      <w:r w:rsidR="0076093F" w:rsidRPr="004925BD">
        <w:t>tableaux</w:t>
      </w:r>
      <w:r w:rsidR="003C3387" w:rsidRPr="004925BD">
        <w:t> </w:t>
      </w:r>
      <w:r w:rsidR="0076093F" w:rsidRPr="004925BD">
        <w:t xml:space="preserve">5 et 6. </w:t>
      </w:r>
    </w:p>
    <w:p w14:paraId="79AADDDD" w14:textId="5B94C371" w:rsidR="00B96FCC" w:rsidRPr="004925BD" w:rsidRDefault="00B96FCC" w:rsidP="00403B81">
      <w:pPr>
        <w:pStyle w:val="Heading1"/>
        <w:widowControl w:val="0"/>
        <w:numPr>
          <w:ilvl w:val="0"/>
          <w:numId w:val="0"/>
        </w:numPr>
        <w:spacing w:before="240" w:after="40"/>
        <w:ind w:left="-567"/>
        <w:rPr>
          <w:b/>
          <w:bCs/>
        </w:rPr>
      </w:pPr>
      <w:r w:rsidRPr="004925BD">
        <w:rPr>
          <w:b/>
          <w:bCs/>
        </w:rPr>
        <w:lastRenderedPageBreak/>
        <w:t>Table</w:t>
      </w:r>
      <w:r w:rsidR="003E2094" w:rsidRPr="004925BD">
        <w:rPr>
          <w:b/>
          <w:bCs/>
        </w:rPr>
        <w:t>au</w:t>
      </w:r>
      <w:r w:rsidRPr="004925BD">
        <w:rPr>
          <w:b/>
          <w:bCs/>
        </w:rPr>
        <w:t xml:space="preserve"> 5. </w:t>
      </w:r>
      <w:r w:rsidR="00C1722A" w:rsidRPr="004925BD">
        <w:rPr>
          <w:b/>
          <w:bCs/>
        </w:rPr>
        <w:t>Consommation de HFC dans les sous-secteurs de</w:t>
      </w:r>
      <w:r w:rsidR="001F6137" w:rsidRPr="004925BD">
        <w:rPr>
          <w:b/>
          <w:bCs/>
        </w:rPr>
        <w:t xml:space="preserve"> l’entretien des équipements de réfrigération et de climatisation des </w:t>
      </w:r>
      <w:r w:rsidR="00C1722A" w:rsidRPr="004925BD">
        <w:rPr>
          <w:b/>
          <w:bCs/>
        </w:rPr>
        <w:t>Seychelles</w:t>
      </w:r>
      <w:r w:rsidR="001F6137" w:rsidRPr="004925BD">
        <w:rPr>
          <w:b/>
          <w:bCs/>
        </w:rPr>
        <w:t>,</w:t>
      </w:r>
      <w:r w:rsidR="00C1722A" w:rsidRPr="004925BD">
        <w:rPr>
          <w:b/>
          <w:bCs/>
        </w:rPr>
        <w:t xml:space="preserve"> en tonnes </w:t>
      </w:r>
      <w:r w:rsidR="001F6137" w:rsidRPr="004925BD">
        <w:rPr>
          <w:b/>
          <w:bCs/>
        </w:rPr>
        <w:t xml:space="preserve">métriques </w:t>
      </w:r>
      <w:r w:rsidRPr="004925BD">
        <w:rPr>
          <w:b/>
          <w:bCs/>
        </w:rPr>
        <w:t>(2022)</w:t>
      </w:r>
    </w:p>
    <w:tbl>
      <w:tblPr>
        <w:tblW w:w="5609" w:type="pct"/>
        <w:tblInd w:w="-572" w:type="dxa"/>
        <w:tblLayout w:type="fixed"/>
        <w:tblCellMar>
          <w:left w:w="57" w:type="dxa"/>
          <w:right w:w="85" w:type="dxa"/>
        </w:tblCellMar>
        <w:tblLook w:val="04A0" w:firstRow="1" w:lastRow="0" w:firstColumn="1" w:lastColumn="0" w:noHBand="0" w:noVBand="1"/>
      </w:tblPr>
      <w:tblGrid>
        <w:gridCol w:w="852"/>
        <w:gridCol w:w="1275"/>
        <w:gridCol w:w="751"/>
        <w:gridCol w:w="751"/>
        <w:gridCol w:w="751"/>
        <w:gridCol w:w="751"/>
        <w:gridCol w:w="751"/>
        <w:gridCol w:w="751"/>
        <w:gridCol w:w="751"/>
        <w:gridCol w:w="751"/>
        <w:gridCol w:w="751"/>
        <w:gridCol w:w="753"/>
        <w:gridCol w:w="850"/>
      </w:tblGrid>
      <w:tr w:rsidR="00A72502" w:rsidRPr="004925BD" w14:paraId="78F4EC54" w14:textId="77777777" w:rsidTr="0062703B">
        <w:trPr>
          <w:trHeight w:val="700"/>
          <w:tblHeader/>
        </w:trPr>
        <w:tc>
          <w:tcPr>
            <w:tcW w:w="4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AD4239" w14:textId="6CA313A9" w:rsidR="00A72502" w:rsidRPr="004925BD" w:rsidRDefault="00A72502" w:rsidP="008866BF">
            <w:pPr>
              <w:jc w:val="center"/>
              <w:rPr>
                <w:b/>
                <w:bCs/>
                <w:color w:val="000000"/>
                <w:sz w:val="20"/>
                <w:szCs w:val="20"/>
                <w:lang w:eastAsia="en-CA"/>
              </w:rPr>
            </w:pPr>
          </w:p>
        </w:tc>
        <w:tc>
          <w:tcPr>
            <w:tcW w:w="608" w:type="pct"/>
            <w:tcBorders>
              <w:top w:val="single" w:sz="4" w:space="0" w:color="auto"/>
              <w:left w:val="nil"/>
              <w:bottom w:val="single" w:sz="4" w:space="0" w:color="auto"/>
              <w:right w:val="single" w:sz="4" w:space="0" w:color="auto"/>
            </w:tcBorders>
            <w:shd w:val="clear" w:color="auto" w:fill="auto"/>
            <w:vAlign w:val="center"/>
            <w:hideMark/>
          </w:tcPr>
          <w:p w14:paraId="5ED25734" w14:textId="77777777" w:rsidR="00A72502" w:rsidRPr="004925BD" w:rsidRDefault="00A72502" w:rsidP="00B15B94">
            <w:pPr>
              <w:jc w:val="center"/>
              <w:rPr>
                <w:b/>
                <w:bCs/>
                <w:color w:val="000000"/>
                <w:sz w:val="20"/>
                <w:szCs w:val="20"/>
                <w:lang w:eastAsia="en-CA"/>
              </w:rPr>
            </w:pPr>
            <w:r w:rsidRPr="004925BD">
              <w:rPr>
                <w:b/>
                <w:bCs/>
                <w:color w:val="000000"/>
                <w:sz w:val="20"/>
                <w:szCs w:val="20"/>
                <w:lang w:eastAsia="en-CA"/>
              </w:rPr>
              <w:t>Substance</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46683F35" w14:textId="26001981" w:rsidR="00A72502" w:rsidRPr="004925BD" w:rsidRDefault="00A72502" w:rsidP="008866BF">
            <w:pPr>
              <w:jc w:val="center"/>
              <w:rPr>
                <w:b/>
                <w:bCs/>
                <w:color w:val="000000"/>
                <w:sz w:val="20"/>
                <w:szCs w:val="20"/>
                <w:lang w:eastAsia="en-CA"/>
              </w:rPr>
            </w:pPr>
            <w:r w:rsidRPr="004925BD">
              <w:rPr>
                <w:b/>
                <w:bCs/>
                <w:color w:val="000000"/>
                <w:sz w:val="20"/>
                <w:szCs w:val="20"/>
                <w:lang w:eastAsia="en-CA"/>
              </w:rPr>
              <w:t>HFC-32</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284D9B83" w14:textId="6CDF31C1" w:rsidR="00A72502" w:rsidRPr="004925BD" w:rsidRDefault="00A72502" w:rsidP="008866BF">
            <w:pPr>
              <w:jc w:val="center"/>
              <w:rPr>
                <w:b/>
                <w:bCs/>
                <w:color w:val="000000"/>
                <w:sz w:val="20"/>
                <w:szCs w:val="20"/>
                <w:lang w:eastAsia="en-CA"/>
              </w:rPr>
            </w:pPr>
            <w:r w:rsidRPr="004925BD">
              <w:rPr>
                <w:b/>
                <w:bCs/>
                <w:color w:val="000000"/>
                <w:sz w:val="20"/>
                <w:szCs w:val="20"/>
                <w:lang w:eastAsia="en-CA"/>
              </w:rPr>
              <w:t>R-417A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4453C077" w14:textId="4984B109" w:rsidR="00A72502" w:rsidRPr="004925BD" w:rsidRDefault="00A72502" w:rsidP="008866BF">
            <w:pPr>
              <w:jc w:val="center"/>
              <w:rPr>
                <w:b/>
                <w:bCs/>
                <w:color w:val="000000"/>
                <w:sz w:val="20"/>
                <w:szCs w:val="20"/>
                <w:lang w:eastAsia="en-CA"/>
              </w:rPr>
            </w:pPr>
            <w:r w:rsidRPr="004925BD">
              <w:rPr>
                <w:b/>
                <w:bCs/>
                <w:color w:val="000000"/>
                <w:sz w:val="20"/>
                <w:szCs w:val="20"/>
                <w:lang w:eastAsia="en-CA"/>
              </w:rPr>
              <w:t>R-410A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5C0B60D5" w14:textId="38A0DB42" w:rsidR="00A72502" w:rsidRPr="004925BD" w:rsidRDefault="00A72502" w:rsidP="008866BF">
            <w:pPr>
              <w:jc w:val="center"/>
              <w:rPr>
                <w:b/>
                <w:bCs/>
                <w:color w:val="000000"/>
                <w:sz w:val="20"/>
                <w:szCs w:val="20"/>
                <w:lang w:eastAsia="en-CA"/>
              </w:rPr>
            </w:pPr>
            <w:r w:rsidRPr="004925BD">
              <w:rPr>
                <w:b/>
                <w:bCs/>
                <w:color w:val="000000"/>
                <w:sz w:val="20"/>
                <w:szCs w:val="20"/>
                <w:lang w:eastAsia="en-CA"/>
              </w:rPr>
              <w:t>HFC-134a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3B8EAFC9" w14:textId="0E0840C1" w:rsidR="00A72502" w:rsidRPr="004925BD" w:rsidRDefault="00A72502" w:rsidP="008866BF">
            <w:pPr>
              <w:jc w:val="center"/>
              <w:rPr>
                <w:b/>
                <w:bCs/>
                <w:color w:val="000000"/>
                <w:sz w:val="20"/>
                <w:szCs w:val="20"/>
                <w:lang w:eastAsia="en-CA"/>
              </w:rPr>
            </w:pPr>
            <w:r w:rsidRPr="004925BD">
              <w:rPr>
                <w:b/>
                <w:bCs/>
                <w:color w:val="000000"/>
                <w:sz w:val="20"/>
                <w:szCs w:val="20"/>
                <w:lang w:eastAsia="en-CA"/>
              </w:rPr>
              <w:t>R-404A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6BFA74C7" w14:textId="6DA8F46B" w:rsidR="00A72502" w:rsidRPr="004925BD" w:rsidRDefault="00A72502" w:rsidP="008866BF">
            <w:pPr>
              <w:jc w:val="center"/>
              <w:rPr>
                <w:b/>
                <w:bCs/>
                <w:color w:val="000000"/>
                <w:sz w:val="20"/>
                <w:szCs w:val="20"/>
                <w:lang w:eastAsia="en-CA"/>
              </w:rPr>
            </w:pPr>
            <w:r w:rsidRPr="004925BD">
              <w:rPr>
                <w:b/>
                <w:bCs/>
                <w:color w:val="000000"/>
                <w:sz w:val="20"/>
                <w:szCs w:val="20"/>
                <w:lang w:eastAsia="en-CA"/>
              </w:rPr>
              <w:t>R-407C</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025EF06E" w14:textId="05B59194" w:rsidR="00A72502" w:rsidRPr="004925BD" w:rsidRDefault="00A72502" w:rsidP="008866BF">
            <w:pPr>
              <w:jc w:val="center"/>
              <w:rPr>
                <w:b/>
                <w:bCs/>
                <w:color w:val="000000"/>
                <w:sz w:val="20"/>
                <w:szCs w:val="20"/>
                <w:lang w:eastAsia="en-CA"/>
              </w:rPr>
            </w:pPr>
            <w:r w:rsidRPr="004925BD">
              <w:rPr>
                <w:b/>
                <w:bCs/>
                <w:color w:val="000000"/>
                <w:sz w:val="20"/>
                <w:szCs w:val="20"/>
                <w:lang w:eastAsia="en-CA"/>
              </w:rPr>
              <w:t>R-407A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0F3A6270" w14:textId="219E930A" w:rsidR="00A72502" w:rsidRPr="004925BD" w:rsidRDefault="00A72502" w:rsidP="008866BF">
            <w:pPr>
              <w:jc w:val="center"/>
              <w:rPr>
                <w:b/>
                <w:bCs/>
                <w:color w:val="000000"/>
                <w:sz w:val="20"/>
                <w:szCs w:val="20"/>
                <w:lang w:eastAsia="en-CA"/>
              </w:rPr>
            </w:pPr>
            <w:r w:rsidRPr="004925BD">
              <w:rPr>
                <w:b/>
                <w:bCs/>
                <w:color w:val="000000"/>
                <w:sz w:val="20"/>
                <w:szCs w:val="20"/>
                <w:lang w:eastAsia="en-CA"/>
              </w:rPr>
              <w:t>R-507A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4DDF1830" w14:textId="4B07EFDB" w:rsidR="00A72502" w:rsidRPr="004925BD" w:rsidRDefault="00A72502" w:rsidP="00144CAB">
            <w:pPr>
              <w:ind w:left="-183" w:right="-104"/>
              <w:jc w:val="center"/>
              <w:rPr>
                <w:b/>
                <w:bCs/>
                <w:color w:val="000000"/>
                <w:sz w:val="20"/>
                <w:szCs w:val="20"/>
                <w:lang w:eastAsia="en-CA"/>
              </w:rPr>
            </w:pPr>
            <w:r w:rsidRPr="004925BD">
              <w:rPr>
                <w:b/>
                <w:bCs/>
                <w:color w:val="000000"/>
                <w:sz w:val="20"/>
                <w:szCs w:val="20"/>
                <w:lang w:eastAsia="en-CA"/>
              </w:rPr>
              <w:t xml:space="preserve"> </w:t>
            </w:r>
            <w:r w:rsidR="001F6137" w:rsidRPr="004925BD">
              <w:rPr>
                <w:b/>
                <w:bCs/>
                <w:color w:val="000000"/>
                <w:sz w:val="20"/>
                <w:szCs w:val="20"/>
                <w:lang w:eastAsia="en-CA"/>
              </w:rPr>
              <w:t>Autres</w:t>
            </w:r>
            <w:r w:rsidRPr="004925BD">
              <w:rPr>
                <w:b/>
                <w:bCs/>
                <w:color w:val="000000"/>
                <w:sz w:val="20"/>
                <w:szCs w:val="20"/>
                <w:lang w:eastAsia="en-CA"/>
              </w:rPr>
              <w:t>*</w:t>
            </w:r>
          </w:p>
        </w:tc>
        <w:tc>
          <w:tcPr>
            <w:tcW w:w="359" w:type="pct"/>
            <w:tcBorders>
              <w:top w:val="single" w:sz="4" w:space="0" w:color="auto"/>
              <w:left w:val="nil"/>
              <w:bottom w:val="single" w:sz="4" w:space="0" w:color="auto"/>
              <w:right w:val="single" w:sz="4" w:space="0" w:color="auto"/>
            </w:tcBorders>
            <w:shd w:val="clear" w:color="auto" w:fill="auto"/>
            <w:vAlign w:val="center"/>
            <w:hideMark/>
          </w:tcPr>
          <w:p w14:paraId="02AFCE72" w14:textId="187FF52A" w:rsidR="00A72502" w:rsidRPr="004925BD" w:rsidRDefault="00A72502" w:rsidP="008866BF">
            <w:pPr>
              <w:jc w:val="center"/>
              <w:rPr>
                <w:b/>
                <w:bCs/>
                <w:color w:val="000000"/>
                <w:sz w:val="20"/>
                <w:szCs w:val="20"/>
                <w:lang w:eastAsia="en-CA"/>
              </w:rPr>
            </w:pPr>
            <w:r w:rsidRPr="004925BD">
              <w:rPr>
                <w:b/>
                <w:bCs/>
                <w:color w:val="000000"/>
                <w:sz w:val="20"/>
                <w:szCs w:val="20"/>
                <w:lang w:eastAsia="en-CA"/>
              </w:rPr>
              <w:t>Total</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8F9932" w14:textId="5F70D7B7" w:rsidR="00A72502" w:rsidRPr="004925BD" w:rsidRDefault="001F6137" w:rsidP="008866BF">
            <w:pPr>
              <w:jc w:val="center"/>
              <w:rPr>
                <w:b/>
                <w:bCs/>
                <w:color w:val="000000"/>
                <w:sz w:val="20"/>
                <w:szCs w:val="20"/>
                <w:lang w:eastAsia="en-CA"/>
              </w:rPr>
            </w:pPr>
            <w:r w:rsidRPr="004925BD">
              <w:rPr>
                <w:b/>
                <w:bCs/>
                <w:color w:val="000000"/>
                <w:sz w:val="20"/>
                <w:szCs w:val="20"/>
                <w:lang w:eastAsia="en-CA"/>
              </w:rPr>
              <w:t xml:space="preserve">Part du </w:t>
            </w:r>
            <w:r w:rsidR="00A72502" w:rsidRPr="004925BD">
              <w:rPr>
                <w:b/>
                <w:bCs/>
                <w:color w:val="000000"/>
                <w:sz w:val="20"/>
                <w:szCs w:val="20"/>
                <w:lang w:eastAsia="en-CA"/>
              </w:rPr>
              <w:t>total (%)</w:t>
            </w:r>
          </w:p>
        </w:tc>
      </w:tr>
      <w:tr w:rsidR="002E620C" w:rsidRPr="004925BD" w14:paraId="763E6C27"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264EFB3C" w14:textId="01C4BD99" w:rsidR="00297EDC" w:rsidRPr="004925BD" w:rsidRDefault="00062D6F" w:rsidP="00297EDC">
            <w:pPr>
              <w:jc w:val="left"/>
              <w:rPr>
                <w:b/>
                <w:bCs/>
                <w:color w:val="000000"/>
                <w:sz w:val="20"/>
                <w:szCs w:val="20"/>
                <w:lang w:eastAsia="en-CA"/>
              </w:rPr>
            </w:pPr>
            <w:r w:rsidRPr="004925BD">
              <w:rPr>
                <w:b/>
                <w:bCs/>
                <w:color w:val="000000"/>
                <w:sz w:val="20"/>
                <w:szCs w:val="20"/>
                <w:lang w:eastAsia="en-CA"/>
              </w:rPr>
              <w:t>Ré</w:t>
            </w:r>
            <w:r w:rsidR="00297EDC" w:rsidRPr="004925BD">
              <w:rPr>
                <w:b/>
                <w:bCs/>
                <w:color w:val="000000"/>
                <w:sz w:val="20"/>
                <w:szCs w:val="20"/>
                <w:lang w:eastAsia="en-CA"/>
              </w:rPr>
              <w:t>frig</w:t>
            </w:r>
            <w:r w:rsidRPr="004925BD">
              <w:rPr>
                <w:b/>
                <w:bCs/>
                <w:color w:val="000000"/>
                <w:sz w:val="20"/>
                <w:szCs w:val="20"/>
                <w:lang w:eastAsia="en-CA"/>
              </w:rPr>
              <w:t>é</w:t>
            </w:r>
            <w:r w:rsidR="00297EDC" w:rsidRPr="004925BD">
              <w:rPr>
                <w:b/>
                <w:bCs/>
                <w:color w:val="000000"/>
                <w:sz w:val="20"/>
                <w:szCs w:val="20"/>
                <w:lang w:eastAsia="en-CA"/>
              </w:rPr>
              <w:t>ration</w:t>
            </w:r>
            <w:r w:rsidRPr="004925BD">
              <w:rPr>
                <w:b/>
                <w:bCs/>
                <w:color w:val="000000"/>
                <w:sz w:val="20"/>
                <w:szCs w:val="20"/>
                <w:lang w:eastAsia="en-CA"/>
              </w:rPr>
              <w:t xml:space="preserve"> </w:t>
            </w:r>
            <w:r w:rsidR="002E5492" w:rsidRPr="004925BD">
              <w:rPr>
                <w:b/>
                <w:bCs/>
                <w:color w:val="000000"/>
                <w:sz w:val="20"/>
                <w:szCs w:val="20"/>
                <w:lang w:eastAsia="en-CA"/>
              </w:rPr>
              <w:t xml:space="preserve">à usage domestique </w:t>
            </w:r>
          </w:p>
        </w:tc>
        <w:tc>
          <w:tcPr>
            <w:tcW w:w="358" w:type="pct"/>
            <w:tcBorders>
              <w:top w:val="single" w:sz="4" w:space="0" w:color="auto"/>
              <w:left w:val="nil"/>
              <w:bottom w:val="single" w:sz="4" w:space="0" w:color="auto"/>
              <w:right w:val="single" w:sz="4" w:space="0" w:color="auto"/>
            </w:tcBorders>
            <w:shd w:val="clear" w:color="auto" w:fill="auto"/>
            <w:hideMark/>
          </w:tcPr>
          <w:p w14:paraId="3F08E585" w14:textId="77777777" w:rsidR="00297EDC" w:rsidRPr="004925BD" w:rsidRDefault="00297EDC" w:rsidP="00F80C0A">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359E60C" w14:textId="77777777" w:rsidR="00297EDC" w:rsidRPr="004925BD" w:rsidRDefault="00297EDC" w:rsidP="00F80C0A">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ADB462F" w14:textId="77777777" w:rsidR="00297EDC" w:rsidRPr="004925BD" w:rsidRDefault="00297EDC" w:rsidP="00F80C0A">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9203B2A" w14:textId="28AB4A5E" w:rsidR="00297EDC" w:rsidRPr="004925BD" w:rsidRDefault="00297EDC" w:rsidP="00F80C0A">
            <w:pPr>
              <w:jc w:val="right"/>
              <w:rPr>
                <w:color w:val="000000"/>
                <w:sz w:val="20"/>
                <w:szCs w:val="20"/>
                <w:lang w:eastAsia="en-CA"/>
              </w:rPr>
            </w:pPr>
            <w:r w:rsidRPr="004925BD">
              <w:rPr>
                <w:color w:val="000000"/>
                <w:sz w:val="20"/>
                <w:szCs w:val="20"/>
                <w:lang w:eastAsia="en-CA"/>
              </w:rPr>
              <w:t>0</w:t>
            </w:r>
            <w:r w:rsidR="00F43A26" w:rsidRPr="004925BD">
              <w:rPr>
                <w:color w:val="000000"/>
                <w:sz w:val="20"/>
                <w:szCs w:val="20"/>
                <w:lang w:eastAsia="en-CA"/>
              </w:rPr>
              <w:t>,</w:t>
            </w:r>
            <w:r w:rsidRPr="004925BD">
              <w:rPr>
                <w:color w:val="000000"/>
                <w:sz w:val="20"/>
                <w:szCs w:val="20"/>
                <w:lang w:eastAsia="en-CA"/>
              </w:rPr>
              <w:t>50</w:t>
            </w:r>
          </w:p>
        </w:tc>
        <w:tc>
          <w:tcPr>
            <w:tcW w:w="358" w:type="pct"/>
            <w:tcBorders>
              <w:top w:val="single" w:sz="4" w:space="0" w:color="auto"/>
              <w:left w:val="nil"/>
              <w:bottom w:val="single" w:sz="4" w:space="0" w:color="auto"/>
              <w:right w:val="single" w:sz="4" w:space="0" w:color="auto"/>
            </w:tcBorders>
            <w:shd w:val="clear" w:color="auto" w:fill="auto"/>
            <w:hideMark/>
          </w:tcPr>
          <w:p w14:paraId="348A75AD" w14:textId="77777777" w:rsidR="00297EDC" w:rsidRPr="004925BD" w:rsidRDefault="00297EDC" w:rsidP="00F80C0A">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ED14943" w14:textId="77777777" w:rsidR="00297EDC" w:rsidRPr="004925BD" w:rsidRDefault="00297EDC" w:rsidP="00F80C0A">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DF459E4" w14:textId="77777777" w:rsidR="00297EDC" w:rsidRPr="004925BD" w:rsidRDefault="00297EDC" w:rsidP="00F80C0A">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22975C4" w14:textId="77777777" w:rsidR="00297EDC" w:rsidRPr="004925BD" w:rsidRDefault="00297EDC" w:rsidP="00F80C0A">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B97B672" w14:textId="77777777" w:rsidR="00297EDC" w:rsidRPr="004925BD" w:rsidRDefault="00297EDC" w:rsidP="00F80C0A">
            <w:pPr>
              <w:jc w:val="right"/>
              <w:rPr>
                <w:color w:val="000000"/>
                <w:sz w:val="20"/>
                <w:szCs w:val="20"/>
                <w:lang w:eastAsia="en-CA"/>
              </w:rPr>
            </w:pPr>
            <w:r w:rsidRPr="004925BD">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763F0FDF" w14:textId="083C6625" w:rsidR="00297EDC" w:rsidRPr="004925BD" w:rsidRDefault="00297EDC" w:rsidP="00F80C0A">
            <w:pPr>
              <w:jc w:val="right"/>
              <w:rPr>
                <w:color w:val="000000"/>
                <w:sz w:val="20"/>
                <w:szCs w:val="20"/>
                <w:lang w:eastAsia="en-CA"/>
              </w:rPr>
            </w:pPr>
            <w:r w:rsidRPr="004925BD">
              <w:rPr>
                <w:color w:val="000000"/>
                <w:sz w:val="20"/>
                <w:szCs w:val="20"/>
                <w:lang w:eastAsia="en-CA"/>
              </w:rPr>
              <w:t>0</w:t>
            </w:r>
            <w:r w:rsidR="00F43A26" w:rsidRPr="004925BD">
              <w:rPr>
                <w:color w:val="000000"/>
                <w:sz w:val="20"/>
                <w:szCs w:val="20"/>
                <w:lang w:eastAsia="en-CA"/>
              </w:rPr>
              <w:t>,</w:t>
            </w:r>
            <w:r w:rsidRPr="004925BD">
              <w:rPr>
                <w:color w:val="000000"/>
                <w:sz w:val="20"/>
                <w:szCs w:val="20"/>
                <w:lang w:eastAsia="en-CA"/>
              </w:rPr>
              <w:t>50</w:t>
            </w:r>
          </w:p>
        </w:tc>
        <w:tc>
          <w:tcPr>
            <w:tcW w:w="405" w:type="pct"/>
            <w:tcBorders>
              <w:top w:val="single" w:sz="4" w:space="0" w:color="auto"/>
              <w:left w:val="nil"/>
              <w:bottom w:val="single" w:sz="4" w:space="0" w:color="auto"/>
              <w:right w:val="single" w:sz="4" w:space="0" w:color="auto"/>
            </w:tcBorders>
            <w:shd w:val="clear" w:color="auto" w:fill="auto"/>
            <w:noWrap/>
            <w:hideMark/>
          </w:tcPr>
          <w:p w14:paraId="6C50E3C2" w14:textId="4F70DD06" w:rsidR="00297EDC" w:rsidRPr="004925BD" w:rsidRDefault="00297EDC" w:rsidP="00F80C0A">
            <w:pPr>
              <w:jc w:val="right"/>
              <w:rPr>
                <w:color w:val="000000"/>
                <w:sz w:val="20"/>
                <w:szCs w:val="20"/>
                <w:lang w:eastAsia="en-CA"/>
              </w:rPr>
            </w:pPr>
            <w:r w:rsidRPr="004925BD">
              <w:rPr>
                <w:color w:val="000000"/>
                <w:sz w:val="20"/>
                <w:szCs w:val="20"/>
                <w:lang w:eastAsia="en-CA"/>
              </w:rPr>
              <w:t>0</w:t>
            </w:r>
            <w:r w:rsidR="00F43A26" w:rsidRPr="004925BD">
              <w:rPr>
                <w:color w:val="000000"/>
                <w:sz w:val="20"/>
                <w:szCs w:val="20"/>
                <w:lang w:eastAsia="en-CA"/>
              </w:rPr>
              <w:t>,</w:t>
            </w:r>
            <w:r w:rsidRPr="004925BD">
              <w:rPr>
                <w:color w:val="000000"/>
                <w:sz w:val="20"/>
                <w:szCs w:val="20"/>
                <w:lang w:eastAsia="en-CA"/>
              </w:rPr>
              <w:t>54</w:t>
            </w:r>
          </w:p>
        </w:tc>
      </w:tr>
      <w:tr w:rsidR="00B15B94" w:rsidRPr="004925BD" w14:paraId="54068F98" w14:textId="77777777" w:rsidTr="0062703B">
        <w:trPr>
          <w:trHeight w:val="119"/>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5F36CA95" w14:textId="224C3371" w:rsidR="00B15B94" w:rsidRPr="004925BD" w:rsidRDefault="007B54BF" w:rsidP="00B15B94">
            <w:pPr>
              <w:jc w:val="left"/>
              <w:rPr>
                <w:color w:val="000000"/>
                <w:sz w:val="20"/>
                <w:szCs w:val="20"/>
                <w:lang w:eastAsia="en-CA"/>
              </w:rPr>
            </w:pPr>
            <w:r w:rsidRPr="004925BD">
              <w:rPr>
                <w:b/>
                <w:bCs/>
                <w:color w:val="000000"/>
                <w:sz w:val="20"/>
                <w:szCs w:val="20"/>
                <w:lang w:eastAsia="en-CA"/>
              </w:rPr>
              <w:t xml:space="preserve">Climatisation </w:t>
            </w:r>
            <w:r w:rsidR="002E5492" w:rsidRPr="004925BD">
              <w:rPr>
                <w:b/>
                <w:bCs/>
                <w:color w:val="000000"/>
                <w:sz w:val="20"/>
                <w:szCs w:val="20"/>
                <w:lang w:eastAsia="en-CA"/>
              </w:rPr>
              <w:t xml:space="preserve">à usage domestique </w:t>
            </w:r>
            <w:r w:rsidRPr="004925BD">
              <w:rPr>
                <w:b/>
                <w:bCs/>
                <w:color w:val="000000"/>
                <w:sz w:val="20"/>
                <w:szCs w:val="20"/>
                <w:lang w:eastAsia="en-CA"/>
              </w:rPr>
              <w:t xml:space="preserve">et commercial </w:t>
            </w:r>
          </w:p>
        </w:tc>
      </w:tr>
      <w:tr w:rsidR="002E620C" w:rsidRPr="004925BD" w14:paraId="1314E525"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tcPr>
          <w:p w14:paraId="77763A26" w14:textId="181B9ECC" w:rsidR="00174342" w:rsidRPr="004925BD" w:rsidRDefault="000C0ABE" w:rsidP="00174342">
            <w:pPr>
              <w:jc w:val="left"/>
              <w:rPr>
                <w:color w:val="000000"/>
                <w:sz w:val="20"/>
                <w:szCs w:val="20"/>
                <w:lang w:eastAsia="en-CA"/>
              </w:rPr>
            </w:pPr>
            <w:r w:rsidRPr="004925BD">
              <w:rPr>
                <w:color w:val="000000"/>
                <w:sz w:val="20"/>
                <w:szCs w:val="20"/>
                <w:lang w:eastAsia="en-CA"/>
              </w:rPr>
              <w:t>A</w:t>
            </w:r>
            <w:r w:rsidR="00C11DAE" w:rsidRPr="004925BD">
              <w:rPr>
                <w:color w:val="000000"/>
                <w:sz w:val="20"/>
                <w:szCs w:val="20"/>
                <w:lang w:eastAsia="en-CA"/>
              </w:rPr>
              <w:t xml:space="preserve">ppareils </w:t>
            </w:r>
            <w:r w:rsidR="00B441E2" w:rsidRPr="004925BD">
              <w:rPr>
                <w:color w:val="000000"/>
                <w:sz w:val="20"/>
                <w:szCs w:val="20"/>
                <w:lang w:eastAsia="en-CA"/>
              </w:rPr>
              <w:t>bi-blocs</w:t>
            </w:r>
            <w:r w:rsidR="00C11DAE" w:rsidRPr="004925BD">
              <w:rPr>
                <w:color w:val="000000"/>
                <w:sz w:val="20"/>
                <w:szCs w:val="20"/>
                <w:lang w:eastAsia="en-CA"/>
              </w:rPr>
              <w:t xml:space="preserve"> sans conduit </w:t>
            </w:r>
          </w:p>
        </w:tc>
        <w:tc>
          <w:tcPr>
            <w:tcW w:w="358" w:type="pct"/>
            <w:tcBorders>
              <w:top w:val="single" w:sz="4" w:space="0" w:color="auto"/>
              <w:left w:val="nil"/>
              <w:bottom w:val="single" w:sz="4" w:space="0" w:color="auto"/>
              <w:right w:val="single" w:sz="4" w:space="0" w:color="auto"/>
            </w:tcBorders>
            <w:shd w:val="clear" w:color="auto" w:fill="auto"/>
          </w:tcPr>
          <w:p w14:paraId="0DA1B27A" w14:textId="7F4C03D3" w:rsidR="00174342" w:rsidRPr="004925BD" w:rsidRDefault="00174342" w:rsidP="00174342">
            <w:pPr>
              <w:jc w:val="right"/>
              <w:rPr>
                <w:color w:val="000000"/>
                <w:sz w:val="20"/>
                <w:szCs w:val="20"/>
                <w:lang w:eastAsia="en-CA"/>
              </w:rPr>
            </w:pPr>
            <w:r w:rsidRPr="004925BD">
              <w:rPr>
                <w:color w:val="000000"/>
                <w:sz w:val="20"/>
                <w:szCs w:val="20"/>
                <w:lang w:eastAsia="en-CA"/>
              </w:rPr>
              <w:t>2</w:t>
            </w:r>
            <w:r w:rsidR="00B57507" w:rsidRPr="004925BD">
              <w:rPr>
                <w:color w:val="000000"/>
                <w:sz w:val="20"/>
                <w:szCs w:val="20"/>
                <w:lang w:eastAsia="en-CA"/>
              </w:rPr>
              <w:t>,</w:t>
            </w:r>
            <w:r w:rsidRPr="004925BD">
              <w:rPr>
                <w:color w:val="000000"/>
                <w:sz w:val="20"/>
                <w:szCs w:val="20"/>
                <w:lang w:eastAsia="en-CA"/>
              </w:rPr>
              <w:t>79</w:t>
            </w:r>
          </w:p>
        </w:tc>
        <w:tc>
          <w:tcPr>
            <w:tcW w:w="358" w:type="pct"/>
            <w:tcBorders>
              <w:top w:val="single" w:sz="4" w:space="0" w:color="auto"/>
              <w:left w:val="nil"/>
              <w:bottom w:val="single" w:sz="4" w:space="0" w:color="auto"/>
              <w:right w:val="single" w:sz="4" w:space="0" w:color="auto"/>
            </w:tcBorders>
            <w:shd w:val="clear" w:color="auto" w:fill="auto"/>
          </w:tcPr>
          <w:p w14:paraId="0F48B0BD" w14:textId="67A84522" w:rsidR="00174342" w:rsidRPr="004925BD" w:rsidRDefault="00174342" w:rsidP="00174342">
            <w:pPr>
              <w:jc w:val="right"/>
              <w:rPr>
                <w:color w:val="000000"/>
                <w:sz w:val="20"/>
                <w:szCs w:val="20"/>
                <w:lang w:eastAsia="en-CA"/>
              </w:rPr>
            </w:pPr>
            <w:r w:rsidRPr="004925BD">
              <w:rPr>
                <w:color w:val="000000"/>
                <w:sz w:val="20"/>
                <w:szCs w:val="20"/>
                <w:lang w:eastAsia="en-CA"/>
              </w:rPr>
              <w:t>3</w:t>
            </w:r>
            <w:r w:rsidR="00B57507" w:rsidRPr="004925BD">
              <w:rPr>
                <w:color w:val="000000"/>
                <w:sz w:val="20"/>
                <w:szCs w:val="20"/>
                <w:lang w:eastAsia="en-CA"/>
              </w:rPr>
              <w:t>,</w:t>
            </w:r>
            <w:r w:rsidRPr="004925BD">
              <w:rPr>
                <w:color w:val="000000"/>
                <w:sz w:val="20"/>
                <w:szCs w:val="20"/>
                <w:lang w:eastAsia="en-CA"/>
              </w:rPr>
              <w:t>44</w:t>
            </w:r>
          </w:p>
        </w:tc>
        <w:tc>
          <w:tcPr>
            <w:tcW w:w="358" w:type="pct"/>
            <w:tcBorders>
              <w:top w:val="single" w:sz="4" w:space="0" w:color="auto"/>
              <w:left w:val="nil"/>
              <w:bottom w:val="single" w:sz="4" w:space="0" w:color="auto"/>
              <w:right w:val="single" w:sz="4" w:space="0" w:color="auto"/>
            </w:tcBorders>
            <w:shd w:val="clear" w:color="auto" w:fill="auto"/>
          </w:tcPr>
          <w:p w14:paraId="72B101E6" w14:textId="37D5AF75" w:rsidR="00174342" w:rsidRPr="004925BD" w:rsidRDefault="00174342" w:rsidP="00174342">
            <w:pPr>
              <w:jc w:val="right"/>
              <w:rPr>
                <w:color w:val="000000"/>
                <w:sz w:val="20"/>
                <w:szCs w:val="20"/>
                <w:lang w:eastAsia="en-CA"/>
              </w:rPr>
            </w:pPr>
            <w:r w:rsidRPr="004925BD">
              <w:rPr>
                <w:color w:val="000000"/>
                <w:sz w:val="20"/>
                <w:szCs w:val="20"/>
                <w:lang w:eastAsia="en-CA"/>
              </w:rPr>
              <w:t>15</w:t>
            </w:r>
            <w:r w:rsidR="00B57507" w:rsidRPr="004925BD">
              <w:rPr>
                <w:color w:val="000000"/>
                <w:sz w:val="20"/>
                <w:szCs w:val="20"/>
                <w:lang w:eastAsia="en-CA"/>
              </w:rPr>
              <w:t>,</w:t>
            </w:r>
            <w:r w:rsidRPr="004925BD">
              <w:rPr>
                <w:color w:val="000000"/>
                <w:sz w:val="20"/>
                <w:szCs w:val="20"/>
                <w:lang w:eastAsia="en-CA"/>
              </w:rPr>
              <w:t>00</w:t>
            </w:r>
          </w:p>
        </w:tc>
        <w:tc>
          <w:tcPr>
            <w:tcW w:w="358" w:type="pct"/>
            <w:tcBorders>
              <w:top w:val="single" w:sz="4" w:space="0" w:color="auto"/>
              <w:left w:val="nil"/>
              <w:bottom w:val="single" w:sz="4" w:space="0" w:color="auto"/>
              <w:right w:val="single" w:sz="4" w:space="0" w:color="auto"/>
            </w:tcBorders>
            <w:shd w:val="clear" w:color="auto" w:fill="auto"/>
          </w:tcPr>
          <w:p w14:paraId="0BA2BA16" w14:textId="55C9E8D4"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tcPr>
          <w:p w14:paraId="7CC99643" w14:textId="3DF5E176"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tcPr>
          <w:p w14:paraId="5C9671FD" w14:textId="1CD73A8B"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tcPr>
          <w:p w14:paraId="129FD53F" w14:textId="07EDB5B3"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tcPr>
          <w:p w14:paraId="18C49FAA" w14:textId="4560474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tcPr>
          <w:p w14:paraId="4A2E0510" w14:textId="199B51ED"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tcPr>
          <w:p w14:paraId="62851B84" w14:textId="233E5068" w:rsidR="00174342" w:rsidRPr="004925BD" w:rsidRDefault="00174342" w:rsidP="00174342">
            <w:pPr>
              <w:jc w:val="right"/>
              <w:rPr>
                <w:color w:val="000000"/>
                <w:sz w:val="20"/>
                <w:szCs w:val="20"/>
                <w:lang w:eastAsia="en-CA"/>
              </w:rPr>
            </w:pPr>
            <w:r w:rsidRPr="004925BD">
              <w:rPr>
                <w:color w:val="000000"/>
                <w:sz w:val="20"/>
                <w:szCs w:val="20"/>
                <w:lang w:eastAsia="en-CA"/>
              </w:rPr>
              <w:t>21</w:t>
            </w:r>
            <w:r w:rsidR="00B57507" w:rsidRPr="004925BD">
              <w:rPr>
                <w:color w:val="000000"/>
                <w:sz w:val="20"/>
                <w:szCs w:val="20"/>
                <w:lang w:eastAsia="en-CA"/>
              </w:rPr>
              <w:t>,</w:t>
            </w:r>
            <w:r w:rsidRPr="004925BD">
              <w:rPr>
                <w:color w:val="000000"/>
                <w:sz w:val="20"/>
                <w:szCs w:val="20"/>
                <w:lang w:eastAsia="en-CA"/>
              </w:rPr>
              <w:t>23</w:t>
            </w:r>
          </w:p>
        </w:tc>
        <w:tc>
          <w:tcPr>
            <w:tcW w:w="405" w:type="pct"/>
            <w:tcBorders>
              <w:top w:val="single" w:sz="4" w:space="0" w:color="auto"/>
              <w:left w:val="nil"/>
              <w:bottom w:val="single" w:sz="4" w:space="0" w:color="auto"/>
              <w:right w:val="single" w:sz="4" w:space="0" w:color="auto"/>
            </w:tcBorders>
            <w:shd w:val="clear" w:color="auto" w:fill="auto"/>
            <w:noWrap/>
          </w:tcPr>
          <w:p w14:paraId="277D7597" w14:textId="0906F2EA" w:rsidR="00174342" w:rsidRPr="004925BD" w:rsidRDefault="00174342" w:rsidP="00174342">
            <w:pPr>
              <w:jc w:val="right"/>
              <w:rPr>
                <w:color w:val="000000"/>
                <w:sz w:val="20"/>
                <w:szCs w:val="20"/>
                <w:lang w:eastAsia="en-CA"/>
              </w:rPr>
            </w:pPr>
            <w:r w:rsidRPr="004925BD">
              <w:rPr>
                <w:color w:val="000000"/>
                <w:sz w:val="20"/>
                <w:szCs w:val="20"/>
                <w:lang w:eastAsia="en-CA"/>
              </w:rPr>
              <w:t>23</w:t>
            </w:r>
            <w:r w:rsidR="00B57507" w:rsidRPr="004925BD">
              <w:rPr>
                <w:color w:val="000000"/>
                <w:sz w:val="20"/>
                <w:szCs w:val="20"/>
                <w:lang w:eastAsia="en-CA"/>
              </w:rPr>
              <w:t>,</w:t>
            </w:r>
            <w:r w:rsidRPr="004925BD">
              <w:rPr>
                <w:color w:val="000000"/>
                <w:sz w:val="20"/>
                <w:szCs w:val="20"/>
                <w:lang w:eastAsia="en-CA"/>
              </w:rPr>
              <w:t>04</w:t>
            </w:r>
          </w:p>
        </w:tc>
      </w:tr>
      <w:tr w:rsidR="002E620C" w:rsidRPr="004925BD" w14:paraId="1530698A"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41ED9D24" w14:textId="1DDDD815" w:rsidR="00174342" w:rsidRPr="004925BD" w:rsidRDefault="009D0EF6" w:rsidP="00174342">
            <w:pPr>
              <w:jc w:val="left"/>
              <w:rPr>
                <w:color w:val="000000"/>
                <w:sz w:val="20"/>
                <w:szCs w:val="20"/>
                <w:lang w:eastAsia="en-CA"/>
              </w:rPr>
            </w:pPr>
            <w:r w:rsidRPr="004925BD">
              <w:rPr>
                <w:color w:val="000000"/>
                <w:sz w:val="20"/>
                <w:szCs w:val="20"/>
                <w:lang w:eastAsia="en-CA"/>
              </w:rPr>
              <w:t xml:space="preserve">Appareils </w:t>
            </w:r>
            <w:r w:rsidR="00B441E2" w:rsidRPr="004925BD">
              <w:rPr>
                <w:color w:val="000000"/>
                <w:sz w:val="20"/>
                <w:szCs w:val="20"/>
                <w:lang w:eastAsia="en-CA"/>
              </w:rPr>
              <w:t>bi-blocs</w:t>
            </w:r>
            <w:r w:rsidR="008E30EE" w:rsidRPr="004925BD">
              <w:rPr>
                <w:color w:val="000000"/>
                <w:sz w:val="20"/>
                <w:szCs w:val="20"/>
                <w:lang w:eastAsia="en-CA"/>
              </w:rPr>
              <w:t xml:space="preserve"> à </w:t>
            </w:r>
            <w:r w:rsidRPr="004925BD">
              <w:rPr>
                <w:color w:val="000000"/>
                <w:sz w:val="20"/>
                <w:szCs w:val="20"/>
                <w:lang w:eastAsia="en-CA"/>
              </w:rPr>
              <w:t xml:space="preserve">conduits </w:t>
            </w:r>
          </w:p>
        </w:tc>
        <w:tc>
          <w:tcPr>
            <w:tcW w:w="358" w:type="pct"/>
            <w:tcBorders>
              <w:top w:val="single" w:sz="4" w:space="0" w:color="auto"/>
              <w:left w:val="nil"/>
              <w:bottom w:val="single" w:sz="4" w:space="0" w:color="auto"/>
              <w:right w:val="single" w:sz="4" w:space="0" w:color="auto"/>
            </w:tcBorders>
            <w:shd w:val="clear" w:color="auto" w:fill="auto"/>
            <w:hideMark/>
          </w:tcPr>
          <w:p w14:paraId="53B23A6E"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7786B52"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1BA0F11"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9E0D6C5"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19C0402"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9527C4B" w14:textId="55E69148" w:rsidR="00174342" w:rsidRPr="004925BD" w:rsidRDefault="00174342" w:rsidP="00174342">
            <w:pPr>
              <w:jc w:val="right"/>
              <w:rPr>
                <w:color w:val="000000"/>
                <w:sz w:val="20"/>
                <w:szCs w:val="20"/>
                <w:lang w:eastAsia="en-CA"/>
              </w:rPr>
            </w:pPr>
            <w:r w:rsidRPr="004925BD">
              <w:rPr>
                <w:color w:val="000000"/>
                <w:sz w:val="20"/>
                <w:szCs w:val="20"/>
                <w:lang w:eastAsia="en-CA"/>
              </w:rPr>
              <w:t>0</w:t>
            </w:r>
            <w:r w:rsidR="00B57507" w:rsidRPr="004925BD">
              <w:rPr>
                <w:color w:val="000000"/>
                <w:sz w:val="20"/>
                <w:szCs w:val="20"/>
                <w:lang w:eastAsia="en-CA"/>
              </w:rPr>
              <w:t>,</w:t>
            </w:r>
            <w:r w:rsidRPr="004925BD">
              <w:rPr>
                <w:color w:val="000000"/>
                <w:sz w:val="20"/>
                <w:szCs w:val="20"/>
                <w:lang w:eastAsia="en-CA"/>
              </w:rPr>
              <w:t>08</w:t>
            </w:r>
          </w:p>
        </w:tc>
        <w:tc>
          <w:tcPr>
            <w:tcW w:w="358" w:type="pct"/>
            <w:tcBorders>
              <w:top w:val="single" w:sz="4" w:space="0" w:color="auto"/>
              <w:left w:val="nil"/>
              <w:bottom w:val="single" w:sz="4" w:space="0" w:color="auto"/>
              <w:right w:val="single" w:sz="4" w:space="0" w:color="auto"/>
            </w:tcBorders>
            <w:shd w:val="clear" w:color="auto" w:fill="auto"/>
            <w:hideMark/>
          </w:tcPr>
          <w:p w14:paraId="4C773299" w14:textId="4F74B3C8" w:rsidR="00174342" w:rsidRPr="004925BD" w:rsidRDefault="00174342" w:rsidP="00174342">
            <w:pPr>
              <w:jc w:val="right"/>
              <w:rPr>
                <w:color w:val="000000"/>
                <w:sz w:val="20"/>
                <w:szCs w:val="20"/>
                <w:lang w:eastAsia="en-CA"/>
              </w:rPr>
            </w:pPr>
            <w:r w:rsidRPr="004925BD">
              <w:rPr>
                <w:color w:val="000000"/>
                <w:sz w:val="20"/>
                <w:szCs w:val="20"/>
                <w:lang w:eastAsia="en-CA"/>
              </w:rPr>
              <w:t>0</w:t>
            </w:r>
            <w:r w:rsidR="00B57507" w:rsidRPr="004925BD">
              <w:rPr>
                <w:color w:val="000000"/>
                <w:sz w:val="20"/>
                <w:szCs w:val="20"/>
                <w:lang w:eastAsia="en-CA"/>
              </w:rPr>
              <w:t>,</w:t>
            </w:r>
            <w:r w:rsidRPr="004925BD">
              <w:rPr>
                <w:color w:val="000000"/>
                <w:sz w:val="20"/>
                <w:szCs w:val="20"/>
                <w:lang w:eastAsia="en-CA"/>
              </w:rPr>
              <w:t>13</w:t>
            </w:r>
          </w:p>
        </w:tc>
        <w:tc>
          <w:tcPr>
            <w:tcW w:w="358" w:type="pct"/>
            <w:tcBorders>
              <w:top w:val="single" w:sz="4" w:space="0" w:color="auto"/>
              <w:left w:val="nil"/>
              <w:bottom w:val="single" w:sz="4" w:space="0" w:color="auto"/>
              <w:right w:val="single" w:sz="4" w:space="0" w:color="auto"/>
            </w:tcBorders>
            <w:shd w:val="clear" w:color="auto" w:fill="auto"/>
            <w:hideMark/>
          </w:tcPr>
          <w:p w14:paraId="13DCE55C"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C57C2BB"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6DD63E45" w14:textId="6DF1FFAD" w:rsidR="00174342" w:rsidRPr="004925BD" w:rsidRDefault="00174342" w:rsidP="00174342">
            <w:pPr>
              <w:jc w:val="right"/>
              <w:rPr>
                <w:color w:val="000000"/>
                <w:sz w:val="20"/>
                <w:szCs w:val="20"/>
                <w:lang w:eastAsia="en-CA"/>
              </w:rPr>
            </w:pPr>
            <w:r w:rsidRPr="004925BD">
              <w:rPr>
                <w:color w:val="000000"/>
                <w:sz w:val="20"/>
                <w:szCs w:val="20"/>
                <w:lang w:eastAsia="en-CA"/>
              </w:rPr>
              <w:t>0</w:t>
            </w:r>
            <w:r w:rsidR="00B57507" w:rsidRPr="004925BD">
              <w:rPr>
                <w:color w:val="000000"/>
                <w:sz w:val="20"/>
                <w:szCs w:val="20"/>
                <w:lang w:eastAsia="en-CA"/>
              </w:rPr>
              <w:t>,</w:t>
            </w:r>
            <w:r w:rsidRPr="004925BD">
              <w:rPr>
                <w:color w:val="000000"/>
                <w:sz w:val="20"/>
                <w:szCs w:val="20"/>
                <w:lang w:eastAsia="en-CA"/>
              </w:rPr>
              <w:t>21</w:t>
            </w:r>
          </w:p>
        </w:tc>
        <w:tc>
          <w:tcPr>
            <w:tcW w:w="405" w:type="pct"/>
            <w:tcBorders>
              <w:top w:val="single" w:sz="4" w:space="0" w:color="auto"/>
              <w:left w:val="nil"/>
              <w:bottom w:val="single" w:sz="4" w:space="0" w:color="auto"/>
              <w:right w:val="single" w:sz="4" w:space="0" w:color="auto"/>
            </w:tcBorders>
            <w:shd w:val="clear" w:color="auto" w:fill="auto"/>
            <w:noWrap/>
            <w:hideMark/>
          </w:tcPr>
          <w:p w14:paraId="4F1FE210" w14:textId="794F5AF3" w:rsidR="00174342" w:rsidRPr="004925BD" w:rsidRDefault="00174342" w:rsidP="00174342">
            <w:pPr>
              <w:jc w:val="right"/>
              <w:rPr>
                <w:color w:val="000000"/>
                <w:sz w:val="20"/>
                <w:szCs w:val="20"/>
                <w:lang w:eastAsia="en-CA"/>
              </w:rPr>
            </w:pPr>
            <w:r w:rsidRPr="004925BD">
              <w:rPr>
                <w:color w:val="000000"/>
                <w:sz w:val="20"/>
                <w:szCs w:val="20"/>
                <w:lang w:eastAsia="en-CA"/>
              </w:rPr>
              <w:t>0</w:t>
            </w:r>
            <w:r w:rsidR="00B57507" w:rsidRPr="004925BD">
              <w:rPr>
                <w:color w:val="000000"/>
                <w:sz w:val="20"/>
                <w:szCs w:val="20"/>
                <w:lang w:eastAsia="en-CA"/>
              </w:rPr>
              <w:t>,</w:t>
            </w:r>
            <w:r w:rsidRPr="004925BD">
              <w:rPr>
                <w:color w:val="000000"/>
                <w:sz w:val="20"/>
                <w:szCs w:val="20"/>
                <w:lang w:eastAsia="en-CA"/>
              </w:rPr>
              <w:t>23</w:t>
            </w:r>
          </w:p>
        </w:tc>
      </w:tr>
      <w:tr w:rsidR="00705F9F" w:rsidRPr="004925BD" w14:paraId="147AAEBF"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23E3ECD1" w14:textId="33E35F28" w:rsidR="00174342" w:rsidRPr="004925BD" w:rsidRDefault="00A5639E" w:rsidP="00174342">
            <w:pPr>
              <w:jc w:val="left"/>
              <w:rPr>
                <w:color w:val="000000"/>
                <w:sz w:val="20"/>
                <w:szCs w:val="20"/>
                <w:lang w:eastAsia="en-CA"/>
              </w:rPr>
            </w:pPr>
            <w:r w:rsidRPr="004925BD">
              <w:rPr>
                <w:color w:val="000000"/>
                <w:sz w:val="20"/>
                <w:szCs w:val="20"/>
                <w:lang w:eastAsia="en-CA"/>
              </w:rPr>
              <w:t>Appareils de toit</w:t>
            </w:r>
            <w:r w:rsidR="008E30EE" w:rsidRPr="004925BD">
              <w:rPr>
                <w:color w:val="000000"/>
                <w:sz w:val="20"/>
                <w:szCs w:val="20"/>
                <w:lang w:eastAsia="en-CA"/>
              </w:rPr>
              <w:t xml:space="preserve"> à</w:t>
            </w:r>
            <w:r w:rsidRPr="004925BD">
              <w:rPr>
                <w:color w:val="000000"/>
                <w:sz w:val="20"/>
                <w:szCs w:val="20"/>
                <w:lang w:eastAsia="en-CA"/>
              </w:rPr>
              <w:t xml:space="preserve"> conduits </w:t>
            </w:r>
          </w:p>
        </w:tc>
        <w:tc>
          <w:tcPr>
            <w:tcW w:w="358" w:type="pct"/>
            <w:tcBorders>
              <w:top w:val="single" w:sz="4" w:space="0" w:color="auto"/>
              <w:left w:val="nil"/>
              <w:bottom w:val="single" w:sz="4" w:space="0" w:color="auto"/>
              <w:right w:val="single" w:sz="4" w:space="0" w:color="auto"/>
            </w:tcBorders>
            <w:shd w:val="clear" w:color="auto" w:fill="auto"/>
            <w:hideMark/>
          </w:tcPr>
          <w:p w14:paraId="7A00DEEC"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E74EB24"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66D6AAB"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EA1EA81"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4AE1C2C"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67B9E7F" w14:textId="4E09DB5C" w:rsidR="00174342" w:rsidRPr="004925BD" w:rsidRDefault="00174342" w:rsidP="00174342">
            <w:pPr>
              <w:jc w:val="right"/>
              <w:rPr>
                <w:color w:val="000000"/>
                <w:sz w:val="20"/>
                <w:szCs w:val="20"/>
                <w:lang w:eastAsia="en-CA"/>
              </w:rPr>
            </w:pPr>
            <w:r w:rsidRPr="004925BD">
              <w:rPr>
                <w:color w:val="000000"/>
                <w:sz w:val="20"/>
                <w:szCs w:val="20"/>
                <w:lang w:eastAsia="en-CA"/>
              </w:rPr>
              <w:t>0</w:t>
            </w:r>
            <w:r w:rsidR="00B57507" w:rsidRPr="004925BD">
              <w:rPr>
                <w:color w:val="000000"/>
                <w:sz w:val="20"/>
                <w:szCs w:val="20"/>
                <w:lang w:eastAsia="en-CA"/>
              </w:rPr>
              <w:t>,</w:t>
            </w:r>
            <w:r w:rsidRPr="004925BD">
              <w:rPr>
                <w:color w:val="000000"/>
                <w:sz w:val="20"/>
                <w:szCs w:val="20"/>
                <w:lang w:eastAsia="en-CA"/>
              </w:rPr>
              <w:t>52</w:t>
            </w:r>
          </w:p>
        </w:tc>
        <w:tc>
          <w:tcPr>
            <w:tcW w:w="358" w:type="pct"/>
            <w:tcBorders>
              <w:top w:val="single" w:sz="4" w:space="0" w:color="auto"/>
              <w:left w:val="nil"/>
              <w:bottom w:val="single" w:sz="4" w:space="0" w:color="auto"/>
              <w:right w:val="single" w:sz="4" w:space="0" w:color="auto"/>
            </w:tcBorders>
            <w:shd w:val="clear" w:color="auto" w:fill="auto"/>
            <w:hideMark/>
          </w:tcPr>
          <w:p w14:paraId="2F7C5829" w14:textId="59568687" w:rsidR="00174342" w:rsidRPr="004925BD" w:rsidRDefault="00174342" w:rsidP="00174342">
            <w:pPr>
              <w:jc w:val="right"/>
              <w:rPr>
                <w:color w:val="000000"/>
                <w:sz w:val="20"/>
                <w:szCs w:val="20"/>
                <w:lang w:eastAsia="en-CA"/>
              </w:rPr>
            </w:pPr>
            <w:r w:rsidRPr="004925BD">
              <w:rPr>
                <w:color w:val="000000"/>
                <w:sz w:val="20"/>
                <w:szCs w:val="20"/>
                <w:lang w:eastAsia="en-CA"/>
              </w:rPr>
              <w:t>0</w:t>
            </w:r>
            <w:r w:rsidR="00B57507" w:rsidRPr="004925BD">
              <w:rPr>
                <w:color w:val="000000"/>
                <w:sz w:val="20"/>
                <w:szCs w:val="20"/>
                <w:lang w:eastAsia="en-CA"/>
              </w:rPr>
              <w:t>,</w:t>
            </w:r>
            <w:r w:rsidRPr="004925BD">
              <w:rPr>
                <w:color w:val="000000"/>
                <w:sz w:val="20"/>
                <w:szCs w:val="20"/>
                <w:lang w:eastAsia="en-CA"/>
              </w:rPr>
              <w:t>07</w:t>
            </w:r>
          </w:p>
        </w:tc>
        <w:tc>
          <w:tcPr>
            <w:tcW w:w="358" w:type="pct"/>
            <w:tcBorders>
              <w:top w:val="single" w:sz="4" w:space="0" w:color="auto"/>
              <w:left w:val="nil"/>
              <w:bottom w:val="single" w:sz="4" w:space="0" w:color="auto"/>
              <w:right w:val="single" w:sz="4" w:space="0" w:color="auto"/>
            </w:tcBorders>
            <w:shd w:val="clear" w:color="auto" w:fill="auto"/>
            <w:hideMark/>
          </w:tcPr>
          <w:p w14:paraId="504EF78F" w14:textId="528B48C0"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07BFA8D"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2F479F48" w14:textId="61750DD6" w:rsidR="00174342" w:rsidRPr="004925BD" w:rsidRDefault="00174342" w:rsidP="00174342">
            <w:pPr>
              <w:jc w:val="right"/>
              <w:rPr>
                <w:color w:val="000000"/>
                <w:sz w:val="20"/>
                <w:szCs w:val="20"/>
                <w:lang w:eastAsia="en-CA"/>
              </w:rPr>
            </w:pPr>
            <w:r w:rsidRPr="004925BD">
              <w:rPr>
                <w:color w:val="000000"/>
                <w:sz w:val="20"/>
                <w:szCs w:val="20"/>
                <w:lang w:eastAsia="en-CA"/>
              </w:rPr>
              <w:t>0</w:t>
            </w:r>
            <w:r w:rsidR="00B57507" w:rsidRPr="004925BD">
              <w:rPr>
                <w:color w:val="000000"/>
                <w:sz w:val="20"/>
                <w:szCs w:val="20"/>
                <w:lang w:eastAsia="en-CA"/>
              </w:rPr>
              <w:t>,</w:t>
            </w:r>
            <w:r w:rsidRPr="004925BD">
              <w:rPr>
                <w:color w:val="000000"/>
                <w:sz w:val="20"/>
                <w:szCs w:val="20"/>
                <w:lang w:eastAsia="en-CA"/>
              </w:rPr>
              <w:t>59</w:t>
            </w:r>
          </w:p>
        </w:tc>
        <w:tc>
          <w:tcPr>
            <w:tcW w:w="405" w:type="pct"/>
            <w:tcBorders>
              <w:top w:val="single" w:sz="4" w:space="0" w:color="auto"/>
              <w:left w:val="nil"/>
              <w:bottom w:val="single" w:sz="4" w:space="0" w:color="auto"/>
              <w:right w:val="single" w:sz="4" w:space="0" w:color="auto"/>
            </w:tcBorders>
            <w:shd w:val="clear" w:color="auto" w:fill="auto"/>
            <w:noWrap/>
            <w:hideMark/>
          </w:tcPr>
          <w:p w14:paraId="69B65F80" w14:textId="4C5A45D0" w:rsidR="00174342" w:rsidRPr="004925BD" w:rsidRDefault="00174342" w:rsidP="00174342">
            <w:pPr>
              <w:jc w:val="right"/>
              <w:rPr>
                <w:color w:val="000000"/>
                <w:sz w:val="20"/>
                <w:szCs w:val="20"/>
                <w:lang w:eastAsia="en-CA"/>
              </w:rPr>
            </w:pPr>
            <w:r w:rsidRPr="004925BD">
              <w:rPr>
                <w:color w:val="000000"/>
                <w:sz w:val="20"/>
                <w:szCs w:val="20"/>
                <w:lang w:eastAsia="en-CA"/>
              </w:rPr>
              <w:t>0</w:t>
            </w:r>
            <w:r w:rsidR="00B57507" w:rsidRPr="004925BD">
              <w:rPr>
                <w:color w:val="000000"/>
                <w:sz w:val="20"/>
                <w:szCs w:val="20"/>
                <w:lang w:eastAsia="en-CA"/>
              </w:rPr>
              <w:t>,</w:t>
            </w:r>
            <w:r w:rsidRPr="004925BD">
              <w:rPr>
                <w:color w:val="000000"/>
                <w:sz w:val="20"/>
                <w:szCs w:val="20"/>
                <w:lang w:eastAsia="en-CA"/>
              </w:rPr>
              <w:t>64</w:t>
            </w:r>
          </w:p>
        </w:tc>
      </w:tr>
      <w:tr w:rsidR="00705F9F" w:rsidRPr="004925BD" w14:paraId="1AEE0EE7"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14C93097" w14:textId="2D8CECA4" w:rsidR="00174342" w:rsidRPr="004925BD" w:rsidRDefault="009D0EF6" w:rsidP="00174342">
            <w:pPr>
              <w:jc w:val="left"/>
              <w:rPr>
                <w:color w:val="000000"/>
                <w:sz w:val="20"/>
                <w:szCs w:val="20"/>
                <w:lang w:eastAsia="en-CA"/>
              </w:rPr>
            </w:pPr>
            <w:r w:rsidRPr="004925BD">
              <w:rPr>
                <w:color w:val="000000"/>
                <w:sz w:val="20"/>
                <w:szCs w:val="20"/>
                <w:lang w:eastAsia="en-CA"/>
              </w:rPr>
              <w:t xml:space="preserve">Appareils </w:t>
            </w:r>
            <w:r w:rsidR="00B441E2" w:rsidRPr="004925BD">
              <w:rPr>
                <w:color w:val="000000"/>
                <w:sz w:val="20"/>
                <w:szCs w:val="20"/>
                <w:lang w:eastAsia="en-CA"/>
              </w:rPr>
              <w:t>multi-blocs</w:t>
            </w:r>
          </w:p>
        </w:tc>
        <w:tc>
          <w:tcPr>
            <w:tcW w:w="358" w:type="pct"/>
            <w:tcBorders>
              <w:top w:val="single" w:sz="4" w:space="0" w:color="auto"/>
              <w:left w:val="nil"/>
              <w:bottom w:val="single" w:sz="4" w:space="0" w:color="auto"/>
              <w:right w:val="single" w:sz="4" w:space="0" w:color="auto"/>
            </w:tcBorders>
            <w:shd w:val="clear" w:color="auto" w:fill="auto"/>
            <w:hideMark/>
          </w:tcPr>
          <w:p w14:paraId="0559BF2A"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F076B79" w14:textId="1489CC06" w:rsidR="00174342" w:rsidRPr="004925BD" w:rsidRDefault="00174342" w:rsidP="00174342">
            <w:pPr>
              <w:jc w:val="right"/>
              <w:rPr>
                <w:color w:val="000000"/>
                <w:sz w:val="20"/>
                <w:szCs w:val="20"/>
                <w:lang w:eastAsia="en-CA"/>
              </w:rPr>
            </w:pPr>
            <w:r w:rsidRPr="004925BD">
              <w:rPr>
                <w:color w:val="000000"/>
                <w:sz w:val="20"/>
                <w:szCs w:val="20"/>
                <w:lang w:eastAsia="en-CA"/>
              </w:rPr>
              <w:t>0</w:t>
            </w:r>
            <w:r w:rsidR="00B57507" w:rsidRPr="004925BD">
              <w:rPr>
                <w:color w:val="000000"/>
                <w:sz w:val="20"/>
                <w:szCs w:val="20"/>
                <w:lang w:eastAsia="en-CA"/>
              </w:rPr>
              <w:t>,</w:t>
            </w:r>
            <w:r w:rsidRPr="004925BD">
              <w:rPr>
                <w:color w:val="000000"/>
                <w:sz w:val="20"/>
                <w:szCs w:val="20"/>
                <w:lang w:eastAsia="en-CA"/>
              </w:rPr>
              <w:t>46</w:t>
            </w:r>
          </w:p>
        </w:tc>
        <w:tc>
          <w:tcPr>
            <w:tcW w:w="358" w:type="pct"/>
            <w:tcBorders>
              <w:top w:val="single" w:sz="4" w:space="0" w:color="auto"/>
              <w:left w:val="nil"/>
              <w:bottom w:val="single" w:sz="4" w:space="0" w:color="auto"/>
              <w:right w:val="single" w:sz="4" w:space="0" w:color="auto"/>
            </w:tcBorders>
            <w:shd w:val="clear" w:color="auto" w:fill="auto"/>
            <w:hideMark/>
          </w:tcPr>
          <w:p w14:paraId="3AB2EA28" w14:textId="07CCCF57" w:rsidR="00174342" w:rsidRPr="004925BD" w:rsidRDefault="00174342" w:rsidP="00174342">
            <w:pPr>
              <w:jc w:val="right"/>
              <w:rPr>
                <w:color w:val="000000"/>
                <w:sz w:val="20"/>
                <w:szCs w:val="20"/>
                <w:lang w:eastAsia="en-CA"/>
              </w:rPr>
            </w:pPr>
            <w:r w:rsidRPr="004925BD">
              <w:rPr>
                <w:color w:val="000000"/>
                <w:sz w:val="20"/>
                <w:szCs w:val="20"/>
                <w:lang w:eastAsia="en-CA"/>
              </w:rPr>
              <w:t>1</w:t>
            </w:r>
            <w:r w:rsidR="00B57507" w:rsidRPr="004925BD">
              <w:rPr>
                <w:color w:val="000000"/>
                <w:sz w:val="20"/>
                <w:szCs w:val="20"/>
                <w:lang w:eastAsia="en-CA"/>
              </w:rPr>
              <w:t>,</w:t>
            </w:r>
            <w:r w:rsidRPr="004925BD">
              <w:rPr>
                <w:color w:val="000000"/>
                <w:sz w:val="20"/>
                <w:szCs w:val="20"/>
                <w:lang w:eastAsia="en-CA"/>
              </w:rPr>
              <w:t>31</w:t>
            </w:r>
          </w:p>
        </w:tc>
        <w:tc>
          <w:tcPr>
            <w:tcW w:w="358" w:type="pct"/>
            <w:tcBorders>
              <w:top w:val="single" w:sz="4" w:space="0" w:color="auto"/>
              <w:left w:val="nil"/>
              <w:bottom w:val="single" w:sz="4" w:space="0" w:color="auto"/>
              <w:right w:val="single" w:sz="4" w:space="0" w:color="auto"/>
            </w:tcBorders>
            <w:shd w:val="clear" w:color="auto" w:fill="auto"/>
            <w:hideMark/>
          </w:tcPr>
          <w:p w14:paraId="7CCDDB44"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061BEA3"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0DB1B4D"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0B339A2"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6B6C9DA"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D6A8D69"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4BBFA71F" w14:textId="0A0533B8" w:rsidR="00174342" w:rsidRPr="004925BD" w:rsidRDefault="00174342" w:rsidP="00174342">
            <w:pPr>
              <w:jc w:val="right"/>
              <w:rPr>
                <w:color w:val="000000"/>
                <w:sz w:val="20"/>
                <w:szCs w:val="20"/>
                <w:lang w:eastAsia="en-CA"/>
              </w:rPr>
            </w:pPr>
            <w:r w:rsidRPr="004925BD">
              <w:rPr>
                <w:color w:val="000000"/>
                <w:sz w:val="20"/>
                <w:szCs w:val="20"/>
                <w:lang w:eastAsia="en-CA"/>
              </w:rPr>
              <w:t>1</w:t>
            </w:r>
            <w:r w:rsidR="00B57507" w:rsidRPr="004925BD">
              <w:rPr>
                <w:color w:val="000000"/>
                <w:sz w:val="20"/>
                <w:szCs w:val="20"/>
                <w:lang w:eastAsia="en-CA"/>
              </w:rPr>
              <w:t>,</w:t>
            </w:r>
            <w:r w:rsidRPr="004925BD">
              <w:rPr>
                <w:color w:val="000000"/>
                <w:sz w:val="20"/>
                <w:szCs w:val="20"/>
                <w:lang w:eastAsia="en-CA"/>
              </w:rPr>
              <w:t>77</w:t>
            </w:r>
          </w:p>
        </w:tc>
        <w:tc>
          <w:tcPr>
            <w:tcW w:w="405" w:type="pct"/>
            <w:tcBorders>
              <w:top w:val="single" w:sz="4" w:space="0" w:color="auto"/>
              <w:left w:val="nil"/>
              <w:bottom w:val="single" w:sz="4" w:space="0" w:color="auto"/>
              <w:right w:val="single" w:sz="4" w:space="0" w:color="auto"/>
            </w:tcBorders>
            <w:shd w:val="clear" w:color="auto" w:fill="auto"/>
            <w:noWrap/>
            <w:hideMark/>
          </w:tcPr>
          <w:p w14:paraId="127B3006" w14:textId="3695408C" w:rsidR="00174342" w:rsidRPr="004925BD" w:rsidRDefault="00174342" w:rsidP="00174342">
            <w:pPr>
              <w:jc w:val="right"/>
              <w:rPr>
                <w:color w:val="000000"/>
                <w:sz w:val="20"/>
                <w:szCs w:val="20"/>
                <w:lang w:eastAsia="en-CA"/>
              </w:rPr>
            </w:pPr>
            <w:r w:rsidRPr="004925BD">
              <w:rPr>
                <w:color w:val="000000"/>
                <w:sz w:val="20"/>
                <w:szCs w:val="20"/>
                <w:lang w:eastAsia="en-CA"/>
              </w:rPr>
              <w:t>1</w:t>
            </w:r>
            <w:r w:rsidR="00B57507" w:rsidRPr="004925BD">
              <w:rPr>
                <w:color w:val="000000"/>
                <w:sz w:val="20"/>
                <w:szCs w:val="20"/>
                <w:lang w:eastAsia="en-CA"/>
              </w:rPr>
              <w:t>,</w:t>
            </w:r>
            <w:r w:rsidRPr="004925BD">
              <w:rPr>
                <w:color w:val="000000"/>
                <w:sz w:val="20"/>
                <w:szCs w:val="20"/>
                <w:lang w:eastAsia="en-CA"/>
              </w:rPr>
              <w:t>92</w:t>
            </w:r>
          </w:p>
        </w:tc>
      </w:tr>
      <w:tr w:rsidR="00705F9F" w:rsidRPr="004925BD" w14:paraId="26B9116B"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5B741E20" w14:textId="56447E81" w:rsidR="00174342" w:rsidRPr="004925BD" w:rsidRDefault="00A5639E" w:rsidP="00174342">
            <w:pPr>
              <w:jc w:val="left"/>
              <w:rPr>
                <w:color w:val="000000"/>
                <w:sz w:val="20"/>
                <w:szCs w:val="20"/>
                <w:lang w:eastAsia="en-CA"/>
              </w:rPr>
            </w:pPr>
            <w:r w:rsidRPr="004925BD">
              <w:rPr>
                <w:color w:val="000000"/>
                <w:sz w:val="20"/>
                <w:szCs w:val="20"/>
                <w:lang w:eastAsia="en-CA"/>
              </w:rPr>
              <w:t>Refroidisseurs</w:t>
            </w:r>
            <w:r w:rsidR="00B669E8" w:rsidRPr="004925BD">
              <w:rPr>
                <w:color w:val="000000"/>
                <w:sz w:val="20"/>
                <w:szCs w:val="20"/>
                <w:lang w:eastAsia="en-CA"/>
              </w:rPr>
              <w:t xml:space="preserve"> de climatisation</w:t>
            </w:r>
            <w:r w:rsidRPr="004925BD">
              <w:rPr>
                <w:color w:val="000000"/>
                <w:sz w:val="20"/>
                <w:szCs w:val="20"/>
                <w:lang w:eastAsia="en-CA"/>
              </w:rPr>
              <w:t xml:space="preserve"> </w:t>
            </w:r>
          </w:p>
        </w:tc>
        <w:tc>
          <w:tcPr>
            <w:tcW w:w="358" w:type="pct"/>
            <w:tcBorders>
              <w:top w:val="single" w:sz="4" w:space="0" w:color="auto"/>
              <w:left w:val="nil"/>
              <w:bottom w:val="single" w:sz="4" w:space="0" w:color="auto"/>
              <w:right w:val="single" w:sz="4" w:space="0" w:color="auto"/>
            </w:tcBorders>
            <w:shd w:val="clear" w:color="auto" w:fill="auto"/>
            <w:hideMark/>
          </w:tcPr>
          <w:p w14:paraId="10B49A14"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B87ACAE"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EF890FD" w14:textId="44288D6E" w:rsidR="00174342" w:rsidRPr="004925BD" w:rsidRDefault="00174342" w:rsidP="00174342">
            <w:pPr>
              <w:jc w:val="right"/>
              <w:rPr>
                <w:color w:val="000000"/>
                <w:sz w:val="20"/>
                <w:szCs w:val="20"/>
                <w:lang w:eastAsia="en-CA"/>
              </w:rPr>
            </w:pPr>
            <w:r w:rsidRPr="004925BD">
              <w:rPr>
                <w:color w:val="000000"/>
                <w:sz w:val="20"/>
                <w:szCs w:val="20"/>
                <w:lang w:eastAsia="en-CA"/>
              </w:rPr>
              <w:t>1</w:t>
            </w:r>
            <w:r w:rsidR="00B57507" w:rsidRPr="004925BD">
              <w:rPr>
                <w:color w:val="000000"/>
                <w:sz w:val="20"/>
                <w:szCs w:val="20"/>
                <w:lang w:eastAsia="en-CA"/>
              </w:rPr>
              <w:t>,</w:t>
            </w:r>
            <w:r w:rsidRPr="004925BD">
              <w:rPr>
                <w:color w:val="000000"/>
                <w:sz w:val="20"/>
                <w:szCs w:val="20"/>
                <w:lang w:eastAsia="en-CA"/>
              </w:rPr>
              <w:t>46</w:t>
            </w:r>
          </w:p>
        </w:tc>
        <w:tc>
          <w:tcPr>
            <w:tcW w:w="358" w:type="pct"/>
            <w:tcBorders>
              <w:top w:val="single" w:sz="4" w:space="0" w:color="auto"/>
              <w:left w:val="nil"/>
              <w:bottom w:val="single" w:sz="4" w:space="0" w:color="auto"/>
              <w:right w:val="single" w:sz="4" w:space="0" w:color="auto"/>
            </w:tcBorders>
            <w:shd w:val="clear" w:color="auto" w:fill="auto"/>
            <w:hideMark/>
          </w:tcPr>
          <w:p w14:paraId="40DF0477" w14:textId="737B8182" w:rsidR="00174342" w:rsidRPr="004925BD" w:rsidRDefault="00174342" w:rsidP="00174342">
            <w:pPr>
              <w:jc w:val="right"/>
              <w:rPr>
                <w:color w:val="000000"/>
                <w:sz w:val="20"/>
                <w:szCs w:val="20"/>
                <w:lang w:eastAsia="en-CA"/>
              </w:rPr>
            </w:pPr>
            <w:r w:rsidRPr="004925BD">
              <w:rPr>
                <w:color w:val="000000"/>
                <w:sz w:val="20"/>
                <w:szCs w:val="20"/>
                <w:lang w:eastAsia="en-CA"/>
              </w:rPr>
              <w:t>1</w:t>
            </w:r>
            <w:r w:rsidR="00B57507" w:rsidRPr="004925BD">
              <w:rPr>
                <w:color w:val="000000"/>
                <w:sz w:val="20"/>
                <w:szCs w:val="20"/>
                <w:lang w:eastAsia="en-CA"/>
              </w:rPr>
              <w:t>,</w:t>
            </w:r>
            <w:r w:rsidRPr="004925BD">
              <w:rPr>
                <w:color w:val="000000"/>
                <w:sz w:val="20"/>
                <w:szCs w:val="20"/>
                <w:lang w:eastAsia="en-CA"/>
              </w:rPr>
              <w:t>47</w:t>
            </w:r>
          </w:p>
        </w:tc>
        <w:tc>
          <w:tcPr>
            <w:tcW w:w="358" w:type="pct"/>
            <w:tcBorders>
              <w:top w:val="single" w:sz="4" w:space="0" w:color="auto"/>
              <w:left w:val="nil"/>
              <w:bottom w:val="single" w:sz="4" w:space="0" w:color="auto"/>
              <w:right w:val="single" w:sz="4" w:space="0" w:color="auto"/>
            </w:tcBorders>
            <w:shd w:val="clear" w:color="auto" w:fill="auto"/>
            <w:hideMark/>
          </w:tcPr>
          <w:p w14:paraId="46BB18CE"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2B36CEE"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866B4FD"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73A0F2C"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964ECD7" w14:textId="77777777" w:rsidR="00174342" w:rsidRPr="004925BD" w:rsidRDefault="00174342" w:rsidP="00174342">
            <w:pPr>
              <w:jc w:val="right"/>
              <w:rPr>
                <w:color w:val="000000"/>
                <w:sz w:val="20"/>
                <w:szCs w:val="20"/>
                <w:lang w:eastAsia="en-CA"/>
              </w:rPr>
            </w:pPr>
            <w:r w:rsidRPr="004925BD">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6FDED67C" w14:textId="5FAC595D" w:rsidR="00174342" w:rsidRPr="004925BD" w:rsidRDefault="00174342" w:rsidP="00174342">
            <w:pPr>
              <w:jc w:val="right"/>
              <w:rPr>
                <w:color w:val="000000"/>
                <w:sz w:val="20"/>
                <w:szCs w:val="20"/>
                <w:lang w:eastAsia="en-CA"/>
              </w:rPr>
            </w:pPr>
            <w:r w:rsidRPr="004925BD">
              <w:rPr>
                <w:color w:val="000000"/>
                <w:sz w:val="20"/>
                <w:szCs w:val="20"/>
                <w:lang w:eastAsia="en-CA"/>
              </w:rPr>
              <w:t>2</w:t>
            </w:r>
            <w:r w:rsidR="00B57507" w:rsidRPr="004925BD">
              <w:rPr>
                <w:color w:val="000000"/>
                <w:sz w:val="20"/>
                <w:szCs w:val="20"/>
                <w:lang w:eastAsia="en-CA"/>
              </w:rPr>
              <w:t>,</w:t>
            </w:r>
            <w:r w:rsidRPr="004925BD">
              <w:rPr>
                <w:color w:val="000000"/>
                <w:sz w:val="20"/>
                <w:szCs w:val="20"/>
                <w:lang w:eastAsia="en-CA"/>
              </w:rPr>
              <w:t>93</w:t>
            </w:r>
          </w:p>
        </w:tc>
        <w:tc>
          <w:tcPr>
            <w:tcW w:w="405" w:type="pct"/>
            <w:tcBorders>
              <w:top w:val="single" w:sz="4" w:space="0" w:color="auto"/>
              <w:left w:val="nil"/>
              <w:bottom w:val="single" w:sz="4" w:space="0" w:color="auto"/>
              <w:right w:val="single" w:sz="4" w:space="0" w:color="auto"/>
            </w:tcBorders>
            <w:shd w:val="clear" w:color="auto" w:fill="auto"/>
            <w:noWrap/>
            <w:hideMark/>
          </w:tcPr>
          <w:p w14:paraId="52D73FD8" w14:textId="3399B0D2" w:rsidR="00174342" w:rsidRPr="004925BD" w:rsidRDefault="00174342" w:rsidP="00174342">
            <w:pPr>
              <w:jc w:val="right"/>
              <w:rPr>
                <w:color w:val="000000"/>
                <w:sz w:val="20"/>
                <w:szCs w:val="20"/>
                <w:lang w:eastAsia="en-CA"/>
              </w:rPr>
            </w:pPr>
            <w:r w:rsidRPr="004925BD">
              <w:rPr>
                <w:color w:val="000000"/>
                <w:sz w:val="20"/>
                <w:szCs w:val="20"/>
                <w:lang w:eastAsia="en-CA"/>
              </w:rPr>
              <w:t>3</w:t>
            </w:r>
            <w:r w:rsidR="00B57507" w:rsidRPr="004925BD">
              <w:rPr>
                <w:color w:val="000000"/>
                <w:sz w:val="20"/>
                <w:szCs w:val="20"/>
                <w:lang w:eastAsia="en-CA"/>
              </w:rPr>
              <w:t>,</w:t>
            </w:r>
            <w:r w:rsidRPr="004925BD">
              <w:rPr>
                <w:color w:val="000000"/>
                <w:sz w:val="20"/>
                <w:szCs w:val="20"/>
                <w:lang w:eastAsia="en-CA"/>
              </w:rPr>
              <w:t>18</w:t>
            </w:r>
          </w:p>
        </w:tc>
      </w:tr>
      <w:tr w:rsidR="00B15B94" w:rsidRPr="004925BD" w14:paraId="420994FA" w14:textId="77777777" w:rsidTr="0062703B">
        <w:trPr>
          <w:trHeight w:val="119"/>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466C4115" w14:textId="73A80850" w:rsidR="00B15B94" w:rsidRPr="004925BD" w:rsidRDefault="00B53189" w:rsidP="002E620C">
            <w:pPr>
              <w:jc w:val="left"/>
              <w:rPr>
                <w:color w:val="000000"/>
                <w:sz w:val="20"/>
                <w:szCs w:val="20"/>
                <w:lang w:eastAsia="en-CA"/>
              </w:rPr>
            </w:pPr>
            <w:r w:rsidRPr="004925BD">
              <w:rPr>
                <w:b/>
                <w:bCs/>
                <w:color w:val="000000"/>
                <w:sz w:val="20"/>
                <w:szCs w:val="20"/>
                <w:lang w:eastAsia="en-CA"/>
              </w:rPr>
              <w:t xml:space="preserve">Réfrigération </w:t>
            </w:r>
            <w:r w:rsidR="002E5492" w:rsidRPr="004925BD">
              <w:rPr>
                <w:b/>
                <w:bCs/>
                <w:color w:val="000000"/>
                <w:sz w:val="20"/>
                <w:szCs w:val="20"/>
                <w:lang w:eastAsia="en-CA"/>
              </w:rPr>
              <w:t xml:space="preserve">à usage </w:t>
            </w:r>
            <w:r w:rsidRPr="004925BD">
              <w:rPr>
                <w:b/>
                <w:bCs/>
                <w:color w:val="000000"/>
                <w:sz w:val="20"/>
                <w:szCs w:val="20"/>
                <w:lang w:eastAsia="en-CA"/>
              </w:rPr>
              <w:t>c</w:t>
            </w:r>
            <w:r w:rsidR="002E620C" w:rsidRPr="004925BD">
              <w:rPr>
                <w:b/>
                <w:bCs/>
                <w:color w:val="000000"/>
                <w:sz w:val="20"/>
                <w:szCs w:val="20"/>
                <w:lang w:eastAsia="en-CA"/>
              </w:rPr>
              <w:t xml:space="preserve">ommercial </w:t>
            </w:r>
            <w:r w:rsidRPr="004925BD">
              <w:rPr>
                <w:b/>
                <w:bCs/>
                <w:color w:val="000000"/>
                <w:sz w:val="20"/>
                <w:szCs w:val="20"/>
                <w:lang w:eastAsia="en-CA"/>
              </w:rPr>
              <w:t xml:space="preserve">et </w:t>
            </w:r>
            <w:r w:rsidR="002E620C" w:rsidRPr="004925BD">
              <w:rPr>
                <w:b/>
                <w:bCs/>
                <w:color w:val="000000"/>
                <w:sz w:val="20"/>
                <w:szCs w:val="20"/>
                <w:lang w:eastAsia="en-CA"/>
              </w:rPr>
              <w:t>industri</w:t>
            </w:r>
            <w:r w:rsidRPr="004925BD">
              <w:rPr>
                <w:b/>
                <w:bCs/>
                <w:color w:val="000000"/>
                <w:sz w:val="20"/>
                <w:szCs w:val="20"/>
                <w:lang w:eastAsia="en-CA"/>
              </w:rPr>
              <w:t xml:space="preserve">el </w:t>
            </w:r>
          </w:p>
        </w:tc>
      </w:tr>
      <w:tr w:rsidR="002E620C" w:rsidRPr="004925BD" w14:paraId="60B78653"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74F6B755" w14:textId="30F6B194" w:rsidR="002E620C" w:rsidRPr="004925BD" w:rsidRDefault="007D7D44" w:rsidP="00174342">
            <w:pPr>
              <w:jc w:val="left"/>
              <w:rPr>
                <w:color w:val="000000"/>
                <w:sz w:val="20"/>
                <w:szCs w:val="20"/>
                <w:lang w:eastAsia="en-CA"/>
              </w:rPr>
            </w:pPr>
            <w:r w:rsidRPr="004925BD">
              <w:rPr>
                <w:color w:val="000000"/>
                <w:sz w:val="20"/>
                <w:szCs w:val="20"/>
                <w:lang w:eastAsia="en-CA"/>
              </w:rPr>
              <w:t xml:space="preserve">Systèmes centraux </w:t>
            </w:r>
          </w:p>
        </w:tc>
        <w:tc>
          <w:tcPr>
            <w:tcW w:w="358" w:type="pct"/>
            <w:tcBorders>
              <w:top w:val="single" w:sz="4" w:space="0" w:color="auto"/>
              <w:left w:val="nil"/>
              <w:bottom w:val="single" w:sz="4" w:space="0" w:color="auto"/>
              <w:right w:val="single" w:sz="4" w:space="0" w:color="auto"/>
            </w:tcBorders>
            <w:shd w:val="clear" w:color="auto" w:fill="auto"/>
            <w:hideMark/>
          </w:tcPr>
          <w:p w14:paraId="37E42161"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5E1567D"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0BFC17D"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76ECE93" w14:textId="56A2984D" w:rsidR="002E620C" w:rsidRPr="004925BD" w:rsidRDefault="002E620C" w:rsidP="00174342">
            <w:pPr>
              <w:jc w:val="right"/>
              <w:rPr>
                <w:color w:val="000000"/>
                <w:sz w:val="20"/>
                <w:szCs w:val="20"/>
                <w:lang w:eastAsia="en-CA"/>
              </w:rPr>
            </w:pPr>
            <w:r w:rsidRPr="004925BD">
              <w:rPr>
                <w:color w:val="000000"/>
                <w:sz w:val="20"/>
                <w:szCs w:val="20"/>
                <w:lang w:eastAsia="en-CA"/>
              </w:rPr>
              <w:t>4</w:t>
            </w:r>
            <w:r w:rsidR="00B57507" w:rsidRPr="004925BD">
              <w:rPr>
                <w:color w:val="000000"/>
                <w:sz w:val="20"/>
                <w:szCs w:val="20"/>
                <w:lang w:eastAsia="en-CA"/>
              </w:rPr>
              <w:t>,</w:t>
            </w:r>
            <w:r w:rsidRPr="004925BD">
              <w:rPr>
                <w:color w:val="000000"/>
                <w:sz w:val="20"/>
                <w:szCs w:val="20"/>
                <w:lang w:eastAsia="en-CA"/>
              </w:rPr>
              <w:t>26</w:t>
            </w:r>
          </w:p>
        </w:tc>
        <w:tc>
          <w:tcPr>
            <w:tcW w:w="358" w:type="pct"/>
            <w:tcBorders>
              <w:top w:val="single" w:sz="4" w:space="0" w:color="auto"/>
              <w:left w:val="nil"/>
              <w:bottom w:val="single" w:sz="4" w:space="0" w:color="auto"/>
              <w:right w:val="single" w:sz="4" w:space="0" w:color="auto"/>
            </w:tcBorders>
            <w:shd w:val="clear" w:color="auto" w:fill="auto"/>
            <w:hideMark/>
          </w:tcPr>
          <w:p w14:paraId="40F7A21D" w14:textId="0A47C47A" w:rsidR="002E620C" w:rsidRPr="004925BD" w:rsidRDefault="002E620C" w:rsidP="00174342">
            <w:pPr>
              <w:jc w:val="right"/>
              <w:rPr>
                <w:color w:val="000000"/>
                <w:sz w:val="20"/>
                <w:szCs w:val="20"/>
                <w:lang w:eastAsia="en-CA"/>
              </w:rPr>
            </w:pPr>
            <w:r w:rsidRPr="004925BD">
              <w:rPr>
                <w:color w:val="000000"/>
                <w:sz w:val="20"/>
                <w:szCs w:val="20"/>
                <w:lang w:eastAsia="en-CA"/>
              </w:rPr>
              <w:t>11</w:t>
            </w:r>
            <w:r w:rsidR="00B57507" w:rsidRPr="004925BD">
              <w:rPr>
                <w:color w:val="000000"/>
                <w:sz w:val="20"/>
                <w:szCs w:val="20"/>
                <w:lang w:eastAsia="en-CA"/>
              </w:rPr>
              <w:t>,</w:t>
            </w:r>
            <w:r w:rsidRPr="004925BD">
              <w:rPr>
                <w:color w:val="000000"/>
                <w:sz w:val="20"/>
                <w:szCs w:val="20"/>
                <w:lang w:eastAsia="en-CA"/>
              </w:rPr>
              <w:t>92</w:t>
            </w:r>
          </w:p>
        </w:tc>
        <w:tc>
          <w:tcPr>
            <w:tcW w:w="358" w:type="pct"/>
            <w:tcBorders>
              <w:top w:val="single" w:sz="4" w:space="0" w:color="auto"/>
              <w:left w:val="nil"/>
              <w:bottom w:val="single" w:sz="4" w:space="0" w:color="auto"/>
              <w:right w:val="single" w:sz="4" w:space="0" w:color="auto"/>
            </w:tcBorders>
            <w:shd w:val="clear" w:color="auto" w:fill="auto"/>
            <w:hideMark/>
          </w:tcPr>
          <w:p w14:paraId="7712FBAA"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E4D8D63"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035E6B4" w14:textId="5BDA92D4" w:rsidR="002E620C" w:rsidRPr="004925BD" w:rsidRDefault="002E620C" w:rsidP="00174342">
            <w:pPr>
              <w:jc w:val="right"/>
              <w:rPr>
                <w:color w:val="000000"/>
                <w:sz w:val="20"/>
                <w:szCs w:val="20"/>
                <w:lang w:eastAsia="en-CA"/>
              </w:rPr>
            </w:pPr>
            <w:r w:rsidRPr="004925BD">
              <w:rPr>
                <w:color w:val="000000"/>
                <w:sz w:val="20"/>
                <w:szCs w:val="20"/>
                <w:lang w:eastAsia="en-CA"/>
              </w:rPr>
              <w:t>1</w:t>
            </w:r>
            <w:r w:rsidR="00B57507" w:rsidRPr="004925BD">
              <w:rPr>
                <w:color w:val="000000"/>
                <w:sz w:val="20"/>
                <w:szCs w:val="20"/>
                <w:lang w:eastAsia="en-CA"/>
              </w:rPr>
              <w:t>,</w:t>
            </w:r>
            <w:r w:rsidRPr="004925BD">
              <w:rPr>
                <w:color w:val="000000"/>
                <w:sz w:val="20"/>
                <w:szCs w:val="20"/>
                <w:lang w:eastAsia="en-CA"/>
              </w:rPr>
              <w:t>59</w:t>
            </w:r>
          </w:p>
        </w:tc>
        <w:tc>
          <w:tcPr>
            <w:tcW w:w="358" w:type="pct"/>
            <w:tcBorders>
              <w:top w:val="single" w:sz="4" w:space="0" w:color="auto"/>
              <w:left w:val="nil"/>
              <w:bottom w:val="single" w:sz="4" w:space="0" w:color="auto"/>
              <w:right w:val="single" w:sz="4" w:space="0" w:color="auto"/>
            </w:tcBorders>
            <w:shd w:val="clear" w:color="auto" w:fill="auto"/>
            <w:hideMark/>
          </w:tcPr>
          <w:p w14:paraId="5EE07C21"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6506D7D3" w14:textId="04F5A2F5" w:rsidR="002E620C" w:rsidRPr="004925BD" w:rsidRDefault="002E620C" w:rsidP="00174342">
            <w:pPr>
              <w:jc w:val="right"/>
              <w:rPr>
                <w:color w:val="000000"/>
                <w:sz w:val="20"/>
                <w:szCs w:val="20"/>
                <w:lang w:eastAsia="en-CA"/>
              </w:rPr>
            </w:pPr>
            <w:r w:rsidRPr="004925BD">
              <w:rPr>
                <w:color w:val="000000"/>
                <w:sz w:val="20"/>
                <w:szCs w:val="20"/>
                <w:lang w:eastAsia="en-CA"/>
              </w:rPr>
              <w:t>17</w:t>
            </w:r>
            <w:r w:rsidR="00B57507" w:rsidRPr="004925BD">
              <w:rPr>
                <w:color w:val="000000"/>
                <w:sz w:val="20"/>
                <w:szCs w:val="20"/>
                <w:lang w:eastAsia="en-CA"/>
              </w:rPr>
              <w:t>,</w:t>
            </w:r>
            <w:r w:rsidRPr="004925BD">
              <w:rPr>
                <w:color w:val="000000"/>
                <w:sz w:val="20"/>
                <w:szCs w:val="20"/>
                <w:lang w:eastAsia="en-CA"/>
              </w:rPr>
              <w:t>77</w:t>
            </w:r>
          </w:p>
        </w:tc>
        <w:tc>
          <w:tcPr>
            <w:tcW w:w="405" w:type="pct"/>
            <w:tcBorders>
              <w:top w:val="single" w:sz="4" w:space="0" w:color="auto"/>
              <w:left w:val="nil"/>
              <w:bottom w:val="single" w:sz="4" w:space="0" w:color="auto"/>
              <w:right w:val="single" w:sz="4" w:space="0" w:color="auto"/>
            </w:tcBorders>
            <w:shd w:val="clear" w:color="auto" w:fill="auto"/>
            <w:noWrap/>
            <w:hideMark/>
          </w:tcPr>
          <w:p w14:paraId="5292B1B0" w14:textId="6DF16C98" w:rsidR="002E620C" w:rsidRPr="004925BD" w:rsidRDefault="002E620C" w:rsidP="00174342">
            <w:pPr>
              <w:jc w:val="right"/>
              <w:rPr>
                <w:color w:val="000000"/>
                <w:sz w:val="20"/>
                <w:szCs w:val="20"/>
                <w:lang w:eastAsia="en-CA"/>
              </w:rPr>
            </w:pPr>
            <w:r w:rsidRPr="004925BD">
              <w:rPr>
                <w:color w:val="000000"/>
                <w:sz w:val="20"/>
                <w:szCs w:val="20"/>
                <w:lang w:eastAsia="en-CA"/>
              </w:rPr>
              <w:t>19</w:t>
            </w:r>
            <w:r w:rsidR="00B57507" w:rsidRPr="004925BD">
              <w:rPr>
                <w:color w:val="000000"/>
                <w:sz w:val="20"/>
                <w:szCs w:val="20"/>
                <w:lang w:eastAsia="en-CA"/>
              </w:rPr>
              <w:t>,</w:t>
            </w:r>
            <w:r w:rsidRPr="004925BD">
              <w:rPr>
                <w:color w:val="000000"/>
                <w:sz w:val="20"/>
                <w:szCs w:val="20"/>
                <w:lang w:eastAsia="en-CA"/>
              </w:rPr>
              <w:t>29</w:t>
            </w:r>
          </w:p>
        </w:tc>
      </w:tr>
      <w:tr w:rsidR="002E620C" w:rsidRPr="004925BD" w14:paraId="46D0EEFE"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2040CEC7" w14:textId="40C4C309" w:rsidR="002E620C" w:rsidRPr="004925BD" w:rsidRDefault="00B669E8" w:rsidP="00174342">
            <w:pPr>
              <w:jc w:val="left"/>
              <w:rPr>
                <w:color w:val="000000"/>
                <w:sz w:val="20"/>
                <w:szCs w:val="20"/>
                <w:lang w:eastAsia="en-CA"/>
              </w:rPr>
            </w:pPr>
            <w:r w:rsidRPr="004925BD">
              <w:rPr>
                <w:color w:val="000000"/>
                <w:sz w:val="20"/>
                <w:szCs w:val="20"/>
                <w:lang w:eastAsia="en-CA"/>
              </w:rPr>
              <w:t xml:space="preserve">Refroidisseurs de processus </w:t>
            </w:r>
          </w:p>
        </w:tc>
        <w:tc>
          <w:tcPr>
            <w:tcW w:w="358" w:type="pct"/>
            <w:tcBorders>
              <w:top w:val="single" w:sz="4" w:space="0" w:color="auto"/>
              <w:left w:val="nil"/>
              <w:bottom w:val="single" w:sz="4" w:space="0" w:color="auto"/>
              <w:right w:val="single" w:sz="4" w:space="0" w:color="auto"/>
            </w:tcBorders>
            <w:shd w:val="clear" w:color="auto" w:fill="auto"/>
            <w:hideMark/>
          </w:tcPr>
          <w:p w14:paraId="71497458"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A013BD2"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C60B7D7"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57970B2" w14:textId="674F763E" w:rsidR="002E620C" w:rsidRPr="004925BD" w:rsidRDefault="002E620C" w:rsidP="00174342">
            <w:pPr>
              <w:jc w:val="right"/>
              <w:rPr>
                <w:color w:val="000000"/>
                <w:sz w:val="20"/>
                <w:szCs w:val="20"/>
                <w:lang w:eastAsia="en-CA"/>
              </w:rPr>
            </w:pPr>
            <w:r w:rsidRPr="004925BD">
              <w:rPr>
                <w:color w:val="000000"/>
                <w:sz w:val="20"/>
                <w:szCs w:val="20"/>
                <w:lang w:eastAsia="en-CA"/>
              </w:rPr>
              <w:t>0</w:t>
            </w:r>
            <w:r w:rsidR="00B57507" w:rsidRPr="004925BD">
              <w:rPr>
                <w:color w:val="000000"/>
                <w:sz w:val="20"/>
                <w:szCs w:val="20"/>
                <w:lang w:eastAsia="en-CA"/>
              </w:rPr>
              <w:t>,</w:t>
            </w:r>
            <w:r w:rsidRPr="004925BD">
              <w:rPr>
                <w:color w:val="000000"/>
                <w:sz w:val="20"/>
                <w:szCs w:val="20"/>
                <w:lang w:eastAsia="en-CA"/>
              </w:rPr>
              <w:t>29</w:t>
            </w:r>
          </w:p>
        </w:tc>
        <w:tc>
          <w:tcPr>
            <w:tcW w:w="358" w:type="pct"/>
            <w:tcBorders>
              <w:top w:val="single" w:sz="4" w:space="0" w:color="auto"/>
              <w:left w:val="nil"/>
              <w:bottom w:val="single" w:sz="4" w:space="0" w:color="auto"/>
              <w:right w:val="single" w:sz="4" w:space="0" w:color="auto"/>
            </w:tcBorders>
            <w:shd w:val="clear" w:color="auto" w:fill="auto"/>
            <w:hideMark/>
          </w:tcPr>
          <w:p w14:paraId="4EE54257" w14:textId="0EC2C728" w:rsidR="002E620C" w:rsidRPr="004925BD" w:rsidRDefault="002E620C" w:rsidP="00174342">
            <w:pPr>
              <w:jc w:val="right"/>
              <w:rPr>
                <w:color w:val="000000"/>
                <w:sz w:val="20"/>
                <w:szCs w:val="20"/>
                <w:lang w:eastAsia="en-CA"/>
              </w:rPr>
            </w:pPr>
            <w:r w:rsidRPr="004925BD">
              <w:rPr>
                <w:color w:val="000000"/>
                <w:sz w:val="20"/>
                <w:szCs w:val="20"/>
                <w:lang w:eastAsia="en-CA"/>
              </w:rPr>
              <w:t>6</w:t>
            </w:r>
            <w:r w:rsidR="00B57507" w:rsidRPr="004925BD">
              <w:rPr>
                <w:color w:val="000000"/>
                <w:sz w:val="20"/>
                <w:szCs w:val="20"/>
                <w:lang w:eastAsia="en-CA"/>
              </w:rPr>
              <w:t>,</w:t>
            </w:r>
            <w:r w:rsidRPr="004925BD">
              <w:rPr>
                <w:color w:val="000000"/>
                <w:sz w:val="20"/>
                <w:szCs w:val="20"/>
                <w:lang w:eastAsia="en-CA"/>
              </w:rPr>
              <w:t>90</w:t>
            </w:r>
          </w:p>
        </w:tc>
        <w:tc>
          <w:tcPr>
            <w:tcW w:w="358" w:type="pct"/>
            <w:tcBorders>
              <w:top w:val="single" w:sz="4" w:space="0" w:color="auto"/>
              <w:left w:val="nil"/>
              <w:bottom w:val="single" w:sz="4" w:space="0" w:color="auto"/>
              <w:right w:val="single" w:sz="4" w:space="0" w:color="auto"/>
            </w:tcBorders>
            <w:shd w:val="clear" w:color="auto" w:fill="auto"/>
            <w:hideMark/>
          </w:tcPr>
          <w:p w14:paraId="4C2EF02D"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FC0CFC1"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2EEFE0C" w14:textId="14D4FF20" w:rsidR="002E620C" w:rsidRPr="004925BD" w:rsidRDefault="002E620C" w:rsidP="00174342">
            <w:pPr>
              <w:jc w:val="right"/>
              <w:rPr>
                <w:color w:val="000000"/>
                <w:sz w:val="20"/>
                <w:szCs w:val="20"/>
                <w:lang w:eastAsia="en-CA"/>
              </w:rPr>
            </w:pPr>
            <w:r w:rsidRPr="004925BD">
              <w:rPr>
                <w:color w:val="000000"/>
                <w:sz w:val="20"/>
                <w:szCs w:val="20"/>
                <w:lang w:eastAsia="en-CA"/>
              </w:rPr>
              <w:t>5</w:t>
            </w:r>
            <w:r w:rsidR="00B57507" w:rsidRPr="004925BD">
              <w:rPr>
                <w:color w:val="000000"/>
                <w:sz w:val="20"/>
                <w:szCs w:val="20"/>
                <w:lang w:eastAsia="en-CA"/>
              </w:rPr>
              <w:t>,</w:t>
            </w:r>
            <w:r w:rsidRPr="004925BD">
              <w:rPr>
                <w:color w:val="000000"/>
                <w:sz w:val="20"/>
                <w:szCs w:val="20"/>
                <w:lang w:eastAsia="en-CA"/>
              </w:rPr>
              <w:t>29</w:t>
            </w:r>
          </w:p>
        </w:tc>
        <w:tc>
          <w:tcPr>
            <w:tcW w:w="358" w:type="pct"/>
            <w:tcBorders>
              <w:top w:val="single" w:sz="4" w:space="0" w:color="auto"/>
              <w:left w:val="nil"/>
              <w:bottom w:val="single" w:sz="4" w:space="0" w:color="auto"/>
              <w:right w:val="single" w:sz="4" w:space="0" w:color="auto"/>
            </w:tcBorders>
            <w:shd w:val="clear" w:color="auto" w:fill="auto"/>
            <w:hideMark/>
          </w:tcPr>
          <w:p w14:paraId="0594F186" w14:textId="666BC99D" w:rsidR="002E620C" w:rsidRPr="004925BD" w:rsidRDefault="002E620C" w:rsidP="00174342">
            <w:pPr>
              <w:jc w:val="right"/>
              <w:rPr>
                <w:color w:val="000000"/>
                <w:sz w:val="20"/>
                <w:szCs w:val="20"/>
                <w:lang w:eastAsia="en-CA"/>
              </w:rPr>
            </w:pPr>
            <w:r w:rsidRPr="004925BD">
              <w:rPr>
                <w:color w:val="000000"/>
                <w:sz w:val="20"/>
                <w:szCs w:val="20"/>
                <w:lang w:eastAsia="en-CA"/>
              </w:rPr>
              <w:t>2</w:t>
            </w:r>
            <w:r w:rsidR="00B57507" w:rsidRPr="004925BD">
              <w:rPr>
                <w:color w:val="000000"/>
                <w:sz w:val="20"/>
                <w:szCs w:val="20"/>
                <w:lang w:eastAsia="en-CA"/>
              </w:rPr>
              <w:t>,</w:t>
            </w:r>
            <w:r w:rsidRPr="004925BD">
              <w:rPr>
                <w:color w:val="000000"/>
                <w:sz w:val="20"/>
                <w:szCs w:val="20"/>
                <w:lang w:eastAsia="en-CA"/>
              </w:rPr>
              <w:t>63</w:t>
            </w:r>
          </w:p>
        </w:tc>
        <w:tc>
          <w:tcPr>
            <w:tcW w:w="359" w:type="pct"/>
            <w:tcBorders>
              <w:top w:val="single" w:sz="4" w:space="0" w:color="auto"/>
              <w:left w:val="nil"/>
              <w:bottom w:val="single" w:sz="4" w:space="0" w:color="auto"/>
              <w:right w:val="single" w:sz="4" w:space="0" w:color="auto"/>
            </w:tcBorders>
            <w:shd w:val="clear" w:color="auto" w:fill="auto"/>
            <w:noWrap/>
            <w:hideMark/>
          </w:tcPr>
          <w:p w14:paraId="3E024904" w14:textId="570661DE" w:rsidR="002E620C" w:rsidRPr="004925BD" w:rsidRDefault="002E620C" w:rsidP="00174342">
            <w:pPr>
              <w:jc w:val="right"/>
              <w:rPr>
                <w:color w:val="000000"/>
                <w:sz w:val="20"/>
                <w:szCs w:val="20"/>
                <w:lang w:eastAsia="en-CA"/>
              </w:rPr>
            </w:pPr>
            <w:r w:rsidRPr="004925BD">
              <w:rPr>
                <w:color w:val="000000"/>
                <w:sz w:val="20"/>
                <w:szCs w:val="20"/>
                <w:lang w:eastAsia="en-CA"/>
              </w:rPr>
              <w:t>15</w:t>
            </w:r>
            <w:r w:rsidR="00B57507" w:rsidRPr="004925BD">
              <w:rPr>
                <w:color w:val="000000"/>
                <w:sz w:val="20"/>
                <w:szCs w:val="20"/>
                <w:lang w:eastAsia="en-CA"/>
              </w:rPr>
              <w:t>,</w:t>
            </w:r>
            <w:r w:rsidRPr="004925BD">
              <w:rPr>
                <w:color w:val="000000"/>
                <w:sz w:val="20"/>
                <w:szCs w:val="20"/>
                <w:lang w:eastAsia="en-CA"/>
              </w:rPr>
              <w:t>20</w:t>
            </w:r>
          </w:p>
        </w:tc>
        <w:tc>
          <w:tcPr>
            <w:tcW w:w="405" w:type="pct"/>
            <w:tcBorders>
              <w:top w:val="single" w:sz="4" w:space="0" w:color="auto"/>
              <w:left w:val="nil"/>
              <w:bottom w:val="single" w:sz="4" w:space="0" w:color="auto"/>
              <w:right w:val="single" w:sz="4" w:space="0" w:color="auto"/>
            </w:tcBorders>
            <w:shd w:val="clear" w:color="auto" w:fill="auto"/>
            <w:noWrap/>
            <w:hideMark/>
          </w:tcPr>
          <w:p w14:paraId="78B80627" w14:textId="3DB9C7A6" w:rsidR="002E620C" w:rsidRPr="004925BD" w:rsidRDefault="002E620C" w:rsidP="00174342">
            <w:pPr>
              <w:jc w:val="right"/>
              <w:rPr>
                <w:color w:val="000000"/>
                <w:sz w:val="20"/>
                <w:szCs w:val="20"/>
                <w:lang w:eastAsia="en-CA"/>
              </w:rPr>
            </w:pPr>
            <w:r w:rsidRPr="004925BD">
              <w:rPr>
                <w:color w:val="000000"/>
                <w:sz w:val="20"/>
                <w:szCs w:val="20"/>
                <w:lang w:eastAsia="en-CA"/>
              </w:rPr>
              <w:t>16</w:t>
            </w:r>
            <w:r w:rsidR="00B57507" w:rsidRPr="004925BD">
              <w:rPr>
                <w:color w:val="000000"/>
                <w:sz w:val="20"/>
                <w:szCs w:val="20"/>
                <w:lang w:eastAsia="en-CA"/>
              </w:rPr>
              <w:t>,</w:t>
            </w:r>
            <w:r w:rsidRPr="004925BD">
              <w:rPr>
                <w:color w:val="000000"/>
                <w:sz w:val="20"/>
                <w:szCs w:val="20"/>
                <w:lang w:eastAsia="en-CA"/>
              </w:rPr>
              <w:t>41</w:t>
            </w:r>
          </w:p>
        </w:tc>
      </w:tr>
      <w:tr w:rsidR="002E620C" w:rsidRPr="004925BD" w14:paraId="06C3B3F5"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77B98272" w14:textId="143F172D" w:rsidR="002E620C" w:rsidRPr="004925BD" w:rsidRDefault="00B669E8" w:rsidP="00174342">
            <w:pPr>
              <w:jc w:val="left"/>
              <w:rPr>
                <w:color w:val="000000"/>
                <w:sz w:val="20"/>
                <w:szCs w:val="20"/>
                <w:lang w:eastAsia="en-CA"/>
              </w:rPr>
            </w:pPr>
            <w:r w:rsidRPr="004925BD">
              <w:rPr>
                <w:color w:val="000000"/>
                <w:sz w:val="20"/>
                <w:szCs w:val="20"/>
                <w:lang w:eastAsia="en-CA"/>
              </w:rPr>
              <w:t xml:space="preserve">Systèmes autonomes </w:t>
            </w:r>
          </w:p>
        </w:tc>
        <w:tc>
          <w:tcPr>
            <w:tcW w:w="358" w:type="pct"/>
            <w:tcBorders>
              <w:top w:val="single" w:sz="4" w:space="0" w:color="auto"/>
              <w:left w:val="nil"/>
              <w:bottom w:val="single" w:sz="4" w:space="0" w:color="auto"/>
              <w:right w:val="single" w:sz="4" w:space="0" w:color="auto"/>
            </w:tcBorders>
            <w:shd w:val="clear" w:color="auto" w:fill="auto"/>
            <w:hideMark/>
          </w:tcPr>
          <w:p w14:paraId="22CE3E16"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D309068"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B20CB63"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4275422" w14:textId="29422D15" w:rsidR="002E620C" w:rsidRPr="004925BD" w:rsidRDefault="002E620C" w:rsidP="00174342">
            <w:pPr>
              <w:jc w:val="right"/>
              <w:rPr>
                <w:color w:val="000000"/>
                <w:sz w:val="20"/>
                <w:szCs w:val="20"/>
                <w:lang w:eastAsia="en-CA"/>
              </w:rPr>
            </w:pPr>
            <w:r w:rsidRPr="004925BD">
              <w:rPr>
                <w:color w:val="000000"/>
                <w:sz w:val="20"/>
                <w:szCs w:val="20"/>
                <w:lang w:eastAsia="en-CA"/>
              </w:rPr>
              <w:t>0</w:t>
            </w:r>
            <w:r w:rsidR="00B57507" w:rsidRPr="004925BD">
              <w:rPr>
                <w:color w:val="000000"/>
                <w:sz w:val="20"/>
                <w:szCs w:val="20"/>
                <w:lang w:eastAsia="en-CA"/>
              </w:rPr>
              <w:t>,</w:t>
            </w:r>
            <w:r w:rsidRPr="004925BD">
              <w:rPr>
                <w:color w:val="000000"/>
                <w:sz w:val="20"/>
                <w:szCs w:val="20"/>
                <w:lang w:eastAsia="en-CA"/>
              </w:rPr>
              <w:t>44</w:t>
            </w:r>
          </w:p>
        </w:tc>
        <w:tc>
          <w:tcPr>
            <w:tcW w:w="358" w:type="pct"/>
            <w:tcBorders>
              <w:top w:val="single" w:sz="4" w:space="0" w:color="auto"/>
              <w:left w:val="nil"/>
              <w:bottom w:val="single" w:sz="4" w:space="0" w:color="auto"/>
              <w:right w:val="single" w:sz="4" w:space="0" w:color="auto"/>
            </w:tcBorders>
            <w:shd w:val="clear" w:color="auto" w:fill="auto"/>
            <w:hideMark/>
          </w:tcPr>
          <w:p w14:paraId="13D3548D"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D5F618B"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F2DCD70"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B2F2784"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B0BC706"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4DDF0360" w14:textId="1DF4BEF3" w:rsidR="002E620C" w:rsidRPr="004925BD" w:rsidRDefault="002E620C" w:rsidP="00174342">
            <w:pPr>
              <w:jc w:val="right"/>
              <w:rPr>
                <w:color w:val="000000"/>
                <w:sz w:val="20"/>
                <w:szCs w:val="20"/>
                <w:lang w:eastAsia="en-CA"/>
              </w:rPr>
            </w:pPr>
            <w:r w:rsidRPr="004925BD">
              <w:rPr>
                <w:color w:val="000000"/>
                <w:sz w:val="20"/>
                <w:szCs w:val="20"/>
                <w:lang w:eastAsia="en-CA"/>
              </w:rPr>
              <w:t>0</w:t>
            </w:r>
            <w:r w:rsidR="00B57507" w:rsidRPr="004925BD">
              <w:rPr>
                <w:color w:val="000000"/>
                <w:sz w:val="20"/>
                <w:szCs w:val="20"/>
                <w:lang w:eastAsia="en-CA"/>
              </w:rPr>
              <w:t>,</w:t>
            </w:r>
            <w:r w:rsidRPr="004925BD">
              <w:rPr>
                <w:color w:val="000000"/>
                <w:sz w:val="20"/>
                <w:szCs w:val="20"/>
                <w:lang w:eastAsia="en-CA"/>
              </w:rPr>
              <w:t>44</w:t>
            </w:r>
          </w:p>
        </w:tc>
        <w:tc>
          <w:tcPr>
            <w:tcW w:w="405" w:type="pct"/>
            <w:tcBorders>
              <w:top w:val="single" w:sz="4" w:space="0" w:color="auto"/>
              <w:left w:val="nil"/>
              <w:bottom w:val="single" w:sz="4" w:space="0" w:color="auto"/>
              <w:right w:val="single" w:sz="4" w:space="0" w:color="auto"/>
            </w:tcBorders>
            <w:shd w:val="clear" w:color="auto" w:fill="auto"/>
            <w:noWrap/>
            <w:hideMark/>
          </w:tcPr>
          <w:p w14:paraId="7F915DAD" w14:textId="3D28FB83" w:rsidR="002E620C" w:rsidRPr="004925BD" w:rsidRDefault="002E620C" w:rsidP="00174342">
            <w:pPr>
              <w:jc w:val="right"/>
              <w:rPr>
                <w:color w:val="000000"/>
                <w:sz w:val="20"/>
                <w:szCs w:val="20"/>
                <w:lang w:eastAsia="en-CA"/>
              </w:rPr>
            </w:pPr>
            <w:r w:rsidRPr="004925BD">
              <w:rPr>
                <w:color w:val="000000"/>
                <w:sz w:val="20"/>
                <w:szCs w:val="20"/>
                <w:lang w:eastAsia="en-CA"/>
              </w:rPr>
              <w:t>0</w:t>
            </w:r>
            <w:r w:rsidR="00B57507" w:rsidRPr="004925BD">
              <w:rPr>
                <w:color w:val="000000"/>
                <w:sz w:val="20"/>
                <w:szCs w:val="20"/>
                <w:lang w:eastAsia="en-CA"/>
              </w:rPr>
              <w:t>,</w:t>
            </w:r>
            <w:r w:rsidRPr="004925BD">
              <w:rPr>
                <w:color w:val="000000"/>
                <w:sz w:val="20"/>
                <w:szCs w:val="20"/>
                <w:lang w:eastAsia="en-CA"/>
              </w:rPr>
              <w:t>48</w:t>
            </w:r>
          </w:p>
        </w:tc>
      </w:tr>
      <w:tr w:rsidR="002E620C" w:rsidRPr="004925BD" w14:paraId="4913DBFE"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27E86104" w14:textId="24C80FFD" w:rsidR="002E620C" w:rsidRPr="004925BD" w:rsidRDefault="002E5492" w:rsidP="00174342">
            <w:pPr>
              <w:jc w:val="left"/>
              <w:rPr>
                <w:color w:val="000000"/>
                <w:sz w:val="20"/>
                <w:szCs w:val="20"/>
                <w:lang w:eastAsia="en-CA"/>
              </w:rPr>
            </w:pPr>
            <w:r w:rsidRPr="004925BD">
              <w:rPr>
                <w:color w:val="000000"/>
                <w:sz w:val="20"/>
                <w:szCs w:val="20"/>
                <w:lang w:eastAsia="en-CA"/>
              </w:rPr>
              <w:t xml:space="preserve">Condenseurs </w:t>
            </w:r>
          </w:p>
        </w:tc>
        <w:tc>
          <w:tcPr>
            <w:tcW w:w="358" w:type="pct"/>
            <w:tcBorders>
              <w:top w:val="single" w:sz="4" w:space="0" w:color="auto"/>
              <w:left w:val="nil"/>
              <w:bottom w:val="single" w:sz="4" w:space="0" w:color="auto"/>
              <w:right w:val="single" w:sz="4" w:space="0" w:color="auto"/>
            </w:tcBorders>
            <w:shd w:val="clear" w:color="auto" w:fill="auto"/>
            <w:hideMark/>
          </w:tcPr>
          <w:p w14:paraId="18DE9612"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E2FEC2F"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F849106" w14:textId="51356BD3" w:rsidR="002E620C" w:rsidRPr="004925BD" w:rsidRDefault="002E620C" w:rsidP="00174342">
            <w:pPr>
              <w:jc w:val="right"/>
              <w:rPr>
                <w:color w:val="000000"/>
                <w:sz w:val="20"/>
                <w:szCs w:val="20"/>
                <w:lang w:eastAsia="en-CA"/>
              </w:rPr>
            </w:pPr>
            <w:r w:rsidRPr="004925BD">
              <w:rPr>
                <w:color w:val="000000"/>
                <w:sz w:val="20"/>
                <w:szCs w:val="20"/>
                <w:lang w:eastAsia="en-CA"/>
              </w:rPr>
              <w:t>0</w:t>
            </w:r>
            <w:r w:rsidR="00B57507" w:rsidRPr="004925BD">
              <w:rPr>
                <w:color w:val="000000"/>
                <w:sz w:val="20"/>
                <w:szCs w:val="20"/>
                <w:lang w:eastAsia="en-CA"/>
              </w:rPr>
              <w:t>,</w:t>
            </w:r>
            <w:r w:rsidRPr="004925BD">
              <w:rPr>
                <w:color w:val="000000"/>
                <w:sz w:val="20"/>
                <w:szCs w:val="20"/>
                <w:lang w:eastAsia="en-CA"/>
              </w:rPr>
              <w:t>06</w:t>
            </w:r>
          </w:p>
        </w:tc>
        <w:tc>
          <w:tcPr>
            <w:tcW w:w="358" w:type="pct"/>
            <w:tcBorders>
              <w:top w:val="single" w:sz="4" w:space="0" w:color="auto"/>
              <w:left w:val="nil"/>
              <w:bottom w:val="single" w:sz="4" w:space="0" w:color="auto"/>
              <w:right w:val="single" w:sz="4" w:space="0" w:color="auto"/>
            </w:tcBorders>
            <w:shd w:val="clear" w:color="auto" w:fill="auto"/>
            <w:hideMark/>
          </w:tcPr>
          <w:p w14:paraId="1BBC9E19" w14:textId="1E5D338C" w:rsidR="002E620C" w:rsidRPr="004925BD" w:rsidRDefault="002E620C" w:rsidP="00174342">
            <w:pPr>
              <w:jc w:val="right"/>
              <w:rPr>
                <w:color w:val="000000"/>
                <w:sz w:val="20"/>
                <w:szCs w:val="20"/>
                <w:lang w:eastAsia="en-CA"/>
              </w:rPr>
            </w:pPr>
            <w:r w:rsidRPr="004925BD">
              <w:rPr>
                <w:color w:val="000000"/>
                <w:sz w:val="20"/>
                <w:szCs w:val="20"/>
                <w:lang w:eastAsia="en-CA"/>
              </w:rPr>
              <w:t>0</w:t>
            </w:r>
            <w:r w:rsidR="00B57507" w:rsidRPr="004925BD">
              <w:rPr>
                <w:color w:val="000000"/>
                <w:sz w:val="20"/>
                <w:szCs w:val="20"/>
                <w:lang w:eastAsia="en-CA"/>
              </w:rPr>
              <w:t>,</w:t>
            </w:r>
            <w:r w:rsidRPr="004925BD">
              <w:rPr>
                <w:color w:val="000000"/>
                <w:sz w:val="20"/>
                <w:szCs w:val="20"/>
                <w:lang w:eastAsia="en-CA"/>
              </w:rPr>
              <w:t>67</w:t>
            </w:r>
          </w:p>
        </w:tc>
        <w:tc>
          <w:tcPr>
            <w:tcW w:w="358" w:type="pct"/>
            <w:tcBorders>
              <w:top w:val="single" w:sz="4" w:space="0" w:color="auto"/>
              <w:left w:val="nil"/>
              <w:bottom w:val="single" w:sz="4" w:space="0" w:color="auto"/>
              <w:right w:val="single" w:sz="4" w:space="0" w:color="auto"/>
            </w:tcBorders>
            <w:shd w:val="clear" w:color="auto" w:fill="auto"/>
            <w:hideMark/>
          </w:tcPr>
          <w:p w14:paraId="2E09F5EE" w14:textId="2CB28B3D" w:rsidR="002E620C" w:rsidRPr="004925BD" w:rsidRDefault="002E620C" w:rsidP="00174342">
            <w:pPr>
              <w:jc w:val="right"/>
              <w:rPr>
                <w:color w:val="000000"/>
                <w:sz w:val="20"/>
                <w:szCs w:val="20"/>
                <w:lang w:eastAsia="en-CA"/>
              </w:rPr>
            </w:pPr>
            <w:r w:rsidRPr="004925BD">
              <w:rPr>
                <w:color w:val="000000"/>
                <w:sz w:val="20"/>
                <w:szCs w:val="20"/>
                <w:lang w:eastAsia="en-CA"/>
              </w:rPr>
              <w:t>1</w:t>
            </w:r>
            <w:r w:rsidR="00B57507" w:rsidRPr="004925BD">
              <w:rPr>
                <w:color w:val="000000"/>
                <w:sz w:val="20"/>
                <w:szCs w:val="20"/>
                <w:lang w:eastAsia="en-CA"/>
              </w:rPr>
              <w:t>,</w:t>
            </w:r>
            <w:r w:rsidRPr="004925BD">
              <w:rPr>
                <w:color w:val="000000"/>
                <w:sz w:val="20"/>
                <w:szCs w:val="20"/>
                <w:lang w:eastAsia="en-CA"/>
              </w:rPr>
              <w:t>73</w:t>
            </w:r>
          </w:p>
        </w:tc>
        <w:tc>
          <w:tcPr>
            <w:tcW w:w="358" w:type="pct"/>
            <w:tcBorders>
              <w:top w:val="single" w:sz="4" w:space="0" w:color="auto"/>
              <w:left w:val="nil"/>
              <w:bottom w:val="single" w:sz="4" w:space="0" w:color="auto"/>
              <w:right w:val="single" w:sz="4" w:space="0" w:color="auto"/>
            </w:tcBorders>
            <w:shd w:val="clear" w:color="auto" w:fill="auto"/>
            <w:hideMark/>
          </w:tcPr>
          <w:p w14:paraId="4F2C84ED"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9F44D4A"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C45FDE1" w14:textId="50E5D931" w:rsidR="002E620C" w:rsidRPr="004925BD" w:rsidRDefault="002E620C" w:rsidP="00174342">
            <w:pPr>
              <w:jc w:val="right"/>
              <w:rPr>
                <w:color w:val="000000"/>
                <w:sz w:val="20"/>
                <w:szCs w:val="20"/>
                <w:lang w:eastAsia="en-CA"/>
              </w:rPr>
            </w:pPr>
            <w:r w:rsidRPr="004925BD">
              <w:rPr>
                <w:color w:val="000000"/>
                <w:sz w:val="20"/>
                <w:szCs w:val="20"/>
                <w:lang w:eastAsia="en-CA"/>
              </w:rPr>
              <w:t>3</w:t>
            </w:r>
            <w:r w:rsidR="00B57507" w:rsidRPr="004925BD">
              <w:rPr>
                <w:color w:val="000000"/>
                <w:sz w:val="20"/>
                <w:szCs w:val="20"/>
                <w:lang w:eastAsia="en-CA"/>
              </w:rPr>
              <w:t>,</w:t>
            </w:r>
            <w:r w:rsidRPr="004925BD">
              <w:rPr>
                <w:color w:val="000000"/>
                <w:sz w:val="20"/>
                <w:szCs w:val="20"/>
                <w:lang w:eastAsia="en-CA"/>
              </w:rPr>
              <w:t>13</w:t>
            </w:r>
          </w:p>
        </w:tc>
        <w:tc>
          <w:tcPr>
            <w:tcW w:w="358" w:type="pct"/>
            <w:tcBorders>
              <w:top w:val="single" w:sz="4" w:space="0" w:color="auto"/>
              <w:left w:val="nil"/>
              <w:bottom w:val="single" w:sz="4" w:space="0" w:color="auto"/>
              <w:right w:val="single" w:sz="4" w:space="0" w:color="auto"/>
            </w:tcBorders>
            <w:shd w:val="clear" w:color="auto" w:fill="auto"/>
            <w:hideMark/>
          </w:tcPr>
          <w:p w14:paraId="14296D18" w14:textId="77777777" w:rsidR="002E620C" w:rsidRPr="004925BD" w:rsidRDefault="002E620C" w:rsidP="00174342">
            <w:pPr>
              <w:jc w:val="right"/>
              <w:rPr>
                <w:color w:val="000000"/>
                <w:sz w:val="20"/>
                <w:szCs w:val="20"/>
                <w:lang w:eastAsia="en-CA"/>
              </w:rPr>
            </w:pPr>
            <w:r w:rsidRPr="004925BD">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144AE8B8" w14:textId="0F61BCC0" w:rsidR="002E620C" w:rsidRPr="004925BD" w:rsidRDefault="002E620C" w:rsidP="00174342">
            <w:pPr>
              <w:jc w:val="right"/>
              <w:rPr>
                <w:color w:val="000000"/>
                <w:sz w:val="20"/>
                <w:szCs w:val="20"/>
                <w:lang w:eastAsia="en-CA"/>
              </w:rPr>
            </w:pPr>
            <w:r w:rsidRPr="004925BD">
              <w:rPr>
                <w:color w:val="000000"/>
                <w:sz w:val="20"/>
                <w:szCs w:val="20"/>
                <w:lang w:eastAsia="en-CA"/>
              </w:rPr>
              <w:t>5</w:t>
            </w:r>
            <w:r w:rsidR="00B57507" w:rsidRPr="004925BD">
              <w:rPr>
                <w:color w:val="000000"/>
                <w:sz w:val="20"/>
                <w:szCs w:val="20"/>
                <w:lang w:eastAsia="en-CA"/>
              </w:rPr>
              <w:t>,</w:t>
            </w:r>
            <w:r w:rsidRPr="004925BD">
              <w:rPr>
                <w:color w:val="000000"/>
                <w:sz w:val="20"/>
                <w:szCs w:val="20"/>
                <w:lang w:eastAsia="en-CA"/>
              </w:rPr>
              <w:t>59</w:t>
            </w:r>
          </w:p>
        </w:tc>
        <w:tc>
          <w:tcPr>
            <w:tcW w:w="405" w:type="pct"/>
            <w:tcBorders>
              <w:top w:val="single" w:sz="4" w:space="0" w:color="auto"/>
              <w:left w:val="nil"/>
              <w:bottom w:val="single" w:sz="4" w:space="0" w:color="auto"/>
              <w:right w:val="single" w:sz="4" w:space="0" w:color="auto"/>
            </w:tcBorders>
            <w:shd w:val="clear" w:color="auto" w:fill="auto"/>
            <w:noWrap/>
            <w:hideMark/>
          </w:tcPr>
          <w:p w14:paraId="18CE9AC3" w14:textId="225A0016" w:rsidR="002E620C" w:rsidRPr="004925BD" w:rsidRDefault="002E620C" w:rsidP="00174342">
            <w:pPr>
              <w:jc w:val="right"/>
              <w:rPr>
                <w:color w:val="000000"/>
                <w:sz w:val="20"/>
                <w:szCs w:val="20"/>
                <w:lang w:eastAsia="en-CA"/>
              </w:rPr>
            </w:pPr>
            <w:r w:rsidRPr="004925BD">
              <w:rPr>
                <w:color w:val="000000"/>
                <w:sz w:val="20"/>
                <w:szCs w:val="20"/>
                <w:lang w:eastAsia="en-CA"/>
              </w:rPr>
              <w:t>6</w:t>
            </w:r>
            <w:r w:rsidR="00B57507" w:rsidRPr="004925BD">
              <w:rPr>
                <w:color w:val="000000"/>
                <w:sz w:val="20"/>
                <w:szCs w:val="20"/>
                <w:lang w:eastAsia="en-CA"/>
              </w:rPr>
              <w:t>,</w:t>
            </w:r>
            <w:r w:rsidRPr="004925BD">
              <w:rPr>
                <w:color w:val="000000"/>
                <w:sz w:val="20"/>
                <w:szCs w:val="20"/>
                <w:lang w:eastAsia="en-CA"/>
              </w:rPr>
              <w:t>07</w:t>
            </w:r>
          </w:p>
        </w:tc>
      </w:tr>
      <w:tr w:rsidR="00846F6D" w:rsidRPr="004925BD" w14:paraId="439D747F" w14:textId="77777777" w:rsidTr="0062703B">
        <w:trPr>
          <w:trHeight w:val="119"/>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42FB73FC" w14:textId="1F6AAA25" w:rsidR="00846F6D" w:rsidRPr="004925BD" w:rsidRDefault="00B73855" w:rsidP="00846F6D">
            <w:pPr>
              <w:jc w:val="left"/>
              <w:rPr>
                <w:color w:val="000000"/>
                <w:sz w:val="20"/>
                <w:szCs w:val="20"/>
                <w:lang w:eastAsia="en-CA"/>
              </w:rPr>
            </w:pPr>
            <w:r w:rsidRPr="004925BD">
              <w:rPr>
                <w:b/>
                <w:bCs/>
                <w:color w:val="000000"/>
                <w:sz w:val="20"/>
                <w:szCs w:val="20"/>
                <w:lang w:eastAsia="en-CA"/>
              </w:rPr>
              <w:t>Ré</w:t>
            </w:r>
            <w:r w:rsidR="00846F6D" w:rsidRPr="004925BD">
              <w:rPr>
                <w:b/>
                <w:bCs/>
                <w:color w:val="000000"/>
                <w:sz w:val="20"/>
                <w:szCs w:val="20"/>
                <w:lang w:eastAsia="en-CA"/>
              </w:rPr>
              <w:t>frig</w:t>
            </w:r>
            <w:r w:rsidRPr="004925BD">
              <w:rPr>
                <w:b/>
                <w:bCs/>
                <w:color w:val="000000"/>
                <w:sz w:val="20"/>
                <w:szCs w:val="20"/>
                <w:lang w:eastAsia="en-CA"/>
              </w:rPr>
              <w:t>é</w:t>
            </w:r>
            <w:r w:rsidR="00846F6D" w:rsidRPr="004925BD">
              <w:rPr>
                <w:b/>
                <w:bCs/>
                <w:color w:val="000000"/>
                <w:sz w:val="20"/>
                <w:szCs w:val="20"/>
                <w:lang w:eastAsia="en-CA"/>
              </w:rPr>
              <w:t>ration</w:t>
            </w:r>
            <w:r w:rsidRPr="004925BD">
              <w:rPr>
                <w:b/>
                <w:bCs/>
                <w:color w:val="000000"/>
                <w:sz w:val="20"/>
                <w:szCs w:val="20"/>
                <w:lang w:eastAsia="en-CA"/>
              </w:rPr>
              <w:t xml:space="preserve"> </w:t>
            </w:r>
            <w:r w:rsidR="00982846" w:rsidRPr="004925BD">
              <w:rPr>
                <w:b/>
                <w:bCs/>
                <w:color w:val="000000"/>
                <w:sz w:val="20"/>
                <w:szCs w:val="20"/>
                <w:lang w:eastAsia="en-CA"/>
              </w:rPr>
              <w:t>maritime</w:t>
            </w:r>
          </w:p>
        </w:tc>
      </w:tr>
      <w:tr w:rsidR="00846F6D" w:rsidRPr="004925BD" w14:paraId="5F173752"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7A7814DC" w14:textId="3CAB0339" w:rsidR="00846F6D" w:rsidRPr="004925BD" w:rsidRDefault="00C15B1A" w:rsidP="00174342">
            <w:pPr>
              <w:jc w:val="left"/>
              <w:rPr>
                <w:color w:val="000000"/>
                <w:sz w:val="20"/>
                <w:szCs w:val="20"/>
                <w:lang w:eastAsia="en-CA"/>
              </w:rPr>
            </w:pPr>
            <w:r w:rsidRPr="004925BD">
              <w:rPr>
                <w:color w:val="000000"/>
                <w:sz w:val="20"/>
                <w:szCs w:val="20"/>
                <w:lang w:eastAsia="en-CA"/>
              </w:rPr>
              <w:t xml:space="preserve">Navires </w:t>
            </w:r>
          </w:p>
        </w:tc>
        <w:tc>
          <w:tcPr>
            <w:tcW w:w="358" w:type="pct"/>
            <w:tcBorders>
              <w:top w:val="single" w:sz="4" w:space="0" w:color="auto"/>
              <w:left w:val="nil"/>
              <w:bottom w:val="single" w:sz="4" w:space="0" w:color="auto"/>
              <w:right w:val="single" w:sz="4" w:space="0" w:color="auto"/>
            </w:tcBorders>
            <w:shd w:val="clear" w:color="auto" w:fill="auto"/>
            <w:hideMark/>
          </w:tcPr>
          <w:p w14:paraId="6BC524E5" w14:textId="77777777" w:rsidR="00846F6D" w:rsidRPr="004925BD" w:rsidRDefault="00846F6D"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5255177" w14:textId="3E3E048E" w:rsidR="00846F6D" w:rsidRPr="004925BD" w:rsidRDefault="00846F6D" w:rsidP="00174342">
            <w:pPr>
              <w:jc w:val="right"/>
              <w:rPr>
                <w:color w:val="000000"/>
                <w:sz w:val="20"/>
                <w:szCs w:val="20"/>
                <w:lang w:eastAsia="en-CA"/>
              </w:rPr>
            </w:pPr>
            <w:r w:rsidRPr="004925BD">
              <w:rPr>
                <w:color w:val="000000"/>
                <w:sz w:val="20"/>
                <w:szCs w:val="20"/>
                <w:lang w:eastAsia="en-CA"/>
              </w:rPr>
              <w:t>12</w:t>
            </w:r>
            <w:r w:rsidR="00B57507" w:rsidRPr="004925BD">
              <w:rPr>
                <w:color w:val="000000"/>
                <w:sz w:val="20"/>
                <w:szCs w:val="20"/>
                <w:lang w:eastAsia="en-CA"/>
              </w:rPr>
              <w:t>,</w:t>
            </w:r>
            <w:r w:rsidRPr="004925BD">
              <w:rPr>
                <w:color w:val="000000"/>
                <w:sz w:val="20"/>
                <w:szCs w:val="20"/>
                <w:lang w:eastAsia="en-CA"/>
              </w:rPr>
              <w:t>78</w:t>
            </w:r>
          </w:p>
        </w:tc>
        <w:tc>
          <w:tcPr>
            <w:tcW w:w="358" w:type="pct"/>
            <w:tcBorders>
              <w:top w:val="single" w:sz="4" w:space="0" w:color="auto"/>
              <w:left w:val="nil"/>
              <w:bottom w:val="single" w:sz="4" w:space="0" w:color="auto"/>
              <w:right w:val="single" w:sz="4" w:space="0" w:color="auto"/>
            </w:tcBorders>
            <w:shd w:val="clear" w:color="auto" w:fill="auto"/>
            <w:hideMark/>
          </w:tcPr>
          <w:p w14:paraId="03B307D8" w14:textId="77777777" w:rsidR="00846F6D" w:rsidRPr="004925BD" w:rsidRDefault="00846F6D"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6409322" w14:textId="77777777" w:rsidR="00846F6D" w:rsidRPr="004925BD" w:rsidRDefault="00846F6D"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6593286" w14:textId="2936DD7B" w:rsidR="00846F6D" w:rsidRPr="004925BD" w:rsidRDefault="00846F6D" w:rsidP="00174342">
            <w:pPr>
              <w:jc w:val="right"/>
              <w:rPr>
                <w:color w:val="000000"/>
                <w:sz w:val="20"/>
                <w:szCs w:val="20"/>
                <w:lang w:eastAsia="en-CA"/>
              </w:rPr>
            </w:pPr>
            <w:r w:rsidRPr="004925BD">
              <w:rPr>
                <w:color w:val="000000"/>
                <w:sz w:val="20"/>
                <w:szCs w:val="20"/>
                <w:lang w:eastAsia="en-CA"/>
              </w:rPr>
              <w:t>1</w:t>
            </w:r>
            <w:r w:rsidR="00B57507" w:rsidRPr="004925BD">
              <w:rPr>
                <w:color w:val="000000"/>
                <w:sz w:val="20"/>
                <w:szCs w:val="20"/>
                <w:lang w:eastAsia="en-CA"/>
              </w:rPr>
              <w:t>,</w:t>
            </w:r>
            <w:r w:rsidRPr="004925BD">
              <w:rPr>
                <w:color w:val="000000"/>
                <w:sz w:val="20"/>
                <w:szCs w:val="20"/>
                <w:lang w:eastAsia="en-CA"/>
              </w:rPr>
              <w:t>27</w:t>
            </w:r>
          </w:p>
        </w:tc>
        <w:tc>
          <w:tcPr>
            <w:tcW w:w="358" w:type="pct"/>
            <w:tcBorders>
              <w:top w:val="single" w:sz="4" w:space="0" w:color="auto"/>
              <w:left w:val="nil"/>
              <w:bottom w:val="single" w:sz="4" w:space="0" w:color="auto"/>
              <w:right w:val="single" w:sz="4" w:space="0" w:color="auto"/>
            </w:tcBorders>
            <w:shd w:val="clear" w:color="auto" w:fill="auto"/>
            <w:hideMark/>
          </w:tcPr>
          <w:p w14:paraId="56F44134" w14:textId="77777777" w:rsidR="00846F6D" w:rsidRPr="004925BD" w:rsidRDefault="00846F6D"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37651E9" w14:textId="77777777" w:rsidR="00846F6D" w:rsidRPr="004925BD" w:rsidRDefault="00846F6D"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D3158AC" w14:textId="582BAD37" w:rsidR="00846F6D" w:rsidRPr="004925BD" w:rsidRDefault="00846F6D" w:rsidP="00174342">
            <w:pPr>
              <w:jc w:val="right"/>
              <w:rPr>
                <w:color w:val="000000"/>
                <w:sz w:val="20"/>
                <w:szCs w:val="20"/>
                <w:lang w:eastAsia="en-CA"/>
              </w:rPr>
            </w:pPr>
            <w:r w:rsidRPr="004925BD">
              <w:rPr>
                <w:color w:val="000000"/>
                <w:sz w:val="20"/>
                <w:szCs w:val="20"/>
                <w:lang w:eastAsia="en-CA"/>
              </w:rPr>
              <w:t>2</w:t>
            </w:r>
            <w:r w:rsidR="00B57507" w:rsidRPr="004925BD">
              <w:rPr>
                <w:color w:val="000000"/>
                <w:sz w:val="20"/>
                <w:szCs w:val="20"/>
                <w:lang w:eastAsia="en-CA"/>
              </w:rPr>
              <w:t>,</w:t>
            </w:r>
            <w:r w:rsidRPr="004925BD">
              <w:rPr>
                <w:color w:val="000000"/>
                <w:sz w:val="20"/>
                <w:szCs w:val="20"/>
                <w:lang w:eastAsia="en-CA"/>
              </w:rPr>
              <w:t>93</w:t>
            </w:r>
          </w:p>
        </w:tc>
        <w:tc>
          <w:tcPr>
            <w:tcW w:w="358" w:type="pct"/>
            <w:tcBorders>
              <w:top w:val="single" w:sz="4" w:space="0" w:color="auto"/>
              <w:left w:val="nil"/>
              <w:bottom w:val="single" w:sz="4" w:space="0" w:color="auto"/>
              <w:right w:val="single" w:sz="4" w:space="0" w:color="auto"/>
            </w:tcBorders>
            <w:shd w:val="clear" w:color="auto" w:fill="auto"/>
            <w:hideMark/>
          </w:tcPr>
          <w:p w14:paraId="0923903C" w14:textId="21FB1AAB" w:rsidR="00846F6D" w:rsidRPr="004925BD" w:rsidRDefault="00846F6D" w:rsidP="00174342">
            <w:pPr>
              <w:jc w:val="right"/>
              <w:rPr>
                <w:color w:val="000000"/>
                <w:sz w:val="20"/>
                <w:szCs w:val="20"/>
                <w:lang w:eastAsia="en-CA"/>
              </w:rPr>
            </w:pPr>
            <w:r w:rsidRPr="004925BD">
              <w:rPr>
                <w:color w:val="000000"/>
                <w:sz w:val="20"/>
                <w:szCs w:val="20"/>
                <w:lang w:eastAsia="en-CA"/>
              </w:rPr>
              <w:t>3</w:t>
            </w:r>
            <w:r w:rsidR="00B57507" w:rsidRPr="004925BD">
              <w:rPr>
                <w:color w:val="000000"/>
                <w:sz w:val="20"/>
                <w:szCs w:val="20"/>
                <w:lang w:eastAsia="en-CA"/>
              </w:rPr>
              <w:t>,</w:t>
            </w:r>
            <w:r w:rsidRPr="004925BD">
              <w:rPr>
                <w:color w:val="000000"/>
                <w:sz w:val="20"/>
                <w:szCs w:val="20"/>
                <w:lang w:eastAsia="en-CA"/>
              </w:rPr>
              <w:t>31</w:t>
            </w:r>
          </w:p>
        </w:tc>
        <w:tc>
          <w:tcPr>
            <w:tcW w:w="359" w:type="pct"/>
            <w:tcBorders>
              <w:top w:val="single" w:sz="4" w:space="0" w:color="auto"/>
              <w:left w:val="nil"/>
              <w:bottom w:val="single" w:sz="4" w:space="0" w:color="auto"/>
              <w:right w:val="single" w:sz="4" w:space="0" w:color="auto"/>
            </w:tcBorders>
            <w:shd w:val="clear" w:color="auto" w:fill="auto"/>
            <w:noWrap/>
            <w:hideMark/>
          </w:tcPr>
          <w:p w14:paraId="346107CB" w14:textId="1EAFD0C6" w:rsidR="00846F6D" w:rsidRPr="004925BD" w:rsidRDefault="00846F6D" w:rsidP="00174342">
            <w:pPr>
              <w:jc w:val="right"/>
              <w:rPr>
                <w:color w:val="000000"/>
                <w:sz w:val="20"/>
                <w:szCs w:val="20"/>
                <w:lang w:eastAsia="en-CA"/>
              </w:rPr>
            </w:pPr>
            <w:r w:rsidRPr="004925BD">
              <w:rPr>
                <w:color w:val="000000"/>
                <w:sz w:val="20"/>
                <w:szCs w:val="20"/>
                <w:lang w:eastAsia="en-CA"/>
              </w:rPr>
              <w:t>20</w:t>
            </w:r>
            <w:r w:rsidR="00B57507" w:rsidRPr="004925BD">
              <w:rPr>
                <w:color w:val="000000"/>
                <w:sz w:val="20"/>
                <w:szCs w:val="20"/>
                <w:lang w:eastAsia="en-CA"/>
              </w:rPr>
              <w:t>,</w:t>
            </w:r>
            <w:r w:rsidRPr="004925BD">
              <w:rPr>
                <w:color w:val="000000"/>
                <w:sz w:val="20"/>
                <w:szCs w:val="20"/>
                <w:lang w:eastAsia="en-CA"/>
              </w:rPr>
              <w:t>29</w:t>
            </w:r>
          </w:p>
        </w:tc>
        <w:tc>
          <w:tcPr>
            <w:tcW w:w="405" w:type="pct"/>
            <w:tcBorders>
              <w:top w:val="single" w:sz="4" w:space="0" w:color="auto"/>
              <w:left w:val="nil"/>
              <w:bottom w:val="single" w:sz="4" w:space="0" w:color="auto"/>
              <w:right w:val="single" w:sz="4" w:space="0" w:color="auto"/>
            </w:tcBorders>
            <w:shd w:val="clear" w:color="auto" w:fill="auto"/>
            <w:noWrap/>
            <w:hideMark/>
          </w:tcPr>
          <w:p w14:paraId="0974C0DB" w14:textId="5A9C5EC7" w:rsidR="00846F6D" w:rsidRPr="004925BD" w:rsidRDefault="00846F6D" w:rsidP="00174342">
            <w:pPr>
              <w:jc w:val="right"/>
              <w:rPr>
                <w:color w:val="000000"/>
                <w:sz w:val="20"/>
                <w:szCs w:val="20"/>
                <w:lang w:eastAsia="en-CA"/>
              </w:rPr>
            </w:pPr>
            <w:r w:rsidRPr="004925BD">
              <w:rPr>
                <w:color w:val="000000"/>
                <w:sz w:val="20"/>
                <w:szCs w:val="20"/>
                <w:lang w:eastAsia="en-CA"/>
              </w:rPr>
              <w:t>22</w:t>
            </w:r>
            <w:r w:rsidR="00B57507" w:rsidRPr="004925BD">
              <w:rPr>
                <w:color w:val="000000"/>
                <w:sz w:val="20"/>
                <w:szCs w:val="20"/>
                <w:lang w:eastAsia="en-CA"/>
              </w:rPr>
              <w:t>,</w:t>
            </w:r>
            <w:r w:rsidRPr="004925BD">
              <w:rPr>
                <w:color w:val="000000"/>
                <w:sz w:val="20"/>
                <w:szCs w:val="20"/>
                <w:lang w:eastAsia="en-CA"/>
              </w:rPr>
              <w:t>03</w:t>
            </w:r>
          </w:p>
        </w:tc>
      </w:tr>
      <w:tr w:rsidR="00846F6D" w:rsidRPr="004925BD" w14:paraId="7E9B303F" w14:textId="77777777" w:rsidTr="0062703B">
        <w:trPr>
          <w:trHeight w:val="119"/>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5A6F65A4" w14:textId="4A9A8024" w:rsidR="00846F6D" w:rsidRPr="004925BD" w:rsidRDefault="00846F6D" w:rsidP="00846F6D">
            <w:pPr>
              <w:jc w:val="left"/>
              <w:rPr>
                <w:color w:val="000000"/>
                <w:sz w:val="20"/>
                <w:szCs w:val="20"/>
                <w:lang w:eastAsia="en-CA"/>
              </w:rPr>
            </w:pPr>
            <w:r w:rsidRPr="004925BD">
              <w:rPr>
                <w:b/>
                <w:bCs/>
                <w:color w:val="000000"/>
                <w:sz w:val="20"/>
                <w:szCs w:val="20"/>
                <w:lang w:eastAsia="en-CA"/>
              </w:rPr>
              <w:t>Transport</w:t>
            </w:r>
            <w:r w:rsidR="00B57507" w:rsidRPr="004925BD">
              <w:rPr>
                <w:b/>
                <w:bCs/>
                <w:color w:val="000000"/>
                <w:sz w:val="20"/>
                <w:szCs w:val="20"/>
                <w:lang w:eastAsia="en-CA"/>
              </w:rPr>
              <w:t>s</w:t>
            </w:r>
            <w:r w:rsidRPr="004925BD">
              <w:rPr>
                <w:b/>
                <w:bCs/>
                <w:color w:val="000000"/>
                <w:sz w:val="20"/>
                <w:szCs w:val="20"/>
                <w:lang w:eastAsia="en-CA"/>
              </w:rPr>
              <w:t xml:space="preserve"> </w:t>
            </w:r>
            <w:r w:rsidR="00784E0D" w:rsidRPr="004925BD">
              <w:rPr>
                <w:b/>
                <w:bCs/>
                <w:color w:val="000000"/>
                <w:sz w:val="20"/>
                <w:szCs w:val="20"/>
                <w:lang w:eastAsia="en-CA"/>
              </w:rPr>
              <w:t xml:space="preserve">frigorifiques </w:t>
            </w:r>
          </w:p>
        </w:tc>
      </w:tr>
      <w:tr w:rsidR="00846F6D" w:rsidRPr="004925BD" w14:paraId="588D0617"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0772B3F4" w14:textId="400D2CB1" w:rsidR="00846F6D" w:rsidRPr="004925BD" w:rsidRDefault="00B57507" w:rsidP="00174342">
            <w:pPr>
              <w:jc w:val="left"/>
              <w:rPr>
                <w:color w:val="000000"/>
                <w:sz w:val="20"/>
                <w:szCs w:val="20"/>
                <w:lang w:eastAsia="en-CA"/>
              </w:rPr>
            </w:pPr>
            <w:r w:rsidRPr="004925BD">
              <w:rPr>
                <w:color w:val="000000"/>
                <w:sz w:val="20"/>
                <w:szCs w:val="20"/>
                <w:lang w:eastAsia="en-CA"/>
              </w:rPr>
              <w:t xml:space="preserve">Camions frigorifiques </w:t>
            </w:r>
          </w:p>
        </w:tc>
        <w:tc>
          <w:tcPr>
            <w:tcW w:w="358" w:type="pct"/>
            <w:tcBorders>
              <w:top w:val="single" w:sz="4" w:space="0" w:color="auto"/>
              <w:left w:val="nil"/>
              <w:bottom w:val="single" w:sz="4" w:space="0" w:color="auto"/>
              <w:right w:val="single" w:sz="4" w:space="0" w:color="auto"/>
            </w:tcBorders>
            <w:shd w:val="clear" w:color="auto" w:fill="auto"/>
            <w:hideMark/>
          </w:tcPr>
          <w:p w14:paraId="566E47AB" w14:textId="77777777" w:rsidR="00846F6D" w:rsidRPr="004925BD" w:rsidRDefault="00846F6D"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FC05585" w14:textId="77777777" w:rsidR="00846F6D" w:rsidRPr="004925BD" w:rsidRDefault="00846F6D"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09DA675" w14:textId="77777777" w:rsidR="00846F6D" w:rsidRPr="004925BD" w:rsidRDefault="00846F6D"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B07B9DB" w14:textId="7840B2E8" w:rsidR="00846F6D" w:rsidRPr="004925BD" w:rsidRDefault="00846F6D" w:rsidP="00174342">
            <w:pPr>
              <w:jc w:val="right"/>
              <w:rPr>
                <w:color w:val="000000"/>
                <w:sz w:val="20"/>
                <w:szCs w:val="20"/>
                <w:lang w:eastAsia="en-CA"/>
              </w:rPr>
            </w:pPr>
            <w:r w:rsidRPr="004925BD">
              <w:rPr>
                <w:color w:val="000000"/>
                <w:sz w:val="20"/>
                <w:szCs w:val="20"/>
                <w:lang w:eastAsia="en-CA"/>
              </w:rPr>
              <w:t>0</w:t>
            </w:r>
            <w:r w:rsidR="00B57507" w:rsidRPr="004925BD">
              <w:rPr>
                <w:color w:val="000000"/>
                <w:sz w:val="20"/>
                <w:szCs w:val="20"/>
                <w:lang w:eastAsia="en-CA"/>
              </w:rPr>
              <w:t>,</w:t>
            </w:r>
            <w:r w:rsidRPr="004925BD">
              <w:rPr>
                <w:color w:val="000000"/>
                <w:sz w:val="20"/>
                <w:szCs w:val="20"/>
                <w:lang w:eastAsia="en-CA"/>
              </w:rPr>
              <w:t>01</w:t>
            </w:r>
          </w:p>
        </w:tc>
        <w:tc>
          <w:tcPr>
            <w:tcW w:w="358" w:type="pct"/>
            <w:tcBorders>
              <w:top w:val="single" w:sz="4" w:space="0" w:color="auto"/>
              <w:left w:val="nil"/>
              <w:bottom w:val="single" w:sz="4" w:space="0" w:color="auto"/>
              <w:right w:val="single" w:sz="4" w:space="0" w:color="auto"/>
            </w:tcBorders>
            <w:shd w:val="clear" w:color="auto" w:fill="auto"/>
            <w:hideMark/>
          </w:tcPr>
          <w:p w14:paraId="2272015E" w14:textId="0C9C95D5" w:rsidR="00846F6D" w:rsidRPr="004925BD" w:rsidRDefault="00846F6D" w:rsidP="00174342">
            <w:pPr>
              <w:jc w:val="right"/>
              <w:rPr>
                <w:color w:val="000000"/>
                <w:sz w:val="20"/>
                <w:szCs w:val="20"/>
                <w:lang w:eastAsia="en-CA"/>
              </w:rPr>
            </w:pPr>
            <w:r w:rsidRPr="004925BD">
              <w:rPr>
                <w:color w:val="000000"/>
                <w:sz w:val="20"/>
                <w:szCs w:val="20"/>
                <w:lang w:eastAsia="en-CA"/>
              </w:rPr>
              <w:t>0</w:t>
            </w:r>
            <w:r w:rsidR="00B57507" w:rsidRPr="004925BD">
              <w:rPr>
                <w:color w:val="000000"/>
                <w:sz w:val="20"/>
                <w:szCs w:val="20"/>
                <w:lang w:eastAsia="en-CA"/>
              </w:rPr>
              <w:t>,</w:t>
            </w:r>
            <w:r w:rsidRPr="004925BD">
              <w:rPr>
                <w:color w:val="000000"/>
                <w:sz w:val="20"/>
                <w:szCs w:val="20"/>
                <w:lang w:eastAsia="en-CA"/>
              </w:rPr>
              <w:t>52</w:t>
            </w:r>
          </w:p>
        </w:tc>
        <w:tc>
          <w:tcPr>
            <w:tcW w:w="358" w:type="pct"/>
            <w:tcBorders>
              <w:top w:val="single" w:sz="4" w:space="0" w:color="auto"/>
              <w:left w:val="nil"/>
              <w:bottom w:val="single" w:sz="4" w:space="0" w:color="auto"/>
              <w:right w:val="single" w:sz="4" w:space="0" w:color="auto"/>
            </w:tcBorders>
            <w:shd w:val="clear" w:color="auto" w:fill="auto"/>
            <w:hideMark/>
          </w:tcPr>
          <w:p w14:paraId="0AAB41E7" w14:textId="77777777" w:rsidR="00846F6D" w:rsidRPr="004925BD" w:rsidRDefault="00846F6D"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70BEAB8" w14:textId="77777777" w:rsidR="00846F6D" w:rsidRPr="004925BD" w:rsidRDefault="00846F6D"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F3890B3" w14:textId="77777777" w:rsidR="00846F6D" w:rsidRPr="004925BD" w:rsidRDefault="00846F6D"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8140688" w14:textId="77777777" w:rsidR="00846F6D" w:rsidRPr="004925BD" w:rsidRDefault="00846F6D" w:rsidP="00174342">
            <w:pPr>
              <w:jc w:val="right"/>
              <w:rPr>
                <w:color w:val="000000"/>
                <w:sz w:val="20"/>
                <w:szCs w:val="20"/>
                <w:lang w:eastAsia="en-CA"/>
              </w:rPr>
            </w:pPr>
            <w:r w:rsidRPr="004925BD">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434B71A3" w14:textId="4644A0AB" w:rsidR="00846F6D" w:rsidRPr="004925BD" w:rsidRDefault="00846F6D" w:rsidP="00174342">
            <w:pPr>
              <w:jc w:val="right"/>
              <w:rPr>
                <w:color w:val="000000"/>
                <w:sz w:val="20"/>
                <w:szCs w:val="20"/>
                <w:lang w:eastAsia="en-CA"/>
              </w:rPr>
            </w:pPr>
            <w:r w:rsidRPr="004925BD">
              <w:rPr>
                <w:color w:val="000000"/>
                <w:sz w:val="20"/>
                <w:szCs w:val="20"/>
                <w:lang w:eastAsia="en-CA"/>
              </w:rPr>
              <w:t>0</w:t>
            </w:r>
            <w:r w:rsidR="00B57507" w:rsidRPr="004925BD">
              <w:rPr>
                <w:color w:val="000000"/>
                <w:sz w:val="20"/>
                <w:szCs w:val="20"/>
                <w:lang w:eastAsia="en-CA"/>
              </w:rPr>
              <w:t>,</w:t>
            </w:r>
            <w:r w:rsidRPr="004925BD">
              <w:rPr>
                <w:color w:val="000000"/>
                <w:sz w:val="20"/>
                <w:szCs w:val="20"/>
                <w:lang w:eastAsia="en-CA"/>
              </w:rPr>
              <w:t>53</w:t>
            </w:r>
          </w:p>
        </w:tc>
        <w:tc>
          <w:tcPr>
            <w:tcW w:w="405" w:type="pct"/>
            <w:tcBorders>
              <w:top w:val="single" w:sz="4" w:space="0" w:color="auto"/>
              <w:left w:val="nil"/>
              <w:bottom w:val="single" w:sz="4" w:space="0" w:color="auto"/>
              <w:right w:val="single" w:sz="4" w:space="0" w:color="auto"/>
            </w:tcBorders>
            <w:shd w:val="clear" w:color="auto" w:fill="auto"/>
            <w:noWrap/>
            <w:hideMark/>
          </w:tcPr>
          <w:p w14:paraId="40535913" w14:textId="66456B77" w:rsidR="00846F6D" w:rsidRPr="004925BD" w:rsidRDefault="00846F6D" w:rsidP="00174342">
            <w:pPr>
              <w:jc w:val="right"/>
              <w:rPr>
                <w:color w:val="000000"/>
                <w:sz w:val="20"/>
                <w:szCs w:val="20"/>
                <w:lang w:eastAsia="en-CA"/>
              </w:rPr>
            </w:pPr>
            <w:r w:rsidRPr="004925BD">
              <w:rPr>
                <w:color w:val="000000"/>
                <w:sz w:val="20"/>
                <w:szCs w:val="20"/>
                <w:lang w:eastAsia="en-CA"/>
              </w:rPr>
              <w:t>0</w:t>
            </w:r>
            <w:r w:rsidR="00B57507" w:rsidRPr="004925BD">
              <w:rPr>
                <w:color w:val="000000"/>
                <w:sz w:val="20"/>
                <w:szCs w:val="20"/>
                <w:lang w:eastAsia="en-CA"/>
              </w:rPr>
              <w:t>,</w:t>
            </w:r>
            <w:r w:rsidRPr="004925BD">
              <w:rPr>
                <w:color w:val="000000"/>
                <w:sz w:val="20"/>
                <w:szCs w:val="20"/>
                <w:lang w:eastAsia="en-CA"/>
              </w:rPr>
              <w:t>58</w:t>
            </w:r>
          </w:p>
        </w:tc>
      </w:tr>
      <w:tr w:rsidR="002F0769" w:rsidRPr="004925BD" w14:paraId="4A55E465" w14:textId="77777777" w:rsidTr="0062703B">
        <w:trPr>
          <w:trHeight w:val="119"/>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0F01924A" w14:textId="770CB50B" w:rsidR="002F0769" w:rsidRPr="004925BD" w:rsidRDefault="00573A09" w:rsidP="002F0769">
            <w:pPr>
              <w:jc w:val="left"/>
              <w:rPr>
                <w:color w:val="000000"/>
                <w:sz w:val="20"/>
                <w:szCs w:val="20"/>
                <w:lang w:eastAsia="en-CA"/>
              </w:rPr>
            </w:pPr>
            <w:r w:rsidRPr="004925BD">
              <w:rPr>
                <w:b/>
                <w:bCs/>
                <w:color w:val="000000"/>
                <w:sz w:val="20"/>
                <w:szCs w:val="20"/>
                <w:lang w:eastAsia="en-CA"/>
              </w:rPr>
              <w:t>Climatiseurs mobiles</w:t>
            </w:r>
          </w:p>
        </w:tc>
      </w:tr>
      <w:tr w:rsidR="002F0769" w:rsidRPr="004925BD" w14:paraId="4025BCCE"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7DFBCD75" w14:textId="7D097C98" w:rsidR="002F0769" w:rsidRPr="004925BD" w:rsidRDefault="00573A09" w:rsidP="00174342">
            <w:pPr>
              <w:jc w:val="left"/>
              <w:rPr>
                <w:color w:val="000000"/>
                <w:sz w:val="20"/>
                <w:szCs w:val="20"/>
                <w:lang w:eastAsia="en-CA"/>
              </w:rPr>
            </w:pPr>
            <w:r w:rsidRPr="004925BD">
              <w:rPr>
                <w:color w:val="000000"/>
                <w:sz w:val="20"/>
                <w:szCs w:val="20"/>
                <w:lang w:eastAsia="en-CA"/>
              </w:rPr>
              <w:t xml:space="preserve">De grande taille </w:t>
            </w:r>
          </w:p>
        </w:tc>
        <w:tc>
          <w:tcPr>
            <w:tcW w:w="358" w:type="pct"/>
            <w:tcBorders>
              <w:top w:val="single" w:sz="4" w:space="0" w:color="auto"/>
              <w:left w:val="nil"/>
              <w:bottom w:val="single" w:sz="4" w:space="0" w:color="auto"/>
              <w:right w:val="single" w:sz="4" w:space="0" w:color="auto"/>
            </w:tcBorders>
            <w:shd w:val="clear" w:color="auto" w:fill="auto"/>
            <w:hideMark/>
          </w:tcPr>
          <w:p w14:paraId="4005EDDA" w14:textId="77777777" w:rsidR="002F0769" w:rsidRPr="004925BD" w:rsidRDefault="002F0769"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E8290D9" w14:textId="77777777" w:rsidR="002F0769" w:rsidRPr="004925BD" w:rsidRDefault="002F0769"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1FBA7B4" w14:textId="77777777" w:rsidR="002F0769" w:rsidRPr="004925BD" w:rsidRDefault="002F0769"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E5D7A30" w14:textId="6801F3EE" w:rsidR="002F0769" w:rsidRPr="004925BD" w:rsidRDefault="002F0769" w:rsidP="00174342">
            <w:pPr>
              <w:jc w:val="right"/>
              <w:rPr>
                <w:color w:val="000000"/>
                <w:sz w:val="20"/>
                <w:szCs w:val="20"/>
                <w:lang w:eastAsia="en-CA"/>
              </w:rPr>
            </w:pPr>
            <w:r w:rsidRPr="004925BD">
              <w:rPr>
                <w:color w:val="000000"/>
                <w:sz w:val="20"/>
                <w:szCs w:val="20"/>
                <w:lang w:eastAsia="en-CA"/>
              </w:rPr>
              <w:t>3</w:t>
            </w:r>
            <w:r w:rsidR="00B57507" w:rsidRPr="004925BD">
              <w:rPr>
                <w:color w:val="000000"/>
                <w:sz w:val="20"/>
                <w:szCs w:val="20"/>
                <w:lang w:eastAsia="en-CA"/>
              </w:rPr>
              <w:t>,</w:t>
            </w:r>
            <w:r w:rsidRPr="004925BD">
              <w:rPr>
                <w:color w:val="000000"/>
                <w:sz w:val="20"/>
                <w:szCs w:val="20"/>
                <w:lang w:eastAsia="en-CA"/>
              </w:rPr>
              <w:t>75</w:t>
            </w:r>
          </w:p>
        </w:tc>
        <w:tc>
          <w:tcPr>
            <w:tcW w:w="358" w:type="pct"/>
            <w:tcBorders>
              <w:top w:val="single" w:sz="4" w:space="0" w:color="auto"/>
              <w:left w:val="nil"/>
              <w:bottom w:val="single" w:sz="4" w:space="0" w:color="auto"/>
              <w:right w:val="single" w:sz="4" w:space="0" w:color="auto"/>
            </w:tcBorders>
            <w:shd w:val="clear" w:color="auto" w:fill="auto"/>
            <w:hideMark/>
          </w:tcPr>
          <w:p w14:paraId="03253618" w14:textId="77777777" w:rsidR="002F0769" w:rsidRPr="004925BD" w:rsidRDefault="002F0769"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598E21A" w14:textId="77777777" w:rsidR="002F0769" w:rsidRPr="004925BD" w:rsidRDefault="002F0769"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526DFCF" w14:textId="77777777" w:rsidR="002F0769" w:rsidRPr="004925BD" w:rsidRDefault="002F0769"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F64C2F2" w14:textId="77777777" w:rsidR="002F0769" w:rsidRPr="004925BD" w:rsidRDefault="002F0769"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79780FA" w14:textId="77777777" w:rsidR="002F0769" w:rsidRPr="004925BD" w:rsidRDefault="002F0769" w:rsidP="00174342">
            <w:pPr>
              <w:jc w:val="right"/>
              <w:rPr>
                <w:color w:val="000000"/>
                <w:sz w:val="20"/>
                <w:szCs w:val="20"/>
                <w:lang w:eastAsia="en-CA"/>
              </w:rPr>
            </w:pPr>
            <w:r w:rsidRPr="004925BD">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7A3BC019" w14:textId="1758CDF9" w:rsidR="002F0769" w:rsidRPr="004925BD" w:rsidRDefault="002F0769" w:rsidP="00174342">
            <w:pPr>
              <w:jc w:val="right"/>
              <w:rPr>
                <w:color w:val="000000"/>
                <w:sz w:val="20"/>
                <w:szCs w:val="20"/>
                <w:lang w:eastAsia="en-CA"/>
              </w:rPr>
            </w:pPr>
            <w:r w:rsidRPr="004925BD">
              <w:rPr>
                <w:color w:val="000000"/>
                <w:sz w:val="20"/>
                <w:szCs w:val="20"/>
                <w:lang w:eastAsia="en-CA"/>
              </w:rPr>
              <w:t>3</w:t>
            </w:r>
            <w:r w:rsidR="00B57507" w:rsidRPr="004925BD">
              <w:rPr>
                <w:color w:val="000000"/>
                <w:sz w:val="20"/>
                <w:szCs w:val="20"/>
                <w:lang w:eastAsia="en-CA"/>
              </w:rPr>
              <w:t>,</w:t>
            </w:r>
            <w:r w:rsidRPr="004925BD">
              <w:rPr>
                <w:color w:val="000000"/>
                <w:sz w:val="20"/>
                <w:szCs w:val="20"/>
                <w:lang w:eastAsia="en-CA"/>
              </w:rPr>
              <w:t>75</w:t>
            </w:r>
          </w:p>
        </w:tc>
        <w:tc>
          <w:tcPr>
            <w:tcW w:w="405" w:type="pct"/>
            <w:tcBorders>
              <w:top w:val="single" w:sz="4" w:space="0" w:color="auto"/>
              <w:left w:val="nil"/>
              <w:bottom w:val="single" w:sz="4" w:space="0" w:color="auto"/>
              <w:right w:val="single" w:sz="4" w:space="0" w:color="auto"/>
            </w:tcBorders>
            <w:shd w:val="clear" w:color="auto" w:fill="auto"/>
            <w:noWrap/>
            <w:hideMark/>
          </w:tcPr>
          <w:p w14:paraId="614571A5" w14:textId="42860FFA" w:rsidR="002F0769" w:rsidRPr="004925BD" w:rsidRDefault="002F0769" w:rsidP="00174342">
            <w:pPr>
              <w:jc w:val="right"/>
              <w:rPr>
                <w:color w:val="000000"/>
                <w:sz w:val="20"/>
                <w:szCs w:val="20"/>
                <w:lang w:eastAsia="en-CA"/>
              </w:rPr>
            </w:pPr>
            <w:r w:rsidRPr="004925BD">
              <w:rPr>
                <w:color w:val="000000"/>
                <w:sz w:val="20"/>
                <w:szCs w:val="20"/>
                <w:lang w:eastAsia="en-CA"/>
              </w:rPr>
              <w:t>4</w:t>
            </w:r>
            <w:r w:rsidR="00B57507" w:rsidRPr="004925BD">
              <w:rPr>
                <w:color w:val="000000"/>
                <w:sz w:val="20"/>
                <w:szCs w:val="20"/>
                <w:lang w:eastAsia="en-CA"/>
              </w:rPr>
              <w:t>,</w:t>
            </w:r>
            <w:r w:rsidRPr="004925BD">
              <w:rPr>
                <w:color w:val="000000"/>
                <w:sz w:val="20"/>
                <w:szCs w:val="20"/>
                <w:lang w:eastAsia="en-CA"/>
              </w:rPr>
              <w:t>07</w:t>
            </w:r>
          </w:p>
        </w:tc>
      </w:tr>
      <w:tr w:rsidR="002F0769" w:rsidRPr="004925BD" w14:paraId="6581C26E"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732A2503" w14:textId="2FB49D35" w:rsidR="002F0769" w:rsidRPr="004925BD" w:rsidRDefault="00573A09" w:rsidP="00174342">
            <w:pPr>
              <w:jc w:val="left"/>
              <w:rPr>
                <w:color w:val="000000"/>
                <w:sz w:val="20"/>
                <w:szCs w:val="20"/>
                <w:lang w:eastAsia="en-CA"/>
              </w:rPr>
            </w:pPr>
            <w:r w:rsidRPr="004925BD">
              <w:rPr>
                <w:color w:val="000000"/>
                <w:sz w:val="20"/>
                <w:szCs w:val="20"/>
                <w:lang w:eastAsia="en-CA"/>
              </w:rPr>
              <w:t xml:space="preserve">De petite taille </w:t>
            </w:r>
          </w:p>
        </w:tc>
        <w:tc>
          <w:tcPr>
            <w:tcW w:w="358" w:type="pct"/>
            <w:tcBorders>
              <w:top w:val="single" w:sz="4" w:space="0" w:color="auto"/>
              <w:left w:val="nil"/>
              <w:bottom w:val="single" w:sz="4" w:space="0" w:color="auto"/>
              <w:right w:val="single" w:sz="4" w:space="0" w:color="auto"/>
            </w:tcBorders>
            <w:shd w:val="clear" w:color="auto" w:fill="auto"/>
            <w:hideMark/>
          </w:tcPr>
          <w:p w14:paraId="32DACB58" w14:textId="24DA5201" w:rsidR="002F0769" w:rsidRPr="004925BD" w:rsidRDefault="002F0769"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EB7C511" w14:textId="3BFD48C0" w:rsidR="002F0769" w:rsidRPr="004925BD" w:rsidRDefault="002F0769"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B0FC557" w14:textId="5D41A9C4" w:rsidR="002F0769" w:rsidRPr="004925BD" w:rsidRDefault="002F0769"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7125BDE" w14:textId="578B541F" w:rsidR="002F0769" w:rsidRPr="004925BD" w:rsidRDefault="002F0769" w:rsidP="00174342">
            <w:pPr>
              <w:jc w:val="right"/>
              <w:rPr>
                <w:color w:val="000000"/>
                <w:sz w:val="20"/>
                <w:szCs w:val="20"/>
                <w:lang w:eastAsia="en-CA"/>
              </w:rPr>
            </w:pPr>
            <w:r w:rsidRPr="004925BD">
              <w:rPr>
                <w:color w:val="000000"/>
                <w:sz w:val="20"/>
                <w:szCs w:val="20"/>
                <w:lang w:eastAsia="en-CA"/>
              </w:rPr>
              <w:t>1</w:t>
            </w:r>
            <w:r w:rsidR="00B57507" w:rsidRPr="004925BD">
              <w:rPr>
                <w:color w:val="000000"/>
                <w:sz w:val="20"/>
                <w:szCs w:val="20"/>
                <w:lang w:eastAsia="en-CA"/>
              </w:rPr>
              <w:t>,</w:t>
            </w:r>
            <w:r w:rsidRPr="004925BD">
              <w:rPr>
                <w:color w:val="000000"/>
                <w:sz w:val="20"/>
                <w:szCs w:val="20"/>
                <w:lang w:eastAsia="en-CA"/>
              </w:rPr>
              <w:t>39</w:t>
            </w:r>
          </w:p>
        </w:tc>
        <w:tc>
          <w:tcPr>
            <w:tcW w:w="358" w:type="pct"/>
            <w:tcBorders>
              <w:top w:val="single" w:sz="4" w:space="0" w:color="auto"/>
              <w:left w:val="nil"/>
              <w:bottom w:val="single" w:sz="4" w:space="0" w:color="auto"/>
              <w:right w:val="single" w:sz="4" w:space="0" w:color="auto"/>
            </w:tcBorders>
            <w:shd w:val="clear" w:color="auto" w:fill="auto"/>
            <w:hideMark/>
          </w:tcPr>
          <w:p w14:paraId="465B3581" w14:textId="28D2B484" w:rsidR="002F0769" w:rsidRPr="004925BD" w:rsidRDefault="002F0769"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420783F" w14:textId="0AABCD37" w:rsidR="002F0769" w:rsidRPr="004925BD" w:rsidRDefault="002F0769"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CB1CF51" w14:textId="04675778" w:rsidR="002F0769" w:rsidRPr="004925BD" w:rsidRDefault="002F0769"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C6B4CBD" w14:textId="0E9C748E" w:rsidR="002F0769" w:rsidRPr="004925BD" w:rsidRDefault="002F0769" w:rsidP="0017434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B6BC13C" w14:textId="77777777" w:rsidR="002F0769" w:rsidRPr="004925BD" w:rsidRDefault="002F0769" w:rsidP="00174342">
            <w:pPr>
              <w:jc w:val="right"/>
              <w:rPr>
                <w:color w:val="000000"/>
                <w:sz w:val="20"/>
                <w:szCs w:val="20"/>
                <w:lang w:eastAsia="en-CA"/>
              </w:rPr>
            </w:pPr>
            <w:r w:rsidRPr="004925BD">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5FE0D4B7" w14:textId="4E80D030" w:rsidR="002F0769" w:rsidRPr="004925BD" w:rsidRDefault="002F0769" w:rsidP="00174342">
            <w:pPr>
              <w:jc w:val="right"/>
              <w:rPr>
                <w:color w:val="000000"/>
                <w:sz w:val="20"/>
                <w:szCs w:val="20"/>
                <w:lang w:eastAsia="en-CA"/>
              </w:rPr>
            </w:pPr>
            <w:r w:rsidRPr="004925BD">
              <w:rPr>
                <w:color w:val="000000"/>
                <w:sz w:val="20"/>
                <w:szCs w:val="20"/>
                <w:lang w:eastAsia="en-CA"/>
              </w:rPr>
              <w:t>1</w:t>
            </w:r>
            <w:r w:rsidR="00B57507" w:rsidRPr="004925BD">
              <w:rPr>
                <w:color w:val="000000"/>
                <w:sz w:val="20"/>
                <w:szCs w:val="20"/>
                <w:lang w:eastAsia="en-CA"/>
              </w:rPr>
              <w:t>,</w:t>
            </w:r>
            <w:r w:rsidRPr="004925BD">
              <w:rPr>
                <w:color w:val="000000"/>
                <w:sz w:val="20"/>
                <w:szCs w:val="20"/>
                <w:lang w:eastAsia="en-CA"/>
              </w:rPr>
              <w:t>39</w:t>
            </w:r>
          </w:p>
        </w:tc>
        <w:tc>
          <w:tcPr>
            <w:tcW w:w="405" w:type="pct"/>
            <w:tcBorders>
              <w:top w:val="single" w:sz="4" w:space="0" w:color="auto"/>
              <w:left w:val="nil"/>
              <w:bottom w:val="single" w:sz="4" w:space="0" w:color="auto"/>
              <w:right w:val="single" w:sz="4" w:space="0" w:color="auto"/>
            </w:tcBorders>
            <w:shd w:val="clear" w:color="auto" w:fill="auto"/>
            <w:noWrap/>
            <w:hideMark/>
          </w:tcPr>
          <w:p w14:paraId="4F4D59FB" w14:textId="560597DD" w:rsidR="002F0769" w:rsidRPr="004925BD" w:rsidRDefault="002F0769" w:rsidP="00174342">
            <w:pPr>
              <w:jc w:val="right"/>
              <w:rPr>
                <w:color w:val="000000"/>
                <w:sz w:val="20"/>
                <w:szCs w:val="20"/>
                <w:lang w:eastAsia="en-CA"/>
              </w:rPr>
            </w:pPr>
            <w:r w:rsidRPr="004925BD">
              <w:rPr>
                <w:color w:val="000000"/>
                <w:sz w:val="20"/>
                <w:szCs w:val="20"/>
                <w:lang w:eastAsia="en-CA"/>
              </w:rPr>
              <w:t>1</w:t>
            </w:r>
            <w:r w:rsidR="00B57507" w:rsidRPr="004925BD">
              <w:rPr>
                <w:color w:val="000000"/>
                <w:sz w:val="20"/>
                <w:szCs w:val="20"/>
                <w:lang w:eastAsia="en-CA"/>
              </w:rPr>
              <w:t>,</w:t>
            </w:r>
            <w:r w:rsidRPr="004925BD">
              <w:rPr>
                <w:color w:val="000000"/>
                <w:sz w:val="20"/>
                <w:szCs w:val="20"/>
                <w:lang w:eastAsia="en-CA"/>
              </w:rPr>
              <w:t>51</w:t>
            </w:r>
          </w:p>
        </w:tc>
      </w:tr>
      <w:tr w:rsidR="002E620C" w:rsidRPr="004925BD" w14:paraId="0491BFAB"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3E0CE468" w14:textId="16F1FB76" w:rsidR="00174342" w:rsidRPr="004925BD" w:rsidRDefault="00174342" w:rsidP="00174342">
            <w:pPr>
              <w:jc w:val="left"/>
              <w:rPr>
                <w:color w:val="000000"/>
                <w:sz w:val="20"/>
                <w:szCs w:val="20"/>
                <w:lang w:eastAsia="en-CA"/>
              </w:rPr>
            </w:pPr>
            <w:r w:rsidRPr="004925BD">
              <w:rPr>
                <w:b/>
                <w:bCs/>
                <w:color w:val="000000"/>
                <w:sz w:val="20"/>
                <w:szCs w:val="20"/>
                <w:lang w:eastAsia="en-CA"/>
              </w:rPr>
              <w:t>Total</w:t>
            </w:r>
            <w:r w:rsidR="002B0C8B" w:rsidRPr="004925BD">
              <w:rPr>
                <w:b/>
                <w:bCs/>
                <w:color w:val="000000"/>
                <w:sz w:val="20"/>
                <w:szCs w:val="20"/>
                <w:lang w:eastAsia="en-CA"/>
              </w:rPr>
              <w:t xml:space="preserve"> (</w:t>
            </w:r>
            <w:r w:rsidR="00BC2459" w:rsidRPr="004925BD">
              <w:rPr>
                <w:b/>
                <w:bCs/>
                <w:color w:val="000000"/>
                <w:sz w:val="20"/>
                <w:szCs w:val="20"/>
                <w:lang w:eastAsia="en-CA"/>
              </w:rPr>
              <w:t>tm</w:t>
            </w:r>
            <w:r w:rsidR="002B0C8B" w:rsidRPr="004925BD">
              <w:rPr>
                <w:b/>
                <w:bCs/>
                <w:color w:val="000000"/>
                <w:sz w:val="20"/>
                <w:szCs w:val="20"/>
                <w:lang w:eastAsia="en-CA"/>
              </w:rPr>
              <w:t>)</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0FA33995" w14:textId="2208BD93" w:rsidR="00174342" w:rsidRPr="004925BD" w:rsidRDefault="00174342" w:rsidP="00174342">
            <w:pPr>
              <w:jc w:val="right"/>
              <w:rPr>
                <w:b/>
                <w:bCs/>
                <w:color w:val="000000"/>
                <w:sz w:val="20"/>
                <w:szCs w:val="20"/>
                <w:lang w:eastAsia="en-CA"/>
              </w:rPr>
            </w:pPr>
            <w:r w:rsidRPr="004925BD">
              <w:rPr>
                <w:b/>
                <w:bCs/>
                <w:color w:val="000000"/>
                <w:sz w:val="20"/>
                <w:szCs w:val="20"/>
                <w:lang w:eastAsia="en-CA"/>
              </w:rPr>
              <w:t>2</w:t>
            </w:r>
            <w:r w:rsidR="00B57507" w:rsidRPr="004925BD">
              <w:rPr>
                <w:b/>
                <w:bCs/>
                <w:color w:val="000000"/>
                <w:sz w:val="20"/>
                <w:szCs w:val="20"/>
                <w:lang w:eastAsia="en-CA"/>
              </w:rPr>
              <w:t>,</w:t>
            </w:r>
            <w:r w:rsidRPr="004925BD">
              <w:rPr>
                <w:b/>
                <w:bCs/>
                <w:color w:val="000000"/>
                <w:sz w:val="20"/>
                <w:szCs w:val="20"/>
                <w:lang w:eastAsia="en-CA"/>
              </w:rPr>
              <w:t>79</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03E4CDC4" w14:textId="501DA5C5" w:rsidR="00174342" w:rsidRPr="004925BD" w:rsidRDefault="00174342" w:rsidP="00174342">
            <w:pPr>
              <w:jc w:val="right"/>
              <w:rPr>
                <w:b/>
                <w:bCs/>
                <w:color w:val="000000"/>
                <w:sz w:val="20"/>
                <w:szCs w:val="20"/>
                <w:lang w:eastAsia="en-CA"/>
              </w:rPr>
            </w:pPr>
            <w:r w:rsidRPr="004925BD">
              <w:rPr>
                <w:b/>
                <w:bCs/>
                <w:color w:val="000000"/>
                <w:sz w:val="20"/>
                <w:szCs w:val="20"/>
                <w:lang w:eastAsia="en-CA"/>
              </w:rPr>
              <w:t>16</w:t>
            </w:r>
            <w:r w:rsidR="00B57507" w:rsidRPr="004925BD">
              <w:rPr>
                <w:b/>
                <w:bCs/>
                <w:color w:val="000000"/>
                <w:sz w:val="20"/>
                <w:szCs w:val="20"/>
                <w:lang w:eastAsia="en-CA"/>
              </w:rPr>
              <w:t>,</w:t>
            </w:r>
            <w:r w:rsidRPr="004925BD">
              <w:rPr>
                <w:b/>
                <w:bCs/>
                <w:color w:val="000000"/>
                <w:sz w:val="20"/>
                <w:szCs w:val="20"/>
                <w:lang w:eastAsia="en-CA"/>
              </w:rPr>
              <w:t>68</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7BB69A5D" w14:textId="27E380C4" w:rsidR="00174342" w:rsidRPr="004925BD" w:rsidRDefault="00174342" w:rsidP="00174342">
            <w:pPr>
              <w:jc w:val="right"/>
              <w:rPr>
                <w:b/>
                <w:bCs/>
                <w:color w:val="000000"/>
                <w:sz w:val="20"/>
                <w:szCs w:val="20"/>
                <w:lang w:eastAsia="en-CA"/>
              </w:rPr>
            </w:pPr>
            <w:r w:rsidRPr="004925BD">
              <w:rPr>
                <w:b/>
                <w:bCs/>
                <w:color w:val="000000"/>
                <w:sz w:val="20"/>
                <w:szCs w:val="20"/>
                <w:lang w:eastAsia="en-CA"/>
              </w:rPr>
              <w:t>17</w:t>
            </w:r>
            <w:r w:rsidR="00B57507" w:rsidRPr="004925BD">
              <w:rPr>
                <w:b/>
                <w:bCs/>
                <w:color w:val="000000"/>
                <w:sz w:val="20"/>
                <w:szCs w:val="20"/>
                <w:lang w:eastAsia="en-CA"/>
              </w:rPr>
              <w:t>,</w:t>
            </w:r>
            <w:r w:rsidRPr="004925BD">
              <w:rPr>
                <w:b/>
                <w:bCs/>
                <w:color w:val="000000"/>
                <w:sz w:val="20"/>
                <w:szCs w:val="20"/>
                <w:lang w:eastAsia="en-CA"/>
              </w:rPr>
              <w:t>83</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274CCA89" w14:textId="03627F09" w:rsidR="00174342" w:rsidRPr="004925BD" w:rsidRDefault="00174342" w:rsidP="00174342">
            <w:pPr>
              <w:jc w:val="right"/>
              <w:rPr>
                <w:b/>
                <w:bCs/>
                <w:color w:val="000000"/>
                <w:sz w:val="20"/>
                <w:szCs w:val="20"/>
                <w:lang w:eastAsia="en-CA"/>
              </w:rPr>
            </w:pPr>
            <w:r w:rsidRPr="004925BD">
              <w:rPr>
                <w:b/>
                <w:bCs/>
                <w:color w:val="000000"/>
                <w:sz w:val="20"/>
                <w:szCs w:val="20"/>
                <w:lang w:eastAsia="en-CA"/>
              </w:rPr>
              <w:t>12</w:t>
            </w:r>
            <w:r w:rsidR="00B57507" w:rsidRPr="004925BD">
              <w:rPr>
                <w:b/>
                <w:bCs/>
                <w:color w:val="000000"/>
                <w:sz w:val="20"/>
                <w:szCs w:val="20"/>
                <w:lang w:eastAsia="en-CA"/>
              </w:rPr>
              <w:t>,</w:t>
            </w:r>
            <w:r w:rsidRPr="004925BD">
              <w:rPr>
                <w:b/>
                <w:bCs/>
                <w:color w:val="000000"/>
                <w:sz w:val="20"/>
                <w:szCs w:val="20"/>
                <w:lang w:eastAsia="en-CA"/>
              </w:rPr>
              <w:t>78</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4802C136" w14:textId="2788F406" w:rsidR="00174342" w:rsidRPr="004925BD" w:rsidRDefault="00174342" w:rsidP="00174342">
            <w:pPr>
              <w:jc w:val="right"/>
              <w:rPr>
                <w:b/>
                <w:bCs/>
                <w:color w:val="000000"/>
                <w:sz w:val="20"/>
                <w:szCs w:val="20"/>
                <w:lang w:eastAsia="en-CA"/>
              </w:rPr>
            </w:pPr>
            <w:r w:rsidRPr="004925BD">
              <w:rPr>
                <w:b/>
                <w:bCs/>
                <w:color w:val="000000"/>
                <w:sz w:val="20"/>
                <w:szCs w:val="20"/>
                <w:lang w:eastAsia="en-CA"/>
              </w:rPr>
              <w:t>22</w:t>
            </w:r>
            <w:r w:rsidR="00B57507" w:rsidRPr="004925BD">
              <w:rPr>
                <w:b/>
                <w:bCs/>
                <w:color w:val="000000"/>
                <w:sz w:val="20"/>
                <w:szCs w:val="20"/>
                <w:lang w:eastAsia="en-CA"/>
              </w:rPr>
              <w:t>,</w:t>
            </w:r>
            <w:r w:rsidRPr="004925BD">
              <w:rPr>
                <w:b/>
                <w:bCs/>
                <w:color w:val="000000"/>
                <w:sz w:val="20"/>
                <w:szCs w:val="20"/>
                <w:lang w:eastAsia="en-CA"/>
              </w:rPr>
              <w:t>34</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2CBB0D7C" w14:textId="2A54FB37" w:rsidR="00174342" w:rsidRPr="004925BD" w:rsidRDefault="00174342" w:rsidP="00174342">
            <w:pPr>
              <w:jc w:val="right"/>
              <w:rPr>
                <w:b/>
                <w:bCs/>
                <w:color w:val="000000"/>
                <w:sz w:val="20"/>
                <w:szCs w:val="20"/>
                <w:lang w:eastAsia="en-CA"/>
              </w:rPr>
            </w:pPr>
            <w:r w:rsidRPr="004925BD">
              <w:rPr>
                <w:b/>
                <w:bCs/>
                <w:color w:val="000000"/>
                <w:sz w:val="20"/>
                <w:szCs w:val="20"/>
                <w:lang w:eastAsia="en-CA"/>
              </w:rPr>
              <w:t>0</w:t>
            </w:r>
            <w:r w:rsidR="00B57507" w:rsidRPr="004925BD">
              <w:rPr>
                <w:b/>
                <w:bCs/>
                <w:color w:val="000000"/>
                <w:sz w:val="20"/>
                <w:szCs w:val="20"/>
                <w:lang w:eastAsia="en-CA"/>
              </w:rPr>
              <w:t>,</w:t>
            </w:r>
            <w:r w:rsidRPr="004925BD">
              <w:rPr>
                <w:b/>
                <w:bCs/>
                <w:color w:val="000000"/>
                <w:sz w:val="20"/>
                <w:szCs w:val="20"/>
                <w:lang w:eastAsia="en-CA"/>
              </w:rPr>
              <w:t>60</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1F0111DC" w14:textId="527B75A2" w:rsidR="00174342" w:rsidRPr="004925BD" w:rsidRDefault="00174342" w:rsidP="00174342">
            <w:pPr>
              <w:jc w:val="right"/>
              <w:rPr>
                <w:b/>
                <w:bCs/>
                <w:color w:val="000000"/>
                <w:sz w:val="20"/>
                <w:szCs w:val="20"/>
                <w:lang w:eastAsia="en-CA"/>
              </w:rPr>
            </w:pPr>
            <w:r w:rsidRPr="004925BD">
              <w:rPr>
                <w:b/>
                <w:bCs/>
                <w:color w:val="000000"/>
                <w:sz w:val="20"/>
                <w:szCs w:val="20"/>
                <w:lang w:eastAsia="en-CA"/>
              </w:rPr>
              <w:t>0</w:t>
            </w:r>
            <w:r w:rsidR="00B57507" w:rsidRPr="004925BD">
              <w:rPr>
                <w:b/>
                <w:bCs/>
                <w:color w:val="000000"/>
                <w:sz w:val="20"/>
                <w:szCs w:val="20"/>
                <w:lang w:eastAsia="en-CA"/>
              </w:rPr>
              <w:t>,</w:t>
            </w:r>
            <w:r w:rsidRPr="004925BD">
              <w:rPr>
                <w:b/>
                <w:bCs/>
                <w:color w:val="000000"/>
                <w:sz w:val="20"/>
                <w:szCs w:val="20"/>
                <w:lang w:eastAsia="en-CA"/>
              </w:rPr>
              <w:t>20</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0716E72A" w14:textId="2E04515A" w:rsidR="00174342" w:rsidRPr="004925BD" w:rsidRDefault="00174342" w:rsidP="00174342">
            <w:pPr>
              <w:jc w:val="right"/>
              <w:rPr>
                <w:b/>
                <w:bCs/>
                <w:color w:val="000000"/>
                <w:sz w:val="20"/>
                <w:szCs w:val="20"/>
                <w:lang w:eastAsia="en-CA"/>
              </w:rPr>
            </w:pPr>
            <w:r w:rsidRPr="004925BD">
              <w:rPr>
                <w:b/>
                <w:bCs/>
                <w:color w:val="000000"/>
                <w:sz w:val="20"/>
                <w:szCs w:val="20"/>
                <w:lang w:eastAsia="en-CA"/>
              </w:rPr>
              <w:t>12</w:t>
            </w:r>
            <w:r w:rsidR="00B57507" w:rsidRPr="004925BD">
              <w:rPr>
                <w:b/>
                <w:bCs/>
                <w:color w:val="000000"/>
                <w:sz w:val="20"/>
                <w:szCs w:val="20"/>
                <w:lang w:eastAsia="en-CA"/>
              </w:rPr>
              <w:t>,</w:t>
            </w:r>
            <w:r w:rsidRPr="004925BD">
              <w:rPr>
                <w:b/>
                <w:bCs/>
                <w:color w:val="000000"/>
                <w:sz w:val="20"/>
                <w:szCs w:val="20"/>
                <w:lang w:eastAsia="en-CA"/>
              </w:rPr>
              <w:t>94</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14AED941" w14:textId="1C8A71BD" w:rsidR="00174342" w:rsidRPr="004925BD" w:rsidRDefault="00174342" w:rsidP="00174342">
            <w:pPr>
              <w:jc w:val="right"/>
              <w:rPr>
                <w:b/>
                <w:bCs/>
                <w:color w:val="000000"/>
                <w:sz w:val="20"/>
                <w:szCs w:val="20"/>
                <w:lang w:eastAsia="en-CA"/>
              </w:rPr>
            </w:pPr>
            <w:r w:rsidRPr="004925BD">
              <w:rPr>
                <w:b/>
                <w:bCs/>
                <w:color w:val="000000"/>
                <w:sz w:val="20"/>
                <w:szCs w:val="20"/>
                <w:lang w:eastAsia="en-CA"/>
              </w:rPr>
              <w:t>5</w:t>
            </w:r>
            <w:r w:rsidR="00B57507" w:rsidRPr="004925BD">
              <w:rPr>
                <w:b/>
                <w:bCs/>
                <w:color w:val="000000"/>
                <w:sz w:val="20"/>
                <w:szCs w:val="20"/>
                <w:lang w:eastAsia="en-CA"/>
              </w:rPr>
              <w:t>,</w:t>
            </w:r>
            <w:r w:rsidRPr="004925BD">
              <w:rPr>
                <w:b/>
                <w:bCs/>
                <w:color w:val="000000"/>
                <w:sz w:val="20"/>
                <w:szCs w:val="20"/>
                <w:lang w:eastAsia="en-CA"/>
              </w:rPr>
              <w:t>94</w:t>
            </w:r>
          </w:p>
        </w:tc>
        <w:tc>
          <w:tcPr>
            <w:tcW w:w="359" w:type="pct"/>
            <w:tcBorders>
              <w:top w:val="single" w:sz="4" w:space="0" w:color="auto"/>
              <w:left w:val="single" w:sz="4" w:space="0" w:color="auto"/>
              <w:bottom w:val="single" w:sz="4" w:space="0" w:color="auto"/>
              <w:right w:val="single" w:sz="4" w:space="0" w:color="auto"/>
            </w:tcBorders>
            <w:shd w:val="clear" w:color="auto" w:fill="auto"/>
            <w:noWrap/>
            <w:hideMark/>
          </w:tcPr>
          <w:p w14:paraId="12D13F6C" w14:textId="7D58F33F" w:rsidR="00174342" w:rsidRPr="004925BD" w:rsidRDefault="00174342" w:rsidP="00174342">
            <w:pPr>
              <w:jc w:val="right"/>
              <w:rPr>
                <w:b/>
                <w:bCs/>
                <w:color w:val="000000"/>
                <w:sz w:val="20"/>
                <w:szCs w:val="20"/>
                <w:lang w:eastAsia="en-CA"/>
              </w:rPr>
            </w:pPr>
            <w:r w:rsidRPr="004925BD">
              <w:rPr>
                <w:b/>
                <w:bCs/>
                <w:color w:val="000000"/>
                <w:sz w:val="20"/>
                <w:szCs w:val="20"/>
                <w:lang w:eastAsia="en-CA"/>
              </w:rPr>
              <w:t>92</w:t>
            </w:r>
            <w:r w:rsidR="00B57507" w:rsidRPr="004925BD">
              <w:rPr>
                <w:b/>
                <w:bCs/>
                <w:color w:val="000000"/>
                <w:sz w:val="20"/>
                <w:szCs w:val="20"/>
                <w:lang w:eastAsia="en-CA"/>
              </w:rPr>
              <w:t>,</w:t>
            </w:r>
            <w:r w:rsidRPr="004925BD">
              <w:rPr>
                <w:b/>
                <w:bCs/>
                <w:color w:val="000000"/>
                <w:sz w:val="20"/>
                <w:szCs w:val="20"/>
                <w:lang w:eastAsia="en-CA"/>
              </w:rPr>
              <w:t>19</w:t>
            </w:r>
          </w:p>
        </w:tc>
        <w:tc>
          <w:tcPr>
            <w:tcW w:w="405" w:type="pct"/>
            <w:tcBorders>
              <w:top w:val="single" w:sz="4" w:space="0" w:color="auto"/>
              <w:left w:val="single" w:sz="4" w:space="0" w:color="auto"/>
              <w:bottom w:val="single" w:sz="4" w:space="0" w:color="auto"/>
              <w:right w:val="single" w:sz="4" w:space="0" w:color="auto"/>
            </w:tcBorders>
            <w:shd w:val="clear" w:color="auto" w:fill="auto"/>
            <w:noWrap/>
            <w:hideMark/>
          </w:tcPr>
          <w:p w14:paraId="007ADD8B" w14:textId="0572DF26" w:rsidR="00174342" w:rsidRPr="004925BD" w:rsidRDefault="00174342" w:rsidP="00174342">
            <w:pPr>
              <w:jc w:val="right"/>
              <w:rPr>
                <w:color w:val="000000"/>
                <w:sz w:val="20"/>
                <w:szCs w:val="20"/>
                <w:lang w:eastAsia="en-CA"/>
              </w:rPr>
            </w:pPr>
            <w:r w:rsidRPr="004925BD">
              <w:rPr>
                <w:color w:val="000000"/>
                <w:sz w:val="20"/>
                <w:szCs w:val="20"/>
                <w:lang w:eastAsia="en-CA"/>
              </w:rPr>
              <w:t>100</w:t>
            </w:r>
          </w:p>
        </w:tc>
      </w:tr>
      <w:tr w:rsidR="0062703B" w:rsidRPr="004925BD" w14:paraId="74B2F708"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6672B001" w14:textId="2DA566E7" w:rsidR="0062703B" w:rsidRPr="004925BD" w:rsidRDefault="0062703B" w:rsidP="00174342">
            <w:pPr>
              <w:jc w:val="left"/>
              <w:rPr>
                <w:b/>
                <w:bCs/>
                <w:color w:val="000000"/>
                <w:sz w:val="20"/>
                <w:szCs w:val="20"/>
                <w:lang w:eastAsia="en-CA"/>
              </w:rPr>
            </w:pPr>
            <w:r w:rsidRPr="004925BD">
              <w:rPr>
                <w:b/>
                <w:bCs/>
                <w:color w:val="000000"/>
                <w:sz w:val="20"/>
                <w:szCs w:val="20"/>
                <w:lang w:eastAsia="en-CA"/>
              </w:rPr>
              <w:t>P</w:t>
            </w:r>
            <w:r w:rsidR="00E83488" w:rsidRPr="004925BD">
              <w:rPr>
                <w:b/>
                <w:bCs/>
                <w:color w:val="000000"/>
                <w:sz w:val="20"/>
                <w:szCs w:val="20"/>
                <w:lang w:eastAsia="en-CA"/>
              </w:rPr>
              <w:t>ou</w:t>
            </w:r>
            <w:r w:rsidRPr="004925BD">
              <w:rPr>
                <w:b/>
                <w:bCs/>
                <w:color w:val="000000"/>
                <w:sz w:val="20"/>
                <w:szCs w:val="20"/>
                <w:lang w:eastAsia="en-CA"/>
              </w:rPr>
              <w:t>rcentage (%)</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58D6F421" w14:textId="27A5F9D9" w:rsidR="0062703B" w:rsidRPr="004925BD" w:rsidRDefault="0062703B" w:rsidP="00174342">
            <w:pPr>
              <w:jc w:val="right"/>
              <w:rPr>
                <w:b/>
                <w:bCs/>
                <w:color w:val="000000"/>
                <w:sz w:val="20"/>
                <w:szCs w:val="20"/>
                <w:lang w:eastAsia="en-CA"/>
              </w:rPr>
            </w:pPr>
            <w:r w:rsidRPr="004925BD">
              <w:rPr>
                <w:b/>
                <w:bCs/>
                <w:color w:val="000000"/>
                <w:sz w:val="20"/>
                <w:szCs w:val="20"/>
                <w:lang w:eastAsia="en-CA"/>
              </w:rPr>
              <w:t>3</w:t>
            </w:r>
            <w:r w:rsidR="00B57507" w:rsidRPr="004925BD">
              <w:rPr>
                <w:b/>
                <w:bCs/>
                <w:color w:val="000000"/>
                <w:sz w:val="20"/>
                <w:szCs w:val="20"/>
                <w:lang w:eastAsia="en-CA"/>
              </w:rPr>
              <w:t>,</w:t>
            </w:r>
            <w:r w:rsidRPr="004925BD">
              <w:rPr>
                <w:b/>
                <w:bCs/>
                <w:color w:val="000000"/>
                <w:sz w:val="20"/>
                <w:szCs w:val="20"/>
                <w:lang w:eastAsia="en-CA"/>
              </w:rPr>
              <w:t>02</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496087CE" w14:textId="2706274E" w:rsidR="0062703B" w:rsidRPr="004925BD" w:rsidRDefault="0062703B" w:rsidP="00174342">
            <w:pPr>
              <w:jc w:val="right"/>
              <w:rPr>
                <w:b/>
                <w:bCs/>
                <w:color w:val="000000"/>
                <w:sz w:val="20"/>
                <w:szCs w:val="20"/>
                <w:lang w:eastAsia="en-CA"/>
              </w:rPr>
            </w:pPr>
            <w:r w:rsidRPr="004925BD">
              <w:rPr>
                <w:b/>
                <w:bCs/>
                <w:color w:val="000000"/>
                <w:sz w:val="20"/>
                <w:szCs w:val="20"/>
                <w:lang w:eastAsia="en-CA"/>
              </w:rPr>
              <w:t>18</w:t>
            </w:r>
            <w:r w:rsidR="00B57507" w:rsidRPr="004925BD">
              <w:rPr>
                <w:b/>
                <w:bCs/>
                <w:color w:val="000000"/>
                <w:sz w:val="20"/>
                <w:szCs w:val="20"/>
                <w:lang w:eastAsia="en-CA"/>
              </w:rPr>
              <w:t>,</w:t>
            </w:r>
            <w:r w:rsidRPr="004925BD">
              <w:rPr>
                <w:b/>
                <w:bCs/>
                <w:color w:val="000000"/>
                <w:sz w:val="20"/>
                <w:szCs w:val="20"/>
                <w:lang w:eastAsia="en-CA"/>
              </w:rPr>
              <w:t>11</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1746C04E" w14:textId="5DB2012F" w:rsidR="0062703B" w:rsidRPr="004925BD" w:rsidRDefault="0062703B" w:rsidP="00174342">
            <w:pPr>
              <w:jc w:val="right"/>
              <w:rPr>
                <w:b/>
                <w:bCs/>
                <w:color w:val="000000"/>
                <w:sz w:val="20"/>
                <w:szCs w:val="20"/>
                <w:lang w:eastAsia="en-CA"/>
              </w:rPr>
            </w:pPr>
            <w:r w:rsidRPr="004925BD">
              <w:rPr>
                <w:b/>
                <w:bCs/>
                <w:color w:val="000000"/>
                <w:sz w:val="20"/>
                <w:szCs w:val="20"/>
                <w:lang w:eastAsia="en-CA"/>
              </w:rPr>
              <w:t>19</w:t>
            </w:r>
            <w:r w:rsidR="00B57507" w:rsidRPr="004925BD">
              <w:rPr>
                <w:b/>
                <w:bCs/>
                <w:color w:val="000000"/>
                <w:sz w:val="20"/>
                <w:szCs w:val="20"/>
                <w:lang w:eastAsia="en-CA"/>
              </w:rPr>
              <w:t>,</w:t>
            </w:r>
            <w:r w:rsidRPr="004925BD">
              <w:rPr>
                <w:b/>
                <w:bCs/>
                <w:color w:val="000000"/>
                <w:sz w:val="20"/>
                <w:szCs w:val="20"/>
                <w:lang w:eastAsia="en-CA"/>
              </w:rPr>
              <w:t>36</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104C3B58" w14:textId="2225C423" w:rsidR="0062703B" w:rsidRPr="004925BD" w:rsidRDefault="0062703B" w:rsidP="00174342">
            <w:pPr>
              <w:jc w:val="right"/>
              <w:rPr>
                <w:b/>
                <w:bCs/>
                <w:color w:val="000000"/>
                <w:sz w:val="20"/>
                <w:szCs w:val="20"/>
                <w:lang w:eastAsia="en-CA"/>
              </w:rPr>
            </w:pPr>
            <w:r w:rsidRPr="004925BD">
              <w:rPr>
                <w:b/>
                <w:bCs/>
                <w:color w:val="000000"/>
                <w:sz w:val="20"/>
                <w:szCs w:val="20"/>
                <w:lang w:eastAsia="en-CA"/>
              </w:rPr>
              <w:t>13</w:t>
            </w:r>
            <w:r w:rsidR="00B57507" w:rsidRPr="004925BD">
              <w:rPr>
                <w:b/>
                <w:bCs/>
                <w:color w:val="000000"/>
                <w:sz w:val="20"/>
                <w:szCs w:val="20"/>
                <w:lang w:eastAsia="en-CA"/>
              </w:rPr>
              <w:t>,</w:t>
            </w:r>
            <w:r w:rsidRPr="004925BD">
              <w:rPr>
                <w:b/>
                <w:bCs/>
                <w:color w:val="000000"/>
                <w:sz w:val="20"/>
                <w:szCs w:val="20"/>
                <w:lang w:eastAsia="en-CA"/>
              </w:rPr>
              <w:t>87</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578D4BA0" w14:textId="087E105D" w:rsidR="0062703B" w:rsidRPr="004925BD" w:rsidRDefault="0062703B" w:rsidP="00174342">
            <w:pPr>
              <w:jc w:val="right"/>
              <w:rPr>
                <w:b/>
                <w:bCs/>
                <w:color w:val="000000"/>
                <w:sz w:val="20"/>
                <w:szCs w:val="20"/>
                <w:lang w:eastAsia="en-CA"/>
              </w:rPr>
            </w:pPr>
            <w:r w:rsidRPr="004925BD">
              <w:rPr>
                <w:b/>
                <w:bCs/>
                <w:color w:val="000000"/>
                <w:sz w:val="20"/>
                <w:szCs w:val="20"/>
                <w:lang w:eastAsia="en-CA"/>
              </w:rPr>
              <w:t>24</w:t>
            </w:r>
            <w:r w:rsidR="00B57507" w:rsidRPr="004925BD">
              <w:rPr>
                <w:b/>
                <w:bCs/>
                <w:color w:val="000000"/>
                <w:sz w:val="20"/>
                <w:szCs w:val="20"/>
                <w:lang w:eastAsia="en-CA"/>
              </w:rPr>
              <w:t>,</w:t>
            </w:r>
            <w:r w:rsidRPr="004925BD">
              <w:rPr>
                <w:b/>
                <w:bCs/>
                <w:color w:val="000000"/>
                <w:sz w:val="20"/>
                <w:szCs w:val="20"/>
                <w:lang w:eastAsia="en-CA"/>
              </w:rPr>
              <w:t>26</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629B1CDA" w14:textId="15367DB6" w:rsidR="0062703B" w:rsidRPr="004925BD" w:rsidRDefault="0062703B" w:rsidP="00174342">
            <w:pPr>
              <w:jc w:val="right"/>
              <w:rPr>
                <w:b/>
                <w:bCs/>
                <w:color w:val="000000"/>
                <w:sz w:val="20"/>
                <w:szCs w:val="20"/>
                <w:lang w:eastAsia="en-CA"/>
              </w:rPr>
            </w:pPr>
            <w:r w:rsidRPr="004925BD">
              <w:rPr>
                <w:b/>
                <w:bCs/>
                <w:color w:val="000000"/>
                <w:sz w:val="20"/>
                <w:szCs w:val="20"/>
                <w:lang w:eastAsia="en-CA"/>
              </w:rPr>
              <w:t>0</w:t>
            </w:r>
            <w:r w:rsidR="00B57507" w:rsidRPr="004925BD">
              <w:rPr>
                <w:b/>
                <w:bCs/>
                <w:color w:val="000000"/>
                <w:sz w:val="20"/>
                <w:szCs w:val="20"/>
                <w:lang w:eastAsia="en-CA"/>
              </w:rPr>
              <w:t>,</w:t>
            </w:r>
            <w:r w:rsidRPr="004925BD">
              <w:rPr>
                <w:b/>
                <w:bCs/>
                <w:color w:val="000000"/>
                <w:sz w:val="20"/>
                <w:szCs w:val="20"/>
                <w:lang w:eastAsia="en-CA"/>
              </w:rPr>
              <w:t>65</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73AECE54" w14:textId="100BAC3A" w:rsidR="0062703B" w:rsidRPr="004925BD" w:rsidRDefault="0062703B" w:rsidP="00174342">
            <w:pPr>
              <w:jc w:val="right"/>
              <w:rPr>
                <w:b/>
                <w:bCs/>
                <w:color w:val="000000"/>
                <w:sz w:val="20"/>
                <w:szCs w:val="20"/>
                <w:lang w:eastAsia="en-CA"/>
              </w:rPr>
            </w:pPr>
            <w:r w:rsidRPr="004925BD">
              <w:rPr>
                <w:b/>
                <w:bCs/>
                <w:color w:val="000000"/>
                <w:sz w:val="20"/>
                <w:szCs w:val="20"/>
                <w:lang w:eastAsia="en-CA"/>
              </w:rPr>
              <w:t>0</w:t>
            </w:r>
            <w:r w:rsidR="00B57507" w:rsidRPr="004925BD">
              <w:rPr>
                <w:b/>
                <w:bCs/>
                <w:color w:val="000000"/>
                <w:sz w:val="20"/>
                <w:szCs w:val="20"/>
                <w:lang w:eastAsia="en-CA"/>
              </w:rPr>
              <w:t>,</w:t>
            </w:r>
            <w:r w:rsidRPr="004925BD">
              <w:rPr>
                <w:b/>
                <w:bCs/>
                <w:color w:val="000000"/>
                <w:sz w:val="20"/>
                <w:szCs w:val="20"/>
                <w:lang w:eastAsia="en-CA"/>
              </w:rPr>
              <w:t>22</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142E6561" w14:textId="29249533" w:rsidR="0062703B" w:rsidRPr="004925BD" w:rsidRDefault="0062703B" w:rsidP="00174342">
            <w:pPr>
              <w:jc w:val="right"/>
              <w:rPr>
                <w:b/>
                <w:bCs/>
                <w:color w:val="000000"/>
                <w:sz w:val="20"/>
                <w:szCs w:val="20"/>
                <w:lang w:eastAsia="en-CA"/>
              </w:rPr>
            </w:pPr>
            <w:r w:rsidRPr="004925BD">
              <w:rPr>
                <w:b/>
                <w:bCs/>
                <w:color w:val="000000"/>
                <w:sz w:val="20"/>
                <w:szCs w:val="20"/>
                <w:lang w:eastAsia="en-CA"/>
              </w:rPr>
              <w:t>14</w:t>
            </w:r>
            <w:r w:rsidR="00B57507" w:rsidRPr="004925BD">
              <w:rPr>
                <w:b/>
                <w:bCs/>
                <w:color w:val="000000"/>
                <w:sz w:val="20"/>
                <w:szCs w:val="20"/>
                <w:lang w:eastAsia="en-CA"/>
              </w:rPr>
              <w:t>,</w:t>
            </w:r>
            <w:r w:rsidRPr="004925BD">
              <w:rPr>
                <w:b/>
                <w:bCs/>
                <w:color w:val="000000"/>
                <w:sz w:val="20"/>
                <w:szCs w:val="20"/>
                <w:lang w:eastAsia="en-CA"/>
              </w:rPr>
              <w:t>05</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52F3ED43" w14:textId="724C00BF" w:rsidR="0062703B" w:rsidRPr="004925BD" w:rsidRDefault="0062703B" w:rsidP="00174342">
            <w:pPr>
              <w:jc w:val="right"/>
              <w:rPr>
                <w:b/>
                <w:bCs/>
                <w:color w:val="000000"/>
                <w:sz w:val="20"/>
                <w:szCs w:val="20"/>
                <w:lang w:eastAsia="en-CA"/>
              </w:rPr>
            </w:pPr>
            <w:r w:rsidRPr="004925BD">
              <w:rPr>
                <w:b/>
                <w:bCs/>
                <w:color w:val="000000"/>
                <w:sz w:val="20"/>
                <w:szCs w:val="20"/>
                <w:lang w:eastAsia="en-CA"/>
              </w:rPr>
              <w:t>6</w:t>
            </w:r>
            <w:r w:rsidR="00B57507" w:rsidRPr="004925BD">
              <w:rPr>
                <w:b/>
                <w:bCs/>
                <w:color w:val="000000"/>
                <w:sz w:val="20"/>
                <w:szCs w:val="20"/>
                <w:lang w:eastAsia="en-CA"/>
              </w:rPr>
              <w:t>,</w:t>
            </w:r>
            <w:r w:rsidRPr="004925BD">
              <w:rPr>
                <w:b/>
                <w:bCs/>
                <w:color w:val="000000"/>
                <w:sz w:val="20"/>
                <w:szCs w:val="20"/>
                <w:lang w:eastAsia="en-CA"/>
              </w:rPr>
              <w:t>45</w:t>
            </w:r>
          </w:p>
        </w:tc>
        <w:tc>
          <w:tcPr>
            <w:tcW w:w="764"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66BCD136" w14:textId="468C5DC7" w:rsidR="0062703B" w:rsidRPr="004925BD" w:rsidRDefault="0062703B" w:rsidP="00174342">
            <w:pPr>
              <w:jc w:val="right"/>
              <w:rPr>
                <w:b/>
                <w:bCs/>
                <w:color w:val="000000"/>
                <w:sz w:val="20"/>
                <w:szCs w:val="20"/>
                <w:lang w:eastAsia="en-CA"/>
              </w:rPr>
            </w:pPr>
            <w:r w:rsidRPr="004925BD">
              <w:rPr>
                <w:b/>
                <w:bCs/>
                <w:color w:val="000000"/>
                <w:sz w:val="20"/>
                <w:szCs w:val="20"/>
                <w:lang w:eastAsia="en-CA"/>
              </w:rPr>
              <w:t>100</w:t>
            </w:r>
          </w:p>
        </w:tc>
      </w:tr>
    </w:tbl>
    <w:p w14:paraId="2E74685D" w14:textId="066AC5BD" w:rsidR="00AC1558" w:rsidRPr="004925BD" w:rsidRDefault="00B96FCC" w:rsidP="00D94525">
      <w:pPr>
        <w:pStyle w:val="Heading1"/>
        <w:keepNext/>
        <w:numPr>
          <w:ilvl w:val="0"/>
          <w:numId w:val="0"/>
        </w:numPr>
        <w:spacing w:after="0"/>
        <w:ind w:left="-567"/>
        <w:jc w:val="left"/>
        <w:rPr>
          <w:sz w:val="18"/>
          <w:szCs w:val="18"/>
        </w:rPr>
      </w:pPr>
      <w:r w:rsidRPr="004925BD">
        <w:rPr>
          <w:sz w:val="18"/>
          <w:szCs w:val="18"/>
        </w:rPr>
        <w:t>* </w:t>
      </w:r>
      <w:r w:rsidR="00C170C8" w:rsidRPr="004925BD">
        <w:rPr>
          <w:sz w:val="18"/>
          <w:szCs w:val="18"/>
        </w:rPr>
        <w:t xml:space="preserve">HFC-23, </w:t>
      </w:r>
      <w:r w:rsidR="008C4A44" w:rsidRPr="004925BD">
        <w:rPr>
          <w:sz w:val="18"/>
          <w:szCs w:val="18"/>
        </w:rPr>
        <w:t xml:space="preserve">R-227ea, </w:t>
      </w:r>
      <w:r w:rsidRPr="004925BD">
        <w:rPr>
          <w:sz w:val="18"/>
          <w:szCs w:val="18"/>
        </w:rPr>
        <w:t>R-438A</w:t>
      </w:r>
      <w:r w:rsidR="00F75C55" w:rsidRPr="004925BD">
        <w:rPr>
          <w:sz w:val="18"/>
          <w:szCs w:val="18"/>
        </w:rPr>
        <w:t>, R-449A</w:t>
      </w:r>
      <w:r w:rsidR="00E22F2A" w:rsidRPr="004925BD">
        <w:rPr>
          <w:sz w:val="18"/>
          <w:szCs w:val="18"/>
        </w:rPr>
        <w:t xml:space="preserve"> </w:t>
      </w:r>
      <w:r w:rsidR="001F7A29" w:rsidRPr="004925BD">
        <w:rPr>
          <w:sz w:val="18"/>
          <w:szCs w:val="18"/>
        </w:rPr>
        <w:t xml:space="preserve">et </w:t>
      </w:r>
      <w:r w:rsidR="00796A2E" w:rsidRPr="004925BD">
        <w:rPr>
          <w:sz w:val="18"/>
          <w:szCs w:val="18"/>
        </w:rPr>
        <w:t>R-452A</w:t>
      </w:r>
      <w:r w:rsidR="00F75C55" w:rsidRPr="004925BD">
        <w:rPr>
          <w:sz w:val="18"/>
          <w:szCs w:val="18"/>
        </w:rPr>
        <w:t>.</w:t>
      </w:r>
    </w:p>
    <w:p w14:paraId="70F3238E" w14:textId="361D2DAE" w:rsidR="00F24AD4" w:rsidRPr="004925BD" w:rsidRDefault="00F24AD4" w:rsidP="00F24AD4">
      <w:pPr>
        <w:pStyle w:val="Heading1"/>
        <w:widowControl w:val="0"/>
        <w:numPr>
          <w:ilvl w:val="0"/>
          <w:numId w:val="0"/>
        </w:numPr>
        <w:spacing w:before="240" w:after="40"/>
        <w:ind w:left="-567"/>
        <w:rPr>
          <w:b/>
          <w:bCs/>
        </w:rPr>
      </w:pPr>
      <w:r w:rsidRPr="004925BD">
        <w:rPr>
          <w:b/>
          <w:bCs/>
        </w:rPr>
        <w:t>Table</w:t>
      </w:r>
      <w:r w:rsidR="00FD5A76" w:rsidRPr="004925BD">
        <w:rPr>
          <w:b/>
          <w:bCs/>
        </w:rPr>
        <w:t>au</w:t>
      </w:r>
      <w:r w:rsidRPr="004925BD">
        <w:rPr>
          <w:b/>
          <w:bCs/>
        </w:rPr>
        <w:t> </w:t>
      </w:r>
      <w:r w:rsidR="00921CA4" w:rsidRPr="004925BD">
        <w:rPr>
          <w:b/>
          <w:bCs/>
        </w:rPr>
        <w:t>6</w:t>
      </w:r>
      <w:r w:rsidRPr="004925BD">
        <w:rPr>
          <w:b/>
          <w:bCs/>
        </w:rPr>
        <w:t xml:space="preserve">. </w:t>
      </w:r>
      <w:r w:rsidR="00110966" w:rsidRPr="004925BD">
        <w:rPr>
          <w:b/>
          <w:bCs/>
        </w:rPr>
        <w:t xml:space="preserve">Consommation de HFC dans les sous-secteurs de l’entretien des équipements de réfrigération et de climatisation des Seychelles, </w:t>
      </w:r>
      <w:r w:rsidR="005423A8" w:rsidRPr="004925BD">
        <w:rPr>
          <w:b/>
          <w:bCs/>
        </w:rPr>
        <w:t>e</w:t>
      </w:r>
      <w:r w:rsidRPr="004925BD">
        <w:rPr>
          <w:b/>
          <w:bCs/>
        </w:rPr>
        <w:t xml:space="preserve">n </w:t>
      </w:r>
      <w:r w:rsidR="00AD7FA4" w:rsidRPr="004925BD">
        <w:rPr>
          <w:b/>
          <w:bCs/>
        </w:rPr>
        <w:t>tonnes éq</w:t>
      </w:r>
      <w:r w:rsidR="008E720E" w:rsidRPr="004925BD">
        <w:rPr>
          <w:b/>
          <w:bCs/>
        </w:rPr>
        <w:t xml:space="preserve">uivalent </w:t>
      </w:r>
      <w:r w:rsidR="00AD7FA4" w:rsidRPr="004925BD">
        <w:rPr>
          <w:b/>
          <w:bCs/>
        </w:rPr>
        <w:t>CO</w:t>
      </w:r>
      <w:r w:rsidR="00AD7FA4" w:rsidRPr="004925BD">
        <w:rPr>
          <w:b/>
          <w:bCs/>
          <w:vertAlign w:val="subscript"/>
        </w:rPr>
        <w:t>2</w:t>
      </w:r>
      <w:r w:rsidRPr="004925BD">
        <w:rPr>
          <w:b/>
          <w:bCs/>
        </w:rPr>
        <w:t xml:space="preserve"> (2022)</w:t>
      </w:r>
    </w:p>
    <w:tbl>
      <w:tblPr>
        <w:tblW w:w="5609" w:type="pct"/>
        <w:tblInd w:w="-572" w:type="dxa"/>
        <w:tblLayout w:type="fixed"/>
        <w:tblCellMar>
          <w:left w:w="57" w:type="dxa"/>
          <w:right w:w="85" w:type="dxa"/>
        </w:tblCellMar>
        <w:tblLook w:val="04A0" w:firstRow="1" w:lastRow="0" w:firstColumn="1" w:lastColumn="0" w:noHBand="0" w:noVBand="1"/>
      </w:tblPr>
      <w:tblGrid>
        <w:gridCol w:w="852"/>
        <w:gridCol w:w="1275"/>
        <w:gridCol w:w="751"/>
        <w:gridCol w:w="751"/>
        <w:gridCol w:w="751"/>
        <w:gridCol w:w="751"/>
        <w:gridCol w:w="751"/>
        <w:gridCol w:w="751"/>
        <w:gridCol w:w="751"/>
        <w:gridCol w:w="751"/>
        <w:gridCol w:w="795"/>
        <w:gridCol w:w="852"/>
        <w:gridCol w:w="707"/>
      </w:tblGrid>
      <w:tr w:rsidR="00A72502" w:rsidRPr="004925BD" w14:paraId="58D55CC4" w14:textId="77777777" w:rsidTr="00A72502">
        <w:trPr>
          <w:trHeight w:val="700"/>
          <w:tblHeader/>
        </w:trPr>
        <w:tc>
          <w:tcPr>
            <w:tcW w:w="4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BA7E1A" w14:textId="77777777" w:rsidR="00A72502" w:rsidRPr="004925BD" w:rsidRDefault="00A72502" w:rsidP="007D47B2">
            <w:pPr>
              <w:jc w:val="center"/>
              <w:rPr>
                <w:b/>
                <w:bCs/>
                <w:color w:val="000000"/>
                <w:sz w:val="20"/>
                <w:szCs w:val="20"/>
                <w:lang w:eastAsia="en-CA"/>
              </w:rPr>
            </w:pPr>
          </w:p>
        </w:tc>
        <w:tc>
          <w:tcPr>
            <w:tcW w:w="608" w:type="pct"/>
            <w:tcBorders>
              <w:top w:val="single" w:sz="4" w:space="0" w:color="auto"/>
              <w:left w:val="nil"/>
              <w:right w:val="single" w:sz="4" w:space="0" w:color="auto"/>
            </w:tcBorders>
            <w:shd w:val="clear" w:color="auto" w:fill="auto"/>
            <w:vAlign w:val="center"/>
            <w:hideMark/>
          </w:tcPr>
          <w:p w14:paraId="2E846B83" w14:textId="0FE5F73D" w:rsidR="00A72502" w:rsidRPr="004925BD" w:rsidRDefault="00A72502" w:rsidP="00A72502">
            <w:pPr>
              <w:jc w:val="center"/>
              <w:rPr>
                <w:b/>
                <w:bCs/>
                <w:color w:val="000000"/>
                <w:sz w:val="20"/>
                <w:szCs w:val="20"/>
                <w:lang w:eastAsia="en-CA"/>
              </w:rPr>
            </w:pPr>
            <w:r w:rsidRPr="004925BD">
              <w:rPr>
                <w:b/>
                <w:bCs/>
                <w:color w:val="000000"/>
                <w:sz w:val="20"/>
                <w:szCs w:val="20"/>
                <w:lang w:eastAsia="en-CA"/>
              </w:rPr>
              <w:t>Substance</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291D3FAE" w14:textId="77777777" w:rsidR="00A72502" w:rsidRPr="004925BD" w:rsidRDefault="00A72502" w:rsidP="007D47B2">
            <w:pPr>
              <w:jc w:val="center"/>
              <w:rPr>
                <w:b/>
                <w:bCs/>
                <w:color w:val="000000"/>
                <w:sz w:val="20"/>
                <w:szCs w:val="20"/>
                <w:lang w:eastAsia="en-CA"/>
              </w:rPr>
            </w:pPr>
            <w:r w:rsidRPr="004925BD">
              <w:rPr>
                <w:b/>
                <w:bCs/>
                <w:color w:val="000000"/>
                <w:sz w:val="20"/>
                <w:szCs w:val="20"/>
                <w:lang w:eastAsia="en-CA"/>
              </w:rPr>
              <w:t>HFC-32</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6220CDCD" w14:textId="77777777" w:rsidR="00A72502" w:rsidRPr="004925BD" w:rsidRDefault="00A72502" w:rsidP="007D47B2">
            <w:pPr>
              <w:jc w:val="center"/>
              <w:rPr>
                <w:b/>
                <w:bCs/>
                <w:color w:val="000000"/>
                <w:sz w:val="20"/>
                <w:szCs w:val="20"/>
                <w:lang w:eastAsia="en-CA"/>
              </w:rPr>
            </w:pPr>
            <w:r w:rsidRPr="004925BD">
              <w:rPr>
                <w:b/>
                <w:bCs/>
                <w:color w:val="000000"/>
                <w:sz w:val="20"/>
                <w:szCs w:val="20"/>
                <w:lang w:eastAsia="en-CA"/>
              </w:rPr>
              <w:t>R-417A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1F841847" w14:textId="77777777" w:rsidR="00A72502" w:rsidRPr="004925BD" w:rsidRDefault="00A72502" w:rsidP="007D47B2">
            <w:pPr>
              <w:jc w:val="center"/>
              <w:rPr>
                <w:b/>
                <w:bCs/>
                <w:color w:val="000000"/>
                <w:sz w:val="20"/>
                <w:szCs w:val="20"/>
                <w:lang w:eastAsia="en-CA"/>
              </w:rPr>
            </w:pPr>
            <w:r w:rsidRPr="004925BD">
              <w:rPr>
                <w:b/>
                <w:bCs/>
                <w:color w:val="000000"/>
                <w:sz w:val="20"/>
                <w:szCs w:val="20"/>
                <w:lang w:eastAsia="en-CA"/>
              </w:rPr>
              <w:t>R-410A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29A4175D" w14:textId="77777777" w:rsidR="00A72502" w:rsidRPr="004925BD" w:rsidRDefault="00A72502" w:rsidP="007D47B2">
            <w:pPr>
              <w:jc w:val="center"/>
              <w:rPr>
                <w:b/>
                <w:bCs/>
                <w:color w:val="000000"/>
                <w:sz w:val="20"/>
                <w:szCs w:val="20"/>
                <w:lang w:eastAsia="en-CA"/>
              </w:rPr>
            </w:pPr>
            <w:r w:rsidRPr="004925BD">
              <w:rPr>
                <w:b/>
                <w:bCs/>
                <w:color w:val="000000"/>
                <w:sz w:val="20"/>
                <w:szCs w:val="20"/>
                <w:lang w:eastAsia="en-CA"/>
              </w:rPr>
              <w:t>HFC-134a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17210DC6" w14:textId="77777777" w:rsidR="00A72502" w:rsidRPr="004925BD" w:rsidRDefault="00A72502" w:rsidP="007D47B2">
            <w:pPr>
              <w:jc w:val="center"/>
              <w:rPr>
                <w:b/>
                <w:bCs/>
                <w:color w:val="000000"/>
                <w:sz w:val="20"/>
                <w:szCs w:val="20"/>
                <w:lang w:eastAsia="en-CA"/>
              </w:rPr>
            </w:pPr>
            <w:r w:rsidRPr="004925BD">
              <w:rPr>
                <w:b/>
                <w:bCs/>
                <w:color w:val="000000"/>
                <w:sz w:val="20"/>
                <w:szCs w:val="20"/>
                <w:lang w:eastAsia="en-CA"/>
              </w:rPr>
              <w:t>R-404A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6A1A273D" w14:textId="77777777" w:rsidR="00A72502" w:rsidRPr="004925BD" w:rsidRDefault="00A72502" w:rsidP="007D47B2">
            <w:pPr>
              <w:jc w:val="center"/>
              <w:rPr>
                <w:b/>
                <w:bCs/>
                <w:color w:val="000000"/>
                <w:sz w:val="20"/>
                <w:szCs w:val="20"/>
                <w:lang w:eastAsia="en-CA"/>
              </w:rPr>
            </w:pPr>
            <w:r w:rsidRPr="004925BD">
              <w:rPr>
                <w:b/>
                <w:bCs/>
                <w:color w:val="000000"/>
                <w:sz w:val="20"/>
                <w:szCs w:val="20"/>
                <w:lang w:eastAsia="en-CA"/>
              </w:rPr>
              <w:t>R-407C</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086045DA" w14:textId="77777777" w:rsidR="00A72502" w:rsidRPr="004925BD" w:rsidRDefault="00A72502" w:rsidP="007D47B2">
            <w:pPr>
              <w:jc w:val="center"/>
              <w:rPr>
                <w:b/>
                <w:bCs/>
                <w:color w:val="000000"/>
                <w:sz w:val="20"/>
                <w:szCs w:val="20"/>
                <w:lang w:eastAsia="en-CA"/>
              </w:rPr>
            </w:pPr>
            <w:r w:rsidRPr="004925BD">
              <w:rPr>
                <w:b/>
                <w:bCs/>
                <w:color w:val="000000"/>
                <w:sz w:val="20"/>
                <w:szCs w:val="20"/>
                <w:lang w:eastAsia="en-CA"/>
              </w:rPr>
              <w:t>R-407A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706464E1" w14:textId="77777777" w:rsidR="00A72502" w:rsidRPr="004925BD" w:rsidRDefault="00A72502" w:rsidP="007D47B2">
            <w:pPr>
              <w:jc w:val="center"/>
              <w:rPr>
                <w:b/>
                <w:bCs/>
                <w:color w:val="000000"/>
                <w:sz w:val="20"/>
                <w:szCs w:val="20"/>
                <w:lang w:eastAsia="en-CA"/>
              </w:rPr>
            </w:pPr>
            <w:r w:rsidRPr="004925BD">
              <w:rPr>
                <w:b/>
                <w:bCs/>
                <w:color w:val="000000"/>
                <w:sz w:val="20"/>
                <w:szCs w:val="20"/>
                <w:lang w:eastAsia="en-CA"/>
              </w:rPr>
              <w:t>R-507A</w:t>
            </w:r>
          </w:p>
        </w:tc>
        <w:tc>
          <w:tcPr>
            <w:tcW w:w="379" w:type="pct"/>
            <w:tcBorders>
              <w:top w:val="single" w:sz="4" w:space="0" w:color="auto"/>
              <w:left w:val="nil"/>
              <w:bottom w:val="single" w:sz="4" w:space="0" w:color="auto"/>
              <w:right w:val="single" w:sz="4" w:space="0" w:color="auto"/>
            </w:tcBorders>
            <w:shd w:val="clear" w:color="auto" w:fill="auto"/>
            <w:vAlign w:val="center"/>
            <w:hideMark/>
          </w:tcPr>
          <w:p w14:paraId="567EFDC7" w14:textId="26753F8A" w:rsidR="00A72502" w:rsidRPr="004925BD" w:rsidRDefault="00A72502" w:rsidP="007D47B2">
            <w:pPr>
              <w:ind w:left="-183" w:right="-104"/>
              <w:jc w:val="center"/>
              <w:rPr>
                <w:b/>
                <w:bCs/>
                <w:color w:val="000000"/>
                <w:sz w:val="20"/>
                <w:szCs w:val="20"/>
                <w:lang w:eastAsia="en-CA"/>
              </w:rPr>
            </w:pPr>
            <w:r w:rsidRPr="004925BD">
              <w:rPr>
                <w:b/>
                <w:bCs/>
                <w:color w:val="000000"/>
                <w:sz w:val="20"/>
                <w:szCs w:val="20"/>
                <w:lang w:eastAsia="en-CA"/>
              </w:rPr>
              <w:t xml:space="preserve">  </w:t>
            </w:r>
            <w:r w:rsidR="00FD5A76" w:rsidRPr="004925BD">
              <w:rPr>
                <w:b/>
                <w:bCs/>
                <w:color w:val="000000"/>
                <w:sz w:val="20"/>
                <w:szCs w:val="20"/>
                <w:lang w:eastAsia="en-CA"/>
              </w:rPr>
              <w:t>Autres</w:t>
            </w:r>
            <w:r w:rsidRPr="004925BD">
              <w:rPr>
                <w:b/>
                <w:bCs/>
                <w:color w:val="000000"/>
                <w:sz w:val="20"/>
                <w:szCs w:val="20"/>
                <w:lang w:eastAsia="en-CA"/>
              </w:rPr>
              <w:t>*</w:t>
            </w:r>
          </w:p>
        </w:tc>
        <w:tc>
          <w:tcPr>
            <w:tcW w:w="406" w:type="pct"/>
            <w:tcBorders>
              <w:top w:val="single" w:sz="4" w:space="0" w:color="auto"/>
              <w:left w:val="nil"/>
              <w:bottom w:val="single" w:sz="4" w:space="0" w:color="auto"/>
              <w:right w:val="single" w:sz="4" w:space="0" w:color="auto"/>
            </w:tcBorders>
            <w:shd w:val="clear" w:color="auto" w:fill="auto"/>
            <w:vAlign w:val="center"/>
            <w:hideMark/>
          </w:tcPr>
          <w:p w14:paraId="60DAA6D0" w14:textId="77777777" w:rsidR="00A72502" w:rsidRPr="004925BD" w:rsidRDefault="00A72502" w:rsidP="007D47B2">
            <w:pPr>
              <w:jc w:val="center"/>
              <w:rPr>
                <w:b/>
                <w:bCs/>
                <w:color w:val="000000"/>
                <w:sz w:val="20"/>
                <w:szCs w:val="20"/>
                <w:lang w:eastAsia="en-CA"/>
              </w:rPr>
            </w:pPr>
            <w:r w:rsidRPr="004925BD">
              <w:rPr>
                <w:b/>
                <w:bCs/>
                <w:color w:val="000000"/>
                <w:sz w:val="20"/>
                <w:szCs w:val="20"/>
                <w:lang w:eastAsia="en-CA"/>
              </w:rPr>
              <w:t>Total</w:t>
            </w:r>
          </w:p>
        </w:tc>
        <w:tc>
          <w:tcPr>
            <w:tcW w:w="337" w:type="pct"/>
            <w:tcBorders>
              <w:top w:val="single" w:sz="4" w:space="0" w:color="auto"/>
              <w:left w:val="single" w:sz="4" w:space="0" w:color="auto"/>
              <w:bottom w:val="single" w:sz="4" w:space="0" w:color="000000"/>
              <w:right w:val="single" w:sz="4" w:space="0" w:color="auto"/>
            </w:tcBorders>
            <w:shd w:val="clear" w:color="auto" w:fill="auto"/>
            <w:vAlign w:val="center"/>
            <w:hideMark/>
          </w:tcPr>
          <w:p w14:paraId="3F3E6C81" w14:textId="1E9DD6B6" w:rsidR="00A72502" w:rsidRPr="004925BD" w:rsidRDefault="00FD5A76" w:rsidP="00372637">
            <w:pPr>
              <w:ind w:left="-60" w:right="-85"/>
              <w:jc w:val="center"/>
              <w:rPr>
                <w:b/>
                <w:bCs/>
                <w:color w:val="000000"/>
                <w:sz w:val="20"/>
                <w:szCs w:val="20"/>
                <w:lang w:eastAsia="en-CA"/>
              </w:rPr>
            </w:pPr>
            <w:r w:rsidRPr="004925BD">
              <w:rPr>
                <w:b/>
                <w:bCs/>
                <w:color w:val="000000"/>
                <w:sz w:val="20"/>
                <w:szCs w:val="20"/>
                <w:lang w:eastAsia="en-CA"/>
              </w:rPr>
              <w:t>Part du t</w:t>
            </w:r>
            <w:r w:rsidR="00A72502" w:rsidRPr="004925BD">
              <w:rPr>
                <w:b/>
                <w:bCs/>
                <w:color w:val="000000"/>
                <w:sz w:val="20"/>
                <w:szCs w:val="20"/>
                <w:lang w:eastAsia="en-CA"/>
              </w:rPr>
              <w:t>otal (%)</w:t>
            </w:r>
          </w:p>
        </w:tc>
      </w:tr>
      <w:tr w:rsidR="00372637" w:rsidRPr="004925BD" w14:paraId="3CAE75C1" w14:textId="77777777" w:rsidTr="00A72502">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3B66BB4D" w14:textId="01BB8B28" w:rsidR="002B0C8B" w:rsidRPr="004925BD" w:rsidRDefault="00FD5A76" w:rsidP="007D47B2">
            <w:pPr>
              <w:jc w:val="left"/>
              <w:rPr>
                <w:b/>
                <w:bCs/>
                <w:color w:val="000000"/>
                <w:sz w:val="20"/>
                <w:szCs w:val="20"/>
                <w:lang w:eastAsia="en-CA"/>
              </w:rPr>
            </w:pPr>
            <w:r w:rsidRPr="004925BD">
              <w:rPr>
                <w:b/>
                <w:bCs/>
                <w:color w:val="000000"/>
                <w:sz w:val="20"/>
                <w:szCs w:val="20"/>
                <w:lang w:eastAsia="en-CA"/>
              </w:rPr>
              <w:t xml:space="preserve">Réfrigération </w:t>
            </w:r>
            <w:r w:rsidR="002E5492" w:rsidRPr="004925BD">
              <w:rPr>
                <w:b/>
                <w:bCs/>
                <w:color w:val="000000"/>
                <w:sz w:val="20"/>
                <w:szCs w:val="20"/>
                <w:lang w:eastAsia="en-CA"/>
              </w:rPr>
              <w:t xml:space="preserve">à usage domestique </w:t>
            </w:r>
          </w:p>
        </w:tc>
        <w:tc>
          <w:tcPr>
            <w:tcW w:w="358" w:type="pct"/>
            <w:tcBorders>
              <w:top w:val="single" w:sz="4" w:space="0" w:color="auto"/>
              <w:left w:val="nil"/>
              <w:bottom w:val="single" w:sz="4" w:space="0" w:color="auto"/>
              <w:right w:val="single" w:sz="4" w:space="0" w:color="auto"/>
            </w:tcBorders>
            <w:shd w:val="clear" w:color="auto" w:fill="auto"/>
            <w:hideMark/>
          </w:tcPr>
          <w:p w14:paraId="6F2C4BEA" w14:textId="77777777" w:rsidR="002B0C8B" w:rsidRPr="004925BD" w:rsidRDefault="002B0C8B" w:rsidP="007D47B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1695323" w14:textId="77777777" w:rsidR="002B0C8B" w:rsidRPr="004925BD" w:rsidRDefault="002B0C8B" w:rsidP="007D47B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0A71466" w14:textId="77777777" w:rsidR="002B0C8B" w:rsidRPr="004925BD" w:rsidRDefault="002B0C8B" w:rsidP="007D47B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4C646BF" w14:textId="7FD98C8B" w:rsidR="002B0C8B" w:rsidRPr="004925BD" w:rsidRDefault="002B0C8B" w:rsidP="007D47B2">
            <w:pPr>
              <w:jc w:val="right"/>
              <w:rPr>
                <w:color w:val="000000"/>
                <w:sz w:val="20"/>
                <w:szCs w:val="20"/>
                <w:lang w:eastAsia="en-CA"/>
              </w:rPr>
            </w:pPr>
            <w:r w:rsidRPr="004925BD">
              <w:rPr>
                <w:color w:val="000000"/>
                <w:sz w:val="20"/>
                <w:szCs w:val="20"/>
                <w:lang w:eastAsia="en-CA"/>
              </w:rPr>
              <w:t>715</w:t>
            </w:r>
          </w:p>
        </w:tc>
        <w:tc>
          <w:tcPr>
            <w:tcW w:w="358" w:type="pct"/>
            <w:tcBorders>
              <w:top w:val="single" w:sz="4" w:space="0" w:color="auto"/>
              <w:left w:val="nil"/>
              <w:bottom w:val="single" w:sz="4" w:space="0" w:color="auto"/>
              <w:right w:val="single" w:sz="4" w:space="0" w:color="auto"/>
            </w:tcBorders>
            <w:shd w:val="clear" w:color="auto" w:fill="auto"/>
            <w:hideMark/>
          </w:tcPr>
          <w:p w14:paraId="75950857" w14:textId="77777777" w:rsidR="002B0C8B" w:rsidRPr="004925BD" w:rsidRDefault="002B0C8B" w:rsidP="007D47B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16DF4A7" w14:textId="77777777" w:rsidR="002B0C8B" w:rsidRPr="004925BD" w:rsidRDefault="002B0C8B" w:rsidP="007D47B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24F9F09" w14:textId="77777777" w:rsidR="002B0C8B" w:rsidRPr="004925BD" w:rsidRDefault="002B0C8B" w:rsidP="007D47B2">
            <w:pPr>
              <w:jc w:val="right"/>
              <w:rPr>
                <w:color w:val="000000"/>
                <w:sz w:val="20"/>
                <w:szCs w:val="20"/>
                <w:lang w:eastAsia="en-CA"/>
              </w:rPr>
            </w:pPr>
            <w:r w:rsidRPr="004925BD">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394D331" w14:textId="77777777" w:rsidR="002B0C8B" w:rsidRPr="004925BD" w:rsidRDefault="002B0C8B" w:rsidP="007D47B2">
            <w:pPr>
              <w:jc w:val="right"/>
              <w:rPr>
                <w:color w:val="000000"/>
                <w:sz w:val="20"/>
                <w:szCs w:val="20"/>
                <w:lang w:eastAsia="en-CA"/>
              </w:rPr>
            </w:pPr>
            <w:r w:rsidRPr="004925BD">
              <w:rPr>
                <w:color w:val="000000"/>
                <w:sz w:val="20"/>
                <w:szCs w:val="20"/>
                <w:lang w:eastAsia="en-CA"/>
              </w:rPr>
              <w:t>0</w:t>
            </w:r>
          </w:p>
        </w:tc>
        <w:tc>
          <w:tcPr>
            <w:tcW w:w="379" w:type="pct"/>
            <w:tcBorders>
              <w:top w:val="single" w:sz="4" w:space="0" w:color="auto"/>
              <w:left w:val="nil"/>
              <w:bottom w:val="single" w:sz="4" w:space="0" w:color="auto"/>
              <w:right w:val="single" w:sz="4" w:space="0" w:color="auto"/>
            </w:tcBorders>
            <w:shd w:val="clear" w:color="auto" w:fill="auto"/>
            <w:hideMark/>
          </w:tcPr>
          <w:p w14:paraId="5F76DE1C" w14:textId="77777777" w:rsidR="002B0C8B" w:rsidRPr="004925BD" w:rsidRDefault="002B0C8B" w:rsidP="007D47B2">
            <w:pPr>
              <w:jc w:val="right"/>
              <w:rPr>
                <w:color w:val="000000"/>
                <w:sz w:val="20"/>
                <w:szCs w:val="20"/>
                <w:lang w:eastAsia="en-CA"/>
              </w:rPr>
            </w:pPr>
            <w:r w:rsidRPr="004925BD">
              <w:rPr>
                <w:color w:val="000000"/>
                <w:sz w:val="20"/>
                <w:szCs w:val="20"/>
                <w:lang w:eastAsia="en-CA"/>
              </w:rPr>
              <w:t>0</w:t>
            </w:r>
          </w:p>
        </w:tc>
        <w:tc>
          <w:tcPr>
            <w:tcW w:w="406" w:type="pct"/>
            <w:tcBorders>
              <w:top w:val="single" w:sz="4" w:space="0" w:color="auto"/>
              <w:left w:val="nil"/>
              <w:bottom w:val="single" w:sz="4" w:space="0" w:color="auto"/>
              <w:right w:val="single" w:sz="4" w:space="0" w:color="auto"/>
            </w:tcBorders>
            <w:shd w:val="clear" w:color="auto" w:fill="auto"/>
            <w:noWrap/>
            <w:hideMark/>
          </w:tcPr>
          <w:p w14:paraId="6E33B3CF" w14:textId="447AD4FD" w:rsidR="002B0C8B" w:rsidRPr="004925BD" w:rsidRDefault="00BC78BF" w:rsidP="007D47B2">
            <w:pPr>
              <w:jc w:val="right"/>
              <w:rPr>
                <w:color w:val="000000"/>
                <w:sz w:val="20"/>
                <w:szCs w:val="20"/>
                <w:lang w:eastAsia="en-CA"/>
              </w:rPr>
            </w:pPr>
            <w:r w:rsidRPr="004925BD">
              <w:rPr>
                <w:color w:val="000000"/>
                <w:sz w:val="20"/>
                <w:szCs w:val="20"/>
                <w:lang w:eastAsia="en-CA"/>
              </w:rPr>
              <w:t>715</w:t>
            </w:r>
          </w:p>
        </w:tc>
        <w:tc>
          <w:tcPr>
            <w:tcW w:w="337" w:type="pct"/>
            <w:tcBorders>
              <w:top w:val="nil"/>
              <w:left w:val="nil"/>
              <w:bottom w:val="single" w:sz="4" w:space="0" w:color="auto"/>
              <w:right w:val="single" w:sz="4" w:space="0" w:color="auto"/>
            </w:tcBorders>
            <w:shd w:val="clear" w:color="auto" w:fill="auto"/>
            <w:noWrap/>
            <w:hideMark/>
          </w:tcPr>
          <w:p w14:paraId="5085EBA8" w14:textId="66C27396" w:rsidR="002B0C8B" w:rsidRPr="004925BD" w:rsidRDefault="002B0C8B" w:rsidP="007D47B2">
            <w:pPr>
              <w:jc w:val="right"/>
              <w:rPr>
                <w:color w:val="000000"/>
                <w:sz w:val="20"/>
                <w:szCs w:val="20"/>
                <w:lang w:eastAsia="en-CA"/>
              </w:rPr>
            </w:pPr>
            <w:r w:rsidRPr="004925BD">
              <w:rPr>
                <w:color w:val="000000"/>
                <w:sz w:val="20"/>
                <w:szCs w:val="20"/>
                <w:lang w:eastAsia="en-CA"/>
              </w:rPr>
              <w:t>0</w:t>
            </w:r>
            <w:r w:rsidR="00C625C3" w:rsidRPr="004925BD">
              <w:rPr>
                <w:color w:val="000000"/>
                <w:sz w:val="20"/>
                <w:szCs w:val="20"/>
                <w:lang w:eastAsia="en-CA"/>
              </w:rPr>
              <w:t>,</w:t>
            </w:r>
            <w:r w:rsidR="00BC78BF" w:rsidRPr="004925BD">
              <w:rPr>
                <w:color w:val="000000"/>
                <w:sz w:val="20"/>
                <w:szCs w:val="20"/>
                <w:lang w:eastAsia="en-CA"/>
              </w:rPr>
              <w:t>25</w:t>
            </w:r>
          </w:p>
        </w:tc>
      </w:tr>
      <w:tr w:rsidR="002B0C8B" w:rsidRPr="004925BD" w14:paraId="6AA8DCC8" w14:textId="77777777" w:rsidTr="007D47B2">
        <w:trPr>
          <w:trHeight w:val="119"/>
        </w:trPr>
        <w:tc>
          <w:tcPr>
            <w:tcW w:w="5000" w:type="pct"/>
            <w:gridSpan w:val="13"/>
            <w:tcBorders>
              <w:top w:val="nil"/>
              <w:left w:val="single" w:sz="4" w:space="0" w:color="auto"/>
              <w:bottom w:val="single" w:sz="4" w:space="0" w:color="auto"/>
              <w:right w:val="single" w:sz="4" w:space="0" w:color="auto"/>
            </w:tcBorders>
            <w:shd w:val="clear" w:color="auto" w:fill="auto"/>
          </w:tcPr>
          <w:p w14:paraId="0BE85245" w14:textId="439128BA" w:rsidR="002B0C8B" w:rsidRPr="004925BD" w:rsidRDefault="00FD5A76" w:rsidP="007D47B2">
            <w:pPr>
              <w:jc w:val="left"/>
              <w:rPr>
                <w:color w:val="000000"/>
                <w:sz w:val="20"/>
                <w:szCs w:val="20"/>
                <w:lang w:eastAsia="en-CA"/>
              </w:rPr>
            </w:pPr>
            <w:r w:rsidRPr="004925BD">
              <w:rPr>
                <w:b/>
                <w:bCs/>
                <w:color w:val="000000"/>
                <w:sz w:val="20"/>
                <w:szCs w:val="20"/>
                <w:lang w:eastAsia="en-CA"/>
              </w:rPr>
              <w:t xml:space="preserve">Climatisation </w:t>
            </w:r>
            <w:r w:rsidR="002E5492" w:rsidRPr="004925BD">
              <w:rPr>
                <w:b/>
                <w:bCs/>
                <w:color w:val="000000"/>
                <w:sz w:val="20"/>
                <w:szCs w:val="20"/>
                <w:lang w:eastAsia="en-CA"/>
              </w:rPr>
              <w:t xml:space="preserve">à usage domestique et </w:t>
            </w:r>
            <w:r w:rsidRPr="004925BD">
              <w:rPr>
                <w:b/>
                <w:bCs/>
                <w:color w:val="000000"/>
                <w:sz w:val="20"/>
                <w:szCs w:val="20"/>
                <w:lang w:eastAsia="en-CA"/>
              </w:rPr>
              <w:t>commercial</w:t>
            </w:r>
          </w:p>
        </w:tc>
      </w:tr>
      <w:tr w:rsidR="00FD5A76" w:rsidRPr="004925BD" w14:paraId="14273E6C"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tcPr>
          <w:p w14:paraId="6B2ADBF1" w14:textId="30E5657F" w:rsidR="00FD5A76" w:rsidRPr="004925BD" w:rsidRDefault="00FD5A76" w:rsidP="00FD5A76">
            <w:pPr>
              <w:jc w:val="left"/>
              <w:rPr>
                <w:color w:val="000000"/>
                <w:sz w:val="20"/>
                <w:szCs w:val="20"/>
                <w:lang w:eastAsia="en-CA"/>
              </w:rPr>
            </w:pPr>
            <w:r w:rsidRPr="004925BD">
              <w:rPr>
                <w:color w:val="000000"/>
                <w:sz w:val="20"/>
                <w:szCs w:val="20"/>
                <w:lang w:eastAsia="en-CA"/>
              </w:rPr>
              <w:t xml:space="preserve">Appareils </w:t>
            </w:r>
            <w:r w:rsidR="00B441E2" w:rsidRPr="004925BD">
              <w:rPr>
                <w:color w:val="000000"/>
                <w:sz w:val="20"/>
                <w:szCs w:val="20"/>
                <w:lang w:eastAsia="en-CA"/>
              </w:rPr>
              <w:t>bi-blocs</w:t>
            </w:r>
            <w:r w:rsidRPr="004925BD">
              <w:rPr>
                <w:color w:val="000000"/>
                <w:sz w:val="20"/>
                <w:szCs w:val="20"/>
                <w:lang w:eastAsia="en-CA"/>
              </w:rPr>
              <w:t xml:space="preserve"> sans conduit </w:t>
            </w:r>
          </w:p>
        </w:tc>
        <w:tc>
          <w:tcPr>
            <w:tcW w:w="358" w:type="pct"/>
            <w:tcBorders>
              <w:top w:val="nil"/>
              <w:left w:val="nil"/>
              <w:bottom w:val="single" w:sz="4" w:space="0" w:color="auto"/>
              <w:right w:val="single" w:sz="4" w:space="0" w:color="auto"/>
            </w:tcBorders>
            <w:shd w:val="clear" w:color="auto" w:fill="auto"/>
          </w:tcPr>
          <w:p w14:paraId="66448CFB" w14:textId="3FDC3498" w:rsidR="00FD5A76" w:rsidRPr="004925BD" w:rsidRDefault="00FD5A76" w:rsidP="00FD5A76">
            <w:pPr>
              <w:jc w:val="right"/>
              <w:rPr>
                <w:color w:val="000000"/>
                <w:sz w:val="18"/>
                <w:szCs w:val="18"/>
                <w:lang w:eastAsia="en-CA"/>
              </w:rPr>
            </w:pPr>
            <w:r w:rsidRPr="004925BD">
              <w:rPr>
                <w:color w:val="000000"/>
                <w:sz w:val="18"/>
                <w:szCs w:val="18"/>
                <w:lang w:eastAsia="en-CA"/>
              </w:rPr>
              <w:t>1</w:t>
            </w:r>
            <w:r w:rsidR="00C625C3" w:rsidRPr="004925BD">
              <w:rPr>
                <w:color w:val="000000"/>
                <w:sz w:val="18"/>
                <w:szCs w:val="18"/>
                <w:lang w:eastAsia="en-CA"/>
              </w:rPr>
              <w:t xml:space="preserve"> </w:t>
            </w:r>
            <w:r w:rsidRPr="004925BD">
              <w:rPr>
                <w:color w:val="000000"/>
                <w:sz w:val="18"/>
                <w:szCs w:val="18"/>
                <w:lang w:eastAsia="en-CA"/>
              </w:rPr>
              <w:t>880</w:t>
            </w:r>
          </w:p>
        </w:tc>
        <w:tc>
          <w:tcPr>
            <w:tcW w:w="358" w:type="pct"/>
            <w:tcBorders>
              <w:top w:val="nil"/>
              <w:left w:val="nil"/>
              <w:bottom w:val="single" w:sz="4" w:space="0" w:color="auto"/>
              <w:right w:val="single" w:sz="4" w:space="0" w:color="auto"/>
            </w:tcBorders>
            <w:shd w:val="clear" w:color="auto" w:fill="auto"/>
          </w:tcPr>
          <w:p w14:paraId="6EE170B1" w14:textId="40AE5EF6" w:rsidR="00FD5A76" w:rsidRPr="004925BD" w:rsidRDefault="00FD5A76" w:rsidP="00FD5A76">
            <w:pPr>
              <w:jc w:val="right"/>
              <w:rPr>
                <w:color w:val="000000"/>
                <w:sz w:val="18"/>
                <w:szCs w:val="18"/>
                <w:lang w:eastAsia="en-CA"/>
              </w:rPr>
            </w:pPr>
            <w:r w:rsidRPr="004925BD">
              <w:rPr>
                <w:color w:val="000000"/>
                <w:sz w:val="18"/>
                <w:szCs w:val="18"/>
                <w:lang w:eastAsia="en-CA"/>
              </w:rPr>
              <w:t>8</w:t>
            </w:r>
            <w:r w:rsidR="00C625C3" w:rsidRPr="004925BD">
              <w:rPr>
                <w:color w:val="000000"/>
                <w:sz w:val="18"/>
                <w:szCs w:val="18"/>
                <w:lang w:eastAsia="en-CA"/>
              </w:rPr>
              <w:t xml:space="preserve"> </w:t>
            </w:r>
            <w:r w:rsidRPr="004925BD">
              <w:rPr>
                <w:color w:val="000000"/>
                <w:sz w:val="18"/>
                <w:szCs w:val="18"/>
                <w:lang w:eastAsia="en-CA"/>
              </w:rPr>
              <w:t>070</w:t>
            </w:r>
          </w:p>
        </w:tc>
        <w:tc>
          <w:tcPr>
            <w:tcW w:w="358" w:type="pct"/>
            <w:tcBorders>
              <w:top w:val="nil"/>
              <w:left w:val="nil"/>
              <w:bottom w:val="single" w:sz="4" w:space="0" w:color="auto"/>
              <w:right w:val="single" w:sz="4" w:space="0" w:color="auto"/>
            </w:tcBorders>
            <w:shd w:val="clear" w:color="auto" w:fill="auto"/>
          </w:tcPr>
          <w:p w14:paraId="59AD2BA3" w14:textId="034B8F8D" w:rsidR="00FD5A76" w:rsidRPr="004925BD" w:rsidRDefault="00FD5A76" w:rsidP="00FD5A76">
            <w:pPr>
              <w:jc w:val="right"/>
              <w:rPr>
                <w:color w:val="000000"/>
                <w:sz w:val="18"/>
                <w:szCs w:val="18"/>
                <w:lang w:eastAsia="en-CA"/>
              </w:rPr>
            </w:pPr>
            <w:r w:rsidRPr="004925BD">
              <w:rPr>
                <w:color w:val="000000"/>
                <w:sz w:val="18"/>
                <w:szCs w:val="18"/>
                <w:lang w:eastAsia="en-CA"/>
              </w:rPr>
              <w:t>31</w:t>
            </w:r>
            <w:r w:rsidR="00C625C3" w:rsidRPr="004925BD">
              <w:rPr>
                <w:color w:val="000000"/>
                <w:sz w:val="18"/>
                <w:szCs w:val="18"/>
                <w:lang w:eastAsia="en-CA"/>
              </w:rPr>
              <w:t xml:space="preserve"> </w:t>
            </w:r>
            <w:r w:rsidRPr="004925BD">
              <w:rPr>
                <w:color w:val="000000"/>
                <w:sz w:val="18"/>
                <w:szCs w:val="18"/>
                <w:lang w:eastAsia="en-CA"/>
              </w:rPr>
              <w:t>313</w:t>
            </w:r>
          </w:p>
        </w:tc>
        <w:tc>
          <w:tcPr>
            <w:tcW w:w="358" w:type="pct"/>
            <w:tcBorders>
              <w:top w:val="nil"/>
              <w:left w:val="nil"/>
              <w:bottom w:val="single" w:sz="4" w:space="0" w:color="auto"/>
              <w:right w:val="single" w:sz="4" w:space="0" w:color="auto"/>
            </w:tcBorders>
            <w:shd w:val="clear" w:color="auto" w:fill="auto"/>
          </w:tcPr>
          <w:p w14:paraId="636FF76F" w14:textId="1C3F5355"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tcPr>
          <w:p w14:paraId="59745AC1" w14:textId="17EB4DB8"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tcPr>
          <w:p w14:paraId="5FCA7A80" w14:textId="69F2ADB4"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tcPr>
          <w:p w14:paraId="75CA58EA" w14:textId="50F3A4A5"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tcPr>
          <w:p w14:paraId="6EC1EFBB" w14:textId="572853A5"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79" w:type="pct"/>
            <w:tcBorders>
              <w:top w:val="nil"/>
              <w:left w:val="nil"/>
              <w:bottom w:val="single" w:sz="4" w:space="0" w:color="auto"/>
              <w:right w:val="single" w:sz="4" w:space="0" w:color="auto"/>
            </w:tcBorders>
            <w:shd w:val="clear" w:color="auto" w:fill="auto"/>
          </w:tcPr>
          <w:p w14:paraId="2116DA56" w14:textId="2FFA5525"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406" w:type="pct"/>
            <w:tcBorders>
              <w:top w:val="nil"/>
              <w:left w:val="nil"/>
              <w:bottom w:val="single" w:sz="4" w:space="0" w:color="auto"/>
              <w:right w:val="single" w:sz="4" w:space="0" w:color="auto"/>
            </w:tcBorders>
            <w:shd w:val="clear" w:color="auto" w:fill="auto"/>
            <w:noWrap/>
          </w:tcPr>
          <w:p w14:paraId="04C2E365" w14:textId="35B309F7" w:rsidR="00FD5A76" w:rsidRPr="004925BD" w:rsidRDefault="00FD5A76" w:rsidP="00FD5A76">
            <w:pPr>
              <w:jc w:val="right"/>
              <w:rPr>
                <w:color w:val="000000"/>
                <w:sz w:val="18"/>
                <w:szCs w:val="18"/>
                <w:lang w:eastAsia="en-CA"/>
              </w:rPr>
            </w:pPr>
            <w:r w:rsidRPr="004925BD">
              <w:rPr>
                <w:color w:val="000000"/>
                <w:sz w:val="18"/>
                <w:szCs w:val="18"/>
                <w:lang w:eastAsia="en-CA"/>
              </w:rPr>
              <w:t>41</w:t>
            </w:r>
            <w:r w:rsidR="00394317" w:rsidRPr="004925BD">
              <w:rPr>
                <w:color w:val="000000"/>
                <w:sz w:val="18"/>
                <w:szCs w:val="18"/>
                <w:lang w:eastAsia="en-CA"/>
              </w:rPr>
              <w:t xml:space="preserve"> </w:t>
            </w:r>
            <w:r w:rsidRPr="004925BD">
              <w:rPr>
                <w:color w:val="000000"/>
                <w:sz w:val="18"/>
                <w:szCs w:val="18"/>
                <w:lang w:eastAsia="en-CA"/>
              </w:rPr>
              <w:t>264</w:t>
            </w:r>
          </w:p>
        </w:tc>
        <w:tc>
          <w:tcPr>
            <w:tcW w:w="337" w:type="pct"/>
            <w:tcBorders>
              <w:top w:val="nil"/>
              <w:left w:val="nil"/>
              <w:bottom w:val="single" w:sz="4" w:space="0" w:color="auto"/>
              <w:right w:val="single" w:sz="4" w:space="0" w:color="auto"/>
            </w:tcBorders>
            <w:shd w:val="clear" w:color="auto" w:fill="auto"/>
            <w:noWrap/>
          </w:tcPr>
          <w:p w14:paraId="439A5E7A" w14:textId="42FCBAE4" w:rsidR="00FD5A76" w:rsidRPr="004925BD" w:rsidRDefault="00FD5A76" w:rsidP="00FD5A76">
            <w:pPr>
              <w:jc w:val="right"/>
              <w:rPr>
                <w:color w:val="000000"/>
                <w:sz w:val="18"/>
                <w:szCs w:val="18"/>
                <w:lang w:eastAsia="en-CA"/>
              </w:rPr>
            </w:pPr>
            <w:r w:rsidRPr="004925BD">
              <w:rPr>
                <w:color w:val="000000"/>
                <w:sz w:val="18"/>
                <w:szCs w:val="18"/>
                <w:lang w:eastAsia="en-CA"/>
              </w:rPr>
              <w:t>14</w:t>
            </w:r>
            <w:r w:rsidR="00C625C3" w:rsidRPr="004925BD">
              <w:rPr>
                <w:color w:val="000000"/>
                <w:sz w:val="18"/>
                <w:szCs w:val="18"/>
                <w:lang w:eastAsia="en-CA"/>
              </w:rPr>
              <w:t>,</w:t>
            </w:r>
            <w:r w:rsidRPr="004925BD">
              <w:rPr>
                <w:color w:val="000000"/>
                <w:sz w:val="18"/>
                <w:szCs w:val="18"/>
                <w:lang w:eastAsia="en-CA"/>
              </w:rPr>
              <w:t>40</w:t>
            </w:r>
          </w:p>
        </w:tc>
      </w:tr>
      <w:tr w:rsidR="00FD5A76" w:rsidRPr="004925BD" w14:paraId="3AE32A85"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40926F61" w14:textId="47A1831E" w:rsidR="00FD5A76" w:rsidRPr="004925BD" w:rsidRDefault="00FD5A76" w:rsidP="00FD5A76">
            <w:pPr>
              <w:jc w:val="left"/>
              <w:rPr>
                <w:color w:val="000000"/>
                <w:sz w:val="20"/>
                <w:szCs w:val="20"/>
                <w:lang w:eastAsia="en-CA"/>
              </w:rPr>
            </w:pPr>
            <w:r w:rsidRPr="004925BD">
              <w:rPr>
                <w:color w:val="000000"/>
                <w:sz w:val="20"/>
                <w:szCs w:val="20"/>
                <w:lang w:eastAsia="en-CA"/>
              </w:rPr>
              <w:t xml:space="preserve">Appareils </w:t>
            </w:r>
            <w:r w:rsidR="00B441E2" w:rsidRPr="004925BD">
              <w:rPr>
                <w:color w:val="000000"/>
                <w:sz w:val="20"/>
                <w:szCs w:val="20"/>
                <w:lang w:eastAsia="en-CA"/>
              </w:rPr>
              <w:t>bi-blocs</w:t>
            </w:r>
            <w:r w:rsidRPr="004925BD">
              <w:rPr>
                <w:color w:val="000000"/>
                <w:sz w:val="20"/>
                <w:szCs w:val="20"/>
                <w:lang w:eastAsia="en-CA"/>
              </w:rPr>
              <w:t xml:space="preserve"> à conduits </w:t>
            </w:r>
          </w:p>
        </w:tc>
        <w:tc>
          <w:tcPr>
            <w:tcW w:w="358" w:type="pct"/>
            <w:tcBorders>
              <w:top w:val="nil"/>
              <w:left w:val="nil"/>
              <w:bottom w:val="single" w:sz="4" w:space="0" w:color="auto"/>
              <w:right w:val="single" w:sz="4" w:space="0" w:color="auto"/>
            </w:tcBorders>
            <w:shd w:val="clear" w:color="auto" w:fill="auto"/>
            <w:hideMark/>
          </w:tcPr>
          <w:p w14:paraId="4CC7B447" w14:textId="2191E384"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245BF20B" w14:textId="36484C62"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76615933" w14:textId="3B490943"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0FA7E521" w14:textId="049339E8"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370DD02C" w14:textId="58B8C963"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27F7EFC4" w14:textId="1D27CF14" w:rsidR="00FD5A76" w:rsidRPr="004925BD" w:rsidRDefault="00FD5A76" w:rsidP="00FD5A76">
            <w:pPr>
              <w:jc w:val="right"/>
              <w:rPr>
                <w:color w:val="000000"/>
                <w:sz w:val="18"/>
                <w:szCs w:val="18"/>
                <w:lang w:eastAsia="en-CA"/>
              </w:rPr>
            </w:pPr>
            <w:r w:rsidRPr="004925BD">
              <w:rPr>
                <w:color w:val="000000"/>
                <w:sz w:val="18"/>
                <w:szCs w:val="18"/>
                <w:lang w:eastAsia="en-CA"/>
              </w:rPr>
              <w:t>146</w:t>
            </w:r>
          </w:p>
        </w:tc>
        <w:tc>
          <w:tcPr>
            <w:tcW w:w="358" w:type="pct"/>
            <w:tcBorders>
              <w:top w:val="nil"/>
              <w:left w:val="nil"/>
              <w:bottom w:val="single" w:sz="4" w:space="0" w:color="auto"/>
              <w:right w:val="single" w:sz="4" w:space="0" w:color="auto"/>
            </w:tcBorders>
            <w:shd w:val="clear" w:color="auto" w:fill="auto"/>
            <w:hideMark/>
          </w:tcPr>
          <w:p w14:paraId="6DB60C7D" w14:textId="001ADC25" w:rsidR="00FD5A76" w:rsidRPr="004925BD" w:rsidRDefault="00FD5A76" w:rsidP="00FD5A76">
            <w:pPr>
              <w:jc w:val="right"/>
              <w:rPr>
                <w:color w:val="000000"/>
                <w:sz w:val="18"/>
                <w:szCs w:val="18"/>
                <w:lang w:eastAsia="en-CA"/>
              </w:rPr>
            </w:pPr>
            <w:r w:rsidRPr="004925BD">
              <w:rPr>
                <w:color w:val="000000"/>
                <w:sz w:val="18"/>
                <w:szCs w:val="18"/>
                <w:lang w:eastAsia="en-CA"/>
              </w:rPr>
              <w:t>274</w:t>
            </w:r>
          </w:p>
        </w:tc>
        <w:tc>
          <w:tcPr>
            <w:tcW w:w="358" w:type="pct"/>
            <w:tcBorders>
              <w:top w:val="nil"/>
              <w:left w:val="nil"/>
              <w:bottom w:val="single" w:sz="4" w:space="0" w:color="auto"/>
              <w:right w:val="single" w:sz="4" w:space="0" w:color="auto"/>
            </w:tcBorders>
            <w:shd w:val="clear" w:color="auto" w:fill="auto"/>
            <w:hideMark/>
          </w:tcPr>
          <w:p w14:paraId="7C0A12E3" w14:textId="323F99CA"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79" w:type="pct"/>
            <w:tcBorders>
              <w:top w:val="nil"/>
              <w:left w:val="nil"/>
              <w:bottom w:val="single" w:sz="4" w:space="0" w:color="auto"/>
              <w:right w:val="single" w:sz="4" w:space="0" w:color="auto"/>
            </w:tcBorders>
            <w:shd w:val="clear" w:color="auto" w:fill="auto"/>
            <w:hideMark/>
          </w:tcPr>
          <w:p w14:paraId="29839BDB" w14:textId="6CFEDA3E"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406" w:type="pct"/>
            <w:tcBorders>
              <w:top w:val="nil"/>
              <w:left w:val="nil"/>
              <w:bottom w:val="single" w:sz="4" w:space="0" w:color="auto"/>
              <w:right w:val="single" w:sz="4" w:space="0" w:color="auto"/>
            </w:tcBorders>
            <w:shd w:val="clear" w:color="auto" w:fill="auto"/>
            <w:noWrap/>
            <w:hideMark/>
          </w:tcPr>
          <w:p w14:paraId="38FEF11B" w14:textId="1F40A03D" w:rsidR="00FD5A76" w:rsidRPr="004925BD" w:rsidRDefault="00FD5A76" w:rsidP="00FD5A76">
            <w:pPr>
              <w:jc w:val="right"/>
              <w:rPr>
                <w:color w:val="000000"/>
                <w:sz w:val="18"/>
                <w:szCs w:val="18"/>
                <w:lang w:eastAsia="en-CA"/>
              </w:rPr>
            </w:pPr>
            <w:r w:rsidRPr="004925BD">
              <w:rPr>
                <w:color w:val="000000"/>
                <w:sz w:val="18"/>
                <w:szCs w:val="18"/>
                <w:lang w:eastAsia="en-CA"/>
              </w:rPr>
              <w:t>420</w:t>
            </w:r>
          </w:p>
        </w:tc>
        <w:tc>
          <w:tcPr>
            <w:tcW w:w="337" w:type="pct"/>
            <w:tcBorders>
              <w:top w:val="nil"/>
              <w:left w:val="nil"/>
              <w:bottom w:val="single" w:sz="4" w:space="0" w:color="auto"/>
              <w:right w:val="single" w:sz="4" w:space="0" w:color="auto"/>
            </w:tcBorders>
            <w:shd w:val="clear" w:color="auto" w:fill="auto"/>
            <w:noWrap/>
            <w:hideMark/>
          </w:tcPr>
          <w:p w14:paraId="27747CC4" w14:textId="6AB82299" w:rsidR="00FD5A76" w:rsidRPr="004925BD" w:rsidRDefault="00FD5A76" w:rsidP="00FD5A76">
            <w:pPr>
              <w:jc w:val="right"/>
              <w:rPr>
                <w:color w:val="000000"/>
                <w:sz w:val="18"/>
                <w:szCs w:val="18"/>
                <w:lang w:eastAsia="en-CA"/>
              </w:rPr>
            </w:pPr>
            <w:r w:rsidRPr="004925BD">
              <w:rPr>
                <w:color w:val="000000"/>
                <w:sz w:val="18"/>
                <w:szCs w:val="18"/>
                <w:lang w:eastAsia="en-CA"/>
              </w:rPr>
              <w:t>0</w:t>
            </w:r>
            <w:r w:rsidR="00C625C3" w:rsidRPr="004925BD">
              <w:rPr>
                <w:color w:val="000000"/>
                <w:sz w:val="18"/>
                <w:szCs w:val="18"/>
                <w:lang w:eastAsia="en-CA"/>
              </w:rPr>
              <w:t>,</w:t>
            </w:r>
            <w:r w:rsidRPr="004925BD">
              <w:rPr>
                <w:color w:val="000000"/>
                <w:sz w:val="18"/>
                <w:szCs w:val="18"/>
                <w:lang w:eastAsia="en-CA"/>
              </w:rPr>
              <w:t>15</w:t>
            </w:r>
          </w:p>
        </w:tc>
      </w:tr>
      <w:tr w:rsidR="00FD5A76" w:rsidRPr="004925BD" w14:paraId="0CFE579E"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37E2F673" w14:textId="1F113B8F" w:rsidR="00FD5A76" w:rsidRPr="004925BD" w:rsidRDefault="00FD5A76" w:rsidP="00FD5A76">
            <w:pPr>
              <w:jc w:val="left"/>
              <w:rPr>
                <w:color w:val="000000"/>
                <w:sz w:val="20"/>
                <w:szCs w:val="20"/>
                <w:lang w:eastAsia="en-CA"/>
              </w:rPr>
            </w:pPr>
            <w:r w:rsidRPr="004925BD">
              <w:rPr>
                <w:color w:val="000000"/>
                <w:sz w:val="20"/>
                <w:szCs w:val="20"/>
                <w:lang w:eastAsia="en-CA"/>
              </w:rPr>
              <w:t xml:space="preserve">Appareils de toit à conduits </w:t>
            </w:r>
          </w:p>
        </w:tc>
        <w:tc>
          <w:tcPr>
            <w:tcW w:w="358" w:type="pct"/>
            <w:tcBorders>
              <w:top w:val="nil"/>
              <w:left w:val="nil"/>
              <w:bottom w:val="single" w:sz="4" w:space="0" w:color="auto"/>
              <w:right w:val="single" w:sz="4" w:space="0" w:color="auto"/>
            </w:tcBorders>
            <w:shd w:val="clear" w:color="auto" w:fill="auto"/>
            <w:hideMark/>
          </w:tcPr>
          <w:p w14:paraId="19157438" w14:textId="77154BD4"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67184509" w14:textId="49972D94"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291D490E" w14:textId="23DDE8EF"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63886F4E" w14:textId="49DE1D94"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0422FFA5" w14:textId="464E0C25"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4DB61D87" w14:textId="744BFD47" w:rsidR="00FD5A76" w:rsidRPr="004925BD" w:rsidRDefault="00FD5A76" w:rsidP="00FD5A76">
            <w:pPr>
              <w:jc w:val="right"/>
              <w:rPr>
                <w:color w:val="000000"/>
                <w:sz w:val="18"/>
                <w:szCs w:val="18"/>
                <w:lang w:eastAsia="en-CA"/>
              </w:rPr>
            </w:pPr>
            <w:r w:rsidRPr="004925BD">
              <w:rPr>
                <w:color w:val="000000"/>
                <w:sz w:val="18"/>
                <w:szCs w:val="18"/>
                <w:lang w:eastAsia="en-CA"/>
              </w:rPr>
              <w:t>922</w:t>
            </w:r>
          </w:p>
        </w:tc>
        <w:tc>
          <w:tcPr>
            <w:tcW w:w="358" w:type="pct"/>
            <w:tcBorders>
              <w:top w:val="nil"/>
              <w:left w:val="nil"/>
              <w:bottom w:val="single" w:sz="4" w:space="0" w:color="auto"/>
              <w:right w:val="single" w:sz="4" w:space="0" w:color="auto"/>
            </w:tcBorders>
            <w:shd w:val="clear" w:color="auto" w:fill="auto"/>
            <w:hideMark/>
          </w:tcPr>
          <w:p w14:paraId="5E97B3E9" w14:textId="220BFD59" w:rsidR="00FD5A76" w:rsidRPr="004925BD" w:rsidRDefault="00FD5A76" w:rsidP="00FD5A76">
            <w:pPr>
              <w:jc w:val="right"/>
              <w:rPr>
                <w:color w:val="000000"/>
                <w:sz w:val="18"/>
                <w:szCs w:val="18"/>
                <w:lang w:eastAsia="en-CA"/>
              </w:rPr>
            </w:pPr>
            <w:r w:rsidRPr="004925BD">
              <w:rPr>
                <w:color w:val="000000"/>
                <w:sz w:val="18"/>
                <w:szCs w:val="18"/>
                <w:lang w:eastAsia="en-CA"/>
              </w:rPr>
              <w:t>151</w:t>
            </w:r>
          </w:p>
        </w:tc>
        <w:tc>
          <w:tcPr>
            <w:tcW w:w="358" w:type="pct"/>
            <w:tcBorders>
              <w:top w:val="nil"/>
              <w:left w:val="nil"/>
              <w:bottom w:val="single" w:sz="4" w:space="0" w:color="auto"/>
              <w:right w:val="single" w:sz="4" w:space="0" w:color="auto"/>
            </w:tcBorders>
            <w:shd w:val="clear" w:color="auto" w:fill="auto"/>
            <w:hideMark/>
          </w:tcPr>
          <w:p w14:paraId="7CDDD2C0" w14:textId="2BB64384"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79" w:type="pct"/>
            <w:tcBorders>
              <w:top w:val="nil"/>
              <w:left w:val="nil"/>
              <w:bottom w:val="single" w:sz="4" w:space="0" w:color="auto"/>
              <w:right w:val="single" w:sz="4" w:space="0" w:color="auto"/>
            </w:tcBorders>
            <w:shd w:val="clear" w:color="auto" w:fill="auto"/>
            <w:hideMark/>
          </w:tcPr>
          <w:p w14:paraId="64EAF92C" w14:textId="2A35CFAC"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406" w:type="pct"/>
            <w:tcBorders>
              <w:top w:val="nil"/>
              <w:left w:val="nil"/>
              <w:bottom w:val="single" w:sz="4" w:space="0" w:color="auto"/>
              <w:right w:val="single" w:sz="4" w:space="0" w:color="auto"/>
            </w:tcBorders>
            <w:shd w:val="clear" w:color="auto" w:fill="auto"/>
            <w:noWrap/>
            <w:hideMark/>
          </w:tcPr>
          <w:p w14:paraId="2565FCB4" w14:textId="6202E70F" w:rsidR="00FD5A76" w:rsidRPr="004925BD" w:rsidRDefault="00FD5A76" w:rsidP="00FD5A76">
            <w:pPr>
              <w:jc w:val="right"/>
              <w:rPr>
                <w:color w:val="000000"/>
                <w:sz w:val="18"/>
                <w:szCs w:val="18"/>
                <w:lang w:eastAsia="en-CA"/>
              </w:rPr>
            </w:pPr>
            <w:r w:rsidRPr="004925BD">
              <w:rPr>
                <w:color w:val="000000"/>
                <w:sz w:val="18"/>
                <w:szCs w:val="18"/>
                <w:lang w:eastAsia="en-CA"/>
              </w:rPr>
              <w:t>1</w:t>
            </w:r>
            <w:r w:rsidR="0085690C" w:rsidRPr="004925BD">
              <w:rPr>
                <w:color w:val="000000"/>
                <w:sz w:val="18"/>
                <w:szCs w:val="18"/>
                <w:lang w:eastAsia="en-CA"/>
              </w:rPr>
              <w:t xml:space="preserve"> </w:t>
            </w:r>
            <w:r w:rsidRPr="004925BD">
              <w:rPr>
                <w:color w:val="000000"/>
                <w:sz w:val="18"/>
                <w:szCs w:val="18"/>
                <w:lang w:eastAsia="en-CA"/>
              </w:rPr>
              <w:t>073</w:t>
            </w:r>
          </w:p>
        </w:tc>
        <w:tc>
          <w:tcPr>
            <w:tcW w:w="337" w:type="pct"/>
            <w:tcBorders>
              <w:top w:val="nil"/>
              <w:left w:val="nil"/>
              <w:bottom w:val="single" w:sz="4" w:space="0" w:color="auto"/>
              <w:right w:val="single" w:sz="4" w:space="0" w:color="auto"/>
            </w:tcBorders>
            <w:shd w:val="clear" w:color="auto" w:fill="auto"/>
            <w:noWrap/>
            <w:hideMark/>
          </w:tcPr>
          <w:p w14:paraId="549C588F" w14:textId="6640B99F" w:rsidR="00FD5A76" w:rsidRPr="004925BD" w:rsidRDefault="00FD5A76" w:rsidP="00FD5A76">
            <w:pPr>
              <w:jc w:val="right"/>
              <w:rPr>
                <w:color w:val="000000"/>
                <w:sz w:val="18"/>
                <w:szCs w:val="18"/>
                <w:lang w:eastAsia="en-CA"/>
              </w:rPr>
            </w:pPr>
            <w:r w:rsidRPr="004925BD">
              <w:rPr>
                <w:color w:val="000000"/>
                <w:sz w:val="18"/>
                <w:szCs w:val="18"/>
                <w:lang w:eastAsia="en-CA"/>
              </w:rPr>
              <w:t>0</w:t>
            </w:r>
            <w:r w:rsidR="00C625C3" w:rsidRPr="004925BD">
              <w:rPr>
                <w:color w:val="000000"/>
                <w:sz w:val="18"/>
                <w:szCs w:val="18"/>
                <w:lang w:eastAsia="en-CA"/>
              </w:rPr>
              <w:t>,</w:t>
            </w:r>
            <w:r w:rsidRPr="004925BD">
              <w:rPr>
                <w:color w:val="000000"/>
                <w:sz w:val="18"/>
                <w:szCs w:val="18"/>
                <w:lang w:eastAsia="en-CA"/>
              </w:rPr>
              <w:t>37</w:t>
            </w:r>
          </w:p>
        </w:tc>
      </w:tr>
      <w:tr w:rsidR="00FD5A76" w:rsidRPr="004925BD" w14:paraId="57CBB54D"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147410EF" w14:textId="66604F94" w:rsidR="00FD5A76" w:rsidRPr="004925BD" w:rsidRDefault="00FD5A76" w:rsidP="00FD5A76">
            <w:pPr>
              <w:jc w:val="left"/>
              <w:rPr>
                <w:color w:val="000000"/>
                <w:sz w:val="20"/>
                <w:szCs w:val="20"/>
                <w:lang w:eastAsia="en-CA"/>
              </w:rPr>
            </w:pPr>
            <w:r w:rsidRPr="004925BD">
              <w:rPr>
                <w:color w:val="000000"/>
                <w:sz w:val="20"/>
                <w:szCs w:val="20"/>
                <w:lang w:eastAsia="en-CA"/>
              </w:rPr>
              <w:t xml:space="preserve">Appareils </w:t>
            </w:r>
            <w:r w:rsidR="00B441E2" w:rsidRPr="004925BD">
              <w:rPr>
                <w:color w:val="000000"/>
                <w:sz w:val="20"/>
                <w:szCs w:val="20"/>
                <w:lang w:eastAsia="en-CA"/>
              </w:rPr>
              <w:t>multi-blocs</w:t>
            </w:r>
          </w:p>
        </w:tc>
        <w:tc>
          <w:tcPr>
            <w:tcW w:w="358" w:type="pct"/>
            <w:tcBorders>
              <w:top w:val="nil"/>
              <w:left w:val="nil"/>
              <w:bottom w:val="single" w:sz="4" w:space="0" w:color="auto"/>
              <w:right w:val="single" w:sz="4" w:space="0" w:color="auto"/>
            </w:tcBorders>
            <w:shd w:val="clear" w:color="auto" w:fill="auto"/>
            <w:hideMark/>
          </w:tcPr>
          <w:p w14:paraId="43BA4DB5" w14:textId="2083E42C"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5D43EB06" w14:textId="16CC5AB8" w:rsidR="00FD5A76" w:rsidRPr="004925BD" w:rsidRDefault="00FD5A76" w:rsidP="00FD5A76">
            <w:pPr>
              <w:jc w:val="right"/>
              <w:rPr>
                <w:color w:val="000000"/>
                <w:sz w:val="18"/>
                <w:szCs w:val="18"/>
                <w:lang w:eastAsia="en-CA"/>
              </w:rPr>
            </w:pPr>
            <w:r w:rsidRPr="004925BD">
              <w:rPr>
                <w:color w:val="000000"/>
                <w:sz w:val="18"/>
                <w:szCs w:val="18"/>
                <w:lang w:eastAsia="en-CA"/>
              </w:rPr>
              <w:t>1</w:t>
            </w:r>
            <w:r w:rsidR="0085690C" w:rsidRPr="004925BD">
              <w:rPr>
                <w:color w:val="000000"/>
                <w:sz w:val="18"/>
                <w:szCs w:val="18"/>
                <w:lang w:eastAsia="en-CA"/>
              </w:rPr>
              <w:t xml:space="preserve"> </w:t>
            </w:r>
            <w:r w:rsidRPr="004925BD">
              <w:rPr>
                <w:color w:val="000000"/>
                <w:sz w:val="18"/>
                <w:szCs w:val="18"/>
                <w:lang w:eastAsia="en-CA"/>
              </w:rPr>
              <w:t>079</w:t>
            </w:r>
          </w:p>
        </w:tc>
        <w:tc>
          <w:tcPr>
            <w:tcW w:w="358" w:type="pct"/>
            <w:tcBorders>
              <w:top w:val="nil"/>
              <w:left w:val="nil"/>
              <w:bottom w:val="single" w:sz="4" w:space="0" w:color="auto"/>
              <w:right w:val="single" w:sz="4" w:space="0" w:color="auto"/>
            </w:tcBorders>
            <w:shd w:val="clear" w:color="auto" w:fill="auto"/>
            <w:hideMark/>
          </w:tcPr>
          <w:p w14:paraId="119C2FF5" w14:textId="5FC67F28" w:rsidR="00FD5A76" w:rsidRPr="004925BD" w:rsidRDefault="00FD5A76" w:rsidP="00FD5A76">
            <w:pPr>
              <w:jc w:val="right"/>
              <w:rPr>
                <w:color w:val="000000"/>
                <w:sz w:val="18"/>
                <w:szCs w:val="18"/>
                <w:lang w:eastAsia="en-CA"/>
              </w:rPr>
            </w:pPr>
            <w:r w:rsidRPr="004925BD">
              <w:rPr>
                <w:color w:val="000000"/>
                <w:sz w:val="18"/>
                <w:szCs w:val="18"/>
                <w:lang w:eastAsia="en-CA"/>
              </w:rPr>
              <w:t>2</w:t>
            </w:r>
            <w:r w:rsidR="0085690C" w:rsidRPr="004925BD">
              <w:rPr>
                <w:color w:val="000000"/>
                <w:sz w:val="18"/>
                <w:szCs w:val="18"/>
                <w:lang w:eastAsia="en-CA"/>
              </w:rPr>
              <w:t xml:space="preserve"> </w:t>
            </w:r>
            <w:r w:rsidRPr="004925BD">
              <w:rPr>
                <w:color w:val="000000"/>
                <w:sz w:val="18"/>
                <w:szCs w:val="18"/>
                <w:lang w:eastAsia="en-CA"/>
              </w:rPr>
              <w:t>735</w:t>
            </w:r>
          </w:p>
        </w:tc>
        <w:tc>
          <w:tcPr>
            <w:tcW w:w="358" w:type="pct"/>
            <w:tcBorders>
              <w:top w:val="nil"/>
              <w:left w:val="nil"/>
              <w:bottom w:val="single" w:sz="4" w:space="0" w:color="auto"/>
              <w:right w:val="single" w:sz="4" w:space="0" w:color="auto"/>
            </w:tcBorders>
            <w:shd w:val="clear" w:color="auto" w:fill="auto"/>
            <w:hideMark/>
          </w:tcPr>
          <w:p w14:paraId="2FE87743" w14:textId="2C79391B"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04341418" w14:textId="6219B487"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5CF38C86" w14:textId="2F7BD6E4"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0662C62D" w14:textId="517F94A9"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1659697E" w14:textId="3BAFA0DE"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79" w:type="pct"/>
            <w:tcBorders>
              <w:top w:val="nil"/>
              <w:left w:val="nil"/>
              <w:bottom w:val="single" w:sz="4" w:space="0" w:color="auto"/>
              <w:right w:val="single" w:sz="4" w:space="0" w:color="auto"/>
            </w:tcBorders>
            <w:shd w:val="clear" w:color="auto" w:fill="auto"/>
            <w:hideMark/>
          </w:tcPr>
          <w:p w14:paraId="7F30C2A3" w14:textId="37482AE1"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406" w:type="pct"/>
            <w:tcBorders>
              <w:top w:val="nil"/>
              <w:left w:val="nil"/>
              <w:bottom w:val="single" w:sz="4" w:space="0" w:color="auto"/>
              <w:right w:val="single" w:sz="4" w:space="0" w:color="auto"/>
            </w:tcBorders>
            <w:shd w:val="clear" w:color="auto" w:fill="auto"/>
            <w:noWrap/>
            <w:hideMark/>
          </w:tcPr>
          <w:p w14:paraId="0CA7EC71" w14:textId="209AAB5B" w:rsidR="00FD5A76" w:rsidRPr="004925BD" w:rsidRDefault="00FD5A76" w:rsidP="00FD5A76">
            <w:pPr>
              <w:jc w:val="right"/>
              <w:rPr>
                <w:color w:val="000000"/>
                <w:sz w:val="18"/>
                <w:szCs w:val="18"/>
                <w:lang w:eastAsia="en-CA"/>
              </w:rPr>
            </w:pPr>
            <w:r w:rsidRPr="004925BD">
              <w:rPr>
                <w:color w:val="000000"/>
                <w:sz w:val="18"/>
                <w:szCs w:val="18"/>
                <w:lang w:eastAsia="en-CA"/>
              </w:rPr>
              <w:t>3</w:t>
            </w:r>
            <w:r w:rsidR="0085690C" w:rsidRPr="004925BD">
              <w:rPr>
                <w:color w:val="000000"/>
                <w:sz w:val="18"/>
                <w:szCs w:val="18"/>
                <w:lang w:eastAsia="en-CA"/>
              </w:rPr>
              <w:t xml:space="preserve"> </w:t>
            </w:r>
            <w:r w:rsidRPr="004925BD">
              <w:rPr>
                <w:color w:val="000000"/>
                <w:sz w:val="18"/>
                <w:szCs w:val="18"/>
                <w:lang w:eastAsia="en-CA"/>
              </w:rPr>
              <w:t>814</w:t>
            </w:r>
          </w:p>
        </w:tc>
        <w:tc>
          <w:tcPr>
            <w:tcW w:w="337" w:type="pct"/>
            <w:tcBorders>
              <w:top w:val="nil"/>
              <w:left w:val="nil"/>
              <w:bottom w:val="single" w:sz="4" w:space="0" w:color="auto"/>
              <w:right w:val="single" w:sz="4" w:space="0" w:color="auto"/>
            </w:tcBorders>
            <w:shd w:val="clear" w:color="auto" w:fill="auto"/>
            <w:noWrap/>
            <w:hideMark/>
          </w:tcPr>
          <w:p w14:paraId="21265D08" w14:textId="0317ADC6" w:rsidR="00FD5A76" w:rsidRPr="004925BD" w:rsidRDefault="00FD5A76" w:rsidP="00FD5A76">
            <w:pPr>
              <w:jc w:val="right"/>
              <w:rPr>
                <w:color w:val="000000"/>
                <w:sz w:val="18"/>
                <w:szCs w:val="18"/>
                <w:lang w:eastAsia="en-CA"/>
              </w:rPr>
            </w:pPr>
            <w:r w:rsidRPr="004925BD">
              <w:rPr>
                <w:color w:val="000000"/>
                <w:sz w:val="18"/>
                <w:szCs w:val="18"/>
                <w:lang w:eastAsia="en-CA"/>
              </w:rPr>
              <w:t>1</w:t>
            </w:r>
            <w:r w:rsidR="00C625C3" w:rsidRPr="004925BD">
              <w:rPr>
                <w:color w:val="000000"/>
                <w:sz w:val="18"/>
                <w:szCs w:val="18"/>
                <w:lang w:eastAsia="en-CA"/>
              </w:rPr>
              <w:t>,</w:t>
            </w:r>
            <w:r w:rsidRPr="004925BD">
              <w:rPr>
                <w:color w:val="000000"/>
                <w:sz w:val="18"/>
                <w:szCs w:val="18"/>
                <w:lang w:eastAsia="en-CA"/>
              </w:rPr>
              <w:t>33</w:t>
            </w:r>
          </w:p>
        </w:tc>
      </w:tr>
      <w:tr w:rsidR="00FD5A76" w:rsidRPr="004925BD" w14:paraId="36E2A6EF"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3CF72A0F" w14:textId="3E50EBBD" w:rsidR="00FD5A76" w:rsidRPr="004925BD" w:rsidRDefault="00FD5A76" w:rsidP="00FD5A76">
            <w:pPr>
              <w:jc w:val="left"/>
              <w:rPr>
                <w:color w:val="000000"/>
                <w:sz w:val="20"/>
                <w:szCs w:val="20"/>
                <w:lang w:eastAsia="en-CA"/>
              </w:rPr>
            </w:pPr>
            <w:r w:rsidRPr="004925BD">
              <w:rPr>
                <w:color w:val="000000"/>
                <w:sz w:val="20"/>
                <w:szCs w:val="20"/>
                <w:lang w:eastAsia="en-CA"/>
              </w:rPr>
              <w:t xml:space="preserve">Refroidisseurs de climatisation </w:t>
            </w:r>
          </w:p>
        </w:tc>
        <w:tc>
          <w:tcPr>
            <w:tcW w:w="358" w:type="pct"/>
            <w:tcBorders>
              <w:top w:val="nil"/>
              <w:left w:val="nil"/>
              <w:bottom w:val="single" w:sz="4" w:space="0" w:color="auto"/>
              <w:right w:val="single" w:sz="4" w:space="0" w:color="auto"/>
            </w:tcBorders>
            <w:shd w:val="clear" w:color="auto" w:fill="auto"/>
            <w:hideMark/>
          </w:tcPr>
          <w:p w14:paraId="7115482E" w14:textId="78D096E1"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587EF888" w14:textId="30108221"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1A1161EF" w14:textId="3D555509" w:rsidR="00FD5A76" w:rsidRPr="004925BD" w:rsidRDefault="00FD5A76" w:rsidP="00FD5A76">
            <w:pPr>
              <w:jc w:val="right"/>
              <w:rPr>
                <w:color w:val="000000"/>
                <w:sz w:val="18"/>
                <w:szCs w:val="18"/>
                <w:lang w:eastAsia="en-CA"/>
              </w:rPr>
            </w:pPr>
            <w:r w:rsidRPr="004925BD">
              <w:rPr>
                <w:color w:val="000000"/>
                <w:sz w:val="18"/>
                <w:szCs w:val="18"/>
                <w:lang w:eastAsia="en-CA"/>
              </w:rPr>
              <w:t>3</w:t>
            </w:r>
            <w:r w:rsidR="0085690C" w:rsidRPr="004925BD">
              <w:rPr>
                <w:color w:val="000000"/>
                <w:sz w:val="18"/>
                <w:szCs w:val="18"/>
                <w:lang w:eastAsia="en-CA"/>
              </w:rPr>
              <w:t xml:space="preserve"> </w:t>
            </w:r>
            <w:r w:rsidRPr="004925BD">
              <w:rPr>
                <w:color w:val="000000"/>
                <w:sz w:val="18"/>
                <w:szCs w:val="18"/>
                <w:lang w:eastAsia="en-CA"/>
              </w:rPr>
              <w:t>048</w:t>
            </w:r>
          </w:p>
        </w:tc>
        <w:tc>
          <w:tcPr>
            <w:tcW w:w="358" w:type="pct"/>
            <w:tcBorders>
              <w:top w:val="nil"/>
              <w:left w:val="nil"/>
              <w:bottom w:val="single" w:sz="4" w:space="0" w:color="auto"/>
              <w:right w:val="single" w:sz="4" w:space="0" w:color="auto"/>
            </w:tcBorders>
            <w:shd w:val="clear" w:color="auto" w:fill="auto"/>
            <w:hideMark/>
          </w:tcPr>
          <w:p w14:paraId="27E6D036" w14:textId="1ED1193B" w:rsidR="00FD5A76" w:rsidRPr="004925BD" w:rsidRDefault="00FD5A76" w:rsidP="00FD5A76">
            <w:pPr>
              <w:jc w:val="right"/>
              <w:rPr>
                <w:color w:val="000000"/>
                <w:sz w:val="18"/>
                <w:szCs w:val="18"/>
                <w:lang w:eastAsia="en-CA"/>
              </w:rPr>
            </w:pPr>
            <w:r w:rsidRPr="004925BD">
              <w:rPr>
                <w:color w:val="000000"/>
                <w:sz w:val="18"/>
                <w:szCs w:val="18"/>
                <w:lang w:eastAsia="en-CA"/>
              </w:rPr>
              <w:t>2</w:t>
            </w:r>
            <w:r w:rsidR="0085690C" w:rsidRPr="004925BD">
              <w:rPr>
                <w:color w:val="000000"/>
                <w:sz w:val="18"/>
                <w:szCs w:val="18"/>
                <w:lang w:eastAsia="en-CA"/>
              </w:rPr>
              <w:t xml:space="preserve"> </w:t>
            </w:r>
            <w:r w:rsidRPr="004925BD">
              <w:rPr>
                <w:color w:val="000000"/>
                <w:sz w:val="18"/>
                <w:szCs w:val="18"/>
                <w:lang w:eastAsia="en-CA"/>
              </w:rPr>
              <w:t>102</w:t>
            </w:r>
          </w:p>
        </w:tc>
        <w:tc>
          <w:tcPr>
            <w:tcW w:w="358" w:type="pct"/>
            <w:tcBorders>
              <w:top w:val="nil"/>
              <w:left w:val="nil"/>
              <w:bottom w:val="single" w:sz="4" w:space="0" w:color="auto"/>
              <w:right w:val="single" w:sz="4" w:space="0" w:color="auto"/>
            </w:tcBorders>
            <w:shd w:val="clear" w:color="auto" w:fill="auto"/>
            <w:hideMark/>
          </w:tcPr>
          <w:p w14:paraId="5CCE7EE8" w14:textId="5D204697"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78E77B92" w14:textId="68765776"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637C8274" w14:textId="4D3ADE65"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3AA58411" w14:textId="57422809"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379" w:type="pct"/>
            <w:tcBorders>
              <w:top w:val="nil"/>
              <w:left w:val="nil"/>
              <w:bottom w:val="single" w:sz="4" w:space="0" w:color="auto"/>
              <w:right w:val="single" w:sz="4" w:space="0" w:color="auto"/>
            </w:tcBorders>
            <w:shd w:val="clear" w:color="auto" w:fill="auto"/>
            <w:hideMark/>
          </w:tcPr>
          <w:p w14:paraId="7AC8578A" w14:textId="3C1CE02A" w:rsidR="00FD5A76" w:rsidRPr="004925BD" w:rsidRDefault="00FD5A76" w:rsidP="00FD5A76">
            <w:pPr>
              <w:jc w:val="right"/>
              <w:rPr>
                <w:color w:val="000000"/>
                <w:sz w:val="18"/>
                <w:szCs w:val="18"/>
                <w:lang w:eastAsia="en-CA"/>
              </w:rPr>
            </w:pPr>
            <w:r w:rsidRPr="004925BD">
              <w:rPr>
                <w:color w:val="000000"/>
                <w:sz w:val="18"/>
                <w:szCs w:val="18"/>
                <w:lang w:eastAsia="en-CA"/>
              </w:rPr>
              <w:t>0</w:t>
            </w:r>
          </w:p>
        </w:tc>
        <w:tc>
          <w:tcPr>
            <w:tcW w:w="406" w:type="pct"/>
            <w:tcBorders>
              <w:top w:val="nil"/>
              <w:left w:val="nil"/>
              <w:bottom w:val="single" w:sz="4" w:space="0" w:color="auto"/>
              <w:right w:val="single" w:sz="4" w:space="0" w:color="auto"/>
            </w:tcBorders>
            <w:shd w:val="clear" w:color="auto" w:fill="auto"/>
            <w:noWrap/>
            <w:hideMark/>
          </w:tcPr>
          <w:p w14:paraId="72D34164" w14:textId="3F2DCC04" w:rsidR="00FD5A76" w:rsidRPr="004925BD" w:rsidRDefault="00FD5A76" w:rsidP="00FD5A76">
            <w:pPr>
              <w:jc w:val="right"/>
              <w:rPr>
                <w:color w:val="000000"/>
                <w:sz w:val="18"/>
                <w:szCs w:val="18"/>
                <w:lang w:eastAsia="en-CA"/>
              </w:rPr>
            </w:pPr>
            <w:r w:rsidRPr="004925BD">
              <w:rPr>
                <w:color w:val="000000"/>
                <w:sz w:val="18"/>
                <w:szCs w:val="18"/>
                <w:lang w:eastAsia="en-CA"/>
              </w:rPr>
              <w:t>5</w:t>
            </w:r>
            <w:r w:rsidR="0085690C" w:rsidRPr="004925BD">
              <w:rPr>
                <w:color w:val="000000"/>
                <w:sz w:val="18"/>
                <w:szCs w:val="18"/>
                <w:lang w:eastAsia="en-CA"/>
              </w:rPr>
              <w:t xml:space="preserve"> </w:t>
            </w:r>
            <w:r w:rsidRPr="004925BD">
              <w:rPr>
                <w:color w:val="000000"/>
                <w:sz w:val="18"/>
                <w:szCs w:val="18"/>
                <w:lang w:eastAsia="en-CA"/>
              </w:rPr>
              <w:t>150</w:t>
            </w:r>
          </w:p>
        </w:tc>
        <w:tc>
          <w:tcPr>
            <w:tcW w:w="337" w:type="pct"/>
            <w:tcBorders>
              <w:top w:val="nil"/>
              <w:left w:val="nil"/>
              <w:bottom w:val="single" w:sz="4" w:space="0" w:color="auto"/>
              <w:right w:val="single" w:sz="4" w:space="0" w:color="auto"/>
            </w:tcBorders>
            <w:shd w:val="clear" w:color="auto" w:fill="auto"/>
            <w:noWrap/>
            <w:hideMark/>
          </w:tcPr>
          <w:p w14:paraId="2D8087B3" w14:textId="094E0813" w:rsidR="00FD5A76" w:rsidRPr="004925BD" w:rsidRDefault="00FD5A76" w:rsidP="00FD5A76">
            <w:pPr>
              <w:jc w:val="right"/>
              <w:rPr>
                <w:color w:val="000000"/>
                <w:sz w:val="18"/>
                <w:szCs w:val="18"/>
                <w:lang w:eastAsia="en-CA"/>
              </w:rPr>
            </w:pPr>
            <w:r w:rsidRPr="004925BD">
              <w:rPr>
                <w:color w:val="000000"/>
                <w:sz w:val="18"/>
                <w:szCs w:val="18"/>
                <w:lang w:eastAsia="en-CA"/>
              </w:rPr>
              <w:t>1</w:t>
            </w:r>
            <w:r w:rsidR="0085690C" w:rsidRPr="004925BD">
              <w:rPr>
                <w:color w:val="000000"/>
                <w:sz w:val="18"/>
                <w:szCs w:val="18"/>
                <w:lang w:eastAsia="en-CA"/>
              </w:rPr>
              <w:t>,</w:t>
            </w:r>
            <w:r w:rsidRPr="004925BD">
              <w:rPr>
                <w:color w:val="000000"/>
                <w:sz w:val="18"/>
                <w:szCs w:val="18"/>
                <w:lang w:eastAsia="en-CA"/>
              </w:rPr>
              <w:t>80</w:t>
            </w:r>
          </w:p>
        </w:tc>
      </w:tr>
      <w:tr w:rsidR="002B0C8B" w:rsidRPr="004925BD" w14:paraId="7A0E54E3" w14:textId="77777777" w:rsidTr="007D47B2">
        <w:trPr>
          <w:trHeight w:val="119"/>
        </w:trPr>
        <w:tc>
          <w:tcPr>
            <w:tcW w:w="5000" w:type="pct"/>
            <w:gridSpan w:val="13"/>
            <w:tcBorders>
              <w:top w:val="nil"/>
              <w:left w:val="single" w:sz="4" w:space="0" w:color="auto"/>
              <w:bottom w:val="single" w:sz="4" w:space="0" w:color="auto"/>
              <w:right w:val="single" w:sz="4" w:space="0" w:color="auto"/>
            </w:tcBorders>
            <w:shd w:val="clear" w:color="auto" w:fill="auto"/>
          </w:tcPr>
          <w:p w14:paraId="302AEE8D" w14:textId="791CB7AA" w:rsidR="002B0C8B" w:rsidRPr="004925BD" w:rsidRDefault="00FD5A76" w:rsidP="007D47B2">
            <w:pPr>
              <w:jc w:val="left"/>
              <w:rPr>
                <w:color w:val="000000"/>
                <w:sz w:val="20"/>
                <w:szCs w:val="20"/>
                <w:lang w:eastAsia="en-CA"/>
              </w:rPr>
            </w:pPr>
            <w:r w:rsidRPr="004925BD">
              <w:rPr>
                <w:b/>
                <w:bCs/>
                <w:color w:val="000000"/>
                <w:sz w:val="20"/>
                <w:szCs w:val="20"/>
                <w:lang w:eastAsia="en-CA"/>
              </w:rPr>
              <w:t xml:space="preserve">Réfrigération </w:t>
            </w:r>
            <w:r w:rsidR="002E5492" w:rsidRPr="004925BD">
              <w:rPr>
                <w:b/>
                <w:bCs/>
                <w:color w:val="000000"/>
                <w:sz w:val="20"/>
                <w:szCs w:val="20"/>
                <w:lang w:eastAsia="en-CA"/>
              </w:rPr>
              <w:t xml:space="preserve">à usage </w:t>
            </w:r>
            <w:r w:rsidRPr="004925BD">
              <w:rPr>
                <w:b/>
                <w:bCs/>
                <w:color w:val="000000"/>
                <w:sz w:val="20"/>
                <w:szCs w:val="20"/>
                <w:lang w:eastAsia="en-CA"/>
              </w:rPr>
              <w:t>commercial et industriel</w:t>
            </w:r>
          </w:p>
        </w:tc>
      </w:tr>
      <w:tr w:rsidR="00372637" w:rsidRPr="004925BD" w14:paraId="6CFDE9DB"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12DB751D" w14:textId="6AD2A01A" w:rsidR="00372637" w:rsidRPr="004925BD" w:rsidRDefault="00FD5A76" w:rsidP="00372637">
            <w:pPr>
              <w:jc w:val="left"/>
              <w:rPr>
                <w:color w:val="000000"/>
                <w:sz w:val="20"/>
                <w:szCs w:val="20"/>
                <w:lang w:eastAsia="en-CA"/>
              </w:rPr>
            </w:pPr>
            <w:r w:rsidRPr="004925BD">
              <w:rPr>
                <w:color w:val="000000"/>
                <w:sz w:val="20"/>
                <w:szCs w:val="20"/>
                <w:lang w:eastAsia="en-CA"/>
              </w:rPr>
              <w:t>Systèmes centraux</w:t>
            </w:r>
          </w:p>
        </w:tc>
        <w:tc>
          <w:tcPr>
            <w:tcW w:w="358" w:type="pct"/>
            <w:tcBorders>
              <w:top w:val="nil"/>
              <w:left w:val="nil"/>
              <w:bottom w:val="single" w:sz="4" w:space="0" w:color="auto"/>
              <w:right w:val="single" w:sz="4" w:space="0" w:color="auto"/>
            </w:tcBorders>
            <w:shd w:val="clear" w:color="auto" w:fill="auto"/>
            <w:hideMark/>
          </w:tcPr>
          <w:p w14:paraId="08289BB3" w14:textId="2EB45471" w:rsidR="00372637" w:rsidRPr="004925BD" w:rsidRDefault="00372637" w:rsidP="00372637">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18E9E46B" w14:textId="585F0E9D" w:rsidR="00372637" w:rsidRPr="004925BD" w:rsidRDefault="00372637" w:rsidP="00372637">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5FEC8DCC" w14:textId="61AB4961" w:rsidR="00372637" w:rsidRPr="004925BD" w:rsidRDefault="00372637" w:rsidP="00372637">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1108BC67" w14:textId="67B8EB09" w:rsidR="00372637" w:rsidRPr="004925BD" w:rsidRDefault="00372637" w:rsidP="00372637">
            <w:pPr>
              <w:jc w:val="right"/>
              <w:rPr>
                <w:color w:val="000000"/>
                <w:sz w:val="20"/>
                <w:szCs w:val="20"/>
                <w:lang w:eastAsia="en-CA"/>
              </w:rPr>
            </w:pPr>
            <w:r w:rsidRPr="004925BD">
              <w:rPr>
                <w:color w:val="000000"/>
                <w:sz w:val="20"/>
                <w:szCs w:val="20"/>
                <w:lang w:eastAsia="en-CA"/>
              </w:rPr>
              <w:t>6</w:t>
            </w:r>
            <w:r w:rsidR="00FF7AD8" w:rsidRPr="004925BD">
              <w:rPr>
                <w:color w:val="000000"/>
                <w:sz w:val="20"/>
                <w:szCs w:val="20"/>
                <w:lang w:eastAsia="en-CA"/>
              </w:rPr>
              <w:t xml:space="preserve"> </w:t>
            </w:r>
            <w:r w:rsidRPr="004925BD">
              <w:rPr>
                <w:color w:val="000000"/>
                <w:sz w:val="20"/>
                <w:szCs w:val="20"/>
                <w:lang w:eastAsia="en-CA"/>
              </w:rPr>
              <w:t>092</w:t>
            </w:r>
          </w:p>
        </w:tc>
        <w:tc>
          <w:tcPr>
            <w:tcW w:w="358" w:type="pct"/>
            <w:tcBorders>
              <w:top w:val="nil"/>
              <w:left w:val="nil"/>
              <w:bottom w:val="single" w:sz="4" w:space="0" w:color="auto"/>
              <w:right w:val="single" w:sz="4" w:space="0" w:color="auto"/>
            </w:tcBorders>
            <w:shd w:val="clear" w:color="auto" w:fill="auto"/>
            <w:hideMark/>
          </w:tcPr>
          <w:p w14:paraId="17308779" w14:textId="57105B9C" w:rsidR="00372637" w:rsidRPr="004925BD" w:rsidRDefault="00372637" w:rsidP="00372637">
            <w:pPr>
              <w:jc w:val="right"/>
              <w:rPr>
                <w:color w:val="000000"/>
                <w:sz w:val="20"/>
                <w:szCs w:val="20"/>
                <w:lang w:eastAsia="en-CA"/>
              </w:rPr>
            </w:pPr>
            <w:r w:rsidRPr="004925BD">
              <w:rPr>
                <w:color w:val="000000"/>
                <w:sz w:val="20"/>
                <w:szCs w:val="20"/>
                <w:lang w:eastAsia="en-CA"/>
              </w:rPr>
              <w:t>46</w:t>
            </w:r>
            <w:r w:rsidR="00FF7AD8" w:rsidRPr="004925BD">
              <w:rPr>
                <w:color w:val="000000"/>
                <w:sz w:val="20"/>
                <w:szCs w:val="20"/>
                <w:lang w:eastAsia="en-CA"/>
              </w:rPr>
              <w:t xml:space="preserve"> </w:t>
            </w:r>
            <w:r w:rsidRPr="004925BD">
              <w:rPr>
                <w:color w:val="000000"/>
                <w:sz w:val="20"/>
                <w:szCs w:val="20"/>
                <w:lang w:eastAsia="en-CA"/>
              </w:rPr>
              <w:t>745</w:t>
            </w:r>
          </w:p>
        </w:tc>
        <w:tc>
          <w:tcPr>
            <w:tcW w:w="358" w:type="pct"/>
            <w:tcBorders>
              <w:top w:val="nil"/>
              <w:left w:val="nil"/>
              <w:bottom w:val="single" w:sz="4" w:space="0" w:color="auto"/>
              <w:right w:val="single" w:sz="4" w:space="0" w:color="auto"/>
            </w:tcBorders>
            <w:shd w:val="clear" w:color="auto" w:fill="auto"/>
            <w:hideMark/>
          </w:tcPr>
          <w:p w14:paraId="3BC9EE72" w14:textId="2A0EA725" w:rsidR="00372637" w:rsidRPr="004925BD" w:rsidRDefault="00372637" w:rsidP="00372637">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4CCD5BD0" w14:textId="184ED156" w:rsidR="00372637" w:rsidRPr="004925BD" w:rsidRDefault="00372637" w:rsidP="00372637">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7D481094" w14:textId="2B0322BD" w:rsidR="00372637" w:rsidRPr="004925BD" w:rsidRDefault="00372637" w:rsidP="00372637">
            <w:pPr>
              <w:jc w:val="right"/>
              <w:rPr>
                <w:color w:val="000000"/>
                <w:sz w:val="20"/>
                <w:szCs w:val="20"/>
                <w:lang w:eastAsia="en-CA"/>
              </w:rPr>
            </w:pPr>
            <w:r w:rsidRPr="004925BD">
              <w:rPr>
                <w:color w:val="000000"/>
                <w:sz w:val="20"/>
                <w:szCs w:val="20"/>
                <w:lang w:eastAsia="en-CA"/>
              </w:rPr>
              <w:t>6</w:t>
            </w:r>
            <w:r w:rsidR="00FF7AD8" w:rsidRPr="004925BD">
              <w:rPr>
                <w:color w:val="000000"/>
                <w:sz w:val="20"/>
                <w:szCs w:val="20"/>
                <w:lang w:eastAsia="en-CA"/>
              </w:rPr>
              <w:t xml:space="preserve"> </w:t>
            </w:r>
            <w:r w:rsidRPr="004925BD">
              <w:rPr>
                <w:color w:val="000000"/>
                <w:sz w:val="20"/>
                <w:szCs w:val="20"/>
                <w:lang w:eastAsia="en-CA"/>
              </w:rPr>
              <w:t>339</w:t>
            </w:r>
          </w:p>
        </w:tc>
        <w:tc>
          <w:tcPr>
            <w:tcW w:w="379" w:type="pct"/>
            <w:tcBorders>
              <w:top w:val="nil"/>
              <w:left w:val="nil"/>
              <w:bottom w:val="single" w:sz="4" w:space="0" w:color="auto"/>
              <w:right w:val="single" w:sz="4" w:space="0" w:color="auto"/>
            </w:tcBorders>
            <w:shd w:val="clear" w:color="auto" w:fill="auto"/>
            <w:hideMark/>
          </w:tcPr>
          <w:p w14:paraId="50B0EBAF" w14:textId="50FB1CDE" w:rsidR="00372637" w:rsidRPr="004925BD" w:rsidRDefault="00372637" w:rsidP="00372637">
            <w:pPr>
              <w:jc w:val="right"/>
              <w:rPr>
                <w:color w:val="000000"/>
                <w:sz w:val="20"/>
                <w:szCs w:val="20"/>
                <w:lang w:eastAsia="en-CA"/>
              </w:rPr>
            </w:pPr>
            <w:r w:rsidRPr="004925BD">
              <w:rPr>
                <w:color w:val="000000"/>
                <w:sz w:val="20"/>
                <w:szCs w:val="20"/>
                <w:lang w:eastAsia="en-CA"/>
              </w:rPr>
              <w:t>0</w:t>
            </w:r>
          </w:p>
        </w:tc>
        <w:tc>
          <w:tcPr>
            <w:tcW w:w="406" w:type="pct"/>
            <w:tcBorders>
              <w:top w:val="nil"/>
              <w:left w:val="nil"/>
              <w:bottom w:val="single" w:sz="4" w:space="0" w:color="auto"/>
              <w:right w:val="single" w:sz="4" w:space="0" w:color="auto"/>
            </w:tcBorders>
            <w:shd w:val="clear" w:color="auto" w:fill="auto"/>
            <w:noWrap/>
            <w:hideMark/>
          </w:tcPr>
          <w:p w14:paraId="2E4E8466" w14:textId="0763A2BD" w:rsidR="00372637" w:rsidRPr="004925BD" w:rsidRDefault="00372637" w:rsidP="00372637">
            <w:pPr>
              <w:jc w:val="right"/>
              <w:rPr>
                <w:color w:val="000000"/>
                <w:sz w:val="20"/>
                <w:szCs w:val="20"/>
                <w:lang w:eastAsia="en-CA"/>
              </w:rPr>
            </w:pPr>
            <w:r w:rsidRPr="004925BD">
              <w:rPr>
                <w:color w:val="000000"/>
                <w:sz w:val="20"/>
                <w:szCs w:val="20"/>
                <w:lang w:eastAsia="en-CA"/>
              </w:rPr>
              <w:t>59</w:t>
            </w:r>
            <w:r w:rsidR="00FF7AD8" w:rsidRPr="004925BD">
              <w:rPr>
                <w:color w:val="000000"/>
                <w:sz w:val="20"/>
                <w:szCs w:val="20"/>
                <w:lang w:eastAsia="en-CA"/>
              </w:rPr>
              <w:t xml:space="preserve"> </w:t>
            </w:r>
            <w:r w:rsidRPr="004925BD">
              <w:rPr>
                <w:color w:val="000000"/>
                <w:sz w:val="20"/>
                <w:szCs w:val="20"/>
                <w:lang w:eastAsia="en-CA"/>
              </w:rPr>
              <w:t>177</w:t>
            </w:r>
          </w:p>
        </w:tc>
        <w:tc>
          <w:tcPr>
            <w:tcW w:w="337" w:type="pct"/>
            <w:tcBorders>
              <w:top w:val="nil"/>
              <w:left w:val="nil"/>
              <w:bottom w:val="single" w:sz="4" w:space="0" w:color="auto"/>
              <w:right w:val="single" w:sz="4" w:space="0" w:color="auto"/>
            </w:tcBorders>
            <w:shd w:val="clear" w:color="auto" w:fill="auto"/>
            <w:noWrap/>
            <w:hideMark/>
          </w:tcPr>
          <w:p w14:paraId="1539FF25" w14:textId="4A160BDC" w:rsidR="00372637" w:rsidRPr="004925BD" w:rsidRDefault="00372637" w:rsidP="00372637">
            <w:pPr>
              <w:jc w:val="right"/>
              <w:rPr>
                <w:color w:val="000000"/>
                <w:sz w:val="20"/>
                <w:szCs w:val="20"/>
                <w:lang w:eastAsia="en-CA"/>
              </w:rPr>
            </w:pPr>
            <w:r w:rsidRPr="004925BD">
              <w:rPr>
                <w:color w:val="000000"/>
                <w:sz w:val="20"/>
                <w:szCs w:val="20"/>
                <w:lang w:eastAsia="en-CA"/>
              </w:rPr>
              <w:t>20</w:t>
            </w:r>
            <w:r w:rsidR="00FF7AD8" w:rsidRPr="004925BD">
              <w:rPr>
                <w:color w:val="000000"/>
                <w:sz w:val="20"/>
                <w:szCs w:val="20"/>
                <w:lang w:eastAsia="en-CA"/>
              </w:rPr>
              <w:t>,</w:t>
            </w:r>
            <w:r w:rsidRPr="004925BD">
              <w:rPr>
                <w:color w:val="000000"/>
                <w:sz w:val="20"/>
                <w:szCs w:val="20"/>
                <w:lang w:eastAsia="en-CA"/>
              </w:rPr>
              <w:t>66</w:t>
            </w:r>
          </w:p>
        </w:tc>
      </w:tr>
      <w:tr w:rsidR="00FD5A76" w:rsidRPr="004925BD" w14:paraId="7E50FB8D"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64017855" w14:textId="157D6E6F" w:rsidR="00FD5A76" w:rsidRPr="004925BD" w:rsidRDefault="00FD5A76" w:rsidP="00FD5A76">
            <w:pPr>
              <w:jc w:val="left"/>
              <w:rPr>
                <w:color w:val="000000"/>
                <w:sz w:val="20"/>
                <w:szCs w:val="20"/>
                <w:lang w:eastAsia="en-CA"/>
              </w:rPr>
            </w:pPr>
            <w:r w:rsidRPr="004925BD">
              <w:rPr>
                <w:color w:val="000000"/>
                <w:sz w:val="20"/>
                <w:szCs w:val="20"/>
                <w:lang w:eastAsia="en-CA"/>
              </w:rPr>
              <w:t xml:space="preserve">Refroidisseurs de processus </w:t>
            </w:r>
          </w:p>
        </w:tc>
        <w:tc>
          <w:tcPr>
            <w:tcW w:w="358" w:type="pct"/>
            <w:tcBorders>
              <w:top w:val="nil"/>
              <w:left w:val="nil"/>
              <w:bottom w:val="single" w:sz="4" w:space="0" w:color="auto"/>
              <w:right w:val="single" w:sz="4" w:space="0" w:color="auto"/>
            </w:tcBorders>
            <w:shd w:val="clear" w:color="auto" w:fill="auto"/>
            <w:hideMark/>
          </w:tcPr>
          <w:p w14:paraId="277245CC" w14:textId="08A207C7" w:rsidR="00FD5A76" w:rsidRPr="004925BD" w:rsidRDefault="00FD5A76" w:rsidP="00FD5A76">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65EC72AE" w14:textId="69E819C9" w:rsidR="00FD5A76" w:rsidRPr="004925BD" w:rsidRDefault="00FD5A76" w:rsidP="00FD5A76">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3AF879AB" w14:textId="07FC0C8A" w:rsidR="00FD5A76" w:rsidRPr="004925BD" w:rsidRDefault="00FD5A76" w:rsidP="00FD5A76">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696063A5" w14:textId="38EA55A7" w:rsidR="00FD5A76" w:rsidRPr="004925BD" w:rsidRDefault="00FD5A76" w:rsidP="00FD5A76">
            <w:pPr>
              <w:jc w:val="right"/>
              <w:rPr>
                <w:color w:val="000000"/>
                <w:sz w:val="20"/>
                <w:szCs w:val="20"/>
                <w:lang w:eastAsia="en-CA"/>
              </w:rPr>
            </w:pPr>
            <w:r w:rsidRPr="004925BD">
              <w:rPr>
                <w:color w:val="000000"/>
                <w:sz w:val="20"/>
                <w:szCs w:val="20"/>
                <w:lang w:eastAsia="en-CA"/>
              </w:rPr>
              <w:t>415</w:t>
            </w:r>
          </w:p>
        </w:tc>
        <w:tc>
          <w:tcPr>
            <w:tcW w:w="358" w:type="pct"/>
            <w:tcBorders>
              <w:top w:val="nil"/>
              <w:left w:val="nil"/>
              <w:bottom w:val="single" w:sz="4" w:space="0" w:color="auto"/>
              <w:right w:val="single" w:sz="4" w:space="0" w:color="auto"/>
            </w:tcBorders>
            <w:shd w:val="clear" w:color="auto" w:fill="auto"/>
            <w:hideMark/>
          </w:tcPr>
          <w:p w14:paraId="31DB9892" w14:textId="6F92EB61" w:rsidR="00FD5A76" w:rsidRPr="004925BD" w:rsidRDefault="00FD5A76" w:rsidP="00FD5A76">
            <w:pPr>
              <w:jc w:val="right"/>
              <w:rPr>
                <w:color w:val="000000"/>
                <w:sz w:val="20"/>
                <w:szCs w:val="20"/>
                <w:lang w:eastAsia="en-CA"/>
              </w:rPr>
            </w:pPr>
            <w:r w:rsidRPr="004925BD">
              <w:rPr>
                <w:color w:val="000000"/>
                <w:sz w:val="20"/>
                <w:szCs w:val="20"/>
                <w:lang w:eastAsia="en-CA"/>
              </w:rPr>
              <w:t>27</w:t>
            </w:r>
            <w:r w:rsidR="00FF7AD8" w:rsidRPr="004925BD">
              <w:rPr>
                <w:color w:val="000000"/>
                <w:sz w:val="20"/>
                <w:szCs w:val="20"/>
                <w:lang w:eastAsia="en-CA"/>
              </w:rPr>
              <w:t xml:space="preserve"> </w:t>
            </w:r>
            <w:r w:rsidRPr="004925BD">
              <w:rPr>
                <w:color w:val="000000"/>
                <w:sz w:val="20"/>
                <w:szCs w:val="20"/>
                <w:lang w:eastAsia="en-CA"/>
              </w:rPr>
              <w:t>073</w:t>
            </w:r>
          </w:p>
        </w:tc>
        <w:tc>
          <w:tcPr>
            <w:tcW w:w="358" w:type="pct"/>
            <w:tcBorders>
              <w:top w:val="nil"/>
              <w:left w:val="nil"/>
              <w:bottom w:val="single" w:sz="4" w:space="0" w:color="auto"/>
              <w:right w:val="single" w:sz="4" w:space="0" w:color="auto"/>
            </w:tcBorders>
            <w:shd w:val="clear" w:color="auto" w:fill="auto"/>
            <w:hideMark/>
          </w:tcPr>
          <w:p w14:paraId="5078D488" w14:textId="38832EB7" w:rsidR="00FD5A76" w:rsidRPr="004925BD" w:rsidRDefault="00FD5A76" w:rsidP="00FD5A76">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467E47C9" w14:textId="7DEE1DA1" w:rsidR="00FD5A76" w:rsidRPr="004925BD" w:rsidRDefault="00FD5A76" w:rsidP="00FD5A76">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7594D6D0" w14:textId="6DF84F48" w:rsidR="00FD5A76" w:rsidRPr="004925BD" w:rsidRDefault="00FD5A76" w:rsidP="00FD5A76">
            <w:pPr>
              <w:jc w:val="right"/>
              <w:rPr>
                <w:color w:val="000000"/>
                <w:sz w:val="20"/>
                <w:szCs w:val="20"/>
                <w:lang w:eastAsia="en-CA"/>
              </w:rPr>
            </w:pPr>
            <w:r w:rsidRPr="004925BD">
              <w:rPr>
                <w:color w:val="000000"/>
                <w:sz w:val="20"/>
                <w:szCs w:val="20"/>
                <w:lang w:eastAsia="en-CA"/>
              </w:rPr>
              <w:t>21</w:t>
            </w:r>
            <w:r w:rsidR="00FF7AD8" w:rsidRPr="004925BD">
              <w:rPr>
                <w:color w:val="000000"/>
                <w:sz w:val="20"/>
                <w:szCs w:val="20"/>
                <w:lang w:eastAsia="en-CA"/>
              </w:rPr>
              <w:t xml:space="preserve"> </w:t>
            </w:r>
            <w:r w:rsidRPr="004925BD">
              <w:rPr>
                <w:color w:val="000000"/>
                <w:sz w:val="20"/>
                <w:szCs w:val="20"/>
                <w:lang w:eastAsia="en-CA"/>
              </w:rPr>
              <w:t>081</w:t>
            </w:r>
          </w:p>
        </w:tc>
        <w:tc>
          <w:tcPr>
            <w:tcW w:w="379" w:type="pct"/>
            <w:tcBorders>
              <w:top w:val="nil"/>
              <w:left w:val="nil"/>
              <w:bottom w:val="single" w:sz="4" w:space="0" w:color="auto"/>
              <w:right w:val="single" w:sz="4" w:space="0" w:color="auto"/>
            </w:tcBorders>
            <w:shd w:val="clear" w:color="auto" w:fill="auto"/>
            <w:hideMark/>
          </w:tcPr>
          <w:p w14:paraId="6A01DFDF" w14:textId="11BFB551" w:rsidR="00FD5A76" w:rsidRPr="004925BD" w:rsidRDefault="00FD5A76" w:rsidP="00FD5A76">
            <w:pPr>
              <w:jc w:val="right"/>
              <w:rPr>
                <w:color w:val="000000"/>
                <w:sz w:val="20"/>
                <w:szCs w:val="20"/>
                <w:lang w:eastAsia="en-CA"/>
              </w:rPr>
            </w:pPr>
            <w:r w:rsidRPr="004925BD">
              <w:rPr>
                <w:color w:val="000000"/>
                <w:sz w:val="20"/>
                <w:szCs w:val="20"/>
                <w:lang w:eastAsia="en-CA"/>
              </w:rPr>
              <w:t>4</w:t>
            </w:r>
            <w:r w:rsidR="00FF7AD8" w:rsidRPr="004925BD">
              <w:rPr>
                <w:color w:val="000000"/>
                <w:sz w:val="20"/>
                <w:szCs w:val="20"/>
                <w:lang w:eastAsia="en-CA"/>
              </w:rPr>
              <w:t xml:space="preserve"> </w:t>
            </w:r>
            <w:r w:rsidRPr="004925BD">
              <w:rPr>
                <w:color w:val="000000"/>
                <w:sz w:val="20"/>
                <w:szCs w:val="20"/>
                <w:lang w:eastAsia="en-CA"/>
              </w:rPr>
              <w:t>188</w:t>
            </w:r>
          </w:p>
        </w:tc>
        <w:tc>
          <w:tcPr>
            <w:tcW w:w="406" w:type="pct"/>
            <w:tcBorders>
              <w:top w:val="nil"/>
              <w:left w:val="nil"/>
              <w:bottom w:val="single" w:sz="4" w:space="0" w:color="auto"/>
              <w:right w:val="single" w:sz="4" w:space="0" w:color="auto"/>
            </w:tcBorders>
            <w:shd w:val="clear" w:color="auto" w:fill="auto"/>
            <w:noWrap/>
            <w:hideMark/>
          </w:tcPr>
          <w:p w14:paraId="64F66705" w14:textId="2610EB3D" w:rsidR="00FD5A76" w:rsidRPr="004925BD" w:rsidRDefault="00FD5A76" w:rsidP="00FD5A76">
            <w:pPr>
              <w:jc w:val="right"/>
              <w:rPr>
                <w:color w:val="000000"/>
                <w:sz w:val="20"/>
                <w:szCs w:val="20"/>
                <w:lang w:eastAsia="en-CA"/>
              </w:rPr>
            </w:pPr>
            <w:r w:rsidRPr="004925BD">
              <w:rPr>
                <w:color w:val="000000"/>
                <w:sz w:val="20"/>
                <w:szCs w:val="20"/>
                <w:lang w:eastAsia="en-CA"/>
              </w:rPr>
              <w:t>52</w:t>
            </w:r>
            <w:r w:rsidR="00FF7AD8" w:rsidRPr="004925BD">
              <w:rPr>
                <w:color w:val="000000"/>
                <w:sz w:val="20"/>
                <w:szCs w:val="20"/>
                <w:lang w:eastAsia="en-CA"/>
              </w:rPr>
              <w:t xml:space="preserve"> </w:t>
            </w:r>
            <w:r w:rsidRPr="004925BD">
              <w:rPr>
                <w:color w:val="000000"/>
                <w:sz w:val="20"/>
                <w:szCs w:val="20"/>
                <w:lang w:eastAsia="en-CA"/>
              </w:rPr>
              <w:t>757</w:t>
            </w:r>
          </w:p>
        </w:tc>
        <w:tc>
          <w:tcPr>
            <w:tcW w:w="337" w:type="pct"/>
            <w:tcBorders>
              <w:top w:val="nil"/>
              <w:left w:val="nil"/>
              <w:bottom w:val="single" w:sz="4" w:space="0" w:color="auto"/>
              <w:right w:val="single" w:sz="4" w:space="0" w:color="auto"/>
            </w:tcBorders>
            <w:shd w:val="clear" w:color="auto" w:fill="auto"/>
            <w:noWrap/>
            <w:hideMark/>
          </w:tcPr>
          <w:p w14:paraId="5BDB1211" w14:textId="68CB3119" w:rsidR="00FD5A76" w:rsidRPr="004925BD" w:rsidRDefault="00FD5A76" w:rsidP="00FD5A76">
            <w:pPr>
              <w:jc w:val="right"/>
              <w:rPr>
                <w:color w:val="000000"/>
                <w:sz w:val="20"/>
                <w:szCs w:val="20"/>
                <w:lang w:eastAsia="en-CA"/>
              </w:rPr>
            </w:pPr>
            <w:r w:rsidRPr="004925BD">
              <w:rPr>
                <w:color w:val="000000"/>
                <w:sz w:val="20"/>
                <w:szCs w:val="20"/>
                <w:lang w:eastAsia="en-CA"/>
              </w:rPr>
              <w:t>18</w:t>
            </w:r>
            <w:r w:rsidR="00FF7AD8" w:rsidRPr="004925BD">
              <w:rPr>
                <w:color w:val="000000"/>
                <w:sz w:val="20"/>
                <w:szCs w:val="20"/>
                <w:lang w:eastAsia="en-CA"/>
              </w:rPr>
              <w:t>,</w:t>
            </w:r>
            <w:r w:rsidRPr="004925BD">
              <w:rPr>
                <w:color w:val="000000"/>
                <w:sz w:val="20"/>
                <w:szCs w:val="20"/>
                <w:lang w:eastAsia="en-CA"/>
              </w:rPr>
              <w:t>41</w:t>
            </w:r>
          </w:p>
        </w:tc>
      </w:tr>
      <w:tr w:rsidR="00FD5A76" w:rsidRPr="004925BD" w14:paraId="73A887FE"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03CF4736" w14:textId="5DC08B03" w:rsidR="00FD5A76" w:rsidRPr="004925BD" w:rsidRDefault="00FD5A76" w:rsidP="00FD5A76">
            <w:pPr>
              <w:jc w:val="left"/>
              <w:rPr>
                <w:color w:val="000000"/>
                <w:sz w:val="20"/>
                <w:szCs w:val="20"/>
                <w:lang w:eastAsia="en-CA"/>
              </w:rPr>
            </w:pPr>
            <w:r w:rsidRPr="004925BD">
              <w:rPr>
                <w:color w:val="000000"/>
                <w:sz w:val="20"/>
                <w:szCs w:val="20"/>
                <w:lang w:eastAsia="en-CA"/>
              </w:rPr>
              <w:t xml:space="preserve">Systèmes autonomes </w:t>
            </w:r>
          </w:p>
        </w:tc>
        <w:tc>
          <w:tcPr>
            <w:tcW w:w="358" w:type="pct"/>
            <w:tcBorders>
              <w:top w:val="nil"/>
              <w:left w:val="nil"/>
              <w:bottom w:val="single" w:sz="4" w:space="0" w:color="auto"/>
              <w:right w:val="single" w:sz="4" w:space="0" w:color="auto"/>
            </w:tcBorders>
            <w:shd w:val="clear" w:color="auto" w:fill="auto"/>
            <w:hideMark/>
          </w:tcPr>
          <w:p w14:paraId="41EBA72D" w14:textId="314B4B1E" w:rsidR="00FD5A76" w:rsidRPr="004925BD" w:rsidRDefault="00FD5A76" w:rsidP="00FD5A76">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08794AE8" w14:textId="3F8227AF" w:rsidR="00FD5A76" w:rsidRPr="004925BD" w:rsidRDefault="00FD5A76" w:rsidP="00FD5A76">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303B6CCA" w14:textId="4F421B07" w:rsidR="00FD5A76" w:rsidRPr="004925BD" w:rsidRDefault="00FD5A76" w:rsidP="00FD5A76">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72C9584C" w14:textId="2EB4B02B" w:rsidR="00FD5A76" w:rsidRPr="004925BD" w:rsidRDefault="00FD5A76" w:rsidP="00FD5A76">
            <w:pPr>
              <w:jc w:val="right"/>
              <w:rPr>
                <w:color w:val="000000"/>
                <w:sz w:val="20"/>
                <w:szCs w:val="20"/>
                <w:lang w:eastAsia="en-CA"/>
              </w:rPr>
            </w:pPr>
            <w:r w:rsidRPr="004925BD">
              <w:rPr>
                <w:color w:val="000000"/>
                <w:sz w:val="20"/>
                <w:szCs w:val="20"/>
                <w:lang w:eastAsia="en-CA"/>
              </w:rPr>
              <w:t>629</w:t>
            </w:r>
          </w:p>
        </w:tc>
        <w:tc>
          <w:tcPr>
            <w:tcW w:w="358" w:type="pct"/>
            <w:tcBorders>
              <w:top w:val="nil"/>
              <w:left w:val="nil"/>
              <w:bottom w:val="single" w:sz="4" w:space="0" w:color="auto"/>
              <w:right w:val="single" w:sz="4" w:space="0" w:color="auto"/>
            </w:tcBorders>
            <w:shd w:val="clear" w:color="auto" w:fill="auto"/>
            <w:hideMark/>
          </w:tcPr>
          <w:p w14:paraId="314D506C" w14:textId="2FC632E7" w:rsidR="00FD5A76" w:rsidRPr="004925BD" w:rsidRDefault="00FD5A76" w:rsidP="00FD5A76">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7E131FF7" w14:textId="29576FA2" w:rsidR="00FD5A76" w:rsidRPr="004925BD" w:rsidRDefault="00FD5A76" w:rsidP="00FD5A76">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3EBE33AD" w14:textId="4E19DDAE" w:rsidR="00FD5A76" w:rsidRPr="004925BD" w:rsidRDefault="00FD5A76" w:rsidP="00FD5A76">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21D151E3" w14:textId="0C59E817" w:rsidR="00FD5A76" w:rsidRPr="004925BD" w:rsidRDefault="00FD5A76" w:rsidP="00FD5A76">
            <w:pPr>
              <w:jc w:val="right"/>
              <w:rPr>
                <w:color w:val="000000"/>
                <w:sz w:val="20"/>
                <w:szCs w:val="20"/>
                <w:lang w:eastAsia="en-CA"/>
              </w:rPr>
            </w:pPr>
            <w:r w:rsidRPr="004925BD">
              <w:rPr>
                <w:color w:val="000000"/>
                <w:sz w:val="20"/>
                <w:szCs w:val="20"/>
                <w:lang w:eastAsia="en-CA"/>
              </w:rPr>
              <w:t>0</w:t>
            </w:r>
          </w:p>
        </w:tc>
        <w:tc>
          <w:tcPr>
            <w:tcW w:w="379" w:type="pct"/>
            <w:tcBorders>
              <w:top w:val="nil"/>
              <w:left w:val="nil"/>
              <w:bottom w:val="single" w:sz="4" w:space="0" w:color="auto"/>
              <w:right w:val="single" w:sz="4" w:space="0" w:color="auto"/>
            </w:tcBorders>
            <w:shd w:val="clear" w:color="auto" w:fill="auto"/>
            <w:hideMark/>
          </w:tcPr>
          <w:p w14:paraId="763F235D" w14:textId="7EC3A8EE" w:rsidR="00FD5A76" w:rsidRPr="004925BD" w:rsidRDefault="00FD5A76" w:rsidP="00FD5A76">
            <w:pPr>
              <w:jc w:val="right"/>
              <w:rPr>
                <w:color w:val="000000"/>
                <w:sz w:val="20"/>
                <w:szCs w:val="20"/>
                <w:lang w:eastAsia="en-CA"/>
              </w:rPr>
            </w:pPr>
            <w:r w:rsidRPr="004925BD">
              <w:rPr>
                <w:color w:val="000000"/>
                <w:sz w:val="20"/>
                <w:szCs w:val="20"/>
                <w:lang w:eastAsia="en-CA"/>
              </w:rPr>
              <w:t>0</w:t>
            </w:r>
          </w:p>
        </w:tc>
        <w:tc>
          <w:tcPr>
            <w:tcW w:w="406" w:type="pct"/>
            <w:tcBorders>
              <w:top w:val="nil"/>
              <w:left w:val="nil"/>
              <w:bottom w:val="single" w:sz="4" w:space="0" w:color="auto"/>
              <w:right w:val="single" w:sz="4" w:space="0" w:color="auto"/>
            </w:tcBorders>
            <w:shd w:val="clear" w:color="auto" w:fill="auto"/>
            <w:noWrap/>
            <w:hideMark/>
          </w:tcPr>
          <w:p w14:paraId="6F3CA5F0" w14:textId="05D40B3C" w:rsidR="00FD5A76" w:rsidRPr="004925BD" w:rsidRDefault="00FD5A76" w:rsidP="00FD5A76">
            <w:pPr>
              <w:jc w:val="right"/>
              <w:rPr>
                <w:color w:val="000000"/>
                <w:sz w:val="20"/>
                <w:szCs w:val="20"/>
                <w:lang w:eastAsia="en-CA"/>
              </w:rPr>
            </w:pPr>
            <w:r w:rsidRPr="004925BD">
              <w:rPr>
                <w:color w:val="000000"/>
                <w:sz w:val="20"/>
                <w:szCs w:val="20"/>
                <w:lang w:eastAsia="en-CA"/>
              </w:rPr>
              <w:t>629</w:t>
            </w:r>
          </w:p>
        </w:tc>
        <w:tc>
          <w:tcPr>
            <w:tcW w:w="337" w:type="pct"/>
            <w:tcBorders>
              <w:top w:val="nil"/>
              <w:left w:val="nil"/>
              <w:bottom w:val="single" w:sz="4" w:space="0" w:color="auto"/>
              <w:right w:val="single" w:sz="4" w:space="0" w:color="auto"/>
            </w:tcBorders>
            <w:shd w:val="clear" w:color="auto" w:fill="auto"/>
            <w:noWrap/>
            <w:hideMark/>
          </w:tcPr>
          <w:p w14:paraId="04B6CB79" w14:textId="456EA781" w:rsidR="00FD5A76" w:rsidRPr="004925BD" w:rsidRDefault="00FD5A76" w:rsidP="00FD5A76">
            <w:pPr>
              <w:jc w:val="right"/>
              <w:rPr>
                <w:color w:val="000000"/>
                <w:sz w:val="20"/>
                <w:szCs w:val="20"/>
                <w:lang w:eastAsia="en-CA"/>
              </w:rPr>
            </w:pPr>
            <w:r w:rsidRPr="004925BD">
              <w:rPr>
                <w:color w:val="000000"/>
                <w:sz w:val="20"/>
                <w:szCs w:val="20"/>
                <w:lang w:eastAsia="en-CA"/>
              </w:rPr>
              <w:t>0</w:t>
            </w:r>
            <w:r w:rsidR="00FF7AD8" w:rsidRPr="004925BD">
              <w:rPr>
                <w:color w:val="000000"/>
                <w:sz w:val="20"/>
                <w:szCs w:val="20"/>
                <w:lang w:eastAsia="en-CA"/>
              </w:rPr>
              <w:t>,</w:t>
            </w:r>
            <w:r w:rsidRPr="004925BD">
              <w:rPr>
                <w:color w:val="000000"/>
                <w:sz w:val="20"/>
                <w:szCs w:val="20"/>
                <w:lang w:eastAsia="en-CA"/>
              </w:rPr>
              <w:t>22</w:t>
            </w:r>
          </w:p>
        </w:tc>
      </w:tr>
      <w:tr w:rsidR="00FD5A76" w:rsidRPr="004925BD" w14:paraId="1A986EB4"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23760D77" w14:textId="5C0CD538" w:rsidR="00FD5A76" w:rsidRPr="004925BD" w:rsidRDefault="00CF3219" w:rsidP="00FD5A76">
            <w:pPr>
              <w:jc w:val="left"/>
              <w:rPr>
                <w:color w:val="000000"/>
                <w:sz w:val="20"/>
                <w:szCs w:val="20"/>
                <w:lang w:eastAsia="en-CA"/>
              </w:rPr>
            </w:pPr>
            <w:r w:rsidRPr="004925BD">
              <w:rPr>
                <w:color w:val="000000"/>
                <w:sz w:val="20"/>
                <w:szCs w:val="20"/>
                <w:lang w:eastAsia="en-CA"/>
              </w:rPr>
              <w:lastRenderedPageBreak/>
              <w:t>C</w:t>
            </w:r>
            <w:r w:rsidR="00FD5A76" w:rsidRPr="004925BD">
              <w:rPr>
                <w:color w:val="000000"/>
                <w:sz w:val="20"/>
                <w:szCs w:val="20"/>
                <w:lang w:eastAsia="en-CA"/>
              </w:rPr>
              <w:t>ondens</w:t>
            </w:r>
            <w:r w:rsidRPr="004925BD">
              <w:rPr>
                <w:color w:val="000000"/>
                <w:sz w:val="20"/>
                <w:szCs w:val="20"/>
                <w:lang w:eastAsia="en-CA"/>
              </w:rPr>
              <w:t xml:space="preserve">eurs </w:t>
            </w:r>
          </w:p>
        </w:tc>
        <w:tc>
          <w:tcPr>
            <w:tcW w:w="358" w:type="pct"/>
            <w:tcBorders>
              <w:top w:val="nil"/>
              <w:left w:val="nil"/>
              <w:bottom w:val="single" w:sz="4" w:space="0" w:color="auto"/>
              <w:right w:val="single" w:sz="4" w:space="0" w:color="auto"/>
            </w:tcBorders>
            <w:shd w:val="clear" w:color="auto" w:fill="auto"/>
            <w:hideMark/>
          </w:tcPr>
          <w:p w14:paraId="02EF612E" w14:textId="156B237B" w:rsidR="00FD5A76" w:rsidRPr="004925BD" w:rsidRDefault="00FD5A76" w:rsidP="00FD5A76">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346FD81C" w14:textId="1A3BB8E4" w:rsidR="00FD5A76" w:rsidRPr="004925BD" w:rsidRDefault="00FD5A76" w:rsidP="00FD5A76">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41C27F11" w14:textId="681C3C84" w:rsidR="00FD5A76" w:rsidRPr="004925BD" w:rsidRDefault="00FD5A76" w:rsidP="00FD5A76">
            <w:pPr>
              <w:jc w:val="right"/>
              <w:rPr>
                <w:color w:val="000000"/>
                <w:sz w:val="20"/>
                <w:szCs w:val="20"/>
                <w:lang w:eastAsia="en-CA"/>
              </w:rPr>
            </w:pPr>
            <w:r w:rsidRPr="004925BD">
              <w:rPr>
                <w:color w:val="000000"/>
                <w:sz w:val="20"/>
                <w:szCs w:val="20"/>
                <w:lang w:eastAsia="en-CA"/>
              </w:rPr>
              <w:t>125</w:t>
            </w:r>
          </w:p>
        </w:tc>
        <w:tc>
          <w:tcPr>
            <w:tcW w:w="358" w:type="pct"/>
            <w:tcBorders>
              <w:top w:val="nil"/>
              <w:left w:val="nil"/>
              <w:bottom w:val="single" w:sz="4" w:space="0" w:color="auto"/>
              <w:right w:val="single" w:sz="4" w:space="0" w:color="auto"/>
            </w:tcBorders>
            <w:shd w:val="clear" w:color="auto" w:fill="auto"/>
            <w:hideMark/>
          </w:tcPr>
          <w:p w14:paraId="5D91984C" w14:textId="28E43EFC" w:rsidR="00FD5A76" w:rsidRPr="004925BD" w:rsidRDefault="00FD5A76" w:rsidP="00FD5A76">
            <w:pPr>
              <w:jc w:val="right"/>
              <w:rPr>
                <w:color w:val="000000"/>
                <w:sz w:val="20"/>
                <w:szCs w:val="20"/>
                <w:lang w:eastAsia="en-CA"/>
              </w:rPr>
            </w:pPr>
            <w:r w:rsidRPr="004925BD">
              <w:rPr>
                <w:color w:val="000000"/>
                <w:sz w:val="20"/>
                <w:szCs w:val="20"/>
                <w:lang w:eastAsia="en-CA"/>
              </w:rPr>
              <w:t>958</w:t>
            </w:r>
          </w:p>
        </w:tc>
        <w:tc>
          <w:tcPr>
            <w:tcW w:w="358" w:type="pct"/>
            <w:tcBorders>
              <w:top w:val="nil"/>
              <w:left w:val="nil"/>
              <w:bottom w:val="single" w:sz="4" w:space="0" w:color="auto"/>
              <w:right w:val="single" w:sz="4" w:space="0" w:color="auto"/>
            </w:tcBorders>
            <w:shd w:val="clear" w:color="auto" w:fill="auto"/>
            <w:hideMark/>
          </w:tcPr>
          <w:p w14:paraId="358C95BE" w14:textId="7A7B9D14" w:rsidR="00FD5A76" w:rsidRPr="004925BD" w:rsidRDefault="00FD5A76" w:rsidP="00FD5A76">
            <w:pPr>
              <w:jc w:val="right"/>
              <w:rPr>
                <w:color w:val="000000"/>
                <w:sz w:val="20"/>
                <w:szCs w:val="20"/>
                <w:lang w:eastAsia="en-CA"/>
              </w:rPr>
            </w:pPr>
            <w:r w:rsidRPr="004925BD">
              <w:rPr>
                <w:color w:val="000000"/>
                <w:sz w:val="20"/>
                <w:szCs w:val="20"/>
                <w:lang w:eastAsia="en-CA"/>
              </w:rPr>
              <w:t>6</w:t>
            </w:r>
            <w:r w:rsidR="00FF7AD8" w:rsidRPr="004925BD">
              <w:rPr>
                <w:color w:val="000000"/>
                <w:sz w:val="20"/>
                <w:szCs w:val="20"/>
                <w:lang w:eastAsia="en-CA"/>
              </w:rPr>
              <w:t xml:space="preserve"> </w:t>
            </w:r>
            <w:r w:rsidRPr="004925BD">
              <w:rPr>
                <w:color w:val="000000"/>
                <w:sz w:val="20"/>
                <w:szCs w:val="20"/>
                <w:lang w:eastAsia="en-CA"/>
              </w:rPr>
              <w:t>784</w:t>
            </w:r>
          </w:p>
        </w:tc>
        <w:tc>
          <w:tcPr>
            <w:tcW w:w="358" w:type="pct"/>
            <w:tcBorders>
              <w:top w:val="nil"/>
              <w:left w:val="nil"/>
              <w:bottom w:val="single" w:sz="4" w:space="0" w:color="auto"/>
              <w:right w:val="single" w:sz="4" w:space="0" w:color="auto"/>
            </w:tcBorders>
            <w:shd w:val="clear" w:color="auto" w:fill="auto"/>
            <w:hideMark/>
          </w:tcPr>
          <w:p w14:paraId="6D5976B5" w14:textId="6E79F793" w:rsidR="00FD5A76" w:rsidRPr="004925BD" w:rsidRDefault="00FD5A76" w:rsidP="00FD5A76">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1C2BF20C" w14:textId="37BE5767" w:rsidR="00FD5A76" w:rsidRPr="004925BD" w:rsidRDefault="00FD5A76" w:rsidP="00FD5A76">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5CF1663D" w14:textId="606C592A" w:rsidR="00FD5A76" w:rsidRPr="004925BD" w:rsidRDefault="00FD5A76" w:rsidP="00FD5A76">
            <w:pPr>
              <w:jc w:val="right"/>
              <w:rPr>
                <w:color w:val="000000"/>
                <w:sz w:val="20"/>
                <w:szCs w:val="20"/>
                <w:lang w:eastAsia="en-CA"/>
              </w:rPr>
            </w:pPr>
            <w:r w:rsidRPr="004925BD">
              <w:rPr>
                <w:color w:val="000000"/>
                <w:sz w:val="20"/>
                <w:szCs w:val="20"/>
                <w:lang w:eastAsia="en-CA"/>
              </w:rPr>
              <w:t>12</w:t>
            </w:r>
            <w:r w:rsidR="00FF7AD8" w:rsidRPr="004925BD">
              <w:rPr>
                <w:color w:val="000000"/>
                <w:sz w:val="20"/>
                <w:szCs w:val="20"/>
                <w:lang w:eastAsia="en-CA"/>
              </w:rPr>
              <w:t xml:space="preserve"> </w:t>
            </w:r>
            <w:r w:rsidRPr="004925BD">
              <w:rPr>
                <w:color w:val="000000"/>
                <w:sz w:val="20"/>
                <w:szCs w:val="20"/>
                <w:lang w:eastAsia="en-CA"/>
              </w:rPr>
              <w:t>473</w:t>
            </w:r>
          </w:p>
        </w:tc>
        <w:tc>
          <w:tcPr>
            <w:tcW w:w="379" w:type="pct"/>
            <w:tcBorders>
              <w:top w:val="nil"/>
              <w:left w:val="nil"/>
              <w:bottom w:val="single" w:sz="4" w:space="0" w:color="auto"/>
              <w:right w:val="single" w:sz="4" w:space="0" w:color="auto"/>
            </w:tcBorders>
            <w:shd w:val="clear" w:color="auto" w:fill="auto"/>
            <w:hideMark/>
          </w:tcPr>
          <w:p w14:paraId="33EC0E9F" w14:textId="3F630DE3" w:rsidR="00FD5A76" w:rsidRPr="004925BD" w:rsidRDefault="00FD5A76" w:rsidP="00FD5A76">
            <w:pPr>
              <w:jc w:val="right"/>
              <w:rPr>
                <w:color w:val="000000"/>
                <w:sz w:val="20"/>
                <w:szCs w:val="20"/>
                <w:lang w:eastAsia="en-CA"/>
              </w:rPr>
            </w:pPr>
            <w:r w:rsidRPr="004925BD">
              <w:rPr>
                <w:color w:val="000000"/>
                <w:sz w:val="20"/>
                <w:szCs w:val="20"/>
                <w:lang w:eastAsia="en-CA"/>
              </w:rPr>
              <w:t>0</w:t>
            </w:r>
          </w:p>
        </w:tc>
        <w:tc>
          <w:tcPr>
            <w:tcW w:w="406" w:type="pct"/>
            <w:tcBorders>
              <w:top w:val="nil"/>
              <w:left w:val="nil"/>
              <w:bottom w:val="single" w:sz="4" w:space="0" w:color="auto"/>
              <w:right w:val="single" w:sz="4" w:space="0" w:color="auto"/>
            </w:tcBorders>
            <w:shd w:val="clear" w:color="auto" w:fill="auto"/>
            <w:noWrap/>
            <w:hideMark/>
          </w:tcPr>
          <w:p w14:paraId="01F9C926" w14:textId="64FBC3B7" w:rsidR="00FD5A76" w:rsidRPr="004925BD" w:rsidRDefault="00FD5A76" w:rsidP="00FD5A76">
            <w:pPr>
              <w:jc w:val="right"/>
              <w:rPr>
                <w:color w:val="000000"/>
                <w:sz w:val="20"/>
                <w:szCs w:val="20"/>
                <w:lang w:eastAsia="en-CA"/>
              </w:rPr>
            </w:pPr>
            <w:r w:rsidRPr="004925BD">
              <w:rPr>
                <w:color w:val="000000"/>
                <w:sz w:val="20"/>
                <w:szCs w:val="20"/>
                <w:lang w:eastAsia="en-CA"/>
              </w:rPr>
              <w:t>20</w:t>
            </w:r>
            <w:r w:rsidR="00FF7AD8" w:rsidRPr="004925BD">
              <w:rPr>
                <w:color w:val="000000"/>
                <w:sz w:val="20"/>
                <w:szCs w:val="20"/>
                <w:lang w:eastAsia="en-CA"/>
              </w:rPr>
              <w:t xml:space="preserve"> </w:t>
            </w:r>
            <w:r w:rsidRPr="004925BD">
              <w:rPr>
                <w:color w:val="000000"/>
                <w:sz w:val="20"/>
                <w:szCs w:val="20"/>
                <w:lang w:eastAsia="en-CA"/>
              </w:rPr>
              <w:t>341</w:t>
            </w:r>
          </w:p>
        </w:tc>
        <w:tc>
          <w:tcPr>
            <w:tcW w:w="337" w:type="pct"/>
            <w:tcBorders>
              <w:top w:val="nil"/>
              <w:left w:val="nil"/>
              <w:bottom w:val="single" w:sz="4" w:space="0" w:color="auto"/>
              <w:right w:val="single" w:sz="4" w:space="0" w:color="auto"/>
            </w:tcBorders>
            <w:shd w:val="clear" w:color="auto" w:fill="auto"/>
            <w:noWrap/>
            <w:hideMark/>
          </w:tcPr>
          <w:p w14:paraId="66A6730C" w14:textId="0940726E" w:rsidR="00FD5A76" w:rsidRPr="004925BD" w:rsidRDefault="00FD5A76" w:rsidP="00FD5A76">
            <w:pPr>
              <w:jc w:val="right"/>
              <w:rPr>
                <w:color w:val="000000"/>
                <w:sz w:val="20"/>
                <w:szCs w:val="20"/>
                <w:lang w:eastAsia="en-CA"/>
              </w:rPr>
            </w:pPr>
            <w:r w:rsidRPr="004925BD">
              <w:rPr>
                <w:color w:val="000000"/>
                <w:sz w:val="20"/>
                <w:szCs w:val="20"/>
                <w:lang w:eastAsia="en-CA"/>
              </w:rPr>
              <w:t>7</w:t>
            </w:r>
            <w:r w:rsidR="00FF7AD8" w:rsidRPr="004925BD">
              <w:rPr>
                <w:color w:val="000000"/>
                <w:sz w:val="20"/>
                <w:szCs w:val="20"/>
                <w:lang w:eastAsia="en-CA"/>
              </w:rPr>
              <w:t>,</w:t>
            </w:r>
            <w:r w:rsidRPr="004925BD">
              <w:rPr>
                <w:color w:val="000000"/>
                <w:sz w:val="20"/>
                <w:szCs w:val="20"/>
                <w:lang w:eastAsia="en-CA"/>
              </w:rPr>
              <w:t>10</w:t>
            </w:r>
          </w:p>
        </w:tc>
      </w:tr>
      <w:tr w:rsidR="002B0C8B" w:rsidRPr="004925BD" w14:paraId="5920AF07" w14:textId="77777777" w:rsidTr="007D47B2">
        <w:trPr>
          <w:trHeight w:val="119"/>
        </w:trPr>
        <w:tc>
          <w:tcPr>
            <w:tcW w:w="5000" w:type="pct"/>
            <w:gridSpan w:val="13"/>
            <w:tcBorders>
              <w:top w:val="nil"/>
              <w:left w:val="single" w:sz="4" w:space="0" w:color="auto"/>
              <w:bottom w:val="single" w:sz="4" w:space="0" w:color="auto"/>
              <w:right w:val="single" w:sz="4" w:space="0" w:color="auto"/>
            </w:tcBorders>
            <w:shd w:val="clear" w:color="auto" w:fill="auto"/>
          </w:tcPr>
          <w:p w14:paraId="64DBA39D" w14:textId="6B3C8FE1" w:rsidR="002B0C8B" w:rsidRPr="004925BD" w:rsidRDefault="00E368B9" w:rsidP="007D47B2">
            <w:pPr>
              <w:jc w:val="left"/>
              <w:rPr>
                <w:color w:val="000000"/>
                <w:sz w:val="20"/>
                <w:szCs w:val="20"/>
                <w:lang w:eastAsia="en-CA"/>
              </w:rPr>
            </w:pPr>
            <w:r w:rsidRPr="004925BD">
              <w:rPr>
                <w:b/>
                <w:bCs/>
                <w:color w:val="000000"/>
                <w:sz w:val="20"/>
                <w:szCs w:val="20"/>
                <w:lang w:eastAsia="en-CA"/>
              </w:rPr>
              <w:t xml:space="preserve">Réfrigération </w:t>
            </w:r>
            <w:r w:rsidR="00982846" w:rsidRPr="004925BD">
              <w:rPr>
                <w:b/>
                <w:bCs/>
                <w:color w:val="000000"/>
                <w:sz w:val="20"/>
                <w:szCs w:val="20"/>
                <w:lang w:eastAsia="en-CA"/>
              </w:rPr>
              <w:t>maritime</w:t>
            </w:r>
          </w:p>
        </w:tc>
      </w:tr>
      <w:tr w:rsidR="00372637" w:rsidRPr="004925BD" w14:paraId="0967B291"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55E77616" w14:textId="7FD4DBEE" w:rsidR="00372637" w:rsidRPr="004925BD" w:rsidRDefault="00E368B9" w:rsidP="00372637">
            <w:pPr>
              <w:jc w:val="left"/>
              <w:rPr>
                <w:color w:val="000000"/>
                <w:sz w:val="20"/>
                <w:szCs w:val="20"/>
                <w:lang w:eastAsia="en-CA"/>
              </w:rPr>
            </w:pPr>
            <w:r w:rsidRPr="004925BD">
              <w:rPr>
                <w:color w:val="000000"/>
                <w:sz w:val="20"/>
                <w:szCs w:val="20"/>
                <w:lang w:eastAsia="en-CA"/>
              </w:rPr>
              <w:t xml:space="preserve">Vaisseaux </w:t>
            </w:r>
          </w:p>
        </w:tc>
        <w:tc>
          <w:tcPr>
            <w:tcW w:w="358" w:type="pct"/>
            <w:tcBorders>
              <w:top w:val="nil"/>
              <w:left w:val="nil"/>
              <w:bottom w:val="single" w:sz="4" w:space="0" w:color="auto"/>
              <w:right w:val="single" w:sz="4" w:space="0" w:color="auto"/>
            </w:tcBorders>
            <w:shd w:val="clear" w:color="auto" w:fill="auto"/>
            <w:hideMark/>
          </w:tcPr>
          <w:p w14:paraId="2BA9FBF7" w14:textId="353F96B6" w:rsidR="00372637" w:rsidRPr="004925BD" w:rsidRDefault="00372637" w:rsidP="00372637">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333401A2" w14:textId="2F49253F" w:rsidR="00372637" w:rsidRPr="004925BD" w:rsidRDefault="00372637" w:rsidP="00372637">
            <w:pPr>
              <w:jc w:val="right"/>
              <w:rPr>
                <w:color w:val="000000"/>
                <w:sz w:val="20"/>
                <w:szCs w:val="20"/>
                <w:lang w:eastAsia="en-CA"/>
              </w:rPr>
            </w:pPr>
            <w:r w:rsidRPr="004925BD">
              <w:rPr>
                <w:color w:val="000000"/>
                <w:sz w:val="20"/>
                <w:szCs w:val="20"/>
                <w:lang w:eastAsia="en-CA"/>
              </w:rPr>
              <w:t>29</w:t>
            </w:r>
            <w:r w:rsidR="00FF7AD8" w:rsidRPr="004925BD">
              <w:rPr>
                <w:color w:val="000000"/>
                <w:sz w:val="20"/>
                <w:szCs w:val="20"/>
                <w:lang w:eastAsia="en-CA"/>
              </w:rPr>
              <w:t xml:space="preserve"> </w:t>
            </w:r>
            <w:r w:rsidRPr="004925BD">
              <w:rPr>
                <w:color w:val="000000"/>
                <w:sz w:val="20"/>
                <w:szCs w:val="20"/>
                <w:lang w:eastAsia="en-CA"/>
              </w:rPr>
              <w:t>989</w:t>
            </w:r>
          </w:p>
        </w:tc>
        <w:tc>
          <w:tcPr>
            <w:tcW w:w="358" w:type="pct"/>
            <w:tcBorders>
              <w:top w:val="nil"/>
              <w:left w:val="nil"/>
              <w:bottom w:val="single" w:sz="4" w:space="0" w:color="auto"/>
              <w:right w:val="single" w:sz="4" w:space="0" w:color="auto"/>
            </w:tcBorders>
            <w:shd w:val="clear" w:color="auto" w:fill="auto"/>
            <w:hideMark/>
          </w:tcPr>
          <w:p w14:paraId="6D2F6197" w14:textId="59602933" w:rsidR="00372637" w:rsidRPr="004925BD" w:rsidRDefault="00372637" w:rsidP="00372637">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4DBFD178" w14:textId="40BD7F86" w:rsidR="00372637" w:rsidRPr="004925BD" w:rsidRDefault="00372637" w:rsidP="00372637">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52D3CCEC" w14:textId="1CC8057F" w:rsidR="00372637" w:rsidRPr="004925BD" w:rsidRDefault="00372637" w:rsidP="00372637">
            <w:pPr>
              <w:jc w:val="right"/>
              <w:rPr>
                <w:color w:val="000000"/>
                <w:sz w:val="20"/>
                <w:szCs w:val="20"/>
                <w:lang w:eastAsia="en-CA"/>
              </w:rPr>
            </w:pPr>
            <w:r w:rsidRPr="004925BD">
              <w:rPr>
                <w:color w:val="000000"/>
                <w:sz w:val="20"/>
                <w:szCs w:val="20"/>
                <w:lang w:eastAsia="en-CA"/>
              </w:rPr>
              <w:t>4</w:t>
            </w:r>
            <w:r w:rsidR="00FF7AD8" w:rsidRPr="004925BD">
              <w:rPr>
                <w:color w:val="000000"/>
                <w:sz w:val="20"/>
                <w:szCs w:val="20"/>
                <w:lang w:eastAsia="en-CA"/>
              </w:rPr>
              <w:t xml:space="preserve"> </w:t>
            </w:r>
            <w:r w:rsidRPr="004925BD">
              <w:rPr>
                <w:color w:val="000000"/>
                <w:sz w:val="20"/>
                <w:szCs w:val="20"/>
                <w:lang w:eastAsia="en-CA"/>
              </w:rPr>
              <w:t>980</w:t>
            </w:r>
          </w:p>
        </w:tc>
        <w:tc>
          <w:tcPr>
            <w:tcW w:w="358" w:type="pct"/>
            <w:tcBorders>
              <w:top w:val="nil"/>
              <w:left w:val="nil"/>
              <w:bottom w:val="single" w:sz="4" w:space="0" w:color="auto"/>
              <w:right w:val="single" w:sz="4" w:space="0" w:color="auto"/>
            </w:tcBorders>
            <w:shd w:val="clear" w:color="auto" w:fill="auto"/>
            <w:hideMark/>
          </w:tcPr>
          <w:p w14:paraId="22695BE4" w14:textId="57653A63" w:rsidR="00372637" w:rsidRPr="004925BD" w:rsidRDefault="00372637" w:rsidP="00372637">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3EF711B8" w14:textId="3080CD82" w:rsidR="00372637" w:rsidRPr="004925BD" w:rsidRDefault="00372637" w:rsidP="00372637">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276F9C28" w14:textId="49501DC5" w:rsidR="00372637" w:rsidRPr="004925BD" w:rsidRDefault="00372637" w:rsidP="00372637">
            <w:pPr>
              <w:jc w:val="right"/>
              <w:rPr>
                <w:color w:val="000000"/>
                <w:sz w:val="20"/>
                <w:szCs w:val="20"/>
                <w:lang w:eastAsia="en-CA"/>
              </w:rPr>
            </w:pPr>
            <w:r w:rsidRPr="004925BD">
              <w:rPr>
                <w:color w:val="000000"/>
                <w:sz w:val="20"/>
                <w:szCs w:val="20"/>
                <w:lang w:eastAsia="en-CA"/>
              </w:rPr>
              <w:t>11</w:t>
            </w:r>
            <w:r w:rsidR="00FF7AD8" w:rsidRPr="004925BD">
              <w:rPr>
                <w:color w:val="000000"/>
                <w:sz w:val="20"/>
                <w:szCs w:val="20"/>
                <w:lang w:eastAsia="en-CA"/>
              </w:rPr>
              <w:t xml:space="preserve"> </w:t>
            </w:r>
            <w:r w:rsidRPr="004925BD">
              <w:rPr>
                <w:color w:val="000000"/>
                <w:sz w:val="20"/>
                <w:szCs w:val="20"/>
                <w:lang w:eastAsia="en-CA"/>
              </w:rPr>
              <w:t>676</w:t>
            </w:r>
          </w:p>
        </w:tc>
        <w:tc>
          <w:tcPr>
            <w:tcW w:w="379" w:type="pct"/>
            <w:tcBorders>
              <w:top w:val="nil"/>
              <w:left w:val="nil"/>
              <w:bottom w:val="single" w:sz="4" w:space="0" w:color="auto"/>
              <w:right w:val="single" w:sz="4" w:space="0" w:color="auto"/>
            </w:tcBorders>
            <w:shd w:val="clear" w:color="auto" w:fill="auto"/>
            <w:hideMark/>
          </w:tcPr>
          <w:p w14:paraId="7FC67BFA" w14:textId="23CAAA18" w:rsidR="00372637" w:rsidRPr="004925BD" w:rsidRDefault="00372637" w:rsidP="00372637">
            <w:pPr>
              <w:jc w:val="right"/>
              <w:rPr>
                <w:color w:val="000000"/>
                <w:sz w:val="20"/>
                <w:szCs w:val="20"/>
                <w:lang w:eastAsia="en-CA"/>
              </w:rPr>
            </w:pPr>
            <w:r w:rsidRPr="004925BD">
              <w:rPr>
                <w:color w:val="000000"/>
                <w:sz w:val="20"/>
                <w:szCs w:val="20"/>
                <w:lang w:eastAsia="en-CA"/>
              </w:rPr>
              <w:t>45</w:t>
            </w:r>
            <w:r w:rsidR="00FF7AD8" w:rsidRPr="004925BD">
              <w:rPr>
                <w:color w:val="000000"/>
                <w:sz w:val="20"/>
                <w:szCs w:val="20"/>
                <w:lang w:eastAsia="en-CA"/>
              </w:rPr>
              <w:t xml:space="preserve"> </w:t>
            </w:r>
            <w:r w:rsidRPr="004925BD">
              <w:rPr>
                <w:color w:val="000000"/>
                <w:sz w:val="20"/>
                <w:szCs w:val="20"/>
                <w:lang w:eastAsia="en-CA"/>
              </w:rPr>
              <w:t>102</w:t>
            </w:r>
          </w:p>
        </w:tc>
        <w:tc>
          <w:tcPr>
            <w:tcW w:w="406" w:type="pct"/>
            <w:tcBorders>
              <w:top w:val="nil"/>
              <w:left w:val="nil"/>
              <w:bottom w:val="single" w:sz="4" w:space="0" w:color="auto"/>
              <w:right w:val="single" w:sz="4" w:space="0" w:color="auto"/>
            </w:tcBorders>
            <w:shd w:val="clear" w:color="auto" w:fill="auto"/>
            <w:noWrap/>
            <w:hideMark/>
          </w:tcPr>
          <w:p w14:paraId="7C8F10AA" w14:textId="589093EE" w:rsidR="00372637" w:rsidRPr="004925BD" w:rsidRDefault="00372637" w:rsidP="00372637">
            <w:pPr>
              <w:jc w:val="right"/>
              <w:rPr>
                <w:color w:val="000000"/>
                <w:sz w:val="20"/>
                <w:szCs w:val="20"/>
                <w:lang w:eastAsia="en-CA"/>
              </w:rPr>
            </w:pPr>
            <w:r w:rsidRPr="004925BD">
              <w:rPr>
                <w:color w:val="000000"/>
                <w:sz w:val="20"/>
                <w:szCs w:val="20"/>
                <w:lang w:eastAsia="en-CA"/>
              </w:rPr>
              <w:t>91</w:t>
            </w:r>
            <w:r w:rsidR="00FF7AD8" w:rsidRPr="004925BD">
              <w:rPr>
                <w:color w:val="000000"/>
                <w:sz w:val="20"/>
                <w:szCs w:val="20"/>
                <w:lang w:eastAsia="en-CA"/>
              </w:rPr>
              <w:t xml:space="preserve"> </w:t>
            </w:r>
            <w:r w:rsidRPr="004925BD">
              <w:rPr>
                <w:color w:val="000000"/>
                <w:sz w:val="20"/>
                <w:szCs w:val="20"/>
                <w:lang w:eastAsia="en-CA"/>
              </w:rPr>
              <w:t>747</w:t>
            </w:r>
          </w:p>
        </w:tc>
        <w:tc>
          <w:tcPr>
            <w:tcW w:w="337" w:type="pct"/>
            <w:tcBorders>
              <w:top w:val="nil"/>
              <w:left w:val="nil"/>
              <w:bottom w:val="single" w:sz="4" w:space="0" w:color="auto"/>
              <w:right w:val="single" w:sz="4" w:space="0" w:color="auto"/>
            </w:tcBorders>
            <w:shd w:val="clear" w:color="auto" w:fill="auto"/>
            <w:noWrap/>
            <w:hideMark/>
          </w:tcPr>
          <w:p w14:paraId="177F4ADD" w14:textId="30D99F53" w:rsidR="00372637" w:rsidRPr="004925BD" w:rsidRDefault="00372637" w:rsidP="00372637">
            <w:pPr>
              <w:jc w:val="right"/>
              <w:rPr>
                <w:color w:val="000000"/>
                <w:sz w:val="20"/>
                <w:szCs w:val="20"/>
                <w:lang w:eastAsia="en-CA"/>
              </w:rPr>
            </w:pPr>
            <w:r w:rsidRPr="004925BD">
              <w:rPr>
                <w:color w:val="000000"/>
                <w:sz w:val="20"/>
                <w:szCs w:val="20"/>
                <w:lang w:eastAsia="en-CA"/>
              </w:rPr>
              <w:t>32</w:t>
            </w:r>
            <w:r w:rsidR="00FF7AD8" w:rsidRPr="004925BD">
              <w:rPr>
                <w:color w:val="000000"/>
                <w:sz w:val="20"/>
                <w:szCs w:val="20"/>
                <w:lang w:eastAsia="en-CA"/>
              </w:rPr>
              <w:t>,</w:t>
            </w:r>
            <w:r w:rsidRPr="004925BD">
              <w:rPr>
                <w:color w:val="000000"/>
                <w:sz w:val="20"/>
                <w:szCs w:val="20"/>
                <w:lang w:eastAsia="en-CA"/>
              </w:rPr>
              <w:t>02</w:t>
            </w:r>
          </w:p>
        </w:tc>
      </w:tr>
      <w:tr w:rsidR="002B0C8B" w:rsidRPr="004925BD" w14:paraId="510E09BA" w14:textId="77777777" w:rsidTr="007D47B2">
        <w:trPr>
          <w:trHeight w:val="119"/>
        </w:trPr>
        <w:tc>
          <w:tcPr>
            <w:tcW w:w="5000" w:type="pct"/>
            <w:gridSpan w:val="13"/>
            <w:tcBorders>
              <w:top w:val="nil"/>
              <w:left w:val="single" w:sz="4" w:space="0" w:color="auto"/>
              <w:bottom w:val="single" w:sz="4" w:space="0" w:color="auto"/>
              <w:right w:val="single" w:sz="4" w:space="0" w:color="auto"/>
            </w:tcBorders>
            <w:shd w:val="clear" w:color="auto" w:fill="auto"/>
          </w:tcPr>
          <w:p w14:paraId="6A3A1394" w14:textId="01BCE03E" w:rsidR="002B0C8B" w:rsidRPr="004925BD" w:rsidRDefault="00784E0D" w:rsidP="007D47B2">
            <w:pPr>
              <w:jc w:val="left"/>
              <w:rPr>
                <w:color w:val="000000"/>
                <w:sz w:val="20"/>
                <w:szCs w:val="20"/>
                <w:lang w:eastAsia="en-CA"/>
              </w:rPr>
            </w:pPr>
            <w:r w:rsidRPr="004925BD">
              <w:rPr>
                <w:b/>
                <w:bCs/>
                <w:color w:val="000000"/>
                <w:sz w:val="20"/>
                <w:szCs w:val="20"/>
                <w:lang w:eastAsia="en-CA"/>
              </w:rPr>
              <w:t>Transports frigorifiques</w:t>
            </w:r>
          </w:p>
        </w:tc>
      </w:tr>
      <w:tr w:rsidR="00372637" w:rsidRPr="004925BD" w14:paraId="474B522A"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2298132B" w14:textId="14C7319C" w:rsidR="00372637" w:rsidRPr="004925BD" w:rsidRDefault="00784E0D" w:rsidP="00372637">
            <w:pPr>
              <w:jc w:val="left"/>
              <w:rPr>
                <w:color w:val="000000"/>
                <w:sz w:val="20"/>
                <w:szCs w:val="20"/>
                <w:lang w:eastAsia="en-CA"/>
              </w:rPr>
            </w:pPr>
            <w:r w:rsidRPr="004925BD">
              <w:rPr>
                <w:color w:val="000000"/>
                <w:sz w:val="20"/>
                <w:szCs w:val="20"/>
                <w:lang w:eastAsia="en-CA"/>
              </w:rPr>
              <w:t>Camions frigorifiques</w:t>
            </w:r>
          </w:p>
        </w:tc>
        <w:tc>
          <w:tcPr>
            <w:tcW w:w="358" w:type="pct"/>
            <w:tcBorders>
              <w:top w:val="nil"/>
              <w:left w:val="nil"/>
              <w:bottom w:val="single" w:sz="4" w:space="0" w:color="auto"/>
              <w:right w:val="single" w:sz="4" w:space="0" w:color="auto"/>
            </w:tcBorders>
            <w:shd w:val="clear" w:color="auto" w:fill="auto"/>
            <w:hideMark/>
          </w:tcPr>
          <w:p w14:paraId="3F240FFE" w14:textId="427D8860" w:rsidR="00372637" w:rsidRPr="004925BD" w:rsidRDefault="00372637" w:rsidP="00372637">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65866607" w14:textId="57A520E5" w:rsidR="00372637" w:rsidRPr="004925BD" w:rsidRDefault="00372637" w:rsidP="00372637">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700503D1" w14:textId="1631B410" w:rsidR="00372637" w:rsidRPr="004925BD" w:rsidRDefault="00372637" w:rsidP="00372637">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0B704AA3" w14:textId="18C9CAD5" w:rsidR="00372637" w:rsidRPr="004925BD" w:rsidRDefault="00372637" w:rsidP="00372637">
            <w:pPr>
              <w:jc w:val="right"/>
              <w:rPr>
                <w:color w:val="000000"/>
                <w:sz w:val="20"/>
                <w:szCs w:val="20"/>
                <w:lang w:eastAsia="en-CA"/>
              </w:rPr>
            </w:pPr>
            <w:r w:rsidRPr="004925BD">
              <w:rPr>
                <w:color w:val="000000"/>
                <w:sz w:val="20"/>
                <w:szCs w:val="20"/>
                <w:lang w:eastAsia="en-CA"/>
              </w:rPr>
              <w:t>14</w:t>
            </w:r>
          </w:p>
        </w:tc>
        <w:tc>
          <w:tcPr>
            <w:tcW w:w="358" w:type="pct"/>
            <w:tcBorders>
              <w:top w:val="nil"/>
              <w:left w:val="nil"/>
              <w:bottom w:val="single" w:sz="4" w:space="0" w:color="auto"/>
              <w:right w:val="single" w:sz="4" w:space="0" w:color="auto"/>
            </w:tcBorders>
            <w:shd w:val="clear" w:color="auto" w:fill="auto"/>
            <w:hideMark/>
          </w:tcPr>
          <w:p w14:paraId="6DEBFD4B" w14:textId="76B34DC1" w:rsidR="00372637" w:rsidRPr="004925BD" w:rsidRDefault="00372637" w:rsidP="00372637">
            <w:pPr>
              <w:jc w:val="right"/>
              <w:rPr>
                <w:color w:val="000000"/>
                <w:sz w:val="20"/>
                <w:szCs w:val="20"/>
                <w:lang w:eastAsia="en-CA"/>
              </w:rPr>
            </w:pPr>
            <w:r w:rsidRPr="004925BD">
              <w:rPr>
                <w:color w:val="000000"/>
                <w:sz w:val="20"/>
                <w:szCs w:val="20"/>
                <w:lang w:eastAsia="en-CA"/>
              </w:rPr>
              <w:t>2</w:t>
            </w:r>
            <w:r w:rsidR="00FA75F0" w:rsidRPr="004925BD">
              <w:rPr>
                <w:color w:val="000000"/>
                <w:sz w:val="20"/>
                <w:szCs w:val="20"/>
                <w:lang w:eastAsia="en-CA"/>
              </w:rPr>
              <w:t xml:space="preserve"> </w:t>
            </w:r>
            <w:r w:rsidRPr="004925BD">
              <w:rPr>
                <w:color w:val="000000"/>
                <w:sz w:val="20"/>
                <w:szCs w:val="20"/>
                <w:lang w:eastAsia="en-CA"/>
              </w:rPr>
              <w:t>039</w:t>
            </w:r>
          </w:p>
        </w:tc>
        <w:tc>
          <w:tcPr>
            <w:tcW w:w="358" w:type="pct"/>
            <w:tcBorders>
              <w:top w:val="nil"/>
              <w:left w:val="nil"/>
              <w:bottom w:val="single" w:sz="4" w:space="0" w:color="auto"/>
              <w:right w:val="single" w:sz="4" w:space="0" w:color="auto"/>
            </w:tcBorders>
            <w:shd w:val="clear" w:color="auto" w:fill="auto"/>
            <w:hideMark/>
          </w:tcPr>
          <w:p w14:paraId="11611B4A" w14:textId="4114E1A6" w:rsidR="00372637" w:rsidRPr="004925BD" w:rsidRDefault="00372637" w:rsidP="00372637">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55608EDE" w14:textId="724C6A7A" w:rsidR="00372637" w:rsidRPr="004925BD" w:rsidRDefault="00372637" w:rsidP="00372637">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7455C232" w14:textId="5413FA9B" w:rsidR="00372637" w:rsidRPr="004925BD" w:rsidRDefault="00372637" w:rsidP="00372637">
            <w:pPr>
              <w:jc w:val="right"/>
              <w:rPr>
                <w:color w:val="000000"/>
                <w:sz w:val="20"/>
                <w:szCs w:val="20"/>
                <w:lang w:eastAsia="en-CA"/>
              </w:rPr>
            </w:pPr>
            <w:r w:rsidRPr="004925BD">
              <w:rPr>
                <w:color w:val="000000"/>
                <w:sz w:val="20"/>
                <w:szCs w:val="20"/>
                <w:lang w:eastAsia="en-CA"/>
              </w:rPr>
              <w:t>0</w:t>
            </w:r>
          </w:p>
        </w:tc>
        <w:tc>
          <w:tcPr>
            <w:tcW w:w="379" w:type="pct"/>
            <w:tcBorders>
              <w:top w:val="nil"/>
              <w:left w:val="nil"/>
              <w:bottom w:val="single" w:sz="4" w:space="0" w:color="auto"/>
              <w:right w:val="single" w:sz="4" w:space="0" w:color="auto"/>
            </w:tcBorders>
            <w:shd w:val="clear" w:color="auto" w:fill="auto"/>
            <w:hideMark/>
          </w:tcPr>
          <w:p w14:paraId="1907F96B" w14:textId="1A8C9B4F" w:rsidR="00372637" w:rsidRPr="004925BD" w:rsidRDefault="00372637" w:rsidP="00372637">
            <w:pPr>
              <w:jc w:val="right"/>
              <w:rPr>
                <w:color w:val="000000"/>
                <w:sz w:val="20"/>
                <w:szCs w:val="20"/>
                <w:lang w:eastAsia="en-CA"/>
              </w:rPr>
            </w:pPr>
            <w:r w:rsidRPr="004925BD">
              <w:rPr>
                <w:color w:val="000000"/>
                <w:sz w:val="20"/>
                <w:szCs w:val="20"/>
                <w:lang w:eastAsia="en-CA"/>
              </w:rPr>
              <w:t>0</w:t>
            </w:r>
          </w:p>
        </w:tc>
        <w:tc>
          <w:tcPr>
            <w:tcW w:w="406" w:type="pct"/>
            <w:tcBorders>
              <w:top w:val="nil"/>
              <w:left w:val="nil"/>
              <w:bottom w:val="single" w:sz="4" w:space="0" w:color="auto"/>
              <w:right w:val="single" w:sz="4" w:space="0" w:color="auto"/>
            </w:tcBorders>
            <w:shd w:val="clear" w:color="auto" w:fill="auto"/>
            <w:noWrap/>
            <w:hideMark/>
          </w:tcPr>
          <w:p w14:paraId="61F83E15" w14:textId="3455F048" w:rsidR="00372637" w:rsidRPr="004925BD" w:rsidRDefault="00372637" w:rsidP="00372637">
            <w:pPr>
              <w:jc w:val="right"/>
              <w:rPr>
                <w:color w:val="000000"/>
                <w:sz w:val="20"/>
                <w:szCs w:val="20"/>
                <w:lang w:eastAsia="en-CA"/>
              </w:rPr>
            </w:pPr>
            <w:r w:rsidRPr="004925BD">
              <w:rPr>
                <w:color w:val="000000"/>
                <w:sz w:val="20"/>
                <w:szCs w:val="20"/>
                <w:lang w:eastAsia="en-CA"/>
              </w:rPr>
              <w:t>2</w:t>
            </w:r>
            <w:r w:rsidR="00FA75F0" w:rsidRPr="004925BD">
              <w:rPr>
                <w:color w:val="000000"/>
                <w:sz w:val="20"/>
                <w:szCs w:val="20"/>
                <w:lang w:eastAsia="en-CA"/>
              </w:rPr>
              <w:t xml:space="preserve"> </w:t>
            </w:r>
            <w:r w:rsidRPr="004925BD">
              <w:rPr>
                <w:color w:val="000000"/>
                <w:sz w:val="20"/>
                <w:szCs w:val="20"/>
                <w:lang w:eastAsia="en-CA"/>
              </w:rPr>
              <w:t>054</w:t>
            </w:r>
          </w:p>
        </w:tc>
        <w:tc>
          <w:tcPr>
            <w:tcW w:w="337" w:type="pct"/>
            <w:tcBorders>
              <w:top w:val="nil"/>
              <w:left w:val="nil"/>
              <w:bottom w:val="single" w:sz="4" w:space="0" w:color="auto"/>
              <w:right w:val="single" w:sz="4" w:space="0" w:color="auto"/>
            </w:tcBorders>
            <w:shd w:val="clear" w:color="auto" w:fill="auto"/>
            <w:noWrap/>
            <w:hideMark/>
          </w:tcPr>
          <w:p w14:paraId="0B729F06" w14:textId="0A690011" w:rsidR="00372637" w:rsidRPr="004925BD" w:rsidRDefault="00372637" w:rsidP="00372637">
            <w:pPr>
              <w:jc w:val="right"/>
              <w:rPr>
                <w:color w:val="000000"/>
                <w:sz w:val="20"/>
                <w:szCs w:val="20"/>
                <w:lang w:eastAsia="en-CA"/>
              </w:rPr>
            </w:pPr>
            <w:r w:rsidRPr="004925BD">
              <w:rPr>
                <w:color w:val="000000"/>
                <w:sz w:val="20"/>
                <w:szCs w:val="20"/>
                <w:lang w:eastAsia="en-CA"/>
              </w:rPr>
              <w:t>0</w:t>
            </w:r>
            <w:r w:rsidR="00FA75F0" w:rsidRPr="004925BD">
              <w:rPr>
                <w:color w:val="000000"/>
                <w:sz w:val="20"/>
                <w:szCs w:val="20"/>
                <w:lang w:eastAsia="en-CA"/>
              </w:rPr>
              <w:t>,</w:t>
            </w:r>
            <w:r w:rsidRPr="004925BD">
              <w:rPr>
                <w:color w:val="000000"/>
                <w:sz w:val="20"/>
                <w:szCs w:val="20"/>
                <w:lang w:eastAsia="en-CA"/>
              </w:rPr>
              <w:t>72</w:t>
            </w:r>
          </w:p>
        </w:tc>
      </w:tr>
      <w:tr w:rsidR="002B0C8B" w:rsidRPr="004925BD" w14:paraId="0E3E6C17" w14:textId="77777777" w:rsidTr="007D47B2">
        <w:trPr>
          <w:trHeight w:val="119"/>
        </w:trPr>
        <w:tc>
          <w:tcPr>
            <w:tcW w:w="5000" w:type="pct"/>
            <w:gridSpan w:val="13"/>
            <w:tcBorders>
              <w:top w:val="nil"/>
              <w:left w:val="single" w:sz="4" w:space="0" w:color="auto"/>
              <w:bottom w:val="single" w:sz="4" w:space="0" w:color="auto"/>
              <w:right w:val="single" w:sz="4" w:space="0" w:color="auto"/>
            </w:tcBorders>
            <w:shd w:val="clear" w:color="auto" w:fill="auto"/>
          </w:tcPr>
          <w:p w14:paraId="2F9BFCCF" w14:textId="3A898DA5" w:rsidR="002B0C8B" w:rsidRPr="004925BD" w:rsidRDefault="00202059" w:rsidP="007D47B2">
            <w:pPr>
              <w:jc w:val="left"/>
              <w:rPr>
                <w:color w:val="000000"/>
                <w:sz w:val="20"/>
                <w:szCs w:val="20"/>
                <w:lang w:eastAsia="en-CA"/>
              </w:rPr>
            </w:pPr>
            <w:r w:rsidRPr="004925BD">
              <w:rPr>
                <w:b/>
                <w:bCs/>
                <w:color w:val="000000"/>
                <w:sz w:val="20"/>
                <w:szCs w:val="20"/>
                <w:lang w:eastAsia="en-CA"/>
              </w:rPr>
              <w:t>Climatiseurs mobiles</w:t>
            </w:r>
          </w:p>
        </w:tc>
      </w:tr>
      <w:tr w:rsidR="00C625C3" w:rsidRPr="004925BD" w14:paraId="74584AF9"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0BC56E7F" w14:textId="72F9A90B" w:rsidR="00C625C3" w:rsidRPr="004925BD" w:rsidRDefault="00C625C3" w:rsidP="00C625C3">
            <w:pPr>
              <w:jc w:val="left"/>
              <w:rPr>
                <w:color w:val="000000"/>
                <w:sz w:val="20"/>
                <w:szCs w:val="20"/>
                <w:lang w:eastAsia="en-CA"/>
              </w:rPr>
            </w:pPr>
            <w:r w:rsidRPr="004925BD">
              <w:rPr>
                <w:color w:val="000000"/>
                <w:sz w:val="20"/>
                <w:szCs w:val="20"/>
                <w:lang w:eastAsia="en-CA"/>
              </w:rPr>
              <w:t xml:space="preserve">De grande taille </w:t>
            </w:r>
          </w:p>
        </w:tc>
        <w:tc>
          <w:tcPr>
            <w:tcW w:w="358" w:type="pct"/>
            <w:tcBorders>
              <w:top w:val="nil"/>
              <w:left w:val="nil"/>
              <w:bottom w:val="single" w:sz="4" w:space="0" w:color="auto"/>
              <w:right w:val="single" w:sz="4" w:space="0" w:color="auto"/>
            </w:tcBorders>
            <w:shd w:val="clear" w:color="auto" w:fill="auto"/>
            <w:hideMark/>
          </w:tcPr>
          <w:p w14:paraId="302CC432" w14:textId="7A7E3DED" w:rsidR="00C625C3" w:rsidRPr="004925BD" w:rsidRDefault="00C625C3" w:rsidP="00C625C3">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406F85A2" w14:textId="1351AAE5" w:rsidR="00C625C3" w:rsidRPr="004925BD" w:rsidRDefault="00C625C3" w:rsidP="00C625C3">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11667F08" w14:textId="417BFF68" w:rsidR="00C625C3" w:rsidRPr="004925BD" w:rsidRDefault="00C625C3" w:rsidP="00C625C3">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24240DF4" w14:textId="67467B23" w:rsidR="00C625C3" w:rsidRPr="004925BD" w:rsidRDefault="00C625C3" w:rsidP="00C625C3">
            <w:pPr>
              <w:jc w:val="right"/>
              <w:rPr>
                <w:color w:val="000000"/>
                <w:sz w:val="20"/>
                <w:szCs w:val="20"/>
                <w:lang w:eastAsia="en-CA"/>
              </w:rPr>
            </w:pPr>
            <w:r w:rsidRPr="004925BD">
              <w:rPr>
                <w:color w:val="000000"/>
                <w:sz w:val="20"/>
                <w:szCs w:val="20"/>
                <w:lang w:eastAsia="en-CA"/>
              </w:rPr>
              <w:t>5</w:t>
            </w:r>
            <w:r w:rsidR="00FA75F0" w:rsidRPr="004925BD">
              <w:rPr>
                <w:color w:val="000000"/>
                <w:sz w:val="20"/>
                <w:szCs w:val="20"/>
                <w:lang w:eastAsia="en-CA"/>
              </w:rPr>
              <w:t xml:space="preserve"> </w:t>
            </w:r>
            <w:r w:rsidRPr="004925BD">
              <w:rPr>
                <w:color w:val="000000"/>
                <w:sz w:val="20"/>
                <w:szCs w:val="20"/>
                <w:lang w:eastAsia="en-CA"/>
              </w:rPr>
              <w:t>363</w:t>
            </w:r>
          </w:p>
        </w:tc>
        <w:tc>
          <w:tcPr>
            <w:tcW w:w="358" w:type="pct"/>
            <w:tcBorders>
              <w:top w:val="nil"/>
              <w:left w:val="nil"/>
              <w:bottom w:val="single" w:sz="4" w:space="0" w:color="auto"/>
              <w:right w:val="single" w:sz="4" w:space="0" w:color="auto"/>
            </w:tcBorders>
            <w:shd w:val="clear" w:color="auto" w:fill="auto"/>
            <w:hideMark/>
          </w:tcPr>
          <w:p w14:paraId="16381E63" w14:textId="0ED73E09" w:rsidR="00C625C3" w:rsidRPr="004925BD" w:rsidRDefault="00C625C3" w:rsidP="00C625C3">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01F28027" w14:textId="58B74534" w:rsidR="00C625C3" w:rsidRPr="004925BD" w:rsidRDefault="00C625C3" w:rsidP="00C625C3">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4F2B16E2" w14:textId="71E52377" w:rsidR="00C625C3" w:rsidRPr="004925BD" w:rsidRDefault="00C625C3" w:rsidP="00C625C3">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4319B738" w14:textId="3DBF8F4C" w:rsidR="00C625C3" w:rsidRPr="004925BD" w:rsidRDefault="00C625C3" w:rsidP="00C625C3">
            <w:pPr>
              <w:jc w:val="right"/>
              <w:rPr>
                <w:color w:val="000000"/>
                <w:sz w:val="20"/>
                <w:szCs w:val="20"/>
                <w:lang w:eastAsia="en-CA"/>
              </w:rPr>
            </w:pPr>
            <w:r w:rsidRPr="004925BD">
              <w:rPr>
                <w:color w:val="000000"/>
                <w:sz w:val="20"/>
                <w:szCs w:val="20"/>
                <w:lang w:eastAsia="en-CA"/>
              </w:rPr>
              <w:t>0</w:t>
            </w:r>
          </w:p>
        </w:tc>
        <w:tc>
          <w:tcPr>
            <w:tcW w:w="379" w:type="pct"/>
            <w:tcBorders>
              <w:top w:val="nil"/>
              <w:left w:val="nil"/>
              <w:bottom w:val="single" w:sz="4" w:space="0" w:color="auto"/>
              <w:right w:val="single" w:sz="4" w:space="0" w:color="auto"/>
            </w:tcBorders>
            <w:shd w:val="clear" w:color="auto" w:fill="auto"/>
            <w:hideMark/>
          </w:tcPr>
          <w:p w14:paraId="4C96A507" w14:textId="223CDCC0" w:rsidR="00C625C3" w:rsidRPr="004925BD" w:rsidRDefault="00C625C3" w:rsidP="00C625C3">
            <w:pPr>
              <w:jc w:val="right"/>
              <w:rPr>
                <w:color w:val="000000"/>
                <w:sz w:val="20"/>
                <w:szCs w:val="20"/>
                <w:lang w:eastAsia="en-CA"/>
              </w:rPr>
            </w:pPr>
            <w:r w:rsidRPr="004925BD">
              <w:rPr>
                <w:color w:val="000000"/>
                <w:sz w:val="20"/>
                <w:szCs w:val="20"/>
                <w:lang w:eastAsia="en-CA"/>
              </w:rPr>
              <w:t>0</w:t>
            </w:r>
          </w:p>
        </w:tc>
        <w:tc>
          <w:tcPr>
            <w:tcW w:w="406" w:type="pct"/>
            <w:tcBorders>
              <w:top w:val="nil"/>
              <w:left w:val="nil"/>
              <w:bottom w:val="single" w:sz="4" w:space="0" w:color="auto"/>
              <w:right w:val="single" w:sz="4" w:space="0" w:color="auto"/>
            </w:tcBorders>
            <w:shd w:val="clear" w:color="auto" w:fill="auto"/>
            <w:noWrap/>
            <w:hideMark/>
          </w:tcPr>
          <w:p w14:paraId="4A45D489" w14:textId="0ABEEA85" w:rsidR="00C625C3" w:rsidRPr="004925BD" w:rsidRDefault="00C625C3" w:rsidP="00C625C3">
            <w:pPr>
              <w:jc w:val="right"/>
              <w:rPr>
                <w:color w:val="000000"/>
                <w:sz w:val="20"/>
                <w:szCs w:val="20"/>
                <w:lang w:eastAsia="en-CA"/>
              </w:rPr>
            </w:pPr>
            <w:r w:rsidRPr="004925BD">
              <w:rPr>
                <w:color w:val="000000"/>
                <w:sz w:val="20"/>
                <w:szCs w:val="20"/>
                <w:lang w:eastAsia="en-CA"/>
              </w:rPr>
              <w:t>5</w:t>
            </w:r>
            <w:r w:rsidR="00FA75F0" w:rsidRPr="004925BD">
              <w:rPr>
                <w:color w:val="000000"/>
                <w:sz w:val="20"/>
                <w:szCs w:val="20"/>
                <w:lang w:eastAsia="en-CA"/>
              </w:rPr>
              <w:t xml:space="preserve"> </w:t>
            </w:r>
            <w:r w:rsidRPr="004925BD">
              <w:rPr>
                <w:color w:val="000000"/>
                <w:sz w:val="20"/>
                <w:szCs w:val="20"/>
                <w:lang w:eastAsia="en-CA"/>
              </w:rPr>
              <w:t>363</w:t>
            </w:r>
          </w:p>
        </w:tc>
        <w:tc>
          <w:tcPr>
            <w:tcW w:w="337" w:type="pct"/>
            <w:tcBorders>
              <w:top w:val="nil"/>
              <w:left w:val="nil"/>
              <w:bottom w:val="single" w:sz="4" w:space="0" w:color="auto"/>
              <w:right w:val="single" w:sz="4" w:space="0" w:color="auto"/>
            </w:tcBorders>
            <w:shd w:val="clear" w:color="auto" w:fill="auto"/>
            <w:noWrap/>
            <w:hideMark/>
          </w:tcPr>
          <w:p w14:paraId="73F7612F" w14:textId="36B32085" w:rsidR="00C625C3" w:rsidRPr="004925BD" w:rsidRDefault="00C625C3" w:rsidP="00C625C3">
            <w:pPr>
              <w:jc w:val="right"/>
              <w:rPr>
                <w:color w:val="000000"/>
                <w:sz w:val="20"/>
                <w:szCs w:val="20"/>
                <w:lang w:eastAsia="en-CA"/>
              </w:rPr>
            </w:pPr>
            <w:r w:rsidRPr="004925BD">
              <w:rPr>
                <w:color w:val="000000"/>
                <w:sz w:val="20"/>
                <w:szCs w:val="20"/>
                <w:lang w:eastAsia="en-CA"/>
              </w:rPr>
              <w:t>1</w:t>
            </w:r>
            <w:r w:rsidR="00FA75F0" w:rsidRPr="004925BD">
              <w:rPr>
                <w:color w:val="000000"/>
                <w:sz w:val="20"/>
                <w:szCs w:val="20"/>
                <w:lang w:eastAsia="en-CA"/>
              </w:rPr>
              <w:t>,</w:t>
            </w:r>
            <w:r w:rsidRPr="004925BD">
              <w:rPr>
                <w:color w:val="000000"/>
                <w:sz w:val="20"/>
                <w:szCs w:val="20"/>
                <w:lang w:eastAsia="en-CA"/>
              </w:rPr>
              <w:t>87</w:t>
            </w:r>
          </w:p>
        </w:tc>
      </w:tr>
      <w:tr w:rsidR="00C625C3" w:rsidRPr="004925BD" w14:paraId="64E73D33"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7A4118E1" w14:textId="480115DD" w:rsidR="00C625C3" w:rsidRPr="004925BD" w:rsidRDefault="00C625C3" w:rsidP="00C625C3">
            <w:pPr>
              <w:jc w:val="left"/>
              <w:rPr>
                <w:color w:val="000000"/>
                <w:sz w:val="20"/>
                <w:szCs w:val="20"/>
                <w:lang w:eastAsia="en-CA"/>
              </w:rPr>
            </w:pPr>
            <w:r w:rsidRPr="004925BD">
              <w:rPr>
                <w:color w:val="000000"/>
                <w:sz w:val="20"/>
                <w:szCs w:val="20"/>
                <w:lang w:eastAsia="en-CA"/>
              </w:rPr>
              <w:t xml:space="preserve">De petite taille </w:t>
            </w:r>
          </w:p>
        </w:tc>
        <w:tc>
          <w:tcPr>
            <w:tcW w:w="358" w:type="pct"/>
            <w:tcBorders>
              <w:top w:val="nil"/>
              <w:left w:val="nil"/>
              <w:bottom w:val="single" w:sz="4" w:space="0" w:color="auto"/>
              <w:right w:val="single" w:sz="4" w:space="0" w:color="auto"/>
            </w:tcBorders>
            <w:shd w:val="clear" w:color="auto" w:fill="auto"/>
            <w:hideMark/>
          </w:tcPr>
          <w:p w14:paraId="2E647BA1" w14:textId="6AB32C72" w:rsidR="00C625C3" w:rsidRPr="004925BD" w:rsidRDefault="00C625C3" w:rsidP="00C625C3">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5FE7AE1F" w14:textId="4D28F9C7" w:rsidR="00C625C3" w:rsidRPr="004925BD" w:rsidRDefault="00C625C3" w:rsidP="00C625C3">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560FC4E9" w14:textId="6D42CE31" w:rsidR="00C625C3" w:rsidRPr="004925BD" w:rsidRDefault="00C625C3" w:rsidP="00C625C3">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3601FCD5" w14:textId="05CED43A" w:rsidR="00C625C3" w:rsidRPr="004925BD" w:rsidRDefault="00C625C3" w:rsidP="00C625C3">
            <w:pPr>
              <w:jc w:val="right"/>
              <w:rPr>
                <w:color w:val="000000"/>
                <w:sz w:val="20"/>
                <w:szCs w:val="20"/>
                <w:lang w:eastAsia="en-CA"/>
              </w:rPr>
            </w:pPr>
            <w:r w:rsidRPr="004925BD">
              <w:rPr>
                <w:color w:val="000000"/>
                <w:sz w:val="20"/>
                <w:szCs w:val="20"/>
                <w:lang w:eastAsia="en-CA"/>
              </w:rPr>
              <w:t>1</w:t>
            </w:r>
            <w:r w:rsidR="00FA75F0" w:rsidRPr="004925BD">
              <w:rPr>
                <w:color w:val="000000"/>
                <w:sz w:val="20"/>
                <w:szCs w:val="20"/>
                <w:lang w:eastAsia="en-CA"/>
              </w:rPr>
              <w:t xml:space="preserve"> </w:t>
            </w:r>
            <w:r w:rsidRPr="004925BD">
              <w:rPr>
                <w:color w:val="000000"/>
                <w:sz w:val="20"/>
                <w:szCs w:val="20"/>
                <w:lang w:eastAsia="en-CA"/>
              </w:rPr>
              <w:t>988</w:t>
            </w:r>
          </w:p>
        </w:tc>
        <w:tc>
          <w:tcPr>
            <w:tcW w:w="358" w:type="pct"/>
            <w:tcBorders>
              <w:top w:val="nil"/>
              <w:left w:val="nil"/>
              <w:bottom w:val="single" w:sz="4" w:space="0" w:color="auto"/>
              <w:right w:val="single" w:sz="4" w:space="0" w:color="auto"/>
            </w:tcBorders>
            <w:shd w:val="clear" w:color="auto" w:fill="auto"/>
            <w:hideMark/>
          </w:tcPr>
          <w:p w14:paraId="054D3739" w14:textId="66AB3168" w:rsidR="00C625C3" w:rsidRPr="004925BD" w:rsidRDefault="00C625C3" w:rsidP="00C625C3">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7E4C2FE3" w14:textId="3ED0CBAC" w:rsidR="00C625C3" w:rsidRPr="004925BD" w:rsidRDefault="00C625C3" w:rsidP="00C625C3">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4BD621C8" w14:textId="1E821DEA" w:rsidR="00C625C3" w:rsidRPr="004925BD" w:rsidRDefault="00C625C3" w:rsidP="00C625C3">
            <w:pPr>
              <w:jc w:val="right"/>
              <w:rPr>
                <w:color w:val="000000"/>
                <w:sz w:val="20"/>
                <w:szCs w:val="20"/>
                <w:lang w:eastAsia="en-CA"/>
              </w:rPr>
            </w:pPr>
            <w:r w:rsidRPr="004925BD">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70DADB7B" w14:textId="3DE628E3" w:rsidR="00C625C3" w:rsidRPr="004925BD" w:rsidRDefault="00C625C3" w:rsidP="00C625C3">
            <w:pPr>
              <w:jc w:val="right"/>
              <w:rPr>
                <w:color w:val="000000"/>
                <w:sz w:val="20"/>
                <w:szCs w:val="20"/>
                <w:lang w:eastAsia="en-CA"/>
              </w:rPr>
            </w:pPr>
            <w:r w:rsidRPr="004925BD">
              <w:rPr>
                <w:color w:val="000000"/>
                <w:sz w:val="20"/>
                <w:szCs w:val="20"/>
                <w:lang w:eastAsia="en-CA"/>
              </w:rPr>
              <w:t>0</w:t>
            </w:r>
          </w:p>
        </w:tc>
        <w:tc>
          <w:tcPr>
            <w:tcW w:w="379" w:type="pct"/>
            <w:tcBorders>
              <w:top w:val="nil"/>
              <w:left w:val="nil"/>
              <w:bottom w:val="single" w:sz="4" w:space="0" w:color="auto"/>
              <w:right w:val="single" w:sz="4" w:space="0" w:color="auto"/>
            </w:tcBorders>
            <w:shd w:val="clear" w:color="auto" w:fill="auto"/>
            <w:hideMark/>
          </w:tcPr>
          <w:p w14:paraId="1722F81F" w14:textId="4A1A8075" w:rsidR="00C625C3" w:rsidRPr="004925BD" w:rsidRDefault="00C625C3" w:rsidP="00C625C3">
            <w:pPr>
              <w:jc w:val="right"/>
              <w:rPr>
                <w:color w:val="000000"/>
                <w:sz w:val="20"/>
                <w:szCs w:val="20"/>
                <w:lang w:eastAsia="en-CA"/>
              </w:rPr>
            </w:pPr>
            <w:r w:rsidRPr="004925BD">
              <w:rPr>
                <w:color w:val="000000"/>
                <w:sz w:val="20"/>
                <w:szCs w:val="20"/>
                <w:lang w:eastAsia="en-CA"/>
              </w:rPr>
              <w:t>0</w:t>
            </w:r>
          </w:p>
        </w:tc>
        <w:tc>
          <w:tcPr>
            <w:tcW w:w="406" w:type="pct"/>
            <w:tcBorders>
              <w:top w:val="nil"/>
              <w:left w:val="nil"/>
              <w:bottom w:val="single" w:sz="4" w:space="0" w:color="auto"/>
              <w:right w:val="single" w:sz="4" w:space="0" w:color="auto"/>
            </w:tcBorders>
            <w:shd w:val="clear" w:color="auto" w:fill="auto"/>
            <w:noWrap/>
            <w:hideMark/>
          </w:tcPr>
          <w:p w14:paraId="3395693F" w14:textId="480363DD" w:rsidR="00C625C3" w:rsidRPr="004925BD" w:rsidRDefault="00C625C3" w:rsidP="00C625C3">
            <w:pPr>
              <w:jc w:val="right"/>
              <w:rPr>
                <w:color w:val="000000"/>
                <w:sz w:val="20"/>
                <w:szCs w:val="20"/>
                <w:lang w:eastAsia="en-CA"/>
              </w:rPr>
            </w:pPr>
            <w:r w:rsidRPr="004925BD">
              <w:rPr>
                <w:color w:val="000000"/>
                <w:sz w:val="20"/>
                <w:szCs w:val="20"/>
                <w:lang w:eastAsia="en-CA"/>
              </w:rPr>
              <w:t>1</w:t>
            </w:r>
            <w:r w:rsidR="00FA75F0" w:rsidRPr="004925BD">
              <w:rPr>
                <w:color w:val="000000"/>
                <w:sz w:val="20"/>
                <w:szCs w:val="20"/>
                <w:lang w:eastAsia="en-CA"/>
              </w:rPr>
              <w:t xml:space="preserve"> </w:t>
            </w:r>
            <w:r w:rsidRPr="004925BD">
              <w:rPr>
                <w:color w:val="000000"/>
                <w:sz w:val="20"/>
                <w:szCs w:val="20"/>
                <w:lang w:eastAsia="en-CA"/>
              </w:rPr>
              <w:t>988</w:t>
            </w:r>
          </w:p>
        </w:tc>
        <w:tc>
          <w:tcPr>
            <w:tcW w:w="337" w:type="pct"/>
            <w:tcBorders>
              <w:top w:val="nil"/>
              <w:left w:val="nil"/>
              <w:bottom w:val="single" w:sz="4" w:space="0" w:color="auto"/>
              <w:right w:val="single" w:sz="4" w:space="0" w:color="auto"/>
            </w:tcBorders>
            <w:shd w:val="clear" w:color="auto" w:fill="auto"/>
            <w:noWrap/>
            <w:hideMark/>
          </w:tcPr>
          <w:p w14:paraId="05F36145" w14:textId="64431FF6" w:rsidR="00C625C3" w:rsidRPr="004925BD" w:rsidRDefault="00C625C3" w:rsidP="00C625C3">
            <w:pPr>
              <w:jc w:val="right"/>
              <w:rPr>
                <w:color w:val="000000"/>
                <w:sz w:val="20"/>
                <w:szCs w:val="20"/>
                <w:lang w:eastAsia="en-CA"/>
              </w:rPr>
            </w:pPr>
            <w:r w:rsidRPr="004925BD">
              <w:rPr>
                <w:color w:val="000000"/>
                <w:sz w:val="20"/>
                <w:szCs w:val="20"/>
                <w:lang w:eastAsia="en-CA"/>
              </w:rPr>
              <w:t>0</w:t>
            </w:r>
            <w:r w:rsidR="00FA75F0" w:rsidRPr="004925BD">
              <w:rPr>
                <w:color w:val="000000"/>
                <w:sz w:val="20"/>
                <w:szCs w:val="20"/>
                <w:lang w:eastAsia="en-CA"/>
              </w:rPr>
              <w:t>,</w:t>
            </w:r>
            <w:r w:rsidRPr="004925BD">
              <w:rPr>
                <w:color w:val="000000"/>
                <w:sz w:val="20"/>
                <w:szCs w:val="20"/>
                <w:lang w:eastAsia="en-CA"/>
              </w:rPr>
              <w:t>69</w:t>
            </w:r>
          </w:p>
        </w:tc>
      </w:tr>
      <w:tr w:rsidR="00372637" w:rsidRPr="004925BD" w14:paraId="5EBC8BC2" w14:textId="77777777" w:rsidTr="00372637">
        <w:trPr>
          <w:trHeight w:val="119"/>
        </w:trPr>
        <w:tc>
          <w:tcPr>
            <w:tcW w:w="1014"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1623C305" w14:textId="25DAB859" w:rsidR="00372637" w:rsidRPr="004925BD" w:rsidRDefault="00372637" w:rsidP="00372637">
            <w:pPr>
              <w:jc w:val="left"/>
              <w:rPr>
                <w:color w:val="000000"/>
                <w:sz w:val="20"/>
                <w:szCs w:val="20"/>
                <w:lang w:eastAsia="en-CA"/>
              </w:rPr>
            </w:pPr>
            <w:r w:rsidRPr="004925BD">
              <w:rPr>
                <w:b/>
                <w:bCs/>
                <w:color w:val="000000"/>
                <w:sz w:val="20"/>
                <w:szCs w:val="20"/>
                <w:lang w:eastAsia="en-CA"/>
              </w:rPr>
              <w:t>Total (</w:t>
            </w:r>
            <w:r w:rsidR="00AD7FA4" w:rsidRPr="004925BD">
              <w:rPr>
                <w:b/>
                <w:bCs/>
                <w:color w:val="000000"/>
                <w:sz w:val="20"/>
                <w:szCs w:val="20"/>
                <w:lang w:eastAsia="en-CA"/>
              </w:rPr>
              <w:t>tonnes éq</w:t>
            </w:r>
            <w:r w:rsidR="00202059" w:rsidRPr="004925BD">
              <w:rPr>
                <w:b/>
                <w:bCs/>
                <w:color w:val="000000"/>
                <w:sz w:val="20"/>
                <w:szCs w:val="20"/>
                <w:lang w:eastAsia="en-CA"/>
              </w:rPr>
              <w:t xml:space="preserve">uivalent </w:t>
            </w:r>
            <w:r w:rsidR="00AD7FA4" w:rsidRPr="004925BD">
              <w:rPr>
                <w:b/>
                <w:bCs/>
                <w:color w:val="000000"/>
                <w:sz w:val="20"/>
                <w:szCs w:val="20"/>
                <w:lang w:eastAsia="en-CA"/>
              </w:rPr>
              <w:t>CO</w:t>
            </w:r>
            <w:r w:rsidR="00AD7FA4" w:rsidRPr="004925BD">
              <w:rPr>
                <w:b/>
                <w:bCs/>
                <w:color w:val="000000"/>
                <w:sz w:val="20"/>
                <w:szCs w:val="20"/>
                <w:vertAlign w:val="subscript"/>
                <w:lang w:eastAsia="en-CA"/>
              </w:rPr>
              <w:t>2</w:t>
            </w:r>
            <w:r w:rsidRPr="004925BD">
              <w:rPr>
                <w:b/>
                <w:bCs/>
                <w:color w:val="000000"/>
                <w:sz w:val="20"/>
                <w:szCs w:val="20"/>
                <w:lang w:eastAsia="en-CA"/>
              </w:rPr>
              <w:t>)</w:t>
            </w:r>
          </w:p>
        </w:tc>
        <w:tc>
          <w:tcPr>
            <w:tcW w:w="358" w:type="pct"/>
            <w:tcBorders>
              <w:top w:val="nil"/>
              <w:left w:val="nil"/>
              <w:bottom w:val="single" w:sz="4" w:space="0" w:color="auto"/>
              <w:right w:val="single" w:sz="4" w:space="0" w:color="auto"/>
            </w:tcBorders>
            <w:shd w:val="clear" w:color="auto" w:fill="auto"/>
            <w:hideMark/>
          </w:tcPr>
          <w:p w14:paraId="74FD4319" w14:textId="4762B837" w:rsidR="00372637" w:rsidRPr="004925BD" w:rsidRDefault="00372637" w:rsidP="00372637">
            <w:pPr>
              <w:jc w:val="right"/>
              <w:rPr>
                <w:b/>
                <w:bCs/>
                <w:color w:val="000000"/>
                <w:sz w:val="20"/>
                <w:szCs w:val="20"/>
                <w:lang w:eastAsia="en-CA"/>
              </w:rPr>
            </w:pPr>
            <w:r w:rsidRPr="004925BD">
              <w:rPr>
                <w:b/>
                <w:bCs/>
                <w:color w:val="000000"/>
                <w:sz w:val="20"/>
                <w:szCs w:val="20"/>
                <w:lang w:eastAsia="en-CA"/>
              </w:rPr>
              <w:t>1</w:t>
            </w:r>
            <w:r w:rsidR="00FA75F0" w:rsidRPr="004925BD">
              <w:rPr>
                <w:b/>
                <w:bCs/>
                <w:color w:val="000000"/>
                <w:sz w:val="20"/>
                <w:szCs w:val="20"/>
                <w:lang w:eastAsia="en-CA"/>
              </w:rPr>
              <w:t xml:space="preserve"> </w:t>
            </w:r>
            <w:r w:rsidRPr="004925BD">
              <w:rPr>
                <w:b/>
                <w:bCs/>
                <w:color w:val="000000"/>
                <w:sz w:val="20"/>
                <w:szCs w:val="20"/>
                <w:lang w:eastAsia="en-CA"/>
              </w:rPr>
              <w:t>880</w:t>
            </w:r>
          </w:p>
        </w:tc>
        <w:tc>
          <w:tcPr>
            <w:tcW w:w="358" w:type="pct"/>
            <w:tcBorders>
              <w:top w:val="nil"/>
              <w:left w:val="nil"/>
              <w:bottom w:val="single" w:sz="4" w:space="0" w:color="auto"/>
              <w:right w:val="single" w:sz="4" w:space="0" w:color="auto"/>
            </w:tcBorders>
            <w:shd w:val="clear" w:color="auto" w:fill="auto"/>
            <w:hideMark/>
          </w:tcPr>
          <w:p w14:paraId="3303FD56" w14:textId="4A6913A6" w:rsidR="00372637" w:rsidRPr="004925BD" w:rsidRDefault="00372637" w:rsidP="00372637">
            <w:pPr>
              <w:jc w:val="right"/>
              <w:rPr>
                <w:b/>
                <w:bCs/>
                <w:color w:val="000000"/>
                <w:sz w:val="20"/>
                <w:szCs w:val="20"/>
                <w:lang w:eastAsia="en-CA"/>
              </w:rPr>
            </w:pPr>
            <w:r w:rsidRPr="004925BD">
              <w:rPr>
                <w:b/>
                <w:bCs/>
                <w:color w:val="000000"/>
                <w:sz w:val="20"/>
                <w:szCs w:val="20"/>
                <w:lang w:eastAsia="en-CA"/>
              </w:rPr>
              <w:t>39</w:t>
            </w:r>
            <w:r w:rsidR="00FA75F0" w:rsidRPr="004925BD">
              <w:rPr>
                <w:b/>
                <w:bCs/>
                <w:color w:val="000000"/>
                <w:sz w:val="20"/>
                <w:szCs w:val="20"/>
                <w:lang w:eastAsia="en-CA"/>
              </w:rPr>
              <w:t xml:space="preserve"> </w:t>
            </w:r>
            <w:r w:rsidRPr="004925BD">
              <w:rPr>
                <w:b/>
                <w:bCs/>
                <w:color w:val="000000"/>
                <w:sz w:val="20"/>
                <w:szCs w:val="20"/>
                <w:lang w:eastAsia="en-CA"/>
              </w:rPr>
              <w:t>138</w:t>
            </w:r>
          </w:p>
        </w:tc>
        <w:tc>
          <w:tcPr>
            <w:tcW w:w="358" w:type="pct"/>
            <w:tcBorders>
              <w:top w:val="nil"/>
              <w:left w:val="nil"/>
              <w:bottom w:val="single" w:sz="4" w:space="0" w:color="auto"/>
              <w:right w:val="single" w:sz="4" w:space="0" w:color="auto"/>
            </w:tcBorders>
            <w:shd w:val="clear" w:color="auto" w:fill="auto"/>
            <w:hideMark/>
          </w:tcPr>
          <w:p w14:paraId="3B1A8B68" w14:textId="3F5F894D" w:rsidR="00372637" w:rsidRPr="004925BD" w:rsidRDefault="00372637" w:rsidP="00372637">
            <w:pPr>
              <w:jc w:val="right"/>
              <w:rPr>
                <w:b/>
                <w:bCs/>
                <w:color w:val="000000"/>
                <w:sz w:val="20"/>
                <w:szCs w:val="20"/>
                <w:lang w:eastAsia="en-CA"/>
              </w:rPr>
            </w:pPr>
            <w:r w:rsidRPr="004925BD">
              <w:rPr>
                <w:b/>
                <w:bCs/>
                <w:color w:val="000000"/>
                <w:sz w:val="20"/>
                <w:szCs w:val="20"/>
                <w:lang w:eastAsia="en-CA"/>
              </w:rPr>
              <w:t>37</w:t>
            </w:r>
            <w:r w:rsidR="00FA75F0" w:rsidRPr="004925BD">
              <w:rPr>
                <w:b/>
                <w:bCs/>
                <w:color w:val="000000"/>
                <w:sz w:val="20"/>
                <w:szCs w:val="20"/>
                <w:lang w:eastAsia="en-CA"/>
              </w:rPr>
              <w:t xml:space="preserve"> </w:t>
            </w:r>
            <w:r w:rsidRPr="004925BD">
              <w:rPr>
                <w:b/>
                <w:bCs/>
                <w:color w:val="000000"/>
                <w:sz w:val="20"/>
                <w:szCs w:val="20"/>
                <w:lang w:eastAsia="en-CA"/>
              </w:rPr>
              <w:t>221</w:t>
            </w:r>
          </w:p>
        </w:tc>
        <w:tc>
          <w:tcPr>
            <w:tcW w:w="358" w:type="pct"/>
            <w:tcBorders>
              <w:top w:val="nil"/>
              <w:left w:val="nil"/>
              <w:bottom w:val="single" w:sz="4" w:space="0" w:color="auto"/>
              <w:right w:val="single" w:sz="4" w:space="0" w:color="auto"/>
            </w:tcBorders>
            <w:shd w:val="clear" w:color="auto" w:fill="auto"/>
            <w:hideMark/>
          </w:tcPr>
          <w:p w14:paraId="0462F358" w14:textId="130403AF" w:rsidR="00372637" w:rsidRPr="004925BD" w:rsidRDefault="00372637" w:rsidP="00372637">
            <w:pPr>
              <w:jc w:val="right"/>
              <w:rPr>
                <w:b/>
                <w:bCs/>
                <w:color w:val="000000"/>
                <w:sz w:val="20"/>
                <w:szCs w:val="20"/>
                <w:lang w:eastAsia="en-CA"/>
              </w:rPr>
            </w:pPr>
            <w:r w:rsidRPr="004925BD">
              <w:rPr>
                <w:b/>
                <w:bCs/>
                <w:color w:val="000000"/>
                <w:sz w:val="20"/>
                <w:szCs w:val="20"/>
                <w:lang w:eastAsia="en-CA"/>
              </w:rPr>
              <w:t>18</w:t>
            </w:r>
            <w:r w:rsidR="00FA75F0" w:rsidRPr="004925BD">
              <w:rPr>
                <w:b/>
                <w:bCs/>
                <w:color w:val="000000"/>
                <w:sz w:val="20"/>
                <w:szCs w:val="20"/>
                <w:lang w:eastAsia="en-CA"/>
              </w:rPr>
              <w:t xml:space="preserve"> </w:t>
            </w:r>
            <w:r w:rsidRPr="004925BD">
              <w:rPr>
                <w:b/>
                <w:bCs/>
                <w:color w:val="000000"/>
                <w:sz w:val="20"/>
                <w:szCs w:val="20"/>
                <w:lang w:eastAsia="en-CA"/>
              </w:rPr>
              <w:t>276</w:t>
            </w:r>
          </w:p>
        </w:tc>
        <w:tc>
          <w:tcPr>
            <w:tcW w:w="358" w:type="pct"/>
            <w:tcBorders>
              <w:top w:val="nil"/>
              <w:left w:val="nil"/>
              <w:bottom w:val="single" w:sz="4" w:space="0" w:color="auto"/>
              <w:right w:val="single" w:sz="4" w:space="0" w:color="auto"/>
            </w:tcBorders>
            <w:shd w:val="clear" w:color="auto" w:fill="auto"/>
            <w:hideMark/>
          </w:tcPr>
          <w:p w14:paraId="631E3349" w14:textId="64C34A18" w:rsidR="00372637" w:rsidRPr="004925BD" w:rsidRDefault="00372637" w:rsidP="00372637">
            <w:pPr>
              <w:jc w:val="right"/>
              <w:rPr>
                <w:b/>
                <w:bCs/>
                <w:color w:val="000000"/>
                <w:sz w:val="20"/>
                <w:szCs w:val="20"/>
                <w:lang w:eastAsia="en-CA"/>
              </w:rPr>
            </w:pPr>
            <w:r w:rsidRPr="004925BD">
              <w:rPr>
                <w:b/>
                <w:bCs/>
                <w:color w:val="000000"/>
                <w:sz w:val="20"/>
                <w:szCs w:val="20"/>
                <w:lang w:eastAsia="en-CA"/>
              </w:rPr>
              <w:t>87</w:t>
            </w:r>
            <w:r w:rsidR="00FA75F0" w:rsidRPr="004925BD">
              <w:rPr>
                <w:b/>
                <w:bCs/>
                <w:color w:val="000000"/>
                <w:sz w:val="20"/>
                <w:szCs w:val="20"/>
                <w:lang w:eastAsia="en-CA"/>
              </w:rPr>
              <w:t xml:space="preserve"> </w:t>
            </w:r>
            <w:r w:rsidRPr="004925BD">
              <w:rPr>
                <w:b/>
                <w:bCs/>
                <w:color w:val="000000"/>
                <w:sz w:val="20"/>
                <w:szCs w:val="20"/>
                <w:lang w:eastAsia="en-CA"/>
              </w:rPr>
              <w:t>623</w:t>
            </w:r>
          </w:p>
        </w:tc>
        <w:tc>
          <w:tcPr>
            <w:tcW w:w="358" w:type="pct"/>
            <w:tcBorders>
              <w:top w:val="nil"/>
              <w:left w:val="nil"/>
              <w:bottom w:val="single" w:sz="4" w:space="0" w:color="auto"/>
              <w:right w:val="single" w:sz="4" w:space="0" w:color="auto"/>
            </w:tcBorders>
            <w:shd w:val="clear" w:color="auto" w:fill="auto"/>
            <w:hideMark/>
          </w:tcPr>
          <w:p w14:paraId="18A259D4" w14:textId="650CA071" w:rsidR="00372637" w:rsidRPr="004925BD" w:rsidRDefault="00372637" w:rsidP="00372637">
            <w:pPr>
              <w:jc w:val="right"/>
              <w:rPr>
                <w:b/>
                <w:bCs/>
                <w:color w:val="000000"/>
                <w:sz w:val="20"/>
                <w:szCs w:val="20"/>
                <w:lang w:eastAsia="en-CA"/>
              </w:rPr>
            </w:pPr>
            <w:r w:rsidRPr="004925BD">
              <w:rPr>
                <w:b/>
                <w:bCs/>
                <w:color w:val="000000"/>
                <w:sz w:val="20"/>
                <w:szCs w:val="20"/>
                <w:lang w:eastAsia="en-CA"/>
              </w:rPr>
              <w:t>1</w:t>
            </w:r>
            <w:r w:rsidR="00FA75F0" w:rsidRPr="004925BD">
              <w:rPr>
                <w:b/>
                <w:bCs/>
                <w:color w:val="000000"/>
                <w:sz w:val="20"/>
                <w:szCs w:val="20"/>
                <w:lang w:eastAsia="en-CA"/>
              </w:rPr>
              <w:t xml:space="preserve"> </w:t>
            </w:r>
            <w:r w:rsidRPr="004925BD">
              <w:rPr>
                <w:b/>
                <w:bCs/>
                <w:color w:val="000000"/>
                <w:sz w:val="20"/>
                <w:szCs w:val="20"/>
                <w:lang w:eastAsia="en-CA"/>
              </w:rPr>
              <w:t>069</w:t>
            </w:r>
          </w:p>
        </w:tc>
        <w:tc>
          <w:tcPr>
            <w:tcW w:w="358" w:type="pct"/>
            <w:tcBorders>
              <w:top w:val="nil"/>
              <w:left w:val="nil"/>
              <w:bottom w:val="single" w:sz="4" w:space="0" w:color="auto"/>
              <w:right w:val="single" w:sz="4" w:space="0" w:color="auto"/>
            </w:tcBorders>
            <w:shd w:val="clear" w:color="auto" w:fill="auto"/>
            <w:hideMark/>
          </w:tcPr>
          <w:p w14:paraId="275CD97B" w14:textId="3B4A0EA8" w:rsidR="00372637" w:rsidRPr="004925BD" w:rsidRDefault="00372637" w:rsidP="00372637">
            <w:pPr>
              <w:jc w:val="right"/>
              <w:rPr>
                <w:b/>
                <w:bCs/>
                <w:color w:val="000000"/>
                <w:sz w:val="20"/>
                <w:szCs w:val="20"/>
                <w:lang w:eastAsia="en-CA"/>
              </w:rPr>
            </w:pPr>
            <w:r w:rsidRPr="004925BD">
              <w:rPr>
                <w:b/>
                <w:bCs/>
                <w:color w:val="000000"/>
                <w:sz w:val="20"/>
                <w:szCs w:val="20"/>
                <w:lang w:eastAsia="en-CA"/>
              </w:rPr>
              <w:t>425</w:t>
            </w:r>
          </w:p>
        </w:tc>
        <w:tc>
          <w:tcPr>
            <w:tcW w:w="358" w:type="pct"/>
            <w:tcBorders>
              <w:top w:val="nil"/>
              <w:left w:val="nil"/>
              <w:bottom w:val="single" w:sz="4" w:space="0" w:color="auto"/>
              <w:right w:val="single" w:sz="4" w:space="0" w:color="auto"/>
            </w:tcBorders>
            <w:shd w:val="clear" w:color="auto" w:fill="auto"/>
            <w:hideMark/>
          </w:tcPr>
          <w:p w14:paraId="301017C1" w14:textId="6E26D18B" w:rsidR="00372637" w:rsidRPr="004925BD" w:rsidRDefault="00372637" w:rsidP="00372637">
            <w:pPr>
              <w:jc w:val="right"/>
              <w:rPr>
                <w:b/>
                <w:bCs/>
                <w:color w:val="000000"/>
                <w:sz w:val="20"/>
                <w:szCs w:val="20"/>
                <w:lang w:eastAsia="en-CA"/>
              </w:rPr>
            </w:pPr>
            <w:r w:rsidRPr="004925BD">
              <w:rPr>
                <w:b/>
                <w:bCs/>
                <w:color w:val="000000"/>
                <w:sz w:val="20"/>
                <w:szCs w:val="20"/>
                <w:lang w:eastAsia="en-CA"/>
              </w:rPr>
              <w:t>51</w:t>
            </w:r>
            <w:r w:rsidR="00FA75F0" w:rsidRPr="004925BD">
              <w:rPr>
                <w:b/>
                <w:bCs/>
                <w:color w:val="000000"/>
                <w:sz w:val="20"/>
                <w:szCs w:val="20"/>
                <w:lang w:eastAsia="en-CA"/>
              </w:rPr>
              <w:t xml:space="preserve"> </w:t>
            </w:r>
            <w:r w:rsidRPr="004925BD">
              <w:rPr>
                <w:b/>
                <w:bCs/>
                <w:color w:val="000000"/>
                <w:sz w:val="20"/>
                <w:szCs w:val="20"/>
                <w:lang w:eastAsia="en-CA"/>
              </w:rPr>
              <w:t>569</w:t>
            </w:r>
          </w:p>
        </w:tc>
        <w:tc>
          <w:tcPr>
            <w:tcW w:w="379" w:type="pct"/>
            <w:tcBorders>
              <w:top w:val="nil"/>
              <w:left w:val="nil"/>
              <w:bottom w:val="single" w:sz="4" w:space="0" w:color="auto"/>
              <w:right w:val="single" w:sz="4" w:space="0" w:color="auto"/>
            </w:tcBorders>
            <w:shd w:val="clear" w:color="auto" w:fill="auto"/>
            <w:hideMark/>
          </w:tcPr>
          <w:p w14:paraId="746C194F" w14:textId="0DC25806" w:rsidR="00372637" w:rsidRPr="004925BD" w:rsidRDefault="00372637" w:rsidP="00372637">
            <w:pPr>
              <w:jc w:val="right"/>
              <w:rPr>
                <w:b/>
                <w:bCs/>
                <w:color w:val="000000"/>
                <w:sz w:val="20"/>
                <w:szCs w:val="20"/>
                <w:lang w:eastAsia="en-CA"/>
              </w:rPr>
            </w:pPr>
            <w:r w:rsidRPr="004925BD">
              <w:rPr>
                <w:b/>
                <w:bCs/>
                <w:color w:val="000000"/>
                <w:sz w:val="20"/>
                <w:szCs w:val="20"/>
                <w:lang w:eastAsia="en-CA"/>
              </w:rPr>
              <w:t>49</w:t>
            </w:r>
            <w:r w:rsidR="00FA75F0" w:rsidRPr="004925BD">
              <w:rPr>
                <w:b/>
                <w:bCs/>
                <w:color w:val="000000"/>
                <w:sz w:val="20"/>
                <w:szCs w:val="20"/>
                <w:lang w:eastAsia="en-CA"/>
              </w:rPr>
              <w:t xml:space="preserve"> </w:t>
            </w:r>
            <w:r w:rsidRPr="004925BD">
              <w:rPr>
                <w:b/>
                <w:bCs/>
                <w:color w:val="000000"/>
                <w:sz w:val="20"/>
                <w:szCs w:val="20"/>
                <w:lang w:eastAsia="en-CA"/>
              </w:rPr>
              <w:t>290</w:t>
            </w:r>
          </w:p>
        </w:tc>
        <w:tc>
          <w:tcPr>
            <w:tcW w:w="406" w:type="pct"/>
            <w:tcBorders>
              <w:top w:val="nil"/>
              <w:left w:val="nil"/>
              <w:bottom w:val="single" w:sz="4" w:space="0" w:color="auto"/>
              <w:right w:val="single" w:sz="4" w:space="0" w:color="auto"/>
            </w:tcBorders>
            <w:shd w:val="clear" w:color="auto" w:fill="auto"/>
            <w:noWrap/>
            <w:hideMark/>
          </w:tcPr>
          <w:p w14:paraId="7213CF80" w14:textId="6253631C" w:rsidR="00372637" w:rsidRPr="004925BD" w:rsidRDefault="00372637" w:rsidP="00372637">
            <w:pPr>
              <w:ind w:left="-154"/>
              <w:jc w:val="right"/>
              <w:rPr>
                <w:b/>
                <w:bCs/>
                <w:color w:val="000000"/>
                <w:sz w:val="20"/>
                <w:szCs w:val="20"/>
                <w:lang w:eastAsia="en-CA"/>
              </w:rPr>
            </w:pPr>
            <w:r w:rsidRPr="004925BD">
              <w:rPr>
                <w:b/>
                <w:bCs/>
                <w:color w:val="000000"/>
                <w:sz w:val="20"/>
                <w:szCs w:val="20"/>
                <w:lang w:eastAsia="en-CA"/>
              </w:rPr>
              <w:t>285</w:t>
            </w:r>
            <w:r w:rsidR="00FA75F0" w:rsidRPr="004925BD">
              <w:rPr>
                <w:b/>
                <w:bCs/>
                <w:color w:val="000000"/>
                <w:sz w:val="20"/>
                <w:szCs w:val="20"/>
                <w:lang w:eastAsia="en-CA"/>
              </w:rPr>
              <w:t xml:space="preserve"> </w:t>
            </w:r>
            <w:r w:rsidRPr="004925BD">
              <w:rPr>
                <w:b/>
                <w:bCs/>
                <w:color w:val="000000"/>
                <w:sz w:val="20"/>
                <w:szCs w:val="20"/>
                <w:lang w:eastAsia="en-CA"/>
              </w:rPr>
              <w:t>490</w:t>
            </w:r>
          </w:p>
        </w:tc>
        <w:tc>
          <w:tcPr>
            <w:tcW w:w="337" w:type="pct"/>
            <w:tcBorders>
              <w:top w:val="nil"/>
              <w:left w:val="nil"/>
              <w:bottom w:val="single" w:sz="4" w:space="0" w:color="auto"/>
              <w:right w:val="single" w:sz="4" w:space="0" w:color="auto"/>
            </w:tcBorders>
            <w:shd w:val="clear" w:color="auto" w:fill="auto"/>
            <w:noWrap/>
            <w:hideMark/>
          </w:tcPr>
          <w:p w14:paraId="7D0C5F9A" w14:textId="4C48CCD4" w:rsidR="00372637" w:rsidRPr="004925BD" w:rsidRDefault="00372637" w:rsidP="00372637">
            <w:pPr>
              <w:jc w:val="right"/>
              <w:rPr>
                <w:color w:val="000000"/>
                <w:sz w:val="20"/>
                <w:szCs w:val="20"/>
                <w:lang w:eastAsia="en-CA"/>
              </w:rPr>
            </w:pPr>
            <w:r w:rsidRPr="004925BD">
              <w:rPr>
                <w:color w:val="000000"/>
                <w:sz w:val="20"/>
                <w:szCs w:val="20"/>
                <w:lang w:eastAsia="en-CA"/>
              </w:rPr>
              <w:t>100</w:t>
            </w:r>
          </w:p>
        </w:tc>
      </w:tr>
      <w:tr w:rsidR="0062703B" w:rsidRPr="004925BD" w14:paraId="15A9458F"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024A7237" w14:textId="6ED5664F" w:rsidR="0062703B" w:rsidRPr="004925BD" w:rsidRDefault="0062703B" w:rsidP="00372637">
            <w:pPr>
              <w:jc w:val="left"/>
              <w:rPr>
                <w:b/>
                <w:bCs/>
                <w:color w:val="000000"/>
                <w:sz w:val="20"/>
                <w:szCs w:val="20"/>
                <w:lang w:eastAsia="en-CA"/>
              </w:rPr>
            </w:pPr>
            <w:r w:rsidRPr="004925BD">
              <w:rPr>
                <w:b/>
                <w:bCs/>
                <w:color w:val="000000"/>
                <w:sz w:val="20"/>
                <w:szCs w:val="20"/>
                <w:lang w:eastAsia="en-CA"/>
              </w:rPr>
              <w:t>P</w:t>
            </w:r>
            <w:r w:rsidR="005D035F" w:rsidRPr="004925BD">
              <w:rPr>
                <w:b/>
                <w:bCs/>
                <w:color w:val="000000"/>
                <w:sz w:val="20"/>
                <w:szCs w:val="20"/>
                <w:lang w:eastAsia="en-CA"/>
              </w:rPr>
              <w:t>our</w:t>
            </w:r>
            <w:r w:rsidRPr="004925BD">
              <w:rPr>
                <w:b/>
                <w:bCs/>
                <w:color w:val="000000"/>
                <w:sz w:val="20"/>
                <w:szCs w:val="20"/>
                <w:lang w:eastAsia="en-CA"/>
              </w:rPr>
              <w:t>centage (%)</w:t>
            </w:r>
          </w:p>
        </w:tc>
        <w:tc>
          <w:tcPr>
            <w:tcW w:w="358" w:type="pct"/>
            <w:tcBorders>
              <w:top w:val="nil"/>
              <w:left w:val="nil"/>
              <w:bottom w:val="single" w:sz="4" w:space="0" w:color="auto"/>
              <w:right w:val="single" w:sz="4" w:space="0" w:color="auto"/>
            </w:tcBorders>
            <w:shd w:val="clear" w:color="auto" w:fill="auto"/>
            <w:hideMark/>
          </w:tcPr>
          <w:p w14:paraId="7D0C4832" w14:textId="1B147F0E" w:rsidR="0062703B" w:rsidRPr="004925BD" w:rsidRDefault="0062703B" w:rsidP="00372637">
            <w:pPr>
              <w:jc w:val="right"/>
              <w:rPr>
                <w:b/>
                <w:bCs/>
                <w:color w:val="000000"/>
                <w:sz w:val="20"/>
                <w:szCs w:val="20"/>
                <w:lang w:eastAsia="en-CA"/>
              </w:rPr>
            </w:pPr>
            <w:r w:rsidRPr="004925BD">
              <w:rPr>
                <w:b/>
                <w:bCs/>
                <w:color w:val="000000"/>
                <w:sz w:val="20"/>
                <w:szCs w:val="20"/>
                <w:lang w:eastAsia="en-CA"/>
              </w:rPr>
              <w:t>0</w:t>
            </w:r>
            <w:r w:rsidR="00FA75F0" w:rsidRPr="004925BD">
              <w:rPr>
                <w:b/>
                <w:bCs/>
                <w:color w:val="000000"/>
                <w:sz w:val="20"/>
                <w:szCs w:val="20"/>
                <w:lang w:eastAsia="en-CA"/>
              </w:rPr>
              <w:t>,</w:t>
            </w:r>
            <w:r w:rsidRPr="004925BD">
              <w:rPr>
                <w:b/>
                <w:bCs/>
                <w:color w:val="000000"/>
                <w:sz w:val="20"/>
                <w:szCs w:val="20"/>
                <w:lang w:eastAsia="en-CA"/>
              </w:rPr>
              <w:t>66</w:t>
            </w:r>
          </w:p>
        </w:tc>
        <w:tc>
          <w:tcPr>
            <w:tcW w:w="358" w:type="pct"/>
            <w:tcBorders>
              <w:top w:val="nil"/>
              <w:left w:val="nil"/>
              <w:bottom w:val="single" w:sz="4" w:space="0" w:color="auto"/>
              <w:right w:val="single" w:sz="4" w:space="0" w:color="auto"/>
            </w:tcBorders>
            <w:shd w:val="clear" w:color="auto" w:fill="auto"/>
            <w:hideMark/>
          </w:tcPr>
          <w:p w14:paraId="5B3AAA6A" w14:textId="48742FAC" w:rsidR="0062703B" w:rsidRPr="004925BD" w:rsidRDefault="0062703B" w:rsidP="00372637">
            <w:pPr>
              <w:jc w:val="right"/>
              <w:rPr>
                <w:b/>
                <w:bCs/>
                <w:color w:val="000000"/>
                <w:sz w:val="20"/>
                <w:szCs w:val="20"/>
                <w:lang w:eastAsia="en-CA"/>
              </w:rPr>
            </w:pPr>
            <w:r w:rsidRPr="004925BD">
              <w:rPr>
                <w:b/>
                <w:bCs/>
                <w:color w:val="000000"/>
                <w:sz w:val="20"/>
                <w:szCs w:val="20"/>
                <w:lang w:eastAsia="en-CA"/>
              </w:rPr>
              <w:t>13</w:t>
            </w:r>
            <w:r w:rsidR="00FA75F0" w:rsidRPr="004925BD">
              <w:rPr>
                <w:b/>
                <w:bCs/>
                <w:color w:val="000000"/>
                <w:sz w:val="20"/>
                <w:szCs w:val="20"/>
                <w:lang w:eastAsia="en-CA"/>
              </w:rPr>
              <w:t>,</w:t>
            </w:r>
            <w:r w:rsidRPr="004925BD">
              <w:rPr>
                <w:b/>
                <w:bCs/>
                <w:color w:val="000000"/>
                <w:sz w:val="20"/>
                <w:szCs w:val="20"/>
                <w:lang w:eastAsia="en-CA"/>
              </w:rPr>
              <w:t>66</w:t>
            </w:r>
          </w:p>
        </w:tc>
        <w:tc>
          <w:tcPr>
            <w:tcW w:w="358" w:type="pct"/>
            <w:tcBorders>
              <w:top w:val="nil"/>
              <w:left w:val="nil"/>
              <w:bottom w:val="single" w:sz="4" w:space="0" w:color="auto"/>
              <w:right w:val="single" w:sz="4" w:space="0" w:color="auto"/>
            </w:tcBorders>
            <w:shd w:val="clear" w:color="auto" w:fill="auto"/>
            <w:hideMark/>
          </w:tcPr>
          <w:p w14:paraId="74A885D6" w14:textId="7048B7C0" w:rsidR="0062703B" w:rsidRPr="004925BD" w:rsidRDefault="0062703B" w:rsidP="00372637">
            <w:pPr>
              <w:jc w:val="right"/>
              <w:rPr>
                <w:b/>
                <w:bCs/>
                <w:color w:val="000000"/>
                <w:sz w:val="20"/>
                <w:szCs w:val="20"/>
                <w:lang w:eastAsia="en-CA"/>
              </w:rPr>
            </w:pPr>
            <w:r w:rsidRPr="004925BD">
              <w:rPr>
                <w:b/>
                <w:bCs/>
                <w:color w:val="000000"/>
                <w:sz w:val="20"/>
                <w:szCs w:val="20"/>
                <w:lang w:eastAsia="en-CA"/>
              </w:rPr>
              <w:t>12</w:t>
            </w:r>
            <w:r w:rsidR="00FA75F0" w:rsidRPr="004925BD">
              <w:rPr>
                <w:b/>
                <w:bCs/>
                <w:color w:val="000000"/>
                <w:sz w:val="20"/>
                <w:szCs w:val="20"/>
                <w:lang w:eastAsia="en-CA"/>
              </w:rPr>
              <w:t>,</w:t>
            </w:r>
            <w:r w:rsidRPr="004925BD">
              <w:rPr>
                <w:b/>
                <w:bCs/>
                <w:color w:val="000000"/>
                <w:sz w:val="20"/>
                <w:szCs w:val="20"/>
                <w:lang w:eastAsia="en-CA"/>
              </w:rPr>
              <w:t>99</w:t>
            </w:r>
          </w:p>
        </w:tc>
        <w:tc>
          <w:tcPr>
            <w:tcW w:w="358" w:type="pct"/>
            <w:tcBorders>
              <w:top w:val="nil"/>
              <w:left w:val="nil"/>
              <w:bottom w:val="single" w:sz="4" w:space="0" w:color="auto"/>
              <w:right w:val="single" w:sz="4" w:space="0" w:color="auto"/>
            </w:tcBorders>
            <w:shd w:val="clear" w:color="auto" w:fill="auto"/>
            <w:hideMark/>
          </w:tcPr>
          <w:p w14:paraId="00236113" w14:textId="0CB4EF11" w:rsidR="0062703B" w:rsidRPr="004925BD" w:rsidRDefault="0062703B" w:rsidP="00372637">
            <w:pPr>
              <w:jc w:val="right"/>
              <w:rPr>
                <w:b/>
                <w:bCs/>
                <w:color w:val="000000"/>
                <w:sz w:val="20"/>
                <w:szCs w:val="20"/>
                <w:lang w:eastAsia="en-CA"/>
              </w:rPr>
            </w:pPr>
            <w:r w:rsidRPr="004925BD">
              <w:rPr>
                <w:b/>
                <w:bCs/>
                <w:color w:val="000000"/>
                <w:sz w:val="20"/>
                <w:szCs w:val="20"/>
                <w:lang w:eastAsia="en-CA"/>
              </w:rPr>
              <w:t>6</w:t>
            </w:r>
            <w:r w:rsidR="00FA75F0" w:rsidRPr="004925BD">
              <w:rPr>
                <w:b/>
                <w:bCs/>
                <w:color w:val="000000"/>
                <w:sz w:val="20"/>
                <w:szCs w:val="20"/>
                <w:lang w:eastAsia="en-CA"/>
              </w:rPr>
              <w:t>,</w:t>
            </w:r>
            <w:r w:rsidRPr="004925BD">
              <w:rPr>
                <w:b/>
                <w:bCs/>
                <w:color w:val="000000"/>
                <w:sz w:val="20"/>
                <w:szCs w:val="20"/>
                <w:lang w:eastAsia="en-CA"/>
              </w:rPr>
              <w:t>38</w:t>
            </w:r>
          </w:p>
        </w:tc>
        <w:tc>
          <w:tcPr>
            <w:tcW w:w="358" w:type="pct"/>
            <w:tcBorders>
              <w:top w:val="nil"/>
              <w:left w:val="nil"/>
              <w:bottom w:val="single" w:sz="4" w:space="0" w:color="auto"/>
              <w:right w:val="single" w:sz="4" w:space="0" w:color="auto"/>
            </w:tcBorders>
            <w:shd w:val="clear" w:color="auto" w:fill="auto"/>
            <w:hideMark/>
          </w:tcPr>
          <w:p w14:paraId="684FD2F7" w14:textId="10CED663" w:rsidR="0062703B" w:rsidRPr="004925BD" w:rsidRDefault="0062703B" w:rsidP="00372637">
            <w:pPr>
              <w:jc w:val="right"/>
              <w:rPr>
                <w:b/>
                <w:bCs/>
                <w:color w:val="000000"/>
                <w:sz w:val="20"/>
                <w:szCs w:val="20"/>
                <w:lang w:eastAsia="en-CA"/>
              </w:rPr>
            </w:pPr>
            <w:r w:rsidRPr="004925BD">
              <w:rPr>
                <w:b/>
                <w:bCs/>
                <w:color w:val="000000"/>
                <w:sz w:val="20"/>
                <w:szCs w:val="20"/>
                <w:lang w:eastAsia="en-CA"/>
              </w:rPr>
              <w:t>30</w:t>
            </w:r>
            <w:r w:rsidR="00FA75F0" w:rsidRPr="004925BD">
              <w:rPr>
                <w:b/>
                <w:bCs/>
                <w:color w:val="000000"/>
                <w:sz w:val="20"/>
                <w:szCs w:val="20"/>
                <w:lang w:eastAsia="en-CA"/>
              </w:rPr>
              <w:t>,</w:t>
            </w:r>
            <w:r w:rsidRPr="004925BD">
              <w:rPr>
                <w:b/>
                <w:bCs/>
                <w:color w:val="000000"/>
                <w:sz w:val="20"/>
                <w:szCs w:val="20"/>
                <w:lang w:eastAsia="en-CA"/>
              </w:rPr>
              <w:t>58</w:t>
            </w:r>
          </w:p>
        </w:tc>
        <w:tc>
          <w:tcPr>
            <w:tcW w:w="358" w:type="pct"/>
            <w:tcBorders>
              <w:top w:val="nil"/>
              <w:left w:val="nil"/>
              <w:bottom w:val="single" w:sz="4" w:space="0" w:color="auto"/>
              <w:right w:val="single" w:sz="4" w:space="0" w:color="auto"/>
            </w:tcBorders>
            <w:shd w:val="clear" w:color="auto" w:fill="auto"/>
            <w:hideMark/>
          </w:tcPr>
          <w:p w14:paraId="595D4F5B" w14:textId="1E84816F" w:rsidR="0062703B" w:rsidRPr="004925BD" w:rsidRDefault="0062703B" w:rsidP="00372637">
            <w:pPr>
              <w:jc w:val="right"/>
              <w:rPr>
                <w:b/>
                <w:bCs/>
                <w:color w:val="000000"/>
                <w:sz w:val="20"/>
                <w:szCs w:val="20"/>
                <w:lang w:eastAsia="en-CA"/>
              </w:rPr>
            </w:pPr>
            <w:r w:rsidRPr="004925BD">
              <w:rPr>
                <w:b/>
                <w:bCs/>
                <w:color w:val="000000"/>
                <w:sz w:val="20"/>
                <w:szCs w:val="20"/>
                <w:lang w:eastAsia="en-CA"/>
              </w:rPr>
              <w:t>0</w:t>
            </w:r>
            <w:r w:rsidR="00FA75F0" w:rsidRPr="004925BD">
              <w:rPr>
                <w:b/>
                <w:bCs/>
                <w:color w:val="000000"/>
                <w:sz w:val="20"/>
                <w:szCs w:val="20"/>
                <w:lang w:eastAsia="en-CA"/>
              </w:rPr>
              <w:t>,</w:t>
            </w:r>
            <w:r w:rsidRPr="004925BD">
              <w:rPr>
                <w:b/>
                <w:bCs/>
                <w:color w:val="000000"/>
                <w:sz w:val="20"/>
                <w:szCs w:val="20"/>
                <w:lang w:eastAsia="en-CA"/>
              </w:rPr>
              <w:t>37</w:t>
            </w:r>
          </w:p>
        </w:tc>
        <w:tc>
          <w:tcPr>
            <w:tcW w:w="358" w:type="pct"/>
            <w:tcBorders>
              <w:top w:val="nil"/>
              <w:left w:val="nil"/>
              <w:bottom w:val="single" w:sz="4" w:space="0" w:color="auto"/>
              <w:right w:val="single" w:sz="4" w:space="0" w:color="auto"/>
            </w:tcBorders>
            <w:shd w:val="clear" w:color="auto" w:fill="auto"/>
            <w:hideMark/>
          </w:tcPr>
          <w:p w14:paraId="6BBA476C" w14:textId="5CAB5B1C" w:rsidR="0062703B" w:rsidRPr="004925BD" w:rsidRDefault="0062703B" w:rsidP="00372637">
            <w:pPr>
              <w:jc w:val="right"/>
              <w:rPr>
                <w:b/>
                <w:bCs/>
                <w:color w:val="000000"/>
                <w:sz w:val="20"/>
                <w:szCs w:val="20"/>
                <w:lang w:eastAsia="en-CA"/>
              </w:rPr>
            </w:pPr>
            <w:r w:rsidRPr="004925BD">
              <w:rPr>
                <w:b/>
                <w:bCs/>
                <w:color w:val="000000"/>
                <w:sz w:val="20"/>
                <w:szCs w:val="20"/>
                <w:lang w:eastAsia="en-CA"/>
              </w:rPr>
              <w:t>0</w:t>
            </w:r>
            <w:r w:rsidR="00FA75F0" w:rsidRPr="004925BD">
              <w:rPr>
                <w:b/>
                <w:bCs/>
                <w:color w:val="000000"/>
                <w:sz w:val="20"/>
                <w:szCs w:val="20"/>
                <w:lang w:eastAsia="en-CA"/>
              </w:rPr>
              <w:t>,</w:t>
            </w:r>
            <w:r w:rsidRPr="004925BD">
              <w:rPr>
                <w:b/>
                <w:bCs/>
                <w:color w:val="000000"/>
                <w:sz w:val="20"/>
                <w:szCs w:val="20"/>
                <w:lang w:eastAsia="en-CA"/>
              </w:rPr>
              <w:t>15</w:t>
            </w:r>
          </w:p>
        </w:tc>
        <w:tc>
          <w:tcPr>
            <w:tcW w:w="358" w:type="pct"/>
            <w:tcBorders>
              <w:top w:val="nil"/>
              <w:left w:val="nil"/>
              <w:bottom w:val="single" w:sz="4" w:space="0" w:color="auto"/>
              <w:right w:val="single" w:sz="4" w:space="0" w:color="auto"/>
            </w:tcBorders>
            <w:shd w:val="clear" w:color="auto" w:fill="auto"/>
            <w:hideMark/>
          </w:tcPr>
          <w:p w14:paraId="6452F39E" w14:textId="25498B07" w:rsidR="0062703B" w:rsidRPr="004925BD" w:rsidRDefault="0062703B" w:rsidP="00372637">
            <w:pPr>
              <w:jc w:val="right"/>
              <w:rPr>
                <w:b/>
                <w:bCs/>
                <w:color w:val="000000"/>
                <w:sz w:val="20"/>
                <w:szCs w:val="20"/>
                <w:lang w:eastAsia="en-CA"/>
              </w:rPr>
            </w:pPr>
            <w:r w:rsidRPr="004925BD">
              <w:rPr>
                <w:b/>
                <w:bCs/>
                <w:color w:val="000000"/>
                <w:sz w:val="20"/>
                <w:szCs w:val="20"/>
                <w:lang w:eastAsia="en-CA"/>
              </w:rPr>
              <w:t>18</w:t>
            </w:r>
            <w:r w:rsidR="00FA75F0" w:rsidRPr="004925BD">
              <w:rPr>
                <w:b/>
                <w:bCs/>
                <w:color w:val="000000"/>
                <w:sz w:val="20"/>
                <w:szCs w:val="20"/>
                <w:lang w:eastAsia="en-CA"/>
              </w:rPr>
              <w:t>,</w:t>
            </w:r>
            <w:r w:rsidRPr="004925BD">
              <w:rPr>
                <w:b/>
                <w:bCs/>
                <w:color w:val="000000"/>
                <w:sz w:val="20"/>
                <w:szCs w:val="20"/>
                <w:lang w:eastAsia="en-CA"/>
              </w:rPr>
              <w:t>00</w:t>
            </w:r>
          </w:p>
        </w:tc>
        <w:tc>
          <w:tcPr>
            <w:tcW w:w="379" w:type="pct"/>
            <w:tcBorders>
              <w:top w:val="nil"/>
              <w:left w:val="nil"/>
              <w:bottom w:val="single" w:sz="4" w:space="0" w:color="auto"/>
              <w:right w:val="single" w:sz="4" w:space="0" w:color="auto"/>
            </w:tcBorders>
            <w:shd w:val="clear" w:color="auto" w:fill="auto"/>
            <w:hideMark/>
          </w:tcPr>
          <w:p w14:paraId="5D58D820" w14:textId="41C6CA88" w:rsidR="0062703B" w:rsidRPr="004925BD" w:rsidRDefault="0062703B" w:rsidP="00372637">
            <w:pPr>
              <w:jc w:val="right"/>
              <w:rPr>
                <w:b/>
                <w:bCs/>
                <w:color w:val="000000"/>
                <w:sz w:val="20"/>
                <w:szCs w:val="20"/>
                <w:lang w:eastAsia="en-CA"/>
              </w:rPr>
            </w:pPr>
            <w:r w:rsidRPr="004925BD">
              <w:rPr>
                <w:b/>
                <w:bCs/>
                <w:color w:val="000000"/>
                <w:sz w:val="20"/>
                <w:szCs w:val="20"/>
                <w:lang w:eastAsia="en-CA"/>
              </w:rPr>
              <w:t>17</w:t>
            </w:r>
            <w:r w:rsidR="00FA75F0" w:rsidRPr="004925BD">
              <w:rPr>
                <w:b/>
                <w:bCs/>
                <w:color w:val="000000"/>
                <w:sz w:val="20"/>
                <w:szCs w:val="20"/>
                <w:lang w:eastAsia="en-CA"/>
              </w:rPr>
              <w:t>,</w:t>
            </w:r>
            <w:r w:rsidRPr="004925BD">
              <w:rPr>
                <w:b/>
                <w:bCs/>
                <w:color w:val="000000"/>
                <w:sz w:val="20"/>
                <w:szCs w:val="20"/>
                <w:lang w:eastAsia="en-CA"/>
              </w:rPr>
              <w:t>20</w:t>
            </w:r>
          </w:p>
        </w:tc>
        <w:tc>
          <w:tcPr>
            <w:tcW w:w="743" w:type="pct"/>
            <w:gridSpan w:val="2"/>
            <w:tcBorders>
              <w:top w:val="nil"/>
              <w:left w:val="nil"/>
              <w:bottom w:val="single" w:sz="4" w:space="0" w:color="auto"/>
              <w:right w:val="single" w:sz="4" w:space="0" w:color="auto"/>
            </w:tcBorders>
            <w:shd w:val="clear" w:color="auto" w:fill="auto"/>
            <w:noWrap/>
            <w:hideMark/>
          </w:tcPr>
          <w:p w14:paraId="1DA31D57" w14:textId="2771EB81" w:rsidR="0062703B" w:rsidRPr="004925BD" w:rsidRDefault="0062703B" w:rsidP="00372637">
            <w:pPr>
              <w:jc w:val="right"/>
              <w:rPr>
                <w:b/>
                <w:bCs/>
                <w:color w:val="000000"/>
                <w:sz w:val="20"/>
                <w:szCs w:val="20"/>
                <w:lang w:eastAsia="en-CA"/>
              </w:rPr>
            </w:pPr>
            <w:r w:rsidRPr="004925BD">
              <w:rPr>
                <w:b/>
                <w:bCs/>
                <w:color w:val="000000"/>
                <w:sz w:val="20"/>
                <w:szCs w:val="20"/>
                <w:lang w:eastAsia="en-CA"/>
              </w:rPr>
              <w:t>100</w:t>
            </w:r>
          </w:p>
        </w:tc>
      </w:tr>
    </w:tbl>
    <w:p w14:paraId="0D2DFB79" w14:textId="0EB54798" w:rsidR="00F24AD4" w:rsidRPr="004925BD" w:rsidRDefault="00F24AD4" w:rsidP="00372637">
      <w:pPr>
        <w:pStyle w:val="Heading1"/>
        <w:keepNext/>
        <w:numPr>
          <w:ilvl w:val="0"/>
          <w:numId w:val="0"/>
        </w:numPr>
        <w:spacing w:after="0"/>
        <w:ind w:left="-567"/>
        <w:jc w:val="left"/>
        <w:rPr>
          <w:sz w:val="18"/>
          <w:szCs w:val="18"/>
        </w:rPr>
      </w:pPr>
      <w:r w:rsidRPr="004925BD">
        <w:rPr>
          <w:sz w:val="18"/>
          <w:szCs w:val="18"/>
        </w:rPr>
        <w:t>* </w:t>
      </w:r>
      <w:r w:rsidR="00C170C8" w:rsidRPr="004925BD">
        <w:rPr>
          <w:sz w:val="18"/>
          <w:szCs w:val="18"/>
        </w:rPr>
        <w:t xml:space="preserve">HFC-23, </w:t>
      </w:r>
      <w:r w:rsidR="008C4A44" w:rsidRPr="004925BD">
        <w:rPr>
          <w:sz w:val="18"/>
          <w:szCs w:val="18"/>
        </w:rPr>
        <w:t xml:space="preserve">R-227ea, </w:t>
      </w:r>
      <w:r w:rsidRPr="004925BD">
        <w:rPr>
          <w:sz w:val="18"/>
          <w:szCs w:val="18"/>
        </w:rPr>
        <w:t>R-438A</w:t>
      </w:r>
      <w:r w:rsidR="00F75C55" w:rsidRPr="004925BD">
        <w:rPr>
          <w:sz w:val="18"/>
          <w:szCs w:val="18"/>
        </w:rPr>
        <w:t>, R-449A</w:t>
      </w:r>
      <w:r w:rsidRPr="004925BD">
        <w:rPr>
          <w:sz w:val="18"/>
          <w:szCs w:val="18"/>
        </w:rPr>
        <w:t xml:space="preserve"> </w:t>
      </w:r>
      <w:r w:rsidR="008E720E" w:rsidRPr="004925BD">
        <w:rPr>
          <w:sz w:val="18"/>
          <w:szCs w:val="18"/>
        </w:rPr>
        <w:t>et</w:t>
      </w:r>
      <w:r w:rsidRPr="004925BD">
        <w:rPr>
          <w:sz w:val="18"/>
          <w:szCs w:val="18"/>
        </w:rPr>
        <w:t xml:space="preserve"> R-452A</w:t>
      </w:r>
      <w:r w:rsidR="00D16AA6" w:rsidRPr="004925BD">
        <w:rPr>
          <w:sz w:val="18"/>
          <w:szCs w:val="18"/>
        </w:rPr>
        <w:t>.</w:t>
      </w:r>
    </w:p>
    <w:p w14:paraId="76D09634" w14:textId="5EC196D1" w:rsidR="00B96FCC" w:rsidRPr="004925BD" w:rsidRDefault="004C73D9" w:rsidP="002F1D49">
      <w:pPr>
        <w:pStyle w:val="Heading1"/>
        <w:keepNext/>
        <w:numPr>
          <w:ilvl w:val="0"/>
          <w:numId w:val="0"/>
        </w:numPr>
        <w:spacing w:before="240"/>
        <w:rPr>
          <w:i/>
          <w:iCs/>
        </w:rPr>
      </w:pPr>
      <w:r w:rsidRPr="004925BD">
        <w:rPr>
          <w:i/>
          <w:iCs/>
        </w:rPr>
        <w:t>S</w:t>
      </w:r>
      <w:r w:rsidR="00F83162" w:rsidRPr="004925BD">
        <w:rPr>
          <w:i/>
          <w:iCs/>
        </w:rPr>
        <w:t>ous-s</w:t>
      </w:r>
      <w:r w:rsidRPr="004925BD">
        <w:rPr>
          <w:i/>
          <w:iCs/>
        </w:rPr>
        <w:t>ecteur</w:t>
      </w:r>
      <w:r w:rsidR="00F83162" w:rsidRPr="004925BD">
        <w:rPr>
          <w:i/>
          <w:iCs/>
        </w:rPr>
        <w:t>s</w:t>
      </w:r>
      <w:r w:rsidRPr="004925BD">
        <w:rPr>
          <w:i/>
          <w:iCs/>
        </w:rPr>
        <w:t xml:space="preserve"> de l’entretien des équipements de réfrigération et de climatisation </w:t>
      </w:r>
    </w:p>
    <w:p w14:paraId="389A829B" w14:textId="7E83ACA5" w:rsidR="00B96FCC" w:rsidRPr="004925BD" w:rsidRDefault="00325A4B" w:rsidP="00E4692D">
      <w:pPr>
        <w:pStyle w:val="Heading1"/>
      </w:pPr>
      <w:r w:rsidRPr="004925BD">
        <w:t>Le pays compte environ 95 techniciens et 86 ateliers agréés</w:t>
      </w:r>
      <w:r w:rsidR="00DB694B" w:rsidRPr="004925BD">
        <w:t xml:space="preserve"> pour l’entretien d’équipements de réfrigération et de climatisation</w:t>
      </w:r>
      <w:r w:rsidRPr="004925BD">
        <w:t xml:space="preserve">, dont 66 sont des techniciens agréés à titre individuel et 20 sont des entreprises enregistrées. Les techniciens, ainsi que les étudiants qui suivent une formation en apprentissage dans le secteur, </w:t>
      </w:r>
      <w:r w:rsidR="005A3B42" w:rsidRPr="004925BD">
        <w:t xml:space="preserve">travaillent </w:t>
      </w:r>
      <w:r w:rsidRPr="004925BD">
        <w:t xml:space="preserve">principalement dans </w:t>
      </w:r>
      <w:r w:rsidR="005A3B42" w:rsidRPr="004925BD">
        <w:t>d</w:t>
      </w:r>
      <w:r w:rsidRPr="004925BD">
        <w:t xml:space="preserve">es hôtels et </w:t>
      </w:r>
      <w:r w:rsidR="005A3B42" w:rsidRPr="004925BD">
        <w:t xml:space="preserve">de </w:t>
      </w:r>
      <w:r w:rsidRPr="004925BD">
        <w:t xml:space="preserve">grandes entreprises d’entretien. Le pays </w:t>
      </w:r>
      <w:r w:rsidR="004B1452" w:rsidRPr="004925BD">
        <w:t xml:space="preserve">a entrepris de mettre en </w:t>
      </w:r>
      <w:r w:rsidRPr="004925BD">
        <w:t>œuvre un système de certification obligatoire à trois niveaux</w:t>
      </w:r>
      <w:r w:rsidR="004B1452" w:rsidRPr="004925BD">
        <w:t xml:space="preserve"> </w:t>
      </w:r>
      <w:r w:rsidR="00E560B0" w:rsidRPr="004925BD">
        <w:t xml:space="preserve">pour les </w:t>
      </w:r>
      <w:r w:rsidR="004B1452" w:rsidRPr="004925BD">
        <w:t>techniciens</w:t>
      </w:r>
      <w:r w:rsidRPr="004925BD">
        <w:t xml:space="preserve">, </w:t>
      </w:r>
      <w:r w:rsidR="00E560B0" w:rsidRPr="004925BD">
        <w:t xml:space="preserve">qui comporte </w:t>
      </w:r>
      <w:r w:rsidRPr="004925BD">
        <w:t>des programmes de formation d’une durée d’un à deux ans, validés par l’</w:t>
      </w:r>
      <w:r w:rsidR="00E560B0" w:rsidRPr="004925BD">
        <w:t>a</w:t>
      </w:r>
      <w:r w:rsidRPr="004925BD">
        <w:t xml:space="preserve">utorité </w:t>
      </w:r>
      <w:r w:rsidR="00E560B0" w:rsidRPr="004925BD">
        <w:t xml:space="preserve">nationale de certification </w:t>
      </w:r>
      <w:r w:rsidRPr="004925BD">
        <w:t xml:space="preserve">(SQA). Les techniciens étrangers, </w:t>
      </w:r>
      <w:r w:rsidR="00A94DD3" w:rsidRPr="004925BD">
        <w:t xml:space="preserve">qui, d’après des estimations, </w:t>
      </w:r>
      <w:r w:rsidRPr="004925BD">
        <w:t xml:space="preserve">représentent </w:t>
      </w:r>
      <w:r w:rsidR="00A94DD3" w:rsidRPr="004925BD">
        <w:t xml:space="preserve">quelque </w:t>
      </w:r>
      <w:r w:rsidRPr="004925BD">
        <w:t>30</w:t>
      </w:r>
      <w:r w:rsidR="00A94DD3" w:rsidRPr="004925BD">
        <w:t> </w:t>
      </w:r>
      <w:r w:rsidRPr="004925BD">
        <w:t>pour cent de la main-d’œuvre du secteur de l’entretien, doivent faire approuver leur certificat par la SQA.</w:t>
      </w:r>
    </w:p>
    <w:p w14:paraId="53D474F3" w14:textId="1971262B" w:rsidR="00B96FCC" w:rsidRPr="004925BD" w:rsidRDefault="00596693" w:rsidP="00B96FCC">
      <w:pPr>
        <w:keepNext/>
        <w:spacing w:after="240"/>
      </w:pPr>
      <w:r w:rsidRPr="004925BD">
        <w:rPr>
          <w:i/>
          <w:iCs/>
        </w:rPr>
        <w:t>Entretien des équipements de réfrigération à usage domestique, commercial</w:t>
      </w:r>
      <w:r w:rsidR="00A31173" w:rsidRPr="004925BD">
        <w:rPr>
          <w:i/>
          <w:iCs/>
        </w:rPr>
        <w:t xml:space="preserve"> et</w:t>
      </w:r>
      <w:r w:rsidRPr="004925BD">
        <w:rPr>
          <w:i/>
          <w:iCs/>
        </w:rPr>
        <w:t xml:space="preserve"> industriel</w:t>
      </w:r>
      <w:r w:rsidR="00333693" w:rsidRPr="004925BD">
        <w:rPr>
          <w:i/>
          <w:iCs/>
        </w:rPr>
        <w:t xml:space="preserve">, des </w:t>
      </w:r>
      <w:r w:rsidR="00FE59FE" w:rsidRPr="004925BD">
        <w:rPr>
          <w:i/>
          <w:iCs/>
        </w:rPr>
        <w:t xml:space="preserve">équipements </w:t>
      </w:r>
      <w:r w:rsidR="00A31173" w:rsidRPr="004925BD">
        <w:rPr>
          <w:i/>
          <w:iCs/>
        </w:rPr>
        <w:t xml:space="preserve">utilisés dans les </w:t>
      </w:r>
      <w:r w:rsidRPr="004925BD">
        <w:rPr>
          <w:i/>
          <w:iCs/>
        </w:rPr>
        <w:t>transport</w:t>
      </w:r>
      <w:r w:rsidR="00A31173" w:rsidRPr="004925BD">
        <w:rPr>
          <w:i/>
          <w:iCs/>
        </w:rPr>
        <w:t>s</w:t>
      </w:r>
      <w:r w:rsidR="00A553D2" w:rsidRPr="004925BD">
        <w:rPr>
          <w:i/>
          <w:iCs/>
        </w:rPr>
        <w:t xml:space="preserve"> frigorifiques</w:t>
      </w:r>
      <w:r w:rsidRPr="004925BD">
        <w:rPr>
          <w:i/>
          <w:iCs/>
        </w:rPr>
        <w:t xml:space="preserve"> et </w:t>
      </w:r>
      <w:r w:rsidR="00E814A7" w:rsidRPr="004925BD">
        <w:rPr>
          <w:i/>
          <w:iCs/>
        </w:rPr>
        <w:t>de</w:t>
      </w:r>
      <w:r w:rsidR="00333693" w:rsidRPr="004925BD">
        <w:rPr>
          <w:i/>
          <w:iCs/>
        </w:rPr>
        <w:t>s</w:t>
      </w:r>
      <w:r w:rsidR="00E814A7" w:rsidRPr="004925BD">
        <w:rPr>
          <w:i/>
          <w:iCs/>
        </w:rPr>
        <w:t xml:space="preserve"> </w:t>
      </w:r>
      <w:r w:rsidR="00333693" w:rsidRPr="004925BD">
        <w:rPr>
          <w:i/>
          <w:iCs/>
        </w:rPr>
        <w:t xml:space="preserve">équipements de </w:t>
      </w:r>
      <w:r w:rsidR="00E814A7" w:rsidRPr="004925BD">
        <w:rPr>
          <w:i/>
          <w:iCs/>
        </w:rPr>
        <w:t>réfrigération mari</w:t>
      </w:r>
      <w:r w:rsidR="008759C6" w:rsidRPr="004925BD">
        <w:rPr>
          <w:i/>
          <w:iCs/>
        </w:rPr>
        <w:t xml:space="preserve">time </w:t>
      </w:r>
    </w:p>
    <w:p w14:paraId="189770E3" w14:textId="2A32F8BF" w:rsidR="00B96FCC" w:rsidRPr="004925BD" w:rsidRDefault="008F04FE" w:rsidP="00B96FCC">
      <w:pPr>
        <w:pStyle w:val="Heading1"/>
        <w:rPr>
          <w:color w:val="000000" w:themeColor="text1"/>
        </w:rPr>
      </w:pPr>
      <w:r w:rsidRPr="004925BD">
        <w:t>L</w:t>
      </w:r>
      <w:r w:rsidR="00333693" w:rsidRPr="004925BD">
        <w:t xml:space="preserve">es équipements de </w:t>
      </w:r>
      <w:r w:rsidRPr="004925BD">
        <w:t>réfrigération industrielle compren</w:t>
      </w:r>
      <w:r w:rsidR="00333693" w:rsidRPr="004925BD">
        <w:t xml:space="preserve">nent </w:t>
      </w:r>
      <w:r w:rsidRPr="004925BD">
        <w:t>les grands systèmes centra</w:t>
      </w:r>
      <w:r w:rsidR="00942546" w:rsidRPr="004925BD">
        <w:t xml:space="preserve">ux </w:t>
      </w:r>
      <w:r w:rsidRPr="004925BD">
        <w:t xml:space="preserve">et les refroidisseurs de processus couramment utilisés dans </w:t>
      </w:r>
      <w:r w:rsidR="00942546" w:rsidRPr="004925BD">
        <w:t>l’industrie</w:t>
      </w:r>
      <w:r w:rsidRPr="004925BD">
        <w:t>. Ce sous-secteur représente environ 39</w:t>
      </w:r>
      <w:r w:rsidR="00942546" w:rsidRPr="004925BD">
        <w:t> </w:t>
      </w:r>
      <w:r w:rsidRPr="004925BD">
        <w:t xml:space="preserve">pour cent (en </w:t>
      </w:r>
      <w:r w:rsidR="005423A8" w:rsidRPr="004925BD">
        <w:t xml:space="preserve">tonnes </w:t>
      </w:r>
      <w:r w:rsidR="00942546" w:rsidRPr="004925BD">
        <w:t xml:space="preserve">équivalent </w:t>
      </w:r>
      <w:r w:rsidRPr="004925BD">
        <w:t>CO</w:t>
      </w:r>
      <w:r w:rsidRPr="004925BD">
        <w:rPr>
          <w:vertAlign w:val="subscript"/>
        </w:rPr>
        <w:t>2</w:t>
      </w:r>
      <w:r w:rsidRPr="004925BD">
        <w:t xml:space="preserve">) de la consommation totale de HFC dans le pays. Les </w:t>
      </w:r>
      <w:r w:rsidR="005423A8" w:rsidRPr="004925BD">
        <w:t xml:space="preserve">principaux </w:t>
      </w:r>
      <w:r w:rsidRPr="004925BD">
        <w:t xml:space="preserve">utilisateurs sont les </w:t>
      </w:r>
      <w:r w:rsidRPr="004925BD">
        <w:rPr>
          <w:color w:val="000000" w:themeColor="text1"/>
        </w:rPr>
        <w:t xml:space="preserve">brasseries, les usines de transformation du poisson et les installations d’entreposage frigorifique </w:t>
      </w:r>
      <w:r w:rsidR="00F22860" w:rsidRPr="004925BD">
        <w:rPr>
          <w:color w:val="000000" w:themeColor="text1"/>
        </w:rPr>
        <w:t xml:space="preserve">de produits de la </w:t>
      </w:r>
      <w:r w:rsidRPr="004925BD">
        <w:rPr>
          <w:color w:val="000000" w:themeColor="text1"/>
        </w:rPr>
        <w:t>pêche. Le R-404A (42</w:t>
      </w:r>
      <w:r w:rsidR="00F22860" w:rsidRPr="004925BD">
        <w:rPr>
          <w:color w:val="000000" w:themeColor="text1"/>
        </w:rPr>
        <w:t> </w:t>
      </w:r>
      <w:r w:rsidRPr="004925BD">
        <w:rPr>
          <w:color w:val="000000" w:themeColor="text1"/>
        </w:rPr>
        <w:t>pour cent de l’utilisation totale de réfrigérants dans ce sous-secteur en tonnes</w:t>
      </w:r>
      <w:r w:rsidR="00D467E8" w:rsidRPr="004925BD">
        <w:rPr>
          <w:color w:val="000000" w:themeColor="text1"/>
        </w:rPr>
        <w:t xml:space="preserve"> métriques</w:t>
      </w:r>
      <w:r w:rsidRPr="004925BD">
        <w:rPr>
          <w:color w:val="000000" w:themeColor="text1"/>
        </w:rPr>
        <w:t xml:space="preserve">) et l’ammoniac (26 pour cent) sont les réfrigérants les plus utilisés, suivis </w:t>
      </w:r>
      <w:r w:rsidR="00E30C27" w:rsidRPr="004925BD">
        <w:rPr>
          <w:color w:val="000000" w:themeColor="text1"/>
        </w:rPr>
        <w:t xml:space="preserve">du </w:t>
      </w:r>
      <w:r w:rsidRPr="004925BD">
        <w:rPr>
          <w:color w:val="000000" w:themeColor="text1"/>
        </w:rPr>
        <w:t>R-507A (16</w:t>
      </w:r>
      <w:r w:rsidR="00E30C27" w:rsidRPr="004925BD">
        <w:rPr>
          <w:color w:val="000000" w:themeColor="text1"/>
        </w:rPr>
        <w:t> </w:t>
      </w:r>
      <w:r w:rsidRPr="004925BD">
        <w:rPr>
          <w:color w:val="000000" w:themeColor="text1"/>
        </w:rPr>
        <w:t xml:space="preserve">pour cent), </w:t>
      </w:r>
      <w:r w:rsidR="00E30C27" w:rsidRPr="004925BD">
        <w:rPr>
          <w:color w:val="000000" w:themeColor="text1"/>
        </w:rPr>
        <w:t xml:space="preserve">du </w:t>
      </w:r>
      <w:r w:rsidRPr="004925BD">
        <w:rPr>
          <w:color w:val="000000" w:themeColor="text1"/>
        </w:rPr>
        <w:t>R-134a (10</w:t>
      </w:r>
      <w:r w:rsidR="00E30C27" w:rsidRPr="004925BD">
        <w:rPr>
          <w:color w:val="000000" w:themeColor="text1"/>
        </w:rPr>
        <w:t> </w:t>
      </w:r>
      <w:r w:rsidRPr="004925BD">
        <w:rPr>
          <w:color w:val="000000" w:themeColor="text1"/>
        </w:rPr>
        <w:t xml:space="preserve">pour cent), </w:t>
      </w:r>
      <w:r w:rsidR="00E30C27" w:rsidRPr="004925BD">
        <w:rPr>
          <w:color w:val="000000" w:themeColor="text1"/>
        </w:rPr>
        <w:t xml:space="preserve">du </w:t>
      </w:r>
      <w:r w:rsidRPr="004925BD">
        <w:rPr>
          <w:color w:val="000000" w:themeColor="text1"/>
        </w:rPr>
        <w:t>R</w:t>
      </w:r>
      <w:r w:rsidR="00985861" w:rsidRPr="004925BD">
        <w:rPr>
          <w:color w:val="000000" w:themeColor="text1"/>
        </w:rPr>
        <w:t>-</w:t>
      </w:r>
      <w:r w:rsidRPr="004925BD">
        <w:rPr>
          <w:color w:val="000000" w:themeColor="text1"/>
        </w:rPr>
        <w:t>438A (5</w:t>
      </w:r>
      <w:r w:rsidR="00E30C27" w:rsidRPr="004925BD">
        <w:rPr>
          <w:color w:val="000000" w:themeColor="text1"/>
        </w:rPr>
        <w:t> </w:t>
      </w:r>
      <w:r w:rsidRPr="004925BD">
        <w:rPr>
          <w:color w:val="000000" w:themeColor="text1"/>
        </w:rPr>
        <w:t xml:space="preserve">pour cent) et </w:t>
      </w:r>
      <w:r w:rsidR="00E30C27" w:rsidRPr="004925BD">
        <w:rPr>
          <w:color w:val="000000" w:themeColor="text1"/>
        </w:rPr>
        <w:t xml:space="preserve">du </w:t>
      </w:r>
      <w:r w:rsidRPr="004925BD">
        <w:rPr>
          <w:color w:val="000000" w:themeColor="text1"/>
        </w:rPr>
        <w:t>R-449A (1</w:t>
      </w:r>
      <w:r w:rsidR="00E30C27" w:rsidRPr="004925BD">
        <w:rPr>
          <w:color w:val="000000" w:themeColor="text1"/>
        </w:rPr>
        <w:t> </w:t>
      </w:r>
      <w:r w:rsidRPr="004925BD">
        <w:rPr>
          <w:color w:val="000000" w:themeColor="text1"/>
        </w:rPr>
        <w:t>pour cent).</w:t>
      </w:r>
      <w:r w:rsidR="00985861" w:rsidRPr="004925BD">
        <w:rPr>
          <w:color w:val="000000" w:themeColor="text1"/>
        </w:rPr>
        <w:t xml:space="preserve"> </w:t>
      </w:r>
    </w:p>
    <w:p w14:paraId="764AEB69" w14:textId="10B563B4" w:rsidR="00BE4765" w:rsidRPr="004925BD" w:rsidRDefault="00DF425F" w:rsidP="00BE4765">
      <w:pPr>
        <w:pStyle w:val="Heading1"/>
      </w:pPr>
      <w:r w:rsidRPr="004925BD">
        <w:t xml:space="preserve">Le </w:t>
      </w:r>
      <w:r w:rsidR="00704518" w:rsidRPr="004925BD">
        <w:t>sous</w:t>
      </w:r>
      <w:r w:rsidR="006C3D5B" w:rsidRPr="004925BD">
        <w:t>-</w:t>
      </w:r>
      <w:r w:rsidRPr="004925BD">
        <w:t>secteur maritime, qui comprend l</w:t>
      </w:r>
      <w:r w:rsidR="006D35F2" w:rsidRPr="004925BD">
        <w:t xml:space="preserve">a </w:t>
      </w:r>
      <w:r w:rsidRPr="004925BD">
        <w:t>pêche, les grands navires de pêche</w:t>
      </w:r>
      <w:r w:rsidR="007E11D3" w:rsidRPr="004925BD">
        <w:t>,</w:t>
      </w:r>
      <w:r w:rsidRPr="004925BD">
        <w:t xml:space="preserve"> </w:t>
      </w:r>
      <w:r w:rsidR="006D35F2" w:rsidRPr="004925BD">
        <w:t xml:space="preserve">les bateaux </w:t>
      </w:r>
      <w:r w:rsidRPr="004925BD">
        <w:t xml:space="preserve">de plaisance </w:t>
      </w:r>
      <w:r w:rsidR="00050470" w:rsidRPr="004925BD">
        <w:t xml:space="preserve">dotés d’équipements de réfrigération et de climatisation </w:t>
      </w:r>
      <w:r w:rsidRPr="004925BD">
        <w:t xml:space="preserve">et les navires </w:t>
      </w:r>
      <w:r w:rsidR="00050470" w:rsidRPr="004925BD">
        <w:t>semi-</w:t>
      </w:r>
      <w:r w:rsidRPr="004925BD">
        <w:t>industriels</w:t>
      </w:r>
      <w:r w:rsidR="00050470" w:rsidRPr="004925BD">
        <w:t>,</w:t>
      </w:r>
      <w:r w:rsidRPr="004925BD">
        <w:t xml:space="preserve"> représente 32</w:t>
      </w:r>
      <w:r w:rsidR="00050470" w:rsidRPr="004925BD">
        <w:t> </w:t>
      </w:r>
      <w:r w:rsidRPr="004925BD">
        <w:t xml:space="preserve">pour cent de l’utilisation nationale de HFC. Le </w:t>
      </w:r>
      <w:r w:rsidR="00050470" w:rsidRPr="004925BD">
        <w:t xml:space="preserve">principal </w:t>
      </w:r>
      <w:r w:rsidRPr="004925BD">
        <w:t xml:space="preserve">réfrigérant </w:t>
      </w:r>
      <w:r w:rsidR="00050470" w:rsidRPr="004925BD">
        <w:t xml:space="preserve">utilisé est </w:t>
      </w:r>
      <w:r w:rsidRPr="004925BD">
        <w:t>le R</w:t>
      </w:r>
      <w:r w:rsidR="00050470" w:rsidRPr="004925BD">
        <w:t>-</w:t>
      </w:r>
      <w:r w:rsidRPr="004925BD">
        <w:t xml:space="preserve">417A (61 pour cent de l’utilisation de réfrigérants </w:t>
      </w:r>
      <w:r w:rsidR="000309FC" w:rsidRPr="004925BD">
        <w:t xml:space="preserve">dans le secteur </w:t>
      </w:r>
      <w:r w:rsidRPr="004925BD">
        <w:t>en tonnes</w:t>
      </w:r>
      <w:r w:rsidR="000309FC" w:rsidRPr="004925BD">
        <w:t xml:space="preserve"> métriques</w:t>
      </w:r>
      <w:r w:rsidRPr="004925BD">
        <w:t xml:space="preserve">), suivi </w:t>
      </w:r>
      <w:r w:rsidR="000309FC" w:rsidRPr="004925BD">
        <w:t xml:space="preserve">du </w:t>
      </w:r>
      <w:r w:rsidRPr="004925BD">
        <w:t xml:space="preserve">HFC-23 et </w:t>
      </w:r>
      <w:r w:rsidR="000309FC" w:rsidRPr="004925BD">
        <w:t xml:space="preserve">du </w:t>
      </w:r>
      <w:r w:rsidRPr="004925BD">
        <w:t>R-507A (14</w:t>
      </w:r>
      <w:r w:rsidR="000309FC" w:rsidRPr="004925BD">
        <w:t> </w:t>
      </w:r>
      <w:r w:rsidRPr="004925BD">
        <w:t>pour cent chacun)</w:t>
      </w:r>
      <w:r w:rsidR="0030051F" w:rsidRPr="004925BD">
        <w:t xml:space="preserve"> et</w:t>
      </w:r>
      <w:r w:rsidRPr="004925BD">
        <w:t xml:space="preserve"> </w:t>
      </w:r>
      <w:r w:rsidR="000309FC" w:rsidRPr="004925BD">
        <w:t xml:space="preserve">du </w:t>
      </w:r>
      <w:r w:rsidRPr="004925BD">
        <w:t>R</w:t>
      </w:r>
      <w:r w:rsidRPr="004925BD">
        <w:noBreakHyphen/>
        <w:t>404A (6 pour cent)</w:t>
      </w:r>
      <w:r w:rsidR="0030051F" w:rsidRPr="004925BD">
        <w:t> ;</w:t>
      </w:r>
      <w:r w:rsidRPr="004925BD">
        <w:t xml:space="preserve"> </w:t>
      </w:r>
      <w:r w:rsidR="0030051F" w:rsidRPr="004925BD">
        <w:t xml:space="preserve">le reliquat de </w:t>
      </w:r>
      <w:r w:rsidRPr="004925BD">
        <w:t xml:space="preserve">5 pour cent </w:t>
      </w:r>
      <w:r w:rsidR="0054555A" w:rsidRPr="004925BD">
        <w:t xml:space="preserve">étant associé au </w:t>
      </w:r>
      <w:r w:rsidRPr="004925BD">
        <w:t xml:space="preserve">R-438A, </w:t>
      </w:r>
      <w:r w:rsidR="0054555A" w:rsidRPr="004925BD">
        <w:t xml:space="preserve">à </w:t>
      </w:r>
      <w:r w:rsidRPr="004925BD">
        <w:t xml:space="preserve">l’ammoniac et </w:t>
      </w:r>
      <w:r w:rsidR="0054555A" w:rsidRPr="004925BD">
        <w:t xml:space="preserve">au </w:t>
      </w:r>
      <w:r w:rsidRPr="004925BD">
        <w:t>dioxyde de carbone.</w:t>
      </w:r>
      <w:r w:rsidR="0035582F" w:rsidRPr="004925BD">
        <w:t xml:space="preserve"> </w:t>
      </w:r>
    </w:p>
    <w:p w14:paraId="04D26971" w14:textId="77091249" w:rsidR="00B96FCC" w:rsidRPr="004925BD" w:rsidRDefault="00B35B3F" w:rsidP="00B96FCC">
      <w:pPr>
        <w:pStyle w:val="Heading1"/>
      </w:pPr>
      <w:r w:rsidRPr="004925BD">
        <w:t>Le sous-secteur</w:t>
      </w:r>
      <w:r w:rsidR="000205EA" w:rsidRPr="004925BD">
        <w:t xml:space="preserve"> de la </w:t>
      </w:r>
      <w:r w:rsidR="007E14BB" w:rsidRPr="004925BD">
        <w:t>réfrigération commerciale, qui comprend environ 1</w:t>
      </w:r>
      <w:r w:rsidR="00450C05" w:rsidRPr="004925BD">
        <w:t> </w:t>
      </w:r>
      <w:r w:rsidR="007E14BB" w:rsidRPr="004925BD">
        <w:t>000</w:t>
      </w:r>
      <w:r w:rsidR="00450C05" w:rsidRPr="004925BD">
        <w:t> </w:t>
      </w:r>
      <w:r w:rsidR="007E14BB" w:rsidRPr="004925BD">
        <w:t xml:space="preserve">grands </w:t>
      </w:r>
      <w:r w:rsidR="00BA3EF8" w:rsidRPr="004925BD">
        <w:t xml:space="preserve">condenseurs </w:t>
      </w:r>
      <w:r w:rsidR="007E14BB" w:rsidRPr="004925BD">
        <w:t>et unités autonomes installés dans des bâtiments commerciaux, représente 7,32 pour cent de l’utilisation totale de HFC aux Seychelles, en tonn</w:t>
      </w:r>
      <w:r w:rsidR="00450C05" w:rsidRPr="004925BD">
        <w:t xml:space="preserve">es équivalent </w:t>
      </w:r>
      <w:r w:rsidR="007E14BB" w:rsidRPr="004925BD">
        <w:t>CO</w:t>
      </w:r>
      <w:r w:rsidR="007E14BB" w:rsidRPr="004925BD">
        <w:rPr>
          <w:vertAlign w:val="subscript"/>
        </w:rPr>
        <w:t>2</w:t>
      </w:r>
      <w:r w:rsidR="007E14BB" w:rsidRPr="004925BD">
        <w:t>. Le R-507A est le réfrigérant le plus utilisé (48</w:t>
      </w:r>
      <w:r w:rsidR="00BA3EF8" w:rsidRPr="004925BD">
        <w:t> </w:t>
      </w:r>
      <w:r w:rsidR="007E14BB" w:rsidRPr="004925BD">
        <w:t>pour cent en tonnes</w:t>
      </w:r>
      <w:r w:rsidR="00664CC8" w:rsidRPr="004925BD">
        <w:t xml:space="preserve"> métriques</w:t>
      </w:r>
      <w:r w:rsidR="007E14BB" w:rsidRPr="004925BD">
        <w:t>), suivi du R</w:t>
      </w:r>
      <w:r w:rsidR="00664CC8" w:rsidRPr="004925BD">
        <w:t>-</w:t>
      </w:r>
      <w:r w:rsidR="007E14BB" w:rsidRPr="004925BD">
        <w:t>404A (26 pour cent), du HFC-134a (10 pour cent), du R-600a (8 pour cent) et du R</w:t>
      </w:r>
      <w:r w:rsidR="00AD1F58" w:rsidRPr="004925BD">
        <w:t>-</w:t>
      </w:r>
      <w:r w:rsidR="007E14BB" w:rsidRPr="004925BD">
        <w:t>410A (1 pour cent).</w:t>
      </w:r>
      <w:r w:rsidR="00AD1F58" w:rsidRPr="004925BD">
        <w:t xml:space="preserve"> </w:t>
      </w:r>
    </w:p>
    <w:p w14:paraId="1723D7A4" w14:textId="202EB93B" w:rsidR="00B96FCC" w:rsidRPr="004925BD" w:rsidRDefault="00136ACB" w:rsidP="00B96FCC">
      <w:pPr>
        <w:pStyle w:val="Heading1"/>
      </w:pPr>
      <w:r w:rsidRPr="004925BD">
        <w:t>Le sous-secteur de</w:t>
      </w:r>
      <w:r w:rsidR="006C3D5B" w:rsidRPr="004925BD">
        <w:t xml:space="preserve"> l’entretien des équipements </w:t>
      </w:r>
      <w:r w:rsidRPr="004925BD">
        <w:t xml:space="preserve">de réfrigération </w:t>
      </w:r>
      <w:r w:rsidR="006C3D5B" w:rsidRPr="004925BD">
        <w:t xml:space="preserve">à usage </w:t>
      </w:r>
      <w:r w:rsidRPr="004925BD">
        <w:t>domestique ne consomme que 0,54 pour cent de tous les HFC, bien qu</w:t>
      </w:r>
      <w:r w:rsidR="00875533" w:rsidRPr="004925BD">
        <w:t xml:space="preserve">e ce type d’équipement soit le plus répandu </w:t>
      </w:r>
      <w:r w:rsidRPr="004925BD">
        <w:t>(64</w:t>
      </w:r>
      <w:r w:rsidR="00E60A61" w:rsidRPr="004925BD">
        <w:t> </w:t>
      </w:r>
      <w:r w:rsidRPr="004925BD">
        <w:t>830</w:t>
      </w:r>
      <w:r w:rsidR="00E60A61" w:rsidRPr="004925BD">
        <w:t> </w:t>
      </w:r>
      <w:r w:rsidRPr="004925BD">
        <w:t>unités</w:t>
      </w:r>
      <w:r w:rsidR="00E60A61" w:rsidRPr="004925BD">
        <w:t xml:space="preserve"> d’après les estimations</w:t>
      </w:r>
      <w:r w:rsidRPr="004925BD">
        <w:t>) dans le pays</w:t>
      </w:r>
      <w:r w:rsidR="005A117E" w:rsidRPr="004925BD">
        <w:t> ;</w:t>
      </w:r>
      <w:r w:rsidRPr="004925BD">
        <w:t xml:space="preserve"> </w:t>
      </w:r>
      <w:r w:rsidR="005A117E" w:rsidRPr="004925BD">
        <w:t xml:space="preserve">il s’agit essentiellement de </w:t>
      </w:r>
      <w:r w:rsidRPr="004925BD">
        <w:t xml:space="preserve">réfrigérateurs, de congélateurs et de </w:t>
      </w:r>
      <w:r w:rsidRPr="004925BD">
        <w:lastRenderedPageBreak/>
        <w:t xml:space="preserve">systèmes de refroidissement portables (distributeurs d’eau) </w:t>
      </w:r>
      <w:r w:rsidR="000B5FAE" w:rsidRPr="004925BD">
        <w:t xml:space="preserve">utilisés par </w:t>
      </w:r>
      <w:r w:rsidRPr="004925BD">
        <w:t xml:space="preserve">les ménages, les immeubles de bureaux, les restaurants et les supermarchés. Le </w:t>
      </w:r>
      <w:r w:rsidR="000B5FAE" w:rsidRPr="004925BD">
        <w:t xml:space="preserve">principal </w:t>
      </w:r>
      <w:r w:rsidRPr="004925BD">
        <w:t>réfrigérant est le HFC-134a (70 pour cent de l’utilisation sectorielle totale de réfrigérants en tonnes</w:t>
      </w:r>
      <w:r w:rsidR="000B5FAE" w:rsidRPr="004925BD">
        <w:t xml:space="preserve"> métriques</w:t>
      </w:r>
      <w:r w:rsidRPr="004925BD">
        <w:t>), suivi du R</w:t>
      </w:r>
      <w:r w:rsidR="000B5FAE" w:rsidRPr="004925BD">
        <w:t>-</w:t>
      </w:r>
      <w:r w:rsidRPr="004925BD">
        <w:t xml:space="preserve">600a (28 pour cent) et </w:t>
      </w:r>
      <w:r w:rsidR="00BE2F80" w:rsidRPr="004925BD">
        <w:t xml:space="preserve">du </w:t>
      </w:r>
      <w:r w:rsidRPr="004925BD">
        <w:t>R-290 (2 pour cent).</w:t>
      </w:r>
      <w:r w:rsidR="00BE2F80" w:rsidRPr="004925BD">
        <w:t xml:space="preserve"> </w:t>
      </w:r>
    </w:p>
    <w:p w14:paraId="0916CF5E" w14:textId="2DBC363D" w:rsidR="00B96FCC" w:rsidRPr="004925BD" w:rsidRDefault="00050169" w:rsidP="00B96FCC">
      <w:pPr>
        <w:pStyle w:val="Heading1"/>
      </w:pPr>
      <w:r w:rsidRPr="004925BD">
        <w:t xml:space="preserve">Aux Seychelles, les transports frigorifiques </w:t>
      </w:r>
      <w:r w:rsidR="00D54966" w:rsidRPr="004925BD">
        <w:t xml:space="preserve">sont assurés par </w:t>
      </w:r>
      <w:r w:rsidRPr="004925BD">
        <w:t xml:space="preserve">camion frigorifique. Ce sous-secteur consomme 0,72 pour cent (en tonnes </w:t>
      </w:r>
      <w:r w:rsidR="00D54966" w:rsidRPr="004925BD">
        <w:t xml:space="preserve">équivalent </w:t>
      </w:r>
      <w:r w:rsidRPr="004925BD">
        <w:t>CO</w:t>
      </w:r>
      <w:r w:rsidRPr="004925BD">
        <w:rPr>
          <w:vertAlign w:val="subscript"/>
        </w:rPr>
        <w:t>2</w:t>
      </w:r>
      <w:r w:rsidRPr="004925BD">
        <w:t>) de</w:t>
      </w:r>
      <w:r w:rsidR="004C333E" w:rsidRPr="004925BD">
        <w:t>s</w:t>
      </w:r>
      <w:r w:rsidRPr="004925BD">
        <w:t xml:space="preserve"> HFC. </w:t>
      </w:r>
      <w:r w:rsidR="00CE01FC" w:rsidRPr="004925BD">
        <w:t xml:space="preserve">Le pays compte </w:t>
      </w:r>
      <w:r w:rsidRPr="004925BD">
        <w:t xml:space="preserve">47 camions actifs </w:t>
      </w:r>
      <w:r w:rsidR="004C333E" w:rsidRPr="004925BD">
        <w:t>immatriculés</w:t>
      </w:r>
      <w:r w:rsidRPr="004925BD">
        <w:t>, qui consomment principalement du R-404A (98 pour cent de l’utilisation de réfrigérants en tonnes</w:t>
      </w:r>
      <w:r w:rsidR="00CB308A" w:rsidRPr="004925BD">
        <w:t xml:space="preserve"> métriques</w:t>
      </w:r>
      <w:r w:rsidRPr="004925BD">
        <w:t xml:space="preserve">) et du HFC-134a (2 pour cent) pour l’entretien. </w:t>
      </w:r>
      <w:r w:rsidR="006E14B9" w:rsidRPr="004925BD">
        <w:t xml:space="preserve">Aucune substance de remplacement </w:t>
      </w:r>
      <w:r w:rsidRPr="004925BD">
        <w:t xml:space="preserve">à faible potentiel de réchauffement </w:t>
      </w:r>
      <w:r w:rsidR="003F3D4F" w:rsidRPr="004925BD">
        <w:t xml:space="preserve">planétaire </w:t>
      </w:r>
      <w:r w:rsidRPr="004925BD">
        <w:t>(PR</w:t>
      </w:r>
      <w:r w:rsidR="003F3D4F" w:rsidRPr="004925BD">
        <w:t>P)</w:t>
      </w:r>
      <w:r w:rsidRPr="004925BD">
        <w:t xml:space="preserve"> </w:t>
      </w:r>
      <w:r w:rsidR="006E14B9" w:rsidRPr="004925BD">
        <w:t>n’est utilisé</w:t>
      </w:r>
      <w:r w:rsidR="00107104" w:rsidRPr="004925BD">
        <w:t>e</w:t>
      </w:r>
      <w:r w:rsidR="006E14B9" w:rsidRPr="004925BD">
        <w:t xml:space="preserve"> </w:t>
      </w:r>
      <w:r w:rsidRPr="004925BD">
        <w:t>dans ce sous-secteur.</w:t>
      </w:r>
      <w:r w:rsidR="003F3D4F" w:rsidRPr="004925BD">
        <w:t xml:space="preserve"> </w:t>
      </w:r>
    </w:p>
    <w:p w14:paraId="4B1DF4D5" w14:textId="2BFBA8FA" w:rsidR="00B96FCC" w:rsidRPr="004925BD" w:rsidRDefault="00037C88" w:rsidP="00C752FC">
      <w:pPr>
        <w:keepNext/>
        <w:suppressAutoHyphens/>
        <w:spacing w:after="240"/>
      </w:pPr>
      <w:r w:rsidRPr="004925BD">
        <w:rPr>
          <w:i/>
          <w:iCs/>
        </w:rPr>
        <w:t xml:space="preserve">Entretien des </w:t>
      </w:r>
      <w:r w:rsidR="00686F0B" w:rsidRPr="004925BD">
        <w:rPr>
          <w:i/>
          <w:iCs/>
        </w:rPr>
        <w:t xml:space="preserve">climatiseurs à usage </w:t>
      </w:r>
      <w:r w:rsidRPr="004925BD">
        <w:rPr>
          <w:i/>
          <w:iCs/>
        </w:rPr>
        <w:t>résidentiel et commercia</w:t>
      </w:r>
      <w:r w:rsidR="00686F0B" w:rsidRPr="004925BD">
        <w:rPr>
          <w:i/>
          <w:iCs/>
        </w:rPr>
        <w:t xml:space="preserve">l </w:t>
      </w:r>
    </w:p>
    <w:p w14:paraId="5746653F" w14:textId="3E405DFC" w:rsidR="00B96FCC" w:rsidRPr="004925BD" w:rsidRDefault="00C35F35" w:rsidP="00B96FCC">
      <w:pPr>
        <w:pStyle w:val="Heading1"/>
      </w:pPr>
      <w:r w:rsidRPr="004925BD">
        <w:t xml:space="preserve">Le </w:t>
      </w:r>
      <w:r w:rsidR="002739F9" w:rsidRPr="004925BD">
        <w:t>sous-</w:t>
      </w:r>
      <w:r w:rsidRPr="004925BD">
        <w:t>secteur de</w:t>
      </w:r>
      <w:r w:rsidR="002739F9" w:rsidRPr="004925BD">
        <w:t xml:space="preserve">s climatiseurs à usage </w:t>
      </w:r>
      <w:r w:rsidRPr="004925BD">
        <w:t>résidentiel</w:t>
      </w:r>
      <w:r w:rsidR="002739F9" w:rsidRPr="004925BD">
        <w:t xml:space="preserve"> </w:t>
      </w:r>
      <w:r w:rsidRPr="004925BD">
        <w:t xml:space="preserve">aux Seychelles </w:t>
      </w:r>
      <w:r w:rsidR="00F01ADE" w:rsidRPr="004925BD">
        <w:t xml:space="preserve">comprend essentiellement les </w:t>
      </w:r>
      <w:r w:rsidR="0037591D" w:rsidRPr="004925BD">
        <w:t xml:space="preserve">climatiseurs </w:t>
      </w:r>
      <w:r w:rsidR="00B441E2" w:rsidRPr="004925BD">
        <w:t>bi-blocs</w:t>
      </w:r>
      <w:r w:rsidR="00F01ADE" w:rsidRPr="004925BD">
        <w:t xml:space="preserve"> </w:t>
      </w:r>
      <w:r w:rsidRPr="004925BD">
        <w:t xml:space="preserve">utilisés dans les </w:t>
      </w:r>
      <w:r w:rsidR="00BB6714" w:rsidRPr="004925BD">
        <w:t xml:space="preserve">résidences de particuliers </w:t>
      </w:r>
      <w:r w:rsidRPr="004925BD">
        <w:t xml:space="preserve">et les </w:t>
      </w:r>
      <w:r w:rsidR="00515509" w:rsidRPr="004925BD">
        <w:t xml:space="preserve">immeubles </w:t>
      </w:r>
      <w:r w:rsidRPr="004925BD">
        <w:t>résidentiels, représentant 23</w:t>
      </w:r>
      <w:r w:rsidR="00515509" w:rsidRPr="004925BD">
        <w:t> </w:t>
      </w:r>
      <w:r w:rsidRPr="004925BD">
        <w:t xml:space="preserve">pour cent de l’utilisation totale de HFC dans le pays en </w:t>
      </w:r>
      <w:r w:rsidR="00515509" w:rsidRPr="004925BD">
        <w:t xml:space="preserve">tonnes équivalent </w:t>
      </w:r>
      <w:r w:rsidRPr="004925BD">
        <w:t>CO</w:t>
      </w:r>
      <w:r w:rsidRPr="004925BD">
        <w:rPr>
          <w:vertAlign w:val="subscript"/>
        </w:rPr>
        <w:t>2</w:t>
      </w:r>
      <w:r w:rsidRPr="004925BD">
        <w:t xml:space="preserve">. Le </w:t>
      </w:r>
      <w:r w:rsidR="00515509" w:rsidRPr="004925BD">
        <w:t xml:space="preserve">principal </w:t>
      </w:r>
      <w:r w:rsidRPr="004925BD">
        <w:t>réfrigérant est le R</w:t>
      </w:r>
      <w:r w:rsidRPr="004925BD">
        <w:noBreakHyphen/>
        <w:t>410A (71</w:t>
      </w:r>
      <w:r w:rsidR="00515509" w:rsidRPr="004925BD">
        <w:t> </w:t>
      </w:r>
      <w:r w:rsidRPr="004925BD">
        <w:t>pour cent de l’utilisation sectorielle en tonnes</w:t>
      </w:r>
      <w:r w:rsidR="00515509" w:rsidRPr="004925BD">
        <w:t xml:space="preserve"> métriques</w:t>
      </w:r>
      <w:r w:rsidRPr="004925BD">
        <w:t>), suivi du R</w:t>
      </w:r>
      <w:r w:rsidRPr="004925BD">
        <w:noBreakHyphen/>
        <w:t>417A (16</w:t>
      </w:r>
      <w:r w:rsidR="00515509" w:rsidRPr="004925BD">
        <w:t> </w:t>
      </w:r>
      <w:r w:rsidRPr="004925BD">
        <w:t>pour cent) et du HFC-32 (13</w:t>
      </w:r>
      <w:r w:rsidR="00515509" w:rsidRPr="004925BD">
        <w:t> </w:t>
      </w:r>
      <w:r w:rsidRPr="004925BD">
        <w:t>pour cent). Les importations d</w:t>
      </w:r>
      <w:r w:rsidR="00827A84" w:rsidRPr="004925BD">
        <w:t xml:space="preserve">e climatiseurs fonctionnant avec du </w:t>
      </w:r>
      <w:r w:rsidRPr="004925BD">
        <w:t xml:space="preserve">HFC-32 augmentent progressivement et </w:t>
      </w:r>
      <w:r w:rsidR="00DA5980" w:rsidRPr="004925BD">
        <w:t xml:space="preserve">d’après des </w:t>
      </w:r>
      <w:r w:rsidRPr="004925BD">
        <w:t>études de marché</w:t>
      </w:r>
      <w:r w:rsidR="00DA5980" w:rsidRPr="004925BD">
        <w:t xml:space="preserve">, </w:t>
      </w:r>
      <w:r w:rsidRPr="004925BD">
        <w:t>la demande d</w:t>
      </w:r>
      <w:r w:rsidR="00DA5980" w:rsidRPr="004925BD">
        <w:t xml:space="preserve">e climatiseurs à usage domestique </w:t>
      </w:r>
      <w:r w:rsidRPr="004925BD">
        <w:t xml:space="preserve">continuera </w:t>
      </w:r>
      <w:r w:rsidR="00515509" w:rsidRPr="004925BD">
        <w:t>de</w:t>
      </w:r>
      <w:r w:rsidRPr="004925BD">
        <w:t xml:space="preserve"> croître</w:t>
      </w:r>
      <w:r w:rsidR="00DA5980" w:rsidRPr="004925BD">
        <w:t xml:space="preserve"> dans le pays</w:t>
      </w:r>
      <w:r w:rsidRPr="004925BD">
        <w:t>.</w:t>
      </w:r>
      <w:r w:rsidR="00515509" w:rsidRPr="004925BD">
        <w:t xml:space="preserve"> </w:t>
      </w:r>
    </w:p>
    <w:p w14:paraId="42A701DF" w14:textId="479CFA09" w:rsidR="00B96FCC" w:rsidRPr="004925BD" w:rsidRDefault="009044B8" w:rsidP="00B96FCC">
      <w:pPr>
        <w:pStyle w:val="Heading1"/>
      </w:pPr>
      <w:r w:rsidRPr="004925BD">
        <w:t xml:space="preserve">Le sous-secteur des climatiseurs à usage </w:t>
      </w:r>
      <w:r w:rsidR="0078753D" w:rsidRPr="004925BD">
        <w:t xml:space="preserve">commercial consomme relativement </w:t>
      </w:r>
      <w:r w:rsidR="002920A8" w:rsidRPr="004925BD">
        <w:t xml:space="preserve">peu de </w:t>
      </w:r>
      <w:r w:rsidR="0078753D" w:rsidRPr="004925BD">
        <w:t>HFC (5,97</w:t>
      </w:r>
      <w:r w:rsidR="002920A8" w:rsidRPr="004925BD">
        <w:t> </w:t>
      </w:r>
      <w:r w:rsidR="0078753D" w:rsidRPr="004925BD">
        <w:t>pour cent de</w:t>
      </w:r>
      <w:r w:rsidR="002920A8" w:rsidRPr="004925BD">
        <w:t>s</w:t>
      </w:r>
      <w:r w:rsidR="0078753D" w:rsidRPr="004925BD">
        <w:t xml:space="preserve"> HFC en tonnes </w:t>
      </w:r>
      <w:r w:rsidR="002920A8" w:rsidRPr="004925BD">
        <w:t>équivalent</w:t>
      </w:r>
      <w:r w:rsidR="0078753D" w:rsidRPr="004925BD">
        <w:t xml:space="preserve"> CO</w:t>
      </w:r>
      <w:r w:rsidR="0078753D" w:rsidRPr="004925BD">
        <w:rPr>
          <w:vertAlign w:val="subscript"/>
        </w:rPr>
        <w:t>2</w:t>
      </w:r>
      <w:r w:rsidR="0078753D" w:rsidRPr="004925BD">
        <w:t>) et utilise principalement le R</w:t>
      </w:r>
      <w:r w:rsidR="00E91546" w:rsidRPr="004925BD">
        <w:t>-</w:t>
      </w:r>
      <w:r w:rsidR="0078753D" w:rsidRPr="004925BD">
        <w:t>410A (56</w:t>
      </w:r>
      <w:r w:rsidR="00E91546" w:rsidRPr="004925BD">
        <w:t> </w:t>
      </w:r>
      <w:r w:rsidR="0078753D" w:rsidRPr="004925BD">
        <w:t>pour cent de l’utilisation sectorielle en tonnes</w:t>
      </w:r>
      <w:r w:rsidR="00E91546" w:rsidRPr="004925BD">
        <w:t xml:space="preserve"> métriques</w:t>
      </w:r>
      <w:r w:rsidR="0078753D" w:rsidRPr="004925BD">
        <w:t>) et le HFC</w:t>
      </w:r>
      <w:r w:rsidR="00E91546" w:rsidRPr="004925BD">
        <w:t>-</w:t>
      </w:r>
      <w:r w:rsidR="0078753D" w:rsidRPr="004925BD">
        <w:t xml:space="preserve">134a (30 pour cent) pour l’entretien des </w:t>
      </w:r>
      <w:r w:rsidR="00E91546" w:rsidRPr="004925BD">
        <w:t xml:space="preserve">climatiseurs </w:t>
      </w:r>
      <w:r w:rsidR="0078753D" w:rsidRPr="004925BD">
        <w:t>multi-</w:t>
      </w:r>
      <w:r w:rsidR="00E91546" w:rsidRPr="004925BD">
        <w:t>blocs</w:t>
      </w:r>
      <w:r w:rsidR="00357350" w:rsidRPr="004925BD">
        <w:t xml:space="preserve">, des </w:t>
      </w:r>
      <w:r w:rsidR="00874D8F" w:rsidRPr="004925BD">
        <w:t xml:space="preserve">climatiseurs </w:t>
      </w:r>
      <w:r w:rsidR="00B441E2" w:rsidRPr="004925BD">
        <w:t>bi-blocs</w:t>
      </w:r>
      <w:r w:rsidR="00874D8F" w:rsidRPr="004925BD">
        <w:t xml:space="preserve"> </w:t>
      </w:r>
      <w:r w:rsidR="00357350" w:rsidRPr="004925BD">
        <w:t>à conduits</w:t>
      </w:r>
      <w:r w:rsidR="00874D8F" w:rsidRPr="004925BD">
        <w:t>,</w:t>
      </w:r>
      <w:r w:rsidR="00357350" w:rsidRPr="004925BD">
        <w:t xml:space="preserve"> des climatiseurs de toit</w:t>
      </w:r>
      <w:r w:rsidR="0078753D" w:rsidRPr="004925BD">
        <w:t>, des refroidisseurs de climatisation et des systèmes centra</w:t>
      </w:r>
      <w:r w:rsidR="00593D79" w:rsidRPr="004925BD">
        <w:t xml:space="preserve">ux </w:t>
      </w:r>
      <w:r w:rsidR="0078753D" w:rsidRPr="004925BD">
        <w:t xml:space="preserve">couramment utilisés dans les bâtiments commerciaux, les grands espaces de bureau, les aéroports, les centres commerciaux, les hôpitaux, les grands hôtels et les supermarchés. De petites quantités de R-417A, </w:t>
      </w:r>
      <w:r w:rsidR="005657E9" w:rsidRPr="004925BD">
        <w:t xml:space="preserve">de </w:t>
      </w:r>
      <w:r w:rsidR="0078753D" w:rsidRPr="004925BD">
        <w:t xml:space="preserve">R-407C et </w:t>
      </w:r>
      <w:r w:rsidR="005657E9" w:rsidRPr="004925BD">
        <w:t xml:space="preserve">de </w:t>
      </w:r>
      <w:r w:rsidR="0078753D" w:rsidRPr="004925BD">
        <w:t xml:space="preserve">R-407A sont également utilisées </w:t>
      </w:r>
      <w:r w:rsidR="005657E9" w:rsidRPr="004925BD">
        <w:t xml:space="preserve">pour </w:t>
      </w:r>
      <w:r w:rsidR="0078753D" w:rsidRPr="004925BD">
        <w:t xml:space="preserve">les </w:t>
      </w:r>
      <w:r w:rsidR="005657E9" w:rsidRPr="004925BD">
        <w:t xml:space="preserve">climatiseurs </w:t>
      </w:r>
      <w:r w:rsidR="00B441E2" w:rsidRPr="004925BD">
        <w:t>multi-blocs</w:t>
      </w:r>
      <w:r w:rsidR="005657E9" w:rsidRPr="004925BD">
        <w:t xml:space="preserve"> et les c</w:t>
      </w:r>
      <w:r w:rsidR="00C733D6" w:rsidRPr="004925BD">
        <w:t xml:space="preserve">limatiseurs </w:t>
      </w:r>
      <w:r w:rsidR="00B441E2" w:rsidRPr="004925BD">
        <w:t>bi-blocs</w:t>
      </w:r>
      <w:r w:rsidR="005657E9" w:rsidRPr="004925BD">
        <w:t xml:space="preserve"> à conduits.</w:t>
      </w:r>
    </w:p>
    <w:p w14:paraId="1BFF95A4" w14:textId="6576BCC7" w:rsidR="00B96FCC" w:rsidRPr="004925BD" w:rsidRDefault="004B737D" w:rsidP="00B96FCC">
      <w:pPr>
        <w:suppressAutoHyphens/>
        <w:spacing w:after="240"/>
      </w:pPr>
      <w:r w:rsidRPr="004925BD">
        <w:rPr>
          <w:i/>
          <w:iCs/>
        </w:rPr>
        <w:t>Entretien des climatiseurs mobiles</w:t>
      </w:r>
    </w:p>
    <w:p w14:paraId="371C6EF3" w14:textId="3E4B3344" w:rsidR="00B96FCC" w:rsidRPr="004925BD" w:rsidRDefault="002B074E" w:rsidP="00B96FCC">
      <w:pPr>
        <w:pStyle w:val="Heading1"/>
      </w:pPr>
      <w:r w:rsidRPr="004925BD">
        <w:t xml:space="preserve">Le </w:t>
      </w:r>
      <w:r w:rsidR="00D96E80" w:rsidRPr="004925BD">
        <w:t>sous-</w:t>
      </w:r>
      <w:r w:rsidRPr="004925BD">
        <w:t xml:space="preserve">secteur de l’entretien des </w:t>
      </w:r>
      <w:r w:rsidR="00D96E80" w:rsidRPr="004925BD">
        <w:t xml:space="preserve">climatiseurs mobiles </w:t>
      </w:r>
      <w:r w:rsidR="003A192A" w:rsidRPr="004925BD">
        <w:t xml:space="preserve">des Seychelles comprend les climatiseurs </w:t>
      </w:r>
      <w:r w:rsidRPr="004925BD">
        <w:t xml:space="preserve">installés dans les voitures, les véhicules utilitaires sports, les camions commerciaux et les </w:t>
      </w:r>
      <w:r w:rsidR="009F1BA1" w:rsidRPr="004925BD">
        <w:t>auto</w:t>
      </w:r>
      <w:r w:rsidRPr="004925BD">
        <w:t>bus</w:t>
      </w:r>
      <w:r w:rsidR="009F1BA1" w:rsidRPr="004925BD">
        <w:t>/autocars</w:t>
      </w:r>
      <w:r w:rsidRPr="004925BD">
        <w:t xml:space="preserve">. Le HFC-134a </w:t>
      </w:r>
      <w:r w:rsidR="0084354E" w:rsidRPr="004925BD">
        <w:t xml:space="preserve">est le principal réfrigérant utilisé </w:t>
      </w:r>
      <w:r w:rsidRPr="004925BD">
        <w:t>dans ce sous-secteur (99</w:t>
      </w:r>
      <w:r w:rsidR="0084354E" w:rsidRPr="004925BD">
        <w:t> </w:t>
      </w:r>
      <w:r w:rsidRPr="004925BD">
        <w:t>pour cent en tonnes</w:t>
      </w:r>
      <w:r w:rsidR="0084354E" w:rsidRPr="004925BD">
        <w:t xml:space="preserve"> métriques</w:t>
      </w:r>
      <w:r w:rsidRPr="004925BD">
        <w:t xml:space="preserve">), </w:t>
      </w:r>
      <w:r w:rsidR="005B6388" w:rsidRPr="004925BD">
        <w:t>et l’</w:t>
      </w:r>
      <w:r w:rsidRPr="004925BD">
        <w:t>utilisation du R</w:t>
      </w:r>
      <w:r w:rsidRPr="004925BD">
        <w:noBreakHyphen/>
        <w:t xml:space="preserve">1234yf (1 pour cent), </w:t>
      </w:r>
      <w:r w:rsidR="00B441E2" w:rsidRPr="004925BD">
        <w:t xml:space="preserve">essentiellement </w:t>
      </w:r>
      <w:r w:rsidRPr="004925BD">
        <w:t>dans les véhicules hybrides et électriques importés réce</w:t>
      </w:r>
      <w:r w:rsidR="00AE4578" w:rsidRPr="004925BD">
        <w:t>mment, ne cesse de croître</w:t>
      </w:r>
      <w:r w:rsidRPr="004925BD">
        <w:t>.</w:t>
      </w:r>
      <w:r w:rsidR="00AE4578" w:rsidRPr="004925BD">
        <w:t xml:space="preserve"> </w:t>
      </w:r>
    </w:p>
    <w:p w14:paraId="58D926DC" w14:textId="69A839A9" w:rsidR="00B96FCC" w:rsidRPr="004925BD" w:rsidRDefault="00B96FCC" w:rsidP="00C064BF">
      <w:pPr>
        <w:keepNext/>
        <w:spacing w:after="240"/>
        <w:rPr>
          <w:b/>
          <w:bCs/>
        </w:rPr>
      </w:pPr>
      <w:r w:rsidRPr="004925BD">
        <w:rPr>
          <w:b/>
          <w:bCs/>
        </w:rPr>
        <w:t>IV.</w:t>
      </w:r>
      <w:r w:rsidRPr="004925BD">
        <w:rPr>
          <w:b/>
          <w:bCs/>
        </w:rPr>
        <w:tab/>
      </w:r>
      <w:r w:rsidR="00366ECF" w:rsidRPr="004925BD">
        <w:rPr>
          <w:b/>
          <w:bCs/>
        </w:rPr>
        <w:t xml:space="preserve">Phase </w:t>
      </w:r>
      <w:r w:rsidRPr="004925BD">
        <w:rPr>
          <w:b/>
          <w:bCs/>
        </w:rPr>
        <w:t xml:space="preserve">I </w:t>
      </w:r>
      <w:r w:rsidR="00EF1C91" w:rsidRPr="004925BD">
        <w:rPr>
          <w:b/>
          <w:bCs/>
        </w:rPr>
        <w:t xml:space="preserve">du plan de mise en œuvre de l’Amendement de </w:t>
      </w:r>
      <w:r w:rsidRPr="004925BD">
        <w:rPr>
          <w:b/>
          <w:bCs/>
        </w:rPr>
        <w:t xml:space="preserve">Kigali </w:t>
      </w:r>
      <w:r w:rsidR="00EF1C91" w:rsidRPr="004925BD">
        <w:rPr>
          <w:b/>
          <w:bCs/>
        </w:rPr>
        <w:t xml:space="preserve">relatif aux </w:t>
      </w:r>
      <w:r w:rsidRPr="004925BD">
        <w:rPr>
          <w:b/>
          <w:bCs/>
        </w:rPr>
        <w:t xml:space="preserve">HFC </w:t>
      </w:r>
      <w:r w:rsidR="00EF1C91" w:rsidRPr="004925BD">
        <w:rPr>
          <w:b/>
          <w:bCs/>
        </w:rPr>
        <w:t xml:space="preserve">tel que présenté </w:t>
      </w:r>
    </w:p>
    <w:p w14:paraId="1DB4A3CF" w14:textId="787D3648" w:rsidR="00B96FCC" w:rsidRPr="004925BD" w:rsidRDefault="00977B76" w:rsidP="00B96FCC">
      <w:pPr>
        <w:widowControl w:val="0"/>
        <w:spacing w:after="240"/>
        <w:rPr>
          <w:u w:val="single"/>
        </w:rPr>
      </w:pPr>
      <w:r w:rsidRPr="004925BD">
        <w:rPr>
          <w:u w:val="single"/>
        </w:rPr>
        <w:t>Cadre</w:t>
      </w:r>
      <w:r w:rsidR="00891BAF" w:rsidRPr="004925BD">
        <w:rPr>
          <w:u w:val="single"/>
        </w:rPr>
        <w:t>s</w:t>
      </w:r>
      <w:r w:rsidRPr="004925BD">
        <w:rPr>
          <w:u w:val="single"/>
        </w:rPr>
        <w:t xml:space="preserve"> institutionnel, </w:t>
      </w:r>
      <w:r w:rsidR="00891BAF" w:rsidRPr="004925BD">
        <w:rPr>
          <w:u w:val="single"/>
        </w:rPr>
        <w:t xml:space="preserve">politique </w:t>
      </w:r>
      <w:r w:rsidRPr="004925BD">
        <w:rPr>
          <w:u w:val="single"/>
        </w:rPr>
        <w:t>et réglementaire</w:t>
      </w:r>
    </w:p>
    <w:p w14:paraId="35FD0687" w14:textId="49A83805" w:rsidR="00B96FCC" w:rsidRPr="004925BD" w:rsidRDefault="005F469B" w:rsidP="00B96FCC">
      <w:pPr>
        <w:pStyle w:val="Heading1"/>
      </w:pPr>
      <w:r w:rsidRPr="004925BD">
        <w:t xml:space="preserve">Le Bureau national de l’ozone, qui relève du Département des changements climatiques du Ministère de l’agriculture, des changements climatiques et de l’environnement, est l’organisme de coordination principal chargé de tous les aspects de la mise en œuvre de la phase I du </w:t>
      </w:r>
      <w:r w:rsidR="00E34EBD" w:rsidRPr="004925BD">
        <w:t>plan de mise en œuvre de l’Amendement de Kigali relatif aux HFC (</w:t>
      </w:r>
      <w:r w:rsidR="00577038" w:rsidRPr="004925BD">
        <w:t>KIP)</w:t>
      </w:r>
      <w:r w:rsidRPr="004925BD">
        <w:t xml:space="preserve">. </w:t>
      </w:r>
      <w:r w:rsidR="00D74555" w:rsidRPr="004925BD">
        <w:t xml:space="preserve">Il lui appartient de mettre en œuvre les </w:t>
      </w:r>
      <w:r w:rsidRPr="004925BD">
        <w:t xml:space="preserve">programmes liés au </w:t>
      </w:r>
      <w:r w:rsidR="00396AF9" w:rsidRPr="004925BD">
        <w:t>P</w:t>
      </w:r>
      <w:r w:rsidRPr="004925BD">
        <w:t xml:space="preserve">rotocole de Montréal au niveau opérationnel, y compris les systèmes </w:t>
      </w:r>
      <w:r w:rsidR="00D74555" w:rsidRPr="004925BD">
        <w:t xml:space="preserve">d’octroi </w:t>
      </w:r>
      <w:r w:rsidRPr="004925BD">
        <w:t xml:space="preserve">de licences et de quotas </w:t>
      </w:r>
      <w:r w:rsidR="004A6A83" w:rsidRPr="004925BD">
        <w:t>d’</w:t>
      </w:r>
      <w:r w:rsidRPr="004925BD">
        <w:t xml:space="preserve">importation et </w:t>
      </w:r>
      <w:r w:rsidR="004A6A83" w:rsidRPr="004925BD">
        <w:t>d’e</w:t>
      </w:r>
      <w:r w:rsidRPr="004925BD">
        <w:t xml:space="preserve">xportation. Le comité d’examen </w:t>
      </w:r>
      <w:r w:rsidR="00A20F7B" w:rsidRPr="004925BD">
        <w:t>consultatif</w:t>
      </w:r>
      <w:r w:rsidRPr="004925BD">
        <w:t xml:space="preserve">, composé des principales parties prenantes </w:t>
      </w:r>
      <w:r w:rsidR="00E52025" w:rsidRPr="004925BD">
        <w:t xml:space="preserve">publiques ainsi que de représentants du </w:t>
      </w:r>
      <w:r w:rsidRPr="004925BD">
        <w:t xml:space="preserve">secteur privé et d’organisations non gouvernementales (ONG), examine et approuve les plans de travail </w:t>
      </w:r>
      <w:r w:rsidR="00673DEA" w:rsidRPr="004925BD">
        <w:t xml:space="preserve">et </w:t>
      </w:r>
      <w:r w:rsidRPr="004925BD">
        <w:t xml:space="preserve">les rapports d’avancement </w:t>
      </w:r>
      <w:r w:rsidR="007A10C1" w:rsidRPr="004925BD">
        <w:t xml:space="preserve">du Bureau national de l’ozone </w:t>
      </w:r>
      <w:r w:rsidRPr="004925BD">
        <w:t>et les quotas annuels d’importation de HFC</w:t>
      </w:r>
      <w:r w:rsidR="009F7540" w:rsidRPr="004925BD">
        <w:t xml:space="preserve"> qu’il fixe</w:t>
      </w:r>
      <w:r w:rsidRPr="004925BD">
        <w:t xml:space="preserve">. </w:t>
      </w:r>
      <w:r w:rsidR="00DC173D" w:rsidRPr="004925BD">
        <w:t xml:space="preserve">Parmi les </w:t>
      </w:r>
      <w:r w:rsidRPr="004925BD">
        <w:t xml:space="preserve">autres institutions </w:t>
      </w:r>
      <w:r w:rsidR="00D71B59" w:rsidRPr="004925BD">
        <w:t xml:space="preserve">qui participent à </w:t>
      </w:r>
      <w:r w:rsidRPr="004925BD">
        <w:t>la mise en œuvre du KIP</w:t>
      </w:r>
      <w:r w:rsidR="00DC173D" w:rsidRPr="004925BD">
        <w:t>, mentionnons l’</w:t>
      </w:r>
      <w:r w:rsidRPr="004925BD">
        <w:t>Institut de technologie des Seychelles (SIT), la Commission des recettes (</w:t>
      </w:r>
      <w:r w:rsidR="00A14FF6" w:rsidRPr="004925BD">
        <w:t>D</w:t>
      </w:r>
      <w:r w:rsidRPr="004925BD">
        <w:t xml:space="preserve">épartement des douanes), le </w:t>
      </w:r>
      <w:r w:rsidR="00A14FF6" w:rsidRPr="004925BD">
        <w:t>M</w:t>
      </w:r>
      <w:r w:rsidRPr="004925BD">
        <w:t xml:space="preserve">inistère des </w:t>
      </w:r>
      <w:r w:rsidR="00A14FF6" w:rsidRPr="004925BD">
        <w:t>f</w:t>
      </w:r>
      <w:r w:rsidRPr="004925BD">
        <w:t>inances, l’Agence des services d</w:t>
      </w:r>
      <w:r w:rsidR="0078441B" w:rsidRPr="004925BD">
        <w:t xml:space="preserve">e lutte contre les </w:t>
      </w:r>
      <w:r w:rsidRPr="004925BD">
        <w:t>incendie</w:t>
      </w:r>
      <w:r w:rsidR="0078441B" w:rsidRPr="004925BD">
        <w:t>s</w:t>
      </w:r>
      <w:r w:rsidRPr="004925BD">
        <w:t xml:space="preserve"> </w:t>
      </w:r>
      <w:r w:rsidRPr="004925BD">
        <w:lastRenderedPageBreak/>
        <w:t xml:space="preserve">et de secours, l’Autorité </w:t>
      </w:r>
      <w:r w:rsidR="00ED07F3" w:rsidRPr="004925BD">
        <w:t xml:space="preserve">chargée de l’octroi des </w:t>
      </w:r>
      <w:r w:rsidRPr="004925BD">
        <w:t xml:space="preserve">licences et l’association des techniciens </w:t>
      </w:r>
      <w:r w:rsidR="00ED07F3" w:rsidRPr="004925BD">
        <w:t xml:space="preserve">en </w:t>
      </w:r>
      <w:r w:rsidR="008C09FA" w:rsidRPr="004925BD">
        <w:t>réfrigération et climatisation</w:t>
      </w:r>
      <w:r w:rsidRPr="004925BD">
        <w:t>.</w:t>
      </w:r>
    </w:p>
    <w:p w14:paraId="46F04A13" w14:textId="19CBDB71" w:rsidR="00B96FCC" w:rsidRPr="004925BD" w:rsidRDefault="00514C05" w:rsidP="00B96FCC">
      <w:pPr>
        <w:pStyle w:val="Heading1"/>
      </w:pPr>
      <w:r w:rsidRPr="004925BD">
        <w:t xml:space="preserve">Le Gouvernement des Seychelles a modifié la Loi sur la protection de l’environnement en 2016 afin d’y inclure </w:t>
      </w:r>
      <w:r w:rsidR="0090708A" w:rsidRPr="004925BD">
        <w:t xml:space="preserve">l’établissement du </w:t>
      </w:r>
      <w:r w:rsidRPr="004925BD">
        <w:t xml:space="preserve">système </w:t>
      </w:r>
      <w:r w:rsidR="004B0B0F" w:rsidRPr="004925BD">
        <w:t xml:space="preserve">d’octroi de </w:t>
      </w:r>
      <w:r w:rsidRPr="004925BD">
        <w:t>licence</w:t>
      </w:r>
      <w:r w:rsidR="004B0B0F" w:rsidRPr="004925BD">
        <w:t>s</w:t>
      </w:r>
      <w:r w:rsidRPr="004925BD">
        <w:t xml:space="preserve"> pour les HFC </w:t>
      </w:r>
      <w:r w:rsidR="0090708A" w:rsidRPr="004925BD">
        <w:t xml:space="preserve">en </w:t>
      </w:r>
      <w:r w:rsidRPr="004925BD">
        <w:rPr>
          <w:shd w:val="clear" w:color="auto" w:fill="FFFFFF" w:themeFill="background1"/>
        </w:rPr>
        <w:t xml:space="preserve">2021. En outre, une </w:t>
      </w:r>
      <w:r w:rsidR="00B217E8" w:rsidRPr="004925BD">
        <w:rPr>
          <w:shd w:val="clear" w:color="auto" w:fill="FFFFFF" w:themeFill="background1"/>
        </w:rPr>
        <w:t xml:space="preserve">mise à jour de la </w:t>
      </w:r>
      <w:r w:rsidRPr="004925BD">
        <w:rPr>
          <w:shd w:val="clear" w:color="auto" w:fill="FFFFFF" w:themeFill="background1"/>
        </w:rPr>
        <w:t xml:space="preserve">réglementation a été </w:t>
      </w:r>
      <w:r w:rsidR="00B217E8" w:rsidRPr="004925BD">
        <w:rPr>
          <w:shd w:val="clear" w:color="auto" w:fill="FFFFFF" w:themeFill="background1"/>
        </w:rPr>
        <w:t xml:space="preserve">élaborée </w:t>
      </w:r>
      <w:r w:rsidRPr="004925BD">
        <w:rPr>
          <w:shd w:val="clear" w:color="auto" w:fill="FFFFFF" w:themeFill="background1"/>
        </w:rPr>
        <w:t xml:space="preserve">et est en </w:t>
      </w:r>
      <w:r w:rsidR="00B217E8" w:rsidRPr="004925BD">
        <w:rPr>
          <w:shd w:val="clear" w:color="auto" w:fill="FFFFFF" w:themeFill="background1"/>
        </w:rPr>
        <w:t>voie d’être approuvée</w:t>
      </w:r>
      <w:r w:rsidR="006F2A57" w:rsidRPr="004925BD">
        <w:rPr>
          <w:shd w:val="clear" w:color="auto" w:fill="FFFFFF" w:themeFill="background1"/>
        </w:rPr>
        <w:t xml:space="preserve"> ; elle comprend </w:t>
      </w:r>
      <w:r w:rsidRPr="004925BD">
        <w:rPr>
          <w:shd w:val="clear" w:color="auto" w:fill="FFFFFF" w:themeFill="background1"/>
        </w:rPr>
        <w:t>l</w:t>
      </w:r>
      <w:r w:rsidR="006F2A57" w:rsidRPr="004925BD">
        <w:rPr>
          <w:shd w:val="clear" w:color="auto" w:fill="FFFFFF" w:themeFill="background1"/>
        </w:rPr>
        <w:t xml:space="preserve">e règlement </w:t>
      </w:r>
      <w:r w:rsidR="0094423A" w:rsidRPr="004925BD">
        <w:rPr>
          <w:shd w:val="clear" w:color="auto" w:fill="FFFFFF" w:themeFill="background1"/>
        </w:rPr>
        <w:t xml:space="preserve">sur la mise en œuvre du </w:t>
      </w:r>
      <w:r w:rsidRPr="004925BD">
        <w:rPr>
          <w:shd w:val="clear" w:color="auto" w:fill="FFFFFF" w:themeFill="background1"/>
        </w:rPr>
        <w:t xml:space="preserve">système de quotas de HFC (qui devrait être approuvé en 2025), la déclaration obligatoire </w:t>
      </w:r>
      <w:r w:rsidRPr="004925BD">
        <w:t>des importations par les importateurs de HFC, ainsi que la récupération et le recyclage des HFC lors de l’entretien des équipements. L</w:t>
      </w:r>
      <w:r w:rsidR="00232544" w:rsidRPr="004925BD">
        <w:t xml:space="preserve">’évacuation </w:t>
      </w:r>
      <w:r w:rsidRPr="004925BD">
        <w:t>de</w:t>
      </w:r>
      <w:r w:rsidR="00093B60" w:rsidRPr="004925BD">
        <w:t>s</w:t>
      </w:r>
      <w:r w:rsidRPr="004925BD">
        <w:t xml:space="preserve"> HFC est interdite depuis 2000, et les exigences en matière d’étiquetage des bouteilles et des conteneurs de HFC sont en </w:t>
      </w:r>
      <w:r w:rsidR="00225FAF" w:rsidRPr="004925BD">
        <w:t>vig</w:t>
      </w:r>
      <w:r w:rsidR="0039574C" w:rsidRPr="004925BD">
        <w:t>u</w:t>
      </w:r>
      <w:r w:rsidR="00225FAF" w:rsidRPr="004925BD">
        <w:t xml:space="preserve">eur </w:t>
      </w:r>
      <w:r w:rsidRPr="004925BD">
        <w:t>depuis 2018.</w:t>
      </w:r>
      <w:r w:rsidR="0039574C" w:rsidRPr="004925BD">
        <w:t xml:space="preserve"> </w:t>
      </w:r>
    </w:p>
    <w:p w14:paraId="0B569D5D" w14:textId="13A6EFAE" w:rsidR="00B96FCC" w:rsidRPr="004925BD" w:rsidRDefault="0078662E" w:rsidP="00B96FCC">
      <w:pPr>
        <w:pStyle w:val="Heading1"/>
      </w:pPr>
      <w:r w:rsidRPr="004925BD">
        <w:t>Le pays a établi des normes minimales volontaires de performance énergétique pour les équipements de climatisation et de réfrigération. Les r</w:t>
      </w:r>
      <w:r w:rsidR="007C4FF0" w:rsidRPr="004925BD">
        <w:t>è</w:t>
      </w:r>
      <w:r w:rsidRPr="004925BD">
        <w:t>glement</w:t>
      </w:r>
      <w:r w:rsidR="007C4FF0" w:rsidRPr="004925BD">
        <w:t xml:space="preserve">s relatifs à </w:t>
      </w:r>
      <w:r w:rsidRPr="004925BD">
        <w:t xml:space="preserve">l’imposition de normes minimales de performance énergétique </w:t>
      </w:r>
      <w:r w:rsidRPr="004925BD">
        <w:rPr>
          <w:lang w:eastAsia="en-IN" w:bidi="hi-IN"/>
        </w:rPr>
        <w:t xml:space="preserve">et </w:t>
      </w:r>
      <w:r w:rsidR="007C4FF0" w:rsidRPr="004925BD">
        <w:rPr>
          <w:lang w:eastAsia="en-IN" w:bidi="hi-IN"/>
        </w:rPr>
        <w:t xml:space="preserve">à </w:t>
      </w:r>
      <w:r w:rsidRPr="004925BD">
        <w:rPr>
          <w:lang w:eastAsia="en-IN" w:bidi="hi-IN"/>
        </w:rPr>
        <w:t>la restriction des importations d’équipements usagés, ainsi que le r</w:t>
      </w:r>
      <w:r w:rsidR="007C4FF0" w:rsidRPr="004925BD">
        <w:rPr>
          <w:lang w:eastAsia="en-IN" w:bidi="hi-IN"/>
        </w:rPr>
        <w:t>è</w:t>
      </w:r>
      <w:r w:rsidRPr="004925BD">
        <w:rPr>
          <w:lang w:eastAsia="en-IN" w:bidi="hi-IN"/>
        </w:rPr>
        <w:t>glement</w:t>
      </w:r>
      <w:r w:rsidR="007C4FF0" w:rsidRPr="004925BD">
        <w:rPr>
          <w:lang w:eastAsia="en-IN" w:bidi="hi-IN"/>
        </w:rPr>
        <w:t xml:space="preserve"> relatif aux </w:t>
      </w:r>
      <w:r w:rsidRPr="004925BD">
        <w:rPr>
          <w:lang w:eastAsia="en-IN" w:bidi="hi-IN"/>
        </w:rPr>
        <w:t>équipements utilisant des réfrigérants à PR</w:t>
      </w:r>
      <w:r w:rsidR="007C4FF0" w:rsidRPr="004925BD">
        <w:rPr>
          <w:lang w:eastAsia="en-IN" w:bidi="hi-IN"/>
        </w:rPr>
        <w:t>P élevé</w:t>
      </w:r>
      <w:r w:rsidRPr="004925BD">
        <w:rPr>
          <w:lang w:eastAsia="en-IN" w:bidi="hi-IN"/>
        </w:rPr>
        <w:t xml:space="preserve">, sont </w:t>
      </w:r>
      <w:r w:rsidRPr="004925BD">
        <w:t xml:space="preserve">en cours d’élaboration dans le cadre du PGEH du pays. Suite à l’interdiction des importations d’équipements </w:t>
      </w:r>
      <w:r w:rsidR="00CC2F13" w:rsidRPr="004925BD">
        <w:t xml:space="preserve">utilisant des </w:t>
      </w:r>
      <w:r w:rsidRPr="004925BD">
        <w:t>HCFC en 2018, aucun HCFC n’a été importé depuis 2019.</w:t>
      </w:r>
    </w:p>
    <w:p w14:paraId="14DF9FD3" w14:textId="3743F45B" w:rsidR="00B96FCC" w:rsidRPr="004925BD" w:rsidRDefault="0051421A" w:rsidP="00F47DC5">
      <w:pPr>
        <w:keepNext/>
        <w:suppressAutoHyphens/>
        <w:spacing w:after="240"/>
        <w:rPr>
          <w:u w:val="single"/>
        </w:rPr>
      </w:pPr>
      <w:r w:rsidRPr="004925BD">
        <w:rPr>
          <w:u w:val="single"/>
        </w:rPr>
        <w:t xml:space="preserve">Stratégie de réduction progressive pour la phase I du plan de mise en œuvre de l’Amendement de Kigali </w:t>
      </w:r>
      <w:r w:rsidR="001802E6" w:rsidRPr="004925BD">
        <w:rPr>
          <w:u w:val="single"/>
        </w:rPr>
        <w:t xml:space="preserve">relatif aux </w:t>
      </w:r>
      <w:r w:rsidRPr="004925BD">
        <w:rPr>
          <w:u w:val="single"/>
        </w:rPr>
        <w:t>HFC</w:t>
      </w:r>
      <w:r w:rsidRPr="004925BD">
        <w:t xml:space="preserve"> </w:t>
      </w:r>
    </w:p>
    <w:p w14:paraId="62032D7A" w14:textId="492E0985" w:rsidR="00B96FCC" w:rsidRPr="004925BD" w:rsidRDefault="00A47A3F" w:rsidP="00F47DC5">
      <w:pPr>
        <w:keepNext/>
        <w:suppressAutoHyphens/>
        <w:spacing w:before="240" w:after="240"/>
        <w:outlineLvl w:val="0"/>
        <w:rPr>
          <w:i/>
          <w:iCs/>
        </w:rPr>
      </w:pPr>
      <w:r w:rsidRPr="004925BD">
        <w:rPr>
          <w:i/>
          <w:iCs/>
        </w:rPr>
        <w:t xml:space="preserve">Stratégie générale </w:t>
      </w:r>
    </w:p>
    <w:p w14:paraId="2765E8FF" w14:textId="79D162C1" w:rsidR="002D2873" w:rsidRPr="004925BD" w:rsidRDefault="000B5778" w:rsidP="00F47DC5">
      <w:pPr>
        <w:pStyle w:val="Heading1"/>
        <w:keepNext/>
      </w:pPr>
      <w:r w:rsidRPr="004925BD">
        <w:t xml:space="preserve">Le KIP pour les Seychelles </w:t>
      </w:r>
      <w:r w:rsidR="00BF0936" w:rsidRPr="004925BD">
        <w:t xml:space="preserve">comporte </w:t>
      </w:r>
      <w:r w:rsidRPr="004925BD">
        <w:t xml:space="preserve">quatre </w:t>
      </w:r>
      <w:r w:rsidR="004F72CC" w:rsidRPr="004925BD">
        <w:t xml:space="preserve">phases </w:t>
      </w:r>
      <w:r w:rsidR="00471AD0" w:rsidRPr="004925BD">
        <w:t xml:space="preserve">en vue de réduire </w:t>
      </w:r>
      <w:r w:rsidRPr="004925BD">
        <w:t xml:space="preserve">de 80 pour cent la consommation de HFC de référence d’ici </w:t>
      </w:r>
      <w:r w:rsidR="00471AD0" w:rsidRPr="004925BD">
        <w:t xml:space="preserve">à </w:t>
      </w:r>
      <w:r w:rsidRPr="004925BD">
        <w:t xml:space="preserve">2045. </w:t>
      </w:r>
      <w:r w:rsidR="006678F8" w:rsidRPr="004925BD">
        <w:t xml:space="preserve">Pour la </w:t>
      </w:r>
      <w:r w:rsidR="004F72CC" w:rsidRPr="004925BD">
        <w:t xml:space="preserve">phase </w:t>
      </w:r>
      <w:r w:rsidRPr="004925BD">
        <w:t>I</w:t>
      </w:r>
      <w:r w:rsidR="006678F8" w:rsidRPr="004925BD">
        <w:t xml:space="preserve">, l’objectif consiste à </w:t>
      </w:r>
      <w:r w:rsidRPr="004925BD">
        <w:t xml:space="preserve">atteindre une réduction de 10 pour cent d’ici </w:t>
      </w:r>
      <w:r w:rsidR="006678F8" w:rsidRPr="004925BD">
        <w:t xml:space="preserve">à </w:t>
      </w:r>
      <w:r w:rsidRPr="004925BD">
        <w:t xml:space="preserve">2029 et à créer </w:t>
      </w:r>
      <w:r w:rsidR="006678F8" w:rsidRPr="004925BD">
        <w:t xml:space="preserve">des conditions </w:t>
      </w:r>
      <w:r w:rsidRPr="004925BD">
        <w:t>propice</w:t>
      </w:r>
      <w:r w:rsidR="006678F8" w:rsidRPr="004925BD">
        <w:t>s</w:t>
      </w:r>
      <w:r w:rsidRPr="004925BD">
        <w:t xml:space="preserve"> à une transition durable vers des technologies à faible ou sans PRP en établissant un </w:t>
      </w:r>
      <w:r w:rsidRPr="004925BD">
        <w:rPr>
          <w:lang w:eastAsia="zh-CN"/>
        </w:rPr>
        <w:t xml:space="preserve">cadre réglementaire, en </w:t>
      </w:r>
      <w:r w:rsidRPr="004925BD">
        <w:t xml:space="preserve">renforçant les capacités des techniciens et des </w:t>
      </w:r>
      <w:r w:rsidR="00871D68" w:rsidRPr="004925BD">
        <w:t xml:space="preserve">entités </w:t>
      </w:r>
      <w:r w:rsidRPr="004925BD">
        <w:t xml:space="preserve">chargées </w:t>
      </w:r>
      <w:r w:rsidR="00762023" w:rsidRPr="004925BD">
        <w:t>de faire respecter la loi</w:t>
      </w:r>
      <w:r w:rsidRPr="004925BD">
        <w:t xml:space="preserve">, et en encourageant </w:t>
      </w:r>
      <w:r w:rsidR="00762023" w:rsidRPr="004925BD">
        <w:t xml:space="preserve">la collaboration avec les </w:t>
      </w:r>
      <w:r w:rsidRPr="004925BD">
        <w:t xml:space="preserve">parties prenantes. L’approche </w:t>
      </w:r>
      <w:r w:rsidR="00C42C12" w:rsidRPr="004925BD">
        <w:t xml:space="preserve">graduelle </w:t>
      </w:r>
      <w:r w:rsidRPr="004925BD">
        <w:t>tient compte du temps nécessaire pour que les technologies à faible</w:t>
      </w:r>
      <w:r w:rsidR="00C42C12" w:rsidRPr="004925BD">
        <w:t xml:space="preserve"> PRP</w:t>
      </w:r>
      <w:r w:rsidR="00A42109" w:rsidRPr="004925BD">
        <w:t xml:space="preserve"> </w:t>
      </w:r>
      <w:r w:rsidRPr="004925BD">
        <w:t xml:space="preserve">deviennent plus accessibles </w:t>
      </w:r>
      <w:r w:rsidR="00DF3817" w:rsidRPr="004925BD">
        <w:t>à l’échelle mondiale et nationale</w:t>
      </w:r>
      <w:r w:rsidRPr="004925BD">
        <w:t>. La phase</w:t>
      </w:r>
      <w:r w:rsidR="00DF3817" w:rsidRPr="004925BD">
        <w:t> </w:t>
      </w:r>
      <w:r w:rsidRPr="004925BD">
        <w:t>I du KIP sera mise en œuvre simultanément</w:t>
      </w:r>
      <w:r w:rsidR="00F53713" w:rsidRPr="004925BD">
        <w:t>, de manière coordonnée,</w:t>
      </w:r>
      <w:r w:rsidRPr="004925BD">
        <w:t xml:space="preserve"> avec le </w:t>
      </w:r>
      <w:r w:rsidR="00DF3817" w:rsidRPr="004925BD">
        <w:t>PG</w:t>
      </w:r>
      <w:r w:rsidR="00A42109" w:rsidRPr="004925BD">
        <w:t>EH</w:t>
      </w:r>
      <w:r w:rsidRPr="004925BD">
        <w:t>.</w:t>
      </w:r>
      <w:r w:rsidR="00F53713" w:rsidRPr="004925BD">
        <w:t xml:space="preserve"> </w:t>
      </w:r>
    </w:p>
    <w:p w14:paraId="78DCEF3F" w14:textId="572DB48E" w:rsidR="00B96FCC" w:rsidRPr="004925BD" w:rsidRDefault="00F53713" w:rsidP="00387835">
      <w:pPr>
        <w:pStyle w:val="Heading1"/>
        <w:keepNext/>
        <w:numPr>
          <w:ilvl w:val="0"/>
          <w:numId w:val="0"/>
        </w:numPr>
        <w:rPr>
          <w:i/>
          <w:iCs/>
        </w:rPr>
      </w:pPr>
      <w:r w:rsidRPr="004925BD">
        <w:rPr>
          <w:i/>
          <w:iCs/>
        </w:rPr>
        <w:t>Activités p</w:t>
      </w:r>
      <w:r w:rsidR="00B96FCC" w:rsidRPr="004925BD">
        <w:rPr>
          <w:i/>
          <w:iCs/>
        </w:rPr>
        <w:t>ropos</w:t>
      </w:r>
      <w:r w:rsidRPr="004925BD">
        <w:rPr>
          <w:i/>
          <w:iCs/>
        </w:rPr>
        <w:t xml:space="preserve">ées </w:t>
      </w:r>
    </w:p>
    <w:p w14:paraId="4ED33F25" w14:textId="73B5BCA5" w:rsidR="00B96FCC" w:rsidRPr="004925BD" w:rsidRDefault="00A4643A" w:rsidP="00B96FCC">
      <w:pPr>
        <w:pStyle w:val="Heading1"/>
        <w:rPr>
          <w:lang w:eastAsia="zh-CN"/>
        </w:rPr>
      </w:pPr>
      <w:r w:rsidRPr="004925BD">
        <w:rPr>
          <w:lang w:eastAsia="zh-CN"/>
        </w:rPr>
        <w:t xml:space="preserve">Les activités </w:t>
      </w:r>
      <w:r w:rsidR="00606843" w:rsidRPr="004925BD">
        <w:rPr>
          <w:lang w:eastAsia="zh-CN"/>
        </w:rPr>
        <w:t xml:space="preserve">dont la mise en </w:t>
      </w:r>
      <w:r w:rsidR="002B4086" w:rsidRPr="004925BD">
        <w:rPr>
          <w:lang w:eastAsia="zh-CN"/>
        </w:rPr>
        <w:t>œuvre</w:t>
      </w:r>
      <w:r w:rsidR="00606843" w:rsidRPr="004925BD">
        <w:rPr>
          <w:lang w:eastAsia="zh-CN"/>
        </w:rPr>
        <w:t xml:space="preserve"> est </w:t>
      </w:r>
      <w:r w:rsidRPr="004925BD">
        <w:rPr>
          <w:lang w:eastAsia="zh-CN"/>
        </w:rPr>
        <w:t>proposée pour la phase I et leurs coûts estimés sont présentés dans le tableau 7.</w:t>
      </w:r>
      <w:r w:rsidR="00196ACD" w:rsidRPr="004925BD">
        <w:rPr>
          <w:lang w:eastAsia="zh-CN"/>
        </w:rPr>
        <w:t xml:space="preserve"> </w:t>
      </w:r>
    </w:p>
    <w:p w14:paraId="192A40A4" w14:textId="7CF0B64C" w:rsidR="00B96FCC" w:rsidRPr="004925BD" w:rsidRDefault="00B96FCC" w:rsidP="00561388">
      <w:pPr>
        <w:keepNext/>
        <w:rPr>
          <w:b/>
          <w:bCs/>
        </w:rPr>
      </w:pPr>
      <w:r w:rsidRPr="004925BD">
        <w:rPr>
          <w:b/>
          <w:bCs/>
          <w:lang w:eastAsia="zh-CN"/>
        </w:rPr>
        <w:t>Table</w:t>
      </w:r>
      <w:r w:rsidR="00606843" w:rsidRPr="004925BD">
        <w:rPr>
          <w:b/>
          <w:bCs/>
          <w:lang w:eastAsia="zh-CN"/>
        </w:rPr>
        <w:t>au</w:t>
      </w:r>
      <w:r w:rsidRPr="004925BD">
        <w:rPr>
          <w:b/>
          <w:bCs/>
          <w:lang w:eastAsia="zh-CN"/>
        </w:rPr>
        <w:t xml:space="preserve"> 7</w:t>
      </w:r>
      <w:r w:rsidRPr="004925BD">
        <w:rPr>
          <w:b/>
          <w:bCs/>
        </w:rPr>
        <w:t xml:space="preserve">. </w:t>
      </w:r>
      <w:r w:rsidR="009239FC" w:rsidRPr="004925BD">
        <w:rPr>
          <w:b/>
          <w:bCs/>
        </w:rPr>
        <w:t>Phase I du KIP pour les Seychelles (tel que présenté) - a</w:t>
      </w:r>
      <w:r w:rsidR="009A2CE4" w:rsidRPr="004925BD">
        <w:rPr>
          <w:b/>
          <w:bCs/>
        </w:rPr>
        <w:t xml:space="preserve">ctivités proposées et coûts </w:t>
      </w:r>
    </w:p>
    <w:tbl>
      <w:tblPr>
        <w:tblStyle w:val="GridTable4-Accent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851"/>
        <w:gridCol w:w="850"/>
        <w:gridCol w:w="850"/>
      </w:tblGrid>
      <w:tr w:rsidR="00B96FCC" w:rsidRPr="004925BD" w14:paraId="7F68F052" w14:textId="77777777" w:rsidTr="00E07AC0">
        <w:trPr>
          <w:cnfStyle w:val="100000000000" w:firstRow="1" w:lastRow="0" w:firstColumn="0" w:lastColumn="0" w:oddVBand="0" w:evenVBand="0" w:oddHBand="0" w:evenHBand="0" w:firstRowFirstColumn="0" w:firstRowLastColumn="0" w:lastRowFirstColumn="0" w:lastRowLastColumn="0"/>
          <w:trHeight w:val="119"/>
          <w:tblHeader/>
          <w:jc w:val="center"/>
        </w:trPr>
        <w:tc>
          <w:tcPr>
            <w:cnfStyle w:val="001000000000" w:firstRow="0" w:lastRow="0" w:firstColumn="1" w:lastColumn="0" w:oddVBand="0" w:evenVBand="0" w:oddHBand="0" w:evenHBand="0" w:firstRowFirstColumn="0" w:firstRowLastColumn="0" w:lastRowFirstColumn="0" w:lastRowLastColumn="0"/>
            <w:tcW w:w="6799" w:type="dxa"/>
            <w:vMerge w:val="restart"/>
            <w:tcBorders>
              <w:top w:val="none" w:sz="0" w:space="0" w:color="auto"/>
              <w:left w:val="none" w:sz="0" w:space="0" w:color="auto"/>
              <w:bottom w:val="none" w:sz="0" w:space="0" w:color="auto"/>
              <w:right w:val="none" w:sz="0" w:space="0" w:color="auto"/>
            </w:tcBorders>
            <w:shd w:val="clear" w:color="auto" w:fill="auto"/>
            <w:noWrap/>
            <w:vAlign w:val="center"/>
            <w:hideMark/>
          </w:tcPr>
          <w:p w14:paraId="04FE9106" w14:textId="28E84804" w:rsidR="00B96FCC" w:rsidRPr="004925BD" w:rsidRDefault="00F92E1C" w:rsidP="00E07AC0">
            <w:pPr>
              <w:jc w:val="center"/>
              <w:rPr>
                <w:color w:val="auto"/>
                <w:sz w:val="20"/>
                <w:szCs w:val="20"/>
              </w:rPr>
            </w:pPr>
            <w:r w:rsidRPr="004925BD">
              <w:rPr>
                <w:color w:val="auto"/>
                <w:sz w:val="20"/>
                <w:szCs w:val="20"/>
              </w:rPr>
              <w:t>Description des activités</w:t>
            </w:r>
          </w:p>
        </w:tc>
        <w:tc>
          <w:tcPr>
            <w:tcW w:w="2551" w:type="dxa"/>
            <w:gridSpan w:val="3"/>
            <w:tcBorders>
              <w:top w:val="none" w:sz="0" w:space="0" w:color="auto"/>
              <w:left w:val="none" w:sz="0" w:space="0" w:color="auto"/>
              <w:bottom w:val="none" w:sz="0" w:space="0" w:color="auto"/>
              <w:right w:val="none" w:sz="0" w:space="0" w:color="auto"/>
            </w:tcBorders>
            <w:shd w:val="clear" w:color="auto" w:fill="auto"/>
            <w:noWrap/>
            <w:vAlign w:val="center"/>
            <w:hideMark/>
          </w:tcPr>
          <w:p w14:paraId="350E448F" w14:textId="287B474A" w:rsidR="00B96FCC" w:rsidRPr="004925BD" w:rsidRDefault="005955B7" w:rsidP="00E07AC0">
            <w:pPr>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4925BD">
              <w:rPr>
                <w:color w:val="auto"/>
                <w:sz w:val="20"/>
                <w:szCs w:val="20"/>
              </w:rPr>
              <w:t xml:space="preserve">Coût </w:t>
            </w:r>
            <w:r w:rsidR="00036E3E" w:rsidRPr="004925BD">
              <w:rPr>
                <w:color w:val="auto"/>
                <w:sz w:val="20"/>
                <w:szCs w:val="20"/>
              </w:rPr>
              <w:t xml:space="preserve">prévu </w:t>
            </w:r>
            <w:r w:rsidR="00246B0C" w:rsidRPr="004925BD">
              <w:rPr>
                <w:color w:val="auto"/>
                <w:sz w:val="20"/>
                <w:szCs w:val="20"/>
              </w:rPr>
              <w:t>($US)</w:t>
            </w:r>
          </w:p>
        </w:tc>
      </w:tr>
      <w:tr w:rsidR="00B96FCC" w:rsidRPr="004925BD" w14:paraId="0436246D" w14:textId="77777777" w:rsidTr="00E07AC0">
        <w:trPr>
          <w:cnfStyle w:val="100000000000" w:firstRow="1" w:lastRow="0" w:firstColumn="0" w:lastColumn="0" w:oddVBand="0" w:evenVBand="0" w:oddHBand="0" w:evenHBand="0" w:firstRowFirstColumn="0" w:firstRowLastColumn="0" w:lastRowFirstColumn="0" w:lastRowLastColumn="0"/>
          <w:trHeight w:val="119"/>
          <w:tblHeader/>
          <w:jc w:val="center"/>
        </w:trPr>
        <w:tc>
          <w:tcPr>
            <w:cnfStyle w:val="001000000000" w:firstRow="0" w:lastRow="0" w:firstColumn="1" w:lastColumn="0" w:oddVBand="0" w:evenVBand="0" w:oddHBand="0" w:evenHBand="0" w:firstRowFirstColumn="0" w:firstRowLastColumn="0" w:lastRowFirstColumn="0" w:lastRowLastColumn="0"/>
            <w:tcW w:w="6799" w:type="dxa"/>
            <w:vMerge/>
            <w:tcBorders>
              <w:top w:val="none" w:sz="0" w:space="0" w:color="auto"/>
              <w:left w:val="none" w:sz="0" w:space="0" w:color="auto"/>
              <w:bottom w:val="none" w:sz="0" w:space="0" w:color="auto"/>
              <w:right w:val="none" w:sz="0" w:space="0" w:color="auto"/>
            </w:tcBorders>
            <w:shd w:val="clear" w:color="auto" w:fill="auto"/>
            <w:vAlign w:val="center"/>
            <w:hideMark/>
          </w:tcPr>
          <w:p w14:paraId="77D879D7" w14:textId="77777777" w:rsidR="00B96FCC" w:rsidRPr="004925BD" w:rsidRDefault="00B96FCC" w:rsidP="00E07AC0">
            <w:pPr>
              <w:jc w:val="center"/>
              <w:rPr>
                <w:color w:val="auto"/>
                <w:sz w:val="20"/>
                <w:szCs w:val="20"/>
              </w:rPr>
            </w:pPr>
          </w:p>
        </w:tc>
        <w:tc>
          <w:tcPr>
            <w:tcW w:w="851"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46C71747" w14:textId="170EFC6C" w:rsidR="00B96FCC" w:rsidRPr="004925BD" w:rsidRDefault="001C4EE8" w:rsidP="00E07AC0">
            <w:pPr>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4925BD">
              <w:rPr>
                <w:color w:val="auto"/>
                <w:sz w:val="20"/>
                <w:szCs w:val="20"/>
              </w:rPr>
              <w:t>PNUE</w:t>
            </w:r>
          </w:p>
        </w:tc>
        <w:tc>
          <w:tcPr>
            <w:tcW w:w="85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5ED4E777" w14:textId="15579DEF" w:rsidR="00B96FCC" w:rsidRPr="004925BD" w:rsidRDefault="00A6618E" w:rsidP="00E07AC0">
            <w:pPr>
              <w:ind w:left="-105" w:right="-112"/>
              <w:jc w:val="center"/>
              <w:cnfStyle w:val="100000000000" w:firstRow="1" w:lastRow="0" w:firstColumn="0" w:lastColumn="0" w:oddVBand="0" w:evenVBand="0" w:oddHBand="0" w:evenHBand="0" w:firstRowFirstColumn="0" w:firstRowLastColumn="0" w:lastRowFirstColumn="0" w:lastRowLastColumn="0"/>
              <w:rPr>
                <w:color w:val="auto"/>
                <w:sz w:val="18"/>
                <w:szCs w:val="18"/>
              </w:rPr>
            </w:pPr>
            <w:r w:rsidRPr="004925BD">
              <w:rPr>
                <w:color w:val="auto"/>
                <w:sz w:val="18"/>
                <w:szCs w:val="18"/>
              </w:rPr>
              <w:t>Allemagne</w:t>
            </w:r>
          </w:p>
        </w:tc>
        <w:tc>
          <w:tcPr>
            <w:tcW w:w="850" w:type="dxa"/>
            <w:tcBorders>
              <w:top w:val="none" w:sz="0" w:space="0" w:color="auto"/>
              <w:left w:val="none" w:sz="0" w:space="0" w:color="auto"/>
              <w:bottom w:val="none" w:sz="0" w:space="0" w:color="auto"/>
              <w:right w:val="none" w:sz="0" w:space="0" w:color="auto"/>
            </w:tcBorders>
            <w:shd w:val="clear" w:color="auto" w:fill="auto"/>
            <w:vAlign w:val="center"/>
          </w:tcPr>
          <w:p w14:paraId="28C0B6EB" w14:textId="77777777" w:rsidR="00B96FCC" w:rsidRPr="004925BD" w:rsidRDefault="00B96FCC" w:rsidP="00E07AC0">
            <w:pPr>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4925BD">
              <w:rPr>
                <w:color w:val="auto"/>
                <w:sz w:val="20"/>
                <w:szCs w:val="20"/>
              </w:rPr>
              <w:t>Total</w:t>
            </w:r>
          </w:p>
        </w:tc>
      </w:tr>
      <w:tr w:rsidR="00A51D97" w:rsidRPr="004925BD" w14:paraId="64E8EC04"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2C200EEA" w14:textId="12676E10" w:rsidR="00A51D97" w:rsidRPr="004925BD" w:rsidRDefault="00A51D97" w:rsidP="00A51D97">
            <w:pPr>
              <w:rPr>
                <w:i/>
                <w:iCs/>
                <w:sz w:val="20"/>
                <w:szCs w:val="20"/>
              </w:rPr>
            </w:pPr>
            <w:r w:rsidRPr="004925BD">
              <w:rPr>
                <w:i/>
                <w:iCs/>
                <w:sz w:val="20"/>
                <w:szCs w:val="20"/>
              </w:rPr>
              <w:t xml:space="preserve">Mesures juridiques et de politique </w:t>
            </w:r>
            <w:r w:rsidR="00405D1C" w:rsidRPr="004925BD">
              <w:rPr>
                <w:i/>
                <w:iCs/>
                <w:sz w:val="20"/>
                <w:szCs w:val="20"/>
              </w:rPr>
              <w:t xml:space="preserve">générale à l’appui de </w:t>
            </w:r>
            <w:r w:rsidRPr="004925BD">
              <w:rPr>
                <w:i/>
                <w:iCs/>
                <w:sz w:val="20"/>
                <w:szCs w:val="20"/>
              </w:rPr>
              <w:t>la réduction progressive des HFC</w:t>
            </w:r>
          </w:p>
        </w:tc>
      </w:tr>
      <w:tr w:rsidR="00A51D97" w:rsidRPr="004925BD" w14:paraId="732271E8"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6B33A75" w14:textId="3CC287BB" w:rsidR="00A51D97" w:rsidRPr="004925BD" w:rsidRDefault="00A51D97" w:rsidP="00A51D97">
            <w:pPr>
              <w:jc w:val="left"/>
              <w:rPr>
                <w:b w:val="0"/>
                <w:bCs w:val="0"/>
                <w:sz w:val="20"/>
                <w:szCs w:val="20"/>
              </w:rPr>
            </w:pPr>
            <w:r w:rsidRPr="004925BD">
              <w:rPr>
                <w:b w:val="0"/>
                <w:bCs w:val="0"/>
                <w:sz w:val="20"/>
                <w:szCs w:val="20"/>
              </w:rPr>
              <w:t>Introduire une redevance pour les véhicules qui utilisent du HFC-134a (</w:t>
            </w:r>
            <w:r w:rsidR="00F85D14" w:rsidRPr="004925BD">
              <w:rPr>
                <w:b w:val="0"/>
                <w:bCs w:val="0"/>
                <w:sz w:val="20"/>
                <w:szCs w:val="20"/>
              </w:rPr>
              <w:t>ceux</w:t>
            </w:r>
            <w:r w:rsidRPr="004925BD">
              <w:rPr>
                <w:b w:val="0"/>
                <w:bCs w:val="0"/>
                <w:sz w:val="20"/>
                <w:szCs w:val="20"/>
              </w:rPr>
              <w:t xml:space="preserve"> qui utilisent des HFO seraient exemptés) dans le sous-secteur de la climatisation mobile ; interdire l’importation et la vente de HFC-23 d’ici à janvier 2027, et l’importation et la vente de </w:t>
            </w:r>
            <w:r w:rsidR="001F2687" w:rsidRPr="004925BD">
              <w:rPr>
                <w:b w:val="0"/>
                <w:bCs w:val="0"/>
                <w:sz w:val="20"/>
                <w:szCs w:val="20"/>
              </w:rPr>
              <w:t>HFC/mélanges de HFC à PRP élevé</w:t>
            </w:r>
            <w:r w:rsidRPr="004925BD">
              <w:rPr>
                <w:b w:val="0"/>
                <w:bCs w:val="0"/>
                <w:sz w:val="20"/>
                <w:szCs w:val="20"/>
              </w:rPr>
              <w:t xml:space="preserve"> (&gt;3 000) et d’équipements connexes dans les sous-secteurs de la lutte </w:t>
            </w:r>
            <w:r w:rsidR="00A43FA6" w:rsidRPr="004925BD">
              <w:rPr>
                <w:b w:val="0"/>
                <w:bCs w:val="0"/>
                <w:sz w:val="20"/>
                <w:szCs w:val="20"/>
              </w:rPr>
              <w:t>contre les incendies</w:t>
            </w:r>
            <w:r w:rsidRPr="004925BD">
              <w:rPr>
                <w:b w:val="0"/>
                <w:bCs w:val="0"/>
                <w:sz w:val="20"/>
                <w:szCs w:val="20"/>
              </w:rPr>
              <w:t>, des mousses, des aérosols et des solvants d’ici à janvier 2029.</w:t>
            </w:r>
          </w:p>
        </w:tc>
        <w:tc>
          <w:tcPr>
            <w:tcW w:w="851" w:type="dxa"/>
            <w:shd w:val="clear" w:color="auto" w:fill="auto"/>
            <w:noWrap/>
          </w:tcPr>
          <w:p w14:paraId="34D66EA6" w14:textId="49A60771"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5 000</w:t>
            </w:r>
          </w:p>
        </w:tc>
        <w:tc>
          <w:tcPr>
            <w:tcW w:w="850" w:type="dxa"/>
            <w:shd w:val="clear" w:color="auto" w:fill="auto"/>
            <w:noWrap/>
          </w:tcPr>
          <w:p w14:paraId="215FAF79" w14:textId="77777777"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tcW w:w="850" w:type="dxa"/>
            <w:shd w:val="clear" w:color="auto" w:fill="auto"/>
          </w:tcPr>
          <w:p w14:paraId="6EDB6E46" w14:textId="02CC45C2"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5 000</w:t>
            </w:r>
          </w:p>
        </w:tc>
      </w:tr>
      <w:tr w:rsidR="00A51D97" w:rsidRPr="004925BD" w14:paraId="55C3B524"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B1186E3" w14:textId="2ECB083A" w:rsidR="00A51D97" w:rsidRPr="004925BD" w:rsidRDefault="00A51D97" w:rsidP="00A51D97">
            <w:pPr>
              <w:jc w:val="left"/>
              <w:rPr>
                <w:b w:val="0"/>
                <w:bCs w:val="0"/>
                <w:sz w:val="20"/>
                <w:szCs w:val="20"/>
              </w:rPr>
            </w:pPr>
            <w:r w:rsidRPr="004925BD">
              <w:rPr>
                <w:b w:val="0"/>
                <w:bCs w:val="0"/>
                <w:sz w:val="20"/>
                <w:szCs w:val="20"/>
              </w:rPr>
              <w:t>En collaboration avec le Ministère du commerce, élaborer des mesures incitatives, y compris des réductions d’accises, afin que le HFC-134a cesse d’être utilisé dans le secteur de la climatisation mobile et que les</w:t>
            </w:r>
            <w:r w:rsidRPr="004925BD">
              <w:rPr>
                <w:b w:val="0"/>
                <w:bCs w:val="0"/>
                <w:sz w:val="20"/>
                <w:szCs w:val="20"/>
                <w:shd w:val="clear" w:color="auto" w:fill="FFFFFF" w:themeFill="background1"/>
              </w:rPr>
              <w:t xml:space="preserve"> importations de véhicules équipés de </w:t>
            </w:r>
            <w:r w:rsidRPr="004925BD">
              <w:rPr>
                <w:b w:val="0"/>
                <w:bCs w:val="0"/>
                <w:sz w:val="20"/>
                <w:szCs w:val="20"/>
              </w:rPr>
              <w:t xml:space="preserve">systèmes de </w:t>
            </w:r>
            <w:r w:rsidRPr="004925BD">
              <w:rPr>
                <w:b w:val="0"/>
                <w:bCs w:val="0"/>
                <w:sz w:val="20"/>
                <w:szCs w:val="20"/>
                <w:shd w:val="clear" w:color="auto" w:fill="FFFFFF" w:themeFill="background1"/>
              </w:rPr>
              <w:t>climatisation sans HFC soient encouragées</w:t>
            </w:r>
            <w:r w:rsidRPr="004925BD">
              <w:rPr>
                <w:b w:val="0"/>
                <w:bCs w:val="0"/>
                <w:sz w:val="20"/>
                <w:szCs w:val="20"/>
              </w:rPr>
              <w:t xml:space="preserve">. </w:t>
            </w:r>
          </w:p>
        </w:tc>
        <w:tc>
          <w:tcPr>
            <w:tcW w:w="851" w:type="dxa"/>
            <w:shd w:val="clear" w:color="auto" w:fill="auto"/>
            <w:noWrap/>
          </w:tcPr>
          <w:p w14:paraId="3A706172" w14:textId="022B00A6" w:rsidR="00A51D97" w:rsidRPr="004925BD" w:rsidRDefault="00A51D97" w:rsidP="00A51D97">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3 000</w:t>
            </w:r>
          </w:p>
        </w:tc>
        <w:tc>
          <w:tcPr>
            <w:tcW w:w="850" w:type="dxa"/>
            <w:shd w:val="clear" w:color="auto" w:fill="auto"/>
            <w:noWrap/>
          </w:tcPr>
          <w:p w14:paraId="045727FC" w14:textId="77777777" w:rsidR="00A51D97" w:rsidRPr="004925BD" w:rsidRDefault="00A51D97" w:rsidP="00A51D97">
            <w:pPr>
              <w:jc w:val="right"/>
              <w:cnfStyle w:val="000000100000" w:firstRow="0" w:lastRow="0" w:firstColumn="0" w:lastColumn="0" w:oddVBand="0" w:evenVBand="0" w:oddHBand="1" w:evenHBand="0" w:firstRowFirstColumn="0" w:firstRowLastColumn="0" w:lastRowFirstColumn="0" w:lastRowLastColumn="0"/>
              <w:rPr>
                <w:sz w:val="20"/>
                <w:szCs w:val="20"/>
              </w:rPr>
            </w:pPr>
          </w:p>
        </w:tc>
        <w:tc>
          <w:tcPr>
            <w:tcW w:w="850" w:type="dxa"/>
            <w:shd w:val="clear" w:color="auto" w:fill="auto"/>
          </w:tcPr>
          <w:p w14:paraId="1EA5B2A9" w14:textId="0065DA51" w:rsidR="00A51D97" w:rsidRPr="004925BD" w:rsidRDefault="00A51D97" w:rsidP="00A51D97">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3 000</w:t>
            </w:r>
          </w:p>
        </w:tc>
      </w:tr>
      <w:tr w:rsidR="00A51D97" w:rsidRPr="004925BD" w14:paraId="49BBF398"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tcPr>
          <w:p w14:paraId="2858BC2A" w14:textId="537941E6" w:rsidR="00A51D97" w:rsidRPr="004925BD" w:rsidRDefault="00A51D97" w:rsidP="00A51D97">
            <w:pPr>
              <w:jc w:val="left"/>
              <w:rPr>
                <w:sz w:val="20"/>
                <w:szCs w:val="20"/>
              </w:rPr>
            </w:pPr>
            <w:r w:rsidRPr="004925BD">
              <w:rPr>
                <w:b w:val="0"/>
                <w:bCs w:val="0"/>
                <w:sz w:val="20"/>
                <w:szCs w:val="20"/>
              </w:rPr>
              <w:t xml:space="preserve">Élaborer des lignes directrices en matière de refroidissement à l’intention des architectes, des dessinateurs et des entreprises de construction afin qu’ils adoptent les meilleures technologies et pratiques de refroidissement à faible PRP disponibles. </w:t>
            </w:r>
          </w:p>
        </w:tc>
        <w:tc>
          <w:tcPr>
            <w:tcW w:w="851" w:type="dxa"/>
            <w:shd w:val="clear" w:color="auto" w:fill="auto"/>
            <w:noWrap/>
          </w:tcPr>
          <w:p w14:paraId="6F37518D" w14:textId="77777777"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tcW w:w="850" w:type="dxa"/>
            <w:shd w:val="clear" w:color="auto" w:fill="auto"/>
            <w:noWrap/>
          </w:tcPr>
          <w:p w14:paraId="38407433" w14:textId="574AF9FA"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9 000</w:t>
            </w:r>
          </w:p>
        </w:tc>
        <w:tc>
          <w:tcPr>
            <w:tcW w:w="850" w:type="dxa"/>
            <w:shd w:val="clear" w:color="auto" w:fill="auto"/>
          </w:tcPr>
          <w:p w14:paraId="1BB6AA9C" w14:textId="2291CCF1"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9 000</w:t>
            </w:r>
          </w:p>
        </w:tc>
      </w:tr>
      <w:tr w:rsidR="00A51D97" w:rsidRPr="004925BD" w14:paraId="6EC15D1E"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0090550" w14:textId="4468A6D6" w:rsidR="00A51D97" w:rsidRPr="004925BD" w:rsidRDefault="00A51D97" w:rsidP="00A51D97">
            <w:pPr>
              <w:jc w:val="right"/>
              <w:rPr>
                <w:sz w:val="20"/>
                <w:szCs w:val="20"/>
              </w:rPr>
            </w:pPr>
            <w:r w:rsidRPr="004925BD">
              <w:rPr>
                <w:sz w:val="20"/>
                <w:szCs w:val="20"/>
              </w:rPr>
              <w:lastRenderedPageBreak/>
              <w:t>Total partiel</w:t>
            </w:r>
          </w:p>
        </w:tc>
        <w:tc>
          <w:tcPr>
            <w:tcW w:w="851" w:type="dxa"/>
            <w:shd w:val="clear" w:color="auto" w:fill="auto"/>
            <w:noWrap/>
          </w:tcPr>
          <w:p w14:paraId="051DA2BC" w14:textId="354C37D9" w:rsidR="00A51D97" w:rsidRPr="004925BD" w:rsidRDefault="00572366" w:rsidP="00A51D97">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8 000</w:t>
            </w:r>
          </w:p>
        </w:tc>
        <w:tc>
          <w:tcPr>
            <w:tcW w:w="850" w:type="dxa"/>
            <w:shd w:val="clear" w:color="auto" w:fill="auto"/>
            <w:noWrap/>
          </w:tcPr>
          <w:p w14:paraId="5CF8C383" w14:textId="3BA7C062" w:rsidR="00A51D97" w:rsidRPr="004925BD" w:rsidRDefault="00A51D97" w:rsidP="00A51D97">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9 000</w:t>
            </w:r>
          </w:p>
        </w:tc>
        <w:tc>
          <w:tcPr>
            <w:tcW w:w="850" w:type="dxa"/>
            <w:shd w:val="clear" w:color="auto" w:fill="auto"/>
          </w:tcPr>
          <w:p w14:paraId="4E7161CA" w14:textId="7FFB2DC4" w:rsidR="00A51D97" w:rsidRPr="004925BD" w:rsidRDefault="00A51D97" w:rsidP="00A51D97">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17</w:t>
            </w:r>
            <w:r w:rsidR="00AE71C8" w:rsidRPr="004925BD">
              <w:rPr>
                <w:b/>
                <w:bCs/>
                <w:sz w:val="20"/>
                <w:szCs w:val="20"/>
              </w:rPr>
              <w:t xml:space="preserve"> </w:t>
            </w:r>
            <w:r w:rsidRPr="004925BD">
              <w:rPr>
                <w:b/>
                <w:bCs/>
                <w:sz w:val="20"/>
                <w:szCs w:val="20"/>
              </w:rPr>
              <w:t>000</w:t>
            </w:r>
          </w:p>
        </w:tc>
      </w:tr>
      <w:tr w:rsidR="00A51D97" w:rsidRPr="004925BD" w14:paraId="23900178"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0B1E46D5" w14:textId="20C578C3" w:rsidR="00A51D97" w:rsidRPr="004925BD" w:rsidRDefault="00F03C32" w:rsidP="00A51D97">
            <w:pPr>
              <w:rPr>
                <w:i/>
                <w:iCs/>
                <w:sz w:val="20"/>
                <w:szCs w:val="20"/>
              </w:rPr>
            </w:pPr>
            <w:r w:rsidRPr="004925BD">
              <w:rPr>
                <w:i/>
                <w:iCs/>
                <w:sz w:val="20"/>
                <w:szCs w:val="20"/>
              </w:rPr>
              <w:t>Activités de renforcement des capacités et de formation à l’intention des techniciens et des fonctionnaires chargés de faire respecter la loi</w:t>
            </w:r>
          </w:p>
        </w:tc>
      </w:tr>
      <w:tr w:rsidR="00A51D97" w:rsidRPr="004925BD" w14:paraId="6E4B03D5"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69512E3" w14:textId="1691BC1B" w:rsidR="00A51D97" w:rsidRPr="004925BD" w:rsidRDefault="00CC1E3C" w:rsidP="00A51D97">
            <w:pPr>
              <w:jc w:val="left"/>
              <w:rPr>
                <w:b w:val="0"/>
                <w:bCs w:val="0"/>
                <w:sz w:val="20"/>
                <w:szCs w:val="20"/>
              </w:rPr>
            </w:pPr>
            <w:r w:rsidRPr="004925BD">
              <w:rPr>
                <w:b w:val="0"/>
                <w:bCs w:val="0"/>
                <w:sz w:val="20"/>
                <w:szCs w:val="20"/>
              </w:rPr>
              <w:t xml:space="preserve">Élaborer et mettre en œuvre un programme de formation </w:t>
            </w:r>
            <w:r w:rsidR="009F2AA6" w:rsidRPr="004925BD">
              <w:rPr>
                <w:b w:val="0"/>
                <w:bCs w:val="0"/>
                <w:sz w:val="20"/>
                <w:szCs w:val="20"/>
              </w:rPr>
              <w:t>à l’intention d</w:t>
            </w:r>
            <w:r w:rsidRPr="004925BD">
              <w:rPr>
                <w:b w:val="0"/>
                <w:bCs w:val="0"/>
                <w:sz w:val="20"/>
                <w:szCs w:val="20"/>
              </w:rPr>
              <w:t xml:space="preserve">es techniciens </w:t>
            </w:r>
            <w:r w:rsidR="009F2AA6" w:rsidRPr="004925BD">
              <w:rPr>
                <w:b w:val="0"/>
                <w:bCs w:val="0"/>
                <w:sz w:val="20"/>
                <w:szCs w:val="20"/>
              </w:rPr>
              <w:t>en réfrigération et climatisation</w:t>
            </w:r>
            <w:r w:rsidRPr="004925BD">
              <w:rPr>
                <w:b w:val="0"/>
                <w:bCs w:val="0"/>
                <w:sz w:val="20"/>
                <w:szCs w:val="20"/>
              </w:rPr>
              <w:t xml:space="preserve">, les agents des douanes et </w:t>
            </w:r>
            <w:r w:rsidR="009F2AA6" w:rsidRPr="004925BD">
              <w:rPr>
                <w:b w:val="0"/>
                <w:bCs w:val="0"/>
                <w:sz w:val="20"/>
                <w:szCs w:val="20"/>
              </w:rPr>
              <w:t xml:space="preserve">les fonctionnaires chargés de faire respecter la loi </w:t>
            </w:r>
            <w:r w:rsidRPr="004925BD">
              <w:rPr>
                <w:b w:val="0"/>
                <w:bCs w:val="0"/>
                <w:sz w:val="20"/>
                <w:szCs w:val="20"/>
              </w:rPr>
              <w:t>et d’autres professionnels, y compris des mises à jour du programme de formation</w:t>
            </w:r>
            <w:r w:rsidR="002B3F67" w:rsidRPr="004925BD">
              <w:rPr>
                <w:b w:val="0"/>
                <w:bCs w:val="0"/>
                <w:sz w:val="20"/>
                <w:szCs w:val="20"/>
              </w:rPr>
              <w:t>,</w:t>
            </w:r>
            <w:r w:rsidRPr="004925BD">
              <w:rPr>
                <w:b w:val="0"/>
                <w:bCs w:val="0"/>
                <w:sz w:val="20"/>
                <w:szCs w:val="20"/>
              </w:rPr>
              <w:t xml:space="preserve"> afin d’inclure les réfrigérants et les technologies à faible PR</w:t>
            </w:r>
            <w:r w:rsidR="00AC55B7" w:rsidRPr="004925BD">
              <w:rPr>
                <w:b w:val="0"/>
                <w:bCs w:val="0"/>
                <w:sz w:val="20"/>
                <w:szCs w:val="20"/>
              </w:rPr>
              <w:t>P</w:t>
            </w:r>
            <w:r w:rsidRPr="004925BD">
              <w:rPr>
                <w:b w:val="0"/>
                <w:bCs w:val="0"/>
                <w:sz w:val="20"/>
                <w:szCs w:val="20"/>
              </w:rPr>
              <w:t>.</w:t>
            </w:r>
            <w:r w:rsidR="00AC55B7" w:rsidRPr="004925BD">
              <w:rPr>
                <w:b w:val="0"/>
                <w:bCs w:val="0"/>
                <w:sz w:val="20"/>
                <w:szCs w:val="20"/>
              </w:rPr>
              <w:t xml:space="preserve"> </w:t>
            </w:r>
          </w:p>
        </w:tc>
        <w:tc>
          <w:tcPr>
            <w:tcW w:w="851" w:type="dxa"/>
            <w:shd w:val="clear" w:color="auto" w:fill="auto"/>
            <w:noWrap/>
          </w:tcPr>
          <w:p w14:paraId="00027472" w14:textId="77777777" w:rsidR="00A51D97" w:rsidRPr="004925BD" w:rsidRDefault="00A51D97" w:rsidP="00A51D97">
            <w:pPr>
              <w:jc w:val="right"/>
              <w:cnfStyle w:val="000000100000" w:firstRow="0" w:lastRow="0" w:firstColumn="0" w:lastColumn="0" w:oddVBand="0" w:evenVBand="0" w:oddHBand="1" w:evenHBand="0" w:firstRowFirstColumn="0" w:firstRowLastColumn="0" w:lastRowFirstColumn="0" w:lastRowLastColumn="0"/>
              <w:rPr>
                <w:sz w:val="20"/>
                <w:szCs w:val="20"/>
              </w:rPr>
            </w:pPr>
          </w:p>
        </w:tc>
        <w:tc>
          <w:tcPr>
            <w:tcW w:w="850" w:type="dxa"/>
            <w:shd w:val="clear" w:color="auto" w:fill="auto"/>
            <w:noWrap/>
          </w:tcPr>
          <w:p w14:paraId="7939F50E" w14:textId="6843A6E2" w:rsidR="00A51D97" w:rsidRPr="004925BD" w:rsidRDefault="00A51D97" w:rsidP="00A51D97">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10</w:t>
            </w:r>
            <w:r w:rsidR="002B4017" w:rsidRPr="004925BD">
              <w:rPr>
                <w:sz w:val="20"/>
                <w:szCs w:val="20"/>
              </w:rPr>
              <w:t xml:space="preserve"> </w:t>
            </w:r>
            <w:r w:rsidRPr="004925BD">
              <w:rPr>
                <w:sz w:val="20"/>
                <w:szCs w:val="20"/>
              </w:rPr>
              <w:t>000</w:t>
            </w:r>
          </w:p>
        </w:tc>
        <w:tc>
          <w:tcPr>
            <w:tcW w:w="850" w:type="dxa"/>
            <w:shd w:val="clear" w:color="auto" w:fill="auto"/>
          </w:tcPr>
          <w:p w14:paraId="3F7B0A68" w14:textId="37AEDC5F" w:rsidR="00A51D97" w:rsidRPr="004925BD" w:rsidRDefault="002B4017" w:rsidP="00A51D97">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10 000</w:t>
            </w:r>
          </w:p>
        </w:tc>
      </w:tr>
      <w:tr w:rsidR="00A51D97" w:rsidRPr="004925BD" w14:paraId="6FF692D2"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EDEEA3B" w14:textId="5B72A80A" w:rsidR="00A51D97" w:rsidRPr="004925BD" w:rsidRDefault="0061606F" w:rsidP="00A51D97">
            <w:pPr>
              <w:jc w:val="left"/>
              <w:rPr>
                <w:b w:val="0"/>
                <w:bCs w:val="0"/>
                <w:sz w:val="20"/>
                <w:szCs w:val="20"/>
              </w:rPr>
            </w:pPr>
            <w:r w:rsidRPr="004925BD">
              <w:rPr>
                <w:b w:val="0"/>
                <w:bCs w:val="0"/>
                <w:sz w:val="20"/>
                <w:szCs w:val="20"/>
              </w:rPr>
              <w:t>Organiser, à l’intention de 80 agents des douanes et de dédouanement, 4 ateliers de formation sur les mesures/</w:t>
            </w:r>
            <w:r w:rsidR="002B5224" w:rsidRPr="004925BD">
              <w:rPr>
                <w:b w:val="0"/>
                <w:bCs w:val="0"/>
                <w:sz w:val="20"/>
                <w:szCs w:val="20"/>
              </w:rPr>
              <w:t xml:space="preserve">dispositions législatives appliquées pour contrôler les </w:t>
            </w:r>
            <w:r w:rsidRPr="004925BD">
              <w:rPr>
                <w:b w:val="0"/>
                <w:bCs w:val="0"/>
                <w:sz w:val="20"/>
                <w:szCs w:val="20"/>
              </w:rPr>
              <w:t>HFC et les méthodes de détection des HFC.</w:t>
            </w:r>
            <w:r w:rsidR="002B5224" w:rsidRPr="004925BD">
              <w:rPr>
                <w:b w:val="0"/>
                <w:bCs w:val="0"/>
                <w:sz w:val="20"/>
                <w:szCs w:val="20"/>
              </w:rPr>
              <w:t xml:space="preserve"> </w:t>
            </w:r>
          </w:p>
        </w:tc>
        <w:tc>
          <w:tcPr>
            <w:tcW w:w="851" w:type="dxa"/>
            <w:shd w:val="clear" w:color="auto" w:fill="auto"/>
            <w:noWrap/>
          </w:tcPr>
          <w:p w14:paraId="58CCA9FB" w14:textId="38CA6281"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16</w:t>
            </w:r>
            <w:r w:rsidR="00234C6D" w:rsidRPr="004925BD">
              <w:rPr>
                <w:sz w:val="20"/>
                <w:szCs w:val="20"/>
              </w:rPr>
              <w:t xml:space="preserve"> </w:t>
            </w:r>
            <w:r w:rsidRPr="004925BD">
              <w:rPr>
                <w:sz w:val="20"/>
                <w:szCs w:val="20"/>
              </w:rPr>
              <w:t>000</w:t>
            </w:r>
          </w:p>
        </w:tc>
        <w:tc>
          <w:tcPr>
            <w:tcW w:w="850" w:type="dxa"/>
            <w:shd w:val="clear" w:color="auto" w:fill="auto"/>
            <w:noWrap/>
          </w:tcPr>
          <w:p w14:paraId="3EA1E623" w14:textId="77777777"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tcW w:w="850" w:type="dxa"/>
            <w:shd w:val="clear" w:color="auto" w:fill="auto"/>
          </w:tcPr>
          <w:p w14:paraId="6406B264" w14:textId="59D6CB1E"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16</w:t>
            </w:r>
            <w:r w:rsidR="00234C6D" w:rsidRPr="004925BD">
              <w:rPr>
                <w:b/>
                <w:bCs/>
                <w:sz w:val="20"/>
                <w:szCs w:val="20"/>
              </w:rPr>
              <w:t xml:space="preserve"> </w:t>
            </w:r>
            <w:r w:rsidRPr="004925BD">
              <w:rPr>
                <w:b/>
                <w:bCs/>
                <w:sz w:val="20"/>
                <w:szCs w:val="20"/>
              </w:rPr>
              <w:t>000</w:t>
            </w:r>
          </w:p>
        </w:tc>
      </w:tr>
      <w:tr w:rsidR="00A51D97" w:rsidRPr="004925BD" w14:paraId="01B3548A"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16B8317" w14:textId="23249712" w:rsidR="00A51D97" w:rsidRPr="004925BD" w:rsidRDefault="00FD5E99" w:rsidP="00A51D97">
            <w:pPr>
              <w:jc w:val="left"/>
              <w:rPr>
                <w:b w:val="0"/>
                <w:bCs w:val="0"/>
                <w:sz w:val="20"/>
                <w:szCs w:val="20"/>
              </w:rPr>
            </w:pPr>
            <w:r w:rsidRPr="004925BD">
              <w:rPr>
                <w:b w:val="0"/>
                <w:bCs w:val="0"/>
                <w:sz w:val="20"/>
                <w:szCs w:val="20"/>
              </w:rPr>
              <w:t xml:space="preserve">Organiser, à l’intention de 80 techniciens </w:t>
            </w:r>
            <w:r w:rsidR="009260A0" w:rsidRPr="004925BD">
              <w:rPr>
                <w:b w:val="0"/>
                <w:bCs w:val="0"/>
                <w:sz w:val="20"/>
                <w:szCs w:val="20"/>
              </w:rPr>
              <w:t xml:space="preserve">en réfrigération et climatisation et climatisation mobile, </w:t>
            </w:r>
            <w:r w:rsidRPr="004925BD">
              <w:rPr>
                <w:b w:val="0"/>
                <w:bCs w:val="0"/>
                <w:sz w:val="20"/>
                <w:szCs w:val="20"/>
              </w:rPr>
              <w:t xml:space="preserve">4 ateliers de formation, suivis d’une certification, sur l’installation, l’entretien et l’élimination </w:t>
            </w:r>
            <w:r w:rsidR="009260A0" w:rsidRPr="004925BD">
              <w:rPr>
                <w:b w:val="0"/>
                <w:bCs w:val="0"/>
                <w:sz w:val="20"/>
                <w:szCs w:val="20"/>
              </w:rPr>
              <w:t>sécuritaire</w:t>
            </w:r>
            <w:r w:rsidR="002A3FEA" w:rsidRPr="004925BD">
              <w:rPr>
                <w:b w:val="0"/>
                <w:bCs w:val="0"/>
                <w:sz w:val="20"/>
                <w:szCs w:val="20"/>
              </w:rPr>
              <w:t>s</w:t>
            </w:r>
            <w:r w:rsidR="009260A0" w:rsidRPr="004925BD">
              <w:rPr>
                <w:b w:val="0"/>
                <w:bCs w:val="0"/>
                <w:sz w:val="20"/>
                <w:szCs w:val="20"/>
              </w:rPr>
              <w:t xml:space="preserve"> </w:t>
            </w:r>
            <w:r w:rsidRPr="004925BD">
              <w:rPr>
                <w:b w:val="0"/>
                <w:bCs w:val="0"/>
                <w:sz w:val="20"/>
                <w:szCs w:val="20"/>
              </w:rPr>
              <w:t>des équipements, et sur l’étanchéité, le confinement d</w:t>
            </w:r>
            <w:r w:rsidR="00006C6B" w:rsidRPr="004925BD">
              <w:rPr>
                <w:b w:val="0"/>
                <w:bCs w:val="0"/>
                <w:sz w:val="20"/>
                <w:szCs w:val="20"/>
              </w:rPr>
              <w:t>es</w:t>
            </w:r>
            <w:r w:rsidRPr="004925BD">
              <w:rPr>
                <w:b w:val="0"/>
                <w:bCs w:val="0"/>
                <w:sz w:val="20"/>
                <w:szCs w:val="20"/>
              </w:rPr>
              <w:t xml:space="preserve"> réfrigérant</w:t>
            </w:r>
            <w:r w:rsidR="00006C6B" w:rsidRPr="004925BD">
              <w:rPr>
                <w:b w:val="0"/>
                <w:bCs w:val="0"/>
                <w:sz w:val="20"/>
                <w:szCs w:val="20"/>
              </w:rPr>
              <w:t>s</w:t>
            </w:r>
            <w:r w:rsidRPr="004925BD">
              <w:rPr>
                <w:b w:val="0"/>
                <w:bCs w:val="0"/>
                <w:sz w:val="20"/>
                <w:szCs w:val="20"/>
              </w:rPr>
              <w:t xml:space="preserve"> et la récupération efficace du HFC-134a.</w:t>
            </w:r>
            <w:r w:rsidR="00006C6B" w:rsidRPr="004925BD">
              <w:rPr>
                <w:b w:val="0"/>
                <w:bCs w:val="0"/>
                <w:sz w:val="20"/>
                <w:szCs w:val="20"/>
              </w:rPr>
              <w:t xml:space="preserve"> </w:t>
            </w:r>
          </w:p>
        </w:tc>
        <w:tc>
          <w:tcPr>
            <w:tcW w:w="851" w:type="dxa"/>
            <w:shd w:val="clear" w:color="auto" w:fill="auto"/>
            <w:noWrap/>
          </w:tcPr>
          <w:p w14:paraId="7490EC7C" w14:textId="5BEE39D4" w:rsidR="00A51D97" w:rsidRPr="004925BD" w:rsidRDefault="00572366" w:rsidP="00A51D97">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8 000</w:t>
            </w:r>
          </w:p>
        </w:tc>
        <w:tc>
          <w:tcPr>
            <w:tcW w:w="850" w:type="dxa"/>
            <w:shd w:val="clear" w:color="auto" w:fill="auto"/>
            <w:noWrap/>
          </w:tcPr>
          <w:p w14:paraId="76CD36CC" w14:textId="31EDA817" w:rsidR="00A51D97" w:rsidRPr="004925BD" w:rsidRDefault="00572366" w:rsidP="00A51D97">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8 000</w:t>
            </w:r>
          </w:p>
        </w:tc>
        <w:tc>
          <w:tcPr>
            <w:tcW w:w="850" w:type="dxa"/>
            <w:shd w:val="clear" w:color="auto" w:fill="auto"/>
          </w:tcPr>
          <w:p w14:paraId="39BC23B9" w14:textId="15DC8167" w:rsidR="00A51D97" w:rsidRPr="004925BD" w:rsidRDefault="00A51D97" w:rsidP="00A51D97">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16</w:t>
            </w:r>
            <w:r w:rsidR="00234C6D" w:rsidRPr="004925BD">
              <w:rPr>
                <w:b/>
                <w:bCs/>
                <w:sz w:val="20"/>
                <w:szCs w:val="20"/>
              </w:rPr>
              <w:t xml:space="preserve"> </w:t>
            </w:r>
            <w:r w:rsidRPr="004925BD">
              <w:rPr>
                <w:b/>
                <w:bCs/>
                <w:sz w:val="20"/>
                <w:szCs w:val="20"/>
              </w:rPr>
              <w:t>000</w:t>
            </w:r>
          </w:p>
        </w:tc>
      </w:tr>
      <w:tr w:rsidR="00A51D97" w:rsidRPr="004925BD" w14:paraId="513DE573"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7BEEDED" w14:textId="483B084F" w:rsidR="00A51D97" w:rsidRPr="004925BD" w:rsidRDefault="00612FD3" w:rsidP="00A51D97">
            <w:pPr>
              <w:jc w:val="left"/>
              <w:rPr>
                <w:b w:val="0"/>
                <w:bCs w:val="0"/>
                <w:sz w:val="20"/>
                <w:szCs w:val="20"/>
              </w:rPr>
            </w:pPr>
            <w:r w:rsidRPr="004925BD">
              <w:rPr>
                <w:b w:val="0"/>
                <w:bCs w:val="0"/>
                <w:sz w:val="20"/>
                <w:szCs w:val="20"/>
              </w:rPr>
              <w:t xml:space="preserve">Appuyer l’association des techniciens en réfrigération et climatisation en mettant des bureaux à sa disposition. </w:t>
            </w:r>
          </w:p>
        </w:tc>
        <w:tc>
          <w:tcPr>
            <w:tcW w:w="851" w:type="dxa"/>
            <w:shd w:val="clear" w:color="auto" w:fill="auto"/>
            <w:noWrap/>
          </w:tcPr>
          <w:p w14:paraId="52BA74FD" w14:textId="60B9F4F5"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20</w:t>
            </w:r>
            <w:r w:rsidR="00612FD3" w:rsidRPr="004925BD">
              <w:rPr>
                <w:sz w:val="20"/>
                <w:szCs w:val="20"/>
              </w:rPr>
              <w:t xml:space="preserve"> </w:t>
            </w:r>
            <w:r w:rsidRPr="004925BD">
              <w:rPr>
                <w:sz w:val="20"/>
                <w:szCs w:val="20"/>
              </w:rPr>
              <w:t>000</w:t>
            </w:r>
          </w:p>
        </w:tc>
        <w:tc>
          <w:tcPr>
            <w:tcW w:w="850" w:type="dxa"/>
            <w:shd w:val="clear" w:color="auto" w:fill="auto"/>
            <w:noWrap/>
          </w:tcPr>
          <w:p w14:paraId="56270139" w14:textId="77777777"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tcW w:w="850" w:type="dxa"/>
            <w:shd w:val="clear" w:color="auto" w:fill="auto"/>
          </w:tcPr>
          <w:p w14:paraId="3166D674" w14:textId="224AEAC2"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20</w:t>
            </w:r>
            <w:r w:rsidR="00612FD3" w:rsidRPr="004925BD">
              <w:rPr>
                <w:b/>
                <w:bCs/>
                <w:sz w:val="20"/>
                <w:szCs w:val="20"/>
              </w:rPr>
              <w:t xml:space="preserve"> </w:t>
            </w:r>
            <w:r w:rsidRPr="004925BD">
              <w:rPr>
                <w:b/>
                <w:bCs/>
                <w:sz w:val="20"/>
                <w:szCs w:val="20"/>
              </w:rPr>
              <w:t>000</w:t>
            </w:r>
          </w:p>
        </w:tc>
      </w:tr>
      <w:tr w:rsidR="00A51D97" w:rsidRPr="004925BD" w14:paraId="3D771A03"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E98474A" w14:textId="770C2670" w:rsidR="00A51D97" w:rsidRPr="004925BD" w:rsidRDefault="00A51D97" w:rsidP="00A51D97">
            <w:pPr>
              <w:jc w:val="right"/>
              <w:rPr>
                <w:sz w:val="20"/>
                <w:szCs w:val="20"/>
              </w:rPr>
            </w:pPr>
            <w:r w:rsidRPr="004925BD">
              <w:rPr>
                <w:sz w:val="20"/>
                <w:szCs w:val="20"/>
              </w:rPr>
              <w:t xml:space="preserve">Total partiel </w:t>
            </w:r>
          </w:p>
        </w:tc>
        <w:tc>
          <w:tcPr>
            <w:tcW w:w="851" w:type="dxa"/>
            <w:shd w:val="clear" w:color="auto" w:fill="auto"/>
            <w:noWrap/>
          </w:tcPr>
          <w:p w14:paraId="42F3CBE8" w14:textId="01B644B5" w:rsidR="00A51D97" w:rsidRPr="004925BD" w:rsidRDefault="00A51D97" w:rsidP="00A51D97">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44</w:t>
            </w:r>
            <w:r w:rsidR="00612FD3" w:rsidRPr="004925BD">
              <w:rPr>
                <w:b/>
                <w:bCs/>
                <w:sz w:val="20"/>
                <w:szCs w:val="20"/>
              </w:rPr>
              <w:t xml:space="preserve"> </w:t>
            </w:r>
            <w:r w:rsidRPr="004925BD">
              <w:rPr>
                <w:b/>
                <w:bCs/>
                <w:sz w:val="20"/>
                <w:szCs w:val="20"/>
              </w:rPr>
              <w:t>000</w:t>
            </w:r>
          </w:p>
        </w:tc>
        <w:tc>
          <w:tcPr>
            <w:tcW w:w="850" w:type="dxa"/>
            <w:shd w:val="clear" w:color="auto" w:fill="auto"/>
            <w:noWrap/>
          </w:tcPr>
          <w:p w14:paraId="1DE25DF2" w14:textId="59C6AC68" w:rsidR="00A51D97" w:rsidRPr="004925BD" w:rsidRDefault="00A51D97" w:rsidP="00A51D97">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w:t>
            </w:r>
            <w:r w:rsidR="00572366" w:rsidRPr="004925BD">
              <w:rPr>
                <w:b/>
                <w:bCs/>
                <w:sz w:val="20"/>
                <w:szCs w:val="20"/>
              </w:rPr>
              <w:t>8 000</w:t>
            </w:r>
          </w:p>
        </w:tc>
        <w:tc>
          <w:tcPr>
            <w:tcW w:w="850" w:type="dxa"/>
            <w:shd w:val="clear" w:color="auto" w:fill="auto"/>
          </w:tcPr>
          <w:p w14:paraId="103ADE84" w14:textId="07AA230A" w:rsidR="00A51D97" w:rsidRPr="004925BD" w:rsidRDefault="00A51D97" w:rsidP="00A51D97">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62</w:t>
            </w:r>
            <w:r w:rsidR="00612FD3" w:rsidRPr="004925BD">
              <w:rPr>
                <w:b/>
                <w:bCs/>
                <w:sz w:val="20"/>
                <w:szCs w:val="20"/>
              </w:rPr>
              <w:t xml:space="preserve"> </w:t>
            </w:r>
            <w:r w:rsidRPr="004925BD">
              <w:rPr>
                <w:b/>
                <w:bCs/>
                <w:sz w:val="20"/>
                <w:szCs w:val="20"/>
              </w:rPr>
              <w:t>000</w:t>
            </w:r>
          </w:p>
        </w:tc>
      </w:tr>
      <w:tr w:rsidR="00A51D97" w:rsidRPr="004925BD" w14:paraId="7DE30F10"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1D2DB770" w14:textId="669E2BBA" w:rsidR="00A51D97" w:rsidRPr="004925BD" w:rsidRDefault="00682965" w:rsidP="00A51D97">
            <w:pPr>
              <w:rPr>
                <w:i/>
                <w:iCs/>
                <w:sz w:val="20"/>
                <w:szCs w:val="20"/>
              </w:rPr>
            </w:pPr>
            <w:r w:rsidRPr="004925BD">
              <w:rPr>
                <w:i/>
                <w:iCs/>
                <w:sz w:val="20"/>
                <w:szCs w:val="20"/>
              </w:rPr>
              <w:t>Projet de démonstration dans le</w:t>
            </w:r>
            <w:r w:rsidR="004864FF" w:rsidRPr="004925BD">
              <w:rPr>
                <w:i/>
                <w:iCs/>
                <w:sz w:val="20"/>
                <w:szCs w:val="20"/>
              </w:rPr>
              <w:t xml:space="preserve"> sous-</w:t>
            </w:r>
            <w:r w:rsidRPr="004925BD">
              <w:rPr>
                <w:i/>
                <w:iCs/>
                <w:sz w:val="20"/>
                <w:szCs w:val="20"/>
              </w:rPr>
              <w:t>secteur de la réfrigération commerciale</w:t>
            </w:r>
          </w:p>
        </w:tc>
      </w:tr>
      <w:tr w:rsidR="00A51D97" w:rsidRPr="004925BD" w14:paraId="79434E3E"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AC5CEAE" w14:textId="1F886CD4" w:rsidR="00A51D97" w:rsidRPr="004925BD" w:rsidRDefault="00281A94" w:rsidP="00A51D97">
            <w:pPr>
              <w:jc w:val="left"/>
              <w:rPr>
                <w:b w:val="0"/>
                <w:bCs w:val="0"/>
                <w:sz w:val="20"/>
                <w:szCs w:val="20"/>
              </w:rPr>
            </w:pPr>
            <w:r w:rsidRPr="004925BD">
              <w:rPr>
                <w:b w:val="0"/>
                <w:bCs w:val="0"/>
                <w:sz w:val="20"/>
                <w:szCs w:val="20"/>
              </w:rPr>
              <w:t>Élaborer et mettre en œuvre un projet de démonstration de la technologie faisant appel au R-290 dans un supermarché ou un entrepôt frigorifique</w:t>
            </w:r>
            <w:r w:rsidR="004826DC" w:rsidRPr="004925BD">
              <w:rPr>
                <w:b w:val="0"/>
                <w:bCs w:val="0"/>
                <w:sz w:val="20"/>
                <w:szCs w:val="20"/>
              </w:rPr>
              <w:t xml:space="preserve"> ; cela comprend </w:t>
            </w:r>
            <w:r w:rsidRPr="004925BD">
              <w:rPr>
                <w:b w:val="0"/>
                <w:bCs w:val="0"/>
                <w:sz w:val="20"/>
                <w:szCs w:val="20"/>
              </w:rPr>
              <w:t>la formation des techniciens et la diffusion de l’information.</w:t>
            </w:r>
            <w:r w:rsidR="004826DC" w:rsidRPr="004925BD">
              <w:rPr>
                <w:b w:val="0"/>
                <w:bCs w:val="0"/>
                <w:sz w:val="20"/>
                <w:szCs w:val="20"/>
              </w:rPr>
              <w:t xml:space="preserve"> </w:t>
            </w:r>
          </w:p>
        </w:tc>
        <w:tc>
          <w:tcPr>
            <w:tcW w:w="851" w:type="dxa"/>
            <w:shd w:val="clear" w:color="auto" w:fill="auto"/>
            <w:noWrap/>
          </w:tcPr>
          <w:p w14:paraId="6196920C" w14:textId="77777777" w:rsidR="00A51D97" w:rsidRPr="004925BD" w:rsidRDefault="00A51D97" w:rsidP="00A51D97">
            <w:pPr>
              <w:jc w:val="right"/>
              <w:cnfStyle w:val="000000100000" w:firstRow="0" w:lastRow="0" w:firstColumn="0" w:lastColumn="0" w:oddVBand="0" w:evenVBand="0" w:oddHBand="1" w:evenHBand="0" w:firstRowFirstColumn="0" w:firstRowLastColumn="0" w:lastRowFirstColumn="0" w:lastRowLastColumn="0"/>
              <w:rPr>
                <w:sz w:val="20"/>
                <w:szCs w:val="20"/>
              </w:rPr>
            </w:pPr>
          </w:p>
        </w:tc>
        <w:tc>
          <w:tcPr>
            <w:tcW w:w="850" w:type="dxa"/>
            <w:shd w:val="clear" w:color="auto" w:fill="auto"/>
            <w:noWrap/>
          </w:tcPr>
          <w:p w14:paraId="686DAFF9" w14:textId="75CA5215" w:rsidR="00A51D97" w:rsidRPr="004925BD" w:rsidRDefault="00A51D97" w:rsidP="00A51D97">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30</w:t>
            </w:r>
            <w:r w:rsidR="004864FF" w:rsidRPr="004925BD">
              <w:rPr>
                <w:sz w:val="20"/>
                <w:szCs w:val="20"/>
              </w:rPr>
              <w:t xml:space="preserve"> </w:t>
            </w:r>
            <w:r w:rsidRPr="004925BD">
              <w:rPr>
                <w:sz w:val="20"/>
                <w:szCs w:val="20"/>
              </w:rPr>
              <w:t>000</w:t>
            </w:r>
          </w:p>
        </w:tc>
        <w:tc>
          <w:tcPr>
            <w:tcW w:w="850" w:type="dxa"/>
            <w:shd w:val="clear" w:color="auto" w:fill="auto"/>
          </w:tcPr>
          <w:p w14:paraId="5304C696" w14:textId="5E094ED5" w:rsidR="00A51D97" w:rsidRPr="004925BD" w:rsidRDefault="00A51D97" w:rsidP="00A51D97">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30</w:t>
            </w:r>
            <w:r w:rsidR="004864FF" w:rsidRPr="004925BD">
              <w:rPr>
                <w:b/>
                <w:bCs/>
                <w:sz w:val="20"/>
                <w:szCs w:val="20"/>
              </w:rPr>
              <w:t xml:space="preserve"> </w:t>
            </w:r>
            <w:r w:rsidRPr="004925BD">
              <w:rPr>
                <w:b/>
                <w:bCs/>
                <w:sz w:val="20"/>
                <w:szCs w:val="20"/>
              </w:rPr>
              <w:t>000</w:t>
            </w:r>
          </w:p>
        </w:tc>
      </w:tr>
      <w:tr w:rsidR="00A51D97" w:rsidRPr="004925BD" w14:paraId="2AECA819"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61D93FD" w14:textId="294E9157" w:rsidR="00A51D97" w:rsidRPr="004925BD" w:rsidRDefault="00A51D97" w:rsidP="00A51D97">
            <w:pPr>
              <w:jc w:val="right"/>
              <w:rPr>
                <w:sz w:val="20"/>
                <w:szCs w:val="20"/>
              </w:rPr>
            </w:pPr>
            <w:r w:rsidRPr="004925BD">
              <w:rPr>
                <w:sz w:val="20"/>
                <w:szCs w:val="20"/>
              </w:rPr>
              <w:t>Total partiel</w:t>
            </w:r>
          </w:p>
        </w:tc>
        <w:tc>
          <w:tcPr>
            <w:tcW w:w="851" w:type="dxa"/>
            <w:shd w:val="clear" w:color="auto" w:fill="auto"/>
            <w:noWrap/>
          </w:tcPr>
          <w:p w14:paraId="57C3274D" w14:textId="77777777"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b/>
                <w:bCs/>
                <w:sz w:val="20"/>
                <w:szCs w:val="20"/>
              </w:rPr>
            </w:pPr>
          </w:p>
        </w:tc>
        <w:tc>
          <w:tcPr>
            <w:tcW w:w="850" w:type="dxa"/>
            <w:shd w:val="clear" w:color="auto" w:fill="auto"/>
            <w:noWrap/>
          </w:tcPr>
          <w:p w14:paraId="74C79F5E" w14:textId="060ABE8E"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30</w:t>
            </w:r>
            <w:r w:rsidR="004864FF" w:rsidRPr="004925BD">
              <w:rPr>
                <w:b/>
                <w:bCs/>
                <w:sz w:val="20"/>
                <w:szCs w:val="20"/>
              </w:rPr>
              <w:t xml:space="preserve"> </w:t>
            </w:r>
            <w:r w:rsidRPr="004925BD">
              <w:rPr>
                <w:b/>
                <w:bCs/>
                <w:sz w:val="20"/>
                <w:szCs w:val="20"/>
              </w:rPr>
              <w:t>000</w:t>
            </w:r>
          </w:p>
        </w:tc>
        <w:tc>
          <w:tcPr>
            <w:tcW w:w="850" w:type="dxa"/>
            <w:shd w:val="clear" w:color="auto" w:fill="auto"/>
          </w:tcPr>
          <w:p w14:paraId="2939D6A8" w14:textId="6E2B2DD4"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30</w:t>
            </w:r>
            <w:r w:rsidR="004864FF" w:rsidRPr="004925BD">
              <w:rPr>
                <w:b/>
                <w:bCs/>
                <w:sz w:val="20"/>
                <w:szCs w:val="20"/>
              </w:rPr>
              <w:t xml:space="preserve"> </w:t>
            </w:r>
            <w:r w:rsidRPr="004925BD">
              <w:rPr>
                <w:b/>
                <w:bCs/>
                <w:sz w:val="20"/>
                <w:szCs w:val="20"/>
              </w:rPr>
              <w:t>000</w:t>
            </w:r>
          </w:p>
        </w:tc>
      </w:tr>
      <w:tr w:rsidR="00A51D97" w:rsidRPr="004925BD" w14:paraId="2AD5ECF3"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53F9A258" w14:textId="464AA1C9" w:rsidR="00A51D97" w:rsidRPr="004925BD" w:rsidRDefault="00E81DE8" w:rsidP="00A51D97">
            <w:pPr>
              <w:rPr>
                <w:i/>
                <w:iCs/>
                <w:sz w:val="20"/>
                <w:szCs w:val="20"/>
              </w:rPr>
            </w:pPr>
            <w:r w:rsidRPr="004925BD">
              <w:rPr>
                <w:i/>
                <w:iCs/>
                <w:sz w:val="20"/>
                <w:szCs w:val="20"/>
              </w:rPr>
              <w:t xml:space="preserve">Récupération et gestion durable des HFC </w:t>
            </w:r>
          </w:p>
        </w:tc>
      </w:tr>
      <w:tr w:rsidR="00A51D97" w:rsidRPr="004925BD" w14:paraId="6D630BFC"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BEFFE17" w14:textId="23EB5890" w:rsidR="00A51D97" w:rsidRPr="004925BD" w:rsidRDefault="00607F33" w:rsidP="00A51D97">
            <w:pPr>
              <w:jc w:val="left"/>
              <w:rPr>
                <w:b w:val="0"/>
                <w:bCs w:val="0"/>
                <w:sz w:val="20"/>
                <w:szCs w:val="20"/>
              </w:rPr>
            </w:pPr>
            <w:r w:rsidRPr="004925BD">
              <w:rPr>
                <w:b w:val="0"/>
                <w:bCs w:val="0"/>
                <w:sz w:val="20"/>
                <w:szCs w:val="20"/>
              </w:rPr>
              <w:t xml:space="preserve">Entreprendre une étude de faisabilité pour </w:t>
            </w:r>
            <w:r w:rsidR="008E36D9" w:rsidRPr="004925BD">
              <w:rPr>
                <w:b w:val="0"/>
                <w:bCs w:val="0"/>
                <w:sz w:val="20"/>
                <w:szCs w:val="20"/>
              </w:rPr>
              <w:t xml:space="preserve">établir </w:t>
            </w:r>
            <w:r w:rsidRPr="004925BD">
              <w:rPr>
                <w:b w:val="0"/>
                <w:bCs w:val="0"/>
                <w:sz w:val="20"/>
                <w:szCs w:val="20"/>
              </w:rPr>
              <w:t>et réduire les taux de fuite de réfrigérant et la consommation d’énergie des équipements de réfrigération commerciale par l’application de bonnes pratiques de réfrigération</w:t>
            </w:r>
            <w:r w:rsidR="00D657DA" w:rsidRPr="004925BD">
              <w:rPr>
                <w:b w:val="0"/>
                <w:bCs w:val="0"/>
                <w:sz w:val="20"/>
                <w:szCs w:val="20"/>
              </w:rPr>
              <w:t xml:space="preserve"> et</w:t>
            </w:r>
            <w:r w:rsidRPr="004925BD">
              <w:rPr>
                <w:b w:val="0"/>
                <w:bCs w:val="0"/>
                <w:sz w:val="20"/>
                <w:szCs w:val="20"/>
              </w:rPr>
              <w:t xml:space="preserve"> de mesures de sécurité et </w:t>
            </w:r>
            <w:r w:rsidR="00D657DA" w:rsidRPr="004925BD">
              <w:rPr>
                <w:b w:val="0"/>
                <w:bCs w:val="0"/>
                <w:sz w:val="20"/>
                <w:szCs w:val="20"/>
              </w:rPr>
              <w:t xml:space="preserve">l’établissement </w:t>
            </w:r>
            <w:r w:rsidRPr="004925BD">
              <w:rPr>
                <w:b w:val="0"/>
                <w:bCs w:val="0"/>
                <w:sz w:val="20"/>
                <w:szCs w:val="20"/>
              </w:rPr>
              <w:t>de conditions d’exploitation appropriées</w:t>
            </w:r>
            <w:r w:rsidR="00D657DA" w:rsidRPr="004925BD">
              <w:rPr>
                <w:b w:val="0"/>
                <w:bCs w:val="0"/>
                <w:sz w:val="20"/>
                <w:szCs w:val="20"/>
              </w:rPr>
              <w:t> </w:t>
            </w:r>
            <w:r w:rsidRPr="004925BD">
              <w:rPr>
                <w:b w:val="0"/>
                <w:bCs w:val="0"/>
                <w:sz w:val="20"/>
                <w:szCs w:val="20"/>
              </w:rPr>
              <w:t>; et organiser un atelier pour 20 parties prenantes afin de communiquer et de valider les résultats de l’étude.</w:t>
            </w:r>
            <w:r w:rsidR="00D657DA" w:rsidRPr="004925BD">
              <w:rPr>
                <w:b w:val="0"/>
                <w:bCs w:val="0"/>
                <w:sz w:val="20"/>
                <w:szCs w:val="20"/>
              </w:rPr>
              <w:t xml:space="preserve"> </w:t>
            </w:r>
          </w:p>
        </w:tc>
        <w:tc>
          <w:tcPr>
            <w:tcW w:w="851" w:type="dxa"/>
            <w:shd w:val="clear" w:color="auto" w:fill="auto"/>
            <w:noWrap/>
          </w:tcPr>
          <w:p w14:paraId="70F3B40F" w14:textId="6AA4AE21" w:rsidR="00A51D97" w:rsidRPr="004925BD" w:rsidRDefault="002B4017" w:rsidP="00A51D97">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10 000</w:t>
            </w:r>
          </w:p>
        </w:tc>
        <w:tc>
          <w:tcPr>
            <w:tcW w:w="850" w:type="dxa"/>
            <w:shd w:val="clear" w:color="auto" w:fill="auto"/>
            <w:noWrap/>
          </w:tcPr>
          <w:p w14:paraId="504F9F74" w14:textId="77777777"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tcW w:w="850" w:type="dxa"/>
            <w:shd w:val="clear" w:color="auto" w:fill="auto"/>
          </w:tcPr>
          <w:p w14:paraId="19A516A9" w14:textId="38931C27" w:rsidR="00A51D97" w:rsidRPr="004925BD" w:rsidRDefault="002B4017" w:rsidP="00A51D97">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10 000</w:t>
            </w:r>
          </w:p>
        </w:tc>
      </w:tr>
      <w:tr w:rsidR="00A51D97" w:rsidRPr="004925BD" w14:paraId="296C5FC5"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BCFC467" w14:textId="359163E6" w:rsidR="00A51D97" w:rsidRPr="004925BD" w:rsidRDefault="000802F4" w:rsidP="00A51D97">
            <w:pPr>
              <w:jc w:val="left"/>
              <w:rPr>
                <w:b w:val="0"/>
                <w:bCs w:val="0"/>
                <w:sz w:val="20"/>
                <w:szCs w:val="20"/>
              </w:rPr>
            </w:pPr>
            <w:r w:rsidRPr="004925BD">
              <w:rPr>
                <w:b w:val="0"/>
                <w:bCs w:val="0"/>
                <w:sz w:val="20"/>
                <w:szCs w:val="20"/>
              </w:rPr>
              <w:t xml:space="preserve">Acheter </w:t>
            </w:r>
            <w:r w:rsidR="00A82DA0" w:rsidRPr="004925BD">
              <w:rPr>
                <w:b w:val="0"/>
                <w:bCs w:val="0"/>
                <w:sz w:val="20"/>
                <w:szCs w:val="20"/>
              </w:rPr>
              <w:t>d</w:t>
            </w:r>
            <w:r w:rsidRPr="004925BD">
              <w:rPr>
                <w:b w:val="0"/>
                <w:bCs w:val="0"/>
                <w:sz w:val="20"/>
                <w:szCs w:val="20"/>
              </w:rPr>
              <w:t xml:space="preserve">es </w:t>
            </w:r>
            <w:r w:rsidR="00A82DA0" w:rsidRPr="004925BD">
              <w:rPr>
                <w:b w:val="0"/>
                <w:bCs w:val="0"/>
                <w:sz w:val="20"/>
                <w:szCs w:val="20"/>
              </w:rPr>
              <w:t>équipements et d</w:t>
            </w:r>
            <w:r w:rsidRPr="004925BD">
              <w:rPr>
                <w:b w:val="0"/>
                <w:bCs w:val="0"/>
                <w:sz w:val="20"/>
                <w:szCs w:val="20"/>
              </w:rPr>
              <w:t xml:space="preserve">es </w:t>
            </w:r>
            <w:r w:rsidR="00A82DA0" w:rsidRPr="004925BD">
              <w:rPr>
                <w:b w:val="0"/>
                <w:bCs w:val="0"/>
                <w:sz w:val="20"/>
                <w:szCs w:val="20"/>
              </w:rPr>
              <w:t xml:space="preserve">outils pour la formation </w:t>
            </w:r>
            <w:r w:rsidRPr="004925BD">
              <w:rPr>
                <w:b w:val="0"/>
                <w:bCs w:val="0"/>
                <w:sz w:val="20"/>
                <w:szCs w:val="20"/>
              </w:rPr>
              <w:t xml:space="preserve">sur </w:t>
            </w:r>
            <w:r w:rsidR="00A82DA0" w:rsidRPr="004925BD">
              <w:rPr>
                <w:b w:val="0"/>
                <w:bCs w:val="0"/>
                <w:sz w:val="20"/>
                <w:szCs w:val="20"/>
              </w:rPr>
              <w:t xml:space="preserve">l’installation, l’entretien et la manipulation </w:t>
            </w:r>
            <w:r w:rsidRPr="004925BD">
              <w:rPr>
                <w:b w:val="0"/>
                <w:bCs w:val="0"/>
                <w:sz w:val="20"/>
                <w:szCs w:val="20"/>
              </w:rPr>
              <w:t xml:space="preserve">sécuritaire </w:t>
            </w:r>
            <w:r w:rsidR="00A82DA0" w:rsidRPr="004925BD">
              <w:rPr>
                <w:b w:val="0"/>
                <w:bCs w:val="0"/>
                <w:sz w:val="20"/>
                <w:szCs w:val="20"/>
              </w:rPr>
              <w:t>des systèmes de réfrigération à faible PR</w:t>
            </w:r>
            <w:r w:rsidRPr="004925BD">
              <w:rPr>
                <w:b w:val="0"/>
                <w:bCs w:val="0"/>
                <w:sz w:val="20"/>
                <w:szCs w:val="20"/>
              </w:rPr>
              <w:t>P</w:t>
            </w:r>
            <w:r w:rsidR="00A82DA0" w:rsidRPr="004925BD">
              <w:rPr>
                <w:b w:val="0"/>
                <w:bCs w:val="0"/>
                <w:sz w:val="20"/>
                <w:szCs w:val="20"/>
              </w:rPr>
              <w:t xml:space="preserve"> et des systèmes de récupération des HFC, y compris 2 climatis</w:t>
            </w:r>
            <w:r w:rsidR="003F40C7" w:rsidRPr="004925BD">
              <w:rPr>
                <w:b w:val="0"/>
                <w:bCs w:val="0"/>
                <w:sz w:val="20"/>
                <w:szCs w:val="20"/>
              </w:rPr>
              <w:t xml:space="preserve">eurs fonctionnant au moyen de </w:t>
            </w:r>
            <w:r w:rsidR="00A82DA0" w:rsidRPr="004925BD">
              <w:rPr>
                <w:b w:val="0"/>
                <w:bCs w:val="0"/>
                <w:sz w:val="20"/>
                <w:szCs w:val="20"/>
              </w:rPr>
              <w:t>R</w:t>
            </w:r>
            <w:r w:rsidR="00A82DA0" w:rsidRPr="004925BD">
              <w:rPr>
                <w:b w:val="0"/>
                <w:bCs w:val="0"/>
                <w:sz w:val="20"/>
                <w:szCs w:val="20"/>
              </w:rPr>
              <w:noBreakHyphen/>
              <w:t xml:space="preserve">290, 3 </w:t>
            </w:r>
            <w:r w:rsidR="003F40C7" w:rsidRPr="004925BD">
              <w:rPr>
                <w:b w:val="0"/>
                <w:bCs w:val="0"/>
                <w:sz w:val="20"/>
                <w:szCs w:val="20"/>
              </w:rPr>
              <w:t xml:space="preserve">appareils </w:t>
            </w:r>
            <w:r w:rsidR="00A82DA0" w:rsidRPr="004925BD">
              <w:rPr>
                <w:b w:val="0"/>
                <w:bCs w:val="0"/>
                <w:sz w:val="20"/>
                <w:szCs w:val="20"/>
              </w:rPr>
              <w:t>de récupération des réfrigérants, 30</w:t>
            </w:r>
            <w:r w:rsidR="003F40C7" w:rsidRPr="004925BD">
              <w:rPr>
                <w:b w:val="0"/>
                <w:bCs w:val="0"/>
                <w:sz w:val="20"/>
                <w:szCs w:val="20"/>
              </w:rPr>
              <w:t> </w:t>
            </w:r>
            <w:r w:rsidR="00A82DA0" w:rsidRPr="004925BD">
              <w:rPr>
                <w:b w:val="0"/>
                <w:bCs w:val="0"/>
                <w:sz w:val="20"/>
                <w:szCs w:val="20"/>
              </w:rPr>
              <w:t>bouteilles de R</w:t>
            </w:r>
            <w:r w:rsidR="00A82DA0" w:rsidRPr="004925BD">
              <w:rPr>
                <w:b w:val="0"/>
                <w:bCs w:val="0"/>
                <w:sz w:val="20"/>
                <w:szCs w:val="20"/>
              </w:rPr>
              <w:noBreakHyphen/>
              <w:t>290 (capacité de 5</w:t>
            </w:r>
            <w:r w:rsidR="003F40C7" w:rsidRPr="004925BD">
              <w:rPr>
                <w:b w:val="0"/>
                <w:bCs w:val="0"/>
                <w:sz w:val="20"/>
                <w:szCs w:val="20"/>
              </w:rPr>
              <w:t> </w:t>
            </w:r>
            <w:r w:rsidR="00A82DA0" w:rsidRPr="004925BD">
              <w:rPr>
                <w:b w:val="0"/>
                <w:bCs w:val="0"/>
                <w:sz w:val="20"/>
                <w:szCs w:val="20"/>
              </w:rPr>
              <w:t>kg) et 50 bouteilles vides (capacité de 12</w:t>
            </w:r>
            <w:r w:rsidR="003F40C7" w:rsidRPr="004925BD">
              <w:rPr>
                <w:b w:val="0"/>
                <w:bCs w:val="0"/>
                <w:sz w:val="20"/>
                <w:szCs w:val="20"/>
              </w:rPr>
              <w:t> </w:t>
            </w:r>
            <w:r w:rsidR="00A82DA0" w:rsidRPr="004925BD">
              <w:rPr>
                <w:b w:val="0"/>
                <w:bCs w:val="0"/>
                <w:sz w:val="20"/>
                <w:szCs w:val="20"/>
              </w:rPr>
              <w:t>kg).</w:t>
            </w:r>
            <w:r w:rsidR="003F40C7" w:rsidRPr="004925BD">
              <w:rPr>
                <w:b w:val="0"/>
                <w:bCs w:val="0"/>
                <w:sz w:val="20"/>
                <w:szCs w:val="20"/>
              </w:rPr>
              <w:t xml:space="preserve"> </w:t>
            </w:r>
          </w:p>
        </w:tc>
        <w:tc>
          <w:tcPr>
            <w:tcW w:w="851" w:type="dxa"/>
            <w:shd w:val="clear" w:color="auto" w:fill="auto"/>
            <w:noWrap/>
          </w:tcPr>
          <w:p w14:paraId="3CAE4EA7" w14:textId="77777777" w:rsidR="00A51D97" w:rsidRPr="004925BD" w:rsidRDefault="00A51D97" w:rsidP="00A51D97">
            <w:pPr>
              <w:jc w:val="right"/>
              <w:cnfStyle w:val="000000100000" w:firstRow="0" w:lastRow="0" w:firstColumn="0" w:lastColumn="0" w:oddVBand="0" w:evenVBand="0" w:oddHBand="1" w:evenHBand="0" w:firstRowFirstColumn="0" w:firstRowLastColumn="0" w:lastRowFirstColumn="0" w:lastRowLastColumn="0"/>
              <w:rPr>
                <w:sz w:val="20"/>
                <w:szCs w:val="20"/>
              </w:rPr>
            </w:pPr>
          </w:p>
        </w:tc>
        <w:tc>
          <w:tcPr>
            <w:tcW w:w="850" w:type="dxa"/>
            <w:shd w:val="clear" w:color="auto" w:fill="auto"/>
            <w:noWrap/>
          </w:tcPr>
          <w:p w14:paraId="060C2F18" w14:textId="2A8D1931" w:rsidR="00A51D97" w:rsidRPr="004925BD" w:rsidRDefault="00A51D97" w:rsidP="00A51D97">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15 000</w:t>
            </w:r>
          </w:p>
        </w:tc>
        <w:tc>
          <w:tcPr>
            <w:tcW w:w="850" w:type="dxa"/>
            <w:shd w:val="clear" w:color="auto" w:fill="auto"/>
          </w:tcPr>
          <w:p w14:paraId="1C7757B4" w14:textId="27FF814B" w:rsidR="00A51D97" w:rsidRPr="004925BD" w:rsidRDefault="00A51D97" w:rsidP="00A51D97">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15 000</w:t>
            </w:r>
          </w:p>
        </w:tc>
      </w:tr>
      <w:tr w:rsidR="00A51D97" w:rsidRPr="004925BD" w14:paraId="29B2E4D6"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DA2D811" w14:textId="64A49441" w:rsidR="00A51D97" w:rsidRPr="004925BD" w:rsidRDefault="00A51D97" w:rsidP="00A51D97">
            <w:pPr>
              <w:jc w:val="right"/>
              <w:rPr>
                <w:sz w:val="20"/>
                <w:szCs w:val="20"/>
              </w:rPr>
            </w:pPr>
            <w:r w:rsidRPr="004925BD">
              <w:rPr>
                <w:sz w:val="20"/>
                <w:szCs w:val="20"/>
              </w:rPr>
              <w:t>Total partiel</w:t>
            </w:r>
          </w:p>
        </w:tc>
        <w:tc>
          <w:tcPr>
            <w:tcW w:w="851" w:type="dxa"/>
            <w:shd w:val="clear" w:color="auto" w:fill="auto"/>
            <w:noWrap/>
          </w:tcPr>
          <w:p w14:paraId="2B47D34D" w14:textId="1F34E9A6" w:rsidR="00A51D97" w:rsidRPr="004925BD" w:rsidRDefault="002B4017" w:rsidP="00A51D97">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10 000</w:t>
            </w:r>
          </w:p>
        </w:tc>
        <w:tc>
          <w:tcPr>
            <w:tcW w:w="850" w:type="dxa"/>
            <w:shd w:val="clear" w:color="auto" w:fill="auto"/>
            <w:noWrap/>
          </w:tcPr>
          <w:p w14:paraId="7D82039D" w14:textId="4AA74B9F"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15 000</w:t>
            </w:r>
          </w:p>
        </w:tc>
        <w:tc>
          <w:tcPr>
            <w:tcW w:w="850" w:type="dxa"/>
            <w:shd w:val="clear" w:color="auto" w:fill="auto"/>
          </w:tcPr>
          <w:p w14:paraId="7FD1ABA5" w14:textId="7E4DBC92"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25 000</w:t>
            </w:r>
          </w:p>
        </w:tc>
      </w:tr>
      <w:tr w:rsidR="00A51D97" w:rsidRPr="004925BD" w14:paraId="0C17C2BE"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4F019E03" w14:textId="17FFDD80" w:rsidR="00A51D97" w:rsidRPr="004925BD" w:rsidRDefault="005F30C9" w:rsidP="00A51D97">
            <w:pPr>
              <w:rPr>
                <w:i/>
                <w:iCs/>
                <w:sz w:val="20"/>
                <w:szCs w:val="20"/>
              </w:rPr>
            </w:pPr>
            <w:r w:rsidRPr="004925BD">
              <w:rPr>
                <w:i/>
                <w:iCs/>
                <w:sz w:val="20"/>
                <w:szCs w:val="20"/>
              </w:rPr>
              <w:t>Gestion et coordination du projet</w:t>
            </w:r>
          </w:p>
        </w:tc>
      </w:tr>
      <w:tr w:rsidR="00A51D97" w:rsidRPr="004925BD" w14:paraId="2EC088C0"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696AAD9" w14:textId="356BD838" w:rsidR="00A51D97" w:rsidRPr="004925BD" w:rsidRDefault="00F14CFA" w:rsidP="00A51D97">
            <w:pPr>
              <w:jc w:val="left"/>
              <w:rPr>
                <w:b w:val="0"/>
                <w:bCs w:val="0"/>
                <w:sz w:val="20"/>
                <w:szCs w:val="20"/>
              </w:rPr>
            </w:pPr>
            <w:r w:rsidRPr="004925BD">
              <w:rPr>
                <w:b w:val="0"/>
                <w:bCs w:val="0"/>
                <w:sz w:val="20"/>
                <w:szCs w:val="20"/>
              </w:rPr>
              <w:t xml:space="preserve">Coordination, gestion et suivi du projet, et communication d’informations à cet égard par le Bureau national de l’ozone (18 000 $US pour un consultant, 4 000 $US pour des réunions et 2 000 $US pour des frais de bureau). </w:t>
            </w:r>
          </w:p>
        </w:tc>
        <w:tc>
          <w:tcPr>
            <w:tcW w:w="851" w:type="dxa"/>
            <w:shd w:val="clear" w:color="auto" w:fill="auto"/>
            <w:noWrap/>
          </w:tcPr>
          <w:p w14:paraId="5D2506AB" w14:textId="6432F711"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1</w:t>
            </w:r>
            <w:r w:rsidR="00572366" w:rsidRPr="004925BD">
              <w:rPr>
                <w:sz w:val="20"/>
                <w:szCs w:val="20"/>
              </w:rPr>
              <w:t>8 000</w:t>
            </w:r>
          </w:p>
        </w:tc>
        <w:tc>
          <w:tcPr>
            <w:tcW w:w="850" w:type="dxa"/>
            <w:shd w:val="clear" w:color="auto" w:fill="auto"/>
            <w:noWrap/>
          </w:tcPr>
          <w:p w14:paraId="707DC508" w14:textId="25263276"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6</w:t>
            </w:r>
            <w:r w:rsidR="004826DC" w:rsidRPr="004925BD">
              <w:rPr>
                <w:sz w:val="20"/>
                <w:szCs w:val="20"/>
              </w:rPr>
              <w:t xml:space="preserve"> </w:t>
            </w:r>
            <w:r w:rsidRPr="004925BD">
              <w:rPr>
                <w:sz w:val="20"/>
                <w:szCs w:val="20"/>
              </w:rPr>
              <w:t>000</w:t>
            </w:r>
          </w:p>
        </w:tc>
        <w:tc>
          <w:tcPr>
            <w:tcW w:w="850" w:type="dxa"/>
            <w:shd w:val="clear" w:color="auto" w:fill="auto"/>
          </w:tcPr>
          <w:p w14:paraId="23FCA7DD" w14:textId="251DCC0E"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24</w:t>
            </w:r>
            <w:r w:rsidR="004826DC" w:rsidRPr="004925BD">
              <w:rPr>
                <w:b/>
                <w:bCs/>
                <w:sz w:val="20"/>
                <w:szCs w:val="20"/>
              </w:rPr>
              <w:t xml:space="preserve"> </w:t>
            </w:r>
            <w:r w:rsidRPr="004925BD">
              <w:rPr>
                <w:b/>
                <w:bCs/>
                <w:sz w:val="20"/>
                <w:szCs w:val="20"/>
              </w:rPr>
              <w:t>000</w:t>
            </w:r>
          </w:p>
        </w:tc>
      </w:tr>
      <w:tr w:rsidR="00A51D97" w:rsidRPr="004925BD" w14:paraId="10A27A91"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B4B01D2" w14:textId="43D0EDEB" w:rsidR="00A51D97" w:rsidRPr="004925BD" w:rsidRDefault="00A51D97" w:rsidP="00A51D97">
            <w:pPr>
              <w:jc w:val="right"/>
              <w:rPr>
                <w:sz w:val="20"/>
                <w:szCs w:val="20"/>
              </w:rPr>
            </w:pPr>
            <w:r w:rsidRPr="004925BD">
              <w:rPr>
                <w:sz w:val="20"/>
                <w:szCs w:val="20"/>
              </w:rPr>
              <w:t>Total partiel</w:t>
            </w:r>
          </w:p>
        </w:tc>
        <w:tc>
          <w:tcPr>
            <w:tcW w:w="851" w:type="dxa"/>
            <w:shd w:val="clear" w:color="auto" w:fill="auto"/>
            <w:noWrap/>
          </w:tcPr>
          <w:p w14:paraId="7791A77B" w14:textId="535E2C1E" w:rsidR="00A51D97" w:rsidRPr="004925BD" w:rsidRDefault="00A51D97" w:rsidP="00A51D97">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w:t>
            </w:r>
            <w:r w:rsidR="00572366" w:rsidRPr="004925BD">
              <w:rPr>
                <w:b/>
                <w:bCs/>
                <w:sz w:val="20"/>
                <w:szCs w:val="20"/>
              </w:rPr>
              <w:t>8 000</w:t>
            </w:r>
          </w:p>
        </w:tc>
        <w:tc>
          <w:tcPr>
            <w:tcW w:w="850" w:type="dxa"/>
            <w:shd w:val="clear" w:color="auto" w:fill="auto"/>
            <w:noWrap/>
          </w:tcPr>
          <w:p w14:paraId="29D323DA" w14:textId="123424C1" w:rsidR="00A51D97" w:rsidRPr="004925BD" w:rsidRDefault="00A51D97" w:rsidP="00A51D97">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6</w:t>
            </w:r>
            <w:r w:rsidR="004826DC" w:rsidRPr="004925BD">
              <w:rPr>
                <w:b/>
                <w:bCs/>
                <w:sz w:val="20"/>
                <w:szCs w:val="20"/>
              </w:rPr>
              <w:t xml:space="preserve"> </w:t>
            </w:r>
            <w:r w:rsidRPr="004925BD">
              <w:rPr>
                <w:b/>
                <w:bCs/>
                <w:sz w:val="20"/>
                <w:szCs w:val="20"/>
              </w:rPr>
              <w:t>000</w:t>
            </w:r>
          </w:p>
        </w:tc>
        <w:tc>
          <w:tcPr>
            <w:tcW w:w="850" w:type="dxa"/>
            <w:shd w:val="clear" w:color="auto" w:fill="auto"/>
          </w:tcPr>
          <w:p w14:paraId="241339F0" w14:textId="7BF954E4" w:rsidR="00A51D97" w:rsidRPr="004925BD" w:rsidRDefault="00A51D97" w:rsidP="00A51D97">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24</w:t>
            </w:r>
            <w:r w:rsidR="004826DC" w:rsidRPr="004925BD">
              <w:rPr>
                <w:b/>
                <w:bCs/>
                <w:sz w:val="20"/>
                <w:szCs w:val="20"/>
              </w:rPr>
              <w:t xml:space="preserve"> </w:t>
            </w:r>
            <w:r w:rsidRPr="004925BD">
              <w:rPr>
                <w:b/>
                <w:bCs/>
                <w:sz w:val="20"/>
                <w:szCs w:val="20"/>
              </w:rPr>
              <w:t>000</w:t>
            </w:r>
          </w:p>
        </w:tc>
      </w:tr>
      <w:tr w:rsidR="00A51D97" w:rsidRPr="004925BD" w14:paraId="38E330F3"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444C000" w14:textId="7C0FAFDA" w:rsidR="00A51D97" w:rsidRPr="004925BD" w:rsidRDefault="00A51D97" w:rsidP="00A51D97">
            <w:pPr>
              <w:jc w:val="left"/>
              <w:rPr>
                <w:sz w:val="20"/>
                <w:szCs w:val="20"/>
              </w:rPr>
            </w:pPr>
            <w:r w:rsidRPr="004925BD">
              <w:rPr>
                <w:sz w:val="20"/>
                <w:szCs w:val="20"/>
              </w:rPr>
              <w:t>Total</w:t>
            </w:r>
          </w:p>
        </w:tc>
        <w:tc>
          <w:tcPr>
            <w:tcW w:w="851" w:type="dxa"/>
            <w:shd w:val="clear" w:color="auto" w:fill="auto"/>
            <w:noWrap/>
          </w:tcPr>
          <w:p w14:paraId="1C86AA1A" w14:textId="4FC1B299"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80</w:t>
            </w:r>
            <w:r w:rsidR="004826DC" w:rsidRPr="004925BD">
              <w:rPr>
                <w:b/>
                <w:bCs/>
                <w:sz w:val="20"/>
                <w:szCs w:val="20"/>
              </w:rPr>
              <w:t xml:space="preserve"> </w:t>
            </w:r>
            <w:r w:rsidRPr="004925BD">
              <w:rPr>
                <w:b/>
                <w:bCs/>
                <w:sz w:val="20"/>
                <w:szCs w:val="20"/>
              </w:rPr>
              <w:t>000</w:t>
            </w:r>
          </w:p>
        </w:tc>
        <w:tc>
          <w:tcPr>
            <w:tcW w:w="850" w:type="dxa"/>
            <w:shd w:val="clear" w:color="auto" w:fill="auto"/>
            <w:noWrap/>
          </w:tcPr>
          <w:p w14:paraId="753862B6" w14:textId="53C75EC3" w:rsidR="00A51D97" w:rsidRPr="004925BD" w:rsidRDefault="00A51D97" w:rsidP="00A51D97">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7</w:t>
            </w:r>
            <w:r w:rsidR="00572366" w:rsidRPr="004925BD">
              <w:rPr>
                <w:b/>
                <w:bCs/>
                <w:sz w:val="20"/>
                <w:szCs w:val="20"/>
              </w:rPr>
              <w:t>8 000</w:t>
            </w:r>
          </w:p>
        </w:tc>
        <w:tc>
          <w:tcPr>
            <w:tcW w:w="850" w:type="dxa"/>
            <w:shd w:val="clear" w:color="auto" w:fill="auto"/>
          </w:tcPr>
          <w:p w14:paraId="0F2FD3F6" w14:textId="5243BA4C" w:rsidR="00A51D97" w:rsidRPr="004925BD" w:rsidRDefault="00A51D97" w:rsidP="00A51D97">
            <w:pPr>
              <w:ind w:left="-253"/>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15</w:t>
            </w:r>
            <w:r w:rsidR="00572366" w:rsidRPr="004925BD">
              <w:rPr>
                <w:b/>
                <w:bCs/>
                <w:sz w:val="20"/>
                <w:szCs w:val="20"/>
              </w:rPr>
              <w:t>8 000</w:t>
            </w:r>
          </w:p>
        </w:tc>
      </w:tr>
    </w:tbl>
    <w:p w14:paraId="7ED9B709" w14:textId="607F0378" w:rsidR="00B96FCC" w:rsidRPr="004925BD" w:rsidRDefault="0027422C" w:rsidP="00B96FCC">
      <w:pPr>
        <w:pStyle w:val="Heading1"/>
        <w:keepNext/>
        <w:numPr>
          <w:ilvl w:val="0"/>
          <w:numId w:val="0"/>
        </w:numPr>
        <w:spacing w:before="240"/>
        <w:rPr>
          <w:i/>
          <w:iCs/>
        </w:rPr>
      </w:pPr>
      <w:r w:rsidRPr="004925BD">
        <w:rPr>
          <w:i/>
          <w:iCs/>
        </w:rPr>
        <w:t>Mise en œuvre, coordination et suivi d</w:t>
      </w:r>
      <w:r w:rsidR="00D5360D" w:rsidRPr="004925BD">
        <w:rPr>
          <w:i/>
          <w:iCs/>
        </w:rPr>
        <w:t xml:space="preserve">u </w:t>
      </w:r>
      <w:r w:rsidRPr="004925BD">
        <w:rPr>
          <w:i/>
          <w:iCs/>
        </w:rPr>
        <w:t>projet</w:t>
      </w:r>
    </w:p>
    <w:p w14:paraId="014FCF88" w14:textId="5811FA60" w:rsidR="00B96FCC" w:rsidRPr="004925BD" w:rsidRDefault="00C50BF2" w:rsidP="00B96FCC">
      <w:pPr>
        <w:pStyle w:val="Heading1"/>
      </w:pPr>
      <w:r w:rsidRPr="004925BD">
        <w:t xml:space="preserve">Les modalités de coordination et de gestion du </w:t>
      </w:r>
      <w:r w:rsidR="00D3614A" w:rsidRPr="004925BD">
        <w:t xml:space="preserve">PGEH </w:t>
      </w:r>
      <w:r w:rsidRPr="004925BD">
        <w:t>se</w:t>
      </w:r>
      <w:r w:rsidR="00A569A9" w:rsidRPr="004925BD">
        <w:t xml:space="preserve">ront </w:t>
      </w:r>
      <w:r w:rsidR="00850357" w:rsidRPr="004925BD">
        <w:t xml:space="preserve">suivies dans le cadre </w:t>
      </w:r>
      <w:r w:rsidR="00A569A9" w:rsidRPr="004925BD">
        <w:t>du KIP</w:t>
      </w:r>
      <w:r w:rsidR="00D62ADB" w:rsidRPr="004925BD">
        <w:t>.</w:t>
      </w:r>
      <w:r w:rsidRPr="004925BD">
        <w:t xml:space="preserve"> </w:t>
      </w:r>
      <w:r w:rsidR="00D62ADB" w:rsidRPr="004925BD">
        <w:t>Le Bureau national de l’ozone</w:t>
      </w:r>
      <w:r w:rsidRPr="004925BD">
        <w:t xml:space="preserve"> sera </w:t>
      </w:r>
      <w:r w:rsidR="00D62ADB" w:rsidRPr="004925BD">
        <w:t xml:space="preserve">chargé </w:t>
      </w:r>
      <w:r w:rsidRPr="004925BD">
        <w:t>de la mise en œuvre, de la coordination</w:t>
      </w:r>
      <w:r w:rsidR="00D62ADB" w:rsidRPr="004925BD">
        <w:t xml:space="preserve"> et</w:t>
      </w:r>
      <w:r w:rsidRPr="004925BD">
        <w:t xml:space="preserve"> du suivi </w:t>
      </w:r>
      <w:r w:rsidR="00D62ADB" w:rsidRPr="004925BD">
        <w:t>de l’en</w:t>
      </w:r>
      <w:r w:rsidR="00C5651A" w:rsidRPr="004925BD">
        <w:t>s</w:t>
      </w:r>
      <w:r w:rsidR="00D62ADB" w:rsidRPr="004925BD">
        <w:t xml:space="preserve">emble des activités, et de la communication d’informations </w:t>
      </w:r>
      <w:r w:rsidR="00C5651A" w:rsidRPr="004925BD">
        <w:t>à cet égard</w:t>
      </w:r>
      <w:r w:rsidRPr="004925BD">
        <w:t xml:space="preserve">, avec le soutien du PNUE. Les coûts de </w:t>
      </w:r>
      <w:r w:rsidR="00FB3746" w:rsidRPr="004925BD">
        <w:t xml:space="preserve">la </w:t>
      </w:r>
      <w:r w:rsidRPr="004925BD">
        <w:t xml:space="preserve">gestion </w:t>
      </w:r>
      <w:r w:rsidR="00FB3746" w:rsidRPr="004925BD">
        <w:t xml:space="preserve">du </w:t>
      </w:r>
      <w:r w:rsidRPr="004925BD">
        <w:t xml:space="preserve">projet </w:t>
      </w:r>
      <w:r w:rsidR="00FB3746" w:rsidRPr="004925BD">
        <w:t xml:space="preserve">estimés </w:t>
      </w:r>
      <w:r w:rsidRPr="004925BD">
        <w:t>pour l</w:t>
      </w:r>
      <w:r w:rsidR="00FB3746" w:rsidRPr="004925BD">
        <w:t xml:space="preserve">a phase </w:t>
      </w:r>
      <w:r w:rsidRPr="004925BD">
        <w:t>I du KIP</w:t>
      </w:r>
      <w:r w:rsidR="00FB3746" w:rsidRPr="004925BD">
        <w:t xml:space="preserve"> s’é</w:t>
      </w:r>
      <w:r w:rsidR="00783447" w:rsidRPr="004925BD">
        <w:t xml:space="preserve">lèvent à </w:t>
      </w:r>
      <w:r w:rsidRPr="004925BD">
        <w:t>24</w:t>
      </w:r>
      <w:r w:rsidR="00783447" w:rsidRPr="004925BD">
        <w:t> </w:t>
      </w:r>
      <w:r w:rsidRPr="004925BD">
        <w:t>000</w:t>
      </w:r>
      <w:r w:rsidR="00783447" w:rsidRPr="004925BD">
        <w:t> </w:t>
      </w:r>
      <w:r w:rsidRPr="004925BD">
        <w:t xml:space="preserve">$US, </w:t>
      </w:r>
      <w:r w:rsidR="00783447" w:rsidRPr="004925BD">
        <w:t xml:space="preserve">soit </w:t>
      </w:r>
      <w:r w:rsidRPr="004925BD">
        <w:t>18</w:t>
      </w:r>
      <w:r w:rsidR="00783447" w:rsidRPr="004925BD">
        <w:t> </w:t>
      </w:r>
      <w:r w:rsidRPr="004925BD">
        <w:t>000</w:t>
      </w:r>
      <w:r w:rsidR="00783447" w:rsidRPr="004925BD">
        <w:t> </w:t>
      </w:r>
      <w:r w:rsidRPr="004925BD">
        <w:t>$US pour le PNUE et 6</w:t>
      </w:r>
      <w:r w:rsidR="00783447" w:rsidRPr="004925BD">
        <w:t> </w:t>
      </w:r>
      <w:r w:rsidRPr="004925BD">
        <w:t>000</w:t>
      </w:r>
      <w:r w:rsidR="00783447" w:rsidRPr="004925BD">
        <w:t> </w:t>
      </w:r>
      <w:r w:rsidRPr="004925BD">
        <w:t xml:space="preserve">$US pour le </w:t>
      </w:r>
      <w:r w:rsidR="00783447" w:rsidRPr="004925BD">
        <w:t>G</w:t>
      </w:r>
      <w:r w:rsidRPr="004925BD">
        <w:t>ouvernement allemand</w:t>
      </w:r>
      <w:r w:rsidR="0025203A" w:rsidRPr="004925BD">
        <w:t>. Ces coûts sont ventilés comme suit :</w:t>
      </w:r>
      <w:r w:rsidRPr="004925BD">
        <w:t xml:space="preserve"> 18</w:t>
      </w:r>
      <w:r w:rsidR="0025203A" w:rsidRPr="004925BD">
        <w:t> </w:t>
      </w:r>
      <w:r w:rsidRPr="004925BD">
        <w:t>000</w:t>
      </w:r>
      <w:r w:rsidR="0025203A" w:rsidRPr="004925BD">
        <w:t> </w:t>
      </w:r>
      <w:r w:rsidRPr="004925BD">
        <w:t>$US pour le personnel et les consultants, 4</w:t>
      </w:r>
      <w:r w:rsidR="0025203A" w:rsidRPr="004925BD">
        <w:t> </w:t>
      </w:r>
      <w:r w:rsidRPr="004925BD">
        <w:t>000</w:t>
      </w:r>
      <w:r w:rsidR="0025203A" w:rsidRPr="004925BD">
        <w:t> </w:t>
      </w:r>
      <w:r w:rsidRPr="004925BD">
        <w:t>$US pour les déplacements et 2</w:t>
      </w:r>
      <w:r w:rsidR="0025203A" w:rsidRPr="004925BD">
        <w:t> </w:t>
      </w:r>
      <w:r w:rsidRPr="004925BD">
        <w:t>000</w:t>
      </w:r>
      <w:r w:rsidR="0025203A" w:rsidRPr="004925BD">
        <w:t> </w:t>
      </w:r>
      <w:r w:rsidRPr="004925BD">
        <w:t>$US pour les réunions.</w:t>
      </w:r>
      <w:r w:rsidR="0025203A" w:rsidRPr="004925BD">
        <w:t xml:space="preserve"> </w:t>
      </w:r>
    </w:p>
    <w:p w14:paraId="6DD9403D" w14:textId="1684BDCA" w:rsidR="00B96FCC" w:rsidRPr="004925BD" w:rsidRDefault="00E8229E" w:rsidP="00B96FCC">
      <w:pPr>
        <w:keepNext/>
        <w:spacing w:after="240"/>
        <w:rPr>
          <w:i/>
        </w:rPr>
      </w:pPr>
      <w:r w:rsidRPr="004925BD">
        <w:rPr>
          <w:i/>
        </w:rPr>
        <w:lastRenderedPageBreak/>
        <w:t xml:space="preserve">Mise en œuvre de la politique en matière d’égalité des sexes </w:t>
      </w:r>
    </w:p>
    <w:p w14:paraId="42BB604D" w14:textId="593FB082" w:rsidR="004D3483" w:rsidRPr="004925BD" w:rsidRDefault="00F80D7E" w:rsidP="00B87B1D">
      <w:pPr>
        <w:pStyle w:val="Heading1"/>
      </w:pPr>
      <w:r w:rsidRPr="004925BD">
        <w:t xml:space="preserve">Le Gouvernement des Seychelles a adopté une politique nationale en matière d’égalité des sexes afin de garantir que les politiques et les interventions publiques tiennent compte de </w:t>
      </w:r>
      <w:r w:rsidR="007819E2" w:rsidRPr="004925BD">
        <w:t xml:space="preserve">cet enjeu </w:t>
      </w:r>
      <w:r w:rsidRPr="004925BD">
        <w:t>et soient inclusives. Conformément aux décisions 84/92</w:t>
      </w:r>
      <w:r w:rsidR="007819E2" w:rsidRPr="004925BD">
        <w:t> </w:t>
      </w:r>
      <w:r w:rsidRPr="004925BD">
        <w:t>d), 90/48</w:t>
      </w:r>
      <w:r w:rsidR="007819E2" w:rsidRPr="004925BD">
        <w:t> </w:t>
      </w:r>
      <w:r w:rsidRPr="004925BD">
        <w:t>c) et 92/40</w:t>
      </w:r>
      <w:r w:rsidR="007819E2" w:rsidRPr="004925BD">
        <w:t> </w:t>
      </w:r>
      <w:r w:rsidRPr="004925BD">
        <w:t xml:space="preserve">b), ainsi qu’aux politiques </w:t>
      </w:r>
      <w:r w:rsidR="00C66368" w:rsidRPr="004925BD">
        <w:t xml:space="preserve">du PNUE et du Gouvernement allemand en matière </w:t>
      </w:r>
      <w:r w:rsidRPr="004925BD">
        <w:t xml:space="preserve">d’intégration de la </w:t>
      </w:r>
      <w:r w:rsidR="001F27C7" w:rsidRPr="004925BD">
        <w:t>sexo</w:t>
      </w:r>
      <w:r w:rsidR="00C66368" w:rsidRPr="004925BD">
        <w:t>spécificité</w:t>
      </w:r>
      <w:r w:rsidRPr="004925BD">
        <w:t>, la phase</w:t>
      </w:r>
      <w:r w:rsidR="00C66368" w:rsidRPr="004925BD">
        <w:t> </w:t>
      </w:r>
      <w:r w:rsidRPr="004925BD">
        <w:t xml:space="preserve">I du KIP visera à promouvoir l’égalité des sexes et l’autonomisation des femmes dans </w:t>
      </w:r>
      <w:r w:rsidR="009F00DC" w:rsidRPr="004925BD">
        <w:t>l’ensemble d</w:t>
      </w:r>
      <w:r w:rsidRPr="004925BD">
        <w:t xml:space="preserve">es activités </w:t>
      </w:r>
      <w:r w:rsidR="00C66368" w:rsidRPr="004925BD">
        <w:t xml:space="preserve">réalisées par </w:t>
      </w:r>
      <w:r w:rsidRPr="004925BD">
        <w:t xml:space="preserve">l’équipe de projet et les consultants pendant toute la période de mise en œuvre. Une évaluation de l’égalité des sexes sera réalisée afin </w:t>
      </w:r>
      <w:r w:rsidR="00A00E2A" w:rsidRPr="004925BD">
        <w:t>que, au terme d’une consultation des parties prenantes (</w:t>
      </w:r>
      <w:r w:rsidR="001E05A6" w:rsidRPr="004925BD">
        <w:t xml:space="preserve">organismes publics </w:t>
      </w:r>
      <w:r w:rsidR="00A00E2A" w:rsidRPr="004925BD">
        <w:t>concernés, secteur privé, ONG, organisations communautaires et associations ou groupes de femmes)</w:t>
      </w:r>
      <w:r w:rsidR="0045504D" w:rsidRPr="004925BD">
        <w:t>,</w:t>
      </w:r>
      <w:r w:rsidR="00A00E2A" w:rsidRPr="004925BD">
        <w:t xml:space="preserve"> </w:t>
      </w:r>
      <w:r w:rsidRPr="004925BD">
        <w:t xml:space="preserve">les domaines d’intervention </w:t>
      </w:r>
      <w:r w:rsidR="001E05A6" w:rsidRPr="004925BD">
        <w:t xml:space="preserve">soient recensés </w:t>
      </w:r>
      <w:r w:rsidRPr="004925BD">
        <w:t xml:space="preserve">et </w:t>
      </w:r>
      <w:r w:rsidR="001E05A6" w:rsidRPr="004925BD">
        <w:t xml:space="preserve">que </w:t>
      </w:r>
      <w:r w:rsidRPr="004925BD">
        <w:t xml:space="preserve">des indicateurs sexospécifiques </w:t>
      </w:r>
      <w:r w:rsidR="006B10BC" w:rsidRPr="004925BD">
        <w:t xml:space="preserve">soient intégrés </w:t>
      </w:r>
      <w:r w:rsidRPr="004925BD">
        <w:t xml:space="preserve">dans les processus de planification, de mise en œuvre et </w:t>
      </w:r>
      <w:r w:rsidR="007059CE" w:rsidRPr="004925BD">
        <w:t>de communication de l’information</w:t>
      </w:r>
      <w:r w:rsidR="008F755E" w:rsidRPr="004925BD">
        <w:t> ;</w:t>
      </w:r>
      <w:r w:rsidRPr="004925BD">
        <w:t xml:space="preserve"> </w:t>
      </w:r>
      <w:r w:rsidR="008F755E" w:rsidRPr="004925BD">
        <w:t xml:space="preserve">parallèlement, </w:t>
      </w:r>
      <w:r w:rsidR="00DD29B9" w:rsidRPr="004925BD">
        <w:t>il conviendra d’</w:t>
      </w:r>
      <w:r w:rsidRPr="004925BD">
        <w:t>assurer un équilibre entre les sexes, en particulier dans les activités de formation et de renforcement des capacités.</w:t>
      </w:r>
      <w:r w:rsidR="00B96FCC" w:rsidRPr="004925BD">
        <w:t xml:space="preserve"> </w:t>
      </w:r>
    </w:p>
    <w:p w14:paraId="1B0FB203" w14:textId="1F9DF10D" w:rsidR="00B96FCC" w:rsidRPr="004925BD" w:rsidRDefault="00057C18" w:rsidP="0009748F">
      <w:pPr>
        <w:pStyle w:val="Heading1"/>
        <w:keepNext/>
        <w:numPr>
          <w:ilvl w:val="0"/>
          <w:numId w:val="0"/>
        </w:numPr>
        <w:suppressAutoHyphens/>
        <w:spacing w:before="240"/>
        <w:rPr>
          <w:i/>
        </w:rPr>
      </w:pPr>
      <w:r w:rsidRPr="004925BD">
        <w:rPr>
          <w:i/>
        </w:rPr>
        <w:t>Coordination des activités dans le secteur de l’entretien dans le cadre d</w:t>
      </w:r>
      <w:r w:rsidR="005B1501" w:rsidRPr="004925BD">
        <w:rPr>
          <w:i/>
        </w:rPr>
        <w:t>u</w:t>
      </w:r>
      <w:r w:rsidRPr="004925BD">
        <w:rPr>
          <w:i/>
        </w:rPr>
        <w:t xml:space="preserve"> plan d’élimination </w:t>
      </w:r>
      <w:r w:rsidR="005B1501" w:rsidRPr="004925BD">
        <w:rPr>
          <w:i/>
        </w:rPr>
        <w:t xml:space="preserve">des HCFC </w:t>
      </w:r>
      <w:r w:rsidRPr="004925BD">
        <w:rPr>
          <w:i/>
        </w:rPr>
        <w:t>et</w:t>
      </w:r>
      <w:r w:rsidR="005B1501" w:rsidRPr="004925BD">
        <w:rPr>
          <w:i/>
        </w:rPr>
        <w:t xml:space="preserve"> du plan de </w:t>
      </w:r>
      <w:r w:rsidRPr="004925BD">
        <w:rPr>
          <w:i/>
        </w:rPr>
        <w:t xml:space="preserve">réduction progressive des HFC </w:t>
      </w:r>
    </w:p>
    <w:p w14:paraId="442CEA6A" w14:textId="0A4618E5" w:rsidR="00B96FCC" w:rsidRPr="004925BD" w:rsidRDefault="00997B0E" w:rsidP="00B96FCC">
      <w:pPr>
        <w:pStyle w:val="Heading1"/>
      </w:pPr>
      <w:r w:rsidRPr="004925BD">
        <w:t xml:space="preserve">Les </w:t>
      </w:r>
      <w:r w:rsidR="00B96FCC" w:rsidRPr="004925BD">
        <w:t xml:space="preserve">Seychelles </w:t>
      </w:r>
      <w:r w:rsidR="00390EFB" w:rsidRPr="004925BD">
        <w:t xml:space="preserve">élimineront complètement les HCFC d’ici à 2025. Le Gouvernement prévoit de mettre en œuvre le </w:t>
      </w:r>
      <w:r w:rsidR="009512FA" w:rsidRPr="004925BD">
        <w:t xml:space="preserve">PGEH </w:t>
      </w:r>
      <w:r w:rsidR="00390EFB" w:rsidRPr="004925BD">
        <w:t xml:space="preserve">et la phase I du KIP simultanément jusqu’à l’achèvement du </w:t>
      </w:r>
      <w:r w:rsidR="009512FA" w:rsidRPr="004925BD">
        <w:t xml:space="preserve">PGEH </w:t>
      </w:r>
      <w:r w:rsidR="00390EFB" w:rsidRPr="004925BD">
        <w:t xml:space="preserve">afin d’optimiser l’impact global. La </w:t>
      </w:r>
      <w:r w:rsidR="006A4045" w:rsidRPr="004925BD">
        <w:t xml:space="preserve">coordination des </w:t>
      </w:r>
      <w:r w:rsidR="00390EFB" w:rsidRPr="004925BD">
        <w:t xml:space="preserve">activités de la phase I du KIP </w:t>
      </w:r>
      <w:r w:rsidR="006A4045" w:rsidRPr="004925BD">
        <w:t xml:space="preserve">et des activités prévues par le PGEH est décrite </w:t>
      </w:r>
      <w:r w:rsidR="00390EFB" w:rsidRPr="004925BD">
        <w:t>à l’annexe II du présent document.</w:t>
      </w:r>
    </w:p>
    <w:p w14:paraId="0A29CFBC" w14:textId="30082CDB" w:rsidR="00B96FCC" w:rsidRPr="004925BD" w:rsidRDefault="00F7641B" w:rsidP="00B96FCC">
      <w:pPr>
        <w:pStyle w:val="Heading1"/>
        <w:keepNext/>
        <w:numPr>
          <w:ilvl w:val="0"/>
          <w:numId w:val="0"/>
        </w:numPr>
        <w:spacing w:before="240"/>
        <w:rPr>
          <w:u w:val="single"/>
        </w:rPr>
      </w:pPr>
      <w:r w:rsidRPr="004925BD">
        <w:rPr>
          <w:u w:val="single"/>
        </w:rPr>
        <w:t xml:space="preserve">Coût total de la phase I du plan de mise en œuvre de l’Amendement de Kigali relatif aux HFC </w:t>
      </w:r>
    </w:p>
    <w:p w14:paraId="01131001" w14:textId="0DC96868" w:rsidR="00B96FCC" w:rsidRPr="004925BD" w:rsidRDefault="00905B3E" w:rsidP="00B96FCC">
      <w:pPr>
        <w:pStyle w:val="Heading1"/>
      </w:pPr>
      <w:r w:rsidRPr="004925BD">
        <w:t xml:space="preserve">Le coût </w:t>
      </w:r>
      <w:r w:rsidR="00256CB5" w:rsidRPr="004925BD">
        <w:t xml:space="preserve">prévu </w:t>
      </w:r>
      <w:r w:rsidRPr="004925BD">
        <w:t xml:space="preserve">de la phase I </w:t>
      </w:r>
      <w:r w:rsidR="00256CB5" w:rsidRPr="004925BD">
        <w:t xml:space="preserve">est de </w:t>
      </w:r>
      <w:r w:rsidRPr="004925BD">
        <w:t>158 000 $US, conformément à la décision 92/37. Les activités proposées et le coût de l</w:t>
      </w:r>
      <w:r w:rsidR="00256CB5" w:rsidRPr="004925BD">
        <w:t xml:space="preserve">a phase </w:t>
      </w:r>
      <w:r w:rsidRPr="004925BD">
        <w:t xml:space="preserve">I sont résumés dans le tableau 7 ci-dessus. </w:t>
      </w:r>
    </w:p>
    <w:p w14:paraId="5359AC63" w14:textId="08BE49DC" w:rsidR="00B96FCC" w:rsidRPr="004925BD" w:rsidRDefault="001D7707" w:rsidP="00C752FC">
      <w:pPr>
        <w:widowControl w:val="0"/>
        <w:suppressAutoHyphens/>
        <w:spacing w:after="240"/>
        <w:outlineLvl w:val="0"/>
        <w:rPr>
          <w:u w:val="single"/>
        </w:rPr>
      </w:pPr>
      <w:r w:rsidRPr="004925BD">
        <w:rPr>
          <w:u w:val="single"/>
        </w:rPr>
        <w:t xml:space="preserve">Mise en œuvre de la première tranche de </w:t>
      </w:r>
      <w:r w:rsidR="003E5E5F" w:rsidRPr="004925BD">
        <w:rPr>
          <w:u w:val="single"/>
        </w:rPr>
        <w:t>la phase I du plan de mise en œuvre de l’Amendement de Kigali relatif aux HFC</w:t>
      </w:r>
    </w:p>
    <w:p w14:paraId="32372A62" w14:textId="5719E676" w:rsidR="00B96FCC" w:rsidRPr="004925BD" w:rsidRDefault="003C3B8E" w:rsidP="00C752FC">
      <w:pPr>
        <w:pStyle w:val="Heading1"/>
        <w:widowControl w:val="0"/>
        <w:rPr>
          <w:b/>
          <w:bCs/>
        </w:rPr>
      </w:pPr>
      <w:r w:rsidRPr="004925BD">
        <w:t>La première tranche de financement de l</w:t>
      </w:r>
      <w:r w:rsidR="00B84EFA" w:rsidRPr="004925BD">
        <w:t xml:space="preserve">a phase </w:t>
      </w:r>
      <w:r w:rsidRPr="004925BD">
        <w:t>I du KIP, d’un montant total de 81</w:t>
      </w:r>
      <w:r w:rsidR="004C7FC8" w:rsidRPr="004925BD">
        <w:t> </w:t>
      </w:r>
      <w:r w:rsidRPr="004925BD">
        <w:t>000</w:t>
      </w:r>
      <w:r w:rsidR="004C7FC8" w:rsidRPr="004925BD">
        <w:t> $</w:t>
      </w:r>
      <w:r w:rsidRPr="004925BD">
        <w:t>US, sera mise en œuvre entre juin 2024 et décembre 2026 et comprendra les activités résumées dans le tableau</w:t>
      </w:r>
      <w:r w:rsidR="004C7FC8" w:rsidRPr="004925BD">
        <w:t> </w:t>
      </w:r>
      <w:r w:rsidRPr="004925BD">
        <w:t>8.</w:t>
      </w:r>
      <w:r w:rsidR="004C7FC8" w:rsidRPr="004925BD">
        <w:t xml:space="preserve"> </w:t>
      </w:r>
    </w:p>
    <w:p w14:paraId="0961BD6F" w14:textId="666DEECF" w:rsidR="00B96FCC" w:rsidRPr="004925BD" w:rsidRDefault="00B96FCC" w:rsidP="00C752FC">
      <w:pPr>
        <w:pStyle w:val="Heading1"/>
        <w:keepNext/>
        <w:numPr>
          <w:ilvl w:val="0"/>
          <w:numId w:val="0"/>
        </w:numPr>
        <w:spacing w:after="0"/>
        <w:rPr>
          <w:b/>
          <w:bCs/>
        </w:rPr>
      </w:pPr>
      <w:r w:rsidRPr="004925BD">
        <w:rPr>
          <w:b/>
          <w:bCs/>
          <w:lang w:eastAsia="zh-CN"/>
        </w:rPr>
        <w:t>Table</w:t>
      </w:r>
      <w:r w:rsidR="004417C8" w:rsidRPr="004925BD">
        <w:rPr>
          <w:b/>
          <w:bCs/>
          <w:lang w:eastAsia="zh-CN"/>
        </w:rPr>
        <w:t>au</w:t>
      </w:r>
      <w:r w:rsidRPr="004925BD">
        <w:rPr>
          <w:b/>
          <w:bCs/>
          <w:lang w:eastAsia="zh-CN"/>
        </w:rPr>
        <w:t xml:space="preserve"> 8</w:t>
      </w:r>
      <w:r w:rsidRPr="004925BD">
        <w:rPr>
          <w:b/>
          <w:bCs/>
        </w:rPr>
        <w:t xml:space="preserve">. </w:t>
      </w:r>
      <w:r w:rsidR="00793BBC" w:rsidRPr="004925BD">
        <w:rPr>
          <w:b/>
          <w:bCs/>
        </w:rPr>
        <w:t>P</w:t>
      </w:r>
      <w:r w:rsidR="00256662" w:rsidRPr="004925BD">
        <w:rPr>
          <w:b/>
          <w:bCs/>
        </w:rPr>
        <w:t>remière tranche de la phase I du KIP pour les Seychelles (tel</w:t>
      </w:r>
      <w:r w:rsidR="00257A85" w:rsidRPr="004925BD">
        <w:rPr>
          <w:b/>
          <w:bCs/>
        </w:rPr>
        <w:t>le</w:t>
      </w:r>
      <w:r w:rsidR="00256662" w:rsidRPr="004925BD">
        <w:rPr>
          <w:b/>
          <w:bCs/>
        </w:rPr>
        <w:t xml:space="preserve"> que </w:t>
      </w:r>
      <w:r w:rsidR="00793BBC" w:rsidRPr="004925BD">
        <w:rPr>
          <w:b/>
          <w:bCs/>
        </w:rPr>
        <w:t>présenté</w:t>
      </w:r>
      <w:r w:rsidR="00257A85" w:rsidRPr="004925BD">
        <w:rPr>
          <w:b/>
          <w:bCs/>
        </w:rPr>
        <w:t>e</w:t>
      </w:r>
      <w:r w:rsidR="00256662" w:rsidRPr="004925BD">
        <w:rPr>
          <w:b/>
          <w:bCs/>
        </w:rPr>
        <w:t>)</w:t>
      </w:r>
      <w:r w:rsidR="00FE1805" w:rsidRPr="004925BD">
        <w:rPr>
          <w:b/>
          <w:bCs/>
        </w:rPr>
        <w:t xml:space="preserve"> – activités et coûts</w:t>
      </w:r>
    </w:p>
    <w:tbl>
      <w:tblPr>
        <w:tblStyle w:val="GridTable4-Accent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851"/>
        <w:gridCol w:w="850"/>
        <w:gridCol w:w="850"/>
      </w:tblGrid>
      <w:tr w:rsidR="00B96FCC" w:rsidRPr="004925BD" w14:paraId="7D6AE6E3" w14:textId="77777777" w:rsidTr="008B409C">
        <w:trPr>
          <w:cnfStyle w:val="100000000000" w:firstRow="1" w:lastRow="0" w:firstColumn="0" w:lastColumn="0" w:oddVBand="0" w:evenVBand="0" w:oddHBand="0" w:evenHBand="0" w:firstRowFirstColumn="0" w:firstRowLastColumn="0" w:lastRowFirstColumn="0" w:lastRowLastColumn="0"/>
          <w:trHeight w:val="119"/>
          <w:tblHeader/>
          <w:jc w:val="center"/>
        </w:trPr>
        <w:tc>
          <w:tcPr>
            <w:cnfStyle w:val="001000000000" w:firstRow="0" w:lastRow="0" w:firstColumn="1" w:lastColumn="0" w:oddVBand="0" w:evenVBand="0" w:oddHBand="0" w:evenHBand="0" w:firstRowFirstColumn="0" w:firstRowLastColumn="0" w:lastRowFirstColumn="0" w:lastRowLastColumn="0"/>
            <w:tcW w:w="6799" w:type="dxa"/>
            <w:vMerge w:val="restart"/>
            <w:tcBorders>
              <w:top w:val="none" w:sz="0" w:space="0" w:color="auto"/>
              <w:left w:val="none" w:sz="0" w:space="0" w:color="auto"/>
              <w:bottom w:val="none" w:sz="0" w:space="0" w:color="auto"/>
              <w:right w:val="none" w:sz="0" w:space="0" w:color="auto"/>
            </w:tcBorders>
            <w:shd w:val="clear" w:color="auto" w:fill="auto"/>
            <w:noWrap/>
            <w:hideMark/>
          </w:tcPr>
          <w:p w14:paraId="05ACF7E9" w14:textId="4C812CE1" w:rsidR="00B96FCC" w:rsidRPr="004925BD" w:rsidRDefault="00F92E1C" w:rsidP="00F454D3">
            <w:pPr>
              <w:jc w:val="left"/>
              <w:rPr>
                <w:color w:val="auto"/>
                <w:sz w:val="20"/>
                <w:szCs w:val="20"/>
              </w:rPr>
            </w:pPr>
            <w:r w:rsidRPr="004925BD">
              <w:rPr>
                <w:color w:val="auto"/>
                <w:sz w:val="20"/>
                <w:szCs w:val="20"/>
              </w:rPr>
              <w:t>Description des activités</w:t>
            </w:r>
          </w:p>
        </w:tc>
        <w:tc>
          <w:tcPr>
            <w:tcW w:w="2551" w:type="dxa"/>
            <w:gridSpan w:val="3"/>
            <w:tcBorders>
              <w:top w:val="none" w:sz="0" w:space="0" w:color="auto"/>
              <w:left w:val="none" w:sz="0" w:space="0" w:color="auto"/>
              <w:bottom w:val="none" w:sz="0" w:space="0" w:color="auto"/>
              <w:right w:val="none" w:sz="0" w:space="0" w:color="auto"/>
            </w:tcBorders>
            <w:shd w:val="clear" w:color="auto" w:fill="auto"/>
            <w:noWrap/>
            <w:hideMark/>
          </w:tcPr>
          <w:p w14:paraId="57AF5C0B" w14:textId="215865CE" w:rsidR="00B96FCC" w:rsidRPr="004925BD" w:rsidRDefault="00B5405B" w:rsidP="008C26FF">
            <w:pPr>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4925BD">
              <w:rPr>
                <w:color w:val="auto"/>
                <w:sz w:val="20"/>
                <w:szCs w:val="20"/>
              </w:rPr>
              <w:t xml:space="preserve">Coût prévu </w:t>
            </w:r>
            <w:r w:rsidR="00246B0C" w:rsidRPr="004925BD">
              <w:rPr>
                <w:color w:val="auto"/>
                <w:sz w:val="20"/>
                <w:szCs w:val="20"/>
              </w:rPr>
              <w:t>($US)</w:t>
            </w:r>
          </w:p>
        </w:tc>
      </w:tr>
      <w:tr w:rsidR="00B96FCC" w:rsidRPr="004925BD" w14:paraId="75A5F209" w14:textId="77777777" w:rsidTr="008B409C">
        <w:trPr>
          <w:cnfStyle w:val="100000000000" w:firstRow="1" w:lastRow="0" w:firstColumn="0" w:lastColumn="0" w:oddVBand="0" w:evenVBand="0" w:oddHBand="0" w:evenHBand="0" w:firstRowFirstColumn="0" w:firstRowLastColumn="0" w:lastRowFirstColumn="0" w:lastRowLastColumn="0"/>
          <w:trHeight w:val="119"/>
          <w:tblHeader/>
          <w:jc w:val="center"/>
        </w:trPr>
        <w:tc>
          <w:tcPr>
            <w:cnfStyle w:val="001000000000" w:firstRow="0" w:lastRow="0" w:firstColumn="1" w:lastColumn="0" w:oddVBand="0" w:evenVBand="0" w:oddHBand="0" w:evenHBand="0" w:firstRowFirstColumn="0" w:firstRowLastColumn="0" w:lastRowFirstColumn="0" w:lastRowLastColumn="0"/>
            <w:tcW w:w="6799" w:type="dxa"/>
            <w:vMerge/>
            <w:tcBorders>
              <w:top w:val="none" w:sz="0" w:space="0" w:color="auto"/>
              <w:left w:val="none" w:sz="0" w:space="0" w:color="auto"/>
              <w:bottom w:val="none" w:sz="0" w:space="0" w:color="auto"/>
              <w:right w:val="none" w:sz="0" w:space="0" w:color="auto"/>
            </w:tcBorders>
            <w:shd w:val="clear" w:color="auto" w:fill="auto"/>
            <w:hideMark/>
          </w:tcPr>
          <w:p w14:paraId="09288AF4" w14:textId="77777777" w:rsidR="00B96FCC" w:rsidRPr="004925BD" w:rsidRDefault="00B96FCC" w:rsidP="00F454D3">
            <w:pPr>
              <w:jc w:val="left"/>
              <w:rPr>
                <w:color w:val="auto"/>
                <w:sz w:val="20"/>
                <w:szCs w:val="20"/>
              </w:rPr>
            </w:pPr>
          </w:p>
        </w:tc>
        <w:tc>
          <w:tcPr>
            <w:tcW w:w="851" w:type="dxa"/>
            <w:tcBorders>
              <w:top w:val="none" w:sz="0" w:space="0" w:color="auto"/>
              <w:left w:val="none" w:sz="0" w:space="0" w:color="auto"/>
              <w:bottom w:val="none" w:sz="0" w:space="0" w:color="auto"/>
              <w:right w:val="none" w:sz="0" w:space="0" w:color="auto"/>
            </w:tcBorders>
            <w:shd w:val="clear" w:color="auto" w:fill="auto"/>
            <w:noWrap/>
            <w:hideMark/>
          </w:tcPr>
          <w:p w14:paraId="7367691C" w14:textId="431DCBBA" w:rsidR="00B96FCC" w:rsidRPr="004925BD" w:rsidRDefault="001C4EE8" w:rsidP="00F454D3">
            <w:pPr>
              <w:jc w:val="left"/>
              <w:cnfStyle w:val="100000000000" w:firstRow="1" w:lastRow="0" w:firstColumn="0" w:lastColumn="0" w:oddVBand="0" w:evenVBand="0" w:oddHBand="0" w:evenHBand="0" w:firstRowFirstColumn="0" w:firstRowLastColumn="0" w:lastRowFirstColumn="0" w:lastRowLastColumn="0"/>
              <w:rPr>
                <w:color w:val="auto"/>
                <w:sz w:val="20"/>
                <w:szCs w:val="20"/>
              </w:rPr>
            </w:pPr>
            <w:r w:rsidRPr="004925BD">
              <w:rPr>
                <w:color w:val="auto"/>
                <w:sz w:val="20"/>
                <w:szCs w:val="20"/>
              </w:rPr>
              <w:t>PNUE</w:t>
            </w:r>
          </w:p>
        </w:tc>
        <w:tc>
          <w:tcPr>
            <w:tcW w:w="850" w:type="dxa"/>
            <w:tcBorders>
              <w:top w:val="none" w:sz="0" w:space="0" w:color="auto"/>
              <w:left w:val="none" w:sz="0" w:space="0" w:color="auto"/>
              <w:bottom w:val="none" w:sz="0" w:space="0" w:color="auto"/>
              <w:right w:val="none" w:sz="0" w:space="0" w:color="auto"/>
            </w:tcBorders>
            <w:shd w:val="clear" w:color="auto" w:fill="auto"/>
            <w:noWrap/>
            <w:hideMark/>
          </w:tcPr>
          <w:p w14:paraId="61385965" w14:textId="733D1CAD" w:rsidR="00B96FCC" w:rsidRPr="004925BD" w:rsidRDefault="00A6618E" w:rsidP="00F454D3">
            <w:pPr>
              <w:ind w:left="-105" w:right="-109"/>
              <w:jc w:val="left"/>
              <w:cnfStyle w:val="100000000000" w:firstRow="1" w:lastRow="0" w:firstColumn="0" w:lastColumn="0" w:oddVBand="0" w:evenVBand="0" w:oddHBand="0" w:evenHBand="0" w:firstRowFirstColumn="0" w:firstRowLastColumn="0" w:lastRowFirstColumn="0" w:lastRowLastColumn="0"/>
              <w:rPr>
                <w:color w:val="auto"/>
                <w:sz w:val="18"/>
                <w:szCs w:val="18"/>
              </w:rPr>
            </w:pPr>
            <w:r w:rsidRPr="004925BD">
              <w:rPr>
                <w:color w:val="auto"/>
                <w:sz w:val="18"/>
                <w:szCs w:val="18"/>
              </w:rPr>
              <w:t>Allemagne</w:t>
            </w:r>
          </w:p>
        </w:tc>
        <w:tc>
          <w:tcPr>
            <w:tcW w:w="850" w:type="dxa"/>
            <w:tcBorders>
              <w:top w:val="none" w:sz="0" w:space="0" w:color="auto"/>
              <w:left w:val="none" w:sz="0" w:space="0" w:color="auto"/>
              <w:bottom w:val="none" w:sz="0" w:space="0" w:color="auto"/>
              <w:right w:val="none" w:sz="0" w:space="0" w:color="auto"/>
            </w:tcBorders>
            <w:shd w:val="clear" w:color="auto" w:fill="auto"/>
          </w:tcPr>
          <w:p w14:paraId="49CA6C34" w14:textId="77777777" w:rsidR="00B96FCC" w:rsidRPr="004925BD" w:rsidRDefault="00B96FCC" w:rsidP="00F454D3">
            <w:pPr>
              <w:jc w:val="left"/>
              <w:cnfStyle w:val="100000000000" w:firstRow="1" w:lastRow="0" w:firstColumn="0" w:lastColumn="0" w:oddVBand="0" w:evenVBand="0" w:oddHBand="0" w:evenHBand="0" w:firstRowFirstColumn="0" w:firstRowLastColumn="0" w:lastRowFirstColumn="0" w:lastRowLastColumn="0"/>
              <w:rPr>
                <w:color w:val="auto"/>
                <w:sz w:val="20"/>
                <w:szCs w:val="20"/>
              </w:rPr>
            </w:pPr>
            <w:r w:rsidRPr="004925BD">
              <w:rPr>
                <w:color w:val="auto"/>
                <w:sz w:val="20"/>
                <w:szCs w:val="20"/>
              </w:rPr>
              <w:t>Total</w:t>
            </w:r>
          </w:p>
        </w:tc>
      </w:tr>
      <w:tr w:rsidR="00B96FCC" w:rsidRPr="004925BD" w14:paraId="000A9B85" w14:textId="77777777" w:rsidTr="008B409C">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7A4339BA" w14:textId="0A1160E1" w:rsidR="00B96FCC" w:rsidRPr="004925BD" w:rsidRDefault="00405D1C" w:rsidP="00F454D3">
            <w:pPr>
              <w:jc w:val="left"/>
              <w:rPr>
                <w:i/>
                <w:iCs/>
                <w:sz w:val="20"/>
                <w:szCs w:val="20"/>
              </w:rPr>
            </w:pPr>
            <w:r w:rsidRPr="004925BD">
              <w:rPr>
                <w:i/>
                <w:iCs/>
                <w:sz w:val="20"/>
                <w:szCs w:val="20"/>
              </w:rPr>
              <w:t>Mesures juridiques et de politique générale à l’appui de la réduction progressive des HFC</w:t>
            </w:r>
          </w:p>
        </w:tc>
      </w:tr>
      <w:tr w:rsidR="006617E8" w:rsidRPr="004925BD" w14:paraId="71A0BD5B" w14:textId="77777777" w:rsidTr="002A29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1FCF60A" w14:textId="11E6E93F" w:rsidR="006617E8" w:rsidRPr="004925BD" w:rsidRDefault="00690836" w:rsidP="00F454D3">
            <w:pPr>
              <w:jc w:val="left"/>
              <w:rPr>
                <w:b w:val="0"/>
                <w:bCs w:val="0"/>
                <w:sz w:val="20"/>
                <w:szCs w:val="20"/>
              </w:rPr>
            </w:pPr>
            <w:r w:rsidRPr="004925BD">
              <w:rPr>
                <w:b w:val="0"/>
                <w:bCs w:val="0"/>
                <w:sz w:val="20"/>
                <w:szCs w:val="20"/>
              </w:rPr>
              <w:t>Introduire une redevance pour les véhicules qui utilisent du HFC-134a (</w:t>
            </w:r>
            <w:r w:rsidR="00F85D14" w:rsidRPr="004925BD">
              <w:rPr>
                <w:b w:val="0"/>
                <w:bCs w:val="0"/>
                <w:sz w:val="20"/>
                <w:szCs w:val="20"/>
              </w:rPr>
              <w:t>ceux</w:t>
            </w:r>
            <w:r w:rsidRPr="004925BD">
              <w:rPr>
                <w:b w:val="0"/>
                <w:bCs w:val="0"/>
                <w:sz w:val="20"/>
                <w:szCs w:val="20"/>
              </w:rPr>
              <w:t xml:space="preserve"> qui utilisent des HFO seraient exemptés) dans le sous-secteur de la climatisation mobile</w:t>
            </w:r>
            <w:r w:rsidR="00B50F63" w:rsidRPr="004925BD">
              <w:rPr>
                <w:b w:val="0"/>
                <w:bCs w:val="0"/>
                <w:sz w:val="20"/>
                <w:szCs w:val="20"/>
              </w:rPr>
              <w:t> </w:t>
            </w:r>
            <w:r w:rsidRPr="004925BD">
              <w:rPr>
                <w:b w:val="0"/>
                <w:bCs w:val="0"/>
                <w:sz w:val="20"/>
                <w:szCs w:val="20"/>
              </w:rPr>
              <w:t>;</w:t>
            </w:r>
            <w:r w:rsidR="006617E8" w:rsidRPr="004925BD">
              <w:rPr>
                <w:b w:val="0"/>
                <w:bCs w:val="0"/>
                <w:sz w:val="20"/>
                <w:szCs w:val="20"/>
              </w:rPr>
              <w:t xml:space="preserve"> </w:t>
            </w:r>
            <w:r w:rsidR="00134940" w:rsidRPr="004925BD">
              <w:rPr>
                <w:b w:val="0"/>
                <w:bCs w:val="0"/>
                <w:sz w:val="20"/>
                <w:szCs w:val="20"/>
              </w:rPr>
              <w:t>interdire l’importation et la vente de HFC-23 d’ici à janvier</w:t>
            </w:r>
            <w:r w:rsidR="005758F3" w:rsidRPr="004925BD">
              <w:rPr>
                <w:b w:val="0"/>
                <w:bCs w:val="0"/>
                <w:sz w:val="20"/>
                <w:szCs w:val="20"/>
              </w:rPr>
              <w:t> </w:t>
            </w:r>
            <w:r w:rsidR="00134940" w:rsidRPr="004925BD">
              <w:rPr>
                <w:b w:val="0"/>
                <w:bCs w:val="0"/>
                <w:sz w:val="20"/>
                <w:szCs w:val="20"/>
              </w:rPr>
              <w:t xml:space="preserve">2027, et l’importation et la vente de </w:t>
            </w:r>
            <w:r w:rsidR="001F2687" w:rsidRPr="004925BD">
              <w:rPr>
                <w:b w:val="0"/>
                <w:bCs w:val="0"/>
                <w:sz w:val="20"/>
                <w:szCs w:val="20"/>
              </w:rPr>
              <w:t>HFC/mélanges de HFC à PRP élevé</w:t>
            </w:r>
            <w:r w:rsidR="00134940" w:rsidRPr="004925BD">
              <w:rPr>
                <w:b w:val="0"/>
                <w:bCs w:val="0"/>
                <w:sz w:val="20"/>
                <w:szCs w:val="20"/>
              </w:rPr>
              <w:t xml:space="preserve"> (&gt;3</w:t>
            </w:r>
            <w:r w:rsidR="005758F3" w:rsidRPr="004925BD">
              <w:rPr>
                <w:b w:val="0"/>
                <w:bCs w:val="0"/>
                <w:sz w:val="20"/>
                <w:szCs w:val="20"/>
              </w:rPr>
              <w:t> </w:t>
            </w:r>
            <w:r w:rsidR="00134940" w:rsidRPr="004925BD">
              <w:rPr>
                <w:b w:val="0"/>
                <w:bCs w:val="0"/>
                <w:sz w:val="20"/>
                <w:szCs w:val="20"/>
              </w:rPr>
              <w:t xml:space="preserve">000) et d’équipements connexes dans les </w:t>
            </w:r>
            <w:r w:rsidR="00B607E7" w:rsidRPr="004925BD">
              <w:rPr>
                <w:b w:val="0"/>
                <w:bCs w:val="0"/>
                <w:sz w:val="20"/>
                <w:szCs w:val="20"/>
              </w:rPr>
              <w:t>sous-</w:t>
            </w:r>
            <w:r w:rsidR="00134940" w:rsidRPr="004925BD">
              <w:rPr>
                <w:b w:val="0"/>
                <w:bCs w:val="0"/>
                <w:sz w:val="20"/>
                <w:szCs w:val="20"/>
              </w:rPr>
              <w:t xml:space="preserve">secteurs de la lutte </w:t>
            </w:r>
            <w:r w:rsidR="00A43FA6" w:rsidRPr="004925BD">
              <w:rPr>
                <w:b w:val="0"/>
                <w:bCs w:val="0"/>
                <w:sz w:val="20"/>
                <w:szCs w:val="20"/>
              </w:rPr>
              <w:t>contre les incendies</w:t>
            </w:r>
            <w:r w:rsidR="00134940" w:rsidRPr="004925BD">
              <w:rPr>
                <w:b w:val="0"/>
                <w:bCs w:val="0"/>
                <w:sz w:val="20"/>
                <w:szCs w:val="20"/>
              </w:rPr>
              <w:t xml:space="preserve">, des mousses, des aérosols et des solvants d’ici à janvier 2029. </w:t>
            </w:r>
          </w:p>
        </w:tc>
        <w:tc>
          <w:tcPr>
            <w:tcW w:w="851" w:type="dxa"/>
            <w:shd w:val="clear" w:color="auto" w:fill="auto"/>
            <w:noWrap/>
          </w:tcPr>
          <w:p w14:paraId="5077A45E" w14:textId="75D46283" w:rsidR="006617E8" w:rsidRPr="004925BD" w:rsidRDefault="0098716D" w:rsidP="002A29C9">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5 000</w:t>
            </w:r>
          </w:p>
        </w:tc>
        <w:tc>
          <w:tcPr>
            <w:tcW w:w="850" w:type="dxa"/>
            <w:shd w:val="clear" w:color="auto" w:fill="auto"/>
            <w:noWrap/>
          </w:tcPr>
          <w:p w14:paraId="18E97D3F" w14:textId="77777777" w:rsidR="006617E8" w:rsidRPr="004925BD" w:rsidRDefault="006617E8" w:rsidP="002A29C9">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tcW w:w="850" w:type="dxa"/>
            <w:shd w:val="clear" w:color="auto" w:fill="auto"/>
          </w:tcPr>
          <w:p w14:paraId="50769E38" w14:textId="3C544914" w:rsidR="006617E8" w:rsidRPr="004925BD" w:rsidRDefault="0098716D" w:rsidP="002A29C9">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5 000</w:t>
            </w:r>
          </w:p>
        </w:tc>
      </w:tr>
      <w:tr w:rsidR="008B5975" w:rsidRPr="004925BD" w14:paraId="7786E3AB" w14:textId="77777777" w:rsidTr="002A29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tcPr>
          <w:p w14:paraId="46F2CE82" w14:textId="250B2C4B" w:rsidR="008B5975" w:rsidRPr="004925BD" w:rsidRDefault="00087567" w:rsidP="008B5975">
            <w:pPr>
              <w:jc w:val="left"/>
              <w:rPr>
                <w:sz w:val="20"/>
                <w:szCs w:val="20"/>
              </w:rPr>
            </w:pPr>
            <w:r w:rsidRPr="004925BD">
              <w:rPr>
                <w:b w:val="0"/>
                <w:bCs w:val="0"/>
                <w:sz w:val="20"/>
                <w:szCs w:val="20"/>
              </w:rPr>
              <w:t>En collaboration avec le Ministère du commerce, élaborer des mesures incitatives, y compris des réductions d’accises, afin que le HFC-134a cesse d’être utilisé dans le secteur de la climatisation mobile et que les</w:t>
            </w:r>
            <w:r w:rsidRPr="004925BD">
              <w:rPr>
                <w:b w:val="0"/>
                <w:bCs w:val="0"/>
                <w:sz w:val="20"/>
                <w:szCs w:val="20"/>
                <w:shd w:val="clear" w:color="auto" w:fill="FFFFFF" w:themeFill="background1"/>
              </w:rPr>
              <w:t xml:space="preserve"> importations de véhicules équipés de </w:t>
            </w:r>
            <w:r w:rsidRPr="004925BD">
              <w:rPr>
                <w:b w:val="0"/>
                <w:bCs w:val="0"/>
                <w:sz w:val="20"/>
                <w:szCs w:val="20"/>
              </w:rPr>
              <w:t xml:space="preserve">systèmes de </w:t>
            </w:r>
            <w:r w:rsidRPr="004925BD">
              <w:rPr>
                <w:b w:val="0"/>
                <w:bCs w:val="0"/>
                <w:sz w:val="20"/>
                <w:szCs w:val="20"/>
                <w:shd w:val="clear" w:color="auto" w:fill="FFFFFF" w:themeFill="background1"/>
              </w:rPr>
              <w:t>climatisation sans HFC soient encouragées</w:t>
            </w:r>
            <w:r w:rsidRPr="004925BD">
              <w:rPr>
                <w:b w:val="0"/>
                <w:bCs w:val="0"/>
                <w:sz w:val="20"/>
                <w:szCs w:val="20"/>
              </w:rPr>
              <w:t>.</w:t>
            </w:r>
          </w:p>
        </w:tc>
        <w:tc>
          <w:tcPr>
            <w:tcW w:w="851" w:type="dxa"/>
            <w:shd w:val="clear" w:color="auto" w:fill="auto"/>
            <w:noWrap/>
          </w:tcPr>
          <w:p w14:paraId="6BE92E5C" w14:textId="47D29AE6" w:rsidR="008B5975" w:rsidRPr="004925BD" w:rsidRDefault="00CC51EB" w:rsidP="008B5975">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3 000</w:t>
            </w:r>
          </w:p>
        </w:tc>
        <w:tc>
          <w:tcPr>
            <w:tcW w:w="850" w:type="dxa"/>
            <w:shd w:val="clear" w:color="auto" w:fill="auto"/>
            <w:noWrap/>
          </w:tcPr>
          <w:p w14:paraId="6BA47728" w14:textId="77777777" w:rsidR="008B5975" w:rsidRPr="004925BD" w:rsidRDefault="008B5975" w:rsidP="008B5975">
            <w:pPr>
              <w:jc w:val="right"/>
              <w:cnfStyle w:val="000000100000" w:firstRow="0" w:lastRow="0" w:firstColumn="0" w:lastColumn="0" w:oddVBand="0" w:evenVBand="0" w:oddHBand="1" w:evenHBand="0" w:firstRowFirstColumn="0" w:firstRowLastColumn="0" w:lastRowFirstColumn="0" w:lastRowLastColumn="0"/>
              <w:rPr>
                <w:sz w:val="20"/>
                <w:szCs w:val="20"/>
              </w:rPr>
            </w:pPr>
          </w:p>
        </w:tc>
        <w:tc>
          <w:tcPr>
            <w:tcW w:w="850" w:type="dxa"/>
            <w:shd w:val="clear" w:color="auto" w:fill="auto"/>
          </w:tcPr>
          <w:p w14:paraId="1F7C1D90" w14:textId="45963FED" w:rsidR="008B5975" w:rsidRPr="004925BD" w:rsidRDefault="00CC51EB" w:rsidP="008B5975">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3 000</w:t>
            </w:r>
          </w:p>
        </w:tc>
      </w:tr>
      <w:tr w:rsidR="008B5975" w:rsidRPr="004925BD" w14:paraId="1B68E97D" w14:textId="77777777" w:rsidTr="002A29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E8D454B" w14:textId="3A63FBA6" w:rsidR="008B5975" w:rsidRPr="004925BD" w:rsidRDefault="008C5F0E" w:rsidP="008B5975">
            <w:pPr>
              <w:jc w:val="left"/>
              <w:rPr>
                <w:b w:val="0"/>
                <w:bCs w:val="0"/>
                <w:sz w:val="20"/>
                <w:szCs w:val="20"/>
              </w:rPr>
            </w:pPr>
            <w:r w:rsidRPr="004925BD">
              <w:rPr>
                <w:b w:val="0"/>
                <w:bCs w:val="0"/>
                <w:sz w:val="20"/>
                <w:szCs w:val="20"/>
              </w:rPr>
              <w:t>Élaborer des lignes directrices en matière de refroidissement à l’intention des architectes, des dessinateurs et des entreprises de construction afin qu’ils adoptent les meilleures technologies et pratiques de refroidissement à faible PRP disponibles.</w:t>
            </w:r>
          </w:p>
        </w:tc>
        <w:tc>
          <w:tcPr>
            <w:tcW w:w="851" w:type="dxa"/>
            <w:shd w:val="clear" w:color="auto" w:fill="auto"/>
            <w:noWrap/>
          </w:tcPr>
          <w:p w14:paraId="4CA82430" w14:textId="77777777" w:rsidR="008B5975" w:rsidRPr="004925BD" w:rsidRDefault="008B5975" w:rsidP="008B5975">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tcW w:w="850" w:type="dxa"/>
            <w:shd w:val="clear" w:color="auto" w:fill="auto"/>
            <w:noWrap/>
          </w:tcPr>
          <w:p w14:paraId="69812C63" w14:textId="76B42AB5" w:rsidR="008B5975" w:rsidRPr="004925BD" w:rsidRDefault="00EA0F67" w:rsidP="008B5975">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9 000</w:t>
            </w:r>
          </w:p>
        </w:tc>
        <w:tc>
          <w:tcPr>
            <w:tcW w:w="850" w:type="dxa"/>
            <w:shd w:val="clear" w:color="auto" w:fill="auto"/>
          </w:tcPr>
          <w:p w14:paraId="1B90C1D6" w14:textId="782C58E3" w:rsidR="008B5975" w:rsidRPr="004925BD" w:rsidRDefault="00EA0F67" w:rsidP="008B5975">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9 000</w:t>
            </w:r>
          </w:p>
        </w:tc>
      </w:tr>
      <w:tr w:rsidR="008B5975" w:rsidRPr="004925BD" w14:paraId="582F956D" w14:textId="77777777" w:rsidTr="002A29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919D896" w14:textId="6F61C7CB" w:rsidR="008B5975" w:rsidRPr="004925BD" w:rsidRDefault="00391B6C" w:rsidP="008B5975">
            <w:pPr>
              <w:jc w:val="right"/>
              <w:rPr>
                <w:sz w:val="20"/>
                <w:szCs w:val="20"/>
              </w:rPr>
            </w:pPr>
            <w:r w:rsidRPr="004925BD">
              <w:rPr>
                <w:sz w:val="20"/>
                <w:szCs w:val="20"/>
              </w:rPr>
              <w:t>Total partiel</w:t>
            </w:r>
          </w:p>
        </w:tc>
        <w:tc>
          <w:tcPr>
            <w:tcW w:w="851" w:type="dxa"/>
            <w:shd w:val="clear" w:color="auto" w:fill="auto"/>
            <w:noWrap/>
          </w:tcPr>
          <w:p w14:paraId="7F96D9BD" w14:textId="688D8B0D" w:rsidR="008B5975" w:rsidRPr="004925BD" w:rsidRDefault="00572366" w:rsidP="008B5975">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8 000</w:t>
            </w:r>
          </w:p>
        </w:tc>
        <w:tc>
          <w:tcPr>
            <w:tcW w:w="850" w:type="dxa"/>
            <w:shd w:val="clear" w:color="auto" w:fill="auto"/>
            <w:noWrap/>
          </w:tcPr>
          <w:p w14:paraId="592C3366" w14:textId="36037937" w:rsidR="008B5975" w:rsidRPr="004925BD" w:rsidRDefault="00EA0F67" w:rsidP="008B5975">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9 000</w:t>
            </w:r>
          </w:p>
        </w:tc>
        <w:tc>
          <w:tcPr>
            <w:tcW w:w="850" w:type="dxa"/>
            <w:shd w:val="clear" w:color="auto" w:fill="auto"/>
          </w:tcPr>
          <w:p w14:paraId="0FBCC71E" w14:textId="685425F9" w:rsidR="008B5975" w:rsidRPr="004925BD" w:rsidRDefault="008B5975" w:rsidP="008B5975">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17</w:t>
            </w:r>
            <w:r w:rsidR="00D6788A" w:rsidRPr="004925BD">
              <w:rPr>
                <w:b/>
                <w:bCs/>
                <w:sz w:val="20"/>
                <w:szCs w:val="20"/>
              </w:rPr>
              <w:t xml:space="preserve"> </w:t>
            </w:r>
            <w:r w:rsidRPr="004925BD">
              <w:rPr>
                <w:b/>
                <w:bCs/>
                <w:sz w:val="20"/>
                <w:szCs w:val="20"/>
              </w:rPr>
              <w:t>000</w:t>
            </w:r>
          </w:p>
        </w:tc>
      </w:tr>
      <w:tr w:rsidR="008B5975" w:rsidRPr="004925BD" w14:paraId="5398A427" w14:textId="77777777" w:rsidTr="008B409C">
        <w:trPr>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34845409" w14:textId="333ED27D" w:rsidR="008B5975" w:rsidRPr="004925BD" w:rsidRDefault="00F03C32" w:rsidP="008B5975">
            <w:pPr>
              <w:jc w:val="left"/>
              <w:rPr>
                <w:i/>
                <w:iCs/>
                <w:sz w:val="20"/>
                <w:szCs w:val="20"/>
              </w:rPr>
            </w:pPr>
            <w:r w:rsidRPr="004925BD">
              <w:rPr>
                <w:i/>
                <w:iCs/>
                <w:sz w:val="20"/>
                <w:szCs w:val="20"/>
              </w:rPr>
              <w:lastRenderedPageBreak/>
              <w:t>Activités de renforcement des capacités et de formation à l’intention des techniciens et des fonctionnaires chargés de faire respecter la loi</w:t>
            </w:r>
          </w:p>
        </w:tc>
      </w:tr>
      <w:tr w:rsidR="00970DD2" w:rsidRPr="004925BD" w14:paraId="6C2DEA98" w14:textId="77777777" w:rsidTr="002A29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1DE3F91" w14:textId="4CF3C035" w:rsidR="00970DD2" w:rsidRPr="004925BD" w:rsidRDefault="00A07C19" w:rsidP="00970DD2">
            <w:pPr>
              <w:jc w:val="left"/>
              <w:rPr>
                <w:b w:val="0"/>
                <w:bCs w:val="0"/>
                <w:sz w:val="20"/>
                <w:szCs w:val="20"/>
              </w:rPr>
            </w:pPr>
            <w:r w:rsidRPr="004925BD">
              <w:rPr>
                <w:b w:val="0"/>
                <w:bCs w:val="0"/>
                <w:sz w:val="20"/>
                <w:szCs w:val="20"/>
              </w:rPr>
              <w:t>Actualiser les programmes de formation du SIT destinés aux techniciens en réfrigération et climatisation afin d’y inclure les technologies à faible PRP.</w:t>
            </w:r>
          </w:p>
        </w:tc>
        <w:tc>
          <w:tcPr>
            <w:tcW w:w="851" w:type="dxa"/>
            <w:shd w:val="clear" w:color="auto" w:fill="auto"/>
            <w:noWrap/>
          </w:tcPr>
          <w:p w14:paraId="66395785" w14:textId="77777777" w:rsidR="00970DD2" w:rsidRPr="004925BD" w:rsidRDefault="00970DD2" w:rsidP="00970DD2">
            <w:pPr>
              <w:jc w:val="right"/>
              <w:cnfStyle w:val="000000100000" w:firstRow="0" w:lastRow="0" w:firstColumn="0" w:lastColumn="0" w:oddVBand="0" w:evenVBand="0" w:oddHBand="1" w:evenHBand="0" w:firstRowFirstColumn="0" w:firstRowLastColumn="0" w:lastRowFirstColumn="0" w:lastRowLastColumn="0"/>
              <w:rPr>
                <w:sz w:val="20"/>
                <w:szCs w:val="20"/>
              </w:rPr>
            </w:pPr>
          </w:p>
        </w:tc>
        <w:tc>
          <w:tcPr>
            <w:tcW w:w="850" w:type="dxa"/>
            <w:shd w:val="clear" w:color="auto" w:fill="auto"/>
            <w:noWrap/>
          </w:tcPr>
          <w:p w14:paraId="40DF6BD9" w14:textId="72CBA6FB" w:rsidR="00970DD2" w:rsidRPr="004925BD" w:rsidRDefault="002B4017" w:rsidP="00970DD2">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10 000</w:t>
            </w:r>
          </w:p>
        </w:tc>
        <w:tc>
          <w:tcPr>
            <w:tcW w:w="850" w:type="dxa"/>
            <w:shd w:val="clear" w:color="auto" w:fill="auto"/>
          </w:tcPr>
          <w:p w14:paraId="56393833" w14:textId="546B5048" w:rsidR="00970DD2" w:rsidRPr="004925BD" w:rsidRDefault="002B4017" w:rsidP="00970DD2">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10 000</w:t>
            </w:r>
          </w:p>
        </w:tc>
      </w:tr>
      <w:tr w:rsidR="00970DD2" w:rsidRPr="004925BD" w14:paraId="1AF702C5" w14:textId="77777777" w:rsidTr="002A29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88DC2E7" w14:textId="481E724D" w:rsidR="00970DD2" w:rsidRPr="004925BD" w:rsidRDefault="002B5224" w:rsidP="00970DD2">
            <w:pPr>
              <w:jc w:val="left"/>
              <w:rPr>
                <w:b w:val="0"/>
                <w:bCs w:val="0"/>
                <w:sz w:val="20"/>
                <w:szCs w:val="20"/>
              </w:rPr>
            </w:pPr>
            <w:r w:rsidRPr="004925BD">
              <w:rPr>
                <w:b w:val="0"/>
                <w:bCs w:val="0"/>
                <w:sz w:val="20"/>
                <w:szCs w:val="20"/>
              </w:rPr>
              <w:t>Organiser, à l’intention de 80 agents des douanes et de dédouanement, 4 ateliers de formation sur les mesures/dispositions législatives appliquées pour contrôler les HFC et les méthodes de détection des HFC.</w:t>
            </w:r>
          </w:p>
        </w:tc>
        <w:tc>
          <w:tcPr>
            <w:tcW w:w="851" w:type="dxa"/>
            <w:shd w:val="clear" w:color="auto" w:fill="auto"/>
            <w:noWrap/>
          </w:tcPr>
          <w:p w14:paraId="317AF129" w14:textId="72207037" w:rsidR="00970DD2" w:rsidRPr="004925BD" w:rsidRDefault="00572366" w:rsidP="00970DD2">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8 000</w:t>
            </w:r>
          </w:p>
        </w:tc>
        <w:tc>
          <w:tcPr>
            <w:tcW w:w="850" w:type="dxa"/>
            <w:shd w:val="clear" w:color="auto" w:fill="auto"/>
            <w:noWrap/>
          </w:tcPr>
          <w:p w14:paraId="5482722F" w14:textId="77777777" w:rsidR="00970DD2" w:rsidRPr="004925BD" w:rsidRDefault="00970DD2" w:rsidP="00970DD2">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tcW w:w="850" w:type="dxa"/>
            <w:shd w:val="clear" w:color="auto" w:fill="auto"/>
          </w:tcPr>
          <w:p w14:paraId="2B634912" w14:textId="38130838" w:rsidR="00970DD2" w:rsidRPr="004925BD" w:rsidRDefault="00572366" w:rsidP="00970DD2">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8 000</w:t>
            </w:r>
          </w:p>
        </w:tc>
      </w:tr>
      <w:tr w:rsidR="00970DD2" w:rsidRPr="004925BD" w14:paraId="0FE3510E" w14:textId="77777777" w:rsidTr="002A29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1320122" w14:textId="6DCAC6DB" w:rsidR="00970DD2" w:rsidRPr="004925BD" w:rsidRDefault="00006C6B" w:rsidP="00970DD2">
            <w:pPr>
              <w:jc w:val="left"/>
              <w:rPr>
                <w:b w:val="0"/>
                <w:bCs w:val="0"/>
                <w:sz w:val="20"/>
                <w:szCs w:val="20"/>
              </w:rPr>
            </w:pPr>
            <w:r w:rsidRPr="004925BD">
              <w:rPr>
                <w:b w:val="0"/>
                <w:bCs w:val="0"/>
                <w:sz w:val="20"/>
                <w:szCs w:val="20"/>
              </w:rPr>
              <w:t>Organiser, à l’intention de 80 techniciens en réfrigération et climatisation et climatisation mobile, 4 ateliers de formation, suivis d’une certification, sur l’installation, l’entretien et l’élimination sécuritaires des équipements, et sur l’étanchéité, le confinement des réfrigérants et la récupération efficace du HFC-134a.</w:t>
            </w:r>
          </w:p>
        </w:tc>
        <w:tc>
          <w:tcPr>
            <w:tcW w:w="851" w:type="dxa"/>
            <w:shd w:val="clear" w:color="auto" w:fill="auto"/>
            <w:noWrap/>
          </w:tcPr>
          <w:p w14:paraId="4662265B" w14:textId="77777777" w:rsidR="00970DD2" w:rsidRPr="004925BD" w:rsidRDefault="00970DD2" w:rsidP="00970DD2">
            <w:pPr>
              <w:jc w:val="right"/>
              <w:cnfStyle w:val="000000100000" w:firstRow="0" w:lastRow="0" w:firstColumn="0" w:lastColumn="0" w:oddVBand="0" w:evenVBand="0" w:oddHBand="1" w:evenHBand="0" w:firstRowFirstColumn="0" w:firstRowLastColumn="0" w:lastRowFirstColumn="0" w:lastRowLastColumn="0"/>
              <w:rPr>
                <w:sz w:val="20"/>
                <w:szCs w:val="20"/>
              </w:rPr>
            </w:pPr>
          </w:p>
        </w:tc>
        <w:tc>
          <w:tcPr>
            <w:tcW w:w="850" w:type="dxa"/>
            <w:shd w:val="clear" w:color="auto" w:fill="auto"/>
            <w:noWrap/>
          </w:tcPr>
          <w:p w14:paraId="3E6642F5" w14:textId="212CB50A" w:rsidR="00970DD2" w:rsidRPr="004925BD" w:rsidRDefault="00572366" w:rsidP="00970DD2">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8 000</w:t>
            </w:r>
          </w:p>
        </w:tc>
        <w:tc>
          <w:tcPr>
            <w:tcW w:w="850" w:type="dxa"/>
            <w:shd w:val="clear" w:color="auto" w:fill="auto"/>
          </w:tcPr>
          <w:p w14:paraId="742378EF" w14:textId="24304037" w:rsidR="00970DD2" w:rsidRPr="004925BD" w:rsidRDefault="00572366" w:rsidP="00970DD2">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8 000</w:t>
            </w:r>
          </w:p>
        </w:tc>
      </w:tr>
      <w:tr w:rsidR="00970DD2" w:rsidRPr="004925BD" w14:paraId="449489CC" w14:textId="77777777" w:rsidTr="002A29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EA92CAD" w14:textId="2CBF2887" w:rsidR="00970DD2" w:rsidRPr="004925BD" w:rsidRDefault="00612FD3" w:rsidP="00970DD2">
            <w:pPr>
              <w:jc w:val="left"/>
              <w:rPr>
                <w:b w:val="0"/>
                <w:bCs w:val="0"/>
                <w:sz w:val="20"/>
                <w:szCs w:val="20"/>
              </w:rPr>
            </w:pPr>
            <w:r w:rsidRPr="004925BD">
              <w:rPr>
                <w:b w:val="0"/>
                <w:bCs w:val="0"/>
                <w:sz w:val="20"/>
                <w:szCs w:val="20"/>
              </w:rPr>
              <w:t>Appuyer l’association des techniciens en réfrigération et climatisation en mettant des bureaux à sa disposition.</w:t>
            </w:r>
          </w:p>
        </w:tc>
        <w:tc>
          <w:tcPr>
            <w:tcW w:w="851" w:type="dxa"/>
            <w:shd w:val="clear" w:color="auto" w:fill="auto"/>
            <w:noWrap/>
          </w:tcPr>
          <w:p w14:paraId="5B23B13A" w14:textId="5ED22D65" w:rsidR="00970DD2" w:rsidRPr="004925BD" w:rsidRDefault="00970DD2" w:rsidP="00970DD2">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16</w:t>
            </w:r>
            <w:r w:rsidR="00612FD3" w:rsidRPr="004925BD">
              <w:rPr>
                <w:sz w:val="20"/>
                <w:szCs w:val="20"/>
              </w:rPr>
              <w:t xml:space="preserve"> </w:t>
            </w:r>
            <w:r w:rsidRPr="004925BD">
              <w:rPr>
                <w:sz w:val="20"/>
                <w:szCs w:val="20"/>
              </w:rPr>
              <w:t>000</w:t>
            </w:r>
          </w:p>
        </w:tc>
        <w:tc>
          <w:tcPr>
            <w:tcW w:w="850" w:type="dxa"/>
            <w:shd w:val="clear" w:color="auto" w:fill="auto"/>
            <w:noWrap/>
          </w:tcPr>
          <w:p w14:paraId="0352E9BF" w14:textId="77777777" w:rsidR="00970DD2" w:rsidRPr="004925BD" w:rsidRDefault="00970DD2" w:rsidP="00970DD2">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tcW w:w="850" w:type="dxa"/>
            <w:shd w:val="clear" w:color="auto" w:fill="auto"/>
          </w:tcPr>
          <w:p w14:paraId="1EDDF88A" w14:textId="4EE63D93" w:rsidR="00970DD2" w:rsidRPr="004925BD" w:rsidRDefault="00970DD2" w:rsidP="00970DD2">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16</w:t>
            </w:r>
            <w:r w:rsidR="00612FD3" w:rsidRPr="004925BD">
              <w:rPr>
                <w:b/>
                <w:bCs/>
                <w:sz w:val="20"/>
                <w:szCs w:val="20"/>
              </w:rPr>
              <w:t xml:space="preserve"> </w:t>
            </w:r>
            <w:r w:rsidRPr="004925BD">
              <w:rPr>
                <w:b/>
                <w:bCs/>
                <w:sz w:val="20"/>
                <w:szCs w:val="20"/>
              </w:rPr>
              <w:t>000</w:t>
            </w:r>
          </w:p>
        </w:tc>
      </w:tr>
      <w:tr w:rsidR="00970DD2" w:rsidRPr="004925BD" w14:paraId="3151D480" w14:textId="77777777" w:rsidTr="002A29C9">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177226A" w14:textId="090AB422" w:rsidR="00970DD2" w:rsidRPr="004925BD" w:rsidRDefault="00391B6C" w:rsidP="00970DD2">
            <w:pPr>
              <w:jc w:val="right"/>
              <w:rPr>
                <w:sz w:val="20"/>
                <w:szCs w:val="20"/>
              </w:rPr>
            </w:pPr>
            <w:r w:rsidRPr="004925BD">
              <w:rPr>
                <w:sz w:val="20"/>
                <w:szCs w:val="20"/>
              </w:rPr>
              <w:t>Total partiel</w:t>
            </w:r>
          </w:p>
        </w:tc>
        <w:tc>
          <w:tcPr>
            <w:tcW w:w="851" w:type="dxa"/>
            <w:shd w:val="clear" w:color="auto" w:fill="auto"/>
            <w:noWrap/>
          </w:tcPr>
          <w:p w14:paraId="2270050A" w14:textId="650FDEBF" w:rsidR="00970DD2" w:rsidRPr="004925BD" w:rsidRDefault="00970DD2" w:rsidP="00970DD2">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24</w:t>
            </w:r>
            <w:r w:rsidR="00E810F3" w:rsidRPr="004925BD">
              <w:rPr>
                <w:b/>
                <w:bCs/>
                <w:sz w:val="20"/>
                <w:szCs w:val="20"/>
              </w:rPr>
              <w:t xml:space="preserve"> </w:t>
            </w:r>
            <w:r w:rsidRPr="004925BD">
              <w:rPr>
                <w:b/>
                <w:bCs/>
                <w:sz w:val="20"/>
                <w:szCs w:val="20"/>
              </w:rPr>
              <w:t>000</w:t>
            </w:r>
          </w:p>
        </w:tc>
        <w:tc>
          <w:tcPr>
            <w:tcW w:w="850" w:type="dxa"/>
            <w:shd w:val="clear" w:color="auto" w:fill="auto"/>
            <w:noWrap/>
          </w:tcPr>
          <w:p w14:paraId="3E7E23E1" w14:textId="5A5F5C1C" w:rsidR="00970DD2" w:rsidRPr="004925BD" w:rsidRDefault="00970DD2" w:rsidP="00970DD2">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w:t>
            </w:r>
            <w:r w:rsidR="00572366" w:rsidRPr="004925BD">
              <w:rPr>
                <w:b/>
                <w:bCs/>
                <w:sz w:val="20"/>
                <w:szCs w:val="20"/>
              </w:rPr>
              <w:t>8 000</w:t>
            </w:r>
          </w:p>
        </w:tc>
        <w:tc>
          <w:tcPr>
            <w:tcW w:w="850" w:type="dxa"/>
            <w:shd w:val="clear" w:color="auto" w:fill="auto"/>
          </w:tcPr>
          <w:p w14:paraId="08334103" w14:textId="58B0699B" w:rsidR="00970DD2" w:rsidRPr="004925BD" w:rsidRDefault="00970DD2" w:rsidP="00970DD2">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42</w:t>
            </w:r>
            <w:r w:rsidR="00E810F3" w:rsidRPr="004925BD">
              <w:rPr>
                <w:b/>
                <w:bCs/>
                <w:sz w:val="20"/>
                <w:szCs w:val="20"/>
              </w:rPr>
              <w:t xml:space="preserve"> </w:t>
            </w:r>
            <w:r w:rsidRPr="004925BD">
              <w:rPr>
                <w:b/>
                <w:bCs/>
                <w:sz w:val="20"/>
                <w:szCs w:val="20"/>
              </w:rPr>
              <w:t>000</w:t>
            </w:r>
          </w:p>
        </w:tc>
      </w:tr>
      <w:tr w:rsidR="00E810F3" w:rsidRPr="004925BD" w14:paraId="04C1A204" w14:textId="77777777" w:rsidTr="008B409C">
        <w:trPr>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2B52061F" w14:textId="23BF81F7" w:rsidR="00E810F3" w:rsidRPr="004925BD" w:rsidRDefault="00E810F3" w:rsidP="00E810F3">
            <w:pPr>
              <w:jc w:val="left"/>
              <w:rPr>
                <w:i/>
                <w:iCs/>
                <w:sz w:val="20"/>
                <w:szCs w:val="20"/>
              </w:rPr>
            </w:pPr>
            <w:bookmarkStart w:id="4" w:name="_Hlk164622478"/>
            <w:r w:rsidRPr="004925BD">
              <w:rPr>
                <w:i/>
                <w:iCs/>
                <w:sz w:val="20"/>
                <w:szCs w:val="20"/>
              </w:rPr>
              <w:t xml:space="preserve">Récupération et gestion durable des HFC </w:t>
            </w:r>
          </w:p>
        </w:tc>
      </w:tr>
      <w:tr w:rsidR="00E810F3" w:rsidRPr="004925BD" w14:paraId="66559FEB" w14:textId="77777777" w:rsidTr="002A29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3712343" w14:textId="0FF205B5" w:rsidR="00E810F3" w:rsidRPr="004925BD" w:rsidRDefault="00524374" w:rsidP="00E810F3">
            <w:pPr>
              <w:jc w:val="left"/>
              <w:rPr>
                <w:b w:val="0"/>
                <w:bCs w:val="0"/>
                <w:color w:val="000000"/>
                <w:sz w:val="20"/>
                <w:szCs w:val="20"/>
              </w:rPr>
            </w:pPr>
            <w:r w:rsidRPr="004925BD">
              <w:rPr>
                <w:b w:val="0"/>
                <w:bCs w:val="0"/>
                <w:sz w:val="20"/>
                <w:szCs w:val="20"/>
              </w:rPr>
              <w:t>Entreprendre une étude de faisabilité pour établir et réduire les taux de fuite de réfrigérant et la consommation d’énergie des équipements de réfrigération commerciale par l’application de bonnes pratiques de réfrigération et de mesures de sécurité et l’établissement de conditions d’exploitation appropriées ; et organiser un atelier pour 20 parties prenantes afin de communiquer et de valider les résultats de l’étude.</w:t>
            </w:r>
          </w:p>
        </w:tc>
        <w:tc>
          <w:tcPr>
            <w:tcW w:w="851" w:type="dxa"/>
            <w:shd w:val="clear" w:color="auto" w:fill="auto"/>
            <w:noWrap/>
          </w:tcPr>
          <w:p w14:paraId="76627077" w14:textId="27FC676C" w:rsidR="00E810F3" w:rsidRPr="004925BD" w:rsidRDefault="00E810F3" w:rsidP="00E810F3">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10 000</w:t>
            </w:r>
          </w:p>
        </w:tc>
        <w:tc>
          <w:tcPr>
            <w:tcW w:w="850" w:type="dxa"/>
            <w:shd w:val="clear" w:color="auto" w:fill="auto"/>
            <w:noWrap/>
          </w:tcPr>
          <w:p w14:paraId="39818F19" w14:textId="77777777" w:rsidR="00E810F3" w:rsidRPr="004925BD" w:rsidRDefault="00E810F3" w:rsidP="00E810F3">
            <w:pPr>
              <w:jc w:val="right"/>
              <w:cnfStyle w:val="000000100000" w:firstRow="0" w:lastRow="0" w:firstColumn="0" w:lastColumn="0" w:oddVBand="0" w:evenVBand="0" w:oddHBand="1" w:evenHBand="0" w:firstRowFirstColumn="0" w:firstRowLastColumn="0" w:lastRowFirstColumn="0" w:lastRowLastColumn="0"/>
              <w:rPr>
                <w:sz w:val="20"/>
                <w:szCs w:val="20"/>
              </w:rPr>
            </w:pPr>
          </w:p>
        </w:tc>
        <w:tc>
          <w:tcPr>
            <w:tcW w:w="850" w:type="dxa"/>
            <w:shd w:val="clear" w:color="auto" w:fill="auto"/>
          </w:tcPr>
          <w:p w14:paraId="3A5B9450" w14:textId="56EB13F3" w:rsidR="00E810F3" w:rsidRPr="004925BD" w:rsidRDefault="00E810F3" w:rsidP="00E810F3">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10 000</w:t>
            </w:r>
          </w:p>
        </w:tc>
      </w:tr>
      <w:bookmarkEnd w:id="4"/>
      <w:tr w:rsidR="00E810F3" w:rsidRPr="004925BD" w14:paraId="5B238397" w14:textId="77777777" w:rsidTr="002A29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DE4F8EC" w14:textId="61F3BF78" w:rsidR="00E810F3" w:rsidRPr="004925BD" w:rsidRDefault="00E810F3" w:rsidP="00E810F3">
            <w:pPr>
              <w:jc w:val="right"/>
              <w:rPr>
                <w:sz w:val="20"/>
                <w:szCs w:val="20"/>
              </w:rPr>
            </w:pPr>
            <w:r w:rsidRPr="004925BD">
              <w:rPr>
                <w:sz w:val="20"/>
                <w:szCs w:val="20"/>
              </w:rPr>
              <w:t>Total partiel</w:t>
            </w:r>
          </w:p>
        </w:tc>
        <w:tc>
          <w:tcPr>
            <w:tcW w:w="851" w:type="dxa"/>
            <w:shd w:val="clear" w:color="auto" w:fill="auto"/>
            <w:noWrap/>
          </w:tcPr>
          <w:p w14:paraId="542E6DEB" w14:textId="44D8CD5F" w:rsidR="00E810F3" w:rsidRPr="004925BD" w:rsidRDefault="00E810F3" w:rsidP="00E810F3">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10 000</w:t>
            </w:r>
          </w:p>
        </w:tc>
        <w:tc>
          <w:tcPr>
            <w:tcW w:w="850" w:type="dxa"/>
            <w:shd w:val="clear" w:color="auto" w:fill="auto"/>
            <w:noWrap/>
          </w:tcPr>
          <w:p w14:paraId="143BB7B3" w14:textId="77777777" w:rsidR="00E810F3" w:rsidRPr="004925BD" w:rsidRDefault="00E810F3" w:rsidP="00E810F3">
            <w:pPr>
              <w:jc w:val="right"/>
              <w:cnfStyle w:val="000000000000" w:firstRow="0" w:lastRow="0" w:firstColumn="0" w:lastColumn="0" w:oddVBand="0" w:evenVBand="0" w:oddHBand="0" w:evenHBand="0" w:firstRowFirstColumn="0" w:firstRowLastColumn="0" w:lastRowFirstColumn="0" w:lastRowLastColumn="0"/>
              <w:rPr>
                <w:b/>
                <w:bCs/>
                <w:sz w:val="20"/>
                <w:szCs w:val="20"/>
              </w:rPr>
            </w:pPr>
          </w:p>
        </w:tc>
        <w:tc>
          <w:tcPr>
            <w:tcW w:w="850" w:type="dxa"/>
            <w:shd w:val="clear" w:color="auto" w:fill="auto"/>
          </w:tcPr>
          <w:p w14:paraId="52031402" w14:textId="0AB5D6A3" w:rsidR="00E810F3" w:rsidRPr="004925BD" w:rsidRDefault="00E810F3" w:rsidP="00E810F3">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10 000</w:t>
            </w:r>
          </w:p>
        </w:tc>
      </w:tr>
      <w:tr w:rsidR="00E810F3" w:rsidRPr="004925BD" w14:paraId="415D6D34" w14:textId="77777777" w:rsidTr="008B409C">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7C7C2326" w14:textId="75002D0D" w:rsidR="00E810F3" w:rsidRPr="004925BD" w:rsidRDefault="005F30C9" w:rsidP="00E810F3">
            <w:pPr>
              <w:keepNext/>
              <w:jc w:val="left"/>
              <w:rPr>
                <w:i/>
                <w:iCs/>
                <w:sz w:val="20"/>
                <w:szCs w:val="20"/>
              </w:rPr>
            </w:pPr>
            <w:r w:rsidRPr="004925BD">
              <w:rPr>
                <w:i/>
                <w:iCs/>
                <w:sz w:val="20"/>
                <w:szCs w:val="20"/>
              </w:rPr>
              <w:t>Gestion et coordination du projet</w:t>
            </w:r>
          </w:p>
        </w:tc>
      </w:tr>
      <w:tr w:rsidR="00E810F3" w:rsidRPr="004925BD" w14:paraId="384F1DFD" w14:textId="77777777" w:rsidTr="002A29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8333C3B" w14:textId="100863BC" w:rsidR="00E810F3" w:rsidRPr="004925BD" w:rsidRDefault="00F14CFA" w:rsidP="00E810F3">
            <w:pPr>
              <w:jc w:val="left"/>
              <w:rPr>
                <w:b w:val="0"/>
                <w:bCs w:val="0"/>
                <w:sz w:val="20"/>
                <w:szCs w:val="20"/>
              </w:rPr>
            </w:pPr>
            <w:r w:rsidRPr="004925BD">
              <w:rPr>
                <w:b w:val="0"/>
                <w:bCs w:val="0"/>
                <w:sz w:val="20"/>
                <w:szCs w:val="20"/>
              </w:rPr>
              <w:t>Coordination, gestion et suivi du projet, et communication d’informations à cet égard par le Bureau national de l’ozone (</w:t>
            </w:r>
            <w:r w:rsidR="004F6C4E" w:rsidRPr="004925BD">
              <w:rPr>
                <w:b w:val="0"/>
                <w:bCs w:val="0"/>
                <w:sz w:val="20"/>
                <w:szCs w:val="20"/>
              </w:rPr>
              <w:t>9</w:t>
            </w:r>
            <w:r w:rsidRPr="004925BD">
              <w:rPr>
                <w:b w:val="0"/>
                <w:bCs w:val="0"/>
                <w:sz w:val="20"/>
                <w:szCs w:val="20"/>
              </w:rPr>
              <w:t xml:space="preserve"> 000 $US pour un consultant, </w:t>
            </w:r>
            <w:r w:rsidR="004F6C4E" w:rsidRPr="004925BD">
              <w:rPr>
                <w:b w:val="0"/>
                <w:bCs w:val="0"/>
                <w:sz w:val="20"/>
                <w:szCs w:val="20"/>
              </w:rPr>
              <w:t>2</w:t>
            </w:r>
            <w:r w:rsidRPr="004925BD">
              <w:rPr>
                <w:b w:val="0"/>
                <w:bCs w:val="0"/>
                <w:sz w:val="20"/>
                <w:szCs w:val="20"/>
              </w:rPr>
              <w:t xml:space="preserve"> 000 $US pour des réunions et </w:t>
            </w:r>
            <w:r w:rsidR="004F6C4E" w:rsidRPr="004925BD">
              <w:rPr>
                <w:b w:val="0"/>
                <w:bCs w:val="0"/>
                <w:sz w:val="20"/>
                <w:szCs w:val="20"/>
              </w:rPr>
              <w:t>1</w:t>
            </w:r>
            <w:r w:rsidRPr="004925BD">
              <w:rPr>
                <w:b w:val="0"/>
                <w:bCs w:val="0"/>
                <w:sz w:val="20"/>
                <w:szCs w:val="20"/>
              </w:rPr>
              <w:t xml:space="preserve"> 000 $US pour des frais de bureau). </w:t>
            </w:r>
          </w:p>
        </w:tc>
        <w:tc>
          <w:tcPr>
            <w:tcW w:w="851" w:type="dxa"/>
            <w:shd w:val="clear" w:color="auto" w:fill="auto"/>
            <w:noWrap/>
          </w:tcPr>
          <w:p w14:paraId="209A8332" w14:textId="7910EE67" w:rsidR="00E810F3" w:rsidRPr="004925BD" w:rsidRDefault="00E810F3" w:rsidP="00E810F3">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8 000</w:t>
            </w:r>
          </w:p>
        </w:tc>
        <w:tc>
          <w:tcPr>
            <w:tcW w:w="850" w:type="dxa"/>
            <w:shd w:val="clear" w:color="auto" w:fill="auto"/>
            <w:noWrap/>
          </w:tcPr>
          <w:p w14:paraId="62A7CDE2" w14:textId="45D763B7" w:rsidR="00E810F3" w:rsidRPr="004925BD" w:rsidRDefault="00E810F3" w:rsidP="00E810F3">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4</w:t>
            </w:r>
            <w:r w:rsidR="004F6C4E" w:rsidRPr="004925BD">
              <w:rPr>
                <w:sz w:val="20"/>
                <w:szCs w:val="20"/>
              </w:rPr>
              <w:t xml:space="preserve"> </w:t>
            </w:r>
            <w:r w:rsidRPr="004925BD">
              <w:rPr>
                <w:sz w:val="20"/>
                <w:szCs w:val="20"/>
              </w:rPr>
              <w:t>000</w:t>
            </w:r>
          </w:p>
        </w:tc>
        <w:tc>
          <w:tcPr>
            <w:tcW w:w="850" w:type="dxa"/>
            <w:shd w:val="clear" w:color="auto" w:fill="auto"/>
          </w:tcPr>
          <w:p w14:paraId="5A924432" w14:textId="56D87697" w:rsidR="00E810F3" w:rsidRPr="004925BD" w:rsidRDefault="00E810F3" w:rsidP="00E810F3">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12</w:t>
            </w:r>
            <w:r w:rsidR="004F6C4E" w:rsidRPr="004925BD">
              <w:rPr>
                <w:b/>
                <w:bCs/>
                <w:sz w:val="20"/>
                <w:szCs w:val="20"/>
              </w:rPr>
              <w:t xml:space="preserve"> </w:t>
            </w:r>
            <w:r w:rsidRPr="004925BD">
              <w:rPr>
                <w:b/>
                <w:bCs/>
                <w:sz w:val="20"/>
                <w:szCs w:val="20"/>
              </w:rPr>
              <w:t>000</w:t>
            </w:r>
          </w:p>
        </w:tc>
      </w:tr>
      <w:tr w:rsidR="00E810F3" w:rsidRPr="004925BD" w14:paraId="54E7877A" w14:textId="77777777" w:rsidTr="002A29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E3E34FF" w14:textId="69386AA1" w:rsidR="00E810F3" w:rsidRPr="004925BD" w:rsidRDefault="00E810F3" w:rsidP="00E810F3">
            <w:pPr>
              <w:jc w:val="right"/>
              <w:rPr>
                <w:sz w:val="20"/>
                <w:szCs w:val="20"/>
              </w:rPr>
            </w:pPr>
            <w:r w:rsidRPr="004925BD">
              <w:rPr>
                <w:sz w:val="20"/>
                <w:szCs w:val="20"/>
              </w:rPr>
              <w:t>Total partiel</w:t>
            </w:r>
          </w:p>
        </w:tc>
        <w:tc>
          <w:tcPr>
            <w:tcW w:w="851" w:type="dxa"/>
            <w:shd w:val="clear" w:color="auto" w:fill="auto"/>
            <w:noWrap/>
          </w:tcPr>
          <w:p w14:paraId="4383FC6B" w14:textId="4D52B22A" w:rsidR="00E810F3" w:rsidRPr="004925BD" w:rsidRDefault="00E810F3" w:rsidP="00E810F3">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8 000</w:t>
            </w:r>
          </w:p>
        </w:tc>
        <w:tc>
          <w:tcPr>
            <w:tcW w:w="850" w:type="dxa"/>
            <w:shd w:val="clear" w:color="auto" w:fill="auto"/>
            <w:noWrap/>
          </w:tcPr>
          <w:p w14:paraId="39777049" w14:textId="2E76DF5A" w:rsidR="00E810F3" w:rsidRPr="004925BD" w:rsidRDefault="00E810F3" w:rsidP="00E810F3">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4</w:t>
            </w:r>
            <w:r w:rsidR="004F6C4E" w:rsidRPr="004925BD">
              <w:rPr>
                <w:b/>
                <w:bCs/>
                <w:sz w:val="20"/>
                <w:szCs w:val="20"/>
              </w:rPr>
              <w:t xml:space="preserve"> </w:t>
            </w:r>
            <w:r w:rsidRPr="004925BD">
              <w:rPr>
                <w:b/>
                <w:bCs/>
                <w:sz w:val="20"/>
                <w:szCs w:val="20"/>
              </w:rPr>
              <w:t>000</w:t>
            </w:r>
          </w:p>
        </w:tc>
        <w:tc>
          <w:tcPr>
            <w:tcW w:w="850" w:type="dxa"/>
            <w:shd w:val="clear" w:color="auto" w:fill="auto"/>
          </w:tcPr>
          <w:p w14:paraId="361B6B13" w14:textId="102A6498" w:rsidR="00E810F3" w:rsidRPr="004925BD" w:rsidRDefault="00E810F3" w:rsidP="00E810F3">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12</w:t>
            </w:r>
            <w:r w:rsidR="004F6C4E" w:rsidRPr="004925BD">
              <w:rPr>
                <w:b/>
                <w:bCs/>
                <w:sz w:val="20"/>
                <w:szCs w:val="20"/>
              </w:rPr>
              <w:t xml:space="preserve"> </w:t>
            </w:r>
            <w:r w:rsidRPr="004925BD">
              <w:rPr>
                <w:b/>
                <w:bCs/>
                <w:sz w:val="20"/>
                <w:szCs w:val="20"/>
              </w:rPr>
              <w:t>000</w:t>
            </w:r>
          </w:p>
        </w:tc>
      </w:tr>
      <w:tr w:rsidR="00E810F3" w:rsidRPr="004925BD" w14:paraId="152F9BB9" w14:textId="77777777" w:rsidTr="002A29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145296A" w14:textId="5B2B7EB0" w:rsidR="00E810F3" w:rsidRPr="004925BD" w:rsidRDefault="00E810F3" w:rsidP="00E810F3">
            <w:pPr>
              <w:jc w:val="left"/>
              <w:rPr>
                <w:sz w:val="20"/>
                <w:szCs w:val="20"/>
              </w:rPr>
            </w:pPr>
            <w:r w:rsidRPr="004925BD">
              <w:rPr>
                <w:sz w:val="20"/>
                <w:szCs w:val="20"/>
              </w:rPr>
              <w:t>Total</w:t>
            </w:r>
          </w:p>
        </w:tc>
        <w:tc>
          <w:tcPr>
            <w:tcW w:w="851" w:type="dxa"/>
            <w:shd w:val="clear" w:color="auto" w:fill="FFFFFF" w:themeFill="background1"/>
            <w:noWrap/>
          </w:tcPr>
          <w:p w14:paraId="65529608" w14:textId="01C89E2D" w:rsidR="00E810F3" w:rsidRPr="004925BD" w:rsidRDefault="00E810F3" w:rsidP="00E810F3">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50</w:t>
            </w:r>
            <w:r w:rsidR="004F6C4E" w:rsidRPr="004925BD">
              <w:rPr>
                <w:b/>
                <w:bCs/>
                <w:sz w:val="20"/>
                <w:szCs w:val="20"/>
              </w:rPr>
              <w:t xml:space="preserve"> </w:t>
            </w:r>
            <w:r w:rsidRPr="004925BD">
              <w:rPr>
                <w:b/>
                <w:bCs/>
                <w:sz w:val="20"/>
                <w:szCs w:val="20"/>
              </w:rPr>
              <w:t>000</w:t>
            </w:r>
          </w:p>
        </w:tc>
        <w:tc>
          <w:tcPr>
            <w:tcW w:w="850" w:type="dxa"/>
            <w:shd w:val="clear" w:color="auto" w:fill="FFFFFF" w:themeFill="background1"/>
            <w:noWrap/>
          </w:tcPr>
          <w:p w14:paraId="2C529889" w14:textId="7C070795" w:rsidR="00E810F3" w:rsidRPr="004925BD" w:rsidRDefault="00E810F3" w:rsidP="00E810F3">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31</w:t>
            </w:r>
            <w:r w:rsidR="004F6C4E" w:rsidRPr="004925BD">
              <w:rPr>
                <w:b/>
                <w:bCs/>
                <w:sz w:val="20"/>
                <w:szCs w:val="20"/>
              </w:rPr>
              <w:t xml:space="preserve"> </w:t>
            </w:r>
            <w:r w:rsidRPr="004925BD">
              <w:rPr>
                <w:b/>
                <w:bCs/>
                <w:sz w:val="20"/>
                <w:szCs w:val="20"/>
              </w:rPr>
              <w:t>000</w:t>
            </w:r>
          </w:p>
        </w:tc>
        <w:tc>
          <w:tcPr>
            <w:tcW w:w="850" w:type="dxa"/>
            <w:shd w:val="clear" w:color="auto" w:fill="FFFFFF" w:themeFill="background1"/>
          </w:tcPr>
          <w:p w14:paraId="77B27B42" w14:textId="39ED22AA" w:rsidR="00E810F3" w:rsidRPr="004925BD" w:rsidRDefault="00E810F3" w:rsidP="00E810F3">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81</w:t>
            </w:r>
            <w:r w:rsidR="004F6C4E" w:rsidRPr="004925BD">
              <w:rPr>
                <w:b/>
                <w:bCs/>
                <w:sz w:val="20"/>
                <w:szCs w:val="20"/>
              </w:rPr>
              <w:t xml:space="preserve"> </w:t>
            </w:r>
            <w:r w:rsidRPr="004925BD">
              <w:rPr>
                <w:b/>
                <w:bCs/>
                <w:sz w:val="20"/>
                <w:szCs w:val="20"/>
              </w:rPr>
              <w:t>000</w:t>
            </w:r>
          </w:p>
        </w:tc>
      </w:tr>
    </w:tbl>
    <w:p w14:paraId="5E75CEB7" w14:textId="7E5CE130" w:rsidR="00B96FCC" w:rsidRPr="004925BD" w:rsidRDefault="00ED20C9" w:rsidP="00B96FCC">
      <w:pPr>
        <w:widowControl w:val="0"/>
        <w:spacing w:before="360" w:after="240"/>
        <w:jc w:val="center"/>
        <w:rPr>
          <w:b/>
        </w:rPr>
      </w:pPr>
      <w:bookmarkStart w:id="5" w:name="_Hlk126916095"/>
      <w:r w:rsidRPr="004925BD">
        <w:rPr>
          <w:b/>
        </w:rPr>
        <w:t>OBSERVATIONS ET RECOMMANDATION DU SECRÉTARIAT</w:t>
      </w:r>
    </w:p>
    <w:p w14:paraId="68881965" w14:textId="76106C94" w:rsidR="00B96FCC" w:rsidRPr="004925BD" w:rsidRDefault="00B96FCC" w:rsidP="00B96FCC">
      <w:pPr>
        <w:pStyle w:val="Heading2"/>
        <w:numPr>
          <w:ilvl w:val="0"/>
          <w:numId w:val="0"/>
        </w:numPr>
        <w:rPr>
          <w:b/>
          <w:bCs/>
        </w:rPr>
      </w:pPr>
      <w:r w:rsidRPr="004925BD">
        <w:rPr>
          <w:b/>
          <w:bCs/>
        </w:rPr>
        <w:t>V.</w:t>
      </w:r>
      <w:r w:rsidRPr="004925BD">
        <w:rPr>
          <w:b/>
          <w:bCs/>
        </w:rPr>
        <w:tab/>
      </w:r>
      <w:r w:rsidR="00511C56" w:rsidRPr="004925BD">
        <w:rPr>
          <w:b/>
          <w:bCs/>
        </w:rPr>
        <w:t xml:space="preserve">Observations </w:t>
      </w:r>
    </w:p>
    <w:p w14:paraId="16153702" w14:textId="67FBFA27" w:rsidR="005966D9" w:rsidRPr="004925BD" w:rsidRDefault="00725DEA" w:rsidP="005966D9">
      <w:pPr>
        <w:pStyle w:val="Heading1"/>
        <w:numPr>
          <w:ilvl w:val="0"/>
          <w:numId w:val="0"/>
        </w:numPr>
        <w:rPr>
          <w:u w:val="single"/>
        </w:rPr>
      </w:pPr>
      <w:bookmarkStart w:id="6" w:name="_Hlk126916111"/>
      <w:bookmarkEnd w:id="5"/>
      <w:r w:rsidRPr="004925BD">
        <w:rPr>
          <w:u w:val="single"/>
        </w:rPr>
        <w:t>Activités restantes dans le cadre du PGEH</w:t>
      </w:r>
      <w:r w:rsidR="005966D9" w:rsidRPr="004925BD">
        <w:rPr>
          <w:u w:val="single"/>
        </w:rPr>
        <w:t xml:space="preserve"> </w:t>
      </w:r>
    </w:p>
    <w:p w14:paraId="10F18F06" w14:textId="77777777" w:rsidR="00211FEF" w:rsidRPr="004925BD" w:rsidRDefault="00211FEF" w:rsidP="00211FEF"/>
    <w:p w14:paraId="25C05B0C" w14:textId="6D296360" w:rsidR="005966D9" w:rsidRPr="004925BD" w:rsidRDefault="004243EE" w:rsidP="00E4692D">
      <w:pPr>
        <w:pStyle w:val="Heading1"/>
        <w:keepNext/>
        <w:keepLines/>
      </w:pPr>
      <w:r w:rsidRPr="004925BD">
        <w:lastRenderedPageBreak/>
        <w:t xml:space="preserve">Les Seychelles </w:t>
      </w:r>
      <w:r w:rsidR="00C518A0" w:rsidRPr="004925BD">
        <w:t xml:space="preserve">ont entrepris de </w:t>
      </w:r>
      <w:r w:rsidRPr="004925BD">
        <w:t>mett</w:t>
      </w:r>
      <w:r w:rsidR="00C518A0" w:rsidRPr="004925BD">
        <w:t>r</w:t>
      </w:r>
      <w:r w:rsidRPr="004925BD">
        <w:t xml:space="preserve">e en œuvre </w:t>
      </w:r>
      <w:r w:rsidR="00C518A0" w:rsidRPr="004925BD">
        <w:t xml:space="preserve">le </w:t>
      </w:r>
      <w:r w:rsidRPr="004925BD">
        <w:t xml:space="preserve">PGEH en une seule </w:t>
      </w:r>
      <w:r w:rsidR="00C518A0" w:rsidRPr="004925BD">
        <w:t>phase en vue d’</w:t>
      </w:r>
      <w:r w:rsidRPr="004925BD">
        <w:t xml:space="preserve">éliminer complètement les HCFC d’ici </w:t>
      </w:r>
      <w:r w:rsidR="00C518A0" w:rsidRPr="004925BD">
        <w:t xml:space="preserve">à </w:t>
      </w:r>
      <w:r w:rsidRPr="004925BD">
        <w:t xml:space="preserve">2025. Le pays n’a pas importé de HCFC depuis 2019. La principale difficulté rencontrée </w:t>
      </w:r>
      <w:r w:rsidR="00DE2AEC" w:rsidRPr="004925BD">
        <w:t>dans le cadre de</w:t>
      </w:r>
      <w:r w:rsidR="00740C98" w:rsidRPr="004925BD">
        <w:t>s</w:t>
      </w:r>
      <w:r w:rsidR="00DE2AEC" w:rsidRPr="004925BD">
        <w:t xml:space="preserve"> efforts </w:t>
      </w:r>
      <w:r w:rsidR="00740C98" w:rsidRPr="004925BD">
        <w:t xml:space="preserve">qu’il a déployés pour que les importations de ces substances restent nulles est liée à l’identification et à la prévention des </w:t>
      </w:r>
      <w:r w:rsidRPr="004925BD">
        <w:t xml:space="preserve">importations illégales d’équipements portant de fausses étiquettes. Le </w:t>
      </w:r>
      <w:r w:rsidR="00FC7D92" w:rsidRPr="004925BD">
        <w:t>G</w:t>
      </w:r>
      <w:r w:rsidRPr="004925BD">
        <w:t xml:space="preserve">ouvernement poursuivra ses efforts pour contrôler les importations de HCFC et d’équipements </w:t>
      </w:r>
      <w:r w:rsidR="00740C98" w:rsidRPr="004925BD">
        <w:t xml:space="preserve">fonctionnant avec des </w:t>
      </w:r>
      <w:r w:rsidRPr="004925BD">
        <w:t xml:space="preserve">HCFC et promouvoir l’adoption de solutions de remplacement. Les activités restantes dans le cadre du </w:t>
      </w:r>
      <w:r w:rsidR="00023CF8" w:rsidRPr="004925BD">
        <w:t xml:space="preserve">PGEH </w:t>
      </w:r>
      <w:r w:rsidRPr="004925BD">
        <w:t xml:space="preserve">comprennent la formation continue </w:t>
      </w:r>
      <w:r w:rsidR="00B62A86" w:rsidRPr="004925BD">
        <w:t xml:space="preserve">sur la manipulation sécuritaire des réfrigérants à base d’hydrocarbures à l’intention </w:t>
      </w:r>
      <w:r w:rsidRPr="004925BD">
        <w:t xml:space="preserve">des techniciens en réfrigération, la formation </w:t>
      </w:r>
      <w:r w:rsidR="00B62A86" w:rsidRPr="004925BD">
        <w:t xml:space="preserve">sur les </w:t>
      </w:r>
      <w:r w:rsidRPr="004925BD">
        <w:t xml:space="preserve">initiatives douanières </w:t>
      </w:r>
      <w:r w:rsidR="00B62A86" w:rsidRPr="004925BD">
        <w:t>« </w:t>
      </w:r>
      <w:r w:rsidRPr="004925BD">
        <w:t>vertes</w:t>
      </w:r>
      <w:r w:rsidR="00B62A86" w:rsidRPr="004925BD">
        <w:t> »</w:t>
      </w:r>
      <w:r w:rsidRPr="004925BD">
        <w:t xml:space="preserve"> pour les </w:t>
      </w:r>
      <w:r w:rsidR="00B10B90" w:rsidRPr="004925BD">
        <w:t xml:space="preserve">fonctionnaires </w:t>
      </w:r>
      <w:r w:rsidRPr="004925BD">
        <w:t xml:space="preserve">chargés de </w:t>
      </w:r>
      <w:r w:rsidR="00B10B90" w:rsidRPr="004925BD">
        <w:t xml:space="preserve">faire respecter </w:t>
      </w:r>
      <w:r w:rsidRPr="004925BD">
        <w:t xml:space="preserve">la loi, ainsi que l’achat d’équipements </w:t>
      </w:r>
      <w:r w:rsidR="00C30952" w:rsidRPr="004925BD">
        <w:t>pouvant être utilisé</w:t>
      </w:r>
      <w:r w:rsidR="00ED6C4F" w:rsidRPr="004925BD">
        <w:t>s</w:t>
      </w:r>
      <w:r w:rsidR="00C30952" w:rsidRPr="004925BD">
        <w:t xml:space="preserve"> </w:t>
      </w:r>
      <w:r w:rsidR="00B71065" w:rsidRPr="004925BD">
        <w:t xml:space="preserve">par le </w:t>
      </w:r>
      <w:r w:rsidRPr="004925BD">
        <w:t xml:space="preserve">SIT </w:t>
      </w:r>
      <w:r w:rsidR="00B71065" w:rsidRPr="004925BD">
        <w:t xml:space="preserve">dans le cadre de </w:t>
      </w:r>
      <w:r w:rsidRPr="004925BD">
        <w:t>la formation sur le contrôle des importations de HCFC.</w:t>
      </w:r>
    </w:p>
    <w:p w14:paraId="540F3185" w14:textId="048655FE" w:rsidR="00B96FCC" w:rsidRPr="004925BD" w:rsidRDefault="00C1646E" w:rsidP="00B96FCC">
      <w:pPr>
        <w:keepNext/>
        <w:keepLines/>
        <w:spacing w:after="240"/>
        <w:rPr>
          <w:u w:val="single"/>
        </w:rPr>
      </w:pPr>
      <w:r w:rsidRPr="004925BD">
        <w:rPr>
          <w:u w:val="single"/>
        </w:rPr>
        <w:t>Cadres i</w:t>
      </w:r>
      <w:r w:rsidR="00B96FCC" w:rsidRPr="004925BD">
        <w:rPr>
          <w:u w:val="single"/>
        </w:rPr>
        <w:t>nstitution</w:t>
      </w:r>
      <w:r w:rsidRPr="004925BD">
        <w:rPr>
          <w:u w:val="single"/>
        </w:rPr>
        <w:t>ne</w:t>
      </w:r>
      <w:r w:rsidR="00B96FCC" w:rsidRPr="004925BD">
        <w:rPr>
          <w:u w:val="single"/>
        </w:rPr>
        <w:t>l, poli</w:t>
      </w:r>
      <w:r w:rsidRPr="004925BD">
        <w:rPr>
          <w:u w:val="single"/>
        </w:rPr>
        <w:t xml:space="preserve">tique et réglementaire </w:t>
      </w:r>
    </w:p>
    <w:bookmarkEnd w:id="6"/>
    <w:p w14:paraId="04FD757A" w14:textId="203A34D3" w:rsidR="00A22B79" w:rsidRPr="004925BD" w:rsidRDefault="004A2B0C" w:rsidP="00A22B79">
      <w:pPr>
        <w:keepNext/>
        <w:suppressAutoHyphens/>
        <w:spacing w:after="240"/>
        <w:rPr>
          <w:i/>
          <w:iCs/>
        </w:rPr>
      </w:pPr>
      <w:r w:rsidRPr="004925BD">
        <w:rPr>
          <w:i/>
          <w:iCs/>
        </w:rPr>
        <w:t>Sys</w:t>
      </w:r>
      <w:r w:rsidR="005A30FA" w:rsidRPr="004925BD">
        <w:rPr>
          <w:i/>
          <w:iCs/>
        </w:rPr>
        <w:t xml:space="preserve">tème d’octroi de licences et de quotas pour les </w:t>
      </w:r>
      <w:r w:rsidR="00B96FCC" w:rsidRPr="004925BD">
        <w:rPr>
          <w:i/>
          <w:iCs/>
        </w:rPr>
        <w:t xml:space="preserve">HFC </w:t>
      </w:r>
    </w:p>
    <w:p w14:paraId="1B979C41" w14:textId="07F24DAD" w:rsidR="00B96FCC" w:rsidRPr="004925BD" w:rsidRDefault="00726BEB" w:rsidP="00A22B79">
      <w:pPr>
        <w:pStyle w:val="Heading1"/>
      </w:pPr>
      <w:r w:rsidRPr="004925BD">
        <w:t xml:space="preserve">Le Secrétariat a </w:t>
      </w:r>
      <w:r w:rsidR="009311D3" w:rsidRPr="004925BD">
        <w:t xml:space="preserve">fait observer </w:t>
      </w:r>
      <w:r w:rsidRPr="004925BD">
        <w:t xml:space="preserve">que le règlement actualisé </w:t>
      </w:r>
      <w:r w:rsidR="00E3708E" w:rsidRPr="004925BD">
        <w:t xml:space="preserve">sur </w:t>
      </w:r>
      <w:r w:rsidRPr="004925BD">
        <w:t xml:space="preserve">la mise en œuvre du système </w:t>
      </w:r>
      <w:r w:rsidR="00EE076C" w:rsidRPr="004925BD">
        <w:t xml:space="preserve">d’octroi </w:t>
      </w:r>
      <w:r w:rsidRPr="004925BD">
        <w:t xml:space="preserve">de quotas n’entrerait en vigueur qu’en 2025 et a demandé comment le pays assurerait la </w:t>
      </w:r>
      <w:r w:rsidR="00CA5793" w:rsidRPr="004925BD">
        <w:t xml:space="preserve">mise en </w:t>
      </w:r>
      <w:r w:rsidRPr="004925BD">
        <w:t>conformité. Le PNUE a précisé que le</w:t>
      </w:r>
      <w:r w:rsidR="00317610" w:rsidRPr="004925BD">
        <w:t>s</w:t>
      </w:r>
      <w:r w:rsidRPr="004925BD">
        <w:t xml:space="preserve"> </w:t>
      </w:r>
      <w:r w:rsidR="00317610" w:rsidRPr="004925BD">
        <w:t xml:space="preserve">dispositions relatives au </w:t>
      </w:r>
      <w:r w:rsidRPr="004925BD">
        <w:rPr>
          <w:shd w:val="clear" w:color="auto" w:fill="FFFFFF" w:themeFill="background1"/>
        </w:rPr>
        <w:t xml:space="preserve">système </w:t>
      </w:r>
      <w:r w:rsidR="00440EFE" w:rsidRPr="004925BD">
        <w:rPr>
          <w:shd w:val="clear" w:color="auto" w:fill="FFFFFF" w:themeFill="background1"/>
        </w:rPr>
        <w:t xml:space="preserve">d’octroi </w:t>
      </w:r>
      <w:r w:rsidRPr="004925BD">
        <w:rPr>
          <w:shd w:val="clear" w:color="auto" w:fill="FFFFFF" w:themeFill="background1"/>
        </w:rPr>
        <w:t xml:space="preserve">de quotas </w:t>
      </w:r>
      <w:r w:rsidR="00440EFE" w:rsidRPr="004925BD">
        <w:rPr>
          <w:shd w:val="clear" w:color="auto" w:fill="FFFFFF" w:themeFill="background1"/>
        </w:rPr>
        <w:t>d’</w:t>
      </w:r>
      <w:r w:rsidRPr="004925BD">
        <w:rPr>
          <w:shd w:val="clear" w:color="auto" w:fill="FFFFFF" w:themeFill="background1"/>
        </w:rPr>
        <w:t>importation de HFC étai</w:t>
      </w:r>
      <w:r w:rsidR="00317610" w:rsidRPr="004925BD">
        <w:rPr>
          <w:shd w:val="clear" w:color="auto" w:fill="FFFFFF" w:themeFill="background1"/>
        </w:rPr>
        <w:t>en</w:t>
      </w:r>
      <w:r w:rsidRPr="004925BD">
        <w:rPr>
          <w:shd w:val="clear" w:color="auto" w:fill="FFFFFF" w:themeFill="background1"/>
        </w:rPr>
        <w:t>t appliqué</w:t>
      </w:r>
      <w:r w:rsidR="00317610" w:rsidRPr="004925BD">
        <w:rPr>
          <w:shd w:val="clear" w:color="auto" w:fill="FFFFFF" w:themeFill="background1"/>
        </w:rPr>
        <w:t>es</w:t>
      </w:r>
      <w:r w:rsidRPr="004925BD">
        <w:rPr>
          <w:shd w:val="clear" w:color="auto" w:fill="FFFFFF" w:themeFill="background1"/>
        </w:rPr>
        <w:t xml:space="preserve"> </w:t>
      </w:r>
      <w:r w:rsidR="00317610" w:rsidRPr="004925BD">
        <w:rPr>
          <w:shd w:val="clear" w:color="auto" w:fill="FFFFFF" w:themeFill="background1"/>
        </w:rPr>
        <w:t xml:space="preserve">par voie </w:t>
      </w:r>
      <w:r w:rsidRPr="004925BD">
        <w:rPr>
          <w:shd w:val="clear" w:color="auto" w:fill="FFFFFF" w:themeFill="background1"/>
        </w:rPr>
        <w:t>administrative, le</w:t>
      </w:r>
      <w:r w:rsidR="00B30F0F" w:rsidRPr="004925BD">
        <w:rPr>
          <w:shd w:val="clear" w:color="auto" w:fill="FFFFFF" w:themeFill="background1"/>
        </w:rPr>
        <w:t>s</w:t>
      </w:r>
      <w:r w:rsidRPr="004925BD">
        <w:rPr>
          <w:shd w:val="clear" w:color="auto" w:fill="FFFFFF" w:themeFill="background1"/>
        </w:rPr>
        <w:t xml:space="preserve"> quota</w:t>
      </w:r>
      <w:r w:rsidR="00B30F0F" w:rsidRPr="004925BD">
        <w:rPr>
          <w:shd w:val="clear" w:color="auto" w:fill="FFFFFF" w:themeFill="background1"/>
        </w:rPr>
        <w:t>s</w:t>
      </w:r>
      <w:r w:rsidRPr="004925BD">
        <w:rPr>
          <w:shd w:val="clear" w:color="auto" w:fill="FFFFFF" w:themeFill="background1"/>
        </w:rPr>
        <w:t xml:space="preserve"> étant </w:t>
      </w:r>
      <w:r w:rsidR="00317610" w:rsidRPr="004925BD">
        <w:rPr>
          <w:shd w:val="clear" w:color="auto" w:fill="FFFFFF" w:themeFill="background1"/>
        </w:rPr>
        <w:t>in</w:t>
      </w:r>
      <w:r w:rsidR="00B30F0F" w:rsidRPr="004925BD">
        <w:rPr>
          <w:shd w:val="clear" w:color="auto" w:fill="FFFFFF" w:themeFill="background1"/>
        </w:rPr>
        <w:t xml:space="preserve">diqués </w:t>
      </w:r>
      <w:r w:rsidRPr="004925BD">
        <w:rPr>
          <w:shd w:val="clear" w:color="auto" w:fill="FFFFFF" w:themeFill="background1"/>
        </w:rPr>
        <w:t xml:space="preserve">sur chaque licence délivrée aux importateurs. </w:t>
      </w:r>
      <w:r w:rsidRPr="004925BD">
        <w:t xml:space="preserve">Un </w:t>
      </w:r>
      <w:r w:rsidR="001C1D29" w:rsidRPr="004925BD">
        <w:t xml:space="preserve">modèle </w:t>
      </w:r>
      <w:r w:rsidRPr="004925BD">
        <w:t>de licence, indiquant l</w:t>
      </w:r>
      <w:r w:rsidR="002F354A" w:rsidRPr="004925BD">
        <w:t>a</w:t>
      </w:r>
      <w:r w:rsidRPr="004925BD">
        <w:t xml:space="preserve"> quantité maximale </w:t>
      </w:r>
      <w:r w:rsidR="002F354A" w:rsidRPr="004925BD">
        <w:t>pouvant être importée, a ultérieurement été fourni au Secrétariat</w:t>
      </w:r>
      <w:r w:rsidRPr="004925BD">
        <w:t xml:space="preserve">. Le quota national pour les HFC en 2024 a été déterminé conformément aux </w:t>
      </w:r>
      <w:r w:rsidR="003419C5" w:rsidRPr="004925BD">
        <w:t xml:space="preserve">cibles </w:t>
      </w:r>
      <w:r w:rsidRPr="004925BD">
        <w:t xml:space="preserve">de contrôle du </w:t>
      </w:r>
      <w:r w:rsidR="003419C5" w:rsidRPr="004925BD">
        <w:t>P</w:t>
      </w:r>
      <w:r w:rsidRPr="004925BD">
        <w:t>rotocole de Montréal.</w:t>
      </w:r>
    </w:p>
    <w:p w14:paraId="22523392" w14:textId="29D77FA4" w:rsidR="00B96FCC" w:rsidRPr="004925BD" w:rsidRDefault="00306A5F" w:rsidP="00B96FCC">
      <w:pPr>
        <w:widowControl w:val="0"/>
        <w:spacing w:after="240"/>
        <w:rPr>
          <w:u w:val="single"/>
        </w:rPr>
      </w:pPr>
      <w:bookmarkStart w:id="7" w:name="_Hlk126916116"/>
      <w:r w:rsidRPr="004925BD">
        <w:rPr>
          <w:u w:val="single"/>
        </w:rPr>
        <w:t>Questions techniques et liées aux coûts</w:t>
      </w:r>
    </w:p>
    <w:bookmarkEnd w:id="7"/>
    <w:p w14:paraId="3799BB24" w14:textId="17486319" w:rsidR="000D7AD5" w:rsidRPr="004925BD" w:rsidRDefault="00C22332" w:rsidP="000D7AD5">
      <w:pPr>
        <w:pStyle w:val="Heading1"/>
      </w:pPr>
      <w:r w:rsidRPr="004925BD">
        <w:t xml:space="preserve">Le Secrétariat a noté que la consommation de HFC </w:t>
      </w:r>
      <w:r w:rsidR="00E51425" w:rsidRPr="004925BD">
        <w:t xml:space="preserve">de référence </w:t>
      </w:r>
      <w:r w:rsidRPr="004925BD">
        <w:t xml:space="preserve">incluait les HFC utilisés </w:t>
      </w:r>
      <w:r w:rsidR="008E6293" w:rsidRPr="004925BD">
        <w:t xml:space="preserve">par les </w:t>
      </w:r>
      <w:r w:rsidRPr="004925BD">
        <w:t xml:space="preserve">navires de pêche battant pavillon étranger </w:t>
      </w:r>
      <w:r w:rsidR="00E4465F" w:rsidRPr="004925BD">
        <w:t xml:space="preserve">immatriculés </w:t>
      </w:r>
      <w:r w:rsidRPr="004925BD">
        <w:t xml:space="preserve">aux Seychelles et a demandé comment cette consommation serait </w:t>
      </w:r>
      <w:r w:rsidR="005D6E98" w:rsidRPr="004925BD">
        <w:t xml:space="preserve">traitée </w:t>
      </w:r>
      <w:r w:rsidRPr="004925BD">
        <w:t xml:space="preserve">dans la répartition </w:t>
      </w:r>
      <w:r w:rsidR="007218DA" w:rsidRPr="004925BD">
        <w:t xml:space="preserve">future </w:t>
      </w:r>
      <w:r w:rsidRPr="004925BD">
        <w:t xml:space="preserve">des quotas. Le PNUE a précisé que les quotas pour cette consommation seraient alloués à partir de 2025. Si les HFC utilisés </w:t>
      </w:r>
      <w:r w:rsidR="007218DA" w:rsidRPr="004925BD">
        <w:t xml:space="preserve">dans </w:t>
      </w:r>
      <w:r w:rsidRPr="004925BD">
        <w:t>les navires de pêche battant pavillon étranger dépassent le quota, cette demande supplémentaire devra être satisfaite par les pays d’origine des navires.</w:t>
      </w:r>
      <w:r w:rsidR="007218DA" w:rsidRPr="004925BD">
        <w:t xml:space="preserve"> </w:t>
      </w:r>
      <w:r w:rsidR="00296DEB" w:rsidRPr="004925BD">
        <w:t xml:space="preserve"> </w:t>
      </w:r>
    </w:p>
    <w:p w14:paraId="2578964B" w14:textId="16A1ADB9" w:rsidR="00424C19" w:rsidRPr="004925BD" w:rsidRDefault="00DE4ACC" w:rsidP="00E4692D">
      <w:pPr>
        <w:pStyle w:val="Heading1"/>
        <w:rPr>
          <w:lang w:eastAsia="en-IN" w:bidi="hi-IN"/>
        </w:rPr>
      </w:pPr>
      <w:r w:rsidRPr="004925BD">
        <w:rPr>
          <w:lang w:eastAsia="en-IN" w:bidi="hi-IN"/>
        </w:rPr>
        <w:t xml:space="preserve">Dans le cadre du </w:t>
      </w:r>
      <w:r w:rsidR="008115DC" w:rsidRPr="004925BD">
        <w:rPr>
          <w:lang w:eastAsia="en-IN" w:bidi="hi-IN"/>
        </w:rPr>
        <w:t>projet de démonstration pour l’adoption de la technologie</w:t>
      </w:r>
      <w:r w:rsidR="0063481F" w:rsidRPr="004925BD">
        <w:rPr>
          <w:lang w:eastAsia="en-IN" w:bidi="hi-IN"/>
        </w:rPr>
        <w:t xml:space="preserve"> faisant appel au</w:t>
      </w:r>
      <w:r w:rsidR="008115DC" w:rsidRPr="004925BD">
        <w:rPr>
          <w:lang w:eastAsia="en-IN" w:bidi="hi-IN"/>
        </w:rPr>
        <w:t xml:space="preserve"> R-290 </w:t>
      </w:r>
      <w:r w:rsidR="00787649" w:rsidRPr="004925BD">
        <w:rPr>
          <w:lang w:eastAsia="en-IN" w:bidi="hi-IN"/>
        </w:rPr>
        <w:t xml:space="preserve">réalisé </w:t>
      </w:r>
      <w:r w:rsidR="00941480" w:rsidRPr="004925BD">
        <w:rPr>
          <w:lang w:eastAsia="en-IN" w:bidi="hi-IN"/>
        </w:rPr>
        <w:t xml:space="preserve">dans les installations d’un </w:t>
      </w:r>
      <w:r w:rsidR="008115DC" w:rsidRPr="004925BD">
        <w:rPr>
          <w:lang w:eastAsia="en-IN" w:bidi="hi-IN"/>
        </w:rPr>
        <w:t xml:space="preserve">utilisateur final </w:t>
      </w:r>
      <w:r w:rsidR="00941480" w:rsidRPr="004925BD">
        <w:rPr>
          <w:lang w:eastAsia="en-IN" w:bidi="hi-IN"/>
        </w:rPr>
        <w:t xml:space="preserve">d’équipements </w:t>
      </w:r>
      <w:r w:rsidR="008115DC" w:rsidRPr="004925BD">
        <w:rPr>
          <w:lang w:eastAsia="en-IN" w:bidi="hi-IN"/>
        </w:rPr>
        <w:t xml:space="preserve">de réfrigération commerciale, des activités </w:t>
      </w:r>
      <w:r w:rsidR="0010399F" w:rsidRPr="004925BD">
        <w:rPr>
          <w:lang w:eastAsia="en-IN" w:bidi="hi-IN"/>
        </w:rPr>
        <w:t xml:space="preserve">viendront appuyer l’application à plus grande échelle de </w:t>
      </w:r>
      <w:r w:rsidR="008115DC" w:rsidRPr="004925BD">
        <w:rPr>
          <w:lang w:eastAsia="en-IN" w:bidi="hi-IN"/>
        </w:rPr>
        <w:t>la technologie démontrée conformément à la décision</w:t>
      </w:r>
      <w:r w:rsidR="0010399F" w:rsidRPr="004925BD">
        <w:rPr>
          <w:lang w:eastAsia="en-IN" w:bidi="hi-IN"/>
        </w:rPr>
        <w:t> </w:t>
      </w:r>
      <w:r w:rsidR="008115DC" w:rsidRPr="004925BD">
        <w:rPr>
          <w:lang w:eastAsia="en-IN" w:bidi="hi-IN"/>
        </w:rPr>
        <w:t>92/36. Outre les subventions fiscales visant à inciter les importateurs et les fournisseurs à opter pour des solutions de remplacement, l</w:t>
      </w:r>
      <w:r w:rsidR="0088041D" w:rsidRPr="004925BD">
        <w:rPr>
          <w:lang w:eastAsia="en-IN" w:bidi="hi-IN"/>
        </w:rPr>
        <w:t xml:space="preserve">es </w:t>
      </w:r>
      <w:r w:rsidR="008115DC" w:rsidRPr="004925BD">
        <w:rPr>
          <w:lang w:eastAsia="en-IN" w:bidi="hi-IN"/>
        </w:rPr>
        <w:t xml:space="preserve">techniciens </w:t>
      </w:r>
      <w:r w:rsidR="0088041D" w:rsidRPr="004925BD">
        <w:rPr>
          <w:lang w:eastAsia="en-IN" w:bidi="hi-IN"/>
        </w:rPr>
        <w:t xml:space="preserve">seront formés </w:t>
      </w:r>
      <w:r w:rsidR="008115DC" w:rsidRPr="004925BD">
        <w:rPr>
          <w:lang w:eastAsia="en-IN" w:bidi="hi-IN"/>
        </w:rPr>
        <w:t>dans l’entreprise bénéficiaire en collaboration avec le SIT. Les résultats du projet de démonstration seront diffusés auprès des parties prenantes et des décideurs concernés. Bien que le coût réel du projet et les niveaux de cofinancement soient inconnus à l’heure actuelle, l</w:t>
      </w:r>
      <w:r w:rsidR="00D53E2D" w:rsidRPr="004925BD">
        <w:rPr>
          <w:lang w:eastAsia="en-IN" w:bidi="hi-IN"/>
        </w:rPr>
        <w:t>es frais devraient être à la charge de l</w:t>
      </w:r>
      <w:r w:rsidR="008115DC" w:rsidRPr="004925BD">
        <w:rPr>
          <w:lang w:eastAsia="en-IN" w:bidi="hi-IN"/>
        </w:rPr>
        <w:t xml:space="preserve">’entreprise bénéficiaire </w:t>
      </w:r>
      <w:r w:rsidR="00D53E2D" w:rsidRPr="004925BD">
        <w:rPr>
          <w:lang w:eastAsia="en-IN" w:bidi="hi-IN"/>
        </w:rPr>
        <w:t xml:space="preserve">dans une large mesure. </w:t>
      </w:r>
      <w:r w:rsidR="008115DC" w:rsidRPr="004925BD">
        <w:rPr>
          <w:lang w:eastAsia="en-IN" w:bidi="hi-IN"/>
        </w:rPr>
        <w:t xml:space="preserve">Le </w:t>
      </w:r>
      <w:r w:rsidR="008115DC" w:rsidRPr="004925BD">
        <w:t xml:space="preserve">PNUE </w:t>
      </w:r>
      <w:r w:rsidR="00430F17" w:rsidRPr="004925BD">
        <w:t xml:space="preserve">présentera </w:t>
      </w:r>
      <w:r w:rsidR="008115DC" w:rsidRPr="004925BD">
        <w:t>un rapport détaillé sur les résultats du projet une fois qu’il sera achevé, conformément à la décision 92/36</w:t>
      </w:r>
      <w:r w:rsidR="00430F17" w:rsidRPr="004925BD">
        <w:t> </w:t>
      </w:r>
      <w:r w:rsidR="008115DC" w:rsidRPr="004925BD">
        <w:t>g).</w:t>
      </w:r>
      <w:r w:rsidR="00430F17" w:rsidRPr="004925BD">
        <w:t xml:space="preserve"> </w:t>
      </w:r>
    </w:p>
    <w:p w14:paraId="4BA87FDD" w14:textId="169C2C1A" w:rsidR="00F57C2A" w:rsidRPr="004925BD" w:rsidRDefault="00176983" w:rsidP="00F57C2A">
      <w:pPr>
        <w:pStyle w:val="Heading1"/>
        <w:rPr>
          <w:lang w:eastAsia="en-IN" w:bidi="hi-IN"/>
        </w:rPr>
      </w:pPr>
      <w:r w:rsidRPr="004925BD">
        <w:rPr>
          <w:lang w:eastAsia="en-IN" w:bidi="hi-IN"/>
        </w:rPr>
        <w:t>Le Secrétariat</w:t>
      </w:r>
      <w:r w:rsidR="00D51D4F" w:rsidRPr="004925BD">
        <w:rPr>
          <w:lang w:eastAsia="en-IN" w:bidi="hi-IN"/>
        </w:rPr>
        <w:t xml:space="preserve"> souhaitait</w:t>
      </w:r>
      <w:r w:rsidRPr="004925BD">
        <w:rPr>
          <w:lang w:eastAsia="en-IN" w:bidi="hi-IN"/>
        </w:rPr>
        <w:t xml:space="preserve"> </w:t>
      </w:r>
      <w:r w:rsidR="00D51D4F" w:rsidRPr="004925BD">
        <w:rPr>
          <w:lang w:eastAsia="en-IN" w:bidi="hi-IN"/>
        </w:rPr>
        <w:t xml:space="preserve">connaître les </w:t>
      </w:r>
      <w:r w:rsidRPr="004925BD">
        <w:rPr>
          <w:lang w:eastAsia="en-IN" w:bidi="hi-IN"/>
        </w:rPr>
        <w:t xml:space="preserve">résultats </w:t>
      </w:r>
      <w:r w:rsidR="00DB183E" w:rsidRPr="004925BD">
        <w:rPr>
          <w:lang w:eastAsia="en-IN" w:bidi="hi-IN"/>
        </w:rPr>
        <w:t xml:space="preserve">escomptés </w:t>
      </w:r>
      <w:r w:rsidRPr="004925BD">
        <w:rPr>
          <w:lang w:eastAsia="en-IN" w:bidi="hi-IN"/>
        </w:rPr>
        <w:t>de l’étude de faisabilité visant à évaluer les taux de fuite de réfrigérant et l</w:t>
      </w:r>
      <w:r w:rsidR="00DB183E" w:rsidRPr="004925BD">
        <w:rPr>
          <w:lang w:eastAsia="en-IN" w:bidi="hi-IN"/>
        </w:rPr>
        <w:t xml:space="preserve">a </w:t>
      </w:r>
      <w:r w:rsidR="005A41F0" w:rsidRPr="004925BD">
        <w:rPr>
          <w:lang w:eastAsia="en-IN" w:bidi="hi-IN"/>
        </w:rPr>
        <w:t>consommation d’énergie</w:t>
      </w:r>
      <w:r w:rsidR="00DB183E" w:rsidRPr="004925BD">
        <w:rPr>
          <w:lang w:eastAsia="en-IN" w:bidi="hi-IN"/>
        </w:rPr>
        <w:t xml:space="preserve"> </w:t>
      </w:r>
      <w:r w:rsidRPr="004925BD">
        <w:rPr>
          <w:lang w:eastAsia="en-IN" w:bidi="hi-IN"/>
        </w:rPr>
        <w:t xml:space="preserve">dans le </w:t>
      </w:r>
      <w:r w:rsidR="00206DEF" w:rsidRPr="004925BD">
        <w:rPr>
          <w:lang w:eastAsia="en-IN" w:bidi="hi-IN"/>
        </w:rPr>
        <w:t>sous-</w:t>
      </w:r>
      <w:r w:rsidRPr="004925BD">
        <w:rPr>
          <w:lang w:eastAsia="en-IN" w:bidi="hi-IN"/>
        </w:rPr>
        <w:t xml:space="preserve">secteur de la réfrigération commerciale. Le PNUE a expliqué que l’étude visait à évaluer de manière exhaustive les installations de climatisation et de réfrigération dans le pays, à analyser les dossiers d’entretien, à établir les taux de fuite </w:t>
      </w:r>
      <w:r w:rsidR="00796D0E" w:rsidRPr="004925BD">
        <w:rPr>
          <w:lang w:eastAsia="en-IN" w:bidi="hi-IN"/>
        </w:rPr>
        <w:t xml:space="preserve">effectifs </w:t>
      </w:r>
      <w:r w:rsidRPr="004925BD">
        <w:rPr>
          <w:lang w:eastAsia="en-IN" w:bidi="hi-IN"/>
        </w:rPr>
        <w:t xml:space="preserve">pour les principales installations de refroidissement, et à collecter des données et des informations pour l’élaboration de lignes directrices en matière de refroidissement </w:t>
      </w:r>
      <w:r w:rsidR="00796D0E" w:rsidRPr="004925BD">
        <w:rPr>
          <w:lang w:eastAsia="en-IN" w:bidi="hi-IN"/>
        </w:rPr>
        <w:t>à l’intention d</w:t>
      </w:r>
      <w:r w:rsidRPr="004925BD">
        <w:rPr>
          <w:lang w:eastAsia="en-IN" w:bidi="hi-IN"/>
        </w:rPr>
        <w:t xml:space="preserve">es architectes et </w:t>
      </w:r>
      <w:r w:rsidR="00796D0E" w:rsidRPr="004925BD">
        <w:rPr>
          <w:lang w:eastAsia="en-IN" w:bidi="hi-IN"/>
        </w:rPr>
        <w:t>d</w:t>
      </w:r>
      <w:r w:rsidRPr="004925BD">
        <w:rPr>
          <w:lang w:eastAsia="en-IN" w:bidi="hi-IN"/>
        </w:rPr>
        <w:t xml:space="preserve">es entreprises de construction, et </w:t>
      </w:r>
      <w:r w:rsidR="00533DD9" w:rsidRPr="004925BD">
        <w:rPr>
          <w:lang w:eastAsia="en-IN" w:bidi="hi-IN"/>
        </w:rPr>
        <w:t xml:space="preserve">a ajouté </w:t>
      </w:r>
      <w:r w:rsidRPr="004925BD">
        <w:rPr>
          <w:lang w:eastAsia="en-IN" w:bidi="hi-IN"/>
        </w:rPr>
        <w:t xml:space="preserve">qu’un atelier serait organisé pour </w:t>
      </w:r>
      <w:r w:rsidR="009F7744" w:rsidRPr="004925BD">
        <w:rPr>
          <w:lang w:eastAsia="en-IN" w:bidi="hi-IN"/>
        </w:rPr>
        <w:t xml:space="preserve">la présentation et la </w:t>
      </w:r>
      <w:r w:rsidRPr="004925BD">
        <w:rPr>
          <w:lang w:eastAsia="en-IN" w:bidi="hi-IN"/>
        </w:rPr>
        <w:t>valid</w:t>
      </w:r>
      <w:r w:rsidR="009F7744" w:rsidRPr="004925BD">
        <w:rPr>
          <w:lang w:eastAsia="en-IN" w:bidi="hi-IN"/>
        </w:rPr>
        <w:t>ation d</w:t>
      </w:r>
      <w:r w:rsidRPr="004925BD">
        <w:rPr>
          <w:lang w:eastAsia="en-IN" w:bidi="hi-IN"/>
        </w:rPr>
        <w:t xml:space="preserve">es résultats et </w:t>
      </w:r>
      <w:r w:rsidR="009F7744" w:rsidRPr="004925BD">
        <w:rPr>
          <w:lang w:eastAsia="en-IN" w:bidi="hi-IN"/>
        </w:rPr>
        <w:t>d</w:t>
      </w:r>
      <w:r w:rsidRPr="004925BD">
        <w:rPr>
          <w:lang w:eastAsia="en-IN" w:bidi="hi-IN"/>
        </w:rPr>
        <w:t xml:space="preserve">es recommandations de l’étude. </w:t>
      </w:r>
    </w:p>
    <w:p w14:paraId="13E4C1E2" w14:textId="7D0FD002" w:rsidR="00B96FCC" w:rsidRPr="004925BD" w:rsidRDefault="00942F20" w:rsidP="00B96FCC">
      <w:pPr>
        <w:rPr>
          <w:i/>
          <w:iCs/>
        </w:rPr>
      </w:pPr>
      <w:r w:rsidRPr="004925BD">
        <w:rPr>
          <w:i/>
          <w:iCs/>
        </w:rPr>
        <w:lastRenderedPageBreak/>
        <w:t xml:space="preserve">Répartition </w:t>
      </w:r>
      <w:r w:rsidR="00A908B6" w:rsidRPr="004925BD">
        <w:rPr>
          <w:i/>
          <w:iCs/>
        </w:rPr>
        <w:t xml:space="preserve">des tranches et ajustement des coûts </w:t>
      </w:r>
    </w:p>
    <w:p w14:paraId="7DC89A29" w14:textId="71CA1129" w:rsidR="00141BE9" w:rsidRPr="004925BD" w:rsidRDefault="0023099D" w:rsidP="00D61A14">
      <w:pPr>
        <w:pStyle w:val="Heading1"/>
        <w:spacing w:before="240"/>
      </w:pPr>
      <w:r w:rsidRPr="004925BD">
        <w:t xml:space="preserve">Le Secrétariat a fait observer que le financement tel que </w:t>
      </w:r>
      <w:r w:rsidR="00684262" w:rsidRPr="004925BD">
        <w:t xml:space="preserve">présenté </w:t>
      </w:r>
      <w:r w:rsidRPr="004925BD">
        <w:t xml:space="preserve">pour la phase I du KIP était concentré en début de période, 87 pour cent des fonds </w:t>
      </w:r>
      <w:r w:rsidR="00684262" w:rsidRPr="004925BD">
        <w:t xml:space="preserve">étant </w:t>
      </w:r>
      <w:r w:rsidRPr="004925BD">
        <w:t>demandés pour la période</w:t>
      </w:r>
      <w:r w:rsidR="00491304" w:rsidRPr="004925BD">
        <w:t> </w:t>
      </w:r>
      <w:r w:rsidRPr="004925BD">
        <w:t>2024</w:t>
      </w:r>
      <w:r w:rsidR="00211FEF" w:rsidRPr="004925BD">
        <w:t>—</w:t>
      </w:r>
      <w:r w:rsidRPr="004925BD">
        <w:t>2026. Le PNUE a souligné le niveau de financement limité pour l</w:t>
      </w:r>
      <w:r w:rsidR="00684262" w:rsidRPr="004925BD">
        <w:t xml:space="preserve">a phase </w:t>
      </w:r>
      <w:r w:rsidRPr="004925BD">
        <w:t xml:space="preserve">I et la nécessité de contrôler la consommation de HFC pour </w:t>
      </w:r>
      <w:r w:rsidR="00893ABB" w:rsidRPr="004925BD">
        <w:t xml:space="preserve">assurer la mise en </w:t>
      </w:r>
      <w:r w:rsidRPr="004925BD">
        <w:t xml:space="preserve">conformité, étant donné que la consommation </w:t>
      </w:r>
      <w:r w:rsidR="00D75850" w:rsidRPr="004925BD">
        <w:t xml:space="preserve">de </w:t>
      </w:r>
      <w:r w:rsidRPr="004925BD">
        <w:t xml:space="preserve">2022 avait déjà dépassé le niveau de référence. Après consultation du PNUE et </w:t>
      </w:r>
      <w:r w:rsidR="00FA3685" w:rsidRPr="004925BD">
        <w:t xml:space="preserve">à la lumière </w:t>
      </w:r>
      <w:r w:rsidRPr="004925BD">
        <w:t>de la décision 93/105</w:t>
      </w:r>
      <w:r w:rsidR="00D75850" w:rsidRPr="004925BD">
        <w:t> </w:t>
      </w:r>
      <w:r w:rsidRPr="004925BD">
        <w:t>b), il a été convenu que l</w:t>
      </w:r>
      <w:r w:rsidR="00AA7201" w:rsidRPr="004925BD">
        <w:t>a phase </w:t>
      </w:r>
      <w:r w:rsidRPr="004925BD">
        <w:t xml:space="preserve">I du KIP serait mise en œuvre en deux tranches, prévues </w:t>
      </w:r>
      <w:r w:rsidR="00AA7201" w:rsidRPr="004925BD">
        <w:t xml:space="preserve">pour </w:t>
      </w:r>
      <w:r w:rsidRPr="004925BD">
        <w:t xml:space="preserve">2024 et 2027, afin de permettre une planification et une </w:t>
      </w:r>
      <w:r w:rsidR="00942F20" w:rsidRPr="004925BD">
        <w:t xml:space="preserve">répartition </w:t>
      </w:r>
      <w:r w:rsidRPr="004925BD">
        <w:t>adéquates des tranches.</w:t>
      </w:r>
      <w:r w:rsidR="00942F20" w:rsidRPr="004925BD">
        <w:t xml:space="preserve"> </w:t>
      </w:r>
    </w:p>
    <w:p w14:paraId="707966BE" w14:textId="479C176B" w:rsidR="00421DAA" w:rsidRPr="004925BD" w:rsidRDefault="00905A2A" w:rsidP="00D61A14">
      <w:pPr>
        <w:pStyle w:val="Heading1"/>
        <w:spacing w:before="240"/>
      </w:pPr>
      <w:r w:rsidRPr="004925BD">
        <w:t xml:space="preserve">Après </w:t>
      </w:r>
      <w:r w:rsidR="008569D2" w:rsidRPr="004925BD">
        <w:t>l’</w:t>
      </w:r>
      <w:r w:rsidRPr="004925BD">
        <w:t>ajustement de la répartition des tranches, les activités ont été optimisées comme suit</w:t>
      </w:r>
      <w:r w:rsidR="008569D2" w:rsidRPr="004925BD">
        <w:t> </w:t>
      </w:r>
      <w:r w:rsidRPr="004925BD">
        <w:t xml:space="preserve">: l’élaboration des </w:t>
      </w:r>
      <w:r w:rsidR="006D505D" w:rsidRPr="004925BD">
        <w:t xml:space="preserve">lignes directrices relatives au </w:t>
      </w:r>
      <w:r w:rsidRPr="004925BD">
        <w:t xml:space="preserve">refroidissement a été transférée du </w:t>
      </w:r>
      <w:r w:rsidR="006D505D" w:rsidRPr="004925BD">
        <w:t>G</w:t>
      </w:r>
      <w:r w:rsidRPr="004925BD">
        <w:t>ouvernement allemand au PNUE, et sur les 24</w:t>
      </w:r>
      <w:r w:rsidR="00143DC5" w:rsidRPr="004925BD">
        <w:t> </w:t>
      </w:r>
      <w:r w:rsidRPr="004925BD">
        <w:t>000</w:t>
      </w:r>
      <w:r w:rsidR="00143DC5" w:rsidRPr="004925BD">
        <w:t> </w:t>
      </w:r>
      <w:r w:rsidRPr="004925BD">
        <w:t>$US initialement proposés pour la mise en œuvre et le suivi du projet, 5</w:t>
      </w:r>
      <w:r w:rsidR="00143DC5" w:rsidRPr="004925BD">
        <w:t> </w:t>
      </w:r>
      <w:r w:rsidRPr="004925BD">
        <w:t>000</w:t>
      </w:r>
      <w:r w:rsidR="00143DC5" w:rsidRPr="004925BD">
        <w:t> </w:t>
      </w:r>
      <w:r w:rsidRPr="004925BD">
        <w:t>$US ont été réaffectés au projet de démonstration et 3</w:t>
      </w:r>
      <w:r w:rsidR="00143DC5" w:rsidRPr="004925BD">
        <w:t> </w:t>
      </w:r>
      <w:r w:rsidRPr="004925BD">
        <w:t>200</w:t>
      </w:r>
      <w:r w:rsidR="00143DC5" w:rsidRPr="004925BD">
        <w:t> </w:t>
      </w:r>
      <w:r w:rsidRPr="004925BD">
        <w:t>$US à l’étude de faisabilité sur les taux de fuite et l</w:t>
      </w:r>
      <w:r w:rsidR="00143DC5" w:rsidRPr="004925BD">
        <w:t xml:space="preserve">a </w:t>
      </w:r>
      <w:r w:rsidR="005A41F0" w:rsidRPr="004925BD">
        <w:t>consommation d’énergie</w:t>
      </w:r>
      <w:r w:rsidRPr="004925BD">
        <w:t xml:space="preserve">, comme </w:t>
      </w:r>
      <w:r w:rsidR="00143DC5" w:rsidRPr="004925BD">
        <w:t xml:space="preserve">indiqué au </w:t>
      </w:r>
      <w:r w:rsidRPr="004925BD">
        <w:t>tableau</w:t>
      </w:r>
      <w:r w:rsidR="00143DC5" w:rsidRPr="004925BD">
        <w:t> </w:t>
      </w:r>
      <w:r w:rsidRPr="004925BD">
        <w:t>9 ci-dessous. Le calendrier des engagements d</w:t>
      </w:r>
      <w:r w:rsidR="009D63FA" w:rsidRPr="004925BD">
        <w:t xml:space="preserve">e réduction </w:t>
      </w:r>
      <w:r w:rsidRPr="004925BD">
        <w:t xml:space="preserve">progressive des HFC et </w:t>
      </w:r>
      <w:r w:rsidR="00515605" w:rsidRPr="004925BD">
        <w:t xml:space="preserve">d’élimination </w:t>
      </w:r>
      <w:r w:rsidRPr="004925BD">
        <w:t xml:space="preserve">des HCFC, </w:t>
      </w:r>
      <w:r w:rsidR="006132E4" w:rsidRPr="004925BD">
        <w:t xml:space="preserve">et des tranches de financement dans le cadre </w:t>
      </w:r>
      <w:r w:rsidRPr="004925BD">
        <w:t xml:space="preserve">du KIP et des tranches restantes </w:t>
      </w:r>
      <w:r w:rsidR="001418E6" w:rsidRPr="004925BD">
        <w:t xml:space="preserve">dans le cadre </w:t>
      </w:r>
      <w:r w:rsidRPr="004925BD">
        <w:t>du PGEH est présenté à l’annexe</w:t>
      </w:r>
      <w:r w:rsidR="00483669" w:rsidRPr="004925BD">
        <w:t> </w:t>
      </w:r>
      <w:r w:rsidRPr="004925BD">
        <w:t xml:space="preserve">I du présent document. </w:t>
      </w:r>
      <w:r w:rsidR="00022705" w:rsidRPr="004925BD">
        <w:t xml:space="preserve">Les </w:t>
      </w:r>
      <w:r w:rsidRPr="004925BD">
        <w:t xml:space="preserve">activités prévues et leurs coûts tels qu’ils ont été convenus </w:t>
      </w:r>
      <w:r w:rsidR="00E36C2B" w:rsidRPr="004925BD">
        <w:t xml:space="preserve">sont présentés plus en détail </w:t>
      </w:r>
      <w:r w:rsidRPr="004925BD">
        <w:t>dans le tableau</w:t>
      </w:r>
      <w:r w:rsidR="00E36C2B" w:rsidRPr="004925BD">
        <w:t> </w:t>
      </w:r>
      <w:r w:rsidRPr="004925BD">
        <w:t>9.</w:t>
      </w:r>
      <w:r w:rsidR="006D505D" w:rsidRPr="004925BD">
        <w:t xml:space="preserve"> </w:t>
      </w:r>
      <w:bookmarkStart w:id="8" w:name="_Hlk126916207"/>
      <w:bookmarkStart w:id="9" w:name="_Hlk126916178"/>
    </w:p>
    <w:p w14:paraId="5ED4DB74" w14:textId="79434CB3" w:rsidR="00421DAA" w:rsidRPr="004925BD" w:rsidRDefault="00421DAA" w:rsidP="00421DAA">
      <w:pPr>
        <w:keepNext/>
        <w:rPr>
          <w:b/>
          <w:bCs/>
        </w:rPr>
      </w:pPr>
      <w:r w:rsidRPr="004925BD">
        <w:rPr>
          <w:b/>
          <w:bCs/>
          <w:lang w:eastAsia="zh-CN"/>
        </w:rPr>
        <w:t>Table</w:t>
      </w:r>
      <w:r w:rsidR="00A908B6" w:rsidRPr="004925BD">
        <w:rPr>
          <w:b/>
          <w:bCs/>
          <w:lang w:eastAsia="zh-CN"/>
        </w:rPr>
        <w:t>au</w:t>
      </w:r>
      <w:r w:rsidRPr="004925BD">
        <w:rPr>
          <w:b/>
          <w:bCs/>
          <w:lang w:eastAsia="zh-CN"/>
        </w:rPr>
        <w:t xml:space="preserve"> </w:t>
      </w:r>
      <w:r w:rsidR="00C239D8" w:rsidRPr="004925BD">
        <w:rPr>
          <w:b/>
          <w:bCs/>
          <w:lang w:eastAsia="zh-CN"/>
        </w:rPr>
        <w:t>9</w:t>
      </w:r>
      <w:r w:rsidRPr="004925BD">
        <w:rPr>
          <w:b/>
          <w:bCs/>
        </w:rPr>
        <w:t xml:space="preserve">. </w:t>
      </w:r>
      <w:r w:rsidR="00E0336E" w:rsidRPr="004925BD">
        <w:rPr>
          <w:b/>
          <w:bCs/>
        </w:rPr>
        <w:t>Phase I du KIP pour les Seychelles (telle qu</w:t>
      </w:r>
      <w:r w:rsidR="0092355F" w:rsidRPr="004925BD">
        <w:rPr>
          <w:b/>
          <w:bCs/>
        </w:rPr>
        <w:t>e convenue</w:t>
      </w:r>
      <w:r w:rsidR="00E0336E" w:rsidRPr="004925BD">
        <w:rPr>
          <w:b/>
          <w:bCs/>
        </w:rPr>
        <w:t xml:space="preserve">) – activités </w:t>
      </w:r>
      <w:r w:rsidR="00DB6242" w:rsidRPr="004925BD">
        <w:rPr>
          <w:b/>
          <w:bCs/>
        </w:rPr>
        <w:t xml:space="preserve">proposées </w:t>
      </w:r>
      <w:r w:rsidR="00E0336E" w:rsidRPr="004925BD">
        <w:rPr>
          <w:b/>
          <w:bCs/>
        </w:rPr>
        <w:t xml:space="preserve">et coûts </w:t>
      </w:r>
    </w:p>
    <w:tbl>
      <w:tblPr>
        <w:tblStyle w:val="GridTable4-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851"/>
        <w:gridCol w:w="850"/>
        <w:gridCol w:w="850"/>
      </w:tblGrid>
      <w:tr w:rsidR="00421DAA" w:rsidRPr="004925BD" w14:paraId="6948D924" w14:textId="77777777" w:rsidTr="00211FEF">
        <w:trPr>
          <w:cnfStyle w:val="100000000000" w:firstRow="1" w:lastRow="0" w:firstColumn="0" w:lastColumn="0" w:oddVBand="0" w:evenVBand="0" w:oddHBand="0" w:evenHBand="0" w:firstRowFirstColumn="0" w:firstRowLastColumn="0" w:lastRowFirstColumn="0" w:lastRowLastColumn="0"/>
          <w:trHeight w:val="214"/>
          <w:tblHeader/>
        </w:trPr>
        <w:tc>
          <w:tcPr>
            <w:cnfStyle w:val="001000000000" w:firstRow="0" w:lastRow="0" w:firstColumn="1" w:lastColumn="0" w:oddVBand="0" w:evenVBand="0" w:oddHBand="0" w:evenHBand="0" w:firstRowFirstColumn="0" w:firstRowLastColumn="0" w:lastRowFirstColumn="0" w:lastRowLastColumn="0"/>
            <w:tcW w:w="6799" w:type="dxa"/>
            <w:vMerge w:val="restart"/>
            <w:tcBorders>
              <w:top w:val="none" w:sz="0" w:space="0" w:color="auto"/>
              <w:left w:val="none" w:sz="0" w:space="0" w:color="auto"/>
              <w:bottom w:val="none" w:sz="0" w:space="0" w:color="auto"/>
              <w:right w:val="none" w:sz="0" w:space="0" w:color="auto"/>
            </w:tcBorders>
            <w:shd w:val="clear" w:color="auto" w:fill="auto"/>
            <w:noWrap/>
            <w:vAlign w:val="center"/>
            <w:hideMark/>
          </w:tcPr>
          <w:p w14:paraId="26F3DCAA" w14:textId="6C71ECDB" w:rsidR="00421DAA" w:rsidRPr="004925BD" w:rsidRDefault="007030D6" w:rsidP="00E4692D">
            <w:pPr>
              <w:spacing w:before="40" w:after="40"/>
              <w:jc w:val="center"/>
              <w:rPr>
                <w:color w:val="auto"/>
                <w:sz w:val="20"/>
                <w:szCs w:val="20"/>
              </w:rPr>
            </w:pPr>
            <w:r w:rsidRPr="004925BD">
              <w:rPr>
                <w:color w:val="auto"/>
                <w:sz w:val="20"/>
                <w:szCs w:val="20"/>
              </w:rPr>
              <w:t>A</w:t>
            </w:r>
            <w:r w:rsidR="00421DAA" w:rsidRPr="004925BD">
              <w:rPr>
                <w:color w:val="auto"/>
                <w:sz w:val="20"/>
                <w:szCs w:val="20"/>
              </w:rPr>
              <w:t>ctivit</w:t>
            </w:r>
            <w:r w:rsidR="00DB6242" w:rsidRPr="004925BD">
              <w:rPr>
                <w:color w:val="auto"/>
                <w:sz w:val="20"/>
                <w:szCs w:val="20"/>
              </w:rPr>
              <w:t>és</w:t>
            </w:r>
          </w:p>
        </w:tc>
        <w:tc>
          <w:tcPr>
            <w:tcW w:w="2551" w:type="dxa"/>
            <w:gridSpan w:val="3"/>
            <w:tcBorders>
              <w:top w:val="none" w:sz="0" w:space="0" w:color="auto"/>
              <w:left w:val="none" w:sz="0" w:space="0" w:color="auto"/>
              <w:bottom w:val="none" w:sz="0" w:space="0" w:color="auto"/>
              <w:right w:val="none" w:sz="0" w:space="0" w:color="auto"/>
            </w:tcBorders>
            <w:shd w:val="clear" w:color="auto" w:fill="auto"/>
            <w:noWrap/>
            <w:vAlign w:val="center"/>
            <w:hideMark/>
          </w:tcPr>
          <w:p w14:paraId="74653255" w14:textId="7090E916" w:rsidR="00421DAA" w:rsidRPr="004925BD" w:rsidRDefault="00DB6242" w:rsidP="00E4692D">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4925BD">
              <w:rPr>
                <w:color w:val="auto"/>
                <w:sz w:val="20"/>
                <w:szCs w:val="20"/>
              </w:rPr>
              <w:t xml:space="preserve">Coût prévu </w:t>
            </w:r>
            <w:r w:rsidR="00246B0C" w:rsidRPr="004925BD">
              <w:rPr>
                <w:color w:val="auto"/>
                <w:sz w:val="20"/>
                <w:szCs w:val="20"/>
              </w:rPr>
              <w:t>($US)</w:t>
            </w:r>
          </w:p>
        </w:tc>
      </w:tr>
      <w:tr w:rsidR="00421DAA" w:rsidRPr="004925BD" w14:paraId="31278A38" w14:textId="77777777" w:rsidTr="00211FEF">
        <w:trPr>
          <w:cnfStyle w:val="100000000000" w:firstRow="1" w:lastRow="0" w:firstColumn="0" w:lastColumn="0" w:oddVBand="0" w:evenVBand="0" w:oddHBand="0" w:evenHBand="0" w:firstRowFirstColumn="0" w:firstRowLastColumn="0" w:lastRowFirstColumn="0" w:lastRowLastColumn="0"/>
          <w:trHeight w:val="229"/>
          <w:tblHeader/>
        </w:trPr>
        <w:tc>
          <w:tcPr>
            <w:cnfStyle w:val="001000000000" w:firstRow="0" w:lastRow="0" w:firstColumn="1" w:lastColumn="0" w:oddVBand="0" w:evenVBand="0" w:oddHBand="0" w:evenHBand="0" w:firstRowFirstColumn="0" w:firstRowLastColumn="0" w:lastRowFirstColumn="0" w:lastRowLastColumn="0"/>
            <w:tcW w:w="6799" w:type="dxa"/>
            <w:vMerge/>
            <w:tcBorders>
              <w:top w:val="none" w:sz="0" w:space="0" w:color="auto"/>
              <w:left w:val="none" w:sz="0" w:space="0" w:color="auto"/>
              <w:bottom w:val="none" w:sz="0" w:space="0" w:color="auto"/>
              <w:right w:val="none" w:sz="0" w:space="0" w:color="auto"/>
            </w:tcBorders>
            <w:shd w:val="clear" w:color="auto" w:fill="auto"/>
            <w:vAlign w:val="center"/>
            <w:hideMark/>
          </w:tcPr>
          <w:p w14:paraId="2ABF3A6F" w14:textId="77777777" w:rsidR="00421DAA" w:rsidRPr="004925BD" w:rsidRDefault="00421DAA" w:rsidP="00E4692D">
            <w:pPr>
              <w:spacing w:before="40" w:after="40"/>
              <w:jc w:val="center"/>
              <w:rPr>
                <w:color w:val="auto"/>
                <w:sz w:val="20"/>
                <w:szCs w:val="20"/>
              </w:rPr>
            </w:pPr>
          </w:p>
        </w:tc>
        <w:tc>
          <w:tcPr>
            <w:tcW w:w="851"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05316D93" w14:textId="6EE72595" w:rsidR="00421DAA" w:rsidRPr="004925BD" w:rsidRDefault="001C4EE8" w:rsidP="00E4692D">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4925BD">
              <w:rPr>
                <w:color w:val="auto"/>
                <w:sz w:val="20"/>
                <w:szCs w:val="20"/>
              </w:rPr>
              <w:t>PNUE</w:t>
            </w:r>
          </w:p>
        </w:tc>
        <w:tc>
          <w:tcPr>
            <w:tcW w:w="85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54454B2F" w14:textId="04C5D608" w:rsidR="00421DAA" w:rsidRPr="004925BD" w:rsidRDefault="00A6618E" w:rsidP="00E4692D">
            <w:pPr>
              <w:spacing w:before="40" w:after="40"/>
              <w:ind w:left="-105" w:right="-112"/>
              <w:jc w:val="center"/>
              <w:cnfStyle w:val="100000000000" w:firstRow="1" w:lastRow="0" w:firstColumn="0" w:lastColumn="0" w:oddVBand="0" w:evenVBand="0" w:oddHBand="0" w:evenHBand="0" w:firstRowFirstColumn="0" w:firstRowLastColumn="0" w:lastRowFirstColumn="0" w:lastRowLastColumn="0"/>
              <w:rPr>
                <w:color w:val="auto"/>
                <w:sz w:val="18"/>
                <w:szCs w:val="18"/>
              </w:rPr>
            </w:pPr>
            <w:r w:rsidRPr="004925BD">
              <w:rPr>
                <w:color w:val="auto"/>
                <w:sz w:val="18"/>
                <w:szCs w:val="18"/>
              </w:rPr>
              <w:t>Allemagne</w:t>
            </w:r>
          </w:p>
        </w:tc>
        <w:tc>
          <w:tcPr>
            <w:tcW w:w="850" w:type="dxa"/>
            <w:tcBorders>
              <w:top w:val="none" w:sz="0" w:space="0" w:color="auto"/>
              <w:left w:val="none" w:sz="0" w:space="0" w:color="auto"/>
              <w:bottom w:val="none" w:sz="0" w:space="0" w:color="auto"/>
              <w:right w:val="none" w:sz="0" w:space="0" w:color="auto"/>
            </w:tcBorders>
            <w:shd w:val="clear" w:color="auto" w:fill="auto"/>
            <w:vAlign w:val="center"/>
          </w:tcPr>
          <w:p w14:paraId="01623F6B" w14:textId="77777777" w:rsidR="00421DAA" w:rsidRPr="004925BD" w:rsidRDefault="00421DAA" w:rsidP="00E4692D">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4925BD">
              <w:rPr>
                <w:color w:val="auto"/>
                <w:sz w:val="20"/>
                <w:szCs w:val="20"/>
              </w:rPr>
              <w:t>Total</w:t>
            </w:r>
          </w:p>
        </w:tc>
      </w:tr>
      <w:tr w:rsidR="00421DAA" w:rsidRPr="004925BD" w14:paraId="556BC516" w14:textId="77777777" w:rsidTr="00211FEF">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54EE4F79" w14:textId="02644653" w:rsidR="00421DAA" w:rsidRPr="004925BD" w:rsidRDefault="00405D1C" w:rsidP="00E4692D">
            <w:pPr>
              <w:spacing w:before="40" w:after="40"/>
              <w:rPr>
                <w:i/>
                <w:iCs/>
                <w:sz w:val="20"/>
                <w:szCs w:val="20"/>
              </w:rPr>
            </w:pPr>
            <w:r w:rsidRPr="004925BD">
              <w:rPr>
                <w:i/>
                <w:iCs/>
                <w:sz w:val="20"/>
                <w:szCs w:val="20"/>
              </w:rPr>
              <w:t>Mesures juridiques et de politique générale à l’appui de la réduction progressive des HFC</w:t>
            </w:r>
          </w:p>
        </w:tc>
      </w:tr>
      <w:tr w:rsidR="00421DAA" w:rsidRPr="004925BD" w14:paraId="4739C437" w14:textId="77777777" w:rsidTr="00211FEF">
        <w:trPr>
          <w:trHeight w:val="504"/>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274C359" w14:textId="1E22A02E" w:rsidR="00421DAA" w:rsidRPr="004925BD" w:rsidRDefault="00664B3A" w:rsidP="00211FEF">
            <w:pPr>
              <w:rPr>
                <w:b w:val="0"/>
                <w:bCs w:val="0"/>
                <w:sz w:val="20"/>
                <w:szCs w:val="20"/>
              </w:rPr>
            </w:pPr>
            <w:r w:rsidRPr="004925BD">
              <w:rPr>
                <w:b w:val="0"/>
                <w:bCs w:val="0"/>
                <w:sz w:val="20"/>
                <w:szCs w:val="20"/>
              </w:rPr>
              <w:t>R</w:t>
            </w:r>
            <w:r w:rsidR="00D17FCA" w:rsidRPr="004925BD">
              <w:rPr>
                <w:b w:val="0"/>
                <w:bCs w:val="0"/>
                <w:sz w:val="20"/>
                <w:szCs w:val="20"/>
              </w:rPr>
              <w:t>éviser la taxe et i</w:t>
            </w:r>
            <w:r w:rsidR="00690836" w:rsidRPr="004925BD">
              <w:rPr>
                <w:b w:val="0"/>
                <w:bCs w:val="0"/>
                <w:sz w:val="20"/>
                <w:szCs w:val="20"/>
              </w:rPr>
              <w:t>ntroduire une redevance pour les véhicules qui utilisent du HFC-134a (</w:t>
            </w:r>
            <w:r w:rsidR="00F85D14" w:rsidRPr="004925BD">
              <w:rPr>
                <w:b w:val="0"/>
                <w:bCs w:val="0"/>
                <w:sz w:val="20"/>
                <w:szCs w:val="20"/>
              </w:rPr>
              <w:t>ceux</w:t>
            </w:r>
            <w:r w:rsidR="00690836" w:rsidRPr="004925BD">
              <w:rPr>
                <w:b w:val="0"/>
                <w:bCs w:val="0"/>
                <w:sz w:val="20"/>
                <w:szCs w:val="20"/>
              </w:rPr>
              <w:t xml:space="preserve"> qui utilisent des HFO seraient exemptés) dans le sous-secteur de la climatisation mobile</w:t>
            </w:r>
            <w:r w:rsidR="00B607E7" w:rsidRPr="004925BD">
              <w:rPr>
                <w:b w:val="0"/>
                <w:bCs w:val="0"/>
                <w:sz w:val="20"/>
                <w:szCs w:val="20"/>
              </w:rPr>
              <w:t> </w:t>
            </w:r>
            <w:r w:rsidR="00690836" w:rsidRPr="004925BD">
              <w:rPr>
                <w:b w:val="0"/>
                <w:bCs w:val="0"/>
                <w:sz w:val="20"/>
                <w:szCs w:val="20"/>
              </w:rPr>
              <w:t>;</w:t>
            </w:r>
            <w:r w:rsidR="00421DAA" w:rsidRPr="004925BD">
              <w:rPr>
                <w:b w:val="0"/>
                <w:bCs w:val="0"/>
                <w:sz w:val="20"/>
                <w:szCs w:val="20"/>
              </w:rPr>
              <w:t xml:space="preserve"> </w:t>
            </w:r>
            <w:r w:rsidR="00B607E7" w:rsidRPr="004925BD">
              <w:rPr>
                <w:b w:val="0"/>
                <w:bCs w:val="0"/>
                <w:sz w:val="20"/>
                <w:szCs w:val="20"/>
              </w:rPr>
              <w:t xml:space="preserve">interdire l’importation et la vente de HFC-23 d’ici à janvier 2027, et l’importation et la vente de </w:t>
            </w:r>
            <w:r w:rsidR="001F2687" w:rsidRPr="004925BD">
              <w:rPr>
                <w:b w:val="0"/>
                <w:bCs w:val="0"/>
                <w:sz w:val="20"/>
                <w:szCs w:val="20"/>
              </w:rPr>
              <w:t>HFC/mélanges de HFC à PRP élevé</w:t>
            </w:r>
            <w:r w:rsidR="00B607E7" w:rsidRPr="004925BD">
              <w:rPr>
                <w:b w:val="0"/>
                <w:bCs w:val="0"/>
                <w:sz w:val="20"/>
                <w:szCs w:val="20"/>
              </w:rPr>
              <w:t xml:space="preserve"> (&gt;3 000) et d’équipements connexes dans les sous-secteurs de la lutte </w:t>
            </w:r>
            <w:r w:rsidR="00A43FA6" w:rsidRPr="004925BD">
              <w:rPr>
                <w:b w:val="0"/>
                <w:bCs w:val="0"/>
                <w:sz w:val="20"/>
                <w:szCs w:val="20"/>
              </w:rPr>
              <w:t>contre les incendies</w:t>
            </w:r>
            <w:r w:rsidR="00B607E7" w:rsidRPr="004925BD">
              <w:rPr>
                <w:b w:val="0"/>
                <w:bCs w:val="0"/>
                <w:sz w:val="20"/>
                <w:szCs w:val="20"/>
              </w:rPr>
              <w:t>, des mousses, des aérosols et des solvants d’ici à janvier 2029.</w:t>
            </w:r>
          </w:p>
        </w:tc>
        <w:tc>
          <w:tcPr>
            <w:tcW w:w="851" w:type="dxa"/>
            <w:shd w:val="clear" w:color="auto" w:fill="auto"/>
            <w:noWrap/>
          </w:tcPr>
          <w:p w14:paraId="7476E573" w14:textId="2311715B" w:rsidR="00421DAA" w:rsidRPr="004925BD" w:rsidRDefault="0098716D" w:rsidP="00E4692D">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5 000</w:t>
            </w:r>
          </w:p>
        </w:tc>
        <w:tc>
          <w:tcPr>
            <w:tcW w:w="850" w:type="dxa"/>
            <w:shd w:val="clear" w:color="auto" w:fill="auto"/>
            <w:noWrap/>
          </w:tcPr>
          <w:p w14:paraId="104D6EDB" w14:textId="4C1E8031" w:rsidR="00421DAA" w:rsidRPr="004925BD" w:rsidRDefault="00C239D8" w:rsidP="00E4692D">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0</w:t>
            </w:r>
          </w:p>
        </w:tc>
        <w:tc>
          <w:tcPr>
            <w:tcW w:w="850" w:type="dxa"/>
            <w:shd w:val="clear" w:color="auto" w:fill="auto"/>
          </w:tcPr>
          <w:p w14:paraId="05A287A0" w14:textId="1683BA33" w:rsidR="00421DAA" w:rsidRPr="004925BD" w:rsidRDefault="0098716D" w:rsidP="00E4692D">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5 000</w:t>
            </w:r>
          </w:p>
        </w:tc>
      </w:tr>
      <w:tr w:rsidR="008B5975" w:rsidRPr="004925BD" w14:paraId="47881E1C" w14:textId="77777777" w:rsidTr="00211FEF">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tcPr>
          <w:p w14:paraId="38EF97B9" w14:textId="1374B348" w:rsidR="008B5975" w:rsidRPr="004925BD" w:rsidRDefault="00087567" w:rsidP="00211FEF">
            <w:pPr>
              <w:rPr>
                <w:sz w:val="20"/>
                <w:szCs w:val="20"/>
              </w:rPr>
            </w:pPr>
            <w:r w:rsidRPr="004925BD">
              <w:rPr>
                <w:b w:val="0"/>
                <w:bCs w:val="0"/>
                <w:sz w:val="20"/>
                <w:szCs w:val="20"/>
              </w:rPr>
              <w:t>En collaboration avec le Ministère du commerce, élaborer des mesures incitatives, y compris des réductions d’accises, afin que le HFC-134a cesse d’être utilisé dans le secteur de la climatisation mobile</w:t>
            </w:r>
            <w:r w:rsidR="002A2448" w:rsidRPr="004925BD">
              <w:rPr>
                <w:b w:val="0"/>
                <w:bCs w:val="0"/>
                <w:sz w:val="20"/>
                <w:szCs w:val="20"/>
              </w:rPr>
              <w:t>.</w:t>
            </w:r>
            <w:r w:rsidRPr="004925BD">
              <w:rPr>
                <w:b w:val="0"/>
                <w:bCs w:val="0"/>
                <w:sz w:val="20"/>
                <w:szCs w:val="20"/>
              </w:rPr>
              <w:t xml:space="preserve"> </w:t>
            </w:r>
          </w:p>
        </w:tc>
        <w:tc>
          <w:tcPr>
            <w:tcW w:w="851" w:type="dxa"/>
            <w:shd w:val="clear" w:color="auto" w:fill="auto"/>
            <w:noWrap/>
          </w:tcPr>
          <w:p w14:paraId="5A9C5505" w14:textId="3A728434" w:rsidR="008B5975" w:rsidRPr="004925BD" w:rsidRDefault="00CC51EB" w:rsidP="00E4692D">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3 000</w:t>
            </w:r>
          </w:p>
        </w:tc>
        <w:tc>
          <w:tcPr>
            <w:tcW w:w="850" w:type="dxa"/>
            <w:shd w:val="clear" w:color="auto" w:fill="auto"/>
            <w:noWrap/>
          </w:tcPr>
          <w:p w14:paraId="3A767F3A" w14:textId="7CFA4D7A" w:rsidR="008B5975" w:rsidRPr="004925BD" w:rsidRDefault="008B5975" w:rsidP="00E4692D">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0</w:t>
            </w:r>
          </w:p>
        </w:tc>
        <w:tc>
          <w:tcPr>
            <w:tcW w:w="850" w:type="dxa"/>
            <w:shd w:val="clear" w:color="auto" w:fill="auto"/>
          </w:tcPr>
          <w:p w14:paraId="6EFBA8D0" w14:textId="6E104796" w:rsidR="008B5975" w:rsidRPr="004925BD" w:rsidRDefault="00CC51EB" w:rsidP="00E4692D">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3 000</w:t>
            </w:r>
          </w:p>
        </w:tc>
      </w:tr>
      <w:tr w:rsidR="00421DAA" w:rsidRPr="004925BD" w14:paraId="19F37613" w14:textId="77777777" w:rsidTr="00211FEF">
        <w:trPr>
          <w:trHeight w:val="492"/>
        </w:trPr>
        <w:tc>
          <w:tcPr>
            <w:cnfStyle w:val="001000000000" w:firstRow="0" w:lastRow="0" w:firstColumn="1" w:lastColumn="0" w:oddVBand="0" w:evenVBand="0" w:oddHBand="0" w:evenHBand="0" w:firstRowFirstColumn="0" w:firstRowLastColumn="0" w:lastRowFirstColumn="0" w:lastRowLastColumn="0"/>
            <w:tcW w:w="6799" w:type="dxa"/>
            <w:shd w:val="clear" w:color="auto" w:fill="FFFFFF" w:themeFill="background1"/>
            <w:noWrap/>
            <w:hideMark/>
          </w:tcPr>
          <w:p w14:paraId="0E294993" w14:textId="4EE205BB" w:rsidR="00421DAA" w:rsidRPr="004925BD" w:rsidRDefault="00FF19BE" w:rsidP="00211FEF">
            <w:pPr>
              <w:keepNext/>
              <w:ind w:right="-103"/>
              <w:rPr>
                <w:b w:val="0"/>
                <w:bCs w:val="0"/>
                <w:sz w:val="20"/>
                <w:szCs w:val="20"/>
              </w:rPr>
            </w:pPr>
            <w:r w:rsidRPr="004925BD">
              <w:rPr>
                <w:b w:val="0"/>
                <w:bCs w:val="0"/>
                <w:sz w:val="20"/>
                <w:szCs w:val="20"/>
              </w:rPr>
              <w:t>Élaborer des lignes directrices en matière de refroidissement à l’intention des architectes, des dessinateurs et des entreprises de construction afin qu’ils adoptent les meilleures technologies et pratiques de refroidissement à faible PRP disponibles</w:t>
            </w:r>
            <w:r w:rsidR="00E572F2" w:rsidRPr="004925BD">
              <w:rPr>
                <w:b w:val="0"/>
                <w:bCs w:val="0"/>
                <w:sz w:val="20"/>
                <w:szCs w:val="20"/>
              </w:rPr>
              <w:t xml:space="preserve">, </w:t>
            </w:r>
            <w:r w:rsidR="00FB65A6" w:rsidRPr="004925BD">
              <w:rPr>
                <w:b w:val="0"/>
                <w:bCs w:val="0"/>
                <w:sz w:val="20"/>
                <w:szCs w:val="20"/>
              </w:rPr>
              <w:t xml:space="preserve">et organiser un atelier sur la participation des parties prenantes à l’intention de </w:t>
            </w:r>
            <w:r w:rsidR="000F51B8" w:rsidRPr="004925BD">
              <w:rPr>
                <w:b w:val="0"/>
                <w:bCs w:val="0"/>
                <w:sz w:val="20"/>
                <w:szCs w:val="20"/>
              </w:rPr>
              <w:t xml:space="preserve">40 participants </w:t>
            </w:r>
            <w:r w:rsidR="00DC56CF" w:rsidRPr="004925BD">
              <w:rPr>
                <w:b w:val="0"/>
                <w:bCs w:val="0"/>
                <w:sz w:val="20"/>
                <w:szCs w:val="20"/>
              </w:rPr>
              <w:t>(</w:t>
            </w:r>
            <w:r w:rsidR="00FB65A6" w:rsidRPr="004925BD">
              <w:rPr>
                <w:b w:val="0"/>
                <w:bCs w:val="0"/>
                <w:sz w:val="20"/>
                <w:szCs w:val="20"/>
              </w:rPr>
              <w:t xml:space="preserve">d’ici à </w:t>
            </w:r>
            <w:r w:rsidR="00DC56CF" w:rsidRPr="004925BD">
              <w:rPr>
                <w:b w:val="0"/>
                <w:bCs w:val="0"/>
                <w:sz w:val="20"/>
                <w:szCs w:val="20"/>
              </w:rPr>
              <w:t>2025)</w:t>
            </w:r>
            <w:r w:rsidR="00847827" w:rsidRPr="004925BD">
              <w:rPr>
                <w:b w:val="0"/>
                <w:bCs w:val="0"/>
                <w:sz w:val="20"/>
                <w:szCs w:val="20"/>
              </w:rPr>
              <w:t>.</w:t>
            </w:r>
          </w:p>
        </w:tc>
        <w:tc>
          <w:tcPr>
            <w:tcW w:w="851" w:type="dxa"/>
            <w:shd w:val="clear" w:color="auto" w:fill="FFFFFF" w:themeFill="background1"/>
            <w:noWrap/>
          </w:tcPr>
          <w:p w14:paraId="60F84CD7" w14:textId="5761B350" w:rsidR="00421DAA" w:rsidRPr="004925BD" w:rsidRDefault="00EA0F67" w:rsidP="00E4692D">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9 000</w:t>
            </w:r>
          </w:p>
        </w:tc>
        <w:tc>
          <w:tcPr>
            <w:tcW w:w="850" w:type="dxa"/>
            <w:shd w:val="clear" w:color="auto" w:fill="FFFFFF" w:themeFill="background1"/>
            <w:noWrap/>
          </w:tcPr>
          <w:p w14:paraId="30A8B60A" w14:textId="77E30DB4" w:rsidR="00421DAA" w:rsidRPr="004925BD" w:rsidRDefault="00DC56CF" w:rsidP="00E4692D">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0</w:t>
            </w:r>
          </w:p>
        </w:tc>
        <w:tc>
          <w:tcPr>
            <w:tcW w:w="850" w:type="dxa"/>
            <w:shd w:val="clear" w:color="auto" w:fill="FFFFFF" w:themeFill="background1"/>
          </w:tcPr>
          <w:p w14:paraId="535C609E" w14:textId="6F28BDD1" w:rsidR="00421DAA" w:rsidRPr="004925BD" w:rsidRDefault="00EA0F67" w:rsidP="00E4692D">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9 000</w:t>
            </w:r>
          </w:p>
        </w:tc>
      </w:tr>
      <w:tr w:rsidR="00421DAA" w:rsidRPr="004925BD" w14:paraId="76A72C9F" w14:textId="77777777" w:rsidTr="00211FEF">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5C42B11" w14:textId="4FC3E215" w:rsidR="00421DAA" w:rsidRPr="004925BD" w:rsidRDefault="00391B6C" w:rsidP="00A1565F">
            <w:pPr>
              <w:keepNext/>
              <w:spacing w:before="40" w:after="40"/>
              <w:jc w:val="right"/>
              <w:rPr>
                <w:sz w:val="20"/>
                <w:szCs w:val="20"/>
              </w:rPr>
            </w:pPr>
            <w:r w:rsidRPr="004925BD">
              <w:rPr>
                <w:sz w:val="20"/>
                <w:szCs w:val="20"/>
              </w:rPr>
              <w:t>Total partiel</w:t>
            </w:r>
          </w:p>
        </w:tc>
        <w:tc>
          <w:tcPr>
            <w:tcW w:w="851" w:type="dxa"/>
            <w:shd w:val="clear" w:color="auto" w:fill="auto"/>
            <w:noWrap/>
          </w:tcPr>
          <w:p w14:paraId="11B513C7" w14:textId="172165C0" w:rsidR="00421DAA" w:rsidRPr="004925BD" w:rsidRDefault="00C239D8" w:rsidP="00E4692D">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17</w:t>
            </w:r>
            <w:r w:rsidR="00FB65A6" w:rsidRPr="004925BD">
              <w:rPr>
                <w:b/>
                <w:bCs/>
                <w:sz w:val="20"/>
                <w:szCs w:val="20"/>
              </w:rPr>
              <w:t xml:space="preserve"> </w:t>
            </w:r>
            <w:r w:rsidR="00421DAA" w:rsidRPr="004925BD">
              <w:rPr>
                <w:b/>
                <w:bCs/>
                <w:sz w:val="20"/>
                <w:szCs w:val="20"/>
              </w:rPr>
              <w:t>000</w:t>
            </w:r>
          </w:p>
        </w:tc>
        <w:tc>
          <w:tcPr>
            <w:tcW w:w="850" w:type="dxa"/>
            <w:shd w:val="clear" w:color="auto" w:fill="auto"/>
            <w:noWrap/>
          </w:tcPr>
          <w:p w14:paraId="6AC482A5" w14:textId="34DAA27F" w:rsidR="00421DAA" w:rsidRPr="004925BD" w:rsidRDefault="00421DAA" w:rsidP="00E4692D">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0</w:t>
            </w:r>
          </w:p>
        </w:tc>
        <w:tc>
          <w:tcPr>
            <w:tcW w:w="850" w:type="dxa"/>
            <w:shd w:val="clear" w:color="auto" w:fill="auto"/>
          </w:tcPr>
          <w:p w14:paraId="0FD4ED7A" w14:textId="4E8691FD" w:rsidR="00421DAA" w:rsidRPr="004925BD" w:rsidRDefault="00421DAA" w:rsidP="00E4692D">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17</w:t>
            </w:r>
            <w:r w:rsidR="00FB65A6" w:rsidRPr="004925BD">
              <w:rPr>
                <w:b/>
                <w:bCs/>
                <w:sz w:val="20"/>
                <w:szCs w:val="20"/>
              </w:rPr>
              <w:t xml:space="preserve"> </w:t>
            </w:r>
            <w:r w:rsidRPr="004925BD">
              <w:rPr>
                <w:b/>
                <w:bCs/>
                <w:sz w:val="20"/>
                <w:szCs w:val="20"/>
              </w:rPr>
              <w:t>000</w:t>
            </w:r>
          </w:p>
        </w:tc>
      </w:tr>
      <w:tr w:rsidR="00A1565F" w:rsidRPr="004925BD" w14:paraId="550A0647" w14:textId="77777777" w:rsidTr="00211FEF">
        <w:trPr>
          <w:trHeight w:val="181"/>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0667BEA9" w14:textId="70977118" w:rsidR="00A1565F" w:rsidRPr="004925BD" w:rsidRDefault="00F03C32" w:rsidP="00A1565F">
            <w:pPr>
              <w:keepNext/>
              <w:spacing w:before="40" w:after="40"/>
              <w:rPr>
                <w:i/>
                <w:iCs/>
                <w:sz w:val="20"/>
                <w:szCs w:val="20"/>
              </w:rPr>
            </w:pPr>
            <w:r w:rsidRPr="004925BD">
              <w:rPr>
                <w:i/>
                <w:iCs/>
                <w:sz w:val="20"/>
                <w:szCs w:val="20"/>
              </w:rPr>
              <w:t>Activités de renforcement des capacités et de formation à l’intention des techniciens et des fonctionnaires chargés de faire respecter la loi</w:t>
            </w:r>
          </w:p>
        </w:tc>
      </w:tr>
      <w:tr w:rsidR="00A1565F" w:rsidRPr="004925BD" w14:paraId="62CF0D93" w14:textId="77777777" w:rsidTr="00211FEF">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C9FA410" w14:textId="7C9B3CD1" w:rsidR="00A1565F" w:rsidRPr="004925BD" w:rsidRDefault="00A07C19" w:rsidP="00211FEF">
            <w:pPr>
              <w:keepNext/>
              <w:rPr>
                <w:b w:val="0"/>
                <w:bCs w:val="0"/>
                <w:sz w:val="20"/>
                <w:szCs w:val="20"/>
              </w:rPr>
            </w:pPr>
            <w:r w:rsidRPr="004925BD">
              <w:rPr>
                <w:b w:val="0"/>
                <w:bCs w:val="0"/>
                <w:sz w:val="20"/>
                <w:szCs w:val="20"/>
              </w:rPr>
              <w:t>Actualiser les programmes de formation du SIT destinés aux techniciens en réfrigération et climatisation afin d’y inclure les technologies à faible PRP.</w:t>
            </w:r>
          </w:p>
        </w:tc>
        <w:tc>
          <w:tcPr>
            <w:tcW w:w="851" w:type="dxa"/>
            <w:shd w:val="clear" w:color="auto" w:fill="auto"/>
            <w:noWrap/>
          </w:tcPr>
          <w:p w14:paraId="1365E497" w14:textId="77777777" w:rsidR="00A1565F" w:rsidRPr="004925BD" w:rsidRDefault="00A1565F" w:rsidP="00A1565F">
            <w:pPr>
              <w:jc w:val="right"/>
              <w:cnfStyle w:val="000000100000" w:firstRow="0" w:lastRow="0" w:firstColumn="0" w:lastColumn="0" w:oddVBand="0" w:evenVBand="0" w:oddHBand="1" w:evenHBand="0" w:firstRowFirstColumn="0" w:firstRowLastColumn="0" w:lastRowFirstColumn="0" w:lastRowLastColumn="0"/>
              <w:rPr>
                <w:sz w:val="20"/>
                <w:szCs w:val="20"/>
              </w:rPr>
            </w:pPr>
          </w:p>
        </w:tc>
        <w:tc>
          <w:tcPr>
            <w:tcW w:w="850" w:type="dxa"/>
            <w:shd w:val="clear" w:color="auto" w:fill="auto"/>
            <w:noWrap/>
          </w:tcPr>
          <w:p w14:paraId="46FF2230" w14:textId="4C915930" w:rsidR="00A1565F" w:rsidRPr="004925BD" w:rsidRDefault="002B4017" w:rsidP="00A1565F">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10 000</w:t>
            </w:r>
          </w:p>
        </w:tc>
        <w:tc>
          <w:tcPr>
            <w:tcW w:w="850" w:type="dxa"/>
            <w:shd w:val="clear" w:color="auto" w:fill="auto"/>
          </w:tcPr>
          <w:p w14:paraId="44CF6128" w14:textId="3EEC546E" w:rsidR="00A1565F" w:rsidRPr="004925BD" w:rsidRDefault="002B4017" w:rsidP="00A1565F">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10 000</w:t>
            </w:r>
          </w:p>
        </w:tc>
      </w:tr>
      <w:tr w:rsidR="00A1565F" w:rsidRPr="004925BD" w14:paraId="26CB53B0" w14:textId="77777777" w:rsidTr="00211FEF">
        <w:trPr>
          <w:trHeight w:val="274"/>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C48BCA2" w14:textId="4AD7DE16" w:rsidR="00A1565F" w:rsidRPr="004925BD" w:rsidRDefault="00B33CE5" w:rsidP="00211FEF">
            <w:pPr>
              <w:rPr>
                <w:b w:val="0"/>
                <w:bCs w:val="0"/>
                <w:sz w:val="20"/>
                <w:szCs w:val="20"/>
              </w:rPr>
            </w:pPr>
            <w:r w:rsidRPr="004925BD">
              <w:rPr>
                <w:b w:val="0"/>
                <w:bCs w:val="0"/>
                <w:sz w:val="20"/>
                <w:szCs w:val="20"/>
              </w:rPr>
              <w:t xml:space="preserve">Organiser, à l’intention de 80 agents des douanes et de dédouanement, 4 ateliers de formation </w:t>
            </w:r>
            <w:r w:rsidR="00AA27CE" w:rsidRPr="004925BD">
              <w:rPr>
                <w:b w:val="0"/>
                <w:bCs w:val="0"/>
                <w:sz w:val="20"/>
                <w:szCs w:val="20"/>
              </w:rPr>
              <w:t xml:space="preserve">faisant une place à la dimension sexospécifique </w:t>
            </w:r>
            <w:r w:rsidRPr="004925BD">
              <w:rPr>
                <w:b w:val="0"/>
                <w:bCs w:val="0"/>
                <w:sz w:val="20"/>
                <w:szCs w:val="20"/>
              </w:rPr>
              <w:t xml:space="preserve">sur les mesures/dispositions législatives appliquées pour contrôler les HFC et les méthodes de détection des HFC. </w:t>
            </w:r>
          </w:p>
        </w:tc>
        <w:tc>
          <w:tcPr>
            <w:tcW w:w="851" w:type="dxa"/>
            <w:shd w:val="clear" w:color="auto" w:fill="auto"/>
            <w:noWrap/>
          </w:tcPr>
          <w:p w14:paraId="4D7972D6" w14:textId="6C06C8D1" w:rsidR="00A1565F" w:rsidRPr="004925BD" w:rsidRDefault="00A1565F" w:rsidP="00A1565F">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16</w:t>
            </w:r>
            <w:r w:rsidR="00BF0F31" w:rsidRPr="004925BD">
              <w:rPr>
                <w:sz w:val="20"/>
                <w:szCs w:val="20"/>
              </w:rPr>
              <w:t xml:space="preserve"> </w:t>
            </w:r>
            <w:r w:rsidRPr="004925BD">
              <w:rPr>
                <w:sz w:val="20"/>
                <w:szCs w:val="20"/>
              </w:rPr>
              <w:t>000</w:t>
            </w:r>
          </w:p>
        </w:tc>
        <w:tc>
          <w:tcPr>
            <w:tcW w:w="850" w:type="dxa"/>
            <w:shd w:val="clear" w:color="auto" w:fill="auto"/>
            <w:noWrap/>
          </w:tcPr>
          <w:p w14:paraId="4737495E" w14:textId="08346B05" w:rsidR="00A1565F" w:rsidRPr="004925BD" w:rsidRDefault="00A1565F" w:rsidP="00A1565F">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0</w:t>
            </w:r>
          </w:p>
        </w:tc>
        <w:tc>
          <w:tcPr>
            <w:tcW w:w="850" w:type="dxa"/>
            <w:shd w:val="clear" w:color="auto" w:fill="auto"/>
          </w:tcPr>
          <w:p w14:paraId="2F067BE2" w14:textId="1A58D8E0" w:rsidR="00A1565F" w:rsidRPr="004925BD" w:rsidRDefault="00A1565F" w:rsidP="00A1565F">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16</w:t>
            </w:r>
            <w:r w:rsidR="00AA3C33" w:rsidRPr="004925BD">
              <w:rPr>
                <w:b/>
                <w:bCs/>
                <w:sz w:val="20"/>
                <w:szCs w:val="20"/>
              </w:rPr>
              <w:t xml:space="preserve"> </w:t>
            </w:r>
            <w:r w:rsidRPr="004925BD">
              <w:rPr>
                <w:b/>
                <w:bCs/>
                <w:sz w:val="20"/>
                <w:szCs w:val="20"/>
              </w:rPr>
              <w:t>000</w:t>
            </w:r>
          </w:p>
        </w:tc>
      </w:tr>
      <w:tr w:rsidR="00A1565F" w:rsidRPr="004925BD" w14:paraId="2168132A" w14:textId="77777777" w:rsidTr="00211FEF">
        <w:trPr>
          <w:cnfStyle w:val="000000100000" w:firstRow="0" w:lastRow="0" w:firstColumn="0" w:lastColumn="0" w:oddVBand="0" w:evenVBand="0" w:oddHBand="1" w:evenHBand="0" w:firstRowFirstColumn="0" w:firstRowLastColumn="0" w:lastRowFirstColumn="0" w:lastRowLastColumn="0"/>
          <w:trHeight w:val="601"/>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1563E75" w14:textId="0DCE5241" w:rsidR="00A1565F" w:rsidRPr="004925BD" w:rsidRDefault="00472704" w:rsidP="00211FEF">
            <w:pPr>
              <w:rPr>
                <w:b w:val="0"/>
                <w:bCs w:val="0"/>
                <w:sz w:val="20"/>
                <w:szCs w:val="20"/>
              </w:rPr>
            </w:pPr>
            <w:r w:rsidRPr="004925BD">
              <w:rPr>
                <w:b w:val="0"/>
                <w:bCs w:val="0"/>
                <w:sz w:val="20"/>
                <w:szCs w:val="20"/>
              </w:rPr>
              <w:t>Organiser, à l’intention de 80 techniciens en réfrigération et climatisation et climatisation mobile, 4 ateliers de formation</w:t>
            </w:r>
            <w:r w:rsidR="009B7861" w:rsidRPr="004925BD">
              <w:rPr>
                <w:b w:val="0"/>
                <w:bCs w:val="0"/>
                <w:sz w:val="20"/>
                <w:szCs w:val="20"/>
              </w:rPr>
              <w:t xml:space="preserve"> faisant une place à la dimension sexospécifique</w:t>
            </w:r>
            <w:r w:rsidRPr="004925BD">
              <w:rPr>
                <w:b w:val="0"/>
                <w:bCs w:val="0"/>
                <w:sz w:val="20"/>
                <w:szCs w:val="20"/>
              </w:rPr>
              <w:t xml:space="preserve">, suivis d’une certification, sur l’installation, l’entretien et l’élimination sécuritaires des équipements, et sur l’étanchéité, le confinement des réfrigérants et la récupération efficace du HFC-134a. </w:t>
            </w:r>
          </w:p>
        </w:tc>
        <w:tc>
          <w:tcPr>
            <w:tcW w:w="851" w:type="dxa"/>
            <w:shd w:val="clear" w:color="auto" w:fill="auto"/>
            <w:noWrap/>
          </w:tcPr>
          <w:p w14:paraId="44A6FF32" w14:textId="5C674665" w:rsidR="00A1565F" w:rsidRPr="004925BD" w:rsidRDefault="00572366" w:rsidP="00A1565F">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8 000</w:t>
            </w:r>
          </w:p>
        </w:tc>
        <w:tc>
          <w:tcPr>
            <w:tcW w:w="850" w:type="dxa"/>
            <w:shd w:val="clear" w:color="auto" w:fill="auto"/>
            <w:noWrap/>
          </w:tcPr>
          <w:p w14:paraId="55990232" w14:textId="24F2CCFD" w:rsidR="00A1565F" w:rsidRPr="004925BD" w:rsidRDefault="00572366" w:rsidP="00A1565F">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8 000</w:t>
            </w:r>
          </w:p>
        </w:tc>
        <w:tc>
          <w:tcPr>
            <w:tcW w:w="850" w:type="dxa"/>
            <w:shd w:val="clear" w:color="auto" w:fill="auto"/>
          </w:tcPr>
          <w:p w14:paraId="69F61A9E" w14:textId="4AA0CE19" w:rsidR="00A1565F" w:rsidRPr="004925BD" w:rsidRDefault="00A1565F" w:rsidP="00A1565F">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16</w:t>
            </w:r>
            <w:r w:rsidR="00AA3C33" w:rsidRPr="004925BD">
              <w:rPr>
                <w:b/>
                <w:bCs/>
                <w:sz w:val="20"/>
                <w:szCs w:val="20"/>
              </w:rPr>
              <w:t xml:space="preserve"> </w:t>
            </w:r>
            <w:r w:rsidRPr="004925BD">
              <w:rPr>
                <w:b/>
                <w:bCs/>
                <w:sz w:val="20"/>
                <w:szCs w:val="20"/>
              </w:rPr>
              <w:t>000</w:t>
            </w:r>
          </w:p>
        </w:tc>
      </w:tr>
      <w:tr w:rsidR="00A1565F" w:rsidRPr="004925BD" w14:paraId="6452EC2E" w14:textId="77777777" w:rsidTr="00211FEF">
        <w:trPr>
          <w:trHeight w:val="92"/>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0B3FE16" w14:textId="16ABAA8A" w:rsidR="00A1565F" w:rsidRPr="004925BD" w:rsidRDefault="00612FD3" w:rsidP="00211FEF">
            <w:pPr>
              <w:rPr>
                <w:b w:val="0"/>
                <w:bCs w:val="0"/>
                <w:sz w:val="20"/>
                <w:szCs w:val="20"/>
              </w:rPr>
            </w:pPr>
            <w:r w:rsidRPr="004925BD">
              <w:rPr>
                <w:b w:val="0"/>
                <w:bCs w:val="0"/>
                <w:sz w:val="20"/>
                <w:szCs w:val="20"/>
              </w:rPr>
              <w:t>Appuyer l’association des techniciens en réfrigération et climatisation en mettant des bureaux à sa disposition.</w:t>
            </w:r>
          </w:p>
        </w:tc>
        <w:tc>
          <w:tcPr>
            <w:tcW w:w="851" w:type="dxa"/>
            <w:shd w:val="clear" w:color="auto" w:fill="auto"/>
            <w:noWrap/>
          </w:tcPr>
          <w:p w14:paraId="042764F1" w14:textId="5A9DD6E9" w:rsidR="00A1565F" w:rsidRPr="004925BD" w:rsidRDefault="00A1565F" w:rsidP="00A1565F">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20</w:t>
            </w:r>
            <w:r w:rsidR="00612FD3" w:rsidRPr="004925BD">
              <w:rPr>
                <w:sz w:val="20"/>
                <w:szCs w:val="20"/>
              </w:rPr>
              <w:t xml:space="preserve"> </w:t>
            </w:r>
            <w:r w:rsidRPr="004925BD">
              <w:rPr>
                <w:sz w:val="20"/>
                <w:szCs w:val="20"/>
              </w:rPr>
              <w:t>000</w:t>
            </w:r>
          </w:p>
        </w:tc>
        <w:tc>
          <w:tcPr>
            <w:tcW w:w="850" w:type="dxa"/>
            <w:shd w:val="clear" w:color="auto" w:fill="auto"/>
            <w:noWrap/>
          </w:tcPr>
          <w:p w14:paraId="765827F2" w14:textId="77777777" w:rsidR="00A1565F" w:rsidRPr="004925BD" w:rsidRDefault="00A1565F" w:rsidP="00A1565F">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tcW w:w="850" w:type="dxa"/>
            <w:shd w:val="clear" w:color="auto" w:fill="auto"/>
          </w:tcPr>
          <w:p w14:paraId="2F016A2C" w14:textId="6A9933EA" w:rsidR="00A1565F" w:rsidRPr="004925BD" w:rsidRDefault="00A1565F" w:rsidP="00A1565F">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20</w:t>
            </w:r>
            <w:r w:rsidR="00612FD3" w:rsidRPr="004925BD">
              <w:rPr>
                <w:b/>
                <w:bCs/>
                <w:sz w:val="20"/>
                <w:szCs w:val="20"/>
              </w:rPr>
              <w:t xml:space="preserve"> </w:t>
            </w:r>
            <w:r w:rsidRPr="004925BD">
              <w:rPr>
                <w:b/>
                <w:bCs/>
                <w:sz w:val="20"/>
                <w:szCs w:val="20"/>
              </w:rPr>
              <w:t>000</w:t>
            </w:r>
          </w:p>
        </w:tc>
      </w:tr>
      <w:tr w:rsidR="00A1565F" w:rsidRPr="004925BD" w14:paraId="1CE7BAA2" w14:textId="77777777" w:rsidTr="00211FEF">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C3B8484" w14:textId="2C2425A1" w:rsidR="00A1565F" w:rsidRPr="004925BD" w:rsidRDefault="00391B6C" w:rsidP="00A1565F">
            <w:pPr>
              <w:spacing w:before="40" w:after="40"/>
              <w:jc w:val="right"/>
              <w:rPr>
                <w:sz w:val="20"/>
                <w:szCs w:val="20"/>
              </w:rPr>
            </w:pPr>
            <w:r w:rsidRPr="004925BD">
              <w:rPr>
                <w:sz w:val="20"/>
                <w:szCs w:val="20"/>
              </w:rPr>
              <w:t>Total partiel</w:t>
            </w:r>
          </w:p>
        </w:tc>
        <w:tc>
          <w:tcPr>
            <w:tcW w:w="851" w:type="dxa"/>
            <w:shd w:val="clear" w:color="auto" w:fill="auto"/>
            <w:noWrap/>
          </w:tcPr>
          <w:p w14:paraId="725793B1" w14:textId="6C4D4E08" w:rsidR="00A1565F" w:rsidRPr="004925BD" w:rsidRDefault="00A1565F" w:rsidP="00A1565F">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44</w:t>
            </w:r>
            <w:r w:rsidR="00280ABD" w:rsidRPr="004925BD">
              <w:rPr>
                <w:b/>
                <w:bCs/>
                <w:sz w:val="20"/>
                <w:szCs w:val="20"/>
              </w:rPr>
              <w:t xml:space="preserve"> </w:t>
            </w:r>
            <w:r w:rsidRPr="004925BD">
              <w:rPr>
                <w:b/>
                <w:bCs/>
                <w:sz w:val="20"/>
                <w:szCs w:val="20"/>
              </w:rPr>
              <w:t>000</w:t>
            </w:r>
          </w:p>
        </w:tc>
        <w:tc>
          <w:tcPr>
            <w:tcW w:w="850" w:type="dxa"/>
            <w:shd w:val="clear" w:color="auto" w:fill="auto"/>
            <w:noWrap/>
          </w:tcPr>
          <w:p w14:paraId="24C9E20B" w14:textId="7AFEBA9D" w:rsidR="00A1565F" w:rsidRPr="004925BD" w:rsidRDefault="00A1565F" w:rsidP="00A1565F">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w:t>
            </w:r>
            <w:r w:rsidR="00572366" w:rsidRPr="004925BD">
              <w:rPr>
                <w:b/>
                <w:bCs/>
                <w:sz w:val="20"/>
                <w:szCs w:val="20"/>
              </w:rPr>
              <w:t>8 000</w:t>
            </w:r>
          </w:p>
        </w:tc>
        <w:tc>
          <w:tcPr>
            <w:tcW w:w="850" w:type="dxa"/>
            <w:shd w:val="clear" w:color="auto" w:fill="auto"/>
          </w:tcPr>
          <w:p w14:paraId="6FF17378" w14:textId="54B28FEB" w:rsidR="00A1565F" w:rsidRPr="004925BD" w:rsidRDefault="00A1565F" w:rsidP="00A1565F">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62</w:t>
            </w:r>
            <w:r w:rsidR="00280ABD" w:rsidRPr="004925BD">
              <w:rPr>
                <w:b/>
                <w:bCs/>
                <w:sz w:val="20"/>
                <w:szCs w:val="20"/>
              </w:rPr>
              <w:t xml:space="preserve"> </w:t>
            </w:r>
            <w:r w:rsidRPr="004925BD">
              <w:rPr>
                <w:b/>
                <w:bCs/>
                <w:sz w:val="20"/>
                <w:szCs w:val="20"/>
              </w:rPr>
              <w:t>000</w:t>
            </w:r>
          </w:p>
        </w:tc>
      </w:tr>
      <w:tr w:rsidR="0007075B" w:rsidRPr="004925BD" w14:paraId="00DBC4B5" w14:textId="77777777" w:rsidTr="00211FEF">
        <w:trPr>
          <w:trHeight w:val="214"/>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00EF8C08" w14:textId="30E43213" w:rsidR="0007075B" w:rsidRPr="004925BD" w:rsidRDefault="0007075B" w:rsidP="0007075B">
            <w:pPr>
              <w:keepNext/>
              <w:spacing w:before="40" w:after="40"/>
              <w:rPr>
                <w:i/>
                <w:iCs/>
                <w:sz w:val="20"/>
                <w:szCs w:val="20"/>
              </w:rPr>
            </w:pPr>
            <w:r w:rsidRPr="004925BD">
              <w:rPr>
                <w:i/>
                <w:iCs/>
                <w:sz w:val="20"/>
                <w:szCs w:val="20"/>
              </w:rPr>
              <w:lastRenderedPageBreak/>
              <w:t>Projet de démonstration dans le sous-secteur de la réfrigération commerciale</w:t>
            </w:r>
          </w:p>
        </w:tc>
      </w:tr>
      <w:tr w:rsidR="0007075B" w:rsidRPr="004925BD" w14:paraId="5A26E3C9" w14:textId="77777777" w:rsidTr="00211FEF">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A161745" w14:textId="579B4DE9" w:rsidR="0007075B" w:rsidRPr="004925BD" w:rsidRDefault="0007075B" w:rsidP="00211FEF">
            <w:pPr>
              <w:rPr>
                <w:b w:val="0"/>
                <w:bCs w:val="0"/>
                <w:sz w:val="20"/>
                <w:szCs w:val="20"/>
              </w:rPr>
            </w:pPr>
            <w:r w:rsidRPr="004925BD">
              <w:rPr>
                <w:b w:val="0"/>
                <w:bCs w:val="0"/>
                <w:sz w:val="20"/>
                <w:szCs w:val="20"/>
              </w:rPr>
              <w:t>Élaborer et mettre en œuvre un projet de démonstration de la technologie faisant appel au R-290 dans un supermarché ou un entrepôt frigorifique ; cela comprend la formation des techniciens et la diffusion de l’information.</w:t>
            </w:r>
          </w:p>
        </w:tc>
        <w:tc>
          <w:tcPr>
            <w:tcW w:w="851" w:type="dxa"/>
            <w:shd w:val="clear" w:color="auto" w:fill="auto"/>
            <w:noWrap/>
          </w:tcPr>
          <w:p w14:paraId="0C8763EF" w14:textId="161AB7DE" w:rsidR="0007075B" w:rsidRPr="004925BD" w:rsidRDefault="0007075B" w:rsidP="0007075B">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0</w:t>
            </w:r>
          </w:p>
        </w:tc>
        <w:tc>
          <w:tcPr>
            <w:tcW w:w="850" w:type="dxa"/>
            <w:shd w:val="clear" w:color="auto" w:fill="auto"/>
            <w:noWrap/>
          </w:tcPr>
          <w:p w14:paraId="411172F5" w14:textId="2D36D7E5" w:rsidR="0007075B" w:rsidRPr="004925BD" w:rsidRDefault="0007075B" w:rsidP="0007075B">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35 000</w:t>
            </w:r>
          </w:p>
        </w:tc>
        <w:tc>
          <w:tcPr>
            <w:tcW w:w="850" w:type="dxa"/>
            <w:shd w:val="clear" w:color="auto" w:fill="auto"/>
          </w:tcPr>
          <w:p w14:paraId="5573E50C" w14:textId="5F3A4B26" w:rsidR="0007075B" w:rsidRPr="004925BD" w:rsidRDefault="0007075B" w:rsidP="0007075B">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35 000</w:t>
            </w:r>
          </w:p>
        </w:tc>
      </w:tr>
      <w:tr w:rsidR="0007075B" w:rsidRPr="004925BD" w14:paraId="14208B81" w14:textId="77777777" w:rsidTr="00211FEF">
        <w:trPr>
          <w:trHeight w:val="214"/>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0FD7B7A" w14:textId="661455AC" w:rsidR="0007075B" w:rsidRPr="004925BD" w:rsidRDefault="0007075B" w:rsidP="0007075B">
            <w:pPr>
              <w:spacing w:before="40" w:after="40"/>
              <w:jc w:val="right"/>
              <w:rPr>
                <w:sz w:val="20"/>
                <w:szCs w:val="20"/>
              </w:rPr>
            </w:pPr>
            <w:r w:rsidRPr="004925BD">
              <w:rPr>
                <w:sz w:val="20"/>
                <w:szCs w:val="20"/>
              </w:rPr>
              <w:t>Total partiel</w:t>
            </w:r>
          </w:p>
        </w:tc>
        <w:tc>
          <w:tcPr>
            <w:tcW w:w="851" w:type="dxa"/>
            <w:shd w:val="clear" w:color="auto" w:fill="auto"/>
            <w:noWrap/>
          </w:tcPr>
          <w:p w14:paraId="3776A88D" w14:textId="069F5431" w:rsidR="0007075B" w:rsidRPr="004925BD" w:rsidRDefault="0007075B" w:rsidP="0007075B">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0</w:t>
            </w:r>
          </w:p>
        </w:tc>
        <w:tc>
          <w:tcPr>
            <w:tcW w:w="850" w:type="dxa"/>
            <w:shd w:val="clear" w:color="auto" w:fill="auto"/>
            <w:noWrap/>
          </w:tcPr>
          <w:p w14:paraId="5E2CE9A9" w14:textId="76F2533A" w:rsidR="0007075B" w:rsidRPr="004925BD" w:rsidRDefault="0007075B" w:rsidP="0007075B">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35 000</w:t>
            </w:r>
          </w:p>
        </w:tc>
        <w:tc>
          <w:tcPr>
            <w:tcW w:w="850" w:type="dxa"/>
            <w:shd w:val="clear" w:color="auto" w:fill="auto"/>
          </w:tcPr>
          <w:p w14:paraId="7C0CDA53" w14:textId="63360243" w:rsidR="0007075B" w:rsidRPr="004925BD" w:rsidRDefault="0007075B" w:rsidP="0007075B">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35 000</w:t>
            </w:r>
          </w:p>
        </w:tc>
      </w:tr>
      <w:tr w:rsidR="0007075B" w:rsidRPr="004925BD" w14:paraId="4257CC6A" w14:textId="77777777" w:rsidTr="00211FEF">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3F949653" w14:textId="1CB6F24E" w:rsidR="0007075B" w:rsidRPr="004925BD" w:rsidRDefault="0007075B" w:rsidP="0007075B">
            <w:pPr>
              <w:spacing w:before="40" w:after="40"/>
              <w:rPr>
                <w:i/>
                <w:iCs/>
                <w:sz w:val="20"/>
                <w:szCs w:val="20"/>
              </w:rPr>
            </w:pPr>
            <w:r w:rsidRPr="004925BD">
              <w:rPr>
                <w:i/>
                <w:iCs/>
                <w:sz w:val="20"/>
                <w:szCs w:val="20"/>
              </w:rPr>
              <w:t xml:space="preserve">Récupération et gestion durable des HFC </w:t>
            </w:r>
          </w:p>
        </w:tc>
      </w:tr>
      <w:tr w:rsidR="0007075B" w:rsidRPr="004925BD" w14:paraId="5BB40EA2" w14:textId="77777777" w:rsidTr="00211FEF">
        <w:trPr>
          <w:trHeight w:val="234"/>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D49C551" w14:textId="7D2E3B0D" w:rsidR="0007075B" w:rsidRPr="004925BD" w:rsidRDefault="0007075B" w:rsidP="00211FEF">
            <w:pPr>
              <w:rPr>
                <w:b w:val="0"/>
                <w:bCs w:val="0"/>
                <w:sz w:val="20"/>
                <w:szCs w:val="20"/>
              </w:rPr>
            </w:pPr>
            <w:r w:rsidRPr="004925BD">
              <w:rPr>
                <w:b w:val="0"/>
                <w:bCs w:val="0"/>
                <w:sz w:val="20"/>
                <w:szCs w:val="20"/>
              </w:rPr>
              <w:t>Entreprendre une étude de faisabilité pour établir et réduire les taux de fuite de réfrigérant et la consommation d’énergie des équipements de réfrigération commerciale par l’application de bonnes pratiques de réfrigération et de mesures de sécurité et l’établissement de conditions d’exploitation appropriées ; et organiser un atelier pour 20 parties prenantes afin de communiquer et de valider les résultats de l’étude.</w:t>
            </w:r>
          </w:p>
        </w:tc>
        <w:tc>
          <w:tcPr>
            <w:tcW w:w="851" w:type="dxa"/>
            <w:shd w:val="clear" w:color="auto" w:fill="auto"/>
            <w:noWrap/>
          </w:tcPr>
          <w:p w14:paraId="522380DA" w14:textId="7A570F57" w:rsidR="0007075B" w:rsidRPr="004925BD" w:rsidRDefault="0007075B" w:rsidP="0007075B">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13 200</w:t>
            </w:r>
          </w:p>
        </w:tc>
        <w:tc>
          <w:tcPr>
            <w:tcW w:w="850" w:type="dxa"/>
            <w:shd w:val="clear" w:color="auto" w:fill="auto"/>
            <w:noWrap/>
          </w:tcPr>
          <w:p w14:paraId="37130F86" w14:textId="77777777" w:rsidR="0007075B" w:rsidRPr="004925BD" w:rsidRDefault="0007075B" w:rsidP="0007075B">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tcW w:w="850" w:type="dxa"/>
            <w:shd w:val="clear" w:color="auto" w:fill="auto"/>
          </w:tcPr>
          <w:p w14:paraId="714769D5" w14:textId="55D8095B" w:rsidR="0007075B" w:rsidRPr="004925BD" w:rsidRDefault="0007075B" w:rsidP="0007075B">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13 200</w:t>
            </w:r>
          </w:p>
        </w:tc>
      </w:tr>
      <w:tr w:rsidR="0007075B" w:rsidRPr="004925BD" w14:paraId="45C0C6BF" w14:textId="77777777" w:rsidTr="00211FEF">
        <w:trPr>
          <w:cnfStyle w:val="000000100000" w:firstRow="0" w:lastRow="0" w:firstColumn="0" w:lastColumn="0" w:oddVBand="0" w:evenVBand="0" w:oddHBand="1"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5A2393D" w14:textId="4E1CFFCE" w:rsidR="0007075B" w:rsidRPr="004925BD" w:rsidRDefault="0007075B" w:rsidP="00211FEF">
            <w:pPr>
              <w:rPr>
                <w:b w:val="0"/>
                <w:bCs w:val="0"/>
                <w:sz w:val="20"/>
                <w:szCs w:val="20"/>
              </w:rPr>
            </w:pPr>
            <w:r w:rsidRPr="004925BD">
              <w:rPr>
                <w:b w:val="0"/>
                <w:bCs w:val="0"/>
                <w:sz w:val="20"/>
                <w:szCs w:val="20"/>
              </w:rPr>
              <w:t>Acheter des équipements et des outils pour la formation sur l’installation, l’entretien et la manipulation sécuritaire des systèmes de réfrigération à faible PRP et des systèmes de récupération des HFC, y compris 2 climatiseurs fonctionnant au moyen de R</w:t>
            </w:r>
            <w:r w:rsidRPr="004925BD">
              <w:rPr>
                <w:b w:val="0"/>
                <w:bCs w:val="0"/>
                <w:sz w:val="20"/>
                <w:szCs w:val="20"/>
              </w:rPr>
              <w:noBreakHyphen/>
              <w:t>290, 3 appareils de récupération des réfrigérants, 30 </w:t>
            </w:r>
            <w:r w:rsidR="00211FEF" w:rsidRPr="004925BD">
              <w:rPr>
                <w:b w:val="0"/>
                <w:bCs w:val="0"/>
                <w:sz w:val="20"/>
                <w:szCs w:val="20"/>
              </w:rPr>
              <w:t>bouteilles</w:t>
            </w:r>
            <w:r w:rsidRPr="004925BD">
              <w:rPr>
                <w:b w:val="0"/>
                <w:bCs w:val="0"/>
                <w:sz w:val="20"/>
                <w:szCs w:val="20"/>
              </w:rPr>
              <w:t xml:space="preserve"> de R</w:t>
            </w:r>
            <w:r w:rsidRPr="004925BD">
              <w:rPr>
                <w:b w:val="0"/>
                <w:bCs w:val="0"/>
                <w:sz w:val="20"/>
                <w:szCs w:val="20"/>
              </w:rPr>
              <w:noBreakHyphen/>
              <w:t xml:space="preserve">290 (capacité de 5 kg) et 50 bouteilles vides (capacité de 12 kg). </w:t>
            </w:r>
          </w:p>
        </w:tc>
        <w:tc>
          <w:tcPr>
            <w:tcW w:w="851" w:type="dxa"/>
            <w:shd w:val="clear" w:color="auto" w:fill="auto"/>
            <w:noWrap/>
          </w:tcPr>
          <w:p w14:paraId="5B7AB193" w14:textId="77777777" w:rsidR="0007075B" w:rsidRPr="004925BD" w:rsidRDefault="0007075B" w:rsidP="0007075B">
            <w:pPr>
              <w:jc w:val="right"/>
              <w:cnfStyle w:val="000000100000" w:firstRow="0" w:lastRow="0" w:firstColumn="0" w:lastColumn="0" w:oddVBand="0" w:evenVBand="0" w:oddHBand="1" w:evenHBand="0" w:firstRowFirstColumn="0" w:firstRowLastColumn="0" w:lastRowFirstColumn="0" w:lastRowLastColumn="0"/>
              <w:rPr>
                <w:sz w:val="20"/>
                <w:szCs w:val="20"/>
              </w:rPr>
            </w:pPr>
          </w:p>
        </w:tc>
        <w:tc>
          <w:tcPr>
            <w:tcW w:w="850" w:type="dxa"/>
            <w:shd w:val="clear" w:color="auto" w:fill="auto"/>
            <w:noWrap/>
          </w:tcPr>
          <w:p w14:paraId="0CFB3B22" w14:textId="1B9F7691" w:rsidR="0007075B" w:rsidRPr="004925BD" w:rsidRDefault="0007075B" w:rsidP="0007075B">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15 000</w:t>
            </w:r>
          </w:p>
        </w:tc>
        <w:tc>
          <w:tcPr>
            <w:tcW w:w="850" w:type="dxa"/>
            <w:shd w:val="clear" w:color="auto" w:fill="auto"/>
          </w:tcPr>
          <w:p w14:paraId="1D183BF4" w14:textId="081D5BA0" w:rsidR="0007075B" w:rsidRPr="004925BD" w:rsidRDefault="0007075B" w:rsidP="0007075B">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15 000</w:t>
            </w:r>
          </w:p>
        </w:tc>
      </w:tr>
      <w:tr w:rsidR="0007075B" w:rsidRPr="004925BD" w14:paraId="695E0901" w14:textId="77777777" w:rsidTr="00211FEF">
        <w:trPr>
          <w:trHeight w:val="51"/>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F9575B1" w14:textId="47B5F489" w:rsidR="0007075B" w:rsidRPr="004925BD" w:rsidRDefault="0007075B" w:rsidP="0007075B">
            <w:pPr>
              <w:spacing w:before="40" w:after="40"/>
              <w:jc w:val="right"/>
              <w:rPr>
                <w:sz w:val="20"/>
                <w:szCs w:val="20"/>
              </w:rPr>
            </w:pPr>
            <w:r w:rsidRPr="004925BD">
              <w:rPr>
                <w:sz w:val="20"/>
                <w:szCs w:val="20"/>
              </w:rPr>
              <w:t>Total partiel</w:t>
            </w:r>
          </w:p>
        </w:tc>
        <w:tc>
          <w:tcPr>
            <w:tcW w:w="851" w:type="dxa"/>
            <w:shd w:val="clear" w:color="auto" w:fill="auto"/>
            <w:noWrap/>
          </w:tcPr>
          <w:p w14:paraId="73D0B4C8" w14:textId="26AF1C07" w:rsidR="0007075B" w:rsidRPr="004925BD" w:rsidRDefault="0007075B" w:rsidP="0007075B">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13 200</w:t>
            </w:r>
          </w:p>
        </w:tc>
        <w:tc>
          <w:tcPr>
            <w:tcW w:w="850" w:type="dxa"/>
            <w:shd w:val="clear" w:color="auto" w:fill="auto"/>
            <w:noWrap/>
          </w:tcPr>
          <w:p w14:paraId="28B44050" w14:textId="5C42F061" w:rsidR="0007075B" w:rsidRPr="004925BD" w:rsidRDefault="0007075B" w:rsidP="0007075B">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15 000</w:t>
            </w:r>
          </w:p>
        </w:tc>
        <w:tc>
          <w:tcPr>
            <w:tcW w:w="850" w:type="dxa"/>
            <w:shd w:val="clear" w:color="auto" w:fill="auto"/>
          </w:tcPr>
          <w:p w14:paraId="26140705" w14:textId="0847645E" w:rsidR="0007075B" w:rsidRPr="004925BD" w:rsidRDefault="0007075B" w:rsidP="0007075B">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28 200</w:t>
            </w:r>
          </w:p>
        </w:tc>
      </w:tr>
      <w:tr w:rsidR="0007075B" w:rsidRPr="004925BD" w14:paraId="3FA8BB20" w14:textId="77777777" w:rsidTr="00211FEF">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578C626C" w14:textId="36A7AEB6" w:rsidR="0007075B" w:rsidRPr="004925BD" w:rsidRDefault="0007075B" w:rsidP="0007075B">
            <w:pPr>
              <w:spacing w:before="40" w:after="40"/>
              <w:rPr>
                <w:i/>
                <w:iCs/>
                <w:sz w:val="20"/>
                <w:szCs w:val="20"/>
              </w:rPr>
            </w:pPr>
            <w:r w:rsidRPr="004925BD">
              <w:rPr>
                <w:i/>
                <w:iCs/>
                <w:sz w:val="20"/>
                <w:szCs w:val="20"/>
              </w:rPr>
              <w:t>Gestion et coordination du projet</w:t>
            </w:r>
          </w:p>
        </w:tc>
      </w:tr>
      <w:tr w:rsidR="0007075B" w:rsidRPr="004925BD" w14:paraId="1660C691" w14:textId="77777777" w:rsidTr="00211FEF">
        <w:trPr>
          <w:trHeight w:val="265"/>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71F980F" w14:textId="5711106B" w:rsidR="0007075B" w:rsidRPr="004925BD" w:rsidRDefault="0007075B" w:rsidP="00211FEF">
            <w:pPr>
              <w:rPr>
                <w:b w:val="0"/>
                <w:bCs w:val="0"/>
                <w:sz w:val="20"/>
                <w:szCs w:val="20"/>
              </w:rPr>
            </w:pPr>
            <w:r w:rsidRPr="004925BD">
              <w:rPr>
                <w:b w:val="0"/>
                <w:bCs w:val="0"/>
                <w:sz w:val="20"/>
                <w:szCs w:val="20"/>
              </w:rPr>
              <w:t xml:space="preserve">Coordination, gestion et suivi du projet, et communication d’informations à cet égard par le Bureau national de l’ozone (11 850 $US pour un consultant, 2 630 $US pour des réunions et 1 320 $US pour des frais de bureau). </w:t>
            </w:r>
          </w:p>
        </w:tc>
        <w:tc>
          <w:tcPr>
            <w:tcW w:w="851" w:type="dxa"/>
            <w:shd w:val="clear" w:color="auto" w:fill="auto"/>
            <w:noWrap/>
          </w:tcPr>
          <w:p w14:paraId="221964B2" w14:textId="3D9A602E" w:rsidR="0007075B" w:rsidRPr="004925BD" w:rsidRDefault="0007075B" w:rsidP="0007075B">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11 060</w:t>
            </w:r>
          </w:p>
        </w:tc>
        <w:tc>
          <w:tcPr>
            <w:tcW w:w="850" w:type="dxa"/>
            <w:shd w:val="clear" w:color="auto" w:fill="auto"/>
            <w:noWrap/>
          </w:tcPr>
          <w:p w14:paraId="4338D40F" w14:textId="53613DE1" w:rsidR="0007075B" w:rsidRPr="004925BD" w:rsidRDefault="0007075B" w:rsidP="0007075B">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4 740</w:t>
            </w:r>
          </w:p>
        </w:tc>
        <w:tc>
          <w:tcPr>
            <w:tcW w:w="850" w:type="dxa"/>
            <w:shd w:val="clear" w:color="auto" w:fill="auto"/>
          </w:tcPr>
          <w:p w14:paraId="762C23A7" w14:textId="2D0BE25D" w:rsidR="0007075B" w:rsidRPr="004925BD" w:rsidRDefault="0007075B" w:rsidP="0007075B">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15 800</w:t>
            </w:r>
          </w:p>
        </w:tc>
      </w:tr>
      <w:tr w:rsidR="0007075B" w:rsidRPr="004925BD" w14:paraId="21E4A8F9" w14:textId="77777777" w:rsidTr="00211FEF">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9AE56C2" w14:textId="4E35083D" w:rsidR="0007075B" w:rsidRPr="004925BD" w:rsidRDefault="0007075B" w:rsidP="0007075B">
            <w:pPr>
              <w:spacing w:before="40" w:after="40"/>
              <w:jc w:val="right"/>
              <w:rPr>
                <w:sz w:val="20"/>
                <w:szCs w:val="20"/>
              </w:rPr>
            </w:pPr>
            <w:r w:rsidRPr="004925BD">
              <w:rPr>
                <w:sz w:val="20"/>
                <w:szCs w:val="20"/>
              </w:rPr>
              <w:t>Total partiel</w:t>
            </w:r>
          </w:p>
        </w:tc>
        <w:tc>
          <w:tcPr>
            <w:tcW w:w="851" w:type="dxa"/>
            <w:shd w:val="clear" w:color="auto" w:fill="auto"/>
            <w:noWrap/>
          </w:tcPr>
          <w:p w14:paraId="50431F27" w14:textId="5C98078E" w:rsidR="0007075B" w:rsidRPr="004925BD" w:rsidRDefault="0007075B" w:rsidP="0007075B">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11 060</w:t>
            </w:r>
          </w:p>
        </w:tc>
        <w:tc>
          <w:tcPr>
            <w:tcW w:w="850" w:type="dxa"/>
            <w:shd w:val="clear" w:color="auto" w:fill="auto"/>
            <w:noWrap/>
          </w:tcPr>
          <w:p w14:paraId="3A0EEA5E" w14:textId="096F81F8" w:rsidR="0007075B" w:rsidRPr="004925BD" w:rsidRDefault="0007075B" w:rsidP="0007075B">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4 740</w:t>
            </w:r>
          </w:p>
        </w:tc>
        <w:tc>
          <w:tcPr>
            <w:tcW w:w="850" w:type="dxa"/>
            <w:shd w:val="clear" w:color="auto" w:fill="auto"/>
          </w:tcPr>
          <w:p w14:paraId="6941F1C3" w14:textId="2F3D8A4D" w:rsidR="0007075B" w:rsidRPr="004925BD" w:rsidRDefault="0007075B" w:rsidP="0007075B">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15 800</w:t>
            </w:r>
          </w:p>
        </w:tc>
      </w:tr>
      <w:tr w:rsidR="0007075B" w:rsidRPr="004925BD" w14:paraId="6B13F990" w14:textId="77777777" w:rsidTr="00211FEF">
        <w:trPr>
          <w:trHeight w:val="198"/>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C3317D8" w14:textId="667C4F18" w:rsidR="0007075B" w:rsidRPr="004925BD" w:rsidRDefault="0007075B" w:rsidP="0007075B">
            <w:pPr>
              <w:spacing w:before="40" w:after="40"/>
              <w:jc w:val="left"/>
              <w:rPr>
                <w:sz w:val="20"/>
                <w:szCs w:val="20"/>
              </w:rPr>
            </w:pPr>
            <w:r w:rsidRPr="004925BD">
              <w:rPr>
                <w:sz w:val="20"/>
                <w:szCs w:val="20"/>
              </w:rPr>
              <w:t>Total</w:t>
            </w:r>
          </w:p>
        </w:tc>
        <w:tc>
          <w:tcPr>
            <w:tcW w:w="851" w:type="dxa"/>
            <w:shd w:val="clear" w:color="auto" w:fill="auto"/>
            <w:noWrap/>
          </w:tcPr>
          <w:p w14:paraId="2F26ACEF" w14:textId="32F70BFE" w:rsidR="0007075B" w:rsidRPr="004925BD" w:rsidRDefault="0007075B" w:rsidP="0007075B">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85 260</w:t>
            </w:r>
          </w:p>
        </w:tc>
        <w:tc>
          <w:tcPr>
            <w:tcW w:w="850" w:type="dxa"/>
            <w:shd w:val="clear" w:color="auto" w:fill="auto"/>
            <w:noWrap/>
          </w:tcPr>
          <w:p w14:paraId="79C52323" w14:textId="2563263B" w:rsidR="0007075B" w:rsidRPr="004925BD" w:rsidRDefault="0007075B" w:rsidP="0007075B">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72 740</w:t>
            </w:r>
          </w:p>
        </w:tc>
        <w:tc>
          <w:tcPr>
            <w:tcW w:w="850" w:type="dxa"/>
            <w:shd w:val="clear" w:color="auto" w:fill="auto"/>
          </w:tcPr>
          <w:p w14:paraId="1AE1FF83" w14:textId="482BF83D" w:rsidR="0007075B" w:rsidRPr="004925BD" w:rsidRDefault="0007075B" w:rsidP="0007075B">
            <w:pPr>
              <w:ind w:left="-253"/>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158 000</w:t>
            </w:r>
          </w:p>
        </w:tc>
      </w:tr>
    </w:tbl>
    <w:p w14:paraId="5DBA4EF2" w14:textId="37E10E59" w:rsidR="008868C7" w:rsidRPr="004925BD" w:rsidRDefault="0095437E" w:rsidP="008A299E">
      <w:pPr>
        <w:pStyle w:val="Heading1"/>
        <w:spacing w:before="240"/>
      </w:pPr>
      <w:r w:rsidRPr="004925BD">
        <w:t>Les activités prévues pour la mise en œuvre de la première tranche de la phase I, telle qu</w:t>
      </w:r>
      <w:r w:rsidR="00F41440" w:rsidRPr="004925BD">
        <w:t>e</w:t>
      </w:r>
      <w:r w:rsidR="00D33F64" w:rsidRPr="004925BD">
        <w:t xml:space="preserve"> </w:t>
      </w:r>
      <w:r w:rsidRPr="004925BD">
        <w:t>convenue, sont présentées dans le tableau 10.</w:t>
      </w:r>
    </w:p>
    <w:p w14:paraId="352C3C4A" w14:textId="5416E6C6" w:rsidR="008A299E" w:rsidRPr="004925BD" w:rsidRDefault="008A299E" w:rsidP="008A299E">
      <w:pPr>
        <w:pStyle w:val="Heading1"/>
        <w:keepNext/>
        <w:numPr>
          <w:ilvl w:val="0"/>
          <w:numId w:val="0"/>
        </w:numPr>
        <w:spacing w:after="0"/>
        <w:rPr>
          <w:b/>
          <w:bCs/>
        </w:rPr>
      </w:pPr>
      <w:r w:rsidRPr="004925BD">
        <w:rPr>
          <w:b/>
          <w:bCs/>
          <w:lang w:eastAsia="zh-CN"/>
        </w:rPr>
        <w:t>Table</w:t>
      </w:r>
      <w:r w:rsidR="00405D1C" w:rsidRPr="004925BD">
        <w:rPr>
          <w:b/>
          <w:bCs/>
          <w:lang w:eastAsia="zh-CN"/>
        </w:rPr>
        <w:t>au</w:t>
      </w:r>
      <w:r w:rsidRPr="004925BD">
        <w:rPr>
          <w:b/>
          <w:bCs/>
          <w:lang w:eastAsia="zh-CN"/>
        </w:rPr>
        <w:t xml:space="preserve"> 10.</w:t>
      </w:r>
      <w:r w:rsidRPr="004925BD">
        <w:rPr>
          <w:b/>
          <w:bCs/>
        </w:rPr>
        <w:t xml:space="preserve"> </w:t>
      </w:r>
      <w:r w:rsidR="009779FF" w:rsidRPr="004925BD">
        <w:rPr>
          <w:b/>
          <w:bCs/>
        </w:rPr>
        <w:t>Pr</w:t>
      </w:r>
      <w:r w:rsidR="006A5612" w:rsidRPr="004925BD">
        <w:rPr>
          <w:b/>
          <w:bCs/>
        </w:rPr>
        <w:t>emière tranche de la phase I du KIP (telle qu</w:t>
      </w:r>
      <w:r w:rsidR="007864B8" w:rsidRPr="004925BD">
        <w:rPr>
          <w:b/>
          <w:bCs/>
        </w:rPr>
        <w:t>e convenue</w:t>
      </w:r>
      <w:r w:rsidR="006A5612" w:rsidRPr="004925BD">
        <w:rPr>
          <w:b/>
          <w:bCs/>
        </w:rPr>
        <w:t>) – activités proposées et coûts</w:t>
      </w:r>
    </w:p>
    <w:tbl>
      <w:tblPr>
        <w:tblStyle w:val="GridTable4-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851"/>
        <w:gridCol w:w="850"/>
        <w:gridCol w:w="850"/>
      </w:tblGrid>
      <w:tr w:rsidR="008A299E" w:rsidRPr="004925BD" w14:paraId="3B144D6C" w14:textId="77777777" w:rsidTr="00211FEF">
        <w:trPr>
          <w:cnfStyle w:val="100000000000" w:firstRow="1" w:lastRow="0" w:firstColumn="0" w:lastColumn="0" w:oddVBand="0" w:evenVBand="0" w:oddHBand="0" w:evenHBand="0" w:firstRowFirstColumn="0" w:firstRowLastColumn="0" w:lastRowFirstColumn="0" w:lastRowLastColumn="0"/>
          <w:trHeight w:val="214"/>
          <w:tblHeader/>
        </w:trPr>
        <w:tc>
          <w:tcPr>
            <w:cnfStyle w:val="001000000000" w:firstRow="0" w:lastRow="0" w:firstColumn="1" w:lastColumn="0" w:oddVBand="0" w:evenVBand="0" w:oddHBand="0" w:evenHBand="0" w:firstRowFirstColumn="0" w:firstRowLastColumn="0" w:lastRowFirstColumn="0" w:lastRowLastColumn="0"/>
            <w:tcW w:w="6799" w:type="dxa"/>
            <w:vMerge w:val="restart"/>
            <w:tcBorders>
              <w:top w:val="none" w:sz="0" w:space="0" w:color="auto"/>
              <w:left w:val="none" w:sz="0" w:space="0" w:color="auto"/>
              <w:bottom w:val="none" w:sz="0" w:space="0" w:color="auto"/>
              <w:right w:val="none" w:sz="0" w:space="0" w:color="auto"/>
            </w:tcBorders>
            <w:shd w:val="clear" w:color="auto" w:fill="auto"/>
            <w:noWrap/>
            <w:vAlign w:val="center"/>
            <w:hideMark/>
          </w:tcPr>
          <w:p w14:paraId="02060CAE" w14:textId="2100C26C" w:rsidR="008A299E" w:rsidRPr="004925BD" w:rsidRDefault="00DE5130" w:rsidP="00E4692D">
            <w:pPr>
              <w:spacing w:before="40" w:after="40"/>
              <w:jc w:val="center"/>
              <w:rPr>
                <w:color w:val="auto"/>
                <w:sz w:val="20"/>
                <w:szCs w:val="20"/>
              </w:rPr>
            </w:pPr>
            <w:r w:rsidRPr="004925BD">
              <w:rPr>
                <w:color w:val="auto"/>
                <w:sz w:val="20"/>
                <w:szCs w:val="20"/>
              </w:rPr>
              <w:t xml:space="preserve">Activités prévues </w:t>
            </w:r>
          </w:p>
        </w:tc>
        <w:tc>
          <w:tcPr>
            <w:tcW w:w="2551" w:type="dxa"/>
            <w:gridSpan w:val="3"/>
            <w:tcBorders>
              <w:top w:val="none" w:sz="0" w:space="0" w:color="auto"/>
              <w:left w:val="none" w:sz="0" w:space="0" w:color="auto"/>
              <w:bottom w:val="none" w:sz="0" w:space="0" w:color="auto"/>
              <w:right w:val="none" w:sz="0" w:space="0" w:color="auto"/>
            </w:tcBorders>
            <w:shd w:val="clear" w:color="auto" w:fill="auto"/>
            <w:noWrap/>
            <w:vAlign w:val="center"/>
            <w:hideMark/>
          </w:tcPr>
          <w:p w14:paraId="3D2121A3" w14:textId="226748FA" w:rsidR="008A299E" w:rsidRPr="004925BD" w:rsidRDefault="00DE5130" w:rsidP="00E4692D">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4925BD">
              <w:rPr>
                <w:color w:val="auto"/>
                <w:sz w:val="20"/>
                <w:szCs w:val="20"/>
              </w:rPr>
              <w:t xml:space="preserve">Coût prévu </w:t>
            </w:r>
            <w:r w:rsidR="00246B0C" w:rsidRPr="004925BD">
              <w:rPr>
                <w:color w:val="auto"/>
                <w:sz w:val="20"/>
                <w:szCs w:val="20"/>
              </w:rPr>
              <w:t>($US)</w:t>
            </w:r>
          </w:p>
        </w:tc>
      </w:tr>
      <w:tr w:rsidR="008A299E" w:rsidRPr="004925BD" w14:paraId="0D6E2FA1" w14:textId="77777777" w:rsidTr="00211FEF">
        <w:trPr>
          <w:cnfStyle w:val="100000000000" w:firstRow="1" w:lastRow="0" w:firstColumn="0" w:lastColumn="0" w:oddVBand="0" w:evenVBand="0" w:oddHBand="0" w:evenHBand="0" w:firstRowFirstColumn="0" w:firstRowLastColumn="0" w:lastRowFirstColumn="0" w:lastRowLastColumn="0"/>
          <w:trHeight w:val="229"/>
          <w:tblHeader/>
        </w:trPr>
        <w:tc>
          <w:tcPr>
            <w:cnfStyle w:val="001000000000" w:firstRow="0" w:lastRow="0" w:firstColumn="1" w:lastColumn="0" w:oddVBand="0" w:evenVBand="0" w:oddHBand="0" w:evenHBand="0" w:firstRowFirstColumn="0" w:firstRowLastColumn="0" w:lastRowFirstColumn="0" w:lastRowLastColumn="0"/>
            <w:tcW w:w="6799" w:type="dxa"/>
            <w:vMerge/>
            <w:tcBorders>
              <w:top w:val="none" w:sz="0" w:space="0" w:color="auto"/>
              <w:left w:val="none" w:sz="0" w:space="0" w:color="auto"/>
              <w:bottom w:val="none" w:sz="0" w:space="0" w:color="auto"/>
              <w:right w:val="none" w:sz="0" w:space="0" w:color="auto"/>
            </w:tcBorders>
            <w:shd w:val="clear" w:color="auto" w:fill="auto"/>
            <w:vAlign w:val="center"/>
            <w:hideMark/>
          </w:tcPr>
          <w:p w14:paraId="14EB0599" w14:textId="77777777" w:rsidR="008A299E" w:rsidRPr="004925BD" w:rsidRDefault="008A299E" w:rsidP="00E4692D">
            <w:pPr>
              <w:spacing w:before="40" w:after="40"/>
              <w:jc w:val="center"/>
              <w:rPr>
                <w:color w:val="auto"/>
                <w:sz w:val="20"/>
                <w:szCs w:val="20"/>
              </w:rPr>
            </w:pPr>
          </w:p>
        </w:tc>
        <w:tc>
          <w:tcPr>
            <w:tcW w:w="851"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17427E80" w14:textId="07CFDB40" w:rsidR="008A299E" w:rsidRPr="004925BD" w:rsidRDefault="001C4EE8" w:rsidP="00E4692D">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4925BD">
              <w:rPr>
                <w:color w:val="auto"/>
                <w:sz w:val="20"/>
                <w:szCs w:val="20"/>
              </w:rPr>
              <w:t>PNUE</w:t>
            </w:r>
          </w:p>
        </w:tc>
        <w:tc>
          <w:tcPr>
            <w:tcW w:w="85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6CFBA5A7" w14:textId="74CD95BB" w:rsidR="008A299E" w:rsidRPr="004925BD" w:rsidRDefault="00A6618E" w:rsidP="00E4692D">
            <w:pPr>
              <w:spacing w:before="40" w:after="40"/>
              <w:ind w:left="-105" w:right="-112"/>
              <w:jc w:val="center"/>
              <w:cnfStyle w:val="100000000000" w:firstRow="1" w:lastRow="0" w:firstColumn="0" w:lastColumn="0" w:oddVBand="0" w:evenVBand="0" w:oddHBand="0" w:evenHBand="0" w:firstRowFirstColumn="0" w:firstRowLastColumn="0" w:lastRowFirstColumn="0" w:lastRowLastColumn="0"/>
              <w:rPr>
                <w:color w:val="auto"/>
                <w:sz w:val="18"/>
                <w:szCs w:val="18"/>
              </w:rPr>
            </w:pPr>
            <w:r w:rsidRPr="004925BD">
              <w:rPr>
                <w:color w:val="auto"/>
                <w:sz w:val="18"/>
                <w:szCs w:val="18"/>
              </w:rPr>
              <w:t>Allemagne</w:t>
            </w:r>
          </w:p>
        </w:tc>
        <w:tc>
          <w:tcPr>
            <w:tcW w:w="850" w:type="dxa"/>
            <w:tcBorders>
              <w:top w:val="none" w:sz="0" w:space="0" w:color="auto"/>
              <w:left w:val="none" w:sz="0" w:space="0" w:color="auto"/>
              <w:bottom w:val="none" w:sz="0" w:space="0" w:color="auto"/>
              <w:right w:val="none" w:sz="0" w:space="0" w:color="auto"/>
            </w:tcBorders>
            <w:shd w:val="clear" w:color="auto" w:fill="auto"/>
            <w:vAlign w:val="center"/>
          </w:tcPr>
          <w:p w14:paraId="0D0ED781" w14:textId="77777777" w:rsidR="008A299E" w:rsidRPr="004925BD" w:rsidRDefault="008A299E" w:rsidP="00E4692D">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4925BD">
              <w:rPr>
                <w:color w:val="auto"/>
                <w:sz w:val="20"/>
                <w:szCs w:val="20"/>
              </w:rPr>
              <w:t>Total</w:t>
            </w:r>
          </w:p>
        </w:tc>
      </w:tr>
      <w:tr w:rsidR="008A299E" w:rsidRPr="004925BD" w14:paraId="676A5D40" w14:textId="77777777" w:rsidTr="00211FEF">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5725FD11" w14:textId="4D2C2BD3" w:rsidR="008A299E" w:rsidRPr="004925BD" w:rsidRDefault="00405D1C" w:rsidP="00E4692D">
            <w:pPr>
              <w:spacing w:before="40" w:after="40"/>
              <w:rPr>
                <w:i/>
                <w:iCs/>
                <w:sz w:val="20"/>
                <w:szCs w:val="20"/>
              </w:rPr>
            </w:pPr>
            <w:r w:rsidRPr="004925BD">
              <w:rPr>
                <w:i/>
                <w:iCs/>
                <w:sz w:val="20"/>
                <w:szCs w:val="20"/>
              </w:rPr>
              <w:t>Mesures juridiques et de politique générale à l’appui de la réduction progressive des HFC</w:t>
            </w:r>
          </w:p>
        </w:tc>
      </w:tr>
      <w:tr w:rsidR="008A299E" w:rsidRPr="004925BD" w14:paraId="0FB21DD3" w14:textId="77777777" w:rsidTr="00211FEF">
        <w:trPr>
          <w:trHeight w:val="504"/>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688458D" w14:textId="742B8E6F" w:rsidR="008A299E" w:rsidRPr="004925BD" w:rsidRDefault="00FB65A6" w:rsidP="00211FEF">
            <w:pPr>
              <w:rPr>
                <w:b w:val="0"/>
                <w:bCs w:val="0"/>
                <w:sz w:val="20"/>
                <w:szCs w:val="20"/>
              </w:rPr>
            </w:pPr>
            <w:r w:rsidRPr="004925BD">
              <w:rPr>
                <w:b w:val="0"/>
                <w:bCs w:val="0"/>
                <w:sz w:val="20"/>
                <w:szCs w:val="20"/>
              </w:rPr>
              <w:t>Réviser la taxe et i</w:t>
            </w:r>
            <w:r w:rsidR="00690836" w:rsidRPr="004925BD">
              <w:rPr>
                <w:b w:val="0"/>
                <w:bCs w:val="0"/>
                <w:sz w:val="20"/>
                <w:szCs w:val="20"/>
              </w:rPr>
              <w:t>ntroduire une redevance pour les véhicules qui utilisent du HFC-134a (ceux qui utilisent des HFO seraient exemptés) dans le sous-secteur de la climatisation mobile ;</w:t>
            </w:r>
            <w:r w:rsidR="008A299E" w:rsidRPr="004925BD">
              <w:rPr>
                <w:b w:val="0"/>
                <w:bCs w:val="0"/>
                <w:sz w:val="20"/>
                <w:szCs w:val="20"/>
              </w:rPr>
              <w:t xml:space="preserve"> </w:t>
            </w:r>
            <w:r w:rsidR="00B607E7" w:rsidRPr="004925BD">
              <w:rPr>
                <w:b w:val="0"/>
                <w:bCs w:val="0"/>
                <w:sz w:val="20"/>
                <w:szCs w:val="20"/>
              </w:rPr>
              <w:t xml:space="preserve">interdire l’importation et la vente de HFC-23 d’ici à janvier 2027, et l’importation et la vente de </w:t>
            </w:r>
            <w:r w:rsidR="001F2687" w:rsidRPr="004925BD">
              <w:rPr>
                <w:b w:val="0"/>
                <w:bCs w:val="0"/>
                <w:sz w:val="20"/>
                <w:szCs w:val="20"/>
              </w:rPr>
              <w:t>HFC/mélanges de HFC à PRP élevé</w:t>
            </w:r>
            <w:r w:rsidR="00B607E7" w:rsidRPr="004925BD">
              <w:rPr>
                <w:b w:val="0"/>
                <w:bCs w:val="0"/>
                <w:sz w:val="20"/>
                <w:szCs w:val="20"/>
              </w:rPr>
              <w:t xml:space="preserve"> (&gt;3 000) et d’équipements connexes dans les sous-secteurs de la lutte </w:t>
            </w:r>
            <w:r w:rsidR="00A43FA6" w:rsidRPr="004925BD">
              <w:rPr>
                <w:b w:val="0"/>
                <w:bCs w:val="0"/>
                <w:sz w:val="20"/>
                <w:szCs w:val="20"/>
              </w:rPr>
              <w:t>contre les incendies</w:t>
            </w:r>
            <w:r w:rsidR="00B607E7" w:rsidRPr="004925BD">
              <w:rPr>
                <w:b w:val="0"/>
                <w:bCs w:val="0"/>
                <w:sz w:val="20"/>
                <w:szCs w:val="20"/>
              </w:rPr>
              <w:t>, des mousses, des aérosols et des solvants d’ici à janvier 2029.</w:t>
            </w:r>
          </w:p>
        </w:tc>
        <w:tc>
          <w:tcPr>
            <w:tcW w:w="851" w:type="dxa"/>
            <w:shd w:val="clear" w:color="auto" w:fill="auto"/>
            <w:noWrap/>
          </w:tcPr>
          <w:p w14:paraId="64E1223D" w14:textId="72A3BEB7" w:rsidR="008A299E" w:rsidRPr="004925BD" w:rsidRDefault="0098716D" w:rsidP="00E4692D">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5 000</w:t>
            </w:r>
          </w:p>
        </w:tc>
        <w:tc>
          <w:tcPr>
            <w:tcW w:w="850" w:type="dxa"/>
            <w:shd w:val="clear" w:color="auto" w:fill="auto"/>
            <w:noWrap/>
          </w:tcPr>
          <w:p w14:paraId="2BEB6D48" w14:textId="77777777" w:rsidR="008A299E" w:rsidRPr="004925BD" w:rsidRDefault="008A299E" w:rsidP="00E4692D">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0</w:t>
            </w:r>
          </w:p>
        </w:tc>
        <w:tc>
          <w:tcPr>
            <w:tcW w:w="850" w:type="dxa"/>
            <w:shd w:val="clear" w:color="auto" w:fill="auto"/>
          </w:tcPr>
          <w:p w14:paraId="01CC24F3" w14:textId="270D22D8" w:rsidR="008A299E" w:rsidRPr="004925BD" w:rsidRDefault="0098716D" w:rsidP="00E4692D">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5 000</w:t>
            </w:r>
          </w:p>
        </w:tc>
      </w:tr>
      <w:tr w:rsidR="007B1F10" w:rsidRPr="004925BD" w14:paraId="2CDF28E2" w14:textId="77777777" w:rsidTr="00211FEF">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tcPr>
          <w:p w14:paraId="25F3F230" w14:textId="7A47A1C1" w:rsidR="007B1F10" w:rsidRPr="004925BD" w:rsidRDefault="00087567" w:rsidP="00211FEF">
            <w:pPr>
              <w:rPr>
                <w:sz w:val="20"/>
                <w:szCs w:val="20"/>
              </w:rPr>
            </w:pPr>
            <w:r w:rsidRPr="004925BD">
              <w:rPr>
                <w:b w:val="0"/>
                <w:bCs w:val="0"/>
                <w:sz w:val="20"/>
                <w:szCs w:val="20"/>
              </w:rPr>
              <w:t>En collaboration avec le Ministère du commerce, élaborer des mesures incitatives, y compris des réductions d’accises, afin que le HFC-134a cesse d’être utilisé dans le secteur de la climatisation mobile.</w:t>
            </w:r>
          </w:p>
        </w:tc>
        <w:tc>
          <w:tcPr>
            <w:tcW w:w="851" w:type="dxa"/>
            <w:shd w:val="clear" w:color="auto" w:fill="auto"/>
            <w:noWrap/>
          </w:tcPr>
          <w:p w14:paraId="1A9EE791" w14:textId="3A0CB68E" w:rsidR="007B1F10" w:rsidRPr="004925BD" w:rsidRDefault="00CC51EB" w:rsidP="00E4692D">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3 000</w:t>
            </w:r>
          </w:p>
        </w:tc>
        <w:tc>
          <w:tcPr>
            <w:tcW w:w="850" w:type="dxa"/>
            <w:shd w:val="clear" w:color="auto" w:fill="auto"/>
            <w:noWrap/>
          </w:tcPr>
          <w:p w14:paraId="5D266E21" w14:textId="6050D79D" w:rsidR="007B1F10" w:rsidRPr="004925BD" w:rsidRDefault="007B1F10" w:rsidP="00E4692D">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0</w:t>
            </w:r>
          </w:p>
        </w:tc>
        <w:tc>
          <w:tcPr>
            <w:tcW w:w="850" w:type="dxa"/>
            <w:shd w:val="clear" w:color="auto" w:fill="auto"/>
          </w:tcPr>
          <w:p w14:paraId="265BDAA1" w14:textId="43EAF680" w:rsidR="007B1F10" w:rsidRPr="004925BD" w:rsidRDefault="00CC51EB" w:rsidP="00E4692D">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3 000</w:t>
            </w:r>
          </w:p>
        </w:tc>
      </w:tr>
      <w:tr w:rsidR="008A299E" w:rsidRPr="004925BD" w14:paraId="4E4E69D1" w14:textId="77777777" w:rsidTr="00211FEF">
        <w:trPr>
          <w:trHeight w:val="492"/>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F2EED30" w14:textId="7D892BD6" w:rsidR="008A299E" w:rsidRPr="004925BD" w:rsidRDefault="00FF19BE" w:rsidP="00211FEF">
            <w:pPr>
              <w:keepNext/>
              <w:ind w:right="-103"/>
              <w:rPr>
                <w:b w:val="0"/>
                <w:bCs w:val="0"/>
                <w:sz w:val="20"/>
                <w:szCs w:val="20"/>
              </w:rPr>
            </w:pPr>
            <w:r w:rsidRPr="004925BD">
              <w:rPr>
                <w:b w:val="0"/>
                <w:bCs w:val="0"/>
                <w:sz w:val="20"/>
                <w:szCs w:val="20"/>
              </w:rPr>
              <w:lastRenderedPageBreak/>
              <w:t>Élaborer des lignes directrices en matière de refroidissement à l’intention des architectes, des dessinateurs et des entreprises de construction afin qu’ils adoptent les meilleures technologies et pratiques de refroidissement à faible PRP disponibles</w:t>
            </w:r>
            <w:r w:rsidR="008A299E" w:rsidRPr="004925BD">
              <w:rPr>
                <w:b w:val="0"/>
                <w:bCs w:val="0"/>
                <w:sz w:val="20"/>
                <w:szCs w:val="20"/>
              </w:rPr>
              <w:t xml:space="preserve">, </w:t>
            </w:r>
            <w:r w:rsidR="00FB65A6" w:rsidRPr="004925BD">
              <w:rPr>
                <w:b w:val="0"/>
                <w:bCs w:val="0"/>
                <w:sz w:val="20"/>
                <w:szCs w:val="20"/>
              </w:rPr>
              <w:t xml:space="preserve">et organiser un atelier sur la participation des parties prenantes à l’intention de 40 participants </w:t>
            </w:r>
            <w:r w:rsidR="002B266C" w:rsidRPr="004925BD">
              <w:rPr>
                <w:b w:val="0"/>
                <w:bCs w:val="0"/>
                <w:sz w:val="20"/>
                <w:szCs w:val="20"/>
              </w:rPr>
              <w:t>(d’ici à 2025).</w:t>
            </w:r>
          </w:p>
        </w:tc>
        <w:tc>
          <w:tcPr>
            <w:tcW w:w="851" w:type="dxa"/>
            <w:shd w:val="clear" w:color="auto" w:fill="auto"/>
            <w:noWrap/>
          </w:tcPr>
          <w:p w14:paraId="064E2A80" w14:textId="21ADDF70" w:rsidR="008A299E" w:rsidRPr="004925BD" w:rsidRDefault="00EA0F67" w:rsidP="00E4692D">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9 000</w:t>
            </w:r>
          </w:p>
        </w:tc>
        <w:tc>
          <w:tcPr>
            <w:tcW w:w="850" w:type="dxa"/>
            <w:shd w:val="clear" w:color="auto" w:fill="auto"/>
            <w:noWrap/>
          </w:tcPr>
          <w:p w14:paraId="7FC11EBA" w14:textId="77777777" w:rsidR="008A299E" w:rsidRPr="004925BD" w:rsidRDefault="008A299E" w:rsidP="00E4692D">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0</w:t>
            </w:r>
          </w:p>
        </w:tc>
        <w:tc>
          <w:tcPr>
            <w:tcW w:w="850" w:type="dxa"/>
            <w:shd w:val="clear" w:color="auto" w:fill="auto"/>
          </w:tcPr>
          <w:p w14:paraId="2EC4C88C" w14:textId="0ABC01DB" w:rsidR="008A299E" w:rsidRPr="004925BD" w:rsidRDefault="00EA0F67" w:rsidP="00E4692D">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9 000</w:t>
            </w:r>
          </w:p>
        </w:tc>
      </w:tr>
      <w:tr w:rsidR="008A299E" w:rsidRPr="004925BD" w14:paraId="6F98FE4B" w14:textId="77777777" w:rsidTr="00211FEF">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13E514A" w14:textId="3D579384" w:rsidR="008A299E" w:rsidRPr="004925BD" w:rsidRDefault="00391B6C" w:rsidP="00D071E6">
            <w:pPr>
              <w:keepNext/>
              <w:spacing w:before="40" w:after="40"/>
              <w:jc w:val="right"/>
              <w:rPr>
                <w:sz w:val="20"/>
                <w:szCs w:val="20"/>
              </w:rPr>
            </w:pPr>
            <w:r w:rsidRPr="004925BD">
              <w:rPr>
                <w:sz w:val="20"/>
                <w:szCs w:val="20"/>
              </w:rPr>
              <w:t>Total partiel</w:t>
            </w:r>
          </w:p>
        </w:tc>
        <w:tc>
          <w:tcPr>
            <w:tcW w:w="851" w:type="dxa"/>
            <w:shd w:val="clear" w:color="auto" w:fill="auto"/>
            <w:noWrap/>
          </w:tcPr>
          <w:p w14:paraId="3EC15FF8" w14:textId="3D30E3E5" w:rsidR="008A299E" w:rsidRPr="004925BD" w:rsidRDefault="008A299E" w:rsidP="00E4692D">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17</w:t>
            </w:r>
            <w:r w:rsidR="00FB65A6" w:rsidRPr="004925BD">
              <w:rPr>
                <w:b/>
                <w:bCs/>
                <w:sz w:val="20"/>
                <w:szCs w:val="20"/>
              </w:rPr>
              <w:t xml:space="preserve"> </w:t>
            </w:r>
            <w:r w:rsidRPr="004925BD">
              <w:rPr>
                <w:b/>
                <w:bCs/>
                <w:sz w:val="20"/>
                <w:szCs w:val="20"/>
              </w:rPr>
              <w:t>000</w:t>
            </w:r>
          </w:p>
        </w:tc>
        <w:tc>
          <w:tcPr>
            <w:tcW w:w="850" w:type="dxa"/>
            <w:shd w:val="clear" w:color="auto" w:fill="auto"/>
            <w:noWrap/>
          </w:tcPr>
          <w:p w14:paraId="1B8B9000" w14:textId="77777777" w:rsidR="008A299E" w:rsidRPr="004925BD" w:rsidRDefault="008A299E" w:rsidP="00E4692D">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0</w:t>
            </w:r>
          </w:p>
        </w:tc>
        <w:tc>
          <w:tcPr>
            <w:tcW w:w="850" w:type="dxa"/>
            <w:shd w:val="clear" w:color="auto" w:fill="auto"/>
          </w:tcPr>
          <w:p w14:paraId="542020D9" w14:textId="7CA591E7" w:rsidR="008A299E" w:rsidRPr="004925BD" w:rsidRDefault="008A299E" w:rsidP="00E4692D">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17</w:t>
            </w:r>
            <w:r w:rsidR="00FB65A6" w:rsidRPr="004925BD">
              <w:rPr>
                <w:b/>
                <w:bCs/>
                <w:sz w:val="20"/>
                <w:szCs w:val="20"/>
              </w:rPr>
              <w:t xml:space="preserve"> </w:t>
            </w:r>
            <w:r w:rsidRPr="004925BD">
              <w:rPr>
                <w:b/>
                <w:bCs/>
                <w:sz w:val="20"/>
                <w:szCs w:val="20"/>
              </w:rPr>
              <w:t>000</w:t>
            </w:r>
          </w:p>
        </w:tc>
      </w:tr>
      <w:tr w:rsidR="008A299E" w:rsidRPr="004925BD" w14:paraId="1FED6C8B" w14:textId="77777777" w:rsidTr="00211FEF">
        <w:trPr>
          <w:trHeight w:val="181"/>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5B607ECD" w14:textId="67000FD0" w:rsidR="008A299E" w:rsidRPr="004925BD" w:rsidRDefault="00F03C32" w:rsidP="00E4692D">
            <w:pPr>
              <w:keepNext/>
              <w:spacing w:before="40" w:after="40"/>
              <w:rPr>
                <w:i/>
                <w:iCs/>
                <w:sz w:val="20"/>
                <w:szCs w:val="20"/>
              </w:rPr>
            </w:pPr>
            <w:r w:rsidRPr="004925BD">
              <w:rPr>
                <w:i/>
                <w:iCs/>
                <w:sz w:val="20"/>
                <w:szCs w:val="20"/>
              </w:rPr>
              <w:t>Activités de renforcement des capacités et de formation à l’intention des techniciens et des fonctionnaires chargés de faire respecter la loi</w:t>
            </w:r>
          </w:p>
        </w:tc>
      </w:tr>
      <w:tr w:rsidR="008A299E" w:rsidRPr="004925BD" w14:paraId="597271B2" w14:textId="77777777" w:rsidTr="00211FEF">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269E3D0" w14:textId="177BA2EB" w:rsidR="008A299E" w:rsidRPr="004925BD" w:rsidRDefault="00882A1B" w:rsidP="00211FEF">
            <w:pPr>
              <w:keepNext/>
              <w:rPr>
                <w:b w:val="0"/>
                <w:bCs w:val="0"/>
                <w:sz w:val="20"/>
                <w:szCs w:val="20"/>
              </w:rPr>
            </w:pPr>
            <w:r w:rsidRPr="004925BD">
              <w:rPr>
                <w:b w:val="0"/>
                <w:bCs w:val="0"/>
                <w:sz w:val="20"/>
                <w:szCs w:val="20"/>
              </w:rPr>
              <w:t xml:space="preserve">Actualiser </w:t>
            </w:r>
            <w:r w:rsidR="00DB4642" w:rsidRPr="004925BD">
              <w:rPr>
                <w:b w:val="0"/>
                <w:bCs w:val="0"/>
                <w:sz w:val="20"/>
                <w:szCs w:val="20"/>
              </w:rPr>
              <w:t xml:space="preserve">les programmes de formation </w:t>
            </w:r>
            <w:r w:rsidRPr="004925BD">
              <w:rPr>
                <w:b w:val="0"/>
                <w:bCs w:val="0"/>
                <w:sz w:val="20"/>
                <w:szCs w:val="20"/>
              </w:rPr>
              <w:t xml:space="preserve">du </w:t>
            </w:r>
            <w:r w:rsidR="00DB4642" w:rsidRPr="004925BD">
              <w:rPr>
                <w:b w:val="0"/>
                <w:bCs w:val="0"/>
                <w:sz w:val="20"/>
                <w:szCs w:val="20"/>
              </w:rPr>
              <w:t>SIT afin d’y inclure les technologies à faible PR</w:t>
            </w:r>
            <w:r w:rsidR="003B02B7" w:rsidRPr="004925BD">
              <w:rPr>
                <w:b w:val="0"/>
                <w:bCs w:val="0"/>
                <w:sz w:val="20"/>
                <w:szCs w:val="20"/>
              </w:rPr>
              <w:t>P</w:t>
            </w:r>
            <w:r w:rsidR="00A07C19" w:rsidRPr="004925BD">
              <w:rPr>
                <w:b w:val="0"/>
                <w:bCs w:val="0"/>
                <w:sz w:val="20"/>
                <w:szCs w:val="20"/>
              </w:rPr>
              <w:t>.</w:t>
            </w:r>
            <w:r w:rsidR="00DB4642" w:rsidRPr="004925BD">
              <w:rPr>
                <w:b w:val="0"/>
                <w:bCs w:val="0"/>
                <w:sz w:val="20"/>
                <w:szCs w:val="20"/>
              </w:rPr>
              <w:t xml:space="preserve"> </w:t>
            </w:r>
          </w:p>
        </w:tc>
        <w:tc>
          <w:tcPr>
            <w:tcW w:w="851" w:type="dxa"/>
            <w:shd w:val="clear" w:color="auto" w:fill="auto"/>
            <w:noWrap/>
          </w:tcPr>
          <w:p w14:paraId="6355A22A" w14:textId="41A20745" w:rsidR="008A299E" w:rsidRPr="004925BD" w:rsidRDefault="007C5951" w:rsidP="00E4692D">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0</w:t>
            </w:r>
          </w:p>
        </w:tc>
        <w:tc>
          <w:tcPr>
            <w:tcW w:w="850" w:type="dxa"/>
            <w:shd w:val="clear" w:color="auto" w:fill="auto"/>
            <w:noWrap/>
          </w:tcPr>
          <w:p w14:paraId="673B0BFC" w14:textId="5DC6D659" w:rsidR="008A299E" w:rsidRPr="004925BD" w:rsidRDefault="002B4017" w:rsidP="00E4692D">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10 000</w:t>
            </w:r>
          </w:p>
        </w:tc>
        <w:tc>
          <w:tcPr>
            <w:tcW w:w="850" w:type="dxa"/>
            <w:shd w:val="clear" w:color="auto" w:fill="auto"/>
          </w:tcPr>
          <w:p w14:paraId="5F479D82" w14:textId="71C0F264" w:rsidR="008A299E" w:rsidRPr="004925BD" w:rsidRDefault="002B4017" w:rsidP="00E4692D">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10 000</w:t>
            </w:r>
          </w:p>
        </w:tc>
      </w:tr>
      <w:tr w:rsidR="008A299E" w:rsidRPr="004925BD" w14:paraId="0288003C" w14:textId="77777777" w:rsidTr="00211FEF">
        <w:trPr>
          <w:trHeight w:val="274"/>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680A1F8" w14:textId="5A3C7C5C" w:rsidR="008A299E" w:rsidRPr="004925BD" w:rsidRDefault="00280ABD" w:rsidP="00211FEF">
            <w:pPr>
              <w:rPr>
                <w:b w:val="0"/>
                <w:bCs w:val="0"/>
                <w:sz w:val="20"/>
                <w:szCs w:val="20"/>
              </w:rPr>
            </w:pPr>
            <w:r w:rsidRPr="004925BD">
              <w:rPr>
                <w:b w:val="0"/>
                <w:bCs w:val="0"/>
                <w:sz w:val="20"/>
                <w:szCs w:val="20"/>
              </w:rPr>
              <w:t xml:space="preserve">Organiser, à l’intention de 40 agents des douanes et de dédouanement, 2 ateliers de formation faisant une place à la dimension sexospécifique sur les mesures/dispositions législatives appliquées pour contrôler les HFC et les méthodes de détection des HFC. </w:t>
            </w:r>
          </w:p>
        </w:tc>
        <w:tc>
          <w:tcPr>
            <w:tcW w:w="851" w:type="dxa"/>
            <w:shd w:val="clear" w:color="auto" w:fill="auto"/>
            <w:noWrap/>
          </w:tcPr>
          <w:p w14:paraId="5FD25493" w14:textId="7CB86818" w:rsidR="008A299E" w:rsidRPr="004925BD" w:rsidRDefault="00572366" w:rsidP="00E4692D">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8 000</w:t>
            </w:r>
          </w:p>
        </w:tc>
        <w:tc>
          <w:tcPr>
            <w:tcW w:w="850" w:type="dxa"/>
            <w:shd w:val="clear" w:color="auto" w:fill="auto"/>
            <w:noWrap/>
          </w:tcPr>
          <w:p w14:paraId="23036F0F" w14:textId="5548C84F" w:rsidR="008A299E" w:rsidRPr="004925BD" w:rsidRDefault="006274B3" w:rsidP="00E4692D">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0</w:t>
            </w:r>
            <w:r w:rsidR="008A299E" w:rsidRPr="004925BD">
              <w:rPr>
                <w:sz w:val="20"/>
                <w:szCs w:val="20"/>
              </w:rPr>
              <w:t>0</w:t>
            </w:r>
          </w:p>
        </w:tc>
        <w:tc>
          <w:tcPr>
            <w:tcW w:w="850" w:type="dxa"/>
            <w:shd w:val="clear" w:color="auto" w:fill="auto"/>
          </w:tcPr>
          <w:p w14:paraId="55C85C41" w14:textId="12615800" w:rsidR="008A299E" w:rsidRPr="004925BD" w:rsidRDefault="00572366" w:rsidP="00E4692D">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8 000</w:t>
            </w:r>
          </w:p>
        </w:tc>
      </w:tr>
      <w:tr w:rsidR="008A299E" w:rsidRPr="004925BD" w14:paraId="79EC16D9" w14:textId="77777777" w:rsidTr="00211FEF">
        <w:trPr>
          <w:cnfStyle w:val="000000100000" w:firstRow="0" w:lastRow="0" w:firstColumn="0" w:lastColumn="0" w:oddVBand="0" w:evenVBand="0" w:oddHBand="1" w:evenHBand="0" w:firstRowFirstColumn="0" w:firstRowLastColumn="0" w:lastRowFirstColumn="0" w:lastRowLastColumn="0"/>
          <w:trHeight w:val="601"/>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67DB060" w14:textId="64A2D3A3" w:rsidR="008A299E" w:rsidRPr="004925BD" w:rsidRDefault="00A41232" w:rsidP="00211FEF">
            <w:pPr>
              <w:rPr>
                <w:b w:val="0"/>
                <w:bCs w:val="0"/>
                <w:sz w:val="20"/>
                <w:szCs w:val="20"/>
              </w:rPr>
            </w:pPr>
            <w:r w:rsidRPr="004925BD">
              <w:rPr>
                <w:b w:val="0"/>
                <w:bCs w:val="0"/>
                <w:sz w:val="20"/>
                <w:szCs w:val="20"/>
              </w:rPr>
              <w:t xml:space="preserve">Organiser, à l’intention de 40 techniciens en réfrigération et climatisation et climatisation mobile, 2 ateliers de formation faisant une place à la dimension sexospécifique, suivis d’une certification, sur l’installation, l’entretien et l’élimination sécuritaires des équipements, et sur l’étanchéité, le confinement des réfrigérants et la récupération efficace du HFC-134a. </w:t>
            </w:r>
          </w:p>
        </w:tc>
        <w:tc>
          <w:tcPr>
            <w:tcW w:w="851" w:type="dxa"/>
            <w:shd w:val="clear" w:color="auto" w:fill="auto"/>
            <w:noWrap/>
          </w:tcPr>
          <w:p w14:paraId="0EE41DA9" w14:textId="32B5D9EF" w:rsidR="008A299E" w:rsidRPr="004925BD" w:rsidRDefault="008A299E" w:rsidP="00E4692D">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4</w:t>
            </w:r>
            <w:r w:rsidR="00991A19" w:rsidRPr="004925BD">
              <w:rPr>
                <w:sz w:val="20"/>
                <w:szCs w:val="20"/>
              </w:rPr>
              <w:t xml:space="preserve"> </w:t>
            </w:r>
            <w:r w:rsidRPr="004925BD">
              <w:rPr>
                <w:sz w:val="20"/>
                <w:szCs w:val="20"/>
              </w:rPr>
              <w:t>000</w:t>
            </w:r>
          </w:p>
        </w:tc>
        <w:tc>
          <w:tcPr>
            <w:tcW w:w="850" w:type="dxa"/>
            <w:shd w:val="clear" w:color="auto" w:fill="auto"/>
            <w:noWrap/>
          </w:tcPr>
          <w:p w14:paraId="60528B26" w14:textId="2C26A44A" w:rsidR="008A299E" w:rsidRPr="004925BD" w:rsidRDefault="008A299E" w:rsidP="00E4692D">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4</w:t>
            </w:r>
            <w:r w:rsidR="00991A19" w:rsidRPr="004925BD">
              <w:rPr>
                <w:sz w:val="20"/>
                <w:szCs w:val="20"/>
              </w:rPr>
              <w:t xml:space="preserve"> </w:t>
            </w:r>
            <w:r w:rsidRPr="004925BD">
              <w:rPr>
                <w:sz w:val="20"/>
                <w:szCs w:val="20"/>
              </w:rPr>
              <w:t>000</w:t>
            </w:r>
          </w:p>
        </w:tc>
        <w:tc>
          <w:tcPr>
            <w:tcW w:w="850" w:type="dxa"/>
            <w:shd w:val="clear" w:color="auto" w:fill="auto"/>
          </w:tcPr>
          <w:p w14:paraId="59B117D4" w14:textId="48D634E9" w:rsidR="008A299E" w:rsidRPr="004925BD" w:rsidRDefault="00572366" w:rsidP="00E4692D">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8 000</w:t>
            </w:r>
          </w:p>
        </w:tc>
      </w:tr>
      <w:tr w:rsidR="008A299E" w:rsidRPr="004925BD" w14:paraId="5A52F7A3" w14:textId="77777777" w:rsidTr="00211FEF">
        <w:trPr>
          <w:trHeight w:val="92"/>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135862E" w14:textId="744C8BF7" w:rsidR="008A299E" w:rsidRPr="004925BD" w:rsidRDefault="00612FD3" w:rsidP="00211FEF">
            <w:pPr>
              <w:keepNext/>
              <w:rPr>
                <w:b w:val="0"/>
                <w:bCs w:val="0"/>
                <w:sz w:val="20"/>
                <w:szCs w:val="20"/>
              </w:rPr>
            </w:pPr>
            <w:r w:rsidRPr="004925BD">
              <w:rPr>
                <w:b w:val="0"/>
                <w:bCs w:val="0"/>
                <w:sz w:val="20"/>
                <w:szCs w:val="20"/>
              </w:rPr>
              <w:t>Appuyer l’association des techniciens en réfrigération et climatisation en mettant des bureaux à sa disposition.</w:t>
            </w:r>
          </w:p>
        </w:tc>
        <w:tc>
          <w:tcPr>
            <w:tcW w:w="851" w:type="dxa"/>
            <w:shd w:val="clear" w:color="auto" w:fill="auto"/>
            <w:noWrap/>
          </w:tcPr>
          <w:p w14:paraId="2D697C96" w14:textId="0BB935C7" w:rsidR="008A299E" w:rsidRPr="004925BD" w:rsidRDefault="008A299E" w:rsidP="00E4692D">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16</w:t>
            </w:r>
            <w:r w:rsidR="00612FD3" w:rsidRPr="004925BD">
              <w:rPr>
                <w:sz w:val="20"/>
                <w:szCs w:val="20"/>
              </w:rPr>
              <w:t xml:space="preserve"> </w:t>
            </w:r>
            <w:r w:rsidRPr="004925BD">
              <w:rPr>
                <w:sz w:val="20"/>
                <w:szCs w:val="20"/>
              </w:rPr>
              <w:t>000</w:t>
            </w:r>
          </w:p>
        </w:tc>
        <w:tc>
          <w:tcPr>
            <w:tcW w:w="850" w:type="dxa"/>
            <w:shd w:val="clear" w:color="auto" w:fill="auto"/>
            <w:noWrap/>
          </w:tcPr>
          <w:p w14:paraId="42DD534B" w14:textId="2C5643B7" w:rsidR="008A299E" w:rsidRPr="004925BD" w:rsidRDefault="008A299E" w:rsidP="00E4692D">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0</w:t>
            </w:r>
          </w:p>
        </w:tc>
        <w:tc>
          <w:tcPr>
            <w:tcW w:w="850" w:type="dxa"/>
            <w:shd w:val="clear" w:color="auto" w:fill="auto"/>
          </w:tcPr>
          <w:p w14:paraId="3FD1450E" w14:textId="44340D42" w:rsidR="008A299E" w:rsidRPr="004925BD" w:rsidRDefault="008A299E" w:rsidP="00E4692D">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16</w:t>
            </w:r>
            <w:r w:rsidR="00612FD3" w:rsidRPr="004925BD">
              <w:rPr>
                <w:b/>
                <w:bCs/>
                <w:sz w:val="20"/>
                <w:szCs w:val="20"/>
              </w:rPr>
              <w:t xml:space="preserve"> </w:t>
            </w:r>
            <w:r w:rsidRPr="004925BD">
              <w:rPr>
                <w:b/>
                <w:bCs/>
                <w:sz w:val="20"/>
                <w:szCs w:val="20"/>
              </w:rPr>
              <w:t>000</w:t>
            </w:r>
          </w:p>
        </w:tc>
      </w:tr>
      <w:tr w:rsidR="008A299E" w:rsidRPr="004925BD" w14:paraId="69ABC6C2" w14:textId="77777777" w:rsidTr="00211FEF">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BF301FB" w14:textId="4B942CA9" w:rsidR="008A299E" w:rsidRPr="004925BD" w:rsidRDefault="00391B6C" w:rsidP="00D071E6">
            <w:pPr>
              <w:spacing w:before="40" w:after="40"/>
              <w:jc w:val="right"/>
              <w:rPr>
                <w:sz w:val="20"/>
                <w:szCs w:val="20"/>
              </w:rPr>
            </w:pPr>
            <w:r w:rsidRPr="004925BD">
              <w:rPr>
                <w:sz w:val="20"/>
                <w:szCs w:val="20"/>
              </w:rPr>
              <w:t>Total partiel</w:t>
            </w:r>
          </w:p>
        </w:tc>
        <w:tc>
          <w:tcPr>
            <w:tcW w:w="851" w:type="dxa"/>
            <w:shd w:val="clear" w:color="auto" w:fill="auto"/>
            <w:noWrap/>
          </w:tcPr>
          <w:p w14:paraId="749FC4E2" w14:textId="333E4D8E" w:rsidR="008A299E" w:rsidRPr="004925BD" w:rsidRDefault="008A299E" w:rsidP="00E4692D">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2</w:t>
            </w:r>
            <w:r w:rsidR="00572366" w:rsidRPr="004925BD">
              <w:rPr>
                <w:b/>
                <w:bCs/>
                <w:sz w:val="20"/>
                <w:szCs w:val="20"/>
              </w:rPr>
              <w:t>8 000</w:t>
            </w:r>
          </w:p>
        </w:tc>
        <w:tc>
          <w:tcPr>
            <w:tcW w:w="850" w:type="dxa"/>
            <w:shd w:val="clear" w:color="auto" w:fill="auto"/>
            <w:noWrap/>
          </w:tcPr>
          <w:p w14:paraId="305115FA" w14:textId="1D4C3FF8" w:rsidR="008A299E" w:rsidRPr="004925BD" w:rsidRDefault="008A299E" w:rsidP="00E4692D">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14</w:t>
            </w:r>
            <w:r w:rsidR="001F2687" w:rsidRPr="004925BD">
              <w:rPr>
                <w:b/>
                <w:bCs/>
                <w:sz w:val="20"/>
                <w:szCs w:val="20"/>
              </w:rPr>
              <w:t xml:space="preserve"> </w:t>
            </w:r>
            <w:r w:rsidRPr="004925BD">
              <w:rPr>
                <w:b/>
                <w:bCs/>
                <w:sz w:val="20"/>
                <w:szCs w:val="20"/>
              </w:rPr>
              <w:t>000</w:t>
            </w:r>
          </w:p>
        </w:tc>
        <w:tc>
          <w:tcPr>
            <w:tcW w:w="850" w:type="dxa"/>
            <w:shd w:val="clear" w:color="auto" w:fill="auto"/>
          </w:tcPr>
          <w:p w14:paraId="31C4E5AC" w14:textId="310C6017" w:rsidR="008A299E" w:rsidRPr="004925BD" w:rsidRDefault="008A299E" w:rsidP="00E4692D">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42</w:t>
            </w:r>
            <w:r w:rsidR="001F2687" w:rsidRPr="004925BD">
              <w:rPr>
                <w:b/>
                <w:bCs/>
                <w:sz w:val="20"/>
                <w:szCs w:val="20"/>
              </w:rPr>
              <w:t xml:space="preserve"> </w:t>
            </w:r>
            <w:r w:rsidRPr="004925BD">
              <w:rPr>
                <w:b/>
                <w:bCs/>
                <w:sz w:val="20"/>
                <w:szCs w:val="20"/>
              </w:rPr>
              <w:t>000</w:t>
            </w:r>
          </w:p>
        </w:tc>
      </w:tr>
      <w:tr w:rsidR="0046306C" w:rsidRPr="004925BD" w14:paraId="0744BAE7" w14:textId="77777777" w:rsidTr="00211FEF">
        <w:trPr>
          <w:trHeight w:val="214"/>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6BAA81DC" w14:textId="496EDE92" w:rsidR="0046306C" w:rsidRPr="004925BD" w:rsidRDefault="001C2D72" w:rsidP="0046306C">
            <w:pPr>
              <w:spacing w:before="40" w:after="40"/>
              <w:rPr>
                <w:i/>
                <w:iCs/>
                <w:sz w:val="20"/>
                <w:szCs w:val="20"/>
              </w:rPr>
            </w:pPr>
            <w:r w:rsidRPr="004925BD">
              <w:rPr>
                <w:i/>
                <w:iCs/>
                <w:sz w:val="20"/>
                <w:szCs w:val="20"/>
              </w:rPr>
              <w:t>Récupération et gestion durable des HFC</w:t>
            </w:r>
          </w:p>
        </w:tc>
      </w:tr>
      <w:tr w:rsidR="008A299E" w:rsidRPr="004925BD" w14:paraId="2B2A21BF" w14:textId="77777777" w:rsidTr="00211FEF">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2C2EBA2" w14:textId="72B3C5D2" w:rsidR="008A299E" w:rsidRPr="004925BD" w:rsidRDefault="002D6404" w:rsidP="00211FEF">
            <w:pPr>
              <w:rPr>
                <w:b w:val="0"/>
                <w:bCs w:val="0"/>
                <w:sz w:val="20"/>
                <w:szCs w:val="20"/>
              </w:rPr>
            </w:pPr>
            <w:r w:rsidRPr="004925BD">
              <w:rPr>
                <w:b w:val="0"/>
                <w:bCs w:val="0"/>
                <w:sz w:val="20"/>
                <w:szCs w:val="20"/>
              </w:rPr>
              <w:t>Entreprendre une étude de faisabilité pour établir et réduire les taux de fuite de réfrigérant et la consommation d’énergie des équipements de réfrigération commerciale par l’application de bonnes pratiques de réfrigération et de mesures de sécurité et l’établissement de conditions d’exploitation appropriées ; et organiser un atelier pour 20 parties prenantes afin de communiquer et de valider les résultats de l’étude.</w:t>
            </w:r>
          </w:p>
        </w:tc>
        <w:tc>
          <w:tcPr>
            <w:tcW w:w="851" w:type="dxa"/>
            <w:shd w:val="clear" w:color="auto" w:fill="auto"/>
            <w:noWrap/>
          </w:tcPr>
          <w:p w14:paraId="3AD69D23" w14:textId="48E9175C" w:rsidR="008A299E" w:rsidRPr="004925BD" w:rsidRDefault="008A299E" w:rsidP="00E4692D">
            <w:pPr>
              <w:jc w:val="right"/>
              <w:cnfStyle w:val="000000100000" w:firstRow="0" w:lastRow="0" w:firstColumn="0" w:lastColumn="0" w:oddVBand="0" w:evenVBand="0" w:oddHBand="1" w:evenHBand="0" w:firstRowFirstColumn="0" w:firstRowLastColumn="0" w:lastRowFirstColumn="0" w:lastRowLastColumn="0"/>
              <w:rPr>
                <w:sz w:val="20"/>
                <w:szCs w:val="20"/>
              </w:rPr>
            </w:pPr>
            <w:r w:rsidRPr="004925BD">
              <w:rPr>
                <w:sz w:val="20"/>
                <w:szCs w:val="20"/>
              </w:rPr>
              <w:t>13</w:t>
            </w:r>
            <w:r w:rsidR="001C2D72" w:rsidRPr="004925BD">
              <w:rPr>
                <w:sz w:val="20"/>
                <w:szCs w:val="20"/>
              </w:rPr>
              <w:t xml:space="preserve"> </w:t>
            </w:r>
            <w:r w:rsidRPr="004925BD">
              <w:rPr>
                <w:sz w:val="20"/>
                <w:szCs w:val="20"/>
              </w:rPr>
              <w:t>200</w:t>
            </w:r>
          </w:p>
        </w:tc>
        <w:tc>
          <w:tcPr>
            <w:tcW w:w="850" w:type="dxa"/>
            <w:shd w:val="clear" w:color="auto" w:fill="auto"/>
            <w:noWrap/>
          </w:tcPr>
          <w:p w14:paraId="56572826" w14:textId="77777777" w:rsidR="008A299E" w:rsidRPr="004925BD" w:rsidRDefault="008A299E" w:rsidP="00E4692D">
            <w:pPr>
              <w:jc w:val="right"/>
              <w:cnfStyle w:val="000000100000" w:firstRow="0" w:lastRow="0" w:firstColumn="0" w:lastColumn="0" w:oddVBand="0" w:evenVBand="0" w:oddHBand="1" w:evenHBand="0" w:firstRowFirstColumn="0" w:firstRowLastColumn="0" w:lastRowFirstColumn="0" w:lastRowLastColumn="0"/>
              <w:rPr>
                <w:sz w:val="20"/>
                <w:szCs w:val="20"/>
              </w:rPr>
            </w:pPr>
          </w:p>
        </w:tc>
        <w:tc>
          <w:tcPr>
            <w:tcW w:w="850" w:type="dxa"/>
            <w:shd w:val="clear" w:color="auto" w:fill="auto"/>
          </w:tcPr>
          <w:p w14:paraId="68AC0AE0" w14:textId="6416F77A" w:rsidR="008A299E" w:rsidRPr="004925BD" w:rsidRDefault="008A299E" w:rsidP="00E4692D">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13</w:t>
            </w:r>
            <w:r w:rsidR="001C2D72" w:rsidRPr="004925BD">
              <w:rPr>
                <w:b/>
                <w:bCs/>
                <w:sz w:val="20"/>
                <w:szCs w:val="20"/>
              </w:rPr>
              <w:t xml:space="preserve"> </w:t>
            </w:r>
            <w:r w:rsidRPr="004925BD">
              <w:rPr>
                <w:b/>
                <w:bCs/>
                <w:sz w:val="20"/>
                <w:szCs w:val="20"/>
              </w:rPr>
              <w:t>200</w:t>
            </w:r>
          </w:p>
        </w:tc>
      </w:tr>
      <w:tr w:rsidR="008A299E" w:rsidRPr="004925BD" w14:paraId="769802DB" w14:textId="77777777" w:rsidTr="00211FEF">
        <w:trPr>
          <w:trHeight w:val="51"/>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B73ACEF" w14:textId="327A7436" w:rsidR="008A299E" w:rsidRPr="004925BD" w:rsidRDefault="00391B6C" w:rsidP="0046306C">
            <w:pPr>
              <w:spacing w:before="40" w:after="40"/>
              <w:jc w:val="right"/>
              <w:rPr>
                <w:sz w:val="20"/>
                <w:szCs w:val="20"/>
              </w:rPr>
            </w:pPr>
            <w:r w:rsidRPr="004925BD">
              <w:rPr>
                <w:sz w:val="20"/>
                <w:szCs w:val="20"/>
              </w:rPr>
              <w:t>Total partiel</w:t>
            </w:r>
          </w:p>
        </w:tc>
        <w:tc>
          <w:tcPr>
            <w:tcW w:w="851" w:type="dxa"/>
            <w:shd w:val="clear" w:color="auto" w:fill="auto"/>
            <w:noWrap/>
          </w:tcPr>
          <w:p w14:paraId="1FBE50DA" w14:textId="01982AA4" w:rsidR="008A299E" w:rsidRPr="004925BD" w:rsidRDefault="008A299E" w:rsidP="00E4692D">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13</w:t>
            </w:r>
            <w:r w:rsidR="001C2D72" w:rsidRPr="004925BD">
              <w:rPr>
                <w:b/>
                <w:bCs/>
                <w:sz w:val="20"/>
                <w:szCs w:val="20"/>
              </w:rPr>
              <w:t xml:space="preserve"> </w:t>
            </w:r>
            <w:r w:rsidRPr="004925BD">
              <w:rPr>
                <w:b/>
                <w:bCs/>
                <w:sz w:val="20"/>
                <w:szCs w:val="20"/>
              </w:rPr>
              <w:t>200</w:t>
            </w:r>
          </w:p>
        </w:tc>
        <w:tc>
          <w:tcPr>
            <w:tcW w:w="850" w:type="dxa"/>
            <w:shd w:val="clear" w:color="auto" w:fill="auto"/>
            <w:noWrap/>
          </w:tcPr>
          <w:p w14:paraId="633070C4" w14:textId="03B68015" w:rsidR="008A299E" w:rsidRPr="004925BD" w:rsidRDefault="008A299E" w:rsidP="00E4692D">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0</w:t>
            </w:r>
          </w:p>
        </w:tc>
        <w:tc>
          <w:tcPr>
            <w:tcW w:w="850" w:type="dxa"/>
            <w:shd w:val="clear" w:color="auto" w:fill="auto"/>
          </w:tcPr>
          <w:p w14:paraId="54630A89" w14:textId="6C88893F" w:rsidR="008A299E" w:rsidRPr="004925BD" w:rsidRDefault="008A299E" w:rsidP="00E4692D">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13</w:t>
            </w:r>
            <w:r w:rsidR="001C2D72" w:rsidRPr="004925BD">
              <w:rPr>
                <w:b/>
                <w:bCs/>
                <w:sz w:val="20"/>
                <w:szCs w:val="20"/>
              </w:rPr>
              <w:t xml:space="preserve"> </w:t>
            </w:r>
            <w:r w:rsidRPr="004925BD">
              <w:rPr>
                <w:b/>
                <w:bCs/>
                <w:sz w:val="20"/>
                <w:szCs w:val="20"/>
              </w:rPr>
              <w:t>200</w:t>
            </w:r>
          </w:p>
        </w:tc>
      </w:tr>
      <w:tr w:rsidR="008A299E" w:rsidRPr="004925BD" w14:paraId="1C7D6B74" w14:textId="77777777" w:rsidTr="00211FEF">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40B28AA3" w14:textId="727FA090" w:rsidR="008A299E" w:rsidRPr="004925BD" w:rsidRDefault="005F30C9" w:rsidP="00E4692D">
            <w:pPr>
              <w:spacing w:before="40" w:after="40"/>
              <w:rPr>
                <w:i/>
                <w:iCs/>
                <w:sz w:val="20"/>
                <w:szCs w:val="20"/>
              </w:rPr>
            </w:pPr>
            <w:r w:rsidRPr="004925BD">
              <w:rPr>
                <w:i/>
                <w:iCs/>
                <w:sz w:val="20"/>
                <w:szCs w:val="20"/>
              </w:rPr>
              <w:t>Gestion et coordination du projet</w:t>
            </w:r>
          </w:p>
        </w:tc>
      </w:tr>
      <w:tr w:rsidR="008A299E" w:rsidRPr="004925BD" w14:paraId="58E8DBF8" w14:textId="77777777" w:rsidTr="00211FEF">
        <w:trPr>
          <w:trHeight w:val="265"/>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2900B9F" w14:textId="1E8DE58D" w:rsidR="008A299E" w:rsidRPr="004925BD" w:rsidRDefault="002835A5" w:rsidP="00211FEF">
            <w:pPr>
              <w:rPr>
                <w:b w:val="0"/>
                <w:bCs w:val="0"/>
                <w:sz w:val="20"/>
                <w:szCs w:val="20"/>
              </w:rPr>
            </w:pPr>
            <w:r w:rsidRPr="004925BD">
              <w:rPr>
                <w:b w:val="0"/>
                <w:bCs w:val="0"/>
                <w:sz w:val="20"/>
                <w:szCs w:val="20"/>
              </w:rPr>
              <w:t>Coordination, gestion et suivi du projet, et communication d’informations à cet égard par le Bureau national de l’ozone (</w:t>
            </w:r>
            <w:r w:rsidR="001717E0" w:rsidRPr="004925BD">
              <w:rPr>
                <w:b w:val="0"/>
                <w:bCs w:val="0"/>
                <w:sz w:val="20"/>
                <w:szCs w:val="20"/>
              </w:rPr>
              <w:t>7</w:t>
            </w:r>
            <w:r w:rsidRPr="004925BD">
              <w:rPr>
                <w:b w:val="0"/>
                <w:bCs w:val="0"/>
                <w:sz w:val="20"/>
                <w:szCs w:val="20"/>
              </w:rPr>
              <w:t> </w:t>
            </w:r>
            <w:r w:rsidR="001717E0" w:rsidRPr="004925BD">
              <w:rPr>
                <w:b w:val="0"/>
                <w:bCs w:val="0"/>
                <w:sz w:val="20"/>
                <w:szCs w:val="20"/>
              </w:rPr>
              <w:t>11</w:t>
            </w:r>
            <w:r w:rsidRPr="004925BD">
              <w:rPr>
                <w:b w:val="0"/>
                <w:bCs w:val="0"/>
                <w:sz w:val="20"/>
                <w:szCs w:val="20"/>
              </w:rPr>
              <w:t xml:space="preserve">0 $US pour un consultant, </w:t>
            </w:r>
            <w:r w:rsidR="001717E0" w:rsidRPr="004925BD">
              <w:rPr>
                <w:b w:val="0"/>
                <w:bCs w:val="0"/>
                <w:sz w:val="20"/>
                <w:szCs w:val="20"/>
              </w:rPr>
              <w:t>1</w:t>
            </w:r>
            <w:r w:rsidRPr="004925BD">
              <w:rPr>
                <w:b w:val="0"/>
                <w:bCs w:val="0"/>
                <w:sz w:val="20"/>
                <w:szCs w:val="20"/>
              </w:rPr>
              <w:t> </w:t>
            </w:r>
            <w:r w:rsidR="001717E0" w:rsidRPr="004925BD">
              <w:rPr>
                <w:b w:val="0"/>
                <w:bCs w:val="0"/>
                <w:sz w:val="20"/>
                <w:szCs w:val="20"/>
              </w:rPr>
              <w:t>580</w:t>
            </w:r>
            <w:r w:rsidRPr="004925BD">
              <w:rPr>
                <w:b w:val="0"/>
                <w:bCs w:val="0"/>
                <w:sz w:val="20"/>
                <w:szCs w:val="20"/>
              </w:rPr>
              <w:t xml:space="preserve"> $US pour des réunions et </w:t>
            </w:r>
            <w:r w:rsidR="001717E0" w:rsidRPr="004925BD">
              <w:rPr>
                <w:b w:val="0"/>
                <w:bCs w:val="0"/>
                <w:sz w:val="20"/>
                <w:szCs w:val="20"/>
              </w:rPr>
              <w:t>790</w:t>
            </w:r>
            <w:r w:rsidRPr="004925BD">
              <w:rPr>
                <w:b w:val="0"/>
                <w:bCs w:val="0"/>
                <w:sz w:val="20"/>
                <w:szCs w:val="20"/>
              </w:rPr>
              <w:t xml:space="preserve"> $US pour des frais de bureau). </w:t>
            </w:r>
          </w:p>
        </w:tc>
        <w:tc>
          <w:tcPr>
            <w:tcW w:w="851" w:type="dxa"/>
            <w:shd w:val="clear" w:color="auto" w:fill="auto"/>
            <w:noWrap/>
          </w:tcPr>
          <w:p w14:paraId="3B1A9B5E" w14:textId="18F897F5" w:rsidR="008A299E" w:rsidRPr="004925BD" w:rsidRDefault="008A299E" w:rsidP="008A299E">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6</w:t>
            </w:r>
            <w:r w:rsidR="001717E0" w:rsidRPr="004925BD">
              <w:rPr>
                <w:sz w:val="20"/>
                <w:szCs w:val="20"/>
              </w:rPr>
              <w:t xml:space="preserve"> </w:t>
            </w:r>
            <w:r w:rsidRPr="004925BD">
              <w:rPr>
                <w:sz w:val="20"/>
                <w:szCs w:val="20"/>
              </w:rPr>
              <w:t>636</w:t>
            </w:r>
          </w:p>
        </w:tc>
        <w:tc>
          <w:tcPr>
            <w:tcW w:w="850" w:type="dxa"/>
            <w:shd w:val="clear" w:color="auto" w:fill="auto"/>
            <w:noWrap/>
          </w:tcPr>
          <w:p w14:paraId="06C73F5E" w14:textId="1F163EBC" w:rsidR="008A299E" w:rsidRPr="004925BD" w:rsidRDefault="008A299E" w:rsidP="008A299E">
            <w:pPr>
              <w:jc w:val="right"/>
              <w:cnfStyle w:val="000000000000" w:firstRow="0" w:lastRow="0" w:firstColumn="0" w:lastColumn="0" w:oddVBand="0" w:evenVBand="0" w:oddHBand="0" w:evenHBand="0" w:firstRowFirstColumn="0" w:firstRowLastColumn="0" w:lastRowFirstColumn="0" w:lastRowLastColumn="0"/>
              <w:rPr>
                <w:sz w:val="20"/>
                <w:szCs w:val="20"/>
              </w:rPr>
            </w:pPr>
            <w:r w:rsidRPr="004925BD">
              <w:rPr>
                <w:sz w:val="20"/>
                <w:szCs w:val="20"/>
              </w:rPr>
              <w:t>2</w:t>
            </w:r>
            <w:r w:rsidR="001717E0" w:rsidRPr="004925BD">
              <w:rPr>
                <w:sz w:val="20"/>
                <w:szCs w:val="20"/>
              </w:rPr>
              <w:t xml:space="preserve"> </w:t>
            </w:r>
            <w:r w:rsidRPr="004925BD">
              <w:rPr>
                <w:sz w:val="20"/>
                <w:szCs w:val="20"/>
              </w:rPr>
              <w:t>844</w:t>
            </w:r>
          </w:p>
        </w:tc>
        <w:tc>
          <w:tcPr>
            <w:tcW w:w="850" w:type="dxa"/>
            <w:shd w:val="clear" w:color="auto" w:fill="auto"/>
          </w:tcPr>
          <w:p w14:paraId="24D6A0F0" w14:textId="2356CC34" w:rsidR="008A299E" w:rsidRPr="004925BD" w:rsidRDefault="008A299E" w:rsidP="008A299E">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9</w:t>
            </w:r>
            <w:r w:rsidR="001717E0" w:rsidRPr="004925BD">
              <w:rPr>
                <w:b/>
                <w:bCs/>
                <w:sz w:val="20"/>
                <w:szCs w:val="20"/>
              </w:rPr>
              <w:t xml:space="preserve"> </w:t>
            </w:r>
            <w:r w:rsidRPr="004925BD">
              <w:rPr>
                <w:b/>
                <w:bCs/>
                <w:sz w:val="20"/>
                <w:szCs w:val="20"/>
              </w:rPr>
              <w:t>480</w:t>
            </w:r>
          </w:p>
        </w:tc>
      </w:tr>
      <w:tr w:rsidR="008A299E" w:rsidRPr="004925BD" w14:paraId="5F86CBEC" w14:textId="77777777" w:rsidTr="00211FEF">
        <w:trPr>
          <w:cnfStyle w:val="000000100000" w:firstRow="0" w:lastRow="0" w:firstColumn="0" w:lastColumn="0" w:oddVBand="0" w:evenVBand="0" w:oddHBand="1" w:evenHBand="0" w:firstRowFirstColumn="0" w:firstRowLastColumn="0" w:lastRowFirstColumn="0" w:lastRowLastColumn="0"/>
          <w:trHeight w:val="155"/>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84BAF8D" w14:textId="21FB8A2E" w:rsidR="008A299E" w:rsidRPr="004925BD" w:rsidRDefault="00391B6C" w:rsidP="00C521CF">
            <w:pPr>
              <w:spacing w:before="40" w:after="40"/>
              <w:jc w:val="right"/>
              <w:rPr>
                <w:sz w:val="20"/>
                <w:szCs w:val="20"/>
              </w:rPr>
            </w:pPr>
            <w:r w:rsidRPr="004925BD">
              <w:rPr>
                <w:sz w:val="20"/>
                <w:szCs w:val="20"/>
              </w:rPr>
              <w:t>Total partiel</w:t>
            </w:r>
          </w:p>
        </w:tc>
        <w:tc>
          <w:tcPr>
            <w:tcW w:w="851" w:type="dxa"/>
            <w:shd w:val="clear" w:color="auto" w:fill="auto"/>
            <w:noWrap/>
          </w:tcPr>
          <w:p w14:paraId="0A9ABB19" w14:textId="27EF4E45" w:rsidR="008A299E" w:rsidRPr="004925BD" w:rsidRDefault="008A299E" w:rsidP="008A299E">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6</w:t>
            </w:r>
            <w:r w:rsidR="001717E0" w:rsidRPr="004925BD">
              <w:rPr>
                <w:b/>
                <w:bCs/>
                <w:sz w:val="20"/>
                <w:szCs w:val="20"/>
              </w:rPr>
              <w:t xml:space="preserve"> </w:t>
            </w:r>
            <w:r w:rsidRPr="004925BD">
              <w:rPr>
                <w:b/>
                <w:bCs/>
                <w:sz w:val="20"/>
                <w:szCs w:val="20"/>
              </w:rPr>
              <w:t>636</w:t>
            </w:r>
          </w:p>
        </w:tc>
        <w:tc>
          <w:tcPr>
            <w:tcW w:w="850" w:type="dxa"/>
            <w:shd w:val="clear" w:color="auto" w:fill="auto"/>
            <w:noWrap/>
          </w:tcPr>
          <w:p w14:paraId="6D085FC2" w14:textId="70EA1A6B" w:rsidR="008A299E" w:rsidRPr="004925BD" w:rsidRDefault="008A299E" w:rsidP="008A299E">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2</w:t>
            </w:r>
            <w:r w:rsidR="001717E0" w:rsidRPr="004925BD">
              <w:rPr>
                <w:b/>
                <w:bCs/>
                <w:sz w:val="20"/>
                <w:szCs w:val="20"/>
              </w:rPr>
              <w:t xml:space="preserve"> </w:t>
            </w:r>
            <w:r w:rsidRPr="004925BD">
              <w:rPr>
                <w:b/>
                <w:bCs/>
                <w:sz w:val="20"/>
                <w:szCs w:val="20"/>
              </w:rPr>
              <w:t>844</w:t>
            </w:r>
          </w:p>
        </w:tc>
        <w:tc>
          <w:tcPr>
            <w:tcW w:w="850" w:type="dxa"/>
            <w:shd w:val="clear" w:color="auto" w:fill="auto"/>
          </w:tcPr>
          <w:p w14:paraId="754E7FB9" w14:textId="06643E68" w:rsidR="008A299E" w:rsidRPr="004925BD" w:rsidRDefault="008A299E" w:rsidP="008A299E">
            <w:pPr>
              <w:jc w:val="right"/>
              <w:cnfStyle w:val="000000100000" w:firstRow="0" w:lastRow="0" w:firstColumn="0" w:lastColumn="0" w:oddVBand="0" w:evenVBand="0" w:oddHBand="1" w:evenHBand="0" w:firstRowFirstColumn="0" w:firstRowLastColumn="0" w:lastRowFirstColumn="0" w:lastRowLastColumn="0"/>
              <w:rPr>
                <w:b/>
                <w:bCs/>
                <w:sz w:val="20"/>
                <w:szCs w:val="20"/>
              </w:rPr>
            </w:pPr>
            <w:r w:rsidRPr="004925BD">
              <w:rPr>
                <w:b/>
                <w:bCs/>
                <w:sz w:val="20"/>
                <w:szCs w:val="20"/>
              </w:rPr>
              <w:t>9</w:t>
            </w:r>
            <w:r w:rsidR="001717E0" w:rsidRPr="004925BD">
              <w:rPr>
                <w:b/>
                <w:bCs/>
                <w:sz w:val="20"/>
                <w:szCs w:val="20"/>
              </w:rPr>
              <w:t xml:space="preserve"> </w:t>
            </w:r>
            <w:r w:rsidRPr="004925BD">
              <w:rPr>
                <w:b/>
                <w:bCs/>
                <w:sz w:val="20"/>
                <w:szCs w:val="20"/>
              </w:rPr>
              <w:t>480</w:t>
            </w:r>
          </w:p>
        </w:tc>
      </w:tr>
      <w:tr w:rsidR="008A299E" w:rsidRPr="004925BD" w14:paraId="1E30762B" w14:textId="77777777" w:rsidTr="00211FEF">
        <w:trPr>
          <w:trHeight w:val="198"/>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14A1658" w14:textId="6AF10C84" w:rsidR="008A299E" w:rsidRPr="004925BD" w:rsidRDefault="008A299E" w:rsidP="00E4692D">
            <w:pPr>
              <w:spacing w:before="40" w:after="40"/>
              <w:rPr>
                <w:sz w:val="20"/>
                <w:szCs w:val="20"/>
              </w:rPr>
            </w:pPr>
            <w:r w:rsidRPr="004925BD">
              <w:rPr>
                <w:sz w:val="20"/>
                <w:szCs w:val="20"/>
              </w:rPr>
              <w:t>T</w:t>
            </w:r>
            <w:r w:rsidR="007B5AAB" w:rsidRPr="004925BD">
              <w:rPr>
                <w:sz w:val="20"/>
                <w:szCs w:val="20"/>
              </w:rPr>
              <w:t>otal</w:t>
            </w:r>
          </w:p>
        </w:tc>
        <w:tc>
          <w:tcPr>
            <w:tcW w:w="851" w:type="dxa"/>
            <w:shd w:val="clear" w:color="auto" w:fill="auto"/>
            <w:noWrap/>
          </w:tcPr>
          <w:p w14:paraId="2248003E" w14:textId="1B9576B5" w:rsidR="008A299E" w:rsidRPr="004925BD" w:rsidRDefault="008A299E" w:rsidP="00E4692D">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64</w:t>
            </w:r>
            <w:r w:rsidR="001717E0" w:rsidRPr="004925BD">
              <w:rPr>
                <w:b/>
                <w:bCs/>
                <w:sz w:val="20"/>
                <w:szCs w:val="20"/>
              </w:rPr>
              <w:t xml:space="preserve"> </w:t>
            </w:r>
            <w:r w:rsidRPr="004925BD">
              <w:rPr>
                <w:b/>
                <w:bCs/>
                <w:sz w:val="20"/>
                <w:szCs w:val="20"/>
              </w:rPr>
              <w:t>836</w:t>
            </w:r>
          </w:p>
        </w:tc>
        <w:tc>
          <w:tcPr>
            <w:tcW w:w="850" w:type="dxa"/>
            <w:shd w:val="clear" w:color="auto" w:fill="auto"/>
            <w:noWrap/>
          </w:tcPr>
          <w:p w14:paraId="3F3E0EEF" w14:textId="6F95B0BA" w:rsidR="008A299E" w:rsidRPr="004925BD" w:rsidRDefault="008A299E" w:rsidP="00E4692D">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16</w:t>
            </w:r>
            <w:r w:rsidR="001717E0" w:rsidRPr="004925BD">
              <w:rPr>
                <w:b/>
                <w:bCs/>
                <w:sz w:val="20"/>
                <w:szCs w:val="20"/>
              </w:rPr>
              <w:t xml:space="preserve"> </w:t>
            </w:r>
            <w:r w:rsidRPr="004925BD">
              <w:rPr>
                <w:b/>
                <w:bCs/>
                <w:sz w:val="20"/>
                <w:szCs w:val="20"/>
              </w:rPr>
              <w:t>844</w:t>
            </w:r>
          </w:p>
        </w:tc>
        <w:tc>
          <w:tcPr>
            <w:tcW w:w="850" w:type="dxa"/>
            <w:shd w:val="clear" w:color="auto" w:fill="auto"/>
          </w:tcPr>
          <w:p w14:paraId="4ACFBA72" w14:textId="79415480" w:rsidR="008A299E" w:rsidRPr="004925BD" w:rsidRDefault="008A299E" w:rsidP="00E4692D">
            <w:pPr>
              <w:ind w:left="-253"/>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4925BD">
              <w:rPr>
                <w:b/>
                <w:bCs/>
                <w:sz w:val="20"/>
                <w:szCs w:val="20"/>
              </w:rPr>
              <w:t>81</w:t>
            </w:r>
            <w:r w:rsidR="001717E0" w:rsidRPr="004925BD">
              <w:rPr>
                <w:b/>
                <w:bCs/>
                <w:sz w:val="20"/>
                <w:szCs w:val="20"/>
              </w:rPr>
              <w:t xml:space="preserve"> </w:t>
            </w:r>
            <w:r w:rsidRPr="004925BD">
              <w:rPr>
                <w:b/>
                <w:bCs/>
                <w:sz w:val="20"/>
                <w:szCs w:val="20"/>
              </w:rPr>
              <w:t>680</w:t>
            </w:r>
          </w:p>
        </w:tc>
      </w:tr>
    </w:tbl>
    <w:p w14:paraId="65362F3A" w14:textId="54CAA0E7" w:rsidR="00B96FCC" w:rsidRPr="004925BD" w:rsidRDefault="00421DAA" w:rsidP="00421DAA">
      <w:pPr>
        <w:keepNext/>
        <w:spacing w:before="240" w:after="240"/>
        <w:outlineLvl w:val="0"/>
        <w:rPr>
          <w:bCs/>
        </w:rPr>
      </w:pPr>
      <w:r w:rsidRPr="004925BD">
        <w:rPr>
          <w:bCs/>
          <w:u w:val="single"/>
        </w:rPr>
        <w:t>C</w:t>
      </w:r>
      <w:r w:rsidR="00B96FCC" w:rsidRPr="004925BD">
        <w:rPr>
          <w:bCs/>
          <w:u w:val="single"/>
        </w:rPr>
        <w:t>ofinanc</w:t>
      </w:r>
      <w:r w:rsidR="0095437E" w:rsidRPr="004925BD">
        <w:rPr>
          <w:bCs/>
          <w:u w:val="single"/>
        </w:rPr>
        <w:t xml:space="preserve">ement </w:t>
      </w:r>
    </w:p>
    <w:bookmarkEnd w:id="8"/>
    <w:p w14:paraId="6ABEBDD4" w14:textId="497FFDF0" w:rsidR="00B96FCC" w:rsidRPr="004925BD" w:rsidRDefault="00651B7A" w:rsidP="00B96FCC">
      <w:pPr>
        <w:pStyle w:val="Heading1"/>
      </w:pPr>
      <w:r w:rsidRPr="004925BD">
        <w:t xml:space="preserve">Les mesures de cofinancement du KIP pour les Seychelles </w:t>
      </w:r>
      <w:r w:rsidR="00565517" w:rsidRPr="004925BD">
        <w:t xml:space="preserve">supposent </w:t>
      </w:r>
      <w:r w:rsidRPr="004925BD">
        <w:t xml:space="preserve">une contribution en nature de l’entreprise bénéficiaire au projet de démonstration </w:t>
      </w:r>
      <w:r w:rsidR="009354C3" w:rsidRPr="004925BD">
        <w:t xml:space="preserve">de l’utilisation </w:t>
      </w:r>
      <w:r w:rsidRPr="004925BD">
        <w:t xml:space="preserve">du R-290, et une sensibilisation à la mise en œuvre du KIP via les sites </w:t>
      </w:r>
      <w:r w:rsidR="007D6F2E" w:rsidRPr="004925BD">
        <w:t>W</w:t>
      </w:r>
      <w:r w:rsidRPr="004925BD">
        <w:t xml:space="preserve">eb existants, les médias sociaux, </w:t>
      </w:r>
      <w:r w:rsidR="00765FDC" w:rsidRPr="004925BD">
        <w:t xml:space="preserve">ainsi que </w:t>
      </w:r>
      <w:r w:rsidRPr="004925BD">
        <w:t xml:space="preserve">les forums et les bulletins d’information du </w:t>
      </w:r>
      <w:r w:rsidR="007D6F2E" w:rsidRPr="004925BD">
        <w:t>G</w:t>
      </w:r>
      <w:r w:rsidRPr="004925BD">
        <w:t xml:space="preserve">ouvernement et des parties prenantes privées. En outre, le </w:t>
      </w:r>
      <w:r w:rsidR="00E86739" w:rsidRPr="004925BD">
        <w:t xml:space="preserve">Bureau national de l’ozone </w:t>
      </w:r>
      <w:r w:rsidRPr="004925BD">
        <w:t xml:space="preserve">présentera les activités </w:t>
      </w:r>
      <w:r w:rsidR="00E86739" w:rsidRPr="004925BD">
        <w:t xml:space="preserve">nécessaires à la mise en œuvre </w:t>
      </w:r>
      <w:r w:rsidRPr="004925BD">
        <w:t xml:space="preserve">du KIP lors de forums pertinents, tant publics que privés, </w:t>
      </w:r>
      <w:r w:rsidR="00F01595" w:rsidRPr="004925BD">
        <w:t xml:space="preserve">organisés </w:t>
      </w:r>
      <w:r w:rsidRPr="004925BD">
        <w:t>dans tout le pays, ce qui permettra de réduire les coûts de publicité.</w:t>
      </w:r>
      <w:r w:rsidR="00F01595" w:rsidRPr="004925BD">
        <w:t xml:space="preserve"> </w:t>
      </w:r>
    </w:p>
    <w:p w14:paraId="32854E3A" w14:textId="2F88FE5E" w:rsidR="00B96FCC" w:rsidRPr="004925BD" w:rsidRDefault="00BA0349" w:rsidP="00B96FCC">
      <w:pPr>
        <w:keepNext/>
        <w:widowControl w:val="0"/>
        <w:spacing w:before="240" w:after="240"/>
        <w:outlineLvl w:val="0"/>
        <w:rPr>
          <w:bCs/>
          <w:u w:val="single"/>
        </w:rPr>
      </w:pPr>
      <w:bookmarkStart w:id="10" w:name="_Hlk126916238"/>
      <w:r w:rsidRPr="004925BD">
        <w:rPr>
          <w:bCs/>
          <w:u w:val="single"/>
        </w:rPr>
        <w:t xml:space="preserve">Plan d’activité </w:t>
      </w:r>
      <w:r w:rsidR="00B74996" w:rsidRPr="004925BD">
        <w:rPr>
          <w:bCs/>
          <w:u w:val="single"/>
        </w:rPr>
        <w:t xml:space="preserve">du Fonds multilatéral pour </w:t>
      </w:r>
      <w:r w:rsidR="001A23C3" w:rsidRPr="004925BD">
        <w:rPr>
          <w:bCs/>
          <w:u w:val="single"/>
        </w:rPr>
        <w:t xml:space="preserve">la période </w:t>
      </w:r>
      <w:r w:rsidR="00B96FCC" w:rsidRPr="004925BD">
        <w:rPr>
          <w:bCs/>
          <w:u w:val="single"/>
        </w:rPr>
        <w:t>2024</w:t>
      </w:r>
      <w:r w:rsidR="00211FEF" w:rsidRPr="004925BD">
        <w:rPr>
          <w:bCs/>
          <w:u w:val="single"/>
        </w:rPr>
        <w:t>-</w:t>
      </w:r>
      <w:r w:rsidR="00B96FCC" w:rsidRPr="004925BD">
        <w:rPr>
          <w:bCs/>
          <w:u w:val="single"/>
        </w:rPr>
        <w:t xml:space="preserve">2026 </w:t>
      </w:r>
    </w:p>
    <w:bookmarkEnd w:id="10"/>
    <w:p w14:paraId="3F16C33D" w14:textId="1A5476F0" w:rsidR="00B96FCC" w:rsidRPr="004925BD" w:rsidRDefault="004249D0" w:rsidP="00B96FCC">
      <w:pPr>
        <w:pStyle w:val="Heading1"/>
      </w:pPr>
      <w:r w:rsidRPr="004925BD">
        <w:t>Le PNUE et le Gouvernement allemand demandent 158 000 $US, plus les coûts d’appui d’agence, pour la mise en œuvre de l</w:t>
      </w:r>
      <w:r w:rsidR="00E54BC9" w:rsidRPr="004925BD">
        <w:t xml:space="preserve">a phase </w:t>
      </w:r>
      <w:r w:rsidRPr="004925BD">
        <w:t xml:space="preserve">I du KIP pour les Seychelles. La </w:t>
      </w:r>
      <w:r w:rsidR="00464353" w:rsidRPr="004925BD">
        <w:t xml:space="preserve">somme </w:t>
      </w:r>
      <w:r w:rsidRPr="004925BD">
        <w:t>totale de 92</w:t>
      </w:r>
      <w:r w:rsidR="00E54BC9" w:rsidRPr="004925BD">
        <w:t> </w:t>
      </w:r>
      <w:r w:rsidRPr="004925BD">
        <w:t>299</w:t>
      </w:r>
      <w:r w:rsidR="00E54BC9" w:rsidRPr="004925BD">
        <w:t> </w:t>
      </w:r>
      <w:r w:rsidRPr="004925BD">
        <w:t xml:space="preserve">$US, y compris </w:t>
      </w:r>
      <w:r w:rsidRPr="004925BD">
        <w:lastRenderedPageBreak/>
        <w:t xml:space="preserve">les coûts </w:t>
      </w:r>
      <w:r w:rsidR="00E54BC9" w:rsidRPr="004925BD">
        <w:t xml:space="preserve">d’appui </w:t>
      </w:r>
      <w:r w:rsidRPr="004925BD">
        <w:t>d’agence, demandée pour la période</w:t>
      </w:r>
      <w:r w:rsidR="001A23C3" w:rsidRPr="004925BD">
        <w:t> </w:t>
      </w:r>
      <w:r w:rsidRPr="004925BD">
        <w:t>2024-2026, est inférieure de 16</w:t>
      </w:r>
      <w:r w:rsidR="001A23C3" w:rsidRPr="004925BD">
        <w:t> </w:t>
      </w:r>
      <w:r w:rsidRPr="004925BD">
        <w:t>477</w:t>
      </w:r>
      <w:r w:rsidR="001A23C3" w:rsidRPr="004925BD">
        <w:t> </w:t>
      </w:r>
      <w:r w:rsidRPr="004925BD">
        <w:t xml:space="preserve">$US </w:t>
      </w:r>
      <w:r w:rsidR="001A23C3" w:rsidRPr="004925BD">
        <w:t xml:space="preserve">à la somme </w:t>
      </w:r>
      <w:r w:rsidR="00A84CD9" w:rsidRPr="004925BD">
        <w:t xml:space="preserve">indiquée </w:t>
      </w:r>
      <w:r w:rsidRPr="004925BD">
        <w:t>dans le plan d’activité.</w:t>
      </w:r>
      <w:r w:rsidR="001A23C3" w:rsidRPr="004925BD">
        <w:t xml:space="preserve"> </w:t>
      </w:r>
    </w:p>
    <w:p w14:paraId="674CCF87" w14:textId="7B347ACA" w:rsidR="00B96FCC" w:rsidRPr="004925BD" w:rsidRDefault="00BA77D3" w:rsidP="00B96FCC">
      <w:pPr>
        <w:pStyle w:val="Heading1"/>
        <w:keepNext/>
        <w:numPr>
          <w:ilvl w:val="0"/>
          <w:numId w:val="0"/>
        </w:numPr>
        <w:rPr>
          <w:u w:val="single"/>
        </w:rPr>
      </w:pPr>
      <w:bookmarkStart w:id="11" w:name="_Hlk126916186"/>
      <w:bookmarkEnd w:id="9"/>
      <w:r w:rsidRPr="004925BD">
        <w:rPr>
          <w:u w:val="single"/>
        </w:rPr>
        <w:t xml:space="preserve">Durabilité de la réduction progressive des HFC et évaluation des risques </w:t>
      </w:r>
    </w:p>
    <w:bookmarkEnd w:id="11"/>
    <w:p w14:paraId="40BCC02A" w14:textId="0482CB78" w:rsidR="00141562" w:rsidRPr="004925BD" w:rsidRDefault="00FB36AA" w:rsidP="00141562">
      <w:pPr>
        <w:pStyle w:val="Heading1"/>
        <w:rPr>
          <w:lang w:eastAsia="en-IN" w:bidi="hi-IN"/>
        </w:rPr>
      </w:pPr>
      <w:r w:rsidRPr="004925BD">
        <w:rPr>
          <w:lang w:eastAsia="en-IN" w:bidi="hi-IN"/>
        </w:rPr>
        <w:t>D</w:t>
      </w:r>
      <w:r w:rsidR="00D6413C" w:rsidRPr="004925BD">
        <w:rPr>
          <w:lang w:eastAsia="en-IN" w:bidi="hi-IN"/>
        </w:rPr>
        <w:t>es</w:t>
      </w:r>
      <w:r w:rsidR="008520A6" w:rsidRPr="004925BD">
        <w:rPr>
          <w:lang w:eastAsia="en-IN" w:bidi="hi-IN"/>
        </w:rPr>
        <w:t xml:space="preserve"> risques</w:t>
      </w:r>
      <w:r w:rsidR="00D6413C" w:rsidRPr="004925BD">
        <w:rPr>
          <w:lang w:eastAsia="en-IN" w:bidi="hi-IN"/>
        </w:rPr>
        <w:t xml:space="preserve"> </w:t>
      </w:r>
      <w:r w:rsidR="008520A6" w:rsidRPr="004925BD">
        <w:rPr>
          <w:lang w:eastAsia="en-IN" w:bidi="hi-IN"/>
        </w:rPr>
        <w:t xml:space="preserve">qui pourraient peser sur la réussite de la </w:t>
      </w:r>
      <w:r w:rsidRPr="004925BD">
        <w:rPr>
          <w:lang w:eastAsia="en-IN" w:bidi="hi-IN"/>
        </w:rPr>
        <w:t>mise en œuvre du KIP et l</w:t>
      </w:r>
      <w:r w:rsidR="00D6413C" w:rsidRPr="004925BD">
        <w:rPr>
          <w:lang w:eastAsia="en-IN" w:bidi="hi-IN"/>
        </w:rPr>
        <w:t xml:space="preserve">’atteinte des cibles </w:t>
      </w:r>
      <w:r w:rsidRPr="004925BD">
        <w:rPr>
          <w:lang w:eastAsia="en-IN" w:bidi="hi-IN"/>
        </w:rPr>
        <w:t xml:space="preserve">du </w:t>
      </w:r>
      <w:r w:rsidR="00AD27B2" w:rsidRPr="004925BD">
        <w:rPr>
          <w:lang w:eastAsia="en-IN" w:bidi="hi-IN"/>
        </w:rPr>
        <w:t>P</w:t>
      </w:r>
      <w:r w:rsidRPr="004925BD">
        <w:rPr>
          <w:lang w:eastAsia="en-IN" w:bidi="hi-IN"/>
        </w:rPr>
        <w:t>rotocole de Montr</w:t>
      </w:r>
      <w:r w:rsidR="008520A6" w:rsidRPr="004925BD">
        <w:rPr>
          <w:lang w:eastAsia="en-IN" w:bidi="hi-IN"/>
        </w:rPr>
        <w:t>é</w:t>
      </w:r>
      <w:r w:rsidRPr="004925BD">
        <w:rPr>
          <w:lang w:eastAsia="en-IN" w:bidi="hi-IN"/>
        </w:rPr>
        <w:t>al</w:t>
      </w:r>
      <w:r w:rsidR="00D6413C" w:rsidRPr="004925BD">
        <w:rPr>
          <w:lang w:eastAsia="en-IN" w:bidi="hi-IN"/>
        </w:rPr>
        <w:t xml:space="preserve"> par les Seychelles ont été constatés dans plusieurs domaines</w:t>
      </w:r>
      <w:r w:rsidRPr="004925BD">
        <w:rPr>
          <w:lang w:eastAsia="en-IN" w:bidi="hi-IN"/>
        </w:rPr>
        <w:t xml:space="preserve">. </w:t>
      </w:r>
      <w:r w:rsidR="0048586A" w:rsidRPr="004925BD">
        <w:rPr>
          <w:lang w:eastAsia="en-IN" w:bidi="hi-IN"/>
        </w:rPr>
        <w:t xml:space="preserve">En tête de liste, </w:t>
      </w:r>
      <w:r w:rsidRPr="004925BD">
        <w:rPr>
          <w:lang w:eastAsia="en-IN" w:bidi="hi-IN"/>
        </w:rPr>
        <w:t xml:space="preserve">le règlement sur le système </w:t>
      </w:r>
      <w:r w:rsidR="0048586A" w:rsidRPr="004925BD">
        <w:rPr>
          <w:lang w:eastAsia="en-IN" w:bidi="hi-IN"/>
        </w:rPr>
        <w:t xml:space="preserve">d’octroi de </w:t>
      </w:r>
      <w:r w:rsidRPr="004925BD">
        <w:rPr>
          <w:lang w:eastAsia="en-IN" w:bidi="hi-IN"/>
        </w:rPr>
        <w:t xml:space="preserve">quotas de HFC ne devrait entrer en vigueur qu’en 2025, ce qui constitue un risque pour </w:t>
      </w:r>
      <w:r w:rsidR="00602567" w:rsidRPr="004925BD">
        <w:rPr>
          <w:lang w:eastAsia="en-IN" w:bidi="hi-IN"/>
        </w:rPr>
        <w:t>l’atteinte des cibles</w:t>
      </w:r>
      <w:r w:rsidRPr="004925BD">
        <w:rPr>
          <w:lang w:eastAsia="en-IN" w:bidi="hi-IN"/>
        </w:rPr>
        <w:t xml:space="preserve">. Pour atténuer ce risque, le </w:t>
      </w:r>
      <w:r w:rsidR="00602567" w:rsidRPr="004925BD">
        <w:rPr>
          <w:lang w:eastAsia="en-IN" w:bidi="hi-IN"/>
        </w:rPr>
        <w:t>G</w:t>
      </w:r>
      <w:r w:rsidRPr="004925BD">
        <w:rPr>
          <w:lang w:eastAsia="en-IN" w:bidi="hi-IN"/>
        </w:rPr>
        <w:t>ouvernement a établi et commencé à appliquer une procédure administrative pour contrôler les importations de HFC en 2024, en plus de mener des activités de formation et de sensibilisation</w:t>
      </w:r>
      <w:r w:rsidR="00945853" w:rsidRPr="004925BD">
        <w:rPr>
          <w:lang w:eastAsia="en-IN" w:bidi="hi-IN"/>
        </w:rPr>
        <w:t xml:space="preserve"> </w:t>
      </w:r>
      <w:r w:rsidR="00CC2FB7" w:rsidRPr="004925BD">
        <w:rPr>
          <w:lang w:eastAsia="en-IN" w:bidi="hi-IN"/>
        </w:rPr>
        <w:t xml:space="preserve">à l’intention des </w:t>
      </w:r>
      <w:r w:rsidRPr="004925BD">
        <w:rPr>
          <w:lang w:eastAsia="en-IN" w:bidi="hi-IN"/>
        </w:rPr>
        <w:t>importateurs</w:t>
      </w:r>
      <w:r w:rsidRPr="004925BD">
        <w:t>.</w:t>
      </w:r>
      <w:r w:rsidR="00141562" w:rsidRPr="004925BD">
        <w:t xml:space="preserve"> </w:t>
      </w:r>
    </w:p>
    <w:p w14:paraId="235497DC" w14:textId="5EFA69EA" w:rsidR="00B96FCC" w:rsidRPr="004925BD" w:rsidRDefault="0087115A" w:rsidP="00B96FCC">
      <w:pPr>
        <w:pStyle w:val="Heading1"/>
        <w:rPr>
          <w:lang w:eastAsia="en-IN" w:bidi="hi-IN"/>
        </w:rPr>
      </w:pPr>
      <w:r w:rsidRPr="004925BD">
        <w:rPr>
          <w:lang w:eastAsia="en-IN" w:bidi="hi-IN"/>
        </w:rPr>
        <w:t>Pour assurer la durabilité de la réduction progressive des HFC et faciliter la transition du marché vers des technologies à faible PR</w:t>
      </w:r>
      <w:r w:rsidR="00E83ADD" w:rsidRPr="004925BD">
        <w:rPr>
          <w:lang w:eastAsia="en-IN" w:bidi="hi-IN"/>
        </w:rPr>
        <w:t>P</w:t>
      </w:r>
      <w:r w:rsidRPr="004925BD">
        <w:rPr>
          <w:lang w:eastAsia="en-IN" w:bidi="hi-IN"/>
        </w:rPr>
        <w:t xml:space="preserve">, la phase I du KIP </w:t>
      </w:r>
      <w:r w:rsidR="00E83ADD" w:rsidRPr="004925BD">
        <w:rPr>
          <w:lang w:eastAsia="en-IN" w:bidi="hi-IN"/>
        </w:rPr>
        <w:t xml:space="preserve">prévoit </w:t>
      </w:r>
      <w:r w:rsidRPr="004925BD">
        <w:rPr>
          <w:lang w:eastAsia="en-IN" w:bidi="hi-IN"/>
        </w:rPr>
        <w:t>des mesures réglementaires visant à interdire les importations et les ventes de HFC</w:t>
      </w:r>
      <w:r w:rsidRPr="004925BD">
        <w:rPr>
          <w:lang w:eastAsia="en-IN" w:bidi="hi-IN"/>
        </w:rPr>
        <w:noBreakHyphen/>
        <w:t>23 d’ici à janvier</w:t>
      </w:r>
      <w:r w:rsidR="00250210" w:rsidRPr="004925BD">
        <w:rPr>
          <w:lang w:eastAsia="en-IN" w:bidi="hi-IN"/>
        </w:rPr>
        <w:t> </w:t>
      </w:r>
      <w:r w:rsidRPr="004925BD">
        <w:rPr>
          <w:lang w:eastAsia="en-IN" w:bidi="hi-IN"/>
        </w:rPr>
        <w:t>2027, et de HFC/mélanges</w:t>
      </w:r>
      <w:r w:rsidR="001D3B7A" w:rsidRPr="004925BD">
        <w:rPr>
          <w:lang w:eastAsia="en-IN" w:bidi="hi-IN"/>
        </w:rPr>
        <w:t xml:space="preserve"> de HFC</w:t>
      </w:r>
      <w:r w:rsidRPr="004925BD">
        <w:rPr>
          <w:lang w:eastAsia="en-IN" w:bidi="hi-IN"/>
        </w:rPr>
        <w:t xml:space="preserve"> à PR</w:t>
      </w:r>
      <w:r w:rsidR="00250210" w:rsidRPr="004925BD">
        <w:rPr>
          <w:lang w:eastAsia="en-IN" w:bidi="hi-IN"/>
        </w:rPr>
        <w:t>P élevé</w:t>
      </w:r>
      <w:r w:rsidRPr="004925BD">
        <w:rPr>
          <w:lang w:eastAsia="en-IN" w:bidi="hi-IN"/>
        </w:rPr>
        <w:t xml:space="preserve"> (&gt;3</w:t>
      </w:r>
      <w:r w:rsidR="00250210" w:rsidRPr="004925BD">
        <w:rPr>
          <w:lang w:eastAsia="en-IN" w:bidi="hi-IN"/>
        </w:rPr>
        <w:t> </w:t>
      </w:r>
      <w:r w:rsidRPr="004925BD">
        <w:rPr>
          <w:lang w:eastAsia="en-IN" w:bidi="hi-IN"/>
        </w:rPr>
        <w:t xml:space="preserve">000) dans les </w:t>
      </w:r>
      <w:r w:rsidR="007D3B0E" w:rsidRPr="004925BD">
        <w:rPr>
          <w:lang w:eastAsia="en-IN" w:bidi="hi-IN"/>
        </w:rPr>
        <w:t>sous-</w:t>
      </w:r>
      <w:r w:rsidRPr="004925BD">
        <w:rPr>
          <w:lang w:eastAsia="en-IN" w:bidi="hi-IN"/>
        </w:rPr>
        <w:t>secteurs de la lutte contre les incendies, des mousses, des aérosols et des solvants d’ici à janvier</w:t>
      </w:r>
      <w:r w:rsidR="00F163CA" w:rsidRPr="004925BD">
        <w:rPr>
          <w:lang w:eastAsia="en-IN" w:bidi="hi-IN"/>
        </w:rPr>
        <w:t> </w:t>
      </w:r>
      <w:r w:rsidRPr="004925BD">
        <w:rPr>
          <w:lang w:eastAsia="en-IN" w:bidi="hi-IN"/>
        </w:rPr>
        <w:t xml:space="preserve">2029. Des activités de sensibilisation des importateurs et des politiques fiscales visant à limiter les importations d’équipements </w:t>
      </w:r>
      <w:r w:rsidR="00020F30" w:rsidRPr="004925BD">
        <w:rPr>
          <w:lang w:eastAsia="en-IN" w:bidi="hi-IN"/>
        </w:rPr>
        <w:t xml:space="preserve">utilisant des </w:t>
      </w:r>
      <w:r w:rsidRPr="004925BD">
        <w:rPr>
          <w:lang w:eastAsia="en-IN" w:bidi="hi-IN"/>
        </w:rPr>
        <w:t>HFC et à promouvoir l’introduction de technologies à faible PR</w:t>
      </w:r>
      <w:r w:rsidR="00BB3E7A" w:rsidRPr="004925BD">
        <w:rPr>
          <w:lang w:eastAsia="en-IN" w:bidi="hi-IN"/>
        </w:rPr>
        <w:t>P</w:t>
      </w:r>
      <w:r w:rsidRPr="004925BD">
        <w:rPr>
          <w:lang w:eastAsia="en-IN" w:bidi="hi-IN"/>
        </w:rPr>
        <w:t xml:space="preserve"> ont été prévues pour améliorer la chaîne d’approvisionnement des technologies à faible PR</w:t>
      </w:r>
      <w:r w:rsidR="00BB3E7A" w:rsidRPr="004925BD">
        <w:rPr>
          <w:lang w:eastAsia="en-IN" w:bidi="hi-IN"/>
        </w:rPr>
        <w:t>P</w:t>
      </w:r>
      <w:r w:rsidRPr="004925BD">
        <w:rPr>
          <w:lang w:eastAsia="en-IN" w:bidi="hi-IN"/>
        </w:rPr>
        <w:t xml:space="preserve">. Des projets de démonstration ont également été prévus pour faciliter l’adoption des technologies et renforcer les capacités des techniciens dans le </w:t>
      </w:r>
      <w:r w:rsidR="00BB3E7A" w:rsidRPr="004925BD">
        <w:rPr>
          <w:lang w:eastAsia="en-IN" w:bidi="hi-IN"/>
        </w:rPr>
        <w:t>sous-</w:t>
      </w:r>
      <w:r w:rsidRPr="004925BD">
        <w:rPr>
          <w:lang w:eastAsia="en-IN" w:bidi="hi-IN"/>
        </w:rPr>
        <w:t>secteur de la réfrigération commerciale.</w:t>
      </w:r>
      <w:r w:rsidR="00BB3E7A" w:rsidRPr="004925BD">
        <w:rPr>
          <w:lang w:eastAsia="en-IN" w:bidi="hi-IN"/>
        </w:rPr>
        <w:t xml:space="preserve"> </w:t>
      </w:r>
    </w:p>
    <w:p w14:paraId="7F5285CB" w14:textId="2D96CF21" w:rsidR="00B96FCC" w:rsidRPr="004925BD" w:rsidRDefault="00B96FCC" w:rsidP="00B96FCC">
      <w:pPr>
        <w:keepNext/>
        <w:spacing w:before="240" w:after="240"/>
      </w:pPr>
      <w:bookmarkStart w:id="12" w:name="_Hlk126916245"/>
      <w:r w:rsidRPr="004925BD">
        <w:rPr>
          <w:u w:val="single"/>
        </w:rPr>
        <w:t xml:space="preserve">Impact </w:t>
      </w:r>
      <w:r w:rsidR="00BA77D3" w:rsidRPr="004925BD">
        <w:rPr>
          <w:u w:val="single"/>
        </w:rPr>
        <w:t xml:space="preserve">sur le </w:t>
      </w:r>
      <w:r w:rsidRPr="004925BD">
        <w:rPr>
          <w:u w:val="single"/>
        </w:rPr>
        <w:t>climat</w:t>
      </w:r>
    </w:p>
    <w:p w14:paraId="1BE3C9C4" w14:textId="55CD2A9B" w:rsidR="00B96FCC" w:rsidRPr="004925BD" w:rsidRDefault="0032788E" w:rsidP="00B96FCC">
      <w:pPr>
        <w:pStyle w:val="Heading1"/>
      </w:pPr>
      <w:r w:rsidRPr="004925BD">
        <w:t>Les activités proposées, y compris les mesures réglementaires visant à restreindre l’utilisation des réfrigérants à</w:t>
      </w:r>
      <w:r w:rsidR="000411E1" w:rsidRPr="004925BD">
        <w:t xml:space="preserve"> PRP élevé</w:t>
      </w:r>
      <w:r w:rsidRPr="004925BD">
        <w:t xml:space="preserve">, la formation des techniciens </w:t>
      </w:r>
      <w:r w:rsidR="00A30B6F" w:rsidRPr="004925BD">
        <w:t xml:space="preserve">axée sur les </w:t>
      </w:r>
      <w:r w:rsidRPr="004925BD">
        <w:t xml:space="preserve">bonnes pratiques d’entretien et la récupération et la réutilisation des réfrigérants, ainsi que les efforts visant à promouvoir les </w:t>
      </w:r>
      <w:r w:rsidR="005E20CE" w:rsidRPr="004925BD">
        <w:t xml:space="preserve">substances de remplacement à </w:t>
      </w:r>
      <w:r w:rsidRPr="004925BD">
        <w:t xml:space="preserve">faible </w:t>
      </w:r>
      <w:r w:rsidR="005E20CE" w:rsidRPr="004925BD">
        <w:t>PRP</w:t>
      </w:r>
      <w:r w:rsidRPr="004925BD">
        <w:t xml:space="preserve">, </w:t>
      </w:r>
      <w:r w:rsidR="00257F38" w:rsidRPr="004925BD">
        <w:t xml:space="preserve">indiquent </w:t>
      </w:r>
      <w:r w:rsidRPr="004925BD">
        <w:t xml:space="preserve">que la mise en œuvre de la phase I du KIP </w:t>
      </w:r>
      <w:r w:rsidR="00B32A9A" w:rsidRPr="004925BD">
        <w:t xml:space="preserve">permettra de </w:t>
      </w:r>
      <w:r w:rsidRPr="004925BD">
        <w:t>réduir</w:t>
      </w:r>
      <w:r w:rsidR="00B32A9A" w:rsidRPr="004925BD">
        <w:t>e</w:t>
      </w:r>
      <w:r w:rsidRPr="004925BD">
        <w:t xml:space="preserve"> les émissions de HFC dans l’atmosphère, ce qui </w:t>
      </w:r>
      <w:r w:rsidR="0012169C" w:rsidRPr="004925BD">
        <w:t xml:space="preserve">sera bénéfique </w:t>
      </w:r>
      <w:r w:rsidR="007D0BAD" w:rsidRPr="004925BD">
        <w:t xml:space="preserve">sur le </w:t>
      </w:r>
      <w:r w:rsidR="0012169C" w:rsidRPr="004925BD">
        <w:t>plan climatique</w:t>
      </w:r>
      <w:r w:rsidRPr="004925BD">
        <w:t xml:space="preserve">. Bien que le Secrétariat ne soit pas en mesure de fournir une estimation des avantages climatiques globaux du KIP </w:t>
      </w:r>
      <w:r w:rsidR="0012169C" w:rsidRPr="004925BD">
        <w:t xml:space="preserve">à </w:t>
      </w:r>
      <w:r w:rsidRPr="004925BD">
        <w:t>la présente réunion</w:t>
      </w:r>
      <w:r w:rsidRPr="004925BD">
        <w:rPr>
          <w:rStyle w:val="FootnoteReference"/>
        </w:rPr>
        <w:footnoteReference w:id="3"/>
      </w:r>
      <w:r w:rsidR="00253364" w:rsidRPr="004925BD">
        <w:t>,</w:t>
      </w:r>
      <w:r w:rsidRPr="004925BD">
        <w:t xml:space="preserve"> d’ici </w:t>
      </w:r>
      <w:r w:rsidR="00253364" w:rsidRPr="004925BD">
        <w:t xml:space="preserve">à </w:t>
      </w:r>
      <w:r w:rsidRPr="004925BD">
        <w:t>2029, les Seychelles auront réduit le</w:t>
      </w:r>
      <w:r w:rsidR="00FE6B44" w:rsidRPr="004925BD">
        <w:t xml:space="preserve">urs </w:t>
      </w:r>
      <w:r w:rsidRPr="004925BD">
        <w:t xml:space="preserve">émissions annuelles </w:t>
      </w:r>
      <w:r w:rsidR="00804E9C" w:rsidRPr="004925BD">
        <w:t xml:space="preserve">de HFC </w:t>
      </w:r>
      <w:r w:rsidRPr="004925BD">
        <w:t>d’environ 24</w:t>
      </w:r>
      <w:r w:rsidR="00FE6B44" w:rsidRPr="004925BD">
        <w:t> </w:t>
      </w:r>
      <w:r w:rsidRPr="004925BD">
        <w:t>940</w:t>
      </w:r>
      <w:r w:rsidR="00FE6B44" w:rsidRPr="004925BD">
        <w:t xml:space="preserve"> tonnes équivalent </w:t>
      </w:r>
      <w:r w:rsidRPr="004925BD">
        <w:t>CO</w:t>
      </w:r>
      <w:r w:rsidRPr="004925BD">
        <w:rPr>
          <w:vertAlign w:val="subscript"/>
        </w:rPr>
        <w:t>2</w:t>
      </w:r>
      <w:r w:rsidR="00056587" w:rsidRPr="004925BD">
        <w:t> ;</w:t>
      </w:r>
      <w:r w:rsidRPr="004925BD">
        <w:t xml:space="preserve"> </w:t>
      </w:r>
      <w:r w:rsidR="00056587" w:rsidRPr="004925BD">
        <w:t xml:space="preserve">ces réductions correspondent à la </w:t>
      </w:r>
      <w:r w:rsidRPr="004925BD">
        <w:t xml:space="preserve">différence entre la </w:t>
      </w:r>
      <w:r w:rsidR="003F7172" w:rsidRPr="004925BD">
        <w:t xml:space="preserve">consommation </w:t>
      </w:r>
      <w:r w:rsidRPr="004925BD">
        <w:t xml:space="preserve">de référence </w:t>
      </w:r>
      <w:r w:rsidR="003F7172" w:rsidRPr="004925BD">
        <w:t xml:space="preserve">de </w:t>
      </w:r>
      <w:r w:rsidRPr="004925BD">
        <w:t xml:space="preserve">HFC </w:t>
      </w:r>
      <w:r w:rsidR="007B0F66" w:rsidRPr="004925BD">
        <w:t xml:space="preserve">servant de base de </w:t>
      </w:r>
      <w:r w:rsidRPr="004925BD">
        <w:t>conformité et l</w:t>
      </w:r>
      <w:r w:rsidR="00C67F46" w:rsidRPr="004925BD">
        <w:t xml:space="preserve">a cible </w:t>
      </w:r>
      <w:r w:rsidRPr="004925BD">
        <w:t>de 2029, en supposant que tous les HFC consommés seront émis.</w:t>
      </w:r>
    </w:p>
    <w:p w14:paraId="0CC011FD" w14:textId="4F5FDA37" w:rsidR="00B96FCC" w:rsidRPr="004925BD" w:rsidRDefault="009A64E2" w:rsidP="00B96FCC">
      <w:pPr>
        <w:keepNext/>
        <w:spacing w:after="240"/>
        <w:outlineLvl w:val="0"/>
        <w:rPr>
          <w:bCs/>
          <w:u w:val="single"/>
        </w:rPr>
      </w:pPr>
      <w:r w:rsidRPr="004925BD">
        <w:rPr>
          <w:bCs/>
          <w:u w:val="single"/>
        </w:rPr>
        <w:t xml:space="preserve">Projet d’accord </w:t>
      </w:r>
    </w:p>
    <w:bookmarkEnd w:id="12"/>
    <w:p w14:paraId="3F7EC9B6" w14:textId="566E7E3E" w:rsidR="00B96FCC" w:rsidRPr="004925BD" w:rsidRDefault="00716A44" w:rsidP="00B96FCC">
      <w:pPr>
        <w:pStyle w:val="Heading1"/>
      </w:pPr>
      <w:r w:rsidRPr="004925BD">
        <w:t xml:space="preserve">Un projet d’accord entre le Gouvernement des Seychelles et le Comité exécutif pour la phase I du KIP n’a pas été élaboré, car le </w:t>
      </w:r>
      <w:r w:rsidR="00A85F55" w:rsidRPr="004925BD">
        <w:t xml:space="preserve">Comité exécutif poursuit son examen du </w:t>
      </w:r>
      <w:r w:rsidRPr="004925BD">
        <w:t>modèle d’accord</w:t>
      </w:r>
      <w:r w:rsidR="00A85F55" w:rsidRPr="004925BD">
        <w:t>.</w:t>
      </w:r>
      <w:bookmarkStart w:id="13" w:name="_Hlk126916251"/>
    </w:p>
    <w:p w14:paraId="7E0D2ACC" w14:textId="5EFCBFBF" w:rsidR="00B96FCC" w:rsidRPr="004925BD" w:rsidRDefault="00C46C6C" w:rsidP="00B96FCC">
      <w:pPr>
        <w:pStyle w:val="Heading1"/>
      </w:pPr>
      <w:r w:rsidRPr="004925BD">
        <w:t xml:space="preserve">Si le Comité exécutif le souhaite, les fonds pour la phase I du KIP pour les Seychelles pourraient être approuvés en principe, et les fonds pour la première tranche pourraient être approuvés à condition que l’accord soit </w:t>
      </w:r>
      <w:r w:rsidR="00D15ACA" w:rsidRPr="004925BD">
        <w:t xml:space="preserve">élaboré </w:t>
      </w:r>
      <w:r w:rsidRPr="004925BD">
        <w:t xml:space="preserve">et présenté </w:t>
      </w:r>
      <w:r w:rsidR="00217A8F" w:rsidRPr="004925BD">
        <w:t xml:space="preserve">à </w:t>
      </w:r>
      <w:r w:rsidRPr="004925BD">
        <w:t>une réunion</w:t>
      </w:r>
      <w:r w:rsidR="00217A8F" w:rsidRPr="004925BD">
        <w:t xml:space="preserve"> ultérieure</w:t>
      </w:r>
      <w:r w:rsidRPr="004925BD">
        <w:t xml:space="preserve">, avant la </w:t>
      </w:r>
      <w:r w:rsidR="00217A8F" w:rsidRPr="004925BD">
        <w:t>présen</w:t>
      </w:r>
      <w:r w:rsidR="0012427D" w:rsidRPr="004925BD">
        <w:t>t</w:t>
      </w:r>
      <w:r w:rsidR="00217A8F" w:rsidRPr="004925BD">
        <w:t xml:space="preserve">ation </w:t>
      </w:r>
      <w:r w:rsidR="0012427D" w:rsidRPr="004925BD">
        <w:t xml:space="preserve">de la demande </w:t>
      </w:r>
      <w:r w:rsidR="00ED1F99" w:rsidRPr="004925BD">
        <w:t xml:space="preserve">pour la </w:t>
      </w:r>
      <w:r w:rsidRPr="004925BD">
        <w:t>deuxième tranche, et une fois que le modèle d’accord aura été approuvé.</w:t>
      </w:r>
    </w:p>
    <w:p w14:paraId="5A2FD296" w14:textId="103710CA" w:rsidR="00B96FCC" w:rsidRPr="004925BD" w:rsidRDefault="00B96FCC" w:rsidP="00A22B79">
      <w:pPr>
        <w:pStyle w:val="Heading1"/>
        <w:keepNext/>
        <w:numPr>
          <w:ilvl w:val="0"/>
          <w:numId w:val="0"/>
        </w:numPr>
        <w:autoSpaceDE w:val="0"/>
        <w:autoSpaceDN w:val="0"/>
        <w:adjustRightInd w:val="0"/>
        <w:spacing w:before="360"/>
        <w:rPr>
          <w:b/>
        </w:rPr>
      </w:pPr>
      <w:r w:rsidRPr="004925BD">
        <w:rPr>
          <w:b/>
        </w:rPr>
        <w:t>VI.</w:t>
      </w:r>
      <w:r w:rsidRPr="004925BD">
        <w:rPr>
          <w:b/>
        </w:rPr>
        <w:tab/>
        <w:t>R</w:t>
      </w:r>
      <w:bookmarkEnd w:id="13"/>
      <w:r w:rsidRPr="004925BD">
        <w:rPr>
          <w:b/>
        </w:rPr>
        <w:t>ecomm</w:t>
      </w:r>
      <w:r w:rsidR="00CC0A62" w:rsidRPr="004925BD">
        <w:rPr>
          <w:b/>
        </w:rPr>
        <w:t>a</w:t>
      </w:r>
      <w:r w:rsidRPr="004925BD">
        <w:rPr>
          <w:b/>
        </w:rPr>
        <w:t>ndation</w:t>
      </w:r>
    </w:p>
    <w:p w14:paraId="77AEB5B5" w14:textId="5D903E8A" w:rsidR="00B96FCC" w:rsidRPr="004925BD" w:rsidRDefault="00AB3487" w:rsidP="00B96FCC">
      <w:pPr>
        <w:pStyle w:val="Heading1"/>
        <w:rPr>
          <w:u w:val="single"/>
        </w:rPr>
      </w:pPr>
      <w:r w:rsidRPr="004925BD">
        <w:t xml:space="preserve">Le Comité exécutif pourrait envisager </w:t>
      </w:r>
      <w:r w:rsidR="00B96FCC" w:rsidRPr="004925BD">
        <w:t>:</w:t>
      </w:r>
    </w:p>
    <w:p w14:paraId="690FACA6" w14:textId="3CA4CA04" w:rsidR="00B96FCC" w:rsidRPr="004925BD" w:rsidRDefault="00EA57F7" w:rsidP="00EF1CE1">
      <w:pPr>
        <w:pStyle w:val="Heading2"/>
      </w:pPr>
      <w:r w:rsidRPr="004925BD">
        <w:lastRenderedPageBreak/>
        <w:t xml:space="preserve">d’approuver, en principe, la phase I du plan de mise en œuvre de l’Amendement de Kigali </w:t>
      </w:r>
      <w:r w:rsidR="008B6B54" w:rsidRPr="004925BD">
        <w:t xml:space="preserve">relatif aux HFC (KIP) </w:t>
      </w:r>
      <w:r w:rsidRPr="004925BD">
        <w:t xml:space="preserve">pour les Seychelles pour la période 2024-2029 afin de réduire la consommation de HFC de 10 pour cent par rapport à la </w:t>
      </w:r>
      <w:r w:rsidR="008B6B54" w:rsidRPr="004925BD">
        <w:t xml:space="preserve">valeur de </w:t>
      </w:r>
      <w:r w:rsidRPr="004925BD">
        <w:t xml:space="preserve">référence </w:t>
      </w:r>
      <w:r w:rsidR="008B6B54" w:rsidRPr="004925BD">
        <w:t xml:space="preserve">nationale </w:t>
      </w:r>
      <w:r w:rsidRPr="004925BD">
        <w:t xml:space="preserve">d’ici </w:t>
      </w:r>
      <w:r w:rsidR="008B6B54" w:rsidRPr="004925BD">
        <w:t xml:space="preserve">à </w:t>
      </w:r>
      <w:r w:rsidRPr="004925BD">
        <w:t xml:space="preserve">2029, </w:t>
      </w:r>
      <w:r w:rsidR="002C298A" w:rsidRPr="004925BD">
        <w:t xml:space="preserve">d’une </w:t>
      </w:r>
      <w:r w:rsidR="007E53FF" w:rsidRPr="004925BD">
        <w:t xml:space="preserve">somme </w:t>
      </w:r>
      <w:r w:rsidRPr="004925BD">
        <w:t>de 178</w:t>
      </w:r>
      <w:r w:rsidR="007E53FF" w:rsidRPr="004925BD">
        <w:t> </w:t>
      </w:r>
      <w:r w:rsidRPr="004925BD">
        <w:t>540</w:t>
      </w:r>
      <w:r w:rsidR="007E53FF" w:rsidRPr="004925BD">
        <w:t> </w:t>
      </w:r>
      <w:r w:rsidRPr="004925BD">
        <w:t xml:space="preserve">$US, </w:t>
      </w:r>
      <w:r w:rsidR="007E53FF" w:rsidRPr="004925BD">
        <w:t xml:space="preserve">soit </w:t>
      </w:r>
      <w:r w:rsidRPr="004925BD">
        <w:t>85</w:t>
      </w:r>
      <w:r w:rsidR="007E53FF" w:rsidRPr="004925BD">
        <w:t> </w:t>
      </w:r>
      <w:r w:rsidRPr="004925BD">
        <w:t>260</w:t>
      </w:r>
      <w:r w:rsidR="007E53FF" w:rsidRPr="004925BD">
        <w:t> </w:t>
      </w:r>
      <w:r w:rsidRPr="004925BD">
        <w:t xml:space="preserve">$US, plus des coûts d’appui </w:t>
      </w:r>
      <w:r w:rsidR="007E53FF" w:rsidRPr="004925BD">
        <w:t xml:space="preserve">d’agence </w:t>
      </w:r>
      <w:r w:rsidRPr="004925BD">
        <w:t>de 11</w:t>
      </w:r>
      <w:r w:rsidR="007E53FF" w:rsidRPr="004925BD">
        <w:t> </w:t>
      </w:r>
      <w:r w:rsidRPr="004925BD">
        <w:t>084</w:t>
      </w:r>
      <w:r w:rsidR="007E53FF" w:rsidRPr="004925BD">
        <w:t> </w:t>
      </w:r>
      <w:r w:rsidRPr="004925BD">
        <w:t xml:space="preserve">$US, </w:t>
      </w:r>
      <w:r w:rsidRPr="004925BD">
        <w:rPr>
          <w:shd w:val="clear" w:color="auto" w:fill="FFFFFF" w:themeFill="background1"/>
        </w:rPr>
        <w:t>pour le PNUE</w:t>
      </w:r>
      <w:r w:rsidR="007F05EA" w:rsidRPr="004925BD">
        <w:rPr>
          <w:shd w:val="clear" w:color="auto" w:fill="FFFFFF" w:themeFill="background1"/>
        </w:rPr>
        <w:t>,</w:t>
      </w:r>
      <w:r w:rsidRPr="004925BD">
        <w:rPr>
          <w:shd w:val="clear" w:color="auto" w:fill="FFFFFF" w:themeFill="background1"/>
        </w:rPr>
        <w:t xml:space="preserve"> </w:t>
      </w:r>
      <w:r w:rsidRPr="004925BD">
        <w:t>et de 72</w:t>
      </w:r>
      <w:r w:rsidR="007F05EA" w:rsidRPr="004925BD">
        <w:t> </w:t>
      </w:r>
      <w:r w:rsidRPr="004925BD">
        <w:t>740</w:t>
      </w:r>
      <w:r w:rsidR="007F05EA" w:rsidRPr="004925BD">
        <w:t> </w:t>
      </w:r>
      <w:r w:rsidRPr="004925BD">
        <w:t xml:space="preserve">$US, plus des coûts d’appui </w:t>
      </w:r>
      <w:r w:rsidR="007F05EA" w:rsidRPr="004925BD">
        <w:t xml:space="preserve">d’agence </w:t>
      </w:r>
      <w:r w:rsidRPr="004925BD">
        <w:t>de 9</w:t>
      </w:r>
      <w:r w:rsidR="007F05EA" w:rsidRPr="004925BD">
        <w:t> </w:t>
      </w:r>
      <w:r w:rsidRPr="004925BD">
        <w:t>456</w:t>
      </w:r>
      <w:r w:rsidR="007F05EA" w:rsidRPr="004925BD">
        <w:t> </w:t>
      </w:r>
      <w:r w:rsidRPr="004925BD">
        <w:t xml:space="preserve">$US, pour le </w:t>
      </w:r>
      <w:r w:rsidR="007F05EA" w:rsidRPr="004925BD">
        <w:t>G</w:t>
      </w:r>
      <w:r w:rsidRPr="004925BD">
        <w:t>ouvernement allemand, comme indiqué dans le calendrier figurant à l’annexe I du présent document</w:t>
      </w:r>
      <w:r w:rsidR="007F05EA" w:rsidRPr="004925BD">
        <w:t> </w:t>
      </w:r>
      <w:r w:rsidRPr="004925BD">
        <w:t>;</w:t>
      </w:r>
    </w:p>
    <w:p w14:paraId="10995A45" w14:textId="757C9BF0" w:rsidR="007262AD" w:rsidRPr="004925BD" w:rsidRDefault="00174CF5" w:rsidP="00064363">
      <w:pPr>
        <w:pStyle w:val="Heading2"/>
        <w:numPr>
          <w:ilvl w:val="1"/>
          <w:numId w:val="1"/>
        </w:numPr>
      </w:pPr>
      <w:r w:rsidRPr="004925BD">
        <w:t xml:space="preserve">de </w:t>
      </w:r>
      <w:r w:rsidR="000A7706" w:rsidRPr="004925BD">
        <w:t>not</w:t>
      </w:r>
      <w:r w:rsidRPr="004925BD">
        <w:t>e</w:t>
      </w:r>
      <w:r w:rsidR="00C43A1B" w:rsidRPr="004925BD">
        <w:t>r</w:t>
      </w:r>
      <w:r w:rsidRPr="004925BD">
        <w:t xml:space="preserve"> </w:t>
      </w:r>
      <w:r w:rsidR="000A7706" w:rsidRPr="004925BD">
        <w:t xml:space="preserve">que </w:t>
      </w:r>
      <w:r w:rsidR="00665C91" w:rsidRPr="004925BD">
        <w:t xml:space="preserve">le Gouvernement prévoit de prendre les mesures réglementaires suivantes : </w:t>
      </w:r>
    </w:p>
    <w:p w14:paraId="53D523B7" w14:textId="5505A244" w:rsidR="00685D13" w:rsidRPr="004925BD" w:rsidRDefault="006D389E" w:rsidP="0014373A">
      <w:pPr>
        <w:pStyle w:val="Heading3"/>
      </w:pPr>
      <w:r w:rsidRPr="004925BD">
        <w:t>interdiction des importations et des ventes de HFC-23 d’ici au 1</w:t>
      </w:r>
      <w:r w:rsidRPr="004925BD">
        <w:rPr>
          <w:vertAlign w:val="superscript"/>
        </w:rPr>
        <w:t>er</w:t>
      </w:r>
      <w:r w:rsidRPr="004925BD">
        <w:t> janvier 2027 ;</w:t>
      </w:r>
    </w:p>
    <w:p w14:paraId="205BB41D" w14:textId="28D3EB0F" w:rsidR="007262AD" w:rsidRPr="004925BD" w:rsidRDefault="008D1A38" w:rsidP="0014373A">
      <w:pPr>
        <w:pStyle w:val="Heading3"/>
      </w:pPr>
      <w:r w:rsidRPr="004925BD">
        <w:t>i</w:t>
      </w:r>
      <w:r w:rsidR="00C753B4" w:rsidRPr="004925BD">
        <w:t xml:space="preserve">nterdiction des importations et des ventes de HFC et de mélanges de HFC dont le potentiel de réchauffement planétaire est supérieur à 3 000 dans les </w:t>
      </w:r>
      <w:r w:rsidRPr="004925BD">
        <w:t>sous-</w:t>
      </w:r>
      <w:r w:rsidR="00C753B4" w:rsidRPr="004925BD">
        <w:t xml:space="preserve">secteurs de </w:t>
      </w:r>
      <w:r w:rsidRPr="004925BD">
        <w:t xml:space="preserve">la lutte contre les </w:t>
      </w:r>
      <w:r w:rsidR="00C753B4" w:rsidRPr="004925BD">
        <w:t>incendies, des mousses, des aérosols et des solvants d’ici à janvier</w:t>
      </w:r>
      <w:r w:rsidRPr="004925BD">
        <w:t> </w:t>
      </w:r>
      <w:r w:rsidR="00C753B4" w:rsidRPr="004925BD">
        <w:t>2029</w:t>
      </w:r>
      <w:r w:rsidRPr="004925BD">
        <w:t> </w:t>
      </w:r>
      <w:r w:rsidR="00C753B4" w:rsidRPr="004925BD">
        <w:t>;</w:t>
      </w:r>
    </w:p>
    <w:p w14:paraId="223F57CE" w14:textId="1348C13A" w:rsidR="00064363" w:rsidRPr="004925BD" w:rsidRDefault="003C4D41" w:rsidP="00064363">
      <w:pPr>
        <w:pStyle w:val="Heading2"/>
        <w:numPr>
          <w:ilvl w:val="1"/>
          <w:numId w:val="1"/>
        </w:numPr>
      </w:pPr>
      <w:r w:rsidRPr="004925BD">
        <w:t>de noter également qu</w:t>
      </w:r>
      <w:r w:rsidR="00CE7F91" w:rsidRPr="004925BD">
        <w:t xml:space="preserve">e lorsque le </w:t>
      </w:r>
      <w:r w:rsidRPr="004925BD">
        <w:t xml:space="preserve">projet </w:t>
      </w:r>
      <w:r w:rsidR="005C231F" w:rsidRPr="004925BD">
        <w:t xml:space="preserve">concernant un </w:t>
      </w:r>
      <w:r w:rsidRPr="004925BD">
        <w:t xml:space="preserve">utilisateur final </w:t>
      </w:r>
      <w:r w:rsidR="00CE75A0" w:rsidRPr="004925BD">
        <w:t xml:space="preserve">inclus </w:t>
      </w:r>
      <w:r w:rsidRPr="004925BD">
        <w:t>dans la phase</w:t>
      </w:r>
      <w:r w:rsidR="005E2FB1" w:rsidRPr="004925BD">
        <w:t> </w:t>
      </w:r>
      <w:r w:rsidRPr="004925BD">
        <w:t xml:space="preserve">I du KIP, le </w:t>
      </w:r>
      <w:r w:rsidR="00CE75A0" w:rsidRPr="004925BD">
        <w:t>G</w:t>
      </w:r>
      <w:r w:rsidRPr="004925BD">
        <w:t>ouvernement allemand présentera un rapport final sur la mise en œuvre du projet, y compris sur l’élimination</w:t>
      </w:r>
      <w:r w:rsidR="006F74B5" w:rsidRPr="004925BD">
        <w:t xml:space="preserve"> </w:t>
      </w:r>
      <w:r w:rsidRPr="004925BD">
        <w:t>des HFC et les gains d’efficacité énergétique réalisés, conformément à la décision 92/36</w:t>
      </w:r>
      <w:r w:rsidR="00CE75A0" w:rsidRPr="004925BD">
        <w:t xml:space="preserve"> </w:t>
      </w:r>
      <w:r w:rsidRPr="004925BD">
        <w:t>g)</w:t>
      </w:r>
      <w:r w:rsidR="00CE75A0" w:rsidRPr="004925BD">
        <w:t> </w:t>
      </w:r>
      <w:r w:rsidRPr="004925BD">
        <w:t>;</w:t>
      </w:r>
      <w:r w:rsidR="00CE75A0" w:rsidRPr="004925BD">
        <w:t xml:space="preserve"> </w:t>
      </w:r>
    </w:p>
    <w:p w14:paraId="754B13FF" w14:textId="1B110EDB" w:rsidR="00B96FCC" w:rsidRPr="004925BD" w:rsidRDefault="006C0953" w:rsidP="00064363">
      <w:pPr>
        <w:pStyle w:val="Heading2"/>
        <w:numPr>
          <w:ilvl w:val="1"/>
          <w:numId w:val="1"/>
        </w:numPr>
      </w:pPr>
      <w:r w:rsidRPr="004925BD">
        <w:t>d’approuver la première tranche de la phase I du KIP pour les Seychelles et le plan de mise en œuvre de la tranche correspondante, d’un</w:t>
      </w:r>
      <w:r w:rsidR="00D92729" w:rsidRPr="004925BD">
        <w:t xml:space="preserve">e somme </w:t>
      </w:r>
      <w:r w:rsidRPr="004925BD">
        <w:t>de 92</w:t>
      </w:r>
      <w:r w:rsidR="00D92729" w:rsidRPr="004925BD">
        <w:t> </w:t>
      </w:r>
      <w:r w:rsidRPr="004925BD">
        <w:t>299</w:t>
      </w:r>
      <w:r w:rsidR="00D92729" w:rsidRPr="004925BD">
        <w:t> </w:t>
      </w:r>
      <w:r w:rsidRPr="004925BD">
        <w:t xml:space="preserve">$US, </w:t>
      </w:r>
      <w:r w:rsidR="00D92729" w:rsidRPr="004925BD">
        <w:t xml:space="preserve">soit </w:t>
      </w:r>
      <w:r w:rsidRPr="004925BD">
        <w:t>64</w:t>
      </w:r>
      <w:r w:rsidR="00D92729" w:rsidRPr="004925BD">
        <w:t> </w:t>
      </w:r>
      <w:r w:rsidRPr="004925BD">
        <w:t>836</w:t>
      </w:r>
      <w:r w:rsidR="00D92729" w:rsidRPr="004925BD">
        <w:t> </w:t>
      </w:r>
      <w:r w:rsidRPr="004925BD">
        <w:t xml:space="preserve">$US, plus </w:t>
      </w:r>
      <w:r w:rsidR="00F2512A" w:rsidRPr="004925BD">
        <w:t xml:space="preserve">des coûts d’appui d’agence de </w:t>
      </w:r>
      <w:r w:rsidRPr="004925BD">
        <w:t>8</w:t>
      </w:r>
      <w:r w:rsidR="00D92729" w:rsidRPr="004925BD">
        <w:t> </w:t>
      </w:r>
      <w:r w:rsidRPr="004925BD">
        <w:t>429</w:t>
      </w:r>
      <w:r w:rsidR="00D92729" w:rsidRPr="004925BD">
        <w:t> </w:t>
      </w:r>
      <w:r w:rsidRPr="004925BD">
        <w:t>$US, pour le PNUE</w:t>
      </w:r>
      <w:r w:rsidR="001345E1" w:rsidRPr="004925BD">
        <w:t>,</w:t>
      </w:r>
      <w:r w:rsidRPr="004925BD">
        <w:t xml:space="preserve"> et 16</w:t>
      </w:r>
      <w:r w:rsidR="001345E1" w:rsidRPr="004925BD">
        <w:t> </w:t>
      </w:r>
      <w:r w:rsidRPr="004925BD">
        <w:t>844</w:t>
      </w:r>
      <w:r w:rsidR="001345E1" w:rsidRPr="004925BD">
        <w:t> </w:t>
      </w:r>
      <w:r w:rsidRPr="004925BD">
        <w:t xml:space="preserve">$US, plus </w:t>
      </w:r>
      <w:r w:rsidR="00D92729" w:rsidRPr="004925BD">
        <w:t xml:space="preserve">des coûts d’appui d’agence de </w:t>
      </w:r>
      <w:r w:rsidRPr="004925BD">
        <w:t>2</w:t>
      </w:r>
      <w:r w:rsidR="00D92729" w:rsidRPr="004925BD">
        <w:t> </w:t>
      </w:r>
      <w:r w:rsidRPr="004925BD">
        <w:t>190</w:t>
      </w:r>
      <w:r w:rsidR="00D92729" w:rsidRPr="004925BD">
        <w:t> </w:t>
      </w:r>
      <w:r w:rsidRPr="004925BD">
        <w:t xml:space="preserve">$US, pour le </w:t>
      </w:r>
      <w:r w:rsidR="00F2512A" w:rsidRPr="004925BD">
        <w:t>G</w:t>
      </w:r>
      <w:r w:rsidRPr="004925BD">
        <w:t>ouvernement allemand</w:t>
      </w:r>
      <w:r w:rsidR="00F2512A" w:rsidRPr="004925BD">
        <w:t> </w:t>
      </w:r>
      <w:r w:rsidRPr="004925BD">
        <w:t>; et</w:t>
      </w:r>
      <w:r w:rsidR="001345E1" w:rsidRPr="004925BD">
        <w:t xml:space="preserve"> </w:t>
      </w:r>
    </w:p>
    <w:p w14:paraId="493A6D7A" w14:textId="7777469F" w:rsidR="00B96FCC" w:rsidRPr="004925BD" w:rsidRDefault="002D1DE4" w:rsidP="004101B2">
      <w:pPr>
        <w:pStyle w:val="Heading2"/>
      </w:pPr>
      <w:r w:rsidRPr="004925BD">
        <w:t xml:space="preserve">de demander au Gouvernement des Seychelles, au PNUE, au Gouvernement allemand et au Secrétariat de finaliser le projet d’accord entre le </w:t>
      </w:r>
      <w:r w:rsidR="00AC5DFD" w:rsidRPr="004925BD">
        <w:t>G</w:t>
      </w:r>
      <w:r w:rsidRPr="004925BD">
        <w:t xml:space="preserve">ouvernement des Seychelles et le Comité exécutif pour la réduction de la consommation de HFC, y compris les informations </w:t>
      </w:r>
      <w:r w:rsidR="00041DE4" w:rsidRPr="004925BD">
        <w:t xml:space="preserve">figurant </w:t>
      </w:r>
      <w:r w:rsidRPr="004925BD">
        <w:t>dans l’annexe mentionnée</w:t>
      </w:r>
      <w:r w:rsidR="000A0741" w:rsidRPr="004925BD">
        <w:t>s</w:t>
      </w:r>
      <w:r w:rsidRPr="004925BD">
        <w:t xml:space="preserve"> à l’alinéa (a) ci-dessus, et de le soumettre à une réunion </w:t>
      </w:r>
      <w:r w:rsidR="001D7244" w:rsidRPr="004925BD">
        <w:t>ultérieure</w:t>
      </w:r>
      <w:r w:rsidR="00B63C0D" w:rsidRPr="004925BD">
        <w:t xml:space="preserve">, lorsque </w:t>
      </w:r>
      <w:r w:rsidRPr="004925BD">
        <w:t xml:space="preserve">le modèle d’accord </w:t>
      </w:r>
      <w:r w:rsidR="00B63C0D" w:rsidRPr="004925BD">
        <w:t xml:space="preserve">pour les </w:t>
      </w:r>
      <w:r w:rsidRPr="004925BD">
        <w:t>KIP aura été approuvé par le Comité exécutif.</w:t>
      </w:r>
    </w:p>
    <w:p w14:paraId="6186AB33" w14:textId="77777777" w:rsidR="00B96FCC" w:rsidRPr="004925BD" w:rsidRDefault="00B96FCC" w:rsidP="00B96FCC">
      <w:pPr>
        <w:jc w:val="center"/>
        <w:sectPr w:rsidR="00B96FCC" w:rsidRPr="004925BD" w:rsidSect="00FB3EE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662A11E" w14:textId="0A7A7DB9" w:rsidR="00B96FCC" w:rsidRPr="004925BD" w:rsidRDefault="00B96FCC" w:rsidP="00B96FCC">
      <w:pPr>
        <w:widowControl w:val="0"/>
        <w:spacing w:after="240"/>
        <w:jc w:val="center"/>
        <w:rPr>
          <w:b/>
          <w:bCs/>
        </w:rPr>
      </w:pPr>
      <w:r w:rsidRPr="004925BD">
        <w:rPr>
          <w:b/>
          <w:bCs/>
        </w:rPr>
        <w:lastRenderedPageBreak/>
        <w:t>Annex</w:t>
      </w:r>
      <w:r w:rsidR="00565DED" w:rsidRPr="004925BD">
        <w:rPr>
          <w:b/>
          <w:bCs/>
        </w:rPr>
        <w:t>e</w:t>
      </w:r>
      <w:r w:rsidRPr="004925BD">
        <w:rPr>
          <w:b/>
          <w:bCs/>
        </w:rPr>
        <w:t xml:space="preserve"> </w:t>
      </w:r>
      <w:r w:rsidR="00C31CFC" w:rsidRPr="004925BD">
        <w:rPr>
          <w:b/>
          <w:bCs/>
        </w:rPr>
        <w:t>I</w:t>
      </w:r>
    </w:p>
    <w:p w14:paraId="524ADA72" w14:textId="3685197E" w:rsidR="001956F5" w:rsidRPr="004925BD" w:rsidRDefault="001956F5" w:rsidP="001956F5">
      <w:pPr>
        <w:suppressAutoHyphens/>
        <w:jc w:val="center"/>
        <w:rPr>
          <w:b/>
          <w:bCs/>
        </w:rPr>
      </w:pPr>
      <w:r w:rsidRPr="004925BD">
        <w:rPr>
          <w:b/>
          <w:bCs/>
        </w:rPr>
        <w:t>CALENDRIER DES ENGAGEMENTS DE RÉDUCTION PROGRESSIVE DES HFC ET D’ÉLIMINATION DES HCFC</w:t>
      </w:r>
      <w:r w:rsidR="000518EA" w:rsidRPr="004925BD">
        <w:rPr>
          <w:b/>
          <w:bCs/>
        </w:rPr>
        <w:t>,</w:t>
      </w:r>
      <w:r w:rsidRPr="004925BD">
        <w:rPr>
          <w:b/>
          <w:bCs/>
        </w:rPr>
        <w:t xml:space="preserve"> ET </w:t>
      </w:r>
      <w:r w:rsidR="000518EA" w:rsidRPr="004925BD">
        <w:rPr>
          <w:b/>
          <w:bCs/>
        </w:rPr>
        <w:t xml:space="preserve">DES </w:t>
      </w:r>
      <w:r w:rsidRPr="004925BD">
        <w:rPr>
          <w:b/>
          <w:bCs/>
        </w:rPr>
        <w:t>TRANCHES DE FINANCEMENT</w:t>
      </w:r>
      <w:r w:rsidR="00BC7687" w:rsidRPr="004925BD">
        <w:rPr>
          <w:b/>
          <w:bCs/>
        </w:rPr>
        <w:t xml:space="preserve"> </w:t>
      </w:r>
      <w:r w:rsidRPr="004925BD">
        <w:rPr>
          <w:b/>
          <w:bCs/>
        </w:rPr>
        <w:t xml:space="preserve">DANS LE CADRE DU PLAN DE MISE EN </w:t>
      </w:r>
      <w:r w:rsidR="000A0741" w:rsidRPr="004925BD">
        <w:rPr>
          <w:b/>
          <w:bCs/>
        </w:rPr>
        <w:t>ŒUVRE</w:t>
      </w:r>
      <w:r w:rsidRPr="004925BD">
        <w:rPr>
          <w:b/>
          <w:bCs/>
        </w:rPr>
        <w:t xml:space="preserve"> DE L’AMENDEMENT DE KIGALI </w:t>
      </w:r>
      <w:r w:rsidR="00DC1FA3" w:rsidRPr="004925BD">
        <w:rPr>
          <w:b/>
          <w:bCs/>
        </w:rPr>
        <w:t>RE</w:t>
      </w:r>
      <w:r w:rsidR="000A0741" w:rsidRPr="004925BD">
        <w:rPr>
          <w:b/>
          <w:bCs/>
        </w:rPr>
        <w:t>L</w:t>
      </w:r>
      <w:r w:rsidR="00DC1FA3" w:rsidRPr="004925BD">
        <w:rPr>
          <w:b/>
          <w:bCs/>
        </w:rPr>
        <w:t xml:space="preserve">ATIF AUX </w:t>
      </w:r>
      <w:r w:rsidRPr="004925BD">
        <w:rPr>
          <w:b/>
          <w:bCs/>
        </w:rPr>
        <w:t>HFC</w:t>
      </w:r>
    </w:p>
    <w:p w14:paraId="10CBAA5B" w14:textId="0BF76468" w:rsidR="00B96FCC" w:rsidRPr="004925BD" w:rsidRDefault="001956F5" w:rsidP="001956F5">
      <w:pPr>
        <w:suppressAutoHyphens/>
        <w:jc w:val="center"/>
        <w:rPr>
          <w:b/>
          <w:bCs/>
        </w:rPr>
      </w:pPr>
      <w:r w:rsidRPr="004925BD">
        <w:rPr>
          <w:b/>
          <w:bCs/>
        </w:rPr>
        <w:t>ET DU PLAN DE GESTION DE L’ÉLIMINATION DES HCFC POUR LE</w:t>
      </w:r>
      <w:r w:rsidR="00DC1FA3" w:rsidRPr="004925BD">
        <w:rPr>
          <w:b/>
          <w:bCs/>
        </w:rPr>
        <w:t>S</w:t>
      </w:r>
      <w:r w:rsidRPr="004925BD">
        <w:rPr>
          <w:b/>
          <w:bCs/>
        </w:rPr>
        <w:t xml:space="preserve"> </w:t>
      </w:r>
      <w:r w:rsidR="00B96FCC" w:rsidRPr="004925BD">
        <w:rPr>
          <w:b/>
          <w:bCs/>
        </w:rPr>
        <w:t>SEYCHELLES</w:t>
      </w:r>
    </w:p>
    <w:p w14:paraId="70533036" w14:textId="7DA75F00" w:rsidR="00B96FCC" w:rsidRPr="004925BD" w:rsidRDefault="00C347D8" w:rsidP="00364DEA">
      <w:pPr>
        <w:suppressAutoHyphens/>
        <w:spacing w:before="360"/>
        <w:jc w:val="left"/>
        <w:rPr>
          <w:b/>
          <w:bCs/>
        </w:rPr>
      </w:pPr>
      <w:r w:rsidRPr="004925BD">
        <w:rPr>
          <w:b/>
          <w:bCs/>
        </w:rPr>
        <w:t xml:space="preserve">Plan de mise en œuvre de l’Amendement de Kigali </w:t>
      </w:r>
      <w:r w:rsidR="00244D20" w:rsidRPr="004925BD">
        <w:rPr>
          <w:b/>
          <w:bCs/>
        </w:rPr>
        <w:t xml:space="preserve">relatif aux </w:t>
      </w:r>
      <w:r w:rsidRPr="004925BD">
        <w:rPr>
          <w:b/>
          <w:bCs/>
        </w:rPr>
        <w:t>HFC (phase I)</w:t>
      </w:r>
    </w:p>
    <w:tbl>
      <w:tblPr>
        <w:tblStyle w:val="TableGrid"/>
        <w:tblW w:w="5000" w:type="pct"/>
        <w:tblLook w:val="04A0" w:firstRow="1" w:lastRow="0" w:firstColumn="1" w:lastColumn="0" w:noHBand="0" w:noVBand="1"/>
      </w:tblPr>
      <w:tblGrid>
        <w:gridCol w:w="727"/>
        <w:gridCol w:w="4324"/>
        <w:gridCol w:w="1312"/>
        <w:gridCol w:w="1312"/>
        <w:gridCol w:w="1313"/>
        <w:gridCol w:w="1316"/>
        <w:gridCol w:w="1313"/>
        <w:gridCol w:w="1313"/>
        <w:gridCol w:w="1316"/>
      </w:tblGrid>
      <w:tr w:rsidR="004101B2" w:rsidRPr="004925BD" w14:paraId="0351C652" w14:textId="77777777" w:rsidTr="008A299E">
        <w:tc>
          <w:tcPr>
            <w:tcW w:w="228" w:type="pct"/>
          </w:tcPr>
          <w:p w14:paraId="44AECA42" w14:textId="160719EA" w:rsidR="004101B2" w:rsidRPr="004925BD" w:rsidRDefault="00E621EE" w:rsidP="000812D8">
            <w:pPr>
              <w:jc w:val="center"/>
              <w:rPr>
                <w:b/>
                <w:bCs/>
                <w:sz w:val="18"/>
                <w:szCs w:val="18"/>
              </w:rPr>
            </w:pPr>
            <w:r w:rsidRPr="004925BD">
              <w:rPr>
                <w:b/>
                <w:bCs/>
                <w:sz w:val="18"/>
                <w:szCs w:val="18"/>
              </w:rPr>
              <w:t xml:space="preserve">Lignes </w:t>
            </w:r>
          </w:p>
        </w:tc>
        <w:tc>
          <w:tcPr>
            <w:tcW w:w="1521" w:type="pct"/>
          </w:tcPr>
          <w:p w14:paraId="009212B5" w14:textId="430DA524" w:rsidR="004101B2" w:rsidRPr="004925BD" w:rsidRDefault="00E621EE" w:rsidP="000812D8">
            <w:pPr>
              <w:jc w:val="center"/>
              <w:rPr>
                <w:b/>
                <w:bCs/>
                <w:sz w:val="18"/>
                <w:szCs w:val="18"/>
              </w:rPr>
            </w:pPr>
            <w:r w:rsidRPr="004925BD">
              <w:rPr>
                <w:b/>
                <w:bCs/>
                <w:sz w:val="18"/>
                <w:szCs w:val="18"/>
              </w:rPr>
              <w:t xml:space="preserve">Détails </w:t>
            </w:r>
          </w:p>
        </w:tc>
        <w:tc>
          <w:tcPr>
            <w:tcW w:w="464" w:type="pct"/>
          </w:tcPr>
          <w:p w14:paraId="7EE45D3A" w14:textId="343A2F26" w:rsidR="004101B2" w:rsidRPr="004925BD" w:rsidRDefault="004101B2" w:rsidP="000812D8">
            <w:pPr>
              <w:jc w:val="center"/>
              <w:rPr>
                <w:b/>
                <w:bCs/>
                <w:sz w:val="18"/>
                <w:szCs w:val="18"/>
              </w:rPr>
            </w:pPr>
            <w:r w:rsidRPr="004925BD">
              <w:rPr>
                <w:b/>
                <w:bCs/>
                <w:sz w:val="18"/>
                <w:szCs w:val="18"/>
              </w:rPr>
              <w:t>2024</w:t>
            </w:r>
          </w:p>
        </w:tc>
        <w:tc>
          <w:tcPr>
            <w:tcW w:w="464" w:type="pct"/>
          </w:tcPr>
          <w:p w14:paraId="19D9721C" w14:textId="7DBC3316" w:rsidR="004101B2" w:rsidRPr="004925BD" w:rsidRDefault="004101B2" w:rsidP="000812D8">
            <w:pPr>
              <w:jc w:val="center"/>
              <w:rPr>
                <w:b/>
                <w:bCs/>
                <w:sz w:val="18"/>
                <w:szCs w:val="18"/>
              </w:rPr>
            </w:pPr>
            <w:r w:rsidRPr="004925BD">
              <w:rPr>
                <w:b/>
                <w:bCs/>
                <w:sz w:val="18"/>
                <w:szCs w:val="18"/>
              </w:rPr>
              <w:t>2025</w:t>
            </w:r>
          </w:p>
        </w:tc>
        <w:tc>
          <w:tcPr>
            <w:tcW w:w="464" w:type="pct"/>
          </w:tcPr>
          <w:p w14:paraId="45FB5ABD" w14:textId="2DA31986" w:rsidR="004101B2" w:rsidRPr="004925BD" w:rsidRDefault="004101B2" w:rsidP="000812D8">
            <w:pPr>
              <w:jc w:val="center"/>
              <w:rPr>
                <w:b/>
                <w:bCs/>
                <w:sz w:val="18"/>
                <w:szCs w:val="18"/>
              </w:rPr>
            </w:pPr>
            <w:r w:rsidRPr="004925BD">
              <w:rPr>
                <w:b/>
                <w:bCs/>
                <w:sz w:val="18"/>
                <w:szCs w:val="18"/>
              </w:rPr>
              <w:t>2026</w:t>
            </w:r>
          </w:p>
        </w:tc>
        <w:tc>
          <w:tcPr>
            <w:tcW w:w="465" w:type="pct"/>
          </w:tcPr>
          <w:p w14:paraId="56D4D1D6" w14:textId="267C3120" w:rsidR="004101B2" w:rsidRPr="004925BD" w:rsidRDefault="004101B2" w:rsidP="000812D8">
            <w:pPr>
              <w:jc w:val="center"/>
              <w:rPr>
                <w:b/>
                <w:bCs/>
                <w:sz w:val="18"/>
                <w:szCs w:val="18"/>
              </w:rPr>
            </w:pPr>
            <w:r w:rsidRPr="004925BD">
              <w:rPr>
                <w:b/>
                <w:bCs/>
                <w:sz w:val="18"/>
                <w:szCs w:val="18"/>
              </w:rPr>
              <w:t>2027</w:t>
            </w:r>
          </w:p>
        </w:tc>
        <w:tc>
          <w:tcPr>
            <w:tcW w:w="464" w:type="pct"/>
          </w:tcPr>
          <w:p w14:paraId="3D82DC07" w14:textId="4759A2EE" w:rsidR="004101B2" w:rsidRPr="004925BD" w:rsidRDefault="004101B2" w:rsidP="000812D8">
            <w:pPr>
              <w:jc w:val="center"/>
              <w:rPr>
                <w:b/>
                <w:bCs/>
                <w:sz w:val="18"/>
                <w:szCs w:val="18"/>
              </w:rPr>
            </w:pPr>
            <w:r w:rsidRPr="004925BD">
              <w:rPr>
                <w:b/>
                <w:bCs/>
                <w:sz w:val="18"/>
                <w:szCs w:val="18"/>
              </w:rPr>
              <w:t>2028</w:t>
            </w:r>
          </w:p>
        </w:tc>
        <w:tc>
          <w:tcPr>
            <w:tcW w:w="464" w:type="pct"/>
          </w:tcPr>
          <w:p w14:paraId="603FD7DA" w14:textId="1869EBC8" w:rsidR="004101B2" w:rsidRPr="004925BD" w:rsidRDefault="004101B2" w:rsidP="000812D8">
            <w:pPr>
              <w:jc w:val="center"/>
              <w:rPr>
                <w:b/>
                <w:bCs/>
                <w:sz w:val="18"/>
                <w:szCs w:val="18"/>
              </w:rPr>
            </w:pPr>
            <w:r w:rsidRPr="004925BD">
              <w:rPr>
                <w:b/>
                <w:bCs/>
                <w:sz w:val="18"/>
                <w:szCs w:val="18"/>
              </w:rPr>
              <w:t>2029</w:t>
            </w:r>
          </w:p>
        </w:tc>
        <w:tc>
          <w:tcPr>
            <w:tcW w:w="465" w:type="pct"/>
          </w:tcPr>
          <w:p w14:paraId="597547D6" w14:textId="23C55164" w:rsidR="004101B2" w:rsidRPr="004925BD" w:rsidRDefault="004101B2" w:rsidP="000812D8">
            <w:pPr>
              <w:jc w:val="center"/>
              <w:rPr>
                <w:b/>
                <w:bCs/>
                <w:sz w:val="18"/>
                <w:szCs w:val="18"/>
              </w:rPr>
            </w:pPr>
            <w:r w:rsidRPr="004925BD">
              <w:rPr>
                <w:b/>
                <w:bCs/>
                <w:sz w:val="18"/>
                <w:szCs w:val="18"/>
              </w:rPr>
              <w:t>Total</w:t>
            </w:r>
          </w:p>
        </w:tc>
      </w:tr>
      <w:tr w:rsidR="004101B2" w:rsidRPr="004925BD" w14:paraId="1AB4ECB3" w14:textId="77777777" w:rsidTr="008A299E">
        <w:tc>
          <w:tcPr>
            <w:tcW w:w="228" w:type="pct"/>
          </w:tcPr>
          <w:p w14:paraId="7331E8A4" w14:textId="60D98B59" w:rsidR="004101B2" w:rsidRPr="004925BD" w:rsidRDefault="004101B2" w:rsidP="004101B2">
            <w:pPr>
              <w:rPr>
                <w:sz w:val="18"/>
                <w:szCs w:val="18"/>
              </w:rPr>
            </w:pPr>
            <w:r w:rsidRPr="004925BD">
              <w:rPr>
                <w:sz w:val="18"/>
                <w:szCs w:val="18"/>
              </w:rPr>
              <w:t>1.1</w:t>
            </w:r>
          </w:p>
        </w:tc>
        <w:tc>
          <w:tcPr>
            <w:tcW w:w="1521" w:type="pct"/>
            <w:tcBorders>
              <w:top w:val="nil"/>
              <w:left w:val="nil"/>
              <w:bottom w:val="single" w:sz="4" w:space="0" w:color="auto"/>
              <w:right w:val="single" w:sz="4" w:space="0" w:color="auto"/>
            </w:tcBorders>
          </w:tcPr>
          <w:p w14:paraId="5CB6C5E7" w14:textId="0C78CD9B" w:rsidR="004101B2" w:rsidRPr="004925BD" w:rsidRDefault="006B3D9A" w:rsidP="006B3D9A">
            <w:pPr>
              <w:jc w:val="left"/>
              <w:rPr>
                <w:sz w:val="18"/>
                <w:szCs w:val="18"/>
              </w:rPr>
            </w:pPr>
            <w:r w:rsidRPr="004925BD">
              <w:rPr>
                <w:rFonts w:asciiTheme="majorBidi" w:hAnsiTheme="majorBidi" w:cstheme="majorBidi"/>
                <w:sz w:val="18"/>
                <w:szCs w:val="18"/>
                <w:lang w:eastAsia="en-CA"/>
              </w:rPr>
              <w:t>Calendrier du Protocole de Montréal pour la réduction des substances de l’Annexe F (tonnes éq</w:t>
            </w:r>
            <w:r w:rsidR="00581AA6" w:rsidRPr="004925BD">
              <w:rPr>
                <w:rFonts w:asciiTheme="majorBidi" w:hAnsiTheme="majorBidi" w:cstheme="majorBidi"/>
                <w:sz w:val="18"/>
                <w:szCs w:val="18"/>
                <w:lang w:eastAsia="en-CA"/>
              </w:rPr>
              <w:t xml:space="preserve">uivalent </w:t>
            </w:r>
            <w:r w:rsidRPr="004925BD">
              <w:rPr>
                <w:rFonts w:asciiTheme="majorBidi" w:hAnsiTheme="majorBidi" w:cstheme="majorBidi"/>
                <w:sz w:val="18"/>
                <w:szCs w:val="18"/>
                <w:lang w:eastAsia="en-CA"/>
              </w:rPr>
              <w:t>CO</w:t>
            </w:r>
            <w:r w:rsidRPr="004925BD">
              <w:rPr>
                <w:rFonts w:asciiTheme="majorBidi" w:hAnsiTheme="majorBidi" w:cstheme="majorBidi"/>
                <w:sz w:val="18"/>
                <w:szCs w:val="18"/>
                <w:vertAlign w:val="subscript"/>
                <w:lang w:eastAsia="en-CA"/>
              </w:rPr>
              <w:t>2</w:t>
            </w:r>
            <w:r w:rsidRPr="004925BD">
              <w:rPr>
                <w:rFonts w:asciiTheme="majorBidi" w:hAnsiTheme="majorBidi" w:cstheme="majorBidi"/>
                <w:sz w:val="18"/>
                <w:szCs w:val="18"/>
                <w:lang w:eastAsia="en-CA"/>
              </w:rPr>
              <w:t>)</w:t>
            </w:r>
          </w:p>
        </w:tc>
        <w:tc>
          <w:tcPr>
            <w:tcW w:w="464" w:type="pct"/>
          </w:tcPr>
          <w:p w14:paraId="6AD31618" w14:textId="3C248156" w:rsidR="004101B2" w:rsidRPr="004925BD" w:rsidRDefault="004101B2" w:rsidP="008A299E">
            <w:pPr>
              <w:jc w:val="right"/>
              <w:rPr>
                <w:sz w:val="18"/>
                <w:szCs w:val="18"/>
              </w:rPr>
            </w:pPr>
            <w:r w:rsidRPr="004925BD">
              <w:rPr>
                <w:color w:val="000000"/>
                <w:sz w:val="18"/>
                <w:szCs w:val="18"/>
              </w:rPr>
              <w:t>249</w:t>
            </w:r>
            <w:r w:rsidR="00581AA6" w:rsidRPr="004925BD">
              <w:rPr>
                <w:color w:val="000000"/>
                <w:sz w:val="18"/>
                <w:szCs w:val="18"/>
              </w:rPr>
              <w:t xml:space="preserve"> </w:t>
            </w:r>
            <w:r w:rsidRPr="004925BD">
              <w:rPr>
                <w:color w:val="000000"/>
                <w:sz w:val="18"/>
                <w:szCs w:val="18"/>
              </w:rPr>
              <w:t>400</w:t>
            </w:r>
          </w:p>
        </w:tc>
        <w:tc>
          <w:tcPr>
            <w:tcW w:w="464" w:type="pct"/>
          </w:tcPr>
          <w:p w14:paraId="3F037521" w14:textId="2E16638E" w:rsidR="004101B2" w:rsidRPr="004925BD" w:rsidRDefault="004101B2" w:rsidP="008A299E">
            <w:pPr>
              <w:jc w:val="right"/>
              <w:rPr>
                <w:sz w:val="18"/>
                <w:szCs w:val="18"/>
              </w:rPr>
            </w:pPr>
            <w:r w:rsidRPr="004925BD">
              <w:rPr>
                <w:color w:val="000000"/>
                <w:sz w:val="18"/>
                <w:szCs w:val="18"/>
              </w:rPr>
              <w:t>249</w:t>
            </w:r>
            <w:r w:rsidR="00581AA6" w:rsidRPr="004925BD">
              <w:rPr>
                <w:color w:val="000000"/>
                <w:sz w:val="18"/>
                <w:szCs w:val="18"/>
              </w:rPr>
              <w:t xml:space="preserve"> </w:t>
            </w:r>
            <w:r w:rsidRPr="004925BD">
              <w:rPr>
                <w:color w:val="000000"/>
                <w:sz w:val="18"/>
                <w:szCs w:val="18"/>
              </w:rPr>
              <w:t>400</w:t>
            </w:r>
          </w:p>
        </w:tc>
        <w:tc>
          <w:tcPr>
            <w:tcW w:w="464" w:type="pct"/>
          </w:tcPr>
          <w:p w14:paraId="02B147BC" w14:textId="19E60CDA" w:rsidR="004101B2" w:rsidRPr="004925BD" w:rsidRDefault="004101B2" w:rsidP="008A299E">
            <w:pPr>
              <w:jc w:val="right"/>
              <w:rPr>
                <w:sz w:val="18"/>
                <w:szCs w:val="18"/>
              </w:rPr>
            </w:pPr>
            <w:r w:rsidRPr="004925BD">
              <w:rPr>
                <w:color w:val="000000"/>
                <w:sz w:val="18"/>
                <w:szCs w:val="18"/>
              </w:rPr>
              <w:t>249</w:t>
            </w:r>
            <w:r w:rsidR="00581AA6" w:rsidRPr="004925BD">
              <w:rPr>
                <w:color w:val="000000"/>
                <w:sz w:val="18"/>
                <w:szCs w:val="18"/>
              </w:rPr>
              <w:t xml:space="preserve"> </w:t>
            </w:r>
            <w:r w:rsidRPr="004925BD">
              <w:rPr>
                <w:color w:val="000000"/>
                <w:sz w:val="18"/>
                <w:szCs w:val="18"/>
              </w:rPr>
              <w:t>400</w:t>
            </w:r>
          </w:p>
        </w:tc>
        <w:tc>
          <w:tcPr>
            <w:tcW w:w="465" w:type="pct"/>
          </w:tcPr>
          <w:p w14:paraId="6619BB7B" w14:textId="589AF870" w:rsidR="004101B2" w:rsidRPr="004925BD" w:rsidRDefault="004101B2" w:rsidP="008A299E">
            <w:pPr>
              <w:jc w:val="right"/>
              <w:rPr>
                <w:sz w:val="18"/>
                <w:szCs w:val="18"/>
              </w:rPr>
            </w:pPr>
            <w:r w:rsidRPr="004925BD">
              <w:rPr>
                <w:color w:val="000000"/>
                <w:sz w:val="18"/>
                <w:szCs w:val="18"/>
              </w:rPr>
              <w:t>249</w:t>
            </w:r>
            <w:r w:rsidR="00581AA6" w:rsidRPr="004925BD">
              <w:rPr>
                <w:color w:val="000000"/>
                <w:sz w:val="18"/>
                <w:szCs w:val="18"/>
              </w:rPr>
              <w:t xml:space="preserve"> </w:t>
            </w:r>
            <w:r w:rsidRPr="004925BD">
              <w:rPr>
                <w:color w:val="000000"/>
                <w:sz w:val="18"/>
                <w:szCs w:val="18"/>
              </w:rPr>
              <w:t>400</w:t>
            </w:r>
          </w:p>
        </w:tc>
        <w:tc>
          <w:tcPr>
            <w:tcW w:w="464" w:type="pct"/>
          </w:tcPr>
          <w:p w14:paraId="043A42C5" w14:textId="5F452CBD" w:rsidR="004101B2" w:rsidRPr="004925BD" w:rsidRDefault="004101B2" w:rsidP="008A299E">
            <w:pPr>
              <w:jc w:val="right"/>
              <w:rPr>
                <w:sz w:val="18"/>
                <w:szCs w:val="18"/>
              </w:rPr>
            </w:pPr>
            <w:r w:rsidRPr="004925BD">
              <w:rPr>
                <w:color w:val="000000"/>
                <w:sz w:val="18"/>
                <w:szCs w:val="18"/>
              </w:rPr>
              <w:t>249</w:t>
            </w:r>
            <w:r w:rsidR="00581AA6" w:rsidRPr="004925BD">
              <w:rPr>
                <w:color w:val="000000"/>
                <w:sz w:val="18"/>
                <w:szCs w:val="18"/>
              </w:rPr>
              <w:t xml:space="preserve"> </w:t>
            </w:r>
            <w:r w:rsidRPr="004925BD">
              <w:rPr>
                <w:color w:val="000000"/>
                <w:sz w:val="18"/>
                <w:szCs w:val="18"/>
              </w:rPr>
              <w:t>400</w:t>
            </w:r>
          </w:p>
        </w:tc>
        <w:tc>
          <w:tcPr>
            <w:tcW w:w="464" w:type="pct"/>
          </w:tcPr>
          <w:p w14:paraId="4A2024F5" w14:textId="48BBE46C" w:rsidR="004101B2" w:rsidRPr="004925BD" w:rsidRDefault="004101B2" w:rsidP="008A299E">
            <w:pPr>
              <w:jc w:val="right"/>
              <w:rPr>
                <w:sz w:val="18"/>
                <w:szCs w:val="18"/>
              </w:rPr>
            </w:pPr>
            <w:r w:rsidRPr="004925BD">
              <w:rPr>
                <w:color w:val="000000"/>
                <w:sz w:val="18"/>
                <w:szCs w:val="18"/>
              </w:rPr>
              <w:t>224</w:t>
            </w:r>
            <w:r w:rsidR="00581AA6" w:rsidRPr="004925BD">
              <w:rPr>
                <w:color w:val="000000"/>
                <w:sz w:val="18"/>
                <w:szCs w:val="18"/>
              </w:rPr>
              <w:t xml:space="preserve"> </w:t>
            </w:r>
            <w:r w:rsidRPr="004925BD">
              <w:rPr>
                <w:color w:val="000000"/>
                <w:sz w:val="18"/>
                <w:szCs w:val="18"/>
              </w:rPr>
              <w:t>460</w:t>
            </w:r>
          </w:p>
        </w:tc>
        <w:tc>
          <w:tcPr>
            <w:tcW w:w="465" w:type="pct"/>
          </w:tcPr>
          <w:p w14:paraId="1F4AFC11" w14:textId="7EBEB3F3" w:rsidR="004101B2" w:rsidRPr="004925BD" w:rsidRDefault="00581AA6" w:rsidP="008A299E">
            <w:pPr>
              <w:jc w:val="right"/>
              <w:rPr>
                <w:sz w:val="18"/>
                <w:szCs w:val="18"/>
              </w:rPr>
            </w:pPr>
            <w:r w:rsidRPr="004925BD">
              <w:rPr>
                <w:color w:val="000000"/>
                <w:sz w:val="18"/>
                <w:szCs w:val="18"/>
              </w:rPr>
              <w:t>s.o.</w:t>
            </w:r>
          </w:p>
        </w:tc>
      </w:tr>
      <w:tr w:rsidR="004101B2" w:rsidRPr="004925BD" w14:paraId="5DF0F97B" w14:textId="77777777" w:rsidTr="008A299E">
        <w:tc>
          <w:tcPr>
            <w:tcW w:w="228" w:type="pct"/>
          </w:tcPr>
          <w:p w14:paraId="29E93E4F" w14:textId="6FCC3C37" w:rsidR="004101B2" w:rsidRPr="004925BD" w:rsidRDefault="004101B2" w:rsidP="004101B2">
            <w:pPr>
              <w:rPr>
                <w:sz w:val="18"/>
                <w:szCs w:val="18"/>
              </w:rPr>
            </w:pPr>
            <w:r w:rsidRPr="004925BD">
              <w:rPr>
                <w:sz w:val="18"/>
                <w:szCs w:val="18"/>
              </w:rPr>
              <w:t>1.2</w:t>
            </w:r>
          </w:p>
        </w:tc>
        <w:tc>
          <w:tcPr>
            <w:tcW w:w="1521" w:type="pct"/>
            <w:tcBorders>
              <w:top w:val="nil"/>
              <w:left w:val="nil"/>
              <w:bottom w:val="single" w:sz="4" w:space="0" w:color="auto"/>
              <w:right w:val="single" w:sz="4" w:space="0" w:color="auto"/>
            </w:tcBorders>
          </w:tcPr>
          <w:p w14:paraId="740827C6" w14:textId="35C421B6" w:rsidR="004101B2" w:rsidRPr="004925BD" w:rsidRDefault="00ED0193" w:rsidP="00ED0193">
            <w:pPr>
              <w:jc w:val="left"/>
              <w:rPr>
                <w:sz w:val="18"/>
                <w:szCs w:val="18"/>
              </w:rPr>
            </w:pPr>
            <w:r w:rsidRPr="004925BD">
              <w:rPr>
                <w:rFonts w:asciiTheme="majorBidi" w:hAnsiTheme="majorBidi" w:cstheme="majorBidi"/>
                <w:sz w:val="18"/>
                <w:szCs w:val="18"/>
                <w:lang w:eastAsia="en-CA"/>
              </w:rPr>
              <w:t>Consommation totale maximale autorisée pour les substances de l’Annexe F (tonnes équivalent CO</w:t>
            </w:r>
            <w:r w:rsidRPr="004925BD">
              <w:rPr>
                <w:rFonts w:asciiTheme="majorBidi" w:hAnsiTheme="majorBidi" w:cstheme="majorBidi"/>
                <w:sz w:val="18"/>
                <w:szCs w:val="18"/>
                <w:vertAlign w:val="subscript"/>
                <w:lang w:eastAsia="en-CA"/>
              </w:rPr>
              <w:t>2</w:t>
            </w:r>
            <w:r w:rsidRPr="004925BD">
              <w:rPr>
                <w:rFonts w:asciiTheme="majorBidi" w:hAnsiTheme="majorBidi" w:cstheme="majorBidi"/>
                <w:sz w:val="18"/>
                <w:szCs w:val="18"/>
                <w:lang w:eastAsia="en-CA"/>
              </w:rPr>
              <w:t>)</w:t>
            </w:r>
          </w:p>
        </w:tc>
        <w:tc>
          <w:tcPr>
            <w:tcW w:w="464" w:type="pct"/>
          </w:tcPr>
          <w:p w14:paraId="77EAD747" w14:textId="322A3B25" w:rsidR="004101B2" w:rsidRPr="004925BD" w:rsidRDefault="004101B2" w:rsidP="008A299E">
            <w:pPr>
              <w:jc w:val="right"/>
              <w:rPr>
                <w:sz w:val="18"/>
                <w:szCs w:val="18"/>
              </w:rPr>
            </w:pPr>
            <w:r w:rsidRPr="004925BD">
              <w:rPr>
                <w:color w:val="000000"/>
                <w:sz w:val="18"/>
                <w:szCs w:val="18"/>
              </w:rPr>
              <w:t>249</w:t>
            </w:r>
            <w:r w:rsidR="00ED0193" w:rsidRPr="004925BD">
              <w:rPr>
                <w:color w:val="000000"/>
                <w:sz w:val="18"/>
                <w:szCs w:val="18"/>
              </w:rPr>
              <w:t xml:space="preserve"> </w:t>
            </w:r>
            <w:r w:rsidRPr="004925BD">
              <w:rPr>
                <w:color w:val="000000"/>
                <w:sz w:val="18"/>
                <w:szCs w:val="18"/>
              </w:rPr>
              <w:t>400</w:t>
            </w:r>
          </w:p>
        </w:tc>
        <w:tc>
          <w:tcPr>
            <w:tcW w:w="464" w:type="pct"/>
          </w:tcPr>
          <w:p w14:paraId="0751C4D8" w14:textId="41A99DC2" w:rsidR="004101B2" w:rsidRPr="004925BD" w:rsidRDefault="004101B2" w:rsidP="008A299E">
            <w:pPr>
              <w:jc w:val="right"/>
              <w:rPr>
                <w:sz w:val="18"/>
                <w:szCs w:val="18"/>
              </w:rPr>
            </w:pPr>
            <w:r w:rsidRPr="004925BD">
              <w:rPr>
                <w:color w:val="000000"/>
                <w:sz w:val="18"/>
                <w:szCs w:val="18"/>
              </w:rPr>
              <w:t>249</w:t>
            </w:r>
            <w:r w:rsidR="00ED0193" w:rsidRPr="004925BD">
              <w:rPr>
                <w:color w:val="000000"/>
                <w:sz w:val="18"/>
                <w:szCs w:val="18"/>
              </w:rPr>
              <w:t xml:space="preserve"> </w:t>
            </w:r>
            <w:r w:rsidRPr="004925BD">
              <w:rPr>
                <w:color w:val="000000"/>
                <w:sz w:val="18"/>
                <w:szCs w:val="18"/>
              </w:rPr>
              <w:t>400</w:t>
            </w:r>
          </w:p>
        </w:tc>
        <w:tc>
          <w:tcPr>
            <w:tcW w:w="464" w:type="pct"/>
          </w:tcPr>
          <w:p w14:paraId="66F9444B" w14:textId="1DFDA441" w:rsidR="004101B2" w:rsidRPr="004925BD" w:rsidRDefault="004101B2" w:rsidP="008A299E">
            <w:pPr>
              <w:jc w:val="right"/>
              <w:rPr>
                <w:sz w:val="18"/>
                <w:szCs w:val="18"/>
              </w:rPr>
            </w:pPr>
            <w:r w:rsidRPr="004925BD">
              <w:rPr>
                <w:color w:val="000000"/>
                <w:sz w:val="18"/>
                <w:szCs w:val="18"/>
              </w:rPr>
              <w:t>249</w:t>
            </w:r>
            <w:r w:rsidR="00ED0193" w:rsidRPr="004925BD">
              <w:rPr>
                <w:color w:val="000000"/>
                <w:sz w:val="18"/>
                <w:szCs w:val="18"/>
              </w:rPr>
              <w:t xml:space="preserve"> </w:t>
            </w:r>
            <w:r w:rsidRPr="004925BD">
              <w:rPr>
                <w:color w:val="000000"/>
                <w:sz w:val="18"/>
                <w:szCs w:val="18"/>
              </w:rPr>
              <w:t>400</w:t>
            </w:r>
          </w:p>
        </w:tc>
        <w:tc>
          <w:tcPr>
            <w:tcW w:w="465" w:type="pct"/>
          </w:tcPr>
          <w:p w14:paraId="03BDE96F" w14:textId="72288A29" w:rsidR="004101B2" w:rsidRPr="004925BD" w:rsidRDefault="004101B2" w:rsidP="008A299E">
            <w:pPr>
              <w:jc w:val="right"/>
              <w:rPr>
                <w:sz w:val="18"/>
                <w:szCs w:val="18"/>
              </w:rPr>
            </w:pPr>
            <w:r w:rsidRPr="004925BD">
              <w:rPr>
                <w:color w:val="000000"/>
                <w:sz w:val="18"/>
                <w:szCs w:val="18"/>
              </w:rPr>
              <w:t>249</w:t>
            </w:r>
            <w:r w:rsidR="00ED0193" w:rsidRPr="004925BD">
              <w:rPr>
                <w:color w:val="000000"/>
                <w:sz w:val="18"/>
                <w:szCs w:val="18"/>
              </w:rPr>
              <w:t xml:space="preserve"> </w:t>
            </w:r>
            <w:r w:rsidRPr="004925BD">
              <w:rPr>
                <w:color w:val="000000"/>
                <w:sz w:val="18"/>
                <w:szCs w:val="18"/>
              </w:rPr>
              <w:t>400</w:t>
            </w:r>
          </w:p>
        </w:tc>
        <w:tc>
          <w:tcPr>
            <w:tcW w:w="464" w:type="pct"/>
          </w:tcPr>
          <w:p w14:paraId="27B1084A" w14:textId="4E059E28" w:rsidR="004101B2" w:rsidRPr="004925BD" w:rsidRDefault="004101B2" w:rsidP="008A299E">
            <w:pPr>
              <w:jc w:val="right"/>
              <w:rPr>
                <w:sz w:val="18"/>
                <w:szCs w:val="18"/>
              </w:rPr>
            </w:pPr>
            <w:r w:rsidRPr="004925BD">
              <w:rPr>
                <w:color w:val="000000"/>
                <w:sz w:val="18"/>
                <w:szCs w:val="18"/>
              </w:rPr>
              <w:t>249</w:t>
            </w:r>
            <w:r w:rsidR="00ED0193" w:rsidRPr="004925BD">
              <w:rPr>
                <w:color w:val="000000"/>
                <w:sz w:val="18"/>
                <w:szCs w:val="18"/>
              </w:rPr>
              <w:t xml:space="preserve"> </w:t>
            </w:r>
            <w:r w:rsidRPr="004925BD">
              <w:rPr>
                <w:color w:val="000000"/>
                <w:sz w:val="18"/>
                <w:szCs w:val="18"/>
              </w:rPr>
              <w:t>400</w:t>
            </w:r>
          </w:p>
        </w:tc>
        <w:tc>
          <w:tcPr>
            <w:tcW w:w="464" w:type="pct"/>
          </w:tcPr>
          <w:p w14:paraId="4D97C4DE" w14:textId="07AAED55" w:rsidR="004101B2" w:rsidRPr="004925BD" w:rsidRDefault="004101B2" w:rsidP="008A299E">
            <w:pPr>
              <w:jc w:val="right"/>
              <w:rPr>
                <w:sz w:val="18"/>
                <w:szCs w:val="18"/>
              </w:rPr>
            </w:pPr>
            <w:r w:rsidRPr="004925BD">
              <w:rPr>
                <w:color w:val="000000"/>
                <w:sz w:val="18"/>
                <w:szCs w:val="18"/>
              </w:rPr>
              <w:t>224</w:t>
            </w:r>
            <w:r w:rsidR="00ED0193" w:rsidRPr="004925BD">
              <w:rPr>
                <w:color w:val="000000"/>
                <w:sz w:val="18"/>
                <w:szCs w:val="18"/>
              </w:rPr>
              <w:t xml:space="preserve"> </w:t>
            </w:r>
            <w:r w:rsidRPr="004925BD">
              <w:rPr>
                <w:color w:val="000000"/>
                <w:sz w:val="18"/>
                <w:szCs w:val="18"/>
              </w:rPr>
              <w:t>460</w:t>
            </w:r>
          </w:p>
        </w:tc>
        <w:tc>
          <w:tcPr>
            <w:tcW w:w="465" w:type="pct"/>
          </w:tcPr>
          <w:p w14:paraId="0531AE1B" w14:textId="5945B974" w:rsidR="004101B2" w:rsidRPr="004925BD" w:rsidRDefault="00ED0193" w:rsidP="008A299E">
            <w:pPr>
              <w:jc w:val="right"/>
              <w:rPr>
                <w:sz w:val="18"/>
                <w:szCs w:val="18"/>
              </w:rPr>
            </w:pPr>
            <w:r w:rsidRPr="004925BD">
              <w:rPr>
                <w:color w:val="000000"/>
                <w:sz w:val="18"/>
                <w:szCs w:val="18"/>
              </w:rPr>
              <w:t>s.o.</w:t>
            </w:r>
          </w:p>
        </w:tc>
      </w:tr>
      <w:tr w:rsidR="008A299E" w:rsidRPr="004925BD" w14:paraId="58DE3B2F" w14:textId="77777777" w:rsidTr="008A299E">
        <w:tc>
          <w:tcPr>
            <w:tcW w:w="228" w:type="pct"/>
          </w:tcPr>
          <w:p w14:paraId="009FBBF4" w14:textId="3148125E" w:rsidR="008A299E" w:rsidRPr="004925BD" w:rsidRDefault="008A299E" w:rsidP="008A299E">
            <w:pPr>
              <w:rPr>
                <w:sz w:val="18"/>
                <w:szCs w:val="18"/>
              </w:rPr>
            </w:pPr>
            <w:r w:rsidRPr="004925BD">
              <w:rPr>
                <w:sz w:val="18"/>
                <w:szCs w:val="18"/>
              </w:rPr>
              <w:t>2.1</w:t>
            </w:r>
          </w:p>
        </w:tc>
        <w:tc>
          <w:tcPr>
            <w:tcW w:w="1521" w:type="pct"/>
            <w:tcBorders>
              <w:top w:val="nil"/>
              <w:left w:val="nil"/>
              <w:bottom w:val="single" w:sz="4" w:space="0" w:color="auto"/>
              <w:right w:val="single" w:sz="4" w:space="0" w:color="auto"/>
            </w:tcBorders>
          </w:tcPr>
          <w:p w14:paraId="0AFA3212" w14:textId="56047723" w:rsidR="008A299E" w:rsidRPr="004925BD" w:rsidRDefault="00E42BBF" w:rsidP="00E42BBF">
            <w:pPr>
              <w:jc w:val="left"/>
              <w:rPr>
                <w:sz w:val="18"/>
                <w:szCs w:val="18"/>
              </w:rPr>
            </w:pPr>
            <w:r w:rsidRPr="004925BD">
              <w:rPr>
                <w:rFonts w:asciiTheme="majorBidi" w:hAnsiTheme="majorBidi" w:cstheme="majorBidi"/>
                <w:sz w:val="18"/>
                <w:szCs w:val="18"/>
                <w:lang w:eastAsia="en-CA"/>
              </w:rPr>
              <w:t>Financement convenu pour l’agence d’exécution principale (PNU</w:t>
            </w:r>
            <w:r w:rsidR="00984DF6" w:rsidRPr="004925BD">
              <w:rPr>
                <w:rFonts w:asciiTheme="majorBidi" w:hAnsiTheme="majorBidi" w:cstheme="majorBidi"/>
                <w:sz w:val="18"/>
                <w:szCs w:val="18"/>
                <w:lang w:eastAsia="en-CA"/>
              </w:rPr>
              <w:t>E</w:t>
            </w:r>
            <w:r w:rsidRPr="004925BD">
              <w:rPr>
                <w:rFonts w:asciiTheme="majorBidi" w:hAnsiTheme="majorBidi" w:cstheme="majorBidi"/>
                <w:sz w:val="18"/>
                <w:szCs w:val="18"/>
                <w:lang w:eastAsia="en-CA"/>
              </w:rPr>
              <w:t>) (</w:t>
            </w:r>
            <w:r w:rsidR="0066130D" w:rsidRPr="004925BD">
              <w:rPr>
                <w:rFonts w:asciiTheme="majorBidi" w:hAnsiTheme="majorBidi" w:cstheme="majorBidi"/>
                <w:sz w:val="18"/>
                <w:szCs w:val="18"/>
                <w:lang w:eastAsia="en-CA"/>
              </w:rPr>
              <w:t>$US</w:t>
            </w:r>
            <w:r w:rsidRPr="004925BD">
              <w:rPr>
                <w:rFonts w:asciiTheme="majorBidi" w:hAnsiTheme="majorBidi" w:cstheme="majorBidi"/>
                <w:sz w:val="18"/>
                <w:szCs w:val="18"/>
                <w:lang w:eastAsia="en-CA"/>
              </w:rPr>
              <w:t>)</w:t>
            </w:r>
          </w:p>
        </w:tc>
        <w:tc>
          <w:tcPr>
            <w:tcW w:w="464" w:type="pct"/>
          </w:tcPr>
          <w:p w14:paraId="3B5F9962" w14:textId="59E794AB" w:rsidR="008A299E" w:rsidRPr="004925BD" w:rsidRDefault="008A299E" w:rsidP="008A299E">
            <w:pPr>
              <w:jc w:val="right"/>
              <w:rPr>
                <w:sz w:val="18"/>
                <w:szCs w:val="18"/>
              </w:rPr>
            </w:pPr>
            <w:r w:rsidRPr="004925BD">
              <w:rPr>
                <w:color w:val="0D0D0D"/>
                <w:sz w:val="18"/>
                <w:szCs w:val="18"/>
              </w:rPr>
              <w:t>64</w:t>
            </w:r>
            <w:r w:rsidR="00E42BBF" w:rsidRPr="004925BD">
              <w:rPr>
                <w:color w:val="0D0D0D"/>
                <w:sz w:val="18"/>
                <w:szCs w:val="18"/>
              </w:rPr>
              <w:t xml:space="preserve"> </w:t>
            </w:r>
            <w:r w:rsidRPr="004925BD">
              <w:rPr>
                <w:color w:val="0D0D0D"/>
                <w:sz w:val="18"/>
                <w:szCs w:val="18"/>
              </w:rPr>
              <w:t>836</w:t>
            </w:r>
          </w:p>
        </w:tc>
        <w:tc>
          <w:tcPr>
            <w:tcW w:w="464" w:type="pct"/>
          </w:tcPr>
          <w:p w14:paraId="5D8C1676" w14:textId="70359DDC" w:rsidR="008A299E" w:rsidRPr="004925BD" w:rsidRDefault="008A299E" w:rsidP="008A299E">
            <w:pPr>
              <w:jc w:val="right"/>
              <w:rPr>
                <w:sz w:val="18"/>
                <w:szCs w:val="18"/>
              </w:rPr>
            </w:pPr>
            <w:r w:rsidRPr="004925BD">
              <w:rPr>
                <w:sz w:val="18"/>
                <w:szCs w:val="18"/>
              </w:rPr>
              <w:t>0</w:t>
            </w:r>
          </w:p>
        </w:tc>
        <w:tc>
          <w:tcPr>
            <w:tcW w:w="464" w:type="pct"/>
          </w:tcPr>
          <w:p w14:paraId="62468488" w14:textId="34504024" w:rsidR="008A299E" w:rsidRPr="004925BD" w:rsidRDefault="008A299E" w:rsidP="008A299E">
            <w:pPr>
              <w:jc w:val="right"/>
              <w:rPr>
                <w:sz w:val="18"/>
                <w:szCs w:val="18"/>
              </w:rPr>
            </w:pPr>
            <w:r w:rsidRPr="004925BD">
              <w:rPr>
                <w:sz w:val="18"/>
                <w:szCs w:val="18"/>
              </w:rPr>
              <w:t>0</w:t>
            </w:r>
          </w:p>
        </w:tc>
        <w:tc>
          <w:tcPr>
            <w:tcW w:w="465" w:type="pct"/>
          </w:tcPr>
          <w:p w14:paraId="4657432D" w14:textId="2B3E40C3" w:rsidR="008A299E" w:rsidRPr="004925BD" w:rsidRDefault="008A299E" w:rsidP="008A299E">
            <w:pPr>
              <w:jc w:val="right"/>
              <w:rPr>
                <w:sz w:val="18"/>
                <w:szCs w:val="18"/>
              </w:rPr>
            </w:pPr>
            <w:r w:rsidRPr="004925BD">
              <w:rPr>
                <w:color w:val="0D0D0D" w:themeColor="text1" w:themeTint="F2"/>
                <w:sz w:val="18"/>
                <w:szCs w:val="18"/>
                <w:lang w:eastAsia="en-CA"/>
              </w:rPr>
              <w:t>20</w:t>
            </w:r>
            <w:r w:rsidR="00E42BBF" w:rsidRPr="004925BD">
              <w:rPr>
                <w:color w:val="0D0D0D" w:themeColor="text1" w:themeTint="F2"/>
                <w:sz w:val="18"/>
                <w:szCs w:val="18"/>
                <w:lang w:eastAsia="en-CA"/>
              </w:rPr>
              <w:t xml:space="preserve"> </w:t>
            </w:r>
            <w:r w:rsidRPr="004925BD">
              <w:rPr>
                <w:color w:val="0D0D0D" w:themeColor="text1" w:themeTint="F2"/>
                <w:sz w:val="18"/>
                <w:szCs w:val="18"/>
                <w:lang w:eastAsia="en-CA"/>
              </w:rPr>
              <w:t>424</w:t>
            </w:r>
          </w:p>
        </w:tc>
        <w:tc>
          <w:tcPr>
            <w:tcW w:w="464" w:type="pct"/>
          </w:tcPr>
          <w:p w14:paraId="1CB8F329" w14:textId="58428579" w:rsidR="008A299E" w:rsidRPr="004925BD" w:rsidRDefault="008A299E" w:rsidP="008A299E">
            <w:pPr>
              <w:jc w:val="right"/>
              <w:rPr>
                <w:sz w:val="18"/>
                <w:szCs w:val="18"/>
              </w:rPr>
            </w:pPr>
            <w:r w:rsidRPr="004925BD">
              <w:rPr>
                <w:sz w:val="18"/>
                <w:szCs w:val="18"/>
              </w:rPr>
              <w:t>0</w:t>
            </w:r>
          </w:p>
        </w:tc>
        <w:tc>
          <w:tcPr>
            <w:tcW w:w="464" w:type="pct"/>
          </w:tcPr>
          <w:p w14:paraId="7E552F40" w14:textId="22016FF2" w:rsidR="008A299E" w:rsidRPr="004925BD" w:rsidRDefault="008A299E" w:rsidP="008A299E">
            <w:pPr>
              <w:jc w:val="right"/>
              <w:rPr>
                <w:sz w:val="18"/>
                <w:szCs w:val="18"/>
              </w:rPr>
            </w:pPr>
            <w:r w:rsidRPr="004925BD">
              <w:rPr>
                <w:sz w:val="18"/>
                <w:szCs w:val="18"/>
              </w:rPr>
              <w:t>0</w:t>
            </w:r>
          </w:p>
        </w:tc>
        <w:tc>
          <w:tcPr>
            <w:tcW w:w="465" w:type="pct"/>
          </w:tcPr>
          <w:p w14:paraId="7404026E" w14:textId="5F3C05E7" w:rsidR="008A299E" w:rsidRPr="004925BD" w:rsidRDefault="008A299E" w:rsidP="008A299E">
            <w:pPr>
              <w:jc w:val="right"/>
              <w:rPr>
                <w:sz w:val="18"/>
                <w:szCs w:val="18"/>
              </w:rPr>
            </w:pPr>
            <w:r w:rsidRPr="004925BD">
              <w:rPr>
                <w:color w:val="000000"/>
                <w:sz w:val="18"/>
                <w:szCs w:val="18"/>
              </w:rPr>
              <w:t>85</w:t>
            </w:r>
            <w:r w:rsidR="00E42BBF" w:rsidRPr="004925BD">
              <w:rPr>
                <w:color w:val="000000"/>
                <w:sz w:val="18"/>
                <w:szCs w:val="18"/>
              </w:rPr>
              <w:t xml:space="preserve"> </w:t>
            </w:r>
            <w:r w:rsidRPr="004925BD">
              <w:rPr>
                <w:color w:val="000000"/>
                <w:sz w:val="18"/>
                <w:szCs w:val="18"/>
              </w:rPr>
              <w:t>260</w:t>
            </w:r>
          </w:p>
        </w:tc>
      </w:tr>
      <w:tr w:rsidR="008A299E" w:rsidRPr="004925BD" w14:paraId="467ADBB5" w14:textId="77777777" w:rsidTr="008A299E">
        <w:tc>
          <w:tcPr>
            <w:tcW w:w="228" w:type="pct"/>
          </w:tcPr>
          <w:p w14:paraId="6091526A" w14:textId="1C893BCC" w:rsidR="008A299E" w:rsidRPr="004925BD" w:rsidRDefault="008A299E" w:rsidP="008A299E">
            <w:pPr>
              <w:rPr>
                <w:sz w:val="18"/>
                <w:szCs w:val="18"/>
              </w:rPr>
            </w:pPr>
            <w:r w:rsidRPr="004925BD">
              <w:rPr>
                <w:sz w:val="18"/>
                <w:szCs w:val="18"/>
              </w:rPr>
              <w:t>2.2</w:t>
            </w:r>
          </w:p>
        </w:tc>
        <w:tc>
          <w:tcPr>
            <w:tcW w:w="1521" w:type="pct"/>
            <w:tcBorders>
              <w:top w:val="nil"/>
              <w:left w:val="nil"/>
              <w:bottom w:val="single" w:sz="4" w:space="0" w:color="auto"/>
              <w:right w:val="single" w:sz="4" w:space="0" w:color="auto"/>
            </w:tcBorders>
          </w:tcPr>
          <w:p w14:paraId="42138C44" w14:textId="5702D033" w:rsidR="008A299E" w:rsidRPr="004925BD" w:rsidRDefault="0023089C" w:rsidP="008A299E">
            <w:pPr>
              <w:jc w:val="left"/>
              <w:rPr>
                <w:sz w:val="18"/>
                <w:szCs w:val="18"/>
              </w:rPr>
            </w:pPr>
            <w:r w:rsidRPr="004925BD">
              <w:rPr>
                <w:rFonts w:asciiTheme="majorBidi" w:hAnsiTheme="majorBidi" w:cstheme="majorBidi"/>
                <w:sz w:val="18"/>
                <w:szCs w:val="18"/>
                <w:lang w:eastAsia="en-CA"/>
              </w:rPr>
              <w:t>Coûts d’appui pour l’agence d’exécution principale (</w:t>
            </w:r>
            <w:r w:rsidR="0066130D" w:rsidRPr="004925BD">
              <w:rPr>
                <w:rFonts w:asciiTheme="majorBidi" w:hAnsiTheme="majorBidi" w:cstheme="majorBidi"/>
                <w:sz w:val="18"/>
                <w:szCs w:val="18"/>
                <w:lang w:eastAsia="en-CA"/>
              </w:rPr>
              <w:t>$US</w:t>
            </w:r>
            <w:r w:rsidRPr="004925BD">
              <w:rPr>
                <w:rFonts w:asciiTheme="majorBidi" w:hAnsiTheme="majorBidi" w:cstheme="majorBidi"/>
                <w:sz w:val="18"/>
                <w:szCs w:val="18"/>
                <w:lang w:eastAsia="en-CA"/>
              </w:rPr>
              <w:t>)</w:t>
            </w:r>
          </w:p>
        </w:tc>
        <w:tc>
          <w:tcPr>
            <w:tcW w:w="464" w:type="pct"/>
          </w:tcPr>
          <w:p w14:paraId="02F8EBCB" w14:textId="2FA867CA" w:rsidR="008A299E" w:rsidRPr="004925BD" w:rsidRDefault="008A299E" w:rsidP="008A299E">
            <w:pPr>
              <w:jc w:val="right"/>
              <w:rPr>
                <w:sz w:val="18"/>
                <w:szCs w:val="18"/>
              </w:rPr>
            </w:pPr>
            <w:r w:rsidRPr="004925BD">
              <w:rPr>
                <w:color w:val="0D0D0D" w:themeColor="text1" w:themeTint="F2"/>
                <w:sz w:val="18"/>
                <w:szCs w:val="18"/>
                <w:lang w:eastAsia="en-CA"/>
              </w:rPr>
              <w:t>8</w:t>
            </w:r>
            <w:r w:rsidR="0023089C" w:rsidRPr="004925BD">
              <w:rPr>
                <w:color w:val="0D0D0D" w:themeColor="text1" w:themeTint="F2"/>
                <w:sz w:val="18"/>
                <w:szCs w:val="18"/>
                <w:lang w:eastAsia="en-CA"/>
              </w:rPr>
              <w:t xml:space="preserve"> </w:t>
            </w:r>
            <w:r w:rsidRPr="004925BD">
              <w:rPr>
                <w:color w:val="0D0D0D" w:themeColor="text1" w:themeTint="F2"/>
                <w:sz w:val="18"/>
                <w:szCs w:val="18"/>
                <w:lang w:eastAsia="en-CA"/>
              </w:rPr>
              <w:t>429</w:t>
            </w:r>
          </w:p>
        </w:tc>
        <w:tc>
          <w:tcPr>
            <w:tcW w:w="464" w:type="pct"/>
          </w:tcPr>
          <w:p w14:paraId="227A6B1E" w14:textId="09277BCD" w:rsidR="008A299E" w:rsidRPr="004925BD" w:rsidRDefault="008A299E" w:rsidP="00364DEA">
            <w:pPr>
              <w:tabs>
                <w:tab w:val="right" w:pos="1127"/>
              </w:tabs>
              <w:jc w:val="right"/>
              <w:rPr>
                <w:sz w:val="18"/>
                <w:szCs w:val="18"/>
              </w:rPr>
            </w:pPr>
            <w:r w:rsidRPr="004925BD">
              <w:rPr>
                <w:sz w:val="18"/>
                <w:szCs w:val="18"/>
              </w:rPr>
              <w:t>0</w:t>
            </w:r>
          </w:p>
        </w:tc>
        <w:tc>
          <w:tcPr>
            <w:tcW w:w="464" w:type="pct"/>
          </w:tcPr>
          <w:p w14:paraId="4D6C235C" w14:textId="3940E3CB" w:rsidR="008A299E" w:rsidRPr="004925BD" w:rsidRDefault="008A299E" w:rsidP="008A299E">
            <w:pPr>
              <w:jc w:val="right"/>
              <w:rPr>
                <w:sz w:val="18"/>
                <w:szCs w:val="18"/>
              </w:rPr>
            </w:pPr>
            <w:r w:rsidRPr="004925BD">
              <w:rPr>
                <w:sz w:val="18"/>
                <w:szCs w:val="18"/>
              </w:rPr>
              <w:t>0</w:t>
            </w:r>
          </w:p>
        </w:tc>
        <w:tc>
          <w:tcPr>
            <w:tcW w:w="465" w:type="pct"/>
          </w:tcPr>
          <w:p w14:paraId="48955983" w14:textId="78A7A4ED" w:rsidR="008A299E" w:rsidRPr="004925BD" w:rsidRDefault="008A299E" w:rsidP="008A299E">
            <w:pPr>
              <w:jc w:val="right"/>
              <w:rPr>
                <w:sz w:val="18"/>
                <w:szCs w:val="18"/>
              </w:rPr>
            </w:pPr>
            <w:r w:rsidRPr="004925BD">
              <w:rPr>
                <w:color w:val="0D0D0D" w:themeColor="text1" w:themeTint="F2"/>
                <w:sz w:val="18"/>
                <w:szCs w:val="18"/>
                <w:lang w:eastAsia="en-CA"/>
              </w:rPr>
              <w:t>2</w:t>
            </w:r>
            <w:r w:rsidR="0023089C" w:rsidRPr="004925BD">
              <w:rPr>
                <w:color w:val="0D0D0D" w:themeColor="text1" w:themeTint="F2"/>
                <w:sz w:val="18"/>
                <w:szCs w:val="18"/>
                <w:lang w:eastAsia="en-CA"/>
              </w:rPr>
              <w:t xml:space="preserve"> </w:t>
            </w:r>
            <w:r w:rsidRPr="004925BD">
              <w:rPr>
                <w:color w:val="0D0D0D" w:themeColor="text1" w:themeTint="F2"/>
                <w:sz w:val="18"/>
                <w:szCs w:val="18"/>
                <w:lang w:eastAsia="en-CA"/>
              </w:rPr>
              <w:t>655</w:t>
            </w:r>
          </w:p>
        </w:tc>
        <w:tc>
          <w:tcPr>
            <w:tcW w:w="464" w:type="pct"/>
          </w:tcPr>
          <w:p w14:paraId="2497CF4F" w14:textId="34E89F73" w:rsidR="008A299E" w:rsidRPr="004925BD" w:rsidRDefault="008A299E" w:rsidP="008A299E">
            <w:pPr>
              <w:jc w:val="right"/>
              <w:rPr>
                <w:sz w:val="18"/>
                <w:szCs w:val="18"/>
              </w:rPr>
            </w:pPr>
            <w:r w:rsidRPr="004925BD">
              <w:rPr>
                <w:sz w:val="18"/>
                <w:szCs w:val="18"/>
              </w:rPr>
              <w:t>0</w:t>
            </w:r>
          </w:p>
        </w:tc>
        <w:tc>
          <w:tcPr>
            <w:tcW w:w="464" w:type="pct"/>
          </w:tcPr>
          <w:p w14:paraId="6EF8BF92" w14:textId="53EA8CC4" w:rsidR="008A299E" w:rsidRPr="004925BD" w:rsidRDefault="008A299E" w:rsidP="008A299E">
            <w:pPr>
              <w:jc w:val="right"/>
              <w:rPr>
                <w:sz w:val="18"/>
                <w:szCs w:val="18"/>
              </w:rPr>
            </w:pPr>
            <w:r w:rsidRPr="004925BD">
              <w:rPr>
                <w:sz w:val="18"/>
                <w:szCs w:val="18"/>
              </w:rPr>
              <w:t>0</w:t>
            </w:r>
          </w:p>
        </w:tc>
        <w:tc>
          <w:tcPr>
            <w:tcW w:w="465" w:type="pct"/>
          </w:tcPr>
          <w:p w14:paraId="692B8ADB" w14:textId="0A4EFBCC" w:rsidR="008A299E" w:rsidRPr="004925BD" w:rsidRDefault="008A299E" w:rsidP="008A299E">
            <w:pPr>
              <w:jc w:val="right"/>
              <w:rPr>
                <w:sz w:val="18"/>
                <w:szCs w:val="18"/>
              </w:rPr>
            </w:pPr>
            <w:r w:rsidRPr="004925BD">
              <w:rPr>
                <w:color w:val="000000"/>
                <w:sz w:val="18"/>
                <w:szCs w:val="18"/>
              </w:rPr>
              <w:t>11</w:t>
            </w:r>
            <w:r w:rsidR="0023089C" w:rsidRPr="004925BD">
              <w:rPr>
                <w:color w:val="000000"/>
                <w:sz w:val="18"/>
                <w:szCs w:val="18"/>
              </w:rPr>
              <w:t xml:space="preserve"> </w:t>
            </w:r>
            <w:r w:rsidRPr="004925BD">
              <w:rPr>
                <w:color w:val="000000"/>
                <w:sz w:val="18"/>
                <w:szCs w:val="18"/>
              </w:rPr>
              <w:t>084</w:t>
            </w:r>
          </w:p>
        </w:tc>
      </w:tr>
      <w:tr w:rsidR="008A299E" w:rsidRPr="004925BD" w14:paraId="40421DD5" w14:textId="77777777" w:rsidTr="008A299E">
        <w:trPr>
          <w:trHeight w:val="54"/>
        </w:trPr>
        <w:tc>
          <w:tcPr>
            <w:tcW w:w="228" w:type="pct"/>
          </w:tcPr>
          <w:p w14:paraId="701046E0" w14:textId="15711C6F" w:rsidR="008A299E" w:rsidRPr="004925BD" w:rsidRDefault="008A299E" w:rsidP="008A299E">
            <w:pPr>
              <w:rPr>
                <w:sz w:val="18"/>
                <w:szCs w:val="18"/>
              </w:rPr>
            </w:pPr>
            <w:r w:rsidRPr="004925BD">
              <w:rPr>
                <w:sz w:val="18"/>
                <w:szCs w:val="18"/>
              </w:rPr>
              <w:t>2.3</w:t>
            </w:r>
          </w:p>
        </w:tc>
        <w:tc>
          <w:tcPr>
            <w:tcW w:w="1521" w:type="pct"/>
            <w:tcBorders>
              <w:top w:val="nil"/>
              <w:left w:val="nil"/>
              <w:bottom w:val="single" w:sz="4" w:space="0" w:color="auto"/>
              <w:right w:val="single" w:sz="4" w:space="0" w:color="auto"/>
            </w:tcBorders>
            <w:shd w:val="clear" w:color="auto" w:fill="auto"/>
          </w:tcPr>
          <w:p w14:paraId="3B7BFC95" w14:textId="12CC2964" w:rsidR="008A299E" w:rsidRPr="004925BD" w:rsidRDefault="004B729B" w:rsidP="008A299E">
            <w:pPr>
              <w:jc w:val="left"/>
              <w:rPr>
                <w:sz w:val="18"/>
                <w:szCs w:val="18"/>
              </w:rPr>
            </w:pPr>
            <w:r w:rsidRPr="004925BD">
              <w:rPr>
                <w:sz w:val="18"/>
                <w:szCs w:val="18"/>
              </w:rPr>
              <w:t>Financement convenu pour l’agence d’exécution coopérante (A</w:t>
            </w:r>
            <w:r w:rsidR="009D104A" w:rsidRPr="004925BD">
              <w:rPr>
                <w:sz w:val="18"/>
                <w:szCs w:val="18"/>
              </w:rPr>
              <w:t>llemagne</w:t>
            </w:r>
            <w:r w:rsidRPr="004925BD">
              <w:rPr>
                <w:sz w:val="18"/>
                <w:szCs w:val="18"/>
              </w:rPr>
              <w:t>) (</w:t>
            </w:r>
            <w:r w:rsidR="0066130D" w:rsidRPr="004925BD">
              <w:rPr>
                <w:sz w:val="18"/>
                <w:szCs w:val="18"/>
              </w:rPr>
              <w:t>$US</w:t>
            </w:r>
            <w:r w:rsidRPr="004925BD">
              <w:rPr>
                <w:sz w:val="18"/>
                <w:szCs w:val="18"/>
              </w:rPr>
              <w:t>)</w:t>
            </w:r>
          </w:p>
        </w:tc>
        <w:tc>
          <w:tcPr>
            <w:tcW w:w="464" w:type="pct"/>
          </w:tcPr>
          <w:p w14:paraId="1E95A7B0" w14:textId="753493FB" w:rsidR="008A299E" w:rsidRPr="004925BD" w:rsidRDefault="008A299E" w:rsidP="008A299E">
            <w:pPr>
              <w:jc w:val="right"/>
              <w:rPr>
                <w:sz w:val="18"/>
                <w:szCs w:val="18"/>
              </w:rPr>
            </w:pPr>
            <w:r w:rsidRPr="004925BD">
              <w:rPr>
                <w:color w:val="0D0D0D" w:themeColor="text1" w:themeTint="F2"/>
                <w:sz w:val="18"/>
                <w:szCs w:val="18"/>
                <w:lang w:eastAsia="en-CA"/>
              </w:rPr>
              <w:t>16</w:t>
            </w:r>
            <w:r w:rsidR="00FC221C" w:rsidRPr="004925BD">
              <w:rPr>
                <w:color w:val="0D0D0D" w:themeColor="text1" w:themeTint="F2"/>
                <w:sz w:val="18"/>
                <w:szCs w:val="18"/>
                <w:lang w:eastAsia="en-CA"/>
              </w:rPr>
              <w:t xml:space="preserve"> </w:t>
            </w:r>
            <w:r w:rsidRPr="004925BD">
              <w:rPr>
                <w:color w:val="0D0D0D" w:themeColor="text1" w:themeTint="F2"/>
                <w:sz w:val="18"/>
                <w:szCs w:val="18"/>
                <w:lang w:eastAsia="en-CA"/>
              </w:rPr>
              <w:t>844</w:t>
            </w:r>
          </w:p>
        </w:tc>
        <w:tc>
          <w:tcPr>
            <w:tcW w:w="464" w:type="pct"/>
          </w:tcPr>
          <w:p w14:paraId="6E4ED052" w14:textId="515366D7" w:rsidR="008A299E" w:rsidRPr="004925BD" w:rsidRDefault="008A299E" w:rsidP="008A299E">
            <w:pPr>
              <w:jc w:val="right"/>
              <w:rPr>
                <w:sz w:val="18"/>
                <w:szCs w:val="18"/>
              </w:rPr>
            </w:pPr>
            <w:r w:rsidRPr="004925BD">
              <w:rPr>
                <w:sz w:val="18"/>
                <w:szCs w:val="18"/>
              </w:rPr>
              <w:t>0</w:t>
            </w:r>
          </w:p>
        </w:tc>
        <w:tc>
          <w:tcPr>
            <w:tcW w:w="464" w:type="pct"/>
          </w:tcPr>
          <w:p w14:paraId="609ABB45" w14:textId="1C948FD5" w:rsidR="008A299E" w:rsidRPr="004925BD" w:rsidRDefault="008A299E" w:rsidP="008A299E">
            <w:pPr>
              <w:jc w:val="right"/>
              <w:rPr>
                <w:sz w:val="18"/>
                <w:szCs w:val="18"/>
              </w:rPr>
            </w:pPr>
            <w:r w:rsidRPr="004925BD">
              <w:rPr>
                <w:sz w:val="18"/>
                <w:szCs w:val="18"/>
              </w:rPr>
              <w:t>0</w:t>
            </w:r>
          </w:p>
        </w:tc>
        <w:tc>
          <w:tcPr>
            <w:tcW w:w="465" w:type="pct"/>
          </w:tcPr>
          <w:p w14:paraId="2B0F2C0C" w14:textId="28C804D5" w:rsidR="008A299E" w:rsidRPr="004925BD" w:rsidRDefault="008A299E" w:rsidP="008A299E">
            <w:pPr>
              <w:jc w:val="right"/>
              <w:rPr>
                <w:sz w:val="18"/>
                <w:szCs w:val="18"/>
              </w:rPr>
            </w:pPr>
            <w:r w:rsidRPr="004925BD">
              <w:rPr>
                <w:color w:val="0D0D0D" w:themeColor="text1" w:themeTint="F2"/>
                <w:sz w:val="18"/>
                <w:szCs w:val="18"/>
                <w:lang w:eastAsia="en-CA"/>
              </w:rPr>
              <w:t>55</w:t>
            </w:r>
            <w:r w:rsidR="00FC221C" w:rsidRPr="004925BD">
              <w:rPr>
                <w:color w:val="0D0D0D" w:themeColor="text1" w:themeTint="F2"/>
                <w:sz w:val="18"/>
                <w:szCs w:val="18"/>
                <w:lang w:eastAsia="en-CA"/>
              </w:rPr>
              <w:t xml:space="preserve"> </w:t>
            </w:r>
            <w:r w:rsidRPr="004925BD">
              <w:rPr>
                <w:color w:val="0D0D0D" w:themeColor="text1" w:themeTint="F2"/>
                <w:sz w:val="18"/>
                <w:szCs w:val="18"/>
                <w:lang w:eastAsia="en-CA"/>
              </w:rPr>
              <w:t>896</w:t>
            </w:r>
          </w:p>
        </w:tc>
        <w:tc>
          <w:tcPr>
            <w:tcW w:w="464" w:type="pct"/>
          </w:tcPr>
          <w:p w14:paraId="00198402" w14:textId="55FB6E46" w:rsidR="008A299E" w:rsidRPr="004925BD" w:rsidRDefault="008A299E" w:rsidP="008A299E">
            <w:pPr>
              <w:jc w:val="right"/>
              <w:rPr>
                <w:sz w:val="18"/>
                <w:szCs w:val="18"/>
              </w:rPr>
            </w:pPr>
            <w:r w:rsidRPr="004925BD">
              <w:rPr>
                <w:sz w:val="18"/>
                <w:szCs w:val="18"/>
              </w:rPr>
              <w:t>0</w:t>
            </w:r>
          </w:p>
        </w:tc>
        <w:tc>
          <w:tcPr>
            <w:tcW w:w="464" w:type="pct"/>
          </w:tcPr>
          <w:p w14:paraId="6DE9E451" w14:textId="401CA49F" w:rsidR="008A299E" w:rsidRPr="004925BD" w:rsidRDefault="008A299E" w:rsidP="008A299E">
            <w:pPr>
              <w:jc w:val="right"/>
              <w:rPr>
                <w:sz w:val="18"/>
                <w:szCs w:val="18"/>
              </w:rPr>
            </w:pPr>
            <w:r w:rsidRPr="004925BD">
              <w:rPr>
                <w:sz w:val="18"/>
                <w:szCs w:val="18"/>
              </w:rPr>
              <w:t>0</w:t>
            </w:r>
          </w:p>
        </w:tc>
        <w:tc>
          <w:tcPr>
            <w:tcW w:w="465" w:type="pct"/>
          </w:tcPr>
          <w:p w14:paraId="404C0AAB" w14:textId="485CF022" w:rsidR="008A299E" w:rsidRPr="004925BD" w:rsidRDefault="008A299E" w:rsidP="008A299E">
            <w:pPr>
              <w:jc w:val="right"/>
              <w:rPr>
                <w:sz w:val="18"/>
                <w:szCs w:val="18"/>
              </w:rPr>
            </w:pPr>
            <w:r w:rsidRPr="004925BD">
              <w:rPr>
                <w:color w:val="000000"/>
                <w:sz w:val="18"/>
                <w:szCs w:val="18"/>
              </w:rPr>
              <w:t>72</w:t>
            </w:r>
            <w:r w:rsidR="00FC221C" w:rsidRPr="004925BD">
              <w:rPr>
                <w:color w:val="000000"/>
                <w:sz w:val="18"/>
                <w:szCs w:val="18"/>
              </w:rPr>
              <w:t xml:space="preserve"> </w:t>
            </w:r>
            <w:r w:rsidRPr="004925BD">
              <w:rPr>
                <w:color w:val="000000"/>
                <w:sz w:val="18"/>
                <w:szCs w:val="18"/>
              </w:rPr>
              <w:t>740</w:t>
            </w:r>
          </w:p>
        </w:tc>
      </w:tr>
      <w:tr w:rsidR="008A299E" w:rsidRPr="004925BD" w14:paraId="0906B3B3" w14:textId="77777777" w:rsidTr="008A299E">
        <w:tc>
          <w:tcPr>
            <w:tcW w:w="228" w:type="pct"/>
          </w:tcPr>
          <w:p w14:paraId="150994E2" w14:textId="4B8BDDC6" w:rsidR="008A299E" w:rsidRPr="004925BD" w:rsidRDefault="008A299E" w:rsidP="008A299E">
            <w:pPr>
              <w:rPr>
                <w:sz w:val="18"/>
                <w:szCs w:val="18"/>
              </w:rPr>
            </w:pPr>
            <w:r w:rsidRPr="004925BD">
              <w:rPr>
                <w:sz w:val="18"/>
                <w:szCs w:val="18"/>
              </w:rPr>
              <w:t>2.4</w:t>
            </w:r>
          </w:p>
        </w:tc>
        <w:tc>
          <w:tcPr>
            <w:tcW w:w="1521" w:type="pct"/>
            <w:tcBorders>
              <w:top w:val="nil"/>
              <w:left w:val="nil"/>
              <w:bottom w:val="single" w:sz="4" w:space="0" w:color="auto"/>
              <w:right w:val="single" w:sz="4" w:space="0" w:color="auto"/>
            </w:tcBorders>
            <w:shd w:val="clear" w:color="auto" w:fill="auto"/>
          </w:tcPr>
          <w:p w14:paraId="2BA15AE6" w14:textId="23DC737A" w:rsidR="008A299E" w:rsidRPr="004925BD" w:rsidRDefault="009D104A" w:rsidP="008A299E">
            <w:pPr>
              <w:jc w:val="left"/>
              <w:rPr>
                <w:sz w:val="18"/>
                <w:szCs w:val="18"/>
              </w:rPr>
            </w:pPr>
            <w:r w:rsidRPr="004925BD">
              <w:rPr>
                <w:sz w:val="18"/>
                <w:szCs w:val="18"/>
              </w:rPr>
              <w:t>Coûts d’appui pour l’agence d’exécution coopérante (</w:t>
            </w:r>
            <w:r w:rsidR="0066130D" w:rsidRPr="004925BD">
              <w:rPr>
                <w:sz w:val="18"/>
                <w:szCs w:val="18"/>
              </w:rPr>
              <w:t>$US</w:t>
            </w:r>
            <w:r w:rsidRPr="004925BD">
              <w:rPr>
                <w:sz w:val="18"/>
                <w:szCs w:val="18"/>
              </w:rPr>
              <w:t>)</w:t>
            </w:r>
          </w:p>
        </w:tc>
        <w:tc>
          <w:tcPr>
            <w:tcW w:w="464" w:type="pct"/>
          </w:tcPr>
          <w:p w14:paraId="6828F741" w14:textId="04B4CF0B" w:rsidR="008A299E" w:rsidRPr="004925BD" w:rsidRDefault="008A299E" w:rsidP="008A299E">
            <w:pPr>
              <w:jc w:val="right"/>
              <w:rPr>
                <w:sz w:val="18"/>
                <w:szCs w:val="18"/>
              </w:rPr>
            </w:pPr>
            <w:r w:rsidRPr="004925BD">
              <w:rPr>
                <w:color w:val="0D0D0D" w:themeColor="text1" w:themeTint="F2"/>
                <w:sz w:val="18"/>
                <w:szCs w:val="18"/>
                <w:lang w:eastAsia="en-CA"/>
              </w:rPr>
              <w:t>2</w:t>
            </w:r>
            <w:r w:rsidR="00FC221C" w:rsidRPr="004925BD">
              <w:rPr>
                <w:color w:val="0D0D0D" w:themeColor="text1" w:themeTint="F2"/>
                <w:sz w:val="18"/>
                <w:szCs w:val="18"/>
                <w:lang w:eastAsia="en-CA"/>
              </w:rPr>
              <w:t xml:space="preserve"> </w:t>
            </w:r>
            <w:r w:rsidRPr="004925BD">
              <w:rPr>
                <w:color w:val="0D0D0D" w:themeColor="text1" w:themeTint="F2"/>
                <w:sz w:val="18"/>
                <w:szCs w:val="18"/>
                <w:lang w:eastAsia="en-CA"/>
              </w:rPr>
              <w:t>190</w:t>
            </w:r>
          </w:p>
        </w:tc>
        <w:tc>
          <w:tcPr>
            <w:tcW w:w="464" w:type="pct"/>
          </w:tcPr>
          <w:p w14:paraId="06A26051" w14:textId="31E23875" w:rsidR="008A299E" w:rsidRPr="004925BD" w:rsidRDefault="008A299E" w:rsidP="008A299E">
            <w:pPr>
              <w:jc w:val="right"/>
              <w:rPr>
                <w:sz w:val="18"/>
                <w:szCs w:val="18"/>
              </w:rPr>
            </w:pPr>
            <w:r w:rsidRPr="004925BD">
              <w:rPr>
                <w:sz w:val="18"/>
                <w:szCs w:val="18"/>
              </w:rPr>
              <w:t>0</w:t>
            </w:r>
          </w:p>
        </w:tc>
        <w:tc>
          <w:tcPr>
            <w:tcW w:w="464" w:type="pct"/>
          </w:tcPr>
          <w:p w14:paraId="1E55C5E4" w14:textId="6CC5C56C" w:rsidR="008A299E" w:rsidRPr="004925BD" w:rsidRDefault="008A299E" w:rsidP="008A299E">
            <w:pPr>
              <w:jc w:val="right"/>
              <w:rPr>
                <w:sz w:val="18"/>
                <w:szCs w:val="18"/>
              </w:rPr>
            </w:pPr>
            <w:r w:rsidRPr="004925BD">
              <w:rPr>
                <w:sz w:val="18"/>
                <w:szCs w:val="18"/>
              </w:rPr>
              <w:t>0</w:t>
            </w:r>
          </w:p>
        </w:tc>
        <w:tc>
          <w:tcPr>
            <w:tcW w:w="465" w:type="pct"/>
          </w:tcPr>
          <w:p w14:paraId="5B9573B9" w14:textId="36369DD6" w:rsidR="008A299E" w:rsidRPr="004925BD" w:rsidRDefault="008A299E" w:rsidP="008A299E">
            <w:pPr>
              <w:jc w:val="right"/>
              <w:rPr>
                <w:sz w:val="18"/>
                <w:szCs w:val="18"/>
              </w:rPr>
            </w:pPr>
            <w:r w:rsidRPr="004925BD">
              <w:rPr>
                <w:color w:val="0D0D0D" w:themeColor="text1" w:themeTint="F2"/>
                <w:sz w:val="18"/>
                <w:szCs w:val="18"/>
                <w:lang w:eastAsia="en-CA"/>
              </w:rPr>
              <w:t>7</w:t>
            </w:r>
            <w:r w:rsidR="00FC221C" w:rsidRPr="004925BD">
              <w:rPr>
                <w:color w:val="0D0D0D" w:themeColor="text1" w:themeTint="F2"/>
                <w:sz w:val="18"/>
                <w:szCs w:val="18"/>
                <w:lang w:eastAsia="en-CA"/>
              </w:rPr>
              <w:t xml:space="preserve"> </w:t>
            </w:r>
            <w:r w:rsidRPr="004925BD">
              <w:rPr>
                <w:color w:val="0D0D0D" w:themeColor="text1" w:themeTint="F2"/>
                <w:sz w:val="18"/>
                <w:szCs w:val="18"/>
                <w:lang w:eastAsia="en-CA"/>
              </w:rPr>
              <w:t>266</w:t>
            </w:r>
          </w:p>
        </w:tc>
        <w:tc>
          <w:tcPr>
            <w:tcW w:w="464" w:type="pct"/>
          </w:tcPr>
          <w:p w14:paraId="0F856D61" w14:textId="2209347A" w:rsidR="008A299E" w:rsidRPr="004925BD" w:rsidRDefault="008A299E" w:rsidP="008A299E">
            <w:pPr>
              <w:jc w:val="right"/>
              <w:rPr>
                <w:sz w:val="18"/>
                <w:szCs w:val="18"/>
              </w:rPr>
            </w:pPr>
            <w:r w:rsidRPr="004925BD">
              <w:rPr>
                <w:sz w:val="18"/>
                <w:szCs w:val="18"/>
              </w:rPr>
              <w:t>0</w:t>
            </w:r>
          </w:p>
        </w:tc>
        <w:tc>
          <w:tcPr>
            <w:tcW w:w="464" w:type="pct"/>
          </w:tcPr>
          <w:p w14:paraId="0CC1EEAB" w14:textId="42A6CC3E" w:rsidR="008A299E" w:rsidRPr="004925BD" w:rsidRDefault="008A299E" w:rsidP="008A299E">
            <w:pPr>
              <w:jc w:val="right"/>
              <w:rPr>
                <w:sz w:val="18"/>
                <w:szCs w:val="18"/>
              </w:rPr>
            </w:pPr>
            <w:r w:rsidRPr="004925BD">
              <w:rPr>
                <w:sz w:val="18"/>
                <w:szCs w:val="18"/>
              </w:rPr>
              <w:t>0</w:t>
            </w:r>
          </w:p>
        </w:tc>
        <w:tc>
          <w:tcPr>
            <w:tcW w:w="465" w:type="pct"/>
          </w:tcPr>
          <w:p w14:paraId="6CEE3225" w14:textId="17A22F81" w:rsidR="008A299E" w:rsidRPr="004925BD" w:rsidRDefault="008A299E" w:rsidP="008A299E">
            <w:pPr>
              <w:jc w:val="right"/>
              <w:rPr>
                <w:sz w:val="18"/>
                <w:szCs w:val="18"/>
              </w:rPr>
            </w:pPr>
            <w:r w:rsidRPr="004925BD">
              <w:rPr>
                <w:color w:val="000000"/>
                <w:sz w:val="18"/>
                <w:szCs w:val="18"/>
              </w:rPr>
              <w:t>9</w:t>
            </w:r>
            <w:r w:rsidR="00FC221C" w:rsidRPr="004925BD">
              <w:rPr>
                <w:color w:val="000000"/>
                <w:sz w:val="18"/>
                <w:szCs w:val="18"/>
              </w:rPr>
              <w:t xml:space="preserve"> </w:t>
            </w:r>
            <w:r w:rsidRPr="004925BD">
              <w:rPr>
                <w:color w:val="000000"/>
                <w:sz w:val="18"/>
                <w:szCs w:val="18"/>
              </w:rPr>
              <w:t>456</w:t>
            </w:r>
          </w:p>
        </w:tc>
      </w:tr>
      <w:tr w:rsidR="008A299E" w:rsidRPr="004925BD" w14:paraId="59F4688A" w14:textId="77777777" w:rsidTr="008A299E">
        <w:tc>
          <w:tcPr>
            <w:tcW w:w="228" w:type="pct"/>
          </w:tcPr>
          <w:p w14:paraId="28799E75" w14:textId="7068B72E" w:rsidR="008A299E" w:rsidRPr="004925BD" w:rsidRDefault="008A299E" w:rsidP="008A299E">
            <w:pPr>
              <w:rPr>
                <w:sz w:val="18"/>
                <w:szCs w:val="18"/>
              </w:rPr>
            </w:pPr>
            <w:r w:rsidRPr="004925BD">
              <w:rPr>
                <w:sz w:val="18"/>
                <w:szCs w:val="18"/>
              </w:rPr>
              <w:t>3.1</w:t>
            </w:r>
          </w:p>
        </w:tc>
        <w:tc>
          <w:tcPr>
            <w:tcW w:w="1521" w:type="pct"/>
            <w:tcBorders>
              <w:top w:val="nil"/>
              <w:left w:val="nil"/>
              <w:bottom w:val="single" w:sz="4" w:space="0" w:color="auto"/>
              <w:right w:val="single" w:sz="4" w:space="0" w:color="auto"/>
            </w:tcBorders>
          </w:tcPr>
          <w:p w14:paraId="5CC0B084" w14:textId="4569953F" w:rsidR="008A299E" w:rsidRPr="004925BD" w:rsidRDefault="002714DE" w:rsidP="008A299E">
            <w:pPr>
              <w:jc w:val="left"/>
              <w:rPr>
                <w:sz w:val="18"/>
                <w:szCs w:val="18"/>
              </w:rPr>
            </w:pPr>
            <w:r w:rsidRPr="004925BD">
              <w:rPr>
                <w:sz w:val="18"/>
                <w:szCs w:val="18"/>
              </w:rPr>
              <w:t>Total du financement convenu (</w:t>
            </w:r>
            <w:r w:rsidR="0066130D" w:rsidRPr="004925BD">
              <w:rPr>
                <w:sz w:val="18"/>
                <w:szCs w:val="18"/>
              </w:rPr>
              <w:t>$US</w:t>
            </w:r>
            <w:r w:rsidRPr="004925BD">
              <w:rPr>
                <w:sz w:val="18"/>
                <w:szCs w:val="18"/>
              </w:rPr>
              <w:t>)</w:t>
            </w:r>
          </w:p>
        </w:tc>
        <w:tc>
          <w:tcPr>
            <w:tcW w:w="464" w:type="pct"/>
          </w:tcPr>
          <w:p w14:paraId="674092C4" w14:textId="2E49A72B" w:rsidR="008A299E" w:rsidRPr="004925BD" w:rsidRDefault="008A299E" w:rsidP="008A299E">
            <w:pPr>
              <w:jc w:val="right"/>
              <w:rPr>
                <w:sz w:val="18"/>
                <w:szCs w:val="18"/>
              </w:rPr>
            </w:pPr>
            <w:r w:rsidRPr="004925BD">
              <w:rPr>
                <w:color w:val="0D0D0D" w:themeColor="text1" w:themeTint="F2"/>
                <w:sz w:val="18"/>
                <w:szCs w:val="18"/>
                <w:lang w:eastAsia="en-CA"/>
              </w:rPr>
              <w:t>81</w:t>
            </w:r>
            <w:r w:rsidR="00FC221C" w:rsidRPr="004925BD">
              <w:rPr>
                <w:color w:val="0D0D0D" w:themeColor="text1" w:themeTint="F2"/>
                <w:sz w:val="18"/>
                <w:szCs w:val="18"/>
                <w:lang w:eastAsia="en-CA"/>
              </w:rPr>
              <w:t xml:space="preserve"> </w:t>
            </w:r>
            <w:r w:rsidRPr="004925BD">
              <w:rPr>
                <w:color w:val="0D0D0D" w:themeColor="text1" w:themeTint="F2"/>
                <w:sz w:val="18"/>
                <w:szCs w:val="18"/>
                <w:lang w:eastAsia="en-CA"/>
              </w:rPr>
              <w:t>680</w:t>
            </w:r>
          </w:p>
        </w:tc>
        <w:tc>
          <w:tcPr>
            <w:tcW w:w="464" w:type="pct"/>
          </w:tcPr>
          <w:p w14:paraId="334B48BD" w14:textId="6CF63B87" w:rsidR="008A299E" w:rsidRPr="004925BD" w:rsidRDefault="008A299E" w:rsidP="008A299E">
            <w:pPr>
              <w:jc w:val="right"/>
              <w:rPr>
                <w:sz w:val="18"/>
                <w:szCs w:val="18"/>
              </w:rPr>
            </w:pPr>
            <w:r w:rsidRPr="004925BD">
              <w:rPr>
                <w:sz w:val="18"/>
                <w:szCs w:val="18"/>
              </w:rPr>
              <w:t>0</w:t>
            </w:r>
          </w:p>
        </w:tc>
        <w:tc>
          <w:tcPr>
            <w:tcW w:w="464" w:type="pct"/>
          </w:tcPr>
          <w:p w14:paraId="6A3244D6" w14:textId="2B25DFFF" w:rsidR="008A299E" w:rsidRPr="004925BD" w:rsidRDefault="008A299E" w:rsidP="008A299E">
            <w:pPr>
              <w:jc w:val="right"/>
              <w:rPr>
                <w:sz w:val="18"/>
                <w:szCs w:val="18"/>
              </w:rPr>
            </w:pPr>
            <w:r w:rsidRPr="004925BD">
              <w:rPr>
                <w:sz w:val="18"/>
                <w:szCs w:val="18"/>
              </w:rPr>
              <w:t>0</w:t>
            </w:r>
          </w:p>
        </w:tc>
        <w:tc>
          <w:tcPr>
            <w:tcW w:w="465" w:type="pct"/>
          </w:tcPr>
          <w:p w14:paraId="2587BF34" w14:textId="7DA51376" w:rsidR="008A299E" w:rsidRPr="004925BD" w:rsidRDefault="008A299E" w:rsidP="008A299E">
            <w:pPr>
              <w:jc w:val="right"/>
              <w:rPr>
                <w:sz w:val="18"/>
                <w:szCs w:val="18"/>
              </w:rPr>
            </w:pPr>
            <w:r w:rsidRPr="004925BD">
              <w:rPr>
                <w:color w:val="0D0D0D" w:themeColor="text1" w:themeTint="F2"/>
                <w:sz w:val="18"/>
                <w:szCs w:val="18"/>
                <w:lang w:eastAsia="en-CA"/>
              </w:rPr>
              <w:t>76</w:t>
            </w:r>
            <w:r w:rsidR="00FC221C" w:rsidRPr="004925BD">
              <w:rPr>
                <w:color w:val="0D0D0D" w:themeColor="text1" w:themeTint="F2"/>
                <w:sz w:val="18"/>
                <w:szCs w:val="18"/>
                <w:lang w:eastAsia="en-CA"/>
              </w:rPr>
              <w:t xml:space="preserve"> </w:t>
            </w:r>
            <w:r w:rsidRPr="004925BD">
              <w:rPr>
                <w:color w:val="0D0D0D" w:themeColor="text1" w:themeTint="F2"/>
                <w:sz w:val="18"/>
                <w:szCs w:val="18"/>
                <w:lang w:eastAsia="en-CA"/>
              </w:rPr>
              <w:t>320</w:t>
            </w:r>
          </w:p>
        </w:tc>
        <w:tc>
          <w:tcPr>
            <w:tcW w:w="464" w:type="pct"/>
          </w:tcPr>
          <w:p w14:paraId="63BEF239" w14:textId="618B4CEA" w:rsidR="008A299E" w:rsidRPr="004925BD" w:rsidRDefault="008A299E" w:rsidP="008A299E">
            <w:pPr>
              <w:jc w:val="right"/>
              <w:rPr>
                <w:sz w:val="18"/>
                <w:szCs w:val="18"/>
              </w:rPr>
            </w:pPr>
            <w:r w:rsidRPr="004925BD">
              <w:rPr>
                <w:sz w:val="18"/>
                <w:szCs w:val="18"/>
              </w:rPr>
              <w:t>0</w:t>
            </w:r>
          </w:p>
        </w:tc>
        <w:tc>
          <w:tcPr>
            <w:tcW w:w="464" w:type="pct"/>
          </w:tcPr>
          <w:p w14:paraId="2F5F67B9" w14:textId="6B6306AF" w:rsidR="008A299E" w:rsidRPr="004925BD" w:rsidRDefault="008A299E" w:rsidP="008A299E">
            <w:pPr>
              <w:jc w:val="right"/>
              <w:rPr>
                <w:sz w:val="18"/>
                <w:szCs w:val="18"/>
              </w:rPr>
            </w:pPr>
            <w:r w:rsidRPr="004925BD">
              <w:rPr>
                <w:sz w:val="18"/>
                <w:szCs w:val="18"/>
              </w:rPr>
              <w:t>0</w:t>
            </w:r>
          </w:p>
        </w:tc>
        <w:tc>
          <w:tcPr>
            <w:tcW w:w="465" w:type="pct"/>
          </w:tcPr>
          <w:p w14:paraId="7785900E" w14:textId="12D70BB4" w:rsidR="008A299E" w:rsidRPr="004925BD" w:rsidRDefault="008A299E" w:rsidP="008A299E">
            <w:pPr>
              <w:jc w:val="right"/>
              <w:rPr>
                <w:sz w:val="18"/>
                <w:szCs w:val="18"/>
              </w:rPr>
            </w:pPr>
            <w:r w:rsidRPr="004925BD">
              <w:rPr>
                <w:color w:val="000000"/>
                <w:sz w:val="18"/>
                <w:szCs w:val="18"/>
              </w:rPr>
              <w:t>158</w:t>
            </w:r>
            <w:r w:rsidR="00FC221C" w:rsidRPr="004925BD">
              <w:rPr>
                <w:color w:val="000000"/>
                <w:sz w:val="18"/>
                <w:szCs w:val="18"/>
              </w:rPr>
              <w:t xml:space="preserve"> </w:t>
            </w:r>
            <w:r w:rsidRPr="004925BD">
              <w:rPr>
                <w:color w:val="000000"/>
                <w:sz w:val="18"/>
                <w:szCs w:val="18"/>
              </w:rPr>
              <w:t>000</w:t>
            </w:r>
          </w:p>
        </w:tc>
      </w:tr>
      <w:tr w:rsidR="008A299E" w:rsidRPr="004925BD" w14:paraId="153089C9" w14:textId="77777777" w:rsidTr="008A299E">
        <w:tc>
          <w:tcPr>
            <w:tcW w:w="228" w:type="pct"/>
          </w:tcPr>
          <w:p w14:paraId="3E68AB23" w14:textId="7967D3B1" w:rsidR="008A299E" w:rsidRPr="004925BD" w:rsidRDefault="008A299E" w:rsidP="008A299E">
            <w:pPr>
              <w:rPr>
                <w:sz w:val="18"/>
                <w:szCs w:val="18"/>
              </w:rPr>
            </w:pPr>
            <w:r w:rsidRPr="004925BD">
              <w:rPr>
                <w:sz w:val="18"/>
                <w:szCs w:val="18"/>
              </w:rPr>
              <w:t>3.2</w:t>
            </w:r>
          </w:p>
        </w:tc>
        <w:tc>
          <w:tcPr>
            <w:tcW w:w="1521" w:type="pct"/>
            <w:tcBorders>
              <w:top w:val="nil"/>
              <w:left w:val="nil"/>
              <w:bottom w:val="single" w:sz="4" w:space="0" w:color="auto"/>
              <w:right w:val="single" w:sz="4" w:space="0" w:color="auto"/>
            </w:tcBorders>
          </w:tcPr>
          <w:p w14:paraId="507A2D96" w14:textId="5E8F16F7" w:rsidR="008A299E" w:rsidRPr="004925BD" w:rsidRDefault="002714DE" w:rsidP="008A299E">
            <w:pPr>
              <w:jc w:val="left"/>
              <w:rPr>
                <w:sz w:val="18"/>
                <w:szCs w:val="18"/>
              </w:rPr>
            </w:pPr>
            <w:r w:rsidRPr="004925BD">
              <w:rPr>
                <w:sz w:val="18"/>
                <w:szCs w:val="18"/>
              </w:rPr>
              <w:t>Total des coûts d’appui (</w:t>
            </w:r>
            <w:r w:rsidR="0066130D" w:rsidRPr="004925BD">
              <w:rPr>
                <w:sz w:val="18"/>
                <w:szCs w:val="18"/>
              </w:rPr>
              <w:t>$US</w:t>
            </w:r>
            <w:r w:rsidRPr="004925BD">
              <w:rPr>
                <w:sz w:val="18"/>
                <w:szCs w:val="18"/>
              </w:rPr>
              <w:t>)</w:t>
            </w:r>
          </w:p>
        </w:tc>
        <w:tc>
          <w:tcPr>
            <w:tcW w:w="464" w:type="pct"/>
          </w:tcPr>
          <w:p w14:paraId="7A33C574" w14:textId="1CBB7D10" w:rsidR="008A299E" w:rsidRPr="004925BD" w:rsidRDefault="008A299E" w:rsidP="008A299E">
            <w:pPr>
              <w:jc w:val="right"/>
              <w:rPr>
                <w:sz w:val="18"/>
                <w:szCs w:val="18"/>
              </w:rPr>
            </w:pPr>
            <w:r w:rsidRPr="004925BD">
              <w:rPr>
                <w:color w:val="0D0D0D" w:themeColor="text1" w:themeTint="F2"/>
                <w:sz w:val="18"/>
                <w:szCs w:val="18"/>
                <w:lang w:eastAsia="en-CA"/>
              </w:rPr>
              <w:t>10</w:t>
            </w:r>
            <w:r w:rsidR="00FC221C" w:rsidRPr="004925BD">
              <w:rPr>
                <w:color w:val="0D0D0D" w:themeColor="text1" w:themeTint="F2"/>
                <w:sz w:val="18"/>
                <w:szCs w:val="18"/>
                <w:lang w:eastAsia="en-CA"/>
              </w:rPr>
              <w:t xml:space="preserve"> </w:t>
            </w:r>
            <w:r w:rsidRPr="004925BD">
              <w:rPr>
                <w:color w:val="0D0D0D" w:themeColor="text1" w:themeTint="F2"/>
                <w:sz w:val="18"/>
                <w:szCs w:val="18"/>
                <w:lang w:eastAsia="en-CA"/>
              </w:rPr>
              <w:t>619</w:t>
            </w:r>
          </w:p>
        </w:tc>
        <w:tc>
          <w:tcPr>
            <w:tcW w:w="464" w:type="pct"/>
          </w:tcPr>
          <w:p w14:paraId="2F2AFDE9" w14:textId="3E2A82F3" w:rsidR="008A299E" w:rsidRPr="004925BD" w:rsidRDefault="008A299E" w:rsidP="008A299E">
            <w:pPr>
              <w:jc w:val="right"/>
              <w:rPr>
                <w:sz w:val="18"/>
                <w:szCs w:val="18"/>
              </w:rPr>
            </w:pPr>
            <w:r w:rsidRPr="004925BD">
              <w:rPr>
                <w:sz w:val="18"/>
                <w:szCs w:val="18"/>
              </w:rPr>
              <w:t>0</w:t>
            </w:r>
          </w:p>
        </w:tc>
        <w:tc>
          <w:tcPr>
            <w:tcW w:w="464" w:type="pct"/>
          </w:tcPr>
          <w:p w14:paraId="1F5B9668" w14:textId="441B32A7" w:rsidR="008A299E" w:rsidRPr="004925BD" w:rsidRDefault="008A299E" w:rsidP="008A299E">
            <w:pPr>
              <w:jc w:val="right"/>
              <w:rPr>
                <w:sz w:val="18"/>
                <w:szCs w:val="18"/>
              </w:rPr>
            </w:pPr>
            <w:r w:rsidRPr="004925BD">
              <w:rPr>
                <w:sz w:val="18"/>
                <w:szCs w:val="18"/>
              </w:rPr>
              <w:t>0</w:t>
            </w:r>
          </w:p>
        </w:tc>
        <w:tc>
          <w:tcPr>
            <w:tcW w:w="465" w:type="pct"/>
          </w:tcPr>
          <w:p w14:paraId="17A5E78E" w14:textId="33DBCF20" w:rsidR="008A299E" w:rsidRPr="004925BD" w:rsidRDefault="008A299E" w:rsidP="008A299E">
            <w:pPr>
              <w:jc w:val="right"/>
              <w:rPr>
                <w:sz w:val="18"/>
                <w:szCs w:val="18"/>
              </w:rPr>
            </w:pPr>
            <w:r w:rsidRPr="004925BD">
              <w:rPr>
                <w:color w:val="0D0D0D" w:themeColor="text1" w:themeTint="F2"/>
                <w:sz w:val="18"/>
                <w:szCs w:val="18"/>
                <w:lang w:eastAsia="en-CA"/>
              </w:rPr>
              <w:t>9</w:t>
            </w:r>
            <w:r w:rsidR="00FC221C" w:rsidRPr="004925BD">
              <w:rPr>
                <w:color w:val="0D0D0D" w:themeColor="text1" w:themeTint="F2"/>
                <w:sz w:val="18"/>
                <w:szCs w:val="18"/>
                <w:lang w:eastAsia="en-CA"/>
              </w:rPr>
              <w:t xml:space="preserve"> </w:t>
            </w:r>
            <w:r w:rsidRPr="004925BD">
              <w:rPr>
                <w:color w:val="0D0D0D" w:themeColor="text1" w:themeTint="F2"/>
                <w:sz w:val="18"/>
                <w:szCs w:val="18"/>
                <w:lang w:eastAsia="en-CA"/>
              </w:rPr>
              <w:t>921</w:t>
            </w:r>
          </w:p>
        </w:tc>
        <w:tc>
          <w:tcPr>
            <w:tcW w:w="464" w:type="pct"/>
          </w:tcPr>
          <w:p w14:paraId="52B0E8E8" w14:textId="3CB1A323" w:rsidR="008A299E" w:rsidRPr="004925BD" w:rsidRDefault="008A299E" w:rsidP="008A299E">
            <w:pPr>
              <w:jc w:val="right"/>
              <w:rPr>
                <w:sz w:val="18"/>
                <w:szCs w:val="18"/>
              </w:rPr>
            </w:pPr>
            <w:r w:rsidRPr="004925BD">
              <w:rPr>
                <w:sz w:val="18"/>
                <w:szCs w:val="18"/>
              </w:rPr>
              <w:t>0</w:t>
            </w:r>
          </w:p>
        </w:tc>
        <w:tc>
          <w:tcPr>
            <w:tcW w:w="464" w:type="pct"/>
          </w:tcPr>
          <w:p w14:paraId="67E40091" w14:textId="2FA0FF64" w:rsidR="008A299E" w:rsidRPr="004925BD" w:rsidRDefault="008A299E" w:rsidP="008A299E">
            <w:pPr>
              <w:jc w:val="right"/>
              <w:rPr>
                <w:sz w:val="18"/>
                <w:szCs w:val="18"/>
              </w:rPr>
            </w:pPr>
            <w:r w:rsidRPr="004925BD">
              <w:rPr>
                <w:sz w:val="18"/>
                <w:szCs w:val="18"/>
              </w:rPr>
              <w:t>0</w:t>
            </w:r>
          </w:p>
        </w:tc>
        <w:tc>
          <w:tcPr>
            <w:tcW w:w="465" w:type="pct"/>
          </w:tcPr>
          <w:p w14:paraId="03E2219F" w14:textId="20104A12" w:rsidR="008A299E" w:rsidRPr="004925BD" w:rsidRDefault="008A299E" w:rsidP="008A299E">
            <w:pPr>
              <w:jc w:val="right"/>
              <w:rPr>
                <w:sz w:val="18"/>
                <w:szCs w:val="18"/>
              </w:rPr>
            </w:pPr>
            <w:r w:rsidRPr="004925BD">
              <w:rPr>
                <w:color w:val="000000"/>
                <w:sz w:val="18"/>
                <w:szCs w:val="18"/>
              </w:rPr>
              <w:t>20</w:t>
            </w:r>
            <w:r w:rsidR="00FC221C" w:rsidRPr="004925BD">
              <w:rPr>
                <w:color w:val="000000"/>
                <w:sz w:val="18"/>
                <w:szCs w:val="18"/>
              </w:rPr>
              <w:t xml:space="preserve"> </w:t>
            </w:r>
            <w:r w:rsidRPr="004925BD">
              <w:rPr>
                <w:color w:val="000000"/>
                <w:sz w:val="18"/>
                <w:szCs w:val="18"/>
              </w:rPr>
              <w:t>540</w:t>
            </w:r>
          </w:p>
        </w:tc>
      </w:tr>
      <w:tr w:rsidR="008A299E" w:rsidRPr="004925BD" w14:paraId="69809E2F" w14:textId="77777777" w:rsidTr="008A299E">
        <w:tc>
          <w:tcPr>
            <w:tcW w:w="228" w:type="pct"/>
          </w:tcPr>
          <w:p w14:paraId="7A14378C" w14:textId="33BFA781" w:rsidR="008A299E" w:rsidRPr="004925BD" w:rsidRDefault="008A299E" w:rsidP="008A299E">
            <w:pPr>
              <w:rPr>
                <w:sz w:val="18"/>
                <w:szCs w:val="18"/>
              </w:rPr>
            </w:pPr>
            <w:r w:rsidRPr="004925BD">
              <w:rPr>
                <w:sz w:val="18"/>
                <w:szCs w:val="18"/>
              </w:rPr>
              <w:t>3.3</w:t>
            </w:r>
          </w:p>
        </w:tc>
        <w:tc>
          <w:tcPr>
            <w:tcW w:w="1521" w:type="pct"/>
            <w:tcBorders>
              <w:top w:val="nil"/>
              <w:left w:val="nil"/>
              <w:bottom w:val="single" w:sz="4" w:space="0" w:color="auto"/>
              <w:right w:val="single" w:sz="4" w:space="0" w:color="auto"/>
            </w:tcBorders>
          </w:tcPr>
          <w:p w14:paraId="74A40066" w14:textId="31F71B6E" w:rsidR="008A299E" w:rsidRPr="004925BD" w:rsidRDefault="00FC221C" w:rsidP="008A299E">
            <w:pPr>
              <w:jc w:val="left"/>
              <w:rPr>
                <w:sz w:val="18"/>
                <w:szCs w:val="18"/>
              </w:rPr>
            </w:pPr>
            <w:r w:rsidRPr="004925BD">
              <w:rPr>
                <w:sz w:val="18"/>
                <w:szCs w:val="18"/>
              </w:rPr>
              <w:t>Total des coûts convenus (</w:t>
            </w:r>
            <w:r w:rsidR="0066130D" w:rsidRPr="004925BD">
              <w:rPr>
                <w:sz w:val="18"/>
                <w:szCs w:val="18"/>
              </w:rPr>
              <w:t>$US</w:t>
            </w:r>
            <w:r w:rsidRPr="004925BD">
              <w:rPr>
                <w:sz w:val="18"/>
                <w:szCs w:val="18"/>
              </w:rPr>
              <w:t>)</w:t>
            </w:r>
          </w:p>
        </w:tc>
        <w:tc>
          <w:tcPr>
            <w:tcW w:w="464" w:type="pct"/>
          </w:tcPr>
          <w:p w14:paraId="52B043B6" w14:textId="6CBC4C0D" w:rsidR="008A299E" w:rsidRPr="004925BD" w:rsidRDefault="008A299E" w:rsidP="008A299E">
            <w:pPr>
              <w:jc w:val="right"/>
              <w:rPr>
                <w:sz w:val="18"/>
                <w:szCs w:val="18"/>
              </w:rPr>
            </w:pPr>
            <w:r w:rsidRPr="004925BD">
              <w:rPr>
                <w:color w:val="0D0D0D" w:themeColor="text1" w:themeTint="F2"/>
                <w:sz w:val="18"/>
                <w:szCs w:val="18"/>
                <w:lang w:eastAsia="en-CA"/>
              </w:rPr>
              <w:t>92</w:t>
            </w:r>
            <w:r w:rsidR="00FC221C" w:rsidRPr="004925BD">
              <w:rPr>
                <w:color w:val="0D0D0D" w:themeColor="text1" w:themeTint="F2"/>
                <w:sz w:val="18"/>
                <w:szCs w:val="18"/>
                <w:lang w:eastAsia="en-CA"/>
              </w:rPr>
              <w:t xml:space="preserve"> </w:t>
            </w:r>
            <w:r w:rsidRPr="004925BD">
              <w:rPr>
                <w:color w:val="0D0D0D" w:themeColor="text1" w:themeTint="F2"/>
                <w:sz w:val="18"/>
                <w:szCs w:val="18"/>
                <w:lang w:eastAsia="en-CA"/>
              </w:rPr>
              <w:t>299</w:t>
            </w:r>
          </w:p>
        </w:tc>
        <w:tc>
          <w:tcPr>
            <w:tcW w:w="464" w:type="pct"/>
          </w:tcPr>
          <w:p w14:paraId="4F22844B" w14:textId="7CBF272D" w:rsidR="008A299E" w:rsidRPr="004925BD" w:rsidRDefault="008A299E" w:rsidP="008A299E">
            <w:pPr>
              <w:jc w:val="right"/>
              <w:rPr>
                <w:sz w:val="18"/>
                <w:szCs w:val="18"/>
              </w:rPr>
            </w:pPr>
            <w:r w:rsidRPr="004925BD">
              <w:rPr>
                <w:sz w:val="18"/>
                <w:szCs w:val="18"/>
              </w:rPr>
              <w:t>0</w:t>
            </w:r>
          </w:p>
        </w:tc>
        <w:tc>
          <w:tcPr>
            <w:tcW w:w="464" w:type="pct"/>
          </w:tcPr>
          <w:p w14:paraId="7A3A0FA7" w14:textId="73C59F1E" w:rsidR="008A299E" w:rsidRPr="004925BD" w:rsidRDefault="008A299E" w:rsidP="008A299E">
            <w:pPr>
              <w:jc w:val="right"/>
              <w:rPr>
                <w:sz w:val="18"/>
                <w:szCs w:val="18"/>
              </w:rPr>
            </w:pPr>
            <w:r w:rsidRPr="004925BD">
              <w:rPr>
                <w:sz w:val="18"/>
                <w:szCs w:val="18"/>
              </w:rPr>
              <w:t>0</w:t>
            </w:r>
          </w:p>
        </w:tc>
        <w:tc>
          <w:tcPr>
            <w:tcW w:w="465" w:type="pct"/>
          </w:tcPr>
          <w:p w14:paraId="207774C7" w14:textId="3B731A67" w:rsidR="008A299E" w:rsidRPr="004925BD" w:rsidRDefault="008A299E" w:rsidP="008A299E">
            <w:pPr>
              <w:jc w:val="right"/>
              <w:rPr>
                <w:sz w:val="18"/>
                <w:szCs w:val="18"/>
              </w:rPr>
            </w:pPr>
            <w:r w:rsidRPr="004925BD">
              <w:rPr>
                <w:color w:val="0D0D0D" w:themeColor="text1" w:themeTint="F2"/>
                <w:sz w:val="18"/>
                <w:szCs w:val="18"/>
                <w:lang w:eastAsia="en-CA"/>
              </w:rPr>
              <w:t>86</w:t>
            </w:r>
            <w:r w:rsidR="00FC221C" w:rsidRPr="004925BD">
              <w:rPr>
                <w:color w:val="0D0D0D" w:themeColor="text1" w:themeTint="F2"/>
                <w:sz w:val="18"/>
                <w:szCs w:val="18"/>
                <w:lang w:eastAsia="en-CA"/>
              </w:rPr>
              <w:t xml:space="preserve"> </w:t>
            </w:r>
            <w:r w:rsidRPr="004925BD">
              <w:rPr>
                <w:color w:val="0D0D0D" w:themeColor="text1" w:themeTint="F2"/>
                <w:sz w:val="18"/>
                <w:szCs w:val="18"/>
                <w:lang w:eastAsia="en-CA"/>
              </w:rPr>
              <w:t>241</w:t>
            </w:r>
          </w:p>
        </w:tc>
        <w:tc>
          <w:tcPr>
            <w:tcW w:w="464" w:type="pct"/>
          </w:tcPr>
          <w:p w14:paraId="21C7BA8E" w14:textId="0BA73A28" w:rsidR="008A299E" w:rsidRPr="004925BD" w:rsidRDefault="008A299E" w:rsidP="008A299E">
            <w:pPr>
              <w:jc w:val="right"/>
              <w:rPr>
                <w:sz w:val="18"/>
                <w:szCs w:val="18"/>
              </w:rPr>
            </w:pPr>
            <w:r w:rsidRPr="004925BD">
              <w:rPr>
                <w:sz w:val="18"/>
                <w:szCs w:val="18"/>
              </w:rPr>
              <w:t>0</w:t>
            </w:r>
          </w:p>
        </w:tc>
        <w:tc>
          <w:tcPr>
            <w:tcW w:w="464" w:type="pct"/>
          </w:tcPr>
          <w:p w14:paraId="064C9F46" w14:textId="167FF0BD" w:rsidR="008A299E" w:rsidRPr="004925BD" w:rsidRDefault="008A299E" w:rsidP="008A299E">
            <w:pPr>
              <w:jc w:val="right"/>
              <w:rPr>
                <w:sz w:val="18"/>
                <w:szCs w:val="18"/>
              </w:rPr>
            </w:pPr>
            <w:r w:rsidRPr="004925BD">
              <w:rPr>
                <w:sz w:val="18"/>
                <w:szCs w:val="18"/>
              </w:rPr>
              <w:t>0</w:t>
            </w:r>
          </w:p>
        </w:tc>
        <w:tc>
          <w:tcPr>
            <w:tcW w:w="465" w:type="pct"/>
          </w:tcPr>
          <w:p w14:paraId="07DAA1DF" w14:textId="25E74894" w:rsidR="008A299E" w:rsidRPr="004925BD" w:rsidRDefault="008A299E" w:rsidP="008A299E">
            <w:pPr>
              <w:jc w:val="right"/>
              <w:rPr>
                <w:sz w:val="18"/>
                <w:szCs w:val="18"/>
              </w:rPr>
            </w:pPr>
            <w:r w:rsidRPr="004925BD">
              <w:rPr>
                <w:color w:val="000000"/>
                <w:sz w:val="18"/>
                <w:szCs w:val="18"/>
              </w:rPr>
              <w:t>178</w:t>
            </w:r>
            <w:r w:rsidR="00FC221C" w:rsidRPr="004925BD">
              <w:rPr>
                <w:color w:val="000000"/>
                <w:sz w:val="18"/>
                <w:szCs w:val="18"/>
              </w:rPr>
              <w:t xml:space="preserve"> </w:t>
            </w:r>
            <w:r w:rsidRPr="004925BD">
              <w:rPr>
                <w:color w:val="000000"/>
                <w:sz w:val="18"/>
                <w:szCs w:val="18"/>
              </w:rPr>
              <w:t>540</w:t>
            </w:r>
          </w:p>
        </w:tc>
      </w:tr>
    </w:tbl>
    <w:p w14:paraId="30E22ED3" w14:textId="3D2979D9" w:rsidR="007E0D19" w:rsidRPr="004E73CD" w:rsidRDefault="00B96FCC" w:rsidP="000812D8">
      <w:pPr>
        <w:shd w:val="clear" w:color="auto" w:fill="FFFFFF" w:themeFill="background1"/>
        <w:spacing w:before="480"/>
        <w:rPr>
          <w:b/>
          <w:bCs/>
          <w:lang w:val="en-US" w:eastAsia="en-CA"/>
        </w:rPr>
      </w:pPr>
      <w:r w:rsidRPr="004E73CD">
        <w:rPr>
          <w:b/>
          <w:bCs/>
          <w:lang w:val="en-US" w:eastAsia="en-CA"/>
        </w:rPr>
        <w:t xml:space="preserve">HCFC phase-out management plan </w:t>
      </w:r>
      <w:r w:rsidR="00584649" w:rsidRPr="004E73CD">
        <w:rPr>
          <w:b/>
          <w:bCs/>
          <w:lang w:val="en-US" w:eastAsia="en-CA"/>
        </w:rPr>
        <w:t xml:space="preserve">(stage I) </w:t>
      </w:r>
      <w:r w:rsidRPr="004E73CD">
        <w:rPr>
          <w:b/>
          <w:bCs/>
          <w:lang w:val="en-US" w:eastAsia="en-CA"/>
        </w:rPr>
        <w:t>(</w:t>
      </w:r>
      <w:r w:rsidR="00617777" w:rsidRPr="004E73CD">
        <w:rPr>
          <w:b/>
          <w:bCs/>
          <w:lang w:val="en-US" w:eastAsia="en-CA"/>
        </w:rPr>
        <w:t xml:space="preserve">only </w:t>
      </w:r>
      <w:r w:rsidR="008939CD" w:rsidRPr="004E73CD">
        <w:rPr>
          <w:b/>
          <w:bCs/>
          <w:lang w:val="en-US" w:eastAsia="en-CA"/>
        </w:rPr>
        <w:t>remaining tranches</w:t>
      </w:r>
      <w:r w:rsidRPr="004E73CD">
        <w:rPr>
          <w:b/>
          <w:bCs/>
          <w:lang w:val="en-US" w:eastAsia="en-CA"/>
        </w:rPr>
        <w:t>)</w:t>
      </w:r>
    </w:p>
    <w:tbl>
      <w:tblPr>
        <w:tblW w:w="5000" w:type="pct"/>
        <w:tblLook w:val="04A0" w:firstRow="1" w:lastRow="0" w:firstColumn="1" w:lastColumn="0" w:noHBand="0" w:noVBand="1"/>
      </w:tblPr>
      <w:tblGrid>
        <w:gridCol w:w="604"/>
        <w:gridCol w:w="7189"/>
        <w:gridCol w:w="2151"/>
        <w:gridCol w:w="2151"/>
        <w:gridCol w:w="2151"/>
      </w:tblGrid>
      <w:tr w:rsidR="00164F7C" w:rsidRPr="004925BD" w14:paraId="4655A409" w14:textId="77777777" w:rsidTr="007578B3">
        <w:trPr>
          <w:trHeight w:val="290"/>
        </w:trPr>
        <w:tc>
          <w:tcPr>
            <w:tcW w:w="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D529EF" w14:textId="77777777" w:rsidR="00164F7C" w:rsidRPr="004925BD" w:rsidRDefault="00164F7C" w:rsidP="00C31CFC">
            <w:pPr>
              <w:jc w:val="center"/>
              <w:rPr>
                <w:b/>
                <w:bCs/>
                <w:color w:val="000000"/>
                <w:sz w:val="18"/>
                <w:szCs w:val="18"/>
                <w:lang w:eastAsia="zh-CN"/>
              </w:rPr>
            </w:pPr>
            <w:r w:rsidRPr="004925BD">
              <w:rPr>
                <w:b/>
                <w:bCs/>
                <w:color w:val="000000"/>
                <w:sz w:val="18"/>
                <w:szCs w:val="18"/>
                <w:lang w:eastAsia="zh-CN"/>
              </w:rPr>
              <w:t>Row</w:t>
            </w:r>
          </w:p>
        </w:tc>
        <w:tc>
          <w:tcPr>
            <w:tcW w:w="2523" w:type="pct"/>
            <w:tcBorders>
              <w:top w:val="single" w:sz="4" w:space="0" w:color="auto"/>
              <w:left w:val="nil"/>
              <w:bottom w:val="single" w:sz="4" w:space="0" w:color="auto"/>
              <w:right w:val="single" w:sz="4" w:space="0" w:color="auto"/>
            </w:tcBorders>
            <w:shd w:val="clear" w:color="auto" w:fill="auto"/>
            <w:vAlign w:val="center"/>
            <w:hideMark/>
          </w:tcPr>
          <w:p w14:paraId="78B68E29" w14:textId="77777777" w:rsidR="00164F7C" w:rsidRPr="004925BD" w:rsidRDefault="00164F7C" w:rsidP="00C31CFC">
            <w:pPr>
              <w:jc w:val="center"/>
              <w:rPr>
                <w:b/>
                <w:bCs/>
                <w:color w:val="000000"/>
                <w:sz w:val="18"/>
                <w:szCs w:val="18"/>
                <w:lang w:eastAsia="zh-CN"/>
              </w:rPr>
            </w:pPr>
            <w:r w:rsidRPr="004925BD">
              <w:rPr>
                <w:b/>
                <w:bCs/>
                <w:color w:val="000000"/>
                <w:sz w:val="18"/>
                <w:szCs w:val="18"/>
                <w:lang w:eastAsia="zh-CN"/>
              </w:rPr>
              <w:t>Particulars</w:t>
            </w:r>
          </w:p>
        </w:tc>
        <w:tc>
          <w:tcPr>
            <w:tcW w:w="755" w:type="pct"/>
            <w:tcBorders>
              <w:top w:val="single" w:sz="4" w:space="0" w:color="auto"/>
              <w:left w:val="nil"/>
              <w:bottom w:val="single" w:sz="4" w:space="0" w:color="auto"/>
              <w:right w:val="single" w:sz="4" w:space="0" w:color="auto"/>
            </w:tcBorders>
            <w:shd w:val="clear" w:color="auto" w:fill="auto"/>
            <w:vAlign w:val="center"/>
            <w:hideMark/>
          </w:tcPr>
          <w:p w14:paraId="65EFB004" w14:textId="51DDB61E" w:rsidR="00164F7C" w:rsidRPr="004925BD" w:rsidRDefault="00164F7C" w:rsidP="00C31CFC">
            <w:pPr>
              <w:jc w:val="center"/>
              <w:rPr>
                <w:b/>
                <w:bCs/>
                <w:color w:val="000000"/>
                <w:sz w:val="18"/>
                <w:szCs w:val="18"/>
                <w:lang w:eastAsia="zh-CN"/>
              </w:rPr>
            </w:pPr>
            <w:r w:rsidRPr="004925BD">
              <w:rPr>
                <w:b/>
                <w:bCs/>
                <w:color w:val="000000"/>
                <w:sz w:val="18"/>
                <w:szCs w:val="18"/>
                <w:lang w:eastAsia="zh-CN"/>
              </w:rPr>
              <w:t>2024</w:t>
            </w:r>
          </w:p>
        </w:tc>
        <w:tc>
          <w:tcPr>
            <w:tcW w:w="755" w:type="pct"/>
            <w:tcBorders>
              <w:top w:val="single" w:sz="4" w:space="0" w:color="auto"/>
              <w:left w:val="nil"/>
              <w:bottom w:val="single" w:sz="4" w:space="0" w:color="auto"/>
              <w:right w:val="single" w:sz="4" w:space="0" w:color="auto"/>
            </w:tcBorders>
            <w:shd w:val="clear" w:color="auto" w:fill="auto"/>
            <w:vAlign w:val="center"/>
            <w:hideMark/>
          </w:tcPr>
          <w:p w14:paraId="3740738D" w14:textId="77777777" w:rsidR="00164F7C" w:rsidRPr="004925BD" w:rsidRDefault="00164F7C" w:rsidP="00C31CFC">
            <w:pPr>
              <w:jc w:val="center"/>
              <w:rPr>
                <w:b/>
                <w:bCs/>
                <w:color w:val="000000"/>
                <w:sz w:val="18"/>
                <w:szCs w:val="18"/>
                <w:lang w:eastAsia="zh-CN"/>
              </w:rPr>
            </w:pPr>
            <w:r w:rsidRPr="004925BD">
              <w:rPr>
                <w:b/>
                <w:bCs/>
                <w:color w:val="000000"/>
                <w:sz w:val="18"/>
                <w:szCs w:val="18"/>
                <w:lang w:eastAsia="zh-CN"/>
              </w:rPr>
              <w:t>2025</w:t>
            </w:r>
          </w:p>
        </w:tc>
        <w:tc>
          <w:tcPr>
            <w:tcW w:w="755" w:type="pct"/>
            <w:tcBorders>
              <w:top w:val="single" w:sz="4" w:space="0" w:color="auto"/>
              <w:left w:val="nil"/>
              <w:bottom w:val="single" w:sz="4" w:space="0" w:color="auto"/>
              <w:right w:val="single" w:sz="4" w:space="0" w:color="auto"/>
            </w:tcBorders>
            <w:shd w:val="clear" w:color="auto" w:fill="auto"/>
            <w:vAlign w:val="center"/>
            <w:hideMark/>
          </w:tcPr>
          <w:p w14:paraId="3E9DC9DB" w14:textId="77777777" w:rsidR="00164F7C" w:rsidRPr="004925BD" w:rsidRDefault="00164F7C" w:rsidP="00C31CFC">
            <w:pPr>
              <w:jc w:val="center"/>
              <w:rPr>
                <w:b/>
                <w:bCs/>
                <w:color w:val="000000"/>
                <w:sz w:val="18"/>
                <w:szCs w:val="18"/>
                <w:lang w:eastAsia="zh-CN"/>
              </w:rPr>
            </w:pPr>
            <w:r w:rsidRPr="004925BD">
              <w:rPr>
                <w:b/>
                <w:bCs/>
                <w:color w:val="000000"/>
                <w:sz w:val="18"/>
                <w:szCs w:val="18"/>
                <w:lang w:eastAsia="zh-CN"/>
              </w:rPr>
              <w:t>Total</w:t>
            </w:r>
          </w:p>
        </w:tc>
      </w:tr>
      <w:tr w:rsidR="004E5C31" w:rsidRPr="004925BD" w14:paraId="0C3613EF" w14:textId="77777777" w:rsidTr="007578B3">
        <w:trPr>
          <w:trHeight w:val="54"/>
        </w:trPr>
        <w:tc>
          <w:tcPr>
            <w:tcW w:w="212" w:type="pct"/>
            <w:tcBorders>
              <w:top w:val="nil"/>
              <w:left w:val="single" w:sz="4" w:space="0" w:color="auto"/>
              <w:bottom w:val="single" w:sz="4" w:space="0" w:color="auto"/>
              <w:right w:val="single" w:sz="4" w:space="0" w:color="auto"/>
            </w:tcBorders>
            <w:shd w:val="clear" w:color="auto" w:fill="auto"/>
            <w:vAlign w:val="center"/>
            <w:hideMark/>
          </w:tcPr>
          <w:p w14:paraId="5E82C010" w14:textId="77777777" w:rsidR="004E5C31" w:rsidRPr="004925BD" w:rsidRDefault="004E5C31" w:rsidP="004E5C31">
            <w:pPr>
              <w:jc w:val="left"/>
              <w:rPr>
                <w:color w:val="000000"/>
                <w:sz w:val="18"/>
                <w:szCs w:val="18"/>
                <w:lang w:eastAsia="zh-CN"/>
              </w:rPr>
            </w:pPr>
            <w:r w:rsidRPr="004925BD">
              <w:rPr>
                <w:color w:val="000000"/>
                <w:sz w:val="18"/>
                <w:szCs w:val="18"/>
                <w:lang w:eastAsia="zh-CN"/>
              </w:rPr>
              <w:t>1.1</w:t>
            </w:r>
          </w:p>
        </w:tc>
        <w:tc>
          <w:tcPr>
            <w:tcW w:w="2523" w:type="pct"/>
            <w:tcBorders>
              <w:top w:val="nil"/>
              <w:left w:val="nil"/>
              <w:bottom w:val="single" w:sz="4" w:space="0" w:color="auto"/>
              <w:right w:val="single" w:sz="4" w:space="0" w:color="auto"/>
            </w:tcBorders>
            <w:shd w:val="clear" w:color="auto" w:fill="auto"/>
            <w:vAlign w:val="center"/>
            <w:hideMark/>
          </w:tcPr>
          <w:p w14:paraId="590F1B00" w14:textId="5F1537E0" w:rsidR="004E5C31" w:rsidRPr="004E73CD" w:rsidRDefault="004E5C31" w:rsidP="004E5C31">
            <w:pPr>
              <w:jc w:val="left"/>
              <w:rPr>
                <w:color w:val="000000"/>
                <w:sz w:val="18"/>
                <w:szCs w:val="18"/>
                <w:lang w:val="en-US" w:eastAsia="zh-CN"/>
              </w:rPr>
            </w:pPr>
            <w:r w:rsidRPr="004E73CD">
              <w:rPr>
                <w:color w:val="000000"/>
                <w:sz w:val="18"/>
                <w:szCs w:val="18"/>
                <w:lang w:val="en-US" w:eastAsia="zh-CN"/>
              </w:rPr>
              <w:t>Montreal Protocol reduction schedule X</w:t>
            </w:r>
            <w:r w:rsidR="00415D69" w:rsidRPr="004E73CD">
              <w:rPr>
                <w:color w:val="000000"/>
                <w:sz w:val="18"/>
                <w:szCs w:val="18"/>
                <w:lang w:val="en-US" w:eastAsia="zh-CN"/>
              </w:rPr>
              <w:t xml:space="preserve"> </w:t>
            </w:r>
            <w:r w:rsidRPr="004E73CD">
              <w:rPr>
                <w:color w:val="000000"/>
                <w:sz w:val="18"/>
                <w:szCs w:val="18"/>
                <w:lang w:val="en-US" w:eastAsia="zh-CN"/>
              </w:rPr>
              <w:t>of Annex C, Group I substances (ODP </w:t>
            </w:r>
            <w:proofErr w:type="spellStart"/>
            <w:r w:rsidRPr="004E73CD">
              <w:rPr>
                <w:color w:val="000000"/>
                <w:sz w:val="18"/>
                <w:szCs w:val="18"/>
                <w:lang w:val="en-US" w:eastAsia="zh-CN"/>
              </w:rPr>
              <w:t>tonnes</w:t>
            </w:r>
            <w:proofErr w:type="spellEnd"/>
            <w:r w:rsidRPr="004E73CD">
              <w:rPr>
                <w:color w:val="000000"/>
                <w:sz w:val="18"/>
                <w:szCs w:val="18"/>
                <w:lang w:val="en-US" w:eastAsia="zh-CN"/>
              </w:rPr>
              <w:t>)</w:t>
            </w:r>
          </w:p>
        </w:tc>
        <w:tc>
          <w:tcPr>
            <w:tcW w:w="755" w:type="pct"/>
            <w:tcBorders>
              <w:top w:val="nil"/>
              <w:left w:val="nil"/>
              <w:bottom w:val="single" w:sz="4" w:space="0" w:color="auto"/>
              <w:right w:val="single" w:sz="4" w:space="0" w:color="auto"/>
            </w:tcBorders>
            <w:shd w:val="clear" w:color="auto" w:fill="auto"/>
            <w:vAlign w:val="center"/>
            <w:hideMark/>
          </w:tcPr>
          <w:p w14:paraId="1F19FC78" w14:textId="77777777" w:rsidR="004E5C31" w:rsidRPr="004925BD" w:rsidRDefault="004E5C31" w:rsidP="004E5C31">
            <w:pPr>
              <w:jc w:val="right"/>
              <w:rPr>
                <w:color w:val="000000"/>
                <w:sz w:val="18"/>
                <w:szCs w:val="18"/>
                <w:lang w:eastAsia="zh-CN"/>
              </w:rPr>
            </w:pPr>
            <w:r w:rsidRPr="004925BD">
              <w:rPr>
                <w:color w:val="000000"/>
                <w:sz w:val="18"/>
                <w:szCs w:val="18"/>
                <w:lang w:eastAsia="zh-CN"/>
              </w:rPr>
              <w:t>0.91</w:t>
            </w:r>
          </w:p>
        </w:tc>
        <w:tc>
          <w:tcPr>
            <w:tcW w:w="755" w:type="pct"/>
            <w:tcBorders>
              <w:top w:val="nil"/>
              <w:left w:val="nil"/>
              <w:bottom w:val="single" w:sz="4" w:space="0" w:color="auto"/>
              <w:right w:val="single" w:sz="4" w:space="0" w:color="auto"/>
            </w:tcBorders>
            <w:shd w:val="clear" w:color="auto" w:fill="auto"/>
            <w:vAlign w:val="center"/>
            <w:hideMark/>
          </w:tcPr>
          <w:p w14:paraId="42F73C7E" w14:textId="77777777" w:rsidR="004E5C31" w:rsidRPr="004925BD" w:rsidRDefault="004E5C31" w:rsidP="004E5C31">
            <w:pPr>
              <w:jc w:val="right"/>
              <w:rPr>
                <w:color w:val="000000"/>
                <w:sz w:val="18"/>
                <w:szCs w:val="18"/>
                <w:lang w:eastAsia="zh-CN"/>
              </w:rPr>
            </w:pPr>
            <w:r w:rsidRPr="004925BD">
              <w:rPr>
                <w:color w:val="000000"/>
                <w:sz w:val="18"/>
                <w:szCs w:val="18"/>
                <w:lang w:eastAsia="zh-CN"/>
              </w:rPr>
              <w:t>0.46</w:t>
            </w:r>
          </w:p>
        </w:tc>
        <w:tc>
          <w:tcPr>
            <w:tcW w:w="755" w:type="pct"/>
            <w:tcBorders>
              <w:top w:val="nil"/>
              <w:left w:val="nil"/>
              <w:bottom w:val="single" w:sz="4" w:space="0" w:color="auto"/>
              <w:right w:val="single" w:sz="4" w:space="0" w:color="auto"/>
            </w:tcBorders>
            <w:shd w:val="clear" w:color="auto" w:fill="auto"/>
            <w:vAlign w:val="center"/>
            <w:hideMark/>
          </w:tcPr>
          <w:p w14:paraId="21D890C2" w14:textId="77777777" w:rsidR="004E5C31" w:rsidRPr="004925BD" w:rsidRDefault="004E5C31" w:rsidP="004E5C31">
            <w:pPr>
              <w:jc w:val="right"/>
              <w:rPr>
                <w:color w:val="000000"/>
                <w:sz w:val="18"/>
                <w:szCs w:val="18"/>
                <w:lang w:eastAsia="zh-CN"/>
              </w:rPr>
            </w:pPr>
            <w:r w:rsidRPr="004925BD">
              <w:rPr>
                <w:color w:val="000000"/>
                <w:sz w:val="18"/>
                <w:szCs w:val="18"/>
                <w:lang w:eastAsia="zh-CN"/>
              </w:rPr>
              <w:t>n/a</w:t>
            </w:r>
          </w:p>
        </w:tc>
      </w:tr>
      <w:tr w:rsidR="004E5C31" w:rsidRPr="004925BD" w14:paraId="1B53FF27" w14:textId="77777777" w:rsidTr="007578B3">
        <w:trPr>
          <w:trHeight w:val="54"/>
        </w:trPr>
        <w:tc>
          <w:tcPr>
            <w:tcW w:w="212" w:type="pct"/>
            <w:tcBorders>
              <w:top w:val="nil"/>
              <w:left w:val="single" w:sz="4" w:space="0" w:color="auto"/>
              <w:bottom w:val="single" w:sz="4" w:space="0" w:color="auto"/>
              <w:right w:val="single" w:sz="4" w:space="0" w:color="auto"/>
            </w:tcBorders>
            <w:shd w:val="clear" w:color="auto" w:fill="auto"/>
            <w:vAlign w:val="center"/>
            <w:hideMark/>
          </w:tcPr>
          <w:p w14:paraId="11A766CF" w14:textId="77777777" w:rsidR="004E5C31" w:rsidRPr="004925BD" w:rsidRDefault="004E5C31" w:rsidP="004E5C31">
            <w:pPr>
              <w:jc w:val="left"/>
              <w:rPr>
                <w:color w:val="000000"/>
                <w:sz w:val="18"/>
                <w:szCs w:val="18"/>
                <w:lang w:eastAsia="zh-CN"/>
              </w:rPr>
            </w:pPr>
            <w:r w:rsidRPr="004925BD">
              <w:rPr>
                <w:color w:val="000000"/>
                <w:sz w:val="18"/>
                <w:szCs w:val="18"/>
                <w:lang w:eastAsia="zh-CN"/>
              </w:rPr>
              <w:t>1.2</w:t>
            </w:r>
          </w:p>
        </w:tc>
        <w:tc>
          <w:tcPr>
            <w:tcW w:w="2523" w:type="pct"/>
            <w:tcBorders>
              <w:top w:val="nil"/>
              <w:left w:val="nil"/>
              <w:bottom w:val="single" w:sz="4" w:space="0" w:color="auto"/>
              <w:right w:val="single" w:sz="4" w:space="0" w:color="auto"/>
            </w:tcBorders>
            <w:shd w:val="clear" w:color="auto" w:fill="auto"/>
            <w:vAlign w:val="center"/>
            <w:hideMark/>
          </w:tcPr>
          <w:p w14:paraId="5E1FC267" w14:textId="63F5442A" w:rsidR="004E5C31" w:rsidRPr="004E73CD" w:rsidRDefault="004E5C31" w:rsidP="004E5C31">
            <w:pPr>
              <w:jc w:val="left"/>
              <w:rPr>
                <w:color w:val="000000"/>
                <w:sz w:val="18"/>
                <w:szCs w:val="18"/>
                <w:lang w:val="en-US" w:eastAsia="zh-CN"/>
              </w:rPr>
            </w:pPr>
            <w:r w:rsidRPr="004E73CD">
              <w:rPr>
                <w:color w:val="000000"/>
                <w:sz w:val="18"/>
                <w:szCs w:val="18"/>
                <w:lang w:val="en-US" w:eastAsia="zh-CN"/>
              </w:rPr>
              <w:t>Maximum allowable total consumption of Annex C, Group I substances (ODP </w:t>
            </w:r>
            <w:proofErr w:type="spellStart"/>
            <w:r w:rsidRPr="004E73CD">
              <w:rPr>
                <w:color w:val="000000"/>
                <w:sz w:val="18"/>
                <w:szCs w:val="18"/>
                <w:lang w:val="en-US" w:eastAsia="zh-CN"/>
              </w:rPr>
              <w:t>tonnes</w:t>
            </w:r>
            <w:proofErr w:type="spellEnd"/>
            <w:r w:rsidRPr="004E73CD">
              <w:rPr>
                <w:color w:val="000000"/>
                <w:sz w:val="18"/>
                <w:szCs w:val="18"/>
                <w:lang w:val="en-US" w:eastAsia="zh-CN"/>
              </w:rPr>
              <w:t>)</w:t>
            </w:r>
          </w:p>
        </w:tc>
        <w:tc>
          <w:tcPr>
            <w:tcW w:w="755" w:type="pct"/>
            <w:tcBorders>
              <w:top w:val="nil"/>
              <w:left w:val="nil"/>
              <w:bottom w:val="single" w:sz="4" w:space="0" w:color="auto"/>
              <w:right w:val="single" w:sz="4" w:space="0" w:color="auto"/>
            </w:tcBorders>
            <w:shd w:val="clear" w:color="auto" w:fill="auto"/>
            <w:vAlign w:val="center"/>
            <w:hideMark/>
          </w:tcPr>
          <w:p w14:paraId="088B2D72" w14:textId="3E507E7F" w:rsidR="004E5C31" w:rsidRPr="004925BD" w:rsidRDefault="004E5C31" w:rsidP="004E5C31">
            <w:pPr>
              <w:jc w:val="right"/>
              <w:rPr>
                <w:color w:val="000000"/>
                <w:sz w:val="18"/>
                <w:szCs w:val="18"/>
                <w:lang w:eastAsia="zh-CN"/>
              </w:rPr>
            </w:pPr>
            <w:r w:rsidRPr="004925BD">
              <w:rPr>
                <w:color w:val="000000"/>
                <w:sz w:val="18"/>
                <w:szCs w:val="18"/>
                <w:lang w:eastAsia="zh-CN"/>
              </w:rPr>
              <w:t>0.30</w:t>
            </w:r>
          </w:p>
        </w:tc>
        <w:tc>
          <w:tcPr>
            <w:tcW w:w="755" w:type="pct"/>
            <w:tcBorders>
              <w:top w:val="nil"/>
              <w:left w:val="nil"/>
              <w:bottom w:val="single" w:sz="4" w:space="0" w:color="auto"/>
              <w:right w:val="single" w:sz="4" w:space="0" w:color="auto"/>
            </w:tcBorders>
            <w:shd w:val="clear" w:color="auto" w:fill="auto"/>
            <w:vAlign w:val="center"/>
            <w:hideMark/>
          </w:tcPr>
          <w:p w14:paraId="5E5B3645" w14:textId="1CE3AC04" w:rsidR="004E5C31" w:rsidRPr="004925BD" w:rsidRDefault="004E5C31" w:rsidP="004E5C31">
            <w:pPr>
              <w:jc w:val="right"/>
              <w:rPr>
                <w:color w:val="000000"/>
                <w:sz w:val="18"/>
                <w:szCs w:val="18"/>
                <w:lang w:eastAsia="zh-CN"/>
              </w:rPr>
            </w:pPr>
            <w:r w:rsidRPr="004925BD">
              <w:rPr>
                <w:color w:val="000000"/>
                <w:sz w:val="18"/>
                <w:szCs w:val="18"/>
                <w:lang w:eastAsia="zh-CN"/>
              </w:rPr>
              <w:t>0.00</w:t>
            </w:r>
          </w:p>
        </w:tc>
        <w:tc>
          <w:tcPr>
            <w:tcW w:w="755" w:type="pct"/>
            <w:tcBorders>
              <w:top w:val="nil"/>
              <w:left w:val="nil"/>
              <w:bottom w:val="single" w:sz="4" w:space="0" w:color="auto"/>
              <w:right w:val="single" w:sz="4" w:space="0" w:color="auto"/>
            </w:tcBorders>
            <w:shd w:val="clear" w:color="auto" w:fill="auto"/>
            <w:vAlign w:val="center"/>
            <w:hideMark/>
          </w:tcPr>
          <w:p w14:paraId="6C3DD652" w14:textId="77777777" w:rsidR="004E5C31" w:rsidRPr="004925BD" w:rsidRDefault="004E5C31" w:rsidP="004E5C31">
            <w:pPr>
              <w:jc w:val="right"/>
              <w:rPr>
                <w:color w:val="000000"/>
                <w:sz w:val="18"/>
                <w:szCs w:val="18"/>
                <w:lang w:eastAsia="zh-CN"/>
              </w:rPr>
            </w:pPr>
            <w:r w:rsidRPr="004925BD">
              <w:rPr>
                <w:color w:val="000000"/>
                <w:sz w:val="18"/>
                <w:szCs w:val="18"/>
                <w:lang w:eastAsia="zh-CN"/>
              </w:rPr>
              <w:t>n/a</w:t>
            </w:r>
          </w:p>
        </w:tc>
      </w:tr>
      <w:tr w:rsidR="004E5C31" w:rsidRPr="004925BD" w14:paraId="2CD592D3" w14:textId="77777777" w:rsidTr="007578B3">
        <w:trPr>
          <w:trHeight w:val="290"/>
        </w:trPr>
        <w:tc>
          <w:tcPr>
            <w:tcW w:w="212" w:type="pct"/>
            <w:tcBorders>
              <w:top w:val="nil"/>
              <w:left w:val="single" w:sz="4" w:space="0" w:color="auto"/>
              <w:bottom w:val="single" w:sz="4" w:space="0" w:color="auto"/>
              <w:right w:val="single" w:sz="4" w:space="0" w:color="auto"/>
            </w:tcBorders>
            <w:shd w:val="clear" w:color="auto" w:fill="auto"/>
            <w:vAlign w:val="center"/>
            <w:hideMark/>
          </w:tcPr>
          <w:p w14:paraId="00703C49" w14:textId="77777777" w:rsidR="004E5C31" w:rsidRPr="004925BD" w:rsidRDefault="004E5C31" w:rsidP="004E5C31">
            <w:pPr>
              <w:jc w:val="left"/>
              <w:rPr>
                <w:color w:val="000000"/>
                <w:sz w:val="18"/>
                <w:szCs w:val="18"/>
                <w:lang w:eastAsia="zh-CN"/>
              </w:rPr>
            </w:pPr>
            <w:r w:rsidRPr="004925BD">
              <w:rPr>
                <w:color w:val="000000"/>
                <w:sz w:val="18"/>
                <w:szCs w:val="18"/>
                <w:lang w:eastAsia="zh-CN"/>
              </w:rPr>
              <w:t>2.1</w:t>
            </w:r>
          </w:p>
        </w:tc>
        <w:tc>
          <w:tcPr>
            <w:tcW w:w="2523" w:type="pct"/>
            <w:tcBorders>
              <w:top w:val="nil"/>
              <w:left w:val="nil"/>
              <w:bottom w:val="single" w:sz="4" w:space="0" w:color="auto"/>
              <w:right w:val="single" w:sz="4" w:space="0" w:color="auto"/>
            </w:tcBorders>
            <w:shd w:val="clear" w:color="auto" w:fill="auto"/>
            <w:vAlign w:val="center"/>
            <w:hideMark/>
          </w:tcPr>
          <w:p w14:paraId="6CC56A13" w14:textId="145D5957" w:rsidR="004E5C31" w:rsidRPr="004E73CD" w:rsidRDefault="004E5C31" w:rsidP="004E5C31">
            <w:pPr>
              <w:jc w:val="left"/>
              <w:rPr>
                <w:color w:val="000000"/>
                <w:sz w:val="18"/>
                <w:szCs w:val="18"/>
                <w:lang w:val="en-US" w:eastAsia="zh-CN"/>
              </w:rPr>
            </w:pPr>
            <w:r w:rsidRPr="004E73CD">
              <w:rPr>
                <w:color w:val="000000"/>
                <w:sz w:val="18"/>
                <w:szCs w:val="18"/>
                <w:lang w:val="en-US" w:eastAsia="zh-CN"/>
              </w:rPr>
              <w:t>Lead IA (Germany) agreed funding (US $)</w:t>
            </w:r>
          </w:p>
        </w:tc>
        <w:tc>
          <w:tcPr>
            <w:tcW w:w="755" w:type="pct"/>
            <w:tcBorders>
              <w:top w:val="nil"/>
              <w:left w:val="nil"/>
              <w:bottom w:val="single" w:sz="4" w:space="0" w:color="auto"/>
              <w:right w:val="single" w:sz="4" w:space="0" w:color="auto"/>
            </w:tcBorders>
            <w:shd w:val="clear" w:color="auto" w:fill="auto"/>
            <w:vAlign w:val="center"/>
            <w:hideMark/>
          </w:tcPr>
          <w:p w14:paraId="7DE5F296" w14:textId="77777777" w:rsidR="004E5C31" w:rsidRPr="004925BD" w:rsidRDefault="004E5C31" w:rsidP="004E5C31">
            <w:pPr>
              <w:jc w:val="right"/>
              <w:rPr>
                <w:color w:val="000000"/>
                <w:sz w:val="18"/>
                <w:szCs w:val="18"/>
                <w:lang w:eastAsia="zh-CN"/>
              </w:rPr>
            </w:pPr>
            <w:r w:rsidRPr="004925BD">
              <w:rPr>
                <w:color w:val="000000"/>
                <w:sz w:val="18"/>
                <w:szCs w:val="18"/>
                <w:lang w:eastAsia="zh-CN"/>
              </w:rPr>
              <w:t>0</w:t>
            </w:r>
          </w:p>
        </w:tc>
        <w:tc>
          <w:tcPr>
            <w:tcW w:w="755" w:type="pct"/>
            <w:tcBorders>
              <w:top w:val="nil"/>
              <w:left w:val="nil"/>
              <w:bottom w:val="single" w:sz="4" w:space="0" w:color="auto"/>
              <w:right w:val="single" w:sz="4" w:space="0" w:color="auto"/>
            </w:tcBorders>
            <w:shd w:val="clear" w:color="auto" w:fill="auto"/>
            <w:vAlign w:val="center"/>
            <w:hideMark/>
          </w:tcPr>
          <w:p w14:paraId="79985C4D" w14:textId="77777777" w:rsidR="004E5C31" w:rsidRPr="004925BD" w:rsidRDefault="004E5C31" w:rsidP="004E5C31">
            <w:pPr>
              <w:jc w:val="right"/>
              <w:rPr>
                <w:color w:val="000000"/>
                <w:sz w:val="18"/>
                <w:szCs w:val="18"/>
                <w:lang w:eastAsia="zh-CN"/>
              </w:rPr>
            </w:pPr>
            <w:r w:rsidRPr="004925BD">
              <w:rPr>
                <w:color w:val="000000"/>
                <w:sz w:val="18"/>
                <w:szCs w:val="18"/>
                <w:lang w:eastAsia="zh-CN"/>
              </w:rPr>
              <w:t>60,000</w:t>
            </w:r>
          </w:p>
        </w:tc>
        <w:tc>
          <w:tcPr>
            <w:tcW w:w="755" w:type="pct"/>
            <w:tcBorders>
              <w:top w:val="nil"/>
              <w:left w:val="nil"/>
              <w:bottom w:val="single" w:sz="4" w:space="0" w:color="auto"/>
              <w:right w:val="single" w:sz="4" w:space="0" w:color="auto"/>
            </w:tcBorders>
            <w:shd w:val="clear" w:color="auto" w:fill="auto"/>
            <w:vAlign w:val="center"/>
            <w:hideMark/>
          </w:tcPr>
          <w:p w14:paraId="6519E0E5" w14:textId="2D43DEAA" w:rsidR="004E5C31" w:rsidRPr="004925BD" w:rsidRDefault="004E5C31" w:rsidP="004E5C31">
            <w:pPr>
              <w:jc w:val="right"/>
              <w:rPr>
                <w:color w:val="000000"/>
                <w:sz w:val="18"/>
                <w:szCs w:val="18"/>
                <w:lang w:eastAsia="zh-CN"/>
              </w:rPr>
            </w:pPr>
            <w:r w:rsidRPr="004925BD">
              <w:rPr>
                <w:color w:val="000000"/>
                <w:sz w:val="18"/>
                <w:szCs w:val="18"/>
                <w:lang w:eastAsia="zh-CN"/>
              </w:rPr>
              <w:t>60,000</w:t>
            </w:r>
          </w:p>
        </w:tc>
      </w:tr>
      <w:tr w:rsidR="004E5C31" w:rsidRPr="004925BD" w14:paraId="4C6D250C" w14:textId="77777777" w:rsidTr="007578B3">
        <w:trPr>
          <w:trHeight w:val="290"/>
        </w:trPr>
        <w:tc>
          <w:tcPr>
            <w:tcW w:w="212" w:type="pct"/>
            <w:tcBorders>
              <w:top w:val="nil"/>
              <w:left w:val="single" w:sz="4" w:space="0" w:color="auto"/>
              <w:bottom w:val="single" w:sz="4" w:space="0" w:color="auto"/>
              <w:right w:val="single" w:sz="4" w:space="0" w:color="auto"/>
            </w:tcBorders>
            <w:shd w:val="clear" w:color="auto" w:fill="auto"/>
            <w:vAlign w:val="center"/>
            <w:hideMark/>
          </w:tcPr>
          <w:p w14:paraId="186E7622" w14:textId="77777777" w:rsidR="004E5C31" w:rsidRPr="004925BD" w:rsidRDefault="004E5C31" w:rsidP="004E5C31">
            <w:pPr>
              <w:jc w:val="left"/>
              <w:rPr>
                <w:color w:val="000000"/>
                <w:sz w:val="18"/>
                <w:szCs w:val="18"/>
                <w:lang w:eastAsia="zh-CN"/>
              </w:rPr>
            </w:pPr>
            <w:r w:rsidRPr="004925BD">
              <w:rPr>
                <w:color w:val="000000"/>
                <w:sz w:val="18"/>
                <w:szCs w:val="18"/>
                <w:lang w:eastAsia="zh-CN"/>
              </w:rPr>
              <w:t>2.2</w:t>
            </w:r>
          </w:p>
        </w:tc>
        <w:tc>
          <w:tcPr>
            <w:tcW w:w="2523" w:type="pct"/>
            <w:tcBorders>
              <w:top w:val="nil"/>
              <w:left w:val="nil"/>
              <w:bottom w:val="single" w:sz="4" w:space="0" w:color="auto"/>
              <w:right w:val="single" w:sz="4" w:space="0" w:color="auto"/>
            </w:tcBorders>
            <w:shd w:val="clear" w:color="auto" w:fill="auto"/>
            <w:vAlign w:val="center"/>
            <w:hideMark/>
          </w:tcPr>
          <w:p w14:paraId="60B6A2C8" w14:textId="185A148F" w:rsidR="004E5C31" w:rsidRPr="004E73CD" w:rsidRDefault="004E5C31" w:rsidP="004E5C31">
            <w:pPr>
              <w:jc w:val="left"/>
              <w:rPr>
                <w:color w:val="000000"/>
                <w:sz w:val="18"/>
                <w:szCs w:val="18"/>
                <w:lang w:val="en-US" w:eastAsia="zh-CN"/>
              </w:rPr>
            </w:pPr>
            <w:r w:rsidRPr="004E73CD">
              <w:rPr>
                <w:color w:val="000000"/>
                <w:sz w:val="18"/>
                <w:szCs w:val="18"/>
                <w:lang w:val="en-US" w:eastAsia="zh-CN"/>
              </w:rPr>
              <w:t>Support costs for Lead IA (US $)</w:t>
            </w:r>
          </w:p>
        </w:tc>
        <w:tc>
          <w:tcPr>
            <w:tcW w:w="755" w:type="pct"/>
            <w:tcBorders>
              <w:top w:val="nil"/>
              <w:left w:val="nil"/>
              <w:bottom w:val="single" w:sz="4" w:space="0" w:color="auto"/>
              <w:right w:val="single" w:sz="4" w:space="0" w:color="auto"/>
            </w:tcBorders>
            <w:shd w:val="clear" w:color="auto" w:fill="auto"/>
            <w:vAlign w:val="center"/>
            <w:hideMark/>
          </w:tcPr>
          <w:p w14:paraId="5DF4E064" w14:textId="77777777" w:rsidR="004E5C31" w:rsidRPr="004925BD" w:rsidRDefault="004E5C31" w:rsidP="004E5C31">
            <w:pPr>
              <w:jc w:val="right"/>
              <w:rPr>
                <w:color w:val="000000"/>
                <w:sz w:val="18"/>
                <w:szCs w:val="18"/>
                <w:lang w:eastAsia="zh-CN"/>
              </w:rPr>
            </w:pPr>
            <w:r w:rsidRPr="004925BD">
              <w:rPr>
                <w:color w:val="000000"/>
                <w:sz w:val="18"/>
                <w:szCs w:val="18"/>
                <w:lang w:eastAsia="zh-CN"/>
              </w:rPr>
              <w:t>0</w:t>
            </w:r>
          </w:p>
        </w:tc>
        <w:tc>
          <w:tcPr>
            <w:tcW w:w="755" w:type="pct"/>
            <w:tcBorders>
              <w:top w:val="nil"/>
              <w:left w:val="nil"/>
              <w:bottom w:val="single" w:sz="4" w:space="0" w:color="auto"/>
              <w:right w:val="single" w:sz="4" w:space="0" w:color="auto"/>
            </w:tcBorders>
            <w:shd w:val="clear" w:color="auto" w:fill="FFFFFF" w:themeFill="background1"/>
            <w:vAlign w:val="center"/>
            <w:hideMark/>
          </w:tcPr>
          <w:p w14:paraId="165142E8" w14:textId="77777777" w:rsidR="004E5C31" w:rsidRPr="004925BD" w:rsidRDefault="004E5C31" w:rsidP="004E5C31">
            <w:pPr>
              <w:jc w:val="right"/>
              <w:rPr>
                <w:color w:val="000000"/>
                <w:sz w:val="18"/>
                <w:szCs w:val="18"/>
                <w:lang w:eastAsia="zh-CN"/>
              </w:rPr>
            </w:pPr>
            <w:r w:rsidRPr="004925BD">
              <w:rPr>
                <w:color w:val="000000"/>
                <w:sz w:val="18"/>
                <w:szCs w:val="18"/>
                <w:lang w:eastAsia="zh-CN"/>
              </w:rPr>
              <w:t>7,600</w:t>
            </w:r>
          </w:p>
        </w:tc>
        <w:tc>
          <w:tcPr>
            <w:tcW w:w="755" w:type="pct"/>
            <w:tcBorders>
              <w:top w:val="nil"/>
              <w:left w:val="nil"/>
              <w:bottom w:val="single" w:sz="4" w:space="0" w:color="auto"/>
              <w:right w:val="single" w:sz="4" w:space="0" w:color="auto"/>
            </w:tcBorders>
            <w:shd w:val="clear" w:color="auto" w:fill="FFFFFF" w:themeFill="background1"/>
            <w:vAlign w:val="center"/>
            <w:hideMark/>
          </w:tcPr>
          <w:p w14:paraId="46808B4F" w14:textId="6ADFAA4F" w:rsidR="004E5C31" w:rsidRPr="004925BD" w:rsidRDefault="004E5C31" w:rsidP="004E5C31">
            <w:pPr>
              <w:jc w:val="right"/>
              <w:rPr>
                <w:color w:val="000000"/>
                <w:sz w:val="18"/>
                <w:szCs w:val="18"/>
                <w:lang w:eastAsia="zh-CN"/>
              </w:rPr>
            </w:pPr>
            <w:r w:rsidRPr="004925BD">
              <w:rPr>
                <w:color w:val="000000"/>
                <w:sz w:val="18"/>
                <w:szCs w:val="18"/>
                <w:lang w:eastAsia="zh-CN"/>
              </w:rPr>
              <w:t>7,600</w:t>
            </w:r>
          </w:p>
        </w:tc>
      </w:tr>
      <w:tr w:rsidR="004E5C31" w:rsidRPr="004925BD" w14:paraId="6AE252FE" w14:textId="77777777" w:rsidTr="007578B3">
        <w:trPr>
          <w:trHeight w:val="290"/>
        </w:trPr>
        <w:tc>
          <w:tcPr>
            <w:tcW w:w="212" w:type="pct"/>
            <w:tcBorders>
              <w:top w:val="nil"/>
              <w:left w:val="single" w:sz="4" w:space="0" w:color="auto"/>
              <w:bottom w:val="single" w:sz="4" w:space="0" w:color="auto"/>
              <w:right w:val="single" w:sz="4" w:space="0" w:color="auto"/>
            </w:tcBorders>
            <w:shd w:val="clear" w:color="auto" w:fill="auto"/>
            <w:vAlign w:val="center"/>
            <w:hideMark/>
          </w:tcPr>
          <w:p w14:paraId="123324EA" w14:textId="77777777" w:rsidR="004E5C31" w:rsidRPr="004925BD" w:rsidRDefault="004E5C31" w:rsidP="004E5C31">
            <w:pPr>
              <w:jc w:val="left"/>
              <w:rPr>
                <w:color w:val="000000"/>
                <w:sz w:val="18"/>
                <w:szCs w:val="18"/>
                <w:lang w:eastAsia="zh-CN"/>
              </w:rPr>
            </w:pPr>
            <w:r w:rsidRPr="004925BD">
              <w:rPr>
                <w:color w:val="000000"/>
                <w:sz w:val="18"/>
                <w:szCs w:val="18"/>
                <w:lang w:eastAsia="zh-CN"/>
              </w:rPr>
              <w:t>3.1</w:t>
            </w:r>
          </w:p>
        </w:tc>
        <w:tc>
          <w:tcPr>
            <w:tcW w:w="2523" w:type="pct"/>
            <w:tcBorders>
              <w:top w:val="nil"/>
              <w:left w:val="nil"/>
              <w:bottom w:val="single" w:sz="4" w:space="0" w:color="auto"/>
              <w:right w:val="single" w:sz="4" w:space="0" w:color="auto"/>
            </w:tcBorders>
            <w:shd w:val="clear" w:color="auto" w:fill="auto"/>
            <w:vAlign w:val="center"/>
            <w:hideMark/>
          </w:tcPr>
          <w:p w14:paraId="4F1BD988" w14:textId="11DE642C" w:rsidR="004E5C31" w:rsidRPr="004925BD" w:rsidRDefault="004E5C31" w:rsidP="004E5C31">
            <w:pPr>
              <w:jc w:val="left"/>
              <w:rPr>
                <w:color w:val="000000"/>
                <w:sz w:val="18"/>
                <w:szCs w:val="18"/>
                <w:lang w:eastAsia="zh-CN"/>
              </w:rPr>
            </w:pPr>
            <w:r w:rsidRPr="004925BD">
              <w:rPr>
                <w:color w:val="000000"/>
                <w:sz w:val="18"/>
                <w:szCs w:val="18"/>
                <w:lang w:eastAsia="zh-CN"/>
              </w:rPr>
              <w:t>Total agreed funding (US $)</w:t>
            </w:r>
          </w:p>
        </w:tc>
        <w:tc>
          <w:tcPr>
            <w:tcW w:w="755" w:type="pct"/>
            <w:tcBorders>
              <w:top w:val="nil"/>
              <w:left w:val="nil"/>
              <w:bottom w:val="single" w:sz="4" w:space="0" w:color="auto"/>
              <w:right w:val="single" w:sz="4" w:space="0" w:color="auto"/>
            </w:tcBorders>
            <w:shd w:val="clear" w:color="auto" w:fill="auto"/>
            <w:vAlign w:val="center"/>
            <w:hideMark/>
          </w:tcPr>
          <w:p w14:paraId="562014DC" w14:textId="77777777" w:rsidR="004E5C31" w:rsidRPr="004925BD" w:rsidRDefault="004E5C31" w:rsidP="004E5C31">
            <w:pPr>
              <w:jc w:val="right"/>
              <w:rPr>
                <w:color w:val="000000"/>
                <w:sz w:val="18"/>
                <w:szCs w:val="18"/>
                <w:lang w:eastAsia="zh-CN"/>
              </w:rPr>
            </w:pPr>
            <w:r w:rsidRPr="004925BD">
              <w:rPr>
                <w:color w:val="000000"/>
                <w:sz w:val="18"/>
                <w:szCs w:val="18"/>
                <w:lang w:eastAsia="zh-CN"/>
              </w:rPr>
              <w:t>0</w:t>
            </w:r>
          </w:p>
        </w:tc>
        <w:tc>
          <w:tcPr>
            <w:tcW w:w="755" w:type="pct"/>
            <w:tcBorders>
              <w:top w:val="nil"/>
              <w:left w:val="nil"/>
              <w:bottom w:val="single" w:sz="4" w:space="0" w:color="auto"/>
              <w:right w:val="single" w:sz="4" w:space="0" w:color="auto"/>
            </w:tcBorders>
            <w:shd w:val="clear" w:color="auto" w:fill="FFFFFF" w:themeFill="background1"/>
            <w:vAlign w:val="center"/>
            <w:hideMark/>
          </w:tcPr>
          <w:p w14:paraId="27CD1670" w14:textId="77777777" w:rsidR="004E5C31" w:rsidRPr="004925BD" w:rsidRDefault="004E5C31" w:rsidP="004E5C31">
            <w:pPr>
              <w:jc w:val="right"/>
              <w:rPr>
                <w:color w:val="000000"/>
                <w:sz w:val="18"/>
                <w:szCs w:val="18"/>
                <w:lang w:eastAsia="zh-CN"/>
              </w:rPr>
            </w:pPr>
            <w:r w:rsidRPr="004925BD">
              <w:rPr>
                <w:color w:val="000000"/>
                <w:sz w:val="18"/>
                <w:szCs w:val="18"/>
                <w:lang w:eastAsia="zh-CN"/>
              </w:rPr>
              <w:t>60,000</w:t>
            </w:r>
          </w:p>
        </w:tc>
        <w:tc>
          <w:tcPr>
            <w:tcW w:w="755" w:type="pct"/>
            <w:tcBorders>
              <w:top w:val="nil"/>
              <w:left w:val="nil"/>
              <w:bottom w:val="single" w:sz="4" w:space="0" w:color="auto"/>
              <w:right w:val="single" w:sz="4" w:space="0" w:color="auto"/>
            </w:tcBorders>
            <w:shd w:val="clear" w:color="auto" w:fill="FFFFFF" w:themeFill="background1"/>
            <w:vAlign w:val="center"/>
            <w:hideMark/>
          </w:tcPr>
          <w:p w14:paraId="01E28A5A" w14:textId="0276AEE9" w:rsidR="004E5C31" w:rsidRPr="004925BD" w:rsidRDefault="004E5C31" w:rsidP="004E5C31">
            <w:pPr>
              <w:jc w:val="right"/>
              <w:rPr>
                <w:color w:val="000000"/>
                <w:sz w:val="18"/>
                <w:szCs w:val="18"/>
                <w:lang w:eastAsia="zh-CN"/>
              </w:rPr>
            </w:pPr>
            <w:r w:rsidRPr="004925BD">
              <w:rPr>
                <w:color w:val="000000"/>
                <w:sz w:val="18"/>
                <w:szCs w:val="18"/>
                <w:lang w:eastAsia="zh-CN"/>
              </w:rPr>
              <w:t>60,000</w:t>
            </w:r>
          </w:p>
        </w:tc>
      </w:tr>
      <w:tr w:rsidR="004E5C31" w:rsidRPr="004925BD" w14:paraId="5F3D8834" w14:textId="77777777" w:rsidTr="007578B3">
        <w:trPr>
          <w:trHeight w:val="290"/>
        </w:trPr>
        <w:tc>
          <w:tcPr>
            <w:tcW w:w="212" w:type="pct"/>
            <w:tcBorders>
              <w:top w:val="nil"/>
              <w:left w:val="single" w:sz="4" w:space="0" w:color="auto"/>
              <w:bottom w:val="single" w:sz="4" w:space="0" w:color="auto"/>
              <w:right w:val="single" w:sz="4" w:space="0" w:color="auto"/>
            </w:tcBorders>
            <w:shd w:val="clear" w:color="auto" w:fill="auto"/>
            <w:vAlign w:val="center"/>
            <w:hideMark/>
          </w:tcPr>
          <w:p w14:paraId="0796D23D" w14:textId="77777777" w:rsidR="004E5C31" w:rsidRPr="004925BD" w:rsidRDefault="004E5C31" w:rsidP="004E5C31">
            <w:pPr>
              <w:jc w:val="left"/>
              <w:rPr>
                <w:color w:val="000000"/>
                <w:sz w:val="18"/>
                <w:szCs w:val="18"/>
                <w:lang w:eastAsia="zh-CN"/>
              </w:rPr>
            </w:pPr>
            <w:r w:rsidRPr="004925BD">
              <w:rPr>
                <w:color w:val="000000"/>
                <w:sz w:val="18"/>
                <w:szCs w:val="18"/>
                <w:lang w:eastAsia="zh-CN"/>
              </w:rPr>
              <w:t>3.2</w:t>
            </w:r>
          </w:p>
        </w:tc>
        <w:tc>
          <w:tcPr>
            <w:tcW w:w="2523" w:type="pct"/>
            <w:tcBorders>
              <w:top w:val="nil"/>
              <w:left w:val="nil"/>
              <w:bottom w:val="single" w:sz="4" w:space="0" w:color="auto"/>
              <w:right w:val="single" w:sz="4" w:space="0" w:color="auto"/>
            </w:tcBorders>
            <w:shd w:val="clear" w:color="auto" w:fill="auto"/>
            <w:vAlign w:val="center"/>
            <w:hideMark/>
          </w:tcPr>
          <w:p w14:paraId="400C3139" w14:textId="20F58C14" w:rsidR="004E5C31" w:rsidRPr="004925BD" w:rsidRDefault="004E5C31" w:rsidP="004E5C31">
            <w:pPr>
              <w:jc w:val="left"/>
              <w:rPr>
                <w:color w:val="000000"/>
                <w:sz w:val="18"/>
                <w:szCs w:val="18"/>
                <w:lang w:eastAsia="zh-CN"/>
              </w:rPr>
            </w:pPr>
            <w:r w:rsidRPr="004925BD">
              <w:rPr>
                <w:color w:val="000000"/>
                <w:sz w:val="18"/>
                <w:szCs w:val="18"/>
                <w:lang w:eastAsia="zh-CN"/>
              </w:rPr>
              <w:t>Total support cost (US $)</w:t>
            </w:r>
          </w:p>
        </w:tc>
        <w:tc>
          <w:tcPr>
            <w:tcW w:w="755" w:type="pct"/>
            <w:tcBorders>
              <w:top w:val="nil"/>
              <w:left w:val="nil"/>
              <w:bottom w:val="single" w:sz="4" w:space="0" w:color="auto"/>
              <w:right w:val="single" w:sz="4" w:space="0" w:color="auto"/>
            </w:tcBorders>
            <w:shd w:val="clear" w:color="auto" w:fill="auto"/>
            <w:vAlign w:val="center"/>
            <w:hideMark/>
          </w:tcPr>
          <w:p w14:paraId="0A4CCFB6" w14:textId="77777777" w:rsidR="004E5C31" w:rsidRPr="004925BD" w:rsidRDefault="004E5C31" w:rsidP="004E5C31">
            <w:pPr>
              <w:jc w:val="right"/>
              <w:rPr>
                <w:color w:val="000000"/>
                <w:sz w:val="18"/>
                <w:szCs w:val="18"/>
                <w:lang w:eastAsia="zh-CN"/>
              </w:rPr>
            </w:pPr>
            <w:r w:rsidRPr="004925BD">
              <w:rPr>
                <w:color w:val="000000"/>
                <w:sz w:val="18"/>
                <w:szCs w:val="18"/>
                <w:lang w:eastAsia="zh-CN"/>
              </w:rPr>
              <w:t>0</w:t>
            </w:r>
          </w:p>
        </w:tc>
        <w:tc>
          <w:tcPr>
            <w:tcW w:w="755" w:type="pct"/>
            <w:tcBorders>
              <w:top w:val="nil"/>
              <w:left w:val="nil"/>
              <w:bottom w:val="single" w:sz="4" w:space="0" w:color="auto"/>
              <w:right w:val="single" w:sz="4" w:space="0" w:color="auto"/>
            </w:tcBorders>
            <w:shd w:val="clear" w:color="auto" w:fill="FFFFFF" w:themeFill="background1"/>
            <w:vAlign w:val="center"/>
            <w:hideMark/>
          </w:tcPr>
          <w:p w14:paraId="3FC930B7" w14:textId="77777777" w:rsidR="004E5C31" w:rsidRPr="004925BD" w:rsidRDefault="004E5C31" w:rsidP="004E5C31">
            <w:pPr>
              <w:jc w:val="right"/>
              <w:rPr>
                <w:color w:val="000000"/>
                <w:sz w:val="18"/>
                <w:szCs w:val="18"/>
                <w:lang w:eastAsia="zh-CN"/>
              </w:rPr>
            </w:pPr>
            <w:r w:rsidRPr="004925BD">
              <w:rPr>
                <w:color w:val="000000"/>
                <w:sz w:val="18"/>
                <w:szCs w:val="18"/>
                <w:lang w:eastAsia="zh-CN"/>
              </w:rPr>
              <w:t>7,600</w:t>
            </w:r>
          </w:p>
        </w:tc>
        <w:tc>
          <w:tcPr>
            <w:tcW w:w="755" w:type="pct"/>
            <w:tcBorders>
              <w:top w:val="nil"/>
              <w:left w:val="nil"/>
              <w:bottom w:val="single" w:sz="4" w:space="0" w:color="auto"/>
              <w:right w:val="single" w:sz="4" w:space="0" w:color="auto"/>
            </w:tcBorders>
            <w:shd w:val="clear" w:color="auto" w:fill="FFFFFF" w:themeFill="background1"/>
            <w:vAlign w:val="center"/>
            <w:hideMark/>
          </w:tcPr>
          <w:p w14:paraId="245EADC8" w14:textId="6D878EA6" w:rsidR="004E5C31" w:rsidRPr="004925BD" w:rsidRDefault="004E5C31" w:rsidP="004E5C31">
            <w:pPr>
              <w:jc w:val="right"/>
              <w:rPr>
                <w:color w:val="000000"/>
                <w:sz w:val="18"/>
                <w:szCs w:val="18"/>
                <w:lang w:eastAsia="zh-CN"/>
              </w:rPr>
            </w:pPr>
            <w:r w:rsidRPr="004925BD">
              <w:rPr>
                <w:color w:val="000000"/>
                <w:sz w:val="18"/>
                <w:szCs w:val="18"/>
                <w:lang w:eastAsia="zh-CN"/>
              </w:rPr>
              <w:t>7,600</w:t>
            </w:r>
          </w:p>
        </w:tc>
      </w:tr>
      <w:tr w:rsidR="004E5C31" w:rsidRPr="004925BD" w14:paraId="7D0BF261" w14:textId="77777777" w:rsidTr="007578B3">
        <w:trPr>
          <w:trHeight w:val="290"/>
        </w:trPr>
        <w:tc>
          <w:tcPr>
            <w:tcW w:w="212" w:type="pct"/>
            <w:tcBorders>
              <w:top w:val="nil"/>
              <w:left w:val="single" w:sz="4" w:space="0" w:color="auto"/>
              <w:bottom w:val="single" w:sz="4" w:space="0" w:color="auto"/>
              <w:right w:val="single" w:sz="4" w:space="0" w:color="auto"/>
            </w:tcBorders>
            <w:shd w:val="clear" w:color="auto" w:fill="auto"/>
            <w:vAlign w:val="center"/>
            <w:hideMark/>
          </w:tcPr>
          <w:p w14:paraId="569F15B8" w14:textId="77777777" w:rsidR="004E5C31" w:rsidRPr="004925BD" w:rsidRDefault="004E5C31" w:rsidP="004E5C31">
            <w:pPr>
              <w:jc w:val="left"/>
              <w:rPr>
                <w:color w:val="000000"/>
                <w:sz w:val="18"/>
                <w:szCs w:val="18"/>
                <w:lang w:eastAsia="zh-CN"/>
              </w:rPr>
            </w:pPr>
            <w:r w:rsidRPr="004925BD">
              <w:rPr>
                <w:color w:val="000000"/>
                <w:sz w:val="18"/>
                <w:szCs w:val="18"/>
                <w:lang w:eastAsia="zh-CN"/>
              </w:rPr>
              <w:t>3.3</w:t>
            </w:r>
          </w:p>
        </w:tc>
        <w:tc>
          <w:tcPr>
            <w:tcW w:w="2523" w:type="pct"/>
            <w:tcBorders>
              <w:top w:val="nil"/>
              <w:left w:val="nil"/>
              <w:bottom w:val="single" w:sz="4" w:space="0" w:color="auto"/>
              <w:right w:val="single" w:sz="4" w:space="0" w:color="auto"/>
            </w:tcBorders>
            <w:shd w:val="clear" w:color="auto" w:fill="auto"/>
            <w:vAlign w:val="center"/>
            <w:hideMark/>
          </w:tcPr>
          <w:p w14:paraId="20697F79" w14:textId="7AF3A02E" w:rsidR="004F436B" w:rsidRPr="004925BD" w:rsidRDefault="004E5C31" w:rsidP="00817444">
            <w:pPr>
              <w:jc w:val="left"/>
              <w:rPr>
                <w:color w:val="000000"/>
                <w:sz w:val="18"/>
                <w:szCs w:val="18"/>
                <w:lang w:eastAsia="zh-CN"/>
              </w:rPr>
            </w:pPr>
            <w:r w:rsidRPr="004925BD">
              <w:rPr>
                <w:color w:val="000000"/>
                <w:sz w:val="18"/>
                <w:szCs w:val="18"/>
                <w:lang w:eastAsia="zh-CN"/>
              </w:rPr>
              <w:t>Total agreed costs (US $)</w:t>
            </w:r>
          </w:p>
          <w:p w14:paraId="30112416" w14:textId="61E2DB85" w:rsidR="004F436B" w:rsidRPr="004925BD" w:rsidRDefault="004F436B" w:rsidP="004F436B">
            <w:pPr>
              <w:rPr>
                <w:sz w:val="18"/>
                <w:szCs w:val="18"/>
                <w:lang w:eastAsia="zh-CN"/>
              </w:rPr>
            </w:pPr>
          </w:p>
        </w:tc>
        <w:tc>
          <w:tcPr>
            <w:tcW w:w="755" w:type="pct"/>
            <w:tcBorders>
              <w:top w:val="nil"/>
              <w:left w:val="nil"/>
              <w:bottom w:val="single" w:sz="4" w:space="0" w:color="auto"/>
              <w:right w:val="single" w:sz="4" w:space="0" w:color="auto"/>
            </w:tcBorders>
            <w:shd w:val="clear" w:color="auto" w:fill="auto"/>
            <w:vAlign w:val="center"/>
            <w:hideMark/>
          </w:tcPr>
          <w:p w14:paraId="5CF03680" w14:textId="77777777" w:rsidR="004E5C31" w:rsidRPr="004925BD" w:rsidRDefault="004E5C31" w:rsidP="004E5C31">
            <w:pPr>
              <w:jc w:val="right"/>
              <w:rPr>
                <w:color w:val="000000"/>
                <w:sz w:val="18"/>
                <w:szCs w:val="18"/>
                <w:lang w:eastAsia="zh-CN"/>
              </w:rPr>
            </w:pPr>
            <w:r w:rsidRPr="004925BD">
              <w:rPr>
                <w:color w:val="000000"/>
                <w:sz w:val="18"/>
                <w:szCs w:val="18"/>
                <w:lang w:eastAsia="zh-CN"/>
              </w:rPr>
              <w:t>0</w:t>
            </w:r>
          </w:p>
        </w:tc>
        <w:tc>
          <w:tcPr>
            <w:tcW w:w="755" w:type="pct"/>
            <w:tcBorders>
              <w:top w:val="nil"/>
              <w:left w:val="nil"/>
              <w:bottom w:val="single" w:sz="4" w:space="0" w:color="auto"/>
              <w:right w:val="single" w:sz="4" w:space="0" w:color="auto"/>
            </w:tcBorders>
            <w:shd w:val="clear" w:color="auto" w:fill="FFFFFF" w:themeFill="background1"/>
            <w:vAlign w:val="center"/>
            <w:hideMark/>
          </w:tcPr>
          <w:p w14:paraId="0667C19E" w14:textId="77777777" w:rsidR="004E5C31" w:rsidRPr="004925BD" w:rsidRDefault="004E5C31" w:rsidP="004E5C31">
            <w:pPr>
              <w:jc w:val="right"/>
              <w:rPr>
                <w:color w:val="000000"/>
                <w:sz w:val="18"/>
                <w:szCs w:val="18"/>
                <w:lang w:eastAsia="zh-CN"/>
              </w:rPr>
            </w:pPr>
            <w:r w:rsidRPr="004925BD">
              <w:rPr>
                <w:color w:val="000000"/>
                <w:sz w:val="18"/>
                <w:szCs w:val="18"/>
                <w:lang w:eastAsia="zh-CN"/>
              </w:rPr>
              <w:t>67,600</w:t>
            </w:r>
          </w:p>
        </w:tc>
        <w:tc>
          <w:tcPr>
            <w:tcW w:w="755" w:type="pct"/>
            <w:tcBorders>
              <w:top w:val="nil"/>
              <w:left w:val="nil"/>
              <w:bottom w:val="single" w:sz="4" w:space="0" w:color="auto"/>
              <w:right w:val="single" w:sz="4" w:space="0" w:color="auto"/>
            </w:tcBorders>
            <w:shd w:val="clear" w:color="auto" w:fill="FFFFFF" w:themeFill="background1"/>
            <w:vAlign w:val="center"/>
            <w:hideMark/>
          </w:tcPr>
          <w:p w14:paraId="557B7A34" w14:textId="18DAD3D8" w:rsidR="004E5C31" w:rsidRPr="004925BD" w:rsidRDefault="004E5C31" w:rsidP="004E5C31">
            <w:pPr>
              <w:jc w:val="right"/>
              <w:rPr>
                <w:color w:val="000000"/>
                <w:sz w:val="18"/>
                <w:szCs w:val="18"/>
                <w:lang w:eastAsia="zh-CN"/>
              </w:rPr>
            </w:pPr>
            <w:r w:rsidRPr="004925BD">
              <w:rPr>
                <w:color w:val="000000"/>
                <w:sz w:val="18"/>
                <w:szCs w:val="18"/>
                <w:lang w:eastAsia="zh-CN"/>
              </w:rPr>
              <w:t>67,600</w:t>
            </w:r>
          </w:p>
        </w:tc>
      </w:tr>
    </w:tbl>
    <w:p w14:paraId="52256BD6" w14:textId="77777777" w:rsidR="004F436B" w:rsidRPr="004925BD" w:rsidRDefault="004F436B" w:rsidP="004F436B">
      <w:pPr>
        <w:shd w:val="clear" w:color="auto" w:fill="FFFFFF" w:themeFill="background1"/>
        <w:tabs>
          <w:tab w:val="left" w:pos="7695"/>
        </w:tabs>
        <w:spacing w:before="360"/>
        <w:rPr>
          <w:b/>
          <w:bCs/>
        </w:rPr>
        <w:sectPr w:rsidR="004F436B" w:rsidRPr="004925BD" w:rsidSect="00FB3EEA">
          <w:headerReference w:type="even" r:id="rId20"/>
          <w:headerReference w:type="default" r:id="rId21"/>
          <w:footerReference w:type="even" r:id="rId22"/>
          <w:footerReference w:type="default" r:id="rId23"/>
          <w:headerReference w:type="first" r:id="rId24"/>
          <w:footerReference w:type="first" r:id="rId25"/>
          <w:type w:val="continuous"/>
          <w:pgSz w:w="15840" w:h="12240" w:orient="landscape" w:code="1"/>
          <w:pgMar w:top="1440" w:right="720" w:bottom="1350" w:left="864" w:header="720" w:footer="475" w:gutter="0"/>
          <w:pgNumType w:start="1"/>
          <w:cols w:space="720"/>
          <w:docGrid w:linePitch="299"/>
        </w:sectPr>
      </w:pPr>
    </w:p>
    <w:p w14:paraId="343F9EBD" w14:textId="17C7120D" w:rsidR="001052BD" w:rsidRPr="004925BD" w:rsidRDefault="00B96FCC" w:rsidP="001052BD">
      <w:pPr>
        <w:shd w:val="clear" w:color="auto" w:fill="FFFFFF" w:themeFill="background1"/>
        <w:tabs>
          <w:tab w:val="left" w:pos="7695"/>
        </w:tabs>
        <w:spacing w:before="360"/>
        <w:jc w:val="center"/>
        <w:rPr>
          <w:b/>
          <w:bCs/>
          <w:shd w:val="clear" w:color="auto" w:fill="FFFFFF" w:themeFill="background1"/>
        </w:rPr>
      </w:pPr>
      <w:r w:rsidRPr="004925BD">
        <w:rPr>
          <w:b/>
          <w:bCs/>
        </w:rPr>
        <w:lastRenderedPageBreak/>
        <w:t>Anne</w:t>
      </w:r>
      <w:r w:rsidRPr="004925BD">
        <w:rPr>
          <w:b/>
          <w:bCs/>
          <w:shd w:val="clear" w:color="auto" w:fill="FFFFFF" w:themeFill="background1"/>
        </w:rPr>
        <w:t>x</w:t>
      </w:r>
      <w:r w:rsidR="00415D69" w:rsidRPr="004925BD">
        <w:rPr>
          <w:b/>
          <w:bCs/>
          <w:shd w:val="clear" w:color="auto" w:fill="FFFFFF" w:themeFill="background1"/>
        </w:rPr>
        <w:t>e</w:t>
      </w:r>
      <w:r w:rsidRPr="004925BD">
        <w:rPr>
          <w:b/>
          <w:bCs/>
          <w:shd w:val="clear" w:color="auto" w:fill="FFFFFF" w:themeFill="background1"/>
        </w:rPr>
        <w:t xml:space="preserve"> II</w:t>
      </w:r>
    </w:p>
    <w:p w14:paraId="2C68944C" w14:textId="77777777" w:rsidR="001052BD" w:rsidRPr="004925BD" w:rsidRDefault="001052BD" w:rsidP="001052BD">
      <w:pPr>
        <w:shd w:val="clear" w:color="auto" w:fill="FFFFFF" w:themeFill="background1"/>
        <w:tabs>
          <w:tab w:val="left" w:pos="7695"/>
        </w:tabs>
        <w:jc w:val="center"/>
        <w:rPr>
          <w:b/>
          <w:bCs/>
          <w:sz w:val="10"/>
          <w:szCs w:val="10"/>
          <w:shd w:val="clear" w:color="auto" w:fill="FFFFFF" w:themeFill="background1"/>
        </w:rPr>
      </w:pPr>
    </w:p>
    <w:p w14:paraId="474D1623" w14:textId="77777777" w:rsidR="00B96FCC" w:rsidRPr="004E73CD" w:rsidRDefault="00B96FCC" w:rsidP="001052BD">
      <w:pPr>
        <w:suppressAutoHyphens/>
        <w:jc w:val="center"/>
        <w:rPr>
          <w:b/>
          <w:bCs/>
          <w:lang w:val="en-US"/>
        </w:rPr>
      </w:pPr>
      <w:r w:rsidRPr="004E73CD">
        <w:rPr>
          <w:b/>
          <w:bCs/>
          <w:lang w:val="en-US"/>
        </w:rPr>
        <w:t>SIMULTANEOUS IMPLEMENTATION OF THE HCFC PHASE-OUT MANAGEMENT PLAN</w:t>
      </w:r>
    </w:p>
    <w:p w14:paraId="7357229D" w14:textId="77777777" w:rsidR="00B96FCC" w:rsidRPr="004E73CD" w:rsidRDefault="00B96FCC" w:rsidP="001052BD">
      <w:pPr>
        <w:suppressAutoHyphens/>
        <w:spacing w:after="240"/>
        <w:jc w:val="center"/>
        <w:rPr>
          <w:b/>
          <w:bCs/>
          <w:lang w:val="en-US"/>
        </w:rPr>
      </w:pPr>
      <w:r w:rsidRPr="004E73CD">
        <w:rPr>
          <w:b/>
          <w:bCs/>
          <w:lang w:val="en-US"/>
        </w:rPr>
        <w:t>AND THE KIGALI HFC IMPLEMENTATION PLAN IN SEYCHELLES</w:t>
      </w:r>
    </w:p>
    <w:p w14:paraId="4370AF7C" w14:textId="77777777" w:rsidR="00C31CFC" w:rsidRPr="004E73CD" w:rsidRDefault="00C31CFC" w:rsidP="00C31CFC">
      <w:pPr>
        <w:suppressAutoHyphens/>
        <w:jc w:val="center"/>
        <w:rPr>
          <w:b/>
          <w:bCs/>
          <w:lang w:val="en-US"/>
        </w:rPr>
      </w:pPr>
    </w:p>
    <w:tbl>
      <w:tblPr>
        <w:tblW w:w="0" w:type="auto"/>
        <w:tblLayout w:type="fixed"/>
        <w:tblLook w:val="04A0" w:firstRow="1" w:lastRow="0" w:firstColumn="1" w:lastColumn="0" w:noHBand="0" w:noVBand="1"/>
      </w:tblPr>
      <w:tblGrid>
        <w:gridCol w:w="2263"/>
        <w:gridCol w:w="4111"/>
        <w:gridCol w:w="964"/>
        <w:gridCol w:w="4961"/>
        <w:gridCol w:w="879"/>
        <w:gridCol w:w="1068"/>
      </w:tblGrid>
      <w:tr w:rsidR="0055184E" w:rsidRPr="004925BD" w14:paraId="75F2ECA5" w14:textId="77777777" w:rsidTr="001857A7">
        <w:trPr>
          <w:trHeight w:val="341"/>
          <w:tblHeader/>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7E26F" w14:textId="77777777" w:rsidR="00B96FCC" w:rsidRPr="004E73CD" w:rsidRDefault="00B96FCC" w:rsidP="00C31CFC">
            <w:pPr>
              <w:suppressAutoHyphens/>
              <w:jc w:val="center"/>
              <w:rPr>
                <w:b/>
                <w:bCs/>
                <w:sz w:val="20"/>
                <w:szCs w:val="20"/>
                <w:lang w:val="en-US" w:eastAsia="en-CA"/>
              </w:rPr>
            </w:pPr>
          </w:p>
        </w:tc>
        <w:tc>
          <w:tcPr>
            <w:tcW w:w="50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16B0D7" w14:textId="77777777" w:rsidR="00B96FCC" w:rsidRPr="004925BD" w:rsidRDefault="00B96FCC" w:rsidP="00C31CFC">
            <w:pPr>
              <w:suppressAutoHyphens/>
              <w:ind w:left="-246" w:right="-247"/>
              <w:jc w:val="center"/>
              <w:rPr>
                <w:b/>
                <w:bCs/>
                <w:sz w:val="20"/>
                <w:szCs w:val="20"/>
                <w:lang w:eastAsia="en-CA"/>
              </w:rPr>
            </w:pPr>
            <w:r w:rsidRPr="004925BD">
              <w:rPr>
                <w:b/>
                <w:bCs/>
                <w:sz w:val="20"/>
                <w:szCs w:val="20"/>
                <w:lang w:eastAsia="en-CA"/>
              </w:rPr>
              <w:t>HPMP</w:t>
            </w:r>
            <w:r w:rsidRPr="004925BD">
              <w:rPr>
                <w:b/>
                <w:bCs/>
                <w:sz w:val="20"/>
                <w:szCs w:val="20"/>
              </w:rPr>
              <w:t xml:space="preserve"> –</w:t>
            </w:r>
            <w:r w:rsidRPr="004925BD">
              <w:rPr>
                <w:sz w:val="20"/>
                <w:szCs w:val="20"/>
              </w:rPr>
              <w:t xml:space="preserve"> </w:t>
            </w:r>
            <w:r w:rsidRPr="004925BD">
              <w:rPr>
                <w:b/>
                <w:bCs/>
                <w:sz w:val="20"/>
                <w:szCs w:val="20"/>
                <w:lang w:eastAsia="en-CA"/>
              </w:rPr>
              <w:t>stage I</w:t>
            </w:r>
          </w:p>
        </w:tc>
        <w:tc>
          <w:tcPr>
            <w:tcW w:w="5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28AECF6" w14:textId="77777777" w:rsidR="00B96FCC" w:rsidRPr="004925BD" w:rsidRDefault="00B96FCC" w:rsidP="00C31CFC">
            <w:pPr>
              <w:suppressAutoHyphens/>
              <w:jc w:val="center"/>
              <w:rPr>
                <w:b/>
                <w:bCs/>
                <w:sz w:val="20"/>
                <w:szCs w:val="20"/>
                <w:lang w:eastAsia="en-CA"/>
              </w:rPr>
            </w:pPr>
            <w:r w:rsidRPr="004925BD">
              <w:rPr>
                <w:b/>
                <w:bCs/>
                <w:sz w:val="20"/>
                <w:szCs w:val="20"/>
                <w:lang w:eastAsia="en-CA"/>
              </w:rPr>
              <w:t>KIP – stage I</w:t>
            </w:r>
          </w:p>
        </w:tc>
        <w:tc>
          <w:tcPr>
            <w:tcW w:w="1068" w:type="dxa"/>
            <w:vMerge w:val="restart"/>
            <w:tcBorders>
              <w:top w:val="single" w:sz="4" w:space="0" w:color="auto"/>
              <w:left w:val="single" w:sz="4" w:space="0" w:color="auto"/>
              <w:right w:val="single" w:sz="4" w:space="0" w:color="auto"/>
            </w:tcBorders>
            <w:shd w:val="clear" w:color="auto" w:fill="auto"/>
            <w:vAlign w:val="center"/>
            <w:hideMark/>
          </w:tcPr>
          <w:p w14:paraId="56B196CC" w14:textId="1D003798" w:rsidR="00B96FCC" w:rsidRPr="004925BD" w:rsidRDefault="003F3209" w:rsidP="003F3209">
            <w:pPr>
              <w:suppressAutoHyphens/>
              <w:ind w:left="-49" w:right="-29"/>
              <w:jc w:val="center"/>
              <w:rPr>
                <w:b/>
                <w:bCs/>
                <w:sz w:val="20"/>
                <w:szCs w:val="20"/>
                <w:lang w:eastAsia="en-CA"/>
              </w:rPr>
            </w:pPr>
            <w:r w:rsidRPr="004925BD">
              <w:rPr>
                <w:b/>
                <w:bCs/>
                <w:sz w:val="20"/>
                <w:szCs w:val="20"/>
                <w:lang w:eastAsia="en-CA"/>
              </w:rPr>
              <w:t>C</w:t>
            </w:r>
            <w:r w:rsidR="00B96FCC" w:rsidRPr="004925BD">
              <w:rPr>
                <w:b/>
                <w:bCs/>
                <w:sz w:val="20"/>
                <w:szCs w:val="20"/>
                <w:lang w:eastAsia="en-CA"/>
              </w:rPr>
              <w:t>ombined</w:t>
            </w:r>
            <w:r w:rsidRPr="004925BD">
              <w:rPr>
                <w:b/>
                <w:bCs/>
                <w:sz w:val="20"/>
                <w:szCs w:val="20"/>
                <w:lang w:eastAsia="en-CA"/>
              </w:rPr>
              <w:t xml:space="preserve"> cost</w:t>
            </w:r>
            <w:r w:rsidRPr="004925BD">
              <w:rPr>
                <w:b/>
                <w:bCs/>
                <w:sz w:val="20"/>
                <w:szCs w:val="20"/>
                <w:lang w:eastAsia="en-CA"/>
              </w:rPr>
              <w:br/>
            </w:r>
            <w:r w:rsidR="00246B0C" w:rsidRPr="004925BD">
              <w:rPr>
                <w:b/>
                <w:bCs/>
                <w:sz w:val="20"/>
                <w:szCs w:val="20"/>
              </w:rPr>
              <w:t>(</w:t>
            </w:r>
            <w:r w:rsidR="004D6FCF" w:rsidRPr="004925BD">
              <w:rPr>
                <w:b/>
                <w:bCs/>
                <w:sz w:val="20"/>
                <w:szCs w:val="20"/>
                <w:lang w:eastAsia="en-CA"/>
              </w:rPr>
              <w:t>US $</w:t>
            </w:r>
            <w:r w:rsidR="00246B0C" w:rsidRPr="004925BD">
              <w:rPr>
                <w:b/>
                <w:bCs/>
                <w:sz w:val="20"/>
                <w:szCs w:val="20"/>
              </w:rPr>
              <w:t>)</w:t>
            </w:r>
          </w:p>
        </w:tc>
      </w:tr>
      <w:tr w:rsidR="003F3209" w:rsidRPr="004925BD" w14:paraId="00903263" w14:textId="77777777" w:rsidTr="001857A7">
        <w:trPr>
          <w:trHeight w:val="289"/>
          <w:tblHeader/>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6D5C4C" w14:textId="77777777" w:rsidR="00B96FCC" w:rsidRPr="004925BD" w:rsidRDefault="00B96FCC" w:rsidP="00C31CFC">
            <w:pPr>
              <w:suppressAutoHyphens/>
              <w:jc w:val="left"/>
              <w:rPr>
                <w:b/>
                <w:bCs/>
                <w:sz w:val="20"/>
                <w:szCs w:val="20"/>
                <w:lang w:eastAsia="en-CA"/>
              </w:rPr>
            </w:pPr>
            <w:r w:rsidRPr="004925BD">
              <w:rPr>
                <w:b/>
                <w:bCs/>
                <w:sz w:val="20"/>
                <w:szCs w:val="20"/>
                <w:lang w:eastAsia="en-CA"/>
              </w:rPr>
              <w:t>Category of activity</w:t>
            </w:r>
          </w:p>
        </w:tc>
        <w:tc>
          <w:tcPr>
            <w:tcW w:w="4111" w:type="dxa"/>
            <w:tcBorders>
              <w:top w:val="nil"/>
              <w:left w:val="nil"/>
              <w:bottom w:val="single" w:sz="4" w:space="0" w:color="auto"/>
              <w:right w:val="single" w:sz="4" w:space="0" w:color="auto"/>
            </w:tcBorders>
            <w:shd w:val="clear" w:color="auto" w:fill="auto"/>
            <w:vAlign w:val="center"/>
            <w:hideMark/>
          </w:tcPr>
          <w:p w14:paraId="157A87E2" w14:textId="77777777" w:rsidR="00B96FCC" w:rsidRPr="004925BD" w:rsidRDefault="00B96FCC" w:rsidP="00C31CFC">
            <w:pPr>
              <w:suppressAutoHyphens/>
              <w:jc w:val="center"/>
              <w:rPr>
                <w:b/>
                <w:bCs/>
                <w:sz w:val="20"/>
                <w:szCs w:val="20"/>
                <w:lang w:eastAsia="en-CA"/>
              </w:rPr>
            </w:pPr>
            <w:r w:rsidRPr="004925BD">
              <w:rPr>
                <w:b/>
                <w:bCs/>
                <w:sz w:val="20"/>
                <w:szCs w:val="20"/>
                <w:lang w:eastAsia="en-CA"/>
              </w:rPr>
              <w:t>Activity</w:t>
            </w:r>
          </w:p>
        </w:tc>
        <w:tc>
          <w:tcPr>
            <w:tcW w:w="964" w:type="dxa"/>
            <w:tcBorders>
              <w:top w:val="single" w:sz="4" w:space="0" w:color="auto"/>
              <w:left w:val="nil"/>
              <w:bottom w:val="single" w:sz="4" w:space="0" w:color="auto"/>
              <w:right w:val="single" w:sz="4" w:space="0" w:color="auto"/>
            </w:tcBorders>
            <w:shd w:val="clear" w:color="auto" w:fill="auto"/>
            <w:vAlign w:val="center"/>
            <w:hideMark/>
          </w:tcPr>
          <w:p w14:paraId="18BBAC64" w14:textId="084750F7" w:rsidR="00B96FCC" w:rsidRPr="004925BD" w:rsidRDefault="00B96FCC" w:rsidP="00C31CFC">
            <w:pPr>
              <w:suppressAutoHyphens/>
              <w:jc w:val="center"/>
              <w:rPr>
                <w:b/>
                <w:bCs/>
                <w:sz w:val="20"/>
                <w:szCs w:val="20"/>
                <w:lang w:eastAsia="en-CA"/>
              </w:rPr>
            </w:pPr>
            <w:r w:rsidRPr="004925BD">
              <w:rPr>
                <w:b/>
                <w:bCs/>
                <w:sz w:val="20"/>
                <w:szCs w:val="20"/>
                <w:lang w:eastAsia="en-CA"/>
              </w:rPr>
              <w:t xml:space="preserve">Cost </w:t>
            </w:r>
            <w:r w:rsidR="004D6FCF" w:rsidRPr="004925BD">
              <w:rPr>
                <w:b/>
                <w:bCs/>
                <w:sz w:val="20"/>
                <w:szCs w:val="20"/>
                <w:lang w:eastAsia="en-CA"/>
              </w:rPr>
              <w:t>(US $</w:t>
            </w:r>
            <w:r w:rsidR="00246B0C" w:rsidRPr="004925BD">
              <w:rPr>
                <w:b/>
                <w:bCs/>
                <w:sz w:val="20"/>
                <w:szCs w:val="20"/>
                <w:lang w:eastAsia="en-CA"/>
              </w:rPr>
              <w:t>)</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13026" w14:textId="77777777" w:rsidR="00B96FCC" w:rsidRPr="004925BD" w:rsidRDefault="00B96FCC" w:rsidP="00C31CFC">
            <w:pPr>
              <w:suppressAutoHyphens/>
              <w:jc w:val="center"/>
              <w:rPr>
                <w:b/>
                <w:bCs/>
                <w:sz w:val="20"/>
                <w:szCs w:val="20"/>
                <w:lang w:eastAsia="en-CA"/>
              </w:rPr>
            </w:pPr>
            <w:r w:rsidRPr="004925BD">
              <w:rPr>
                <w:b/>
                <w:bCs/>
                <w:sz w:val="20"/>
                <w:szCs w:val="20"/>
                <w:lang w:eastAsia="en-CA"/>
              </w:rPr>
              <w:t>Activity</w:t>
            </w:r>
          </w:p>
        </w:tc>
        <w:tc>
          <w:tcPr>
            <w:tcW w:w="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310801" w14:textId="5A69F7D1" w:rsidR="00B96FCC" w:rsidRPr="004925BD" w:rsidRDefault="00B96FCC" w:rsidP="00C31CFC">
            <w:pPr>
              <w:suppressAutoHyphens/>
              <w:jc w:val="center"/>
              <w:rPr>
                <w:b/>
                <w:bCs/>
                <w:sz w:val="20"/>
                <w:szCs w:val="20"/>
                <w:lang w:eastAsia="en-CA"/>
              </w:rPr>
            </w:pPr>
            <w:r w:rsidRPr="004925BD">
              <w:rPr>
                <w:b/>
                <w:bCs/>
                <w:sz w:val="20"/>
                <w:szCs w:val="20"/>
                <w:lang w:eastAsia="en-CA"/>
              </w:rPr>
              <w:t>Cost</w:t>
            </w:r>
            <w:r w:rsidRPr="004925BD">
              <w:rPr>
                <w:b/>
                <w:bCs/>
                <w:sz w:val="20"/>
                <w:szCs w:val="20"/>
                <w:lang w:eastAsia="en-CA"/>
              </w:rPr>
              <w:br/>
            </w:r>
            <w:r w:rsidR="004D6FCF" w:rsidRPr="004925BD">
              <w:rPr>
                <w:b/>
                <w:bCs/>
                <w:sz w:val="20"/>
                <w:szCs w:val="20"/>
                <w:lang w:eastAsia="en-CA"/>
              </w:rPr>
              <w:t>(US $</w:t>
            </w:r>
          </w:p>
        </w:tc>
        <w:tc>
          <w:tcPr>
            <w:tcW w:w="1068" w:type="dxa"/>
            <w:vMerge/>
            <w:tcBorders>
              <w:left w:val="single" w:sz="4" w:space="0" w:color="auto"/>
              <w:bottom w:val="single" w:sz="4" w:space="0" w:color="auto"/>
              <w:right w:val="single" w:sz="4" w:space="0" w:color="auto"/>
            </w:tcBorders>
            <w:shd w:val="clear" w:color="auto" w:fill="auto"/>
            <w:vAlign w:val="center"/>
            <w:hideMark/>
          </w:tcPr>
          <w:p w14:paraId="1A0D0547" w14:textId="77777777" w:rsidR="00B96FCC" w:rsidRPr="004925BD" w:rsidRDefault="00B96FCC" w:rsidP="00C31CFC">
            <w:pPr>
              <w:suppressAutoHyphens/>
              <w:jc w:val="left"/>
              <w:rPr>
                <w:b/>
                <w:bCs/>
                <w:sz w:val="20"/>
                <w:szCs w:val="20"/>
                <w:lang w:eastAsia="en-CA"/>
              </w:rPr>
            </w:pPr>
          </w:p>
        </w:tc>
      </w:tr>
      <w:tr w:rsidR="00064206" w:rsidRPr="004925BD" w14:paraId="1D15AE25" w14:textId="77777777" w:rsidTr="001857A7">
        <w:trPr>
          <w:trHeight w:val="476"/>
        </w:trPr>
        <w:tc>
          <w:tcPr>
            <w:tcW w:w="2263" w:type="dxa"/>
            <w:vMerge w:val="restart"/>
            <w:tcBorders>
              <w:top w:val="nil"/>
              <w:left w:val="single" w:sz="4" w:space="0" w:color="auto"/>
              <w:right w:val="single" w:sz="4" w:space="0" w:color="auto"/>
            </w:tcBorders>
            <w:shd w:val="clear" w:color="auto" w:fill="auto"/>
            <w:vAlign w:val="center"/>
          </w:tcPr>
          <w:p w14:paraId="36E9BF48" w14:textId="4BFFAFF9" w:rsidR="00064206" w:rsidRPr="004E73CD" w:rsidRDefault="00064206" w:rsidP="0058479D">
            <w:pPr>
              <w:suppressAutoHyphens/>
              <w:jc w:val="left"/>
              <w:rPr>
                <w:sz w:val="20"/>
                <w:szCs w:val="20"/>
                <w:lang w:val="en-US" w:eastAsia="en-CA"/>
              </w:rPr>
            </w:pPr>
            <w:r w:rsidRPr="004E73CD">
              <w:rPr>
                <w:sz w:val="20"/>
                <w:szCs w:val="20"/>
                <w:lang w:val="en-US" w:eastAsia="en-CA"/>
              </w:rPr>
              <w:t>Establishment of a regulatory environment</w:t>
            </w:r>
          </w:p>
        </w:tc>
        <w:tc>
          <w:tcPr>
            <w:tcW w:w="4111" w:type="dxa"/>
            <w:tcBorders>
              <w:top w:val="nil"/>
              <w:left w:val="nil"/>
              <w:bottom w:val="single" w:sz="4" w:space="0" w:color="auto"/>
              <w:right w:val="single" w:sz="4" w:space="0" w:color="auto"/>
            </w:tcBorders>
            <w:shd w:val="clear" w:color="auto" w:fill="auto"/>
          </w:tcPr>
          <w:p w14:paraId="405BF34A" w14:textId="18B24401" w:rsidR="00064206" w:rsidRPr="004E73CD" w:rsidRDefault="00064206" w:rsidP="0058479D">
            <w:pPr>
              <w:suppressAutoHyphens/>
              <w:jc w:val="left"/>
              <w:rPr>
                <w:sz w:val="20"/>
                <w:szCs w:val="20"/>
                <w:lang w:val="en-US" w:eastAsia="en-CA"/>
              </w:rPr>
            </w:pPr>
            <w:r w:rsidRPr="004E73CD">
              <w:rPr>
                <w:sz w:val="20"/>
                <w:szCs w:val="20"/>
                <w:lang w:val="en-US" w:eastAsia="en-CA"/>
              </w:rPr>
              <w:t>Enforcement of</w:t>
            </w:r>
            <w:r w:rsidR="00905038" w:rsidRPr="004E73CD">
              <w:rPr>
                <w:sz w:val="20"/>
                <w:szCs w:val="20"/>
                <w:lang w:val="en-US" w:eastAsia="en-CA"/>
              </w:rPr>
              <w:t xml:space="preserve"> </w:t>
            </w:r>
            <w:r w:rsidRPr="004E73CD">
              <w:rPr>
                <w:sz w:val="20"/>
                <w:szCs w:val="20"/>
                <w:lang w:val="en-US" w:eastAsia="en-CA"/>
              </w:rPr>
              <w:t>regulations</w:t>
            </w:r>
            <w:r w:rsidR="00905038" w:rsidRPr="004E73CD">
              <w:rPr>
                <w:sz w:val="20"/>
                <w:szCs w:val="20"/>
                <w:lang w:val="en-US" w:eastAsia="en-CA"/>
              </w:rPr>
              <w:t xml:space="preserve"> and customs training</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229143CA" w14:textId="13F8C54F" w:rsidR="00064206" w:rsidRPr="004925BD" w:rsidRDefault="00905038" w:rsidP="0058479D">
            <w:pPr>
              <w:suppressAutoHyphens/>
              <w:jc w:val="right"/>
              <w:rPr>
                <w:sz w:val="20"/>
                <w:szCs w:val="20"/>
                <w:lang w:eastAsia="en-CA"/>
              </w:rPr>
            </w:pPr>
            <w:r w:rsidRPr="004925BD">
              <w:rPr>
                <w:sz w:val="20"/>
                <w:szCs w:val="20"/>
                <w:lang w:eastAsia="en-CA"/>
              </w:rPr>
              <w:t>66</w:t>
            </w:r>
            <w:r w:rsidR="00064206" w:rsidRPr="004925BD">
              <w:rPr>
                <w:sz w:val="20"/>
                <w:szCs w:val="20"/>
                <w:lang w:eastAsia="en-CA"/>
              </w:rPr>
              <w:t>,000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9E2510F" w14:textId="07788BEE" w:rsidR="00064206" w:rsidRPr="004E73CD" w:rsidRDefault="00064206" w:rsidP="0058479D">
            <w:pPr>
              <w:suppressAutoHyphens/>
              <w:jc w:val="left"/>
              <w:rPr>
                <w:sz w:val="20"/>
                <w:szCs w:val="20"/>
                <w:lang w:val="en-US" w:eastAsia="en-CA"/>
              </w:rPr>
            </w:pPr>
            <w:r w:rsidRPr="004E73CD">
              <w:rPr>
                <w:sz w:val="20"/>
                <w:szCs w:val="20"/>
                <w:lang w:val="en-US" w:eastAsia="en-CA"/>
              </w:rPr>
              <w:t>Development of fiscal incentives for the MAC sector; ban</w:t>
            </w:r>
            <w:r w:rsidR="007F196E" w:rsidRPr="004E73CD">
              <w:rPr>
                <w:sz w:val="20"/>
                <w:szCs w:val="20"/>
                <w:lang w:val="en-US" w:eastAsia="en-CA"/>
              </w:rPr>
              <w:t>s</w:t>
            </w:r>
            <w:r w:rsidRPr="004E73CD">
              <w:rPr>
                <w:sz w:val="20"/>
                <w:szCs w:val="20"/>
                <w:lang w:val="en-US" w:eastAsia="en-CA"/>
              </w:rPr>
              <w:t xml:space="preserve"> on HFC</w:t>
            </w:r>
            <w:r w:rsidRPr="004E73CD">
              <w:rPr>
                <w:sz w:val="20"/>
                <w:szCs w:val="20"/>
                <w:lang w:val="en-US" w:eastAsia="en-CA"/>
              </w:rPr>
              <w:noBreakHyphen/>
              <w:t>23</w:t>
            </w:r>
            <w:r w:rsidR="007F196E" w:rsidRPr="004E73CD">
              <w:rPr>
                <w:sz w:val="20"/>
                <w:szCs w:val="20"/>
                <w:lang w:val="en-US" w:eastAsia="en-CA"/>
              </w:rPr>
              <w:t xml:space="preserve"> and </w:t>
            </w:r>
            <w:r w:rsidRPr="004E73CD">
              <w:rPr>
                <w:sz w:val="20"/>
                <w:szCs w:val="20"/>
                <w:lang w:val="en-US" w:eastAsia="en-CA"/>
              </w:rPr>
              <w:t xml:space="preserve">on </w:t>
            </w:r>
            <w:r w:rsidR="007F196E" w:rsidRPr="004E73CD">
              <w:rPr>
                <w:sz w:val="20"/>
                <w:szCs w:val="20"/>
                <w:lang w:val="en-US" w:eastAsia="en-CA"/>
              </w:rPr>
              <w:t xml:space="preserve">the </w:t>
            </w:r>
            <w:r w:rsidRPr="004E73CD">
              <w:rPr>
                <w:sz w:val="20"/>
                <w:szCs w:val="20"/>
                <w:lang w:val="en-US" w:eastAsia="en-CA"/>
              </w:rPr>
              <w:t>high</w:t>
            </w:r>
            <w:r w:rsidRPr="004E73CD">
              <w:rPr>
                <w:sz w:val="20"/>
                <w:szCs w:val="20"/>
                <w:lang w:val="en-US" w:eastAsia="en-CA"/>
              </w:rPr>
              <w:noBreakHyphen/>
              <w:t>GWP HFC</w:t>
            </w:r>
            <w:r w:rsidR="007F196E" w:rsidRPr="004E73CD">
              <w:rPr>
                <w:sz w:val="20"/>
                <w:szCs w:val="20"/>
                <w:lang w:val="en-US" w:eastAsia="en-CA"/>
              </w:rPr>
              <w:t>s</w:t>
            </w:r>
            <w:r w:rsidRPr="004E73CD">
              <w:rPr>
                <w:sz w:val="20"/>
                <w:szCs w:val="20"/>
                <w:lang w:val="en-US" w:eastAsia="en-CA"/>
              </w:rPr>
              <w:t xml:space="preserve"> in the firefighting, foam, aerosol and solvent sectors</w:t>
            </w:r>
          </w:p>
        </w:tc>
        <w:tc>
          <w:tcPr>
            <w:tcW w:w="879" w:type="dxa"/>
            <w:tcBorders>
              <w:top w:val="single" w:sz="4" w:space="0" w:color="auto"/>
              <w:left w:val="nil"/>
              <w:bottom w:val="single" w:sz="4" w:space="0" w:color="auto"/>
              <w:right w:val="single" w:sz="4" w:space="0" w:color="auto"/>
            </w:tcBorders>
            <w:shd w:val="clear" w:color="auto" w:fill="auto"/>
          </w:tcPr>
          <w:p w14:paraId="3A4C7A86" w14:textId="75629E62" w:rsidR="00064206" w:rsidRPr="004925BD" w:rsidRDefault="00064206" w:rsidP="0058479D">
            <w:pPr>
              <w:suppressAutoHyphens/>
              <w:jc w:val="right"/>
              <w:rPr>
                <w:sz w:val="20"/>
                <w:szCs w:val="20"/>
                <w:lang w:eastAsia="en-CA"/>
              </w:rPr>
            </w:pPr>
            <w:r w:rsidRPr="004925BD">
              <w:rPr>
                <w:sz w:val="20"/>
                <w:szCs w:val="20"/>
                <w:lang w:eastAsia="en-CA"/>
              </w:rPr>
              <w:t>8,000</w:t>
            </w:r>
          </w:p>
        </w:tc>
        <w:tc>
          <w:tcPr>
            <w:tcW w:w="1068" w:type="dxa"/>
            <w:tcBorders>
              <w:top w:val="single" w:sz="4" w:space="0" w:color="auto"/>
              <w:left w:val="nil"/>
              <w:bottom w:val="single" w:sz="4" w:space="0" w:color="auto"/>
              <w:right w:val="single" w:sz="4" w:space="0" w:color="auto"/>
            </w:tcBorders>
            <w:shd w:val="clear" w:color="auto" w:fill="FFFFFF" w:themeFill="background1"/>
          </w:tcPr>
          <w:p w14:paraId="23054ADC" w14:textId="6DABF834" w:rsidR="00064206" w:rsidRPr="004925BD" w:rsidRDefault="00905038" w:rsidP="0058479D">
            <w:pPr>
              <w:suppressAutoHyphens/>
              <w:jc w:val="right"/>
              <w:rPr>
                <w:sz w:val="20"/>
                <w:szCs w:val="20"/>
                <w:lang w:eastAsia="en-CA"/>
              </w:rPr>
            </w:pPr>
            <w:r w:rsidRPr="004925BD">
              <w:rPr>
                <w:sz w:val="20"/>
                <w:szCs w:val="20"/>
                <w:lang w:eastAsia="en-CA"/>
              </w:rPr>
              <w:t>74</w:t>
            </w:r>
            <w:r w:rsidR="00064206" w:rsidRPr="004925BD">
              <w:rPr>
                <w:sz w:val="20"/>
                <w:szCs w:val="20"/>
                <w:lang w:eastAsia="en-CA"/>
              </w:rPr>
              <w:t>,000</w:t>
            </w:r>
          </w:p>
        </w:tc>
      </w:tr>
      <w:tr w:rsidR="00064206" w:rsidRPr="004925BD" w14:paraId="0E19702C" w14:textId="77777777" w:rsidTr="001857A7">
        <w:trPr>
          <w:trHeight w:val="345"/>
        </w:trPr>
        <w:tc>
          <w:tcPr>
            <w:tcW w:w="2263" w:type="dxa"/>
            <w:vMerge/>
            <w:tcBorders>
              <w:left w:val="single" w:sz="4" w:space="0" w:color="auto"/>
              <w:right w:val="single" w:sz="4" w:space="0" w:color="auto"/>
            </w:tcBorders>
            <w:shd w:val="clear" w:color="auto" w:fill="auto"/>
            <w:vAlign w:val="center"/>
          </w:tcPr>
          <w:p w14:paraId="63C67B36" w14:textId="6A3E33DB" w:rsidR="00064206" w:rsidRPr="004925BD" w:rsidRDefault="00064206" w:rsidP="0058479D">
            <w:pPr>
              <w:suppressAutoHyphens/>
              <w:jc w:val="left"/>
              <w:rPr>
                <w:sz w:val="20"/>
                <w:szCs w:val="20"/>
                <w:lang w:eastAsia="en-CA"/>
              </w:rPr>
            </w:pPr>
          </w:p>
        </w:tc>
        <w:tc>
          <w:tcPr>
            <w:tcW w:w="4111" w:type="dxa"/>
            <w:tcBorders>
              <w:top w:val="nil"/>
              <w:left w:val="nil"/>
              <w:bottom w:val="single" w:sz="4" w:space="0" w:color="auto"/>
              <w:right w:val="single" w:sz="4" w:space="0" w:color="auto"/>
            </w:tcBorders>
            <w:shd w:val="clear" w:color="auto" w:fill="FFFFFF" w:themeFill="background1"/>
          </w:tcPr>
          <w:p w14:paraId="5071A22E" w14:textId="0C96BF3E" w:rsidR="00064206" w:rsidRPr="004925BD" w:rsidRDefault="00905038" w:rsidP="0058479D">
            <w:pPr>
              <w:suppressAutoHyphens/>
              <w:jc w:val="left"/>
              <w:rPr>
                <w:sz w:val="20"/>
                <w:szCs w:val="20"/>
                <w:lang w:eastAsia="en-CA"/>
              </w:rPr>
            </w:pPr>
            <w:proofErr w:type="spellStart"/>
            <w:r w:rsidRPr="004925BD">
              <w:rPr>
                <w:sz w:val="20"/>
                <w:szCs w:val="20"/>
                <w:lang w:eastAsia="en-CA"/>
              </w:rPr>
              <w:t>Testing</w:t>
            </w:r>
            <w:proofErr w:type="spellEnd"/>
            <w:r w:rsidRPr="004925BD">
              <w:rPr>
                <w:sz w:val="20"/>
                <w:szCs w:val="20"/>
                <w:lang w:eastAsia="en-CA"/>
              </w:rPr>
              <w:t xml:space="preserve"> </w:t>
            </w:r>
            <w:r w:rsidR="007F196E" w:rsidRPr="004925BD">
              <w:rPr>
                <w:sz w:val="20"/>
                <w:szCs w:val="20"/>
                <w:lang w:eastAsia="en-CA"/>
              </w:rPr>
              <w:t xml:space="preserve">of </w:t>
            </w:r>
            <w:proofErr w:type="spellStart"/>
            <w:r w:rsidRPr="004925BD">
              <w:rPr>
                <w:sz w:val="20"/>
                <w:szCs w:val="20"/>
                <w:lang w:eastAsia="en-CA"/>
              </w:rPr>
              <w:t>equipment</w:t>
            </w:r>
            <w:proofErr w:type="spellEnd"/>
          </w:p>
        </w:tc>
        <w:tc>
          <w:tcPr>
            <w:tcW w:w="964" w:type="dxa"/>
            <w:tcBorders>
              <w:top w:val="nil"/>
              <w:left w:val="nil"/>
              <w:bottom w:val="single" w:sz="4" w:space="0" w:color="auto"/>
              <w:right w:val="single" w:sz="4" w:space="0" w:color="auto"/>
            </w:tcBorders>
            <w:shd w:val="clear" w:color="auto" w:fill="FFFFFF" w:themeFill="background1"/>
          </w:tcPr>
          <w:p w14:paraId="32679734" w14:textId="23A29C6F" w:rsidR="00064206" w:rsidRPr="004925BD" w:rsidRDefault="00905038" w:rsidP="0058479D">
            <w:pPr>
              <w:suppressAutoHyphens/>
              <w:jc w:val="right"/>
              <w:rPr>
                <w:sz w:val="20"/>
                <w:szCs w:val="20"/>
                <w:lang w:eastAsia="en-CA"/>
              </w:rPr>
            </w:pPr>
            <w:r w:rsidRPr="004925BD">
              <w:rPr>
                <w:sz w:val="20"/>
                <w:szCs w:val="20"/>
                <w:lang w:eastAsia="en-CA"/>
              </w:rPr>
              <w:t>2</w:t>
            </w:r>
            <w:r w:rsidR="0098716D" w:rsidRPr="004925BD">
              <w:rPr>
                <w:sz w:val="20"/>
                <w:szCs w:val="20"/>
                <w:lang w:eastAsia="en-CA"/>
              </w:rPr>
              <w:t>5</w:t>
            </w:r>
            <w:r w:rsidR="00B040EE" w:rsidRPr="004925BD">
              <w:rPr>
                <w:sz w:val="20"/>
                <w:szCs w:val="20"/>
                <w:lang w:eastAsia="en-CA"/>
              </w:rPr>
              <w:t>,</w:t>
            </w:r>
            <w:r w:rsidR="0098716D" w:rsidRPr="004925BD">
              <w:rPr>
                <w:sz w:val="20"/>
                <w:szCs w:val="20"/>
                <w:lang w:eastAsia="en-CA"/>
              </w:rPr>
              <w:t>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B206D39" w14:textId="4B00D102" w:rsidR="00064206" w:rsidRPr="004E73CD" w:rsidRDefault="00064206" w:rsidP="0058479D">
            <w:pPr>
              <w:suppressAutoHyphens/>
              <w:jc w:val="left"/>
              <w:rPr>
                <w:sz w:val="20"/>
                <w:szCs w:val="20"/>
                <w:lang w:val="en-US" w:eastAsia="en-CA"/>
              </w:rPr>
            </w:pPr>
            <w:r w:rsidRPr="004E73CD">
              <w:rPr>
                <w:color w:val="000000"/>
                <w:sz w:val="20"/>
                <w:szCs w:val="20"/>
                <w:lang w:val="en-US"/>
              </w:rPr>
              <w:t>Development of cooling guidelines for architects, draftsmen and construction enterprises</w:t>
            </w:r>
          </w:p>
        </w:tc>
        <w:tc>
          <w:tcPr>
            <w:tcW w:w="879" w:type="dxa"/>
            <w:tcBorders>
              <w:top w:val="single" w:sz="4" w:space="0" w:color="auto"/>
              <w:left w:val="nil"/>
              <w:bottom w:val="single" w:sz="4" w:space="0" w:color="auto"/>
              <w:right w:val="single" w:sz="4" w:space="0" w:color="auto"/>
            </w:tcBorders>
            <w:shd w:val="clear" w:color="auto" w:fill="auto"/>
          </w:tcPr>
          <w:p w14:paraId="360AFA8D" w14:textId="343BD63A" w:rsidR="00064206" w:rsidRPr="004925BD" w:rsidRDefault="00EA0F67" w:rsidP="0058479D">
            <w:pPr>
              <w:suppressAutoHyphens/>
              <w:jc w:val="right"/>
              <w:rPr>
                <w:sz w:val="20"/>
                <w:szCs w:val="20"/>
                <w:lang w:eastAsia="en-CA"/>
              </w:rPr>
            </w:pPr>
            <w:r w:rsidRPr="004925BD">
              <w:rPr>
                <w:sz w:val="20"/>
                <w:szCs w:val="20"/>
                <w:lang w:eastAsia="en-CA"/>
              </w:rPr>
              <w:t>9</w:t>
            </w:r>
            <w:r w:rsidR="002D1D13" w:rsidRPr="004925BD">
              <w:rPr>
                <w:sz w:val="20"/>
                <w:szCs w:val="20"/>
                <w:lang w:eastAsia="en-CA"/>
              </w:rPr>
              <w:t>,</w:t>
            </w:r>
            <w:r w:rsidRPr="004925BD">
              <w:rPr>
                <w:sz w:val="20"/>
                <w:szCs w:val="20"/>
                <w:lang w:eastAsia="en-CA"/>
              </w:rPr>
              <w:t>000</w:t>
            </w:r>
          </w:p>
        </w:tc>
        <w:tc>
          <w:tcPr>
            <w:tcW w:w="1068" w:type="dxa"/>
            <w:tcBorders>
              <w:top w:val="single" w:sz="4" w:space="0" w:color="auto"/>
              <w:left w:val="nil"/>
              <w:bottom w:val="single" w:sz="4" w:space="0" w:color="auto"/>
              <w:right w:val="single" w:sz="4" w:space="0" w:color="auto"/>
            </w:tcBorders>
            <w:shd w:val="clear" w:color="auto" w:fill="auto"/>
          </w:tcPr>
          <w:p w14:paraId="5E3ABAB4" w14:textId="0C3B6ECB" w:rsidR="00064206" w:rsidRPr="004925BD" w:rsidRDefault="00905038" w:rsidP="0058479D">
            <w:pPr>
              <w:suppressAutoHyphens/>
              <w:jc w:val="right"/>
              <w:rPr>
                <w:sz w:val="20"/>
                <w:szCs w:val="20"/>
                <w:lang w:eastAsia="en-CA"/>
              </w:rPr>
            </w:pPr>
            <w:r w:rsidRPr="004925BD">
              <w:rPr>
                <w:sz w:val="20"/>
                <w:szCs w:val="20"/>
                <w:lang w:eastAsia="en-CA"/>
              </w:rPr>
              <w:t>34</w:t>
            </w:r>
            <w:r w:rsidR="00064206" w:rsidRPr="004925BD">
              <w:rPr>
                <w:sz w:val="20"/>
                <w:szCs w:val="20"/>
                <w:lang w:eastAsia="en-CA"/>
              </w:rPr>
              <w:t>,000</w:t>
            </w:r>
          </w:p>
        </w:tc>
      </w:tr>
      <w:tr w:rsidR="00064206" w:rsidRPr="004925BD" w14:paraId="4D0EACB5" w14:textId="77777777" w:rsidTr="001857A7">
        <w:trPr>
          <w:trHeight w:val="227"/>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55995464" w14:textId="7CC8FA9A" w:rsidR="00064206" w:rsidRPr="004925BD" w:rsidRDefault="00A30C02" w:rsidP="00064206">
            <w:pPr>
              <w:suppressAutoHyphens/>
              <w:jc w:val="right"/>
              <w:rPr>
                <w:b/>
                <w:bCs/>
                <w:sz w:val="20"/>
                <w:szCs w:val="20"/>
                <w:lang w:eastAsia="en-CA"/>
              </w:rPr>
            </w:pPr>
            <w:r w:rsidRPr="004925BD">
              <w:rPr>
                <w:b/>
                <w:bCs/>
                <w:sz w:val="20"/>
                <w:szCs w:val="20"/>
                <w:lang w:eastAsia="en-CA"/>
              </w:rPr>
              <w:t>Subtotal</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76476807" w14:textId="77777777" w:rsidR="00064206" w:rsidRPr="004925BD" w:rsidRDefault="00064206" w:rsidP="00064206">
            <w:pPr>
              <w:suppressAutoHyphens/>
              <w:jc w:val="left"/>
              <w:rPr>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2C6EBD5F" w14:textId="08905EA4" w:rsidR="00064206" w:rsidRPr="004925BD" w:rsidRDefault="00064206" w:rsidP="00064206">
            <w:pPr>
              <w:suppressAutoHyphens/>
              <w:jc w:val="right"/>
              <w:rPr>
                <w:b/>
                <w:bCs/>
                <w:sz w:val="20"/>
                <w:szCs w:val="20"/>
                <w:lang w:eastAsia="en-CA"/>
              </w:rPr>
            </w:pPr>
            <w:r w:rsidRPr="004925BD">
              <w:rPr>
                <w:b/>
                <w:bCs/>
                <w:sz w:val="20"/>
                <w:szCs w:val="20"/>
                <w:lang w:eastAsia="en-CA"/>
              </w:rPr>
              <w:t>91,000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F639D7C" w14:textId="77777777" w:rsidR="00064206" w:rsidRPr="004925BD" w:rsidRDefault="00064206" w:rsidP="00064206">
            <w:pPr>
              <w:suppressAutoHyphens/>
              <w:jc w:val="left"/>
              <w:rPr>
                <w:sz w:val="20"/>
                <w:szCs w:val="20"/>
                <w:lang w:eastAsia="en-CA"/>
              </w:rPr>
            </w:pPr>
          </w:p>
        </w:tc>
        <w:tc>
          <w:tcPr>
            <w:tcW w:w="879" w:type="dxa"/>
            <w:tcBorders>
              <w:top w:val="single" w:sz="4" w:space="0" w:color="auto"/>
              <w:left w:val="nil"/>
              <w:bottom w:val="single" w:sz="4" w:space="0" w:color="auto"/>
              <w:right w:val="single" w:sz="4" w:space="0" w:color="auto"/>
            </w:tcBorders>
            <w:shd w:val="clear" w:color="auto" w:fill="auto"/>
          </w:tcPr>
          <w:p w14:paraId="1B9D6BD3" w14:textId="7E143A6F" w:rsidR="00064206" w:rsidRPr="004925BD" w:rsidRDefault="00E24C14" w:rsidP="00064206">
            <w:pPr>
              <w:suppressAutoHyphens/>
              <w:jc w:val="right"/>
              <w:rPr>
                <w:b/>
                <w:bCs/>
                <w:sz w:val="20"/>
                <w:szCs w:val="20"/>
                <w:lang w:eastAsia="en-CA"/>
              </w:rPr>
            </w:pPr>
            <w:r w:rsidRPr="004925BD">
              <w:rPr>
                <w:b/>
                <w:bCs/>
                <w:sz w:val="20"/>
                <w:szCs w:val="20"/>
                <w:lang w:eastAsia="en-CA"/>
              </w:rPr>
              <w:t>17</w:t>
            </w:r>
            <w:r w:rsidR="00064206" w:rsidRPr="004925BD">
              <w:rPr>
                <w:b/>
                <w:bCs/>
                <w:sz w:val="20"/>
                <w:szCs w:val="20"/>
                <w:lang w:eastAsia="en-CA"/>
              </w:rPr>
              <w:t>,000</w:t>
            </w:r>
          </w:p>
        </w:tc>
        <w:tc>
          <w:tcPr>
            <w:tcW w:w="1068" w:type="dxa"/>
            <w:tcBorders>
              <w:top w:val="single" w:sz="4" w:space="0" w:color="auto"/>
              <w:left w:val="nil"/>
              <w:bottom w:val="single" w:sz="4" w:space="0" w:color="auto"/>
              <w:right w:val="single" w:sz="4" w:space="0" w:color="auto"/>
            </w:tcBorders>
            <w:shd w:val="clear" w:color="auto" w:fill="auto"/>
          </w:tcPr>
          <w:p w14:paraId="013E45F6" w14:textId="1B4C7A39" w:rsidR="00064206" w:rsidRPr="004925BD" w:rsidRDefault="00064206" w:rsidP="00064206">
            <w:pPr>
              <w:suppressAutoHyphens/>
              <w:jc w:val="right"/>
              <w:rPr>
                <w:b/>
                <w:bCs/>
                <w:sz w:val="20"/>
                <w:szCs w:val="20"/>
                <w:lang w:eastAsia="en-CA"/>
              </w:rPr>
            </w:pPr>
            <w:r w:rsidRPr="004925BD">
              <w:rPr>
                <w:b/>
                <w:bCs/>
                <w:sz w:val="20"/>
                <w:szCs w:val="20"/>
                <w:lang w:eastAsia="en-CA"/>
              </w:rPr>
              <w:t>1</w:t>
            </w:r>
            <w:r w:rsidR="00E24C14" w:rsidRPr="004925BD">
              <w:rPr>
                <w:b/>
                <w:bCs/>
                <w:sz w:val="20"/>
                <w:szCs w:val="20"/>
                <w:lang w:eastAsia="en-CA"/>
              </w:rPr>
              <w:t>08</w:t>
            </w:r>
            <w:r w:rsidRPr="004925BD">
              <w:rPr>
                <w:b/>
                <w:bCs/>
                <w:sz w:val="20"/>
                <w:szCs w:val="20"/>
                <w:lang w:eastAsia="en-CA"/>
              </w:rPr>
              <w:t>,000</w:t>
            </w:r>
          </w:p>
        </w:tc>
      </w:tr>
      <w:tr w:rsidR="002B4231" w:rsidRPr="004925BD" w14:paraId="1F0E3961" w14:textId="77777777" w:rsidTr="001857A7">
        <w:trPr>
          <w:trHeight w:val="227"/>
        </w:trPr>
        <w:tc>
          <w:tcPr>
            <w:tcW w:w="2263" w:type="dxa"/>
            <w:vMerge w:val="restart"/>
            <w:tcBorders>
              <w:top w:val="single" w:sz="4" w:space="0" w:color="auto"/>
              <w:left w:val="single" w:sz="4" w:space="0" w:color="auto"/>
              <w:right w:val="single" w:sz="4" w:space="0" w:color="auto"/>
            </w:tcBorders>
            <w:shd w:val="clear" w:color="auto" w:fill="auto"/>
            <w:vAlign w:val="center"/>
          </w:tcPr>
          <w:p w14:paraId="672E572F" w14:textId="0975567C" w:rsidR="002B4231" w:rsidRPr="004E73CD" w:rsidRDefault="002B4231" w:rsidP="002B4231">
            <w:pPr>
              <w:suppressAutoHyphens/>
              <w:jc w:val="left"/>
              <w:rPr>
                <w:b/>
                <w:bCs/>
                <w:sz w:val="20"/>
                <w:szCs w:val="20"/>
                <w:lang w:val="en-US" w:eastAsia="en-CA"/>
              </w:rPr>
            </w:pPr>
            <w:r w:rsidRPr="004E73CD">
              <w:rPr>
                <w:sz w:val="20"/>
                <w:szCs w:val="20"/>
                <w:lang w:val="en-US" w:eastAsia="en-CA"/>
              </w:rPr>
              <w:t>Training, technical assistance and awareness building</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77D399E9" w14:textId="55365CC0" w:rsidR="002B4231" w:rsidRPr="004E73CD" w:rsidRDefault="002B4231" w:rsidP="002B4231">
            <w:pPr>
              <w:suppressAutoHyphens/>
              <w:jc w:val="left"/>
              <w:rPr>
                <w:sz w:val="20"/>
                <w:szCs w:val="20"/>
                <w:lang w:val="en-US" w:eastAsia="en-CA"/>
              </w:rPr>
            </w:pPr>
            <w:r w:rsidRPr="004E73CD">
              <w:rPr>
                <w:sz w:val="20"/>
                <w:szCs w:val="20"/>
                <w:lang w:val="en-US" w:eastAsia="en-CA"/>
              </w:rPr>
              <w:t xml:space="preserve">Awareness raising, education and outreach </w:t>
            </w:r>
            <w:proofErr w:type="spellStart"/>
            <w:r w:rsidRPr="004E73CD">
              <w:rPr>
                <w:sz w:val="20"/>
                <w:szCs w:val="20"/>
                <w:lang w:val="en-US" w:eastAsia="en-CA"/>
              </w:rPr>
              <w:t>programme</w:t>
            </w:r>
            <w:proofErr w:type="spellEnd"/>
          </w:p>
        </w:tc>
        <w:tc>
          <w:tcPr>
            <w:tcW w:w="964" w:type="dxa"/>
            <w:tcBorders>
              <w:top w:val="single" w:sz="4" w:space="0" w:color="auto"/>
              <w:left w:val="nil"/>
              <w:bottom w:val="single" w:sz="4" w:space="0" w:color="auto"/>
              <w:right w:val="single" w:sz="4" w:space="0" w:color="auto"/>
            </w:tcBorders>
            <w:shd w:val="clear" w:color="auto" w:fill="FFFFFF" w:themeFill="background1"/>
          </w:tcPr>
          <w:p w14:paraId="0BC478CF" w14:textId="3BCB4153" w:rsidR="002B4231" w:rsidRPr="004925BD" w:rsidRDefault="002B4231" w:rsidP="002B4231">
            <w:pPr>
              <w:suppressAutoHyphens/>
              <w:jc w:val="right"/>
              <w:rPr>
                <w:b/>
                <w:bCs/>
                <w:sz w:val="20"/>
                <w:szCs w:val="20"/>
                <w:lang w:eastAsia="en-CA"/>
              </w:rPr>
            </w:pPr>
            <w:r w:rsidRPr="004925BD">
              <w:rPr>
                <w:sz w:val="20"/>
                <w:szCs w:val="20"/>
                <w:lang w:eastAsia="en-CA"/>
              </w:rPr>
              <w:t>3</w:t>
            </w:r>
            <w:r w:rsidR="0098716D" w:rsidRPr="004925BD">
              <w:rPr>
                <w:sz w:val="20"/>
                <w:szCs w:val="20"/>
                <w:lang w:eastAsia="en-CA"/>
              </w:rPr>
              <w:t>5</w:t>
            </w:r>
            <w:r w:rsidR="00B040EE" w:rsidRPr="004925BD">
              <w:rPr>
                <w:sz w:val="20"/>
                <w:szCs w:val="20"/>
                <w:lang w:eastAsia="en-CA"/>
              </w:rPr>
              <w:t>,</w:t>
            </w:r>
            <w:r w:rsidR="0098716D" w:rsidRPr="004925BD">
              <w:rPr>
                <w:sz w:val="20"/>
                <w:szCs w:val="20"/>
                <w:lang w:eastAsia="en-CA"/>
              </w:rPr>
              <w:t>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B5B45BD" w14:textId="45C066DB" w:rsidR="002B4231" w:rsidRPr="004E73CD" w:rsidRDefault="007704C9" w:rsidP="002B4231">
            <w:pPr>
              <w:suppressAutoHyphens/>
              <w:ind w:right="-109"/>
              <w:jc w:val="left"/>
              <w:rPr>
                <w:sz w:val="20"/>
                <w:szCs w:val="20"/>
                <w:lang w:val="en-US" w:eastAsia="en-CA"/>
              </w:rPr>
            </w:pPr>
            <w:r w:rsidRPr="004E73CD">
              <w:rPr>
                <w:color w:val="000000"/>
                <w:sz w:val="20"/>
                <w:szCs w:val="20"/>
                <w:lang w:val="en-US"/>
              </w:rPr>
              <w:t xml:space="preserve">Updates to training curricula </w:t>
            </w:r>
            <w:r w:rsidR="002F73B2" w:rsidRPr="004E73CD">
              <w:rPr>
                <w:color w:val="000000"/>
                <w:sz w:val="20"/>
                <w:szCs w:val="20"/>
                <w:lang w:val="en-US"/>
              </w:rPr>
              <w:t xml:space="preserve">for </w:t>
            </w:r>
            <w:r w:rsidR="002B4231" w:rsidRPr="004E73CD">
              <w:rPr>
                <w:color w:val="000000"/>
                <w:sz w:val="20"/>
                <w:szCs w:val="20"/>
                <w:lang w:val="en-US"/>
              </w:rPr>
              <w:t>RAC technicians</w:t>
            </w:r>
          </w:p>
        </w:tc>
        <w:tc>
          <w:tcPr>
            <w:tcW w:w="879" w:type="dxa"/>
            <w:tcBorders>
              <w:top w:val="single" w:sz="4" w:space="0" w:color="auto"/>
              <w:left w:val="nil"/>
              <w:bottom w:val="single" w:sz="4" w:space="0" w:color="auto"/>
              <w:right w:val="single" w:sz="4" w:space="0" w:color="auto"/>
            </w:tcBorders>
            <w:shd w:val="clear" w:color="auto" w:fill="auto"/>
          </w:tcPr>
          <w:p w14:paraId="478F2167" w14:textId="129680F6" w:rsidR="002B4231" w:rsidRPr="004925BD" w:rsidRDefault="002B4231" w:rsidP="002B4231">
            <w:pPr>
              <w:suppressAutoHyphens/>
              <w:jc w:val="right"/>
              <w:rPr>
                <w:b/>
                <w:bCs/>
                <w:sz w:val="20"/>
                <w:szCs w:val="20"/>
                <w:lang w:eastAsia="en-CA"/>
              </w:rPr>
            </w:pPr>
            <w:r w:rsidRPr="004925BD">
              <w:rPr>
                <w:sz w:val="20"/>
                <w:szCs w:val="20"/>
                <w:lang w:eastAsia="en-CA"/>
              </w:rPr>
              <w:t>10,000</w:t>
            </w:r>
          </w:p>
        </w:tc>
        <w:tc>
          <w:tcPr>
            <w:tcW w:w="1068" w:type="dxa"/>
            <w:tcBorders>
              <w:top w:val="single" w:sz="4" w:space="0" w:color="auto"/>
              <w:left w:val="nil"/>
              <w:bottom w:val="single" w:sz="4" w:space="0" w:color="auto"/>
              <w:right w:val="single" w:sz="4" w:space="0" w:color="auto"/>
            </w:tcBorders>
            <w:shd w:val="clear" w:color="auto" w:fill="auto"/>
          </w:tcPr>
          <w:p w14:paraId="590139AB" w14:textId="2BBE33E7" w:rsidR="002B4231" w:rsidRPr="004925BD" w:rsidRDefault="002B4231" w:rsidP="002B4231">
            <w:pPr>
              <w:suppressAutoHyphens/>
              <w:jc w:val="right"/>
              <w:rPr>
                <w:b/>
                <w:bCs/>
                <w:sz w:val="20"/>
                <w:szCs w:val="20"/>
                <w:lang w:eastAsia="en-CA"/>
              </w:rPr>
            </w:pPr>
            <w:r w:rsidRPr="004925BD">
              <w:rPr>
                <w:sz w:val="20"/>
                <w:szCs w:val="20"/>
                <w:lang w:eastAsia="en-CA"/>
              </w:rPr>
              <w:t>4</w:t>
            </w:r>
            <w:r w:rsidR="0098716D" w:rsidRPr="004925BD">
              <w:rPr>
                <w:sz w:val="20"/>
                <w:szCs w:val="20"/>
                <w:lang w:eastAsia="en-CA"/>
              </w:rPr>
              <w:t>5</w:t>
            </w:r>
            <w:r w:rsidR="002D1D13" w:rsidRPr="004925BD">
              <w:rPr>
                <w:sz w:val="20"/>
                <w:szCs w:val="20"/>
                <w:lang w:eastAsia="en-CA"/>
              </w:rPr>
              <w:t>,</w:t>
            </w:r>
            <w:r w:rsidR="0098716D" w:rsidRPr="004925BD">
              <w:rPr>
                <w:sz w:val="20"/>
                <w:szCs w:val="20"/>
                <w:lang w:eastAsia="en-CA"/>
              </w:rPr>
              <w:t>000</w:t>
            </w:r>
          </w:p>
        </w:tc>
      </w:tr>
      <w:tr w:rsidR="002B4231" w:rsidRPr="004925BD" w14:paraId="54F8111E" w14:textId="77777777" w:rsidTr="001857A7">
        <w:trPr>
          <w:trHeight w:val="227"/>
        </w:trPr>
        <w:tc>
          <w:tcPr>
            <w:tcW w:w="2263" w:type="dxa"/>
            <w:vMerge/>
            <w:tcBorders>
              <w:top w:val="single" w:sz="4" w:space="0" w:color="auto"/>
              <w:left w:val="single" w:sz="4" w:space="0" w:color="auto"/>
              <w:right w:val="single" w:sz="4" w:space="0" w:color="auto"/>
            </w:tcBorders>
            <w:shd w:val="clear" w:color="auto" w:fill="auto"/>
            <w:vAlign w:val="center"/>
          </w:tcPr>
          <w:p w14:paraId="22940B4E" w14:textId="77777777" w:rsidR="002B4231" w:rsidRPr="004925BD" w:rsidRDefault="002B4231" w:rsidP="002B4231">
            <w:pPr>
              <w:suppressAutoHyphens/>
              <w:jc w:val="left"/>
              <w:rPr>
                <w:sz w:val="20"/>
                <w:szCs w:val="20"/>
                <w:lang w:eastAsia="en-CA"/>
              </w:rPr>
            </w:pPr>
          </w:p>
        </w:tc>
        <w:tc>
          <w:tcPr>
            <w:tcW w:w="4111" w:type="dxa"/>
            <w:tcBorders>
              <w:top w:val="single" w:sz="4" w:space="0" w:color="auto"/>
              <w:left w:val="nil"/>
              <w:bottom w:val="single" w:sz="4" w:space="0" w:color="auto"/>
              <w:right w:val="single" w:sz="4" w:space="0" w:color="auto"/>
            </w:tcBorders>
            <w:shd w:val="clear" w:color="auto" w:fill="FFFFFF" w:themeFill="background1"/>
          </w:tcPr>
          <w:p w14:paraId="24828581" w14:textId="65718761" w:rsidR="002B4231" w:rsidRPr="004E73CD" w:rsidRDefault="002B4231" w:rsidP="002B4231">
            <w:pPr>
              <w:suppressAutoHyphens/>
              <w:jc w:val="left"/>
              <w:rPr>
                <w:sz w:val="20"/>
                <w:szCs w:val="20"/>
                <w:lang w:val="en-US" w:eastAsia="en-CA"/>
              </w:rPr>
            </w:pPr>
            <w:r w:rsidRPr="004E73CD">
              <w:rPr>
                <w:sz w:val="20"/>
                <w:szCs w:val="20"/>
                <w:lang w:val="en-US" w:eastAsia="en-CA"/>
              </w:rPr>
              <w:t>Training of trainers and technicians</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3E487B5B" w14:textId="4F638F7F" w:rsidR="002B4231" w:rsidRPr="004925BD" w:rsidRDefault="002B4231" w:rsidP="002B4231">
            <w:pPr>
              <w:suppressAutoHyphens/>
              <w:jc w:val="right"/>
              <w:rPr>
                <w:sz w:val="20"/>
                <w:szCs w:val="20"/>
                <w:lang w:eastAsia="en-CA"/>
              </w:rPr>
            </w:pPr>
            <w:r w:rsidRPr="004925BD">
              <w:rPr>
                <w:sz w:val="20"/>
                <w:szCs w:val="20"/>
                <w:lang w:eastAsia="en-CA"/>
              </w:rPr>
              <w:t>184,000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DB1358F" w14:textId="3984CD42" w:rsidR="002B4231" w:rsidRPr="004E73CD" w:rsidRDefault="002B4231" w:rsidP="002B4231">
            <w:pPr>
              <w:suppressAutoHyphens/>
              <w:ind w:right="-75"/>
              <w:jc w:val="left"/>
              <w:rPr>
                <w:sz w:val="20"/>
                <w:szCs w:val="20"/>
                <w:lang w:val="en-US" w:eastAsia="en-CA"/>
              </w:rPr>
            </w:pPr>
            <w:r w:rsidRPr="004E73CD">
              <w:rPr>
                <w:sz w:val="20"/>
                <w:szCs w:val="20"/>
                <w:lang w:val="en-US" w:eastAsia="en-CA"/>
              </w:rPr>
              <w:t xml:space="preserve">Training and </w:t>
            </w:r>
            <w:r w:rsidRPr="004E73CD">
              <w:rPr>
                <w:sz w:val="20"/>
                <w:szCs w:val="20"/>
                <w:shd w:val="clear" w:color="auto" w:fill="FFFFFF" w:themeFill="background1"/>
                <w:lang w:val="en-US" w:eastAsia="en-CA"/>
              </w:rPr>
              <w:t>certification of 80 RAC and MAC technicians</w:t>
            </w:r>
          </w:p>
        </w:tc>
        <w:tc>
          <w:tcPr>
            <w:tcW w:w="879" w:type="dxa"/>
            <w:tcBorders>
              <w:top w:val="single" w:sz="4" w:space="0" w:color="auto"/>
              <w:left w:val="nil"/>
              <w:bottom w:val="single" w:sz="4" w:space="0" w:color="auto"/>
              <w:right w:val="single" w:sz="4" w:space="0" w:color="auto"/>
            </w:tcBorders>
            <w:shd w:val="clear" w:color="auto" w:fill="auto"/>
          </w:tcPr>
          <w:p w14:paraId="1260B78C" w14:textId="36C339D0" w:rsidR="002B4231" w:rsidRPr="004925BD" w:rsidRDefault="002B4231" w:rsidP="002B4231">
            <w:pPr>
              <w:suppressAutoHyphens/>
              <w:jc w:val="right"/>
              <w:rPr>
                <w:sz w:val="20"/>
                <w:szCs w:val="20"/>
                <w:lang w:eastAsia="en-CA"/>
              </w:rPr>
            </w:pPr>
            <w:r w:rsidRPr="004925BD">
              <w:rPr>
                <w:sz w:val="20"/>
                <w:szCs w:val="20"/>
                <w:lang w:eastAsia="en-CA"/>
              </w:rPr>
              <w:t>16,000</w:t>
            </w:r>
          </w:p>
        </w:tc>
        <w:tc>
          <w:tcPr>
            <w:tcW w:w="1068" w:type="dxa"/>
            <w:tcBorders>
              <w:top w:val="single" w:sz="4" w:space="0" w:color="auto"/>
              <w:left w:val="nil"/>
              <w:bottom w:val="single" w:sz="4" w:space="0" w:color="auto"/>
              <w:right w:val="single" w:sz="4" w:space="0" w:color="auto"/>
            </w:tcBorders>
            <w:shd w:val="clear" w:color="auto" w:fill="auto"/>
          </w:tcPr>
          <w:p w14:paraId="236E2E6F" w14:textId="7A8DBC6C" w:rsidR="002B4231" w:rsidRPr="004925BD" w:rsidRDefault="002B4231" w:rsidP="002B4231">
            <w:pPr>
              <w:suppressAutoHyphens/>
              <w:jc w:val="right"/>
              <w:rPr>
                <w:sz w:val="20"/>
                <w:szCs w:val="20"/>
                <w:lang w:eastAsia="en-CA"/>
              </w:rPr>
            </w:pPr>
            <w:r w:rsidRPr="004925BD">
              <w:rPr>
                <w:sz w:val="20"/>
                <w:szCs w:val="20"/>
                <w:lang w:eastAsia="en-CA"/>
              </w:rPr>
              <w:t>200,000</w:t>
            </w:r>
          </w:p>
        </w:tc>
      </w:tr>
      <w:tr w:rsidR="002B4231" w:rsidRPr="004925BD" w14:paraId="7C96E0BA" w14:textId="77777777" w:rsidTr="001857A7">
        <w:trPr>
          <w:trHeight w:val="227"/>
        </w:trPr>
        <w:tc>
          <w:tcPr>
            <w:tcW w:w="2263" w:type="dxa"/>
            <w:vMerge/>
            <w:tcBorders>
              <w:left w:val="single" w:sz="4" w:space="0" w:color="auto"/>
              <w:bottom w:val="single" w:sz="4" w:space="0" w:color="auto"/>
              <w:right w:val="single" w:sz="4" w:space="0" w:color="auto"/>
            </w:tcBorders>
            <w:shd w:val="clear" w:color="auto" w:fill="auto"/>
          </w:tcPr>
          <w:p w14:paraId="0EAE3283" w14:textId="77777777" w:rsidR="002B4231" w:rsidRPr="004925BD" w:rsidRDefault="002B4231" w:rsidP="002B4231">
            <w:pPr>
              <w:suppressAutoHyphens/>
              <w:jc w:val="left"/>
              <w:rPr>
                <w:sz w:val="20"/>
                <w:szCs w:val="20"/>
                <w:lang w:eastAsia="en-CA"/>
              </w:rPr>
            </w:pPr>
          </w:p>
        </w:tc>
        <w:tc>
          <w:tcPr>
            <w:tcW w:w="4111" w:type="dxa"/>
            <w:tcBorders>
              <w:top w:val="single" w:sz="4" w:space="0" w:color="auto"/>
              <w:left w:val="nil"/>
              <w:bottom w:val="single" w:sz="4" w:space="0" w:color="auto"/>
              <w:right w:val="single" w:sz="4" w:space="0" w:color="auto"/>
            </w:tcBorders>
            <w:shd w:val="clear" w:color="auto" w:fill="FFFFFF" w:themeFill="background1"/>
          </w:tcPr>
          <w:p w14:paraId="4BD4958C" w14:textId="74BDF9E1" w:rsidR="002B4231" w:rsidRPr="004925BD" w:rsidRDefault="002B4231" w:rsidP="002B4231">
            <w:pPr>
              <w:suppressAutoHyphens/>
              <w:jc w:val="left"/>
              <w:rPr>
                <w:sz w:val="20"/>
                <w:szCs w:val="20"/>
                <w:lang w:eastAsia="en-CA"/>
              </w:rPr>
            </w:pPr>
            <w:r w:rsidRPr="004925BD">
              <w:rPr>
                <w:sz w:val="20"/>
                <w:szCs w:val="20"/>
                <w:lang w:eastAsia="en-CA"/>
              </w:rPr>
              <w:t>Equipment for training centres</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3579E86B" w14:textId="35AE85BB" w:rsidR="002B4231" w:rsidRPr="004925BD" w:rsidRDefault="002B4231" w:rsidP="002B4231">
            <w:pPr>
              <w:suppressAutoHyphens/>
              <w:jc w:val="right"/>
              <w:rPr>
                <w:sz w:val="20"/>
                <w:szCs w:val="20"/>
                <w:lang w:eastAsia="en-CA"/>
              </w:rPr>
            </w:pPr>
            <w:r w:rsidRPr="004925BD">
              <w:rPr>
                <w:sz w:val="20"/>
                <w:szCs w:val="20"/>
                <w:lang w:eastAsia="en-CA"/>
              </w:rPr>
              <w:t>4</w:t>
            </w:r>
            <w:r w:rsidR="0098716D" w:rsidRPr="004925BD">
              <w:rPr>
                <w:sz w:val="20"/>
                <w:szCs w:val="20"/>
                <w:lang w:eastAsia="en-CA"/>
              </w:rPr>
              <w:t>5</w:t>
            </w:r>
            <w:r w:rsidR="00B040EE" w:rsidRPr="004925BD">
              <w:rPr>
                <w:sz w:val="20"/>
                <w:szCs w:val="20"/>
                <w:lang w:eastAsia="en-CA"/>
              </w:rPr>
              <w:t>,</w:t>
            </w:r>
            <w:r w:rsidR="0098716D" w:rsidRPr="004925BD">
              <w:rPr>
                <w:sz w:val="20"/>
                <w:szCs w:val="20"/>
                <w:lang w:eastAsia="en-CA"/>
              </w:rPr>
              <w:t>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0D624A5" w14:textId="19813965" w:rsidR="002B4231" w:rsidRPr="004E73CD" w:rsidRDefault="002B4231" w:rsidP="002B4231">
            <w:pPr>
              <w:suppressAutoHyphens/>
              <w:jc w:val="left"/>
              <w:rPr>
                <w:sz w:val="20"/>
                <w:szCs w:val="20"/>
                <w:lang w:val="en-US" w:eastAsia="en-CA"/>
              </w:rPr>
            </w:pPr>
            <w:r w:rsidRPr="004E73CD">
              <w:rPr>
                <w:color w:val="000000"/>
                <w:sz w:val="20"/>
                <w:szCs w:val="20"/>
                <w:lang w:val="en-US"/>
              </w:rPr>
              <w:t>Training of 80 customs officers and clearing agents</w:t>
            </w:r>
          </w:p>
        </w:tc>
        <w:tc>
          <w:tcPr>
            <w:tcW w:w="879" w:type="dxa"/>
            <w:tcBorders>
              <w:top w:val="single" w:sz="4" w:space="0" w:color="auto"/>
              <w:left w:val="nil"/>
              <w:bottom w:val="single" w:sz="4" w:space="0" w:color="auto"/>
              <w:right w:val="single" w:sz="4" w:space="0" w:color="auto"/>
            </w:tcBorders>
            <w:shd w:val="clear" w:color="auto" w:fill="auto"/>
          </w:tcPr>
          <w:p w14:paraId="52488443" w14:textId="0D838B2C" w:rsidR="002B4231" w:rsidRPr="004925BD" w:rsidRDefault="002B4231" w:rsidP="002B4231">
            <w:pPr>
              <w:suppressAutoHyphens/>
              <w:jc w:val="right"/>
              <w:rPr>
                <w:sz w:val="20"/>
                <w:szCs w:val="20"/>
                <w:lang w:eastAsia="en-CA"/>
              </w:rPr>
            </w:pPr>
            <w:r w:rsidRPr="004925BD">
              <w:rPr>
                <w:sz w:val="20"/>
                <w:szCs w:val="20"/>
                <w:lang w:eastAsia="en-CA"/>
              </w:rPr>
              <w:t>16,000</w:t>
            </w:r>
          </w:p>
        </w:tc>
        <w:tc>
          <w:tcPr>
            <w:tcW w:w="1068" w:type="dxa"/>
            <w:tcBorders>
              <w:top w:val="single" w:sz="4" w:space="0" w:color="auto"/>
              <w:left w:val="nil"/>
              <w:bottom w:val="single" w:sz="4" w:space="0" w:color="auto"/>
              <w:right w:val="single" w:sz="4" w:space="0" w:color="auto"/>
            </w:tcBorders>
            <w:shd w:val="clear" w:color="auto" w:fill="auto"/>
          </w:tcPr>
          <w:p w14:paraId="4306F2A1" w14:textId="7AE0361B" w:rsidR="002B4231" w:rsidRPr="004925BD" w:rsidRDefault="002B4231" w:rsidP="002B4231">
            <w:pPr>
              <w:suppressAutoHyphens/>
              <w:jc w:val="right"/>
              <w:rPr>
                <w:sz w:val="20"/>
                <w:szCs w:val="20"/>
                <w:lang w:eastAsia="en-CA"/>
              </w:rPr>
            </w:pPr>
            <w:r w:rsidRPr="004925BD">
              <w:rPr>
                <w:sz w:val="20"/>
                <w:szCs w:val="20"/>
                <w:lang w:eastAsia="en-CA"/>
              </w:rPr>
              <w:t>61,000</w:t>
            </w:r>
          </w:p>
        </w:tc>
      </w:tr>
      <w:tr w:rsidR="002B4231" w:rsidRPr="004925BD" w14:paraId="03ADCBF4" w14:textId="77777777" w:rsidTr="001857A7">
        <w:trPr>
          <w:trHeight w:val="227"/>
        </w:trPr>
        <w:tc>
          <w:tcPr>
            <w:tcW w:w="2263" w:type="dxa"/>
            <w:vMerge/>
            <w:tcBorders>
              <w:left w:val="single" w:sz="4" w:space="0" w:color="auto"/>
              <w:bottom w:val="single" w:sz="4" w:space="0" w:color="auto"/>
              <w:right w:val="single" w:sz="4" w:space="0" w:color="auto"/>
            </w:tcBorders>
            <w:shd w:val="clear" w:color="auto" w:fill="auto"/>
          </w:tcPr>
          <w:p w14:paraId="3BEFB797" w14:textId="77777777" w:rsidR="002B4231" w:rsidRPr="004925BD" w:rsidRDefault="002B4231" w:rsidP="002B4231">
            <w:pPr>
              <w:suppressAutoHyphens/>
              <w:jc w:val="left"/>
              <w:rPr>
                <w:sz w:val="20"/>
                <w:szCs w:val="20"/>
                <w:lang w:eastAsia="en-CA"/>
              </w:rPr>
            </w:pPr>
          </w:p>
        </w:tc>
        <w:tc>
          <w:tcPr>
            <w:tcW w:w="4111" w:type="dxa"/>
            <w:tcBorders>
              <w:top w:val="single" w:sz="4" w:space="0" w:color="auto"/>
              <w:left w:val="nil"/>
              <w:bottom w:val="single" w:sz="4" w:space="0" w:color="auto"/>
              <w:right w:val="single" w:sz="4" w:space="0" w:color="auto"/>
            </w:tcBorders>
            <w:shd w:val="clear" w:color="auto" w:fill="FFFFFF" w:themeFill="background1"/>
          </w:tcPr>
          <w:p w14:paraId="7662E98E" w14:textId="496C6FCE" w:rsidR="002B4231" w:rsidRPr="004925BD" w:rsidRDefault="002B4231" w:rsidP="002B4231">
            <w:pPr>
              <w:suppressAutoHyphens/>
              <w:jc w:val="left"/>
              <w:rPr>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4BA6D449" w14:textId="7FE6843F" w:rsidR="002B4231" w:rsidRPr="004925BD" w:rsidRDefault="002B4231" w:rsidP="002B4231">
            <w:pPr>
              <w:suppressAutoHyphens/>
              <w:jc w:val="right"/>
              <w:rPr>
                <w:b/>
                <w:bCs/>
                <w:sz w:val="20"/>
                <w:szCs w:val="20"/>
                <w:lang w:eastAsia="en-CA"/>
              </w:rPr>
            </w:pP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A2ADD58" w14:textId="6E7BD3CD" w:rsidR="002B4231" w:rsidRPr="004E73CD" w:rsidRDefault="008A63A6" w:rsidP="002B4231">
            <w:pPr>
              <w:suppressAutoHyphens/>
              <w:jc w:val="left"/>
              <w:rPr>
                <w:sz w:val="20"/>
                <w:szCs w:val="20"/>
                <w:lang w:val="en-US" w:eastAsia="en-CA"/>
              </w:rPr>
            </w:pPr>
            <w:r w:rsidRPr="004E73CD">
              <w:rPr>
                <w:color w:val="000000"/>
                <w:sz w:val="20"/>
                <w:szCs w:val="20"/>
                <w:lang w:val="en-US"/>
              </w:rPr>
              <w:t>Support to</w:t>
            </w:r>
            <w:r w:rsidR="002B4231" w:rsidRPr="004E73CD">
              <w:rPr>
                <w:color w:val="000000"/>
                <w:sz w:val="20"/>
                <w:szCs w:val="20"/>
                <w:lang w:val="en-US"/>
              </w:rPr>
              <w:t xml:space="preserve"> the RAC technician</w:t>
            </w:r>
            <w:r w:rsidRPr="004E73CD">
              <w:rPr>
                <w:color w:val="000000"/>
                <w:sz w:val="20"/>
                <w:szCs w:val="20"/>
                <w:lang w:val="en-US"/>
              </w:rPr>
              <w:t>s’</w:t>
            </w:r>
            <w:r w:rsidR="002B4231" w:rsidRPr="004E73CD">
              <w:rPr>
                <w:color w:val="000000"/>
                <w:sz w:val="20"/>
                <w:szCs w:val="20"/>
                <w:lang w:val="en-US"/>
              </w:rPr>
              <w:t xml:space="preserve"> association</w:t>
            </w:r>
          </w:p>
        </w:tc>
        <w:tc>
          <w:tcPr>
            <w:tcW w:w="879" w:type="dxa"/>
            <w:tcBorders>
              <w:top w:val="single" w:sz="4" w:space="0" w:color="auto"/>
              <w:left w:val="nil"/>
              <w:bottom w:val="single" w:sz="4" w:space="0" w:color="auto"/>
              <w:right w:val="single" w:sz="4" w:space="0" w:color="auto"/>
            </w:tcBorders>
            <w:shd w:val="clear" w:color="auto" w:fill="auto"/>
          </w:tcPr>
          <w:p w14:paraId="397A573B" w14:textId="43C65CFF" w:rsidR="002B4231" w:rsidRPr="004925BD" w:rsidRDefault="002B4231" w:rsidP="002B4231">
            <w:pPr>
              <w:suppressAutoHyphens/>
              <w:jc w:val="right"/>
              <w:rPr>
                <w:b/>
                <w:bCs/>
                <w:sz w:val="20"/>
                <w:szCs w:val="20"/>
                <w:lang w:eastAsia="en-CA"/>
              </w:rPr>
            </w:pPr>
            <w:r w:rsidRPr="004925BD">
              <w:rPr>
                <w:sz w:val="20"/>
                <w:szCs w:val="20"/>
                <w:lang w:eastAsia="en-CA"/>
              </w:rPr>
              <w:t>20,000</w:t>
            </w:r>
          </w:p>
        </w:tc>
        <w:tc>
          <w:tcPr>
            <w:tcW w:w="1068" w:type="dxa"/>
            <w:tcBorders>
              <w:top w:val="single" w:sz="4" w:space="0" w:color="auto"/>
              <w:left w:val="nil"/>
              <w:bottom w:val="single" w:sz="4" w:space="0" w:color="auto"/>
              <w:right w:val="single" w:sz="4" w:space="0" w:color="auto"/>
            </w:tcBorders>
            <w:shd w:val="clear" w:color="auto" w:fill="auto"/>
          </w:tcPr>
          <w:p w14:paraId="2571393E" w14:textId="2BEA70DD" w:rsidR="002B4231" w:rsidRPr="004925BD" w:rsidRDefault="002B4231" w:rsidP="002B4231">
            <w:pPr>
              <w:suppressAutoHyphens/>
              <w:jc w:val="right"/>
              <w:rPr>
                <w:sz w:val="20"/>
                <w:szCs w:val="20"/>
                <w:lang w:eastAsia="en-CA"/>
              </w:rPr>
            </w:pPr>
            <w:r w:rsidRPr="004925BD">
              <w:rPr>
                <w:sz w:val="20"/>
                <w:szCs w:val="20"/>
                <w:lang w:eastAsia="en-CA"/>
              </w:rPr>
              <w:t>20,000</w:t>
            </w:r>
          </w:p>
        </w:tc>
      </w:tr>
      <w:tr w:rsidR="002B4231" w:rsidRPr="004925BD" w14:paraId="5CECBF52" w14:textId="77777777" w:rsidTr="001857A7">
        <w:trPr>
          <w:trHeight w:val="227"/>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15398F72" w14:textId="5E68A3C3" w:rsidR="002B4231" w:rsidRPr="004925BD" w:rsidRDefault="00A30C02" w:rsidP="002B4231">
            <w:pPr>
              <w:suppressAutoHyphens/>
              <w:jc w:val="right"/>
              <w:rPr>
                <w:sz w:val="20"/>
                <w:szCs w:val="20"/>
                <w:lang w:eastAsia="en-CA"/>
              </w:rPr>
            </w:pPr>
            <w:r w:rsidRPr="004925BD">
              <w:rPr>
                <w:b/>
                <w:bCs/>
                <w:sz w:val="20"/>
                <w:szCs w:val="20"/>
                <w:lang w:eastAsia="en-CA"/>
              </w:rPr>
              <w:t>Subtotal</w:t>
            </w:r>
          </w:p>
        </w:tc>
        <w:tc>
          <w:tcPr>
            <w:tcW w:w="4111" w:type="dxa"/>
            <w:tcBorders>
              <w:top w:val="single" w:sz="4" w:space="0" w:color="auto"/>
              <w:left w:val="nil"/>
              <w:bottom w:val="single" w:sz="4" w:space="0" w:color="auto"/>
              <w:right w:val="single" w:sz="4" w:space="0" w:color="auto"/>
            </w:tcBorders>
            <w:shd w:val="clear" w:color="auto" w:fill="FFFFFF" w:themeFill="background1"/>
            <w:vAlign w:val="center"/>
          </w:tcPr>
          <w:p w14:paraId="5C40CBC6" w14:textId="77777777" w:rsidR="002B4231" w:rsidRPr="004925BD" w:rsidRDefault="002B4231" w:rsidP="002B4231">
            <w:pPr>
              <w:suppressAutoHyphens/>
              <w:jc w:val="left"/>
              <w:rPr>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3CD65015" w14:textId="11EC2550" w:rsidR="002B4231" w:rsidRPr="004925BD" w:rsidRDefault="002B4231" w:rsidP="002B4231">
            <w:pPr>
              <w:suppressAutoHyphens/>
              <w:jc w:val="right"/>
              <w:rPr>
                <w:sz w:val="20"/>
                <w:szCs w:val="20"/>
                <w:lang w:eastAsia="en-CA"/>
              </w:rPr>
            </w:pPr>
            <w:r w:rsidRPr="004925BD">
              <w:rPr>
                <w:b/>
                <w:bCs/>
                <w:sz w:val="20"/>
                <w:szCs w:val="20"/>
                <w:lang w:eastAsia="en-CA"/>
              </w:rPr>
              <w:t>264,000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4CB17B7" w14:textId="77777777" w:rsidR="002B4231" w:rsidRPr="004925BD" w:rsidRDefault="002B4231" w:rsidP="002B4231">
            <w:pPr>
              <w:suppressAutoHyphens/>
              <w:jc w:val="left"/>
              <w:rPr>
                <w:color w:val="000000"/>
                <w:sz w:val="20"/>
                <w:szCs w:val="20"/>
              </w:rPr>
            </w:pPr>
          </w:p>
        </w:tc>
        <w:tc>
          <w:tcPr>
            <w:tcW w:w="879" w:type="dxa"/>
            <w:tcBorders>
              <w:top w:val="single" w:sz="4" w:space="0" w:color="auto"/>
              <w:left w:val="nil"/>
              <w:bottom w:val="single" w:sz="4" w:space="0" w:color="auto"/>
              <w:right w:val="single" w:sz="4" w:space="0" w:color="auto"/>
            </w:tcBorders>
            <w:shd w:val="clear" w:color="auto" w:fill="auto"/>
          </w:tcPr>
          <w:p w14:paraId="7E597209" w14:textId="62B3346D" w:rsidR="002B4231" w:rsidRPr="004925BD" w:rsidRDefault="002B4231" w:rsidP="002B4231">
            <w:pPr>
              <w:suppressAutoHyphens/>
              <w:jc w:val="right"/>
              <w:rPr>
                <w:b/>
                <w:bCs/>
                <w:sz w:val="20"/>
                <w:szCs w:val="20"/>
                <w:lang w:eastAsia="en-CA"/>
              </w:rPr>
            </w:pPr>
            <w:r w:rsidRPr="004925BD">
              <w:rPr>
                <w:b/>
                <w:bCs/>
                <w:sz w:val="20"/>
                <w:szCs w:val="20"/>
                <w:lang w:eastAsia="en-CA"/>
              </w:rPr>
              <w:t>62,000</w:t>
            </w:r>
          </w:p>
        </w:tc>
        <w:tc>
          <w:tcPr>
            <w:tcW w:w="1068" w:type="dxa"/>
            <w:tcBorders>
              <w:top w:val="single" w:sz="4" w:space="0" w:color="auto"/>
              <w:left w:val="nil"/>
              <w:bottom w:val="single" w:sz="4" w:space="0" w:color="auto"/>
              <w:right w:val="single" w:sz="4" w:space="0" w:color="auto"/>
            </w:tcBorders>
            <w:shd w:val="clear" w:color="auto" w:fill="auto"/>
          </w:tcPr>
          <w:p w14:paraId="4878CA11" w14:textId="2AC9D600" w:rsidR="002B4231" w:rsidRPr="004925BD" w:rsidRDefault="002B4231" w:rsidP="002B4231">
            <w:pPr>
              <w:suppressAutoHyphens/>
              <w:jc w:val="right"/>
              <w:rPr>
                <w:b/>
                <w:bCs/>
                <w:sz w:val="20"/>
                <w:szCs w:val="20"/>
                <w:lang w:eastAsia="en-CA"/>
              </w:rPr>
            </w:pPr>
            <w:r w:rsidRPr="004925BD">
              <w:rPr>
                <w:b/>
                <w:bCs/>
                <w:sz w:val="20"/>
                <w:szCs w:val="20"/>
                <w:lang w:eastAsia="en-CA"/>
              </w:rPr>
              <w:t>326,000</w:t>
            </w:r>
          </w:p>
        </w:tc>
      </w:tr>
      <w:tr w:rsidR="002B4231" w:rsidRPr="004925BD" w14:paraId="36E20CA5" w14:textId="77777777" w:rsidTr="001857A7">
        <w:trPr>
          <w:trHeight w:val="41"/>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1CFBE528" w14:textId="5E33E61C" w:rsidR="002B4231" w:rsidRPr="004925BD" w:rsidRDefault="002B4231" w:rsidP="001857A7">
            <w:pPr>
              <w:suppressAutoHyphens/>
              <w:ind w:right="-110"/>
              <w:jc w:val="left"/>
              <w:rPr>
                <w:b/>
                <w:bCs/>
                <w:sz w:val="20"/>
                <w:szCs w:val="20"/>
                <w:lang w:eastAsia="en-CA"/>
              </w:rPr>
            </w:pPr>
            <w:proofErr w:type="spellStart"/>
            <w:r w:rsidRPr="004925BD">
              <w:rPr>
                <w:sz w:val="20"/>
                <w:szCs w:val="20"/>
                <w:lang w:eastAsia="en-CA"/>
              </w:rPr>
              <w:t>Demonstration</w:t>
            </w:r>
            <w:proofErr w:type="spellEnd"/>
            <w:r w:rsidRPr="004925BD">
              <w:rPr>
                <w:sz w:val="20"/>
                <w:szCs w:val="20"/>
                <w:lang w:eastAsia="en-CA"/>
              </w:rPr>
              <w:t xml:space="preserve"> </w:t>
            </w:r>
            <w:proofErr w:type="spellStart"/>
            <w:r w:rsidRPr="004925BD">
              <w:rPr>
                <w:sz w:val="20"/>
                <w:szCs w:val="20"/>
                <w:lang w:eastAsia="en-CA"/>
              </w:rPr>
              <w:t>projects</w:t>
            </w:r>
            <w:proofErr w:type="spellEnd"/>
            <w:r w:rsidRPr="004925BD">
              <w:rPr>
                <w:sz w:val="20"/>
                <w:szCs w:val="20"/>
                <w:lang w:eastAsia="en-CA"/>
              </w:rPr>
              <w:t xml:space="preserve"> in commercial </w:t>
            </w:r>
            <w:proofErr w:type="spellStart"/>
            <w:r w:rsidRPr="004925BD">
              <w:rPr>
                <w:sz w:val="20"/>
                <w:szCs w:val="20"/>
                <w:lang w:eastAsia="en-CA"/>
              </w:rPr>
              <w:t>refrigeration</w:t>
            </w:r>
            <w:proofErr w:type="spellEnd"/>
          </w:p>
        </w:tc>
        <w:tc>
          <w:tcPr>
            <w:tcW w:w="4111" w:type="dxa"/>
            <w:tcBorders>
              <w:top w:val="single" w:sz="4" w:space="0" w:color="auto"/>
              <w:left w:val="nil"/>
              <w:bottom w:val="single" w:sz="4" w:space="0" w:color="auto"/>
              <w:right w:val="single" w:sz="4" w:space="0" w:color="auto"/>
            </w:tcBorders>
            <w:shd w:val="clear" w:color="auto" w:fill="FFFFFF" w:themeFill="background1"/>
          </w:tcPr>
          <w:p w14:paraId="0692F4EB" w14:textId="62E84A11" w:rsidR="002B4231" w:rsidRPr="004E73CD" w:rsidRDefault="002B4231" w:rsidP="002B4231">
            <w:pPr>
              <w:suppressAutoHyphens/>
              <w:jc w:val="left"/>
              <w:rPr>
                <w:sz w:val="20"/>
                <w:szCs w:val="20"/>
                <w:lang w:val="en-US" w:eastAsia="en-CA"/>
              </w:rPr>
            </w:pPr>
            <w:r w:rsidRPr="004E73CD">
              <w:rPr>
                <w:sz w:val="20"/>
                <w:szCs w:val="20"/>
                <w:lang w:val="en-US" w:eastAsia="en-CA"/>
              </w:rPr>
              <w:t>Demonstration project for ozone climate benefit</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4ECA967D" w14:textId="407ACE73" w:rsidR="002B4231" w:rsidRPr="004925BD" w:rsidRDefault="002B4231" w:rsidP="002B4231">
            <w:pPr>
              <w:suppressAutoHyphens/>
              <w:jc w:val="right"/>
              <w:rPr>
                <w:b/>
                <w:bCs/>
                <w:sz w:val="20"/>
                <w:szCs w:val="20"/>
                <w:lang w:eastAsia="en-CA"/>
              </w:rPr>
            </w:pPr>
            <w:r w:rsidRPr="004925BD">
              <w:rPr>
                <w:sz w:val="20"/>
                <w:szCs w:val="20"/>
                <w:lang w:eastAsia="en-CA"/>
              </w:rPr>
              <w:t>16</w:t>
            </w:r>
            <w:r w:rsidR="0098716D" w:rsidRPr="004925BD">
              <w:rPr>
                <w:sz w:val="20"/>
                <w:szCs w:val="20"/>
                <w:lang w:eastAsia="en-CA"/>
              </w:rPr>
              <w:t>5</w:t>
            </w:r>
            <w:r w:rsidR="00B040EE" w:rsidRPr="004925BD">
              <w:rPr>
                <w:sz w:val="20"/>
                <w:szCs w:val="20"/>
                <w:lang w:eastAsia="en-CA"/>
              </w:rPr>
              <w:t>,</w:t>
            </w:r>
            <w:r w:rsidR="0098716D" w:rsidRPr="004925BD">
              <w:rPr>
                <w:sz w:val="20"/>
                <w:szCs w:val="20"/>
                <w:lang w:eastAsia="en-CA"/>
              </w:rPr>
              <w:t>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CFC1F50" w14:textId="3F3B47FF" w:rsidR="002B4231" w:rsidRPr="004E73CD" w:rsidRDefault="002B4231" w:rsidP="008A63A6">
            <w:pPr>
              <w:suppressAutoHyphens/>
              <w:ind w:right="2"/>
              <w:jc w:val="left"/>
              <w:rPr>
                <w:color w:val="000000"/>
                <w:sz w:val="20"/>
                <w:szCs w:val="20"/>
                <w:lang w:val="en-US"/>
              </w:rPr>
            </w:pPr>
            <w:r w:rsidRPr="004E73CD">
              <w:rPr>
                <w:sz w:val="20"/>
                <w:szCs w:val="20"/>
                <w:lang w:val="en-US" w:eastAsia="en-CA"/>
              </w:rPr>
              <w:t>Demonstration project on the use of R-290 at a supermarket</w:t>
            </w:r>
          </w:p>
        </w:tc>
        <w:tc>
          <w:tcPr>
            <w:tcW w:w="879" w:type="dxa"/>
            <w:tcBorders>
              <w:top w:val="single" w:sz="4" w:space="0" w:color="auto"/>
              <w:left w:val="nil"/>
              <w:bottom w:val="single" w:sz="4" w:space="0" w:color="auto"/>
              <w:right w:val="single" w:sz="4" w:space="0" w:color="auto"/>
            </w:tcBorders>
            <w:shd w:val="clear" w:color="auto" w:fill="FFFFFF" w:themeFill="background1"/>
          </w:tcPr>
          <w:p w14:paraId="7F4A1B19" w14:textId="7FA8969B" w:rsidR="002B4231" w:rsidRPr="004925BD" w:rsidRDefault="002B4231" w:rsidP="002B4231">
            <w:pPr>
              <w:suppressAutoHyphens/>
              <w:jc w:val="right"/>
              <w:rPr>
                <w:sz w:val="20"/>
                <w:szCs w:val="20"/>
                <w:lang w:eastAsia="en-CA"/>
              </w:rPr>
            </w:pPr>
            <w:r w:rsidRPr="004925BD">
              <w:rPr>
                <w:sz w:val="20"/>
                <w:szCs w:val="20"/>
                <w:lang w:eastAsia="en-CA"/>
              </w:rPr>
              <w:t>3</w:t>
            </w:r>
            <w:r w:rsidR="0098716D" w:rsidRPr="004925BD">
              <w:rPr>
                <w:sz w:val="20"/>
                <w:szCs w:val="20"/>
                <w:lang w:eastAsia="en-CA"/>
              </w:rPr>
              <w:t>5</w:t>
            </w:r>
            <w:r w:rsidR="002D1D13" w:rsidRPr="004925BD">
              <w:rPr>
                <w:sz w:val="20"/>
                <w:szCs w:val="20"/>
                <w:lang w:eastAsia="en-CA"/>
              </w:rPr>
              <w:t>,</w:t>
            </w:r>
            <w:r w:rsidR="0098716D" w:rsidRPr="004925BD">
              <w:rPr>
                <w:sz w:val="20"/>
                <w:szCs w:val="20"/>
                <w:lang w:eastAsia="en-CA"/>
              </w:rPr>
              <w:t>000</w:t>
            </w:r>
          </w:p>
        </w:tc>
        <w:tc>
          <w:tcPr>
            <w:tcW w:w="1068" w:type="dxa"/>
            <w:tcBorders>
              <w:top w:val="single" w:sz="4" w:space="0" w:color="auto"/>
              <w:left w:val="nil"/>
              <w:bottom w:val="single" w:sz="4" w:space="0" w:color="auto"/>
              <w:right w:val="single" w:sz="4" w:space="0" w:color="auto"/>
            </w:tcBorders>
            <w:shd w:val="clear" w:color="auto" w:fill="FFFFFF" w:themeFill="background1"/>
          </w:tcPr>
          <w:p w14:paraId="58FE8285" w14:textId="6FC61918" w:rsidR="002B4231" w:rsidRPr="004925BD" w:rsidRDefault="00BC5AA5" w:rsidP="002B4231">
            <w:pPr>
              <w:suppressAutoHyphens/>
              <w:jc w:val="right"/>
              <w:rPr>
                <w:sz w:val="20"/>
                <w:szCs w:val="20"/>
                <w:lang w:eastAsia="en-CA"/>
              </w:rPr>
            </w:pPr>
            <w:r w:rsidRPr="004925BD">
              <w:rPr>
                <w:sz w:val="20"/>
                <w:szCs w:val="20"/>
                <w:lang w:eastAsia="en-CA"/>
              </w:rPr>
              <w:t>200</w:t>
            </w:r>
            <w:r w:rsidR="002B4231" w:rsidRPr="004925BD">
              <w:rPr>
                <w:sz w:val="20"/>
                <w:szCs w:val="20"/>
                <w:lang w:eastAsia="en-CA"/>
              </w:rPr>
              <w:t>,000</w:t>
            </w:r>
          </w:p>
        </w:tc>
      </w:tr>
      <w:tr w:rsidR="002B4231" w:rsidRPr="004925BD" w14:paraId="64F03999" w14:textId="77777777" w:rsidTr="001857A7">
        <w:trPr>
          <w:trHeight w:val="173"/>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49D21F6A" w14:textId="196AACF8" w:rsidR="002B4231" w:rsidRPr="004925BD" w:rsidRDefault="00A30C02" w:rsidP="002B4231">
            <w:pPr>
              <w:suppressAutoHyphens/>
              <w:jc w:val="right"/>
              <w:rPr>
                <w:sz w:val="20"/>
                <w:szCs w:val="20"/>
                <w:lang w:eastAsia="en-CA"/>
              </w:rPr>
            </w:pPr>
            <w:r w:rsidRPr="004925BD">
              <w:rPr>
                <w:b/>
                <w:bCs/>
                <w:sz w:val="20"/>
                <w:szCs w:val="20"/>
                <w:lang w:eastAsia="en-CA"/>
              </w:rPr>
              <w:t>Subtotal</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1D0BF72F" w14:textId="77777777" w:rsidR="002B4231" w:rsidRPr="004925BD" w:rsidRDefault="002B4231" w:rsidP="002B4231">
            <w:pPr>
              <w:suppressAutoHyphens/>
              <w:jc w:val="left"/>
              <w:rPr>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6F167919" w14:textId="6A4462F7" w:rsidR="002B4231" w:rsidRPr="004925BD" w:rsidRDefault="002B4231" w:rsidP="002B4231">
            <w:pPr>
              <w:suppressAutoHyphens/>
              <w:jc w:val="right"/>
              <w:rPr>
                <w:sz w:val="20"/>
                <w:szCs w:val="20"/>
                <w:lang w:eastAsia="en-CA"/>
              </w:rPr>
            </w:pPr>
            <w:r w:rsidRPr="004925BD">
              <w:rPr>
                <w:b/>
                <w:bCs/>
                <w:sz w:val="20"/>
                <w:szCs w:val="20"/>
                <w:lang w:eastAsia="en-CA"/>
              </w:rPr>
              <w:t>16</w:t>
            </w:r>
            <w:r w:rsidR="0098716D" w:rsidRPr="004925BD">
              <w:rPr>
                <w:b/>
                <w:bCs/>
                <w:sz w:val="20"/>
                <w:szCs w:val="20"/>
                <w:lang w:eastAsia="en-CA"/>
              </w:rPr>
              <w:t>5</w:t>
            </w:r>
            <w:r w:rsidR="00B040EE" w:rsidRPr="004925BD">
              <w:rPr>
                <w:b/>
                <w:bCs/>
                <w:sz w:val="20"/>
                <w:szCs w:val="20"/>
                <w:lang w:eastAsia="en-CA"/>
              </w:rPr>
              <w:t>,</w:t>
            </w:r>
            <w:r w:rsidR="0098716D" w:rsidRPr="004925BD">
              <w:rPr>
                <w:b/>
                <w:bCs/>
                <w:sz w:val="20"/>
                <w:szCs w:val="20"/>
                <w:lang w:eastAsia="en-CA"/>
              </w:rPr>
              <w:t>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C30A8AC" w14:textId="77777777" w:rsidR="002B4231" w:rsidRPr="004925BD" w:rsidRDefault="002B4231" w:rsidP="002B4231">
            <w:pPr>
              <w:suppressAutoHyphens/>
              <w:jc w:val="left"/>
              <w:rPr>
                <w:sz w:val="20"/>
                <w:szCs w:val="20"/>
                <w:lang w:eastAsia="en-CA"/>
              </w:rPr>
            </w:pPr>
          </w:p>
        </w:tc>
        <w:tc>
          <w:tcPr>
            <w:tcW w:w="879" w:type="dxa"/>
            <w:tcBorders>
              <w:top w:val="single" w:sz="4" w:space="0" w:color="auto"/>
              <w:left w:val="nil"/>
              <w:bottom w:val="single" w:sz="4" w:space="0" w:color="auto"/>
              <w:right w:val="single" w:sz="4" w:space="0" w:color="auto"/>
            </w:tcBorders>
            <w:shd w:val="clear" w:color="auto" w:fill="FFFFFF" w:themeFill="background1"/>
          </w:tcPr>
          <w:p w14:paraId="01C39A3E" w14:textId="71B6E5B7" w:rsidR="002B4231" w:rsidRPr="004925BD" w:rsidRDefault="002B4231" w:rsidP="002B4231">
            <w:pPr>
              <w:suppressAutoHyphens/>
              <w:jc w:val="right"/>
              <w:rPr>
                <w:sz w:val="20"/>
                <w:szCs w:val="20"/>
                <w:lang w:eastAsia="en-CA"/>
              </w:rPr>
            </w:pPr>
            <w:r w:rsidRPr="004925BD">
              <w:rPr>
                <w:b/>
                <w:bCs/>
                <w:sz w:val="20"/>
                <w:szCs w:val="20"/>
                <w:lang w:eastAsia="en-CA"/>
              </w:rPr>
              <w:t>3</w:t>
            </w:r>
            <w:r w:rsidR="0098716D" w:rsidRPr="004925BD">
              <w:rPr>
                <w:b/>
                <w:bCs/>
                <w:sz w:val="20"/>
                <w:szCs w:val="20"/>
                <w:lang w:eastAsia="en-CA"/>
              </w:rPr>
              <w:t>5</w:t>
            </w:r>
            <w:r w:rsidR="002D1D13" w:rsidRPr="004925BD">
              <w:rPr>
                <w:b/>
                <w:bCs/>
                <w:sz w:val="20"/>
                <w:szCs w:val="20"/>
                <w:lang w:eastAsia="en-CA"/>
              </w:rPr>
              <w:t>,</w:t>
            </w:r>
            <w:r w:rsidR="0098716D" w:rsidRPr="004925BD">
              <w:rPr>
                <w:b/>
                <w:bCs/>
                <w:sz w:val="20"/>
                <w:szCs w:val="20"/>
                <w:lang w:eastAsia="en-CA"/>
              </w:rPr>
              <w:t>000</w:t>
            </w:r>
          </w:p>
        </w:tc>
        <w:tc>
          <w:tcPr>
            <w:tcW w:w="1068" w:type="dxa"/>
            <w:tcBorders>
              <w:top w:val="single" w:sz="4" w:space="0" w:color="auto"/>
              <w:left w:val="nil"/>
              <w:bottom w:val="single" w:sz="4" w:space="0" w:color="auto"/>
              <w:right w:val="single" w:sz="4" w:space="0" w:color="auto"/>
            </w:tcBorders>
            <w:shd w:val="clear" w:color="auto" w:fill="FFFFFF" w:themeFill="background1"/>
          </w:tcPr>
          <w:p w14:paraId="4800E223" w14:textId="1163FC26" w:rsidR="002B4231" w:rsidRPr="004925BD" w:rsidRDefault="00BC5AA5" w:rsidP="002B4231">
            <w:pPr>
              <w:suppressAutoHyphens/>
              <w:jc w:val="right"/>
              <w:rPr>
                <w:sz w:val="20"/>
                <w:szCs w:val="20"/>
                <w:lang w:eastAsia="en-CA"/>
              </w:rPr>
            </w:pPr>
            <w:r w:rsidRPr="004925BD">
              <w:rPr>
                <w:b/>
                <w:bCs/>
                <w:sz w:val="20"/>
                <w:szCs w:val="20"/>
                <w:lang w:eastAsia="en-CA"/>
              </w:rPr>
              <w:t>200</w:t>
            </w:r>
            <w:r w:rsidR="002B4231" w:rsidRPr="004925BD">
              <w:rPr>
                <w:b/>
                <w:bCs/>
                <w:sz w:val="20"/>
                <w:szCs w:val="20"/>
                <w:lang w:eastAsia="en-CA"/>
              </w:rPr>
              <w:t>,000</w:t>
            </w:r>
          </w:p>
        </w:tc>
      </w:tr>
      <w:tr w:rsidR="002B4231" w:rsidRPr="004925BD" w14:paraId="0630A473" w14:textId="77777777" w:rsidTr="001857A7">
        <w:trPr>
          <w:trHeight w:val="227"/>
        </w:trPr>
        <w:tc>
          <w:tcPr>
            <w:tcW w:w="2263" w:type="dxa"/>
            <w:vMerge w:val="restart"/>
            <w:tcBorders>
              <w:top w:val="nil"/>
              <w:left w:val="single" w:sz="4" w:space="0" w:color="auto"/>
              <w:right w:val="single" w:sz="4" w:space="0" w:color="auto"/>
            </w:tcBorders>
            <w:shd w:val="clear" w:color="auto" w:fill="auto"/>
            <w:vAlign w:val="center"/>
          </w:tcPr>
          <w:p w14:paraId="174224B6" w14:textId="30FA8312" w:rsidR="002B4231" w:rsidRPr="004E73CD" w:rsidRDefault="002B4231" w:rsidP="002B4231">
            <w:pPr>
              <w:suppressAutoHyphens/>
              <w:jc w:val="left"/>
              <w:rPr>
                <w:sz w:val="20"/>
                <w:szCs w:val="20"/>
                <w:lang w:val="en-US" w:eastAsia="en-CA"/>
              </w:rPr>
            </w:pPr>
            <w:r w:rsidRPr="004E73CD">
              <w:rPr>
                <w:sz w:val="20"/>
                <w:szCs w:val="20"/>
                <w:lang w:val="en-US" w:eastAsia="en-CA"/>
              </w:rPr>
              <w:t>Capacity building for refrigerant recovery and sustainable practices</w:t>
            </w:r>
          </w:p>
        </w:tc>
        <w:tc>
          <w:tcPr>
            <w:tcW w:w="4111" w:type="dxa"/>
            <w:tcBorders>
              <w:top w:val="nil"/>
              <w:left w:val="nil"/>
              <w:bottom w:val="single" w:sz="4" w:space="0" w:color="auto"/>
              <w:right w:val="single" w:sz="4" w:space="0" w:color="auto"/>
            </w:tcBorders>
            <w:shd w:val="clear" w:color="auto" w:fill="D9D9D9" w:themeFill="background1" w:themeFillShade="D9"/>
            <w:vAlign w:val="center"/>
          </w:tcPr>
          <w:p w14:paraId="5F871AA1" w14:textId="759079BE" w:rsidR="002B4231" w:rsidRPr="004E73CD" w:rsidRDefault="002B4231" w:rsidP="002B4231">
            <w:pPr>
              <w:suppressAutoHyphens/>
              <w:jc w:val="left"/>
              <w:rPr>
                <w:sz w:val="20"/>
                <w:szCs w:val="20"/>
                <w:lang w:val="en-US" w:eastAsia="en-CA"/>
              </w:rPr>
            </w:pPr>
          </w:p>
        </w:tc>
        <w:tc>
          <w:tcPr>
            <w:tcW w:w="964" w:type="dxa"/>
            <w:tcBorders>
              <w:top w:val="nil"/>
              <w:left w:val="nil"/>
              <w:bottom w:val="single" w:sz="4" w:space="0" w:color="auto"/>
              <w:right w:val="single" w:sz="4" w:space="0" w:color="auto"/>
            </w:tcBorders>
            <w:shd w:val="clear" w:color="auto" w:fill="D9D9D9" w:themeFill="background1" w:themeFillShade="D9"/>
          </w:tcPr>
          <w:p w14:paraId="5D157B63" w14:textId="616456DB" w:rsidR="002B4231" w:rsidRPr="004E73CD" w:rsidRDefault="002B4231" w:rsidP="002B4231">
            <w:pPr>
              <w:suppressAutoHyphens/>
              <w:jc w:val="right"/>
              <w:rPr>
                <w:sz w:val="20"/>
                <w:szCs w:val="20"/>
                <w:lang w:val="en-US" w:eastAsia="en-CA"/>
              </w:rPr>
            </w:pP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1C2B6A32" w14:textId="47C8C389" w:rsidR="002B4231" w:rsidRPr="004E73CD" w:rsidRDefault="00BC5AA5" w:rsidP="002B4231">
            <w:pPr>
              <w:suppressAutoHyphens/>
              <w:jc w:val="left"/>
              <w:rPr>
                <w:sz w:val="20"/>
                <w:szCs w:val="20"/>
                <w:lang w:val="en-US" w:eastAsia="en-CA"/>
              </w:rPr>
            </w:pPr>
            <w:r w:rsidRPr="004E73CD">
              <w:rPr>
                <w:color w:val="000000"/>
                <w:sz w:val="20"/>
                <w:szCs w:val="20"/>
                <w:lang w:val="en-US"/>
              </w:rPr>
              <w:t>Feasibility s</w:t>
            </w:r>
            <w:r w:rsidR="002B4231" w:rsidRPr="004E73CD">
              <w:rPr>
                <w:color w:val="000000"/>
                <w:sz w:val="20"/>
                <w:szCs w:val="20"/>
                <w:lang w:val="en-US"/>
              </w:rPr>
              <w:t xml:space="preserve">tudy </w:t>
            </w:r>
            <w:r w:rsidR="008A63A6" w:rsidRPr="004E73CD">
              <w:rPr>
                <w:color w:val="000000"/>
                <w:sz w:val="20"/>
                <w:szCs w:val="20"/>
                <w:lang w:val="en-US"/>
              </w:rPr>
              <w:t xml:space="preserve">on </w:t>
            </w:r>
            <w:r w:rsidR="002B4231" w:rsidRPr="004E73CD">
              <w:rPr>
                <w:color w:val="000000"/>
                <w:sz w:val="20"/>
                <w:szCs w:val="20"/>
                <w:lang w:val="en-US"/>
              </w:rPr>
              <w:t>leakage rates and energy use</w:t>
            </w:r>
          </w:p>
        </w:tc>
        <w:tc>
          <w:tcPr>
            <w:tcW w:w="879" w:type="dxa"/>
            <w:tcBorders>
              <w:top w:val="nil"/>
              <w:left w:val="nil"/>
              <w:bottom w:val="single" w:sz="4" w:space="0" w:color="auto"/>
              <w:right w:val="single" w:sz="4" w:space="0" w:color="auto"/>
            </w:tcBorders>
            <w:shd w:val="clear" w:color="auto" w:fill="FFFFFF" w:themeFill="background1"/>
          </w:tcPr>
          <w:p w14:paraId="4895C2DA" w14:textId="407627DB" w:rsidR="002B4231" w:rsidRPr="004925BD" w:rsidRDefault="002B4231" w:rsidP="002B4231">
            <w:pPr>
              <w:suppressAutoHyphens/>
              <w:jc w:val="right"/>
              <w:rPr>
                <w:sz w:val="20"/>
                <w:szCs w:val="20"/>
                <w:lang w:eastAsia="en-CA"/>
              </w:rPr>
            </w:pPr>
            <w:r w:rsidRPr="004925BD">
              <w:rPr>
                <w:sz w:val="20"/>
                <w:szCs w:val="20"/>
                <w:lang w:eastAsia="en-CA"/>
              </w:rPr>
              <w:t>1</w:t>
            </w:r>
            <w:r w:rsidR="0075053D" w:rsidRPr="004925BD">
              <w:rPr>
                <w:sz w:val="20"/>
                <w:szCs w:val="20"/>
                <w:lang w:eastAsia="en-CA"/>
              </w:rPr>
              <w:t>3</w:t>
            </w:r>
            <w:r w:rsidRPr="004925BD">
              <w:rPr>
                <w:sz w:val="20"/>
                <w:szCs w:val="20"/>
                <w:lang w:eastAsia="en-CA"/>
              </w:rPr>
              <w:t>,</w:t>
            </w:r>
            <w:r w:rsidR="0075053D" w:rsidRPr="004925BD">
              <w:rPr>
                <w:sz w:val="20"/>
                <w:szCs w:val="20"/>
                <w:lang w:eastAsia="en-CA"/>
              </w:rPr>
              <w:t>2</w:t>
            </w:r>
            <w:r w:rsidRPr="004925BD">
              <w:rPr>
                <w:sz w:val="20"/>
                <w:szCs w:val="20"/>
                <w:lang w:eastAsia="en-CA"/>
              </w:rPr>
              <w:t>00</w:t>
            </w:r>
          </w:p>
        </w:tc>
        <w:tc>
          <w:tcPr>
            <w:tcW w:w="1068" w:type="dxa"/>
            <w:tcBorders>
              <w:top w:val="nil"/>
              <w:left w:val="nil"/>
              <w:bottom w:val="single" w:sz="4" w:space="0" w:color="auto"/>
              <w:right w:val="single" w:sz="4" w:space="0" w:color="auto"/>
            </w:tcBorders>
            <w:shd w:val="clear" w:color="auto" w:fill="FFFFFF" w:themeFill="background1"/>
          </w:tcPr>
          <w:p w14:paraId="3460F1FF" w14:textId="65F2F863" w:rsidR="002B4231" w:rsidRPr="004925BD" w:rsidRDefault="002B4231" w:rsidP="002B4231">
            <w:pPr>
              <w:suppressAutoHyphens/>
              <w:jc w:val="right"/>
              <w:rPr>
                <w:sz w:val="20"/>
                <w:szCs w:val="20"/>
                <w:lang w:eastAsia="en-CA"/>
              </w:rPr>
            </w:pPr>
            <w:r w:rsidRPr="004925BD">
              <w:rPr>
                <w:sz w:val="20"/>
                <w:szCs w:val="20"/>
                <w:lang w:eastAsia="en-CA"/>
              </w:rPr>
              <w:t>1</w:t>
            </w:r>
            <w:r w:rsidR="0075053D" w:rsidRPr="004925BD">
              <w:rPr>
                <w:sz w:val="20"/>
                <w:szCs w:val="20"/>
                <w:lang w:eastAsia="en-CA"/>
              </w:rPr>
              <w:t>3</w:t>
            </w:r>
            <w:r w:rsidRPr="004925BD">
              <w:rPr>
                <w:sz w:val="20"/>
                <w:szCs w:val="20"/>
                <w:lang w:eastAsia="en-CA"/>
              </w:rPr>
              <w:t>,</w:t>
            </w:r>
            <w:r w:rsidR="0075053D" w:rsidRPr="004925BD">
              <w:rPr>
                <w:sz w:val="20"/>
                <w:szCs w:val="20"/>
                <w:lang w:eastAsia="en-CA"/>
              </w:rPr>
              <w:t>2</w:t>
            </w:r>
            <w:r w:rsidRPr="004925BD">
              <w:rPr>
                <w:sz w:val="20"/>
                <w:szCs w:val="20"/>
                <w:lang w:eastAsia="en-CA"/>
              </w:rPr>
              <w:t>00</w:t>
            </w:r>
          </w:p>
        </w:tc>
      </w:tr>
      <w:tr w:rsidR="002B4231" w:rsidRPr="004925BD" w14:paraId="6837A743" w14:textId="77777777" w:rsidTr="001857A7">
        <w:trPr>
          <w:trHeight w:val="227"/>
        </w:trPr>
        <w:tc>
          <w:tcPr>
            <w:tcW w:w="2263" w:type="dxa"/>
            <w:vMerge/>
            <w:tcBorders>
              <w:left w:val="single" w:sz="4" w:space="0" w:color="auto"/>
              <w:bottom w:val="single" w:sz="4" w:space="0" w:color="auto"/>
              <w:right w:val="single" w:sz="4" w:space="0" w:color="auto"/>
            </w:tcBorders>
            <w:shd w:val="clear" w:color="auto" w:fill="auto"/>
            <w:vAlign w:val="center"/>
          </w:tcPr>
          <w:p w14:paraId="132176F8" w14:textId="29CF9E27" w:rsidR="002B4231" w:rsidRPr="004925BD" w:rsidRDefault="002B4231" w:rsidP="002B4231">
            <w:pPr>
              <w:suppressAutoHyphens/>
              <w:ind w:right="-106"/>
              <w:jc w:val="left"/>
              <w:rPr>
                <w:sz w:val="20"/>
                <w:szCs w:val="20"/>
                <w:lang w:eastAsia="en-CA"/>
              </w:rPr>
            </w:pPr>
          </w:p>
        </w:tc>
        <w:tc>
          <w:tcPr>
            <w:tcW w:w="4111" w:type="dxa"/>
            <w:tcBorders>
              <w:top w:val="nil"/>
              <w:left w:val="nil"/>
              <w:bottom w:val="single" w:sz="4" w:space="0" w:color="auto"/>
              <w:right w:val="single" w:sz="4" w:space="0" w:color="auto"/>
            </w:tcBorders>
            <w:shd w:val="clear" w:color="auto" w:fill="D9D9D9" w:themeFill="background1" w:themeFillShade="D9"/>
            <w:vAlign w:val="center"/>
          </w:tcPr>
          <w:p w14:paraId="05DDBB80" w14:textId="5C2EC370" w:rsidR="002B4231" w:rsidRPr="004925BD" w:rsidRDefault="002B4231" w:rsidP="002B4231">
            <w:pPr>
              <w:suppressAutoHyphens/>
              <w:jc w:val="left"/>
              <w:rPr>
                <w:sz w:val="20"/>
                <w:szCs w:val="20"/>
                <w:lang w:eastAsia="en-CA"/>
              </w:rPr>
            </w:pPr>
          </w:p>
        </w:tc>
        <w:tc>
          <w:tcPr>
            <w:tcW w:w="964" w:type="dxa"/>
            <w:tcBorders>
              <w:top w:val="nil"/>
              <w:left w:val="nil"/>
              <w:bottom w:val="single" w:sz="4" w:space="0" w:color="auto"/>
              <w:right w:val="single" w:sz="4" w:space="0" w:color="auto"/>
            </w:tcBorders>
            <w:shd w:val="clear" w:color="auto" w:fill="D9D9D9" w:themeFill="background1" w:themeFillShade="D9"/>
          </w:tcPr>
          <w:p w14:paraId="266EC1D8" w14:textId="429B5593" w:rsidR="002B4231" w:rsidRPr="004925BD" w:rsidRDefault="002B4231" w:rsidP="002B4231">
            <w:pPr>
              <w:suppressAutoHyphens/>
              <w:jc w:val="right"/>
              <w:rPr>
                <w:sz w:val="20"/>
                <w:szCs w:val="20"/>
                <w:lang w:eastAsia="en-CA"/>
              </w:rPr>
            </w:pP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020F329F" w14:textId="2B288CFD" w:rsidR="002B4231" w:rsidRPr="004E73CD" w:rsidRDefault="002B4231" w:rsidP="002B4231">
            <w:pPr>
              <w:suppressAutoHyphens/>
              <w:jc w:val="left"/>
              <w:rPr>
                <w:sz w:val="20"/>
                <w:szCs w:val="20"/>
                <w:lang w:val="en-US" w:eastAsia="en-CA"/>
              </w:rPr>
            </w:pPr>
            <w:r w:rsidRPr="004E73CD">
              <w:rPr>
                <w:sz w:val="20"/>
                <w:szCs w:val="20"/>
                <w:lang w:val="en-US" w:eastAsia="en-CA"/>
              </w:rPr>
              <w:t>Training equipment and tools for the installation, maintenance and safety of low</w:t>
            </w:r>
            <w:r w:rsidRPr="004E73CD">
              <w:rPr>
                <w:sz w:val="20"/>
                <w:szCs w:val="20"/>
                <w:lang w:val="en-US" w:eastAsia="en-CA"/>
              </w:rPr>
              <w:noBreakHyphen/>
              <w:t>GWP refrigerant-based systems and HFC reclaim</w:t>
            </w:r>
          </w:p>
        </w:tc>
        <w:tc>
          <w:tcPr>
            <w:tcW w:w="879" w:type="dxa"/>
            <w:tcBorders>
              <w:top w:val="nil"/>
              <w:left w:val="nil"/>
              <w:bottom w:val="single" w:sz="4" w:space="0" w:color="auto"/>
              <w:right w:val="single" w:sz="4" w:space="0" w:color="auto"/>
            </w:tcBorders>
            <w:shd w:val="clear" w:color="auto" w:fill="FFFFFF" w:themeFill="background1"/>
          </w:tcPr>
          <w:p w14:paraId="1C15A540" w14:textId="2404BA3A" w:rsidR="002B4231" w:rsidRPr="004925BD" w:rsidRDefault="002B4231" w:rsidP="002B4231">
            <w:pPr>
              <w:suppressAutoHyphens/>
              <w:jc w:val="right"/>
              <w:rPr>
                <w:sz w:val="20"/>
                <w:szCs w:val="20"/>
                <w:lang w:eastAsia="en-CA"/>
              </w:rPr>
            </w:pPr>
            <w:r w:rsidRPr="004925BD">
              <w:rPr>
                <w:sz w:val="20"/>
                <w:szCs w:val="20"/>
                <w:lang w:eastAsia="en-CA"/>
              </w:rPr>
              <w:t>1</w:t>
            </w:r>
            <w:r w:rsidR="0098716D" w:rsidRPr="004925BD">
              <w:rPr>
                <w:sz w:val="20"/>
                <w:szCs w:val="20"/>
                <w:lang w:eastAsia="en-CA"/>
              </w:rPr>
              <w:t>5</w:t>
            </w:r>
            <w:r w:rsidR="002D1D13" w:rsidRPr="004925BD">
              <w:rPr>
                <w:sz w:val="20"/>
                <w:szCs w:val="20"/>
                <w:lang w:eastAsia="en-CA"/>
              </w:rPr>
              <w:t>,</w:t>
            </w:r>
            <w:r w:rsidR="0098716D" w:rsidRPr="004925BD">
              <w:rPr>
                <w:sz w:val="20"/>
                <w:szCs w:val="20"/>
                <w:lang w:eastAsia="en-CA"/>
              </w:rPr>
              <w:t>000</w:t>
            </w:r>
          </w:p>
        </w:tc>
        <w:tc>
          <w:tcPr>
            <w:tcW w:w="1068" w:type="dxa"/>
            <w:tcBorders>
              <w:top w:val="nil"/>
              <w:left w:val="nil"/>
              <w:bottom w:val="single" w:sz="4" w:space="0" w:color="auto"/>
              <w:right w:val="single" w:sz="4" w:space="0" w:color="auto"/>
            </w:tcBorders>
            <w:shd w:val="clear" w:color="auto" w:fill="FFFFFF" w:themeFill="background1"/>
          </w:tcPr>
          <w:p w14:paraId="05715788" w14:textId="53663FD1" w:rsidR="002B4231" w:rsidRPr="004925BD" w:rsidRDefault="002B4231" w:rsidP="002B4231">
            <w:pPr>
              <w:suppressAutoHyphens/>
              <w:jc w:val="right"/>
              <w:rPr>
                <w:sz w:val="20"/>
                <w:szCs w:val="20"/>
                <w:lang w:eastAsia="en-CA"/>
              </w:rPr>
            </w:pPr>
            <w:r w:rsidRPr="004925BD">
              <w:rPr>
                <w:sz w:val="20"/>
                <w:szCs w:val="20"/>
                <w:lang w:eastAsia="en-CA"/>
              </w:rPr>
              <w:t>1</w:t>
            </w:r>
            <w:r w:rsidR="0098716D" w:rsidRPr="004925BD">
              <w:rPr>
                <w:sz w:val="20"/>
                <w:szCs w:val="20"/>
                <w:lang w:eastAsia="en-CA"/>
              </w:rPr>
              <w:t>5</w:t>
            </w:r>
            <w:r w:rsidR="002D1D13" w:rsidRPr="004925BD">
              <w:rPr>
                <w:sz w:val="20"/>
                <w:szCs w:val="20"/>
                <w:lang w:eastAsia="en-CA"/>
              </w:rPr>
              <w:t>,</w:t>
            </w:r>
            <w:r w:rsidR="0098716D" w:rsidRPr="004925BD">
              <w:rPr>
                <w:sz w:val="20"/>
                <w:szCs w:val="20"/>
                <w:lang w:eastAsia="en-CA"/>
              </w:rPr>
              <w:t>000</w:t>
            </w:r>
          </w:p>
        </w:tc>
      </w:tr>
      <w:tr w:rsidR="002B4231" w:rsidRPr="004925BD" w14:paraId="00BDAACB" w14:textId="77777777" w:rsidTr="001857A7">
        <w:trPr>
          <w:trHeight w:val="227"/>
        </w:trPr>
        <w:tc>
          <w:tcPr>
            <w:tcW w:w="2263" w:type="dxa"/>
            <w:tcBorders>
              <w:top w:val="nil"/>
              <w:left w:val="single" w:sz="4" w:space="0" w:color="auto"/>
              <w:bottom w:val="single" w:sz="4" w:space="0" w:color="auto"/>
              <w:right w:val="single" w:sz="4" w:space="0" w:color="auto"/>
            </w:tcBorders>
            <w:shd w:val="clear" w:color="auto" w:fill="auto"/>
          </w:tcPr>
          <w:p w14:paraId="3A18B1A6" w14:textId="60642B7F" w:rsidR="002B4231" w:rsidRPr="004925BD" w:rsidRDefault="00A30C02" w:rsidP="002B4231">
            <w:pPr>
              <w:suppressAutoHyphens/>
              <w:jc w:val="right"/>
              <w:rPr>
                <w:b/>
                <w:bCs/>
                <w:sz w:val="20"/>
                <w:szCs w:val="20"/>
                <w:lang w:eastAsia="en-CA"/>
              </w:rPr>
            </w:pPr>
            <w:r w:rsidRPr="004925BD">
              <w:rPr>
                <w:b/>
                <w:bCs/>
                <w:sz w:val="20"/>
                <w:szCs w:val="20"/>
                <w:lang w:eastAsia="en-CA"/>
              </w:rPr>
              <w:t>Subtotal</w:t>
            </w:r>
          </w:p>
        </w:tc>
        <w:tc>
          <w:tcPr>
            <w:tcW w:w="4111" w:type="dxa"/>
            <w:tcBorders>
              <w:top w:val="nil"/>
              <w:left w:val="nil"/>
              <w:bottom w:val="single" w:sz="4" w:space="0" w:color="auto"/>
              <w:right w:val="single" w:sz="4" w:space="0" w:color="auto"/>
            </w:tcBorders>
            <w:shd w:val="clear" w:color="auto" w:fill="D9D9D9" w:themeFill="background1" w:themeFillShade="D9"/>
          </w:tcPr>
          <w:p w14:paraId="6063EDE4" w14:textId="77777777" w:rsidR="002B4231" w:rsidRPr="004925BD" w:rsidRDefault="002B4231" w:rsidP="002B4231">
            <w:pPr>
              <w:suppressAutoHyphens/>
              <w:jc w:val="left"/>
              <w:rPr>
                <w:sz w:val="20"/>
                <w:szCs w:val="20"/>
                <w:lang w:eastAsia="en-CA"/>
              </w:rPr>
            </w:pPr>
          </w:p>
        </w:tc>
        <w:tc>
          <w:tcPr>
            <w:tcW w:w="964" w:type="dxa"/>
            <w:tcBorders>
              <w:top w:val="nil"/>
              <w:left w:val="nil"/>
              <w:bottom w:val="single" w:sz="4" w:space="0" w:color="auto"/>
              <w:right w:val="single" w:sz="4" w:space="0" w:color="auto"/>
            </w:tcBorders>
            <w:shd w:val="clear" w:color="auto" w:fill="D9D9D9" w:themeFill="background1" w:themeFillShade="D9"/>
          </w:tcPr>
          <w:p w14:paraId="74AA33B1" w14:textId="7DE9AFBC" w:rsidR="002B4231" w:rsidRPr="004925BD" w:rsidRDefault="002B4231" w:rsidP="002B4231">
            <w:pPr>
              <w:suppressAutoHyphens/>
              <w:jc w:val="right"/>
              <w:rPr>
                <w:b/>
                <w:bCs/>
                <w:sz w:val="20"/>
                <w:szCs w:val="20"/>
                <w:lang w:eastAsia="en-CA"/>
              </w:rPr>
            </w:pP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408E14C5" w14:textId="527288F0" w:rsidR="002B4231" w:rsidRPr="004925BD" w:rsidRDefault="002B4231" w:rsidP="002B4231">
            <w:pPr>
              <w:suppressAutoHyphens/>
              <w:jc w:val="left"/>
              <w:rPr>
                <w:sz w:val="20"/>
                <w:szCs w:val="20"/>
                <w:lang w:eastAsia="en-CA"/>
              </w:rPr>
            </w:pPr>
          </w:p>
        </w:tc>
        <w:tc>
          <w:tcPr>
            <w:tcW w:w="879" w:type="dxa"/>
            <w:tcBorders>
              <w:top w:val="nil"/>
              <w:left w:val="nil"/>
              <w:bottom w:val="single" w:sz="4" w:space="0" w:color="auto"/>
              <w:right w:val="single" w:sz="4" w:space="0" w:color="auto"/>
            </w:tcBorders>
            <w:shd w:val="clear" w:color="auto" w:fill="FFFFFF" w:themeFill="background1"/>
          </w:tcPr>
          <w:p w14:paraId="25BFB2FE" w14:textId="13785AC1" w:rsidR="002B4231" w:rsidRPr="004925BD" w:rsidRDefault="002B4231" w:rsidP="002B4231">
            <w:pPr>
              <w:suppressAutoHyphens/>
              <w:jc w:val="right"/>
              <w:rPr>
                <w:sz w:val="20"/>
                <w:szCs w:val="20"/>
                <w:lang w:eastAsia="en-CA"/>
              </w:rPr>
            </w:pPr>
            <w:r w:rsidRPr="004925BD">
              <w:rPr>
                <w:b/>
                <w:bCs/>
                <w:sz w:val="20"/>
                <w:szCs w:val="20"/>
                <w:lang w:eastAsia="en-CA"/>
              </w:rPr>
              <w:t>2</w:t>
            </w:r>
            <w:r w:rsidR="0075053D" w:rsidRPr="004925BD">
              <w:rPr>
                <w:b/>
                <w:bCs/>
                <w:sz w:val="20"/>
                <w:szCs w:val="20"/>
                <w:lang w:eastAsia="en-CA"/>
              </w:rPr>
              <w:t>8</w:t>
            </w:r>
            <w:r w:rsidRPr="004925BD">
              <w:rPr>
                <w:b/>
                <w:bCs/>
                <w:sz w:val="20"/>
                <w:szCs w:val="20"/>
                <w:lang w:eastAsia="en-CA"/>
              </w:rPr>
              <w:t>,</w:t>
            </w:r>
            <w:r w:rsidR="0075053D" w:rsidRPr="004925BD">
              <w:rPr>
                <w:b/>
                <w:bCs/>
                <w:sz w:val="20"/>
                <w:szCs w:val="20"/>
                <w:lang w:eastAsia="en-CA"/>
              </w:rPr>
              <w:t>2</w:t>
            </w:r>
            <w:r w:rsidRPr="004925BD">
              <w:rPr>
                <w:b/>
                <w:bCs/>
                <w:sz w:val="20"/>
                <w:szCs w:val="20"/>
                <w:lang w:eastAsia="en-CA"/>
              </w:rPr>
              <w:t>00</w:t>
            </w:r>
          </w:p>
        </w:tc>
        <w:tc>
          <w:tcPr>
            <w:tcW w:w="1068" w:type="dxa"/>
            <w:tcBorders>
              <w:top w:val="nil"/>
              <w:left w:val="nil"/>
              <w:bottom w:val="single" w:sz="4" w:space="0" w:color="auto"/>
              <w:right w:val="single" w:sz="4" w:space="0" w:color="auto"/>
            </w:tcBorders>
            <w:shd w:val="clear" w:color="auto" w:fill="FFFFFF" w:themeFill="background1"/>
          </w:tcPr>
          <w:p w14:paraId="4642838E" w14:textId="3ECD8527" w:rsidR="002B4231" w:rsidRPr="004925BD" w:rsidRDefault="002B4231" w:rsidP="002B4231">
            <w:pPr>
              <w:suppressAutoHyphens/>
              <w:jc w:val="right"/>
              <w:rPr>
                <w:b/>
                <w:bCs/>
                <w:sz w:val="20"/>
                <w:szCs w:val="20"/>
                <w:lang w:eastAsia="en-CA"/>
              </w:rPr>
            </w:pPr>
            <w:r w:rsidRPr="004925BD">
              <w:rPr>
                <w:b/>
                <w:bCs/>
                <w:sz w:val="20"/>
                <w:szCs w:val="20"/>
                <w:lang w:eastAsia="en-CA"/>
              </w:rPr>
              <w:t>2</w:t>
            </w:r>
            <w:r w:rsidR="0075053D" w:rsidRPr="004925BD">
              <w:rPr>
                <w:b/>
                <w:bCs/>
                <w:sz w:val="20"/>
                <w:szCs w:val="20"/>
                <w:lang w:eastAsia="en-CA"/>
              </w:rPr>
              <w:t>8</w:t>
            </w:r>
            <w:r w:rsidRPr="004925BD">
              <w:rPr>
                <w:b/>
                <w:bCs/>
                <w:sz w:val="20"/>
                <w:szCs w:val="20"/>
                <w:lang w:eastAsia="en-CA"/>
              </w:rPr>
              <w:t>,</w:t>
            </w:r>
            <w:r w:rsidR="0075053D" w:rsidRPr="004925BD">
              <w:rPr>
                <w:b/>
                <w:bCs/>
                <w:sz w:val="20"/>
                <w:szCs w:val="20"/>
                <w:lang w:eastAsia="en-CA"/>
              </w:rPr>
              <w:t>2</w:t>
            </w:r>
            <w:r w:rsidRPr="004925BD">
              <w:rPr>
                <w:b/>
                <w:bCs/>
                <w:sz w:val="20"/>
                <w:szCs w:val="20"/>
                <w:lang w:eastAsia="en-CA"/>
              </w:rPr>
              <w:t>00</w:t>
            </w:r>
          </w:p>
        </w:tc>
      </w:tr>
      <w:tr w:rsidR="002B4231" w:rsidRPr="004925BD" w14:paraId="3304DC92" w14:textId="77777777" w:rsidTr="001857A7">
        <w:trPr>
          <w:trHeight w:val="227"/>
        </w:trPr>
        <w:tc>
          <w:tcPr>
            <w:tcW w:w="2263" w:type="dxa"/>
            <w:tcBorders>
              <w:top w:val="nil"/>
              <w:left w:val="single" w:sz="4" w:space="0" w:color="auto"/>
              <w:bottom w:val="single" w:sz="4" w:space="0" w:color="auto"/>
              <w:right w:val="single" w:sz="4" w:space="0" w:color="auto"/>
            </w:tcBorders>
            <w:shd w:val="clear" w:color="auto" w:fill="auto"/>
          </w:tcPr>
          <w:p w14:paraId="10F364A0" w14:textId="3B7B1D65" w:rsidR="002B4231" w:rsidRPr="004925BD" w:rsidRDefault="002B4231" w:rsidP="002B4231">
            <w:pPr>
              <w:suppressAutoHyphens/>
              <w:jc w:val="left"/>
              <w:rPr>
                <w:sz w:val="20"/>
                <w:szCs w:val="20"/>
                <w:lang w:eastAsia="en-CA"/>
              </w:rPr>
            </w:pPr>
            <w:r w:rsidRPr="004925BD">
              <w:rPr>
                <w:sz w:val="20"/>
                <w:szCs w:val="20"/>
                <w:lang w:eastAsia="en-CA"/>
              </w:rPr>
              <w:t>Project management</w:t>
            </w:r>
          </w:p>
        </w:tc>
        <w:tc>
          <w:tcPr>
            <w:tcW w:w="4111" w:type="dxa"/>
            <w:tcBorders>
              <w:top w:val="nil"/>
              <w:left w:val="nil"/>
              <w:bottom w:val="single" w:sz="4" w:space="0" w:color="auto"/>
              <w:right w:val="single" w:sz="4" w:space="0" w:color="auto"/>
            </w:tcBorders>
            <w:shd w:val="clear" w:color="auto" w:fill="FFFFFF" w:themeFill="background1"/>
          </w:tcPr>
          <w:p w14:paraId="64680C04" w14:textId="6F82CEF0" w:rsidR="002B4231" w:rsidRPr="004925BD" w:rsidRDefault="002B4231" w:rsidP="002B4231">
            <w:pPr>
              <w:suppressAutoHyphens/>
              <w:rPr>
                <w:sz w:val="20"/>
                <w:szCs w:val="20"/>
                <w:lang w:eastAsia="en-CA"/>
              </w:rPr>
            </w:pPr>
            <w:r w:rsidRPr="004925BD">
              <w:rPr>
                <w:sz w:val="20"/>
                <w:szCs w:val="20"/>
                <w:lang w:eastAsia="en-CA"/>
              </w:rPr>
              <w:t>Project management</w:t>
            </w:r>
          </w:p>
        </w:tc>
        <w:tc>
          <w:tcPr>
            <w:tcW w:w="964" w:type="dxa"/>
            <w:tcBorders>
              <w:top w:val="nil"/>
              <w:left w:val="nil"/>
              <w:bottom w:val="single" w:sz="4" w:space="0" w:color="auto"/>
              <w:right w:val="single" w:sz="4" w:space="0" w:color="auto"/>
            </w:tcBorders>
            <w:shd w:val="clear" w:color="auto" w:fill="FFFFFF" w:themeFill="background1"/>
          </w:tcPr>
          <w:p w14:paraId="06A1D0A5" w14:textId="426CB4DB" w:rsidR="002B4231" w:rsidRPr="004925BD" w:rsidRDefault="002B4231" w:rsidP="002B4231">
            <w:pPr>
              <w:suppressAutoHyphens/>
              <w:jc w:val="right"/>
              <w:rPr>
                <w:sz w:val="20"/>
                <w:szCs w:val="20"/>
                <w:lang w:eastAsia="en-CA"/>
              </w:rPr>
            </w:pPr>
            <w:r w:rsidRPr="004925BD">
              <w:rPr>
                <w:sz w:val="20"/>
                <w:szCs w:val="20"/>
                <w:lang w:eastAsia="en-CA"/>
              </w:rPr>
              <w:t>80,000</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08CDFF98" w14:textId="5EBC6810" w:rsidR="002B4231" w:rsidRPr="004E73CD" w:rsidRDefault="002B4231" w:rsidP="002B4231">
            <w:pPr>
              <w:suppressAutoHyphens/>
              <w:jc w:val="left"/>
              <w:rPr>
                <w:sz w:val="20"/>
                <w:szCs w:val="20"/>
                <w:lang w:val="en-US" w:eastAsia="en-CA"/>
              </w:rPr>
            </w:pPr>
            <w:r w:rsidRPr="004E73CD">
              <w:rPr>
                <w:sz w:val="20"/>
                <w:szCs w:val="20"/>
                <w:lang w:val="en-US" w:eastAsia="en-CA"/>
              </w:rPr>
              <w:t>Project management and support to the NOU</w:t>
            </w:r>
          </w:p>
        </w:tc>
        <w:tc>
          <w:tcPr>
            <w:tcW w:w="879" w:type="dxa"/>
            <w:tcBorders>
              <w:top w:val="nil"/>
              <w:left w:val="nil"/>
              <w:bottom w:val="single" w:sz="4" w:space="0" w:color="auto"/>
              <w:right w:val="single" w:sz="4" w:space="0" w:color="auto"/>
            </w:tcBorders>
            <w:shd w:val="clear" w:color="auto" w:fill="FFFFFF" w:themeFill="background1"/>
          </w:tcPr>
          <w:p w14:paraId="61D31FCA" w14:textId="6D69BA17" w:rsidR="002B4231" w:rsidRPr="004925BD" w:rsidRDefault="00D100C4" w:rsidP="002B4231">
            <w:pPr>
              <w:suppressAutoHyphens/>
              <w:jc w:val="right"/>
              <w:rPr>
                <w:sz w:val="20"/>
                <w:szCs w:val="20"/>
                <w:lang w:eastAsia="en-CA"/>
              </w:rPr>
            </w:pPr>
            <w:r w:rsidRPr="004925BD">
              <w:rPr>
                <w:sz w:val="20"/>
                <w:szCs w:val="20"/>
                <w:lang w:eastAsia="en-CA"/>
              </w:rPr>
              <w:t>15,8</w:t>
            </w:r>
            <w:r w:rsidR="002B4231" w:rsidRPr="004925BD">
              <w:rPr>
                <w:sz w:val="20"/>
                <w:szCs w:val="20"/>
                <w:lang w:eastAsia="en-CA"/>
              </w:rPr>
              <w:t>00</w:t>
            </w:r>
          </w:p>
        </w:tc>
        <w:tc>
          <w:tcPr>
            <w:tcW w:w="1068" w:type="dxa"/>
            <w:tcBorders>
              <w:top w:val="nil"/>
              <w:left w:val="nil"/>
              <w:bottom w:val="single" w:sz="4" w:space="0" w:color="auto"/>
              <w:right w:val="single" w:sz="4" w:space="0" w:color="auto"/>
            </w:tcBorders>
            <w:shd w:val="clear" w:color="auto" w:fill="FFFFFF" w:themeFill="background1"/>
          </w:tcPr>
          <w:p w14:paraId="7B7783B6" w14:textId="7F17C697" w:rsidR="002B4231" w:rsidRPr="004925BD" w:rsidRDefault="009C4CAB" w:rsidP="002B4231">
            <w:pPr>
              <w:suppressAutoHyphens/>
              <w:jc w:val="right"/>
              <w:rPr>
                <w:sz w:val="20"/>
                <w:szCs w:val="20"/>
                <w:lang w:eastAsia="en-CA"/>
              </w:rPr>
            </w:pPr>
            <w:r w:rsidRPr="004925BD">
              <w:rPr>
                <w:sz w:val="20"/>
                <w:szCs w:val="20"/>
                <w:lang w:eastAsia="en-CA"/>
              </w:rPr>
              <w:t>9</w:t>
            </w:r>
            <w:r w:rsidR="00D100C4" w:rsidRPr="004925BD">
              <w:rPr>
                <w:sz w:val="20"/>
                <w:szCs w:val="20"/>
                <w:lang w:eastAsia="en-CA"/>
              </w:rPr>
              <w:t>5</w:t>
            </w:r>
            <w:r w:rsidR="002B4231" w:rsidRPr="004925BD">
              <w:rPr>
                <w:sz w:val="20"/>
                <w:szCs w:val="20"/>
                <w:lang w:eastAsia="en-CA"/>
              </w:rPr>
              <w:t>,</w:t>
            </w:r>
            <w:r w:rsidR="00D100C4" w:rsidRPr="004925BD">
              <w:rPr>
                <w:sz w:val="20"/>
                <w:szCs w:val="20"/>
                <w:lang w:eastAsia="en-CA"/>
              </w:rPr>
              <w:t>8</w:t>
            </w:r>
            <w:r w:rsidR="002B4231" w:rsidRPr="004925BD">
              <w:rPr>
                <w:sz w:val="20"/>
                <w:szCs w:val="20"/>
                <w:lang w:eastAsia="en-CA"/>
              </w:rPr>
              <w:t>00</w:t>
            </w:r>
          </w:p>
        </w:tc>
      </w:tr>
      <w:tr w:rsidR="009C4CAB" w:rsidRPr="004925BD" w14:paraId="611AAD8E" w14:textId="77777777" w:rsidTr="001857A7">
        <w:trPr>
          <w:trHeight w:val="227"/>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5C8EA5D4" w14:textId="0057A180" w:rsidR="009C4CAB" w:rsidRPr="004925BD" w:rsidRDefault="00A30C02" w:rsidP="009C4CAB">
            <w:pPr>
              <w:suppressAutoHyphens/>
              <w:jc w:val="right"/>
              <w:rPr>
                <w:b/>
                <w:bCs/>
                <w:sz w:val="20"/>
                <w:szCs w:val="20"/>
                <w:lang w:eastAsia="en-CA"/>
              </w:rPr>
            </w:pPr>
            <w:r w:rsidRPr="004925BD">
              <w:rPr>
                <w:b/>
                <w:bCs/>
                <w:sz w:val="20"/>
                <w:szCs w:val="20"/>
                <w:lang w:eastAsia="en-CA"/>
              </w:rPr>
              <w:t>Subtotal</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677C9938" w14:textId="77777777" w:rsidR="009C4CAB" w:rsidRPr="004925BD" w:rsidRDefault="009C4CAB" w:rsidP="009C4CAB">
            <w:pPr>
              <w:suppressAutoHyphens/>
              <w:jc w:val="right"/>
              <w:rPr>
                <w:b/>
                <w:bCs/>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320EE611" w14:textId="0697F777" w:rsidR="009C4CAB" w:rsidRPr="004925BD" w:rsidRDefault="009C4CAB" w:rsidP="009C4CAB">
            <w:pPr>
              <w:suppressAutoHyphens/>
              <w:jc w:val="right"/>
              <w:rPr>
                <w:b/>
                <w:bCs/>
                <w:sz w:val="20"/>
                <w:szCs w:val="20"/>
                <w:lang w:eastAsia="en-CA"/>
              </w:rPr>
            </w:pPr>
            <w:r w:rsidRPr="004925BD">
              <w:rPr>
                <w:b/>
                <w:bCs/>
                <w:sz w:val="20"/>
                <w:szCs w:val="20"/>
                <w:lang w:eastAsia="en-CA"/>
              </w:rPr>
              <w:t>80,000</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009CE329" w14:textId="77777777" w:rsidR="009C4CAB" w:rsidRPr="004925BD" w:rsidRDefault="009C4CAB" w:rsidP="009C4CAB">
            <w:pPr>
              <w:suppressAutoHyphens/>
              <w:jc w:val="left"/>
              <w:rPr>
                <w:b/>
                <w:bCs/>
                <w:sz w:val="20"/>
                <w:szCs w:val="20"/>
                <w:lang w:eastAsia="en-CA"/>
              </w:rPr>
            </w:pPr>
          </w:p>
        </w:tc>
        <w:tc>
          <w:tcPr>
            <w:tcW w:w="879" w:type="dxa"/>
            <w:tcBorders>
              <w:top w:val="single" w:sz="4" w:space="0" w:color="auto"/>
              <w:left w:val="nil"/>
              <w:bottom w:val="single" w:sz="4" w:space="0" w:color="auto"/>
              <w:right w:val="single" w:sz="4" w:space="0" w:color="auto"/>
            </w:tcBorders>
            <w:shd w:val="clear" w:color="auto" w:fill="FFFFFF" w:themeFill="background1"/>
          </w:tcPr>
          <w:p w14:paraId="1DC34C3A" w14:textId="74B3EF96" w:rsidR="009C4CAB" w:rsidRPr="004925BD" w:rsidRDefault="009C4CAB" w:rsidP="009C4CAB">
            <w:pPr>
              <w:suppressAutoHyphens/>
              <w:jc w:val="right"/>
              <w:rPr>
                <w:b/>
                <w:bCs/>
                <w:sz w:val="20"/>
                <w:szCs w:val="20"/>
                <w:lang w:eastAsia="en-CA"/>
              </w:rPr>
            </w:pPr>
            <w:r w:rsidRPr="004925BD">
              <w:rPr>
                <w:b/>
                <w:bCs/>
                <w:sz w:val="20"/>
                <w:szCs w:val="20"/>
                <w:lang w:eastAsia="en-CA"/>
              </w:rPr>
              <w:t>15,800</w:t>
            </w:r>
          </w:p>
        </w:tc>
        <w:tc>
          <w:tcPr>
            <w:tcW w:w="1068" w:type="dxa"/>
            <w:tcBorders>
              <w:top w:val="single" w:sz="4" w:space="0" w:color="auto"/>
              <w:left w:val="nil"/>
              <w:bottom w:val="single" w:sz="4" w:space="0" w:color="auto"/>
              <w:right w:val="single" w:sz="4" w:space="0" w:color="auto"/>
            </w:tcBorders>
            <w:shd w:val="clear" w:color="auto" w:fill="FFFFFF" w:themeFill="background1"/>
          </w:tcPr>
          <w:p w14:paraId="6850069D" w14:textId="012EC20A" w:rsidR="009C4CAB" w:rsidRPr="004925BD" w:rsidRDefault="009C4CAB" w:rsidP="009C4CAB">
            <w:pPr>
              <w:suppressAutoHyphens/>
              <w:jc w:val="right"/>
              <w:rPr>
                <w:b/>
                <w:bCs/>
                <w:sz w:val="20"/>
                <w:szCs w:val="20"/>
                <w:lang w:eastAsia="en-CA"/>
              </w:rPr>
            </w:pPr>
            <w:r w:rsidRPr="004925BD">
              <w:rPr>
                <w:b/>
                <w:bCs/>
                <w:sz w:val="20"/>
                <w:szCs w:val="20"/>
                <w:lang w:eastAsia="en-CA"/>
              </w:rPr>
              <w:t>95,800</w:t>
            </w:r>
          </w:p>
        </w:tc>
      </w:tr>
      <w:tr w:rsidR="002B4231" w:rsidRPr="004925BD" w14:paraId="4665DEA8" w14:textId="77777777" w:rsidTr="00CE53E3">
        <w:trPr>
          <w:trHeight w:val="47"/>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21F3CA8C" w14:textId="3F0F1212" w:rsidR="002B4231" w:rsidRPr="004925BD" w:rsidRDefault="002B4231" w:rsidP="002B4231">
            <w:pPr>
              <w:suppressAutoHyphens/>
              <w:jc w:val="left"/>
              <w:rPr>
                <w:b/>
                <w:bCs/>
                <w:sz w:val="20"/>
                <w:szCs w:val="20"/>
                <w:lang w:eastAsia="en-CA"/>
              </w:rPr>
            </w:pPr>
            <w:r w:rsidRPr="004925BD">
              <w:rPr>
                <w:b/>
                <w:bCs/>
                <w:sz w:val="20"/>
                <w:szCs w:val="20"/>
                <w:lang w:eastAsia="en-CA"/>
              </w:rPr>
              <w:t>TOTAL</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20AE277D" w14:textId="77777777" w:rsidR="002B4231" w:rsidRPr="004925BD" w:rsidRDefault="002B4231" w:rsidP="002B4231">
            <w:pPr>
              <w:suppressAutoHyphens/>
              <w:jc w:val="right"/>
              <w:rPr>
                <w:b/>
                <w:bCs/>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542DBCF4" w14:textId="5E55EF30" w:rsidR="002B4231" w:rsidRPr="004925BD" w:rsidRDefault="002B4231" w:rsidP="002B4231">
            <w:pPr>
              <w:suppressAutoHyphens/>
              <w:jc w:val="right"/>
              <w:rPr>
                <w:b/>
                <w:bCs/>
                <w:sz w:val="20"/>
                <w:szCs w:val="20"/>
                <w:lang w:eastAsia="en-CA"/>
              </w:rPr>
            </w:pPr>
            <w:r w:rsidRPr="004925BD">
              <w:rPr>
                <w:b/>
                <w:bCs/>
                <w:sz w:val="20"/>
                <w:szCs w:val="20"/>
                <w:lang w:eastAsia="en-CA"/>
              </w:rPr>
              <w:t>600,000</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79B6AE9C" w14:textId="77777777" w:rsidR="002B4231" w:rsidRPr="004925BD" w:rsidRDefault="002B4231" w:rsidP="002B4231">
            <w:pPr>
              <w:suppressAutoHyphens/>
              <w:jc w:val="left"/>
              <w:rPr>
                <w:b/>
                <w:bCs/>
                <w:sz w:val="20"/>
                <w:szCs w:val="20"/>
                <w:lang w:eastAsia="en-CA"/>
              </w:rPr>
            </w:pPr>
          </w:p>
        </w:tc>
        <w:tc>
          <w:tcPr>
            <w:tcW w:w="879" w:type="dxa"/>
            <w:tcBorders>
              <w:top w:val="single" w:sz="4" w:space="0" w:color="auto"/>
              <w:left w:val="nil"/>
              <w:bottom w:val="single" w:sz="4" w:space="0" w:color="auto"/>
              <w:right w:val="single" w:sz="4" w:space="0" w:color="auto"/>
            </w:tcBorders>
            <w:shd w:val="clear" w:color="auto" w:fill="FFFFFF" w:themeFill="background1"/>
          </w:tcPr>
          <w:p w14:paraId="70558BEF" w14:textId="64F62536" w:rsidR="002B4231" w:rsidRPr="004925BD" w:rsidRDefault="002B4231" w:rsidP="002B4231">
            <w:pPr>
              <w:suppressAutoHyphens/>
              <w:jc w:val="right"/>
              <w:rPr>
                <w:b/>
                <w:bCs/>
                <w:sz w:val="20"/>
                <w:szCs w:val="20"/>
                <w:lang w:eastAsia="en-CA"/>
              </w:rPr>
            </w:pPr>
            <w:r w:rsidRPr="004925BD">
              <w:rPr>
                <w:b/>
                <w:bCs/>
                <w:sz w:val="20"/>
                <w:szCs w:val="20"/>
                <w:lang w:eastAsia="en-CA"/>
              </w:rPr>
              <w:t>158,000</w:t>
            </w:r>
          </w:p>
        </w:tc>
        <w:tc>
          <w:tcPr>
            <w:tcW w:w="1068" w:type="dxa"/>
            <w:tcBorders>
              <w:top w:val="single" w:sz="4" w:space="0" w:color="auto"/>
              <w:left w:val="nil"/>
              <w:bottom w:val="single" w:sz="4" w:space="0" w:color="auto"/>
              <w:right w:val="single" w:sz="4" w:space="0" w:color="auto"/>
            </w:tcBorders>
            <w:shd w:val="clear" w:color="auto" w:fill="FFFFFF" w:themeFill="background1"/>
          </w:tcPr>
          <w:p w14:paraId="1CE63401" w14:textId="2030B14C" w:rsidR="002B4231" w:rsidRPr="004925BD" w:rsidRDefault="002B4231" w:rsidP="002B4231">
            <w:pPr>
              <w:suppressAutoHyphens/>
              <w:jc w:val="right"/>
              <w:rPr>
                <w:b/>
                <w:bCs/>
                <w:sz w:val="20"/>
                <w:szCs w:val="20"/>
                <w:lang w:eastAsia="en-CA"/>
              </w:rPr>
            </w:pPr>
            <w:r w:rsidRPr="004925BD">
              <w:rPr>
                <w:b/>
                <w:bCs/>
                <w:sz w:val="20"/>
                <w:szCs w:val="20"/>
                <w:lang w:eastAsia="en-CA"/>
              </w:rPr>
              <w:t>758,000</w:t>
            </w:r>
          </w:p>
        </w:tc>
      </w:tr>
      <w:tr w:rsidR="002B4231" w:rsidRPr="004925BD" w14:paraId="292455C5" w14:textId="77777777" w:rsidTr="001857A7">
        <w:trPr>
          <w:trHeight w:val="365"/>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3FC0F798" w14:textId="77777777" w:rsidR="002B4231" w:rsidRPr="004925BD" w:rsidRDefault="002B4231" w:rsidP="002B4231">
            <w:pPr>
              <w:suppressAutoHyphens/>
              <w:jc w:val="left"/>
              <w:rPr>
                <w:b/>
                <w:bCs/>
                <w:sz w:val="20"/>
                <w:szCs w:val="20"/>
                <w:lang w:eastAsia="en-CA"/>
              </w:rPr>
            </w:pPr>
            <w:r w:rsidRPr="004925BD">
              <w:rPr>
                <w:b/>
                <w:bCs/>
                <w:sz w:val="20"/>
                <w:szCs w:val="20"/>
                <w:lang w:eastAsia="en-CA"/>
              </w:rPr>
              <w:t>Percentage of total (%)</w:t>
            </w:r>
          </w:p>
        </w:tc>
        <w:tc>
          <w:tcPr>
            <w:tcW w:w="4111" w:type="dxa"/>
            <w:tcBorders>
              <w:top w:val="single" w:sz="4" w:space="0" w:color="auto"/>
              <w:left w:val="nil"/>
              <w:bottom w:val="single" w:sz="4" w:space="0" w:color="auto"/>
              <w:right w:val="single" w:sz="4" w:space="0" w:color="auto"/>
            </w:tcBorders>
            <w:shd w:val="clear" w:color="auto" w:fill="auto"/>
            <w:vAlign w:val="center"/>
          </w:tcPr>
          <w:p w14:paraId="68E75CF4" w14:textId="77777777" w:rsidR="002B4231" w:rsidRPr="004925BD" w:rsidRDefault="002B4231" w:rsidP="002B4231">
            <w:pPr>
              <w:suppressAutoHyphens/>
              <w:jc w:val="center"/>
              <w:rPr>
                <w:b/>
                <w:bCs/>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auto"/>
            <w:vAlign w:val="center"/>
          </w:tcPr>
          <w:p w14:paraId="0EE5FB93" w14:textId="20B904FE" w:rsidR="002B4231" w:rsidRPr="004925BD" w:rsidRDefault="00A355EB" w:rsidP="002B4231">
            <w:pPr>
              <w:suppressAutoHyphens/>
              <w:jc w:val="center"/>
              <w:rPr>
                <w:b/>
                <w:bCs/>
                <w:sz w:val="20"/>
                <w:szCs w:val="20"/>
                <w:lang w:eastAsia="en-CA"/>
              </w:rPr>
            </w:pPr>
            <w:r w:rsidRPr="004925BD">
              <w:rPr>
                <w:b/>
                <w:bCs/>
                <w:sz w:val="20"/>
                <w:szCs w:val="20"/>
                <w:lang w:eastAsia="en-CA"/>
              </w:rPr>
              <w:t>79</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27F0DE57" w14:textId="77777777" w:rsidR="002B4231" w:rsidRPr="004925BD" w:rsidRDefault="002B4231" w:rsidP="002B4231">
            <w:pPr>
              <w:suppressAutoHyphens/>
              <w:jc w:val="center"/>
              <w:rPr>
                <w:b/>
                <w:bCs/>
                <w:sz w:val="20"/>
                <w:szCs w:val="20"/>
                <w:lang w:eastAsia="en-CA"/>
              </w:rPr>
            </w:pPr>
          </w:p>
        </w:tc>
        <w:tc>
          <w:tcPr>
            <w:tcW w:w="879" w:type="dxa"/>
            <w:tcBorders>
              <w:top w:val="single" w:sz="4" w:space="0" w:color="auto"/>
              <w:left w:val="nil"/>
              <w:bottom w:val="single" w:sz="4" w:space="0" w:color="auto"/>
              <w:right w:val="single" w:sz="4" w:space="0" w:color="auto"/>
            </w:tcBorders>
            <w:shd w:val="clear" w:color="auto" w:fill="FFFFFF" w:themeFill="background1"/>
            <w:vAlign w:val="center"/>
          </w:tcPr>
          <w:p w14:paraId="5E8E8253" w14:textId="3201BF72" w:rsidR="002B4231" w:rsidRPr="004925BD" w:rsidRDefault="00B15FB8" w:rsidP="002B4231">
            <w:pPr>
              <w:suppressAutoHyphens/>
              <w:jc w:val="center"/>
              <w:rPr>
                <w:b/>
                <w:bCs/>
                <w:sz w:val="20"/>
                <w:szCs w:val="20"/>
                <w:lang w:eastAsia="en-CA"/>
              </w:rPr>
            </w:pPr>
            <w:r w:rsidRPr="004925BD">
              <w:rPr>
                <w:b/>
                <w:bCs/>
                <w:sz w:val="20"/>
                <w:szCs w:val="20"/>
                <w:lang w:eastAsia="en-CA"/>
              </w:rPr>
              <w:t>2</w:t>
            </w:r>
            <w:r w:rsidR="00A355EB" w:rsidRPr="004925BD">
              <w:rPr>
                <w:b/>
                <w:bCs/>
                <w:sz w:val="20"/>
                <w:szCs w:val="20"/>
                <w:lang w:eastAsia="en-CA"/>
              </w:rPr>
              <w:t>1</w:t>
            </w:r>
          </w:p>
        </w:tc>
        <w:tc>
          <w:tcPr>
            <w:tcW w:w="1068" w:type="dxa"/>
            <w:tcBorders>
              <w:top w:val="single" w:sz="4" w:space="0" w:color="auto"/>
              <w:left w:val="nil"/>
              <w:bottom w:val="single" w:sz="4" w:space="0" w:color="auto"/>
              <w:right w:val="single" w:sz="4" w:space="0" w:color="auto"/>
            </w:tcBorders>
            <w:shd w:val="clear" w:color="auto" w:fill="FFFFFF" w:themeFill="background1"/>
            <w:vAlign w:val="center"/>
          </w:tcPr>
          <w:p w14:paraId="1C2A9860" w14:textId="77777777" w:rsidR="002B4231" w:rsidRPr="004925BD" w:rsidRDefault="002B4231" w:rsidP="002B4231">
            <w:pPr>
              <w:suppressAutoHyphens/>
              <w:jc w:val="center"/>
              <w:rPr>
                <w:b/>
                <w:bCs/>
                <w:sz w:val="20"/>
                <w:szCs w:val="20"/>
                <w:lang w:eastAsia="en-CA"/>
              </w:rPr>
            </w:pPr>
            <w:r w:rsidRPr="004925BD">
              <w:rPr>
                <w:b/>
                <w:bCs/>
                <w:sz w:val="20"/>
                <w:szCs w:val="20"/>
                <w:lang w:eastAsia="en-CA"/>
              </w:rPr>
              <w:t>100</w:t>
            </w:r>
          </w:p>
        </w:tc>
      </w:tr>
    </w:tbl>
    <w:p w14:paraId="33FAD5CB" w14:textId="77777777" w:rsidR="007578B3" w:rsidRPr="004925BD" w:rsidRDefault="007578B3" w:rsidP="007578B3">
      <w:r w:rsidRPr="004925BD">
        <w:tab/>
      </w:r>
      <w:r w:rsidRPr="004925BD">
        <w:tab/>
      </w:r>
      <w:r w:rsidRPr="004925BD">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578B3" w:rsidRPr="004925BD" w14:paraId="045B021D" w14:textId="77777777" w:rsidTr="007578B3">
        <w:trPr>
          <w:jc w:val="center"/>
        </w:trPr>
        <w:tc>
          <w:tcPr>
            <w:tcW w:w="1915" w:type="dxa"/>
          </w:tcPr>
          <w:p w14:paraId="38E89594" w14:textId="77777777" w:rsidR="007578B3" w:rsidRPr="004925BD" w:rsidRDefault="007578B3" w:rsidP="0078129A">
            <w:pPr>
              <w:rPr>
                <w:sz w:val="16"/>
                <w:szCs w:val="16"/>
              </w:rPr>
            </w:pPr>
          </w:p>
        </w:tc>
        <w:tc>
          <w:tcPr>
            <w:tcW w:w="1915" w:type="dxa"/>
          </w:tcPr>
          <w:p w14:paraId="4DBF1785" w14:textId="77777777" w:rsidR="007578B3" w:rsidRPr="004925BD" w:rsidRDefault="007578B3" w:rsidP="0078129A">
            <w:pPr>
              <w:rPr>
                <w:sz w:val="16"/>
                <w:szCs w:val="16"/>
              </w:rPr>
            </w:pPr>
          </w:p>
        </w:tc>
        <w:tc>
          <w:tcPr>
            <w:tcW w:w="1915" w:type="dxa"/>
            <w:tcBorders>
              <w:bottom w:val="single" w:sz="4" w:space="0" w:color="auto"/>
            </w:tcBorders>
          </w:tcPr>
          <w:p w14:paraId="36F63178" w14:textId="77777777" w:rsidR="007578B3" w:rsidRPr="004925BD" w:rsidRDefault="007578B3" w:rsidP="0078129A">
            <w:pPr>
              <w:rPr>
                <w:b/>
                <w:bCs/>
                <w:sz w:val="16"/>
                <w:szCs w:val="16"/>
              </w:rPr>
            </w:pPr>
          </w:p>
        </w:tc>
        <w:tc>
          <w:tcPr>
            <w:tcW w:w="1915" w:type="dxa"/>
          </w:tcPr>
          <w:p w14:paraId="1DD48E81" w14:textId="77777777" w:rsidR="007578B3" w:rsidRPr="004925BD" w:rsidRDefault="007578B3" w:rsidP="0078129A">
            <w:pPr>
              <w:rPr>
                <w:sz w:val="16"/>
                <w:szCs w:val="16"/>
              </w:rPr>
            </w:pPr>
          </w:p>
        </w:tc>
        <w:tc>
          <w:tcPr>
            <w:tcW w:w="1916" w:type="dxa"/>
          </w:tcPr>
          <w:p w14:paraId="7E6BB065" w14:textId="77777777" w:rsidR="007578B3" w:rsidRPr="004925BD" w:rsidRDefault="007578B3" w:rsidP="0078129A">
            <w:pPr>
              <w:rPr>
                <w:sz w:val="16"/>
                <w:szCs w:val="16"/>
              </w:rPr>
            </w:pPr>
          </w:p>
        </w:tc>
      </w:tr>
    </w:tbl>
    <w:p w14:paraId="14CAA422" w14:textId="0B4EFFF5" w:rsidR="00087AFC" w:rsidRPr="003D3879" w:rsidRDefault="007578B3" w:rsidP="004F436B">
      <w:pPr>
        <w:rPr>
          <w:lang w:val="en-GB"/>
        </w:rPr>
      </w:pPr>
      <w:r w:rsidRPr="004925BD">
        <w:tab/>
      </w:r>
      <w:r w:rsidRPr="004925BD">
        <w:tab/>
      </w:r>
      <w:r w:rsidRPr="004925BD">
        <w:tab/>
      </w:r>
      <w:r w:rsidRPr="004925BD">
        <w:tab/>
      </w:r>
      <w:r w:rsidRPr="004925BD">
        <w:tab/>
      </w:r>
      <w:r w:rsidRPr="004925BD">
        <w:tab/>
      </w:r>
      <w:r w:rsidRPr="004925BD">
        <w:tab/>
      </w:r>
      <w:r w:rsidRPr="004925BD">
        <w:tab/>
      </w:r>
      <w:r w:rsidRPr="004925BD">
        <w:tab/>
      </w:r>
    </w:p>
    <w:sectPr w:rsidR="00087AFC" w:rsidRPr="003D3879" w:rsidSect="00FB3EEA">
      <w:headerReference w:type="default" r:id="rId26"/>
      <w:type w:val="continuous"/>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41AA41" w14:textId="77777777" w:rsidR="00FB3EEA" w:rsidRPr="004925BD" w:rsidRDefault="00FB3EEA" w:rsidP="004A504B">
      <w:r w:rsidRPr="004925BD">
        <w:separator/>
      </w:r>
    </w:p>
  </w:endnote>
  <w:endnote w:type="continuationSeparator" w:id="0">
    <w:p w14:paraId="128F50B9" w14:textId="77777777" w:rsidR="00FB3EEA" w:rsidRPr="004925BD" w:rsidRDefault="00FB3EEA" w:rsidP="004A504B">
      <w:r w:rsidRPr="004925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076D2" w14:textId="77777777" w:rsidR="00E4692D" w:rsidRPr="004925BD" w:rsidRDefault="00E4692D">
    <w:pPr>
      <w:jc w:val="center"/>
    </w:pPr>
    <w:r w:rsidRPr="004925BD">
      <w:fldChar w:fldCharType="begin"/>
    </w:r>
    <w:r w:rsidRPr="004925BD">
      <w:instrText xml:space="preserve"> PAGE </w:instrText>
    </w:r>
    <w:r w:rsidRPr="004925BD">
      <w:fldChar w:fldCharType="separate"/>
    </w:r>
    <w:r w:rsidRPr="004925BD">
      <w:t>14</w:t>
    </w:r>
    <w:r w:rsidRPr="004925BD">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FF5E32" w14:textId="77777777" w:rsidR="00E4692D" w:rsidRPr="004925BD" w:rsidRDefault="00E4692D">
    <w:pPr>
      <w:jc w:val="center"/>
    </w:pPr>
    <w:r w:rsidRPr="004925BD">
      <w:fldChar w:fldCharType="begin"/>
    </w:r>
    <w:r w:rsidRPr="004925BD">
      <w:instrText xml:space="preserve"> PAGE </w:instrText>
    </w:r>
    <w:r w:rsidRPr="004925BD">
      <w:fldChar w:fldCharType="separate"/>
    </w:r>
    <w:r w:rsidRPr="004925BD">
      <w:t>13</w:t>
    </w:r>
    <w:r w:rsidRPr="004925B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15D409" w14:textId="77777777" w:rsidR="00A17CED" w:rsidRPr="004925BD" w:rsidRDefault="00A17CED" w:rsidP="00A17CED">
    <w:pPr>
      <w:pBdr>
        <w:top w:val="single" w:sz="4" w:space="1" w:color="auto"/>
        <w:left w:val="single" w:sz="4" w:space="4" w:color="auto"/>
        <w:bottom w:val="single" w:sz="4" w:space="1" w:color="auto"/>
        <w:right w:val="single" w:sz="4" w:space="4" w:color="auto"/>
      </w:pBdr>
      <w:jc w:val="center"/>
      <w:rPr>
        <w:sz w:val="18"/>
        <w:szCs w:val="18"/>
      </w:rPr>
    </w:pPr>
    <w:r w:rsidRPr="004925BD">
      <w:rPr>
        <w:sz w:val="18"/>
        <w:szCs w:val="18"/>
      </w:rPr>
      <w:t xml:space="preserve">Les documents de présession du Comité exécutif du Fonds multilatéral aux fins d’application du Protocole de </w:t>
    </w:r>
  </w:p>
  <w:p w14:paraId="531F87E4" w14:textId="71742BCB" w:rsidR="00E4692D" w:rsidRPr="004925BD" w:rsidRDefault="00A17CED" w:rsidP="00A17CED">
    <w:pPr>
      <w:pBdr>
        <w:top w:val="single" w:sz="4" w:space="1" w:color="auto"/>
        <w:left w:val="single" w:sz="4" w:space="4" w:color="auto"/>
        <w:bottom w:val="single" w:sz="4" w:space="1" w:color="auto"/>
        <w:right w:val="single" w:sz="4" w:space="4" w:color="auto"/>
      </w:pBdr>
      <w:jc w:val="center"/>
      <w:rPr>
        <w:sz w:val="18"/>
        <w:szCs w:val="18"/>
      </w:rPr>
    </w:pPr>
    <w:r w:rsidRPr="004925BD">
      <w:rPr>
        <w:sz w:val="18"/>
        <w:szCs w:val="18"/>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71C10" w14:textId="77777777" w:rsidR="00E4692D" w:rsidRPr="004925BD" w:rsidRDefault="00E4692D">
    <w:pPr>
      <w:jc w:val="center"/>
    </w:pPr>
    <w:r w:rsidRPr="004925BD">
      <w:fldChar w:fldCharType="begin"/>
    </w:r>
    <w:r w:rsidRPr="004925BD">
      <w:instrText xml:space="preserve"> PAGE </w:instrText>
    </w:r>
    <w:r w:rsidRPr="004925BD">
      <w:fldChar w:fldCharType="separate"/>
    </w:r>
    <w:r w:rsidRPr="004925BD">
      <w:t>2</w:t>
    </w:r>
    <w:r w:rsidRPr="004925BD">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07613F" w14:textId="77777777" w:rsidR="00E4692D" w:rsidRPr="004925BD" w:rsidRDefault="00E4692D">
    <w:pPr>
      <w:jc w:val="center"/>
    </w:pPr>
    <w:r w:rsidRPr="004925BD">
      <w:fldChar w:fldCharType="begin"/>
    </w:r>
    <w:r w:rsidRPr="004925BD">
      <w:instrText xml:space="preserve"> PAGE </w:instrText>
    </w:r>
    <w:r w:rsidRPr="004925BD">
      <w:fldChar w:fldCharType="separate"/>
    </w:r>
    <w:r w:rsidRPr="004925BD">
      <w:t>3</w:t>
    </w:r>
    <w:r w:rsidRPr="004925BD">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2114434"/>
      <w:docPartObj>
        <w:docPartGallery w:val="Page Numbers (Bottom of Page)"/>
        <w:docPartUnique/>
      </w:docPartObj>
    </w:sdtPr>
    <w:sdtContent>
      <w:p w14:paraId="2F3C17C3" w14:textId="77777777" w:rsidR="00E4692D" w:rsidRPr="004925BD" w:rsidRDefault="00E4692D">
        <w:pPr>
          <w:pStyle w:val="Footer"/>
          <w:jc w:val="center"/>
        </w:pPr>
        <w:r w:rsidRPr="004925BD">
          <w:fldChar w:fldCharType="begin"/>
        </w:r>
        <w:r w:rsidRPr="004925BD">
          <w:instrText xml:space="preserve"> PAGE   \* MERGEFORMAT </w:instrText>
        </w:r>
        <w:r w:rsidRPr="004925BD">
          <w:fldChar w:fldCharType="separate"/>
        </w:r>
        <w:r w:rsidRPr="004925BD">
          <w:t>1</w:t>
        </w:r>
        <w:r w:rsidRPr="004925BD">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D48CD8" w14:textId="77777777" w:rsidR="00FB3EEA" w:rsidRPr="004925BD" w:rsidRDefault="00FB3EEA" w:rsidP="004A504B">
      <w:r w:rsidRPr="004925BD">
        <w:separator/>
      </w:r>
    </w:p>
  </w:footnote>
  <w:footnote w:type="continuationSeparator" w:id="0">
    <w:p w14:paraId="1B91B8A5" w14:textId="77777777" w:rsidR="00FB3EEA" w:rsidRPr="004925BD" w:rsidRDefault="00FB3EEA" w:rsidP="004A504B">
      <w:r w:rsidRPr="004925BD">
        <w:continuationSeparator/>
      </w:r>
    </w:p>
  </w:footnote>
  <w:footnote w:id="1">
    <w:p w14:paraId="69C2F167" w14:textId="77777777" w:rsidR="00E4692D" w:rsidRPr="004925BD" w:rsidRDefault="00E4692D" w:rsidP="00B96FCC">
      <w:pPr>
        <w:pStyle w:val="FootnoteText"/>
        <w:spacing w:after="120"/>
      </w:pPr>
      <w:r w:rsidRPr="004925BD">
        <w:rPr>
          <w:rStyle w:val="FootnoteReference"/>
        </w:rPr>
        <w:footnoteRef/>
      </w:r>
      <w:r w:rsidRPr="004925BD">
        <w:t xml:space="preserve"> UNEP/</w:t>
      </w:r>
      <w:proofErr w:type="spellStart"/>
      <w:r w:rsidRPr="004925BD">
        <w:t>OzL.Pro</w:t>
      </w:r>
      <w:proofErr w:type="spellEnd"/>
      <w:r w:rsidRPr="004925BD">
        <w:t>/</w:t>
      </w:r>
      <w:proofErr w:type="spellStart"/>
      <w:r w:rsidRPr="004925BD">
        <w:t>ExCom</w:t>
      </w:r>
      <w:proofErr w:type="spellEnd"/>
      <w:r w:rsidRPr="004925BD">
        <w:t>/94/1</w:t>
      </w:r>
    </w:p>
  </w:footnote>
  <w:footnote w:id="2">
    <w:p w14:paraId="76B3DB80" w14:textId="2D929C84" w:rsidR="00E4692D" w:rsidRPr="004925BD" w:rsidRDefault="00E4692D" w:rsidP="00B96FCC">
      <w:pPr>
        <w:pStyle w:val="FootnoteText"/>
      </w:pPr>
      <w:r w:rsidRPr="004925BD">
        <w:rPr>
          <w:rStyle w:val="FootnoteReference"/>
        </w:rPr>
        <w:footnoteRef/>
      </w:r>
      <w:r w:rsidRPr="004925BD">
        <w:t xml:space="preserve"> </w:t>
      </w:r>
      <w:r w:rsidR="00516641" w:rsidRPr="004925BD">
        <w:t>L</w:t>
      </w:r>
      <w:r w:rsidR="00983149" w:rsidRPr="004925BD">
        <w:t xml:space="preserve">ettre du 5 février 2024 du </w:t>
      </w:r>
      <w:r w:rsidR="00775879" w:rsidRPr="004925BD">
        <w:t>Ministère de l’Agriculture</w:t>
      </w:r>
      <w:r w:rsidR="00983149" w:rsidRPr="004925BD">
        <w:t>, d</w:t>
      </w:r>
      <w:r w:rsidR="00516641" w:rsidRPr="004925BD">
        <w:t>es</w:t>
      </w:r>
      <w:r w:rsidR="00983149" w:rsidRPr="004925BD">
        <w:t xml:space="preserve"> changement</w:t>
      </w:r>
      <w:r w:rsidR="00516641" w:rsidRPr="004925BD">
        <w:t>s</w:t>
      </w:r>
      <w:r w:rsidR="00983149" w:rsidRPr="004925BD">
        <w:t xml:space="preserve"> climatique</w:t>
      </w:r>
      <w:r w:rsidR="00516641" w:rsidRPr="004925BD">
        <w:t>s</w:t>
      </w:r>
      <w:r w:rsidR="00983149" w:rsidRPr="004925BD">
        <w:t xml:space="preserve"> et de l’environnement des Seychelles au Secrétariat.</w:t>
      </w:r>
    </w:p>
  </w:footnote>
  <w:footnote w:id="3">
    <w:p w14:paraId="61624389" w14:textId="4BF364F0" w:rsidR="0032788E" w:rsidRPr="006E003A" w:rsidRDefault="0032788E" w:rsidP="0032788E">
      <w:pPr>
        <w:pStyle w:val="FootnoteText"/>
        <w:rPr>
          <w:lang w:val="fr-FR"/>
        </w:rPr>
      </w:pPr>
      <w:r w:rsidRPr="004925BD">
        <w:rPr>
          <w:rStyle w:val="FootnoteReference"/>
        </w:rPr>
        <w:footnoteRef/>
      </w:r>
      <w:r w:rsidRPr="004925BD">
        <w:t xml:space="preserve"> Comme indiqué dans le document 94/14</w:t>
      </w:r>
      <w:r w:rsidR="00C9075C" w:rsidRPr="004925BD">
        <w:t xml:space="preserve"> (« </w:t>
      </w:r>
      <w:r w:rsidR="006A28D4" w:rsidRPr="004925BD">
        <w:t xml:space="preserve">Aperçu des questions recensées pendant </w:t>
      </w:r>
      <w:r w:rsidR="00C9075C" w:rsidRPr="004925BD">
        <w:t xml:space="preserve">l’examen des projets »), </w:t>
      </w:r>
      <w:r w:rsidRPr="004925BD">
        <w:t xml:space="preserve">le </w:t>
      </w:r>
      <w:r w:rsidR="00C9075C" w:rsidRPr="004925BD">
        <w:t>S</w:t>
      </w:r>
      <w:r w:rsidRPr="004925BD">
        <w:t>ecrétariat é</w:t>
      </w:r>
      <w:r w:rsidR="00B02DD3" w:rsidRPr="004925BD">
        <w:t xml:space="preserve">laborait une </w:t>
      </w:r>
      <w:r w:rsidRPr="004925BD">
        <w:t>méthode p</w:t>
      </w:r>
      <w:r w:rsidR="00B02DD3" w:rsidRPr="004925BD">
        <w:t xml:space="preserve">our </w:t>
      </w:r>
      <w:r w:rsidRPr="004925BD">
        <w:t xml:space="preserve">estimer les émissions évitées grâce à la mise en œuvre de projets de réduction progressive des HFC </w:t>
      </w:r>
      <w:r w:rsidR="00114E8E" w:rsidRPr="004925BD">
        <w:t xml:space="preserve">appuyés </w:t>
      </w:r>
      <w:r w:rsidRPr="004925BD">
        <w:t>par le Fonds multilatéral.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27ED6A" w14:textId="67A38B69" w:rsidR="00E4692D" w:rsidRPr="004925BD" w:rsidRDefault="00000000" w:rsidP="00C31CFC">
    <w:r w:rsidRPr="004925BD">
      <w:fldChar w:fldCharType="begin"/>
    </w:r>
    <w:r w:rsidRPr="004925BD">
      <w:instrText xml:space="preserve"> DOCPROPERTY "Document number"  \* MERGEFORMAT </w:instrText>
    </w:r>
    <w:r w:rsidRPr="004925BD">
      <w:fldChar w:fldCharType="separate"/>
    </w:r>
    <w:r w:rsidR="0000219D">
      <w:t>UNEP/</w:t>
    </w:r>
    <w:proofErr w:type="spellStart"/>
    <w:r w:rsidR="0000219D">
      <w:t>OzL.Pro</w:t>
    </w:r>
    <w:proofErr w:type="spellEnd"/>
    <w:r w:rsidR="0000219D">
      <w:t>/</w:t>
    </w:r>
    <w:proofErr w:type="spellStart"/>
    <w:r w:rsidR="0000219D">
      <w:t>ExCom</w:t>
    </w:r>
    <w:proofErr w:type="spellEnd"/>
    <w:r w:rsidR="0000219D">
      <w:t>/94/52</w:t>
    </w:r>
    <w:r w:rsidRPr="004925BD">
      <w:fldChar w:fldCharType="end"/>
    </w:r>
  </w:p>
  <w:p w14:paraId="7CCBC575" w14:textId="77777777" w:rsidR="00E4692D" w:rsidRPr="004925BD" w:rsidRDefault="00E4692D"/>
  <w:p w14:paraId="3063246C" w14:textId="77777777" w:rsidR="00E4692D" w:rsidRPr="004925BD" w:rsidRDefault="00E4692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044318" w14:textId="0A3D39B9" w:rsidR="00E4692D" w:rsidRPr="004925BD" w:rsidRDefault="00000000" w:rsidP="00C31CFC">
    <w:pPr>
      <w:jc w:val="right"/>
    </w:pPr>
    <w:r w:rsidRPr="004925BD">
      <w:fldChar w:fldCharType="begin"/>
    </w:r>
    <w:r w:rsidRPr="004925BD">
      <w:instrText xml:space="preserve"> DOCPROPERTY "Document number"  \* MERGEFORMAT </w:instrText>
    </w:r>
    <w:r w:rsidRPr="004925BD">
      <w:fldChar w:fldCharType="separate"/>
    </w:r>
    <w:r w:rsidR="0000219D">
      <w:t>UNEP/</w:t>
    </w:r>
    <w:proofErr w:type="spellStart"/>
    <w:r w:rsidR="0000219D">
      <w:t>OzL.Pro</w:t>
    </w:r>
    <w:proofErr w:type="spellEnd"/>
    <w:r w:rsidR="0000219D">
      <w:t>/</w:t>
    </w:r>
    <w:proofErr w:type="spellStart"/>
    <w:r w:rsidR="0000219D">
      <w:t>ExCom</w:t>
    </w:r>
    <w:proofErr w:type="spellEnd"/>
    <w:r w:rsidR="0000219D">
      <w:t>/94/52</w:t>
    </w:r>
    <w:r w:rsidRPr="004925BD">
      <w:fldChar w:fldCharType="end"/>
    </w:r>
  </w:p>
  <w:p w14:paraId="148EC4EA" w14:textId="77777777" w:rsidR="00E4692D" w:rsidRPr="004925BD" w:rsidRDefault="00E4692D" w:rsidP="00C31CFC">
    <w:pPr>
      <w:jc w:val="right"/>
    </w:pPr>
  </w:p>
  <w:p w14:paraId="44250CA4" w14:textId="77777777" w:rsidR="00E4692D" w:rsidRPr="004925BD" w:rsidRDefault="00E4692D" w:rsidP="00C31CF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79B2EB" w14:textId="552C6A0C" w:rsidR="00E4692D" w:rsidRPr="004E73CD" w:rsidRDefault="00E4692D" w:rsidP="00E776D6">
    <w:pPr>
      <w:jc w:val="left"/>
      <w:rPr>
        <w:lang w:val="en-US"/>
      </w:rPr>
    </w:pPr>
    <w:r w:rsidRPr="004E73CD">
      <w:rPr>
        <w:lang w:val="en-US"/>
      </w:rPr>
      <w:t>UNEP/</w:t>
    </w:r>
    <w:proofErr w:type="spellStart"/>
    <w:r w:rsidRPr="004E73CD">
      <w:rPr>
        <w:lang w:val="en-US"/>
      </w:rPr>
      <w:t>OzL.Pro</w:t>
    </w:r>
    <w:proofErr w:type="spellEnd"/>
    <w:r w:rsidRPr="004E73CD">
      <w:rPr>
        <w:lang w:val="en-US"/>
      </w:rPr>
      <w:t>/ExCom/94/1</w:t>
    </w:r>
  </w:p>
  <w:p w14:paraId="5F061D59" w14:textId="4B0F1DFC" w:rsidR="00E4692D" w:rsidRPr="004E73CD" w:rsidRDefault="00E4692D" w:rsidP="00E776D6">
    <w:pPr>
      <w:jc w:val="left"/>
      <w:rPr>
        <w:lang w:val="en-US"/>
      </w:rPr>
    </w:pPr>
    <w:proofErr w:type="spellStart"/>
    <w:r w:rsidRPr="004E73CD">
      <w:rPr>
        <w:lang w:val="en-US"/>
      </w:rPr>
      <w:t>Annex</w:t>
    </w:r>
    <w:r w:rsidR="00E776D6" w:rsidRPr="004E73CD">
      <w:rPr>
        <w:lang w:val="en-US"/>
      </w:rPr>
      <w:t>e</w:t>
    </w:r>
    <w:proofErr w:type="spellEnd"/>
    <w:r w:rsidRPr="004E73CD">
      <w:rPr>
        <w:lang w:val="en-US"/>
      </w:rPr>
      <w:t xml:space="preserve"> II</w:t>
    </w:r>
  </w:p>
  <w:p w14:paraId="47D1A974" w14:textId="77777777" w:rsidR="00E4692D" w:rsidRPr="004E73CD" w:rsidRDefault="00E4692D" w:rsidP="00C31CFC">
    <w:pPr>
      <w:jc w:val="right"/>
      <w:rPr>
        <w:lang w:val="en-US"/>
      </w:rPr>
    </w:pPr>
  </w:p>
  <w:p w14:paraId="515E96F0" w14:textId="77777777" w:rsidR="00E4692D" w:rsidRPr="004E73CD" w:rsidRDefault="00E4692D" w:rsidP="00C31CFC">
    <w:pPr>
      <w:jc w:val="righ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63D399" w14:textId="6584D98C" w:rsidR="00E4692D" w:rsidRPr="004E73CD" w:rsidRDefault="00E4692D" w:rsidP="002C00CD">
    <w:pPr>
      <w:jc w:val="left"/>
      <w:rPr>
        <w:lang w:val="en-US"/>
      </w:rPr>
    </w:pPr>
    <w:r w:rsidRPr="004E73CD">
      <w:rPr>
        <w:lang w:val="en-US"/>
      </w:rPr>
      <w:t>UNEP/</w:t>
    </w:r>
    <w:proofErr w:type="spellStart"/>
    <w:r w:rsidRPr="004E73CD">
      <w:rPr>
        <w:lang w:val="en-US"/>
      </w:rPr>
      <w:t>OzL.Pro</w:t>
    </w:r>
    <w:proofErr w:type="spellEnd"/>
    <w:r w:rsidRPr="004E73CD">
      <w:rPr>
        <w:lang w:val="en-US"/>
      </w:rPr>
      <w:t>/ExCom/94/5</w:t>
    </w:r>
    <w:r w:rsidR="00B8208E" w:rsidRPr="004E73CD">
      <w:rPr>
        <w:lang w:val="en-US"/>
      </w:rPr>
      <w:t>2</w:t>
    </w:r>
  </w:p>
  <w:p w14:paraId="13B97D56" w14:textId="24B757D7" w:rsidR="00E4692D" w:rsidRPr="004E73CD" w:rsidRDefault="00E4692D" w:rsidP="00007F63">
    <w:pPr>
      <w:jc w:val="left"/>
      <w:rPr>
        <w:lang w:val="en-US"/>
      </w:rPr>
    </w:pPr>
    <w:proofErr w:type="spellStart"/>
    <w:r w:rsidRPr="004E73CD">
      <w:rPr>
        <w:lang w:val="en-US"/>
      </w:rPr>
      <w:t>Annex</w:t>
    </w:r>
    <w:r w:rsidR="0000059D" w:rsidRPr="004E73CD">
      <w:rPr>
        <w:lang w:val="en-US"/>
      </w:rPr>
      <w:t>e</w:t>
    </w:r>
    <w:proofErr w:type="spellEnd"/>
    <w:r w:rsidRPr="004E73CD">
      <w:rPr>
        <w:lang w:val="en-US"/>
      </w:rPr>
      <w:t xml:space="preserve"> I</w:t>
    </w:r>
  </w:p>
  <w:p w14:paraId="4E09FD2B" w14:textId="77777777" w:rsidR="00E4692D" w:rsidRPr="004E73CD" w:rsidRDefault="00E4692D" w:rsidP="00A42A7E">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F909A8" w14:textId="3E6C5815" w:rsidR="00E4692D" w:rsidRPr="004E73CD" w:rsidRDefault="00000000" w:rsidP="00C31CFC">
    <w:pPr>
      <w:jc w:val="right"/>
      <w:rPr>
        <w:lang w:val="en-US"/>
      </w:rPr>
    </w:pPr>
    <w:r w:rsidRPr="004925BD">
      <w:fldChar w:fldCharType="begin"/>
    </w:r>
    <w:r w:rsidRPr="004925BD">
      <w:instrText xml:space="preserve"> DOCPROPERTY "Document number"  \* MERGEFORMAT </w:instrText>
    </w:r>
    <w:r w:rsidRPr="004925BD">
      <w:fldChar w:fldCharType="separate"/>
    </w:r>
    <w:r w:rsidR="0000219D" w:rsidRPr="0000219D">
      <w:rPr>
        <w:lang w:val="en-US"/>
      </w:rPr>
      <w:t>UNEP/</w:t>
    </w:r>
    <w:proofErr w:type="spellStart"/>
    <w:r w:rsidR="0000219D" w:rsidRPr="0000219D">
      <w:rPr>
        <w:lang w:val="en-US"/>
      </w:rPr>
      <w:t>OzL.Pro</w:t>
    </w:r>
    <w:proofErr w:type="spellEnd"/>
    <w:r w:rsidR="0000219D" w:rsidRPr="0000219D">
      <w:rPr>
        <w:lang w:val="en-US"/>
      </w:rPr>
      <w:t>/ExCom/94/52</w:t>
    </w:r>
    <w:r w:rsidRPr="004925BD">
      <w:fldChar w:fldCharType="end"/>
    </w:r>
  </w:p>
  <w:p w14:paraId="30F428CE" w14:textId="77777777" w:rsidR="00E4692D" w:rsidRPr="004E73CD" w:rsidRDefault="00E4692D" w:rsidP="00C31CFC">
    <w:pPr>
      <w:pStyle w:val="Header"/>
      <w:jc w:val="right"/>
      <w:rPr>
        <w:lang w:val="en-US"/>
      </w:rPr>
    </w:pPr>
    <w:r w:rsidRPr="004E73CD">
      <w:rPr>
        <w:lang w:val="en-US"/>
      </w:rPr>
      <w:t>Annex ?</w:t>
    </w:r>
  </w:p>
  <w:p w14:paraId="21CE3836" w14:textId="77777777" w:rsidR="00E4692D" w:rsidRPr="004E73CD" w:rsidRDefault="00E4692D" w:rsidP="00C31CFC">
    <w:pPr>
      <w:pStyle w:val="Header"/>
      <w:jc w:val="right"/>
      <w:rPr>
        <w:lang w:val="en-US"/>
      </w:rPr>
    </w:pPr>
  </w:p>
  <w:p w14:paraId="7F4F2D21" w14:textId="77777777" w:rsidR="00E4692D" w:rsidRPr="004E73CD" w:rsidRDefault="00E4692D" w:rsidP="00C31CFC">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68CB49" w14:textId="77777777" w:rsidR="004F436B" w:rsidRPr="004E73CD" w:rsidRDefault="004F436B" w:rsidP="00822F55">
    <w:pPr>
      <w:jc w:val="right"/>
      <w:rPr>
        <w:lang w:val="en-US"/>
      </w:rPr>
    </w:pPr>
    <w:r w:rsidRPr="004E73CD">
      <w:rPr>
        <w:lang w:val="en-US"/>
      </w:rPr>
      <w:t>UNEP/</w:t>
    </w:r>
    <w:proofErr w:type="spellStart"/>
    <w:r w:rsidRPr="004E73CD">
      <w:rPr>
        <w:lang w:val="en-US"/>
      </w:rPr>
      <w:t>OzL.Pro</w:t>
    </w:r>
    <w:proofErr w:type="spellEnd"/>
    <w:r w:rsidRPr="004E73CD">
      <w:rPr>
        <w:lang w:val="en-US"/>
      </w:rPr>
      <w:t>/ExCom/94/52</w:t>
    </w:r>
  </w:p>
  <w:p w14:paraId="4A4B907A" w14:textId="0D1C8DAA" w:rsidR="004F436B" w:rsidRPr="004E73CD" w:rsidRDefault="004F436B" w:rsidP="00822F55">
    <w:pPr>
      <w:jc w:val="right"/>
      <w:rPr>
        <w:lang w:val="en-US"/>
      </w:rPr>
    </w:pPr>
    <w:proofErr w:type="spellStart"/>
    <w:r w:rsidRPr="004E73CD">
      <w:rPr>
        <w:lang w:val="en-US"/>
      </w:rPr>
      <w:t>Annexe</w:t>
    </w:r>
    <w:proofErr w:type="spellEnd"/>
    <w:r w:rsidRPr="004E73CD">
      <w:rPr>
        <w:lang w:val="en-US"/>
      </w:rPr>
      <w:t xml:space="preserve"> II</w:t>
    </w:r>
  </w:p>
  <w:p w14:paraId="4FF273CF" w14:textId="77777777" w:rsidR="004F436B" w:rsidRPr="004E73CD" w:rsidRDefault="004F436B" w:rsidP="00822F55">
    <w:pPr>
      <w:jc w:val="right"/>
      <w:rPr>
        <w:lang w:val="en-US"/>
      </w:rPr>
    </w:pPr>
  </w:p>
  <w:p w14:paraId="23519DB9" w14:textId="77777777" w:rsidR="004F436B" w:rsidRPr="004E73CD" w:rsidRDefault="004F436B" w:rsidP="00822F55">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7E8687A"/>
    <w:lvl w:ilvl="0">
      <w:start w:val="1"/>
      <w:numFmt w:val="decimal"/>
      <w:pStyle w:val="Heading1"/>
      <w:lvlText w:val="%1."/>
      <w:lvlJc w:val="left"/>
      <w:pPr>
        <w:tabs>
          <w:tab w:val="num" w:pos="0"/>
        </w:tabs>
        <w:ind w:left="0" w:firstLine="0"/>
      </w:pPr>
      <w:rPr>
        <w:b w:val="0"/>
        <w:bCs w:val="0"/>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49C759A"/>
    <w:multiLevelType w:val="hybridMultilevel"/>
    <w:tmpl w:val="B73E4B3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3" w15:restartNumberingAfterBreak="0">
    <w:nsid w:val="137D6927"/>
    <w:multiLevelType w:val="multilevel"/>
    <w:tmpl w:val="0409001D"/>
    <w:numStyleLink w:val="1ai"/>
  </w:abstractNum>
  <w:abstractNum w:abstractNumId="14"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831795"/>
    <w:multiLevelType w:val="hybridMultilevel"/>
    <w:tmpl w:val="42BE07EA"/>
    <w:lvl w:ilvl="0" w:tplc="94B0C20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43065216">
    <w:abstractNumId w:val="10"/>
  </w:num>
  <w:num w:numId="2" w16cid:durableId="770011947">
    <w:abstractNumId w:val="10"/>
  </w:num>
  <w:num w:numId="3" w16cid:durableId="579288653">
    <w:abstractNumId w:val="10"/>
  </w:num>
  <w:num w:numId="4" w16cid:durableId="1351761434">
    <w:abstractNumId w:val="10"/>
  </w:num>
  <w:num w:numId="5" w16cid:durableId="377126520">
    <w:abstractNumId w:val="10"/>
  </w:num>
  <w:num w:numId="6" w16cid:durableId="1777603718">
    <w:abstractNumId w:val="9"/>
  </w:num>
  <w:num w:numId="7" w16cid:durableId="2038921599">
    <w:abstractNumId w:val="7"/>
  </w:num>
  <w:num w:numId="8" w16cid:durableId="955062508">
    <w:abstractNumId w:val="6"/>
  </w:num>
  <w:num w:numId="9" w16cid:durableId="785273560">
    <w:abstractNumId w:val="5"/>
  </w:num>
  <w:num w:numId="10" w16cid:durableId="1058477832">
    <w:abstractNumId w:val="4"/>
  </w:num>
  <w:num w:numId="11" w16cid:durableId="1270310481">
    <w:abstractNumId w:val="8"/>
  </w:num>
  <w:num w:numId="12" w16cid:durableId="1192914481">
    <w:abstractNumId w:val="3"/>
  </w:num>
  <w:num w:numId="13" w16cid:durableId="829516906">
    <w:abstractNumId w:val="2"/>
  </w:num>
  <w:num w:numId="14" w16cid:durableId="1259219401">
    <w:abstractNumId w:val="1"/>
  </w:num>
  <w:num w:numId="15" w16cid:durableId="1160467155">
    <w:abstractNumId w:val="0"/>
  </w:num>
  <w:num w:numId="16" w16cid:durableId="1881236293">
    <w:abstractNumId w:val="16"/>
  </w:num>
  <w:num w:numId="17" w16cid:durableId="1302999791">
    <w:abstractNumId w:val="20"/>
  </w:num>
  <w:num w:numId="18" w16cid:durableId="1156648558">
    <w:abstractNumId w:val="21"/>
  </w:num>
  <w:num w:numId="19" w16cid:durableId="999579249">
    <w:abstractNumId w:val="25"/>
  </w:num>
  <w:num w:numId="20" w16cid:durableId="1666401699">
    <w:abstractNumId w:val="17"/>
  </w:num>
  <w:num w:numId="21" w16cid:durableId="2120954783">
    <w:abstractNumId w:val="17"/>
    <w:lvlOverride w:ilvl="0">
      <w:startOverride w:val="1"/>
    </w:lvlOverride>
  </w:num>
  <w:num w:numId="22" w16cid:durableId="867565952">
    <w:abstractNumId w:val="24"/>
  </w:num>
  <w:num w:numId="23" w16cid:durableId="597636167">
    <w:abstractNumId w:val="19"/>
  </w:num>
  <w:num w:numId="24" w16cid:durableId="791478407">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03044569">
    <w:abstractNumId w:val="14"/>
  </w:num>
  <w:num w:numId="26" w16cid:durableId="20724619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113342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965713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656485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398924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51439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229852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452564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355571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010759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07011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874036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602391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87697580">
    <w:abstractNumId w:val="13"/>
  </w:num>
  <w:num w:numId="40" w16cid:durableId="1440102587">
    <w:abstractNumId w:val="11"/>
  </w:num>
  <w:num w:numId="41" w16cid:durableId="846486158">
    <w:abstractNumId w:val="15"/>
  </w:num>
  <w:num w:numId="42" w16cid:durableId="1829323897">
    <w:abstractNumId w:val="18"/>
  </w:num>
  <w:num w:numId="43" w16cid:durableId="1290163503">
    <w:abstractNumId w:val="22"/>
  </w:num>
  <w:num w:numId="44" w16cid:durableId="822281352">
    <w:abstractNumId w:val="23"/>
  </w:num>
  <w:num w:numId="45" w16cid:durableId="212167700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C7187"/>
    <w:rsid w:val="0000059D"/>
    <w:rsid w:val="00000FED"/>
    <w:rsid w:val="0000219D"/>
    <w:rsid w:val="00003ED1"/>
    <w:rsid w:val="0000434E"/>
    <w:rsid w:val="00006C6B"/>
    <w:rsid w:val="00007F63"/>
    <w:rsid w:val="00010020"/>
    <w:rsid w:val="0001042C"/>
    <w:rsid w:val="0001336D"/>
    <w:rsid w:val="0001682B"/>
    <w:rsid w:val="00017F1B"/>
    <w:rsid w:val="00020109"/>
    <w:rsid w:val="000205EA"/>
    <w:rsid w:val="00020F30"/>
    <w:rsid w:val="00022705"/>
    <w:rsid w:val="00022CD3"/>
    <w:rsid w:val="00023BB5"/>
    <w:rsid w:val="00023CF8"/>
    <w:rsid w:val="00025FBA"/>
    <w:rsid w:val="000260A1"/>
    <w:rsid w:val="00027178"/>
    <w:rsid w:val="00030343"/>
    <w:rsid w:val="000309FC"/>
    <w:rsid w:val="00030E39"/>
    <w:rsid w:val="00031260"/>
    <w:rsid w:val="0003195D"/>
    <w:rsid w:val="000337FD"/>
    <w:rsid w:val="00033C6F"/>
    <w:rsid w:val="0003681A"/>
    <w:rsid w:val="00036E3E"/>
    <w:rsid w:val="000378C7"/>
    <w:rsid w:val="00037C88"/>
    <w:rsid w:val="00040848"/>
    <w:rsid w:val="000411E1"/>
    <w:rsid w:val="00041DE4"/>
    <w:rsid w:val="000431B8"/>
    <w:rsid w:val="00045406"/>
    <w:rsid w:val="0004568C"/>
    <w:rsid w:val="00045E47"/>
    <w:rsid w:val="0005005D"/>
    <w:rsid w:val="00050169"/>
    <w:rsid w:val="00050470"/>
    <w:rsid w:val="0005119D"/>
    <w:rsid w:val="000518EA"/>
    <w:rsid w:val="00054BE0"/>
    <w:rsid w:val="000554FD"/>
    <w:rsid w:val="00055FB2"/>
    <w:rsid w:val="00056587"/>
    <w:rsid w:val="000565EB"/>
    <w:rsid w:val="00057527"/>
    <w:rsid w:val="00057C18"/>
    <w:rsid w:val="00062D6F"/>
    <w:rsid w:val="000634B4"/>
    <w:rsid w:val="00063DF9"/>
    <w:rsid w:val="00064206"/>
    <w:rsid w:val="00064363"/>
    <w:rsid w:val="00065D34"/>
    <w:rsid w:val="0007075B"/>
    <w:rsid w:val="0007123A"/>
    <w:rsid w:val="00071911"/>
    <w:rsid w:val="00071AAC"/>
    <w:rsid w:val="00072B13"/>
    <w:rsid w:val="00074543"/>
    <w:rsid w:val="000802F4"/>
    <w:rsid w:val="00080ED0"/>
    <w:rsid w:val="000812D8"/>
    <w:rsid w:val="00081713"/>
    <w:rsid w:val="00082456"/>
    <w:rsid w:val="00082F9C"/>
    <w:rsid w:val="00083A49"/>
    <w:rsid w:val="00084738"/>
    <w:rsid w:val="00084A79"/>
    <w:rsid w:val="00084E78"/>
    <w:rsid w:val="000852E2"/>
    <w:rsid w:val="00085B8F"/>
    <w:rsid w:val="00085DBC"/>
    <w:rsid w:val="000872BC"/>
    <w:rsid w:val="00087567"/>
    <w:rsid w:val="00087AFC"/>
    <w:rsid w:val="00087F53"/>
    <w:rsid w:val="00090481"/>
    <w:rsid w:val="00090C47"/>
    <w:rsid w:val="00091426"/>
    <w:rsid w:val="00091A22"/>
    <w:rsid w:val="00093B60"/>
    <w:rsid w:val="00093C8C"/>
    <w:rsid w:val="00094124"/>
    <w:rsid w:val="00094F3C"/>
    <w:rsid w:val="0009748F"/>
    <w:rsid w:val="000A013D"/>
    <w:rsid w:val="000A0741"/>
    <w:rsid w:val="000A2A14"/>
    <w:rsid w:val="000A677C"/>
    <w:rsid w:val="000A6C61"/>
    <w:rsid w:val="000A7706"/>
    <w:rsid w:val="000A771B"/>
    <w:rsid w:val="000B0A97"/>
    <w:rsid w:val="000B324E"/>
    <w:rsid w:val="000B370C"/>
    <w:rsid w:val="000B4654"/>
    <w:rsid w:val="000B5778"/>
    <w:rsid w:val="000B57F2"/>
    <w:rsid w:val="000B5FAE"/>
    <w:rsid w:val="000B62BB"/>
    <w:rsid w:val="000B6626"/>
    <w:rsid w:val="000C0616"/>
    <w:rsid w:val="000C0ABE"/>
    <w:rsid w:val="000C10C5"/>
    <w:rsid w:val="000C217B"/>
    <w:rsid w:val="000C4A2B"/>
    <w:rsid w:val="000D1C3B"/>
    <w:rsid w:val="000D2048"/>
    <w:rsid w:val="000D3BAD"/>
    <w:rsid w:val="000D5AA8"/>
    <w:rsid w:val="000D6DAB"/>
    <w:rsid w:val="000D7ABB"/>
    <w:rsid w:val="000D7AD5"/>
    <w:rsid w:val="000D7B12"/>
    <w:rsid w:val="000E07BC"/>
    <w:rsid w:val="000E0B9D"/>
    <w:rsid w:val="000E112E"/>
    <w:rsid w:val="000E2313"/>
    <w:rsid w:val="000E4854"/>
    <w:rsid w:val="000E4FBB"/>
    <w:rsid w:val="000E5647"/>
    <w:rsid w:val="000E7B06"/>
    <w:rsid w:val="000F1CD4"/>
    <w:rsid w:val="000F23B7"/>
    <w:rsid w:val="000F288E"/>
    <w:rsid w:val="000F348E"/>
    <w:rsid w:val="000F4103"/>
    <w:rsid w:val="000F51B8"/>
    <w:rsid w:val="000F6CCA"/>
    <w:rsid w:val="000F70A7"/>
    <w:rsid w:val="000F7AFA"/>
    <w:rsid w:val="0010399F"/>
    <w:rsid w:val="001049B8"/>
    <w:rsid w:val="001052BD"/>
    <w:rsid w:val="00105D8F"/>
    <w:rsid w:val="001061EF"/>
    <w:rsid w:val="00106DD6"/>
    <w:rsid w:val="00107104"/>
    <w:rsid w:val="001102E5"/>
    <w:rsid w:val="00110966"/>
    <w:rsid w:val="001118A9"/>
    <w:rsid w:val="0011251D"/>
    <w:rsid w:val="00113DA0"/>
    <w:rsid w:val="00114E8E"/>
    <w:rsid w:val="0011616C"/>
    <w:rsid w:val="00120FBE"/>
    <w:rsid w:val="0012169C"/>
    <w:rsid w:val="00122692"/>
    <w:rsid w:val="00123EA2"/>
    <w:rsid w:val="0012427D"/>
    <w:rsid w:val="001345E1"/>
    <w:rsid w:val="001346FC"/>
    <w:rsid w:val="00134940"/>
    <w:rsid w:val="00134B47"/>
    <w:rsid w:val="00135980"/>
    <w:rsid w:val="00136A8E"/>
    <w:rsid w:val="00136ACB"/>
    <w:rsid w:val="0014083B"/>
    <w:rsid w:val="00141562"/>
    <w:rsid w:val="001418E6"/>
    <w:rsid w:val="00141BE9"/>
    <w:rsid w:val="00141E6C"/>
    <w:rsid w:val="00142C6F"/>
    <w:rsid w:val="0014373A"/>
    <w:rsid w:val="00143DC5"/>
    <w:rsid w:val="00144CAB"/>
    <w:rsid w:val="0014563A"/>
    <w:rsid w:val="00145971"/>
    <w:rsid w:val="00146D01"/>
    <w:rsid w:val="00153914"/>
    <w:rsid w:val="00154357"/>
    <w:rsid w:val="001553A2"/>
    <w:rsid w:val="00155596"/>
    <w:rsid w:val="0015689F"/>
    <w:rsid w:val="001574FE"/>
    <w:rsid w:val="00157DE3"/>
    <w:rsid w:val="00164418"/>
    <w:rsid w:val="00164719"/>
    <w:rsid w:val="00164A97"/>
    <w:rsid w:val="00164F7C"/>
    <w:rsid w:val="00165517"/>
    <w:rsid w:val="00165F9C"/>
    <w:rsid w:val="00166AC1"/>
    <w:rsid w:val="00166FC4"/>
    <w:rsid w:val="00166FFE"/>
    <w:rsid w:val="001677AC"/>
    <w:rsid w:val="001717E0"/>
    <w:rsid w:val="00172D01"/>
    <w:rsid w:val="00173F33"/>
    <w:rsid w:val="00174342"/>
    <w:rsid w:val="00174CF5"/>
    <w:rsid w:val="00175396"/>
    <w:rsid w:val="00175753"/>
    <w:rsid w:val="0017677C"/>
    <w:rsid w:val="00176781"/>
    <w:rsid w:val="00176983"/>
    <w:rsid w:val="00176DE8"/>
    <w:rsid w:val="00177943"/>
    <w:rsid w:val="001802E6"/>
    <w:rsid w:val="00181FAF"/>
    <w:rsid w:val="00182F05"/>
    <w:rsid w:val="00183952"/>
    <w:rsid w:val="00184B28"/>
    <w:rsid w:val="001857A7"/>
    <w:rsid w:val="001857F1"/>
    <w:rsid w:val="00190A61"/>
    <w:rsid w:val="00191EB9"/>
    <w:rsid w:val="001924F5"/>
    <w:rsid w:val="00192A98"/>
    <w:rsid w:val="00194382"/>
    <w:rsid w:val="001956F5"/>
    <w:rsid w:val="00196ACD"/>
    <w:rsid w:val="00196CDA"/>
    <w:rsid w:val="001A040C"/>
    <w:rsid w:val="001A113A"/>
    <w:rsid w:val="001A14B4"/>
    <w:rsid w:val="001A18D5"/>
    <w:rsid w:val="001A23C3"/>
    <w:rsid w:val="001A3342"/>
    <w:rsid w:val="001A3E3D"/>
    <w:rsid w:val="001A65AF"/>
    <w:rsid w:val="001A6DFB"/>
    <w:rsid w:val="001A7EF3"/>
    <w:rsid w:val="001B1E40"/>
    <w:rsid w:val="001B3654"/>
    <w:rsid w:val="001B3E81"/>
    <w:rsid w:val="001B4A6C"/>
    <w:rsid w:val="001B53FB"/>
    <w:rsid w:val="001B53FD"/>
    <w:rsid w:val="001B5E29"/>
    <w:rsid w:val="001B6830"/>
    <w:rsid w:val="001C1B30"/>
    <w:rsid w:val="001C1D29"/>
    <w:rsid w:val="001C2D72"/>
    <w:rsid w:val="001C39F2"/>
    <w:rsid w:val="001C4EE8"/>
    <w:rsid w:val="001C4F6A"/>
    <w:rsid w:val="001C54F7"/>
    <w:rsid w:val="001C718B"/>
    <w:rsid w:val="001C764E"/>
    <w:rsid w:val="001D3AE1"/>
    <w:rsid w:val="001D3B7A"/>
    <w:rsid w:val="001D51A7"/>
    <w:rsid w:val="001D68A5"/>
    <w:rsid w:val="001D7244"/>
    <w:rsid w:val="001D7366"/>
    <w:rsid w:val="001D7707"/>
    <w:rsid w:val="001E05A6"/>
    <w:rsid w:val="001E096F"/>
    <w:rsid w:val="001E1052"/>
    <w:rsid w:val="001E21B1"/>
    <w:rsid w:val="001E22F1"/>
    <w:rsid w:val="001E2849"/>
    <w:rsid w:val="001E2CC4"/>
    <w:rsid w:val="001E2CEB"/>
    <w:rsid w:val="001E2F93"/>
    <w:rsid w:val="001E4686"/>
    <w:rsid w:val="001E61E5"/>
    <w:rsid w:val="001E79E4"/>
    <w:rsid w:val="001F01EF"/>
    <w:rsid w:val="001F147F"/>
    <w:rsid w:val="001F1561"/>
    <w:rsid w:val="001F1D1E"/>
    <w:rsid w:val="001F1DB8"/>
    <w:rsid w:val="001F2159"/>
    <w:rsid w:val="001F2687"/>
    <w:rsid w:val="001F27C7"/>
    <w:rsid w:val="001F3004"/>
    <w:rsid w:val="001F5CA6"/>
    <w:rsid w:val="001F6137"/>
    <w:rsid w:val="001F6954"/>
    <w:rsid w:val="001F6FAD"/>
    <w:rsid w:val="001F7A29"/>
    <w:rsid w:val="001F7C6C"/>
    <w:rsid w:val="001F7F92"/>
    <w:rsid w:val="00200FAB"/>
    <w:rsid w:val="00202059"/>
    <w:rsid w:val="002037B4"/>
    <w:rsid w:val="00203CA8"/>
    <w:rsid w:val="0020670E"/>
    <w:rsid w:val="00206DEF"/>
    <w:rsid w:val="00207A8D"/>
    <w:rsid w:val="00210415"/>
    <w:rsid w:val="00211335"/>
    <w:rsid w:val="00211FEF"/>
    <w:rsid w:val="002128C7"/>
    <w:rsid w:val="00213212"/>
    <w:rsid w:val="002144C7"/>
    <w:rsid w:val="00216879"/>
    <w:rsid w:val="0021772B"/>
    <w:rsid w:val="00217A8F"/>
    <w:rsid w:val="00220264"/>
    <w:rsid w:val="0022034F"/>
    <w:rsid w:val="00225F5A"/>
    <w:rsid w:val="00225FAF"/>
    <w:rsid w:val="00226A30"/>
    <w:rsid w:val="00226D83"/>
    <w:rsid w:val="00227F4F"/>
    <w:rsid w:val="002302F1"/>
    <w:rsid w:val="002305FF"/>
    <w:rsid w:val="0023089C"/>
    <w:rsid w:val="0023099D"/>
    <w:rsid w:val="00232544"/>
    <w:rsid w:val="00234C6D"/>
    <w:rsid w:val="00234DD1"/>
    <w:rsid w:val="002362AC"/>
    <w:rsid w:val="0023792B"/>
    <w:rsid w:val="0024191C"/>
    <w:rsid w:val="00242EF1"/>
    <w:rsid w:val="00244D20"/>
    <w:rsid w:val="00244ED3"/>
    <w:rsid w:val="00244EE3"/>
    <w:rsid w:val="00245A27"/>
    <w:rsid w:val="00246605"/>
    <w:rsid w:val="00246B0C"/>
    <w:rsid w:val="00250210"/>
    <w:rsid w:val="00250297"/>
    <w:rsid w:val="0025203A"/>
    <w:rsid w:val="00252E61"/>
    <w:rsid w:val="00253222"/>
    <w:rsid w:val="00253364"/>
    <w:rsid w:val="002533BD"/>
    <w:rsid w:val="002548B2"/>
    <w:rsid w:val="0025502B"/>
    <w:rsid w:val="00256662"/>
    <w:rsid w:val="00256CB5"/>
    <w:rsid w:val="0025726B"/>
    <w:rsid w:val="00257A85"/>
    <w:rsid w:val="00257F38"/>
    <w:rsid w:val="002601A0"/>
    <w:rsid w:val="0026068D"/>
    <w:rsid w:val="00260728"/>
    <w:rsid w:val="00262E06"/>
    <w:rsid w:val="002635FD"/>
    <w:rsid w:val="0026437B"/>
    <w:rsid w:val="00264D95"/>
    <w:rsid w:val="002654C9"/>
    <w:rsid w:val="00270FE0"/>
    <w:rsid w:val="00271400"/>
    <w:rsid w:val="002714DE"/>
    <w:rsid w:val="00271DAA"/>
    <w:rsid w:val="0027220E"/>
    <w:rsid w:val="002739F9"/>
    <w:rsid w:val="00273DD6"/>
    <w:rsid w:val="0027422C"/>
    <w:rsid w:val="00274D2D"/>
    <w:rsid w:val="00275768"/>
    <w:rsid w:val="0027644C"/>
    <w:rsid w:val="00280ABD"/>
    <w:rsid w:val="00281A94"/>
    <w:rsid w:val="002826F0"/>
    <w:rsid w:val="00282C85"/>
    <w:rsid w:val="002835A5"/>
    <w:rsid w:val="002914E8"/>
    <w:rsid w:val="00291880"/>
    <w:rsid w:val="002920A8"/>
    <w:rsid w:val="002921CD"/>
    <w:rsid w:val="00293F3A"/>
    <w:rsid w:val="00294B81"/>
    <w:rsid w:val="00295033"/>
    <w:rsid w:val="002951AA"/>
    <w:rsid w:val="00296811"/>
    <w:rsid w:val="00296DEB"/>
    <w:rsid w:val="002975BA"/>
    <w:rsid w:val="00297EDC"/>
    <w:rsid w:val="002A1B53"/>
    <w:rsid w:val="002A2001"/>
    <w:rsid w:val="002A2448"/>
    <w:rsid w:val="002A29C9"/>
    <w:rsid w:val="002A3FEA"/>
    <w:rsid w:val="002B0649"/>
    <w:rsid w:val="002B074E"/>
    <w:rsid w:val="002B0C8B"/>
    <w:rsid w:val="002B2252"/>
    <w:rsid w:val="002B241C"/>
    <w:rsid w:val="002B266C"/>
    <w:rsid w:val="002B2D19"/>
    <w:rsid w:val="002B38E1"/>
    <w:rsid w:val="002B3F67"/>
    <w:rsid w:val="002B4017"/>
    <w:rsid w:val="002B4086"/>
    <w:rsid w:val="002B4231"/>
    <w:rsid w:val="002B4372"/>
    <w:rsid w:val="002B4512"/>
    <w:rsid w:val="002B5002"/>
    <w:rsid w:val="002B5224"/>
    <w:rsid w:val="002B7092"/>
    <w:rsid w:val="002B72E9"/>
    <w:rsid w:val="002B7EF8"/>
    <w:rsid w:val="002C00CD"/>
    <w:rsid w:val="002C298A"/>
    <w:rsid w:val="002C6151"/>
    <w:rsid w:val="002C68DD"/>
    <w:rsid w:val="002C6A9A"/>
    <w:rsid w:val="002C6D00"/>
    <w:rsid w:val="002D0B45"/>
    <w:rsid w:val="002D127B"/>
    <w:rsid w:val="002D14F9"/>
    <w:rsid w:val="002D1D13"/>
    <w:rsid w:val="002D1DE4"/>
    <w:rsid w:val="002D2873"/>
    <w:rsid w:val="002D4BBD"/>
    <w:rsid w:val="002D5E04"/>
    <w:rsid w:val="002D6404"/>
    <w:rsid w:val="002D7722"/>
    <w:rsid w:val="002E141D"/>
    <w:rsid w:val="002E1D44"/>
    <w:rsid w:val="002E2B5A"/>
    <w:rsid w:val="002E3829"/>
    <w:rsid w:val="002E46E3"/>
    <w:rsid w:val="002E5492"/>
    <w:rsid w:val="002E5B06"/>
    <w:rsid w:val="002E5E00"/>
    <w:rsid w:val="002E60F6"/>
    <w:rsid w:val="002E620C"/>
    <w:rsid w:val="002E716A"/>
    <w:rsid w:val="002F0769"/>
    <w:rsid w:val="002F1534"/>
    <w:rsid w:val="002F1D49"/>
    <w:rsid w:val="002F1D79"/>
    <w:rsid w:val="002F354A"/>
    <w:rsid w:val="002F3744"/>
    <w:rsid w:val="002F3BC4"/>
    <w:rsid w:val="002F6E3D"/>
    <w:rsid w:val="002F73B2"/>
    <w:rsid w:val="0030051F"/>
    <w:rsid w:val="0030065C"/>
    <w:rsid w:val="00301D9F"/>
    <w:rsid w:val="00302E76"/>
    <w:rsid w:val="00306A5F"/>
    <w:rsid w:val="00307C71"/>
    <w:rsid w:val="00311465"/>
    <w:rsid w:val="003144A9"/>
    <w:rsid w:val="0031460A"/>
    <w:rsid w:val="00316B60"/>
    <w:rsid w:val="00317589"/>
    <w:rsid w:val="00317610"/>
    <w:rsid w:val="00317A9F"/>
    <w:rsid w:val="003220C8"/>
    <w:rsid w:val="00323127"/>
    <w:rsid w:val="00325182"/>
    <w:rsid w:val="00325A4B"/>
    <w:rsid w:val="0032788E"/>
    <w:rsid w:val="003306E1"/>
    <w:rsid w:val="003320E4"/>
    <w:rsid w:val="00333693"/>
    <w:rsid w:val="003344E5"/>
    <w:rsid w:val="0033525D"/>
    <w:rsid w:val="0033625E"/>
    <w:rsid w:val="00336E15"/>
    <w:rsid w:val="0034027C"/>
    <w:rsid w:val="003414F3"/>
    <w:rsid w:val="003419C5"/>
    <w:rsid w:val="00344ABA"/>
    <w:rsid w:val="00347A9A"/>
    <w:rsid w:val="00350BCE"/>
    <w:rsid w:val="0035582F"/>
    <w:rsid w:val="0035613E"/>
    <w:rsid w:val="00357350"/>
    <w:rsid w:val="003579DF"/>
    <w:rsid w:val="003602A6"/>
    <w:rsid w:val="0036091C"/>
    <w:rsid w:val="00362205"/>
    <w:rsid w:val="00363EE9"/>
    <w:rsid w:val="00364DEA"/>
    <w:rsid w:val="00366ECF"/>
    <w:rsid w:val="00370ECF"/>
    <w:rsid w:val="00371824"/>
    <w:rsid w:val="00372637"/>
    <w:rsid w:val="00373365"/>
    <w:rsid w:val="003733E1"/>
    <w:rsid w:val="003744F2"/>
    <w:rsid w:val="003746C2"/>
    <w:rsid w:val="00374863"/>
    <w:rsid w:val="003748F6"/>
    <w:rsid w:val="00374A89"/>
    <w:rsid w:val="00374ADC"/>
    <w:rsid w:val="00374BB0"/>
    <w:rsid w:val="00375459"/>
    <w:rsid w:val="0037591D"/>
    <w:rsid w:val="00376128"/>
    <w:rsid w:val="0037742E"/>
    <w:rsid w:val="0038245A"/>
    <w:rsid w:val="00382587"/>
    <w:rsid w:val="0038280A"/>
    <w:rsid w:val="003855C5"/>
    <w:rsid w:val="003864A1"/>
    <w:rsid w:val="00387835"/>
    <w:rsid w:val="003902B4"/>
    <w:rsid w:val="00390EFB"/>
    <w:rsid w:val="00391B6C"/>
    <w:rsid w:val="0039337A"/>
    <w:rsid w:val="00393D8F"/>
    <w:rsid w:val="00394317"/>
    <w:rsid w:val="003943F4"/>
    <w:rsid w:val="00394D96"/>
    <w:rsid w:val="003955D0"/>
    <w:rsid w:val="0039574C"/>
    <w:rsid w:val="00396178"/>
    <w:rsid w:val="003961B8"/>
    <w:rsid w:val="00396605"/>
    <w:rsid w:val="00396AF9"/>
    <w:rsid w:val="003A192A"/>
    <w:rsid w:val="003A3189"/>
    <w:rsid w:val="003A32DE"/>
    <w:rsid w:val="003A48F4"/>
    <w:rsid w:val="003A54B7"/>
    <w:rsid w:val="003A5F64"/>
    <w:rsid w:val="003B02B7"/>
    <w:rsid w:val="003B238C"/>
    <w:rsid w:val="003B30C9"/>
    <w:rsid w:val="003B3973"/>
    <w:rsid w:val="003B3AB8"/>
    <w:rsid w:val="003B3B46"/>
    <w:rsid w:val="003B569D"/>
    <w:rsid w:val="003B72FC"/>
    <w:rsid w:val="003B7391"/>
    <w:rsid w:val="003B78D2"/>
    <w:rsid w:val="003C0091"/>
    <w:rsid w:val="003C200D"/>
    <w:rsid w:val="003C3387"/>
    <w:rsid w:val="003C3A97"/>
    <w:rsid w:val="003C3B8E"/>
    <w:rsid w:val="003C3C0E"/>
    <w:rsid w:val="003C404E"/>
    <w:rsid w:val="003C41A9"/>
    <w:rsid w:val="003C4868"/>
    <w:rsid w:val="003C4D41"/>
    <w:rsid w:val="003C554D"/>
    <w:rsid w:val="003C7DA2"/>
    <w:rsid w:val="003D09E9"/>
    <w:rsid w:val="003D1FAC"/>
    <w:rsid w:val="003D23BF"/>
    <w:rsid w:val="003D2C82"/>
    <w:rsid w:val="003D3879"/>
    <w:rsid w:val="003D4225"/>
    <w:rsid w:val="003D4FAC"/>
    <w:rsid w:val="003D4FDD"/>
    <w:rsid w:val="003D5ADC"/>
    <w:rsid w:val="003D5E50"/>
    <w:rsid w:val="003D6F6F"/>
    <w:rsid w:val="003D7656"/>
    <w:rsid w:val="003E03DE"/>
    <w:rsid w:val="003E2094"/>
    <w:rsid w:val="003E2374"/>
    <w:rsid w:val="003E3282"/>
    <w:rsid w:val="003E41C4"/>
    <w:rsid w:val="003E5E5F"/>
    <w:rsid w:val="003E6D91"/>
    <w:rsid w:val="003E6E6B"/>
    <w:rsid w:val="003E76BE"/>
    <w:rsid w:val="003E7906"/>
    <w:rsid w:val="003F0CB4"/>
    <w:rsid w:val="003F2CC9"/>
    <w:rsid w:val="003F2E27"/>
    <w:rsid w:val="003F2F2C"/>
    <w:rsid w:val="003F31A8"/>
    <w:rsid w:val="003F3209"/>
    <w:rsid w:val="003F3C50"/>
    <w:rsid w:val="003F3D4F"/>
    <w:rsid w:val="003F40C7"/>
    <w:rsid w:val="003F414D"/>
    <w:rsid w:val="003F41B4"/>
    <w:rsid w:val="003F5190"/>
    <w:rsid w:val="003F5C58"/>
    <w:rsid w:val="003F7172"/>
    <w:rsid w:val="0040042A"/>
    <w:rsid w:val="004028E1"/>
    <w:rsid w:val="00402A13"/>
    <w:rsid w:val="004031B6"/>
    <w:rsid w:val="00403B81"/>
    <w:rsid w:val="00405289"/>
    <w:rsid w:val="00405538"/>
    <w:rsid w:val="00405633"/>
    <w:rsid w:val="00405D1C"/>
    <w:rsid w:val="00406A6A"/>
    <w:rsid w:val="00406B22"/>
    <w:rsid w:val="0041006F"/>
    <w:rsid w:val="004101B2"/>
    <w:rsid w:val="00413B1E"/>
    <w:rsid w:val="00415D69"/>
    <w:rsid w:val="00421DAA"/>
    <w:rsid w:val="00423038"/>
    <w:rsid w:val="004242DF"/>
    <w:rsid w:val="004243EE"/>
    <w:rsid w:val="004249D0"/>
    <w:rsid w:val="00424C19"/>
    <w:rsid w:val="0042737D"/>
    <w:rsid w:val="00430F17"/>
    <w:rsid w:val="00432279"/>
    <w:rsid w:val="004328A7"/>
    <w:rsid w:val="00434C74"/>
    <w:rsid w:val="004365E0"/>
    <w:rsid w:val="00440118"/>
    <w:rsid w:val="00440EFE"/>
    <w:rsid w:val="004417C8"/>
    <w:rsid w:val="004428E1"/>
    <w:rsid w:val="00443185"/>
    <w:rsid w:val="00443E79"/>
    <w:rsid w:val="00450AA6"/>
    <w:rsid w:val="00450C05"/>
    <w:rsid w:val="00452CB3"/>
    <w:rsid w:val="00454A81"/>
    <w:rsid w:val="0045504D"/>
    <w:rsid w:val="004569C1"/>
    <w:rsid w:val="00456EB4"/>
    <w:rsid w:val="00461256"/>
    <w:rsid w:val="004621C6"/>
    <w:rsid w:val="0046306C"/>
    <w:rsid w:val="00464353"/>
    <w:rsid w:val="00464DD0"/>
    <w:rsid w:val="00465593"/>
    <w:rsid w:val="00465995"/>
    <w:rsid w:val="00470584"/>
    <w:rsid w:val="004718F3"/>
    <w:rsid w:val="00471902"/>
    <w:rsid w:val="00471AD0"/>
    <w:rsid w:val="00472704"/>
    <w:rsid w:val="00472BCD"/>
    <w:rsid w:val="00473C70"/>
    <w:rsid w:val="00475040"/>
    <w:rsid w:val="00476381"/>
    <w:rsid w:val="0048064B"/>
    <w:rsid w:val="00480A5E"/>
    <w:rsid w:val="00480DD4"/>
    <w:rsid w:val="0048160E"/>
    <w:rsid w:val="004826DC"/>
    <w:rsid w:val="00482D1F"/>
    <w:rsid w:val="004831CE"/>
    <w:rsid w:val="00483669"/>
    <w:rsid w:val="0048586A"/>
    <w:rsid w:val="0048624B"/>
    <w:rsid w:val="004864FF"/>
    <w:rsid w:val="0048686F"/>
    <w:rsid w:val="00490501"/>
    <w:rsid w:val="00491304"/>
    <w:rsid w:val="004925BD"/>
    <w:rsid w:val="00493D40"/>
    <w:rsid w:val="00495C54"/>
    <w:rsid w:val="004977B0"/>
    <w:rsid w:val="00497BD9"/>
    <w:rsid w:val="00497D1A"/>
    <w:rsid w:val="004A11B8"/>
    <w:rsid w:val="004A224A"/>
    <w:rsid w:val="004A2B0C"/>
    <w:rsid w:val="004A504B"/>
    <w:rsid w:val="004A6911"/>
    <w:rsid w:val="004A6A83"/>
    <w:rsid w:val="004A7F39"/>
    <w:rsid w:val="004B0B0F"/>
    <w:rsid w:val="004B1452"/>
    <w:rsid w:val="004B1A98"/>
    <w:rsid w:val="004B2385"/>
    <w:rsid w:val="004B2CCB"/>
    <w:rsid w:val="004B3B68"/>
    <w:rsid w:val="004B420C"/>
    <w:rsid w:val="004B4525"/>
    <w:rsid w:val="004B54E0"/>
    <w:rsid w:val="004B5E34"/>
    <w:rsid w:val="004B729B"/>
    <w:rsid w:val="004B737D"/>
    <w:rsid w:val="004B7384"/>
    <w:rsid w:val="004B7765"/>
    <w:rsid w:val="004B77B0"/>
    <w:rsid w:val="004C1CAC"/>
    <w:rsid w:val="004C333E"/>
    <w:rsid w:val="004C4269"/>
    <w:rsid w:val="004C6A9E"/>
    <w:rsid w:val="004C7187"/>
    <w:rsid w:val="004C73D9"/>
    <w:rsid w:val="004C7AAC"/>
    <w:rsid w:val="004C7FC8"/>
    <w:rsid w:val="004D1BD4"/>
    <w:rsid w:val="004D3483"/>
    <w:rsid w:val="004D4D70"/>
    <w:rsid w:val="004D5311"/>
    <w:rsid w:val="004D6236"/>
    <w:rsid w:val="004D6A26"/>
    <w:rsid w:val="004D6FCF"/>
    <w:rsid w:val="004D7C74"/>
    <w:rsid w:val="004E12BA"/>
    <w:rsid w:val="004E1FDF"/>
    <w:rsid w:val="004E2F62"/>
    <w:rsid w:val="004E3391"/>
    <w:rsid w:val="004E4C07"/>
    <w:rsid w:val="004E4DBB"/>
    <w:rsid w:val="004E5008"/>
    <w:rsid w:val="004E5C31"/>
    <w:rsid w:val="004E73CD"/>
    <w:rsid w:val="004E7F9C"/>
    <w:rsid w:val="004F0841"/>
    <w:rsid w:val="004F3493"/>
    <w:rsid w:val="004F436B"/>
    <w:rsid w:val="004F43AB"/>
    <w:rsid w:val="004F4F5D"/>
    <w:rsid w:val="004F50D6"/>
    <w:rsid w:val="004F6A0B"/>
    <w:rsid w:val="004F6C4E"/>
    <w:rsid w:val="004F6E89"/>
    <w:rsid w:val="004F72CC"/>
    <w:rsid w:val="004F79F1"/>
    <w:rsid w:val="0050213B"/>
    <w:rsid w:val="00503121"/>
    <w:rsid w:val="005035F7"/>
    <w:rsid w:val="005049AD"/>
    <w:rsid w:val="00504B24"/>
    <w:rsid w:val="00504E27"/>
    <w:rsid w:val="00506ABC"/>
    <w:rsid w:val="00506C63"/>
    <w:rsid w:val="00506E67"/>
    <w:rsid w:val="0051131F"/>
    <w:rsid w:val="005116B5"/>
    <w:rsid w:val="00511C56"/>
    <w:rsid w:val="00512B09"/>
    <w:rsid w:val="00513FD5"/>
    <w:rsid w:val="005141C2"/>
    <w:rsid w:val="0051421A"/>
    <w:rsid w:val="00514C05"/>
    <w:rsid w:val="00515509"/>
    <w:rsid w:val="00515605"/>
    <w:rsid w:val="00515DC4"/>
    <w:rsid w:val="00516641"/>
    <w:rsid w:val="00516CF8"/>
    <w:rsid w:val="00522331"/>
    <w:rsid w:val="0052257B"/>
    <w:rsid w:val="0052322D"/>
    <w:rsid w:val="005236F7"/>
    <w:rsid w:val="005240DD"/>
    <w:rsid w:val="00524374"/>
    <w:rsid w:val="00525D0E"/>
    <w:rsid w:val="005262A7"/>
    <w:rsid w:val="00526991"/>
    <w:rsid w:val="00527098"/>
    <w:rsid w:val="00531067"/>
    <w:rsid w:val="0053146A"/>
    <w:rsid w:val="00533DD9"/>
    <w:rsid w:val="00534523"/>
    <w:rsid w:val="0053586A"/>
    <w:rsid w:val="00535FDA"/>
    <w:rsid w:val="005423A8"/>
    <w:rsid w:val="00543CDC"/>
    <w:rsid w:val="0054555A"/>
    <w:rsid w:val="0055119C"/>
    <w:rsid w:val="0055184E"/>
    <w:rsid w:val="00551E2A"/>
    <w:rsid w:val="00553F27"/>
    <w:rsid w:val="005543A3"/>
    <w:rsid w:val="00555D75"/>
    <w:rsid w:val="00556F86"/>
    <w:rsid w:val="00560DF0"/>
    <w:rsid w:val="00560EDC"/>
    <w:rsid w:val="00560FC2"/>
    <w:rsid w:val="00561388"/>
    <w:rsid w:val="00562056"/>
    <w:rsid w:val="00562F3E"/>
    <w:rsid w:val="005653A3"/>
    <w:rsid w:val="00565517"/>
    <w:rsid w:val="005657E9"/>
    <w:rsid w:val="00565DED"/>
    <w:rsid w:val="005664E1"/>
    <w:rsid w:val="00571DF3"/>
    <w:rsid w:val="005721E8"/>
    <w:rsid w:val="00572366"/>
    <w:rsid w:val="00573A09"/>
    <w:rsid w:val="005756B9"/>
    <w:rsid w:val="005758F3"/>
    <w:rsid w:val="00575A44"/>
    <w:rsid w:val="00576C11"/>
    <w:rsid w:val="00577038"/>
    <w:rsid w:val="00580500"/>
    <w:rsid w:val="005814EB"/>
    <w:rsid w:val="00581AA6"/>
    <w:rsid w:val="00582DE0"/>
    <w:rsid w:val="005830D3"/>
    <w:rsid w:val="00584365"/>
    <w:rsid w:val="00584649"/>
    <w:rsid w:val="0058479D"/>
    <w:rsid w:val="005864F0"/>
    <w:rsid w:val="00586D42"/>
    <w:rsid w:val="00587662"/>
    <w:rsid w:val="005928E9"/>
    <w:rsid w:val="00593D79"/>
    <w:rsid w:val="00594176"/>
    <w:rsid w:val="005955B7"/>
    <w:rsid w:val="00596693"/>
    <w:rsid w:val="005966D9"/>
    <w:rsid w:val="005A117E"/>
    <w:rsid w:val="005A1268"/>
    <w:rsid w:val="005A1CBA"/>
    <w:rsid w:val="005A30FA"/>
    <w:rsid w:val="005A3B42"/>
    <w:rsid w:val="005A3E08"/>
    <w:rsid w:val="005A3F81"/>
    <w:rsid w:val="005A41F0"/>
    <w:rsid w:val="005A68C5"/>
    <w:rsid w:val="005B1501"/>
    <w:rsid w:val="005B1F2A"/>
    <w:rsid w:val="005B3D4F"/>
    <w:rsid w:val="005B3ECC"/>
    <w:rsid w:val="005B48FF"/>
    <w:rsid w:val="005B523B"/>
    <w:rsid w:val="005B5877"/>
    <w:rsid w:val="005B6388"/>
    <w:rsid w:val="005B695C"/>
    <w:rsid w:val="005C231F"/>
    <w:rsid w:val="005C48FF"/>
    <w:rsid w:val="005C5C2F"/>
    <w:rsid w:val="005C68AA"/>
    <w:rsid w:val="005C7764"/>
    <w:rsid w:val="005C7A40"/>
    <w:rsid w:val="005D035F"/>
    <w:rsid w:val="005D0EF3"/>
    <w:rsid w:val="005D1A3F"/>
    <w:rsid w:val="005D1E4E"/>
    <w:rsid w:val="005D3166"/>
    <w:rsid w:val="005D519F"/>
    <w:rsid w:val="005D5F38"/>
    <w:rsid w:val="005D6524"/>
    <w:rsid w:val="005D6E98"/>
    <w:rsid w:val="005D79FB"/>
    <w:rsid w:val="005E185E"/>
    <w:rsid w:val="005E20CE"/>
    <w:rsid w:val="005E29F7"/>
    <w:rsid w:val="005E2FB1"/>
    <w:rsid w:val="005E54CC"/>
    <w:rsid w:val="005E75E4"/>
    <w:rsid w:val="005F30C9"/>
    <w:rsid w:val="005F3D55"/>
    <w:rsid w:val="005F469B"/>
    <w:rsid w:val="005F49AE"/>
    <w:rsid w:val="005F56DC"/>
    <w:rsid w:val="005F7F61"/>
    <w:rsid w:val="00600A67"/>
    <w:rsid w:val="006012A7"/>
    <w:rsid w:val="00602099"/>
    <w:rsid w:val="00602567"/>
    <w:rsid w:val="00602E93"/>
    <w:rsid w:val="00603605"/>
    <w:rsid w:val="00606843"/>
    <w:rsid w:val="00607457"/>
    <w:rsid w:val="00607F33"/>
    <w:rsid w:val="0061112E"/>
    <w:rsid w:val="00612A8C"/>
    <w:rsid w:val="00612FD3"/>
    <w:rsid w:val="006132E4"/>
    <w:rsid w:val="006141C1"/>
    <w:rsid w:val="006158D5"/>
    <w:rsid w:val="0061606F"/>
    <w:rsid w:val="0061625F"/>
    <w:rsid w:val="006166AA"/>
    <w:rsid w:val="00617399"/>
    <w:rsid w:val="006176CA"/>
    <w:rsid w:val="00617777"/>
    <w:rsid w:val="006177A4"/>
    <w:rsid w:val="006209B5"/>
    <w:rsid w:val="00621286"/>
    <w:rsid w:val="0062189E"/>
    <w:rsid w:val="00623870"/>
    <w:rsid w:val="00623E7E"/>
    <w:rsid w:val="00625D83"/>
    <w:rsid w:val="0062688D"/>
    <w:rsid w:val="0062703B"/>
    <w:rsid w:val="006274B3"/>
    <w:rsid w:val="0062763B"/>
    <w:rsid w:val="0063046B"/>
    <w:rsid w:val="00632253"/>
    <w:rsid w:val="0063481F"/>
    <w:rsid w:val="00634A42"/>
    <w:rsid w:val="00635B35"/>
    <w:rsid w:val="00637AD3"/>
    <w:rsid w:val="00642577"/>
    <w:rsid w:val="00643292"/>
    <w:rsid w:val="00644443"/>
    <w:rsid w:val="006458AD"/>
    <w:rsid w:val="00645D3D"/>
    <w:rsid w:val="00651369"/>
    <w:rsid w:val="00651438"/>
    <w:rsid w:val="00651B7A"/>
    <w:rsid w:val="00653281"/>
    <w:rsid w:val="0065382C"/>
    <w:rsid w:val="0065478A"/>
    <w:rsid w:val="00654A24"/>
    <w:rsid w:val="00654E98"/>
    <w:rsid w:val="00655D9B"/>
    <w:rsid w:val="00655F9B"/>
    <w:rsid w:val="00656451"/>
    <w:rsid w:val="00657A20"/>
    <w:rsid w:val="006601FE"/>
    <w:rsid w:val="0066130D"/>
    <w:rsid w:val="006617E8"/>
    <w:rsid w:val="006623E7"/>
    <w:rsid w:val="00662B80"/>
    <w:rsid w:val="00664375"/>
    <w:rsid w:val="00664B3A"/>
    <w:rsid w:val="00664B3C"/>
    <w:rsid w:val="00664CC8"/>
    <w:rsid w:val="00665C91"/>
    <w:rsid w:val="00666F86"/>
    <w:rsid w:val="00667361"/>
    <w:rsid w:val="006678F8"/>
    <w:rsid w:val="00667D3B"/>
    <w:rsid w:val="006728CF"/>
    <w:rsid w:val="00673DEA"/>
    <w:rsid w:val="00677CD6"/>
    <w:rsid w:val="006802B0"/>
    <w:rsid w:val="00682965"/>
    <w:rsid w:val="006829A9"/>
    <w:rsid w:val="00684262"/>
    <w:rsid w:val="006852C7"/>
    <w:rsid w:val="00685D13"/>
    <w:rsid w:val="00686F0B"/>
    <w:rsid w:val="00687328"/>
    <w:rsid w:val="00690836"/>
    <w:rsid w:val="00691001"/>
    <w:rsid w:val="00691754"/>
    <w:rsid w:val="0069218F"/>
    <w:rsid w:val="00692C5C"/>
    <w:rsid w:val="00693559"/>
    <w:rsid w:val="00694BB1"/>
    <w:rsid w:val="0069528B"/>
    <w:rsid w:val="00695621"/>
    <w:rsid w:val="006A04FF"/>
    <w:rsid w:val="006A1FC9"/>
    <w:rsid w:val="006A28D4"/>
    <w:rsid w:val="006A3766"/>
    <w:rsid w:val="006A400F"/>
    <w:rsid w:val="006A4045"/>
    <w:rsid w:val="006A4525"/>
    <w:rsid w:val="006A4F61"/>
    <w:rsid w:val="006A5612"/>
    <w:rsid w:val="006A7948"/>
    <w:rsid w:val="006B10BC"/>
    <w:rsid w:val="006B2F86"/>
    <w:rsid w:val="006B37F1"/>
    <w:rsid w:val="006B3D9A"/>
    <w:rsid w:val="006B4493"/>
    <w:rsid w:val="006B49DB"/>
    <w:rsid w:val="006B769A"/>
    <w:rsid w:val="006B76B6"/>
    <w:rsid w:val="006B7D37"/>
    <w:rsid w:val="006C0953"/>
    <w:rsid w:val="006C1727"/>
    <w:rsid w:val="006C2B84"/>
    <w:rsid w:val="006C32FD"/>
    <w:rsid w:val="006C3D5B"/>
    <w:rsid w:val="006C731C"/>
    <w:rsid w:val="006D0FCC"/>
    <w:rsid w:val="006D2FF6"/>
    <w:rsid w:val="006D335A"/>
    <w:rsid w:val="006D35F2"/>
    <w:rsid w:val="006D389E"/>
    <w:rsid w:val="006D44A8"/>
    <w:rsid w:val="006D45DA"/>
    <w:rsid w:val="006D4AFA"/>
    <w:rsid w:val="006D505D"/>
    <w:rsid w:val="006E003A"/>
    <w:rsid w:val="006E0D57"/>
    <w:rsid w:val="006E14B9"/>
    <w:rsid w:val="006E550D"/>
    <w:rsid w:val="006E6BFC"/>
    <w:rsid w:val="006E747A"/>
    <w:rsid w:val="006F1577"/>
    <w:rsid w:val="006F2A57"/>
    <w:rsid w:val="006F3C34"/>
    <w:rsid w:val="006F4CFB"/>
    <w:rsid w:val="006F5630"/>
    <w:rsid w:val="006F6061"/>
    <w:rsid w:val="006F74B5"/>
    <w:rsid w:val="006F74D4"/>
    <w:rsid w:val="006F7911"/>
    <w:rsid w:val="006F7E21"/>
    <w:rsid w:val="00700671"/>
    <w:rsid w:val="0070173D"/>
    <w:rsid w:val="00701D59"/>
    <w:rsid w:val="007030D6"/>
    <w:rsid w:val="00704292"/>
    <w:rsid w:val="00704518"/>
    <w:rsid w:val="007059CE"/>
    <w:rsid w:val="00705F9F"/>
    <w:rsid w:val="0070616B"/>
    <w:rsid w:val="00706FDA"/>
    <w:rsid w:val="00707C68"/>
    <w:rsid w:val="00707D52"/>
    <w:rsid w:val="00710383"/>
    <w:rsid w:val="00710B44"/>
    <w:rsid w:val="00711BA8"/>
    <w:rsid w:val="00711F9A"/>
    <w:rsid w:val="00713810"/>
    <w:rsid w:val="00716A44"/>
    <w:rsid w:val="007218DA"/>
    <w:rsid w:val="0072393F"/>
    <w:rsid w:val="007245C0"/>
    <w:rsid w:val="007250D4"/>
    <w:rsid w:val="007252B8"/>
    <w:rsid w:val="00725DEA"/>
    <w:rsid w:val="007262AD"/>
    <w:rsid w:val="00726BEB"/>
    <w:rsid w:val="0072732D"/>
    <w:rsid w:val="007303A5"/>
    <w:rsid w:val="00730B3E"/>
    <w:rsid w:val="00731B09"/>
    <w:rsid w:val="00732892"/>
    <w:rsid w:val="00733C92"/>
    <w:rsid w:val="0073420B"/>
    <w:rsid w:val="007357BE"/>
    <w:rsid w:val="00736E23"/>
    <w:rsid w:val="00740159"/>
    <w:rsid w:val="007406C6"/>
    <w:rsid w:val="00740C98"/>
    <w:rsid w:val="00740DA3"/>
    <w:rsid w:val="00740F85"/>
    <w:rsid w:val="007411C4"/>
    <w:rsid w:val="0074345D"/>
    <w:rsid w:val="0074347A"/>
    <w:rsid w:val="00744FEB"/>
    <w:rsid w:val="0074760E"/>
    <w:rsid w:val="0075053D"/>
    <w:rsid w:val="00750764"/>
    <w:rsid w:val="007522AC"/>
    <w:rsid w:val="007528E6"/>
    <w:rsid w:val="00753383"/>
    <w:rsid w:val="007535B4"/>
    <w:rsid w:val="0075488C"/>
    <w:rsid w:val="00754ABA"/>
    <w:rsid w:val="00754FE1"/>
    <w:rsid w:val="00755A84"/>
    <w:rsid w:val="007578B3"/>
    <w:rsid w:val="00757972"/>
    <w:rsid w:val="00757C54"/>
    <w:rsid w:val="0076003E"/>
    <w:rsid w:val="0076093F"/>
    <w:rsid w:val="00760F9F"/>
    <w:rsid w:val="00762023"/>
    <w:rsid w:val="00762AD8"/>
    <w:rsid w:val="00764180"/>
    <w:rsid w:val="00765FDC"/>
    <w:rsid w:val="00767A95"/>
    <w:rsid w:val="007703E5"/>
    <w:rsid w:val="007703F6"/>
    <w:rsid w:val="007704C9"/>
    <w:rsid w:val="00770EDC"/>
    <w:rsid w:val="007715DA"/>
    <w:rsid w:val="00772373"/>
    <w:rsid w:val="00772E34"/>
    <w:rsid w:val="007734A1"/>
    <w:rsid w:val="007734F5"/>
    <w:rsid w:val="0077413A"/>
    <w:rsid w:val="00775879"/>
    <w:rsid w:val="00775BB3"/>
    <w:rsid w:val="0077667C"/>
    <w:rsid w:val="0078031C"/>
    <w:rsid w:val="007819E2"/>
    <w:rsid w:val="0078245B"/>
    <w:rsid w:val="00783447"/>
    <w:rsid w:val="0078441B"/>
    <w:rsid w:val="007847BE"/>
    <w:rsid w:val="00784E0D"/>
    <w:rsid w:val="007850BE"/>
    <w:rsid w:val="007864B8"/>
    <w:rsid w:val="0078662E"/>
    <w:rsid w:val="0078753D"/>
    <w:rsid w:val="00787649"/>
    <w:rsid w:val="00790380"/>
    <w:rsid w:val="007904A1"/>
    <w:rsid w:val="00793339"/>
    <w:rsid w:val="00793BBC"/>
    <w:rsid w:val="007951CC"/>
    <w:rsid w:val="0079609C"/>
    <w:rsid w:val="00796A2E"/>
    <w:rsid w:val="00796D0E"/>
    <w:rsid w:val="007A10C1"/>
    <w:rsid w:val="007A1546"/>
    <w:rsid w:val="007A1B41"/>
    <w:rsid w:val="007A228C"/>
    <w:rsid w:val="007A368E"/>
    <w:rsid w:val="007A5868"/>
    <w:rsid w:val="007A6693"/>
    <w:rsid w:val="007B04CE"/>
    <w:rsid w:val="007B0F66"/>
    <w:rsid w:val="007B1F10"/>
    <w:rsid w:val="007B218B"/>
    <w:rsid w:val="007B3D87"/>
    <w:rsid w:val="007B4495"/>
    <w:rsid w:val="007B50B7"/>
    <w:rsid w:val="007B54BF"/>
    <w:rsid w:val="007B598C"/>
    <w:rsid w:val="007B5AAB"/>
    <w:rsid w:val="007B67C7"/>
    <w:rsid w:val="007B6871"/>
    <w:rsid w:val="007B6A9C"/>
    <w:rsid w:val="007B7608"/>
    <w:rsid w:val="007B7615"/>
    <w:rsid w:val="007C031A"/>
    <w:rsid w:val="007C1C13"/>
    <w:rsid w:val="007C3D33"/>
    <w:rsid w:val="007C4332"/>
    <w:rsid w:val="007C4FF0"/>
    <w:rsid w:val="007C5951"/>
    <w:rsid w:val="007C6018"/>
    <w:rsid w:val="007C64E2"/>
    <w:rsid w:val="007D0BAD"/>
    <w:rsid w:val="007D1127"/>
    <w:rsid w:val="007D250C"/>
    <w:rsid w:val="007D294A"/>
    <w:rsid w:val="007D2A0D"/>
    <w:rsid w:val="007D3499"/>
    <w:rsid w:val="007D3B0E"/>
    <w:rsid w:val="007D47B2"/>
    <w:rsid w:val="007D47D2"/>
    <w:rsid w:val="007D53DC"/>
    <w:rsid w:val="007D6EC0"/>
    <w:rsid w:val="007D6F2E"/>
    <w:rsid w:val="007D7D44"/>
    <w:rsid w:val="007D7E1D"/>
    <w:rsid w:val="007E0D19"/>
    <w:rsid w:val="007E11D3"/>
    <w:rsid w:val="007E14BB"/>
    <w:rsid w:val="007E27DA"/>
    <w:rsid w:val="007E3D6C"/>
    <w:rsid w:val="007E53FF"/>
    <w:rsid w:val="007E67E9"/>
    <w:rsid w:val="007E6D2A"/>
    <w:rsid w:val="007E774D"/>
    <w:rsid w:val="007F05EA"/>
    <w:rsid w:val="007F0634"/>
    <w:rsid w:val="007F142E"/>
    <w:rsid w:val="007F196E"/>
    <w:rsid w:val="007F2A71"/>
    <w:rsid w:val="007F3175"/>
    <w:rsid w:val="007F5C22"/>
    <w:rsid w:val="007F616E"/>
    <w:rsid w:val="007F62B0"/>
    <w:rsid w:val="007F7CEC"/>
    <w:rsid w:val="007F7F14"/>
    <w:rsid w:val="00800A5D"/>
    <w:rsid w:val="008025A5"/>
    <w:rsid w:val="00804620"/>
    <w:rsid w:val="00804E9C"/>
    <w:rsid w:val="008063BA"/>
    <w:rsid w:val="00807BDA"/>
    <w:rsid w:val="0081067C"/>
    <w:rsid w:val="00811048"/>
    <w:rsid w:val="0081133E"/>
    <w:rsid w:val="008114DE"/>
    <w:rsid w:val="008115DC"/>
    <w:rsid w:val="00811B2F"/>
    <w:rsid w:val="00812B0E"/>
    <w:rsid w:val="00813B1D"/>
    <w:rsid w:val="008162CA"/>
    <w:rsid w:val="00816DF3"/>
    <w:rsid w:val="00817444"/>
    <w:rsid w:val="00817E8A"/>
    <w:rsid w:val="00820121"/>
    <w:rsid w:val="008204E3"/>
    <w:rsid w:val="008210E3"/>
    <w:rsid w:val="00822B8D"/>
    <w:rsid w:val="00822F55"/>
    <w:rsid w:val="00824B28"/>
    <w:rsid w:val="0082504C"/>
    <w:rsid w:val="00825A29"/>
    <w:rsid w:val="00825AB8"/>
    <w:rsid w:val="008271D6"/>
    <w:rsid w:val="00827A84"/>
    <w:rsid w:val="0083246A"/>
    <w:rsid w:val="0083255C"/>
    <w:rsid w:val="00832A80"/>
    <w:rsid w:val="008356D5"/>
    <w:rsid w:val="00840652"/>
    <w:rsid w:val="00840DEE"/>
    <w:rsid w:val="00842C4C"/>
    <w:rsid w:val="0084354E"/>
    <w:rsid w:val="00846F6D"/>
    <w:rsid w:val="00847827"/>
    <w:rsid w:val="00850357"/>
    <w:rsid w:val="00850903"/>
    <w:rsid w:val="008512E7"/>
    <w:rsid w:val="00851654"/>
    <w:rsid w:val="008520A6"/>
    <w:rsid w:val="0085297E"/>
    <w:rsid w:val="008536DA"/>
    <w:rsid w:val="00853DA7"/>
    <w:rsid w:val="0085436C"/>
    <w:rsid w:val="00854570"/>
    <w:rsid w:val="00856605"/>
    <w:rsid w:val="0085690C"/>
    <w:rsid w:val="008569D2"/>
    <w:rsid w:val="00860618"/>
    <w:rsid w:val="00860CE7"/>
    <w:rsid w:val="008630D1"/>
    <w:rsid w:val="00863230"/>
    <w:rsid w:val="0086405F"/>
    <w:rsid w:val="00864DF1"/>
    <w:rsid w:val="0087115A"/>
    <w:rsid w:val="008717D8"/>
    <w:rsid w:val="00871B47"/>
    <w:rsid w:val="00871D68"/>
    <w:rsid w:val="0087215C"/>
    <w:rsid w:val="00874D8F"/>
    <w:rsid w:val="00875533"/>
    <w:rsid w:val="008759C6"/>
    <w:rsid w:val="00877571"/>
    <w:rsid w:val="0088041D"/>
    <w:rsid w:val="00882642"/>
    <w:rsid w:val="0088281F"/>
    <w:rsid w:val="00882A1B"/>
    <w:rsid w:val="00883855"/>
    <w:rsid w:val="00884176"/>
    <w:rsid w:val="008866BF"/>
    <w:rsid w:val="008866E8"/>
    <w:rsid w:val="008868C7"/>
    <w:rsid w:val="008875FE"/>
    <w:rsid w:val="00887F8E"/>
    <w:rsid w:val="008905D5"/>
    <w:rsid w:val="00890ED3"/>
    <w:rsid w:val="00891BAF"/>
    <w:rsid w:val="008939CD"/>
    <w:rsid w:val="00893ABB"/>
    <w:rsid w:val="008944C5"/>
    <w:rsid w:val="00896234"/>
    <w:rsid w:val="00896261"/>
    <w:rsid w:val="00897E43"/>
    <w:rsid w:val="008A038C"/>
    <w:rsid w:val="008A18F3"/>
    <w:rsid w:val="008A299E"/>
    <w:rsid w:val="008A2F9C"/>
    <w:rsid w:val="008A3470"/>
    <w:rsid w:val="008A366B"/>
    <w:rsid w:val="008A3D3E"/>
    <w:rsid w:val="008A3E94"/>
    <w:rsid w:val="008A5486"/>
    <w:rsid w:val="008A63A6"/>
    <w:rsid w:val="008B0774"/>
    <w:rsid w:val="008B3A93"/>
    <w:rsid w:val="008B3D40"/>
    <w:rsid w:val="008B409C"/>
    <w:rsid w:val="008B5975"/>
    <w:rsid w:val="008B5DEF"/>
    <w:rsid w:val="008B67EB"/>
    <w:rsid w:val="008B6B54"/>
    <w:rsid w:val="008C09FA"/>
    <w:rsid w:val="008C1875"/>
    <w:rsid w:val="008C24EE"/>
    <w:rsid w:val="008C26FF"/>
    <w:rsid w:val="008C2833"/>
    <w:rsid w:val="008C3E77"/>
    <w:rsid w:val="008C3F7F"/>
    <w:rsid w:val="008C4731"/>
    <w:rsid w:val="008C4A44"/>
    <w:rsid w:val="008C5503"/>
    <w:rsid w:val="008C5738"/>
    <w:rsid w:val="008C59F3"/>
    <w:rsid w:val="008C5F0E"/>
    <w:rsid w:val="008C736A"/>
    <w:rsid w:val="008C7EAD"/>
    <w:rsid w:val="008D0A00"/>
    <w:rsid w:val="008D128B"/>
    <w:rsid w:val="008D12C0"/>
    <w:rsid w:val="008D1462"/>
    <w:rsid w:val="008D1A38"/>
    <w:rsid w:val="008D3B4A"/>
    <w:rsid w:val="008D3D9E"/>
    <w:rsid w:val="008D48AD"/>
    <w:rsid w:val="008D519B"/>
    <w:rsid w:val="008D5479"/>
    <w:rsid w:val="008D6152"/>
    <w:rsid w:val="008D62E8"/>
    <w:rsid w:val="008E0304"/>
    <w:rsid w:val="008E30EE"/>
    <w:rsid w:val="008E36D9"/>
    <w:rsid w:val="008E47C3"/>
    <w:rsid w:val="008E6293"/>
    <w:rsid w:val="008E6B27"/>
    <w:rsid w:val="008E6FF5"/>
    <w:rsid w:val="008E720E"/>
    <w:rsid w:val="008F04FE"/>
    <w:rsid w:val="008F0F81"/>
    <w:rsid w:val="008F3F7B"/>
    <w:rsid w:val="008F4420"/>
    <w:rsid w:val="008F5303"/>
    <w:rsid w:val="008F7038"/>
    <w:rsid w:val="008F7119"/>
    <w:rsid w:val="008F755E"/>
    <w:rsid w:val="00902A66"/>
    <w:rsid w:val="00904373"/>
    <w:rsid w:val="009044B8"/>
    <w:rsid w:val="00905038"/>
    <w:rsid w:val="00905A2A"/>
    <w:rsid w:val="00905B3E"/>
    <w:rsid w:val="009063E3"/>
    <w:rsid w:val="0090708A"/>
    <w:rsid w:val="00907C7C"/>
    <w:rsid w:val="0091080E"/>
    <w:rsid w:val="00912CFB"/>
    <w:rsid w:val="009169D9"/>
    <w:rsid w:val="00921CA4"/>
    <w:rsid w:val="00922992"/>
    <w:rsid w:val="00922A22"/>
    <w:rsid w:val="0092328E"/>
    <w:rsid w:val="00923540"/>
    <w:rsid w:val="0092355F"/>
    <w:rsid w:val="009239FC"/>
    <w:rsid w:val="00924BE9"/>
    <w:rsid w:val="00925DB6"/>
    <w:rsid w:val="009260A0"/>
    <w:rsid w:val="00926767"/>
    <w:rsid w:val="00927DDD"/>
    <w:rsid w:val="00930A85"/>
    <w:rsid w:val="009311D3"/>
    <w:rsid w:val="00931D86"/>
    <w:rsid w:val="009322C4"/>
    <w:rsid w:val="00932ED8"/>
    <w:rsid w:val="009333C0"/>
    <w:rsid w:val="00934FAF"/>
    <w:rsid w:val="00935164"/>
    <w:rsid w:val="009354C3"/>
    <w:rsid w:val="00935771"/>
    <w:rsid w:val="00935A23"/>
    <w:rsid w:val="009361D5"/>
    <w:rsid w:val="0093768F"/>
    <w:rsid w:val="00937AAB"/>
    <w:rsid w:val="0094118A"/>
    <w:rsid w:val="00941480"/>
    <w:rsid w:val="00942546"/>
    <w:rsid w:val="00942EF1"/>
    <w:rsid w:val="00942F20"/>
    <w:rsid w:val="00943014"/>
    <w:rsid w:val="00943307"/>
    <w:rsid w:val="00943683"/>
    <w:rsid w:val="0094377F"/>
    <w:rsid w:val="0094423A"/>
    <w:rsid w:val="00945568"/>
    <w:rsid w:val="00945853"/>
    <w:rsid w:val="00951085"/>
    <w:rsid w:val="009512FA"/>
    <w:rsid w:val="009528D1"/>
    <w:rsid w:val="00952A41"/>
    <w:rsid w:val="0095437E"/>
    <w:rsid w:val="00955245"/>
    <w:rsid w:val="009561E8"/>
    <w:rsid w:val="009568FB"/>
    <w:rsid w:val="00956F3E"/>
    <w:rsid w:val="00960E13"/>
    <w:rsid w:val="009613D9"/>
    <w:rsid w:val="0096365C"/>
    <w:rsid w:val="00963B07"/>
    <w:rsid w:val="009659F4"/>
    <w:rsid w:val="00967401"/>
    <w:rsid w:val="00970C19"/>
    <w:rsid w:val="00970D60"/>
    <w:rsid w:val="00970DD2"/>
    <w:rsid w:val="009737AD"/>
    <w:rsid w:val="00973A47"/>
    <w:rsid w:val="00975006"/>
    <w:rsid w:val="009758A4"/>
    <w:rsid w:val="00977768"/>
    <w:rsid w:val="0097791F"/>
    <w:rsid w:val="009779FF"/>
    <w:rsid w:val="00977B76"/>
    <w:rsid w:val="00980870"/>
    <w:rsid w:val="009812A9"/>
    <w:rsid w:val="00982846"/>
    <w:rsid w:val="00982FED"/>
    <w:rsid w:val="00983149"/>
    <w:rsid w:val="0098418F"/>
    <w:rsid w:val="0098423B"/>
    <w:rsid w:val="00984DF6"/>
    <w:rsid w:val="00985861"/>
    <w:rsid w:val="00985B79"/>
    <w:rsid w:val="00985BD0"/>
    <w:rsid w:val="0098608C"/>
    <w:rsid w:val="00986414"/>
    <w:rsid w:val="0098716D"/>
    <w:rsid w:val="00990043"/>
    <w:rsid w:val="00990D82"/>
    <w:rsid w:val="00990F9B"/>
    <w:rsid w:val="00991A19"/>
    <w:rsid w:val="00991A9F"/>
    <w:rsid w:val="009934EC"/>
    <w:rsid w:val="00994193"/>
    <w:rsid w:val="00994451"/>
    <w:rsid w:val="00995B8F"/>
    <w:rsid w:val="009960E9"/>
    <w:rsid w:val="00996369"/>
    <w:rsid w:val="00996903"/>
    <w:rsid w:val="00997B0E"/>
    <w:rsid w:val="009A0999"/>
    <w:rsid w:val="009A14FB"/>
    <w:rsid w:val="009A1668"/>
    <w:rsid w:val="009A267D"/>
    <w:rsid w:val="009A2CE4"/>
    <w:rsid w:val="009A2E6D"/>
    <w:rsid w:val="009A32A6"/>
    <w:rsid w:val="009A64E2"/>
    <w:rsid w:val="009A7ADC"/>
    <w:rsid w:val="009A7B3B"/>
    <w:rsid w:val="009B1283"/>
    <w:rsid w:val="009B1403"/>
    <w:rsid w:val="009B1CB9"/>
    <w:rsid w:val="009B2BEE"/>
    <w:rsid w:val="009B2CC7"/>
    <w:rsid w:val="009B2FE2"/>
    <w:rsid w:val="009B3EAE"/>
    <w:rsid w:val="009B57E1"/>
    <w:rsid w:val="009B5CB8"/>
    <w:rsid w:val="009B7861"/>
    <w:rsid w:val="009C040F"/>
    <w:rsid w:val="009C19B7"/>
    <w:rsid w:val="009C2298"/>
    <w:rsid w:val="009C30F9"/>
    <w:rsid w:val="009C401F"/>
    <w:rsid w:val="009C4CAB"/>
    <w:rsid w:val="009C56FB"/>
    <w:rsid w:val="009C60BA"/>
    <w:rsid w:val="009C6C44"/>
    <w:rsid w:val="009C7DD2"/>
    <w:rsid w:val="009D0EF6"/>
    <w:rsid w:val="009D104A"/>
    <w:rsid w:val="009D20FC"/>
    <w:rsid w:val="009D3DC6"/>
    <w:rsid w:val="009D5CE1"/>
    <w:rsid w:val="009D63FA"/>
    <w:rsid w:val="009D7C51"/>
    <w:rsid w:val="009E036D"/>
    <w:rsid w:val="009E0CB0"/>
    <w:rsid w:val="009E1DEB"/>
    <w:rsid w:val="009E25A9"/>
    <w:rsid w:val="009E4600"/>
    <w:rsid w:val="009E56AA"/>
    <w:rsid w:val="009E586A"/>
    <w:rsid w:val="009E5AA1"/>
    <w:rsid w:val="009E5C2F"/>
    <w:rsid w:val="009E66DF"/>
    <w:rsid w:val="009F00DC"/>
    <w:rsid w:val="009F1BA1"/>
    <w:rsid w:val="009F2A16"/>
    <w:rsid w:val="009F2AA6"/>
    <w:rsid w:val="009F2F7C"/>
    <w:rsid w:val="009F36BF"/>
    <w:rsid w:val="009F43EE"/>
    <w:rsid w:val="009F480D"/>
    <w:rsid w:val="009F6303"/>
    <w:rsid w:val="009F694D"/>
    <w:rsid w:val="009F7540"/>
    <w:rsid w:val="009F7744"/>
    <w:rsid w:val="009F7799"/>
    <w:rsid w:val="00A00E2A"/>
    <w:rsid w:val="00A01177"/>
    <w:rsid w:val="00A02A03"/>
    <w:rsid w:val="00A02CE1"/>
    <w:rsid w:val="00A03D6E"/>
    <w:rsid w:val="00A04C9D"/>
    <w:rsid w:val="00A0661B"/>
    <w:rsid w:val="00A076EF"/>
    <w:rsid w:val="00A07C19"/>
    <w:rsid w:val="00A111B6"/>
    <w:rsid w:val="00A124CD"/>
    <w:rsid w:val="00A124F0"/>
    <w:rsid w:val="00A14FF6"/>
    <w:rsid w:val="00A1565F"/>
    <w:rsid w:val="00A17CED"/>
    <w:rsid w:val="00A204E0"/>
    <w:rsid w:val="00A20C9D"/>
    <w:rsid w:val="00A20F7B"/>
    <w:rsid w:val="00A2150A"/>
    <w:rsid w:val="00A21EBE"/>
    <w:rsid w:val="00A2201D"/>
    <w:rsid w:val="00A22B79"/>
    <w:rsid w:val="00A24CC4"/>
    <w:rsid w:val="00A27434"/>
    <w:rsid w:val="00A27B2E"/>
    <w:rsid w:val="00A30B6F"/>
    <w:rsid w:val="00A30C02"/>
    <w:rsid w:val="00A30E1C"/>
    <w:rsid w:val="00A31173"/>
    <w:rsid w:val="00A355EB"/>
    <w:rsid w:val="00A36DE8"/>
    <w:rsid w:val="00A40397"/>
    <w:rsid w:val="00A41232"/>
    <w:rsid w:val="00A420FA"/>
    <w:rsid w:val="00A42109"/>
    <w:rsid w:val="00A42A7E"/>
    <w:rsid w:val="00A42A99"/>
    <w:rsid w:val="00A433E0"/>
    <w:rsid w:val="00A43FA6"/>
    <w:rsid w:val="00A44BCC"/>
    <w:rsid w:val="00A456AE"/>
    <w:rsid w:val="00A458B2"/>
    <w:rsid w:val="00A46033"/>
    <w:rsid w:val="00A4643A"/>
    <w:rsid w:val="00A47530"/>
    <w:rsid w:val="00A47A3F"/>
    <w:rsid w:val="00A5074E"/>
    <w:rsid w:val="00A50A76"/>
    <w:rsid w:val="00A5151A"/>
    <w:rsid w:val="00A5151F"/>
    <w:rsid w:val="00A51D97"/>
    <w:rsid w:val="00A52A94"/>
    <w:rsid w:val="00A5347C"/>
    <w:rsid w:val="00A53A1E"/>
    <w:rsid w:val="00A53D93"/>
    <w:rsid w:val="00A553D2"/>
    <w:rsid w:val="00A5639E"/>
    <w:rsid w:val="00A569A9"/>
    <w:rsid w:val="00A60222"/>
    <w:rsid w:val="00A62CE6"/>
    <w:rsid w:val="00A62FB8"/>
    <w:rsid w:val="00A638FC"/>
    <w:rsid w:val="00A63BD3"/>
    <w:rsid w:val="00A64A15"/>
    <w:rsid w:val="00A6549E"/>
    <w:rsid w:val="00A6618E"/>
    <w:rsid w:val="00A66E2D"/>
    <w:rsid w:val="00A713FB"/>
    <w:rsid w:val="00A72502"/>
    <w:rsid w:val="00A72D4F"/>
    <w:rsid w:val="00A73215"/>
    <w:rsid w:val="00A764AB"/>
    <w:rsid w:val="00A7698B"/>
    <w:rsid w:val="00A76E97"/>
    <w:rsid w:val="00A779BF"/>
    <w:rsid w:val="00A80DF0"/>
    <w:rsid w:val="00A81236"/>
    <w:rsid w:val="00A823F6"/>
    <w:rsid w:val="00A82DA0"/>
    <w:rsid w:val="00A84CD9"/>
    <w:rsid w:val="00A85262"/>
    <w:rsid w:val="00A852F9"/>
    <w:rsid w:val="00A85F55"/>
    <w:rsid w:val="00A908A1"/>
    <w:rsid w:val="00A908B6"/>
    <w:rsid w:val="00A91580"/>
    <w:rsid w:val="00A924D8"/>
    <w:rsid w:val="00A92663"/>
    <w:rsid w:val="00A94051"/>
    <w:rsid w:val="00A941BB"/>
    <w:rsid w:val="00A94DD3"/>
    <w:rsid w:val="00A94FAE"/>
    <w:rsid w:val="00AA0A89"/>
    <w:rsid w:val="00AA1C4B"/>
    <w:rsid w:val="00AA2665"/>
    <w:rsid w:val="00AA27CE"/>
    <w:rsid w:val="00AA3C33"/>
    <w:rsid w:val="00AA48FE"/>
    <w:rsid w:val="00AA4F1F"/>
    <w:rsid w:val="00AA59E7"/>
    <w:rsid w:val="00AA7201"/>
    <w:rsid w:val="00AA77B8"/>
    <w:rsid w:val="00AB04A2"/>
    <w:rsid w:val="00AB1049"/>
    <w:rsid w:val="00AB3487"/>
    <w:rsid w:val="00AB7364"/>
    <w:rsid w:val="00AC01AA"/>
    <w:rsid w:val="00AC0E89"/>
    <w:rsid w:val="00AC1160"/>
    <w:rsid w:val="00AC1558"/>
    <w:rsid w:val="00AC15A2"/>
    <w:rsid w:val="00AC2230"/>
    <w:rsid w:val="00AC3935"/>
    <w:rsid w:val="00AC4F55"/>
    <w:rsid w:val="00AC4F72"/>
    <w:rsid w:val="00AC50EC"/>
    <w:rsid w:val="00AC55B7"/>
    <w:rsid w:val="00AC5DFD"/>
    <w:rsid w:val="00AC622B"/>
    <w:rsid w:val="00AD008E"/>
    <w:rsid w:val="00AD10A8"/>
    <w:rsid w:val="00AD1F58"/>
    <w:rsid w:val="00AD27B2"/>
    <w:rsid w:val="00AD2B03"/>
    <w:rsid w:val="00AD4294"/>
    <w:rsid w:val="00AD4D84"/>
    <w:rsid w:val="00AD4F41"/>
    <w:rsid w:val="00AD50AA"/>
    <w:rsid w:val="00AD56BF"/>
    <w:rsid w:val="00AD5943"/>
    <w:rsid w:val="00AD6B9B"/>
    <w:rsid w:val="00AD7AF5"/>
    <w:rsid w:val="00AD7FA4"/>
    <w:rsid w:val="00AE04DE"/>
    <w:rsid w:val="00AE3EBA"/>
    <w:rsid w:val="00AE4578"/>
    <w:rsid w:val="00AE48B1"/>
    <w:rsid w:val="00AE71C8"/>
    <w:rsid w:val="00AE7F10"/>
    <w:rsid w:val="00AF3981"/>
    <w:rsid w:val="00AF741A"/>
    <w:rsid w:val="00B01459"/>
    <w:rsid w:val="00B01FC5"/>
    <w:rsid w:val="00B0238E"/>
    <w:rsid w:val="00B029AE"/>
    <w:rsid w:val="00B02DD3"/>
    <w:rsid w:val="00B03603"/>
    <w:rsid w:val="00B03872"/>
    <w:rsid w:val="00B0391E"/>
    <w:rsid w:val="00B040EE"/>
    <w:rsid w:val="00B04161"/>
    <w:rsid w:val="00B05031"/>
    <w:rsid w:val="00B0558B"/>
    <w:rsid w:val="00B056F9"/>
    <w:rsid w:val="00B076D4"/>
    <w:rsid w:val="00B07707"/>
    <w:rsid w:val="00B10306"/>
    <w:rsid w:val="00B10442"/>
    <w:rsid w:val="00B108B0"/>
    <w:rsid w:val="00B10A05"/>
    <w:rsid w:val="00B10B90"/>
    <w:rsid w:val="00B10BA2"/>
    <w:rsid w:val="00B11E3D"/>
    <w:rsid w:val="00B12EE5"/>
    <w:rsid w:val="00B13355"/>
    <w:rsid w:val="00B15B94"/>
    <w:rsid w:val="00B15FB8"/>
    <w:rsid w:val="00B17E82"/>
    <w:rsid w:val="00B217E8"/>
    <w:rsid w:val="00B21D33"/>
    <w:rsid w:val="00B22C25"/>
    <w:rsid w:val="00B240EA"/>
    <w:rsid w:val="00B24700"/>
    <w:rsid w:val="00B255BC"/>
    <w:rsid w:val="00B25B14"/>
    <w:rsid w:val="00B275F7"/>
    <w:rsid w:val="00B30F0F"/>
    <w:rsid w:val="00B32A9A"/>
    <w:rsid w:val="00B33CE5"/>
    <w:rsid w:val="00B34F45"/>
    <w:rsid w:val="00B3522E"/>
    <w:rsid w:val="00B35B3F"/>
    <w:rsid w:val="00B36292"/>
    <w:rsid w:val="00B37FFE"/>
    <w:rsid w:val="00B40021"/>
    <w:rsid w:val="00B44149"/>
    <w:rsid w:val="00B441E2"/>
    <w:rsid w:val="00B4503B"/>
    <w:rsid w:val="00B45736"/>
    <w:rsid w:val="00B470FE"/>
    <w:rsid w:val="00B50F63"/>
    <w:rsid w:val="00B5133C"/>
    <w:rsid w:val="00B51963"/>
    <w:rsid w:val="00B522EF"/>
    <w:rsid w:val="00B53179"/>
    <w:rsid w:val="00B53189"/>
    <w:rsid w:val="00B53DD3"/>
    <w:rsid w:val="00B5405B"/>
    <w:rsid w:val="00B55263"/>
    <w:rsid w:val="00B57507"/>
    <w:rsid w:val="00B575BA"/>
    <w:rsid w:val="00B607E7"/>
    <w:rsid w:val="00B611AB"/>
    <w:rsid w:val="00B61E5E"/>
    <w:rsid w:val="00B62A86"/>
    <w:rsid w:val="00B62C3F"/>
    <w:rsid w:val="00B635F0"/>
    <w:rsid w:val="00B63C0D"/>
    <w:rsid w:val="00B644A1"/>
    <w:rsid w:val="00B65BB1"/>
    <w:rsid w:val="00B669E8"/>
    <w:rsid w:val="00B67711"/>
    <w:rsid w:val="00B67C9C"/>
    <w:rsid w:val="00B71065"/>
    <w:rsid w:val="00B718BB"/>
    <w:rsid w:val="00B71E1D"/>
    <w:rsid w:val="00B737C7"/>
    <w:rsid w:val="00B73855"/>
    <w:rsid w:val="00B73987"/>
    <w:rsid w:val="00B74996"/>
    <w:rsid w:val="00B76429"/>
    <w:rsid w:val="00B8208E"/>
    <w:rsid w:val="00B8239B"/>
    <w:rsid w:val="00B838F8"/>
    <w:rsid w:val="00B83BA0"/>
    <w:rsid w:val="00B8438A"/>
    <w:rsid w:val="00B84719"/>
    <w:rsid w:val="00B84BCD"/>
    <w:rsid w:val="00B84E8E"/>
    <w:rsid w:val="00B84EFA"/>
    <w:rsid w:val="00B86702"/>
    <w:rsid w:val="00B86F8A"/>
    <w:rsid w:val="00B878F3"/>
    <w:rsid w:val="00B87B1D"/>
    <w:rsid w:val="00B87E1A"/>
    <w:rsid w:val="00B87F16"/>
    <w:rsid w:val="00B87FD8"/>
    <w:rsid w:val="00B909C5"/>
    <w:rsid w:val="00B90F09"/>
    <w:rsid w:val="00B956D4"/>
    <w:rsid w:val="00B95C2D"/>
    <w:rsid w:val="00B96FCC"/>
    <w:rsid w:val="00BA0349"/>
    <w:rsid w:val="00BA0D38"/>
    <w:rsid w:val="00BA0F57"/>
    <w:rsid w:val="00BA11D7"/>
    <w:rsid w:val="00BA17A5"/>
    <w:rsid w:val="00BA3EF8"/>
    <w:rsid w:val="00BA556F"/>
    <w:rsid w:val="00BA604F"/>
    <w:rsid w:val="00BA7432"/>
    <w:rsid w:val="00BA77D3"/>
    <w:rsid w:val="00BA7BEF"/>
    <w:rsid w:val="00BB0AFB"/>
    <w:rsid w:val="00BB2521"/>
    <w:rsid w:val="00BB3E42"/>
    <w:rsid w:val="00BB3E7A"/>
    <w:rsid w:val="00BB4F71"/>
    <w:rsid w:val="00BB500D"/>
    <w:rsid w:val="00BB59BA"/>
    <w:rsid w:val="00BB6714"/>
    <w:rsid w:val="00BC0BE9"/>
    <w:rsid w:val="00BC1AA0"/>
    <w:rsid w:val="00BC2459"/>
    <w:rsid w:val="00BC3835"/>
    <w:rsid w:val="00BC3859"/>
    <w:rsid w:val="00BC3CBD"/>
    <w:rsid w:val="00BC465C"/>
    <w:rsid w:val="00BC4C0A"/>
    <w:rsid w:val="00BC5AA5"/>
    <w:rsid w:val="00BC68D3"/>
    <w:rsid w:val="00BC695D"/>
    <w:rsid w:val="00BC6B9F"/>
    <w:rsid w:val="00BC6BF5"/>
    <w:rsid w:val="00BC6D23"/>
    <w:rsid w:val="00BC7687"/>
    <w:rsid w:val="00BC78BF"/>
    <w:rsid w:val="00BC7EB9"/>
    <w:rsid w:val="00BD114E"/>
    <w:rsid w:val="00BD24A1"/>
    <w:rsid w:val="00BD2643"/>
    <w:rsid w:val="00BD3D6B"/>
    <w:rsid w:val="00BD42C2"/>
    <w:rsid w:val="00BD6558"/>
    <w:rsid w:val="00BE08BF"/>
    <w:rsid w:val="00BE0CED"/>
    <w:rsid w:val="00BE2F80"/>
    <w:rsid w:val="00BE3C0E"/>
    <w:rsid w:val="00BE4765"/>
    <w:rsid w:val="00BE6C79"/>
    <w:rsid w:val="00BF0532"/>
    <w:rsid w:val="00BF089F"/>
    <w:rsid w:val="00BF0936"/>
    <w:rsid w:val="00BF0F31"/>
    <w:rsid w:val="00BF3214"/>
    <w:rsid w:val="00BF33A3"/>
    <w:rsid w:val="00BF3E6F"/>
    <w:rsid w:val="00BF4959"/>
    <w:rsid w:val="00BF4A6E"/>
    <w:rsid w:val="00BF4DAE"/>
    <w:rsid w:val="00BF4F27"/>
    <w:rsid w:val="00BF60AA"/>
    <w:rsid w:val="00BF6B7D"/>
    <w:rsid w:val="00BF75F6"/>
    <w:rsid w:val="00BF7E5F"/>
    <w:rsid w:val="00C018A6"/>
    <w:rsid w:val="00C02094"/>
    <w:rsid w:val="00C02736"/>
    <w:rsid w:val="00C031A0"/>
    <w:rsid w:val="00C034A1"/>
    <w:rsid w:val="00C06339"/>
    <w:rsid w:val="00C064BF"/>
    <w:rsid w:val="00C10AE6"/>
    <w:rsid w:val="00C11DAE"/>
    <w:rsid w:val="00C11DC2"/>
    <w:rsid w:val="00C11EF4"/>
    <w:rsid w:val="00C128F6"/>
    <w:rsid w:val="00C15867"/>
    <w:rsid w:val="00C15B1A"/>
    <w:rsid w:val="00C1646E"/>
    <w:rsid w:val="00C170C8"/>
    <w:rsid w:val="00C1722A"/>
    <w:rsid w:val="00C172DE"/>
    <w:rsid w:val="00C20A67"/>
    <w:rsid w:val="00C20D72"/>
    <w:rsid w:val="00C211C4"/>
    <w:rsid w:val="00C22332"/>
    <w:rsid w:val="00C2296D"/>
    <w:rsid w:val="00C23155"/>
    <w:rsid w:val="00C239D8"/>
    <w:rsid w:val="00C26AC3"/>
    <w:rsid w:val="00C30952"/>
    <w:rsid w:val="00C31CFC"/>
    <w:rsid w:val="00C32D98"/>
    <w:rsid w:val="00C3398A"/>
    <w:rsid w:val="00C347D8"/>
    <w:rsid w:val="00C35E3C"/>
    <w:rsid w:val="00C35F35"/>
    <w:rsid w:val="00C365E7"/>
    <w:rsid w:val="00C37D7A"/>
    <w:rsid w:val="00C40C41"/>
    <w:rsid w:val="00C42489"/>
    <w:rsid w:val="00C42897"/>
    <w:rsid w:val="00C42C12"/>
    <w:rsid w:val="00C4311B"/>
    <w:rsid w:val="00C43175"/>
    <w:rsid w:val="00C4374C"/>
    <w:rsid w:val="00C43A1B"/>
    <w:rsid w:val="00C45356"/>
    <w:rsid w:val="00C45885"/>
    <w:rsid w:val="00C46C6C"/>
    <w:rsid w:val="00C509F3"/>
    <w:rsid w:val="00C50BF2"/>
    <w:rsid w:val="00C50F22"/>
    <w:rsid w:val="00C518A0"/>
    <w:rsid w:val="00C521CF"/>
    <w:rsid w:val="00C5230E"/>
    <w:rsid w:val="00C5647E"/>
    <w:rsid w:val="00C5651A"/>
    <w:rsid w:val="00C57971"/>
    <w:rsid w:val="00C611DC"/>
    <w:rsid w:val="00C625C3"/>
    <w:rsid w:val="00C66368"/>
    <w:rsid w:val="00C676D3"/>
    <w:rsid w:val="00C67F46"/>
    <w:rsid w:val="00C710A5"/>
    <w:rsid w:val="00C72B44"/>
    <w:rsid w:val="00C7339F"/>
    <w:rsid w:val="00C733D6"/>
    <w:rsid w:val="00C7475A"/>
    <w:rsid w:val="00C74AC9"/>
    <w:rsid w:val="00C752FC"/>
    <w:rsid w:val="00C753B4"/>
    <w:rsid w:val="00C76BA4"/>
    <w:rsid w:val="00C83A48"/>
    <w:rsid w:val="00C847BE"/>
    <w:rsid w:val="00C85865"/>
    <w:rsid w:val="00C85E85"/>
    <w:rsid w:val="00C868E9"/>
    <w:rsid w:val="00C86DD2"/>
    <w:rsid w:val="00C8726E"/>
    <w:rsid w:val="00C9075C"/>
    <w:rsid w:val="00C93DF6"/>
    <w:rsid w:val="00C9592C"/>
    <w:rsid w:val="00C95AB0"/>
    <w:rsid w:val="00C97262"/>
    <w:rsid w:val="00CA2EAE"/>
    <w:rsid w:val="00CA4048"/>
    <w:rsid w:val="00CA4AC1"/>
    <w:rsid w:val="00CA5593"/>
    <w:rsid w:val="00CA5793"/>
    <w:rsid w:val="00CA5904"/>
    <w:rsid w:val="00CB0316"/>
    <w:rsid w:val="00CB0B11"/>
    <w:rsid w:val="00CB2961"/>
    <w:rsid w:val="00CB308A"/>
    <w:rsid w:val="00CB33C0"/>
    <w:rsid w:val="00CB5354"/>
    <w:rsid w:val="00CC0A62"/>
    <w:rsid w:val="00CC1E3C"/>
    <w:rsid w:val="00CC23AA"/>
    <w:rsid w:val="00CC2F13"/>
    <w:rsid w:val="00CC2FB7"/>
    <w:rsid w:val="00CC3123"/>
    <w:rsid w:val="00CC51EB"/>
    <w:rsid w:val="00CC57D3"/>
    <w:rsid w:val="00CC67CF"/>
    <w:rsid w:val="00CC69AB"/>
    <w:rsid w:val="00CC6A14"/>
    <w:rsid w:val="00CC6E10"/>
    <w:rsid w:val="00CC70A3"/>
    <w:rsid w:val="00CD1A21"/>
    <w:rsid w:val="00CD47F8"/>
    <w:rsid w:val="00CD53C3"/>
    <w:rsid w:val="00CD574E"/>
    <w:rsid w:val="00CD5B57"/>
    <w:rsid w:val="00CD6EAA"/>
    <w:rsid w:val="00CD74C0"/>
    <w:rsid w:val="00CE01FC"/>
    <w:rsid w:val="00CE0278"/>
    <w:rsid w:val="00CE3D53"/>
    <w:rsid w:val="00CE4AC3"/>
    <w:rsid w:val="00CE4C22"/>
    <w:rsid w:val="00CE53E3"/>
    <w:rsid w:val="00CE5810"/>
    <w:rsid w:val="00CE58FA"/>
    <w:rsid w:val="00CE64CC"/>
    <w:rsid w:val="00CE7496"/>
    <w:rsid w:val="00CE75A0"/>
    <w:rsid w:val="00CE7F91"/>
    <w:rsid w:val="00CF0B47"/>
    <w:rsid w:val="00CF3219"/>
    <w:rsid w:val="00CF41EC"/>
    <w:rsid w:val="00CF5748"/>
    <w:rsid w:val="00CF5D04"/>
    <w:rsid w:val="00CF693D"/>
    <w:rsid w:val="00CF727F"/>
    <w:rsid w:val="00D000F8"/>
    <w:rsid w:val="00D0095B"/>
    <w:rsid w:val="00D02874"/>
    <w:rsid w:val="00D029DC"/>
    <w:rsid w:val="00D03759"/>
    <w:rsid w:val="00D039B1"/>
    <w:rsid w:val="00D04DE4"/>
    <w:rsid w:val="00D05B9A"/>
    <w:rsid w:val="00D063F1"/>
    <w:rsid w:val="00D071E6"/>
    <w:rsid w:val="00D100C4"/>
    <w:rsid w:val="00D10B78"/>
    <w:rsid w:val="00D13F20"/>
    <w:rsid w:val="00D14F22"/>
    <w:rsid w:val="00D15ACA"/>
    <w:rsid w:val="00D1618C"/>
    <w:rsid w:val="00D16AA6"/>
    <w:rsid w:val="00D16B2B"/>
    <w:rsid w:val="00D16C17"/>
    <w:rsid w:val="00D17FCA"/>
    <w:rsid w:val="00D20505"/>
    <w:rsid w:val="00D21913"/>
    <w:rsid w:val="00D21B80"/>
    <w:rsid w:val="00D22E3B"/>
    <w:rsid w:val="00D24723"/>
    <w:rsid w:val="00D26A7A"/>
    <w:rsid w:val="00D26F50"/>
    <w:rsid w:val="00D304E3"/>
    <w:rsid w:val="00D310B6"/>
    <w:rsid w:val="00D31369"/>
    <w:rsid w:val="00D329F0"/>
    <w:rsid w:val="00D33F64"/>
    <w:rsid w:val="00D357C3"/>
    <w:rsid w:val="00D3614A"/>
    <w:rsid w:val="00D364E3"/>
    <w:rsid w:val="00D40CFA"/>
    <w:rsid w:val="00D4159D"/>
    <w:rsid w:val="00D42237"/>
    <w:rsid w:val="00D4236A"/>
    <w:rsid w:val="00D444AB"/>
    <w:rsid w:val="00D45AEC"/>
    <w:rsid w:val="00D467E8"/>
    <w:rsid w:val="00D4718A"/>
    <w:rsid w:val="00D47D7F"/>
    <w:rsid w:val="00D50D20"/>
    <w:rsid w:val="00D514FC"/>
    <w:rsid w:val="00D51D4F"/>
    <w:rsid w:val="00D52CDE"/>
    <w:rsid w:val="00D5360D"/>
    <w:rsid w:val="00D53E2D"/>
    <w:rsid w:val="00D548A0"/>
    <w:rsid w:val="00D54966"/>
    <w:rsid w:val="00D55E6A"/>
    <w:rsid w:val="00D573D8"/>
    <w:rsid w:val="00D57918"/>
    <w:rsid w:val="00D60A29"/>
    <w:rsid w:val="00D61247"/>
    <w:rsid w:val="00D618DD"/>
    <w:rsid w:val="00D61A14"/>
    <w:rsid w:val="00D620FF"/>
    <w:rsid w:val="00D62ADB"/>
    <w:rsid w:val="00D6413C"/>
    <w:rsid w:val="00D64A50"/>
    <w:rsid w:val="00D657DA"/>
    <w:rsid w:val="00D65A67"/>
    <w:rsid w:val="00D65B2D"/>
    <w:rsid w:val="00D66700"/>
    <w:rsid w:val="00D6788A"/>
    <w:rsid w:val="00D67CB3"/>
    <w:rsid w:val="00D7042C"/>
    <w:rsid w:val="00D71B59"/>
    <w:rsid w:val="00D72A5D"/>
    <w:rsid w:val="00D72CA7"/>
    <w:rsid w:val="00D731B5"/>
    <w:rsid w:val="00D73DC6"/>
    <w:rsid w:val="00D74555"/>
    <w:rsid w:val="00D74C1A"/>
    <w:rsid w:val="00D75205"/>
    <w:rsid w:val="00D754C1"/>
    <w:rsid w:val="00D75850"/>
    <w:rsid w:val="00D76328"/>
    <w:rsid w:val="00D76493"/>
    <w:rsid w:val="00D76FEA"/>
    <w:rsid w:val="00D77A35"/>
    <w:rsid w:val="00D77CE4"/>
    <w:rsid w:val="00D80E76"/>
    <w:rsid w:val="00D811A3"/>
    <w:rsid w:val="00D81B3E"/>
    <w:rsid w:val="00D82079"/>
    <w:rsid w:val="00D83B15"/>
    <w:rsid w:val="00D87B69"/>
    <w:rsid w:val="00D9064C"/>
    <w:rsid w:val="00D90C70"/>
    <w:rsid w:val="00D90E49"/>
    <w:rsid w:val="00D91F94"/>
    <w:rsid w:val="00D920C4"/>
    <w:rsid w:val="00D92729"/>
    <w:rsid w:val="00D9421A"/>
    <w:rsid w:val="00D94525"/>
    <w:rsid w:val="00D96284"/>
    <w:rsid w:val="00D9657E"/>
    <w:rsid w:val="00D96E80"/>
    <w:rsid w:val="00D97141"/>
    <w:rsid w:val="00DA0770"/>
    <w:rsid w:val="00DA0BCC"/>
    <w:rsid w:val="00DA166F"/>
    <w:rsid w:val="00DA5980"/>
    <w:rsid w:val="00DA694E"/>
    <w:rsid w:val="00DA6FAD"/>
    <w:rsid w:val="00DB183E"/>
    <w:rsid w:val="00DB2C8D"/>
    <w:rsid w:val="00DB4642"/>
    <w:rsid w:val="00DB6242"/>
    <w:rsid w:val="00DB694B"/>
    <w:rsid w:val="00DB69E9"/>
    <w:rsid w:val="00DC173D"/>
    <w:rsid w:val="00DC1FA3"/>
    <w:rsid w:val="00DC27C0"/>
    <w:rsid w:val="00DC3DF2"/>
    <w:rsid w:val="00DC4679"/>
    <w:rsid w:val="00DC56CF"/>
    <w:rsid w:val="00DC6A10"/>
    <w:rsid w:val="00DC6D65"/>
    <w:rsid w:val="00DD16C4"/>
    <w:rsid w:val="00DD171D"/>
    <w:rsid w:val="00DD29B9"/>
    <w:rsid w:val="00DD303C"/>
    <w:rsid w:val="00DD5FDF"/>
    <w:rsid w:val="00DD730D"/>
    <w:rsid w:val="00DD78DB"/>
    <w:rsid w:val="00DE0A55"/>
    <w:rsid w:val="00DE0D9F"/>
    <w:rsid w:val="00DE13F5"/>
    <w:rsid w:val="00DE1B4E"/>
    <w:rsid w:val="00DE1C34"/>
    <w:rsid w:val="00DE1D5E"/>
    <w:rsid w:val="00DE2AEC"/>
    <w:rsid w:val="00DE3F39"/>
    <w:rsid w:val="00DE431A"/>
    <w:rsid w:val="00DE4ACC"/>
    <w:rsid w:val="00DE5130"/>
    <w:rsid w:val="00DE6409"/>
    <w:rsid w:val="00DE657E"/>
    <w:rsid w:val="00DE6988"/>
    <w:rsid w:val="00DE77DD"/>
    <w:rsid w:val="00DF3817"/>
    <w:rsid w:val="00DF390F"/>
    <w:rsid w:val="00DF3D93"/>
    <w:rsid w:val="00DF3EB1"/>
    <w:rsid w:val="00DF425F"/>
    <w:rsid w:val="00DF4704"/>
    <w:rsid w:val="00DF5336"/>
    <w:rsid w:val="00DF64EE"/>
    <w:rsid w:val="00DF6698"/>
    <w:rsid w:val="00E024AA"/>
    <w:rsid w:val="00E03284"/>
    <w:rsid w:val="00E032CF"/>
    <w:rsid w:val="00E0336E"/>
    <w:rsid w:val="00E04E9E"/>
    <w:rsid w:val="00E06572"/>
    <w:rsid w:val="00E06673"/>
    <w:rsid w:val="00E06CEF"/>
    <w:rsid w:val="00E07AC0"/>
    <w:rsid w:val="00E07F7A"/>
    <w:rsid w:val="00E10199"/>
    <w:rsid w:val="00E10AEA"/>
    <w:rsid w:val="00E11031"/>
    <w:rsid w:val="00E125FB"/>
    <w:rsid w:val="00E13B2F"/>
    <w:rsid w:val="00E1633B"/>
    <w:rsid w:val="00E16D12"/>
    <w:rsid w:val="00E2163D"/>
    <w:rsid w:val="00E22F2A"/>
    <w:rsid w:val="00E23ADE"/>
    <w:rsid w:val="00E242A2"/>
    <w:rsid w:val="00E247A0"/>
    <w:rsid w:val="00E24C14"/>
    <w:rsid w:val="00E250F1"/>
    <w:rsid w:val="00E26B1A"/>
    <w:rsid w:val="00E27157"/>
    <w:rsid w:val="00E273FA"/>
    <w:rsid w:val="00E27FB0"/>
    <w:rsid w:val="00E30C27"/>
    <w:rsid w:val="00E31208"/>
    <w:rsid w:val="00E3202D"/>
    <w:rsid w:val="00E33000"/>
    <w:rsid w:val="00E34EBD"/>
    <w:rsid w:val="00E3550D"/>
    <w:rsid w:val="00E36882"/>
    <w:rsid w:val="00E368B9"/>
    <w:rsid w:val="00E36C2B"/>
    <w:rsid w:val="00E3708E"/>
    <w:rsid w:val="00E3740A"/>
    <w:rsid w:val="00E40DEB"/>
    <w:rsid w:val="00E41BE1"/>
    <w:rsid w:val="00E41F27"/>
    <w:rsid w:val="00E422B5"/>
    <w:rsid w:val="00E42BBF"/>
    <w:rsid w:val="00E44028"/>
    <w:rsid w:val="00E4465F"/>
    <w:rsid w:val="00E448F6"/>
    <w:rsid w:val="00E45442"/>
    <w:rsid w:val="00E4692D"/>
    <w:rsid w:val="00E47C6A"/>
    <w:rsid w:val="00E50035"/>
    <w:rsid w:val="00E51425"/>
    <w:rsid w:val="00E52025"/>
    <w:rsid w:val="00E5445A"/>
    <w:rsid w:val="00E54A06"/>
    <w:rsid w:val="00E54BC9"/>
    <w:rsid w:val="00E54CEA"/>
    <w:rsid w:val="00E55828"/>
    <w:rsid w:val="00E560B0"/>
    <w:rsid w:val="00E568DC"/>
    <w:rsid w:val="00E572F2"/>
    <w:rsid w:val="00E57F1D"/>
    <w:rsid w:val="00E60A61"/>
    <w:rsid w:val="00E60CE2"/>
    <w:rsid w:val="00E60D20"/>
    <w:rsid w:val="00E614E0"/>
    <w:rsid w:val="00E621EE"/>
    <w:rsid w:val="00E657C6"/>
    <w:rsid w:val="00E711BE"/>
    <w:rsid w:val="00E73F7F"/>
    <w:rsid w:val="00E74496"/>
    <w:rsid w:val="00E744C6"/>
    <w:rsid w:val="00E746D5"/>
    <w:rsid w:val="00E776D6"/>
    <w:rsid w:val="00E80424"/>
    <w:rsid w:val="00E810F3"/>
    <w:rsid w:val="00E814A7"/>
    <w:rsid w:val="00E81DE8"/>
    <w:rsid w:val="00E8229E"/>
    <w:rsid w:val="00E83488"/>
    <w:rsid w:val="00E83ADD"/>
    <w:rsid w:val="00E83CE9"/>
    <w:rsid w:val="00E84959"/>
    <w:rsid w:val="00E85175"/>
    <w:rsid w:val="00E85B34"/>
    <w:rsid w:val="00E85C49"/>
    <w:rsid w:val="00E86739"/>
    <w:rsid w:val="00E91546"/>
    <w:rsid w:val="00E9269D"/>
    <w:rsid w:val="00E97201"/>
    <w:rsid w:val="00EA0F67"/>
    <w:rsid w:val="00EA2887"/>
    <w:rsid w:val="00EA429F"/>
    <w:rsid w:val="00EA4A58"/>
    <w:rsid w:val="00EA4F9E"/>
    <w:rsid w:val="00EA5365"/>
    <w:rsid w:val="00EA57F7"/>
    <w:rsid w:val="00EA6622"/>
    <w:rsid w:val="00EA6D3B"/>
    <w:rsid w:val="00EA7129"/>
    <w:rsid w:val="00EA7F9F"/>
    <w:rsid w:val="00EB00AD"/>
    <w:rsid w:val="00EB03E7"/>
    <w:rsid w:val="00EB136C"/>
    <w:rsid w:val="00EB182B"/>
    <w:rsid w:val="00EB245E"/>
    <w:rsid w:val="00EB3DC5"/>
    <w:rsid w:val="00EB480E"/>
    <w:rsid w:val="00EB5E15"/>
    <w:rsid w:val="00EB5EC6"/>
    <w:rsid w:val="00EB67FA"/>
    <w:rsid w:val="00EB6E61"/>
    <w:rsid w:val="00EB7FC9"/>
    <w:rsid w:val="00EC1738"/>
    <w:rsid w:val="00EC2666"/>
    <w:rsid w:val="00EC2C07"/>
    <w:rsid w:val="00EC2CC0"/>
    <w:rsid w:val="00EC3BDD"/>
    <w:rsid w:val="00EC3F41"/>
    <w:rsid w:val="00EC418B"/>
    <w:rsid w:val="00EC700B"/>
    <w:rsid w:val="00EC7A8D"/>
    <w:rsid w:val="00ED0193"/>
    <w:rsid w:val="00ED04E2"/>
    <w:rsid w:val="00ED07F3"/>
    <w:rsid w:val="00ED163F"/>
    <w:rsid w:val="00ED1F99"/>
    <w:rsid w:val="00ED20C9"/>
    <w:rsid w:val="00ED315A"/>
    <w:rsid w:val="00ED39D5"/>
    <w:rsid w:val="00ED5F8A"/>
    <w:rsid w:val="00ED6C4F"/>
    <w:rsid w:val="00ED7137"/>
    <w:rsid w:val="00EE0422"/>
    <w:rsid w:val="00EE076C"/>
    <w:rsid w:val="00EE191C"/>
    <w:rsid w:val="00EE1CF0"/>
    <w:rsid w:val="00EE289C"/>
    <w:rsid w:val="00EE2A57"/>
    <w:rsid w:val="00EE2DD4"/>
    <w:rsid w:val="00EE2FFF"/>
    <w:rsid w:val="00EE427D"/>
    <w:rsid w:val="00EF0259"/>
    <w:rsid w:val="00EF1C91"/>
    <w:rsid w:val="00EF1CE1"/>
    <w:rsid w:val="00EF5F3E"/>
    <w:rsid w:val="00EF65CE"/>
    <w:rsid w:val="00F01595"/>
    <w:rsid w:val="00F01ADE"/>
    <w:rsid w:val="00F036EB"/>
    <w:rsid w:val="00F03C32"/>
    <w:rsid w:val="00F04775"/>
    <w:rsid w:val="00F04EEC"/>
    <w:rsid w:val="00F07BD8"/>
    <w:rsid w:val="00F11731"/>
    <w:rsid w:val="00F1248E"/>
    <w:rsid w:val="00F14CFA"/>
    <w:rsid w:val="00F163CA"/>
    <w:rsid w:val="00F17DE1"/>
    <w:rsid w:val="00F21088"/>
    <w:rsid w:val="00F218A3"/>
    <w:rsid w:val="00F21DF1"/>
    <w:rsid w:val="00F22860"/>
    <w:rsid w:val="00F2320D"/>
    <w:rsid w:val="00F234E9"/>
    <w:rsid w:val="00F2351E"/>
    <w:rsid w:val="00F23BDD"/>
    <w:rsid w:val="00F24AD4"/>
    <w:rsid w:val="00F2512A"/>
    <w:rsid w:val="00F27EE3"/>
    <w:rsid w:val="00F3001C"/>
    <w:rsid w:val="00F327E7"/>
    <w:rsid w:val="00F32A5F"/>
    <w:rsid w:val="00F33BBB"/>
    <w:rsid w:val="00F34966"/>
    <w:rsid w:val="00F35746"/>
    <w:rsid w:val="00F359E5"/>
    <w:rsid w:val="00F36371"/>
    <w:rsid w:val="00F365B0"/>
    <w:rsid w:val="00F40074"/>
    <w:rsid w:val="00F402F4"/>
    <w:rsid w:val="00F41440"/>
    <w:rsid w:val="00F41ADE"/>
    <w:rsid w:val="00F421F5"/>
    <w:rsid w:val="00F43A26"/>
    <w:rsid w:val="00F4411E"/>
    <w:rsid w:val="00F447C7"/>
    <w:rsid w:val="00F454D3"/>
    <w:rsid w:val="00F459C5"/>
    <w:rsid w:val="00F47DC5"/>
    <w:rsid w:val="00F50001"/>
    <w:rsid w:val="00F50102"/>
    <w:rsid w:val="00F50527"/>
    <w:rsid w:val="00F50FD4"/>
    <w:rsid w:val="00F53713"/>
    <w:rsid w:val="00F53927"/>
    <w:rsid w:val="00F54011"/>
    <w:rsid w:val="00F554A9"/>
    <w:rsid w:val="00F57C2A"/>
    <w:rsid w:val="00F62585"/>
    <w:rsid w:val="00F640C8"/>
    <w:rsid w:val="00F65F94"/>
    <w:rsid w:val="00F713DC"/>
    <w:rsid w:val="00F716FD"/>
    <w:rsid w:val="00F71A8F"/>
    <w:rsid w:val="00F721B6"/>
    <w:rsid w:val="00F74715"/>
    <w:rsid w:val="00F7553D"/>
    <w:rsid w:val="00F75C55"/>
    <w:rsid w:val="00F75C5F"/>
    <w:rsid w:val="00F7641B"/>
    <w:rsid w:val="00F77115"/>
    <w:rsid w:val="00F77146"/>
    <w:rsid w:val="00F777EF"/>
    <w:rsid w:val="00F80355"/>
    <w:rsid w:val="00F80696"/>
    <w:rsid w:val="00F80C0A"/>
    <w:rsid w:val="00F80D7E"/>
    <w:rsid w:val="00F81141"/>
    <w:rsid w:val="00F820A9"/>
    <w:rsid w:val="00F82375"/>
    <w:rsid w:val="00F83162"/>
    <w:rsid w:val="00F83A0B"/>
    <w:rsid w:val="00F84797"/>
    <w:rsid w:val="00F85D14"/>
    <w:rsid w:val="00F91280"/>
    <w:rsid w:val="00F92385"/>
    <w:rsid w:val="00F924A5"/>
    <w:rsid w:val="00F92E1C"/>
    <w:rsid w:val="00F935EE"/>
    <w:rsid w:val="00F94686"/>
    <w:rsid w:val="00F9745B"/>
    <w:rsid w:val="00FA001D"/>
    <w:rsid w:val="00FA123F"/>
    <w:rsid w:val="00FA2726"/>
    <w:rsid w:val="00FA31C1"/>
    <w:rsid w:val="00FA3685"/>
    <w:rsid w:val="00FA6049"/>
    <w:rsid w:val="00FA6349"/>
    <w:rsid w:val="00FA642A"/>
    <w:rsid w:val="00FA75F0"/>
    <w:rsid w:val="00FA79C0"/>
    <w:rsid w:val="00FA7FB9"/>
    <w:rsid w:val="00FB01C8"/>
    <w:rsid w:val="00FB0C81"/>
    <w:rsid w:val="00FB36AA"/>
    <w:rsid w:val="00FB3746"/>
    <w:rsid w:val="00FB3EEA"/>
    <w:rsid w:val="00FB4C34"/>
    <w:rsid w:val="00FB65A6"/>
    <w:rsid w:val="00FC141B"/>
    <w:rsid w:val="00FC2200"/>
    <w:rsid w:val="00FC221C"/>
    <w:rsid w:val="00FC2540"/>
    <w:rsid w:val="00FC3BEF"/>
    <w:rsid w:val="00FC3CBA"/>
    <w:rsid w:val="00FC3D07"/>
    <w:rsid w:val="00FC4607"/>
    <w:rsid w:val="00FC49A9"/>
    <w:rsid w:val="00FC7AC0"/>
    <w:rsid w:val="00FC7D92"/>
    <w:rsid w:val="00FD1BF9"/>
    <w:rsid w:val="00FD1FC0"/>
    <w:rsid w:val="00FD2209"/>
    <w:rsid w:val="00FD2AD1"/>
    <w:rsid w:val="00FD3062"/>
    <w:rsid w:val="00FD3DCC"/>
    <w:rsid w:val="00FD4216"/>
    <w:rsid w:val="00FD5A76"/>
    <w:rsid w:val="00FD5E99"/>
    <w:rsid w:val="00FD6D35"/>
    <w:rsid w:val="00FD7050"/>
    <w:rsid w:val="00FE0E62"/>
    <w:rsid w:val="00FE1805"/>
    <w:rsid w:val="00FE2802"/>
    <w:rsid w:val="00FE3027"/>
    <w:rsid w:val="00FE3364"/>
    <w:rsid w:val="00FE5571"/>
    <w:rsid w:val="00FE59FE"/>
    <w:rsid w:val="00FE6B44"/>
    <w:rsid w:val="00FF0204"/>
    <w:rsid w:val="00FF0423"/>
    <w:rsid w:val="00FF0B73"/>
    <w:rsid w:val="00FF19BE"/>
    <w:rsid w:val="00FF1B8E"/>
    <w:rsid w:val="00FF22F7"/>
    <w:rsid w:val="00FF3AED"/>
    <w:rsid w:val="00FF6AF1"/>
    <w:rsid w:val="00FF7542"/>
    <w:rsid w:val="00FF7AD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F94ED"/>
  <w15:docId w15:val="{C545842A-5741-47BF-ADF9-8B78EC5F7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FCC"/>
    <w:pPr>
      <w:jc w:val="both"/>
    </w:pPr>
    <w:rPr>
      <w:rFonts w:eastAsia="Times New Roman"/>
      <w:sz w:val="22"/>
      <w:szCs w:val="22"/>
      <w:lang w:val="fr-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5D1A3F"/>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B96FC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B96FCC"/>
    <w:rPr>
      <w:rFonts w:eastAsia="Times New Roman"/>
      <w:sz w:val="22"/>
      <w:szCs w:val="22"/>
      <w:lang w:val="en-GB" w:eastAsia="en-US"/>
    </w:rPr>
  </w:style>
  <w:style w:type="paragraph" w:customStyle="1" w:styleId="Default">
    <w:name w:val="Default"/>
    <w:rsid w:val="00B96FCC"/>
    <w:pPr>
      <w:widowControl w:val="0"/>
      <w:autoSpaceDE w:val="0"/>
      <w:autoSpaceDN w:val="0"/>
      <w:adjustRightInd w:val="0"/>
    </w:pPr>
    <w:rPr>
      <w:rFonts w:eastAsia="Times New Roman"/>
      <w:color w:val="000000"/>
      <w:sz w:val="24"/>
      <w:szCs w:val="24"/>
      <w:lang w:eastAsia="en-US"/>
    </w:rPr>
  </w:style>
  <w:style w:type="table" w:customStyle="1" w:styleId="TableGrid10">
    <w:name w:val="Table Grid1"/>
    <w:basedOn w:val="TableNormal"/>
    <w:next w:val="TableGrid"/>
    <w:uiPriority w:val="59"/>
    <w:rsid w:val="00B96FCC"/>
    <w:pPr>
      <w:jc w:val="both"/>
    </w:pPr>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96FCC"/>
    <w:rPr>
      <w:rFonts w:eastAsia="Times New Roman"/>
      <w:sz w:val="22"/>
      <w:szCs w:val="22"/>
      <w:lang w:val="en-GB" w:eastAsia="en-US"/>
    </w:rPr>
  </w:style>
  <w:style w:type="paragraph" w:styleId="NormalWeb">
    <w:name w:val="Normal (Web)"/>
    <w:basedOn w:val="Normal"/>
    <w:uiPriority w:val="99"/>
    <w:semiHidden/>
    <w:unhideWhenUsed/>
    <w:rsid w:val="00B96FC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96FCC"/>
    <w:rPr>
      <w:sz w:val="20"/>
      <w:szCs w:val="20"/>
      <w:lang w:val="en-GB"/>
    </w:rPr>
  </w:style>
  <w:style w:type="character" w:customStyle="1" w:styleId="EndnoteTextChar">
    <w:name w:val="Endnote Text Char"/>
    <w:basedOn w:val="DefaultParagraphFont"/>
    <w:link w:val="EndnoteText"/>
    <w:uiPriority w:val="99"/>
    <w:semiHidden/>
    <w:rsid w:val="00B96FCC"/>
    <w:rPr>
      <w:rFonts w:eastAsia="Times New Roman"/>
      <w:lang w:val="en-GB" w:eastAsia="en-US"/>
    </w:rPr>
  </w:style>
  <w:style w:type="character" w:styleId="EndnoteReference">
    <w:name w:val="endnote reference"/>
    <w:basedOn w:val="DefaultParagraphFont"/>
    <w:uiPriority w:val="99"/>
    <w:semiHidden/>
    <w:unhideWhenUsed/>
    <w:rsid w:val="00B96FC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96FC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96FCC"/>
    <w:pPr>
      <w:spacing w:after="160" w:line="240" w:lineRule="exact"/>
    </w:pPr>
    <w:rPr>
      <w:rFonts w:eastAsiaTheme="minorEastAsia"/>
      <w:sz w:val="20"/>
      <w:szCs w:val="20"/>
      <w:vertAlign w:val="superscript"/>
      <w:lang w:val="en-US" w:eastAsia="zh-CN"/>
    </w:rPr>
  </w:style>
  <w:style w:type="character" w:customStyle="1" w:styleId="ui-provider">
    <w:name w:val="ui-provider"/>
    <w:basedOn w:val="DefaultParagraphFont"/>
    <w:rsid w:val="00B96FCC"/>
  </w:style>
  <w:style w:type="character" w:customStyle="1" w:styleId="FooterChar">
    <w:name w:val="Footer Char"/>
    <w:basedOn w:val="DefaultParagraphFont"/>
    <w:link w:val="Footer"/>
    <w:uiPriority w:val="99"/>
    <w:rsid w:val="00B96FCC"/>
    <w:rPr>
      <w:sz w:val="22"/>
      <w:szCs w:val="22"/>
      <w:lang w:val="en-CA"/>
    </w:rPr>
  </w:style>
  <w:style w:type="paragraph" w:styleId="Caption">
    <w:name w:val="caption"/>
    <w:aliases w:val="Caption Figures,Caption Char1,Caption Char Char,Caption Char2,Caption Char Char1,Caption Char1 Char Char,Caption Char Char Char Char,Caption Char1 Char1,Caption Char Char Char1,таблица Char,Caption Char2 Char"/>
    <w:basedOn w:val="Normal"/>
    <w:next w:val="Normal"/>
    <w:link w:val="CaptionChar"/>
    <w:uiPriority w:val="35"/>
    <w:qFormat/>
    <w:rsid w:val="00B96FCC"/>
    <w:pPr>
      <w:spacing w:after="80"/>
      <w:jc w:val="center"/>
    </w:pPr>
    <w:rPr>
      <w:bCs/>
      <w:color w:val="7F7F7F" w:themeColor="text1" w:themeTint="80"/>
      <w:sz w:val="20"/>
      <w:lang w:val="es-MX" w:eastAsia="es-MX"/>
    </w:rPr>
  </w:style>
  <w:style w:type="paragraph" w:customStyle="1" w:styleId="Footer1">
    <w:name w:val="Footer1"/>
    <w:basedOn w:val="Normal"/>
    <w:rsid w:val="00B96FCC"/>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B96FCC"/>
    <w:rPr>
      <w:rFonts w:ascii="Arial" w:hAnsi="Arial" w:cs="Arial"/>
      <w:sz w:val="22"/>
      <w:szCs w:val="22"/>
      <w:lang w:val="en-CA"/>
    </w:rPr>
  </w:style>
  <w:style w:type="character" w:customStyle="1" w:styleId="cf01">
    <w:name w:val="cf01"/>
    <w:basedOn w:val="DefaultParagraphFont"/>
    <w:rsid w:val="00B96FCC"/>
    <w:rPr>
      <w:rFonts w:ascii="Segoe UI" w:hAnsi="Segoe UI" w:cs="Segoe UI" w:hint="default"/>
      <w:sz w:val="18"/>
      <w:szCs w:val="18"/>
    </w:rPr>
  </w:style>
  <w:style w:type="table" w:customStyle="1" w:styleId="8">
    <w:name w:val="8"/>
    <w:basedOn w:val="TableNormal"/>
    <w:rsid w:val="00B96FCC"/>
    <w:pPr>
      <w:jc w:val="both"/>
    </w:pPr>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character" w:styleId="Strong">
    <w:name w:val="Strong"/>
    <w:basedOn w:val="DefaultParagraphFont"/>
    <w:uiPriority w:val="22"/>
    <w:qFormat/>
    <w:rsid w:val="00B96FCC"/>
    <w:rPr>
      <w:b/>
      <w:bCs/>
    </w:rPr>
  </w:style>
  <w:style w:type="table" w:styleId="GridTable4-Accent3">
    <w:name w:val="Grid Table 4 Accent 3"/>
    <w:basedOn w:val="TableNormal"/>
    <w:uiPriority w:val="49"/>
    <w:rsid w:val="00B96FCC"/>
    <w:rPr>
      <w:rFonts w:eastAsia="Times New Roman"/>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CaptionChar">
    <w:name w:val="Caption Char"/>
    <w:aliases w:val="Caption Figures Char,Caption Char1 Char,Caption Char Char Char,Caption Char2 Char1,Caption Char Char1 Char,Caption Char1 Char Char Char,Caption Char Char Char Char Char,Caption Char1 Char1 Char,Caption Char Char Char1 Char,таблица Char Char"/>
    <w:basedOn w:val="DefaultParagraphFont"/>
    <w:link w:val="Caption"/>
    <w:uiPriority w:val="35"/>
    <w:rsid w:val="00B96FCC"/>
    <w:rPr>
      <w:rFonts w:eastAsia="Times New Roman"/>
      <w:bCs/>
      <w:color w:val="7F7F7F" w:themeColor="text1" w:themeTint="80"/>
      <w:szCs w:val="22"/>
      <w:lang w:val="es-MX" w:eastAsia="es-MX"/>
    </w:rPr>
  </w:style>
  <w:style w:type="table" w:customStyle="1" w:styleId="GridTable4-Accent11">
    <w:name w:val="Grid Table 4 - Accent 11"/>
    <w:basedOn w:val="TableNormal"/>
    <w:next w:val="GridTable4-Accent1"/>
    <w:uiPriority w:val="49"/>
    <w:rsid w:val="00B96FCC"/>
    <w:rPr>
      <w:rFonts w:ascii="Calibri" w:eastAsia="Calibri" w:hAnsi="Calibri" w:cs="Arial"/>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B96FCC"/>
    <w:rPr>
      <w:rFonts w:eastAsia="Times New Roman"/>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893836">
      <w:bodyDiv w:val="1"/>
      <w:marLeft w:val="0"/>
      <w:marRight w:val="0"/>
      <w:marTop w:val="0"/>
      <w:marBottom w:val="0"/>
      <w:divBdr>
        <w:top w:val="none" w:sz="0" w:space="0" w:color="auto"/>
        <w:left w:val="none" w:sz="0" w:space="0" w:color="auto"/>
        <w:bottom w:val="none" w:sz="0" w:space="0" w:color="auto"/>
        <w:right w:val="none" w:sz="0" w:space="0" w:color="auto"/>
      </w:divBdr>
    </w:div>
    <w:div w:id="146748576">
      <w:bodyDiv w:val="1"/>
      <w:marLeft w:val="0"/>
      <w:marRight w:val="0"/>
      <w:marTop w:val="0"/>
      <w:marBottom w:val="0"/>
      <w:divBdr>
        <w:top w:val="none" w:sz="0" w:space="0" w:color="auto"/>
        <w:left w:val="none" w:sz="0" w:space="0" w:color="auto"/>
        <w:bottom w:val="none" w:sz="0" w:space="0" w:color="auto"/>
        <w:right w:val="none" w:sz="0" w:space="0" w:color="auto"/>
      </w:divBdr>
    </w:div>
    <w:div w:id="394160876">
      <w:bodyDiv w:val="1"/>
      <w:marLeft w:val="0"/>
      <w:marRight w:val="0"/>
      <w:marTop w:val="0"/>
      <w:marBottom w:val="0"/>
      <w:divBdr>
        <w:top w:val="none" w:sz="0" w:space="0" w:color="auto"/>
        <w:left w:val="none" w:sz="0" w:space="0" w:color="auto"/>
        <w:bottom w:val="none" w:sz="0" w:space="0" w:color="auto"/>
        <w:right w:val="none" w:sz="0" w:space="0" w:color="auto"/>
      </w:divBdr>
    </w:div>
    <w:div w:id="519854380">
      <w:bodyDiv w:val="1"/>
      <w:marLeft w:val="0"/>
      <w:marRight w:val="0"/>
      <w:marTop w:val="0"/>
      <w:marBottom w:val="0"/>
      <w:divBdr>
        <w:top w:val="none" w:sz="0" w:space="0" w:color="auto"/>
        <w:left w:val="none" w:sz="0" w:space="0" w:color="auto"/>
        <w:bottom w:val="none" w:sz="0" w:space="0" w:color="auto"/>
        <w:right w:val="none" w:sz="0" w:space="0" w:color="auto"/>
      </w:divBdr>
    </w:div>
    <w:div w:id="862669439">
      <w:bodyDiv w:val="1"/>
      <w:marLeft w:val="0"/>
      <w:marRight w:val="0"/>
      <w:marTop w:val="0"/>
      <w:marBottom w:val="0"/>
      <w:divBdr>
        <w:top w:val="none" w:sz="0" w:space="0" w:color="auto"/>
        <w:left w:val="none" w:sz="0" w:space="0" w:color="auto"/>
        <w:bottom w:val="none" w:sz="0" w:space="0" w:color="auto"/>
        <w:right w:val="none" w:sz="0" w:space="0" w:color="auto"/>
      </w:divBdr>
    </w:div>
    <w:div w:id="949043740">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187016736">
      <w:bodyDiv w:val="1"/>
      <w:marLeft w:val="0"/>
      <w:marRight w:val="0"/>
      <w:marTop w:val="0"/>
      <w:marBottom w:val="0"/>
      <w:divBdr>
        <w:top w:val="none" w:sz="0" w:space="0" w:color="auto"/>
        <w:left w:val="none" w:sz="0" w:space="0" w:color="auto"/>
        <w:bottom w:val="none" w:sz="0" w:space="0" w:color="auto"/>
        <w:right w:val="none" w:sz="0" w:space="0" w:color="auto"/>
      </w:divBdr>
    </w:div>
    <w:div w:id="1515799754">
      <w:bodyDiv w:val="1"/>
      <w:marLeft w:val="0"/>
      <w:marRight w:val="0"/>
      <w:marTop w:val="0"/>
      <w:marBottom w:val="0"/>
      <w:divBdr>
        <w:top w:val="none" w:sz="0" w:space="0" w:color="auto"/>
        <w:left w:val="none" w:sz="0" w:space="0" w:color="auto"/>
        <w:bottom w:val="none" w:sz="0" w:space="0" w:color="auto"/>
        <w:right w:val="none" w:sz="0" w:space="0" w:color="auto"/>
      </w:divBdr>
    </w:div>
    <w:div w:id="1544750573">
      <w:bodyDiv w:val="1"/>
      <w:marLeft w:val="0"/>
      <w:marRight w:val="0"/>
      <w:marTop w:val="0"/>
      <w:marBottom w:val="0"/>
      <w:divBdr>
        <w:top w:val="none" w:sz="0" w:space="0" w:color="auto"/>
        <w:left w:val="none" w:sz="0" w:space="0" w:color="auto"/>
        <w:bottom w:val="none" w:sz="0" w:space="0" w:color="auto"/>
        <w:right w:val="none" w:sz="0" w:space="0" w:color="auto"/>
      </w:divBdr>
    </w:div>
    <w:div w:id="1688867345">
      <w:bodyDiv w:val="1"/>
      <w:marLeft w:val="0"/>
      <w:marRight w:val="0"/>
      <w:marTop w:val="0"/>
      <w:marBottom w:val="0"/>
      <w:divBdr>
        <w:top w:val="none" w:sz="0" w:space="0" w:color="auto"/>
        <w:left w:val="none" w:sz="0" w:space="0" w:color="auto"/>
        <w:bottom w:val="none" w:sz="0" w:space="0" w:color="auto"/>
        <w:right w:val="none" w:sz="0" w:space="0" w:color="auto"/>
      </w:divBdr>
    </w:div>
    <w:div w:id="1712654447">
      <w:bodyDiv w:val="1"/>
      <w:marLeft w:val="0"/>
      <w:marRight w:val="0"/>
      <w:marTop w:val="0"/>
      <w:marBottom w:val="0"/>
      <w:divBdr>
        <w:top w:val="none" w:sz="0" w:space="0" w:color="auto"/>
        <w:left w:val="none" w:sz="0" w:space="0" w:color="auto"/>
        <w:bottom w:val="none" w:sz="0" w:space="0" w:color="auto"/>
        <w:right w:val="none" w:sz="0" w:space="0" w:color="auto"/>
      </w:divBdr>
    </w:div>
    <w:div w:id="1762532308">
      <w:bodyDiv w:val="1"/>
      <w:marLeft w:val="0"/>
      <w:marRight w:val="0"/>
      <w:marTop w:val="0"/>
      <w:marBottom w:val="0"/>
      <w:divBdr>
        <w:top w:val="none" w:sz="0" w:space="0" w:color="auto"/>
        <w:left w:val="none" w:sz="0" w:space="0" w:color="auto"/>
        <w:bottom w:val="none" w:sz="0" w:space="0" w:color="auto"/>
        <w:right w:val="none" w:sz="0" w:space="0" w:color="auto"/>
      </w:divBdr>
    </w:div>
    <w:div w:id="1787429982">
      <w:bodyDiv w:val="1"/>
      <w:marLeft w:val="0"/>
      <w:marRight w:val="0"/>
      <w:marTop w:val="0"/>
      <w:marBottom w:val="0"/>
      <w:divBdr>
        <w:top w:val="none" w:sz="0" w:space="0" w:color="auto"/>
        <w:left w:val="none" w:sz="0" w:space="0" w:color="auto"/>
        <w:bottom w:val="none" w:sz="0" w:space="0" w:color="auto"/>
        <w:right w:val="none" w:sz="0" w:space="0" w:color="auto"/>
      </w:divBdr>
    </w:div>
    <w:div w:id="1812333321">
      <w:bodyDiv w:val="1"/>
      <w:marLeft w:val="0"/>
      <w:marRight w:val="0"/>
      <w:marTop w:val="0"/>
      <w:marBottom w:val="0"/>
      <w:divBdr>
        <w:top w:val="none" w:sz="0" w:space="0" w:color="auto"/>
        <w:left w:val="none" w:sz="0" w:space="0" w:color="auto"/>
        <w:bottom w:val="none" w:sz="0" w:space="0" w:color="auto"/>
        <w:right w:val="none" w:sz="0" w:space="0" w:color="auto"/>
      </w:divBdr>
    </w:div>
    <w:div w:id="18408453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9951225">
      <w:bodyDiv w:val="1"/>
      <w:marLeft w:val="0"/>
      <w:marRight w:val="0"/>
      <w:marTop w:val="0"/>
      <w:marBottom w:val="0"/>
      <w:divBdr>
        <w:top w:val="none" w:sz="0" w:space="0" w:color="auto"/>
        <w:left w:val="none" w:sz="0" w:space="0" w:color="auto"/>
        <w:bottom w:val="none" w:sz="0" w:space="0" w:color="auto"/>
        <w:right w:val="none" w:sz="0" w:space="0" w:color="auto"/>
      </w:divBdr>
    </w:div>
    <w:div w:id="1915360329">
      <w:bodyDiv w:val="1"/>
      <w:marLeft w:val="0"/>
      <w:marRight w:val="0"/>
      <w:marTop w:val="0"/>
      <w:marBottom w:val="0"/>
      <w:divBdr>
        <w:top w:val="none" w:sz="0" w:space="0" w:color="auto"/>
        <w:left w:val="none" w:sz="0" w:space="0" w:color="auto"/>
        <w:bottom w:val="none" w:sz="0" w:space="0" w:color="auto"/>
        <w:right w:val="none" w:sz="0" w:space="0" w:color="auto"/>
      </w:divBdr>
    </w:div>
    <w:div w:id="2013605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4th\Templates\Normal-clea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3EBFE9F-77D0-4E35-ACDF-9E46ADE9D4CA}"/>
</file>

<file path=customXml/itemProps2.xml><?xml version="1.0" encoding="utf-8"?>
<ds:datastoreItem xmlns:ds="http://schemas.openxmlformats.org/officeDocument/2006/customXml" ds:itemID="{E5E11103-EA54-764D-A2C0-8CBD150A5C1B}"/>
</file>

<file path=customXml/itemProps3.xml><?xml version="1.0" encoding="utf-8"?>
<ds:datastoreItem xmlns:ds="http://schemas.openxmlformats.org/officeDocument/2006/customXml" ds:itemID="{84FD598E-BA5F-4417-814C-C6678068B0C6}"/>
</file>

<file path=customXml/itemProps4.xml><?xml version="1.0" encoding="utf-8"?>
<ds:datastoreItem xmlns:ds="http://schemas.openxmlformats.org/officeDocument/2006/customXml" ds:itemID="{13184451-24B0-47AD-86AE-DE3CBC1FF3F3}"/>
</file>

<file path=docProps/app.xml><?xml version="1.0" encoding="utf-8"?>
<Properties xmlns="http://schemas.openxmlformats.org/officeDocument/2006/extended-properties" xmlns:vt="http://schemas.openxmlformats.org/officeDocument/2006/docPropsVTypes">
  <Template>Normal-clean</Template>
  <TotalTime>2307</TotalTime>
  <Pages>23</Pages>
  <Words>8706</Words>
  <Characters>49628</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Proposition de projet : Seychelles (Les)</vt:lpstr>
    </vt:vector>
  </TitlesOfParts>
  <Company>UNMFS</Company>
  <LinksUpToDate>false</LinksUpToDate>
  <CharactersWithSpaces>58218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Seychelles (Les)    </dc:title>
  <dc:subject/>
  <dc:creator>Dominika Suwik</dc:creator>
  <cp:keywords>94th ExCom</cp:keywords>
  <dc:description/>
  <cp:lastModifiedBy>Angela Xue He Yan</cp:lastModifiedBy>
  <cp:revision>842</cp:revision>
  <cp:lastPrinted>2024-05-05T19:50:00Z</cp:lastPrinted>
  <dcterms:created xsi:type="dcterms:W3CDTF">2024-05-02T15:15:00Z</dcterms:created>
  <dcterms:modified xsi:type="dcterms:W3CDTF">2024-05-05T19:50:00Z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UNEP/OzL.Pro/ExCom/94/52</vt:lpwstr>
  </property>
  <property fmtid="{D5CDD505-2E9C-101B-9397-08002B2CF9AE}" pid="3" name="Revision date">
    <vt:lpwstr>5 May 2024</vt:lpwstr>
  </property>
  <property fmtid="{D5CDD505-2E9C-101B-9397-08002B2CF9AE}" pid="4" name="ContentTypeId">
    <vt:lpwstr>0x010100281D6F5B3C066F4585A645B8FC801316</vt:lpwstr>
  </property>
  <property fmtid="{D5CDD505-2E9C-101B-9397-08002B2CF9AE}" pid="5" name="Order">
    <vt:r8>4523800</vt:r8>
  </property>
  <property fmtid="{D5CDD505-2E9C-101B-9397-08002B2CF9AE}" pid="6" name="MediaServiceImageTags">
    <vt:lpwstr/>
  </property>
  <property fmtid="{D5CDD505-2E9C-101B-9397-08002B2CF9AE}" pid="8" name="lcf76f155ced4ddcb4097134ff3c332f">
    <vt:lpwstr/>
  </property>
</Properties>
</file>