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2" Type="http://schemas.microsoft.com/office/2006/relationships/ui/userCustomization" Target="userCustomization/customUI.xml"/><Relationship Id="rId1" Type="http://schemas.openxmlformats.org/officeDocument/2006/relationships/officeDocument" Target="word/document.xml"/><Relationship Id="rId6" Type="http://schemas.openxmlformats.org/officeDocument/2006/relationships/custom-properties" Target="docProps/custom.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257" w:type="dxa"/>
        <w:tblInd w:w="-432" w:type="dxa"/>
        <w:tblLayout w:type="fixed"/>
        <w:tblLook w:val="0000" w:firstRow="0" w:lastRow="0" w:firstColumn="0" w:lastColumn="0" w:noHBand="0" w:noVBand="0"/>
      </w:tblPr>
      <w:tblGrid>
        <w:gridCol w:w="1842"/>
        <w:gridCol w:w="3939"/>
        <w:gridCol w:w="4476"/>
      </w:tblGrid>
      <w:tr w:rsidR="0087455A" w14:paraId="5BC09792" w14:textId="77777777" w:rsidTr="001655A8">
        <w:trPr>
          <w:trHeight w:val="670"/>
        </w:trPr>
        <w:tc>
          <w:tcPr>
            <w:tcW w:w="5781" w:type="dxa"/>
            <w:gridSpan w:val="2"/>
            <w:tcBorders>
              <w:bottom w:val="single" w:sz="18" w:space="0" w:color="auto"/>
            </w:tcBorders>
          </w:tcPr>
          <w:p w14:paraId="61727CD2" w14:textId="77777777" w:rsidR="0087455A" w:rsidRDefault="0024162E">
            <w:pPr>
              <w:rPr>
                <w:rFonts w:ascii="Univers" w:hAnsi="Univers"/>
                <w:b/>
                <w:sz w:val="28"/>
                <w:szCs w:val="28"/>
                <w:lang w:val="es-MX"/>
              </w:rPr>
            </w:pPr>
            <w:r>
              <w:rPr>
                <w:rFonts w:ascii="Univers" w:hAnsi="Univers"/>
                <w:b/>
                <w:sz w:val="28"/>
                <w:szCs w:val="28"/>
                <w:lang w:val="es-MX"/>
              </w:rPr>
              <w:t>NACIONES</w:t>
            </w:r>
          </w:p>
          <w:p w14:paraId="002B67DF"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476" w:type="dxa"/>
            <w:tcBorders>
              <w:bottom w:val="single" w:sz="18" w:space="0" w:color="auto"/>
            </w:tcBorders>
          </w:tcPr>
          <w:p w14:paraId="1C3C98DA"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444673" w14:paraId="0351D11E" w14:textId="77777777" w:rsidTr="001655A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29"/>
        </w:trPr>
        <w:tc>
          <w:tcPr>
            <w:tcW w:w="1842" w:type="dxa"/>
            <w:tcBorders>
              <w:top w:val="nil"/>
              <w:left w:val="nil"/>
              <w:bottom w:val="single" w:sz="36" w:space="0" w:color="auto"/>
              <w:right w:val="nil"/>
            </w:tcBorders>
          </w:tcPr>
          <w:p w14:paraId="0683A2FF" w14:textId="34D57AB9" w:rsidR="0087455A" w:rsidRDefault="00B36D8F">
            <w:pPr>
              <w:spacing w:before="120"/>
            </w:pPr>
            <w:r>
              <w:rPr>
                <w:noProof/>
                <w:lang w:val="en-CA" w:eastAsia="en-CA"/>
              </w:rPr>
              <w:drawing>
                <wp:anchor distT="0" distB="0" distL="114300" distR="114300" simplePos="0" relativeHeight="251660288" behindDoc="0" locked="0" layoutInCell="1" allowOverlap="1" wp14:anchorId="4B45D33B" wp14:editId="7463AA8C">
                  <wp:simplePos x="0" y="0"/>
                  <wp:positionH relativeFrom="column">
                    <wp:posOffset>-3810</wp:posOffset>
                  </wp:positionH>
                  <wp:positionV relativeFrom="paragraph">
                    <wp:posOffset>802005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3E458230" wp14:editId="614AB02F">
                  <wp:simplePos x="0" y="0"/>
                  <wp:positionH relativeFrom="column">
                    <wp:posOffset>9525</wp:posOffset>
                  </wp:positionH>
                  <wp:positionV relativeFrom="paragraph">
                    <wp:posOffset>-19050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939" w:type="dxa"/>
            <w:tcBorders>
              <w:top w:val="nil"/>
              <w:left w:val="nil"/>
              <w:bottom w:val="single" w:sz="36" w:space="0" w:color="auto"/>
              <w:right w:val="nil"/>
            </w:tcBorders>
          </w:tcPr>
          <w:p w14:paraId="69516ACF" w14:textId="77777777" w:rsidR="00A240C0" w:rsidRDefault="00A240C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32CDBA67" w14:textId="2DFD4BCB"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1974C47C"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2FA282F8"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0887273C"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43F8D2AF" w14:textId="77777777" w:rsidR="0087455A" w:rsidRDefault="0087455A">
            <w:pPr>
              <w:spacing w:before="720"/>
              <w:ind w:left="158"/>
              <w:rPr>
                <w:lang w:val="es-ES"/>
              </w:rPr>
            </w:pPr>
          </w:p>
        </w:tc>
        <w:tc>
          <w:tcPr>
            <w:tcW w:w="4476" w:type="dxa"/>
            <w:tcBorders>
              <w:top w:val="nil"/>
              <w:left w:val="nil"/>
              <w:bottom w:val="single" w:sz="36" w:space="0" w:color="auto"/>
              <w:right w:val="nil"/>
            </w:tcBorders>
          </w:tcPr>
          <w:p w14:paraId="61041A42" w14:textId="77777777" w:rsidR="00A240C0" w:rsidRDefault="00A240C0">
            <w:pPr>
              <w:rPr>
                <w:lang w:val="es-ES"/>
              </w:rPr>
            </w:pPr>
          </w:p>
          <w:p w14:paraId="01DE3BD6" w14:textId="737B6CA6" w:rsidR="0087455A" w:rsidRDefault="0024162E">
            <w:pPr>
              <w:rPr>
                <w:lang w:val="es-ES"/>
              </w:rPr>
            </w:pPr>
            <w:proofErr w:type="spellStart"/>
            <w:r>
              <w:rPr>
                <w:lang w:val="es-ES"/>
              </w:rPr>
              <w:t>Distr</w:t>
            </w:r>
            <w:proofErr w:type="spellEnd"/>
            <w:r>
              <w:rPr>
                <w:lang w:val="es-ES"/>
              </w:rPr>
              <w:t>.</w:t>
            </w:r>
          </w:p>
          <w:p w14:paraId="45AA1F03" w14:textId="77777777" w:rsidR="0087455A" w:rsidRDefault="0024162E">
            <w:pPr>
              <w:rPr>
                <w:lang w:val="es-ES"/>
              </w:rPr>
            </w:pPr>
            <w:r>
              <w:rPr>
                <w:lang w:val="es-ES"/>
              </w:rPr>
              <w:t>GENERAL</w:t>
            </w:r>
          </w:p>
          <w:p w14:paraId="2A749E9E" w14:textId="77777777" w:rsidR="0087455A" w:rsidRDefault="0087455A">
            <w:pPr>
              <w:rPr>
                <w:lang w:val="es-ES"/>
              </w:rPr>
            </w:pPr>
          </w:p>
          <w:p w14:paraId="56F5ECC9" w14:textId="7C607B60" w:rsidR="0087455A" w:rsidRPr="00064429" w:rsidRDefault="0024162E">
            <w:pPr>
              <w:rPr>
                <w:lang w:val="es-AR"/>
              </w:rPr>
            </w:pPr>
            <w:r>
              <w:fldChar w:fldCharType="begin"/>
            </w:r>
            <w:r w:rsidRPr="00064429">
              <w:rPr>
                <w:lang w:val="es-AR"/>
              </w:rPr>
              <w:instrText xml:space="preserve"> DOCPROPERTY "Document number"  \* MERGEFORMAT </w:instrText>
            </w:r>
            <w:r>
              <w:fldChar w:fldCharType="separate"/>
            </w:r>
            <w:r w:rsidR="00B36D8F">
              <w:rPr>
                <w:lang w:val="es-AR"/>
              </w:rPr>
              <w:t>UNEP/</w:t>
            </w:r>
            <w:proofErr w:type="spellStart"/>
            <w:r w:rsidR="00B36D8F">
              <w:rPr>
                <w:lang w:val="es-AR"/>
              </w:rPr>
              <w:t>OzL.Pro</w:t>
            </w:r>
            <w:proofErr w:type="spellEnd"/>
            <w:r w:rsidR="00B36D8F">
              <w:rPr>
                <w:lang w:val="es-AR"/>
              </w:rPr>
              <w:t>/</w:t>
            </w:r>
            <w:proofErr w:type="spellStart"/>
            <w:r w:rsidR="00B36D8F">
              <w:rPr>
                <w:lang w:val="es-AR"/>
              </w:rPr>
              <w:t>ExCom</w:t>
            </w:r>
            <w:proofErr w:type="spellEnd"/>
            <w:r w:rsidR="00B36D8F">
              <w:rPr>
                <w:lang w:val="es-AR"/>
              </w:rPr>
              <w:t>/90/15</w:t>
            </w:r>
            <w:r>
              <w:fldChar w:fldCharType="end"/>
            </w:r>
          </w:p>
          <w:p w14:paraId="3389CF9C" w14:textId="03C02D76" w:rsidR="002959B4" w:rsidRPr="00064429" w:rsidRDefault="002959B4" w:rsidP="002959B4">
            <w:pPr>
              <w:rPr>
                <w:lang w:val="es-AR"/>
              </w:rPr>
            </w:pPr>
            <w:r>
              <w:fldChar w:fldCharType="begin"/>
            </w:r>
            <w:r w:rsidRPr="00064429">
              <w:rPr>
                <w:lang w:val="es-AR"/>
              </w:rPr>
              <w:instrText xml:space="preserve"> DOCPROPERTY "Revision date" \@ "d MMMM YYYY"  \* MERGEFORMAT </w:instrText>
            </w:r>
            <w:r>
              <w:fldChar w:fldCharType="separate"/>
            </w:r>
            <w:r w:rsidR="003A6143" w:rsidRPr="00A240C0">
              <w:rPr>
                <w:lang w:val="es-ES"/>
              </w:rPr>
              <w:t>25</w:t>
            </w:r>
            <w:r w:rsidR="003A6143">
              <w:rPr>
                <w:lang w:val="es-AR"/>
              </w:rPr>
              <w:t xml:space="preserve"> </w:t>
            </w:r>
            <w:r w:rsidR="00444673">
              <w:rPr>
                <w:lang w:val="es-AR"/>
              </w:rPr>
              <w:t xml:space="preserve">de </w:t>
            </w:r>
            <w:r w:rsidR="003A6143">
              <w:rPr>
                <w:lang w:val="es-AR"/>
              </w:rPr>
              <w:t xml:space="preserve">mayo </w:t>
            </w:r>
            <w:r w:rsidR="00444673">
              <w:rPr>
                <w:lang w:val="es-AR"/>
              </w:rPr>
              <w:t xml:space="preserve">de </w:t>
            </w:r>
            <w:r w:rsidR="003A6143">
              <w:rPr>
                <w:lang w:val="es-AR"/>
              </w:rPr>
              <w:t>2022</w:t>
            </w:r>
            <w:r>
              <w:fldChar w:fldCharType="end"/>
            </w:r>
          </w:p>
          <w:p w14:paraId="48EE5F6D" w14:textId="77777777" w:rsidR="00114CAA" w:rsidRPr="00064429" w:rsidRDefault="00114CAA">
            <w:pPr>
              <w:rPr>
                <w:caps/>
                <w:lang w:val="es-AR"/>
              </w:rPr>
            </w:pPr>
          </w:p>
          <w:p w14:paraId="7BCFA492" w14:textId="77777777" w:rsidR="0087455A" w:rsidRDefault="0024162E">
            <w:pPr>
              <w:rPr>
                <w:lang w:val="es-MX"/>
              </w:rPr>
            </w:pPr>
            <w:r>
              <w:rPr>
                <w:lang w:val="es-MX"/>
              </w:rPr>
              <w:t xml:space="preserve">ESPAÑOL </w:t>
            </w:r>
          </w:p>
          <w:p w14:paraId="67E97C48" w14:textId="77777777" w:rsidR="0087455A" w:rsidRDefault="0024162E">
            <w:pPr>
              <w:rPr>
                <w:lang w:val="es-ES"/>
              </w:rPr>
            </w:pPr>
            <w:r>
              <w:rPr>
                <w:lang w:val="es-ES"/>
              </w:rPr>
              <w:t xml:space="preserve">ORIGINAL: </w:t>
            </w:r>
            <w:r>
              <w:rPr>
                <w:lang w:val="es-MX"/>
              </w:rPr>
              <w:t>INGLÉS</w:t>
            </w:r>
          </w:p>
        </w:tc>
      </w:tr>
    </w:tbl>
    <w:p w14:paraId="6FBAD2C3" w14:textId="77777777" w:rsidR="002D5A1A" w:rsidRDefault="002D5A1A" w:rsidP="002D5A1A">
      <w:pPr>
        <w:jc w:val="left"/>
        <w:rPr>
          <w:lang w:val="es-ES_tradnl"/>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00AA29EB">
        <w:rPr>
          <w:lang w:val="es-ES_tradnl"/>
        </w:rPr>
        <w:t>N</w:t>
      </w:r>
      <w:r w:rsidR="00AA29EB" w:rsidRPr="00AA29EB">
        <w:rPr>
          <w:lang w:val="es-ES_tradnl"/>
        </w:rPr>
        <w:t>onagésima reunión</w:t>
      </w:r>
    </w:p>
    <w:p w14:paraId="6D347434" w14:textId="77777777" w:rsidR="003A6143" w:rsidRPr="003A6143" w:rsidRDefault="002D5A1A" w:rsidP="003A6143">
      <w:pPr>
        <w:jc w:val="left"/>
        <w:rPr>
          <w:lang w:val="es-ES"/>
        </w:rPr>
      </w:pPr>
      <w:r w:rsidRPr="003A6143">
        <w:rPr>
          <w:lang w:val="es-ES"/>
        </w:rPr>
        <w:t xml:space="preserve">Montreal, </w:t>
      </w:r>
      <w:r w:rsidR="00AA29EB" w:rsidRPr="003A6143">
        <w:rPr>
          <w:lang w:val="es-ES"/>
        </w:rPr>
        <w:t>20</w:t>
      </w:r>
      <w:r w:rsidRPr="003A6143">
        <w:rPr>
          <w:lang w:val="es-ES"/>
        </w:rPr>
        <w:t>-</w:t>
      </w:r>
      <w:r w:rsidR="00AA29EB" w:rsidRPr="003A6143">
        <w:rPr>
          <w:lang w:val="es-ES"/>
        </w:rPr>
        <w:t>23</w:t>
      </w:r>
      <w:r w:rsidRPr="003A6143">
        <w:rPr>
          <w:lang w:val="es-ES"/>
        </w:rPr>
        <w:t xml:space="preserve"> de </w:t>
      </w:r>
      <w:r w:rsidR="00AA29EB" w:rsidRPr="003A6143">
        <w:rPr>
          <w:lang w:val="es-ES"/>
        </w:rPr>
        <w:t>junio</w:t>
      </w:r>
      <w:r w:rsidRPr="003A6143">
        <w:rPr>
          <w:lang w:val="es-ES"/>
        </w:rPr>
        <w:t xml:space="preserve"> de 2022</w:t>
      </w:r>
    </w:p>
    <w:p w14:paraId="105AE85A" w14:textId="110EB5E2" w:rsidR="003A6143" w:rsidRPr="003A6143" w:rsidRDefault="00E317B9" w:rsidP="003A6143">
      <w:pPr>
        <w:jc w:val="left"/>
        <w:rPr>
          <w:lang w:val="es-ES"/>
        </w:rPr>
      </w:pPr>
      <w:r>
        <w:rPr>
          <w:lang w:val="es-ES"/>
        </w:rPr>
        <w:t>Cuestiones</w:t>
      </w:r>
      <w:r w:rsidR="003A6143" w:rsidRPr="003A6143">
        <w:rPr>
          <w:lang w:val="es-ES"/>
        </w:rPr>
        <w:t xml:space="preserve"> 9 a) y c) i) del orden del día provisional</w:t>
      </w:r>
      <w:r w:rsidR="003A6143" w:rsidRPr="003A6143">
        <w:rPr>
          <w:rStyle w:val="FootnoteReference"/>
          <w:lang w:val="es-ES"/>
        </w:rPr>
        <w:footnoteReference w:id="1"/>
      </w:r>
    </w:p>
    <w:p w14:paraId="0A90891C" w14:textId="77777777" w:rsidR="003A6143" w:rsidRPr="003A6143" w:rsidRDefault="003A6143" w:rsidP="003A6143">
      <w:pPr>
        <w:jc w:val="left"/>
        <w:rPr>
          <w:lang w:val="es-ES"/>
        </w:rPr>
      </w:pPr>
    </w:p>
    <w:p w14:paraId="65E8A46D" w14:textId="77777777" w:rsidR="003A6143" w:rsidRPr="003A6143" w:rsidRDefault="003A6143" w:rsidP="003A6143">
      <w:pPr>
        <w:pStyle w:val="Title1"/>
        <w:rPr>
          <w:lang w:val="es-ES"/>
        </w:rPr>
      </w:pPr>
    </w:p>
    <w:p w14:paraId="28F8DEB6" w14:textId="75703CDA" w:rsidR="003A6143" w:rsidRDefault="003A6143" w:rsidP="003A6143">
      <w:pPr>
        <w:pStyle w:val="Title1"/>
        <w:rPr>
          <w:lang w:val="es-ES"/>
        </w:rPr>
      </w:pPr>
    </w:p>
    <w:p w14:paraId="6DDB6018" w14:textId="14025DF3" w:rsidR="00A240C0" w:rsidRDefault="00A240C0" w:rsidP="003A6143">
      <w:pPr>
        <w:pStyle w:val="Title1"/>
        <w:rPr>
          <w:lang w:val="es-ES"/>
        </w:rPr>
      </w:pPr>
    </w:p>
    <w:p w14:paraId="39DAF60A" w14:textId="77777777" w:rsidR="00A240C0" w:rsidRPr="003A6143" w:rsidRDefault="00A240C0" w:rsidP="003A6143">
      <w:pPr>
        <w:pStyle w:val="Title1"/>
        <w:rPr>
          <w:lang w:val="es-ES"/>
        </w:rPr>
      </w:pPr>
    </w:p>
    <w:p w14:paraId="6E84C248" w14:textId="77777777" w:rsidR="003A6143" w:rsidRPr="003A6143" w:rsidRDefault="003A6143" w:rsidP="003A6143">
      <w:pPr>
        <w:pStyle w:val="StyleHeader4Para4Left0Firstline0"/>
        <w:numPr>
          <w:ilvl w:val="0"/>
          <w:numId w:val="0"/>
        </w:numPr>
        <w:jc w:val="left"/>
        <w:rPr>
          <w:sz w:val="22"/>
          <w:lang w:val="es-ES"/>
        </w:rPr>
      </w:pPr>
    </w:p>
    <w:p w14:paraId="6977F498" w14:textId="77777777" w:rsidR="001F1C4B" w:rsidRDefault="00B36D8F" w:rsidP="001F1C4B">
      <w:pPr>
        <w:pStyle w:val="StyleHeader4Para4Left0Firstline0"/>
        <w:numPr>
          <w:ilvl w:val="0"/>
          <w:numId w:val="0"/>
        </w:numPr>
        <w:jc w:val="center"/>
        <w:rPr>
          <w:b/>
          <w:caps/>
          <w:sz w:val="22"/>
          <w:lang w:val="es-ES_tradnl"/>
        </w:rPr>
      </w:pPr>
      <w:r w:rsidRPr="003A6143">
        <w:rPr>
          <w:b/>
          <w:sz w:val="22"/>
          <w:lang w:val="es-ES"/>
        </w:rPr>
        <w:t xml:space="preserve">PROGRAMA DE TRABAJO DEL PNUD </w:t>
      </w:r>
      <w:r w:rsidR="001F1C4B">
        <w:rPr>
          <w:b/>
          <w:sz w:val="22"/>
          <w:lang w:val="es-ES_tradnl"/>
        </w:rPr>
        <w:t>PARA EL AÑO 2022</w:t>
      </w:r>
    </w:p>
    <w:p w14:paraId="761E4002" w14:textId="39EF6B46" w:rsidR="003A6143" w:rsidRPr="001F1C4B" w:rsidRDefault="003A6143" w:rsidP="003A6143">
      <w:pPr>
        <w:pStyle w:val="StyleHeader4Para4Left0Firstline0"/>
        <w:numPr>
          <w:ilvl w:val="0"/>
          <w:numId w:val="0"/>
        </w:numPr>
        <w:jc w:val="center"/>
        <w:rPr>
          <w:b/>
          <w:sz w:val="22"/>
          <w:lang w:val="es-ES_tradnl"/>
        </w:rPr>
      </w:pPr>
    </w:p>
    <w:p w14:paraId="018A96AC" w14:textId="77777777" w:rsidR="003A6143" w:rsidRPr="003A6143" w:rsidRDefault="003A6143" w:rsidP="003A6143">
      <w:pPr>
        <w:pStyle w:val="StyleHeader4Para4Left0Firstline0"/>
        <w:numPr>
          <w:ilvl w:val="0"/>
          <w:numId w:val="0"/>
        </w:numPr>
        <w:jc w:val="center"/>
        <w:rPr>
          <w:b/>
          <w:sz w:val="22"/>
          <w:lang w:val="es-ES"/>
        </w:rPr>
      </w:pPr>
    </w:p>
    <w:p w14:paraId="3CC30765" w14:textId="77777777" w:rsidR="003A6143" w:rsidRPr="003A6143" w:rsidRDefault="003A6143" w:rsidP="003A6143">
      <w:pPr>
        <w:pStyle w:val="StyleHeader4Para4Left0Firstline0"/>
        <w:numPr>
          <w:ilvl w:val="0"/>
          <w:numId w:val="0"/>
        </w:numPr>
        <w:tabs>
          <w:tab w:val="clear" w:pos="2880"/>
          <w:tab w:val="clear" w:pos="5760"/>
        </w:tabs>
        <w:jc w:val="center"/>
        <w:rPr>
          <w:b/>
          <w:sz w:val="22"/>
          <w:lang w:val="es-ES"/>
        </w:rPr>
      </w:pPr>
      <w:r w:rsidRPr="003A6143">
        <w:rPr>
          <w:lang w:val="es-ES"/>
        </w:rPr>
        <w:br w:type="page"/>
      </w:r>
    </w:p>
    <w:p w14:paraId="20FF8F67" w14:textId="77777777" w:rsidR="003A6143" w:rsidRPr="003A6143" w:rsidRDefault="003A6143" w:rsidP="003A6143">
      <w:pPr>
        <w:spacing w:after="240" w:line="360" w:lineRule="auto"/>
        <w:jc w:val="center"/>
        <w:rPr>
          <w:b/>
          <w:color w:val="000000" w:themeColor="text1"/>
          <w:lang w:val="es-ES"/>
        </w:rPr>
      </w:pPr>
      <w:r w:rsidRPr="003A6143">
        <w:rPr>
          <w:b/>
          <w:color w:val="000000" w:themeColor="text1"/>
          <w:lang w:val="es-ES"/>
        </w:rPr>
        <w:lastRenderedPageBreak/>
        <w:t>COMENTARIOS Y RECOMENDACIÓN DE LA SECRETARÍA DEL FONDO</w:t>
      </w:r>
    </w:p>
    <w:p w14:paraId="072D1BF7" w14:textId="60E39D72" w:rsidR="003A6143" w:rsidRPr="003A6143" w:rsidRDefault="003A6143" w:rsidP="003A6143">
      <w:pPr>
        <w:pStyle w:val="Heading1"/>
        <w:rPr>
          <w:lang w:val="es-ES"/>
        </w:rPr>
      </w:pPr>
      <w:r w:rsidRPr="003A6143">
        <w:rPr>
          <w:lang w:val="es-ES"/>
        </w:rPr>
        <w:t>El PNUD solicita al Comité Ejecutivo la aprobación de la cantidad de 1.298.358 $EUA, más gastos de apoyo del organismo de 91.485 $EUA, para su programa de trabajo de 2022 que se expone en el Cuadro</w:t>
      </w:r>
      <w:r w:rsidR="00B36D8F">
        <w:rPr>
          <w:lang w:val="es-ES"/>
        </w:rPr>
        <w:t> </w:t>
      </w:r>
      <w:r w:rsidRPr="003A6143">
        <w:rPr>
          <w:lang w:val="es-ES"/>
        </w:rPr>
        <w:t xml:space="preserve">1. La presentación se adjunta al presente documento. </w:t>
      </w:r>
    </w:p>
    <w:p w14:paraId="68969963" w14:textId="77777777" w:rsidR="003A6143" w:rsidRPr="003A6143" w:rsidRDefault="003A6143" w:rsidP="003A6143">
      <w:pPr>
        <w:pStyle w:val="Heading1"/>
        <w:numPr>
          <w:ilvl w:val="0"/>
          <w:numId w:val="0"/>
        </w:numPr>
        <w:spacing w:after="0"/>
        <w:rPr>
          <w:b/>
          <w:lang w:val="es-ES"/>
        </w:rPr>
      </w:pPr>
      <w:r w:rsidRPr="003A6143">
        <w:rPr>
          <w:b/>
          <w:lang w:val="es-ES"/>
        </w:rPr>
        <w:t>Cuadro 1: Programa de trabajo del PNUD para 2022</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30" w:type="dxa"/>
          <w:right w:w="115" w:type="dxa"/>
        </w:tblCellMar>
        <w:tblLook w:val="01E0" w:firstRow="1" w:lastRow="1" w:firstColumn="1" w:lastColumn="1" w:noHBand="0" w:noVBand="0"/>
      </w:tblPr>
      <w:tblGrid>
        <w:gridCol w:w="1529"/>
        <w:gridCol w:w="6"/>
        <w:gridCol w:w="5301"/>
        <w:gridCol w:w="1175"/>
        <w:gridCol w:w="1345"/>
      </w:tblGrid>
      <w:tr w:rsidR="003A6143" w:rsidRPr="003A6143" w14:paraId="3CD47203" w14:textId="77777777" w:rsidTr="00244B71">
        <w:tc>
          <w:tcPr>
            <w:tcW w:w="820" w:type="pct"/>
            <w:gridSpan w:val="2"/>
            <w:tcMar>
              <w:left w:w="29" w:type="dxa"/>
              <w:right w:w="0" w:type="dxa"/>
            </w:tcMar>
            <w:vAlign w:val="center"/>
          </w:tcPr>
          <w:p w14:paraId="74874FD1" w14:textId="77777777" w:rsidR="003A6143" w:rsidRPr="003A6143" w:rsidRDefault="003A6143" w:rsidP="00244B71">
            <w:pPr>
              <w:jc w:val="center"/>
              <w:rPr>
                <w:b/>
                <w:color w:val="000000" w:themeColor="text1"/>
                <w:sz w:val="20"/>
                <w:szCs w:val="20"/>
                <w:lang w:val="es-ES"/>
              </w:rPr>
            </w:pPr>
            <w:r w:rsidRPr="003A6143">
              <w:rPr>
                <w:b/>
                <w:color w:val="000000" w:themeColor="text1"/>
                <w:sz w:val="20"/>
                <w:szCs w:val="20"/>
                <w:lang w:val="es-ES"/>
              </w:rPr>
              <w:t>País</w:t>
            </w:r>
          </w:p>
        </w:tc>
        <w:tc>
          <w:tcPr>
            <w:tcW w:w="2833" w:type="pct"/>
            <w:vAlign w:val="center"/>
          </w:tcPr>
          <w:p w14:paraId="060DF180" w14:textId="77777777" w:rsidR="003A6143" w:rsidRPr="003A6143" w:rsidRDefault="003A6143" w:rsidP="00244B71">
            <w:pPr>
              <w:jc w:val="center"/>
              <w:rPr>
                <w:b/>
                <w:color w:val="000000" w:themeColor="text1"/>
                <w:sz w:val="20"/>
                <w:szCs w:val="20"/>
                <w:lang w:val="es-ES"/>
              </w:rPr>
            </w:pPr>
            <w:r w:rsidRPr="003A6143">
              <w:rPr>
                <w:b/>
                <w:color w:val="000000" w:themeColor="text1"/>
                <w:sz w:val="20"/>
                <w:szCs w:val="20"/>
                <w:lang w:val="es-ES"/>
              </w:rPr>
              <w:t>Actividad/proyecto</w:t>
            </w:r>
          </w:p>
        </w:tc>
        <w:tc>
          <w:tcPr>
            <w:tcW w:w="628" w:type="pct"/>
            <w:tcMar>
              <w:left w:w="0" w:type="dxa"/>
              <w:right w:w="0" w:type="dxa"/>
            </w:tcMar>
            <w:vAlign w:val="center"/>
          </w:tcPr>
          <w:p w14:paraId="5FF6769E" w14:textId="77777777" w:rsidR="003A6143" w:rsidRPr="003A6143" w:rsidRDefault="003A6143" w:rsidP="00244B71">
            <w:pPr>
              <w:jc w:val="center"/>
              <w:rPr>
                <w:b/>
                <w:color w:val="000000" w:themeColor="text1"/>
                <w:sz w:val="20"/>
                <w:szCs w:val="20"/>
                <w:lang w:val="es-ES"/>
              </w:rPr>
            </w:pPr>
            <w:r w:rsidRPr="003A6143">
              <w:rPr>
                <w:b/>
                <w:color w:val="000000" w:themeColor="text1"/>
                <w:sz w:val="20"/>
                <w:szCs w:val="20"/>
                <w:lang w:val="es-ES"/>
              </w:rPr>
              <w:t>Cantidad solicitada ($EUA)</w:t>
            </w:r>
          </w:p>
        </w:tc>
        <w:tc>
          <w:tcPr>
            <w:tcW w:w="719" w:type="pct"/>
            <w:tcMar>
              <w:left w:w="0" w:type="dxa"/>
              <w:right w:w="0" w:type="dxa"/>
            </w:tcMar>
            <w:vAlign w:val="center"/>
          </w:tcPr>
          <w:p w14:paraId="0D31714E" w14:textId="77777777" w:rsidR="003A6143" w:rsidRPr="003A6143" w:rsidRDefault="003A6143" w:rsidP="00244B71">
            <w:pPr>
              <w:jc w:val="center"/>
              <w:rPr>
                <w:b/>
                <w:color w:val="000000" w:themeColor="text1"/>
                <w:sz w:val="20"/>
                <w:szCs w:val="20"/>
                <w:lang w:val="es-ES"/>
              </w:rPr>
            </w:pPr>
            <w:r w:rsidRPr="003A6143">
              <w:rPr>
                <w:b/>
                <w:color w:val="000000" w:themeColor="text1"/>
                <w:sz w:val="20"/>
                <w:szCs w:val="20"/>
                <w:lang w:val="es-ES"/>
              </w:rPr>
              <w:t>Cantidad recomendada ($EUA)</w:t>
            </w:r>
          </w:p>
        </w:tc>
      </w:tr>
      <w:tr w:rsidR="003A6143" w:rsidRPr="007E7B33" w14:paraId="0F814E71" w14:textId="77777777" w:rsidTr="00244B71">
        <w:tc>
          <w:tcPr>
            <w:tcW w:w="5000" w:type="pct"/>
            <w:gridSpan w:val="5"/>
            <w:tcMar>
              <w:left w:w="29" w:type="dxa"/>
              <w:right w:w="0" w:type="dxa"/>
            </w:tcMar>
          </w:tcPr>
          <w:p w14:paraId="3D26AB2A" w14:textId="77777777" w:rsidR="003A6143" w:rsidRPr="003A6143" w:rsidRDefault="003A6143" w:rsidP="00244B71">
            <w:pPr>
              <w:widowControl w:val="0"/>
              <w:rPr>
                <w:color w:val="000000" w:themeColor="text1"/>
                <w:sz w:val="20"/>
                <w:szCs w:val="20"/>
                <w:lang w:val="es-ES"/>
              </w:rPr>
            </w:pPr>
            <w:r w:rsidRPr="003A6143">
              <w:rPr>
                <w:b/>
                <w:color w:val="000000" w:themeColor="text1"/>
                <w:sz w:val="20"/>
                <w:szCs w:val="20"/>
                <w:lang w:val="es-ES"/>
              </w:rPr>
              <w:t>SECCIÓN A: ACTIVIDADES RECOMENDADAS PARA APROBACIÓN GENERAL</w:t>
            </w:r>
          </w:p>
        </w:tc>
      </w:tr>
      <w:tr w:rsidR="003A6143" w:rsidRPr="007E7B33" w14:paraId="2F358E6A" w14:textId="77777777" w:rsidTr="00244B71">
        <w:tc>
          <w:tcPr>
            <w:tcW w:w="5000" w:type="pct"/>
            <w:gridSpan w:val="5"/>
            <w:tcMar>
              <w:left w:w="29" w:type="dxa"/>
              <w:right w:w="0" w:type="dxa"/>
            </w:tcMar>
          </w:tcPr>
          <w:p w14:paraId="6EAAF2E8" w14:textId="77777777" w:rsidR="003A6143" w:rsidRPr="003A6143" w:rsidRDefault="003A6143" w:rsidP="00244B71">
            <w:pPr>
              <w:rPr>
                <w:b/>
                <w:bCs/>
                <w:color w:val="000000" w:themeColor="text1"/>
                <w:sz w:val="20"/>
                <w:szCs w:val="20"/>
                <w:lang w:val="es-ES"/>
              </w:rPr>
            </w:pPr>
            <w:r w:rsidRPr="003A6143">
              <w:rPr>
                <w:b/>
                <w:bCs/>
                <w:color w:val="000000" w:themeColor="text1"/>
                <w:sz w:val="20"/>
                <w:szCs w:val="20"/>
                <w:lang w:val="es-ES"/>
              </w:rPr>
              <w:t>A1: Renovación de proyectos de fortalecimiento institucional</w:t>
            </w:r>
          </w:p>
        </w:tc>
      </w:tr>
      <w:tr w:rsidR="003A6143" w:rsidRPr="003A6143" w14:paraId="0E228938" w14:textId="77777777" w:rsidTr="00244B71">
        <w:tc>
          <w:tcPr>
            <w:tcW w:w="820" w:type="pct"/>
            <w:gridSpan w:val="2"/>
            <w:tcMar>
              <w:left w:w="29" w:type="dxa"/>
              <w:right w:w="0" w:type="dxa"/>
            </w:tcMar>
            <w:vAlign w:val="center"/>
          </w:tcPr>
          <w:p w14:paraId="34A55425" w14:textId="77777777" w:rsidR="003A6143" w:rsidRPr="003A6143" w:rsidRDefault="003A6143" w:rsidP="00244B71">
            <w:pPr>
              <w:rPr>
                <w:color w:val="000000"/>
                <w:sz w:val="20"/>
                <w:szCs w:val="20"/>
                <w:lang w:val="es-ES"/>
              </w:rPr>
            </w:pPr>
            <w:r w:rsidRPr="003A6143">
              <w:rPr>
                <w:color w:val="000000"/>
                <w:sz w:val="20"/>
                <w:szCs w:val="20"/>
                <w:lang w:val="es-ES"/>
              </w:rPr>
              <w:t>Cuba</w:t>
            </w:r>
          </w:p>
        </w:tc>
        <w:tc>
          <w:tcPr>
            <w:tcW w:w="2833" w:type="pct"/>
          </w:tcPr>
          <w:p w14:paraId="4599EEE6" w14:textId="77777777" w:rsidR="003A6143" w:rsidRPr="003A6143" w:rsidRDefault="003A6143" w:rsidP="00244B71">
            <w:pPr>
              <w:jc w:val="left"/>
              <w:rPr>
                <w:color w:val="000000"/>
                <w:sz w:val="20"/>
                <w:szCs w:val="20"/>
                <w:lang w:val="es-ES"/>
              </w:rPr>
            </w:pPr>
            <w:r w:rsidRPr="003A6143">
              <w:rPr>
                <w:color w:val="000000"/>
                <w:sz w:val="20"/>
                <w:szCs w:val="20"/>
                <w:lang w:val="es-ES"/>
              </w:rPr>
              <w:t>Renovación de fortalecimiento institucional (fase XII)</w:t>
            </w:r>
          </w:p>
        </w:tc>
        <w:tc>
          <w:tcPr>
            <w:tcW w:w="628" w:type="pct"/>
          </w:tcPr>
          <w:p w14:paraId="3D6ED721" w14:textId="77777777" w:rsidR="003A6143" w:rsidRPr="003A6143" w:rsidRDefault="003A6143" w:rsidP="00244B71">
            <w:pPr>
              <w:jc w:val="right"/>
              <w:rPr>
                <w:color w:val="000000"/>
                <w:sz w:val="20"/>
                <w:szCs w:val="20"/>
                <w:lang w:val="es-ES"/>
              </w:rPr>
            </w:pPr>
            <w:r w:rsidRPr="003A6143">
              <w:rPr>
                <w:color w:val="000000"/>
                <w:sz w:val="20"/>
                <w:szCs w:val="20"/>
                <w:lang w:val="es-ES"/>
              </w:rPr>
              <w:t>190.804</w:t>
            </w:r>
          </w:p>
        </w:tc>
        <w:tc>
          <w:tcPr>
            <w:tcW w:w="719" w:type="pct"/>
          </w:tcPr>
          <w:p w14:paraId="603FE434" w14:textId="77777777" w:rsidR="003A6143" w:rsidRPr="003A6143" w:rsidRDefault="003A6143" w:rsidP="00244B71">
            <w:pPr>
              <w:jc w:val="right"/>
              <w:rPr>
                <w:color w:val="000000"/>
                <w:sz w:val="20"/>
                <w:szCs w:val="20"/>
                <w:lang w:val="es-ES"/>
              </w:rPr>
            </w:pPr>
            <w:r w:rsidRPr="003A6143">
              <w:rPr>
                <w:color w:val="000000"/>
                <w:sz w:val="20"/>
                <w:szCs w:val="20"/>
                <w:lang w:val="es-ES"/>
              </w:rPr>
              <w:t>190.804</w:t>
            </w:r>
          </w:p>
        </w:tc>
      </w:tr>
      <w:tr w:rsidR="003A6143" w:rsidRPr="003A6143" w14:paraId="05EA8D8C" w14:textId="77777777" w:rsidTr="00244B71">
        <w:tc>
          <w:tcPr>
            <w:tcW w:w="820" w:type="pct"/>
            <w:gridSpan w:val="2"/>
            <w:tcMar>
              <w:left w:w="29" w:type="dxa"/>
              <w:right w:w="0" w:type="dxa"/>
            </w:tcMar>
            <w:vAlign w:val="center"/>
          </w:tcPr>
          <w:p w14:paraId="5DF6D327" w14:textId="77777777" w:rsidR="003A6143" w:rsidRPr="003A6143" w:rsidRDefault="003A6143" w:rsidP="00244B71">
            <w:pPr>
              <w:rPr>
                <w:color w:val="000000"/>
                <w:sz w:val="20"/>
                <w:szCs w:val="20"/>
                <w:lang w:val="es-ES"/>
              </w:rPr>
            </w:pPr>
            <w:r w:rsidRPr="003A6143">
              <w:rPr>
                <w:color w:val="000000"/>
                <w:sz w:val="20"/>
                <w:szCs w:val="20"/>
                <w:lang w:val="es-ES"/>
              </w:rPr>
              <w:t>Haití</w:t>
            </w:r>
          </w:p>
        </w:tc>
        <w:tc>
          <w:tcPr>
            <w:tcW w:w="2833" w:type="pct"/>
          </w:tcPr>
          <w:p w14:paraId="610F66A4" w14:textId="77777777" w:rsidR="003A6143" w:rsidRPr="003A6143" w:rsidRDefault="003A6143" w:rsidP="00244B71">
            <w:pPr>
              <w:jc w:val="left"/>
              <w:rPr>
                <w:color w:val="000000"/>
                <w:sz w:val="20"/>
                <w:szCs w:val="20"/>
                <w:lang w:val="es-ES"/>
              </w:rPr>
            </w:pPr>
            <w:r w:rsidRPr="003A6143">
              <w:rPr>
                <w:color w:val="000000"/>
                <w:sz w:val="20"/>
                <w:szCs w:val="20"/>
                <w:lang w:val="es-ES"/>
              </w:rPr>
              <w:t>Renovación de fortalecimiento institucional (fase V)</w:t>
            </w:r>
          </w:p>
        </w:tc>
        <w:tc>
          <w:tcPr>
            <w:tcW w:w="628" w:type="pct"/>
          </w:tcPr>
          <w:p w14:paraId="26E19BDD" w14:textId="77777777" w:rsidR="003A6143" w:rsidRPr="003A6143" w:rsidRDefault="003A6143" w:rsidP="00244B71">
            <w:pPr>
              <w:jc w:val="right"/>
              <w:rPr>
                <w:color w:val="000000"/>
                <w:sz w:val="20"/>
                <w:szCs w:val="20"/>
                <w:lang w:val="es-ES"/>
              </w:rPr>
            </w:pPr>
            <w:r w:rsidRPr="003A6143">
              <w:rPr>
                <w:color w:val="000000"/>
                <w:sz w:val="20"/>
                <w:szCs w:val="20"/>
                <w:lang w:val="es-ES"/>
              </w:rPr>
              <w:t>128.000</w:t>
            </w:r>
          </w:p>
        </w:tc>
        <w:tc>
          <w:tcPr>
            <w:tcW w:w="719" w:type="pct"/>
          </w:tcPr>
          <w:p w14:paraId="3825318C" w14:textId="77777777" w:rsidR="003A6143" w:rsidRPr="003A6143" w:rsidRDefault="003A6143" w:rsidP="00244B71">
            <w:pPr>
              <w:jc w:val="right"/>
              <w:rPr>
                <w:color w:val="000000"/>
                <w:sz w:val="20"/>
                <w:szCs w:val="20"/>
                <w:lang w:val="es-ES"/>
              </w:rPr>
            </w:pPr>
            <w:r w:rsidRPr="003A6143">
              <w:rPr>
                <w:color w:val="000000"/>
                <w:sz w:val="20"/>
                <w:szCs w:val="20"/>
                <w:lang w:val="es-ES"/>
              </w:rPr>
              <w:t>128.000</w:t>
            </w:r>
          </w:p>
        </w:tc>
      </w:tr>
      <w:tr w:rsidR="003A6143" w:rsidRPr="003A6143" w14:paraId="6D8BADD4" w14:textId="77777777" w:rsidTr="00244B71">
        <w:tc>
          <w:tcPr>
            <w:tcW w:w="820" w:type="pct"/>
            <w:gridSpan w:val="2"/>
            <w:tcMar>
              <w:left w:w="29" w:type="dxa"/>
              <w:right w:w="0" w:type="dxa"/>
            </w:tcMar>
            <w:vAlign w:val="center"/>
          </w:tcPr>
          <w:p w14:paraId="1244E47E" w14:textId="77777777" w:rsidR="003A6143" w:rsidRPr="003A6143" w:rsidRDefault="003A6143" w:rsidP="00244B71">
            <w:pPr>
              <w:rPr>
                <w:color w:val="000000"/>
                <w:sz w:val="20"/>
                <w:szCs w:val="20"/>
                <w:lang w:val="es-ES"/>
              </w:rPr>
            </w:pPr>
            <w:r w:rsidRPr="003A6143">
              <w:rPr>
                <w:color w:val="000000"/>
                <w:sz w:val="20"/>
                <w:szCs w:val="20"/>
                <w:lang w:val="es-ES"/>
              </w:rPr>
              <w:t>Indonesia</w:t>
            </w:r>
          </w:p>
        </w:tc>
        <w:tc>
          <w:tcPr>
            <w:tcW w:w="2833" w:type="pct"/>
          </w:tcPr>
          <w:p w14:paraId="77FE64D3" w14:textId="77777777" w:rsidR="003A6143" w:rsidRPr="003A6143" w:rsidRDefault="003A6143" w:rsidP="00244B71">
            <w:pPr>
              <w:jc w:val="left"/>
              <w:rPr>
                <w:color w:val="000000"/>
                <w:sz w:val="20"/>
                <w:szCs w:val="20"/>
                <w:lang w:val="es-ES"/>
              </w:rPr>
            </w:pPr>
            <w:r w:rsidRPr="003A6143">
              <w:rPr>
                <w:color w:val="000000"/>
                <w:sz w:val="20"/>
                <w:szCs w:val="20"/>
                <w:lang w:val="es-ES"/>
              </w:rPr>
              <w:t>Renovación de fortalecimiento institucional (fase XIII)</w:t>
            </w:r>
          </w:p>
        </w:tc>
        <w:tc>
          <w:tcPr>
            <w:tcW w:w="628" w:type="pct"/>
          </w:tcPr>
          <w:p w14:paraId="756EF58D" w14:textId="77777777" w:rsidR="003A6143" w:rsidRPr="003A6143" w:rsidRDefault="003A6143" w:rsidP="00244B71">
            <w:pPr>
              <w:jc w:val="right"/>
              <w:rPr>
                <w:color w:val="000000"/>
                <w:sz w:val="20"/>
                <w:szCs w:val="20"/>
                <w:lang w:val="es-ES"/>
              </w:rPr>
            </w:pPr>
            <w:r w:rsidRPr="003A6143">
              <w:rPr>
                <w:color w:val="000000"/>
                <w:sz w:val="20"/>
                <w:szCs w:val="20"/>
                <w:lang w:val="es-ES"/>
              </w:rPr>
              <w:t>347.194</w:t>
            </w:r>
          </w:p>
        </w:tc>
        <w:tc>
          <w:tcPr>
            <w:tcW w:w="719" w:type="pct"/>
          </w:tcPr>
          <w:p w14:paraId="3CCF08A6" w14:textId="77777777" w:rsidR="003A6143" w:rsidRPr="003A6143" w:rsidRDefault="003A6143" w:rsidP="00244B71">
            <w:pPr>
              <w:jc w:val="right"/>
              <w:rPr>
                <w:color w:val="000000"/>
                <w:sz w:val="20"/>
                <w:szCs w:val="20"/>
                <w:lang w:val="es-ES"/>
              </w:rPr>
            </w:pPr>
            <w:r w:rsidRPr="003A6143">
              <w:rPr>
                <w:color w:val="000000"/>
                <w:sz w:val="20"/>
                <w:szCs w:val="20"/>
                <w:lang w:val="es-ES"/>
              </w:rPr>
              <w:t>347.194</w:t>
            </w:r>
          </w:p>
        </w:tc>
      </w:tr>
      <w:tr w:rsidR="003A6143" w:rsidRPr="003A6143" w14:paraId="11C3A326" w14:textId="77777777" w:rsidTr="00244B71">
        <w:tc>
          <w:tcPr>
            <w:tcW w:w="820" w:type="pct"/>
            <w:gridSpan w:val="2"/>
            <w:tcMar>
              <w:left w:w="29" w:type="dxa"/>
              <w:right w:w="0" w:type="dxa"/>
            </w:tcMar>
            <w:vAlign w:val="center"/>
          </w:tcPr>
          <w:p w14:paraId="2298A2F1" w14:textId="77777777" w:rsidR="003A6143" w:rsidRPr="003A6143" w:rsidRDefault="003A6143" w:rsidP="00244B71">
            <w:pPr>
              <w:rPr>
                <w:color w:val="000000"/>
                <w:sz w:val="20"/>
                <w:szCs w:val="20"/>
                <w:lang w:val="es-ES"/>
              </w:rPr>
            </w:pPr>
            <w:r w:rsidRPr="003A6143">
              <w:rPr>
                <w:color w:val="000000"/>
                <w:sz w:val="20"/>
                <w:szCs w:val="20"/>
                <w:lang w:val="es-ES"/>
              </w:rPr>
              <w:t>Panamá</w:t>
            </w:r>
          </w:p>
        </w:tc>
        <w:tc>
          <w:tcPr>
            <w:tcW w:w="2833" w:type="pct"/>
          </w:tcPr>
          <w:p w14:paraId="54AFB404" w14:textId="77777777" w:rsidR="003A6143" w:rsidRPr="003A6143" w:rsidRDefault="003A6143" w:rsidP="00244B71">
            <w:pPr>
              <w:jc w:val="left"/>
              <w:rPr>
                <w:color w:val="000000"/>
                <w:sz w:val="20"/>
                <w:szCs w:val="20"/>
                <w:lang w:val="es-ES"/>
              </w:rPr>
            </w:pPr>
            <w:r w:rsidRPr="003A6143">
              <w:rPr>
                <w:color w:val="000000"/>
                <w:sz w:val="20"/>
                <w:szCs w:val="20"/>
                <w:lang w:val="es-ES"/>
              </w:rPr>
              <w:t>Renovación de fortalecimiento institucional (fase X)</w:t>
            </w:r>
          </w:p>
        </w:tc>
        <w:tc>
          <w:tcPr>
            <w:tcW w:w="628" w:type="pct"/>
          </w:tcPr>
          <w:p w14:paraId="7399EDB1" w14:textId="77777777" w:rsidR="003A6143" w:rsidRPr="003A6143" w:rsidRDefault="003A6143" w:rsidP="00244B71">
            <w:pPr>
              <w:jc w:val="right"/>
              <w:rPr>
                <w:color w:val="000000"/>
                <w:sz w:val="20"/>
                <w:szCs w:val="20"/>
                <w:lang w:val="es-ES"/>
              </w:rPr>
            </w:pPr>
            <w:r w:rsidRPr="003A6143">
              <w:rPr>
                <w:color w:val="000000"/>
                <w:sz w:val="20"/>
                <w:szCs w:val="20"/>
                <w:lang w:val="es-ES"/>
              </w:rPr>
              <w:t>191.360</w:t>
            </w:r>
          </w:p>
        </w:tc>
        <w:tc>
          <w:tcPr>
            <w:tcW w:w="719" w:type="pct"/>
          </w:tcPr>
          <w:p w14:paraId="7340A33F" w14:textId="77777777" w:rsidR="003A6143" w:rsidRPr="003A6143" w:rsidRDefault="003A6143" w:rsidP="00244B71">
            <w:pPr>
              <w:jc w:val="right"/>
              <w:rPr>
                <w:color w:val="000000"/>
                <w:sz w:val="20"/>
                <w:szCs w:val="20"/>
                <w:lang w:val="es-ES"/>
              </w:rPr>
            </w:pPr>
            <w:r w:rsidRPr="003A6143">
              <w:rPr>
                <w:color w:val="000000"/>
                <w:sz w:val="20"/>
                <w:szCs w:val="20"/>
                <w:lang w:val="es-ES"/>
              </w:rPr>
              <w:t>191.360</w:t>
            </w:r>
          </w:p>
        </w:tc>
      </w:tr>
      <w:tr w:rsidR="003A6143" w:rsidRPr="003A6143" w14:paraId="5DE69453" w14:textId="77777777" w:rsidTr="00244B71">
        <w:tc>
          <w:tcPr>
            <w:tcW w:w="3653" w:type="pct"/>
            <w:gridSpan w:val="3"/>
            <w:tcMar>
              <w:left w:w="29" w:type="dxa"/>
              <w:right w:w="0" w:type="dxa"/>
            </w:tcMar>
          </w:tcPr>
          <w:p w14:paraId="195694A4" w14:textId="77777777" w:rsidR="003A6143" w:rsidRPr="003A6143" w:rsidRDefault="003A6143" w:rsidP="00244B71">
            <w:pPr>
              <w:ind w:right="87"/>
              <w:jc w:val="right"/>
              <w:rPr>
                <w:color w:val="000000" w:themeColor="text1"/>
                <w:sz w:val="20"/>
                <w:szCs w:val="20"/>
                <w:lang w:val="es-ES"/>
              </w:rPr>
            </w:pPr>
            <w:r w:rsidRPr="003A6143">
              <w:rPr>
                <w:color w:val="000000" w:themeColor="text1"/>
                <w:sz w:val="20"/>
                <w:szCs w:val="20"/>
                <w:lang w:val="es-ES"/>
              </w:rPr>
              <w:t>Subtotal para A1</w:t>
            </w:r>
          </w:p>
        </w:tc>
        <w:tc>
          <w:tcPr>
            <w:tcW w:w="628" w:type="pct"/>
          </w:tcPr>
          <w:p w14:paraId="29911505" w14:textId="77777777" w:rsidR="003A6143" w:rsidRPr="003A6143" w:rsidRDefault="003A6143" w:rsidP="00244B71">
            <w:pPr>
              <w:jc w:val="right"/>
              <w:rPr>
                <w:color w:val="000000"/>
                <w:sz w:val="20"/>
                <w:szCs w:val="20"/>
                <w:lang w:val="es-ES"/>
              </w:rPr>
            </w:pPr>
            <w:r w:rsidRPr="003A6143">
              <w:rPr>
                <w:color w:val="000000"/>
                <w:sz w:val="20"/>
                <w:szCs w:val="20"/>
                <w:lang w:val="es-ES"/>
              </w:rPr>
              <w:t>857.358</w:t>
            </w:r>
          </w:p>
        </w:tc>
        <w:tc>
          <w:tcPr>
            <w:tcW w:w="719" w:type="pct"/>
          </w:tcPr>
          <w:p w14:paraId="3DE0388F" w14:textId="77777777" w:rsidR="003A6143" w:rsidRPr="003A6143" w:rsidRDefault="003A6143" w:rsidP="00244B71">
            <w:pPr>
              <w:jc w:val="right"/>
              <w:rPr>
                <w:color w:val="000000"/>
                <w:sz w:val="20"/>
                <w:szCs w:val="20"/>
                <w:lang w:val="es-ES"/>
              </w:rPr>
            </w:pPr>
            <w:r w:rsidRPr="003A6143">
              <w:rPr>
                <w:color w:val="000000"/>
                <w:sz w:val="20"/>
                <w:szCs w:val="20"/>
                <w:lang w:val="es-ES"/>
              </w:rPr>
              <w:t>857.358</w:t>
            </w:r>
          </w:p>
        </w:tc>
      </w:tr>
      <w:tr w:rsidR="003A6143" w:rsidRPr="003A6143" w14:paraId="6C065127" w14:textId="77777777" w:rsidTr="00244B71">
        <w:tc>
          <w:tcPr>
            <w:tcW w:w="3653" w:type="pct"/>
            <w:gridSpan w:val="3"/>
            <w:tcMar>
              <w:left w:w="29" w:type="dxa"/>
              <w:right w:w="0" w:type="dxa"/>
            </w:tcMar>
          </w:tcPr>
          <w:p w14:paraId="71D50DD7" w14:textId="77777777" w:rsidR="003A6143" w:rsidRPr="003A6143" w:rsidRDefault="003A6143" w:rsidP="00244B71">
            <w:pPr>
              <w:ind w:right="87"/>
              <w:jc w:val="right"/>
              <w:rPr>
                <w:color w:val="000000" w:themeColor="text1"/>
                <w:sz w:val="20"/>
                <w:szCs w:val="20"/>
                <w:lang w:val="es-ES"/>
              </w:rPr>
            </w:pPr>
            <w:r w:rsidRPr="003A6143">
              <w:rPr>
                <w:color w:val="000000" w:themeColor="text1"/>
                <w:sz w:val="20"/>
                <w:szCs w:val="20"/>
                <w:lang w:val="es-ES"/>
              </w:rPr>
              <w:t>Gastos de apoyo del organismo</w:t>
            </w:r>
          </w:p>
        </w:tc>
        <w:tc>
          <w:tcPr>
            <w:tcW w:w="628" w:type="pct"/>
          </w:tcPr>
          <w:p w14:paraId="1580DB35" w14:textId="77777777" w:rsidR="003A6143" w:rsidRPr="003A6143" w:rsidRDefault="003A6143" w:rsidP="00244B71">
            <w:pPr>
              <w:jc w:val="right"/>
              <w:rPr>
                <w:color w:val="000000"/>
                <w:sz w:val="20"/>
                <w:szCs w:val="20"/>
                <w:lang w:val="es-ES"/>
              </w:rPr>
            </w:pPr>
            <w:r w:rsidRPr="003A6143">
              <w:rPr>
                <w:color w:val="000000"/>
                <w:sz w:val="20"/>
                <w:szCs w:val="20"/>
                <w:lang w:val="es-ES"/>
              </w:rPr>
              <w:t>60.015</w:t>
            </w:r>
          </w:p>
        </w:tc>
        <w:tc>
          <w:tcPr>
            <w:tcW w:w="719" w:type="pct"/>
          </w:tcPr>
          <w:p w14:paraId="0B663B87" w14:textId="77777777" w:rsidR="003A6143" w:rsidRPr="003A6143" w:rsidRDefault="003A6143" w:rsidP="00244B71">
            <w:pPr>
              <w:jc w:val="right"/>
              <w:rPr>
                <w:color w:val="000000"/>
                <w:sz w:val="20"/>
                <w:szCs w:val="20"/>
                <w:lang w:val="es-ES"/>
              </w:rPr>
            </w:pPr>
            <w:r w:rsidRPr="003A6143">
              <w:rPr>
                <w:color w:val="000000"/>
                <w:sz w:val="20"/>
                <w:szCs w:val="20"/>
                <w:lang w:val="es-ES"/>
              </w:rPr>
              <w:t>60.015</w:t>
            </w:r>
          </w:p>
        </w:tc>
      </w:tr>
      <w:tr w:rsidR="003A6143" w:rsidRPr="003A6143" w14:paraId="74E2C549" w14:textId="77777777" w:rsidTr="00244B71">
        <w:tc>
          <w:tcPr>
            <w:tcW w:w="3653" w:type="pct"/>
            <w:gridSpan w:val="3"/>
            <w:tcBorders>
              <w:bottom w:val="single" w:sz="4" w:space="0" w:color="auto"/>
            </w:tcBorders>
            <w:tcMar>
              <w:left w:w="29" w:type="dxa"/>
              <w:right w:w="0" w:type="dxa"/>
            </w:tcMar>
          </w:tcPr>
          <w:p w14:paraId="49643E54" w14:textId="77777777" w:rsidR="003A6143" w:rsidRPr="003A6143" w:rsidRDefault="003A6143" w:rsidP="00244B71">
            <w:pPr>
              <w:snapToGrid w:val="0"/>
              <w:ind w:right="87"/>
              <w:jc w:val="right"/>
              <w:rPr>
                <w:color w:val="000000" w:themeColor="text1"/>
                <w:sz w:val="20"/>
                <w:szCs w:val="20"/>
                <w:lang w:val="es-ES"/>
              </w:rPr>
            </w:pPr>
            <w:proofErr w:type="gramStart"/>
            <w:r w:rsidRPr="003A6143">
              <w:rPr>
                <w:color w:val="000000" w:themeColor="text1"/>
                <w:sz w:val="20"/>
                <w:szCs w:val="20"/>
                <w:lang w:val="es-ES"/>
              </w:rPr>
              <w:t>Total</w:t>
            </w:r>
            <w:proofErr w:type="gramEnd"/>
            <w:r w:rsidRPr="003A6143">
              <w:rPr>
                <w:color w:val="000000" w:themeColor="text1"/>
                <w:sz w:val="20"/>
                <w:szCs w:val="20"/>
                <w:lang w:val="es-ES"/>
              </w:rPr>
              <w:t xml:space="preserve"> para A1</w:t>
            </w:r>
          </w:p>
        </w:tc>
        <w:tc>
          <w:tcPr>
            <w:tcW w:w="628" w:type="pct"/>
            <w:tcBorders>
              <w:bottom w:val="single" w:sz="4" w:space="0" w:color="auto"/>
            </w:tcBorders>
          </w:tcPr>
          <w:p w14:paraId="25B7EB6B" w14:textId="77777777" w:rsidR="003A6143" w:rsidRPr="003A6143" w:rsidRDefault="003A6143" w:rsidP="00244B71">
            <w:pPr>
              <w:jc w:val="right"/>
              <w:rPr>
                <w:color w:val="000000"/>
                <w:sz w:val="20"/>
                <w:szCs w:val="20"/>
                <w:lang w:val="es-ES"/>
              </w:rPr>
            </w:pPr>
            <w:r w:rsidRPr="003A6143">
              <w:rPr>
                <w:color w:val="000000"/>
                <w:sz w:val="20"/>
                <w:szCs w:val="20"/>
                <w:lang w:val="es-ES"/>
              </w:rPr>
              <w:t>917.373</w:t>
            </w:r>
          </w:p>
        </w:tc>
        <w:tc>
          <w:tcPr>
            <w:tcW w:w="719" w:type="pct"/>
            <w:tcBorders>
              <w:bottom w:val="single" w:sz="4" w:space="0" w:color="auto"/>
            </w:tcBorders>
          </w:tcPr>
          <w:p w14:paraId="1BCF259D" w14:textId="77777777" w:rsidR="003A6143" w:rsidRPr="003A6143" w:rsidRDefault="003A6143" w:rsidP="00244B71">
            <w:pPr>
              <w:jc w:val="right"/>
              <w:rPr>
                <w:color w:val="000000"/>
                <w:sz w:val="20"/>
                <w:szCs w:val="20"/>
                <w:lang w:val="es-ES"/>
              </w:rPr>
            </w:pPr>
            <w:r w:rsidRPr="003A6143">
              <w:rPr>
                <w:color w:val="000000"/>
                <w:sz w:val="20"/>
                <w:szCs w:val="20"/>
                <w:lang w:val="es-ES"/>
              </w:rPr>
              <w:t>917.373</w:t>
            </w:r>
          </w:p>
        </w:tc>
      </w:tr>
      <w:tr w:rsidR="003A6143" w:rsidRPr="007E7B33" w14:paraId="28C83845" w14:textId="77777777" w:rsidTr="00244B71">
        <w:tc>
          <w:tcPr>
            <w:tcW w:w="5000" w:type="pct"/>
            <w:gridSpan w:val="5"/>
            <w:tcBorders>
              <w:bottom w:val="single" w:sz="4" w:space="0" w:color="auto"/>
            </w:tcBorders>
            <w:tcMar>
              <w:left w:w="29" w:type="dxa"/>
              <w:right w:w="0" w:type="dxa"/>
            </w:tcMar>
          </w:tcPr>
          <w:p w14:paraId="3AB765C6" w14:textId="77777777" w:rsidR="003A6143" w:rsidRPr="003A6143" w:rsidRDefault="003A6143" w:rsidP="00244B71">
            <w:pPr>
              <w:jc w:val="left"/>
              <w:rPr>
                <w:color w:val="000000"/>
                <w:sz w:val="20"/>
                <w:szCs w:val="20"/>
                <w:lang w:val="es-ES"/>
              </w:rPr>
            </w:pPr>
            <w:r w:rsidRPr="003A6143">
              <w:rPr>
                <w:b/>
                <w:bCs/>
                <w:color w:val="000000" w:themeColor="text1"/>
                <w:sz w:val="20"/>
                <w:szCs w:val="20"/>
                <w:lang w:val="es-ES"/>
              </w:rPr>
              <w:t>A2: Asistencia técnica para la elaboración de un informe de verificación del consumo de HCFC</w:t>
            </w:r>
          </w:p>
        </w:tc>
      </w:tr>
      <w:tr w:rsidR="003A6143" w:rsidRPr="003A6143" w14:paraId="0DD28F84" w14:textId="77777777" w:rsidTr="00244B71">
        <w:tc>
          <w:tcPr>
            <w:tcW w:w="817" w:type="pct"/>
            <w:tcBorders>
              <w:bottom w:val="single" w:sz="4" w:space="0" w:color="auto"/>
            </w:tcBorders>
            <w:tcMar>
              <w:left w:w="29" w:type="dxa"/>
              <w:right w:w="0" w:type="dxa"/>
            </w:tcMar>
          </w:tcPr>
          <w:p w14:paraId="242372A7" w14:textId="77777777" w:rsidR="003A6143" w:rsidRPr="003A6143" w:rsidRDefault="003A6143" w:rsidP="00244B71">
            <w:pPr>
              <w:jc w:val="left"/>
              <w:rPr>
                <w:color w:val="000000"/>
                <w:sz w:val="20"/>
                <w:szCs w:val="20"/>
                <w:lang w:val="es-ES"/>
              </w:rPr>
            </w:pPr>
            <w:r w:rsidRPr="003A6143">
              <w:rPr>
                <w:color w:val="000000"/>
                <w:sz w:val="20"/>
                <w:szCs w:val="20"/>
                <w:lang w:val="es-ES"/>
              </w:rPr>
              <w:t>Kirguistán</w:t>
            </w:r>
          </w:p>
        </w:tc>
        <w:tc>
          <w:tcPr>
            <w:tcW w:w="2836" w:type="pct"/>
            <w:gridSpan w:val="2"/>
            <w:tcBorders>
              <w:bottom w:val="single" w:sz="4" w:space="0" w:color="auto"/>
            </w:tcBorders>
          </w:tcPr>
          <w:p w14:paraId="7EF2445C" w14:textId="77777777" w:rsidR="003A6143" w:rsidRPr="003A6143" w:rsidRDefault="003A6143" w:rsidP="00244B71">
            <w:pPr>
              <w:jc w:val="left"/>
              <w:rPr>
                <w:b/>
                <w:bCs/>
                <w:color w:val="000000" w:themeColor="text1"/>
                <w:sz w:val="20"/>
                <w:szCs w:val="20"/>
                <w:lang w:val="es-ES"/>
              </w:rPr>
            </w:pPr>
            <w:r w:rsidRPr="003A6143">
              <w:rPr>
                <w:sz w:val="20"/>
                <w:szCs w:val="20"/>
                <w:lang w:val="es-ES"/>
              </w:rPr>
              <w:t>Informe de verificación de la etapa II del plan de gestión para la eliminación de los HCFC (PGEH)</w:t>
            </w:r>
          </w:p>
        </w:tc>
        <w:tc>
          <w:tcPr>
            <w:tcW w:w="628" w:type="pct"/>
            <w:tcBorders>
              <w:bottom w:val="single" w:sz="4" w:space="0" w:color="auto"/>
            </w:tcBorders>
          </w:tcPr>
          <w:p w14:paraId="2F357981" w14:textId="77777777" w:rsidR="003A6143" w:rsidRPr="003A6143" w:rsidRDefault="003A6143" w:rsidP="00244B71">
            <w:pPr>
              <w:jc w:val="right"/>
              <w:rPr>
                <w:color w:val="000000" w:themeColor="text1"/>
                <w:sz w:val="20"/>
                <w:szCs w:val="20"/>
                <w:lang w:val="es-ES"/>
              </w:rPr>
            </w:pPr>
            <w:r w:rsidRPr="003A6143">
              <w:rPr>
                <w:color w:val="000000" w:themeColor="text1"/>
                <w:sz w:val="20"/>
                <w:szCs w:val="20"/>
                <w:lang w:val="es-ES"/>
              </w:rPr>
              <w:t>30.000</w:t>
            </w:r>
          </w:p>
        </w:tc>
        <w:tc>
          <w:tcPr>
            <w:tcW w:w="719" w:type="pct"/>
            <w:tcBorders>
              <w:bottom w:val="single" w:sz="4" w:space="0" w:color="auto"/>
            </w:tcBorders>
          </w:tcPr>
          <w:p w14:paraId="31831BE9" w14:textId="77777777" w:rsidR="003A6143" w:rsidRPr="003A6143" w:rsidRDefault="003A6143" w:rsidP="00244B71">
            <w:pPr>
              <w:jc w:val="right"/>
              <w:rPr>
                <w:color w:val="000000" w:themeColor="text1"/>
                <w:sz w:val="20"/>
                <w:szCs w:val="20"/>
                <w:lang w:val="es-ES"/>
              </w:rPr>
            </w:pPr>
            <w:r w:rsidRPr="003A6143">
              <w:rPr>
                <w:color w:val="000000" w:themeColor="text1"/>
                <w:sz w:val="20"/>
                <w:szCs w:val="20"/>
                <w:lang w:val="es-ES"/>
              </w:rPr>
              <w:t>30.000</w:t>
            </w:r>
          </w:p>
        </w:tc>
      </w:tr>
      <w:tr w:rsidR="003A6143" w:rsidRPr="003A6143" w14:paraId="10C90461" w14:textId="77777777" w:rsidTr="00244B71">
        <w:tblPrEx>
          <w:tblCellMar>
            <w:left w:w="108" w:type="dxa"/>
            <w:right w:w="108" w:type="dxa"/>
          </w:tblCellMar>
        </w:tblPrEx>
        <w:tc>
          <w:tcPr>
            <w:tcW w:w="3653" w:type="pct"/>
            <w:gridSpan w:val="3"/>
          </w:tcPr>
          <w:p w14:paraId="61D87492" w14:textId="77777777" w:rsidR="003A6143" w:rsidRPr="003A6143" w:rsidRDefault="003A6143" w:rsidP="00244B71">
            <w:pPr>
              <w:jc w:val="right"/>
              <w:rPr>
                <w:color w:val="000000" w:themeColor="text1"/>
                <w:sz w:val="20"/>
                <w:szCs w:val="20"/>
                <w:lang w:val="es-ES"/>
              </w:rPr>
            </w:pPr>
            <w:r w:rsidRPr="003A6143">
              <w:rPr>
                <w:color w:val="000000" w:themeColor="text1"/>
                <w:sz w:val="20"/>
                <w:szCs w:val="20"/>
                <w:lang w:val="es-ES"/>
              </w:rPr>
              <w:t>Subtotal para A2</w:t>
            </w:r>
          </w:p>
        </w:tc>
        <w:tc>
          <w:tcPr>
            <w:tcW w:w="628" w:type="pct"/>
          </w:tcPr>
          <w:p w14:paraId="47FCF907" w14:textId="77777777" w:rsidR="003A6143" w:rsidRPr="003A6143" w:rsidRDefault="003A6143" w:rsidP="00244B71">
            <w:pPr>
              <w:jc w:val="right"/>
              <w:rPr>
                <w:color w:val="000000" w:themeColor="text1"/>
                <w:sz w:val="20"/>
                <w:szCs w:val="20"/>
                <w:lang w:val="es-ES"/>
              </w:rPr>
            </w:pPr>
            <w:r w:rsidRPr="003A6143">
              <w:rPr>
                <w:color w:val="000000" w:themeColor="text1"/>
                <w:sz w:val="20"/>
                <w:szCs w:val="20"/>
                <w:lang w:val="es-ES"/>
              </w:rPr>
              <w:t>30.000</w:t>
            </w:r>
          </w:p>
        </w:tc>
        <w:tc>
          <w:tcPr>
            <w:tcW w:w="719" w:type="pct"/>
          </w:tcPr>
          <w:p w14:paraId="4EEA6246" w14:textId="77777777" w:rsidR="003A6143" w:rsidRPr="003A6143" w:rsidRDefault="003A6143" w:rsidP="00244B71">
            <w:pPr>
              <w:jc w:val="right"/>
              <w:rPr>
                <w:color w:val="000000" w:themeColor="text1"/>
                <w:sz w:val="20"/>
                <w:szCs w:val="20"/>
                <w:lang w:val="es-ES"/>
              </w:rPr>
            </w:pPr>
            <w:r w:rsidRPr="003A6143">
              <w:rPr>
                <w:color w:val="000000" w:themeColor="text1"/>
                <w:sz w:val="20"/>
                <w:szCs w:val="20"/>
                <w:lang w:val="es-ES"/>
              </w:rPr>
              <w:t>30.000</w:t>
            </w:r>
          </w:p>
        </w:tc>
      </w:tr>
      <w:tr w:rsidR="003A6143" w:rsidRPr="003A6143" w14:paraId="0ACA9221" w14:textId="77777777" w:rsidTr="00244B71">
        <w:tblPrEx>
          <w:tblCellMar>
            <w:left w:w="108" w:type="dxa"/>
            <w:right w:w="108" w:type="dxa"/>
          </w:tblCellMar>
        </w:tblPrEx>
        <w:tc>
          <w:tcPr>
            <w:tcW w:w="3653" w:type="pct"/>
            <w:gridSpan w:val="3"/>
          </w:tcPr>
          <w:p w14:paraId="0AB9B4C4" w14:textId="77777777" w:rsidR="003A6143" w:rsidRPr="003A6143" w:rsidRDefault="003A6143" w:rsidP="00244B71">
            <w:pPr>
              <w:jc w:val="right"/>
              <w:rPr>
                <w:color w:val="000000" w:themeColor="text1"/>
                <w:sz w:val="20"/>
                <w:szCs w:val="20"/>
                <w:lang w:val="es-ES"/>
              </w:rPr>
            </w:pPr>
            <w:r w:rsidRPr="003A6143">
              <w:rPr>
                <w:color w:val="000000" w:themeColor="text1"/>
                <w:sz w:val="20"/>
                <w:szCs w:val="20"/>
                <w:lang w:val="es-ES"/>
              </w:rPr>
              <w:t>Gastos de apoyo del organismo</w:t>
            </w:r>
          </w:p>
        </w:tc>
        <w:tc>
          <w:tcPr>
            <w:tcW w:w="628" w:type="pct"/>
          </w:tcPr>
          <w:p w14:paraId="1158672C" w14:textId="77777777" w:rsidR="003A6143" w:rsidRPr="003A6143" w:rsidRDefault="003A6143" w:rsidP="00244B71">
            <w:pPr>
              <w:jc w:val="right"/>
              <w:rPr>
                <w:color w:val="000000" w:themeColor="text1"/>
                <w:sz w:val="20"/>
                <w:szCs w:val="20"/>
                <w:lang w:val="es-ES"/>
              </w:rPr>
            </w:pPr>
            <w:r w:rsidRPr="003A6143">
              <w:rPr>
                <w:color w:val="000000" w:themeColor="text1"/>
                <w:sz w:val="20"/>
                <w:szCs w:val="20"/>
                <w:lang w:val="es-ES"/>
              </w:rPr>
              <w:t>2.700</w:t>
            </w:r>
          </w:p>
        </w:tc>
        <w:tc>
          <w:tcPr>
            <w:tcW w:w="719" w:type="pct"/>
          </w:tcPr>
          <w:p w14:paraId="077ABDA8" w14:textId="77777777" w:rsidR="003A6143" w:rsidRPr="003A6143" w:rsidRDefault="003A6143" w:rsidP="00244B71">
            <w:pPr>
              <w:jc w:val="right"/>
              <w:rPr>
                <w:color w:val="000000" w:themeColor="text1"/>
                <w:sz w:val="20"/>
                <w:szCs w:val="20"/>
                <w:lang w:val="es-ES"/>
              </w:rPr>
            </w:pPr>
            <w:r w:rsidRPr="003A6143">
              <w:rPr>
                <w:color w:val="000000" w:themeColor="text1"/>
                <w:sz w:val="20"/>
                <w:szCs w:val="20"/>
                <w:lang w:val="es-ES"/>
              </w:rPr>
              <w:t>2.700</w:t>
            </w:r>
          </w:p>
        </w:tc>
      </w:tr>
      <w:tr w:rsidR="003A6143" w:rsidRPr="003A6143" w14:paraId="08829F45" w14:textId="77777777" w:rsidTr="00244B71">
        <w:tblPrEx>
          <w:tblCellMar>
            <w:left w:w="108" w:type="dxa"/>
            <w:right w:w="108" w:type="dxa"/>
          </w:tblCellMar>
        </w:tblPrEx>
        <w:tc>
          <w:tcPr>
            <w:tcW w:w="3653" w:type="pct"/>
            <w:gridSpan w:val="3"/>
          </w:tcPr>
          <w:p w14:paraId="1854A307" w14:textId="77777777" w:rsidR="003A6143" w:rsidRPr="003A6143" w:rsidRDefault="003A6143" w:rsidP="00244B71">
            <w:pPr>
              <w:jc w:val="right"/>
              <w:rPr>
                <w:color w:val="000000" w:themeColor="text1"/>
                <w:sz w:val="20"/>
                <w:szCs w:val="20"/>
                <w:lang w:val="es-ES"/>
              </w:rPr>
            </w:pPr>
            <w:proofErr w:type="gramStart"/>
            <w:r w:rsidRPr="003A6143">
              <w:rPr>
                <w:color w:val="000000" w:themeColor="text1"/>
                <w:sz w:val="20"/>
                <w:szCs w:val="20"/>
                <w:lang w:val="es-ES"/>
              </w:rPr>
              <w:t>Total</w:t>
            </w:r>
            <w:proofErr w:type="gramEnd"/>
            <w:r w:rsidRPr="003A6143">
              <w:rPr>
                <w:color w:val="000000" w:themeColor="text1"/>
                <w:sz w:val="20"/>
                <w:szCs w:val="20"/>
                <w:lang w:val="es-ES"/>
              </w:rPr>
              <w:t xml:space="preserve"> para A2</w:t>
            </w:r>
          </w:p>
        </w:tc>
        <w:tc>
          <w:tcPr>
            <w:tcW w:w="628" w:type="pct"/>
          </w:tcPr>
          <w:p w14:paraId="01FF0F60" w14:textId="77777777" w:rsidR="003A6143" w:rsidRPr="003A6143" w:rsidRDefault="003A6143" w:rsidP="00244B71">
            <w:pPr>
              <w:jc w:val="right"/>
              <w:rPr>
                <w:color w:val="000000" w:themeColor="text1"/>
                <w:sz w:val="20"/>
                <w:szCs w:val="20"/>
                <w:lang w:val="es-ES"/>
              </w:rPr>
            </w:pPr>
            <w:r w:rsidRPr="003A6143">
              <w:rPr>
                <w:color w:val="000000" w:themeColor="text1"/>
                <w:sz w:val="20"/>
                <w:szCs w:val="20"/>
                <w:lang w:val="es-ES"/>
              </w:rPr>
              <w:t>32.700</w:t>
            </w:r>
          </w:p>
        </w:tc>
        <w:tc>
          <w:tcPr>
            <w:tcW w:w="719" w:type="pct"/>
          </w:tcPr>
          <w:p w14:paraId="30FD8275" w14:textId="77777777" w:rsidR="003A6143" w:rsidRPr="003A6143" w:rsidRDefault="003A6143" w:rsidP="00244B71">
            <w:pPr>
              <w:jc w:val="right"/>
              <w:rPr>
                <w:color w:val="000000" w:themeColor="text1"/>
                <w:sz w:val="20"/>
                <w:szCs w:val="20"/>
                <w:lang w:val="es-ES"/>
              </w:rPr>
            </w:pPr>
            <w:r w:rsidRPr="003A6143">
              <w:rPr>
                <w:color w:val="000000" w:themeColor="text1"/>
                <w:sz w:val="20"/>
                <w:szCs w:val="20"/>
                <w:lang w:val="es-ES"/>
              </w:rPr>
              <w:t>32.700</w:t>
            </w:r>
          </w:p>
        </w:tc>
      </w:tr>
      <w:tr w:rsidR="003A6143" w:rsidRPr="007E7B33" w14:paraId="1FA2E001" w14:textId="77777777" w:rsidTr="00244B71">
        <w:tc>
          <w:tcPr>
            <w:tcW w:w="5000" w:type="pct"/>
            <w:gridSpan w:val="5"/>
            <w:tcMar>
              <w:left w:w="29" w:type="dxa"/>
              <w:right w:w="0" w:type="dxa"/>
            </w:tcMar>
          </w:tcPr>
          <w:p w14:paraId="1624DF9A" w14:textId="77777777" w:rsidR="003A6143" w:rsidRPr="003A6143" w:rsidRDefault="003A6143" w:rsidP="00244B71">
            <w:pPr>
              <w:jc w:val="left"/>
              <w:rPr>
                <w:b/>
                <w:color w:val="000000" w:themeColor="text1"/>
                <w:sz w:val="20"/>
                <w:szCs w:val="20"/>
                <w:lang w:val="es-ES"/>
              </w:rPr>
            </w:pPr>
            <w:r w:rsidRPr="003A6143">
              <w:rPr>
                <w:b/>
                <w:color w:val="000000" w:themeColor="text1"/>
                <w:sz w:val="20"/>
                <w:szCs w:val="20"/>
                <w:lang w:val="es-ES"/>
              </w:rPr>
              <w:t xml:space="preserve">A3: </w:t>
            </w:r>
            <w:r w:rsidRPr="003A6143">
              <w:rPr>
                <w:b/>
                <w:sz w:val="20"/>
                <w:szCs w:val="20"/>
                <w:lang w:val="es-ES"/>
              </w:rPr>
              <w:t>Preparación de proyectos para los planes de ejecución de Kigali para los HFC (KIP)</w:t>
            </w:r>
          </w:p>
        </w:tc>
      </w:tr>
      <w:tr w:rsidR="003A6143" w:rsidRPr="003A6143" w14:paraId="282BF00C" w14:textId="77777777" w:rsidTr="00244B71">
        <w:tc>
          <w:tcPr>
            <w:tcW w:w="820" w:type="pct"/>
            <w:gridSpan w:val="2"/>
            <w:tcMar>
              <w:left w:w="29" w:type="dxa"/>
              <w:right w:w="0" w:type="dxa"/>
            </w:tcMar>
            <w:vAlign w:val="center"/>
          </w:tcPr>
          <w:p w14:paraId="46783DA9" w14:textId="77777777" w:rsidR="003A6143" w:rsidRPr="003A6143" w:rsidRDefault="003A6143" w:rsidP="00244B71">
            <w:pPr>
              <w:rPr>
                <w:color w:val="000000"/>
                <w:sz w:val="20"/>
                <w:szCs w:val="20"/>
                <w:lang w:val="es-ES"/>
              </w:rPr>
            </w:pPr>
            <w:r w:rsidRPr="003A6143">
              <w:rPr>
                <w:color w:val="000000"/>
                <w:sz w:val="20"/>
                <w:szCs w:val="20"/>
                <w:lang w:val="es-ES"/>
              </w:rPr>
              <w:t>Bangladesh</w:t>
            </w:r>
            <w:r w:rsidRPr="003A6143">
              <w:rPr>
                <w:sz w:val="19"/>
                <w:szCs w:val="19"/>
                <w:vertAlign w:val="superscript"/>
                <w:lang w:val="es-ES"/>
              </w:rPr>
              <w:t xml:space="preserve"> a</w:t>
            </w:r>
          </w:p>
        </w:tc>
        <w:tc>
          <w:tcPr>
            <w:tcW w:w="2833" w:type="pct"/>
            <w:tcMar>
              <w:left w:w="29" w:type="dxa"/>
              <w:right w:w="0" w:type="dxa"/>
            </w:tcMar>
            <w:vAlign w:val="center"/>
          </w:tcPr>
          <w:p w14:paraId="0DE2582F" w14:textId="77777777" w:rsidR="003A6143" w:rsidRPr="003A6143" w:rsidRDefault="003A6143" w:rsidP="00244B71">
            <w:pPr>
              <w:jc w:val="left"/>
              <w:rPr>
                <w:color w:val="000000" w:themeColor="text1"/>
                <w:sz w:val="20"/>
                <w:szCs w:val="20"/>
                <w:lang w:val="es-ES"/>
              </w:rPr>
            </w:pPr>
            <w:r w:rsidRPr="003A6143">
              <w:rPr>
                <w:color w:val="000000"/>
                <w:sz w:val="20"/>
                <w:szCs w:val="20"/>
                <w:lang w:val="es-ES"/>
              </w:rPr>
              <w:t xml:space="preserve">Preparación de un </w:t>
            </w:r>
            <w:proofErr w:type="gramStart"/>
            <w:r w:rsidRPr="003A6143">
              <w:rPr>
                <w:color w:val="000000"/>
                <w:sz w:val="20"/>
                <w:szCs w:val="20"/>
                <w:lang w:val="es-ES"/>
              </w:rPr>
              <w:t>KIP(</w:t>
            </w:r>
            <w:proofErr w:type="gramEnd"/>
            <w:r w:rsidRPr="003A6143">
              <w:rPr>
                <w:color w:val="000000"/>
                <w:sz w:val="20"/>
                <w:szCs w:val="20"/>
                <w:lang w:val="es-ES"/>
              </w:rPr>
              <w:t>etapa I)</w:t>
            </w:r>
          </w:p>
        </w:tc>
        <w:tc>
          <w:tcPr>
            <w:tcW w:w="628" w:type="pct"/>
            <w:vAlign w:val="center"/>
          </w:tcPr>
          <w:p w14:paraId="3F5DCA1B" w14:textId="77777777" w:rsidR="003A6143" w:rsidRPr="003A6143" w:rsidRDefault="003A6143" w:rsidP="00244B71">
            <w:pPr>
              <w:jc w:val="right"/>
              <w:rPr>
                <w:color w:val="000000"/>
                <w:sz w:val="20"/>
                <w:szCs w:val="20"/>
                <w:lang w:val="es-ES"/>
              </w:rPr>
            </w:pPr>
            <w:r w:rsidRPr="003A6143">
              <w:rPr>
                <w:color w:val="000000"/>
                <w:sz w:val="20"/>
                <w:szCs w:val="20"/>
                <w:lang w:val="es-ES"/>
              </w:rPr>
              <w:t>150.000</w:t>
            </w:r>
          </w:p>
        </w:tc>
        <w:tc>
          <w:tcPr>
            <w:tcW w:w="719" w:type="pct"/>
            <w:vAlign w:val="center"/>
          </w:tcPr>
          <w:p w14:paraId="0C1F4F25" w14:textId="77777777" w:rsidR="003A6143" w:rsidRPr="003A6143" w:rsidRDefault="003A6143" w:rsidP="00244B71">
            <w:pPr>
              <w:jc w:val="right"/>
              <w:rPr>
                <w:color w:val="000000"/>
                <w:sz w:val="20"/>
                <w:szCs w:val="20"/>
                <w:lang w:val="es-ES"/>
              </w:rPr>
            </w:pPr>
            <w:r w:rsidRPr="003A6143">
              <w:rPr>
                <w:color w:val="000000"/>
                <w:sz w:val="20"/>
                <w:szCs w:val="20"/>
                <w:lang w:val="es-ES"/>
              </w:rPr>
              <w:t>150.000</w:t>
            </w:r>
          </w:p>
        </w:tc>
      </w:tr>
      <w:tr w:rsidR="003A6143" w:rsidRPr="003A6143" w14:paraId="5A70F6E7" w14:textId="77777777" w:rsidTr="00244B71">
        <w:tc>
          <w:tcPr>
            <w:tcW w:w="820" w:type="pct"/>
            <w:gridSpan w:val="2"/>
            <w:tcMar>
              <w:left w:w="29" w:type="dxa"/>
              <w:right w:w="0" w:type="dxa"/>
            </w:tcMar>
            <w:vAlign w:val="center"/>
          </w:tcPr>
          <w:p w14:paraId="38A4B947" w14:textId="77777777" w:rsidR="003A6143" w:rsidRPr="003A6143" w:rsidRDefault="003A6143" w:rsidP="00244B71">
            <w:pPr>
              <w:rPr>
                <w:color w:val="000000"/>
                <w:sz w:val="20"/>
                <w:szCs w:val="20"/>
                <w:lang w:val="es-ES"/>
              </w:rPr>
            </w:pPr>
            <w:r w:rsidRPr="003A6143">
              <w:rPr>
                <w:color w:val="000000"/>
                <w:sz w:val="20"/>
                <w:szCs w:val="20"/>
                <w:lang w:val="es-ES"/>
              </w:rPr>
              <w:t>México</w:t>
            </w:r>
          </w:p>
        </w:tc>
        <w:tc>
          <w:tcPr>
            <w:tcW w:w="2833" w:type="pct"/>
            <w:tcMar>
              <w:left w:w="29" w:type="dxa"/>
              <w:right w:w="0" w:type="dxa"/>
            </w:tcMar>
            <w:vAlign w:val="center"/>
          </w:tcPr>
          <w:p w14:paraId="2264A61F" w14:textId="77777777" w:rsidR="003A6143" w:rsidRPr="003A6143" w:rsidRDefault="003A6143" w:rsidP="00244B71">
            <w:pPr>
              <w:jc w:val="left"/>
              <w:rPr>
                <w:color w:val="000000"/>
                <w:sz w:val="20"/>
                <w:szCs w:val="20"/>
                <w:lang w:val="es-ES"/>
              </w:rPr>
            </w:pPr>
            <w:r w:rsidRPr="003A6143">
              <w:rPr>
                <w:color w:val="000000"/>
                <w:sz w:val="20"/>
                <w:szCs w:val="20"/>
                <w:lang w:val="es-ES"/>
              </w:rPr>
              <w:t>Preparación de un proyecto de inversión de KIP en refrigeración comercial</w:t>
            </w:r>
          </w:p>
        </w:tc>
        <w:tc>
          <w:tcPr>
            <w:tcW w:w="628" w:type="pct"/>
            <w:vAlign w:val="center"/>
          </w:tcPr>
          <w:p w14:paraId="0A45B820" w14:textId="77777777" w:rsidR="003A6143" w:rsidRPr="003A6143" w:rsidRDefault="003A6143" w:rsidP="00244B71">
            <w:pPr>
              <w:jc w:val="right"/>
              <w:rPr>
                <w:color w:val="000000"/>
                <w:sz w:val="20"/>
                <w:szCs w:val="20"/>
                <w:lang w:val="es-ES"/>
              </w:rPr>
            </w:pPr>
            <w:r w:rsidRPr="003A6143">
              <w:rPr>
                <w:color w:val="000000"/>
                <w:sz w:val="20"/>
                <w:szCs w:val="20"/>
                <w:lang w:val="es-ES"/>
              </w:rPr>
              <w:t>30.000</w:t>
            </w:r>
          </w:p>
        </w:tc>
        <w:tc>
          <w:tcPr>
            <w:tcW w:w="719" w:type="pct"/>
            <w:vAlign w:val="center"/>
          </w:tcPr>
          <w:p w14:paraId="2FB55454" w14:textId="77777777" w:rsidR="003A6143" w:rsidRPr="003A6143" w:rsidRDefault="003A6143" w:rsidP="00244B71">
            <w:pPr>
              <w:jc w:val="right"/>
              <w:rPr>
                <w:color w:val="000000"/>
                <w:sz w:val="20"/>
                <w:szCs w:val="20"/>
                <w:lang w:val="es-ES"/>
              </w:rPr>
            </w:pPr>
            <w:r w:rsidRPr="003A6143">
              <w:rPr>
                <w:color w:val="000000"/>
                <w:sz w:val="20"/>
                <w:szCs w:val="20"/>
                <w:lang w:val="es-ES"/>
              </w:rPr>
              <w:t>30.000</w:t>
            </w:r>
          </w:p>
        </w:tc>
      </w:tr>
      <w:tr w:rsidR="003A6143" w:rsidRPr="003A6143" w14:paraId="59D5A3E2" w14:textId="77777777" w:rsidTr="00244B71">
        <w:tc>
          <w:tcPr>
            <w:tcW w:w="820" w:type="pct"/>
            <w:gridSpan w:val="2"/>
            <w:tcMar>
              <w:left w:w="29" w:type="dxa"/>
              <w:right w:w="0" w:type="dxa"/>
            </w:tcMar>
            <w:vAlign w:val="center"/>
          </w:tcPr>
          <w:p w14:paraId="3ABCD456" w14:textId="77777777" w:rsidR="003A6143" w:rsidRPr="003A6143" w:rsidRDefault="003A6143" w:rsidP="00244B71">
            <w:pPr>
              <w:rPr>
                <w:color w:val="000000"/>
                <w:sz w:val="20"/>
                <w:szCs w:val="20"/>
                <w:lang w:val="es-ES"/>
              </w:rPr>
            </w:pPr>
            <w:r w:rsidRPr="003A6143">
              <w:rPr>
                <w:color w:val="000000"/>
                <w:sz w:val="20"/>
                <w:szCs w:val="20"/>
                <w:lang w:val="es-ES"/>
              </w:rPr>
              <w:t>México</w:t>
            </w:r>
          </w:p>
        </w:tc>
        <w:tc>
          <w:tcPr>
            <w:tcW w:w="2833" w:type="pct"/>
            <w:tcMar>
              <w:left w:w="29" w:type="dxa"/>
              <w:right w:w="0" w:type="dxa"/>
            </w:tcMar>
            <w:vAlign w:val="center"/>
          </w:tcPr>
          <w:p w14:paraId="792AA79A" w14:textId="77777777" w:rsidR="003A6143" w:rsidRPr="003A6143" w:rsidRDefault="003A6143" w:rsidP="00244B71">
            <w:pPr>
              <w:jc w:val="left"/>
              <w:rPr>
                <w:color w:val="000000"/>
                <w:sz w:val="20"/>
                <w:szCs w:val="20"/>
                <w:lang w:val="es-ES"/>
              </w:rPr>
            </w:pPr>
            <w:r w:rsidRPr="003A6143">
              <w:rPr>
                <w:color w:val="000000"/>
                <w:sz w:val="20"/>
                <w:szCs w:val="20"/>
                <w:lang w:val="es-ES"/>
              </w:rPr>
              <w:t>Preparación de un proyecto de inversión de KIP en el sector de espumas</w:t>
            </w:r>
          </w:p>
        </w:tc>
        <w:tc>
          <w:tcPr>
            <w:tcW w:w="628" w:type="pct"/>
            <w:vAlign w:val="center"/>
          </w:tcPr>
          <w:p w14:paraId="746CC045" w14:textId="77777777" w:rsidR="003A6143" w:rsidRPr="003A6143" w:rsidRDefault="003A6143" w:rsidP="00244B71">
            <w:pPr>
              <w:jc w:val="right"/>
              <w:rPr>
                <w:color w:val="000000"/>
                <w:sz w:val="20"/>
                <w:szCs w:val="20"/>
                <w:lang w:val="es-ES"/>
              </w:rPr>
            </w:pPr>
            <w:r w:rsidRPr="003A6143">
              <w:rPr>
                <w:color w:val="000000"/>
                <w:sz w:val="20"/>
                <w:szCs w:val="20"/>
                <w:lang w:val="es-ES"/>
              </w:rPr>
              <w:t>80.000</w:t>
            </w:r>
          </w:p>
        </w:tc>
        <w:tc>
          <w:tcPr>
            <w:tcW w:w="719" w:type="pct"/>
            <w:vAlign w:val="center"/>
          </w:tcPr>
          <w:p w14:paraId="0B1904B1" w14:textId="77777777" w:rsidR="003A6143" w:rsidRPr="003A6143" w:rsidRDefault="003A6143" w:rsidP="00244B71">
            <w:pPr>
              <w:jc w:val="right"/>
              <w:rPr>
                <w:color w:val="000000"/>
                <w:sz w:val="20"/>
                <w:szCs w:val="20"/>
                <w:lang w:val="es-ES"/>
              </w:rPr>
            </w:pPr>
            <w:r w:rsidRPr="003A6143">
              <w:rPr>
                <w:color w:val="000000"/>
                <w:sz w:val="20"/>
                <w:szCs w:val="20"/>
                <w:lang w:val="es-ES"/>
              </w:rPr>
              <w:t>80.000</w:t>
            </w:r>
          </w:p>
        </w:tc>
      </w:tr>
      <w:tr w:rsidR="003A6143" w:rsidRPr="003A6143" w14:paraId="3199E47A" w14:textId="77777777" w:rsidTr="00244B71">
        <w:tc>
          <w:tcPr>
            <w:tcW w:w="820" w:type="pct"/>
            <w:gridSpan w:val="2"/>
            <w:tcMar>
              <w:left w:w="29" w:type="dxa"/>
              <w:right w:w="0" w:type="dxa"/>
            </w:tcMar>
            <w:vAlign w:val="center"/>
          </w:tcPr>
          <w:p w14:paraId="73FD0E08" w14:textId="77777777" w:rsidR="003A6143" w:rsidRPr="003A6143" w:rsidRDefault="003A6143" w:rsidP="00244B71">
            <w:pPr>
              <w:rPr>
                <w:color w:val="000000"/>
                <w:sz w:val="20"/>
                <w:szCs w:val="20"/>
                <w:lang w:val="es-ES"/>
              </w:rPr>
            </w:pPr>
            <w:r w:rsidRPr="003A6143">
              <w:rPr>
                <w:color w:val="000000"/>
                <w:sz w:val="20"/>
                <w:szCs w:val="20"/>
                <w:lang w:val="es-ES"/>
              </w:rPr>
              <w:t xml:space="preserve">Mozambique </w:t>
            </w:r>
            <w:r w:rsidRPr="003A6143">
              <w:rPr>
                <w:sz w:val="19"/>
                <w:szCs w:val="19"/>
                <w:vertAlign w:val="superscript"/>
                <w:lang w:val="es-ES"/>
              </w:rPr>
              <w:t>b</w:t>
            </w:r>
          </w:p>
        </w:tc>
        <w:tc>
          <w:tcPr>
            <w:tcW w:w="2833" w:type="pct"/>
            <w:tcMar>
              <w:left w:w="29" w:type="dxa"/>
              <w:right w:w="0" w:type="dxa"/>
            </w:tcMar>
            <w:vAlign w:val="center"/>
          </w:tcPr>
          <w:p w14:paraId="4E104F8D" w14:textId="77777777" w:rsidR="003A6143" w:rsidRPr="003A6143" w:rsidRDefault="003A6143" w:rsidP="00244B71">
            <w:pPr>
              <w:jc w:val="left"/>
              <w:rPr>
                <w:color w:val="000000"/>
                <w:sz w:val="20"/>
                <w:szCs w:val="20"/>
                <w:lang w:val="es-ES"/>
              </w:rPr>
            </w:pPr>
            <w:r w:rsidRPr="003A6143">
              <w:rPr>
                <w:color w:val="000000"/>
                <w:sz w:val="20"/>
                <w:szCs w:val="20"/>
                <w:lang w:val="es-ES"/>
              </w:rPr>
              <w:t xml:space="preserve">Preparación de un </w:t>
            </w:r>
            <w:proofErr w:type="gramStart"/>
            <w:r w:rsidRPr="003A6143">
              <w:rPr>
                <w:color w:val="000000"/>
                <w:sz w:val="20"/>
                <w:szCs w:val="20"/>
                <w:lang w:val="es-ES"/>
              </w:rPr>
              <w:t>KIP(</w:t>
            </w:r>
            <w:proofErr w:type="gramEnd"/>
            <w:r w:rsidRPr="003A6143">
              <w:rPr>
                <w:color w:val="000000"/>
                <w:sz w:val="20"/>
                <w:szCs w:val="20"/>
                <w:lang w:val="es-ES"/>
              </w:rPr>
              <w:t>etapa I)</w:t>
            </w:r>
          </w:p>
        </w:tc>
        <w:tc>
          <w:tcPr>
            <w:tcW w:w="628" w:type="pct"/>
            <w:vAlign w:val="center"/>
          </w:tcPr>
          <w:p w14:paraId="62C8BDCB" w14:textId="77777777" w:rsidR="003A6143" w:rsidRPr="003A6143" w:rsidRDefault="003A6143" w:rsidP="00244B71">
            <w:pPr>
              <w:jc w:val="right"/>
              <w:rPr>
                <w:color w:val="000000"/>
                <w:sz w:val="20"/>
                <w:szCs w:val="20"/>
                <w:lang w:val="es-ES"/>
              </w:rPr>
            </w:pPr>
            <w:r w:rsidRPr="003A6143">
              <w:rPr>
                <w:color w:val="000000"/>
                <w:sz w:val="20"/>
                <w:szCs w:val="20"/>
                <w:lang w:val="es-ES"/>
              </w:rPr>
              <w:t>51.000</w:t>
            </w:r>
          </w:p>
        </w:tc>
        <w:tc>
          <w:tcPr>
            <w:tcW w:w="719" w:type="pct"/>
            <w:vAlign w:val="center"/>
          </w:tcPr>
          <w:p w14:paraId="4A261253" w14:textId="77777777" w:rsidR="003A6143" w:rsidRPr="003A6143" w:rsidRDefault="003A6143" w:rsidP="00244B71">
            <w:pPr>
              <w:jc w:val="right"/>
              <w:rPr>
                <w:color w:val="000000"/>
                <w:sz w:val="20"/>
                <w:szCs w:val="20"/>
                <w:lang w:val="es-ES"/>
              </w:rPr>
            </w:pPr>
            <w:r w:rsidRPr="003A6143">
              <w:rPr>
                <w:color w:val="000000"/>
                <w:sz w:val="20"/>
                <w:szCs w:val="20"/>
                <w:lang w:val="es-ES"/>
              </w:rPr>
              <w:t>51.000</w:t>
            </w:r>
          </w:p>
        </w:tc>
      </w:tr>
      <w:tr w:rsidR="003A6143" w:rsidRPr="003A6143" w14:paraId="7B3FA875" w14:textId="77777777" w:rsidTr="00244B71">
        <w:tc>
          <w:tcPr>
            <w:tcW w:w="820" w:type="pct"/>
            <w:gridSpan w:val="2"/>
            <w:tcMar>
              <w:left w:w="29" w:type="dxa"/>
              <w:right w:w="0" w:type="dxa"/>
            </w:tcMar>
            <w:vAlign w:val="center"/>
          </w:tcPr>
          <w:p w14:paraId="77DEEC7E" w14:textId="77777777" w:rsidR="003A6143" w:rsidRPr="003A6143" w:rsidRDefault="003A6143" w:rsidP="00244B71">
            <w:pPr>
              <w:rPr>
                <w:color w:val="000000"/>
                <w:sz w:val="20"/>
                <w:szCs w:val="20"/>
                <w:lang w:val="es-ES"/>
              </w:rPr>
            </w:pPr>
            <w:r w:rsidRPr="003A6143">
              <w:rPr>
                <w:color w:val="000000"/>
                <w:sz w:val="20"/>
                <w:szCs w:val="20"/>
                <w:lang w:val="es-ES"/>
              </w:rPr>
              <w:t>Turquía</w:t>
            </w:r>
            <w:r w:rsidRPr="003A6143">
              <w:rPr>
                <w:sz w:val="19"/>
                <w:szCs w:val="19"/>
                <w:vertAlign w:val="superscript"/>
                <w:lang w:val="es-ES"/>
              </w:rPr>
              <w:t xml:space="preserve"> c</w:t>
            </w:r>
          </w:p>
        </w:tc>
        <w:tc>
          <w:tcPr>
            <w:tcW w:w="2833" w:type="pct"/>
            <w:tcMar>
              <w:left w:w="29" w:type="dxa"/>
              <w:right w:w="0" w:type="dxa"/>
            </w:tcMar>
            <w:vAlign w:val="center"/>
          </w:tcPr>
          <w:p w14:paraId="3E238540" w14:textId="77777777" w:rsidR="003A6143" w:rsidRPr="003A6143" w:rsidRDefault="003A6143" w:rsidP="00244B71">
            <w:pPr>
              <w:jc w:val="left"/>
              <w:rPr>
                <w:bCs/>
                <w:sz w:val="20"/>
                <w:szCs w:val="20"/>
                <w:lang w:val="es-ES"/>
              </w:rPr>
            </w:pPr>
            <w:r w:rsidRPr="003A6143">
              <w:rPr>
                <w:color w:val="000000"/>
                <w:sz w:val="20"/>
                <w:szCs w:val="20"/>
                <w:lang w:val="es-ES"/>
              </w:rPr>
              <w:t xml:space="preserve">Preparación de un </w:t>
            </w:r>
            <w:proofErr w:type="gramStart"/>
            <w:r w:rsidRPr="003A6143">
              <w:rPr>
                <w:color w:val="000000"/>
                <w:sz w:val="20"/>
                <w:szCs w:val="20"/>
                <w:lang w:val="es-ES"/>
              </w:rPr>
              <w:t>KIP(</w:t>
            </w:r>
            <w:proofErr w:type="gramEnd"/>
            <w:r w:rsidRPr="003A6143">
              <w:rPr>
                <w:color w:val="000000"/>
                <w:sz w:val="20"/>
                <w:szCs w:val="20"/>
                <w:lang w:val="es-ES"/>
              </w:rPr>
              <w:t>etapa I)</w:t>
            </w:r>
          </w:p>
        </w:tc>
        <w:tc>
          <w:tcPr>
            <w:tcW w:w="628" w:type="pct"/>
            <w:vAlign w:val="center"/>
          </w:tcPr>
          <w:p w14:paraId="73BBBC3E" w14:textId="77777777" w:rsidR="003A6143" w:rsidRPr="003A6143" w:rsidRDefault="003A6143" w:rsidP="00244B71">
            <w:pPr>
              <w:jc w:val="right"/>
              <w:rPr>
                <w:color w:val="000000"/>
                <w:sz w:val="20"/>
                <w:szCs w:val="20"/>
                <w:lang w:val="es-ES"/>
              </w:rPr>
            </w:pPr>
            <w:r w:rsidRPr="003A6143">
              <w:rPr>
                <w:color w:val="000000"/>
                <w:sz w:val="20"/>
                <w:szCs w:val="20"/>
                <w:lang w:val="es-ES"/>
              </w:rPr>
              <w:t>100.000</w:t>
            </w:r>
          </w:p>
        </w:tc>
        <w:tc>
          <w:tcPr>
            <w:tcW w:w="719" w:type="pct"/>
            <w:vAlign w:val="center"/>
          </w:tcPr>
          <w:p w14:paraId="0431881E" w14:textId="77777777" w:rsidR="003A6143" w:rsidRPr="003A6143" w:rsidRDefault="003A6143" w:rsidP="00244B71">
            <w:pPr>
              <w:jc w:val="right"/>
              <w:rPr>
                <w:color w:val="000000"/>
                <w:sz w:val="20"/>
                <w:szCs w:val="20"/>
                <w:lang w:val="es-ES"/>
              </w:rPr>
            </w:pPr>
            <w:r w:rsidRPr="003A6143">
              <w:rPr>
                <w:color w:val="000000"/>
                <w:sz w:val="20"/>
                <w:szCs w:val="20"/>
                <w:lang w:val="es-ES"/>
              </w:rPr>
              <w:t>100.000</w:t>
            </w:r>
          </w:p>
        </w:tc>
      </w:tr>
      <w:tr w:rsidR="003A6143" w:rsidRPr="003A6143" w14:paraId="0D08F43B" w14:textId="77777777" w:rsidTr="00244B71">
        <w:tc>
          <w:tcPr>
            <w:tcW w:w="3653" w:type="pct"/>
            <w:gridSpan w:val="3"/>
          </w:tcPr>
          <w:p w14:paraId="542E8E3C" w14:textId="77777777" w:rsidR="003A6143" w:rsidRPr="003A6143" w:rsidRDefault="003A6143" w:rsidP="00244B71">
            <w:pPr>
              <w:jc w:val="right"/>
              <w:rPr>
                <w:color w:val="000000" w:themeColor="text1"/>
                <w:sz w:val="20"/>
                <w:szCs w:val="20"/>
                <w:lang w:val="es-ES"/>
              </w:rPr>
            </w:pPr>
            <w:r w:rsidRPr="003A6143">
              <w:rPr>
                <w:color w:val="000000" w:themeColor="text1"/>
                <w:sz w:val="20"/>
                <w:szCs w:val="20"/>
                <w:lang w:val="es-ES"/>
              </w:rPr>
              <w:t>Subtotal para A3</w:t>
            </w:r>
          </w:p>
        </w:tc>
        <w:tc>
          <w:tcPr>
            <w:tcW w:w="628" w:type="pct"/>
          </w:tcPr>
          <w:p w14:paraId="191365D9" w14:textId="77777777" w:rsidR="003A6143" w:rsidRPr="003A6143" w:rsidRDefault="003A6143" w:rsidP="00244B71">
            <w:pPr>
              <w:jc w:val="right"/>
              <w:rPr>
                <w:color w:val="000000" w:themeColor="text1"/>
                <w:sz w:val="20"/>
                <w:szCs w:val="20"/>
                <w:lang w:val="es-ES"/>
              </w:rPr>
            </w:pPr>
            <w:r w:rsidRPr="003A6143">
              <w:rPr>
                <w:color w:val="000000" w:themeColor="text1"/>
                <w:sz w:val="20"/>
                <w:szCs w:val="20"/>
                <w:lang w:val="es-ES"/>
              </w:rPr>
              <w:t>411.000</w:t>
            </w:r>
          </w:p>
        </w:tc>
        <w:tc>
          <w:tcPr>
            <w:tcW w:w="719" w:type="pct"/>
          </w:tcPr>
          <w:p w14:paraId="1836E557" w14:textId="77777777" w:rsidR="003A6143" w:rsidRPr="003A6143" w:rsidRDefault="003A6143" w:rsidP="00244B71">
            <w:pPr>
              <w:jc w:val="right"/>
              <w:rPr>
                <w:color w:val="000000" w:themeColor="text1"/>
                <w:sz w:val="20"/>
                <w:szCs w:val="20"/>
                <w:lang w:val="es-ES"/>
              </w:rPr>
            </w:pPr>
            <w:r w:rsidRPr="003A6143">
              <w:rPr>
                <w:color w:val="000000" w:themeColor="text1"/>
                <w:sz w:val="20"/>
                <w:szCs w:val="20"/>
                <w:lang w:val="es-ES"/>
              </w:rPr>
              <w:t>411.000</w:t>
            </w:r>
          </w:p>
        </w:tc>
      </w:tr>
      <w:tr w:rsidR="003A6143" w:rsidRPr="003A6143" w14:paraId="410E1D1A" w14:textId="77777777" w:rsidTr="00244B71">
        <w:tc>
          <w:tcPr>
            <w:tcW w:w="3653" w:type="pct"/>
            <w:gridSpan w:val="3"/>
          </w:tcPr>
          <w:p w14:paraId="2B8E22B3" w14:textId="77777777" w:rsidR="003A6143" w:rsidRPr="003A6143" w:rsidRDefault="003A6143" w:rsidP="00244B71">
            <w:pPr>
              <w:jc w:val="right"/>
              <w:rPr>
                <w:color w:val="000000" w:themeColor="text1"/>
                <w:sz w:val="20"/>
                <w:szCs w:val="20"/>
                <w:lang w:val="es-ES"/>
              </w:rPr>
            </w:pPr>
            <w:r w:rsidRPr="003A6143">
              <w:rPr>
                <w:color w:val="000000" w:themeColor="text1"/>
                <w:sz w:val="20"/>
                <w:szCs w:val="20"/>
                <w:lang w:val="es-ES"/>
              </w:rPr>
              <w:t>Gastos de apoyo del organismo</w:t>
            </w:r>
          </w:p>
        </w:tc>
        <w:tc>
          <w:tcPr>
            <w:tcW w:w="628" w:type="pct"/>
          </w:tcPr>
          <w:p w14:paraId="06D5E766" w14:textId="77777777" w:rsidR="003A6143" w:rsidRPr="003A6143" w:rsidRDefault="003A6143" w:rsidP="00244B71">
            <w:pPr>
              <w:jc w:val="right"/>
              <w:rPr>
                <w:color w:val="000000" w:themeColor="text1"/>
                <w:sz w:val="20"/>
                <w:szCs w:val="20"/>
                <w:lang w:val="es-ES"/>
              </w:rPr>
            </w:pPr>
            <w:r w:rsidRPr="003A6143">
              <w:rPr>
                <w:color w:val="000000" w:themeColor="text1"/>
                <w:sz w:val="20"/>
                <w:szCs w:val="20"/>
                <w:lang w:val="es-ES"/>
              </w:rPr>
              <w:t>28.770</w:t>
            </w:r>
          </w:p>
        </w:tc>
        <w:tc>
          <w:tcPr>
            <w:tcW w:w="719" w:type="pct"/>
          </w:tcPr>
          <w:p w14:paraId="571AFAA3" w14:textId="77777777" w:rsidR="003A6143" w:rsidRPr="003A6143" w:rsidRDefault="003A6143" w:rsidP="00244B71">
            <w:pPr>
              <w:jc w:val="right"/>
              <w:rPr>
                <w:color w:val="000000" w:themeColor="text1"/>
                <w:sz w:val="20"/>
                <w:szCs w:val="20"/>
                <w:lang w:val="es-ES"/>
              </w:rPr>
            </w:pPr>
            <w:r w:rsidRPr="003A6143">
              <w:rPr>
                <w:color w:val="000000" w:themeColor="text1"/>
                <w:sz w:val="20"/>
                <w:szCs w:val="20"/>
                <w:lang w:val="es-ES"/>
              </w:rPr>
              <w:t>28.770</w:t>
            </w:r>
          </w:p>
        </w:tc>
      </w:tr>
      <w:tr w:rsidR="003A6143" w:rsidRPr="003A6143" w14:paraId="4798D30E" w14:textId="77777777" w:rsidTr="00244B71">
        <w:tc>
          <w:tcPr>
            <w:tcW w:w="3653" w:type="pct"/>
            <w:gridSpan w:val="3"/>
          </w:tcPr>
          <w:p w14:paraId="557F38C6" w14:textId="77777777" w:rsidR="003A6143" w:rsidRPr="003A6143" w:rsidRDefault="003A6143" w:rsidP="00244B71">
            <w:pPr>
              <w:jc w:val="right"/>
              <w:rPr>
                <w:color w:val="000000" w:themeColor="text1"/>
                <w:sz w:val="20"/>
                <w:szCs w:val="20"/>
                <w:lang w:val="es-ES"/>
              </w:rPr>
            </w:pPr>
            <w:proofErr w:type="gramStart"/>
            <w:r w:rsidRPr="003A6143">
              <w:rPr>
                <w:color w:val="000000" w:themeColor="text1"/>
                <w:sz w:val="20"/>
                <w:szCs w:val="20"/>
                <w:lang w:val="es-ES"/>
              </w:rPr>
              <w:t>Total</w:t>
            </w:r>
            <w:proofErr w:type="gramEnd"/>
            <w:r w:rsidRPr="003A6143">
              <w:rPr>
                <w:color w:val="000000" w:themeColor="text1"/>
                <w:sz w:val="20"/>
                <w:szCs w:val="20"/>
                <w:lang w:val="es-ES"/>
              </w:rPr>
              <w:t xml:space="preserve"> para A3</w:t>
            </w:r>
          </w:p>
        </w:tc>
        <w:tc>
          <w:tcPr>
            <w:tcW w:w="628" w:type="pct"/>
          </w:tcPr>
          <w:p w14:paraId="0CB1E4F7" w14:textId="77777777" w:rsidR="003A6143" w:rsidRPr="003A6143" w:rsidRDefault="003A6143" w:rsidP="00244B71">
            <w:pPr>
              <w:jc w:val="right"/>
              <w:rPr>
                <w:color w:val="000000" w:themeColor="text1"/>
                <w:sz w:val="20"/>
                <w:szCs w:val="20"/>
                <w:lang w:val="es-ES"/>
              </w:rPr>
            </w:pPr>
            <w:r w:rsidRPr="003A6143">
              <w:rPr>
                <w:color w:val="000000" w:themeColor="text1"/>
                <w:sz w:val="20"/>
                <w:szCs w:val="20"/>
                <w:lang w:val="es-ES"/>
              </w:rPr>
              <w:t>439.770</w:t>
            </w:r>
          </w:p>
        </w:tc>
        <w:tc>
          <w:tcPr>
            <w:tcW w:w="719" w:type="pct"/>
          </w:tcPr>
          <w:p w14:paraId="1FA993D3" w14:textId="77777777" w:rsidR="003A6143" w:rsidRPr="003A6143" w:rsidRDefault="003A6143" w:rsidP="00244B71">
            <w:pPr>
              <w:jc w:val="right"/>
              <w:rPr>
                <w:color w:val="000000" w:themeColor="text1"/>
                <w:sz w:val="20"/>
                <w:szCs w:val="20"/>
                <w:lang w:val="es-ES"/>
              </w:rPr>
            </w:pPr>
            <w:r w:rsidRPr="003A6143">
              <w:rPr>
                <w:color w:val="000000" w:themeColor="text1"/>
                <w:sz w:val="20"/>
                <w:szCs w:val="20"/>
                <w:lang w:val="es-ES"/>
              </w:rPr>
              <w:t>439.770</w:t>
            </w:r>
          </w:p>
        </w:tc>
      </w:tr>
      <w:tr w:rsidR="003A6143" w:rsidRPr="003A6143" w14:paraId="4882CF50" w14:textId="77777777" w:rsidTr="00244B71">
        <w:tc>
          <w:tcPr>
            <w:tcW w:w="3653" w:type="pct"/>
            <w:gridSpan w:val="3"/>
          </w:tcPr>
          <w:p w14:paraId="4CE58BEA" w14:textId="77777777" w:rsidR="003A6143" w:rsidRPr="003A6143" w:rsidRDefault="003A6143" w:rsidP="00244B71">
            <w:pPr>
              <w:jc w:val="right"/>
              <w:rPr>
                <w:color w:val="000000" w:themeColor="text1"/>
                <w:sz w:val="20"/>
                <w:szCs w:val="20"/>
                <w:lang w:val="es-ES"/>
              </w:rPr>
            </w:pPr>
            <w:proofErr w:type="gramStart"/>
            <w:r w:rsidRPr="003A6143">
              <w:rPr>
                <w:color w:val="000000" w:themeColor="text1"/>
                <w:sz w:val="20"/>
                <w:szCs w:val="20"/>
                <w:lang w:val="es-ES"/>
              </w:rPr>
              <w:t>Total</w:t>
            </w:r>
            <w:proofErr w:type="gramEnd"/>
            <w:r w:rsidRPr="003A6143">
              <w:rPr>
                <w:color w:val="000000" w:themeColor="text1"/>
                <w:sz w:val="20"/>
                <w:szCs w:val="20"/>
                <w:lang w:val="es-ES"/>
              </w:rPr>
              <w:t xml:space="preserve"> general (A1, A2, A3)</w:t>
            </w:r>
          </w:p>
        </w:tc>
        <w:tc>
          <w:tcPr>
            <w:tcW w:w="628" w:type="pct"/>
          </w:tcPr>
          <w:p w14:paraId="1D3562F5" w14:textId="77777777" w:rsidR="003A6143" w:rsidRPr="003A6143" w:rsidRDefault="003A6143" w:rsidP="00244B71">
            <w:pPr>
              <w:jc w:val="right"/>
              <w:rPr>
                <w:color w:val="000000" w:themeColor="text1"/>
                <w:sz w:val="20"/>
                <w:szCs w:val="20"/>
                <w:lang w:val="es-ES"/>
              </w:rPr>
            </w:pPr>
            <w:r w:rsidRPr="003A6143">
              <w:rPr>
                <w:color w:val="000000" w:themeColor="text1"/>
                <w:sz w:val="20"/>
                <w:szCs w:val="20"/>
                <w:lang w:val="es-ES"/>
              </w:rPr>
              <w:t>1.389.843</w:t>
            </w:r>
          </w:p>
        </w:tc>
        <w:tc>
          <w:tcPr>
            <w:tcW w:w="719" w:type="pct"/>
          </w:tcPr>
          <w:p w14:paraId="24220767" w14:textId="77777777" w:rsidR="003A6143" w:rsidRPr="003A6143" w:rsidRDefault="003A6143" w:rsidP="00244B71">
            <w:pPr>
              <w:jc w:val="right"/>
              <w:rPr>
                <w:color w:val="000000" w:themeColor="text1"/>
                <w:sz w:val="20"/>
                <w:szCs w:val="20"/>
                <w:lang w:val="es-ES"/>
              </w:rPr>
            </w:pPr>
            <w:r w:rsidRPr="003A6143">
              <w:rPr>
                <w:color w:val="000000" w:themeColor="text1"/>
                <w:sz w:val="20"/>
                <w:szCs w:val="20"/>
                <w:lang w:val="es-ES"/>
              </w:rPr>
              <w:t>1.389.843</w:t>
            </w:r>
          </w:p>
        </w:tc>
      </w:tr>
    </w:tbl>
    <w:p w14:paraId="5D58022F" w14:textId="77777777" w:rsidR="003A6143" w:rsidRPr="003A6143" w:rsidRDefault="003A6143" w:rsidP="003A6143">
      <w:pPr>
        <w:tabs>
          <w:tab w:val="left" w:pos="8280"/>
        </w:tabs>
        <w:rPr>
          <w:sz w:val="19"/>
          <w:szCs w:val="19"/>
          <w:lang w:val="es-ES"/>
        </w:rPr>
      </w:pPr>
      <w:r w:rsidRPr="003A6143">
        <w:rPr>
          <w:sz w:val="19"/>
          <w:szCs w:val="19"/>
          <w:vertAlign w:val="superscript"/>
          <w:lang w:val="es-ES"/>
        </w:rPr>
        <w:t xml:space="preserve">a </w:t>
      </w:r>
      <w:r w:rsidRPr="003A6143">
        <w:rPr>
          <w:sz w:val="19"/>
          <w:szCs w:val="19"/>
          <w:lang w:val="es-ES"/>
        </w:rPr>
        <w:t>PNUMA, como organismo de ejecución cooperante</w:t>
      </w:r>
    </w:p>
    <w:p w14:paraId="1458A1EA" w14:textId="77777777" w:rsidR="003A6143" w:rsidRPr="003A6143" w:rsidRDefault="003A6143" w:rsidP="003A6143">
      <w:pPr>
        <w:tabs>
          <w:tab w:val="left" w:pos="8280"/>
        </w:tabs>
        <w:rPr>
          <w:sz w:val="19"/>
          <w:szCs w:val="19"/>
          <w:vertAlign w:val="superscript"/>
          <w:lang w:val="es-ES"/>
        </w:rPr>
      </w:pPr>
      <w:r w:rsidRPr="003A6143">
        <w:rPr>
          <w:sz w:val="19"/>
          <w:szCs w:val="19"/>
          <w:vertAlign w:val="superscript"/>
          <w:lang w:val="es-ES"/>
        </w:rPr>
        <w:t xml:space="preserve">b </w:t>
      </w:r>
      <w:r w:rsidRPr="003A6143">
        <w:rPr>
          <w:sz w:val="19"/>
          <w:szCs w:val="19"/>
          <w:lang w:val="es-ES"/>
        </w:rPr>
        <w:t>PNUMA, como organismo de ejecución principal</w:t>
      </w:r>
    </w:p>
    <w:p w14:paraId="27484382" w14:textId="77777777" w:rsidR="003A6143" w:rsidRPr="003A6143" w:rsidRDefault="003A6143" w:rsidP="003A6143">
      <w:pPr>
        <w:tabs>
          <w:tab w:val="left" w:pos="8280"/>
        </w:tabs>
        <w:rPr>
          <w:sz w:val="19"/>
          <w:szCs w:val="19"/>
          <w:lang w:val="es-ES"/>
        </w:rPr>
      </w:pPr>
      <w:r w:rsidRPr="003A6143">
        <w:rPr>
          <w:sz w:val="19"/>
          <w:szCs w:val="19"/>
          <w:vertAlign w:val="superscript"/>
          <w:lang w:val="es-ES"/>
        </w:rPr>
        <w:t xml:space="preserve">c </w:t>
      </w:r>
      <w:r w:rsidRPr="003A6143">
        <w:rPr>
          <w:sz w:val="19"/>
          <w:szCs w:val="19"/>
          <w:lang w:val="es-ES"/>
        </w:rPr>
        <w:t>ONUDI, como organismo de ejecución principal</w:t>
      </w:r>
    </w:p>
    <w:p w14:paraId="1A52A03B" w14:textId="77777777" w:rsidR="003A6143" w:rsidRPr="003A6143" w:rsidRDefault="003A6143" w:rsidP="003A6143">
      <w:pPr>
        <w:tabs>
          <w:tab w:val="left" w:pos="8280"/>
        </w:tabs>
        <w:rPr>
          <w:sz w:val="19"/>
          <w:szCs w:val="19"/>
          <w:lang w:val="es-ES"/>
        </w:rPr>
      </w:pPr>
      <w:r w:rsidRPr="003A6143">
        <w:rPr>
          <w:sz w:val="19"/>
          <w:szCs w:val="19"/>
          <w:lang w:val="es-ES"/>
        </w:rPr>
        <w:t xml:space="preserve"> </w:t>
      </w:r>
    </w:p>
    <w:p w14:paraId="6ED9AE47" w14:textId="77777777" w:rsidR="003A6143" w:rsidRPr="003A6143" w:rsidRDefault="003A6143" w:rsidP="003A6143">
      <w:pPr>
        <w:keepNext/>
        <w:keepLines/>
        <w:spacing w:after="240"/>
        <w:rPr>
          <w:b/>
          <w:color w:val="000000" w:themeColor="text1"/>
          <w:lang w:val="es-ES"/>
        </w:rPr>
      </w:pPr>
      <w:r w:rsidRPr="003A6143">
        <w:rPr>
          <w:b/>
          <w:color w:val="000000" w:themeColor="text1"/>
          <w:lang w:val="es-ES"/>
        </w:rPr>
        <w:t>SECCIÓN A: ACTIVIDADES RECOMENDADAS PARA APROBACIÓN GENERAL</w:t>
      </w:r>
    </w:p>
    <w:p w14:paraId="2FFFD87F" w14:textId="77777777" w:rsidR="003A6143" w:rsidRPr="003A6143" w:rsidRDefault="003A6143" w:rsidP="003A6143">
      <w:pPr>
        <w:keepNext/>
        <w:keepLines/>
        <w:spacing w:after="240"/>
        <w:rPr>
          <w:b/>
          <w:bCs/>
          <w:color w:val="000000" w:themeColor="text1"/>
          <w:lang w:val="es-ES"/>
        </w:rPr>
      </w:pPr>
      <w:r w:rsidRPr="003A6143">
        <w:rPr>
          <w:b/>
          <w:color w:val="000000" w:themeColor="text1"/>
          <w:lang w:val="es-ES"/>
        </w:rPr>
        <w:t>A1: Renovación de proyectos de fortalecimiento institucional</w:t>
      </w:r>
      <w:r w:rsidRPr="003A6143">
        <w:rPr>
          <w:b/>
          <w:bCs/>
          <w:color w:val="000000" w:themeColor="text1"/>
          <w:lang w:val="es-ES"/>
        </w:rPr>
        <w:t xml:space="preserve"> </w:t>
      </w:r>
    </w:p>
    <w:p w14:paraId="05215FF9" w14:textId="77777777" w:rsidR="003A6143" w:rsidRPr="003A6143" w:rsidRDefault="003A6143" w:rsidP="003A6143">
      <w:pPr>
        <w:spacing w:after="240"/>
        <w:rPr>
          <w:b/>
          <w:color w:val="000000" w:themeColor="text1"/>
          <w:lang w:val="es-ES"/>
        </w:rPr>
      </w:pPr>
      <w:r w:rsidRPr="003A6143">
        <w:rPr>
          <w:b/>
          <w:color w:val="000000" w:themeColor="text1"/>
          <w:lang w:val="es-ES"/>
        </w:rPr>
        <w:t>Descripción del proyecto</w:t>
      </w:r>
    </w:p>
    <w:p w14:paraId="6C6B9325" w14:textId="77777777" w:rsidR="003A6143" w:rsidRPr="003A6143" w:rsidRDefault="003A6143" w:rsidP="003A6143">
      <w:pPr>
        <w:pStyle w:val="Heading1"/>
        <w:rPr>
          <w:lang w:val="es-ES"/>
        </w:rPr>
      </w:pPr>
      <w:r w:rsidRPr="003A6143">
        <w:rPr>
          <w:lang w:val="es-ES"/>
        </w:rPr>
        <w:t>El PNUD presentó sendas solicitudes para la renovación de proyectos de fortalecimiento institucional en los países que se indican en la sección A1 del Cuadro 1. Los proyectos se describen en el Anexo I al presente documento.</w:t>
      </w:r>
    </w:p>
    <w:p w14:paraId="75F8DB6A" w14:textId="77777777" w:rsidR="003A6143" w:rsidRPr="003A6143" w:rsidRDefault="003A6143" w:rsidP="003A6143">
      <w:pPr>
        <w:keepNext/>
        <w:autoSpaceDE w:val="0"/>
        <w:autoSpaceDN w:val="0"/>
        <w:adjustRightInd w:val="0"/>
        <w:spacing w:after="240"/>
        <w:rPr>
          <w:b/>
          <w:bCs/>
          <w:color w:val="000000" w:themeColor="text1"/>
          <w:lang w:val="es-ES"/>
        </w:rPr>
      </w:pPr>
      <w:r w:rsidRPr="003A6143">
        <w:rPr>
          <w:b/>
          <w:bCs/>
          <w:color w:val="000000" w:themeColor="text1"/>
          <w:lang w:val="es-ES"/>
        </w:rPr>
        <w:t>Comentarios de la Secretaría</w:t>
      </w:r>
    </w:p>
    <w:p w14:paraId="67065DC7" w14:textId="77777777" w:rsidR="003A6143" w:rsidRPr="003A6143" w:rsidRDefault="003A6143" w:rsidP="003A6143">
      <w:pPr>
        <w:pStyle w:val="Heading1"/>
        <w:keepNext/>
        <w:rPr>
          <w:lang w:val="es-ES"/>
        </w:rPr>
      </w:pPr>
      <w:r w:rsidRPr="003A6143">
        <w:rPr>
          <w:lang w:val="es-ES"/>
        </w:rPr>
        <w:t>La Secretaría analizó las solicitudes de renovación de cuatro proyectos de fortalecimiento institucional en nombre de los respectivos Gobiernos a la luz de las pautas y decisiones relevantes sobre criterios de admisibilidad y niveles de financiación. Las solicitudes se confrontaron con los planes de trabajo de fortalecimiento institucional originales de la etapa anterior, los datos del programa de país y del Artículo 7, el último informe de ejecución de los planes de gestión para la eliminación de HCFC (PGEH), el informe sobre la marcha de las actividades presentado por el organismo interviniente y las correspondientes decisiones de las Reuniones de las Partes. Se tomó nota de que los países han presentado sus datos de programa de país para 2021 y que han dado cumplimiento a las metas de eliminación previstas en el Protocolo de Montreal y que su consumo anual de HCFC no excede el máximo anual permitido indicado en sus Acuerdos con el Comité Ejecutivo en el marco de los PGEH. Además, de conformidad con la decisión 74/51 e), todas las solicitudes contenían indicadores de desempeño para las actividades previstas en la siguiente etapa de los proyectos de fortalecimiento institucional.</w:t>
      </w:r>
    </w:p>
    <w:p w14:paraId="7A488743" w14:textId="77777777" w:rsidR="003A6143" w:rsidRPr="003A6143" w:rsidRDefault="003A6143" w:rsidP="003A6143">
      <w:pPr>
        <w:autoSpaceDE w:val="0"/>
        <w:autoSpaceDN w:val="0"/>
        <w:adjustRightInd w:val="0"/>
        <w:spacing w:after="240"/>
        <w:rPr>
          <w:b/>
          <w:bCs/>
          <w:color w:val="000000" w:themeColor="text1"/>
          <w:lang w:val="es-ES"/>
        </w:rPr>
      </w:pPr>
      <w:r w:rsidRPr="003A6143">
        <w:rPr>
          <w:b/>
          <w:bCs/>
          <w:color w:val="000000" w:themeColor="text1"/>
          <w:lang w:val="es-ES"/>
        </w:rPr>
        <w:t>Recomendación de la Secretaría</w:t>
      </w:r>
    </w:p>
    <w:p w14:paraId="4B7A0BBA" w14:textId="77777777" w:rsidR="003A6143" w:rsidRPr="003A6143" w:rsidRDefault="003A6143" w:rsidP="003A6143">
      <w:pPr>
        <w:pStyle w:val="Heading1"/>
        <w:rPr>
          <w:lang w:val="es-ES"/>
        </w:rPr>
      </w:pPr>
      <w:r w:rsidRPr="003A6143">
        <w:rPr>
          <w:lang w:val="es-ES"/>
        </w:rPr>
        <w:t>La Secretaría recomienda la aprobación general de las solicitudes de renovación de proyectos de fortalecimiento institucional para Cuba, Haití, Indonesia y Panamá con el nivel de financiación indicado en la sección A1 del Cuadro 1 de este documento. De estimarlo necesario, el Comité Ejecutivo podrá remitir a los respectivos Gobiernos las observaciones formuladas en el Anexo II al presente documento.</w:t>
      </w:r>
    </w:p>
    <w:p w14:paraId="2420B81D" w14:textId="77777777" w:rsidR="003A6143" w:rsidRPr="003A6143" w:rsidRDefault="003A6143" w:rsidP="003A6143">
      <w:pPr>
        <w:keepNext/>
        <w:keepLines/>
        <w:spacing w:after="240"/>
        <w:rPr>
          <w:lang w:val="es-ES"/>
        </w:rPr>
      </w:pPr>
      <w:r w:rsidRPr="003A6143">
        <w:rPr>
          <w:b/>
          <w:lang w:val="es-ES"/>
        </w:rPr>
        <w:t>A2</w:t>
      </w:r>
      <w:r w:rsidRPr="003A6143">
        <w:rPr>
          <w:b/>
          <w:color w:val="000000" w:themeColor="text1"/>
          <w:lang w:val="es-ES"/>
        </w:rPr>
        <w:t xml:space="preserve">: </w:t>
      </w:r>
      <w:r w:rsidRPr="003A6143">
        <w:rPr>
          <w:b/>
          <w:lang w:val="es-ES"/>
        </w:rPr>
        <w:t>Asistencia técnica para la elaboración de un informe de verificación del consumo de HCFC</w:t>
      </w:r>
    </w:p>
    <w:p w14:paraId="1643E656" w14:textId="77777777" w:rsidR="003A6143" w:rsidRPr="003A6143" w:rsidRDefault="003A6143" w:rsidP="003A6143">
      <w:pPr>
        <w:keepNext/>
        <w:spacing w:after="240"/>
        <w:rPr>
          <w:b/>
          <w:lang w:val="es-ES"/>
        </w:rPr>
      </w:pPr>
      <w:r w:rsidRPr="003A6143">
        <w:rPr>
          <w:b/>
          <w:lang w:val="es-ES"/>
        </w:rPr>
        <w:t>Descripción del proyecto</w:t>
      </w:r>
    </w:p>
    <w:p w14:paraId="45E834C1" w14:textId="77777777" w:rsidR="003A6143" w:rsidRPr="003A6143" w:rsidRDefault="003A6143" w:rsidP="003A6143">
      <w:pPr>
        <w:pStyle w:val="Heading1"/>
        <w:rPr>
          <w:lang w:val="es-ES"/>
        </w:rPr>
      </w:pPr>
      <w:r w:rsidRPr="003A6143">
        <w:rPr>
          <w:lang w:val="es-ES"/>
        </w:rPr>
        <w:t>En la 85ª reunión, al aprobar el tercer tramo de la etapa II del plan de gestión de la eliminación de los HCFC (PGEH) para Kirguistán, el Comité Ejecutivo pidió al PNUD que incluyese en su programa de trabajo para 2022 una solicitud para el informe de verificación del consumo de HCFC de Kirguistán para 2019-2022.</w:t>
      </w:r>
      <w:r w:rsidRPr="003A6143">
        <w:rPr>
          <w:rStyle w:val="FootnoteReference"/>
          <w:lang w:val="es-ES"/>
        </w:rPr>
        <w:footnoteReference w:id="2"/>
      </w:r>
      <w:r w:rsidRPr="003A6143">
        <w:rPr>
          <w:lang w:val="es-ES"/>
        </w:rPr>
        <w:t xml:space="preserve"> El PNUD, en su calidad de organismo de ejecución principal, solicita la financiación por la cantidad listada en la sección A2 del Cuadro 1 para la verificación de la etapa II del PGEH para Kirguistán, que se presentará a la primera reunión de 2023.</w:t>
      </w:r>
    </w:p>
    <w:p w14:paraId="783C9CD6" w14:textId="77777777" w:rsidR="003A6143" w:rsidRPr="003A6143" w:rsidRDefault="003A6143" w:rsidP="003A6143">
      <w:pPr>
        <w:pStyle w:val="Heading1"/>
        <w:keepNext/>
        <w:numPr>
          <w:ilvl w:val="0"/>
          <w:numId w:val="0"/>
        </w:numPr>
        <w:rPr>
          <w:b/>
          <w:lang w:val="es-ES"/>
        </w:rPr>
      </w:pPr>
      <w:r w:rsidRPr="003A6143">
        <w:rPr>
          <w:b/>
          <w:lang w:val="es-ES"/>
        </w:rPr>
        <w:t>Comentarios de la Secretaría</w:t>
      </w:r>
    </w:p>
    <w:p w14:paraId="4859BDF2" w14:textId="77777777" w:rsidR="003A6143" w:rsidRPr="003A6143" w:rsidRDefault="003A6143" w:rsidP="003A6143">
      <w:pPr>
        <w:pStyle w:val="Heading1"/>
        <w:rPr>
          <w:lang w:val="es-ES"/>
        </w:rPr>
      </w:pPr>
      <w:r w:rsidRPr="003A6143">
        <w:rPr>
          <w:lang w:val="es-ES"/>
        </w:rPr>
        <w:t xml:space="preserve">La Secretaría tomó nota de que la financiación solicitada era congruente con los fondos aprobados para verificaciones similares en reuniones anteriores y era conforme con la solicitud del Comité Ejecutivo de la 85ª reunión. También tomó nota de que el tercer y último tramo de la etapa II del PGEH para Kirguistán se había aprobado en el entendido de que si el informe de verificación que se presentará en 2023 que cubrirá el consumo del país de 2019 a 2022 </w:t>
      </w:r>
      <w:proofErr w:type="gramStart"/>
      <w:r w:rsidRPr="003A6143">
        <w:rPr>
          <w:lang w:val="es-ES"/>
        </w:rPr>
        <w:t>indicara</w:t>
      </w:r>
      <w:proofErr w:type="gramEnd"/>
      <w:r w:rsidRPr="003A6143">
        <w:rPr>
          <w:lang w:val="es-ES"/>
        </w:rPr>
        <w:t xml:space="preserve"> que el país no está en conformidad con los objetivos especificados en su Acuerdo, el Comité Ejecutivo consideraría aplicar la cláusula de sanción contra aprobaciones futuras para el país.</w:t>
      </w:r>
    </w:p>
    <w:p w14:paraId="35D8BEA9" w14:textId="77777777" w:rsidR="003A6143" w:rsidRPr="003A6143" w:rsidRDefault="003A6143" w:rsidP="003A6143">
      <w:pPr>
        <w:keepNext/>
        <w:spacing w:after="240"/>
        <w:rPr>
          <w:b/>
          <w:lang w:val="es-ES"/>
        </w:rPr>
      </w:pPr>
      <w:r w:rsidRPr="003A6143">
        <w:rPr>
          <w:b/>
          <w:lang w:val="es-ES"/>
        </w:rPr>
        <w:t>Recomendación de la Secretaría</w:t>
      </w:r>
    </w:p>
    <w:p w14:paraId="571739C0" w14:textId="77777777" w:rsidR="003A6143" w:rsidRPr="003A6143" w:rsidRDefault="003A6143" w:rsidP="003A6143">
      <w:pPr>
        <w:pStyle w:val="Heading1"/>
        <w:rPr>
          <w:lang w:val="es-ES"/>
        </w:rPr>
      </w:pPr>
      <w:r w:rsidRPr="003A6143">
        <w:rPr>
          <w:lang w:val="es-ES"/>
        </w:rPr>
        <w:t xml:space="preserve">La Secretaría recomienda la aprobación general de la preparación del informe de verificación para la etapa II del PGEH para Kirguistán con el nivel de financiación indicado en la sección A2 del Cuadro 1, en el entendido de que el informe de verificación se debe presentar en la primera reunión de 2023.  </w:t>
      </w:r>
    </w:p>
    <w:p w14:paraId="310F6B38" w14:textId="77777777" w:rsidR="003A6143" w:rsidRPr="003A6143" w:rsidRDefault="003A6143" w:rsidP="003A6143">
      <w:pPr>
        <w:pStyle w:val="Heading1"/>
        <w:keepNext/>
        <w:keepLines/>
        <w:widowControl w:val="0"/>
        <w:numPr>
          <w:ilvl w:val="0"/>
          <w:numId w:val="0"/>
        </w:numPr>
        <w:rPr>
          <w:lang w:val="es-ES"/>
        </w:rPr>
      </w:pPr>
      <w:r w:rsidRPr="003A6143">
        <w:rPr>
          <w:b/>
          <w:color w:val="000000" w:themeColor="text1"/>
          <w:lang w:val="es-ES"/>
        </w:rPr>
        <w:t xml:space="preserve">A3: </w:t>
      </w:r>
      <w:r w:rsidRPr="003A6143">
        <w:rPr>
          <w:b/>
          <w:lang w:val="es-ES"/>
        </w:rPr>
        <w:t>Preparación de proyectos para los planes de ejecución de Kigali para los HFC (KIP)</w:t>
      </w:r>
    </w:p>
    <w:p w14:paraId="37910F79" w14:textId="77777777" w:rsidR="003A6143" w:rsidRPr="003A6143" w:rsidRDefault="003A6143" w:rsidP="003A6143">
      <w:pPr>
        <w:keepNext/>
        <w:keepLines/>
        <w:spacing w:after="240"/>
        <w:rPr>
          <w:b/>
          <w:color w:val="000000" w:themeColor="text1"/>
          <w:lang w:val="es-ES"/>
        </w:rPr>
      </w:pPr>
      <w:r w:rsidRPr="003A6143">
        <w:rPr>
          <w:b/>
          <w:color w:val="000000" w:themeColor="text1"/>
          <w:lang w:val="es-ES"/>
        </w:rPr>
        <w:t>Descripción del proyecto</w:t>
      </w:r>
    </w:p>
    <w:p w14:paraId="530B5D69" w14:textId="77777777" w:rsidR="003A6143" w:rsidRPr="003A6143" w:rsidRDefault="003A6143" w:rsidP="003A6143">
      <w:pPr>
        <w:pStyle w:val="Heading1"/>
        <w:rPr>
          <w:lang w:val="es-ES"/>
        </w:rPr>
      </w:pPr>
      <w:r w:rsidRPr="003A6143">
        <w:rPr>
          <w:lang w:val="es-ES"/>
        </w:rPr>
        <w:t xml:space="preserve">El PNUD presentó solicitudes para la preparación de la etapa I de los KIP para un país que aplica al amparo del Artículo 5 como organismo de ejecución principal con el PNUMA como organismo cooperante; y para dos países que operan al amparo del Artículo 5 como organismo de ejecución cooperante con la ONUDI como organismo de ejecución principal para uno y el PNUMA para el otro; y presentó dos solicitudes para la preparación de proyectos de inversión de KIP, uno en el sector de refrigeración comercial y uno en el sector de espumas, en un país, como se indica en la sección A3 del Cuadro 1. La ONUDI como organismo de ejecución principal para Turquía solicitó 120.000 $EUA, más gastos de apoyo del organismo de 8.400 $EUA; y el PNUMA como organismo de ejecución principal para Mozambique y el organismo de ejecución cooperante para Bangladesh solicitó 159.000 $EUA, más gastos de apoyo del organismo de 20.670 $EUA </w:t>
      </w:r>
      <w:r w:rsidRPr="003A6143">
        <w:rPr>
          <w:snapToGrid w:val="0"/>
          <w:lang w:val="es-ES"/>
        </w:rPr>
        <w:t>en sus respectivos programas de trabajo para 2022.</w:t>
      </w:r>
      <w:r w:rsidRPr="003A6143">
        <w:rPr>
          <w:rStyle w:val="FootnoteReference"/>
          <w:snapToGrid w:val="0"/>
          <w:lang w:val="es-ES"/>
        </w:rPr>
        <w:footnoteReference w:id="3"/>
      </w:r>
      <w:r w:rsidRPr="003A6143">
        <w:rPr>
          <w:snapToGrid w:val="0"/>
          <w:lang w:val="es-ES"/>
        </w:rPr>
        <w:t xml:space="preserve"> </w:t>
      </w:r>
    </w:p>
    <w:p w14:paraId="760B77C8" w14:textId="77777777" w:rsidR="003A6143" w:rsidRPr="003A6143" w:rsidRDefault="003A6143" w:rsidP="003A6143">
      <w:pPr>
        <w:pStyle w:val="Heading1"/>
        <w:numPr>
          <w:ilvl w:val="0"/>
          <w:numId w:val="0"/>
        </w:numPr>
        <w:rPr>
          <w:b/>
          <w:color w:val="000000" w:themeColor="text1"/>
          <w:lang w:val="es-ES"/>
        </w:rPr>
      </w:pPr>
      <w:r w:rsidRPr="003A6143">
        <w:rPr>
          <w:b/>
          <w:color w:val="000000" w:themeColor="text1"/>
          <w:lang w:val="es-ES"/>
        </w:rPr>
        <w:t>Comentarios de la Secretaría</w:t>
      </w:r>
    </w:p>
    <w:p w14:paraId="30FF306A" w14:textId="77777777" w:rsidR="003A6143" w:rsidRPr="003A6143" w:rsidRDefault="003A6143" w:rsidP="003A6143">
      <w:pPr>
        <w:pStyle w:val="Heading1"/>
        <w:rPr>
          <w:snapToGrid w:val="0"/>
          <w:lang w:val="es-ES"/>
        </w:rPr>
      </w:pPr>
      <w:r w:rsidRPr="003A6143">
        <w:rPr>
          <w:lang w:val="es-ES"/>
        </w:rPr>
        <w:t>Al examinar estas solicitudes, la Secretaría tuvo en cuenta las directrices para la preparación de KIP que figuran en la decisión 87/50; las actividades propuestas para la preparación de proyectos y cómo se vinculan con las actividades de apoyo y otros proyectos relativos a HFC en los países. La Secretaría tomó nota de que, en calidad de organismo de ejecución principal, el PNUD proporcionó una descripción de las actividades necesarias para la preparación de las estrategias generales para el KIP para Bangladesh, utilizando el formato para solicitudes de preparación de proyectos para los KIP. La presentación incluyó datos sobre el consumo de HFC y mezclas de HFC para el país, las actividades de preparación de proyectos incluyeron una evaluación de necesidades y el desarrollo de una estrategia general de reducción de HFC; una encuesta de ámbito nacional y recopilación de datos sobre el consumo de HFC, análisis del uso de HFC y alternativas, incluyendo estadísticas de importación y exportación para alternativas a las SAO; reuniones de consulta con las partes interesadas; y reuniones de validación de datos. El PNUD confirmó además que la preparación de proyectos para la estrategia general para la reducción de los HFC para Bangladesh se basaría en las actividades ejecutadas en el marco de las actividades de apoyo. La Secretaría tomó nota de que Bangladesh había ratificado la Enmienda de Kigali,</w:t>
      </w:r>
      <w:r w:rsidRPr="003A6143">
        <w:rPr>
          <w:rStyle w:val="FootnoteReference"/>
          <w:lang w:val="es-ES"/>
        </w:rPr>
        <w:footnoteReference w:id="4"/>
      </w:r>
      <w:r w:rsidRPr="003A6143">
        <w:rPr>
          <w:lang w:val="es-ES"/>
        </w:rPr>
        <w:t xml:space="preserve"> proporcionó una carta de aprobación que indicaba su intención de tomar medidas tempranas sobre la reducción de los HFC, y de que la financiación solicitada se ajusta a la decisión 87/50 c).</w:t>
      </w:r>
    </w:p>
    <w:p w14:paraId="48F1169E" w14:textId="77777777" w:rsidR="003A6143" w:rsidRPr="003A6143" w:rsidRDefault="003A6143" w:rsidP="003A6143">
      <w:pPr>
        <w:pStyle w:val="Heading1"/>
        <w:rPr>
          <w:snapToGrid w:val="0"/>
          <w:lang w:val="es-ES"/>
        </w:rPr>
      </w:pPr>
      <w:r w:rsidRPr="003A6143">
        <w:rPr>
          <w:lang w:val="es-ES"/>
        </w:rPr>
        <w:t>La Secretaría tomó nota de que en lo que respecta a las solicitudes de preparación de proyectos de inversión para México,</w:t>
      </w:r>
      <w:r w:rsidRPr="003A6143">
        <w:rPr>
          <w:rStyle w:val="FootnoteReference"/>
          <w:lang w:val="es-ES"/>
        </w:rPr>
        <w:footnoteReference w:id="5"/>
      </w:r>
      <w:r w:rsidRPr="003A6143">
        <w:rPr>
          <w:lang w:val="es-ES"/>
        </w:rPr>
        <w:t xml:space="preserve"> el PNUD proporcionó la información requerida para apoyar la solicitud de financiación para la reconversión de una empresa (</w:t>
      </w:r>
      <w:proofErr w:type="spellStart"/>
      <w:r w:rsidRPr="003A6143">
        <w:rPr>
          <w:lang w:val="es-ES"/>
        </w:rPr>
        <w:t>Friocima</w:t>
      </w:r>
      <w:proofErr w:type="spellEnd"/>
      <w:r w:rsidRPr="003A6143">
        <w:rPr>
          <w:lang w:val="es-ES"/>
        </w:rPr>
        <w:t xml:space="preserve">) del sector de fabricación de equipos de refrigeración comercial, de HFC-134a a R-290. La empresa también proporcionó una carta de compromiso respecto a la eliminación de todos los HFC utilizados después de la aprobación y ejecución del proyecto. </w:t>
      </w:r>
      <w:r w:rsidRPr="003A6143">
        <w:rPr>
          <w:snapToGrid w:val="0"/>
          <w:lang w:val="es-ES"/>
        </w:rPr>
        <w:t xml:space="preserve">La financiación solicitada está </w:t>
      </w:r>
      <w:r w:rsidRPr="003A6143">
        <w:rPr>
          <w:lang w:val="es-ES"/>
        </w:rPr>
        <w:t xml:space="preserve">en línea con la decisión 87/50 f) v) </w:t>
      </w:r>
      <w:r w:rsidRPr="003A6143">
        <w:rPr>
          <w:snapToGrid w:val="0"/>
          <w:lang w:val="es-ES"/>
        </w:rPr>
        <w:t>sobre la preparación de proyectos de inversión/planes sectoriales de KIP.</w:t>
      </w:r>
    </w:p>
    <w:p w14:paraId="63FD8982" w14:textId="77777777" w:rsidR="003A6143" w:rsidRPr="003A6143" w:rsidRDefault="003A6143" w:rsidP="003A6143">
      <w:pPr>
        <w:pStyle w:val="Heading1"/>
        <w:rPr>
          <w:snapToGrid w:val="0"/>
          <w:lang w:val="es-ES"/>
        </w:rPr>
      </w:pPr>
      <w:r w:rsidRPr="003A6143">
        <w:rPr>
          <w:lang w:val="es-ES"/>
        </w:rPr>
        <w:t xml:space="preserve">En el caso de la solicitud para la preparación de un proyecto de inversión en el sector de espumas, el PNUD proporcionó una lista de proveedores de sistemas que participarían en el proyecto propuesto. El PNUD indicó además que el objetivo sería eliminar totalmente el consumo doméstico de HFC para la fabricación de espumas en México. El PNUD confirmó que cuatro proveedores de sistemas, así como un gran número de empresas usuarias de equipo derivado consumen actualmente HFC en el sector de fabricación de espumas. La Secretaría observó que la lista de proveedores de sistemas incluidos en la propuesta se había financiado anteriormente para su reconversión a tecnología con bajo potencial de calentamiento atmosférico en el marco del PGEH para México. El PNUD aclaró que estas empresas también estaban utilizando al mismo tiempo sistemas que utilizan HFC para usuarios no incluidos en el PGEH; se solicita financiación para permitir la identificación de esos usuarios finales que utilizan HFC y reunir toda la información necesaria para asegurar que las empresas admisibles recibirán asistencia. La Secretaría también tomó nota de que </w:t>
      </w:r>
      <w:r w:rsidRPr="003A6143">
        <w:rPr>
          <w:snapToGrid w:val="0"/>
          <w:lang w:val="es-ES"/>
        </w:rPr>
        <w:t xml:space="preserve">la financiación solicitada está </w:t>
      </w:r>
      <w:r w:rsidRPr="003A6143">
        <w:rPr>
          <w:lang w:val="es-ES"/>
        </w:rPr>
        <w:t xml:space="preserve">en consonancia con la decisión 87/50 f) v) </w:t>
      </w:r>
      <w:r w:rsidRPr="003A6143">
        <w:rPr>
          <w:snapToGrid w:val="0"/>
          <w:lang w:val="es-ES"/>
        </w:rPr>
        <w:t>sobre la preparación de proyectos de inversión/planes sectoriales de KIP.</w:t>
      </w:r>
    </w:p>
    <w:p w14:paraId="10911F77" w14:textId="77777777" w:rsidR="003A6143" w:rsidRPr="003A6143" w:rsidRDefault="003A6143" w:rsidP="003A6143">
      <w:pPr>
        <w:pStyle w:val="Heading1"/>
        <w:rPr>
          <w:lang w:val="es-ES"/>
        </w:rPr>
      </w:pPr>
      <w:r w:rsidRPr="003A6143">
        <w:rPr>
          <w:lang w:val="es-ES"/>
        </w:rPr>
        <w:t>El PNUMA y la ONUDI, como organismos de ejecución principales para los países restantes, y el PNUD, como organismo de ejecución cooperante, proporcionaron una descripción de las actividades requeridas para la preparación de los KIP y los costos correspondientes de cada actividad en sus programas de trabajo; también se incluyen las observaciones de la Secretaría.</w:t>
      </w:r>
    </w:p>
    <w:p w14:paraId="2A70C68A" w14:textId="77777777" w:rsidR="003A6143" w:rsidRPr="003A6143" w:rsidRDefault="003A6143" w:rsidP="003A6143">
      <w:pPr>
        <w:pStyle w:val="Heading1"/>
        <w:keepNext/>
        <w:keepLines/>
        <w:numPr>
          <w:ilvl w:val="0"/>
          <w:numId w:val="0"/>
        </w:numPr>
        <w:rPr>
          <w:lang w:val="es-ES"/>
        </w:rPr>
      </w:pPr>
      <w:r w:rsidRPr="003A6143">
        <w:rPr>
          <w:b/>
          <w:color w:val="000000" w:themeColor="text1"/>
          <w:lang w:val="es-ES"/>
        </w:rPr>
        <w:t>Recomendación de la Secretaría</w:t>
      </w:r>
    </w:p>
    <w:p w14:paraId="437D5959" w14:textId="77777777" w:rsidR="003A6143" w:rsidRPr="003A6143" w:rsidRDefault="003A6143" w:rsidP="003A6143">
      <w:pPr>
        <w:pStyle w:val="Heading1"/>
        <w:keepLines/>
        <w:rPr>
          <w:lang w:val="es-ES"/>
        </w:rPr>
      </w:pPr>
      <w:r w:rsidRPr="003A6143">
        <w:rPr>
          <w:lang w:val="es-ES"/>
        </w:rPr>
        <w:t>La Secretaría recomienda la aprobación general de la preparación de proyectos para los planes de ejecución de Kigali para los HFC para Bangladesh, Mozambique y Turquía, y la preparación de proyectos de inversión en los sectores de refrigeración comercial y espumas de México, con el nivel de financiación indicado en la sección A3 del Cuadro 1.</w:t>
      </w:r>
    </w:p>
    <w:p w14:paraId="3AD99488" w14:textId="77777777" w:rsidR="003A6143" w:rsidRPr="003A6143" w:rsidRDefault="003A6143" w:rsidP="003A6143">
      <w:pPr>
        <w:rPr>
          <w:lang w:val="es-ES"/>
        </w:rPr>
      </w:pPr>
    </w:p>
    <w:p w14:paraId="7B1EA371" w14:textId="77777777" w:rsidR="00D95569" w:rsidRPr="00D74513" w:rsidRDefault="00D95569" w:rsidP="001655A8">
      <w:pPr>
        <w:widowControl w:val="0"/>
        <w:spacing w:after="120"/>
        <w:jc w:val="center"/>
        <w:outlineLvl w:val="0"/>
        <w:rPr>
          <w:b/>
          <w:lang w:val="es-ES"/>
        </w:rPr>
        <w:sectPr w:rsidR="00D95569" w:rsidRPr="00D74513" w:rsidSect="00D95569">
          <w:headerReference w:type="even" r:id="rId10"/>
          <w:headerReference w:type="default" r:id="rId11"/>
          <w:footerReference w:type="even" r:id="rId12"/>
          <w:footerReference w:type="default" r:id="rId13"/>
          <w:headerReference w:type="first" r:id="rId14"/>
          <w:footerReference w:type="first" r:id="rId15"/>
          <w:footnotePr>
            <w:numRestart w:val="eachSect"/>
          </w:footnotePr>
          <w:pgSz w:w="12240" w:h="15840" w:code="1"/>
          <w:pgMar w:top="720" w:right="1440" w:bottom="864" w:left="1440" w:header="720" w:footer="475" w:gutter="0"/>
          <w:pgNumType w:start="1"/>
          <w:cols w:space="720"/>
          <w:titlePg/>
          <w:docGrid w:linePitch="299"/>
        </w:sectPr>
      </w:pPr>
    </w:p>
    <w:p w14:paraId="3619E4C4" w14:textId="77777777" w:rsidR="001655A8" w:rsidRPr="008D5043" w:rsidRDefault="001655A8" w:rsidP="001655A8">
      <w:pPr>
        <w:widowControl w:val="0"/>
        <w:spacing w:after="120"/>
        <w:jc w:val="center"/>
        <w:outlineLvl w:val="0"/>
        <w:rPr>
          <w:b/>
          <w:caps/>
        </w:rPr>
      </w:pPr>
      <w:r w:rsidRPr="008D5043">
        <w:rPr>
          <w:b/>
        </w:rPr>
        <w:t>Annex</w:t>
      </w:r>
      <w:r w:rsidRPr="008D5043">
        <w:rPr>
          <w:b/>
          <w:caps/>
        </w:rPr>
        <w:t xml:space="preserve"> I</w:t>
      </w:r>
    </w:p>
    <w:p w14:paraId="1A6A0879" w14:textId="77777777" w:rsidR="001655A8" w:rsidRPr="008D5043" w:rsidRDefault="001655A8" w:rsidP="001655A8">
      <w:pPr>
        <w:widowControl w:val="0"/>
        <w:jc w:val="center"/>
        <w:outlineLvl w:val="0"/>
        <w:rPr>
          <w:b/>
          <w:caps/>
        </w:rPr>
      </w:pPr>
      <w:r w:rsidRPr="008D5043">
        <w:rPr>
          <w:b/>
          <w:caps/>
        </w:rPr>
        <w:t>institutional strengthening project proposals</w:t>
      </w:r>
      <w:r w:rsidRPr="008D5043">
        <w:rPr>
          <w:b/>
          <w:caps/>
          <w:vertAlign w:val="superscript"/>
        </w:rPr>
        <w:footnoteReference w:id="6"/>
      </w:r>
    </w:p>
    <w:p w14:paraId="70D3D88E" w14:textId="77777777" w:rsidR="001655A8" w:rsidRPr="008D5043" w:rsidRDefault="001655A8" w:rsidP="001655A8">
      <w:pPr>
        <w:widowControl w:val="0"/>
        <w:tabs>
          <w:tab w:val="left" w:pos="8370"/>
        </w:tabs>
        <w:jc w:val="left"/>
        <w:outlineLvl w:val="0"/>
        <w:rPr>
          <w:b/>
          <w:caps/>
        </w:rPr>
      </w:pPr>
      <w:r>
        <w:rPr>
          <w:b/>
          <w:caps/>
        </w:rPr>
        <w:tab/>
      </w:r>
    </w:p>
    <w:p w14:paraId="0A27AE2F" w14:textId="77777777" w:rsidR="001655A8" w:rsidRPr="008D5043" w:rsidRDefault="001655A8" w:rsidP="001655A8">
      <w:pPr>
        <w:spacing w:after="120"/>
        <w:rPr>
          <w:b/>
          <w:bCs/>
        </w:rPr>
      </w:pPr>
      <w:r w:rsidRPr="008D5043">
        <w:rPr>
          <w:b/>
          <w:lang w:val="en-US"/>
        </w:rPr>
        <w:t>Cuba</w:t>
      </w:r>
      <w:r w:rsidRPr="008D5043">
        <w:rPr>
          <w:b/>
          <w:bCs/>
        </w:rPr>
        <w:t xml:space="preserve">: Renewal of institutional strengthening </w:t>
      </w:r>
    </w:p>
    <w:tbl>
      <w:tblPr>
        <w:tblStyle w:val="TableGrid20"/>
        <w:tblW w:w="5000" w:type="pct"/>
        <w:tblLook w:val="01E0" w:firstRow="1" w:lastRow="1" w:firstColumn="1" w:lastColumn="1" w:noHBand="0" w:noVBand="0"/>
      </w:tblPr>
      <w:tblGrid>
        <w:gridCol w:w="5806"/>
        <w:gridCol w:w="2113"/>
        <w:gridCol w:w="1431"/>
      </w:tblGrid>
      <w:tr w:rsidR="001655A8" w:rsidRPr="008D5043" w14:paraId="1B3A2AE6" w14:textId="77777777" w:rsidTr="004C2460">
        <w:trPr>
          <w:trHeight w:val="278"/>
          <w:tblHeader/>
        </w:trPr>
        <w:tc>
          <w:tcPr>
            <w:tcW w:w="4235" w:type="pct"/>
            <w:gridSpan w:val="2"/>
            <w:tcBorders>
              <w:bottom w:val="single" w:sz="4" w:space="0" w:color="auto"/>
            </w:tcBorders>
          </w:tcPr>
          <w:p w14:paraId="2F51F873" w14:textId="77777777" w:rsidR="001655A8" w:rsidRPr="00B71FB3" w:rsidRDefault="001655A8" w:rsidP="004C2460">
            <w:pPr>
              <w:rPr>
                <w:b/>
                <w:sz w:val="20"/>
              </w:rPr>
            </w:pPr>
            <w:r w:rsidRPr="00B71FB3">
              <w:rPr>
                <w:b/>
                <w:sz w:val="20"/>
              </w:rPr>
              <w:t>Summary of the project and country profile</w:t>
            </w:r>
          </w:p>
        </w:tc>
        <w:tc>
          <w:tcPr>
            <w:tcW w:w="765" w:type="pct"/>
          </w:tcPr>
          <w:p w14:paraId="76B5102B" w14:textId="77777777" w:rsidR="001655A8" w:rsidRPr="00B71FB3" w:rsidRDefault="001655A8" w:rsidP="004C2460">
            <w:pPr>
              <w:jc w:val="right"/>
              <w:rPr>
                <w:b/>
                <w:sz w:val="20"/>
              </w:rPr>
            </w:pPr>
          </w:p>
        </w:tc>
      </w:tr>
      <w:tr w:rsidR="001655A8" w:rsidRPr="008D5043" w14:paraId="03B4E892" w14:textId="77777777" w:rsidTr="004C2460">
        <w:trPr>
          <w:trHeight w:val="233"/>
        </w:trPr>
        <w:tc>
          <w:tcPr>
            <w:tcW w:w="4235" w:type="pct"/>
            <w:gridSpan w:val="2"/>
            <w:tcBorders>
              <w:bottom w:val="single" w:sz="4" w:space="0" w:color="auto"/>
            </w:tcBorders>
          </w:tcPr>
          <w:p w14:paraId="218C74FA" w14:textId="77777777" w:rsidR="001655A8" w:rsidRPr="00B71FB3" w:rsidRDefault="001655A8" w:rsidP="004C2460">
            <w:pPr>
              <w:rPr>
                <w:sz w:val="20"/>
              </w:rPr>
            </w:pPr>
            <w:r w:rsidRPr="00B71FB3">
              <w:rPr>
                <w:sz w:val="20"/>
              </w:rPr>
              <w:t>Implementing agency:</w:t>
            </w:r>
          </w:p>
        </w:tc>
        <w:tc>
          <w:tcPr>
            <w:tcW w:w="765" w:type="pct"/>
            <w:tcBorders>
              <w:bottom w:val="single" w:sz="4" w:space="0" w:color="auto"/>
            </w:tcBorders>
          </w:tcPr>
          <w:p w14:paraId="24704FDF" w14:textId="77777777" w:rsidR="001655A8" w:rsidRPr="00B71FB3" w:rsidRDefault="001655A8" w:rsidP="004C2460">
            <w:pPr>
              <w:jc w:val="center"/>
              <w:rPr>
                <w:sz w:val="20"/>
              </w:rPr>
            </w:pPr>
            <w:r w:rsidRPr="00B71FB3">
              <w:rPr>
                <w:sz w:val="20"/>
              </w:rPr>
              <w:t>UNDP</w:t>
            </w:r>
          </w:p>
        </w:tc>
      </w:tr>
      <w:tr w:rsidR="001655A8" w:rsidRPr="008D5043" w14:paraId="2A36797F" w14:textId="77777777" w:rsidTr="004C2460">
        <w:trPr>
          <w:trHeight w:val="233"/>
        </w:trPr>
        <w:tc>
          <w:tcPr>
            <w:tcW w:w="4235" w:type="pct"/>
            <w:gridSpan w:val="2"/>
            <w:tcBorders>
              <w:top w:val="single" w:sz="4" w:space="0" w:color="auto"/>
              <w:left w:val="single" w:sz="4" w:space="0" w:color="auto"/>
              <w:bottom w:val="nil"/>
              <w:right w:val="single" w:sz="4" w:space="0" w:color="auto"/>
            </w:tcBorders>
          </w:tcPr>
          <w:p w14:paraId="4E4AD240" w14:textId="77777777" w:rsidR="001655A8" w:rsidRPr="00B71FB3" w:rsidRDefault="001655A8" w:rsidP="004C2460">
            <w:pPr>
              <w:rPr>
                <w:sz w:val="20"/>
              </w:rPr>
            </w:pPr>
            <w:r w:rsidRPr="00B71FB3">
              <w:rPr>
                <w:sz w:val="20"/>
              </w:rPr>
              <w:t>Amounts previously approved for institutional strengthening (US $):</w:t>
            </w:r>
          </w:p>
        </w:tc>
        <w:tc>
          <w:tcPr>
            <w:tcW w:w="765" w:type="pct"/>
            <w:tcBorders>
              <w:top w:val="single" w:sz="4" w:space="0" w:color="auto"/>
              <w:left w:val="single" w:sz="4" w:space="0" w:color="auto"/>
              <w:bottom w:val="nil"/>
              <w:right w:val="single" w:sz="4" w:space="0" w:color="auto"/>
            </w:tcBorders>
          </w:tcPr>
          <w:p w14:paraId="2770B758" w14:textId="77777777" w:rsidR="001655A8" w:rsidRPr="00B71FB3" w:rsidRDefault="001655A8" w:rsidP="004C2460">
            <w:pPr>
              <w:jc w:val="right"/>
              <w:rPr>
                <w:sz w:val="20"/>
              </w:rPr>
            </w:pPr>
          </w:p>
        </w:tc>
      </w:tr>
      <w:tr w:rsidR="001655A8" w:rsidRPr="008D5043" w14:paraId="06C6FBFB" w14:textId="77777777" w:rsidTr="004C2460">
        <w:trPr>
          <w:trHeight w:val="233"/>
        </w:trPr>
        <w:tc>
          <w:tcPr>
            <w:tcW w:w="3105" w:type="pct"/>
            <w:tcBorders>
              <w:top w:val="nil"/>
              <w:left w:val="single" w:sz="4" w:space="0" w:color="auto"/>
              <w:bottom w:val="nil"/>
              <w:right w:val="nil"/>
            </w:tcBorders>
            <w:shd w:val="clear" w:color="auto" w:fill="FFFFFF" w:themeFill="background1"/>
            <w:vAlign w:val="bottom"/>
          </w:tcPr>
          <w:p w14:paraId="06DFBE67" w14:textId="77777777" w:rsidR="001655A8" w:rsidRPr="00B71FB3" w:rsidRDefault="001655A8" w:rsidP="004C2460">
            <w:pPr>
              <w:ind w:left="4562" w:right="-198"/>
              <w:jc w:val="left"/>
              <w:rPr>
                <w:sz w:val="20"/>
              </w:rPr>
            </w:pPr>
            <w:r w:rsidRPr="00B71FB3">
              <w:rPr>
                <w:sz w:val="20"/>
              </w:rPr>
              <w:t>Phase I:</w:t>
            </w:r>
          </w:p>
        </w:tc>
        <w:tc>
          <w:tcPr>
            <w:tcW w:w="1130" w:type="pct"/>
            <w:tcBorders>
              <w:top w:val="nil"/>
              <w:left w:val="nil"/>
              <w:bottom w:val="nil"/>
              <w:right w:val="single" w:sz="4" w:space="0" w:color="auto"/>
            </w:tcBorders>
            <w:shd w:val="clear" w:color="auto" w:fill="FFFFFF" w:themeFill="background1"/>
            <w:vAlign w:val="bottom"/>
          </w:tcPr>
          <w:p w14:paraId="509830E9" w14:textId="77777777" w:rsidR="001655A8" w:rsidRPr="00B71FB3" w:rsidRDefault="001655A8" w:rsidP="004C2460">
            <w:pPr>
              <w:ind w:left="-402"/>
              <w:jc w:val="right"/>
              <w:rPr>
                <w:sz w:val="20"/>
              </w:rPr>
            </w:pPr>
            <w:r w:rsidRPr="00B71FB3">
              <w:rPr>
                <w:sz w:val="20"/>
              </w:rPr>
              <w:t>Jun-93</w:t>
            </w:r>
          </w:p>
        </w:tc>
        <w:tc>
          <w:tcPr>
            <w:tcW w:w="765" w:type="pct"/>
            <w:tcBorders>
              <w:top w:val="nil"/>
              <w:left w:val="single" w:sz="4" w:space="0" w:color="auto"/>
              <w:bottom w:val="nil"/>
              <w:right w:val="single" w:sz="4" w:space="0" w:color="auto"/>
            </w:tcBorders>
            <w:shd w:val="clear" w:color="auto" w:fill="FFFFFF" w:themeFill="background1"/>
            <w:vAlign w:val="bottom"/>
          </w:tcPr>
          <w:p w14:paraId="79993D06" w14:textId="77777777" w:rsidR="001655A8" w:rsidRPr="00B71FB3" w:rsidRDefault="001655A8" w:rsidP="004C2460">
            <w:pPr>
              <w:jc w:val="right"/>
              <w:rPr>
                <w:sz w:val="20"/>
              </w:rPr>
            </w:pPr>
            <w:r w:rsidRPr="00B71FB3">
              <w:rPr>
                <w:sz w:val="20"/>
              </w:rPr>
              <w:t>172,000</w:t>
            </w:r>
          </w:p>
        </w:tc>
      </w:tr>
      <w:tr w:rsidR="001655A8" w:rsidRPr="008D5043" w14:paraId="588E6736" w14:textId="77777777" w:rsidTr="004C2460">
        <w:trPr>
          <w:trHeight w:val="233"/>
        </w:trPr>
        <w:tc>
          <w:tcPr>
            <w:tcW w:w="3105" w:type="pct"/>
            <w:tcBorders>
              <w:top w:val="nil"/>
              <w:left w:val="single" w:sz="4" w:space="0" w:color="auto"/>
              <w:bottom w:val="nil"/>
              <w:right w:val="nil"/>
            </w:tcBorders>
            <w:shd w:val="clear" w:color="auto" w:fill="FFFFFF" w:themeFill="background1"/>
            <w:vAlign w:val="bottom"/>
          </w:tcPr>
          <w:p w14:paraId="1ABD75C5" w14:textId="77777777" w:rsidR="001655A8" w:rsidRPr="00B71FB3" w:rsidRDefault="001655A8" w:rsidP="004C2460">
            <w:pPr>
              <w:ind w:left="4562" w:right="-198"/>
              <w:jc w:val="left"/>
              <w:rPr>
                <w:sz w:val="20"/>
              </w:rPr>
            </w:pPr>
            <w:r w:rsidRPr="00B71FB3">
              <w:rPr>
                <w:sz w:val="20"/>
              </w:rPr>
              <w:t>Phase II:</w:t>
            </w:r>
          </w:p>
        </w:tc>
        <w:tc>
          <w:tcPr>
            <w:tcW w:w="1130" w:type="pct"/>
            <w:tcBorders>
              <w:top w:val="nil"/>
              <w:left w:val="nil"/>
              <w:bottom w:val="nil"/>
              <w:right w:val="single" w:sz="4" w:space="0" w:color="auto"/>
            </w:tcBorders>
            <w:shd w:val="clear" w:color="auto" w:fill="FFFFFF" w:themeFill="background1"/>
            <w:vAlign w:val="bottom"/>
          </w:tcPr>
          <w:p w14:paraId="715BD922" w14:textId="77777777" w:rsidR="001655A8" w:rsidRPr="00B71FB3" w:rsidRDefault="001655A8" w:rsidP="004C2460">
            <w:pPr>
              <w:ind w:left="-402"/>
              <w:jc w:val="right"/>
              <w:rPr>
                <w:sz w:val="20"/>
              </w:rPr>
            </w:pPr>
            <w:r w:rsidRPr="00B71FB3">
              <w:rPr>
                <w:sz w:val="20"/>
              </w:rPr>
              <w:t>Nov-98</w:t>
            </w:r>
          </w:p>
        </w:tc>
        <w:tc>
          <w:tcPr>
            <w:tcW w:w="765" w:type="pct"/>
            <w:tcBorders>
              <w:top w:val="nil"/>
              <w:left w:val="single" w:sz="4" w:space="0" w:color="auto"/>
              <w:bottom w:val="nil"/>
              <w:right w:val="single" w:sz="4" w:space="0" w:color="auto"/>
            </w:tcBorders>
            <w:shd w:val="clear" w:color="auto" w:fill="FFFFFF" w:themeFill="background1"/>
            <w:vAlign w:val="bottom"/>
          </w:tcPr>
          <w:p w14:paraId="6BA5F3FF" w14:textId="77777777" w:rsidR="001655A8" w:rsidRPr="00B71FB3" w:rsidRDefault="001655A8" w:rsidP="004C2460">
            <w:pPr>
              <w:jc w:val="right"/>
              <w:rPr>
                <w:sz w:val="20"/>
              </w:rPr>
            </w:pPr>
            <w:r w:rsidRPr="00B71FB3">
              <w:rPr>
                <w:sz w:val="20"/>
              </w:rPr>
              <w:t>114,666</w:t>
            </w:r>
          </w:p>
        </w:tc>
      </w:tr>
      <w:tr w:rsidR="001655A8" w:rsidRPr="008D5043" w14:paraId="4138CAFE" w14:textId="77777777" w:rsidTr="004C2460">
        <w:trPr>
          <w:trHeight w:val="233"/>
        </w:trPr>
        <w:tc>
          <w:tcPr>
            <w:tcW w:w="3105" w:type="pct"/>
            <w:tcBorders>
              <w:top w:val="nil"/>
              <w:left w:val="single" w:sz="4" w:space="0" w:color="auto"/>
              <w:bottom w:val="nil"/>
              <w:right w:val="nil"/>
            </w:tcBorders>
            <w:shd w:val="clear" w:color="auto" w:fill="FFFFFF" w:themeFill="background1"/>
            <w:vAlign w:val="bottom"/>
          </w:tcPr>
          <w:p w14:paraId="6A1A59E8" w14:textId="77777777" w:rsidR="001655A8" w:rsidRPr="00B71FB3" w:rsidRDefault="001655A8" w:rsidP="004C2460">
            <w:pPr>
              <w:ind w:left="4562" w:right="-198"/>
              <w:jc w:val="left"/>
              <w:rPr>
                <w:sz w:val="20"/>
              </w:rPr>
            </w:pPr>
            <w:r w:rsidRPr="00B71FB3">
              <w:rPr>
                <w:sz w:val="20"/>
              </w:rPr>
              <w:t>Phase III:</w:t>
            </w:r>
          </w:p>
        </w:tc>
        <w:tc>
          <w:tcPr>
            <w:tcW w:w="1130" w:type="pct"/>
            <w:tcBorders>
              <w:top w:val="nil"/>
              <w:left w:val="nil"/>
              <w:bottom w:val="nil"/>
              <w:right w:val="single" w:sz="4" w:space="0" w:color="auto"/>
            </w:tcBorders>
            <w:shd w:val="clear" w:color="auto" w:fill="FFFFFF" w:themeFill="background1"/>
            <w:vAlign w:val="bottom"/>
          </w:tcPr>
          <w:p w14:paraId="0FF80A93" w14:textId="77777777" w:rsidR="001655A8" w:rsidRPr="00B71FB3" w:rsidRDefault="001655A8" w:rsidP="004C2460">
            <w:pPr>
              <w:ind w:left="-402"/>
              <w:jc w:val="right"/>
              <w:rPr>
                <w:sz w:val="20"/>
              </w:rPr>
            </w:pPr>
            <w:r w:rsidRPr="00B71FB3">
              <w:rPr>
                <w:sz w:val="20"/>
              </w:rPr>
              <w:t>Jul-01</w:t>
            </w:r>
          </w:p>
        </w:tc>
        <w:tc>
          <w:tcPr>
            <w:tcW w:w="765" w:type="pct"/>
            <w:tcBorders>
              <w:top w:val="nil"/>
              <w:left w:val="single" w:sz="4" w:space="0" w:color="auto"/>
              <w:bottom w:val="nil"/>
              <w:right w:val="single" w:sz="4" w:space="0" w:color="auto"/>
            </w:tcBorders>
            <w:shd w:val="clear" w:color="auto" w:fill="FFFFFF" w:themeFill="background1"/>
            <w:vAlign w:val="bottom"/>
          </w:tcPr>
          <w:p w14:paraId="39BA7575" w14:textId="77777777" w:rsidR="001655A8" w:rsidRPr="00B71FB3" w:rsidRDefault="001655A8" w:rsidP="004C2460">
            <w:pPr>
              <w:jc w:val="right"/>
              <w:rPr>
                <w:sz w:val="20"/>
              </w:rPr>
            </w:pPr>
            <w:r w:rsidRPr="00B71FB3">
              <w:rPr>
                <w:sz w:val="20"/>
              </w:rPr>
              <w:t>114,666</w:t>
            </w:r>
          </w:p>
        </w:tc>
      </w:tr>
      <w:tr w:rsidR="001655A8" w:rsidRPr="008D5043" w14:paraId="300CE69F" w14:textId="77777777" w:rsidTr="004C2460">
        <w:trPr>
          <w:trHeight w:val="233"/>
        </w:trPr>
        <w:tc>
          <w:tcPr>
            <w:tcW w:w="3105" w:type="pct"/>
            <w:tcBorders>
              <w:top w:val="nil"/>
              <w:left w:val="single" w:sz="4" w:space="0" w:color="auto"/>
              <w:bottom w:val="nil"/>
              <w:right w:val="nil"/>
            </w:tcBorders>
            <w:shd w:val="clear" w:color="auto" w:fill="FFFFFF" w:themeFill="background1"/>
            <w:vAlign w:val="bottom"/>
          </w:tcPr>
          <w:p w14:paraId="3AD042AC" w14:textId="77777777" w:rsidR="001655A8" w:rsidRPr="00B71FB3" w:rsidRDefault="001655A8" w:rsidP="004C2460">
            <w:pPr>
              <w:ind w:left="4562" w:right="-198"/>
              <w:jc w:val="left"/>
              <w:rPr>
                <w:sz w:val="20"/>
              </w:rPr>
            </w:pPr>
            <w:r w:rsidRPr="00B71FB3">
              <w:rPr>
                <w:sz w:val="20"/>
              </w:rPr>
              <w:t>Phase IV:</w:t>
            </w:r>
          </w:p>
        </w:tc>
        <w:tc>
          <w:tcPr>
            <w:tcW w:w="1130" w:type="pct"/>
            <w:tcBorders>
              <w:top w:val="nil"/>
              <w:left w:val="nil"/>
              <w:bottom w:val="nil"/>
              <w:right w:val="single" w:sz="4" w:space="0" w:color="auto"/>
            </w:tcBorders>
            <w:shd w:val="clear" w:color="auto" w:fill="FFFFFF" w:themeFill="background1"/>
            <w:vAlign w:val="bottom"/>
          </w:tcPr>
          <w:p w14:paraId="629A9680" w14:textId="77777777" w:rsidR="001655A8" w:rsidRPr="00B71FB3" w:rsidRDefault="001655A8" w:rsidP="004C2460">
            <w:pPr>
              <w:ind w:left="-402"/>
              <w:jc w:val="right"/>
              <w:rPr>
                <w:sz w:val="20"/>
              </w:rPr>
            </w:pPr>
            <w:r w:rsidRPr="00B71FB3">
              <w:rPr>
                <w:sz w:val="20"/>
              </w:rPr>
              <w:t>Jul-03</w:t>
            </w:r>
          </w:p>
        </w:tc>
        <w:tc>
          <w:tcPr>
            <w:tcW w:w="765" w:type="pct"/>
            <w:tcBorders>
              <w:top w:val="nil"/>
              <w:left w:val="single" w:sz="4" w:space="0" w:color="auto"/>
              <w:bottom w:val="nil"/>
              <w:right w:val="single" w:sz="4" w:space="0" w:color="auto"/>
            </w:tcBorders>
            <w:shd w:val="clear" w:color="auto" w:fill="FFFFFF" w:themeFill="background1"/>
            <w:vAlign w:val="bottom"/>
          </w:tcPr>
          <w:p w14:paraId="5F8C9A6B" w14:textId="77777777" w:rsidR="001655A8" w:rsidRPr="00B71FB3" w:rsidRDefault="001655A8" w:rsidP="004C2460">
            <w:pPr>
              <w:jc w:val="right"/>
              <w:rPr>
                <w:sz w:val="20"/>
              </w:rPr>
            </w:pPr>
            <w:r w:rsidRPr="00B71FB3">
              <w:rPr>
                <w:sz w:val="20"/>
              </w:rPr>
              <w:t>149,066</w:t>
            </w:r>
          </w:p>
        </w:tc>
      </w:tr>
      <w:tr w:rsidR="001655A8" w:rsidRPr="008D5043" w14:paraId="364C427A" w14:textId="77777777" w:rsidTr="004C2460">
        <w:trPr>
          <w:trHeight w:val="233"/>
        </w:trPr>
        <w:tc>
          <w:tcPr>
            <w:tcW w:w="3105" w:type="pct"/>
            <w:tcBorders>
              <w:top w:val="nil"/>
              <w:left w:val="single" w:sz="4" w:space="0" w:color="auto"/>
              <w:bottom w:val="nil"/>
              <w:right w:val="nil"/>
            </w:tcBorders>
            <w:shd w:val="clear" w:color="auto" w:fill="FFFFFF" w:themeFill="background1"/>
            <w:vAlign w:val="bottom"/>
          </w:tcPr>
          <w:p w14:paraId="79F81CE0" w14:textId="77777777" w:rsidR="001655A8" w:rsidRPr="00B71FB3" w:rsidRDefault="001655A8" w:rsidP="004C2460">
            <w:pPr>
              <w:ind w:left="4562" w:right="-198"/>
              <w:jc w:val="left"/>
              <w:rPr>
                <w:sz w:val="20"/>
              </w:rPr>
            </w:pPr>
            <w:r w:rsidRPr="00B71FB3">
              <w:rPr>
                <w:sz w:val="20"/>
              </w:rPr>
              <w:t>Phase V:</w:t>
            </w:r>
          </w:p>
        </w:tc>
        <w:tc>
          <w:tcPr>
            <w:tcW w:w="1130" w:type="pct"/>
            <w:tcBorders>
              <w:top w:val="nil"/>
              <w:left w:val="nil"/>
              <w:bottom w:val="nil"/>
              <w:right w:val="single" w:sz="4" w:space="0" w:color="auto"/>
            </w:tcBorders>
            <w:shd w:val="clear" w:color="auto" w:fill="FFFFFF" w:themeFill="background1"/>
            <w:vAlign w:val="bottom"/>
          </w:tcPr>
          <w:p w14:paraId="3E78C9A4" w14:textId="77777777" w:rsidR="001655A8" w:rsidRPr="00B71FB3" w:rsidRDefault="001655A8" w:rsidP="004C2460">
            <w:pPr>
              <w:ind w:left="-402"/>
              <w:jc w:val="right"/>
              <w:rPr>
                <w:sz w:val="20"/>
              </w:rPr>
            </w:pPr>
            <w:r w:rsidRPr="00B71FB3">
              <w:rPr>
                <w:sz w:val="20"/>
              </w:rPr>
              <w:t>Nov-05</w:t>
            </w:r>
          </w:p>
        </w:tc>
        <w:tc>
          <w:tcPr>
            <w:tcW w:w="765" w:type="pct"/>
            <w:tcBorders>
              <w:top w:val="nil"/>
              <w:left w:val="single" w:sz="4" w:space="0" w:color="auto"/>
              <w:bottom w:val="nil"/>
              <w:right w:val="single" w:sz="4" w:space="0" w:color="auto"/>
            </w:tcBorders>
            <w:shd w:val="clear" w:color="auto" w:fill="FFFFFF" w:themeFill="background1"/>
            <w:vAlign w:val="bottom"/>
          </w:tcPr>
          <w:p w14:paraId="3ADC739E" w14:textId="77777777" w:rsidR="001655A8" w:rsidRPr="00B71FB3" w:rsidRDefault="001655A8" w:rsidP="004C2460">
            <w:pPr>
              <w:jc w:val="right"/>
              <w:rPr>
                <w:sz w:val="20"/>
              </w:rPr>
            </w:pPr>
            <w:r w:rsidRPr="00B71FB3">
              <w:rPr>
                <w:sz w:val="20"/>
              </w:rPr>
              <w:t>149,066</w:t>
            </w:r>
          </w:p>
        </w:tc>
      </w:tr>
      <w:tr w:rsidR="001655A8" w:rsidRPr="008D5043" w14:paraId="3596A491" w14:textId="77777777" w:rsidTr="004C2460">
        <w:trPr>
          <w:trHeight w:val="233"/>
        </w:trPr>
        <w:tc>
          <w:tcPr>
            <w:tcW w:w="3105" w:type="pct"/>
            <w:tcBorders>
              <w:top w:val="nil"/>
              <w:left w:val="single" w:sz="4" w:space="0" w:color="auto"/>
              <w:bottom w:val="nil"/>
              <w:right w:val="nil"/>
            </w:tcBorders>
            <w:shd w:val="clear" w:color="auto" w:fill="FFFFFF" w:themeFill="background1"/>
            <w:vAlign w:val="bottom"/>
          </w:tcPr>
          <w:p w14:paraId="269F0023" w14:textId="77777777" w:rsidR="001655A8" w:rsidRPr="00B71FB3" w:rsidRDefault="001655A8" w:rsidP="004C2460">
            <w:pPr>
              <w:ind w:left="4562" w:right="-198"/>
              <w:jc w:val="left"/>
              <w:rPr>
                <w:sz w:val="20"/>
              </w:rPr>
            </w:pPr>
            <w:r w:rsidRPr="00B71FB3">
              <w:rPr>
                <w:sz w:val="20"/>
              </w:rPr>
              <w:t>Phase VI:</w:t>
            </w:r>
          </w:p>
        </w:tc>
        <w:tc>
          <w:tcPr>
            <w:tcW w:w="1130" w:type="pct"/>
            <w:tcBorders>
              <w:top w:val="nil"/>
              <w:left w:val="nil"/>
              <w:bottom w:val="nil"/>
              <w:right w:val="single" w:sz="4" w:space="0" w:color="auto"/>
            </w:tcBorders>
            <w:shd w:val="clear" w:color="auto" w:fill="FFFFFF" w:themeFill="background1"/>
            <w:vAlign w:val="bottom"/>
          </w:tcPr>
          <w:p w14:paraId="3CD512EF" w14:textId="77777777" w:rsidR="001655A8" w:rsidRPr="00B71FB3" w:rsidRDefault="001655A8" w:rsidP="004C2460">
            <w:pPr>
              <w:ind w:left="-119"/>
              <w:jc w:val="right"/>
              <w:rPr>
                <w:sz w:val="20"/>
              </w:rPr>
            </w:pPr>
            <w:r w:rsidRPr="00B71FB3">
              <w:rPr>
                <w:sz w:val="20"/>
              </w:rPr>
              <w:t>Nov-07</w:t>
            </w:r>
          </w:p>
        </w:tc>
        <w:tc>
          <w:tcPr>
            <w:tcW w:w="765" w:type="pct"/>
            <w:tcBorders>
              <w:top w:val="nil"/>
              <w:left w:val="single" w:sz="4" w:space="0" w:color="auto"/>
              <w:bottom w:val="nil"/>
              <w:right w:val="single" w:sz="4" w:space="0" w:color="auto"/>
            </w:tcBorders>
            <w:shd w:val="clear" w:color="auto" w:fill="FFFFFF" w:themeFill="background1"/>
            <w:vAlign w:val="bottom"/>
          </w:tcPr>
          <w:p w14:paraId="55443AF5" w14:textId="77777777" w:rsidR="001655A8" w:rsidRPr="00B71FB3" w:rsidRDefault="001655A8" w:rsidP="004C2460">
            <w:pPr>
              <w:jc w:val="right"/>
              <w:rPr>
                <w:sz w:val="20"/>
              </w:rPr>
            </w:pPr>
            <w:r w:rsidRPr="00B71FB3">
              <w:rPr>
                <w:sz w:val="20"/>
              </w:rPr>
              <w:t>149,066</w:t>
            </w:r>
          </w:p>
        </w:tc>
      </w:tr>
      <w:tr w:rsidR="001655A8" w:rsidRPr="008D5043" w14:paraId="1B478288" w14:textId="77777777" w:rsidTr="004C2460">
        <w:trPr>
          <w:trHeight w:val="233"/>
        </w:trPr>
        <w:tc>
          <w:tcPr>
            <w:tcW w:w="3105" w:type="pct"/>
            <w:tcBorders>
              <w:top w:val="nil"/>
              <w:left w:val="single" w:sz="4" w:space="0" w:color="auto"/>
              <w:bottom w:val="nil"/>
              <w:right w:val="nil"/>
            </w:tcBorders>
            <w:shd w:val="clear" w:color="auto" w:fill="FFFFFF" w:themeFill="background1"/>
            <w:vAlign w:val="bottom"/>
          </w:tcPr>
          <w:p w14:paraId="6F34272A" w14:textId="77777777" w:rsidR="001655A8" w:rsidRPr="00B71FB3" w:rsidRDefault="001655A8" w:rsidP="004C2460">
            <w:pPr>
              <w:ind w:left="4562" w:right="-198"/>
              <w:jc w:val="left"/>
              <w:rPr>
                <w:sz w:val="20"/>
              </w:rPr>
            </w:pPr>
            <w:r w:rsidRPr="00B71FB3">
              <w:rPr>
                <w:sz w:val="20"/>
              </w:rPr>
              <w:t>Phase VII:</w:t>
            </w:r>
          </w:p>
        </w:tc>
        <w:tc>
          <w:tcPr>
            <w:tcW w:w="1130" w:type="pct"/>
            <w:tcBorders>
              <w:top w:val="nil"/>
              <w:left w:val="nil"/>
              <w:bottom w:val="nil"/>
              <w:right w:val="single" w:sz="4" w:space="0" w:color="auto"/>
            </w:tcBorders>
            <w:shd w:val="clear" w:color="auto" w:fill="FFFFFF" w:themeFill="background1"/>
            <w:vAlign w:val="bottom"/>
          </w:tcPr>
          <w:p w14:paraId="3ECF63F4" w14:textId="77777777" w:rsidR="001655A8" w:rsidRPr="00B71FB3" w:rsidRDefault="001655A8" w:rsidP="004C2460">
            <w:pPr>
              <w:ind w:left="-402"/>
              <w:jc w:val="right"/>
              <w:rPr>
                <w:sz w:val="20"/>
              </w:rPr>
            </w:pPr>
            <w:r w:rsidRPr="00B71FB3">
              <w:rPr>
                <w:sz w:val="20"/>
              </w:rPr>
              <w:t xml:space="preserve">Nov-09 </w:t>
            </w:r>
            <w:r>
              <w:rPr>
                <w:sz w:val="20"/>
              </w:rPr>
              <w:t>and</w:t>
            </w:r>
            <w:r w:rsidRPr="00B71FB3">
              <w:rPr>
                <w:sz w:val="20"/>
              </w:rPr>
              <w:t xml:space="preserve"> Apr-10</w:t>
            </w:r>
          </w:p>
        </w:tc>
        <w:tc>
          <w:tcPr>
            <w:tcW w:w="765" w:type="pct"/>
            <w:tcBorders>
              <w:top w:val="nil"/>
              <w:left w:val="single" w:sz="4" w:space="0" w:color="auto"/>
              <w:bottom w:val="nil"/>
              <w:right w:val="single" w:sz="4" w:space="0" w:color="auto"/>
            </w:tcBorders>
            <w:shd w:val="clear" w:color="auto" w:fill="FFFFFF" w:themeFill="background1"/>
            <w:vAlign w:val="bottom"/>
          </w:tcPr>
          <w:p w14:paraId="353A5E7C" w14:textId="77777777" w:rsidR="001655A8" w:rsidRPr="00B71FB3" w:rsidRDefault="001655A8" w:rsidP="004C2460">
            <w:pPr>
              <w:jc w:val="right"/>
              <w:rPr>
                <w:sz w:val="20"/>
              </w:rPr>
            </w:pPr>
            <w:r w:rsidRPr="00B71FB3">
              <w:rPr>
                <w:sz w:val="20"/>
              </w:rPr>
              <w:t>149,066</w:t>
            </w:r>
          </w:p>
        </w:tc>
      </w:tr>
      <w:tr w:rsidR="001655A8" w:rsidRPr="008D5043" w14:paraId="309E139F" w14:textId="77777777" w:rsidTr="004C2460">
        <w:trPr>
          <w:trHeight w:val="233"/>
        </w:trPr>
        <w:tc>
          <w:tcPr>
            <w:tcW w:w="3105" w:type="pct"/>
            <w:tcBorders>
              <w:top w:val="nil"/>
              <w:left w:val="single" w:sz="4" w:space="0" w:color="auto"/>
              <w:bottom w:val="nil"/>
              <w:right w:val="nil"/>
            </w:tcBorders>
            <w:shd w:val="clear" w:color="auto" w:fill="FFFFFF" w:themeFill="background1"/>
            <w:vAlign w:val="bottom"/>
          </w:tcPr>
          <w:p w14:paraId="216759D3" w14:textId="77777777" w:rsidR="001655A8" w:rsidRPr="00B71FB3" w:rsidRDefault="001655A8" w:rsidP="004C2460">
            <w:pPr>
              <w:ind w:left="4562" w:right="-198"/>
              <w:jc w:val="left"/>
              <w:rPr>
                <w:sz w:val="20"/>
              </w:rPr>
            </w:pPr>
            <w:r w:rsidRPr="00B71FB3">
              <w:rPr>
                <w:sz w:val="20"/>
              </w:rPr>
              <w:t>Phase VIII:</w:t>
            </w:r>
          </w:p>
        </w:tc>
        <w:tc>
          <w:tcPr>
            <w:tcW w:w="1130" w:type="pct"/>
            <w:tcBorders>
              <w:top w:val="nil"/>
              <w:left w:val="nil"/>
              <w:bottom w:val="nil"/>
              <w:right w:val="single" w:sz="4" w:space="0" w:color="auto"/>
            </w:tcBorders>
            <w:shd w:val="clear" w:color="auto" w:fill="FFFFFF" w:themeFill="background1"/>
            <w:vAlign w:val="bottom"/>
          </w:tcPr>
          <w:p w14:paraId="14EDB2E5" w14:textId="77777777" w:rsidR="001655A8" w:rsidRPr="00B71FB3" w:rsidRDefault="001655A8" w:rsidP="004C2460">
            <w:pPr>
              <w:ind w:left="-402"/>
              <w:jc w:val="right"/>
              <w:rPr>
                <w:sz w:val="20"/>
              </w:rPr>
            </w:pPr>
            <w:r w:rsidRPr="00B71FB3">
              <w:rPr>
                <w:sz w:val="20"/>
              </w:rPr>
              <w:t>Nov-11</w:t>
            </w:r>
          </w:p>
        </w:tc>
        <w:tc>
          <w:tcPr>
            <w:tcW w:w="765" w:type="pct"/>
            <w:tcBorders>
              <w:top w:val="nil"/>
              <w:left w:val="single" w:sz="4" w:space="0" w:color="auto"/>
              <w:bottom w:val="nil"/>
              <w:right w:val="single" w:sz="4" w:space="0" w:color="auto"/>
            </w:tcBorders>
            <w:shd w:val="clear" w:color="auto" w:fill="FFFFFF" w:themeFill="background1"/>
          </w:tcPr>
          <w:p w14:paraId="7DF4BA5A" w14:textId="77777777" w:rsidR="001655A8" w:rsidRPr="00B71FB3" w:rsidRDefault="001655A8" w:rsidP="004C2460">
            <w:pPr>
              <w:jc w:val="right"/>
              <w:rPr>
                <w:sz w:val="20"/>
              </w:rPr>
            </w:pPr>
            <w:r w:rsidRPr="00B71FB3">
              <w:rPr>
                <w:sz w:val="20"/>
              </w:rPr>
              <w:t>149,066</w:t>
            </w:r>
          </w:p>
        </w:tc>
      </w:tr>
      <w:tr w:rsidR="001655A8" w:rsidRPr="008D5043" w14:paraId="714AA332" w14:textId="77777777" w:rsidTr="004C2460">
        <w:trPr>
          <w:trHeight w:val="233"/>
        </w:trPr>
        <w:tc>
          <w:tcPr>
            <w:tcW w:w="3105" w:type="pct"/>
            <w:tcBorders>
              <w:top w:val="nil"/>
              <w:left w:val="single" w:sz="4" w:space="0" w:color="auto"/>
              <w:bottom w:val="nil"/>
              <w:right w:val="nil"/>
            </w:tcBorders>
            <w:shd w:val="clear" w:color="auto" w:fill="FFFFFF" w:themeFill="background1"/>
            <w:vAlign w:val="bottom"/>
          </w:tcPr>
          <w:p w14:paraId="3B63773B" w14:textId="77777777" w:rsidR="001655A8" w:rsidRPr="00B71FB3" w:rsidRDefault="001655A8" w:rsidP="004C2460">
            <w:pPr>
              <w:ind w:left="4562" w:right="-198"/>
              <w:jc w:val="left"/>
              <w:rPr>
                <w:sz w:val="20"/>
              </w:rPr>
            </w:pPr>
            <w:r w:rsidRPr="00B71FB3">
              <w:rPr>
                <w:sz w:val="20"/>
              </w:rPr>
              <w:t>Phase IX:</w:t>
            </w:r>
          </w:p>
        </w:tc>
        <w:tc>
          <w:tcPr>
            <w:tcW w:w="1130" w:type="pct"/>
            <w:tcBorders>
              <w:top w:val="nil"/>
              <w:left w:val="nil"/>
              <w:bottom w:val="nil"/>
              <w:right w:val="single" w:sz="4" w:space="0" w:color="auto"/>
            </w:tcBorders>
            <w:shd w:val="clear" w:color="auto" w:fill="FFFFFF" w:themeFill="background1"/>
            <w:vAlign w:val="bottom"/>
          </w:tcPr>
          <w:p w14:paraId="71E1DC4F" w14:textId="77777777" w:rsidR="001655A8" w:rsidRPr="00B71FB3" w:rsidRDefault="001655A8" w:rsidP="004C2460">
            <w:pPr>
              <w:ind w:left="-402"/>
              <w:jc w:val="right"/>
              <w:rPr>
                <w:sz w:val="20"/>
              </w:rPr>
            </w:pPr>
            <w:r w:rsidRPr="00B71FB3">
              <w:rPr>
                <w:sz w:val="20"/>
              </w:rPr>
              <w:t>Dec-13</w:t>
            </w:r>
          </w:p>
        </w:tc>
        <w:tc>
          <w:tcPr>
            <w:tcW w:w="765" w:type="pct"/>
            <w:tcBorders>
              <w:top w:val="nil"/>
              <w:left w:val="single" w:sz="4" w:space="0" w:color="auto"/>
              <w:bottom w:val="nil"/>
              <w:right w:val="single" w:sz="4" w:space="0" w:color="auto"/>
            </w:tcBorders>
            <w:shd w:val="clear" w:color="auto" w:fill="FFFFFF" w:themeFill="background1"/>
          </w:tcPr>
          <w:p w14:paraId="00CDC6A7" w14:textId="77777777" w:rsidR="001655A8" w:rsidRPr="00B71FB3" w:rsidRDefault="001655A8" w:rsidP="004C2460">
            <w:pPr>
              <w:jc w:val="right"/>
              <w:rPr>
                <w:sz w:val="20"/>
              </w:rPr>
            </w:pPr>
            <w:r w:rsidRPr="00B71FB3">
              <w:rPr>
                <w:sz w:val="20"/>
              </w:rPr>
              <w:t>149,066</w:t>
            </w:r>
          </w:p>
        </w:tc>
      </w:tr>
      <w:tr w:rsidR="001655A8" w:rsidRPr="008D5043" w14:paraId="57F2A4B6" w14:textId="77777777" w:rsidTr="004C2460">
        <w:trPr>
          <w:trHeight w:val="233"/>
        </w:trPr>
        <w:tc>
          <w:tcPr>
            <w:tcW w:w="3105" w:type="pct"/>
            <w:tcBorders>
              <w:top w:val="nil"/>
              <w:left w:val="single" w:sz="4" w:space="0" w:color="auto"/>
              <w:bottom w:val="nil"/>
              <w:right w:val="nil"/>
            </w:tcBorders>
            <w:shd w:val="clear" w:color="auto" w:fill="FFFFFF" w:themeFill="background1"/>
            <w:vAlign w:val="bottom"/>
          </w:tcPr>
          <w:p w14:paraId="5763ADA6" w14:textId="77777777" w:rsidR="001655A8" w:rsidRPr="00B71FB3" w:rsidRDefault="001655A8" w:rsidP="004C2460">
            <w:pPr>
              <w:ind w:left="4562" w:right="-198"/>
              <w:jc w:val="left"/>
              <w:rPr>
                <w:sz w:val="20"/>
              </w:rPr>
            </w:pPr>
            <w:r w:rsidRPr="00B71FB3">
              <w:rPr>
                <w:sz w:val="20"/>
              </w:rPr>
              <w:t>Phase X:</w:t>
            </w:r>
          </w:p>
        </w:tc>
        <w:tc>
          <w:tcPr>
            <w:tcW w:w="1130" w:type="pct"/>
            <w:tcBorders>
              <w:top w:val="nil"/>
              <w:left w:val="nil"/>
              <w:bottom w:val="nil"/>
              <w:right w:val="single" w:sz="4" w:space="0" w:color="auto"/>
            </w:tcBorders>
            <w:shd w:val="clear" w:color="auto" w:fill="FFFFFF" w:themeFill="background1"/>
            <w:vAlign w:val="bottom"/>
          </w:tcPr>
          <w:p w14:paraId="2609A1AF" w14:textId="77777777" w:rsidR="001655A8" w:rsidRPr="00B71FB3" w:rsidRDefault="001655A8" w:rsidP="004C2460">
            <w:pPr>
              <w:ind w:left="-402"/>
              <w:jc w:val="right"/>
              <w:rPr>
                <w:sz w:val="20"/>
              </w:rPr>
            </w:pPr>
            <w:r w:rsidRPr="00B71FB3">
              <w:rPr>
                <w:sz w:val="20"/>
              </w:rPr>
              <w:t>Nov-15</w:t>
            </w:r>
          </w:p>
        </w:tc>
        <w:tc>
          <w:tcPr>
            <w:tcW w:w="765" w:type="pct"/>
            <w:tcBorders>
              <w:top w:val="nil"/>
              <w:left w:val="single" w:sz="4" w:space="0" w:color="auto"/>
              <w:bottom w:val="nil"/>
              <w:right w:val="single" w:sz="4" w:space="0" w:color="auto"/>
            </w:tcBorders>
            <w:shd w:val="clear" w:color="auto" w:fill="FFFFFF" w:themeFill="background1"/>
          </w:tcPr>
          <w:p w14:paraId="5A8C6B06" w14:textId="77777777" w:rsidR="001655A8" w:rsidRPr="00B71FB3" w:rsidRDefault="001655A8" w:rsidP="004C2460">
            <w:pPr>
              <w:jc w:val="right"/>
              <w:rPr>
                <w:sz w:val="20"/>
              </w:rPr>
            </w:pPr>
            <w:r w:rsidRPr="00B71FB3">
              <w:rPr>
                <w:sz w:val="20"/>
              </w:rPr>
              <w:t>190,804</w:t>
            </w:r>
          </w:p>
        </w:tc>
      </w:tr>
      <w:tr w:rsidR="001655A8" w:rsidRPr="008D5043" w14:paraId="5E4314D2" w14:textId="77777777" w:rsidTr="004C2460">
        <w:trPr>
          <w:trHeight w:val="233"/>
        </w:trPr>
        <w:tc>
          <w:tcPr>
            <w:tcW w:w="3105" w:type="pct"/>
            <w:tcBorders>
              <w:top w:val="nil"/>
              <w:left w:val="single" w:sz="4" w:space="0" w:color="auto"/>
              <w:bottom w:val="nil"/>
              <w:right w:val="nil"/>
            </w:tcBorders>
            <w:shd w:val="clear" w:color="auto" w:fill="FFFFFF" w:themeFill="background1"/>
            <w:vAlign w:val="bottom"/>
          </w:tcPr>
          <w:p w14:paraId="12A5CAAA" w14:textId="77777777" w:rsidR="001655A8" w:rsidRPr="00B71FB3" w:rsidRDefault="001655A8" w:rsidP="004C2460">
            <w:pPr>
              <w:ind w:left="4562" w:right="-198"/>
              <w:jc w:val="left"/>
              <w:rPr>
                <w:sz w:val="20"/>
              </w:rPr>
            </w:pPr>
            <w:r w:rsidRPr="00B71FB3">
              <w:rPr>
                <w:sz w:val="20"/>
              </w:rPr>
              <w:t>Phase XI:</w:t>
            </w:r>
          </w:p>
        </w:tc>
        <w:tc>
          <w:tcPr>
            <w:tcW w:w="1130" w:type="pct"/>
            <w:tcBorders>
              <w:top w:val="nil"/>
              <w:left w:val="nil"/>
              <w:bottom w:val="nil"/>
              <w:right w:val="single" w:sz="4" w:space="0" w:color="auto"/>
            </w:tcBorders>
            <w:shd w:val="clear" w:color="auto" w:fill="FFFFFF" w:themeFill="background1"/>
            <w:vAlign w:val="bottom"/>
          </w:tcPr>
          <w:p w14:paraId="7D5C887D" w14:textId="77777777" w:rsidR="001655A8" w:rsidRPr="00B71FB3" w:rsidRDefault="001655A8" w:rsidP="004C2460">
            <w:pPr>
              <w:ind w:left="-402"/>
              <w:jc w:val="right"/>
              <w:rPr>
                <w:sz w:val="20"/>
              </w:rPr>
            </w:pPr>
            <w:r w:rsidRPr="00B71FB3">
              <w:rPr>
                <w:sz w:val="20"/>
              </w:rPr>
              <w:t>May-19</w:t>
            </w:r>
          </w:p>
        </w:tc>
        <w:tc>
          <w:tcPr>
            <w:tcW w:w="765" w:type="pct"/>
            <w:tcBorders>
              <w:top w:val="nil"/>
              <w:left w:val="single" w:sz="4" w:space="0" w:color="auto"/>
              <w:bottom w:val="nil"/>
              <w:right w:val="single" w:sz="4" w:space="0" w:color="auto"/>
            </w:tcBorders>
            <w:shd w:val="clear" w:color="auto" w:fill="FFFFFF" w:themeFill="background1"/>
          </w:tcPr>
          <w:p w14:paraId="61ED0E1B" w14:textId="77777777" w:rsidR="001655A8" w:rsidRPr="00B71FB3" w:rsidRDefault="001655A8" w:rsidP="004C2460">
            <w:pPr>
              <w:jc w:val="right"/>
              <w:rPr>
                <w:sz w:val="20"/>
              </w:rPr>
            </w:pPr>
            <w:r w:rsidRPr="00B71FB3">
              <w:rPr>
                <w:sz w:val="20"/>
              </w:rPr>
              <w:t>190,804</w:t>
            </w:r>
          </w:p>
        </w:tc>
      </w:tr>
      <w:tr w:rsidR="001655A8" w:rsidRPr="008D5043" w14:paraId="081119FA" w14:textId="77777777" w:rsidTr="004C2460">
        <w:trPr>
          <w:trHeight w:val="233"/>
        </w:trPr>
        <w:tc>
          <w:tcPr>
            <w:tcW w:w="4235" w:type="pct"/>
            <w:gridSpan w:val="2"/>
            <w:tcBorders>
              <w:top w:val="nil"/>
              <w:left w:val="single" w:sz="4" w:space="0" w:color="auto"/>
              <w:bottom w:val="nil"/>
              <w:right w:val="single" w:sz="4" w:space="0" w:color="auto"/>
            </w:tcBorders>
            <w:shd w:val="clear" w:color="auto" w:fill="auto"/>
          </w:tcPr>
          <w:p w14:paraId="4E82B586" w14:textId="77777777" w:rsidR="001655A8" w:rsidRPr="00B71FB3" w:rsidRDefault="001655A8" w:rsidP="004C2460">
            <w:pPr>
              <w:tabs>
                <w:tab w:val="right" w:pos="7560"/>
              </w:tabs>
              <w:ind w:left="6972" w:right="-108"/>
              <w:jc w:val="left"/>
              <w:rPr>
                <w:sz w:val="20"/>
              </w:rPr>
            </w:pPr>
            <w:r>
              <w:rPr>
                <w:sz w:val="20"/>
              </w:rPr>
              <w:t xml:space="preserve">     </w:t>
            </w:r>
            <w:r w:rsidRPr="00B71FB3">
              <w:rPr>
                <w:sz w:val="20"/>
              </w:rPr>
              <w:t>Total:</w:t>
            </w:r>
          </w:p>
        </w:tc>
        <w:tc>
          <w:tcPr>
            <w:tcW w:w="765" w:type="pct"/>
            <w:tcBorders>
              <w:top w:val="nil"/>
              <w:left w:val="single" w:sz="4" w:space="0" w:color="auto"/>
              <w:bottom w:val="single" w:sz="4" w:space="0" w:color="auto"/>
              <w:right w:val="single" w:sz="4" w:space="0" w:color="auto"/>
            </w:tcBorders>
            <w:shd w:val="clear" w:color="auto" w:fill="auto"/>
          </w:tcPr>
          <w:p w14:paraId="077AAB7A" w14:textId="77777777" w:rsidR="001655A8" w:rsidRPr="00B71FB3" w:rsidRDefault="001655A8" w:rsidP="004C2460">
            <w:pPr>
              <w:ind w:left="-136"/>
              <w:jc w:val="right"/>
              <w:rPr>
                <w:sz w:val="20"/>
              </w:rPr>
            </w:pPr>
            <w:r w:rsidRPr="00B71FB3">
              <w:rPr>
                <w:sz w:val="20"/>
              </w:rPr>
              <w:t>1,677,336</w:t>
            </w:r>
          </w:p>
        </w:tc>
      </w:tr>
      <w:tr w:rsidR="001655A8" w:rsidRPr="008D5043" w14:paraId="5D4EAF5A" w14:textId="77777777" w:rsidTr="004C2460">
        <w:trPr>
          <w:trHeight w:val="233"/>
        </w:trPr>
        <w:tc>
          <w:tcPr>
            <w:tcW w:w="4235" w:type="pct"/>
            <w:gridSpan w:val="2"/>
            <w:shd w:val="clear" w:color="auto" w:fill="FFFFFF" w:themeFill="background1"/>
          </w:tcPr>
          <w:p w14:paraId="131E3735" w14:textId="77777777" w:rsidR="001655A8" w:rsidRPr="00B71FB3" w:rsidRDefault="001655A8" w:rsidP="004C2460">
            <w:pPr>
              <w:jc w:val="left"/>
              <w:rPr>
                <w:sz w:val="20"/>
              </w:rPr>
            </w:pPr>
            <w:r w:rsidRPr="00B71FB3">
              <w:rPr>
                <w:sz w:val="20"/>
              </w:rPr>
              <w:t>Amount requested for renewal (phase XII) (US $):</w:t>
            </w:r>
          </w:p>
        </w:tc>
        <w:tc>
          <w:tcPr>
            <w:tcW w:w="765" w:type="pct"/>
            <w:shd w:val="clear" w:color="auto" w:fill="auto"/>
          </w:tcPr>
          <w:p w14:paraId="0938A641" w14:textId="77777777" w:rsidR="001655A8" w:rsidRPr="0066237F" w:rsidRDefault="001655A8" w:rsidP="004C2460">
            <w:pPr>
              <w:jc w:val="right"/>
              <w:rPr>
                <w:sz w:val="20"/>
              </w:rPr>
            </w:pPr>
            <w:r w:rsidRPr="0066237F">
              <w:rPr>
                <w:sz w:val="20"/>
              </w:rPr>
              <w:t>190,804</w:t>
            </w:r>
          </w:p>
        </w:tc>
      </w:tr>
      <w:tr w:rsidR="001655A8" w:rsidRPr="008D5043" w14:paraId="0D5C2479" w14:textId="77777777" w:rsidTr="004C2460">
        <w:trPr>
          <w:trHeight w:val="233"/>
        </w:trPr>
        <w:tc>
          <w:tcPr>
            <w:tcW w:w="4235" w:type="pct"/>
            <w:gridSpan w:val="2"/>
          </w:tcPr>
          <w:p w14:paraId="2EAA0230" w14:textId="77777777" w:rsidR="001655A8" w:rsidRPr="00B71FB3" w:rsidRDefault="001655A8" w:rsidP="004C2460">
            <w:pPr>
              <w:jc w:val="left"/>
              <w:rPr>
                <w:sz w:val="20"/>
              </w:rPr>
            </w:pPr>
            <w:r w:rsidRPr="00B71FB3">
              <w:rPr>
                <w:sz w:val="20"/>
              </w:rPr>
              <w:t xml:space="preserve">Amount recommended for approval for phase XII (US $): </w:t>
            </w:r>
          </w:p>
        </w:tc>
        <w:tc>
          <w:tcPr>
            <w:tcW w:w="765" w:type="pct"/>
            <w:shd w:val="clear" w:color="auto" w:fill="auto"/>
          </w:tcPr>
          <w:p w14:paraId="4B22B3E5" w14:textId="77777777" w:rsidR="001655A8" w:rsidRPr="0066237F" w:rsidRDefault="001655A8" w:rsidP="004C2460">
            <w:pPr>
              <w:jc w:val="right"/>
              <w:rPr>
                <w:sz w:val="20"/>
              </w:rPr>
            </w:pPr>
            <w:r w:rsidRPr="0066237F">
              <w:rPr>
                <w:sz w:val="20"/>
              </w:rPr>
              <w:t>190,804</w:t>
            </w:r>
          </w:p>
        </w:tc>
      </w:tr>
      <w:tr w:rsidR="001655A8" w:rsidRPr="008D5043" w14:paraId="67B3C10E" w14:textId="77777777" w:rsidTr="004C2460">
        <w:trPr>
          <w:trHeight w:val="233"/>
        </w:trPr>
        <w:tc>
          <w:tcPr>
            <w:tcW w:w="4235" w:type="pct"/>
            <w:gridSpan w:val="2"/>
          </w:tcPr>
          <w:p w14:paraId="22EFE5FD" w14:textId="77777777" w:rsidR="001655A8" w:rsidRPr="00B71FB3" w:rsidRDefault="001655A8" w:rsidP="004C2460">
            <w:pPr>
              <w:jc w:val="left"/>
              <w:rPr>
                <w:sz w:val="20"/>
              </w:rPr>
            </w:pPr>
            <w:r w:rsidRPr="00B71FB3">
              <w:rPr>
                <w:sz w:val="20"/>
              </w:rPr>
              <w:t>Agency support costs (US $):</w:t>
            </w:r>
          </w:p>
        </w:tc>
        <w:tc>
          <w:tcPr>
            <w:tcW w:w="765" w:type="pct"/>
            <w:shd w:val="clear" w:color="auto" w:fill="auto"/>
          </w:tcPr>
          <w:p w14:paraId="6856DEF1" w14:textId="77777777" w:rsidR="001655A8" w:rsidRPr="0066237F" w:rsidRDefault="001655A8" w:rsidP="004C2460">
            <w:pPr>
              <w:jc w:val="right"/>
              <w:rPr>
                <w:sz w:val="20"/>
              </w:rPr>
            </w:pPr>
            <w:r w:rsidRPr="0066237F">
              <w:rPr>
                <w:sz w:val="20"/>
              </w:rPr>
              <w:t>13,356</w:t>
            </w:r>
          </w:p>
        </w:tc>
      </w:tr>
      <w:tr w:rsidR="001655A8" w:rsidRPr="008D5043" w14:paraId="3AF68F25" w14:textId="77777777" w:rsidTr="004C2460">
        <w:trPr>
          <w:trHeight w:val="233"/>
        </w:trPr>
        <w:tc>
          <w:tcPr>
            <w:tcW w:w="4235" w:type="pct"/>
            <w:gridSpan w:val="2"/>
          </w:tcPr>
          <w:p w14:paraId="76021970" w14:textId="77777777" w:rsidR="001655A8" w:rsidRPr="00B71FB3" w:rsidRDefault="001655A8" w:rsidP="004C2460">
            <w:pPr>
              <w:jc w:val="left"/>
              <w:rPr>
                <w:sz w:val="20"/>
              </w:rPr>
            </w:pPr>
            <w:r w:rsidRPr="00B71FB3">
              <w:rPr>
                <w:sz w:val="20"/>
              </w:rPr>
              <w:t>Total cost of institutional strengthening phase XII to the Multilateral Fund (US $):</w:t>
            </w:r>
          </w:p>
        </w:tc>
        <w:tc>
          <w:tcPr>
            <w:tcW w:w="765" w:type="pct"/>
            <w:shd w:val="clear" w:color="auto" w:fill="auto"/>
          </w:tcPr>
          <w:p w14:paraId="4996D858" w14:textId="77777777" w:rsidR="001655A8" w:rsidRPr="0066237F" w:rsidRDefault="001655A8" w:rsidP="004C2460">
            <w:pPr>
              <w:jc w:val="right"/>
              <w:rPr>
                <w:sz w:val="20"/>
              </w:rPr>
            </w:pPr>
            <w:r w:rsidRPr="0066237F">
              <w:rPr>
                <w:sz w:val="20"/>
              </w:rPr>
              <w:t>204,160</w:t>
            </w:r>
          </w:p>
        </w:tc>
      </w:tr>
      <w:tr w:rsidR="001655A8" w:rsidRPr="008D5043" w14:paraId="0F1440BD" w14:textId="77777777" w:rsidTr="004C2460">
        <w:trPr>
          <w:trHeight w:val="233"/>
        </w:trPr>
        <w:tc>
          <w:tcPr>
            <w:tcW w:w="4235" w:type="pct"/>
            <w:gridSpan w:val="2"/>
          </w:tcPr>
          <w:p w14:paraId="1FDE5CDA" w14:textId="77777777" w:rsidR="001655A8" w:rsidRPr="00B71FB3" w:rsidRDefault="001655A8" w:rsidP="004C2460">
            <w:pPr>
              <w:jc w:val="left"/>
              <w:rPr>
                <w:sz w:val="20"/>
              </w:rPr>
            </w:pPr>
            <w:r w:rsidRPr="00B71FB3">
              <w:rPr>
                <w:sz w:val="20"/>
              </w:rPr>
              <w:t>Date of approval of country programme:</w:t>
            </w:r>
          </w:p>
        </w:tc>
        <w:tc>
          <w:tcPr>
            <w:tcW w:w="765" w:type="pct"/>
            <w:shd w:val="clear" w:color="auto" w:fill="FFFFFF" w:themeFill="background1"/>
          </w:tcPr>
          <w:p w14:paraId="309CEBF1" w14:textId="77777777" w:rsidR="001655A8" w:rsidRPr="00B71FB3" w:rsidRDefault="001655A8" w:rsidP="004C2460">
            <w:pPr>
              <w:jc w:val="right"/>
              <w:rPr>
                <w:sz w:val="20"/>
              </w:rPr>
            </w:pPr>
            <w:r w:rsidRPr="00B71FB3">
              <w:rPr>
                <w:sz w:val="20"/>
              </w:rPr>
              <w:t>1993</w:t>
            </w:r>
          </w:p>
        </w:tc>
      </w:tr>
      <w:tr w:rsidR="001655A8" w:rsidRPr="008D5043" w14:paraId="305680F4" w14:textId="77777777" w:rsidTr="004C2460">
        <w:trPr>
          <w:trHeight w:val="233"/>
        </w:trPr>
        <w:tc>
          <w:tcPr>
            <w:tcW w:w="4235" w:type="pct"/>
            <w:gridSpan w:val="2"/>
            <w:tcBorders>
              <w:bottom w:val="single" w:sz="4" w:space="0" w:color="auto"/>
            </w:tcBorders>
          </w:tcPr>
          <w:p w14:paraId="17045161" w14:textId="77777777" w:rsidR="001655A8" w:rsidRPr="00B71FB3" w:rsidRDefault="001655A8" w:rsidP="004C2460">
            <w:pPr>
              <w:jc w:val="left"/>
              <w:rPr>
                <w:sz w:val="20"/>
              </w:rPr>
            </w:pPr>
            <w:r w:rsidRPr="00B71FB3">
              <w:rPr>
                <w:sz w:val="20"/>
              </w:rPr>
              <w:t>Date of approval of HCFC phase-out management plan:</w:t>
            </w:r>
          </w:p>
        </w:tc>
        <w:tc>
          <w:tcPr>
            <w:tcW w:w="765" w:type="pct"/>
            <w:tcBorders>
              <w:bottom w:val="single" w:sz="4" w:space="0" w:color="auto"/>
            </w:tcBorders>
            <w:shd w:val="clear" w:color="auto" w:fill="FFFFFF" w:themeFill="background1"/>
          </w:tcPr>
          <w:p w14:paraId="1BB2AAFE" w14:textId="77777777" w:rsidR="001655A8" w:rsidRPr="00B71FB3" w:rsidRDefault="001655A8" w:rsidP="004C2460">
            <w:pPr>
              <w:jc w:val="right"/>
              <w:rPr>
                <w:sz w:val="20"/>
              </w:rPr>
            </w:pPr>
            <w:r w:rsidRPr="00B71FB3">
              <w:rPr>
                <w:sz w:val="20"/>
              </w:rPr>
              <w:t>2011</w:t>
            </w:r>
          </w:p>
        </w:tc>
      </w:tr>
      <w:tr w:rsidR="001655A8" w:rsidRPr="008D5043" w14:paraId="4A87CB60" w14:textId="77777777" w:rsidTr="004C2460">
        <w:trPr>
          <w:trHeight w:val="233"/>
        </w:trPr>
        <w:tc>
          <w:tcPr>
            <w:tcW w:w="4235" w:type="pct"/>
            <w:gridSpan w:val="2"/>
            <w:tcBorders>
              <w:top w:val="single" w:sz="4" w:space="0" w:color="auto"/>
              <w:left w:val="single" w:sz="4" w:space="0" w:color="auto"/>
              <w:bottom w:val="nil"/>
              <w:right w:val="single" w:sz="4" w:space="0" w:color="auto"/>
            </w:tcBorders>
          </w:tcPr>
          <w:p w14:paraId="019DF0B4" w14:textId="77777777" w:rsidR="001655A8" w:rsidRPr="00B71FB3" w:rsidRDefault="001655A8" w:rsidP="004C2460">
            <w:pPr>
              <w:spacing w:before="20"/>
              <w:jc w:val="left"/>
              <w:rPr>
                <w:sz w:val="20"/>
              </w:rPr>
            </w:pPr>
            <w:r w:rsidRPr="00B71FB3">
              <w:rPr>
                <w:sz w:val="20"/>
              </w:rPr>
              <w:t>Baseline consumption of controlled substances (ODP tonnes):</w:t>
            </w:r>
          </w:p>
        </w:tc>
        <w:tc>
          <w:tcPr>
            <w:tcW w:w="765" w:type="pct"/>
            <w:tcBorders>
              <w:top w:val="single" w:sz="4" w:space="0" w:color="auto"/>
              <w:left w:val="single" w:sz="4" w:space="0" w:color="auto"/>
              <w:bottom w:val="nil"/>
              <w:right w:val="single" w:sz="4" w:space="0" w:color="auto"/>
            </w:tcBorders>
            <w:shd w:val="clear" w:color="auto" w:fill="FFFFFF" w:themeFill="background1"/>
            <w:vAlign w:val="bottom"/>
          </w:tcPr>
          <w:p w14:paraId="2327D7A0" w14:textId="77777777" w:rsidR="001655A8" w:rsidRPr="001B57D0" w:rsidRDefault="001655A8" w:rsidP="004C2460">
            <w:pPr>
              <w:jc w:val="right"/>
              <w:rPr>
                <w:sz w:val="16"/>
              </w:rPr>
            </w:pPr>
          </w:p>
        </w:tc>
      </w:tr>
      <w:tr w:rsidR="001655A8" w:rsidRPr="008D5043" w14:paraId="07BBFC44" w14:textId="77777777" w:rsidTr="004C2460">
        <w:trPr>
          <w:trHeight w:val="233"/>
        </w:trPr>
        <w:tc>
          <w:tcPr>
            <w:tcW w:w="4235" w:type="pct"/>
            <w:gridSpan w:val="2"/>
            <w:tcBorders>
              <w:top w:val="nil"/>
              <w:left w:val="single" w:sz="4" w:space="0" w:color="auto"/>
              <w:bottom w:val="nil"/>
              <w:right w:val="single" w:sz="4" w:space="0" w:color="auto"/>
            </w:tcBorders>
          </w:tcPr>
          <w:p w14:paraId="5691F455" w14:textId="77777777" w:rsidR="001655A8" w:rsidRPr="00B71FB3" w:rsidRDefault="001655A8" w:rsidP="004C2460">
            <w:pPr>
              <w:ind w:left="360" w:hanging="360"/>
              <w:jc w:val="left"/>
              <w:rPr>
                <w:sz w:val="20"/>
              </w:rPr>
            </w:pPr>
            <w:r w:rsidRPr="00B71FB3">
              <w:rPr>
                <w:sz w:val="20"/>
              </w:rPr>
              <w:t>Annex B, Group III (methyl chloroform) (average 1998-2000)</w:t>
            </w:r>
          </w:p>
        </w:tc>
        <w:tc>
          <w:tcPr>
            <w:tcW w:w="765" w:type="pct"/>
            <w:tcBorders>
              <w:top w:val="nil"/>
              <w:left w:val="single" w:sz="4" w:space="0" w:color="auto"/>
              <w:bottom w:val="nil"/>
              <w:right w:val="single" w:sz="4" w:space="0" w:color="auto"/>
            </w:tcBorders>
            <w:shd w:val="clear" w:color="auto" w:fill="FFFFFF" w:themeFill="background1"/>
            <w:vAlign w:val="bottom"/>
          </w:tcPr>
          <w:p w14:paraId="385749EE" w14:textId="77777777" w:rsidR="001655A8" w:rsidRPr="001B57D0" w:rsidRDefault="001655A8" w:rsidP="004C2460">
            <w:pPr>
              <w:jc w:val="right"/>
              <w:rPr>
                <w:sz w:val="20"/>
              </w:rPr>
            </w:pPr>
            <w:r w:rsidRPr="001B57D0">
              <w:rPr>
                <w:sz w:val="20"/>
              </w:rPr>
              <w:t>0.0</w:t>
            </w:r>
          </w:p>
        </w:tc>
      </w:tr>
      <w:tr w:rsidR="001655A8" w:rsidRPr="008D5043" w14:paraId="6CB60ED2" w14:textId="77777777" w:rsidTr="004C2460">
        <w:trPr>
          <w:trHeight w:val="233"/>
        </w:trPr>
        <w:tc>
          <w:tcPr>
            <w:tcW w:w="4235" w:type="pct"/>
            <w:gridSpan w:val="2"/>
            <w:tcBorders>
              <w:top w:val="nil"/>
              <w:left w:val="single" w:sz="4" w:space="0" w:color="auto"/>
              <w:bottom w:val="nil"/>
              <w:right w:val="single" w:sz="4" w:space="0" w:color="auto"/>
            </w:tcBorders>
          </w:tcPr>
          <w:p w14:paraId="51C97725" w14:textId="77777777" w:rsidR="001655A8" w:rsidRPr="00B71FB3" w:rsidRDefault="001655A8" w:rsidP="004C2460">
            <w:pPr>
              <w:spacing w:after="20"/>
              <w:ind w:left="360" w:hanging="360"/>
              <w:jc w:val="left"/>
              <w:rPr>
                <w:sz w:val="20"/>
              </w:rPr>
            </w:pPr>
            <w:r w:rsidRPr="00B71FB3">
              <w:rPr>
                <w:sz w:val="20"/>
              </w:rPr>
              <w:t>Annex C, Group I (HCFCs) (average 2009-2010)</w:t>
            </w:r>
          </w:p>
        </w:tc>
        <w:tc>
          <w:tcPr>
            <w:tcW w:w="765" w:type="pct"/>
            <w:tcBorders>
              <w:top w:val="nil"/>
              <w:left w:val="single" w:sz="4" w:space="0" w:color="auto"/>
              <w:bottom w:val="nil"/>
              <w:right w:val="single" w:sz="4" w:space="0" w:color="auto"/>
            </w:tcBorders>
            <w:shd w:val="clear" w:color="auto" w:fill="FFFFFF" w:themeFill="background1"/>
            <w:vAlign w:val="bottom"/>
          </w:tcPr>
          <w:p w14:paraId="38ECBA5B" w14:textId="77777777" w:rsidR="001655A8" w:rsidRPr="001B57D0" w:rsidRDefault="001655A8" w:rsidP="004C2460">
            <w:pPr>
              <w:jc w:val="right"/>
              <w:rPr>
                <w:sz w:val="20"/>
              </w:rPr>
            </w:pPr>
            <w:r w:rsidRPr="001B57D0">
              <w:rPr>
                <w:sz w:val="20"/>
              </w:rPr>
              <w:t>16.9</w:t>
            </w:r>
          </w:p>
        </w:tc>
      </w:tr>
      <w:tr w:rsidR="001655A8" w:rsidRPr="008D5043" w14:paraId="3DA7C5C3" w14:textId="77777777" w:rsidTr="004C2460">
        <w:trPr>
          <w:trHeight w:val="233"/>
        </w:trPr>
        <w:tc>
          <w:tcPr>
            <w:tcW w:w="4235" w:type="pct"/>
            <w:gridSpan w:val="2"/>
            <w:tcBorders>
              <w:top w:val="nil"/>
              <w:bottom w:val="single" w:sz="4" w:space="0" w:color="auto"/>
            </w:tcBorders>
          </w:tcPr>
          <w:p w14:paraId="1F637F5C" w14:textId="77777777" w:rsidR="001655A8" w:rsidRPr="00B71FB3" w:rsidRDefault="001655A8" w:rsidP="004C2460">
            <w:pPr>
              <w:spacing w:after="20"/>
              <w:ind w:left="360" w:hanging="360"/>
              <w:jc w:val="left"/>
              <w:rPr>
                <w:sz w:val="20"/>
              </w:rPr>
            </w:pPr>
            <w:r w:rsidRPr="00B71FB3">
              <w:rPr>
                <w:sz w:val="20"/>
              </w:rPr>
              <w:t>Annex E, (methyl bromide) (average 1995-1998)</w:t>
            </w:r>
          </w:p>
        </w:tc>
        <w:tc>
          <w:tcPr>
            <w:tcW w:w="765" w:type="pct"/>
            <w:tcBorders>
              <w:top w:val="nil"/>
              <w:left w:val="single" w:sz="4" w:space="0" w:color="auto"/>
              <w:bottom w:val="nil"/>
              <w:right w:val="single" w:sz="4" w:space="0" w:color="auto"/>
            </w:tcBorders>
            <w:shd w:val="clear" w:color="auto" w:fill="FFFFFF" w:themeFill="background1"/>
            <w:vAlign w:val="bottom"/>
          </w:tcPr>
          <w:p w14:paraId="4719A3A5" w14:textId="77777777" w:rsidR="001655A8" w:rsidRPr="001B57D0" w:rsidRDefault="001655A8" w:rsidP="004C2460">
            <w:pPr>
              <w:jc w:val="right"/>
              <w:rPr>
                <w:sz w:val="20"/>
              </w:rPr>
            </w:pPr>
            <w:r w:rsidRPr="001B57D0">
              <w:rPr>
                <w:sz w:val="20"/>
              </w:rPr>
              <w:t>50.5</w:t>
            </w:r>
          </w:p>
        </w:tc>
      </w:tr>
      <w:tr w:rsidR="001655A8" w:rsidRPr="008D5043" w14:paraId="46BF73EC" w14:textId="77777777" w:rsidTr="004C2460">
        <w:trPr>
          <w:trHeight w:val="233"/>
        </w:trPr>
        <w:tc>
          <w:tcPr>
            <w:tcW w:w="4235" w:type="pct"/>
            <w:gridSpan w:val="2"/>
            <w:tcBorders>
              <w:top w:val="single" w:sz="4" w:space="0" w:color="auto"/>
              <w:left w:val="single" w:sz="4" w:space="0" w:color="auto"/>
              <w:bottom w:val="nil"/>
              <w:right w:val="single" w:sz="4" w:space="0" w:color="auto"/>
            </w:tcBorders>
          </w:tcPr>
          <w:p w14:paraId="685A94FE" w14:textId="77777777" w:rsidR="001655A8" w:rsidRPr="000A7E24" w:rsidRDefault="001655A8" w:rsidP="004C2460">
            <w:pPr>
              <w:keepNext/>
              <w:spacing w:before="20"/>
              <w:jc w:val="left"/>
              <w:rPr>
                <w:sz w:val="20"/>
              </w:rPr>
            </w:pPr>
            <w:r w:rsidRPr="000A7E24">
              <w:rPr>
                <w:sz w:val="20"/>
              </w:rPr>
              <w:t>Latest reported ODS consumption (20</w:t>
            </w:r>
            <w:r>
              <w:rPr>
                <w:sz w:val="20"/>
              </w:rPr>
              <w:t>20</w:t>
            </w:r>
            <w:r w:rsidRPr="000A7E24">
              <w:rPr>
                <w:sz w:val="20"/>
              </w:rPr>
              <w:t>) (ODP tonnes) as per Article 7:</w:t>
            </w:r>
          </w:p>
        </w:tc>
        <w:tc>
          <w:tcPr>
            <w:tcW w:w="765" w:type="pct"/>
            <w:tcBorders>
              <w:top w:val="single" w:sz="4" w:space="0" w:color="auto"/>
              <w:left w:val="single" w:sz="4" w:space="0" w:color="auto"/>
              <w:bottom w:val="nil"/>
              <w:right w:val="single" w:sz="4" w:space="0" w:color="auto"/>
            </w:tcBorders>
            <w:shd w:val="clear" w:color="auto" w:fill="FFFFFF" w:themeFill="background1"/>
          </w:tcPr>
          <w:p w14:paraId="7612B53A" w14:textId="77777777" w:rsidR="001655A8" w:rsidRPr="000A7E24" w:rsidRDefault="001655A8" w:rsidP="004C2460">
            <w:pPr>
              <w:keepNext/>
              <w:spacing w:before="20"/>
              <w:jc w:val="right"/>
              <w:rPr>
                <w:sz w:val="20"/>
                <w:highlight w:val="yellow"/>
              </w:rPr>
            </w:pPr>
          </w:p>
        </w:tc>
      </w:tr>
      <w:tr w:rsidR="001655A8" w:rsidRPr="008D5043" w14:paraId="77B87551" w14:textId="77777777" w:rsidTr="004C2460">
        <w:trPr>
          <w:trHeight w:val="233"/>
        </w:trPr>
        <w:tc>
          <w:tcPr>
            <w:tcW w:w="4235" w:type="pct"/>
            <w:gridSpan w:val="2"/>
            <w:tcBorders>
              <w:top w:val="nil"/>
              <w:left w:val="single" w:sz="4" w:space="0" w:color="auto"/>
              <w:bottom w:val="nil"/>
              <w:right w:val="single" w:sz="4" w:space="0" w:color="auto"/>
            </w:tcBorders>
          </w:tcPr>
          <w:p w14:paraId="39CEF655" w14:textId="77777777" w:rsidR="001655A8" w:rsidRPr="000A7E24" w:rsidRDefault="001655A8" w:rsidP="004C2460">
            <w:pPr>
              <w:keepNext/>
              <w:ind w:left="360" w:hanging="360"/>
              <w:jc w:val="left"/>
              <w:rPr>
                <w:sz w:val="20"/>
              </w:rPr>
            </w:pPr>
            <w:r w:rsidRPr="000A7E24">
              <w:rPr>
                <w:sz w:val="20"/>
              </w:rPr>
              <w:t>Annex B, Group III (methyl chloroform)</w:t>
            </w:r>
          </w:p>
        </w:tc>
        <w:tc>
          <w:tcPr>
            <w:tcW w:w="765" w:type="pct"/>
            <w:tcBorders>
              <w:top w:val="nil"/>
              <w:left w:val="single" w:sz="4" w:space="0" w:color="auto"/>
              <w:bottom w:val="nil"/>
              <w:right w:val="single" w:sz="4" w:space="0" w:color="auto"/>
            </w:tcBorders>
            <w:shd w:val="clear" w:color="auto" w:fill="FFFFFF" w:themeFill="background1"/>
            <w:vAlign w:val="bottom"/>
          </w:tcPr>
          <w:p w14:paraId="53CCED4D" w14:textId="77777777" w:rsidR="001655A8" w:rsidRPr="000A7E24" w:rsidRDefault="001655A8" w:rsidP="004C2460">
            <w:pPr>
              <w:keepNext/>
              <w:jc w:val="right"/>
              <w:rPr>
                <w:sz w:val="20"/>
              </w:rPr>
            </w:pPr>
            <w:r w:rsidRPr="000A7E24">
              <w:rPr>
                <w:sz w:val="20"/>
              </w:rPr>
              <w:t>0.00</w:t>
            </w:r>
          </w:p>
        </w:tc>
      </w:tr>
      <w:tr w:rsidR="001655A8" w:rsidRPr="008D5043" w14:paraId="23F09734" w14:textId="77777777" w:rsidTr="004C2460">
        <w:trPr>
          <w:trHeight w:val="233"/>
        </w:trPr>
        <w:tc>
          <w:tcPr>
            <w:tcW w:w="4235" w:type="pct"/>
            <w:gridSpan w:val="2"/>
            <w:tcBorders>
              <w:top w:val="nil"/>
              <w:left w:val="single" w:sz="4" w:space="0" w:color="auto"/>
              <w:bottom w:val="nil"/>
              <w:right w:val="single" w:sz="4" w:space="0" w:color="auto"/>
            </w:tcBorders>
          </w:tcPr>
          <w:p w14:paraId="7A79962A" w14:textId="77777777" w:rsidR="001655A8" w:rsidRPr="000A7E24" w:rsidRDefault="001655A8" w:rsidP="004C2460">
            <w:pPr>
              <w:ind w:left="360" w:hanging="360"/>
              <w:jc w:val="left"/>
              <w:rPr>
                <w:sz w:val="20"/>
              </w:rPr>
            </w:pPr>
            <w:r w:rsidRPr="000A7E24">
              <w:rPr>
                <w:sz w:val="20"/>
              </w:rPr>
              <w:t>Annex C, Group I (HCFCs)</w:t>
            </w:r>
          </w:p>
        </w:tc>
        <w:tc>
          <w:tcPr>
            <w:tcW w:w="765" w:type="pct"/>
            <w:tcBorders>
              <w:top w:val="nil"/>
              <w:left w:val="single" w:sz="4" w:space="0" w:color="auto"/>
              <w:bottom w:val="nil"/>
              <w:right w:val="single" w:sz="4" w:space="0" w:color="auto"/>
            </w:tcBorders>
            <w:shd w:val="clear" w:color="auto" w:fill="FFFFFF" w:themeFill="background1"/>
            <w:vAlign w:val="bottom"/>
          </w:tcPr>
          <w:p w14:paraId="2582BF46" w14:textId="77777777" w:rsidR="001655A8" w:rsidRPr="000A7E24" w:rsidRDefault="001655A8" w:rsidP="004C2460">
            <w:pPr>
              <w:jc w:val="right"/>
              <w:rPr>
                <w:sz w:val="20"/>
              </w:rPr>
            </w:pPr>
            <w:r>
              <w:rPr>
                <w:sz w:val="20"/>
              </w:rPr>
              <w:t>1.31</w:t>
            </w:r>
          </w:p>
        </w:tc>
      </w:tr>
      <w:tr w:rsidR="001655A8" w:rsidRPr="008D5043" w14:paraId="56C3280D" w14:textId="77777777" w:rsidTr="004C2460">
        <w:trPr>
          <w:trHeight w:val="233"/>
        </w:trPr>
        <w:tc>
          <w:tcPr>
            <w:tcW w:w="4235" w:type="pct"/>
            <w:gridSpan w:val="2"/>
            <w:tcBorders>
              <w:top w:val="nil"/>
              <w:left w:val="single" w:sz="4" w:space="0" w:color="auto"/>
              <w:bottom w:val="nil"/>
              <w:right w:val="single" w:sz="4" w:space="0" w:color="auto"/>
            </w:tcBorders>
          </w:tcPr>
          <w:p w14:paraId="5FE57743" w14:textId="77777777" w:rsidR="001655A8" w:rsidRPr="000A7E24" w:rsidRDefault="001655A8" w:rsidP="004C2460">
            <w:pPr>
              <w:ind w:left="360" w:hanging="360"/>
              <w:jc w:val="left"/>
              <w:rPr>
                <w:sz w:val="20"/>
              </w:rPr>
            </w:pPr>
            <w:r w:rsidRPr="000A7E24">
              <w:rPr>
                <w:sz w:val="20"/>
              </w:rPr>
              <w:t>Annex E, (methyl bromide)</w:t>
            </w:r>
          </w:p>
        </w:tc>
        <w:tc>
          <w:tcPr>
            <w:tcW w:w="765" w:type="pct"/>
            <w:tcBorders>
              <w:top w:val="nil"/>
              <w:left w:val="single" w:sz="4" w:space="0" w:color="auto"/>
              <w:bottom w:val="nil"/>
              <w:right w:val="single" w:sz="4" w:space="0" w:color="auto"/>
            </w:tcBorders>
            <w:shd w:val="clear" w:color="auto" w:fill="FFFFFF" w:themeFill="background1"/>
            <w:vAlign w:val="bottom"/>
          </w:tcPr>
          <w:p w14:paraId="011D2939" w14:textId="77777777" w:rsidR="001655A8" w:rsidRPr="000A7E24" w:rsidRDefault="001655A8" w:rsidP="004C2460">
            <w:pPr>
              <w:jc w:val="right"/>
              <w:rPr>
                <w:sz w:val="20"/>
              </w:rPr>
            </w:pPr>
            <w:r w:rsidRPr="000A7E24">
              <w:rPr>
                <w:sz w:val="20"/>
              </w:rPr>
              <w:t>0.00</w:t>
            </w:r>
          </w:p>
        </w:tc>
      </w:tr>
      <w:tr w:rsidR="001655A8" w:rsidRPr="008D5043" w14:paraId="074ECCEA" w14:textId="77777777" w:rsidTr="004C2460">
        <w:trPr>
          <w:trHeight w:val="233"/>
        </w:trPr>
        <w:tc>
          <w:tcPr>
            <w:tcW w:w="4235" w:type="pct"/>
            <w:gridSpan w:val="2"/>
            <w:tcBorders>
              <w:top w:val="nil"/>
              <w:left w:val="single" w:sz="4" w:space="0" w:color="auto"/>
              <w:bottom w:val="single" w:sz="4" w:space="0" w:color="auto"/>
              <w:right w:val="single" w:sz="4" w:space="0" w:color="auto"/>
            </w:tcBorders>
          </w:tcPr>
          <w:p w14:paraId="17E46B58" w14:textId="77777777" w:rsidR="001655A8" w:rsidRPr="000A7E24" w:rsidRDefault="001655A8" w:rsidP="004C2460">
            <w:pPr>
              <w:tabs>
                <w:tab w:val="right" w:pos="7560"/>
              </w:tabs>
              <w:ind w:left="6972" w:right="-108"/>
              <w:jc w:val="left"/>
              <w:rPr>
                <w:sz w:val="20"/>
              </w:rPr>
            </w:pPr>
            <w:r w:rsidRPr="000A7E24">
              <w:rPr>
                <w:sz w:val="20"/>
              </w:rPr>
              <w:t>Total:</w:t>
            </w:r>
          </w:p>
        </w:tc>
        <w:tc>
          <w:tcPr>
            <w:tcW w:w="765" w:type="pct"/>
            <w:tcBorders>
              <w:top w:val="nil"/>
              <w:left w:val="single" w:sz="4" w:space="0" w:color="auto"/>
              <w:bottom w:val="single" w:sz="4" w:space="0" w:color="auto"/>
              <w:right w:val="single" w:sz="4" w:space="0" w:color="auto"/>
            </w:tcBorders>
            <w:shd w:val="clear" w:color="auto" w:fill="FFFFFF" w:themeFill="background1"/>
            <w:vAlign w:val="bottom"/>
          </w:tcPr>
          <w:p w14:paraId="30F6CE22" w14:textId="77777777" w:rsidR="001655A8" w:rsidRPr="000A7E24" w:rsidRDefault="001655A8" w:rsidP="004C2460">
            <w:pPr>
              <w:jc w:val="right"/>
              <w:rPr>
                <w:sz w:val="20"/>
              </w:rPr>
            </w:pPr>
            <w:r>
              <w:rPr>
                <w:sz w:val="20"/>
              </w:rPr>
              <w:t>1.31</w:t>
            </w:r>
          </w:p>
        </w:tc>
      </w:tr>
      <w:tr w:rsidR="001655A8" w:rsidRPr="008D5043" w14:paraId="23482955" w14:textId="77777777" w:rsidTr="004C2460">
        <w:trPr>
          <w:trHeight w:val="233"/>
        </w:trPr>
        <w:tc>
          <w:tcPr>
            <w:tcW w:w="4235" w:type="pct"/>
            <w:gridSpan w:val="2"/>
            <w:tcBorders>
              <w:top w:val="nil"/>
              <w:left w:val="single" w:sz="4" w:space="0" w:color="auto"/>
              <w:bottom w:val="single" w:sz="4" w:space="0" w:color="auto"/>
              <w:right w:val="single" w:sz="4" w:space="0" w:color="auto"/>
            </w:tcBorders>
          </w:tcPr>
          <w:p w14:paraId="7517E952" w14:textId="77777777" w:rsidR="001655A8" w:rsidRPr="000A7E24" w:rsidRDefault="001655A8" w:rsidP="004C2460">
            <w:pPr>
              <w:jc w:val="left"/>
              <w:rPr>
                <w:sz w:val="20"/>
              </w:rPr>
            </w:pPr>
            <w:r w:rsidRPr="000A7E24">
              <w:rPr>
                <w:sz w:val="20"/>
              </w:rPr>
              <w:t>Year of reported country programme implementation data:</w:t>
            </w:r>
          </w:p>
        </w:tc>
        <w:tc>
          <w:tcPr>
            <w:tcW w:w="765" w:type="pct"/>
            <w:tcBorders>
              <w:top w:val="nil"/>
              <w:left w:val="single" w:sz="4" w:space="0" w:color="auto"/>
              <w:bottom w:val="single" w:sz="4" w:space="0" w:color="auto"/>
              <w:right w:val="single" w:sz="4" w:space="0" w:color="auto"/>
            </w:tcBorders>
            <w:shd w:val="clear" w:color="auto" w:fill="FFFFFF" w:themeFill="background1"/>
          </w:tcPr>
          <w:p w14:paraId="315EF776" w14:textId="77777777" w:rsidR="001655A8" w:rsidRPr="000A7E24" w:rsidRDefault="001655A8" w:rsidP="004C2460">
            <w:pPr>
              <w:jc w:val="right"/>
              <w:rPr>
                <w:sz w:val="20"/>
                <w:highlight w:val="yellow"/>
              </w:rPr>
            </w:pPr>
            <w:r w:rsidRPr="000A7E24">
              <w:rPr>
                <w:sz w:val="20"/>
              </w:rPr>
              <w:t>202</w:t>
            </w:r>
            <w:r>
              <w:rPr>
                <w:sz w:val="20"/>
              </w:rPr>
              <w:t>1</w:t>
            </w:r>
          </w:p>
        </w:tc>
      </w:tr>
      <w:tr w:rsidR="001655A8" w:rsidRPr="008D5043" w14:paraId="3CBCAEC3" w14:textId="77777777" w:rsidTr="004C2460">
        <w:trPr>
          <w:trHeight w:val="233"/>
        </w:trPr>
        <w:tc>
          <w:tcPr>
            <w:tcW w:w="4235" w:type="pct"/>
            <w:gridSpan w:val="2"/>
            <w:tcBorders>
              <w:top w:val="single" w:sz="4" w:space="0" w:color="auto"/>
            </w:tcBorders>
          </w:tcPr>
          <w:p w14:paraId="226675F3" w14:textId="77777777" w:rsidR="001655A8" w:rsidRPr="00C33A7C" w:rsidRDefault="001655A8" w:rsidP="004C2460">
            <w:pPr>
              <w:jc w:val="left"/>
              <w:rPr>
                <w:sz w:val="20"/>
                <w:szCs w:val="20"/>
              </w:rPr>
            </w:pPr>
            <w:r w:rsidRPr="00C33A7C">
              <w:rPr>
                <w:sz w:val="20"/>
                <w:szCs w:val="20"/>
              </w:rPr>
              <w:t xml:space="preserve">Amount approved for projects (as </w:t>
            </w:r>
            <w:proofErr w:type="gramStart"/>
            <w:r w:rsidRPr="00C33A7C">
              <w:rPr>
                <w:sz w:val="20"/>
                <w:szCs w:val="20"/>
              </w:rPr>
              <w:t>at</w:t>
            </w:r>
            <w:proofErr w:type="gramEnd"/>
            <w:r w:rsidRPr="00C33A7C">
              <w:rPr>
                <w:sz w:val="20"/>
                <w:szCs w:val="20"/>
              </w:rPr>
              <w:t xml:space="preserve"> December 2021) (US $):</w:t>
            </w:r>
          </w:p>
        </w:tc>
        <w:tc>
          <w:tcPr>
            <w:tcW w:w="765" w:type="pct"/>
            <w:tcBorders>
              <w:top w:val="single" w:sz="4" w:space="0" w:color="auto"/>
            </w:tcBorders>
            <w:shd w:val="clear" w:color="auto" w:fill="auto"/>
            <w:vAlign w:val="bottom"/>
          </w:tcPr>
          <w:p w14:paraId="4FC7BD79" w14:textId="77777777" w:rsidR="001655A8" w:rsidRPr="008D5043" w:rsidRDefault="001655A8" w:rsidP="004C2460">
            <w:pPr>
              <w:jc w:val="right"/>
              <w:rPr>
                <w:sz w:val="20"/>
                <w:highlight w:val="yellow"/>
              </w:rPr>
            </w:pPr>
            <w:r w:rsidRPr="00D54A8D">
              <w:rPr>
                <w:sz w:val="20"/>
              </w:rPr>
              <w:t>17,828,056</w:t>
            </w:r>
          </w:p>
        </w:tc>
      </w:tr>
      <w:tr w:rsidR="001655A8" w:rsidRPr="008D5043" w14:paraId="01657E8E" w14:textId="77777777" w:rsidTr="004C2460">
        <w:trPr>
          <w:trHeight w:val="185"/>
        </w:trPr>
        <w:tc>
          <w:tcPr>
            <w:tcW w:w="4235" w:type="pct"/>
            <w:gridSpan w:val="2"/>
          </w:tcPr>
          <w:p w14:paraId="2D894695" w14:textId="77777777" w:rsidR="001655A8" w:rsidRPr="00C33A7C" w:rsidRDefault="001655A8" w:rsidP="004C2460">
            <w:pPr>
              <w:jc w:val="left"/>
              <w:rPr>
                <w:sz w:val="20"/>
                <w:szCs w:val="20"/>
              </w:rPr>
            </w:pPr>
            <w:r w:rsidRPr="00C33A7C">
              <w:rPr>
                <w:sz w:val="20"/>
                <w:szCs w:val="20"/>
              </w:rPr>
              <w:t xml:space="preserve">Amount disbursed (as </w:t>
            </w:r>
            <w:proofErr w:type="gramStart"/>
            <w:r w:rsidRPr="00C33A7C">
              <w:rPr>
                <w:sz w:val="20"/>
                <w:szCs w:val="20"/>
              </w:rPr>
              <w:t>at</w:t>
            </w:r>
            <w:proofErr w:type="gramEnd"/>
            <w:r w:rsidRPr="00C33A7C">
              <w:rPr>
                <w:sz w:val="20"/>
                <w:szCs w:val="20"/>
              </w:rPr>
              <w:t xml:space="preserve"> </w:t>
            </w:r>
            <w:r>
              <w:rPr>
                <w:sz w:val="20"/>
                <w:szCs w:val="20"/>
              </w:rPr>
              <w:t>December 2020</w:t>
            </w:r>
            <w:r w:rsidRPr="00C33A7C">
              <w:rPr>
                <w:sz w:val="20"/>
                <w:szCs w:val="20"/>
              </w:rPr>
              <w:t>) (US $):</w:t>
            </w:r>
          </w:p>
        </w:tc>
        <w:tc>
          <w:tcPr>
            <w:tcW w:w="765" w:type="pct"/>
            <w:shd w:val="clear" w:color="auto" w:fill="auto"/>
            <w:vAlign w:val="center"/>
          </w:tcPr>
          <w:p w14:paraId="06659082" w14:textId="77777777" w:rsidR="001655A8" w:rsidRPr="008D5043" w:rsidRDefault="001655A8" w:rsidP="004C2460">
            <w:pPr>
              <w:jc w:val="right"/>
              <w:rPr>
                <w:sz w:val="20"/>
                <w:highlight w:val="yellow"/>
              </w:rPr>
            </w:pPr>
            <w:r w:rsidRPr="000A7E24">
              <w:rPr>
                <w:sz w:val="20"/>
              </w:rPr>
              <w:t>16,411,402</w:t>
            </w:r>
          </w:p>
        </w:tc>
      </w:tr>
      <w:tr w:rsidR="001655A8" w:rsidRPr="008D5043" w14:paraId="7FE8C035" w14:textId="77777777" w:rsidTr="004C2460">
        <w:trPr>
          <w:trHeight w:val="233"/>
        </w:trPr>
        <w:tc>
          <w:tcPr>
            <w:tcW w:w="4235" w:type="pct"/>
            <w:gridSpan w:val="2"/>
          </w:tcPr>
          <w:p w14:paraId="2DB4D153" w14:textId="77777777" w:rsidR="001655A8" w:rsidRPr="00C33A7C" w:rsidRDefault="001655A8" w:rsidP="004C2460">
            <w:pPr>
              <w:jc w:val="left"/>
              <w:rPr>
                <w:sz w:val="20"/>
                <w:szCs w:val="20"/>
              </w:rPr>
            </w:pPr>
            <w:r w:rsidRPr="00C33A7C">
              <w:rPr>
                <w:sz w:val="20"/>
                <w:szCs w:val="20"/>
              </w:rPr>
              <w:t xml:space="preserve">ODS to be phased out (as </w:t>
            </w:r>
            <w:proofErr w:type="gramStart"/>
            <w:r w:rsidRPr="00C33A7C">
              <w:rPr>
                <w:sz w:val="20"/>
                <w:szCs w:val="20"/>
              </w:rPr>
              <w:t>at</w:t>
            </w:r>
            <w:proofErr w:type="gramEnd"/>
            <w:r w:rsidRPr="00C33A7C">
              <w:rPr>
                <w:sz w:val="20"/>
                <w:szCs w:val="20"/>
              </w:rPr>
              <w:t xml:space="preserve"> December 2021) (ODP tonnes):</w:t>
            </w:r>
          </w:p>
        </w:tc>
        <w:tc>
          <w:tcPr>
            <w:tcW w:w="765" w:type="pct"/>
            <w:shd w:val="clear" w:color="auto" w:fill="auto"/>
            <w:vAlign w:val="bottom"/>
          </w:tcPr>
          <w:p w14:paraId="0CCF186D" w14:textId="77777777" w:rsidR="001655A8" w:rsidRPr="00D54A8D" w:rsidRDefault="001655A8" w:rsidP="004C2460">
            <w:pPr>
              <w:jc w:val="right"/>
              <w:rPr>
                <w:sz w:val="20"/>
              </w:rPr>
            </w:pPr>
            <w:r w:rsidRPr="00D54A8D">
              <w:rPr>
                <w:sz w:val="20"/>
              </w:rPr>
              <w:t>706.15</w:t>
            </w:r>
          </w:p>
        </w:tc>
      </w:tr>
      <w:tr w:rsidR="001655A8" w:rsidRPr="008D5043" w14:paraId="4D4F8E72" w14:textId="77777777" w:rsidTr="004C2460">
        <w:trPr>
          <w:trHeight w:val="233"/>
        </w:trPr>
        <w:tc>
          <w:tcPr>
            <w:tcW w:w="4235" w:type="pct"/>
            <w:gridSpan w:val="2"/>
          </w:tcPr>
          <w:p w14:paraId="1F22B910" w14:textId="77777777" w:rsidR="001655A8" w:rsidRPr="00C33A7C" w:rsidRDefault="001655A8" w:rsidP="004C2460">
            <w:pPr>
              <w:jc w:val="left"/>
              <w:rPr>
                <w:sz w:val="20"/>
                <w:szCs w:val="20"/>
              </w:rPr>
            </w:pPr>
            <w:r w:rsidRPr="00C33A7C">
              <w:rPr>
                <w:sz w:val="20"/>
                <w:szCs w:val="20"/>
              </w:rPr>
              <w:t xml:space="preserve">ODS phased out (as </w:t>
            </w:r>
            <w:proofErr w:type="gramStart"/>
            <w:r w:rsidRPr="00C33A7C">
              <w:rPr>
                <w:sz w:val="20"/>
                <w:szCs w:val="20"/>
              </w:rPr>
              <w:t>at</w:t>
            </w:r>
            <w:proofErr w:type="gramEnd"/>
            <w:r w:rsidRPr="00C33A7C">
              <w:rPr>
                <w:sz w:val="20"/>
                <w:szCs w:val="20"/>
              </w:rPr>
              <w:t xml:space="preserve"> </w:t>
            </w:r>
            <w:r>
              <w:rPr>
                <w:sz w:val="20"/>
                <w:szCs w:val="20"/>
              </w:rPr>
              <w:t>December 2020</w:t>
            </w:r>
            <w:r w:rsidRPr="00C33A7C">
              <w:rPr>
                <w:sz w:val="20"/>
                <w:szCs w:val="20"/>
              </w:rPr>
              <w:t>) (ODP tonnes):</w:t>
            </w:r>
          </w:p>
        </w:tc>
        <w:tc>
          <w:tcPr>
            <w:tcW w:w="765" w:type="pct"/>
            <w:shd w:val="clear" w:color="auto" w:fill="auto"/>
          </w:tcPr>
          <w:p w14:paraId="12226A2A" w14:textId="77777777" w:rsidR="001655A8" w:rsidRPr="00D54A8D" w:rsidRDefault="001655A8" w:rsidP="004C2460">
            <w:pPr>
              <w:jc w:val="right"/>
              <w:rPr>
                <w:sz w:val="20"/>
              </w:rPr>
            </w:pPr>
            <w:r w:rsidRPr="00D54A8D">
              <w:rPr>
                <w:sz w:val="20"/>
              </w:rPr>
              <w:t>698.20</w:t>
            </w:r>
          </w:p>
        </w:tc>
      </w:tr>
    </w:tbl>
    <w:p w14:paraId="0018864E" w14:textId="77777777" w:rsidR="001655A8" w:rsidRDefault="001655A8" w:rsidP="001655A8">
      <w:pPr>
        <w:spacing w:after="120"/>
        <w:rPr>
          <w:b/>
          <w:bCs/>
          <w:highlight w:val="yellow"/>
        </w:rPr>
      </w:pPr>
    </w:p>
    <w:p w14:paraId="47E51E79" w14:textId="77777777" w:rsidR="001655A8" w:rsidRPr="00324B52" w:rsidRDefault="001655A8" w:rsidP="001655A8">
      <w:pPr>
        <w:pStyle w:val="Heading1"/>
        <w:numPr>
          <w:ilvl w:val="0"/>
          <w:numId w:val="21"/>
        </w:numPr>
        <w:tabs>
          <w:tab w:val="clear" w:pos="0"/>
          <w:tab w:val="num" w:pos="360"/>
        </w:tabs>
      </w:pPr>
      <w:r w:rsidRPr="00324B52">
        <w:t>Summary of activities and funds approved by the Executive Committee:</w:t>
      </w:r>
    </w:p>
    <w:tbl>
      <w:tblPr>
        <w:tblStyle w:val="TableGrid"/>
        <w:tblW w:w="5000" w:type="pct"/>
        <w:tblLook w:val="01E0" w:firstRow="1" w:lastRow="1" w:firstColumn="1" w:lastColumn="1" w:noHBand="0" w:noVBand="0"/>
      </w:tblPr>
      <w:tblGrid>
        <w:gridCol w:w="587"/>
        <w:gridCol w:w="7377"/>
        <w:gridCol w:w="1386"/>
      </w:tblGrid>
      <w:tr w:rsidR="001655A8" w:rsidRPr="008D5043" w14:paraId="64BFFEF8" w14:textId="77777777" w:rsidTr="004C2460">
        <w:trPr>
          <w:tblHeader/>
        </w:trPr>
        <w:tc>
          <w:tcPr>
            <w:tcW w:w="4259" w:type="pct"/>
            <w:gridSpan w:val="2"/>
            <w:tcBorders>
              <w:bottom w:val="single" w:sz="4" w:space="0" w:color="auto"/>
            </w:tcBorders>
          </w:tcPr>
          <w:p w14:paraId="3BCEF461" w14:textId="77777777" w:rsidR="001655A8" w:rsidRPr="00E10632" w:rsidRDefault="001655A8" w:rsidP="004C2460">
            <w:pPr>
              <w:widowControl w:val="0"/>
              <w:tabs>
                <w:tab w:val="left" w:pos="4968"/>
              </w:tabs>
              <w:jc w:val="left"/>
              <w:rPr>
                <w:b/>
                <w:sz w:val="20"/>
              </w:rPr>
            </w:pPr>
            <w:r w:rsidRPr="00E10632">
              <w:rPr>
                <w:b/>
                <w:sz w:val="20"/>
              </w:rPr>
              <w:t>Summary of activities</w:t>
            </w:r>
          </w:p>
          <w:p w14:paraId="0D820E59" w14:textId="77777777" w:rsidR="001655A8" w:rsidRPr="00E10632" w:rsidRDefault="001655A8" w:rsidP="004C2460">
            <w:pPr>
              <w:widowControl w:val="0"/>
              <w:jc w:val="left"/>
              <w:rPr>
                <w:b/>
                <w:sz w:val="20"/>
              </w:rPr>
            </w:pPr>
          </w:p>
        </w:tc>
        <w:tc>
          <w:tcPr>
            <w:tcW w:w="741" w:type="pct"/>
            <w:tcBorders>
              <w:bottom w:val="single" w:sz="4" w:space="0" w:color="auto"/>
            </w:tcBorders>
          </w:tcPr>
          <w:p w14:paraId="516D2F64" w14:textId="77777777" w:rsidR="001655A8" w:rsidRPr="008D5043" w:rsidRDefault="001655A8" w:rsidP="004C2460">
            <w:pPr>
              <w:widowControl w:val="0"/>
              <w:jc w:val="center"/>
              <w:rPr>
                <w:b/>
                <w:sz w:val="20"/>
                <w:highlight w:val="yellow"/>
              </w:rPr>
            </w:pPr>
            <w:r w:rsidRPr="00E10632">
              <w:rPr>
                <w:b/>
                <w:sz w:val="20"/>
              </w:rPr>
              <w:t>Funds approved (US $)</w:t>
            </w:r>
          </w:p>
        </w:tc>
      </w:tr>
      <w:tr w:rsidR="001655A8" w:rsidRPr="008D5043" w14:paraId="6386C82E" w14:textId="77777777" w:rsidTr="004C2460">
        <w:tc>
          <w:tcPr>
            <w:tcW w:w="314" w:type="pct"/>
            <w:tcBorders>
              <w:top w:val="single" w:sz="4" w:space="0" w:color="auto"/>
              <w:left w:val="single" w:sz="4" w:space="0" w:color="auto"/>
              <w:bottom w:val="single" w:sz="4" w:space="0" w:color="auto"/>
              <w:right w:val="nil"/>
            </w:tcBorders>
          </w:tcPr>
          <w:p w14:paraId="34A562A9" w14:textId="77777777" w:rsidR="001655A8" w:rsidRPr="00E10632" w:rsidRDefault="001655A8" w:rsidP="004C2460">
            <w:pPr>
              <w:widowControl w:val="0"/>
              <w:ind w:left="360" w:hanging="360"/>
              <w:jc w:val="left"/>
              <w:rPr>
                <w:sz w:val="20"/>
              </w:rPr>
            </w:pPr>
            <w:r w:rsidRPr="00E10632">
              <w:rPr>
                <w:sz w:val="20"/>
              </w:rPr>
              <w:t>(a)</w:t>
            </w:r>
          </w:p>
        </w:tc>
        <w:tc>
          <w:tcPr>
            <w:tcW w:w="3945" w:type="pct"/>
            <w:tcBorders>
              <w:top w:val="single" w:sz="4" w:space="0" w:color="auto"/>
              <w:left w:val="nil"/>
              <w:bottom w:val="single" w:sz="4" w:space="0" w:color="auto"/>
              <w:right w:val="single" w:sz="4" w:space="0" w:color="auto"/>
            </w:tcBorders>
          </w:tcPr>
          <w:p w14:paraId="47C6BCD2" w14:textId="77777777" w:rsidR="001655A8" w:rsidRPr="00E10632" w:rsidRDefault="001655A8" w:rsidP="004C2460">
            <w:pPr>
              <w:widowControl w:val="0"/>
              <w:ind w:left="-109"/>
              <w:rPr>
                <w:sz w:val="20"/>
              </w:rPr>
            </w:pPr>
            <w:r w:rsidRPr="00E10632">
              <w:rPr>
                <w:sz w:val="20"/>
              </w:rPr>
              <w:t>Investment projects:</w:t>
            </w:r>
          </w:p>
        </w:tc>
        <w:tc>
          <w:tcPr>
            <w:tcW w:w="741" w:type="pct"/>
            <w:tcBorders>
              <w:top w:val="single" w:sz="4" w:space="0" w:color="auto"/>
              <w:left w:val="single" w:sz="4" w:space="0" w:color="auto"/>
              <w:bottom w:val="single" w:sz="4" w:space="0" w:color="auto"/>
              <w:right w:val="single" w:sz="4" w:space="0" w:color="auto"/>
            </w:tcBorders>
            <w:shd w:val="clear" w:color="auto" w:fill="auto"/>
          </w:tcPr>
          <w:p w14:paraId="2E468C72" w14:textId="77777777" w:rsidR="001655A8" w:rsidRPr="00AF3470" w:rsidRDefault="001655A8" w:rsidP="004C2460">
            <w:pPr>
              <w:widowControl w:val="0"/>
              <w:jc w:val="right"/>
              <w:rPr>
                <w:sz w:val="20"/>
              </w:rPr>
            </w:pPr>
            <w:r w:rsidRPr="00AF3470">
              <w:rPr>
                <w:sz w:val="20"/>
              </w:rPr>
              <w:t>12,203,567</w:t>
            </w:r>
          </w:p>
        </w:tc>
      </w:tr>
      <w:tr w:rsidR="001655A8" w:rsidRPr="008D5043" w14:paraId="2E04E7A3" w14:textId="77777777" w:rsidTr="004C2460">
        <w:tc>
          <w:tcPr>
            <w:tcW w:w="314" w:type="pct"/>
            <w:tcBorders>
              <w:top w:val="single" w:sz="4" w:space="0" w:color="auto"/>
              <w:left w:val="single" w:sz="4" w:space="0" w:color="auto"/>
              <w:bottom w:val="single" w:sz="4" w:space="0" w:color="auto"/>
              <w:right w:val="nil"/>
            </w:tcBorders>
          </w:tcPr>
          <w:p w14:paraId="44BA7396" w14:textId="77777777" w:rsidR="001655A8" w:rsidRPr="00E10632" w:rsidRDefault="001655A8" w:rsidP="004C2460">
            <w:pPr>
              <w:widowControl w:val="0"/>
              <w:rPr>
                <w:sz w:val="20"/>
              </w:rPr>
            </w:pPr>
            <w:r w:rsidRPr="00E10632">
              <w:rPr>
                <w:sz w:val="20"/>
              </w:rPr>
              <w:t>(b)</w:t>
            </w:r>
          </w:p>
        </w:tc>
        <w:tc>
          <w:tcPr>
            <w:tcW w:w="3945" w:type="pct"/>
            <w:tcBorders>
              <w:top w:val="single" w:sz="4" w:space="0" w:color="auto"/>
              <w:left w:val="nil"/>
              <w:bottom w:val="single" w:sz="4" w:space="0" w:color="auto"/>
              <w:right w:val="single" w:sz="4" w:space="0" w:color="auto"/>
            </w:tcBorders>
          </w:tcPr>
          <w:p w14:paraId="3FF12A64" w14:textId="77777777" w:rsidR="001655A8" w:rsidRPr="00E10632" w:rsidRDefault="001655A8" w:rsidP="004C2460">
            <w:pPr>
              <w:widowControl w:val="0"/>
              <w:ind w:left="-109"/>
              <w:rPr>
                <w:sz w:val="20"/>
              </w:rPr>
            </w:pPr>
            <w:r w:rsidRPr="00E10632">
              <w:rPr>
                <w:sz w:val="20"/>
              </w:rPr>
              <w:t>Institutional strengthening:</w:t>
            </w:r>
          </w:p>
        </w:tc>
        <w:tc>
          <w:tcPr>
            <w:tcW w:w="741" w:type="pct"/>
            <w:tcBorders>
              <w:top w:val="single" w:sz="4" w:space="0" w:color="auto"/>
              <w:left w:val="single" w:sz="4" w:space="0" w:color="auto"/>
              <w:bottom w:val="single" w:sz="4" w:space="0" w:color="auto"/>
              <w:right w:val="single" w:sz="4" w:space="0" w:color="auto"/>
            </w:tcBorders>
            <w:shd w:val="clear" w:color="auto" w:fill="FFFFFF" w:themeFill="background1"/>
          </w:tcPr>
          <w:p w14:paraId="21F4238F" w14:textId="77777777" w:rsidR="001655A8" w:rsidRPr="00AF3470" w:rsidRDefault="001655A8" w:rsidP="004C2460">
            <w:pPr>
              <w:widowControl w:val="0"/>
              <w:jc w:val="right"/>
              <w:rPr>
                <w:sz w:val="20"/>
              </w:rPr>
            </w:pPr>
            <w:r w:rsidRPr="00AF3470">
              <w:rPr>
                <w:sz w:val="20"/>
              </w:rPr>
              <w:t>1,677,336</w:t>
            </w:r>
          </w:p>
        </w:tc>
      </w:tr>
      <w:tr w:rsidR="001655A8" w:rsidRPr="008D5043" w14:paraId="6307A297" w14:textId="77777777" w:rsidTr="004C2460">
        <w:tc>
          <w:tcPr>
            <w:tcW w:w="314" w:type="pct"/>
            <w:tcBorders>
              <w:top w:val="single" w:sz="4" w:space="0" w:color="auto"/>
              <w:left w:val="single" w:sz="4" w:space="0" w:color="auto"/>
              <w:bottom w:val="single" w:sz="4" w:space="0" w:color="auto"/>
              <w:right w:val="nil"/>
            </w:tcBorders>
          </w:tcPr>
          <w:p w14:paraId="0D372505" w14:textId="77777777" w:rsidR="001655A8" w:rsidRPr="00E10632" w:rsidRDefault="001655A8" w:rsidP="004C2460">
            <w:pPr>
              <w:widowControl w:val="0"/>
              <w:rPr>
                <w:sz w:val="20"/>
              </w:rPr>
            </w:pPr>
            <w:r w:rsidRPr="00E10632">
              <w:rPr>
                <w:sz w:val="20"/>
              </w:rPr>
              <w:t>(c)</w:t>
            </w:r>
          </w:p>
        </w:tc>
        <w:tc>
          <w:tcPr>
            <w:tcW w:w="3945" w:type="pct"/>
            <w:tcBorders>
              <w:top w:val="single" w:sz="4" w:space="0" w:color="auto"/>
              <w:left w:val="nil"/>
              <w:bottom w:val="single" w:sz="4" w:space="0" w:color="auto"/>
              <w:right w:val="single" w:sz="4" w:space="0" w:color="auto"/>
            </w:tcBorders>
          </w:tcPr>
          <w:p w14:paraId="1793EB43" w14:textId="77777777" w:rsidR="001655A8" w:rsidRPr="00E10632" w:rsidRDefault="001655A8" w:rsidP="004C2460">
            <w:pPr>
              <w:widowControl w:val="0"/>
              <w:ind w:left="-109"/>
              <w:rPr>
                <w:sz w:val="20"/>
              </w:rPr>
            </w:pPr>
            <w:r w:rsidRPr="00E10632">
              <w:rPr>
                <w:sz w:val="20"/>
              </w:rPr>
              <w:t xml:space="preserve">Project preparation, technical assistance, </w:t>
            </w:r>
            <w:proofErr w:type="gramStart"/>
            <w:r w:rsidRPr="00E10632">
              <w:rPr>
                <w:sz w:val="20"/>
              </w:rPr>
              <w:t>training</w:t>
            </w:r>
            <w:proofErr w:type="gramEnd"/>
            <w:r w:rsidRPr="00E10632">
              <w:rPr>
                <w:sz w:val="20"/>
              </w:rPr>
              <w:t xml:space="preserve"> and other non-investment projects:</w:t>
            </w:r>
          </w:p>
        </w:tc>
        <w:tc>
          <w:tcPr>
            <w:tcW w:w="741" w:type="pct"/>
            <w:tcBorders>
              <w:top w:val="single" w:sz="4" w:space="0" w:color="auto"/>
              <w:left w:val="single" w:sz="4" w:space="0" w:color="auto"/>
              <w:bottom w:val="single" w:sz="4" w:space="0" w:color="auto"/>
              <w:right w:val="single" w:sz="4" w:space="0" w:color="auto"/>
            </w:tcBorders>
            <w:shd w:val="clear" w:color="auto" w:fill="FFFFFF" w:themeFill="background1"/>
          </w:tcPr>
          <w:p w14:paraId="20B536E5" w14:textId="77777777" w:rsidR="001655A8" w:rsidRPr="00AF3470" w:rsidRDefault="001655A8" w:rsidP="004C2460">
            <w:pPr>
              <w:jc w:val="right"/>
              <w:rPr>
                <w:sz w:val="20"/>
                <w:szCs w:val="20"/>
              </w:rPr>
            </w:pPr>
            <w:r w:rsidRPr="00AF3470">
              <w:rPr>
                <w:sz w:val="20"/>
                <w:szCs w:val="20"/>
              </w:rPr>
              <w:t>3,947,153</w:t>
            </w:r>
          </w:p>
        </w:tc>
      </w:tr>
      <w:tr w:rsidR="001655A8" w:rsidRPr="008D5043" w14:paraId="500DB0BD" w14:textId="77777777" w:rsidTr="004C2460">
        <w:tc>
          <w:tcPr>
            <w:tcW w:w="4259" w:type="pct"/>
            <w:gridSpan w:val="2"/>
            <w:tcBorders>
              <w:top w:val="single" w:sz="4" w:space="0" w:color="auto"/>
              <w:left w:val="single" w:sz="4" w:space="0" w:color="auto"/>
              <w:bottom w:val="single" w:sz="4" w:space="0" w:color="auto"/>
              <w:right w:val="single" w:sz="4" w:space="0" w:color="auto"/>
            </w:tcBorders>
          </w:tcPr>
          <w:p w14:paraId="36F56BEC" w14:textId="77777777" w:rsidR="001655A8" w:rsidRPr="00E10632" w:rsidRDefault="001655A8" w:rsidP="004C2460">
            <w:pPr>
              <w:widowControl w:val="0"/>
              <w:tabs>
                <w:tab w:val="right" w:pos="7560"/>
              </w:tabs>
              <w:ind w:left="6480" w:right="-108"/>
              <w:jc w:val="left"/>
              <w:rPr>
                <w:sz w:val="20"/>
              </w:rPr>
            </w:pPr>
            <w:r w:rsidRPr="00E10632">
              <w:rPr>
                <w:sz w:val="20"/>
              </w:rPr>
              <w:tab/>
              <w:t>Total:</w:t>
            </w:r>
          </w:p>
        </w:tc>
        <w:tc>
          <w:tcPr>
            <w:tcW w:w="741" w:type="pct"/>
            <w:tcBorders>
              <w:top w:val="single" w:sz="4" w:space="0" w:color="auto"/>
              <w:left w:val="single" w:sz="4" w:space="0" w:color="auto"/>
              <w:bottom w:val="single" w:sz="4" w:space="0" w:color="auto"/>
              <w:right w:val="single" w:sz="4" w:space="0" w:color="auto"/>
            </w:tcBorders>
            <w:shd w:val="clear" w:color="auto" w:fill="auto"/>
          </w:tcPr>
          <w:p w14:paraId="003A1A40" w14:textId="77777777" w:rsidR="001655A8" w:rsidRPr="00AF3470" w:rsidRDefault="001655A8" w:rsidP="004C2460">
            <w:pPr>
              <w:jc w:val="right"/>
              <w:rPr>
                <w:sz w:val="20"/>
              </w:rPr>
            </w:pPr>
            <w:r w:rsidRPr="00AF3470">
              <w:rPr>
                <w:sz w:val="20"/>
              </w:rPr>
              <w:t>17,828,056</w:t>
            </w:r>
          </w:p>
        </w:tc>
      </w:tr>
      <w:tr w:rsidR="001655A8" w:rsidRPr="008D5043" w14:paraId="77030884" w14:textId="77777777" w:rsidTr="004C2460">
        <w:tc>
          <w:tcPr>
            <w:tcW w:w="314" w:type="pct"/>
            <w:tcBorders>
              <w:top w:val="single" w:sz="4" w:space="0" w:color="auto"/>
              <w:left w:val="single" w:sz="4" w:space="0" w:color="auto"/>
              <w:bottom w:val="single" w:sz="4" w:space="0" w:color="auto"/>
              <w:right w:val="nil"/>
            </w:tcBorders>
          </w:tcPr>
          <w:p w14:paraId="384211F0" w14:textId="77777777" w:rsidR="001655A8" w:rsidRPr="00E10632" w:rsidRDefault="001655A8" w:rsidP="004C2460">
            <w:pPr>
              <w:widowControl w:val="0"/>
              <w:rPr>
                <w:sz w:val="20"/>
              </w:rPr>
            </w:pPr>
            <w:r w:rsidRPr="00E10632">
              <w:rPr>
                <w:sz w:val="20"/>
              </w:rPr>
              <w:t>(d)</w:t>
            </w:r>
          </w:p>
        </w:tc>
        <w:tc>
          <w:tcPr>
            <w:tcW w:w="3945" w:type="pct"/>
            <w:tcBorders>
              <w:top w:val="single" w:sz="4" w:space="0" w:color="auto"/>
              <w:left w:val="nil"/>
              <w:bottom w:val="single" w:sz="4" w:space="0" w:color="auto"/>
              <w:right w:val="single" w:sz="4" w:space="0" w:color="auto"/>
            </w:tcBorders>
          </w:tcPr>
          <w:p w14:paraId="59B6ECCB" w14:textId="77777777" w:rsidR="001655A8" w:rsidRPr="00E10632" w:rsidRDefault="001655A8" w:rsidP="004C2460">
            <w:pPr>
              <w:widowControl w:val="0"/>
              <w:ind w:left="-109"/>
              <w:rPr>
                <w:sz w:val="20"/>
              </w:rPr>
            </w:pPr>
            <w:r w:rsidRPr="00E10632">
              <w:rPr>
                <w:sz w:val="20"/>
              </w:rPr>
              <w:t>HFC activities funded from additional voluntary contributions</w:t>
            </w:r>
          </w:p>
        </w:tc>
        <w:tc>
          <w:tcPr>
            <w:tcW w:w="741" w:type="pct"/>
            <w:tcBorders>
              <w:top w:val="single" w:sz="4" w:space="0" w:color="auto"/>
              <w:left w:val="single" w:sz="4" w:space="0" w:color="auto"/>
              <w:bottom w:val="single" w:sz="4" w:space="0" w:color="auto"/>
              <w:right w:val="single" w:sz="4" w:space="0" w:color="auto"/>
            </w:tcBorders>
            <w:shd w:val="clear" w:color="auto" w:fill="auto"/>
          </w:tcPr>
          <w:p w14:paraId="59A701F5" w14:textId="77777777" w:rsidR="001655A8" w:rsidRPr="008D5043" w:rsidRDefault="001655A8" w:rsidP="004C2460">
            <w:pPr>
              <w:jc w:val="right"/>
              <w:rPr>
                <w:color w:val="000000"/>
                <w:sz w:val="20"/>
                <w:szCs w:val="20"/>
                <w:highlight w:val="yellow"/>
              </w:rPr>
            </w:pPr>
            <w:r w:rsidRPr="00AF3470">
              <w:rPr>
                <w:color w:val="000000"/>
                <w:sz w:val="20"/>
                <w:szCs w:val="20"/>
              </w:rPr>
              <w:t>0</w:t>
            </w:r>
          </w:p>
        </w:tc>
      </w:tr>
    </w:tbl>
    <w:p w14:paraId="4A6A9B1A" w14:textId="77777777" w:rsidR="001655A8" w:rsidRPr="008D5043" w:rsidRDefault="001655A8" w:rsidP="001655A8">
      <w:pPr>
        <w:rPr>
          <w:highlight w:val="yellow"/>
        </w:rPr>
      </w:pPr>
    </w:p>
    <w:p w14:paraId="76CD04B1" w14:textId="77777777" w:rsidR="001655A8" w:rsidRPr="008D5043" w:rsidRDefault="001655A8" w:rsidP="001655A8">
      <w:pPr>
        <w:keepNext/>
        <w:spacing w:after="240" w:line="360" w:lineRule="auto"/>
        <w:outlineLvl w:val="0"/>
        <w:rPr>
          <w:u w:val="single"/>
        </w:rPr>
      </w:pPr>
      <w:r w:rsidRPr="008D5043">
        <w:rPr>
          <w:u w:val="single"/>
        </w:rPr>
        <w:t>Progress report</w:t>
      </w:r>
    </w:p>
    <w:p w14:paraId="3239E8BF" w14:textId="77777777" w:rsidR="001655A8" w:rsidRPr="005C1602" w:rsidRDefault="001655A8" w:rsidP="001655A8">
      <w:pPr>
        <w:pStyle w:val="Heading1"/>
        <w:numPr>
          <w:ilvl w:val="0"/>
          <w:numId w:val="21"/>
        </w:numPr>
        <w:tabs>
          <w:tab w:val="clear" w:pos="0"/>
          <w:tab w:val="num" w:pos="360"/>
        </w:tabs>
        <w:rPr>
          <w:lang w:val="en-US"/>
        </w:rPr>
      </w:pPr>
      <w:r w:rsidRPr="005C1602">
        <w:rPr>
          <w:lang w:val="en-US"/>
        </w:rPr>
        <w:t xml:space="preserve">During phase XI of the institutional strengthening project, Cuba made progress in the implementation of its HCFC phase-out, achieving the 35 per cent phase-out level. The country also advanced in the implementation of the enabling activities project for the implementation of the Kigali Amendment. There was overall progress in the project work plans, with progress made in their implementation despise the challenges brought by the COVID-19 pandemic. Cuba reported consumption data to both the Fund and Ozone Secretariats. All activities were accompanied by a </w:t>
      </w:r>
      <w:proofErr w:type="spellStart"/>
      <w:r w:rsidRPr="005C1602">
        <w:rPr>
          <w:lang w:val="en-US"/>
        </w:rPr>
        <w:t>programme</w:t>
      </w:r>
      <w:proofErr w:type="spellEnd"/>
      <w:r w:rsidRPr="005C1602">
        <w:rPr>
          <w:lang w:val="en-US"/>
        </w:rPr>
        <w:t xml:space="preserve"> of public awareness-raising on the issue of the protection of the ozone layer. Of the nine performance indicators selected, five performance indicators were rated as fully achieved and four were partially achieved.</w:t>
      </w:r>
    </w:p>
    <w:p w14:paraId="72A2B755" w14:textId="77777777" w:rsidR="001655A8" w:rsidRPr="008D5043" w:rsidRDefault="001655A8" w:rsidP="001655A8">
      <w:pPr>
        <w:spacing w:after="240" w:line="360" w:lineRule="auto"/>
        <w:outlineLvl w:val="0"/>
        <w:rPr>
          <w:u w:val="single"/>
        </w:rPr>
      </w:pPr>
      <w:r w:rsidRPr="008D5043">
        <w:rPr>
          <w:u w:val="single"/>
        </w:rPr>
        <w:t>Plan of action</w:t>
      </w:r>
    </w:p>
    <w:p w14:paraId="676030D0" w14:textId="77777777" w:rsidR="001655A8" w:rsidRDefault="001655A8" w:rsidP="001655A8">
      <w:pPr>
        <w:pStyle w:val="Heading1"/>
        <w:numPr>
          <w:ilvl w:val="0"/>
          <w:numId w:val="21"/>
        </w:numPr>
        <w:tabs>
          <w:tab w:val="clear" w:pos="0"/>
          <w:tab w:val="num" w:pos="360"/>
        </w:tabs>
      </w:pPr>
      <w:r>
        <w:t>During p</w:t>
      </w:r>
      <w:r w:rsidRPr="00A748BA">
        <w:t xml:space="preserve">hase </w:t>
      </w:r>
      <w:r>
        <w:t>XII</w:t>
      </w:r>
      <w:r w:rsidRPr="00A748BA">
        <w:t xml:space="preserve">, Cuba </w:t>
      </w:r>
      <w:r>
        <w:t>will</w:t>
      </w:r>
      <w:r w:rsidRPr="00A748BA">
        <w:t xml:space="preserve"> consolidate the reduction achieved in HCFC consumption during the previous phase</w:t>
      </w:r>
      <w:r>
        <w:t xml:space="preserve"> </w:t>
      </w:r>
      <w:r w:rsidRPr="00A748BA">
        <w:t xml:space="preserve">and prepare the Kigali </w:t>
      </w:r>
      <w:r>
        <w:t>HFC i</w:t>
      </w:r>
      <w:r w:rsidRPr="00A748BA">
        <w:t xml:space="preserve">mplementation </w:t>
      </w:r>
      <w:r>
        <w:t>p</w:t>
      </w:r>
      <w:r w:rsidRPr="00A748BA">
        <w:t xml:space="preserve">lan to </w:t>
      </w:r>
      <w:r>
        <w:t>begin</w:t>
      </w:r>
      <w:r w:rsidRPr="00A748BA">
        <w:t xml:space="preserve"> the process of phasing down HFCs</w:t>
      </w:r>
      <w:r>
        <w:t xml:space="preserve">, </w:t>
      </w:r>
      <w:r w:rsidRPr="00A748BA">
        <w:t>while promoting the use of low</w:t>
      </w:r>
      <w:r>
        <w:t>-</w:t>
      </w:r>
      <w:r w:rsidRPr="00A748BA">
        <w:t xml:space="preserve">GWP and energy efficient alternatives. Efforts will also continue to develop ambitious outreach and public participation campaigns to promote the protection of the ozone layer. Cuba </w:t>
      </w:r>
      <w:r>
        <w:t>will continue</w:t>
      </w:r>
      <w:r w:rsidRPr="00A748BA">
        <w:t xml:space="preserve"> its participation in regional and </w:t>
      </w:r>
      <w:r>
        <w:t>international</w:t>
      </w:r>
      <w:r w:rsidRPr="00A748BA">
        <w:t xml:space="preserve"> meetings to exchange experiences and discuss policies and procedures for the implementation of the Montreal Protocol</w:t>
      </w:r>
      <w:r w:rsidRPr="00196AB9">
        <w:t>.</w:t>
      </w:r>
    </w:p>
    <w:p w14:paraId="703D7BFE" w14:textId="77777777" w:rsidR="001655A8" w:rsidRDefault="001655A8" w:rsidP="001655A8">
      <w:pPr>
        <w:spacing w:after="120"/>
        <w:rPr>
          <w:b/>
        </w:rPr>
      </w:pPr>
      <w:r w:rsidRPr="00573209">
        <w:rPr>
          <w:b/>
        </w:rPr>
        <w:t>Haiti: Renewal of institutional strengthening</w:t>
      </w:r>
    </w:p>
    <w:tbl>
      <w:tblPr>
        <w:tblStyle w:val="TableGrid"/>
        <w:tblW w:w="5001" w:type="pct"/>
        <w:tblLayout w:type="fixed"/>
        <w:tblLook w:val="01E0" w:firstRow="1" w:lastRow="1" w:firstColumn="1" w:lastColumn="1" w:noHBand="0" w:noVBand="0"/>
      </w:tblPr>
      <w:tblGrid>
        <w:gridCol w:w="6092"/>
        <w:gridCol w:w="1560"/>
        <w:gridCol w:w="1700"/>
      </w:tblGrid>
      <w:tr w:rsidR="001655A8" w:rsidRPr="008D5043" w14:paraId="453F5033" w14:textId="77777777" w:rsidTr="004C2460">
        <w:trPr>
          <w:trHeight w:val="278"/>
          <w:tblHeader/>
        </w:trPr>
        <w:tc>
          <w:tcPr>
            <w:tcW w:w="4091" w:type="pct"/>
            <w:gridSpan w:val="2"/>
            <w:tcBorders>
              <w:bottom w:val="single" w:sz="4" w:space="0" w:color="auto"/>
            </w:tcBorders>
          </w:tcPr>
          <w:p w14:paraId="01CAB6B7" w14:textId="77777777" w:rsidR="001655A8" w:rsidRPr="00E10632" w:rsidRDefault="001655A8" w:rsidP="004C2460">
            <w:pPr>
              <w:rPr>
                <w:b/>
                <w:sz w:val="20"/>
                <w:szCs w:val="20"/>
              </w:rPr>
            </w:pPr>
            <w:r w:rsidRPr="00E10632">
              <w:rPr>
                <w:b/>
                <w:sz w:val="20"/>
                <w:szCs w:val="20"/>
              </w:rPr>
              <w:t>Summary of the project and country profile</w:t>
            </w:r>
          </w:p>
        </w:tc>
        <w:tc>
          <w:tcPr>
            <w:tcW w:w="909" w:type="pct"/>
          </w:tcPr>
          <w:p w14:paraId="58D02C46" w14:textId="77777777" w:rsidR="001655A8" w:rsidRPr="008D5043" w:rsidRDefault="001655A8" w:rsidP="004C2460">
            <w:pPr>
              <w:jc w:val="right"/>
              <w:rPr>
                <w:b/>
                <w:sz w:val="20"/>
                <w:szCs w:val="20"/>
                <w:highlight w:val="yellow"/>
              </w:rPr>
            </w:pPr>
          </w:p>
        </w:tc>
      </w:tr>
      <w:tr w:rsidR="001655A8" w:rsidRPr="008D5043" w14:paraId="3E8EE812" w14:textId="77777777" w:rsidTr="004C2460">
        <w:trPr>
          <w:trHeight w:val="233"/>
        </w:trPr>
        <w:tc>
          <w:tcPr>
            <w:tcW w:w="4091" w:type="pct"/>
            <w:gridSpan w:val="2"/>
            <w:tcBorders>
              <w:bottom w:val="single" w:sz="4" w:space="0" w:color="auto"/>
            </w:tcBorders>
          </w:tcPr>
          <w:p w14:paraId="28F48C0C" w14:textId="77777777" w:rsidR="001655A8" w:rsidRPr="00E10632" w:rsidRDefault="001655A8" w:rsidP="004C2460">
            <w:pPr>
              <w:rPr>
                <w:sz w:val="20"/>
                <w:szCs w:val="20"/>
              </w:rPr>
            </w:pPr>
            <w:r w:rsidRPr="00E10632">
              <w:rPr>
                <w:sz w:val="20"/>
                <w:szCs w:val="20"/>
              </w:rPr>
              <w:t>Implementing agency:</w:t>
            </w:r>
          </w:p>
        </w:tc>
        <w:tc>
          <w:tcPr>
            <w:tcW w:w="909" w:type="pct"/>
            <w:tcBorders>
              <w:bottom w:val="single" w:sz="4" w:space="0" w:color="auto"/>
            </w:tcBorders>
          </w:tcPr>
          <w:p w14:paraId="48AD61D4" w14:textId="77777777" w:rsidR="001655A8" w:rsidRPr="008D5043" w:rsidRDefault="001655A8" w:rsidP="004C2460">
            <w:pPr>
              <w:jc w:val="center"/>
              <w:rPr>
                <w:sz w:val="20"/>
                <w:szCs w:val="20"/>
                <w:highlight w:val="yellow"/>
              </w:rPr>
            </w:pPr>
            <w:r w:rsidRPr="00E10632">
              <w:rPr>
                <w:sz w:val="20"/>
                <w:szCs w:val="20"/>
              </w:rPr>
              <w:t>UNDP</w:t>
            </w:r>
          </w:p>
        </w:tc>
      </w:tr>
      <w:tr w:rsidR="001655A8" w:rsidRPr="008D5043" w14:paraId="3DD2AFEE" w14:textId="77777777" w:rsidTr="004C2460">
        <w:trPr>
          <w:trHeight w:val="233"/>
        </w:trPr>
        <w:tc>
          <w:tcPr>
            <w:tcW w:w="4091" w:type="pct"/>
            <w:gridSpan w:val="2"/>
            <w:tcBorders>
              <w:top w:val="single" w:sz="4" w:space="0" w:color="auto"/>
              <w:left w:val="single" w:sz="4" w:space="0" w:color="auto"/>
              <w:bottom w:val="nil"/>
              <w:right w:val="single" w:sz="4" w:space="0" w:color="auto"/>
            </w:tcBorders>
          </w:tcPr>
          <w:p w14:paraId="0B69BD27" w14:textId="77777777" w:rsidR="001655A8" w:rsidRPr="00E10632" w:rsidRDefault="001655A8" w:rsidP="004C2460">
            <w:pPr>
              <w:rPr>
                <w:sz w:val="20"/>
                <w:szCs w:val="20"/>
              </w:rPr>
            </w:pPr>
            <w:r w:rsidRPr="00E10632">
              <w:rPr>
                <w:sz w:val="20"/>
                <w:szCs w:val="20"/>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728A4700" w14:textId="77777777" w:rsidR="001655A8" w:rsidRPr="008D5043" w:rsidRDefault="001655A8" w:rsidP="004C2460">
            <w:pPr>
              <w:jc w:val="right"/>
              <w:rPr>
                <w:sz w:val="20"/>
                <w:szCs w:val="20"/>
                <w:highlight w:val="yellow"/>
              </w:rPr>
            </w:pPr>
          </w:p>
        </w:tc>
      </w:tr>
      <w:tr w:rsidR="001655A8" w:rsidRPr="008D5043" w14:paraId="6048360A" w14:textId="77777777" w:rsidTr="004C2460">
        <w:trPr>
          <w:trHeight w:val="233"/>
        </w:trPr>
        <w:tc>
          <w:tcPr>
            <w:tcW w:w="3257" w:type="pct"/>
            <w:tcBorders>
              <w:top w:val="nil"/>
              <w:left w:val="single" w:sz="4" w:space="0" w:color="auto"/>
              <w:bottom w:val="nil"/>
              <w:right w:val="nil"/>
            </w:tcBorders>
            <w:shd w:val="clear" w:color="auto" w:fill="FFFFFF" w:themeFill="background1"/>
            <w:vAlign w:val="bottom"/>
          </w:tcPr>
          <w:p w14:paraId="56B40AB6" w14:textId="77777777" w:rsidR="001655A8" w:rsidRPr="00E10632" w:rsidRDefault="001655A8" w:rsidP="004C2460">
            <w:pPr>
              <w:ind w:left="3991" w:right="-198"/>
              <w:jc w:val="left"/>
              <w:rPr>
                <w:sz w:val="20"/>
                <w:szCs w:val="20"/>
              </w:rPr>
            </w:pPr>
            <w:r w:rsidRPr="00E10632">
              <w:rPr>
                <w:sz w:val="20"/>
                <w:szCs w:val="20"/>
              </w:rPr>
              <w:t>Phase I:</w:t>
            </w:r>
          </w:p>
        </w:tc>
        <w:tc>
          <w:tcPr>
            <w:tcW w:w="834" w:type="pct"/>
            <w:tcBorders>
              <w:top w:val="nil"/>
              <w:left w:val="nil"/>
              <w:bottom w:val="nil"/>
              <w:right w:val="single" w:sz="4" w:space="0" w:color="auto"/>
            </w:tcBorders>
            <w:shd w:val="clear" w:color="auto" w:fill="FFFFFF" w:themeFill="background1"/>
            <w:vAlign w:val="bottom"/>
          </w:tcPr>
          <w:p w14:paraId="540BCC5F" w14:textId="77777777" w:rsidR="001655A8" w:rsidRPr="00E10632" w:rsidRDefault="001655A8" w:rsidP="004C2460">
            <w:pPr>
              <w:ind w:left="-571"/>
              <w:jc w:val="right"/>
              <w:rPr>
                <w:sz w:val="20"/>
                <w:szCs w:val="20"/>
              </w:rPr>
            </w:pPr>
            <w:r>
              <w:rPr>
                <w:sz w:val="20"/>
                <w:szCs w:val="20"/>
              </w:rPr>
              <w:t>Nov-02</w:t>
            </w:r>
          </w:p>
        </w:tc>
        <w:tc>
          <w:tcPr>
            <w:tcW w:w="909" w:type="pct"/>
            <w:tcBorders>
              <w:top w:val="nil"/>
              <w:left w:val="single" w:sz="4" w:space="0" w:color="auto"/>
              <w:bottom w:val="nil"/>
              <w:right w:val="single" w:sz="4" w:space="0" w:color="auto"/>
            </w:tcBorders>
            <w:vAlign w:val="bottom"/>
          </w:tcPr>
          <w:p w14:paraId="63AC33B3" w14:textId="77777777" w:rsidR="001655A8" w:rsidRPr="00E10632" w:rsidRDefault="001655A8" w:rsidP="004C2460">
            <w:pPr>
              <w:jc w:val="right"/>
              <w:rPr>
                <w:sz w:val="20"/>
                <w:szCs w:val="20"/>
              </w:rPr>
            </w:pPr>
            <w:r w:rsidRPr="00573209">
              <w:rPr>
                <w:sz w:val="20"/>
              </w:rPr>
              <w:t>50,000</w:t>
            </w:r>
          </w:p>
        </w:tc>
      </w:tr>
      <w:tr w:rsidR="001655A8" w:rsidRPr="008D5043" w14:paraId="431D5EA4" w14:textId="77777777" w:rsidTr="004C2460">
        <w:trPr>
          <w:trHeight w:val="233"/>
        </w:trPr>
        <w:tc>
          <w:tcPr>
            <w:tcW w:w="3257" w:type="pct"/>
            <w:tcBorders>
              <w:top w:val="nil"/>
              <w:left w:val="single" w:sz="4" w:space="0" w:color="auto"/>
              <w:bottom w:val="nil"/>
              <w:right w:val="nil"/>
            </w:tcBorders>
            <w:shd w:val="clear" w:color="auto" w:fill="FFFFFF" w:themeFill="background1"/>
            <w:vAlign w:val="bottom"/>
          </w:tcPr>
          <w:p w14:paraId="4D4DF992" w14:textId="77777777" w:rsidR="001655A8" w:rsidRPr="00E10632" w:rsidRDefault="001655A8" w:rsidP="004C2460">
            <w:pPr>
              <w:ind w:left="3991" w:right="-198"/>
              <w:jc w:val="left"/>
              <w:rPr>
                <w:sz w:val="20"/>
                <w:szCs w:val="20"/>
              </w:rPr>
            </w:pPr>
            <w:r>
              <w:rPr>
                <w:sz w:val="20"/>
                <w:szCs w:val="20"/>
              </w:rPr>
              <w:t>Phase I (years 2 and 3):</w:t>
            </w:r>
          </w:p>
        </w:tc>
        <w:tc>
          <w:tcPr>
            <w:tcW w:w="834" w:type="pct"/>
            <w:tcBorders>
              <w:top w:val="nil"/>
              <w:left w:val="nil"/>
              <w:bottom w:val="nil"/>
              <w:right w:val="single" w:sz="4" w:space="0" w:color="auto"/>
            </w:tcBorders>
            <w:shd w:val="clear" w:color="auto" w:fill="FFFFFF" w:themeFill="background1"/>
            <w:vAlign w:val="bottom"/>
          </w:tcPr>
          <w:p w14:paraId="436C2B02" w14:textId="77777777" w:rsidR="001655A8" w:rsidRDefault="001655A8" w:rsidP="004C2460">
            <w:pPr>
              <w:ind w:left="-571"/>
              <w:jc w:val="right"/>
              <w:rPr>
                <w:sz w:val="20"/>
                <w:szCs w:val="20"/>
              </w:rPr>
            </w:pPr>
            <w:r>
              <w:rPr>
                <w:sz w:val="20"/>
                <w:szCs w:val="20"/>
              </w:rPr>
              <w:t>Jul-04</w:t>
            </w:r>
          </w:p>
        </w:tc>
        <w:tc>
          <w:tcPr>
            <w:tcW w:w="909" w:type="pct"/>
            <w:tcBorders>
              <w:top w:val="nil"/>
              <w:left w:val="single" w:sz="4" w:space="0" w:color="auto"/>
              <w:bottom w:val="nil"/>
              <w:right w:val="single" w:sz="4" w:space="0" w:color="auto"/>
            </w:tcBorders>
            <w:vAlign w:val="bottom"/>
          </w:tcPr>
          <w:p w14:paraId="27BAC4D1" w14:textId="77777777" w:rsidR="001655A8" w:rsidRPr="00E10632" w:rsidRDefault="001655A8" w:rsidP="004C2460">
            <w:pPr>
              <w:jc w:val="right"/>
              <w:rPr>
                <w:sz w:val="20"/>
                <w:szCs w:val="20"/>
              </w:rPr>
            </w:pPr>
            <w:r w:rsidRPr="00573209">
              <w:rPr>
                <w:sz w:val="20"/>
              </w:rPr>
              <w:t>100,000</w:t>
            </w:r>
          </w:p>
        </w:tc>
      </w:tr>
      <w:tr w:rsidR="001655A8" w:rsidRPr="008D5043" w14:paraId="13EABB2E" w14:textId="77777777" w:rsidTr="004C2460">
        <w:trPr>
          <w:trHeight w:val="233"/>
        </w:trPr>
        <w:tc>
          <w:tcPr>
            <w:tcW w:w="3257" w:type="pct"/>
            <w:tcBorders>
              <w:top w:val="nil"/>
              <w:left w:val="single" w:sz="4" w:space="0" w:color="auto"/>
              <w:bottom w:val="nil"/>
              <w:right w:val="nil"/>
            </w:tcBorders>
            <w:shd w:val="clear" w:color="auto" w:fill="FFFFFF" w:themeFill="background1"/>
            <w:vAlign w:val="bottom"/>
          </w:tcPr>
          <w:p w14:paraId="58C495D0" w14:textId="77777777" w:rsidR="001655A8" w:rsidRPr="00E10632" w:rsidRDefault="001655A8" w:rsidP="004C2460">
            <w:pPr>
              <w:ind w:left="3991" w:right="-198"/>
              <w:jc w:val="left"/>
              <w:rPr>
                <w:sz w:val="20"/>
                <w:szCs w:val="20"/>
              </w:rPr>
            </w:pPr>
            <w:r w:rsidRPr="00E10632">
              <w:rPr>
                <w:sz w:val="20"/>
                <w:szCs w:val="20"/>
              </w:rPr>
              <w:t>Phase II:</w:t>
            </w:r>
          </w:p>
        </w:tc>
        <w:tc>
          <w:tcPr>
            <w:tcW w:w="834" w:type="pct"/>
            <w:tcBorders>
              <w:top w:val="nil"/>
              <w:left w:val="nil"/>
              <w:bottom w:val="nil"/>
              <w:right w:val="single" w:sz="4" w:space="0" w:color="auto"/>
            </w:tcBorders>
            <w:shd w:val="clear" w:color="auto" w:fill="FFFFFF" w:themeFill="background1"/>
            <w:vAlign w:val="bottom"/>
          </w:tcPr>
          <w:p w14:paraId="08B43D69" w14:textId="77777777" w:rsidR="001655A8" w:rsidRPr="00E10632" w:rsidRDefault="001655A8" w:rsidP="004C2460">
            <w:pPr>
              <w:ind w:left="-571"/>
              <w:jc w:val="right"/>
              <w:rPr>
                <w:sz w:val="20"/>
                <w:szCs w:val="20"/>
              </w:rPr>
            </w:pPr>
            <w:r w:rsidRPr="00E10632">
              <w:rPr>
                <w:sz w:val="20"/>
                <w:szCs w:val="20"/>
              </w:rPr>
              <w:t>Nov-</w:t>
            </w:r>
            <w:r>
              <w:rPr>
                <w:sz w:val="20"/>
                <w:szCs w:val="20"/>
              </w:rPr>
              <w:t>06</w:t>
            </w:r>
          </w:p>
        </w:tc>
        <w:tc>
          <w:tcPr>
            <w:tcW w:w="909" w:type="pct"/>
            <w:tcBorders>
              <w:top w:val="nil"/>
              <w:left w:val="single" w:sz="4" w:space="0" w:color="auto"/>
              <w:bottom w:val="nil"/>
              <w:right w:val="single" w:sz="4" w:space="0" w:color="auto"/>
            </w:tcBorders>
            <w:vAlign w:val="bottom"/>
          </w:tcPr>
          <w:p w14:paraId="05A48764" w14:textId="77777777" w:rsidR="001655A8" w:rsidRPr="00E10632" w:rsidRDefault="001655A8" w:rsidP="004C2460">
            <w:pPr>
              <w:jc w:val="right"/>
              <w:rPr>
                <w:sz w:val="20"/>
                <w:szCs w:val="20"/>
              </w:rPr>
            </w:pPr>
            <w:r w:rsidRPr="00573209">
              <w:rPr>
                <w:sz w:val="20"/>
              </w:rPr>
              <w:t>100,000</w:t>
            </w:r>
          </w:p>
        </w:tc>
      </w:tr>
      <w:tr w:rsidR="001655A8" w:rsidRPr="008D5043" w14:paraId="0603E7BA" w14:textId="77777777" w:rsidTr="004C2460">
        <w:trPr>
          <w:trHeight w:val="233"/>
        </w:trPr>
        <w:tc>
          <w:tcPr>
            <w:tcW w:w="3257" w:type="pct"/>
            <w:tcBorders>
              <w:top w:val="nil"/>
              <w:left w:val="single" w:sz="4" w:space="0" w:color="auto"/>
              <w:bottom w:val="nil"/>
              <w:right w:val="nil"/>
            </w:tcBorders>
            <w:shd w:val="clear" w:color="auto" w:fill="FFFFFF" w:themeFill="background1"/>
            <w:vAlign w:val="bottom"/>
          </w:tcPr>
          <w:p w14:paraId="2F1BA1DD" w14:textId="77777777" w:rsidR="001655A8" w:rsidRPr="00E10632" w:rsidRDefault="001655A8" w:rsidP="004C2460">
            <w:pPr>
              <w:ind w:left="3991" w:right="-64"/>
              <w:jc w:val="left"/>
              <w:rPr>
                <w:sz w:val="20"/>
                <w:szCs w:val="20"/>
              </w:rPr>
            </w:pPr>
            <w:r w:rsidRPr="00E10632">
              <w:rPr>
                <w:sz w:val="20"/>
                <w:szCs w:val="20"/>
              </w:rPr>
              <w:t>Phase III:</w:t>
            </w:r>
          </w:p>
        </w:tc>
        <w:tc>
          <w:tcPr>
            <w:tcW w:w="834" w:type="pct"/>
            <w:tcBorders>
              <w:top w:val="nil"/>
              <w:left w:val="nil"/>
              <w:bottom w:val="nil"/>
              <w:right w:val="single" w:sz="4" w:space="0" w:color="auto"/>
            </w:tcBorders>
            <w:shd w:val="clear" w:color="auto" w:fill="FFFFFF" w:themeFill="background1"/>
            <w:vAlign w:val="bottom"/>
          </w:tcPr>
          <w:p w14:paraId="521D6012" w14:textId="77777777" w:rsidR="001655A8" w:rsidRPr="00E10632" w:rsidRDefault="001655A8" w:rsidP="004C2460">
            <w:pPr>
              <w:ind w:left="-288"/>
              <w:jc w:val="right"/>
              <w:rPr>
                <w:sz w:val="20"/>
                <w:szCs w:val="20"/>
              </w:rPr>
            </w:pPr>
            <w:r>
              <w:rPr>
                <w:sz w:val="20"/>
                <w:szCs w:val="20"/>
              </w:rPr>
              <w:t>Nov-09 &amp; Jul-10</w:t>
            </w:r>
          </w:p>
        </w:tc>
        <w:tc>
          <w:tcPr>
            <w:tcW w:w="909" w:type="pct"/>
            <w:tcBorders>
              <w:top w:val="nil"/>
              <w:left w:val="single" w:sz="4" w:space="0" w:color="auto"/>
              <w:bottom w:val="nil"/>
              <w:right w:val="single" w:sz="4" w:space="0" w:color="auto"/>
            </w:tcBorders>
            <w:shd w:val="clear" w:color="auto" w:fill="FFFFFF" w:themeFill="background1"/>
            <w:vAlign w:val="bottom"/>
          </w:tcPr>
          <w:p w14:paraId="4BFB62A3" w14:textId="77777777" w:rsidR="001655A8" w:rsidRPr="00E10632" w:rsidRDefault="001655A8" w:rsidP="004C2460">
            <w:pPr>
              <w:jc w:val="right"/>
              <w:rPr>
                <w:sz w:val="20"/>
                <w:szCs w:val="20"/>
              </w:rPr>
            </w:pPr>
            <w:r>
              <w:rPr>
                <w:sz w:val="20"/>
                <w:szCs w:val="20"/>
              </w:rPr>
              <w:t>74,167</w:t>
            </w:r>
          </w:p>
        </w:tc>
      </w:tr>
      <w:tr w:rsidR="001655A8" w:rsidRPr="008D5043" w14:paraId="5FB68D0B" w14:textId="77777777" w:rsidTr="004C2460">
        <w:trPr>
          <w:trHeight w:val="233"/>
        </w:trPr>
        <w:tc>
          <w:tcPr>
            <w:tcW w:w="3257" w:type="pct"/>
            <w:tcBorders>
              <w:top w:val="nil"/>
              <w:left w:val="single" w:sz="4" w:space="0" w:color="auto"/>
              <w:bottom w:val="nil"/>
              <w:right w:val="nil"/>
            </w:tcBorders>
            <w:shd w:val="clear" w:color="auto" w:fill="FFFFFF" w:themeFill="background1"/>
            <w:vAlign w:val="bottom"/>
          </w:tcPr>
          <w:p w14:paraId="5EDD7C3F" w14:textId="77777777" w:rsidR="001655A8" w:rsidRPr="00E10632" w:rsidRDefault="001655A8" w:rsidP="004C2460">
            <w:pPr>
              <w:ind w:left="3991" w:right="-198"/>
              <w:jc w:val="left"/>
              <w:rPr>
                <w:sz w:val="20"/>
                <w:szCs w:val="20"/>
              </w:rPr>
            </w:pPr>
            <w:r w:rsidRPr="00E10632">
              <w:rPr>
                <w:sz w:val="20"/>
                <w:szCs w:val="20"/>
              </w:rPr>
              <w:t>Phase IV:</w:t>
            </w:r>
          </w:p>
        </w:tc>
        <w:tc>
          <w:tcPr>
            <w:tcW w:w="834" w:type="pct"/>
            <w:tcBorders>
              <w:top w:val="nil"/>
              <w:left w:val="nil"/>
              <w:bottom w:val="nil"/>
              <w:right w:val="single" w:sz="4" w:space="0" w:color="auto"/>
            </w:tcBorders>
            <w:shd w:val="clear" w:color="auto" w:fill="FFFFFF" w:themeFill="background1"/>
            <w:vAlign w:val="bottom"/>
          </w:tcPr>
          <w:p w14:paraId="71F46722" w14:textId="77777777" w:rsidR="001655A8" w:rsidRPr="00E10632" w:rsidRDefault="001655A8" w:rsidP="004C2460">
            <w:pPr>
              <w:tabs>
                <w:tab w:val="left" w:pos="6840"/>
              </w:tabs>
              <w:ind w:left="-571"/>
              <w:jc w:val="right"/>
              <w:rPr>
                <w:sz w:val="20"/>
                <w:szCs w:val="20"/>
              </w:rPr>
            </w:pPr>
            <w:r>
              <w:rPr>
                <w:sz w:val="20"/>
                <w:szCs w:val="20"/>
              </w:rPr>
              <w:t>Nov-15</w:t>
            </w:r>
          </w:p>
        </w:tc>
        <w:tc>
          <w:tcPr>
            <w:tcW w:w="909" w:type="pct"/>
            <w:tcBorders>
              <w:top w:val="nil"/>
              <w:left w:val="single" w:sz="4" w:space="0" w:color="auto"/>
              <w:bottom w:val="nil"/>
              <w:right w:val="single" w:sz="4" w:space="0" w:color="auto"/>
            </w:tcBorders>
            <w:shd w:val="clear" w:color="auto" w:fill="FFFFFF" w:themeFill="background1"/>
          </w:tcPr>
          <w:p w14:paraId="482572EB" w14:textId="77777777" w:rsidR="001655A8" w:rsidRPr="00E10632" w:rsidRDefault="001655A8" w:rsidP="004C2460">
            <w:pPr>
              <w:jc w:val="right"/>
              <w:rPr>
                <w:sz w:val="20"/>
                <w:szCs w:val="20"/>
              </w:rPr>
            </w:pPr>
            <w:r>
              <w:rPr>
                <w:sz w:val="20"/>
                <w:szCs w:val="20"/>
              </w:rPr>
              <w:t>128,000</w:t>
            </w:r>
          </w:p>
        </w:tc>
      </w:tr>
      <w:tr w:rsidR="001655A8" w:rsidRPr="008D5043" w14:paraId="6B7463FC" w14:textId="77777777" w:rsidTr="004C2460">
        <w:trPr>
          <w:trHeight w:val="233"/>
        </w:trPr>
        <w:tc>
          <w:tcPr>
            <w:tcW w:w="4091" w:type="pct"/>
            <w:gridSpan w:val="2"/>
            <w:tcBorders>
              <w:top w:val="nil"/>
              <w:left w:val="single" w:sz="4" w:space="0" w:color="auto"/>
              <w:bottom w:val="single" w:sz="4" w:space="0" w:color="auto"/>
              <w:right w:val="single" w:sz="4" w:space="0" w:color="auto"/>
            </w:tcBorders>
            <w:shd w:val="clear" w:color="auto" w:fill="auto"/>
          </w:tcPr>
          <w:p w14:paraId="794DB982" w14:textId="77777777" w:rsidR="001655A8" w:rsidRPr="00E10632" w:rsidRDefault="001655A8" w:rsidP="004C2460">
            <w:pPr>
              <w:tabs>
                <w:tab w:val="right" w:pos="7425"/>
              </w:tabs>
              <w:ind w:left="6480" w:right="-108"/>
              <w:jc w:val="left"/>
              <w:rPr>
                <w:sz w:val="20"/>
                <w:szCs w:val="20"/>
              </w:rPr>
            </w:pPr>
            <w:r w:rsidRPr="00E10632">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auto"/>
          </w:tcPr>
          <w:p w14:paraId="35D29A40" w14:textId="77777777" w:rsidR="001655A8" w:rsidRPr="00986C15" w:rsidRDefault="001655A8" w:rsidP="004C2460">
            <w:pPr>
              <w:jc w:val="right"/>
              <w:rPr>
                <w:sz w:val="20"/>
                <w:szCs w:val="20"/>
              </w:rPr>
            </w:pPr>
            <w:r w:rsidRPr="00986C15">
              <w:rPr>
                <w:sz w:val="20"/>
                <w:szCs w:val="20"/>
              </w:rPr>
              <w:t>498,001</w:t>
            </w:r>
          </w:p>
        </w:tc>
      </w:tr>
      <w:tr w:rsidR="001655A8" w:rsidRPr="008D5043" w14:paraId="446BA54D" w14:textId="77777777" w:rsidTr="004C2460">
        <w:trPr>
          <w:trHeight w:val="233"/>
        </w:trPr>
        <w:tc>
          <w:tcPr>
            <w:tcW w:w="4091" w:type="pct"/>
            <w:gridSpan w:val="2"/>
            <w:tcBorders>
              <w:top w:val="single" w:sz="4" w:space="0" w:color="auto"/>
            </w:tcBorders>
            <w:shd w:val="clear" w:color="auto" w:fill="FFFFFF" w:themeFill="background1"/>
          </w:tcPr>
          <w:p w14:paraId="6B2CB979" w14:textId="77777777" w:rsidR="001655A8" w:rsidRPr="00E10632" w:rsidRDefault="001655A8" w:rsidP="004C2460">
            <w:pPr>
              <w:jc w:val="left"/>
              <w:rPr>
                <w:sz w:val="20"/>
                <w:szCs w:val="20"/>
              </w:rPr>
            </w:pPr>
            <w:r w:rsidRPr="00E10632">
              <w:rPr>
                <w:sz w:val="20"/>
                <w:szCs w:val="20"/>
              </w:rPr>
              <w:t xml:space="preserve">Amount requested for renewal (phase </w:t>
            </w:r>
            <w:r>
              <w:rPr>
                <w:sz w:val="20"/>
                <w:szCs w:val="20"/>
              </w:rPr>
              <w:t>V</w:t>
            </w:r>
            <w:r w:rsidRPr="00E10632">
              <w:rPr>
                <w:sz w:val="20"/>
                <w:szCs w:val="20"/>
              </w:rPr>
              <w:t>) (US $):</w:t>
            </w:r>
          </w:p>
        </w:tc>
        <w:tc>
          <w:tcPr>
            <w:tcW w:w="909" w:type="pct"/>
            <w:shd w:val="clear" w:color="auto" w:fill="auto"/>
          </w:tcPr>
          <w:p w14:paraId="2DD44BC6" w14:textId="77777777" w:rsidR="001655A8" w:rsidRPr="00E10632" w:rsidRDefault="001655A8" w:rsidP="004C2460">
            <w:pPr>
              <w:jc w:val="right"/>
              <w:rPr>
                <w:sz w:val="20"/>
                <w:szCs w:val="20"/>
              </w:rPr>
            </w:pPr>
            <w:r>
              <w:rPr>
                <w:sz w:val="20"/>
                <w:szCs w:val="20"/>
              </w:rPr>
              <w:t>128,000</w:t>
            </w:r>
          </w:p>
        </w:tc>
      </w:tr>
      <w:tr w:rsidR="001655A8" w:rsidRPr="008D5043" w14:paraId="5F2D665C" w14:textId="77777777" w:rsidTr="004C2460">
        <w:trPr>
          <w:trHeight w:val="233"/>
        </w:trPr>
        <w:tc>
          <w:tcPr>
            <w:tcW w:w="4091" w:type="pct"/>
            <w:gridSpan w:val="2"/>
          </w:tcPr>
          <w:p w14:paraId="70B1418D" w14:textId="77777777" w:rsidR="001655A8" w:rsidRPr="00E10632" w:rsidRDefault="001655A8" w:rsidP="004C2460">
            <w:pPr>
              <w:jc w:val="left"/>
              <w:rPr>
                <w:sz w:val="20"/>
                <w:szCs w:val="20"/>
              </w:rPr>
            </w:pPr>
            <w:r w:rsidRPr="00E10632">
              <w:rPr>
                <w:sz w:val="20"/>
                <w:szCs w:val="20"/>
              </w:rPr>
              <w:t xml:space="preserve">Amount recommended for approval for phase </w:t>
            </w:r>
            <w:r>
              <w:rPr>
                <w:sz w:val="20"/>
                <w:szCs w:val="20"/>
              </w:rPr>
              <w:t>V</w:t>
            </w:r>
            <w:r w:rsidRPr="00E10632">
              <w:rPr>
                <w:sz w:val="20"/>
                <w:szCs w:val="20"/>
              </w:rPr>
              <w:t xml:space="preserve"> (US $): </w:t>
            </w:r>
          </w:p>
        </w:tc>
        <w:tc>
          <w:tcPr>
            <w:tcW w:w="909" w:type="pct"/>
            <w:shd w:val="clear" w:color="auto" w:fill="auto"/>
          </w:tcPr>
          <w:p w14:paraId="5B2CC278" w14:textId="77777777" w:rsidR="001655A8" w:rsidRPr="00E10632" w:rsidRDefault="001655A8" w:rsidP="004C2460">
            <w:pPr>
              <w:jc w:val="right"/>
              <w:rPr>
                <w:sz w:val="20"/>
                <w:szCs w:val="20"/>
              </w:rPr>
            </w:pPr>
            <w:r>
              <w:rPr>
                <w:sz w:val="20"/>
                <w:szCs w:val="20"/>
              </w:rPr>
              <w:t>128,000</w:t>
            </w:r>
          </w:p>
        </w:tc>
      </w:tr>
      <w:tr w:rsidR="001655A8" w:rsidRPr="008D5043" w14:paraId="35D35EE4" w14:textId="77777777" w:rsidTr="004C2460">
        <w:trPr>
          <w:trHeight w:val="233"/>
        </w:trPr>
        <w:tc>
          <w:tcPr>
            <w:tcW w:w="4091" w:type="pct"/>
            <w:gridSpan w:val="2"/>
          </w:tcPr>
          <w:p w14:paraId="6BBCBF6C" w14:textId="77777777" w:rsidR="001655A8" w:rsidRPr="00E10632" w:rsidRDefault="001655A8" w:rsidP="004C2460">
            <w:pPr>
              <w:jc w:val="left"/>
              <w:rPr>
                <w:sz w:val="20"/>
                <w:szCs w:val="20"/>
              </w:rPr>
            </w:pPr>
            <w:r w:rsidRPr="00E10632">
              <w:rPr>
                <w:sz w:val="20"/>
                <w:szCs w:val="20"/>
              </w:rPr>
              <w:t>Agency support costs (US $):</w:t>
            </w:r>
          </w:p>
        </w:tc>
        <w:tc>
          <w:tcPr>
            <w:tcW w:w="909" w:type="pct"/>
            <w:shd w:val="clear" w:color="auto" w:fill="auto"/>
          </w:tcPr>
          <w:p w14:paraId="43087092" w14:textId="77777777" w:rsidR="001655A8" w:rsidRPr="00E10632" w:rsidRDefault="001655A8" w:rsidP="004C2460">
            <w:pPr>
              <w:jc w:val="right"/>
              <w:rPr>
                <w:sz w:val="20"/>
                <w:szCs w:val="20"/>
              </w:rPr>
            </w:pPr>
            <w:r>
              <w:rPr>
                <w:sz w:val="20"/>
                <w:szCs w:val="20"/>
              </w:rPr>
              <w:t>8,960</w:t>
            </w:r>
          </w:p>
        </w:tc>
      </w:tr>
      <w:tr w:rsidR="001655A8" w:rsidRPr="008D5043" w14:paraId="228EF98E" w14:textId="77777777" w:rsidTr="004C2460">
        <w:trPr>
          <w:trHeight w:val="233"/>
        </w:trPr>
        <w:tc>
          <w:tcPr>
            <w:tcW w:w="4091" w:type="pct"/>
            <w:gridSpan w:val="2"/>
          </w:tcPr>
          <w:p w14:paraId="08EC201B" w14:textId="77777777" w:rsidR="001655A8" w:rsidRPr="00E10632" w:rsidRDefault="001655A8" w:rsidP="004C2460">
            <w:pPr>
              <w:jc w:val="left"/>
              <w:rPr>
                <w:sz w:val="20"/>
                <w:szCs w:val="20"/>
              </w:rPr>
            </w:pPr>
            <w:r w:rsidRPr="00E10632">
              <w:rPr>
                <w:sz w:val="20"/>
                <w:szCs w:val="20"/>
              </w:rPr>
              <w:t xml:space="preserve">Total cost of institutional strengthening phase </w:t>
            </w:r>
            <w:r>
              <w:rPr>
                <w:sz w:val="20"/>
                <w:szCs w:val="20"/>
              </w:rPr>
              <w:t>V</w:t>
            </w:r>
            <w:r w:rsidRPr="00E10632">
              <w:rPr>
                <w:sz w:val="20"/>
                <w:szCs w:val="20"/>
              </w:rPr>
              <w:t xml:space="preserve"> to the Multilateral Fund (US $):</w:t>
            </w:r>
          </w:p>
        </w:tc>
        <w:tc>
          <w:tcPr>
            <w:tcW w:w="909" w:type="pct"/>
            <w:shd w:val="clear" w:color="auto" w:fill="auto"/>
          </w:tcPr>
          <w:p w14:paraId="65986607" w14:textId="77777777" w:rsidR="001655A8" w:rsidRPr="00E10632" w:rsidRDefault="001655A8" w:rsidP="004C2460">
            <w:pPr>
              <w:jc w:val="right"/>
              <w:rPr>
                <w:sz w:val="20"/>
                <w:szCs w:val="20"/>
              </w:rPr>
            </w:pPr>
            <w:r w:rsidRPr="00986C15">
              <w:rPr>
                <w:sz w:val="20"/>
                <w:szCs w:val="20"/>
              </w:rPr>
              <w:t>136,960</w:t>
            </w:r>
          </w:p>
        </w:tc>
      </w:tr>
      <w:tr w:rsidR="001655A8" w:rsidRPr="008D5043" w14:paraId="1A3C2F82" w14:textId="77777777" w:rsidTr="004C2460">
        <w:trPr>
          <w:trHeight w:val="233"/>
        </w:trPr>
        <w:tc>
          <w:tcPr>
            <w:tcW w:w="4091" w:type="pct"/>
            <w:gridSpan w:val="2"/>
          </w:tcPr>
          <w:p w14:paraId="62087C59" w14:textId="77777777" w:rsidR="001655A8" w:rsidRPr="00E10632" w:rsidRDefault="001655A8" w:rsidP="004C2460">
            <w:pPr>
              <w:jc w:val="left"/>
              <w:rPr>
                <w:sz w:val="20"/>
                <w:szCs w:val="20"/>
              </w:rPr>
            </w:pPr>
            <w:r w:rsidRPr="00E10632">
              <w:rPr>
                <w:sz w:val="20"/>
                <w:szCs w:val="20"/>
              </w:rPr>
              <w:t>Date of approval of country programme:</w:t>
            </w:r>
          </w:p>
        </w:tc>
        <w:tc>
          <w:tcPr>
            <w:tcW w:w="909" w:type="pct"/>
            <w:shd w:val="clear" w:color="auto" w:fill="FFFFFF" w:themeFill="background1"/>
          </w:tcPr>
          <w:p w14:paraId="7A975246" w14:textId="77777777" w:rsidR="001655A8" w:rsidRPr="00E10632" w:rsidRDefault="001655A8" w:rsidP="004C2460">
            <w:pPr>
              <w:jc w:val="right"/>
              <w:rPr>
                <w:sz w:val="20"/>
                <w:szCs w:val="20"/>
              </w:rPr>
            </w:pPr>
            <w:r>
              <w:rPr>
                <w:sz w:val="20"/>
                <w:szCs w:val="20"/>
              </w:rPr>
              <w:t>2000</w:t>
            </w:r>
          </w:p>
        </w:tc>
      </w:tr>
      <w:tr w:rsidR="001655A8" w:rsidRPr="008D5043" w14:paraId="5C20BA5D" w14:textId="77777777" w:rsidTr="004C2460">
        <w:trPr>
          <w:trHeight w:val="233"/>
        </w:trPr>
        <w:tc>
          <w:tcPr>
            <w:tcW w:w="4091" w:type="pct"/>
            <w:gridSpan w:val="2"/>
            <w:tcBorders>
              <w:bottom w:val="single" w:sz="4" w:space="0" w:color="auto"/>
            </w:tcBorders>
          </w:tcPr>
          <w:p w14:paraId="11F74D3F" w14:textId="77777777" w:rsidR="001655A8" w:rsidRPr="00E10632" w:rsidRDefault="001655A8" w:rsidP="004C2460">
            <w:pPr>
              <w:jc w:val="left"/>
              <w:rPr>
                <w:sz w:val="20"/>
                <w:szCs w:val="20"/>
              </w:rPr>
            </w:pPr>
            <w:r w:rsidRPr="00E10632">
              <w:rPr>
                <w:sz w:val="20"/>
                <w:szCs w:val="20"/>
              </w:rPr>
              <w:t>Date of approval of HCFC phase-out management plan:</w:t>
            </w:r>
          </w:p>
        </w:tc>
        <w:tc>
          <w:tcPr>
            <w:tcW w:w="909" w:type="pct"/>
            <w:tcBorders>
              <w:bottom w:val="single" w:sz="4" w:space="0" w:color="auto"/>
            </w:tcBorders>
            <w:shd w:val="clear" w:color="auto" w:fill="FFFFFF" w:themeFill="background1"/>
          </w:tcPr>
          <w:p w14:paraId="575B1425" w14:textId="77777777" w:rsidR="001655A8" w:rsidRPr="00E10632" w:rsidRDefault="001655A8" w:rsidP="004C2460">
            <w:pPr>
              <w:jc w:val="right"/>
              <w:rPr>
                <w:sz w:val="20"/>
                <w:szCs w:val="20"/>
              </w:rPr>
            </w:pPr>
            <w:r>
              <w:rPr>
                <w:sz w:val="20"/>
                <w:szCs w:val="20"/>
              </w:rPr>
              <w:t>2012</w:t>
            </w:r>
          </w:p>
        </w:tc>
      </w:tr>
      <w:tr w:rsidR="001655A8" w:rsidRPr="008D5043" w14:paraId="7D60384F" w14:textId="77777777" w:rsidTr="004C2460">
        <w:trPr>
          <w:trHeight w:val="233"/>
        </w:trPr>
        <w:tc>
          <w:tcPr>
            <w:tcW w:w="4091" w:type="pct"/>
            <w:gridSpan w:val="2"/>
            <w:tcBorders>
              <w:top w:val="single" w:sz="4" w:space="0" w:color="auto"/>
              <w:left w:val="single" w:sz="4" w:space="0" w:color="auto"/>
              <w:bottom w:val="nil"/>
              <w:right w:val="single" w:sz="4" w:space="0" w:color="auto"/>
            </w:tcBorders>
          </w:tcPr>
          <w:p w14:paraId="6E9A6357" w14:textId="77777777" w:rsidR="001655A8" w:rsidRPr="003460F6" w:rsidRDefault="001655A8" w:rsidP="004C2460">
            <w:pPr>
              <w:spacing w:before="20"/>
              <w:jc w:val="left"/>
              <w:rPr>
                <w:sz w:val="20"/>
                <w:szCs w:val="20"/>
              </w:rPr>
            </w:pPr>
            <w:r w:rsidRPr="003460F6">
              <w:rPr>
                <w:sz w:val="20"/>
                <w:szCs w:val="20"/>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33E1ED7A" w14:textId="77777777" w:rsidR="001655A8" w:rsidRPr="00F11CE8" w:rsidRDefault="001655A8" w:rsidP="004C2460">
            <w:pPr>
              <w:jc w:val="right"/>
              <w:rPr>
                <w:sz w:val="20"/>
                <w:szCs w:val="20"/>
              </w:rPr>
            </w:pPr>
          </w:p>
        </w:tc>
      </w:tr>
      <w:tr w:rsidR="001655A8" w:rsidRPr="008D5043" w14:paraId="28BD83C6" w14:textId="77777777" w:rsidTr="004C2460">
        <w:trPr>
          <w:trHeight w:val="233"/>
        </w:trPr>
        <w:tc>
          <w:tcPr>
            <w:tcW w:w="4091" w:type="pct"/>
            <w:gridSpan w:val="2"/>
            <w:tcBorders>
              <w:top w:val="nil"/>
              <w:left w:val="single" w:sz="4" w:space="0" w:color="auto"/>
              <w:bottom w:val="nil"/>
              <w:right w:val="single" w:sz="4" w:space="0" w:color="auto"/>
            </w:tcBorders>
          </w:tcPr>
          <w:p w14:paraId="6F5D2A7A" w14:textId="77777777" w:rsidR="001655A8" w:rsidRPr="003460F6" w:rsidRDefault="001655A8" w:rsidP="004C2460">
            <w:pPr>
              <w:ind w:hanging="360"/>
              <w:jc w:val="left"/>
              <w:rPr>
                <w:sz w:val="20"/>
                <w:szCs w:val="20"/>
              </w:rPr>
            </w:pPr>
            <w:r w:rsidRPr="003460F6">
              <w:rPr>
                <w:sz w:val="20"/>
                <w:szCs w:val="20"/>
              </w:rPr>
              <w:t>(d)</w:t>
            </w:r>
            <w:r w:rsidRPr="003460F6">
              <w:rPr>
                <w:sz w:val="20"/>
                <w:szCs w:val="20"/>
              </w:rPr>
              <w:tab/>
              <w:t>Annex B, Group III (methyl chloroform) (average 1998-2000)</w:t>
            </w:r>
          </w:p>
        </w:tc>
        <w:tc>
          <w:tcPr>
            <w:tcW w:w="909" w:type="pct"/>
            <w:tcBorders>
              <w:top w:val="nil"/>
              <w:left w:val="single" w:sz="4" w:space="0" w:color="auto"/>
              <w:bottom w:val="nil"/>
              <w:right w:val="single" w:sz="4" w:space="0" w:color="auto"/>
            </w:tcBorders>
          </w:tcPr>
          <w:p w14:paraId="64338D38" w14:textId="77777777" w:rsidR="001655A8" w:rsidRPr="00F11CE8" w:rsidRDefault="001655A8" w:rsidP="004C2460">
            <w:pPr>
              <w:jc w:val="right"/>
              <w:rPr>
                <w:sz w:val="20"/>
                <w:szCs w:val="20"/>
              </w:rPr>
            </w:pPr>
            <w:r w:rsidRPr="00573209">
              <w:rPr>
                <w:sz w:val="20"/>
              </w:rPr>
              <w:t>0.2</w:t>
            </w:r>
          </w:p>
        </w:tc>
      </w:tr>
      <w:tr w:rsidR="001655A8" w:rsidRPr="008D5043" w14:paraId="40CEE995" w14:textId="77777777" w:rsidTr="004C2460">
        <w:trPr>
          <w:trHeight w:val="233"/>
        </w:trPr>
        <w:tc>
          <w:tcPr>
            <w:tcW w:w="4091" w:type="pct"/>
            <w:gridSpan w:val="2"/>
            <w:tcBorders>
              <w:top w:val="nil"/>
              <w:left w:val="single" w:sz="4" w:space="0" w:color="auto"/>
              <w:bottom w:val="nil"/>
              <w:right w:val="single" w:sz="4" w:space="0" w:color="auto"/>
            </w:tcBorders>
          </w:tcPr>
          <w:p w14:paraId="09750206" w14:textId="77777777" w:rsidR="001655A8" w:rsidRPr="003460F6" w:rsidRDefault="001655A8" w:rsidP="004C2460">
            <w:pPr>
              <w:spacing w:after="20"/>
              <w:ind w:hanging="360"/>
              <w:jc w:val="left"/>
              <w:rPr>
                <w:sz w:val="20"/>
                <w:szCs w:val="20"/>
              </w:rPr>
            </w:pPr>
            <w:r w:rsidRPr="003460F6">
              <w:rPr>
                <w:sz w:val="20"/>
                <w:szCs w:val="20"/>
              </w:rPr>
              <w:t>(e)</w:t>
            </w:r>
            <w:r w:rsidRPr="003460F6">
              <w:rPr>
                <w:sz w:val="20"/>
                <w:szCs w:val="20"/>
              </w:rPr>
              <w:tab/>
              <w:t>Annex C, Group I (HCFCs) (average 2009-2010)</w:t>
            </w:r>
          </w:p>
        </w:tc>
        <w:tc>
          <w:tcPr>
            <w:tcW w:w="909" w:type="pct"/>
            <w:tcBorders>
              <w:top w:val="nil"/>
              <w:left w:val="single" w:sz="4" w:space="0" w:color="auto"/>
              <w:bottom w:val="nil"/>
              <w:right w:val="single" w:sz="4" w:space="0" w:color="auto"/>
            </w:tcBorders>
          </w:tcPr>
          <w:p w14:paraId="68DB5168" w14:textId="77777777" w:rsidR="001655A8" w:rsidRPr="00F11CE8" w:rsidRDefault="001655A8" w:rsidP="004C2460">
            <w:pPr>
              <w:jc w:val="right"/>
              <w:rPr>
                <w:sz w:val="20"/>
                <w:szCs w:val="20"/>
              </w:rPr>
            </w:pPr>
            <w:r w:rsidRPr="00573209">
              <w:rPr>
                <w:sz w:val="20"/>
              </w:rPr>
              <w:t>3.63</w:t>
            </w:r>
          </w:p>
        </w:tc>
      </w:tr>
      <w:tr w:rsidR="001655A8" w:rsidRPr="008D5043" w14:paraId="3C32F5C9" w14:textId="77777777" w:rsidTr="004C2460">
        <w:trPr>
          <w:trHeight w:val="233"/>
        </w:trPr>
        <w:tc>
          <w:tcPr>
            <w:tcW w:w="4091" w:type="pct"/>
            <w:gridSpan w:val="2"/>
            <w:tcBorders>
              <w:top w:val="nil"/>
              <w:left w:val="single" w:sz="4" w:space="0" w:color="auto"/>
              <w:bottom w:val="nil"/>
              <w:right w:val="single" w:sz="4" w:space="0" w:color="auto"/>
            </w:tcBorders>
          </w:tcPr>
          <w:p w14:paraId="5CE3DB0F" w14:textId="77777777" w:rsidR="001655A8" w:rsidRPr="003460F6" w:rsidRDefault="001655A8" w:rsidP="004C2460">
            <w:pPr>
              <w:spacing w:after="20"/>
              <w:ind w:hanging="360"/>
              <w:jc w:val="left"/>
              <w:rPr>
                <w:sz w:val="20"/>
                <w:szCs w:val="20"/>
              </w:rPr>
            </w:pPr>
            <w:r w:rsidRPr="003460F6">
              <w:rPr>
                <w:sz w:val="20"/>
                <w:szCs w:val="20"/>
              </w:rPr>
              <w:t>(f)</w:t>
            </w:r>
            <w:r w:rsidRPr="003460F6">
              <w:rPr>
                <w:sz w:val="20"/>
                <w:szCs w:val="20"/>
              </w:rPr>
              <w:tab/>
              <w:t>Annex E (methyl bromide) (average 1995-1998)</w:t>
            </w:r>
          </w:p>
        </w:tc>
        <w:tc>
          <w:tcPr>
            <w:tcW w:w="909" w:type="pct"/>
            <w:tcBorders>
              <w:top w:val="nil"/>
              <w:bottom w:val="single" w:sz="4" w:space="0" w:color="auto"/>
            </w:tcBorders>
          </w:tcPr>
          <w:p w14:paraId="2C57B7CD" w14:textId="77777777" w:rsidR="001655A8" w:rsidRPr="00F11CE8" w:rsidRDefault="001655A8" w:rsidP="004C2460">
            <w:pPr>
              <w:jc w:val="right"/>
              <w:rPr>
                <w:sz w:val="20"/>
                <w:szCs w:val="20"/>
              </w:rPr>
            </w:pPr>
            <w:r w:rsidRPr="00573209">
              <w:rPr>
                <w:sz w:val="20"/>
              </w:rPr>
              <w:t>0</w:t>
            </w:r>
          </w:p>
        </w:tc>
      </w:tr>
      <w:tr w:rsidR="001655A8" w:rsidRPr="008D5043" w14:paraId="12E89E7F" w14:textId="77777777" w:rsidTr="004C2460">
        <w:trPr>
          <w:trHeight w:val="233"/>
        </w:trPr>
        <w:tc>
          <w:tcPr>
            <w:tcW w:w="4091" w:type="pct"/>
            <w:gridSpan w:val="2"/>
            <w:tcBorders>
              <w:top w:val="single" w:sz="4" w:space="0" w:color="auto"/>
              <w:left w:val="single" w:sz="4" w:space="0" w:color="auto"/>
              <w:bottom w:val="nil"/>
              <w:right w:val="single" w:sz="4" w:space="0" w:color="auto"/>
            </w:tcBorders>
          </w:tcPr>
          <w:p w14:paraId="0A0BF059" w14:textId="77777777" w:rsidR="001655A8" w:rsidRPr="00F1225A" w:rsidRDefault="001655A8" w:rsidP="004C2460">
            <w:pPr>
              <w:keepNext/>
              <w:spacing w:before="20"/>
              <w:jc w:val="left"/>
              <w:rPr>
                <w:sz w:val="20"/>
                <w:szCs w:val="20"/>
              </w:rPr>
            </w:pPr>
            <w:r w:rsidRPr="00F1225A">
              <w:rPr>
                <w:sz w:val="20"/>
                <w:szCs w:val="20"/>
              </w:rPr>
              <w:t>Latest reported ODS consumption (202</w:t>
            </w:r>
            <w:r>
              <w:rPr>
                <w:sz w:val="20"/>
                <w:szCs w:val="20"/>
              </w:rPr>
              <w:t>1</w:t>
            </w:r>
            <w:r w:rsidRPr="00F1225A">
              <w:rPr>
                <w:sz w:val="20"/>
                <w:szCs w:val="20"/>
              </w:rPr>
              <w:t>)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07102F06" w14:textId="77777777" w:rsidR="001655A8" w:rsidRPr="00F1225A" w:rsidRDefault="001655A8" w:rsidP="004C2460">
            <w:pPr>
              <w:keepNext/>
              <w:spacing w:before="20"/>
              <w:jc w:val="right"/>
              <w:rPr>
                <w:sz w:val="20"/>
                <w:szCs w:val="20"/>
                <w:highlight w:val="yellow"/>
              </w:rPr>
            </w:pPr>
          </w:p>
        </w:tc>
      </w:tr>
      <w:tr w:rsidR="001655A8" w:rsidRPr="008D5043" w14:paraId="3ABCA48F" w14:textId="77777777" w:rsidTr="004C2460">
        <w:trPr>
          <w:trHeight w:val="233"/>
        </w:trPr>
        <w:tc>
          <w:tcPr>
            <w:tcW w:w="4091" w:type="pct"/>
            <w:gridSpan w:val="2"/>
            <w:tcBorders>
              <w:top w:val="nil"/>
              <w:left w:val="single" w:sz="4" w:space="0" w:color="auto"/>
              <w:bottom w:val="nil"/>
              <w:right w:val="single" w:sz="4" w:space="0" w:color="auto"/>
            </w:tcBorders>
          </w:tcPr>
          <w:p w14:paraId="01153326" w14:textId="77777777" w:rsidR="001655A8" w:rsidRPr="00F1225A" w:rsidRDefault="001655A8" w:rsidP="004C2460">
            <w:pPr>
              <w:keepNext/>
              <w:ind w:hanging="360"/>
              <w:jc w:val="left"/>
              <w:rPr>
                <w:sz w:val="20"/>
                <w:szCs w:val="20"/>
              </w:rPr>
            </w:pPr>
            <w:r w:rsidRPr="00F1225A">
              <w:rPr>
                <w:sz w:val="20"/>
                <w:szCs w:val="20"/>
              </w:rPr>
              <w:t>(d)</w:t>
            </w:r>
            <w:r w:rsidRPr="00F1225A">
              <w:rPr>
                <w:sz w:val="20"/>
                <w:szCs w:val="20"/>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2557F772" w14:textId="77777777" w:rsidR="001655A8" w:rsidRPr="00F1225A" w:rsidRDefault="001655A8" w:rsidP="004C2460">
            <w:pPr>
              <w:keepNext/>
              <w:jc w:val="right"/>
              <w:rPr>
                <w:sz w:val="20"/>
                <w:szCs w:val="20"/>
              </w:rPr>
            </w:pPr>
            <w:r w:rsidRPr="00F1225A">
              <w:rPr>
                <w:sz w:val="20"/>
                <w:szCs w:val="20"/>
              </w:rPr>
              <w:t>0.00</w:t>
            </w:r>
          </w:p>
        </w:tc>
      </w:tr>
      <w:tr w:rsidR="001655A8" w:rsidRPr="008D5043" w14:paraId="650195BD" w14:textId="77777777" w:rsidTr="004C2460">
        <w:trPr>
          <w:trHeight w:val="233"/>
        </w:trPr>
        <w:tc>
          <w:tcPr>
            <w:tcW w:w="4091" w:type="pct"/>
            <w:gridSpan w:val="2"/>
            <w:tcBorders>
              <w:top w:val="nil"/>
              <w:left w:val="single" w:sz="4" w:space="0" w:color="auto"/>
              <w:bottom w:val="nil"/>
              <w:right w:val="single" w:sz="4" w:space="0" w:color="auto"/>
            </w:tcBorders>
          </w:tcPr>
          <w:p w14:paraId="7201E69D" w14:textId="77777777" w:rsidR="001655A8" w:rsidRPr="00F1225A" w:rsidRDefault="001655A8" w:rsidP="004C2460">
            <w:pPr>
              <w:keepNext/>
              <w:ind w:hanging="360"/>
              <w:jc w:val="left"/>
              <w:rPr>
                <w:sz w:val="20"/>
                <w:szCs w:val="20"/>
              </w:rPr>
            </w:pPr>
            <w:r w:rsidRPr="00F1225A">
              <w:rPr>
                <w:sz w:val="20"/>
                <w:szCs w:val="20"/>
              </w:rPr>
              <w:t>(e)</w:t>
            </w:r>
            <w:r w:rsidRPr="00F1225A">
              <w:rPr>
                <w:sz w:val="20"/>
                <w:szCs w:val="20"/>
              </w:rPr>
              <w:tab/>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4DF90354" w14:textId="77777777" w:rsidR="001655A8" w:rsidRPr="00F1225A" w:rsidRDefault="001655A8" w:rsidP="004C2460">
            <w:pPr>
              <w:keepNext/>
              <w:jc w:val="right"/>
              <w:rPr>
                <w:sz w:val="20"/>
                <w:szCs w:val="20"/>
              </w:rPr>
            </w:pPr>
            <w:r w:rsidRPr="00F1225A">
              <w:rPr>
                <w:sz w:val="20"/>
                <w:szCs w:val="20"/>
              </w:rPr>
              <w:t>1.</w:t>
            </w:r>
            <w:r>
              <w:rPr>
                <w:sz w:val="20"/>
                <w:szCs w:val="20"/>
              </w:rPr>
              <w:t>13</w:t>
            </w:r>
          </w:p>
        </w:tc>
      </w:tr>
      <w:tr w:rsidR="001655A8" w:rsidRPr="008D5043" w14:paraId="4E311F4F" w14:textId="77777777" w:rsidTr="004C2460">
        <w:trPr>
          <w:trHeight w:val="233"/>
        </w:trPr>
        <w:tc>
          <w:tcPr>
            <w:tcW w:w="4091" w:type="pct"/>
            <w:gridSpan w:val="2"/>
            <w:tcBorders>
              <w:top w:val="nil"/>
              <w:left w:val="single" w:sz="4" w:space="0" w:color="auto"/>
              <w:bottom w:val="nil"/>
              <w:right w:val="single" w:sz="4" w:space="0" w:color="auto"/>
            </w:tcBorders>
          </w:tcPr>
          <w:p w14:paraId="08DA66E7" w14:textId="77777777" w:rsidR="001655A8" w:rsidRPr="00F1225A" w:rsidRDefault="001655A8" w:rsidP="004C2460">
            <w:pPr>
              <w:keepNext/>
              <w:ind w:hanging="360"/>
              <w:jc w:val="left"/>
              <w:rPr>
                <w:sz w:val="20"/>
                <w:szCs w:val="20"/>
              </w:rPr>
            </w:pPr>
            <w:r w:rsidRPr="00F1225A">
              <w:rPr>
                <w:sz w:val="20"/>
                <w:szCs w:val="20"/>
              </w:rPr>
              <w:t>(f)</w:t>
            </w:r>
            <w:r w:rsidRPr="00F1225A">
              <w:rPr>
                <w:sz w:val="20"/>
                <w:szCs w:val="20"/>
              </w:rPr>
              <w:tab/>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3DAA6D55" w14:textId="77777777" w:rsidR="001655A8" w:rsidRPr="00F1225A" w:rsidRDefault="001655A8" w:rsidP="004C2460">
            <w:pPr>
              <w:keepNext/>
              <w:jc w:val="right"/>
              <w:rPr>
                <w:sz w:val="20"/>
                <w:szCs w:val="20"/>
              </w:rPr>
            </w:pPr>
            <w:r w:rsidRPr="00F1225A">
              <w:rPr>
                <w:sz w:val="20"/>
                <w:szCs w:val="20"/>
              </w:rPr>
              <w:t>0.00</w:t>
            </w:r>
          </w:p>
        </w:tc>
      </w:tr>
      <w:tr w:rsidR="001655A8" w:rsidRPr="008D5043" w14:paraId="6CCA4DC9" w14:textId="77777777" w:rsidTr="004C2460">
        <w:trPr>
          <w:trHeight w:val="233"/>
        </w:trPr>
        <w:tc>
          <w:tcPr>
            <w:tcW w:w="4091" w:type="pct"/>
            <w:gridSpan w:val="2"/>
            <w:tcBorders>
              <w:top w:val="nil"/>
              <w:left w:val="single" w:sz="4" w:space="0" w:color="auto"/>
              <w:bottom w:val="single" w:sz="4" w:space="0" w:color="auto"/>
              <w:right w:val="single" w:sz="4" w:space="0" w:color="auto"/>
            </w:tcBorders>
          </w:tcPr>
          <w:p w14:paraId="4D8AF3D6" w14:textId="77777777" w:rsidR="001655A8" w:rsidRPr="00F1225A" w:rsidRDefault="001655A8" w:rsidP="004C2460">
            <w:pPr>
              <w:keepNext/>
              <w:tabs>
                <w:tab w:val="right" w:pos="7425"/>
              </w:tabs>
              <w:ind w:left="6480" w:right="-108"/>
              <w:jc w:val="left"/>
              <w:rPr>
                <w:sz w:val="20"/>
                <w:szCs w:val="20"/>
              </w:rPr>
            </w:pPr>
            <w:r w:rsidRPr="00F1225A">
              <w:rPr>
                <w:sz w:val="20"/>
                <w:szCs w:val="20"/>
              </w:rPr>
              <w:tab/>
            </w:r>
            <w:r>
              <w:rPr>
                <w:sz w:val="20"/>
                <w:szCs w:val="20"/>
              </w:rPr>
              <w:t xml:space="preserve"> </w:t>
            </w:r>
            <w:r w:rsidRPr="00F1225A">
              <w:rPr>
                <w:sz w:val="20"/>
                <w:szCs w:val="20"/>
              </w:rPr>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66B94649" w14:textId="77777777" w:rsidR="001655A8" w:rsidRPr="00F1225A" w:rsidRDefault="001655A8" w:rsidP="004C2460">
            <w:pPr>
              <w:keepNext/>
              <w:jc w:val="right"/>
              <w:rPr>
                <w:sz w:val="20"/>
                <w:szCs w:val="20"/>
              </w:rPr>
            </w:pPr>
            <w:r w:rsidRPr="00F1225A">
              <w:rPr>
                <w:sz w:val="20"/>
                <w:szCs w:val="20"/>
              </w:rPr>
              <w:t>1.</w:t>
            </w:r>
            <w:r>
              <w:rPr>
                <w:sz w:val="20"/>
                <w:szCs w:val="20"/>
              </w:rPr>
              <w:t>13</w:t>
            </w:r>
          </w:p>
        </w:tc>
      </w:tr>
      <w:tr w:rsidR="001655A8" w:rsidRPr="008D5043" w14:paraId="653DCF63" w14:textId="77777777" w:rsidTr="004C2460">
        <w:trPr>
          <w:trHeight w:val="233"/>
        </w:trPr>
        <w:tc>
          <w:tcPr>
            <w:tcW w:w="4091" w:type="pct"/>
            <w:gridSpan w:val="2"/>
            <w:tcBorders>
              <w:top w:val="nil"/>
              <w:left w:val="single" w:sz="4" w:space="0" w:color="auto"/>
              <w:bottom w:val="single" w:sz="4" w:space="0" w:color="auto"/>
              <w:right w:val="single" w:sz="4" w:space="0" w:color="auto"/>
            </w:tcBorders>
          </w:tcPr>
          <w:p w14:paraId="28170E1C" w14:textId="77777777" w:rsidR="001655A8" w:rsidRPr="00F1225A" w:rsidRDefault="001655A8" w:rsidP="004C2460">
            <w:pPr>
              <w:jc w:val="left"/>
              <w:rPr>
                <w:sz w:val="20"/>
                <w:szCs w:val="20"/>
              </w:rPr>
            </w:pPr>
            <w:r w:rsidRPr="00F1225A">
              <w:rPr>
                <w:sz w:val="20"/>
                <w:szCs w:val="20"/>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178505D7" w14:textId="77777777" w:rsidR="001655A8" w:rsidRPr="00F1225A" w:rsidRDefault="001655A8" w:rsidP="004C2460">
            <w:pPr>
              <w:jc w:val="right"/>
              <w:rPr>
                <w:sz w:val="20"/>
                <w:szCs w:val="20"/>
                <w:highlight w:val="yellow"/>
              </w:rPr>
            </w:pPr>
            <w:r w:rsidRPr="00F1225A">
              <w:rPr>
                <w:sz w:val="20"/>
                <w:szCs w:val="20"/>
              </w:rPr>
              <w:t>202</w:t>
            </w:r>
            <w:r>
              <w:rPr>
                <w:sz w:val="20"/>
                <w:szCs w:val="20"/>
              </w:rPr>
              <w:t>1</w:t>
            </w:r>
          </w:p>
        </w:tc>
      </w:tr>
      <w:tr w:rsidR="001655A8" w:rsidRPr="008D5043" w14:paraId="3257F568" w14:textId="77777777" w:rsidTr="004C2460">
        <w:trPr>
          <w:trHeight w:val="233"/>
        </w:trPr>
        <w:tc>
          <w:tcPr>
            <w:tcW w:w="4091" w:type="pct"/>
            <w:gridSpan w:val="2"/>
            <w:tcBorders>
              <w:top w:val="single" w:sz="4" w:space="0" w:color="auto"/>
            </w:tcBorders>
          </w:tcPr>
          <w:p w14:paraId="0F49F158" w14:textId="77777777" w:rsidR="001655A8" w:rsidRPr="0054663A" w:rsidRDefault="001655A8" w:rsidP="004C2460">
            <w:pPr>
              <w:keepNext/>
              <w:jc w:val="left"/>
              <w:rPr>
                <w:color w:val="000000" w:themeColor="text1"/>
                <w:sz w:val="20"/>
                <w:szCs w:val="20"/>
              </w:rPr>
            </w:pPr>
            <w:r w:rsidRPr="0054663A">
              <w:rPr>
                <w:color w:val="000000" w:themeColor="text1"/>
                <w:sz w:val="20"/>
                <w:szCs w:val="20"/>
              </w:rPr>
              <w:t xml:space="preserve">Amount approved for projects (as </w:t>
            </w:r>
            <w:proofErr w:type="gramStart"/>
            <w:r w:rsidRPr="0054663A">
              <w:rPr>
                <w:color w:val="000000" w:themeColor="text1"/>
                <w:sz w:val="20"/>
                <w:szCs w:val="20"/>
              </w:rPr>
              <w:t>at</w:t>
            </w:r>
            <w:proofErr w:type="gramEnd"/>
            <w:r w:rsidRPr="0054663A">
              <w:rPr>
                <w:color w:val="000000" w:themeColor="text1"/>
                <w:sz w:val="20"/>
                <w:szCs w:val="20"/>
              </w:rPr>
              <w:t xml:space="preserve"> December 2021) (US $):</w:t>
            </w:r>
          </w:p>
        </w:tc>
        <w:tc>
          <w:tcPr>
            <w:tcW w:w="909" w:type="pct"/>
            <w:tcBorders>
              <w:top w:val="single" w:sz="4" w:space="0" w:color="auto"/>
            </w:tcBorders>
            <w:shd w:val="clear" w:color="auto" w:fill="auto"/>
            <w:vAlign w:val="bottom"/>
          </w:tcPr>
          <w:p w14:paraId="22BC716C" w14:textId="77777777" w:rsidR="001655A8" w:rsidRPr="008D5043" w:rsidRDefault="001655A8" w:rsidP="004C2460">
            <w:pPr>
              <w:jc w:val="right"/>
              <w:rPr>
                <w:sz w:val="20"/>
                <w:szCs w:val="20"/>
                <w:highlight w:val="yellow"/>
              </w:rPr>
            </w:pPr>
            <w:r w:rsidRPr="00C324CC">
              <w:rPr>
                <w:sz w:val="20"/>
                <w:szCs w:val="20"/>
              </w:rPr>
              <w:t>1,667,076</w:t>
            </w:r>
          </w:p>
        </w:tc>
      </w:tr>
      <w:tr w:rsidR="001655A8" w:rsidRPr="00826D02" w14:paraId="1AD4E9A5" w14:textId="77777777" w:rsidTr="004C2460">
        <w:trPr>
          <w:trHeight w:val="233"/>
        </w:trPr>
        <w:tc>
          <w:tcPr>
            <w:tcW w:w="4091" w:type="pct"/>
            <w:gridSpan w:val="2"/>
          </w:tcPr>
          <w:p w14:paraId="736E60F5" w14:textId="77777777" w:rsidR="001655A8" w:rsidRPr="0054663A" w:rsidRDefault="001655A8" w:rsidP="004C2460">
            <w:pPr>
              <w:keepNext/>
              <w:jc w:val="left"/>
              <w:rPr>
                <w:color w:val="000000" w:themeColor="text1"/>
                <w:sz w:val="20"/>
                <w:szCs w:val="20"/>
              </w:rPr>
            </w:pPr>
            <w:r w:rsidRPr="0054663A">
              <w:rPr>
                <w:color w:val="000000" w:themeColor="text1"/>
                <w:sz w:val="20"/>
                <w:szCs w:val="20"/>
              </w:rPr>
              <w:t xml:space="preserve">Amount disbursed (as </w:t>
            </w:r>
            <w:proofErr w:type="gramStart"/>
            <w:r w:rsidRPr="0054663A">
              <w:rPr>
                <w:color w:val="000000" w:themeColor="text1"/>
                <w:sz w:val="20"/>
                <w:szCs w:val="20"/>
              </w:rPr>
              <w:t>at</w:t>
            </w:r>
            <w:proofErr w:type="gramEnd"/>
            <w:r w:rsidRPr="0054663A">
              <w:rPr>
                <w:color w:val="000000" w:themeColor="text1"/>
                <w:sz w:val="20"/>
                <w:szCs w:val="20"/>
              </w:rPr>
              <w:t xml:space="preserve"> </w:t>
            </w:r>
            <w:r>
              <w:rPr>
                <w:color w:val="000000" w:themeColor="text1"/>
                <w:sz w:val="20"/>
                <w:szCs w:val="20"/>
              </w:rPr>
              <w:t>December 2020</w:t>
            </w:r>
            <w:r w:rsidRPr="0054663A">
              <w:rPr>
                <w:color w:val="000000" w:themeColor="text1"/>
                <w:sz w:val="20"/>
                <w:szCs w:val="20"/>
              </w:rPr>
              <w:t>) (US $):</w:t>
            </w:r>
          </w:p>
        </w:tc>
        <w:tc>
          <w:tcPr>
            <w:tcW w:w="909" w:type="pct"/>
            <w:shd w:val="clear" w:color="auto" w:fill="auto"/>
          </w:tcPr>
          <w:p w14:paraId="6C8A9076" w14:textId="77777777" w:rsidR="001655A8" w:rsidRPr="00450232" w:rsidRDefault="001655A8" w:rsidP="004C2460">
            <w:pPr>
              <w:jc w:val="right"/>
              <w:rPr>
                <w:sz w:val="20"/>
                <w:szCs w:val="20"/>
                <w:highlight w:val="yellow"/>
              </w:rPr>
            </w:pPr>
            <w:r w:rsidRPr="00826D02">
              <w:rPr>
                <w:sz w:val="20"/>
                <w:szCs w:val="20"/>
              </w:rPr>
              <w:t>1,264,777</w:t>
            </w:r>
          </w:p>
        </w:tc>
      </w:tr>
      <w:tr w:rsidR="001655A8" w:rsidRPr="008D5043" w14:paraId="167716DB" w14:textId="77777777" w:rsidTr="004C2460">
        <w:trPr>
          <w:trHeight w:val="233"/>
        </w:trPr>
        <w:tc>
          <w:tcPr>
            <w:tcW w:w="4091" w:type="pct"/>
            <w:gridSpan w:val="2"/>
          </w:tcPr>
          <w:p w14:paraId="75140C45" w14:textId="77777777" w:rsidR="001655A8" w:rsidRPr="0054663A" w:rsidRDefault="001655A8" w:rsidP="004C2460">
            <w:pPr>
              <w:keepNext/>
              <w:jc w:val="left"/>
              <w:rPr>
                <w:color w:val="000000" w:themeColor="text1"/>
                <w:sz w:val="20"/>
                <w:szCs w:val="20"/>
              </w:rPr>
            </w:pPr>
            <w:r w:rsidRPr="0054663A">
              <w:rPr>
                <w:color w:val="000000" w:themeColor="text1"/>
                <w:sz w:val="20"/>
                <w:szCs w:val="20"/>
              </w:rPr>
              <w:t xml:space="preserve">ODS to be phased out (as </w:t>
            </w:r>
            <w:proofErr w:type="gramStart"/>
            <w:r w:rsidRPr="0054663A">
              <w:rPr>
                <w:color w:val="000000" w:themeColor="text1"/>
                <w:sz w:val="20"/>
                <w:szCs w:val="20"/>
              </w:rPr>
              <w:t>at</w:t>
            </w:r>
            <w:proofErr w:type="gramEnd"/>
            <w:r w:rsidRPr="0054663A">
              <w:rPr>
                <w:color w:val="000000" w:themeColor="text1"/>
                <w:sz w:val="20"/>
                <w:szCs w:val="20"/>
              </w:rPr>
              <w:t xml:space="preserve"> December 2021) (ODP tonnes):</w:t>
            </w:r>
          </w:p>
        </w:tc>
        <w:tc>
          <w:tcPr>
            <w:tcW w:w="909" w:type="pct"/>
            <w:shd w:val="clear" w:color="auto" w:fill="auto"/>
            <w:vAlign w:val="bottom"/>
          </w:tcPr>
          <w:p w14:paraId="1D27AF26" w14:textId="77777777" w:rsidR="001655A8" w:rsidRPr="00C324CC" w:rsidRDefault="001655A8" w:rsidP="004C2460">
            <w:pPr>
              <w:jc w:val="right"/>
              <w:rPr>
                <w:sz w:val="20"/>
                <w:szCs w:val="20"/>
              </w:rPr>
            </w:pPr>
            <w:r w:rsidRPr="00C324CC">
              <w:rPr>
                <w:sz w:val="20"/>
                <w:szCs w:val="20"/>
              </w:rPr>
              <w:t>147.89</w:t>
            </w:r>
          </w:p>
        </w:tc>
      </w:tr>
      <w:tr w:rsidR="001655A8" w:rsidRPr="008D5043" w14:paraId="7D7027CE" w14:textId="77777777" w:rsidTr="004C2460">
        <w:trPr>
          <w:trHeight w:val="233"/>
        </w:trPr>
        <w:tc>
          <w:tcPr>
            <w:tcW w:w="4091" w:type="pct"/>
            <w:gridSpan w:val="2"/>
          </w:tcPr>
          <w:p w14:paraId="71B47F0F" w14:textId="77777777" w:rsidR="001655A8" w:rsidRPr="0054663A" w:rsidRDefault="001655A8" w:rsidP="004C2460">
            <w:pPr>
              <w:keepNext/>
              <w:jc w:val="left"/>
              <w:rPr>
                <w:color w:val="000000" w:themeColor="text1"/>
                <w:sz w:val="20"/>
                <w:szCs w:val="20"/>
              </w:rPr>
            </w:pPr>
            <w:r w:rsidRPr="0054663A">
              <w:rPr>
                <w:color w:val="000000" w:themeColor="text1"/>
                <w:sz w:val="20"/>
                <w:szCs w:val="20"/>
              </w:rPr>
              <w:t xml:space="preserve">ODS phased out (as </w:t>
            </w:r>
            <w:proofErr w:type="gramStart"/>
            <w:r w:rsidRPr="0054663A">
              <w:rPr>
                <w:color w:val="000000" w:themeColor="text1"/>
                <w:sz w:val="20"/>
                <w:szCs w:val="20"/>
              </w:rPr>
              <w:t>at</w:t>
            </w:r>
            <w:proofErr w:type="gramEnd"/>
            <w:r w:rsidRPr="0054663A">
              <w:rPr>
                <w:color w:val="000000" w:themeColor="text1"/>
                <w:sz w:val="20"/>
                <w:szCs w:val="20"/>
              </w:rPr>
              <w:t xml:space="preserve"> </w:t>
            </w:r>
            <w:r>
              <w:rPr>
                <w:color w:val="000000" w:themeColor="text1"/>
                <w:sz w:val="20"/>
                <w:szCs w:val="20"/>
              </w:rPr>
              <w:t>December 2020</w:t>
            </w:r>
            <w:r w:rsidRPr="0054663A">
              <w:rPr>
                <w:color w:val="000000" w:themeColor="text1"/>
                <w:sz w:val="20"/>
                <w:szCs w:val="20"/>
              </w:rPr>
              <w:t>) (ODP tonnes):</w:t>
            </w:r>
          </w:p>
        </w:tc>
        <w:tc>
          <w:tcPr>
            <w:tcW w:w="909" w:type="pct"/>
            <w:shd w:val="clear" w:color="auto" w:fill="auto"/>
          </w:tcPr>
          <w:p w14:paraId="347B68CC" w14:textId="77777777" w:rsidR="001655A8" w:rsidRPr="00C324CC" w:rsidRDefault="001655A8" w:rsidP="004C2460">
            <w:pPr>
              <w:jc w:val="right"/>
              <w:rPr>
                <w:sz w:val="20"/>
                <w:szCs w:val="20"/>
              </w:rPr>
            </w:pPr>
            <w:r w:rsidRPr="00C324CC">
              <w:rPr>
                <w:sz w:val="20"/>
                <w:szCs w:val="20"/>
              </w:rPr>
              <w:t>147.60</w:t>
            </w:r>
          </w:p>
        </w:tc>
      </w:tr>
    </w:tbl>
    <w:p w14:paraId="52B417E6" w14:textId="77777777" w:rsidR="001655A8" w:rsidRDefault="001655A8" w:rsidP="001655A8"/>
    <w:p w14:paraId="6205BB61" w14:textId="77777777" w:rsidR="001655A8" w:rsidRDefault="001655A8" w:rsidP="001655A8">
      <w:pPr>
        <w:jc w:val="left"/>
      </w:pPr>
      <w:r>
        <w:br w:type="page"/>
      </w:r>
    </w:p>
    <w:p w14:paraId="10F25680" w14:textId="77777777" w:rsidR="001655A8" w:rsidRPr="00076525" w:rsidRDefault="001655A8" w:rsidP="001655A8"/>
    <w:p w14:paraId="3BED334F" w14:textId="77777777" w:rsidR="001655A8" w:rsidRPr="00076525" w:rsidRDefault="001655A8" w:rsidP="001655A8">
      <w:pPr>
        <w:pStyle w:val="Heading1"/>
        <w:numPr>
          <w:ilvl w:val="0"/>
          <w:numId w:val="21"/>
        </w:numPr>
        <w:tabs>
          <w:tab w:val="clear" w:pos="0"/>
          <w:tab w:val="num" w:pos="360"/>
        </w:tabs>
      </w:pPr>
      <w:r w:rsidRPr="00076525">
        <w:t>Summary of activities and funds approved by the Executive Committee:</w:t>
      </w:r>
    </w:p>
    <w:tbl>
      <w:tblPr>
        <w:tblStyle w:val="TableGrid"/>
        <w:tblW w:w="5000" w:type="pct"/>
        <w:tblLook w:val="01E0" w:firstRow="1" w:lastRow="1" w:firstColumn="1" w:lastColumn="1" w:noHBand="0" w:noVBand="0"/>
      </w:tblPr>
      <w:tblGrid>
        <w:gridCol w:w="587"/>
        <w:gridCol w:w="7377"/>
        <w:gridCol w:w="1386"/>
      </w:tblGrid>
      <w:tr w:rsidR="001655A8" w:rsidRPr="008D5043" w14:paraId="0F220D01" w14:textId="77777777" w:rsidTr="004C2460">
        <w:trPr>
          <w:tblHeader/>
        </w:trPr>
        <w:tc>
          <w:tcPr>
            <w:tcW w:w="4259" w:type="pct"/>
            <w:gridSpan w:val="2"/>
            <w:tcBorders>
              <w:bottom w:val="single" w:sz="4" w:space="0" w:color="auto"/>
            </w:tcBorders>
          </w:tcPr>
          <w:p w14:paraId="15D62A21" w14:textId="77777777" w:rsidR="001655A8" w:rsidRPr="00E10632" w:rsidRDefault="001655A8" w:rsidP="004C2460">
            <w:pPr>
              <w:widowControl w:val="0"/>
              <w:tabs>
                <w:tab w:val="left" w:pos="4968"/>
              </w:tabs>
              <w:jc w:val="left"/>
              <w:rPr>
                <w:b/>
                <w:sz w:val="20"/>
              </w:rPr>
            </w:pPr>
            <w:r w:rsidRPr="00E10632">
              <w:rPr>
                <w:b/>
                <w:sz w:val="20"/>
              </w:rPr>
              <w:t>Summary of activities</w:t>
            </w:r>
          </w:p>
          <w:p w14:paraId="541AF1F4" w14:textId="77777777" w:rsidR="001655A8" w:rsidRPr="00E10632" w:rsidRDefault="001655A8" w:rsidP="004C2460">
            <w:pPr>
              <w:widowControl w:val="0"/>
              <w:jc w:val="left"/>
              <w:rPr>
                <w:b/>
                <w:sz w:val="20"/>
              </w:rPr>
            </w:pPr>
          </w:p>
        </w:tc>
        <w:tc>
          <w:tcPr>
            <w:tcW w:w="741" w:type="pct"/>
            <w:tcBorders>
              <w:bottom w:val="single" w:sz="4" w:space="0" w:color="auto"/>
            </w:tcBorders>
          </w:tcPr>
          <w:p w14:paraId="28C0FFCC" w14:textId="77777777" w:rsidR="001655A8" w:rsidRPr="008D5043" w:rsidRDefault="001655A8" w:rsidP="004C2460">
            <w:pPr>
              <w:widowControl w:val="0"/>
              <w:jc w:val="center"/>
              <w:rPr>
                <w:b/>
                <w:sz w:val="20"/>
                <w:highlight w:val="yellow"/>
              </w:rPr>
            </w:pPr>
            <w:r w:rsidRPr="00E10632">
              <w:rPr>
                <w:b/>
                <w:sz w:val="20"/>
              </w:rPr>
              <w:t>Funds approved (US $)</w:t>
            </w:r>
          </w:p>
        </w:tc>
      </w:tr>
      <w:tr w:rsidR="001655A8" w:rsidRPr="008D5043" w14:paraId="22B0687E" w14:textId="77777777" w:rsidTr="004C2460">
        <w:tc>
          <w:tcPr>
            <w:tcW w:w="314" w:type="pct"/>
            <w:tcBorders>
              <w:top w:val="single" w:sz="4" w:space="0" w:color="auto"/>
              <w:left w:val="single" w:sz="4" w:space="0" w:color="auto"/>
              <w:bottom w:val="single" w:sz="4" w:space="0" w:color="auto"/>
              <w:right w:val="nil"/>
            </w:tcBorders>
          </w:tcPr>
          <w:p w14:paraId="28599550" w14:textId="77777777" w:rsidR="001655A8" w:rsidRPr="00E10632" w:rsidRDefault="001655A8" w:rsidP="004C2460">
            <w:pPr>
              <w:widowControl w:val="0"/>
              <w:ind w:left="360" w:hanging="360"/>
              <w:jc w:val="left"/>
              <w:rPr>
                <w:sz w:val="20"/>
              </w:rPr>
            </w:pPr>
            <w:r w:rsidRPr="00E10632">
              <w:rPr>
                <w:sz w:val="20"/>
              </w:rPr>
              <w:t>(a)</w:t>
            </w:r>
          </w:p>
        </w:tc>
        <w:tc>
          <w:tcPr>
            <w:tcW w:w="3945" w:type="pct"/>
            <w:tcBorders>
              <w:top w:val="single" w:sz="4" w:space="0" w:color="auto"/>
              <w:left w:val="nil"/>
              <w:bottom w:val="single" w:sz="4" w:space="0" w:color="auto"/>
              <w:right w:val="single" w:sz="4" w:space="0" w:color="auto"/>
            </w:tcBorders>
          </w:tcPr>
          <w:p w14:paraId="0FC1EF83" w14:textId="77777777" w:rsidR="001655A8" w:rsidRPr="00E10632" w:rsidRDefault="001655A8" w:rsidP="004C2460">
            <w:pPr>
              <w:widowControl w:val="0"/>
              <w:ind w:left="-109"/>
              <w:rPr>
                <w:sz w:val="20"/>
              </w:rPr>
            </w:pPr>
            <w:r w:rsidRPr="00E10632">
              <w:rPr>
                <w:sz w:val="20"/>
              </w:rPr>
              <w:t>Investment projects:</w:t>
            </w:r>
          </w:p>
        </w:tc>
        <w:tc>
          <w:tcPr>
            <w:tcW w:w="741" w:type="pct"/>
            <w:tcBorders>
              <w:top w:val="single" w:sz="4" w:space="0" w:color="auto"/>
              <w:left w:val="single" w:sz="4" w:space="0" w:color="auto"/>
              <w:bottom w:val="single" w:sz="4" w:space="0" w:color="auto"/>
              <w:right w:val="single" w:sz="4" w:space="0" w:color="auto"/>
            </w:tcBorders>
            <w:shd w:val="clear" w:color="auto" w:fill="auto"/>
          </w:tcPr>
          <w:p w14:paraId="1E0E3914" w14:textId="77777777" w:rsidR="001655A8" w:rsidRPr="00C324CC" w:rsidRDefault="001655A8" w:rsidP="004C2460">
            <w:pPr>
              <w:widowControl w:val="0"/>
              <w:jc w:val="right"/>
              <w:rPr>
                <w:sz w:val="20"/>
              </w:rPr>
            </w:pPr>
            <w:r w:rsidRPr="00C324CC">
              <w:rPr>
                <w:sz w:val="20"/>
              </w:rPr>
              <w:t>247,119</w:t>
            </w:r>
          </w:p>
        </w:tc>
      </w:tr>
      <w:tr w:rsidR="001655A8" w:rsidRPr="008D5043" w14:paraId="551EDC81" w14:textId="77777777" w:rsidTr="004C2460">
        <w:tc>
          <w:tcPr>
            <w:tcW w:w="314" w:type="pct"/>
            <w:tcBorders>
              <w:top w:val="single" w:sz="4" w:space="0" w:color="auto"/>
              <w:left w:val="single" w:sz="4" w:space="0" w:color="auto"/>
              <w:bottom w:val="single" w:sz="4" w:space="0" w:color="auto"/>
              <w:right w:val="nil"/>
            </w:tcBorders>
          </w:tcPr>
          <w:p w14:paraId="64A57466" w14:textId="77777777" w:rsidR="001655A8" w:rsidRPr="00E10632" w:rsidRDefault="001655A8" w:rsidP="004C2460">
            <w:pPr>
              <w:widowControl w:val="0"/>
              <w:rPr>
                <w:sz w:val="20"/>
              </w:rPr>
            </w:pPr>
            <w:r w:rsidRPr="00E10632">
              <w:rPr>
                <w:sz w:val="20"/>
              </w:rPr>
              <w:t>(b)</w:t>
            </w:r>
          </w:p>
        </w:tc>
        <w:tc>
          <w:tcPr>
            <w:tcW w:w="3945" w:type="pct"/>
            <w:tcBorders>
              <w:top w:val="single" w:sz="4" w:space="0" w:color="auto"/>
              <w:left w:val="nil"/>
              <w:bottom w:val="single" w:sz="4" w:space="0" w:color="auto"/>
              <w:right w:val="single" w:sz="4" w:space="0" w:color="auto"/>
            </w:tcBorders>
          </w:tcPr>
          <w:p w14:paraId="3A6F69F6" w14:textId="77777777" w:rsidR="001655A8" w:rsidRPr="00E10632" w:rsidRDefault="001655A8" w:rsidP="004C2460">
            <w:pPr>
              <w:widowControl w:val="0"/>
              <w:ind w:left="-109"/>
              <w:rPr>
                <w:sz w:val="20"/>
              </w:rPr>
            </w:pPr>
            <w:r w:rsidRPr="00E10632">
              <w:rPr>
                <w:sz w:val="20"/>
              </w:rPr>
              <w:t>Institutional strengthening:</w:t>
            </w:r>
          </w:p>
        </w:tc>
        <w:tc>
          <w:tcPr>
            <w:tcW w:w="741" w:type="pct"/>
            <w:tcBorders>
              <w:top w:val="single" w:sz="4" w:space="0" w:color="auto"/>
              <w:left w:val="single" w:sz="4" w:space="0" w:color="auto"/>
              <w:bottom w:val="single" w:sz="4" w:space="0" w:color="auto"/>
              <w:right w:val="single" w:sz="4" w:space="0" w:color="auto"/>
            </w:tcBorders>
            <w:shd w:val="clear" w:color="auto" w:fill="FFFFFF" w:themeFill="background1"/>
          </w:tcPr>
          <w:p w14:paraId="5F40D456" w14:textId="77777777" w:rsidR="001655A8" w:rsidRPr="00C324CC" w:rsidRDefault="001655A8" w:rsidP="004C2460">
            <w:pPr>
              <w:widowControl w:val="0"/>
              <w:jc w:val="right"/>
              <w:rPr>
                <w:sz w:val="20"/>
              </w:rPr>
            </w:pPr>
            <w:r w:rsidRPr="00C324CC">
              <w:rPr>
                <w:sz w:val="20"/>
              </w:rPr>
              <w:t>498,001</w:t>
            </w:r>
          </w:p>
        </w:tc>
      </w:tr>
      <w:tr w:rsidR="001655A8" w:rsidRPr="008D5043" w14:paraId="1D334D0C" w14:textId="77777777" w:rsidTr="004C2460">
        <w:tc>
          <w:tcPr>
            <w:tcW w:w="314" w:type="pct"/>
            <w:tcBorders>
              <w:top w:val="single" w:sz="4" w:space="0" w:color="auto"/>
              <w:left w:val="single" w:sz="4" w:space="0" w:color="auto"/>
              <w:bottom w:val="single" w:sz="4" w:space="0" w:color="auto"/>
              <w:right w:val="nil"/>
            </w:tcBorders>
          </w:tcPr>
          <w:p w14:paraId="1BFE24F8" w14:textId="77777777" w:rsidR="001655A8" w:rsidRPr="00E10632" w:rsidRDefault="001655A8" w:rsidP="004C2460">
            <w:pPr>
              <w:widowControl w:val="0"/>
              <w:rPr>
                <w:sz w:val="20"/>
              </w:rPr>
            </w:pPr>
            <w:r>
              <w:rPr>
                <w:sz w:val="20"/>
              </w:rPr>
              <w:t>(c)</w:t>
            </w:r>
          </w:p>
        </w:tc>
        <w:tc>
          <w:tcPr>
            <w:tcW w:w="3945" w:type="pct"/>
            <w:tcBorders>
              <w:top w:val="single" w:sz="4" w:space="0" w:color="auto"/>
              <w:left w:val="nil"/>
              <w:bottom w:val="single" w:sz="4" w:space="0" w:color="auto"/>
              <w:right w:val="single" w:sz="4" w:space="0" w:color="auto"/>
            </w:tcBorders>
          </w:tcPr>
          <w:p w14:paraId="7FDD0B57" w14:textId="77777777" w:rsidR="001655A8" w:rsidRPr="00E10632" w:rsidRDefault="001655A8" w:rsidP="004C2460">
            <w:pPr>
              <w:widowControl w:val="0"/>
              <w:ind w:left="-109"/>
              <w:rPr>
                <w:sz w:val="20"/>
              </w:rPr>
            </w:pPr>
            <w:r w:rsidRPr="00E10632">
              <w:rPr>
                <w:sz w:val="20"/>
              </w:rPr>
              <w:t xml:space="preserve">Project preparation, technical assistance, </w:t>
            </w:r>
            <w:proofErr w:type="gramStart"/>
            <w:r w:rsidRPr="00E10632">
              <w:rPr>
                <w:sz w:val="20"/>
              </w:rPr>
              <w:t>training</w:t>
            </w:r>
            <w:proofErr w:type="gramEnd"/>
            <w:r w:rsidRPr="00E10632">
              <w:rPr>
                <w:sz w:val="20"/>
              </w:rPr>
              <w:t xml:space="preserve"> and other non-investment projects:</w:t>
            </w:r>
          </w:p>
        </w:tc>
        <w:tc>
          <w:tcPr>
            <w:tcW w:w="741" w:type="pct"/>
            <w:tcBorders>
              <w:top w:val="single" w:sz="4" w:space="0" w:color="auto"/>
              <w:left w:val="single" w:sz="4" w:space="0" w:color="auto"/>
              <w:bottom w:val="single" w:sz="4" w:space="0" w:color="auto"/>
              <w:right w:val="single" w:sz="4" w:space="0" w:color="auto"/>
            </w:tcBorders>
            <w:shd w:val="clear" w:color="auto" w:fill="FFFFFF" w:themeFill="background1"/>
          </w:tcPr>
          <w:p w14:paraId="5E091339" w14:textId="77777777" w:rsidR="001655A8" w:rsidRPr="00C324CC" w:rsidRDefault="001655A8" w:rsidP="004C2460">
            <w:pPr>
              <w:jc w:val="right"/>
              <w:rPr>
                <w:sz w:val="20"/>
                <w:szCs w:val="20"/>
              </w:rPr>
            </w:pPr>
            <w:r w:rsidRPr="00C324CC">
              <w:rPr>
                <w:sz w:val="20"/>
                <w:szCs w:val="20"/>
              </w:rPr>
              <w:t>921,956</w:t>
            </w:r>
          </w:p>
        </w:tc>
      </w:tr>
      <w:tr w:rsidR="001655A8" w:rsidRPr="008D5043" w14:paraId="118D5965" w14:textId="77777777" w:rsidTr="004C2460">
        <w:tc>
          <w:tcPr>
            <w:tcW w:w="4259" w:type="pct"/>
            <w:gridSpan w:val="2"/>
            <w:tcBorders>
              <w:top w:val="single" w:sz="4" w:space="0" w:color="auto"/>
              <w:left w:val="single" w:sz="4" w:space="0" w:color="auto"/>
              <w:bottom w:val="single" w:sz="4" w:space="0" w:color="auto"/>
              <w:right w:val="single" w:sz="4" w:space="0" w:color="auto"/>
            </w:tcBorders>
          </w:tcPr>
          <w:p w14:paraId="541F88F2" w14:textId="77777777" w:rsidR="001655A8" w:rsidRPr="00E10632" w:rsidRDefault="001655A8" w:rsidP="004C2460">
            <w:pPr>
              <w:widowControl w:val="0"/>
              <w:tabs>
                <w:tab w:val="right" w:pos="7560"/>
              </w:tabs>
              <w:ind w:left="6480" w:right="-108"/>
              <w:jc w:val="left"/>
              <w:rPr>
                <w:sz w:val="20"/>
              </w:rPr>
            </w:pPr>
            <w:r w:rsidRPr="00E10632">
              <w:rPr>
                <w:sz w:val="20"/>
              </w:rPr>
              <w:tab/>
              <w:t>Total:</w:t>
            </w:r>
          </w:p>
        </w:tc>
        <w:tc>
          <w:tcPr>
            <w:tcW w:w="741" w:type="pct"/>
            <w:tcBorders>
              <w:top w:val="single" w:sz="4" w:space="0" w:color="auto"/>
              <w:left w:val="single" w:sz="4" w:space="0" w:color="auto"/>
              <w:bottom w:val="single" w:sz="4" w:space="0" w:color="auto"/>
              <w:right w:val="single" w:sz="4" w:space="0" w:color="auto"/>
            </w:tcBorders>
            <w:shd w:val="clear" w:color="auto" w:fill="auto"/>
          </w:tcPr>
          <w:p w14:paraId="58D57F9C" w14:textId="77777777" w:rsidR="001655A8" w:rsidRPr="00C324CC" w:rsidRDefault="001655A8" w:rsidP="004C2460">
            <w:pPr>
              <w:jc w:val="right"/>
              <w:rPr>
                <w:sz w:val="20"/>
              </w:rPr>
            </w:pPr>
            <w:r w:rsidRPr="00C324CC">
              <w:rPr>
                <w:sz w:val="20"/>
              </w:rPr>
              <w:t>1,667,076</w:t>
            </w:r>
          </w:p>
        </w:tc>
      </w:tr>
      <w:tr w:rsidR="001655A8" w:rsidRPr="008D5043" w14:paraId="22B4D619" w14:textId="77777777" w:rsidTr="004C2460">
        <w:tc>
          <w:tcPr>
            <w:tcW w:w="314" w:type="pct"/>
            <w:tcBorders>
              <w:top w:val="single" w:sz="4" w:space="0" w:color="auto"/>
              <w:left w:val="single" w:sz="4" w:space="0" w:color="auto"/>
              <w:bottom w:val="single" w:sz="4" w:space="0" w:color="auto"/>
              <w:right w:val="nil"/>
            </w:tcBorders>
          </w:tcPr>
          <w:p w14:paraId="76AB235F" w14:textId="77777777" w:rsidR="001655A8" w:rsidRPr="00E10632" w:rsidRDefault="001655A8" w:rsidP="004C2460">
            <w:pPr>
              <w:widowControl w:val="0"/>
              <w:rPr>
                <w:sz w:val="20"/>
              </w:rPr>
            </w:pPr>
            <w:r w:rsidRPr="00E10632">
              <w:rPr>
                <w:sz w:val="20"/>
              </w:rPr>
              <w:t>(d)</w:t>
            </w:r>
          </w:p>
        </w:tc>
        <w:tc>
          <w:tcPr>
            <w:tcW w:w="3945" w:type="pct"/>
            <w:tcBorders>
              <w:top w:val="single" w:sz="4" w:space="0" w:color="auto"/>
              <w:left w:val="nil"/>
              <w:bottom w:val="single" w:sz="4" w:space="0" w:color="auto"/>
              <w:right w:val="single" w:sz="4" w:space="0" w:color="auto"/>
            </w:tcBorders>
          </w:tcPr>
          <w:p w14:paraId="1E78EFBF" w14:textId="77777777" w:rsidR="001655A8" w:rsidRPr="00E10632" w:rsidRDefault="001655A8" w:rsidP="004C2460">
            <w:pPr>
              <w:widowControl w:val="0"/>
              <w:ind w:left="-109"/>
              <w:rPr>
                <w:sz w:val="20"/>
              </w:rPr>
            </w:pPr>
            <w:r w:rsidRPr="00E10632">
              <w:rPr>
                <w:sz w:val="20"/>
              </w:rPr>
              <w:t>HFC activities funded from additional voluntary contributions</w:t>
            </w:r>
          </w:p>
        </w:tc>
        <w:tc>
          <w:tcPr>
            <w:tcW w:w="741" w:type="pct"/>
            <w:tcBorders>
              <w:top w:val="single" w:sz="4" w:space="0" w:color="auto"/>
              <w:left w:val="single" w:sz="4" w:space="0" w:color="auto"/>
              <w:bottom w:val="single" w:sz="4" w:space="0" w:color="auto"/>
              <w:right w:val="single" w:sz="4" w:space="0" w:color="auto"/>
            </w:tcBorders>
            <w:shd w:val="clear" w:color="auto" w:fill="auto"/>
          </w:tcPr>
          <w:p w14:paraId="20922C29" w14:textId="77777777" w:rsidR="001655A8" w:rsidRPr="00C324CC" w:rsidRDefault="001655A8" w:rsidP="004C2460">
            <w:pPr>
              <w:jc w:val="right"/>
              <w:rPr>
                <w:color w:val="000000"/>
                <w:sz w:val="20"/>
                <w:szCs w:val="20"/>
              </w:rPr>
            </w:pPr>
            <w:r w:rsidRPr="00C324CC">
              <w:rPr>
                <w:color w:val="000000"/>
                <w:sz w:val="20"/>
                <w:szCs w:val="20"/>
              </w:rPr>
              <w:t>0</w:t>
            </w:r>
          </w:p>
        </w:tc>
      </w:tr>
    </w:tbl>
    <w:p w14:paraId="0E862F36" w14:textId="77777777" w:rsidR="001655A8" w:rsidRDefault="001655A8" w:rsidP="001655A8"/>
    <w:p w14:paraId="4CCDF1F3" w14:textId="77777777" w:rsidR="001655A8" w:rsidRPr="008D5043" w:rsidRDefault="001655A8" w:rsidP="001655A8">
      <w:pPr>
        <w:widowControl w:val="0"/>
        <w:spacing w:after="240"/>
        <w:rPr>
          <w:u w:val="single"/>
        </w:rPr>
      </w:pPr>
      <w:r w:rsidRPr="008D5043">
        <w:rPr>
          <w:u w:val="single"/>
        </w:rPr>
        <w:t>Progress report</w:t>
      </w:r>
    </w:p>
    <w:p w14:paraId="13C7CE1F" w14:textId="77777777" w:rsidR="001655A8" w:rsidRPr="008D5043" w:rsidRDefault="001655A8" w:rsidP="001655A8">
      <w:pPr>
        <w:pStyle w:val="Heading1"/>
        <w:numPr>
          <w:ilvl w:val="0"/>
          <w:numId w:val="21"/>
        </w:numPr>
        <w:tabs>
          <w:tab w:val="clear" w:pos="0"/>
          <w:tab w:val="num" w:pos="360"/>
        </w:tabs>
      </w:pPr>
      <w:r>
        <w:t xml:space="preserve">During phase IV of the institutional strengthening project, Haiti dealt with several issues, including political instability, a cholera epidemic, an earthquake, and the COVID-19 pandemic, which affected progress in the development of Montreal Protocol activities during the reporting period. However, the institutional strengthening project helped the country to continue to comply with Montreal Protocol obligations and carry out tasks such as: updating the national licensing and quota system to include HCFCs, establishing a register of importers, training refrigeration technicians in the informal sector, as well as training customs officers. The Government also </w:t>
      </w:r>
      <w:r w:rsidRPr="00912E53">
        <w:rPr>
          <w:lang w:val="en-US"/>
        </w:rPr>
        <w:t>reported consumption data to both the Fund and Ozone Secretariats,</w:t>
      </w:r>
      <w:r>
        <w:rPr>
          <w:lang w:val="en-US"/>
        </w:rPr>
        <w:t xml:space="preserve"> indicating compliance with the obligations of the Montreal Protocol</w:t>
      </w:r>
      <w:r>
        <w:t>. Of the 14 performance indicators selected, four were fully achieved and 11 were partially achieved.</w:t>
      </w:r>
    </w:p>
    <w:p w14:paraId="733B42BE" w14:textId="77777777" w:rsidR="001655A8" w:rsidRPr="008D5043" w:rsidRDefault="001655A8" w:rsidP="001655A8">
      <w:pPr>
        <w:pStyle w:val="Heading1"/>
        <w:numPr>
          <w:ilvl w:val="0"/>
          <w:numId w:val="0"/>
        </w:numPr>
        <w:rPr>
          <w:u w:val="single"/>
        </w:rPr>
      </w:pPr>
      <w:r w:rsidRPr="008D5043">
        <w:rPr>
          <w:u w:val="single"/>
        </w:rPr>
        <w:t>Plan of action</w:t>
      </w:r>
    </w:p>
    <w:p w14:paraId="437C57CD" w14:textId="77777777" w:rsidR="001655A8" w:rsidRDefault="001655A8" w:rsidP="001655A8">
      <w:pPr>
        <w:pStyle w:val="Heading1"/>
        <w:numPr>
          <w:ilvl w:val="0"/>
          <w:numId w:val="21"/>
        </w:numPr>
        <w:tabs>
          <w:tab w:val="clear" w:pos="0"/>
          <w:tab w:val="num" w:pos="360"/>
        </w:tabs>
      </w:pPr>
      <w:r>
        <w:t xml:space="preserve">In the next phase of the project, Haiti aims to maintain the 35 per cent reduction in HCFCs achieved by 2020 and prepare for the large 67.5 percent reduction to be achieved by 2025 through: continued application of national legislation and the securing of the necessary personnel, contracts and consultants to support the implementation of Montreal Protocol projects; collecting and reporting ODS consumption data to the Ozone and Fund Secretariats in a timely manner; building the capacity of customs officials; strengthening the capacity of technicians to enable the transition to low-GWP alternatives; supporting the national refrigeration association; developing a public awareness and education campaign appropriate to Haiti's special circumstances; participation in regional and international meetings of the Montreal Protocol and strengthening relationships with national stakeholders. The country also aims to ratify the Kigali Amendment, to subsequently include HFCs in the licensing and quota system by the year 2024, and to initiate the HFC phase-down activities. </w:t>
      </w:r>
    </w:p>
    <w:p w14:paraId="14413927" w14:textId="77777777" w:rsidR="001655A8" w:rsidRPr="008D5043" w:rsidRDefault="001655A8" w:rsidP="001655A8">
      <w:pPr>
        <w:keepNext/>
        <w:keepLines/>
        <w:spacing w:after="120"/>
        <w:rPr>
          <w:b/>
          <w:bCs/>
          <w:color w:val="000000" w:themeColor="text1"/>
        </w:rPr>
      </w:pPr>
      <w:r w:rsidRPr="008D5043">
        <w:rPr>
          <w:b/>
          <w:color w:val="000000" w:themeColor="text1"/>
        </w:rPr>
        <w:t>Indonesia</w:t>
      </w:r>
      <w:r w:rsidRPr="008D5043">
        <w:rPr>
          <w:b/>
          <w:bCs/>
          <w:color w:val="000000" w:themeColor="text1"/>
        </w:rPr>
        <w:t>: Renewal of institutional strengthening</w:t>
      </w:r>
    </w:p>
    <w:tbl>
      <w:tblPr>
        <w:tblStyle w:val="TableGrid"/>
        <w:tblW w:w="5001" w:type="pct"/>
        <w:tblLayout w:type="fixed"/>
        <w:tblLook w:val="01E0" w:firstRow="1" w:lastRow="1" w:firstColumn="1" w:lastColumn="1" w:noHBand="0" w:noVBand="0"/>
      </w:tblPr>
      <w:tblGrid>
        <w:gridCol w:w="6417"/>
        <w:gridCol w:w="1233"/>
        <w:gridCol w:w="1702"/>
      </w:tblGrid>
      <w:tr w:rsidR="001655A8" w:rsidRPr="008D5043" w14:paraId="48E31E33" w14:textId="77777777" w:rsidTr="004C2460">
        <w:trPr>
          <w:trHeight w:val="278"/>
          <w:tblHeader/>
        </w:trPr>
        <w:tc>
          <w:tcPr>
            <w:tcW w:w="4090" w:type="pct"/>
            <w:gridSpan w:val="2"/>
            <w:tcBorders>
              <w:bottom w:val="single" w:sz="4" w:space="0" w:color="auto"/>
            </w:tcBorders>
          </w:tcPr>
          <w:p w14:paraId="253A534E" w14:textId="77777777" w:rsidR="001655A8" w:rsidRPr="00E10632" w:rsidRDefault="001655A8" w:rsidP="004C2460">
            <w:pPr>
              <w:rPr>
                <w:b/>
                <w:sz w:val="20"/>
                <w:szCs w:val="20"/>
              </w:rPr>
            </w:pPr>
            <w:r w:rsidRPr="00E10632">
              <w:rPr>
                <w:b/>
                <w:sz w:val="20"/>
                <w:szCs w:val="20"/>
              </w:rPr>
              <w:t>Summary of the project and country profile</w:t>
            </w:r>
          </w:p>
        </w:tc>
        <w:tc>
          <w:tcPr>
            <w:tcW w:w="910" w:type="pct"/>
          </w:tcPr>
          <w:p w14:paraId="499A8B69" w14:textId="77777777" w:rsidR="001655A8" w:rsidRPr="008D5043" w:rsidRDefault="001655A8" w:rsidP="004C2460">
            <w:pPr>
              <w:jc w:val="right"/>
              <w:rPr>
                <w:b/>
                <w:sz w:val="20"/>
                <w:szCs w:val="20"/>
                <w:highlight w:val="yellow"/>
              </w:rPr>
            </w:pPr>
          </w:p>
        </w:tc>
      </w:tr>
      <w:tr w:rsidR="001655A8" w:rsidRPr="008D5043" w14:paraId="5C600D76" w14:textId="77777777" w:rsidTr="004C2460">
        <w:trPr>
          <w:trHeight w:val="233"/>
        </w:trPr>
        <w:tc>
          <w:tcPr>
            <w:tcW w:w="4090" w:type="pct"/>
            <w:gridSpan w:val="2"/>
            <w:tcBorders>
              <w:bottom w:val="single" w:sz="4" w:space="0" w:color="auto"/>
            </w:tcBorders>
          </w:tcPr>
          <w:p w14:paraId="4C0A6950" w14:textId="77777777" w:rsidR="001655A8" w:rsidRPr="00E10632" w:rsidRDefault="001655A8" w:rsidP="004C2460">
            <w:pPr>
              <w:rPr>
                <w:sz w:val="20"/>
                <w:szCs w:val="20"/>
              </w:rPr>
            </w:pPr>
            <w:r w:rsidRPr="00E10632">
              <w:rPr>
                <w:sz w:val="20"/>
                <w:szCs w:val="20"/>
              </w:rPr>
              <w:t>Implementing agency:</w:t>
            </w:r>
          </w:p>
        </w:tc>
        <w:tc>
          <w:tcPr>
            <w:tcW w:w="910" w:type="pct"/>
            <w:tcBorders>
              <w:bottom w:val="single" w:sz="4" w:space="0" w:color="auto"/>
            </w:tcBorders>
          </w:tcPr>
          <w:p w14:paraId="4676F349" w14:textId="77777777" w:rsidR="001655A8" w:rsidRPr="008D5043" w:rsidRDefault="001655A8" w:rsidP="004C2460">
            <w:pPr>
              <w:jc w:val="center"/>
              <w:rPr>
                <w:sz w:val="20"/>
                <w:szCs w:val="20"/>
                <w:highlight w:val="yellow"/>
              </w:rPr>
            </w:pPr>
            <w:r w:rsidRPr="00E10632">
              <w:rPr>
                <w:sz w:val="20"/>
                <w:szCs w:val="20"/>
              </w:rPr>
              <w:t>UNDP</w:t>
            </w:r>
          </w:p>
        </w:tc>
      </w:tr>
      <w:tr w:rsidR="001655A8" w:rsidRPr="008D5043" w14:paraId="24F127EE" w14:textId="77777777" w:rsidTr="004C2460">
        <w:trPr>
          <w:trHeight w:val="233"/>
        </w:trPr>
        <w:tc>
          <w:tcPr>
            <w:tcW w:w="4090" w:type="pct"/>
            <w:gridSpan w:val="2"/>
            <w:tcBorders>
              <w:top w:val="single" w:sz="4" w:space="0" w:color="auto"/>
              <w:left w:val="single" w:sz="4" w:space="0" w:color="auto"/>
              <w:bottom w:val="nil"/>
              <w:right w:val="single" w:sz="4" w:space="0" w:color="auto"/>
            </w:tcBorders>
          </w:tcPr>
          <w:p w14:paraId="6BF14ED1" w14:textId="77777777" w:rsidR="001655A8" w:rsidRPr="00E10632" w:rsidRDefault="001655A8" w:rsidP="004C2460">
            <w:pPr>
              <w:rPr>
                <w:sz w:val="20"/>
                <w:szCs w:val="20"/>
              </w:rPr>
            </w:pPr>
            <w:r w:rsidRPr="00E10632">
              <w:rPr>
                <w:sz w:val="20"/>
                <w:szCs w:val="20"/>
              </w:rPr>
              <w:t>Amounts previously approved for institutional strengthening (US $):</w:t>
            </w:r>
          </w:p>
        </w:tc>
        <w:tc>
          <w:tcPr>
            <w:tcW w:w="910" w:type="pct"/>
            <w:tcBorders>
              <w:top w:val="single" w:sz="4" w:space="0" w:color="auto"/>
              <w:left w:val="single" w:sz="4" w:space="0" w:color="auto"/>
              <w:bottom w:val="nil"/>
              <w:right w:val="single" w:sz="4" w:space="0" w:color="auto"/>
            </w:tcBorders>
          </w:tcPr>
          <w:p w14:paraId="236997CC" w14:textId="77777777" w:rsidR="001655A8" w:rsidRPr="008D5043" w:rsidRDefault="001655A8" w:rsidP="004C2460">
            <w:pPr>
              <w:jc w:val="right"/>
              <w:rPr>
                <w:sz w:val="20"/>
                <w:szCs w:val="20"/>
                <w:highlight w:val="yellow"/>
              </w:rPr>
            </w:pPr>
          </w:p>
        </w:tc>
      </w:tr>
      <w:tr w:rsidR="001655A8" w:rsidRPr="008D5043" w14:paraId="449EB552" w14:textId="77777777" w:rsidTr="004C2460">
        <w:trPr>
          <w:trHeight w:val="233"/>
        </w:trPr>
        <w:tc>
          <w:tcPr>
            <w:tcW w:w="3431" w:type="pct"/>
            <w:tcBorders>
              <w:top w:val="nil"/>
              <w:left w:val="single" w:sz="4" w:space="0" w:color="auto"/>
              <w:bottom w:val="nil"/>
              <w:right w:val="nil"/>
            </w:tcBorders>
            <w:shd w:val="clear" w:color="auto" w:fill="FFFFFF" w:themeFill="background1"/>
            <w:vAlign w:val="bottom"/>
          </w:tcPr>
          <w:p w14:paraId="52959F7D" w14:textId="77777777" w:rsidR="001655A8" w:rsidRPr="00E10632" w:rsidRDefault="001655A8" w:rsidP="004C2460">
            <w:pPr>
              <w:ind w:left="5249" w:right="-198"/>
              <w:jc w:val="left"/>
              <w:rPr>
                <w:sz w:val="20"/>
                <w:szCs w:val="20"/>
              </w:rPr>
            </w:pPr>
            <w:r w:rsidRPr="00E10632">
              <w:rPr>
                <w:sz w:val="20"/>
                <w:szCs w:val="20"/>
              </w:rPr>
              <w:t>Phase I:</w:t>
            </w:r>
          </w:p>
        </w:tc>
        <w:tc>
          <w:tcPr>
            <w:tcW w:w="659" w:type="pct"/>
            <w:tcBorders>
              <w:top w:val="nil"/>
              <w:left w:val="nil"/>
              <w:bottom w:val="nil"/>
              <w:right w:val="single" w:sz="4" w:space="0" w:color="auto"/>
            </w:tcBorders>
            <w:shd w:val="clear" w:color="auto" w:fill="FFFFFF" w:themeFill="background1"/>
            <w:vAlign w:val="bottom"/>
          </w:tcPr>
          <w:p w14:paraId="511469EE" w14:textId="77777777" w:rsidR="001655A8" w:rsidRPr="00E10632" w:rsidRDefault="001655A8" w:rsidP="004C2460">
            <w:pPr>
              <w:jc w:val="right"/>
              <w:rPr>
                <w:sz w:val="20"/>
                <w:szCs w:val="20"/>
              </w:rPr>
            </w:pPr>
            <w:r w:rsidRPr="00E10632">
              <w:rPr>
                <w:sz w:val="20"/>
                <w:szCs w:val="20"/>
              </w:rPr>
              <w:t>Jun-93</w:t>
            </w:r>
          </w:p>
        </w:tc>
        <w:tc>
          <w:tcPr>
            <w:tcW w:w="910" w:type="pct"/>
            <w:tcBorders>
              <w:top w:val="nil"/>
              <w:left w:val="single" w:sz="4" w:space="0" w:color="auto"/>
              <w:bottom w:val="nil"/>
              <w:right w:val="single" w:sz="4" w:space="0" w:color="auto"/>
            </w:tcBorders>
            <w:shd w:val="clear" w:color="auto" w:fill="FFFFFF" w:themeFill="background1"/>
            <w:vAlign w:val="bottom"/>
          </w:tcPr>
          <w:p w14:paraId="1730C267" w14:textId="77777777" w:rsidR="001655A8" w:rsidRPr="00E10632" w:rsidRDefault="001655A8" w:rsidP="004C2460">
            <w:pPr>
              <w:jc w:val="right"/>
              <w:rPr>
                <w:sz w:val="20"/>
                <w:szCs w:val="20"/>
              </w:rPr>
            </w:pPr>
            <w:r w:rsidRPr="00E10632">
              <w:rPr>
                <w:sz w:val="20"/>
                <w:szCs w:val="20"/>
              </w:rPr>
              <w:t>314,780</w:t>
            </w:r>
          </w:p>
        </w:tc>
      </w:tr>
      <w:tr w:rsidR="001655A8" w:rsidRPr="008D5043" w14:paraId="6EE4CAF2" w14:textId="77777777" w:rsidTr="004C2460">
        <w:trPr>
          <w:trHeight w:val="233"/>
        </w:trPr>
        <w:tc>
          <w:tcPr>
            <w:tcW w:w="3431" w:type="pct"/>
            <w:tcBorders>
              <w:top w:val="nil"/>
              <w:left w:val="single" w:sz="4" w:space="0" w:color="auto"/>
              <w:bottom w:val="nil"/>
              <w:right w:val="nil"/>
            </w:tcBorders>
            <w:shd w:val="clear" w:color="auto" w:fill="FFFFFF" w:themeFill="background1"/>
            <w:vAlign w:val="bottom"/>
          </w:tcPr>
          <w:p w14:paraId="179EE4B5" w14:textId="77777777" w:rsidR="001655A8" w:rsidRPr="00E10632" w:rsidRDefault="001655A8" w:rsidP="004C2460">
            <w:pPr>
              <w:ind w:left="5249" w:right="-198"/>
              <w:jc w:val="left"/>
              <w:rPr>
                <w:sz w:val="20"/>
                <w:szCs w:val="20"/>
              </w:rPr>
            </w:pPr>
            <w:r w:rsidRPr="00E10632">
              <w:rPr>
                <w:sz w:val="20"/>
                <w:szCs w:val="20"/>
              </w:rPr>
              <w:t>Phase II:</w:t>
            </w:r>
          </w:p>
        </w:tc>
        <w:tc>
          <w:tcPr>
            <w:tcW w:w="659" w:type="pct"/>
            <w:tcBorders>
              <w:top w:val="nil"/>
              <w:left w:val="nil"/>
              <w:bottom w:val="nil"/>
              <w:right w:val="single" w:sz="4" w:space="0" w:color="auto"/>
            </w:tcBorders>
            <w:shd w:val="clear" w:color="auto" w:fill="FFFFFF" w:themeFill="background1"/>
            <w:vAlign w:val="bottom"/>
          </w:tcPr>
          <w:p w14:paraId="45B8A608" w14:textId="77777777" w:rsidR="001655A8" w:rsidRPr="00E10632" w:rsidRDefault="001655A8" w:rsidP="004C2460">
            <w:pPr>
              <w:jc w:val="right"/>
              <w:rPr>
                <w:sz w:val="20"/>
                <w:szCs w:val="20"/>
              </w:rPr>
            </w:pPr>
            <w:r w:rsidRPr="00E10632">
              <w:rPr>
                <w:sz w:val="20"/>
                <w:szCs w:val="20"/>
              </w:rPr>
              <w:t>Nov-97</w:t>
            </w:r>
          </w:p>
        </w:tc>
        <w:tc>
          <w:tcPr>
            <w:tcW w:w="910" w:type="pct"/>
            <w:tcBorders>
              <w:top w:val="nil"/>
              <w:left w:val="single" w:sz="4" w:space="0" w:color="auto"/>
              <w:bottom w:val="nil"/>
              <w:right w:val="single" w:sz="4" w:space="0" w:color="auto"/>
            </w:tcBorders>
            <w:shd w:val="clear" w:color="auto" w:fill="FFFFFF" w:themeFill="background1"/>
            <w:vAlign w:val="bottom"/>
          </w:tcPr>
          <w:p w14:paraId="57C6562C" w14:textId="77777777" w:rsidR="001655A8" w:rsidRPr="00E10632" w:rsidRDefault="001655A8" w:rsidP="004C2460">
            <w:pPr>
              <w:jc w:val="right"/>
              <w:rPr>
                <w:sz w:val="20"/>
                <w:szCs w:val="20"/>
              </w:rPr>
            </w:pPr>
            <w:r w:rsidRPr="00E10632">
              <w:rPr>
                <w:sz w:val="20"/>
                <w:szCs w:val="20"/>
              </w:rPr>
              <w:t>208,650</w:t>
            </w:r>
          </w:p>
        </w:tc>
      </w:tr>
      <w:tr w:rsidR="001655A8" w:rsidRPr="008D5043" w14:paraId="37164AB0" w14:textId="77777777" w:rsidTr="004C2460">
        <w:trPr>
          <w:trHeight w:val="233"/>
        </w:trPr>
        <w:tc>
          <w:tcPr>
            <w:tcW w:w="3431" w:type="pct"/>
            <w:tcBorders>
              <w:top w:val="nil"/>
              <w:left w:val="single" w:sz="4" w:space="0" w:color="auto"/>
              <w:bottom w:val="nil"/>
              <w:right w:val="nil"/>
            </w:tcBorders>
            <w:shd w:val="clear" w:color="auto" w:fill="FFFFFF" w:themeFill="background1"/>
            <w:vAlign w:val="bottom"/>
          </w:tcPr>
          <w:p w14:paraId="5A4A9482" w14:textId="77777777" w:rsidR="001655A8" w:rsidRPr="00E10632" w:rsidRDefault="001655A8" w:rsidP="004C2460">
            <w:pPr>
              <w:ind w:left="5249" w:right="-198"/>
              <w:jc w:val="left"/>
              <w:rPr>
                <w:sz w:val="20"/>
                <w:szCs w:val="20"/>
              </w:rPr>
            </w:pPr>
            <w:r w:rsidRPr="00E10632">
              <w:rPr>
                <w:sz w:val="20"/>
                <w:szCs w:val="20"/>
              </w:rPr>
              <w:t>Phase III:</w:t>
            </w:r>
          </w:p>
        </w:tc>
        <w:tc>
          <w:tcPr>
            <w:tcW w:w="659" w:type="pct"/>
            <w:tcBorders>
              <w:top w:val="nil"/>
              <w:left w:val="nil"/>
              <w:bottom w:val="nil"/>
              <w:right w:val="single" w:sz="4" w:space="0" w:color="auto"/>
            </w:tcBorders>
            <w:shd w:val="clear" w:color="auto" w:fill="FFFFFF" w:themeFill="background1"/>
            <w:vAlign w:val="bottom"/>
          </w:tcPr>
          <w:p w14:paraId="7A301CF5" w14:textId="77777777" w:rsidR="001655A8" w:rsidRPr="00E10632" w:rsidRDefault="001655A8" w:rsidP="004C2460">
            <w:pPr>
              <w:jc w:val="right"/>
              <w:rPr>
                <w:sz w:val="20"/>
                <w:szCs w:val="20"/>
              </w:rPr>
            </w:pPr>
            <w:r w:rsidRPr="00E10632">
              <w:rPr>
                <w:sz w:val="20"/>
                <w:szCs w:val="20"/>
              </w:rPr>
              <w:t>Dec-00</w:t>
            </w:r>
          </w:p>
        </w:tc>
        <w:tc>
          <w:tcPr>
            <w:tcW w:w="910" w:type="pct"/>
            <w:tcBorders>
              <w:top w:val="nil"/>
              <w:left w:val="single" w:sz="4" w:space="0" w:color="auto"/>
              <w:bottom w:val="nil"/>
              <w:right w:val="single" w:sz="4" w:space="0" w:color="auto"/>
            </w:tcBorders>
            <w:shd w:val="clear" w:color="auto" w:fill="FFFFFF" w:themeFill="background1"/>
            <w:vAlign w:val="bottom"/>
          </w:tcPr>
          <w:p w14:paraId="22D3EC20" w14:textId="77777777" w:rsidR="001655A8" w:rsidRPr="00E10632" w:rsidRDefault="001655A8" w:rsidP="004C2460">
            <w:pPr>
              <w:jc w:val="right"/>
              <w:rPr>
                <w:sz w:val="20"/>
                <w:szCs w:val="20"/>
              </w:rPr>
            </w:pPr>
            <w:r w:rsidRPr="00E10632">
              <w:rPr>
                <w:sz w:val="20"/>
                <w:szCs w:val="20"/>
              </w:rPr>
              <w:t>208,650</w:t>
            </w:r>
          </w:p>
        </w:tc>
      </w:tr>
      <w:tr w:rsidR="001655A8" w:rsidRPr="008D5043" w14:paraId="4E33E18C" w14:textId="77777777" w:rsidTr="004C2460">
        <w:trPr>
          <w:trHeight w:val="233"/>
        </w:trPr>
        <w:tc>
          <w:tcPr>
            <w:tcW w:w="3431" w:type="pct"/>
            <w:tcBorders>
              <w:top w:val="nil"/>
              <w:left w:val="single" w:sz="4" w:space="0" w:color="auto"/>
              <w:bottom w:val="nil"/>
              <w:right w:val="nil"/>
            </w:tcBorders>
            <w:shd w:val="clear" w:color="auto" w:fill="FFFFFF" w:themeFill="background1"/>
            <w:vAlign w:val="bottom"/>
          </w:tcPr>
          <w:p w14:paraId="6D3C0B37" w14:textId="77777777" w:rsidR="001655A8" w:rsidRPr="00E10632" w:rsidRDefault="001655A8" w:rsidP="004C2460">
            <w:pPr>
              <w:ind w:left="5249" w:right="-198"/>
              <w:jc w:val="left"/>
              <w:rPr>
                <w:sz w:val="20"/>
                <w:szCs w:val="20"/>
              </w:rPr>
            </w:pPr>
            <w:r w:rsidRPr="00E10632">
              <w:rPr>
                <w:sz w:val="20"/>
                <w:szCs w:val="20"/>
              </w:rPr>
              <w:t>Phase IV:</w:t>
            </w:r>
          </w:p>
        </w:tc>
        <w:tc>
          <w:tcPr>
            <w:tcW w:w="659" w:type="pct"/>
            <w:tcBorders>
              <w:top w:val="nil"/>
              <w:left w:val="nil"/>
              <w:bottom w:val="nil"/>
              <w:right w:val="single" w:sz="4" w:space="0" w:color="auto"/>
            </w:tcBorders>
            <w:shd w:val="clear" w:color="auto" w:fill="FFFFFF" w:themeFill="background1"/>
            <w:vAlign w:val="bottom"/>
          </w:tcPr>
          <w:p w14:paraId="33872F8C" w14:textId="77777777" w:rsidR="001655A8" w:rsidRPr="00E10632" w:rsidRDefault="001655A8" w:rsidP="004C2460">
            <w:pPr>
              <w:tabs>
                <w:tab w:val="left" w:pos="6840"/>
              </w:tabs>
              <w:ind w:left="-108"/>
              <w:jc w:val="right"/>
              <w:rPr>
                <w:sz w:val="20"/>
                <w:szCs w:val="20"/>
              </w:rPr>
            </w:pPr>
            <w:r w:rsidRPr="00E10632">
              <w:rPr>
                <w:sz w:val="20"/>
                <w:szCs w:val="20"/>
              </w:rPr>
              <w:t>Dec-03</w:t>
            </w:r>
          </w:p>
        </w:tc>
        <w:tc>
          <w:tcPr>
            <w:tcW w:w="910" w:type="pct"/>
            <w:tcBorders>
              <w:top w:val="nil"/>
              <w:left w:val="single" w:sz="4" w:space="0" w:color="auto"/>
              <w:bottom w:val="nil"/>
              <w:right w:val="single" w:sz="4" w:space="0" w:color="auto"/>
            </w:tcBorders>
            <w:shd w:val="clear" w:color="auto" w:fill="FFFFFF" w:themeFill="background1"/>
          </w:tcPr>
          <w:p w14:paraId="6437DD5B" w14:textId="77777777" w:rsidR="001655A8" w:rsidRPr="00E10632" w:rsidRDefault="001655A8" w:rsidP="004C2460">
            <w:pPr>
              <w:jc w:val="right"/>
              <w:rPr>
                <w:sz w:val="20"/>
                <w:szCs w:val="20"/>
              </w:rPr>
            </w:pPr>
            <w:r w:rsidRPr="00E10632">
              <w:rPr>
                <w:sz w:val="20"/>
                <w:szCs w:val="20"/>
              </w:rPr>
              <w:t>271,245</w:t>
            </w:r>
          </w:p>
        </w:tc>
      </w:tr>
      <w:tr w:rsidR="001655A8" w:rsidRPr="008D5043" w14:paraId="1ACED8A2" w14:textId="77777777" w:rsidTr="004C2460">
        <w:trPr>
          <w:trHeight w:val="233"/>
        </w:trPr>
        <w:tc>
          <w:tcPr>
            <w:tcW w:w="3431" w:type="pct"/>
            <w:tcBorders>
              <w:top w:val="nil"/>
              <w:left w:val="single" w:sz="4" w:space="0" w:color="auto"/>
              <w:bottom w:val="nil"/>
              <w:right w:val="nil"/>
            </w:tcBorders>
            <w:shd w:val="clear" w:color="auto" w:fill="FFFFFF" w:themeFill="background1"/>
            <w:vAlign w:val="bottom"/>
          </w:tcPr>
          <w:p w14:paraId="37608A82" w14:textId="77777777" w:rsidR="001655A8" w:rsidRPr="00E10632" w:rsidRDefault="001655A8" w:rsidP="004C2460">
            <w:pPr>
              <w:ind w:left="5249" w:right="-198"/>
              <w:jc w:val="left"/>
              <w:rPr>
                <w:sz w:val="20"/>
                <w:szCs w:val="20"/>
              </w:rPr>
            </w:pPr>
            <w:r w:rsidRPr="00E10632">
              <w:rPr>
                <w:sz w:val="20"/>
                <w:szCs w:val="20"/>
              </w:rPr>
              <w:t>Phase V:</w:t>
            </w:r>
          </w:p>
        </w:tc>
        <w:tc>
          <w:tcPr>
            <w:tcW w:w="659" w:type="pct"/>
            <w:tcBorders>
              <w:top w:val="nil"/>
              <w:left w:val="nil"/>
              <w:bottom w:val="nil"/>
              <w:right w:val="single" w:sz="4" w:space="0" w:color="auto"/>
            </w:tcBorders>
            <w:shd w:val="clear" w:color="auto" w:fill="FFFFFF" w:themeFill="background1"/>
            <w:vAlign w:val="bottom"/>
          </w:tcPr>
          <w:p w14:paraId="0DAE5E1E" w14:textId="77777777" w:rsidR="001655A8" w:rsidRPr="00E10632" w:rsidRDefault="001655A8" w:rsidP="004C2460">
            <w:pPr>
              <w:tabs>
                <w:tab w:val="left" w:pos="6840"/>
              </w:tabs>
              <w:ind w:left="-108"/>
              <w:jc w:val="right"/>
              <w:rPr>
                <w:sz w:val="20"/>
                <w:szCs w:val="20"/>
              </w:rPr>
            </w:pPr>
            <w:r w:rsidRPr="00E10632">
              <w:rPr>
                <w:sz w:val="20"/>
                <w:szCs w:val="20"/>
              </w:rPr>
              <w:t>Nov-05</w:t>
            </w:r>
          </w:p>
        </w:tc>
        <w:tc>
          <w:tcPr>
            <w:tcW w:w="910" w:type="pct"/>
            <w:tcBorders>
              <w:top w:val="nil"/>
              <w:left w:val="single" w:sz="4" w:space="0" w:color="auto"/>
              <w:bottom w:val="nil"/>
              <w:right w:val="single" w:sz="4" w:space="0" w:color="auto"/>
            </w:tcBorders>
            <w:shd w:val="clear" w:color="auto" w:fill="FFFFFF" w:themeFill="background1"/>
          </w:tcPr>
          <w:p w14:paraId="755D63E9" w14:textId="77777777" w:rsidR="001655A8" w:rsidRPr="00E10632" w:rsidRDefault="001655A8" w:rsidP="004C2460">
            <w:pPr>
              <w:jc w:val="right"/>
              <w:rPr>
                <w:sz w:val="20"/>
                <w:szCs w:val="20"/>
              </w:rPr>
            </w:pPr>
            <w:r w:rsidRPr="00E10632">
              <w:rPr>
                <w:sz w:val="20"/>
                <w:szCs w:val="20"/>
              </w:rPr>
              <w:t>271,245</w:t>
            </w:r>
          </w:p>
        </w:tc>
      </w:tr>
      <w:tr w:rsidR="001655A8" w:rsidRPr="008D5043" w14:paraId="1071857A" w14:textId="77777777" w:rsidTr="004C2460">
        <w:trPr>
          <w:trHeight w:val="233"/>
        </w:trPr>
        <w:tc>
          <w:tcPr>
            <w:tcW w:w="3431" w:type="pct"/>
            <w:tcBorders>
              <w:top w:val="nil"/>
              <w:left w:val="single" w:sz="4" w:space="0" w:color="auto"/>
              <w:bottom w:val="nil"/>
              <w:right w:val="nil"/>
            </w:tcBorders>
            <w:shd w:val="clear" w:color="auto" w:fill="FFFFFF" w:themeFill="background1"/>
            <w:vAlign w:val="bottom"/>
          </w:tcPr>
          <w:p w14:paraId="0C59836A" w14:textId="77777777" w:rsidR="001655A8" w:rsidRPr="00E10632" w:rsidRDefault="001655A8" w:rsidP="004C2460">
            <w:pPr>
              <w:ind w:left="5249" w:right="-198"/>
              <w:jc w:val="left"/>
              <w:rPr>
                <w:sz w:val="20"/>
                <w:szCs w:val="20"/>
              </w:rPr>
            </w:pPr>
            <w:r w:rsidRPr="00E10632">
              <w:rPr>
                <w:sz w:val="20"/>
                <w:szCs w:val="20"/>
              </w:rPr>
              <w:t>Phase VI:</w:t>
            </w:r>
          </w:p>
        </w:tc>
        <w:tc>
          <w:tcPr>
            <w:tcW w:w="659" w:type="pct"/>
            <w:tcBorders>
              <w:top w:val="nil"/>
              <w:left w:val="nil"/>
              <w:bottom w:val="nil"/>
              <w:right w:val="single" w:sz="4" w:space="0" w:color="auto"/>
            </w:tcBorders>
            <w:shd w:val="clear" w:color="auto" w:fill="FFFFFF" w:themeFill="background1"/>
            <w:vAlign w:val="bottom"/>
          </w:tcPr>
          <w:p w14:paraId="611334B3" w14:textId="77777777" w:rsidR="001655A8" w:rsidRPr="00E10632" w:rsidRDefault="001655A8" w:rsidP="004C2460">
            <w:pPr>
              <w:tabs>
                <w:tab w:val="left" w:pos="6840"/>
              </w:tabs>
              <w:ind w:left="-108"/>
              <w:jc w:val="right"/>
              <w:rPr>
                <w:sz w:val="20"/>
                <w:szCs w:val="20"/>
              </w:rPr>
            </w:pPr>
            <w:r w:rsidRPr="00E10632">
              <w:rPr>
                <w:sz w:val="20"/>
                <w:szCs w:val="20"/>
              </w:rPr>
              <w:t>Nov-07</w:t>
            </w:r>
          </w:p>
        </w:tc>
        <w:tc>
          <w:tcPr>
            <w:tcW w:w="910" w:type="pct"/>
            <w:tcBorders>
              <w:top w:val="nil"/>
              <w:left w:val="single" w:sz="4" w:space="0" w:color="auto"/>
              <w:bottom w:val="nil"/>
              <w:right w:val="single" w:sz="4" w:space="0" w:color="auto"/>
            </w:tcBorders>
            <w:shd w:val="clear" w:color="auto" w:fill="FFFFFF" w:themeFill="background1"/>
          </w:tcPr>
          <w:p w14:paraId="38D9A3E6" w14:textId="77777777" w:rsidR="001655A8" w:rsidRPr="00E10632" w:rsidRDefault="001655A8" w:rsidP="004C2460">
            <w:pPr>
              <w:jc w:val="right"/>
              <w:rPr>
                <w:sz w:val="20"/>
                <w:szCs w:val="20"/>
              </w:rPr>
            </w:pPr>
            <w:r w:rsidRPr="00E10632">
              <w:rPr>
                <w:sz w:val="20"/>
                <w:szCs w:val="20"/>
              </w:rPr>
              <w:t>271,245</w:t>
            </w:r>
          </w:p>
        </w:tc>
      </w:tr>
      <w:tr w:rsidR="001655A8" w:rsidRPr="008D5043" w14:paraId="6F8A3C81" w14:textId="77777777" w:rsidTr="004C2460">
        <w:trPr>
          <w:trHeight w:val="233"/>
        </w:trPr>
        <w:tc>
          <w:tcPr>
            <w:tcW w:w="3431" w:type="pct"/>
            <w:tcBorders>
              <w:top w:val="nil"/>
              <w:left w:val="single" w:sz="4" w:space="0" w:color="auto"/>
              <w:bottom w:val="nil"/>
              <w:right w:val="nil"/>
            </w:tcBorders>
            <w:shd w:val="clear" w:color="auto" w:fill="FFFFFF" w:themeFill="background1"/>
            <w:vAlign w:val="bottom"/>
          </w:tcPr>
          <w:p w14:paraId="6E1A4168" w14:textId="77777777" w:rsidR="001655A8" w:rsidRPr="00E10632" w:rsidRDefault="001655A8" w:rsidP="004C2460">
            <w:pPr>
              <w:ind w:left="5249" w:right="-198"/>
              <w:jc w:val="left"/>
              <w:rPr>
                <w:sz w:val="20"/>
                <w:szCs w:val="20"/>
              </w:rPr>
            </w:pPr>
            <w:r w:rsidRPr="00E10632">
              <w:rPr>
                <w:sz w:val="20"/>
                <w:szCs w:val="20"/>
              </w:rPr>
              <w:t>Phase VII:</w:t>
            </w:r>
          </w:p>
        </w:tc>
        <w:tc>
          <w:tcPr>
            <w:tcW w:w="659" w:type="pct"/>
            <w:tcBorders>
              <w:top w:val="nil"/>
              <w:left w:val="nil"/>
              <w:bottom w:val="nil"/>
              <w:right w:val="single" w:sz="4" w:space="0" w:color="auto"/>
            </w:tcBorders>
            <w:shd w:val="clear" w:color="auto" w:fill="FFFFFF" w:themeFill="background1"/>
            <w:vAlign w:val="bottom"/>
          </w:tcPr>
          <w:p w14:paraId="004C1371" w14:textId="77777777" w:rsidR="001655A8" w:rsidRPr="00E10632" w:rsidRDefault="001655A8" w:rsidP="004C2460">
            <w:pPr>
              <w:tabs>
                <w:tab w:val="left" w:pos="6840"/>
              </w:tabs>
              <w:ind w:left="-108"/>
              <w:jc w:val="right"/>
              <w:rPr>
                <w:sz w:val="20"/>
                <w:szCs w:val="20"/>
              </w:rPr>
            </w:pPr>
            <w:r w:rsidRPr="00E10632">
              <w:rPr>
                <w:sz w:val="20"/>
                <w:szCs w:val="20"/>
              </w:rPr>
              <w:t>Nov-09</w:t>
            </w:r>
          </w:p>
        </w:tc>
        <w:tc>
          <w:tcPr>
            <w:tcW w:w="910" w:type="pct"/>
            <w:tcBorders>
              <w:top w:val="nil"/>
              <w:left w:val="single" w:sz="4" w:space="0" w:color="auto"/>
              <w:bottom w:val="nil"/>
              <w:right w:val="single" w:sz="4" w:space="0" w:color="auto"/>
            </w:tcBorders>
            <w:shd w:val="clear" w:color="auto" w:fill="FFFFFF" w:themeFill="background1"/>
          </w:tcPr>
          <w:p w14:paraId="019295D2" w14:textId="77777777" w:rsidR="001655A8" w:rsidRPr="00E10632" w:rsidRDefault="001655A8" w:rsidP="004C2460">
            <w:pPr>
              <w:jc w:val="right"/>
              <w:rPr>
                <w:sz w:val="20"/>
                <w:szCs w:val="20"/>
              </w:rPr>
            </w:pPr>
            <w:r w:rsidRPr="00E10632">
              <w:rPr>
                <w:sz w:val="20"/>
                <w:szCs w:val="20"/>
              </w:rPr>
              <w:t>271,245</w:t>
            </w:r>
          </w:p>
        </w:tc>
      </w:tr>
      <w:tr w:rsidR="001655A8" w:rsidRPr="008D5043" w14:paraId="5881A106" w14:textId="77777777" w:rsidTr="004C2460">
        <w:trPr>
          <w:trHeight w:val="233"/>
        </w:trPr>
        <w:tc>
          <w:tcPr>
            <w:tcW w:w="3431" w:type="pct"/>
            <w:tcBorders>
              <w:top w:val="nil"/>
              <w:left w:val="single" w:sz="4" w:space="0" w:color="auto"/>
              <w:bottom w:val="nil"/>
              <w:right w:val="nil"/>
            </w:tcBorders>
            <w:shd w:val="clear" w:color="auto" w:fill="FFFFFF" w:themeFill="background1"/>
            <w:vAlign w:val="bottom"/>
          </w:tcPr>
          <w:p w14:paraId="25401750" w14:textId="77777777" w:rsidR="001655A8" w:rsidRPr="00E10632" w:rsidRDefault="001655A8" w:rsidP="004C2460">
            <w:pPr>
              <w:ind w:left="5249" w:right="-198"/>
              <w:jc w:val="left"/>
              <w:rPr>
                <w:sz w:val="20"/>
                <w:szCs w:val="20"/>
              </w:rPr>
            </w:pPr>
            <w:r w:rsidRPr="00E10632">
              <w:rPr>
                <w:sz w:val="20"/>
                <w:szCs w:val="20"/>
              </w:rPr>
              <w:t>Phase VIII:</w:t>
            </w:r>
          </w:p>
        </w:tc>
        <w:tc>
          <w:tcPr>
            <w:tcW w:w="659" w:type="pct"/>
            <w:tcBorders>
              <w:top w:val="nil"/>
              <w:left w:val="nil"/>
              <w:bottom w:val="nil"/>
              <w:right w:val="single" w:sz="4" w:space="0" w:color="auto"/>
            </w:tcBorders>
            <w:shd w:val="clear" w:color="auto" w:fill="FFFFFF" w:themeFill="background1"/>
            <w:vAlign w:val="bottom"/>
          </w:tcPr>
          <w:p w14:paraId="26CB2D42" w14:textId="77777777" w:rsidR="001655A8" w:rsidRPr="00E10632" w:rsidRDefault="001655A8" w:rsidP="004C2460">
            <w:pPr>
              <w:tabs>
                <w:tab w:val="left" w:pos="6840"/>
              </w:tabs>
              <w:ind w:left="-108"/>
              <w:jc w:val="right"/>
              <w:rPr>
                <w:sz w:val="20"/>
                <w:szCs w:val="20"/>
              </w:rPr>
            </w:pPr>
            <w:r w:rsidRPr="00E10632">
              <w:rPr>
                <w:sz w:val="20"/>
                <w:szCs w:val="20"/>
              </w:rPr>
              <w:t>Nov-11</w:t>
            </w:r>
          </w:p>
        </w:tc>
        <w:tc>
          <w:tcPr>
            <w:tcW w:w="910" w:type="pct"/>
            <w:tcBorders>
              <w:top w:val="nil"/>
              <w:left w:val="single" w:sz="4" w:space="0" w:color="auto"/>
              <w:bottom w:val="nil"/>
              <w:right w:val="single" w:sz="4" w:space="0" w:color="auto"/>
            </w:tcBorders>
            <w:shd w:val="clear" w:color="auto" w:fill="FFFFFF" w:themeFill="background1"/>
          </w:tcPr>
          <w:p w14:paraId="5B94049B" w14:textId="77777777" w:rsidR="001655A8" w:rsidRPr="00E10632" w:rsidRDefault="001655A8" w:rsidP="004C2460">
            <w:pPr>
              <w:jc w:val="right"/>
              <w:rPr>
                <w:sz w:val="20"/>
                <w:szCs w:val="20"/>
              </w:rPr>
            </w:pPr>
            <w:r w:rsidRPr="00E10632">
              <w:rPr>
                <w:sz w:val="20"/>
                <w:szCs w:val="20"/>
              </w:rPr>
              <w:t>271,246</w:t>
            </w:r>
          </w:p>
        </w:tc>
      </w:tr>
      <w:tr w:rsidR="001655A8" w:rsidRPr="008D5043" w14:paraId="40331BDD" w14:textId="77777777" w:rsidTr="004C2460">
        <w:trPr>
          <w:trHeight w:val="233"/>
        </w:trPr>
        <w:tc>
          <w:tcPr>
            <w:tcW w:w="3431" w:type="pct"/>
            <w:tcBorders>
              <w:top w:val="nil"/>
              <w:left w:val="single" w:sz="4" w:space="0" w:color="auto"/>
              <w:bottom w:val="nil"/>
              <w:right w:val="nil"/>
            </w:tcBorders>
            <w:shd w:val="clear" w:color="auto" w:fill="FFFFFF" w:themeFill="background1"/>
            <w:vAlign w:val="bottom"/>
          </w:tcPr>
          <w:p w14:paraId="000B408B" w14:textId="77777777" w:rsidR="001655A8" w:rsidRPr="00E10632" w:rsidRDefault="001655A8" w:rsidP="004C2460">
            <w:pPr>
              <w:ind w:left="5249" w:right="-198"/>
              <w:jc w:val="left"/>
              <w:rPr>
                <w:sz w:val="20"/>
                <w:szCs w:val="20"/>
              </w:rPr>
            </w:pPr>
            <w:r w:rsidRPr="00E10632">
              <w:rPr>
                <w:sz w:val="20"/>
                <w:szCs w:val="20"/>
              </w:rPr>
              <w:t>Phase IX:</w:t>
            </w:r>
          </w:p>
        </w:tc>
        <w:tc>
          <w:tcPr>
            <w:tcW w:w="659" w:type="pct"/>
            <w:tcBorders>
              <w:top w:val="nil"/>
              <w:left w:val="nil"/>
              <w:bottom w:val="nil"/>
              <w:right w:val="single" w:sz="4" w:space="0" w:color="auto"/>
            </w:tcBorders>
            <w:shd w:val="clear" w:color="auto" w:fill="FFFFFF" w:themeFill="background1"/>
            <w:vAlign w:val="bottom"/>
          </w:tcPr>
          <w:p w14:paraId="4AB7D469" w14:textId="77777777" w:rsidR="001655A8" w:rsidRPr="00E10632" w:rsidRDefault="001655A8" w:rsidP="004C2460">
            <w:pPr>
              <w:tabs>
                <w:tab w:val="left" w:pos="6840"/>
              </w:tabs>
              <w:ind w:left="-108"/>
              <w:jc w:val="right"/>
              <w:rPr>
                <w:sz w:val="20"/>
                <w:szCs w:val="20"/>
              </w:rPr>
            </w:pPr>
            <w:r w:rsidRPr="00E10632">
              <w:rPr>
                <w:sz w:val="20"/>
                <w:szCs w:val="20"/>
              </w:rPr>
              <w:t>Dec-13</w:t>
            </w:r>
          </w:p>
        </w:tc>
        <w:tc>
          <w:tcPr>
            <w:tcW w:w="910" w:type="pct"/>
            <w:tcBorders>
              <w:top w:val="nil"/>
              <w:left w:val="single" w:sz="4" w:space="0" w:color="auto"/>
              <w:bottom w:val="nil"/>
              <w:right w:val="single" w:sz="4" w:space="0" w:color="auto"/>
            </w:tcBorders>
            <w:shd w:val="clear" w:color="auto" w:fill="FFFFFF" w:themeFill="background1"/>
          </w:tcPr>
          <w:p w14:paraId="095C97AA" w14:textId="77777777" w:rsidR="001655A8" w:rsidRPr="00E10632" w:rsidRDefault="001655A8" w:rsidP="004C2460">
            <w:pPr>
              <w:jc w:val="right"/>
              <w:rPr>
                <w:sz w:val="20"/>
                <w:szCs w:val="20"/>
              </w:rPr>
            </w:pPr>
            <w:r w:rsidRPr="00E10632">
              <w:rPr>
                <w:sz w:val="20"/>
                <w:szCs w:val="20"/>
              </w:rPr>
              <w:t>271,246</w:t>
            </w:r>
          </w:p>
        </w:tc>
      </w:tr>
      <w:tr w:rsidR="001655A8" w:rsidRPr="008D5043" w14:paraId="206A965C" w14:textId="77777777" w:rsidTr="004C2460">
        <w:trPr>
          <w:trHeight w:val="233"/>
        </w:trPr>
        <w:tc>
          <w:tcPr>
            <w:tcW w:w="3431" w:type="pct"/>
            <w:tcBorders>
              <w:top w:val="nil"/>
              <w:left w:val="single" w:sz="4" w:space="0" w:color="auto"/>
              <w:bottom w:val="nil"/>
              <w:right w:val="nil"/>
            </w:tcBorders>
            <w:shd w:val="clear" w:color="auto" w:fill="FFFFFF" w:themeFill="background1"/>
            <w:vAlign w:val="bottom"/>
          </w:tcPr>
          <w:p w14:paraId="03C0D597" w14:textId="77777777" w:rsidR="001655A8" w:rsidRPr="00E10632" w:rsidRDefault="001655A8" w:rsidP="004C2460">
            <w:pPr>
              <w:ind w:left="5249" w:right="-198"/>
              <w:jc w:val="left"/>
              <w:rPr>
                <w:sz w:val="20"/>
                <w:szCs w:val="20"/>
              </w:rPr>
            </w:pPr>
            <w:r w:rsidRPr="00E10632">
              <w:rPr>
                <w:sz w:val="20"/>
                <w:szCs w:val="20"/>
              </w:rPr>
              <w:t>Phase X:</w:t>
            </w:r>
          </w:p>
        </w:tc>
        <w:tc>
          <w:tcPr>
            <w:tcW w:w="659" w:type="pct"/>
            <w:tcBorders>
              <w:top w:val="nil"/>
              <w:left w:val="nil"/>
              <w:bottom w:val="nil"/>
              <w:right w:val="single" w:sz="4" w:space="0" w:color="auto"/>
            </w:tcBorders>
            <w:shd w:val="clear" w:color="auto" w:fill="FFFFFF" w:themeFill="background1"/>
            <w:vAlign w:val="bottom"/>
          </w:tcPr>
          <w:p w14:paraId="17CEAF57" w14:textId="77777777" w:rsidR="001655A8" w:rsidRPr="00E10632" w:rsidRDefault="001655A8" w:rsidP="004C2460">
            <w:pPr>
              <w:tabs>
                <w:tab w:val="left" w:pos="6840"/>
              </w:tabs>
              <w:ind w:left="-108"/>
              <w:jc w:val="right"/>
              <w:rPr>
                <w:sz w:val="20"/>
                <w:szCs w:val="20"/>
              </w:rPr>
            </w:pPr>
            <w:r w:rsidRPr="00E10632">
              <w:rPr>
                <w:sz w:val="20"/>
                <w:szCs w:val="20"/>
              </w:rPr>
              <w:t>Nov-15</w:t>
            </w:r>
          </w:p>
        </w:tc>
        <w:tc>
          <w:tcPr>
            <w:tcW w:w="910" w:type="pct"/>
            <w:tcBorders>
              <w:top w:val="nil"/>
              <w:left w:val="single" w:sz="4" w:space="0" w:color="auto"/>
              <w:bottom w:val="nil"/>
              <w:right w:val="single" w:sz="4" w:space="0" w:color="auto"/>
            </w:tcBorders>
            <w:shd w:val="clear" w:color="auto" w:fill="FFFFFF" w:themeFill="background1"/>
          </w:tcPr>
          <w:p w14:paraId="6F2959E5" w14:textId="77777777" w:rsidR="001655A8" w:rsidRPr="00E10632" w:rsidRDefault="001655A8" w:rsidP="004C2460">
            <w:pPr>
              <w:jc w:val="right"/>
              <w:rPr>
                <w:sz w:val="20"/>
                <w:szCs w:val="20"/>
              </w:rPr>
            </w:pPr>
            <w:r w:rsidRPr="00E10632">
              <w:rPr>
                <w:sz w:val="20"/>
                <w:szCs w:val="20"/>
              </w:rPr>
              <w:t>347,194</w:t>
            </w:r>
          </w:p>
        </w:tc>
      </w:tr>
      <w:tr w:rsidR="001655A8" w:rsidRPr="008D5043" w14:paraId="70511177" w14:textId="77777777" w:rsidTr="004C2460">
        <w:trPr>
          <w:trHeight w:val="233"/>
        </w:trPr>
        <w:tc>
          <w:tcPr>
            <w:tcW w:w="3431" w:type="pct"/>
            <w:tcBorders>
              <w:top w:val="nil"/>
              <w:left w:val="single" w:sz="4" w:space="0" w:color="auto"/>
              <w:bottom w:val="nil"/>
              <w:right w:val="nil"/>
            </w:tcBorders>
            <w:shd w:val="clear" w:color="auto" w:fill="FFFFFF" w:themeFill="background1"/>
            <w:vAlign w:val="bottom"/>
          </w:tcPr>
          <w:p w14:paraId="34171E1D" w14:textId="77777777" w:rsidR="001655A8" w:rsidRPr="00E10632" w:rsidRDefault="001655A8" w:rsidP="004C2460">
            <w:pPr>
              <w:ind w:left="5249" w:right="-198"/>
              <w:jc w:val="left"/>
              <w:rPr>
                <w:sz w:val="20"/>
                <w:szCs w:val="20"/>
              </w:rPr>
            </w:pPr>
            <w:r w:rsidRPr="00E10632">
              <w:rPr>
                <w:sz w:val="20"/>
                <w:szCs w:val="20"/>
              </w:rPr>
              <w:t>Phase XI:</w:t>
            </w:r>
          </w:p>
        </w:tc>
        <w:tc>
          <w:tcPr>
            <w:tcW w:w="659" w:type="pct"/>
            <w:tcBorders>
              <w:top w:val="nil"/>
              <w:left w:val="nil"/>
              <w:bottom w:val="nil"/>
              <w:right w:val="single" w:sz="4" w:space="0" w:color="auto"/>
            </w:tcBorders>
            <w:shd w:val="clear" w:color="auto" w:fill="FFFFFF" w:themeFill="background1"/>
            <w:vAlign w:val="bottom"/>
          </w:tcPr>
          <w:p w14:paraId="75EB1E71" w14:textId="77777777" w:rsidR="001655A8" w:rsidRPr="00E10632" w:rsidRDefault="001655A8" w:rsidP="004C2460">
            <w:pPr>
              <w:tabs>
                <w:tab w:val="left" w:pos="6840"/>
              </w:tabs>
              <w:ind w:left="-108"/>
              <w:jc w:val="right"/>
              <w:rPr>
                <w:sz w:val="20"/>
                <w:szCs w:val="20"/>
              </w:rPr>
            </w:pPr>
            <w:r w:rsidRPr="00E10632">
              <w:rPr>
                <w:sz w:val="20"/>
                <w:szCs w:val="20"/>
              </w:rPr>
              <w:t>Nov-17</w:t>
            </w:r>
          </w:p>
        </w:tc>
        <w:tc>
          <w:tcPr>
            <w:tcW w:w="910" w:type="pct"/>
            <w:tcBorders>
              <w:top w:val="nil"/>
              <w:left w:val="single" w:sz="4" w:space="0" w:color="auto"/>
              <w:bottom w:val="nil"/>
              <w:right w:val="single" w:sz="4" w:space="0" w:color="auto"/>
            </w:tcBorders>
            <w:shd w:val="clear" w:color="auto" w:fill="FFFFFF" w:themeFill="background1"/>
          </w:tcPr>
          <w:p w14:paraId="57FBC212" w14:textId="77777777" w:rsidR="001655A8" w:rsidRPr="00E10632" w:rsidRDefault="001655A8" w:rsidP="004C2460">
            <w:pPr>
              <w:jc w:val="right"/>
              <w:rPr>
                <w:sz w:val="20"/>
                <w:szCs w:val="20"/>
              </w:rPr>
            </w:pPr>
            <w:r w:rsidRPr="00E10632">
              <w:rPr>
                <w:sz w:val="20"/>
                <w:szCs w:val="20"/>
              </w:rPr>
              <w:t>347,194</w:t>
            </w:r>
          </w:p>
        </w:tc>
      </w:tr>
      <w:tr w:rsidR="001655A8" w:rsidRPr="008D5043" w14:paraId="3237C127" w14:textId="77777777" w:rsidTr="003B014A">
        <w:trPr>
          <w:trHeight w:val="233"/>
        </w:trPr>
        <w:tc>
          <w:tcPr>
            <w:tcW w:w="3431" w:type="pct"/>
            <w:tcBorders>
              <w:top w:val="nil"/>
              <w:left w:val="single" w:sz="4" w:space="0" w:color="auto"/>
              <w:bottom w:val="nil"/>
              <w:right w:val="nil"/>
            </w:tcBorders>
            <w:shd w:val="clear" w:color="auto" w:fill="FFFFFF" w:themeFill="background1"/>
            <w:vAlign w:val="bottom"/>
          </w:tcPr>
          <w:p w14:paraId="7117F5C4" w14:textId="77777777" w:rsidR="001655A8" w:rsidRPr="00E10632" w:rsidRDefault="001655A8" w:rsidP="004C2460">
            <w:pPr>
              <w:ind w:left="5249" w:right="-198"/>
              <w:jc w:val="left"/>
              <w:rPr>
                <w:sz w:val="20"/>
                <w:szCs w:val="20"/>
              </w:rPr>
            </w:pPr>
            <w:r>
              <w:rPr>
                <w:sz w:val="20"/>
                <w:szCs w:val="20"/>
              </w:rPr>
              <w:t>Phase XII:</w:t>
            </w:r>
          </w:p>
        </w:tc>
        <w:tc>
          <w:tcPr>
            <w:tcW w:w="659" w:type="pct"/>
            <w:tcBorders>
              <w:top w:val="nil"/>
              <w:left w:val="nil"/>
              <w:bottom w:val="nil"/>
              <w:right w:val="single" w:sz="4" w:space="0" w:color="auto"/>
            </w:tcBorders>
            <w:shd w:val="clear" w:color="auto" w:fill="FFFFFF" w:themeFill="background1"/>
            <w:vAlign w:val="bottom"/>
          </w:tcPr>
          <w:p w14:paraId="3F3C6401" w14:textId="77777777" w:rsidR="001655A8" w:rsidRPr="00E10632" w:rsidRDefault="001655A8" w:rsidP="004C2460">
            <w:pPr>
              <w:tabs>
                <w:tab w:val="left" w:pos="6840"/>
              </w:tabs>
              <w:ind w:left="-108"/>
              <w:jc w:val="right"/>
              <w:rPr>
                <w:sz w:val="20"/>
                <w:szCs w:val="20"/>
              </w:rPr>
            </w:pPr>
            <w:r>
              <w:rPr>
                <w:sz w:val="20"/>
                <w:szCs w:val="20"/>
              </w:rPr>
              <w:t>Dec-19</w:t>
            </w:r>
          </w:p>
        </w:tc>
        <w:tc>
          <w:tcPr>
            <w:tcW w:w="910" w:type="pct"/>
            <w:tcBorders>
              <w:top w:val="nil"/>
              <w:left w:val="single" w:sz="4" w:space="0" w:color="auto"/>
              <w:bottom w:val="nil"/>
              <w:right w:val="single" w:sz="4" w:space="0" w:color="auto"/>
            </w:tcBorders>
            <w:shd w:val="clear" w:color="auto" w:fill="FFFFFF" w:themeFill="background1"/>
          </w:tcPr>
          <w:p w14:paraId="0AD54153" w14:textId="77777777" w:rsidR="001655A8" w:rsidRPr="00E10632" w:rsidRDefault="001655A8" w:rsidP="004C2460">
            <w:pPr>
              <w:jc w:val="right"/>
              <w:rPr>
                <w:sz w:val="20"/>
                <w:szCs w:val="20"/>
              </w:rPr>
            </w:pPr>
            <w:r w:rsidRPr="00E10632">
              <w:rPr>
                <w:sz w:val="20"/>
                <w:szCs w:val="20"/>
              </w:rPr>
              <w:t>347,194</w:t>
            </w:r>
          </w:p>
        </w:tc>
      </w:tr>
      <w:tr w:rsidR="001655A8" w:rsidRPr="008D5043" w14:paraId="478AF82A" w14:textId="77777777" w:rsidTr="003B014A">
        <w:trPr>
          <w:trHeight w:val="233"/>
        </w:trPr>
        <w:tc>
          <w:tcPr>
            <w:tcW w:w="4090" w:type="pct"/>
            <w:gridSpan w:val="2"/>
            <w:tcBorders>
              <w:top w:val="nil"/>
              <w:left w:val="single" w:sz="4" w:space="0" w:color="auto"/>
              <w:bottom w:val="single" w:sz="4" w:space="0" w:color="auto"/>
              <w:right w:val="single" w:sz="4" w:space="0" w:color="auto"/>
            </w:tcBorders>
            <w:shd w:val="clear" w:color="auto" w:fill="auto"/>
          </w:tcPr>
          <w:p w14:paraId="1FF9D142" w14:textId="77777777" w:rsidR="001655A8" w:rsidRPr="00E10632" w:rsidRDefault="001655A8" w:rsidP="004C2460">
            <w:pPr>
              <w:tabs>
                <w:tab w:val="right" w:pos="7425"/>
              </w:tabs>
              <w:ind w:left="6480" w:right="-108"/>
              <w:jc w:val="left"/>
              <w:rPr>
                <w:sz w:val="20"/>
                <w:szCs w:val="20"/>
              </w:rPr>
            </w:pPr>
            <w:r w:rsidRPr="00E10632">
              <w:rPr>
                <w:sz w:val="20"/>
                <w:szCs w:val="20"/>
              </w:rPr>
              <w:tab/>
              <w:t>Total:</w:t>
            </w:r>
          </w:p>
        </w:tc>
        <w:tc>
          <w:tcPr>
            <w:tcW w:w="910" w:type="pct"/>
            <w:tcBorders>
              <w:top w:val="nil"/>
              <w:left w:val="single" w:sz="4" w:space="0" w:color="auto"/>
              <w:bottom w:val="single" w:sz="4" w:space="0" w:color="auto"/>
              <w:right w:val="single" w:sz="4" w:space="0" w:color="auto"/>
            </w:tcBorders>
            <w:shd w:val="clear" w:color="auto" w:fill="auto"/>
          </w:tcPr>
          <w:p w14:paraId="4DDD8D85" w14:textId="77777777" w:rsidR="001655A8" w:rsidRPr="008D5043" w:rsidRDefault="001655A8" w:rsidP="004C2460">
            <w:pPr>
              <w:jc w:val="right"/>
              <w:rPr>
                <w:sz w:val="20"/>
                <w:szCs w:val="20"/>
                <w:highlight w:val="yellow"/>
              </w:rPr>
            </w:pPr>
            <w:r w:rsidRPr="00C33A7C">
              <w:rPr>
                <w:sz w:val="20"/>
                <w:szCs w:val="20"/>
              </w:rPr>
              <w:t>3,401,135</w:t>
            </w:r>
          </w:p>
        </w:tc>
      </w:tr>
      <w:tr w:rsidR="001655A8" w:rsidRPr="008D5043" w14:paraId="1CFDE90D" w14:textId="77777777" w:rsidTr="004C2460">
        <w:trPr>
          <w:trHeight w:val="233"/>
        </w:trPr>
        <w:tc>
          <w:tcPr>
            <w:tcW w:w="4090" w:type="pct"/>
            <w:gridSpan w:val="2"/>
            <w:tcBorders>
              <w:top w:val="single" w:sz="4" w:space="0" w:color="auto"/>
            </w:tcBorders>
            <w:shd w:val="clear" w:color="auto" w:fill="FFFFFF" w:themeFill="background1"/>
          </w:tcPr>
          <w:p w14:paraId="395F3CB9" w14:textId="77777777" w:rsidR="001655A8" w:rsidRPr="00E10632" w:rsidRDefault="001655A8" w:rsidP="004C2460">
            <w:pPr>
              <w:jc w:val="left"/>
              <w:rPr>
                <w:sz w:val="20"/>
                <w:szCs w:val="20"/>
              </w:rPr>
            </w:pPr>
            <w:r w:rsidRPr="00E10632">
              <w:rPr>
                <w:sz w:val="20"/>
                <w:szCs w:val="20"/>
              </w:rPr>
              <w:t>Amount requested for renewal (phase XIII) (US $):</w:t>
            </w:r>
          </w:p>
        </w:tc>
        <w:tc>
          <w:tcPr>
            <w:tcW w:w="910" w:type="pct"/>
            <w:shd w:val="clear" w:color="auto" w:fill="auto"/>
          </w:tcPr>
          <w:p w14:paraId="15A95A67" w14:textId="77777777" w:rsidR="001655A8" w:rsidRPr="00E10632" w:rsidRDefault="001655A8" w:rsidP="004C2460">
            <w:pPr>
              <w:jc w:val="right"/>
              <w:rPr>
                <w:sz w:val="20"/>
                <w:szCs w:val="20"/>
              </w:rPr>
            </w:pPr>
            <w:r w:rsidRPr="00E10632">
              <w:rPr>
                <w:color w:val="000000"/>
                <w:sz w:val="20"/>
                <w:szCs w:val="20"/>
              </w:rPr>
              <w:t>347,194</w:t>
            </w:r>
          </w:p>
        </w:tc>
      </w:tr>
      <w:tr w:rsidR="001655A8" w:rsidRPr="008D5043" w14:paraId="6164929E" w14:textId="77777777" w:rsidTr="004C2460">
        <w:trPr>
          <w:trHeight w:val="233"/>
        </w:trPr>
        <w:tc>
          <w:tcPr>
            <w:tcW w:w="4090" w:type="pct"/>
            <w:gridSpan w:val="2"/>
          </w:tcPr>
          <w:p w14:paraId="53E26413" w14:textId="77777777" w:rsidR="001655A8" w:rsidRPr="00E10632" w:rsidRDefault="001655A8" w:rsidP="004C2460">
            <w:pPr>
              <w:jc w:val="left"/>
              <w:rPr>
                <w:sz w:val="20"/>
                <w:szCs w:val="20"/>
              </w:rPr>
            </w:pPr>
            <w:r w:rsidRPr="00E10632">
              <w:rPr>
                <w:sz w:val="20"/>
                <w:szCs w:val="20"/>
              </w:rPr>
              <w:t xml:space="preserve">Amount recommended for approval for phase XIII (US $): </w:t>
            </w:r>
          </w:p>
        </w:tc>
        <w:tc>
          <w:tcPr>
            <w:tcW w:w="910" w:type="pct"/>
            <w:shd w:val="clear" w:color="auto" w:fill="auto"/>
          </w:tcPr>
          <w:p w14:paraId="2F260A44" w14:textId="77777777" w:rsidR="001655A8" w:rsidRPr="00E10632" w:rsidRDefault="001655A8" w:rsidP="004C2460">
            <w:pPr>
              <w:jc w:val="right"/>
              <w:rPr>
                <w:sz w:val="20"/>
                <w:szCs w:val="20"/>
              </w:rPr>
            </w:pPr>
            <w:r w:rsidRPr="00E10632">
              <w:rPr>
                <w:color w:val="000000"/>
                <w:sz w:val="20"/>
                <w:szCs w:val="20"/>
              </w:rPr>
              <w:t>347,194</w:t>
            </w:r>
          </w:p>
        </w:tc>
      </w:tr>
      <w:tr w:rsidR="001655A8" w:rsidRPr="008D5043" w14:paraId="295DCC29" w14:textId="77777777" w:rsidTr="004C2460">
        <w:trPr>
          <w:trHeight w:val="233"/>
        </w:trPr>
        <w:tc>
          <w:tcPr>
            <w:tcW w:w="4090" w:type="pct"/>
            <w:gridSpan w:val="2"/>
          </w:tcPr>
          <w:p w14:paraId="6A598EEA" w14:textId="77777777" w:rsidR="001655A8" w:rsidRPr="00E10632" w:rsidRDefault="001655A8" w:rsidP="004C2460">
            <w:pPr>
              <w:jc w:val="left"/>
              <w:rPr>
                <w:sz w:val="20"/>
                <w:szCs w:val="20"/>
              </w:rPr>
            </w:pPr>
            <w:r w:rsidRPr="00E10632">
              <w:rPr>
                <w:sz w:val="20"/>
                <w:szCs w:val="20"/>
              </w:rPr>
              <w:t>Agency support costs (US $):</w:t>
            </w:r>
          </w:p>
        </w:tc>
        <w:tc>
          <w:tcPr>
            <w:tcW w:w="910" w:type="pct"/>
            <w:shd w:val="clear" w:color="auto" w:fill="auto"/>
          </w:tcPr>
          <w:p w14:paraId="08CC86D8" w14:textId="77777777" w:rsidR="001655A8" w:rsidRPr="00E10632" w:rsidRDefault="001655A8" w:rsidP="004C2460">
            <w:pPr>
              <w:jc w:val="right"/>
              <w:rPr>
                <w:sz w:val="20"/>
                <w:szCs w:val="20"/>
              </w:rPr>
            </w:pPr>
            <w:r w:rsidRPr="00E10632">
              <w:rPr>
                <w:sz w:val="20"/>
                <w:szCs w:val="20"/>
              </w:rPr>
              <w:t>24,304</w:t>
            </w:r>
          </w:p>
        </w:tc>
      </w:tr>
      <w:tr w:rsidR="001655A8" w:rsidRPr="008D5043" w14:paraId="09041C62" w14:textId="77777777" w:rsidTr="004C2460">
        <w:trPr>
          <w:trHeight w:val="233"/>
        </w:trPr>
        <w:tc>
          <w:tcPr>
            <w:tcW w:w="4090" w:type="pct"/>
            <w:gridSpan w:val="2"/>
          </w:tcPr>
          <w:p w14:paraId="0E6E0382" w14:textId="77777777" w:rsidR="001655A8" w:rsidRPr="00E10632" w:rsidRDefault="001655A8" w:rsidP="004C2460">
            <w:pPr>
              <w:jc w:val="left"/>
              <w:rPr>
                <w:sz w:val="20"/>
                <w:szCs w:val="20"/>
              </w:rPr>
            </w:pPr>
            <w:r w:rsidRPr="00E10632">
              <w:rPr>
                <w:sz w:val="20"/>
                <w:szCs w:val="20"/>
              </w:rPr>
              <w:t>Total cost of institutional strengthening phase XIII to the Multilateral Fund (US $):</w:t>
            </w:r>
          </w:p>
        </w:tc>
        <w:tc>
          <w:tcPr>
            <w:tcW w:w="910" w:type="pct"/>
            <w:shd w:val="clear" w:color="auto" w:fill="auto"/>
          </w:tcPr>
          <w:p w14:paraId="2D895810" w14:textId="77777777" w:rsidR="001655A8" w:rsidRPr="00E10632" w:rsidRDefault="001655A8" w:rsidP="004C2460">
            <w:pPr>
              <w:jc w:val="right"/>
              <w:rPr>
                <w:sz w:val="20"/>
                <w:szCs w:val="20"/>
              </w:rPr>
            </w:pPr>
            <w:r w:rsidRPr="00E10632">
              <w:rPr>
                <w:sz w:val="20"/>
                <w:szCs w:val="20"/>
              </w:rPr>
              <w:t>371,498</w:t>
            </w:r>
          </w:p>
        </w:tc>
      </w:tr>
      <w:tr w:rsidR="001655A8" w:rsidRPr="008D5043" w14:paraId="50DFC021" w14:textId="77777777" w:rsidTr="004C2460">
        <w:trPr>
          <w:trHeight w:val="233"/>
        </w:trPr>
        <w:tc>
          <w:tcPr>
            <w:tcW w:w="4090" w:type="pct"/>
            <w:gridSpan w:val="2"/>
          </w:tcPr>
          <w:p w14:paraId="7DC18269" w14:textId="77777777" w:rsidR="001655A8" w:rsidRPr="00E10632" w:rsidRDefault="001655A8" w:rsidP="004C2460">
            <w:pPr>
              <w:jc w:val="left"/>
              <w:rPr>
                <w:sz w:val="20"/>
                <w:szCs w:val="20"/>
              </w:rPr>
            </w:pPr>
            <w:r w:rsidRPr="00E10632">
              <w:rPr>
                <w:sz w:val="20"/>
                <w:szCs w:val="20"/>
              </w:rPr>
              <w:t>Date of approval of country programme:</w:t>
            </w:r>
          </w:p>
        </w:tc>
        <w:tc>
          <w:tcPr>
            <w:tcW w:w="910" w:type="pct"/>
            <w:shd w:val="clear" w:color="auto" w:fill="FFFFFF" w:themeFill="background1"/>
          </w:tcPr>
          <w:p w14:paraId="03B4F9CC" w14:textId="77777777" w:rsidR="001655A8" w:rsidRPr="00E10632" w:rsidRDefault="001655A8" w:rsidP="004C2460">
            <w:pPr>
              <w:jc w:val="right"/>
              <w:rPr>
                <w:sz w:val="20"/>
                <w:szCs w:val="20"/>
              </w:rPr>
            </w:pPr>
            <w:r w:rsidRPr="00E10632">
              <w:rPr>
                <w:sz w:val="20"/>
                <w:szCs w:val="20"/>
              </w:rPr>
              <w:t>1994</w:t>
            </w:r>
          </w:p>
        </w:tc>
      </w:tr>
      <w:tr w:rsidR="001655A8" w:rsidRPr="008D5043" w14:paraId="7A023F88" w14:textId="77777777" w:rsidTr="004C2460">
        <w:trPr>
          <w:trHeight w:val="233"/>
        </w:trPr>
        <w:tc>
          <w:tcPr>
            <w:tcW w:w="4090" w:type="pct"/>
            <w:gridSpan w:val="2"/>
            <w:tcBorders>
              <w:bottom w:val="single" w:sz="4" w:space="0" w:color="auto"/>
            </w:tcBorders>
          </w:tcPr>
          <w:p w14:paraId="32DA9498" w14:textId="77777777" w:rsidR="001655A8" w:rsidRPr="00E10632" w:rsidRDefault="001655A8" w:rsidP="004C2460">
            <w:pPr>
              <w:jc w:val="left"/>
              <w:rPr>
                <w:sz w:val="20"/>
                <w:szCs w:val="20"/>
              </w:rPr>
            </w:pPr>
            <w:r w:rsidRPr="00E10632">
              <w:rPr>
                <w:sz w:val="20"/>
                <w:szCs w:val="20"/>
              </w:rPr>
              <w:t>Date of approval of HCFC phase-out management plan:</w:t>
            </w:r>
          </w:p>
        </w:tc>
        <w:tc>
          <w:tcPr>
            <w:tcW w:w="910" w:type="pct"/>
            <w:tcBorders>
              <w:bottom w:val="single" w:sz="4" w:space="0" w:color="auto"/>
            </w:tcBorders>
            <w:shd w:val="clear" w:color="auto" w:fill="FFFFFF" w:themeFill="background1"/>
          </w:tcPr>
          <w:p w14:paraId="0683668F" w14:textId="77777777" w:rsidR="001655A8" w:rsidRPr="00E10632" w:rsidRDefault="001655A8" w:rsidP="004C2460">
            <w:pPr>
              <w:jc w:val="right"/>
              <w:rPr>
                <w:sz w:val="20"/>
                <w:szCs w:val="20"/>
              </w:rPr>
            </w:pPr>
            <w:r w:rsidRPr="00E10632">
              <w:rPr>
                <w:sz w:val="20"/>
                <w:szCs w:val="20"/>
              </w:rPr>
              <w:t>2011</w:t>
            </w:r>
          </w:p>
        </w:tc>
      </w:tr>
      <w:tr w:rsidR="001655A8" w:rsidRPr="008D5043" w14:paraId="65368C31" w14:textId="77777777" w:rsidTr="004C2460">
        <w:trPr>
          <w:trHeight w:val="233"/>
        </w:trPr>
        <w:tc>
          <w:tcPr>
            <w:tcW w:w="4090" w:type="pct"/>
            <w:gridSpan w:val="2"/>
            <w:tcBorders>
              <w:top w:val="single" w:sz="4" w:space="0" w:color="auto"/>
              <w:left w:val="single" w:sz="4" w:space="0" w:color="auto"/>
              <w:bottom w:val="nil"/>
              <w:right w:val="single" w:sz="4" w:space="0" w:color="auto"/>
            </w:tcBorders>
          </w:tcPr>
          <w:p w14:paraId="434C3E77" w14:textId="77777777" w:rsidR="001655A8" w:rsidRPr="003460F6" w:rsidRDefault="001655A8" w:rsidP="004C2460">
            <w:pPr>
              <w:spacing w:before="20"/>
              <w:jc w:val="left"/>
              <w:rPr>
                <w:sz w:val="20"/>
                <w:szCs w:val="20"/>
              </w:rPr>
            </w:pPr>
            <w:r w:rsidRPr="003460F6">
              <w:rPr>
                <w:sz w:val="20"/>
                <w:szCs w:val="20"/>
              </w:rPr>
              <w:t>Baseline consumption of controlled substances (ODP tonnes):</w:t>
            </w:r>
          </w:p>
        </w:tc>
        <w:tc>
          <w:tcPr>
            <w:tcW w:w="910" w:type="pct"/>
            <w:tcBorders>
              <w:top w:val="single" w:sz="4" w:space="0" w:color="auto"/>
              <w:left w:val="single" w:sz="4" w:space="0" w:color="auto"/>
              <w:bottom w:val="nil"/>
              <w:right w:val="single" w:sz="4" w:space="0" w:color="auto"/>
            </w:tcBorders>
            <w:shd w:val="clear" w:color="auto" w:fill="FFFFFF" w:themeFill="background1"/>
            <w:vAlign w:val="bottom"/>
          </w:tcPr>
          <w:p w14:paraId="5F053106" w14:textId="77777777" w:rsidR="001655A8" w:rsidRPr="00F11CE8" w:rsidRDefault="001655A8" w:rsidP="004C2460">
            <w:pPr>
              <w:jc w:val="right"/>
              <w:rPr>
                <w:sz w:val="20"/>
                <w:szCs w:val="20"/>
              </w:rPr>
            </w:pPr>
          </w:p>
        </w:tc>
      </w:tr>
      <w:tr w:rsidR="001655A8" w:rsidRPr="008D5043" w14:paraId="4141729E" w14:textId="77777777" w:rsidTr="004C2460">
        <w:trPr>
          <w:trHeight w:val="233"/>
        </w:trPr>
        <w:tc>
          <w:tcPr>
            <w:tcW w:w="4090" w:type="pct"/>
            <w:gridSpan w:val="2"/>
            <w:tcBorders>
              <w:top w:val="nil"/>
              <w:left w:val="single" w:sz="4" w:space="0" w:color="auto"/>
              <w:bottom w:val="nil"/>
              <w:right w:val="single" w:sz="4" w:space="0" w:color="auto"/>
            </w:tcBorders>
          </w:tcPr>
          <w:p w14:paraId="78AD2BE8" w14:textId="77777777" w:rsidR="001655A8" w:rsidRPr="003460F6" w:rsidRDefault="001655A8" w:rsidP="004C2460">
            <w:pPr>
              <w:ind w:hanging="360"/>
              <w:jc w:val="left"/>
              <w:rPr>
                <w:sz w:val="20"/>
                <w:szCs w:val="20"/>
              </w:rPr>
            </w:pPr>
            <w:r w:rsidRPr="003460F6">
              <w:rPr>
                <w:sz w:val="20"/>
                <w:szCs w:val="20"/>
              </w:rPr>
              <w:t>(d)</w:t>
            </w:r>
            <w:r w:rsidRPr="003460F6">
              <w:rPr>
                <w:sz w:val="20"/>
                <w:szCs w:val="20"/>
              </w:rPr>
              <w:tab/>
              <w:t>Annex B, Group III (methyl chloroform) (average 1998-2000)</w:t>
            </w:r>
          </w:p>
        </w:tc>
        <w:tc>
          <w:tcPr>
            <w:tcW w:w="910" w:type="pct"/>
            <w:tcBorders>
              <w:top w:val="nil"/>
              <w:left w:val="single" w:sz="4" w:space="0" w:color="auto"/>
              <w:bottom w:val="nil"/>
              <w:right w:val="single" w:sz="4" w:space="0" w:color="auto"/>
            </w:tcBorders>
            <w:shd w:val="clear" w:color="auto" w:fill="FFFFFF" w:themeFill="background1"/>
            <w:vAlign w:val="bottom"/>
          </w:tcPr>
          <w:p w14:paraId="267A6A01" w14:textId="77777777" w:rsidR="001655A8" w:rsidRPr="00F11CE8" w:rsidRDefault="001655A8" w:rsidP="004C2460">
            <w:pPr>
              <w:jc w:val="right"/>
              <w:rPr>
                <w:sz w:val="20"/>
                <w:szCs w:val="20"/>
              </w:rPr>
            </w:pPr>
            <w:r w:rsidRPr="00F11CE8">
              <w:rPr>
                <w:sz w:val="20"/>
                <w:szCs w:val="20"/>
              </w:rPr>
              <w:t>13.3</w:t>
            </w:r>
          </w:p>
        </w:tc>
      </w:tr>
      <w:tr w:rsidR="001655A8" w:rsidRPr="008D5043" w14:paraId="5D083C70" w14:textId="77777777" w:rsidTr="004C2460">
        <w:trPr>
          <w:trHeight w:val="233"/>
        </w:trPr>
        <w:tc>
          <w:tcPr>
            <w:tcW w:w="4090" w:type="pct"/>
            <w:gridSpan w:val="2"/>
            <w:tcBorders>
              <w:top w:val="nil"/>
              <w:left w:val="single" w:sz="4" w:space="0" w:color="auto"/>
              <w:bottom w:val="nil"/>
              <w:right w:val="single" w:sz="4" w:space="0" w:color="auto"/>
            </w:tcBorders>
          </w:tcPr>
          <w:p w14:paraId="06D6F177" w14:textId="77777777" w:rsidR="001655A8" w:rsidRPr="003460F6" w:rsidRDefault="001655A8" w:rsidP="004C2460">
            <w:pPr>
              <w:spacing w:after="20"/>
              <w:ind w:hanging="360"/>
              <w:jc w:val="left"/>
              <w:rPr>
                <w:sz w:val="20"/>
                <w:szCs w:val="20"/>
              </w:rPr>
            </w:pPr>
            <w:r w:rsidRPr="003460F6">
              <w:rPr>
                <w:sz w:val="20"/>
                <w:szCs w:val="20"/>
              </w:rPr>
              <w:t>(e)</w:t>
            </w:r>
            <w:r w:rsidRPr="003460F6">
              <w:rPr>
                <w:sz w:val="20"/>
                <w:szCs w:val="20"/>
              </w:rPr>
              <w:tab/>
              <w:t>Annex C, Group I (HCFCs) (average 2009-2010)</w:t>
            </w:r>
          </w:p>
        </w:tc>
        <w:tc>
          <w:tcPr>
            <w:tcW w:w="910" w:type="pct"/>
            <w:tcBorders>
              <w:top w:val="nil"/>
              <w:left w:val="single" w:sz="4" w:space="0" w:color="auto"/>
              <w:bottom w:val="nil"/>
              <w:right w:val="single" w:sz="4" w:space="0" w:color="auto"/>
            </w:tcBorders>
            <w:shd w:val="clear" w:color="auto" w:fill="FFFFFF" w:themeFill="background1"/>
            <w:vAlign w:val="bottom"/>
          </w:tcPr>
          <w:p w14:paraId="7EFA2271" w14:textId="77777777" w:rsidR="001655A8" w:rsidRPr="00F11CE8" w:rsidRDefault="001655A8" w:rsidP="004C2460">
            <w:pPr>
              <w:jc w:val="right"/>
              <w:rPr>
                <w:sz w:val="20"/>
                <w:szCs w:val="20"/>
              </w:rPr>
            </w:pPr>
            <w:r w:rsidRPr="00F11CE8">
              <w:rPr>
                <w:sz w:val="20"/>
                <w:szCs w:val="20"/>
              </w:rPr>
              <w:t>403.9</w:t>
            </w:r>
          </w:p>
        </w:tc>
      </w:tr>
      <w:tr w:rsidR="001655A8" w:rsidRPr="008D5043" w14:paraId="592ADF32" w14:textId="77777777" w:rsidTr="004C2460">
        <w:trPr>
          <w:trHeight w:val="233"/>
        </w:trPr>
        <w:tc>
          <w:tcPr>
            <w:tcW w:w="4090" w:type="pct"/>
            <w:gridSpan w:val="2"/>
            <w:tcBorders>
              <w:top w:val="nil"/>
              <w:left w:val="single" w:sz="4" w:space="0" w:color="auto"/>
              <w:bottom w:val="nil"/>
              <w:right w:val="single" w:sz="4" w:space="0" w:color="auto"/>
            </w:tcBorders>
          </w:tcPr>
          <w:p w14:paraId="20038A67" w14:textId="77777777" w:rsidR="001655A8" w:rsidRPr="003460F6" w:rsidRDefault="001655A8" w:rsidP="004C2460">
            <w:pPr>
              <w:spacing w:after="20"/>
              <w:ind w:hanging="360"/>
              <w:jc w:val="left"/>
              <w:rPr>
                <w:sz w:val="20"/>
                <w:szCs w:val="20"/>
              </w:rPr>
            </w:pPr>
            <w:r w:rsidRPr="003460F6">
              <w:rPr>
                <w:sz w:val="20"/>
                <w:szCs w:val="20"/>
              </w:rPr>
              <w:t>(f)</w:t>
            </w:r>
            <w:r w:rsidRPr="003460F6">
              <w:rPr>
                <w:sz w:val="20"/>
                <w:szCs w:val="20"/>
              </w:rPr>
              <w:tab/>
              <w:t>Annex E (methyl bromide) (average 1995-1998)</w:t>
            </w:r>
          </w:p>
        </w:tc>
        <w:tc>
          <w:tcPr>
            <w:tcW w:w="910" w:type="pct"/>
            <w:tcBorders>
              <w:top w:val="nil"/>
              <w:left w:val="single" w:sz="4" w:space="0" w:color="auto"/>
              <w:bottom w:val="nil"/>
              <w:right w:val="single" w:sz="4" w:space="0" w:color="auto"/>
            </w:tcBorders>
            <w:shd w:val="clear" w:color="auto" w:fill="FFFFFF" w:themeFill="background1"/>
            <w:vAlign w:val="bottom"/>
          </w:tcPr>
          <w:p w14:paraId="42E1529B" w14:textId="77777777" w:rsidR="001655A8" w:rsidRPr="00F11CE8" w:rsidRDefault="001655A8" w:rsidP="004C2460">
            <w:pPr>
              <w:jc w:val="right"/>
              <w:rPr>
                <w:sz w:val="20"/>
                <w:szCs w:val="20"/>
              </w:rPr>
            </w:pPr>
            <w:r w:rsidRPr="00F11CE8">
              <w:rPr>
                <w:sz w:val="20"/>
                <w:szCs w:val="20"/>
              </w:rPr>
              <w:t>40.7</w:t>
            </w:r>
          </w:p>
        </w:tc>
      </w:tr>
      <w:tr w:rsidR="001655A8" w:rsidRPr="008D5043" w14:paraId="210FA52F" w14:textId="77777777" w:rsidTr="004C2460">
        <w:trPr>
          <w:trHeight w:val="233"/>
        </w:trPr>
        <w:tc>
          <w:tcPr>
            <w:tcW w:w="4090" w:type="pct"/>
            <w:gridSpan w:val="2"/>
            <w:tcBorders>
              <w:top w:val="single" w:sz="4" w:space="0" w:color="auto"/>
              <w:left w:val="single" w:sz="4" w:space="0" w:color="auto"/>
              <w:bottom w:val="nil"/>
              <w:right w:val="single" w:sz="4" w:space="0" w:color="auto"/>
            </w:tcBorders>
          </w:tcPr>
          <w:p w14:paraId="5CC167AA" w14:textId="77777777" w:rsidR="001655A8" w:rsidRPr="0049645E" w:rsidRDefault="001655A8" w:rsidP="004C2460">
            <w:pPr>
              <w:keepNext/>
              <w:spacing w:before="20"/>
              <w:jc w:val="left"/>
              <w:rPr>
                <w:sz w:val="20"/>
                <w:szCs w:val="20"/>
              </w:rPr>
            </w:pPr>
            <w:r w:rsidRPr="0049645E">
              <w:rPr>
                <w:sz w:val="20"/>
                <w:szCs w:val="20"/>
              </w:rPr>
              <w:t>Latest reported ODS consumption (2020) (ODP tonnes) as per Article 7:</w:t>
            </w:r>
          </w:p>
        </w:tc>
        <w:tc>
          <w:tcPr>
            <w:tcW w:w="910" w:type="pct"/>
            <w:tcBorders>
              <w:top w:val="single" w:sz="4" w:space="0" w:color="auto"/>
              <w:left w:val="single" w:sz="4" w:space="0" w:color="auto"/>
              <w:bottom w:val="nil"/>
              <w:right w:val="single" w:sz="4" w:space="0" w:color="auto"/>
            </w:tcBorders>
            <w:shd w:val="clear" w:color="auto" w:fill="FFFFFF" w:themeFill="background1"/>
          </w:tcPr>
          <w:p w14:paraId="02B2D12F" w14:textId="77777777" w:rsidR="001655A8" w:rsidRPr="0049645E" w:rsidRDefault="001655A8" w:rsidP="004C2460">
            <w:pPr>
              <w:keepNext/>
              <w:spacing w:before="20"/>
              <w:jc w:val="right"/>
              <w:rPr>
                <w:sz w:val="20"/>
                <w:szCs w:val="20"/>
                <w:highlight w:val="yellow"/>
              </w:rPr>
            </w:pPr>
          </w:p>
        </w:tc>
      </w:tr>
      <w:tr w:rsidR="001655A8" w:rsidRPr="008D5043" w14:paraId="25D4947E" w14:textId="77777777" w:rsidTr="004C2460">
        <w:trPr>
          <w:trHeight w:val="233"/>
        </w:trPr>
        <w:tc>
          <w:tcPr>
            <w:tcW w:w="4090" w:type="pct"/>
            <w:gridSpan w:val="2"/>
            <w:tcBorders>
              <w:top w:val="nil"/>
              <w:left w:val="single" w:sz="4" w:space="0" w:color="auto"/>
              <w:bottom w:val="nil"/>
              <w:right w:val="single" w:sz="4" w:space="0" w:color="auto"/>
            </w:tcBorders>
          </w:tcPr>
          <w:p w14:paraId="7040BCE3" w14:textId="77777777" w:rsidR="001655A8" w:rsidRPr="0049645E" w:rsidRDefault="001655A8" w:rsidP="004C2460">
            <w:pPr>
              <w:keepNext/>
              <w:ind w:hanging="360"/>
              <w:jc w:val="left"/>
              <w:rPr>
                <w:sz w:val="20"/>
                <w:szCs w:val="20"/>
              </w:rPr>
            </w:pPr>
            <w:r w:rsidRPr="0049645E">
              <w:rPr>
                <w:sz w:val="20"/>
                <w:szCs w:val="20"/>
              </w:rPr>
              <w:t>(d)</w:t>
            </w:r>
            <w:r w:rsidRPr="0049645E">
              <w:rPr>
                <w:sz w:val="20"/>
                <w:szCs w:val="20"/>
              </w:rPr>
              <w:tab/>
              <w:t>Annex B, Group III (methyl chloroform)</w:t>
            </w:r>
          </w:p>
        </w:tc>
        <w:tc>
          <w:tcPr>
            <w:tcW w:w="910" w:type="pct"/>
            <w:tcBorders>
              <w:top w:val="nil"/>
              <w:left w:val="single" w:sz="4" w:space="0" w:color="auto"/>
              <w:bottom w:val="nil"/>
              <w:right w:val="single" w:sz="4" w:space="0" w:color="auto"/>
            </w:tcBorders>
            <w:shd w:val="clear" w:color="auto" w:fill="FFFFFF" w:themeFill="background1"/>
            <w:vAlign w:val="bottom"/>
          </w:tcPr>
          <w:p w14:paraId="7E9B45E0" w14:textId="77777777" w:rsidR="001655A8" w:rsidRPr="0049645E" w:rsidRDefault="001655A8" w:rsidP="004C2460">
            <w:pPr>
              <w:keepNext/>
              <w:jc w:val="right"/>
              <w:rPr>
                <w:sz w:val="20"/>
                <w:szCs w:val="20"/>
              </w:rPr>
            </w:pPr>
            <w:r w:rsidRPr="0049645E">
              <w:rPr>
                <w:sz w:val="20"/>
                <w:szCs w:val="20"/>
              </w:rPr>
              <w:t>0.00</w:t>
            </w:r>
          </w:p>
        </w:tc>
      </w:tr>
      <w:tr w:rsidR="001655A8" w:rsidRPr="008D5043" w14:paraId="248F8C43" w14:textId="77777777" w:rsidTr="004C2460">
        <w:trPr>
          <w:trHeight w:val="233"/>
        </w:trPr>
        <w:tc>
          <w:tcPr>
            <w:tcW w:w="4090" w:type="pct"/>
            <w:gridSpan w:val="2"/>
            <w:tcBorders>
              <w:top w:val="nil"/>
              <w:left w:val="single" w:sz="4" w:space="0" w:color="auto"/>
              <w:bottom w:val="nil"/>
              <w:right w:val="single" w:sz="4" w:space="0" w:color="auto"/>
            </w:tcBorders>
          </w:tcPr>
          <w:p w14:paraId="675171D3" w14:textId="77777777" w:rsidR="001655A8" w:rsidRPr="0049645E" w:rsidRDefault="001655A8" w:rsidP="004C2460">
            <w:pPr>
              <w:keepNext/>
              <w:ind w:hanging="360"/>
              <w:jc w:val="left"/>
              <w:rPr>
                <w:sz w:val="20"/>
                <w:szCs w:val="20"/>
              </w:rPr>
            </w:pPr>
            <w:r w:rsidRPr="0049645E">
              <w:rPr>
                <w:sz w:val="20"/>
                <w:szCs w:val="20"/>
              </w:rPr>
              <w:t>(e)</w:t>
            </w:r>
            <w:r w:rsidRPr="0049645E">
              <w:rPr>
                <w:sz w:val="20"/>
                <w:szCs w:val="20"/>
              </w:rPr>
              <w:tab/>
              <w:t>Annex C, Group I (HCFCs)</w:t>
            </w:r>
          </w:p>
        </w:tc>
        <w:tc>
          <w:tcPr>
            <w:tcW w:w="910" w:type="pct"/>
            <w:tcBorders>
              <w:top w:val="nil"/>
              <w:left w:val="single" w:sz="4" w:space="0" w:color="auto"/>
              <w:bottom w:val="nil"/>
              <w:right w:val="single" w:sz="4" w:space="0" w:color="auto"/>
            </w:tcBorders>
            <w:shd w:val="clear" w:color="auto" w:fill="FFFFFF" w:themeFill="background1"/>
            <w:vAlign w:val="bottom"/>
          </w:tcPr>
          <w:p w14:paraId="3A889381" w14:textId="77777777" w:rsidR="001655A8" w:rsidRPr="0049645E" w:rsidRDefault="001655A8" w:rsidP="004C2460">
            <w:pPr>
              <w:keepNext/>
              <w:jc w:val="right"/>
              <w:rPr>
                <w:sz w:val="20"/>
                <w:szCs w:val="20"/>
              </w:rPr>
            </w:pPr>
            <w:r w:rsidRPr="0049645E">
              <w:rPr>
                <w:sz w:val="20"/>
                <w:szCs w:val="20"/>
              </w:rPr>
              <w:t>188.41</w:t>
            </w:r>
          </w:p>
        </w:tc>
      </w:tr>
      <w:tr w:rsidR="001655A8" w:rsidRPr="008D5043" w14:paraId="6DBC4E91" w14:textId="77777777" w:rsidTr="004C2460">
        <w:trPr>
          <w:trHeight w:val="233"/>
        </w:trPr>
        <w:tc>
          <w:tcPr>
            <w:tcW w:w="4090" w:type="pct"/>
            <w:gridSpan w:val="2"/>
            <w:tcBorders>
              <w:top w:val="nil"/>
              <w:left w:val="single" w:sz="4" w:space="0" w:color="auto"/>
              <w:bottom w:val="nil"/>
              <w:right w:val="single" w:sz="4" w:space="0" w:color="auto"/>
            </w:tcBorders>
          </w:tcPr>
          <w:p w14:paraId="3204BC5C" w14:textId="77777777" w:rsidR="001655A8" w:rsidRPr="0049645E" w:rsidRDefault="001655A8" w:rsidP="004C2460">
            <w:pPr>
              <w:keepNext/>
              <w:ind w:hanging="360"/>
              <w:jc w:val="left"/>
              <w:rPr>
                <w:sz w:val="20"/>
                <w:szCs w:val="20"/>
              </w:rPr>
            </w:pPr>
            <w:r w:rsidRPr="0049645E">
              <w:rPr>
                <w:sz w:val="20"/>
                <w:szCs w:val="20"/>
              </w:rPr>
              <w:t>(f)</w:t>
            </w:r>
            <w:r w:rsidRPr="0049645E">
              <w:rPr>
                <w:sz w:val="20"/>
                <w:szCs w:val="20"/>
              </w:rPr>
              <w:tab/>
              <w:t>Annex E (methyl bromide)</w:t>
            </w:r>
          </w:p>
        </w:tc>
        <w:tc>
          <w:tcPr>
            <w:tcW w:w="910" w:type="pct"/>
            <w:tcBorders>
              <w:top w:val="nil"/>
              <w:left w:val="single" w:sz="4" w:space="0" w:color="auto"/>
              <w:bottom w:val="nil"/>
              <w:right w:val="single" w:sz="4" w:space="0" w:color="auto"/>
            </w:tcBorders>
            <w:shd w:val="clear" w:color="auto" w:fill="FFFFFF" w:themeFill="background1"/>
            <w:vAlign w:val="bottom"/>
          </w:tcPr>
          <w:p w14:paraId="7ABADCFA" w14:textId="77777777" w:rsidR="001655A8" w:rsidRPr="0049645E" w:rsidRDefault="001655A8" w:rsidP="004C2460">
            <w:pPr>
              <w:keepNext/>
              <w:jc w:val="right"/>
              <w:rPr>
                <w:sz w:val="20"/>
                <w:szCs w:val="20"/>
              </w:rPr>
            </w:pPr>
            <w:r w:rsidRPr="0049645E">
              <w:rPr>
                <w:sz w:val="20"/>
                <w:szCs w:val="20"/>
              </w:rPr>
              <w:t>0.00</w:t>
            </w:r>
          </w:p>
        </w:tc>
      </w:tr>
      <w:tr w:rsidR="001655A8" w:rsidRPr="008D5043" w14:paraId="66580716" w14:textId="77777777" w:rsidTr="004C2460">
        <w:trPr>
          <w:trHeight w:val="233"/>
        </w:trPr>
        <w:tc>
          <w:tcPr>
            <w:tcW w:w="4090" w:type="pct"/>
            <w:gridSpan w:val="2"/>
            <w:tcBorders>
              <w:top w:val="nil"/>
              <w:left w:val="single" w:sz="4" w:space="0" w:color="auto"/>
              <w:bottom w:val="single" w:sz="4" w:space="0" w:color="auto"/>
              <w:right w:val="single" w:sz="4" w:space="0" w:color="auto"/>
            </w:tcBorders>
          </w:tcPr>
          <w:p w14:paraId="6C1EF24E" w14:textId="77777777" w:rsidR="001655A8" w:rsidRPr="0049645E" w:rsidRDefault="001655A8" w:rsidP="004C2460">
            <w:pPr>
              <w:keepNext/>
              <w:tabs>
                <w:tab w:val="right" w:pos="7425"/>
              </w:tabs>
              <w:ind w:left="6480" w:right="-108"/>
              <w:jc w:val="left"/>
              <w:rPr>
                <w:sz w:val="20"/>
                <w:szCs w:val="20"/>
              </w:rPr>
            </w:pPr>
            <w:r w:rsidRPr="0049645E">
              <w:rPr>
                <w:sz w:val="20"/>
                <w:szCs w:val="20"/>
              </w:rPr>
              <w:tab/>
              <w:t>Total:</w:t>
            </w:r>
          </w:p>
        </w:tc>
        <w:tc>
          <w:tcPr>
            <w:tcW w:w="910" w:type="pct"/>
            <w:tcBorders>
              <w:top w:val="nil"/>
              <w:left w:val="single" w:sz="4" w:space="0" w:color="auto"/>
              <w:bottom w:val="single" w:sz="4" w:space="0" w:color="auto"/>
              <w:right w:val="single" w:sz="4" w:space="0" w:color="auto"/>
            </w:tcBorders>
            <w:shd w:val="clear" w:color="auto" w:fill="FFFFFF" w:themeFill="background1"/>
            <w:vAlign w:val="bottom"/>
          </w:tcPr>
          <w:p w14:paraId="7A428E3F" w14:textId="77777777" w:rsidR="001655A8" w:rsidRPr="0049645E" w:rsidRDefault="001655A8" w:rsidP="004C2460">
            <w:pPr>
              <w:keepNext/>
              <w:jc w:val="right"/>
              <w:rPr>
                <w:sz w:val="20"/>
                <w:szCs w:val="20"/>
              </w:rPr>
            </w:pPr>
            <w:r w:rsidRPr="0049645E">
              <w:rPr>
                <w:sz w:val="20"/>
                <w:szCs w:val="20"/>
              </w:rPr>
              <w:t>188.41</w:t>
            </w:r>
          </w:p>
        </w:tc>
      </w:tr>
      <w:tr w:rsidR="001655A8" w:rsidRPr="008D5043" w14:paraId="75AAC0F0" w14:textId="77777777" w:rsidTr="004C2460">
        <w:trPr>
          <w:trHeight w:val="233"/>
        </w:trPr>
        <w:tc>
          <w:tcPr>
            <w:tcW w:w="4090" w:type="pct"/>
            <w:gridSpan w:val="2"/>
            <w:tcBorders>
              <w:top w:val="nil"/>
              <w:left w:val="single" w:sz="4" w:space="0" w:color="auto"/>
              <w:bottom w:val="single" w:sz="4" w:space="0" w:color="auto"/>
              <w:right w:val="single" w:sz="4" w:space="0" w:color="auto"/>
            </w:tcBorders>
          </w:tcPr>
          <w:p w14:paraId="5A14CF1A" w14:textId="77777777" w:rsidR="001655A8" w:rsidRPr="0049645E" w:rsidRDefault="001655A8" w:rsidP="004C2460">
            <w:pPr>
              <w:jc w:val="left"/>
              <w:rPr>
                <w:sz w:val="20"/>
                <w:szCs w:val="20"/>
              </w:rPr>
            </w:pPr>
            <w:r w:rsidRPr="0049645E">
              <w:rPr>
                <w:sz w:val="20"/>
                <w:szCs w:val="20"/>
              </w:rPr>
              <w:t>Year of reported country programme implementation data:</w:t>
            </w:r>
          </w:p>
        </w:tc>
        <w:tc>
          <w:tcPr>
            <w:tcW w:w="910" w:type="pct"/>
            <w:tcBorders>
              <w:top w:val="nil"/>
              <w:left w:val="single" w:sz="4" w:space="0" w:color="auto"/>
              <w:bottom w:val="single" w:sz="4" w:space="0" w:color="auto"/>
              <w:right w:val="single" w:sz="4" w:space="0" w:color="auto"/>
            </w:tcBorders>
            <w:shd w:val="clear" w:color="auto" w:fill="FFFFFF" w:themeFill="background1"/>
          </w:tcPr>
          <w:p w14:paraId="6B59F8CD" w14:textId="77777777" w:rsidR="001655A8" w:rsidRPr="0049645E" w:rsidRDefault="001655A8" w:rsidP="004C2460">
            <w:pPr>
              <w:jc w:val="right"/>
              <w:rPr>
                <w:sz w:val="20"/>
                <w:szCs w:val="20"/>
                <w:highlight w:val="yellow"/>
              </w:rPr>
            </w:pPr>
            <w:r w:rsidRPr="0049645E">
              <w:rPr>
                <w:sz w:val="20"/>
                <w:szCs w:val="20"/>
              </w:rPr>
              <w:t>202</w:t>
            </w:r>
            <w:r>
              <w:rPr>
                <w:sz w:val="20"/>
                <w:szCs w:val="20"/>
              </w:rPr>
              <w:t>1</w:t>
            </w:r>
          </w:p>
        </w:tc>
      </w:tr>
      <w:tr w:rsidR="001655A8" w:rsidRPr="008D5043" w14:paraId="69D0F628" w14:textId="77777777" w:rsidTr="004C2460">
        <w:trPr>
          <w:trHeight w:val="233"/>
        </w:trPr>
        <w:tc>
          <w:tcPr>
            <w:tcW w:w="4090" w:type="pct"/>
            <w:gridSpan w:val="2"/>
            <w:tcBorders>
              <w:top w:val="single" w:sz="4" w:space="0" w:color="auto"/>
            </w:tcBorders>
          </w:tcPr>
          <w:p w14:paraId="32B8A9C1" w14:textId="77777777" w:rsidR="001655A8" w:rsidRPr="0054663A" w:rsidRDefault="001655A8" w:rsidP="004C2460">
            <w:pPr>
              <w:keepNext/>
              <w:jc w:val="left"/>
              <w:rPr>
                <w:color w:val="000000" w:themeColor="text1"/>
                <w:sz w:val="20"/>
                <w:szCs w:val="20"/>
              </w:rPr>
            </w:pPr>
            <w:r w:rsidRPr="0054663A">
              <w:rPr>
                <w:color w:val="000000" w:themeColor="text1"/>
                <w:sz w:val="20"/>
                <w:szCs w:val="20"/>
              </w:rPr>
              <w:t xml:space="preserve">Amount approved for projects (as </w:t>
            </w:r>
            <w:proofErr w:type="gramStart"/>
            <w:r w:rsidRPr="0054663A">
              <w:rPr>
                <w:color w:val="000000" w:themeColor="text1"/>
                <w:sz w:val="20"/>
                <w:szCs w:val="20"/>
              </w:rPr>
              <w:t>at</w:t>
            </w:r>
            <w:proofErr w:type="gramEnd"/>
            <w:r w:rsidRPr="0054663A">
              <w:rPr>
                <w:color w:val="000000" w:themeColor="text1"/>
                <w:sz w:val="20"/>
                <w:szCs w:val="20"/>
              </w:rPr>
              <w:t xml:space="preserve"> December 2021) (US $):</w:t>
            </w:r>
          </w:p>
        </w:tc>
        <w:tc>
          <w:tcPr>
            <w:tcW w:w="910" w:type="pct"/>
            <w:tcBorders>
              <w:top w:val="single" w:sz="4" w:space="0" w:color="auto"/>
            </w:tcBorders>
            <w:shd w:val="clear" w:color="auto" w:fill="auto"/>
            <w:vAlign w:val="bottom"/>
          </w:tcPr>
          <w:p w14:paraId="7155209C" w14:textId="77777777" w:rsidR="001655A8" w:rsidRPr="008D5043" w:rsidRDefault="001655A8" w:rsidP="004C2460">
            <w:pPr>
              <w:jc w:val="right"/>
              <w:rPr>
                <w:sz w:val="20"/>
                <w:szCs w:val="20"/>
                <w:highlight w:val="yellow"/>
              </w:rPr>
            </w:pPr>
            <w:r w:rsidRPr="00F11CE8">
              <w:rPr>
                <w:sz w:val="20"/>
                <w:szCs w:val="20"/>
              </w:rPr>
              <w:t>86,697,157</w:t>
            </w:r>
          </w:p>
        </w:tc>
      </w:tr>
      <w:tr w:rsidR="001655A8" w:rsidRPr="00826D02" w14:paraId="10F072FC" w14:textId="77777777" w:rsidTr="004C2460">
        <w:trPr>
          <w:trHeight w:val="233"/>
        </w:trPr>
        <w:tc>
          <w:tcPr>
            <w:tcW w:w="4090" w:type="pct"/>
            <w:gridSpan w:val="2"/>
          </w:tcPr>
          <w:p w14:paraId="1080558B" w14:textId="77777777" w:rsidR="001655A8" w:rsidRPr="0054663A" w:rsidRDefault="001655A8" w:rsidP="004C2460">
            <w:pPr>
              <w:keepNext/>
              <w:jc w:val="left"/>
              <w:rPr>
                <w:color w:val="000000" w:themeColor="text1"/>
                <w:sz w:val="20"/>
                <w:szCs w:val="20"/>
              </w:rPr>
            </w:pPr>
            <w:r w:rsidRPr="0054663A">
              <w:rPr>
                <w:color w:val="000000" w:themeColor="text1"/>
                <w:sz w:val="20"/>
                <w:szCs w:val="20"/>
              </w:rPr>
              <w:t xml:space="preserve">Amount disbursed (as </w:t>
            </w:r>
            <w:proofErr w:type="gramStart"/>
            <w:r w:rsidRPr="0054663A">
              <w:rPr>
                <w:color w:val="000000" w:themeColor="text1"/>
                <w:sz w:val="20"/>
                <w:szCs w:val="20"/>
              </w:rPr>
              <w:t>at</w:t>
            </w:r>
            <w:proofErr w:type="gramEnd"/>
            <w:r w:rsidRPr="0054663A">
              <w:rPr>
                <w:color w:val="000000" w:themeColor="text1"/>
                <w:sz w:val="20"/>
                <w:szCs w:val="20"/>
              </w:rPr>
              <w:t xml:space="preserve"> </w:t>
            </w:r>
            <w:r>
              <w:rPr>
                <w:color w:val="000000" w:themeColor="text1"/>
                <w:sz w:val="20"/>
                <w:szCs w:val="20"/>
              </w:rPr>
              <w:t>December 2020</w:t>
            </w:r>
            <w:r w:rsidRPr="0054663A">
              <w:rPr>
                <w:color w:val="000000" w:themeColor="text1"/>
                <w:sz w:val="20"/>
                <w:szCs w:val="20"/>
              </w:rPr>
              <w:t>) (US $):</w:t>
            </w:r>
          </w:p>
        </w:tc>
        <w:tc>
          <w:tcPr>
            <w:tcW w:w="910" w:type="pct"/>
            <w:shd w:val="clear" w:color="auto" w:fill="auto"/>
          </w:tcPr>
          <w:p w14:paraId="265E7663" w14:textId="77777777" w:rsidR="001655A8" w:rsidRPr="00450232" w:rsidRDefault="001655A8" w:rsidP="004C2460">
            <w:pPr>
              <w:jc w:val="right"/>
              <w:rPr>
                <w:sz w:val="20"/>
                <w:szCs w:val="20"/>
                <w:highlight w:val="yellow"/>
              </w:rPr>
            </w:pPr>
            <w:r w:rsidRPr="00826D02">
              <w:rPr>
                <w:sz w:val="20"/>
                <w:szCs w:val="20"/>
              </w:rPr>
              <w:t>68,957,550</w:t>
            </w:r>
          </w:p>
        </w:tc>
      </w:tr>
      <w:tr w:rsidR="001655A8" w:rsidRPr="008D5043" w14:paraId="05BAC81D" w14:textId="77777777" w:rsidTr="004C2460">
        <w:trPr>
          <w:trHeight w:val="233"/>
        </w:trPr>
        <w:tc>
          <w:tcPr>
            <w:tcW w:w="4090" w:type="pct"/>
            <w:gridSpan w:val="2"/>
          </w:tcPr>
          <w:p w14:paraId="7377D7CE" w14:textId="77777777" w:rsidR="001655A8" w:rsidRPr="0054663A" w:rsidRDefault="001655A8" w:rsidP="004C2460">
            <w:pPr>
              <w:keepNext/>
              <w:jc w:val="left"/>
              <w:rPr>
                <w:color w:val="000000" w:themeColor="text1"/>
                <w:sz w:val="20"/>
                <w:szCs w:val="20"/>
              </w:rPr>
            </w:pPr>
            <w:r w:rsidRPr="0054663A">
              <w:rPr>
                <w:color w:val="000000" w:themeColor="text1"/>
                <w:sz w:val="20"/>
                <w:szCs w:val="20"/>
              </w:rPr>
              <w:t xml:space="preserve">ODS to be phased out (as </w:t>
            </w:r>
            <w:proofErr w:type="gramStart"/>
            <w:r w:rsidRPr="0054663A">
              <w:rPr>
                <w:color w:val="000000" w:themeColor="text1"/>
                <w:sz w:val="20"/>
                <w:szCs w:val="20"/>
              </w:rPr>
              <w:t>at</w:t>
            </w:r>
            <w:proofErr w:type="gramEnd"/>
            <w:r w:rsidRPr="0054663A">
              <w:rPr>
                <w:color w:val="000000" w:themeColor="text1"/>
                <w:sz w:val="20"/>
                <w:szCs w:val="20"/>
              </w:rPr>
              <w:t xml:space="preserve"> December 2021) (ODP tonnes):</w:t>
            </w:r>
          </w:p>
        </w:tc>
        <w:tc>
          <w:tcPr>
            <w:tcW w:w="910" w:type="pct"/>
            <w:shd w:val="clear" w:color="auto" w:fill="auto"/>
            <w:vAlign w:val="bottom"/>
          </w:tcPr>
          <w:p w14:paraId="579EE4C2" w14:textId="77777777" w:rsidR="001655A8" w:rsidRPr="008D5043" w:rsidRDefault="001655A8" w:rsidP="004C2460">
            <w:pPr>
              <w:jc w:val="right"/>
              <w:rPr>
                <w:sz w:val="20"/>
                <w:szCs w:val="20"/>
                <w:highlight w:val="yellow"/>
              </w:rPr>
            </w:pPr>
            <w:r w:rsidRPr="006C697A">
              <w:rPr>
                <w:sz w:val="20"/>
                <w:szCs w:val="20"/>
              </w:rPr>
              <w:t>10</w:t>
            </w:r>
            <w:r>
              <w:rPr>
                <w:sz w:val="20"/>
                <w:szCs w:val="20"/>
              </w:rPr>
              <w:t>,</w:t>
            </w:r>
            <w:r w:rsidRPr="006C697A">
              <w:rPr>
                <w:sz w:val="20"/>
                <w:szCs w:val="20"/>
              </w:rPr>
              <w:t>474.6</w:t>
            </w:r>
          </w:p>
        </w:tc>
      </w:tr>
      <w:tr w:rsidR="001655A8" w:rsidRPr="008D5043" w14:paraId="7ED5DA44" w14:textId="77777777" w:rsidTr="004C2460">
        <w:trPr>
          <w:trHeight w:val="233"/>
        </w:trPr>
        <w:tc>
          <w:tcPr>
            <w:tcW w:w="4090" w:type="pct"/>
            <w:gridSpan w:val="2"/>
          </w:tcPr>
          <w:p w14:paraId="699BA7A5" w14:textId="77777777" w:rsidR="001655A8" w:rsidRPr="0054663A" w:rsidRDefault="001655A8" w:rsidP="004C2460">
            <w:pPr>
              <w:keepNext/>
              <w:jc w:val="left"/>
              <w:rPr>
                <w:color w:val="000000" w:themeColor="text1"/>
                <w:sz w:val="20"/>
                <w:szCs w:val="20"/>
              </w:rPr>
            </w:pPr>
            <w:r w:rsidRPr="0054663A">
              <w:rPr>
                <w:color w:val="000000" w:themeColor="text1"/>
                <w:sz w:val="20"/>
                <w:szCs w:val="20"/>
              </w:rPr>
              <w:t xml:space="preserve">ODS phased out (as </w:t>
            </w:r>
            <w:proofErr w:type="gramStart"/>
            <w:r w:rsidRPr="0054663A">
              <w:rPr>
                <w:color w:val="000000" w:themeColor="text1"/>
                <w:sz w:val="20"/>
                <w:szCs w:val="20"/>
              </w:rPr>
              <w:t>at</w:t>
            </w:r>
            <w:proofErr w:type="gramEnd"/>
            <w:r w:rsidRPr="0054663A">
              <w:rPr>
                <w:color w:val="000000" w:themeColor="text1"/>
                <w:sz w:val="20"/>
                <w:szCs w:val="20"/>
              </w:rPr>
              <w:t xml:space="preserve"> </w:t>
            </w:r>
            <w:r>
              <w:rPr>
                <w:color w:val="000000" w:themeColor="text1"/>
                <w:sz w:val="20"/>
                <w:szCs w:val="20"/>
              </w:rPr>
              <w:t>December 2020</w:t>
            </w:r>
            <w:r w:rsidRPr="0054663A">
              <w:rPr>
                <w:color w:val="000000" w:themeColor="text1"/>
                <w:sz w:val="20"/>
                <w:szCs w:val="20"/>
              </w:rPr>
              <w:t>) (ODP tonnes):</w:t>
            </w:r>
          </w:p>
        </w:tc>
        <w:tc>
          <w:tcPr>
            <w:tcW w:w="910" w:type="pct"/>
            <w:shd w:val="clear" w:color="auto" w:fill="auto"/>
          </w:tcPr>
          <w:p w14:paraId="137B5E1A" w14:textId="77777777" w:rsidR="001655A8" w:rsidRPr="008D5043" w:rsidRDefault="001655A8" w:rsidP="004C2460">
            <w:pPr>
              <w:jc w:val="right"/>
              <w:rPr>
                <w:sz w:val="20"/>
                <w:szCs w:val="20"/>
                <w:highlight w:val="yellow"/>
              </w:rPr>
            </w:pPr>
            <w:r w:rsidRPr="006C697A">
              <w:rPr>
                <w:sz w:val="20"/>
                <w:szCs w:val="20"/>
              </w:rPr>
              <w:t>10</w:t>
            </w:r>
            <w:r>
              <w:rPr>
                <w:sz w:val="20"/>
                <w:szCs w:val="20"/>
              </w:rPr>
              <w:t>,</w:t>
            </w:r>
            <w:r w:rsidRPr="006C697A">
              <w:rPr>
                <w:sz w:val="20"/>
                <w:szCs w:val="20"/>
              </w:rPr>
              <w:t>711.7</w:t>
            </w:r>
          </w:p>
        </w:tc>
      </w:tr>
    </w:tbl>
    <w:p w14:paraId="6D236633" w14:textId="77777777" w:rsidR="001655A8" w:rsidRPr="008D5043" w:rsidRDefault="001655A8" w:rsidP="001655A8">
      <w:pPr>
        <w:rPr>
          <w:highlight w:val="yellow"/>
        </w:rPr>
      </w:pPr>
    </w:p>
    <w:p w14:paraId="0214AA57" w14:textId="77777777" w:rsidR="001655A8" w:rsidRPr="008D5043" w:rsidRDefault="001655A8" w:rsidP="001655A8">
      <w:pPr>
        <w:pStyle w:val="Heading1"/>
        <w:numPr>
          <w:ilvl w:val="0"/>
          <w:numId w:val="21"/>
        </w:numPr>
        <w:tabs>
          <w:tab w:val="clear" w:pos="0"/>
          <w:tab w:val="num" w:pos="360"/>
        </w:tabs>
      </w:pPr>
      <w:r w:rsidRPr="008D5043">
        <w:t>Summary of activities and funds approved by the Executive Committee:</w:t>
      </w:r>
    </w:p>
    <w:tbl>
      <w:tblPr>
        <w:tblStyle w:val="TableGrid"/>
        <w:tblW w:w="5000" w:type="pct"/>
        <w:tblLook w:val="01E0" w:firstRow="1" w:lastRow="1" w:firstColumn="1" w:lastColumn="1" w:noHBand="0" w:noVBand="0"/>
      </w:tblPr>
      <w:tblGrid>
        <w:gridCol w:w="587"/>
        <w:gridCol w:w="7377"/>
        <w:gridCol w:w="1386"/>
      </w:tblGrid>
      <w:tr w:rsidR="001655A8" w:rsidRPr="008D5043" w14:paraId="0466E56A" w14:textId="77777777" w:rsidTr="004C2460">
        <w:trPr>
          <w:tblHeader/>
        </w:trPr>
        <w:tc>
          <w:tcPr>
            <w:tcW w:w="4259" w:type="pct"/>
            <w:gridSpan w:val="2"/>
            <w:tcBorders>
              <w:bottom w:val="single" w:sz="4" w:space="0" w:color="auto"/>
            </w:tcBorders>
          </w:tcPr>
          <w:p w14:paraId="6DD7902A" w14:textId="77777777" w:rsidR="001655A8" w:rsidRPr="00E10632" w:rsidRDefault="001655A8" w:rsidP="004C2460">
            <w:pPr>
              <w:widowControl w:val="0"/>
              <w:tabs>
                <w:tab w:val="left" w:pos="4968"/>
              </w:tabs>
              <w:jc w:val="left"/>
              <w:rPr>
                <w:b/>
                <w:sz w:val="20"/>
              </w:rPr>
            </w:pPr>
            <w:r w:rsidRPr="00E10632">
              <w:rPr>
                <w:b/>
                <w:sz w:val="20"/>
              </w:rPr>
              <w:t>Summary of activities</w:t>
            </w:r>
          </w:p>
          <w:p w14:paraId="01C27CD2" w14:textId="77777777" w:rsidR="001655A8" w:rsidRPr="00E10632" w:rsidRDefault="001655A8" w:rsidP="004C2460">
            <w:pPr>
              <w:widowControl w:val="0"/>
              <w:jc w:val="left"/>
              <w:rPr>
                <w:b/>
                <w:sz w:val="20"/>
              </w:rPr>
            </w:pPr>
          </w:p>
        </w:tc>
        <w:tc>
          <w:tcPr>
            <w:tcW w:w="741" w:type="pct"/>
            <w:tcBorders>
              <w:bottom w:val="single" w:sz="4" w:space="0" w:color="auto"/>
            </w:tcBorders>
          </w:tcPr>
          <w:p w14:paraId="1D3B3B83" w14:textId="77777777" w:rsidR="001655A8" w:rsidRPr="008D5043" w:rsidRDefault="001655A8" w:rsidP="004C2460">
            <w:pPr>
              <w:widowControl w:val="0"/>
              <w:jc w:val="center"/>
              <w:rPr>
                <w:b/>
                <w:sz w:val="20"/>
                <w:highlight w:val="yellow"/>
              </w:rPr>
            </w:pPr>
            <w:r w:rsidRPr="00E10632">
              <w:rPr>
                <w:b/>
                <w:sz w:val="20"/>
              </w:rPr>
              <w:t>Funds approved (US $)</w:t>
            </w:r>
          </w:p>
        </w:tc>
      </w:tr>
      <w:tr w:rsidR="001655A8" w:rsidRPr="008D5043" w14:paraId="2DDAA4FA" w14:textId="77777777" w:rsidTr="004C2460">
        <w:tc>
          <w:tcPr>
            <w:tcW w:w="314" w:type="pct"/>
            <w:tcBorders>
              <w:top w:val="single" w:sz="4" w:space="0" w:color="auto"/>
              <w:left w:val="single" w:sz="4" w:space="0" w:color="auto"/>
              <w:bottom w:val="single" w:sz="4" w:space="0" w:color="auto"/>
              <w:right w:val="nil"/>
            </w:tcBorders>
          </w:tcPr>
          <w:p w14:paraId="7A7BCF4C" w14:textId="77777777" w:rsidR="001655A8" w:rsidRPr="00E10632" w:rsidRDefault="001655A8" w:rsidP="004C2460">
            <w:pPr>
              <w:widowControl w:val="0"/>
              <w:ind w:left="360" w:hanging="360"/>
              <w:jc w:val="left"/>
              <w:rPr>
                <w:sz w:val="20"/>
              </w:rPr>
            </w:pPr>
            <w:r w:rsidRPr="00E10632">
              <w:rPr>
                <w:sz w:val="20"/>
              </w:rPr>
              <w:t>(a)</w:t>
            </w:r>
          </w:p>
        </w:tc>
        <w:tc>
          <w:tcPr>
            <w:tcW w:w="3945" w:type="pct"/>
            <w:tcBorders>
              <w:top w:val="single" w:sz="4" w:space="0" w:color="auto"/>
              <w:left w:val="nil"/>
              <w:bottom w:val="single" w:sz="4" w:space="0" w:color="auto"/>
              <w:right w:val="single" w:sz="4" w:space="0" w:color="auto"/>
            </w:tcBorders>
          </w:tcPr>
          <w:p w14:paraId="7ACC94DC" w14:textId="77777777" w:rsidR="001655A8" w:rsidRPr="00E10632" w:rsidRDefault="001655A8" w:rsidP="004C2460">
            <w:pPr>
              <w:widowControl w:val="0"/>
              <w:ind w:left="-109"/>
              <w:rPr>
                <w:sz w:val="20"/>
              </w:rPr>
            </w:pPr>
            <w:r w:rsidRPr="00E10632">
              <w:rPr>
                <w:sz w:val="20"/>
              </w:rPr>
              <w:t>Investment projects:</w:t>
            </w:r>
          </w:p>
        </w:tc>
        <w:tc>
          <w:tcPr>
            <w:tcW w:w="741" w:type="pct"/>
            <w:tcBorders>
              <w:top w:val="single" w:sz="4" w:space="0" w:color="auto"/>
              <w:left w:val="single" w:sz="4" w:space="0" w:color="auto"/>
              <w:bottom w:val="single" w:sz="4" w:space="0" w:color="auto"/>
              <w:right w:val="single" w:sz="4" w:space="0" w:color="auto"/>
            </w:tcBorders>
            <w:shd w:val="clear" w:color="auto" w:fill="auto"/>
          </w:tcPr>
          <w:p w14:paraId="1577BEAD" w14:textId="77777777" w:rsidR="001655A8" w:rsidRPr="008D5043" w:rsidRDefault="001655A8" w:rsidP="004C2460">
            <w:pPr>
              <w:widowControl w:val="0"/>
              <w:jc w:val="right"/>
              <w:rPr>
                <w:sz w:val="20"/>
                <w:highlight w:val="yellow"/>
              </w:rPr>
            </w:pPr>
            <w:r w:rsidRPr="0091730B">
              <w:rPr>
                <w:sz w:val="20"/>
              </w:rPr>
              <w:t>73,308,696</w:t>
            </w:r>
          </w:p>
        </w:tc>
      </w:tr>
      <w:tr w:rsidR="001655A8" w:rsidRPr="008D5043" w14:paraId="4D5258D1" w14:textId="77777777" w:rsidTr="004C2460">
        <w:tc>
          <w:tcPr>
            <w:tcW w:w="314" w:type="pct"/>
            <w:tcBorders>
              <w:top w:val="single" w:sz="4" w:space="0" w:color="auto"/>
              <w:left w:val="single" w:sz="4" w:space="0" w:color="auto"/>
              <w:bottom w:val="single" w:sz="4" w:space="0" w:color="auto"/>
              <w:right w:val="nil"/>
            </w:tcBorders>
          </w:tcPr>
          <w:p w14:paraId="37F7D227" w14:textId="77777777" w:rsidR="001655A8" w:rsidRPr="00E10632" w:rsidRDefault="001655A8" w:rsidP="004C2460">
            <w:pPr>
              <w:widowControl w:val="0"/>
              <w:rPr>
                <w:sz w:val="20"/>
              </w:rPr>
            </w:pPr>
            <w:r w:rsidRPr="00E10632">
              <w:rPr>
                <w:sz w:val="20"/>
              </w:rPr>
              <w:t>(b)</w:t>
            </w:r>
          </w:p>
        </w:tc>
        <w:tc>
          <w:tcPr>
            <w:tcW w:w="3945" w:type="pct"/>
            <w:tcBorders>
              <w:top w:val="single" w:sz="4" w:space="0" w:color="auto"/>
              <w:left w:val="nil"/>
              <w:bottom w:val="single" w:sz="4" w:space="0" w:color="auto"/>
              <w:right w:val="single" w:sz="4" w:space="0" w:color="auto"/>
            </w:tcBorders>
          </w:tcPr>
          <w:p w14:paraId="3945F903" w14:textId="77777777" w:rsidR="001655A8" w:rsidRPr="00E10632" w:rsidRDefault="001655A8" w:rsidP="004C2460">
            <w:pPr>
              <w:widowControl w:val="0"/>
              <w:ind w:left="-109"/>
              <w:rPr>
                <w:sz w:val="20"/>
              </w:rPr>
            </w:pPr>
            <w:r w:rsidRPr="00E10632">
              <w:rPr>
                <w:sz w:val="20"/>
              </w:rPr>
              <w:t>Institutional strengthening:</w:t>
            </w:r>
          </w:p>
        </w:tc>
        <w:tc>
          <w:tcPr>
            <w:tcW w:w="741" w:type="pct"/>
            <w:tcBorders>
              <w:top w:val="single" w:sz="4" w:space="0" w:color="auto"/>
              <w:left w:val="single" w:sz="4" w:space="0" w:color="auto"/>
              <w:bottom w:val="single" w:sz="4" w:space="0" w:color="auto"/>
              <w:right w:val="single" w:sz="4" w:space="0" w:color="auto"/>
            </w:tcBorders>
            <w:shd w:val="clear" w:color="auto" w:fill="FFFFFF" w:themeFill="background1"/>
          </w:tcPr>
          <w:p w14:paraId="4C6EAF92" w14:textId="77777777" w:rsidR="001655A8" w:rsidRPr="008D5043" w:rsidRDefault="001655A8" w:rsidP="004C2460">
            <w:pPr>
              <w:widowControl w:val="0"/>
              <w:jc w:val="right"/>
              <w:rPr>
                <w:sz w:val="20"/>
                <w:highlight w:val="yellow"/>
              </w:rPr>
            </w:pPr>
            <w:r w:rsidRPr="0091730B">
              <w:rPr>
                <w:sz w:val="20"/>
              </w:rPr>
              <w:t>3,401,135</w:t>
            </w:r>
          </w:p>
        </w:tc>
      </w:tr>
      <w:tr w:rsidR="001655A8" w:rsidRPr="008D5043" w14:paraId="6A391E22" w14:textId="77777777" w:rsidTr="004C2460">
        <w:tc>
          <w:tcPr>
            <w:tcW w:w="314" w:type="pct"/>
            <w:tcBorders>
              <w:top w:val="single" w:sz="4" w:space="0" w:color="auto"/>
              <w:left w:val="single" w:sz="4" w:space="0" w:color="auto"/>
              <w:bottom w:val="single" w:sz="4" w:space="0" w:color="auto"/>
              <w:right w:val="nil"/>
            </w:tcBorders>
          </w:tcPr>
          <w:p w14:paraId="6B262F87" w14:textId="77777777" w:rsidR="001655A8" w:rsidRPr="00E10632" w:rsidRDefault="001655A8" w:rsidP="004C2460">
            <w:pPr>
              <w:widowControl w:val="0"/>
              <w:rPr>
                <w:sz w:val="20"/>
              </w:rPr>
            </w:pPr>
            <w:r w:rsidRPr="00E10632">
              <w:rPr>
                <w:sz w:val="20"/>
              </w:rPr>
              <w:t>(c)</w:t>
            </w:r>
          </w:p>
        </w:tc>
        <w:tc>
          <w:tcPr>
            <w:tcW w:w="3945" w:type="pct"/>
            <w:tcBorders>
              <w:top w:val="single" w:sz="4" w:space="0" w:color="auto"/>
              <w:left w:val="nil"/>
              <w:bottom w:val="single" w:sz="4" w:space="0" w:color="auto"/>
              <w:right w:val="single" w:sz="4" w:space="0" w:color="auto"/>
            </w:tcBorders>
          </w:tcPr>
          <w:p w14:paraId="32FA3392" w14:textId="77777777" w:rsidR="001655A8" w:rsidRPr="00E10632" w:rsidRDefault="001655A8" w:rsidP="004C2460">
            <w:pPr>
              <w:widowControl w:val="0"/>
              <w:ind w:left="-109"/>
              <w:rPr>
                <w:sz w:val="20"/>
              </w:rPr>
            </w:pPr>
            <w:r w:rsidRPr="00E10632">
              <w:rPr>
                <w:sz w:val="20"/>
              </w:rPr>
              <w:t xml:space="preserve">Project preparation, technical assistance, </w:t>
            </w:r>
            <w:proofErr w:type="gramStart"/>
            <w:r w:rsidRPr="00E10632">
              <w:rPr>
                <w:sz w:val="20"/>
              </w:rPr>
              <w:t>training</w:t>
            </w:r>
            <w:proofErr w:type="gramEnd"/>
            <w:r w:rsidRPr="00E10632">
              <w:rPr>
                <w:sz w:val="20"/>
              </w:rPr>
              <w:t xml:space="preserve"> and other non-investment projects:</w:t>
            </w:r>
          </w:p>
        </w:tc>
        <w:tc>
          <w:tcPr>
            <w:tcW w:w="741" w:type="pct"/>
            <w:tcBorders>
              <w:top w:val="single" w:sz="4" w:space="0" w:color="auto"/>
              <w:left w:val="single" w:sz="4" w:space="0" w:color="auto"/>
              <w:bottom w:val="single" w:sz="4" w:space="0" w:color="auto"/>
              <w:right w:val="single" w:sz="4" w:space="0" w:color="auto"/>
            </w:tcBorders>
            <w:shd w:val="clear" w:color="auto" w:fill="FFFFFF" w:themeFill="background1"/>
          </w:tcPr>
          <w:p w14:paraId="439946AC" w14:textId="77777777" w:rsidR="001655A8" w:rsidRPr="008D5043" w:rsidRDefault="001655A8" w:rsidP="004C2460">
            <w:pPr>
              <w:jc w:val="right"/>
              <w:rPr>
                <w:sz w:val="20"/>
                <w:szCs w:val="20"/>
                <w:highlight w:val="yellow"/>
              </w:rPr>
            </w:pPr>
            <w:r w:rsidRPr="0091730B">
              <w:rPr>
                <w:sz w:val="20"/>
                <w:szCs w:val="20"/>
              </w:rPr>
              <w:t>9,987,326</w:t>
            </w:r>
          </w:p>
        </w:tc>
      </w:tr>
      <w:tr w:rsidR="001655A8" w:rsidRPr="008D5043" w14:paraId="66CA7601" w14:textId="77777777" w:rsidTr="004C2460">
        <w:tc>
          <w:tcPr>
            <w:tcW w:w="4259" w:type="pct"/>
            <w:gridSpan w:val="2"/>
            <w:tcBorders>
              <w:top w:val="single" w:sz="4" w:space="0" w:color="auto"/>
              <w:left w:val="single" w:sz="4" w:space="0" w:color="auto"/>
              <w:bottom w:val="single" w:sz="4" w:space="0" w:color="auto"/>
              <w:right w:val="single" w:sz="4" w:space="0" w:color="auto"/>
            </w:tcBorders>
          </w:tcPr>
          <w:p w14:paraId="2C45DC8A" w14:textId="77777777" w:rsidR="001655A8" w:rsidRPr="00E10632" w:rsidRDefault="001655A8" w:rsidP="004C2460">
            <w:pPr>
              <w:widowControl w:val="0"/>
              <w:tabs>
                <w:tab w:val="right" w:pos="7560"/>
              </w:tabs>
              <w:ind w:left="6480" w:right="-108"/>
              <w:jc w:val="left"/>
              <w:rPr>
                <w:sz w:val="20"/>
              </w:rPr>
            </w:pPr>
            <w:r w:rsidRPr="00E10632">
              <w:rPr>
                <w:sz w:val="20"/>
              </w:rPr>
              <w:tab/>
            </w:r>
            <w:r>
              <w:rPr>
                <w:sz w:val="20"/>
              </w:rPr>
              <w:t xml:space="preserve">  </w:t>
            </w:r>
            <w:r w:rsidRPr="00E10632">
              <w:rPr>
                <w:sz w:val="20"/>
              </w:rPr>
              <w:t>Total:</w:t>
            </w:r>
          </w:p>
        </w:tc>
        <w:tc>
          <w:tcPr>
            <w:tcW w:w="741" w:type="pct"/>
            <w:tcBorders>
              <w:top w:val="single" w:sz="4" w:space="0" w:color="auto"/>
              <w:left w:val="single" w:sz="4" w:space="0" w:color="auto"/>
              <w:bottom w:val="single" w:sz="4" w:space="0" w:color="auto"/>
              <w:right w:val="single" w:sz="4" w:space="0" w:color="auto"/>
            </w:tcBorders>
            <w:shd w:val="clear" w:color="auto" w:fill="auto"/>
          </w:tcPr>
          <w:p w14:paraId="0F2A59FA" w14:textId="77777777" w:rsidR="001655A8" w:rsidRPr="0054663A" w:rsidRDefault="001655A8" w:rsidP="004C2460">
            <w:pPr>
              <w:jc w:val="right"/>
              <w:rPr>
                <w:sz w:val="20"/>
                <w:highlight w:val="yellow"/>
              </w:rPr>
            </w:pPr>
            <w:r w:rsidRPr="0091730B">
              <w:rPr>
                <w:sz w:val="20"/>
              </w:rPr>
              <w:t>86,697,157</w:t>
            </w:r>
          </w:p>
        </w:tc>
      </w:tr>
      <w:tr w:rsidR="001655A8" w:rsidRPr="008D5043" w14:paraId="7E758C5A" w14:textId="77777777" w:rsidTr="004C2460">
        <w:tc>
          <w:tcPr>
            <w:tcW w:w="314" w:type="pct"/>
            <w:tcBorders>
              <w:top w:val="single" w:sz="4" w:space="0" w:color="auto"/>
              <w:left w:val="single" w:sz="4" w:space="0" w:color="auto"/>
              <w:bottom w:val="single" w:sz="4" w:space="0" w:color="auto"/>
              <w:right w:val="nil"/>
            </w:tcBorders>
          </w:tcPr>
          <w:p w14:paraId="001DE852" w14:textId="77777777" w:rsidR="001655A8" w:rsidRPr="00E10632" w:rsidRDefault="001655A8" w:rsidP="004C2460">
            <w:pPr>
              <w:widowControl w:val="0"/>
              <w:rPr>
                <w:sz w:val="20"/>
              </w:rPr>
            </w:pPr>
            <w:r w:rsidRPr="00E10632">
              <w:rPr>
                <w:sz w:val="20"/>
              </w:rPr>
              <w:t>(d)</w:t>
            </w:r>
          </w:p>
        </w:tc>
        <w:tc>
          <w:tcPr>
            <w:tcW w:w="3945" w:type="pct"/>
            <w:tcBorders>
              <w:top w:val="single" w:sz="4" w:space="0" w:color="auto"/>
              <w:left w:val="nil"/>
              <w:bottom w:val="single" w:sz="4" w:space="0" w:color="auto"/>
              <w:right w:val="single" w:sz="4" w:space="0" w:color="auto"/>
            </w:tcBorders>
          </w:tcPr>
          <w:p w14:paraId="1666511B" w14:textId="77777777" w:rsidR="001655A8" w:rsidRPr="00E10632" w:rsidRDefault="001655A8" w:rsidP="004C2460">
            <w:pPr>
              <w:widowControl w:val="0"/>
              <w:ind w:left="-109"/>
              <w:rPr>
                <w:sz w:val="20"/>
              </w:rPr>
            </w:pPr>
            <w:r w:rsidRPr="00E10632">
              <w:rPr>
                <w:sz w:val="20"/>
              </w:rPr>
              <w:t>HFC activities funded from additional voluntary contributions</w:t>
            </w:r>
          </w:p>
        </w:tc>
        <w:tc>
          <w:tcPr>
            <w:tcW w:w="741" w:type="pct"/>
            <w:tcBorders>
              <w:top w:val="single" w:sz="4" w:space="0" w:color="auto"/>
              <w:left w:val="single" w:sz="4" w:space="0" w:color="auto"/>
              <w:bottom w:val="single" w:sz="4" w:space="0" w:color="auto"/>
              <w:right w:val="single" w:sz="4" w:space="0" w:color="auto"/>
            </w:tcBorders>
            <w:shd w:val="clear" w:color="auto" w:fill="auto"/>
          </w:tcPr>
          <w:p w14:paraId="6E423EF1" w14:textId="77777777" w:rsidR="001655A8" w:rsidRPr="008D5043" w:rsidRDefault="001655A8" w:rsidP="004C2460">
            <w:pPr>
              <w:jc w:val="right"/>
              <w:rPr>
                <w:color w:val="000000"/>
                <w:sz w:val="20"/>
                <w:szCs w:val="20"/>
                <w:highlight w:val="yellow"/>
              </w:rPr>
            </w:pPr>
            <w:r w:rsidRPr="0054663A">
              <w:rPr>
                <w:color w:val="000000"/>
                <w:sz w:val="20"/>
                <w:szCs w:val="20"/>
              </w:rPr>
              <w:t>250,000</w:t>
            </w:r>
          </w:p>
        </w:tc>
      </w:tr>
    </w:tbl>
    <w:p w14:paraId="7E96652F" w14:textId="77777777" w:rsidR="001655A8" w:rsidRDefault="001655A8" w:rsidP="001655A8">
      <w:pPr>
        <w:widowControl w:val="0"/>
        <w:rPr>
          <w:highlight w:val="yellow"/>
        </w:rPr>
      </w:pPr>
    </w:p>
    <w:p w14:paraId="6AB4AC17" w14:textId="77777777" w:rsidR="001655A8" w:rsidRPr="008D5043" w:rsidRDefault="001655A8" w:rsidP="001655A8">
      <w:pPr>
        <w:widowControl w:val="0"/>
        <w:spacing w:after="240"/>
        <w:rPr>
          <w:u w:val="single"/>
        </w:rPr>
      </w:pPr>
      <w:r w:rsidRPr="008D5043">
        <w:rPr>
          <w:u w:val="single"/>
        </w:rPr>
        <w:t>Progress report</w:t>
      </w:r>
    </w:p>
    <w:p w14:paraId="303ADD7A" w14:textId="77777777" w:rsidR="001655A8" w:rsidRPr="008D5043" w:rsidRDefault="001655A8" w:rsidP="001655A8">
      <w:pPr>
        <w:pStyle w:val="Heading1"/>
        <w:numPr>
          <w:ilvl w:val="0"/>
          <w:numId w:val="21"/>
        </w:numPr>
        <w:tabs>
          <w:tab w:val="clear" w:pos="0"/>
          <w:tab w:val="num" w:pos="360"/>
        </w:tabs>
      </w:pPr>
      <w:r>
        <w:t xml:space="preserve">During phase XII, </w:t>
      </w:r>
      <w:r w:rsidRPr="0049645E">
        <w:t xml:space="preserve">Indonesia continued its efforts towards implementation of the Montreal Protocol obligations and ODS phase-out activities. The Government of Indonesia continued to control the consumption of ODS with an effective control of supply and consumption through the </w:t>
      </w:r>
      <w:r>
        <w:t>l</w:t>
      </w:r>
      <w:r w:rsidRPr="0049645E">
        <w:t xml:space="preserve">icensing and </w:t>
      </w:r>
      <w:r>
        <w:t>q</w:t>
      </w:r>
      <w:r w:rsidRPr="0049645E">
        <w:t xml:space="preserve">uota </w:t>
      </w:r>
      <w:r>
        <w:t>s</w:t>
      </w:r>
      <w:r w:rsidRPr="0049645E">
        <w:t>ystems. Indonesia sustained the freeze and 10</w:t>
      </w:r>
      <w:r>
        <w:t xml:space="preserve"> per cent</w:t>
      </w:r>
      <w:r w:rsidRPr="0049645E">
        <w:t xml:space="preserve"> consumption reduction of HCFCs and achieved the 2020 reduction targets as agreed. The legal framework </w:t>
      </w:r>
      <w:r>
        <w:t>for</w:t>
      </w:r>
      <w:r w:rsidRPr="0049645E">
        <w:t xml:space="preserve"> the ODS control system continued to be enforced and </w:t>
      </w:r>
      <w:r>
        <w:t>l</w:t>
      </w:r>
      <w:r w:rsidRPr="0049645E">
        <w:t xml:space="preserve">egal and </w:t>
      </w:r>
      <w:r>
        <w:t>t</w:t>
      </w:r>
      <w:r w:rsidRPr="0049645E">
        <w:t xml:space="preserve">echnical support </w:t>
      </w:r>
      <w:r>
        <w:t>necessary for the</w:t>
      </w:r>
      <w:r w:rsidRPr="0049645E">
        <w:t xml:space="preserve"> ratification of the Kigali Amendment</w:t>
      </w:r>
      <w:r>
        <w:t xml:space="preserve"> was also provided</w:t>
      </w:r>
      <w:r w:rsidRPr="0049645E">
        <w:t>. The N</w:t>
      </w:r>
      <w:r>
        <w:t xml:space="preserve">ational </w:t>
      </w:r>
      <w:r w:rsidRPr="0049645E">
        <w:t>O</w:t>
      </w:r>
      <w:r>
        <w:t xml:space="preserve">zone </w:t>
      </w:r>
      <w:r w:rsidRPr="0049645E">
        <w:t>U</w:t>
      </w:r>
      <w:r>
        <w:t>nit (NOU)</w:t>
      </w:r>
      <w:r w:rsidRPr="0049645E">
        <w:t xml:space="preserve"> participated in and contributed to </w:t>
      </w:r>
      <w:r>
        <w:t>regional and international meetings relating to the Montreal Protocol</w:t>
      </w:r>
      <w:r w:rsidRPr="0049645E">
        <w:t xml:space="preserve">. The NOU also conducted extensive public awareness and information dissemination activities to support stakeholders </w:t>
      </w:r>
      <w:r>
        <w:t xml:space="preserve">and end-users </w:t>
      </w:r>
      <w:r w:rsidRPr="0049645E">
        <w:t xml:space="preserve">to access information on ozone layer protection and related non-ODS technologies. </w:t>
      </w:r>
      <w:r>
        <w:t>During the reporting period, the</w:t>
      </w:r>
      <w:r w:rsidRPr="0049645E">
        <w:t xml:space="preserve"> NOU organized the International Ozone Day for the Preservation of the Ozone Layer </w:t>
      </w:r>
      <w:r>
        <w:t>activities</w:t>
      </w:r>
      <w:r w:rsidRPr="0049645E">
        <w:t>.</w:t>
      </w:r>
      <w:r>
        <w:t xml:space="preserve"> Of the 13 performance indicators selected, all were fully achieved.</w:t>
      </w:r>
    </w:p>
    <w:p w14:paraId="5D4F531B" w14:textId="77777777" w:rsidR="001655A8" w:rsidRPr="008D5043" w:rsidRDefault="001655A8" w:rsidP="001655A8">
      <w:pPr>
        <w:pStyle w:val="Heading1"/>
        <w:numPr>
          <w:ilvl w:val="0"/>
          <w:numId w:val="0"/>
        </w:numPr>
        <w:rPr>
          <w:u w:val="single"/>
        </w:rPr>
      </w:pPr>
      <w:r w:rsidRPr="008D5043">
        <w:rPr>
          <w:u w:val="single"/>
        </w:rPr>
        <w:t>Plan of action</w:t>
      </w:r>
    </w:p>
    <w:p w14:paraId="47341F14" w14:textId="77777777" w:rsidR="001655A8" w:rsidRPr="008D5043" w:rsidRDefault="001655A8" w:rsidP="001655A8">
      <w:pPr>
        <w:pStyle w:val="Heading1"/>
        <w:numPr>
          <w:ilvl w:val="0"/>
          <w:numId w:val="21"/>
        </w:numPr>
        <w:tabs>
          <w:tab w:val="clear" w:pos="0"/>
          <w:tab w:val="num" w:pos="360"/>
        </w:tabs>
      </w:pPr>
      <w:r w:rsidRPr="0049645E">
        <w:t xml:space="preserve">The objective of the </w:t>
      </w:r>
      <w:r>
        <w:t>p</w:t>
      </w:r>
      <w:r w:rsidRPr="0049645E">
        <w:t>hase</w:t>
      </w:r>
      <w:r>
        <w:t xml:space="preserve"> </w:t>
      </w:r>
      <w:r w:rsidRPr="0049645E">
        <w:t xml:space="preserve">XIII of the </w:t>
      </w:r>
      <w:r>
        <w:t>i</w:t>
      </w:r>
      <w:r w:rsidRPr="0049645E">
        <w:t xml:space="preserve">nstitutional </w:t>
      </w:r>
      <w:r>
        <w:t>s</w:t>
      </w:r>
      <w:r w:rsidRPr="0049645E">
        <w:t xml:space="preserve">trengthening </w:t>
      </w:r>
      <w:r>
        <w:t>p</w:t>
      </w:r>
      <w:r w:rsidRPr="0049645E">
        <w:t xml:space="preserve">roject is to continue supporting the implementation of the Montreal Protocol programme in Indonesia. </w:t>
      </w:r>
      <w:r>
        <w:t>The Government of Indonesia will</w:t>
      </w:r>
      <w:r w:rsidRPr="0049645E">
        <w:t xml:space="preserve"> continue to</w:t>
      </w:r>
      <w:r>
        <w:t xml:space="preserve">: </w:t>
      </w:r>
      <w:r w:rsidRPr="0049645E">
        <w:t xml:space="preserve">deliver effective management, monitoring and </w:t>
      </w:r>
      <w:r>
        <w:t>implementation</w:t>
      </w:r>
      <w:r w:rsidRPr="0049645E">
        <w:t xml:space="preserve"> o</w:t>
      </w:r>
      <w:r>
        <w:t>f</w:t>
      </w:r>
      <w:r w:rsidRPr="0049645E">
        <w:t xml:space="preserve"> ODS phase-out activities</w:t>
      </w:r>
      <w:r>
        <w:t xml:space="preserve"> ensuring</w:t>
      </w:r>
      <w:r w:rsidRPr="0049645E">
        <w:t xml:space="preserve"> </w:t>
      </w:r>
      <w:r>
        <w:t xml:space="preserve">the </w:t>
      </w:r>
      <w:r w:rsidRPr="0049645E">
        <w:t>sustainability of ODS phase-out</w:t>
      </w:r>
      <w:r>
        <w:t xml:space="preserve">; </w:t>
      </w:r>
      <w:r w:rsidRPr="0049645E">
        <w:t xml:space="preserve">continue the implementation and enforcement of the </w:t>
      </w:r>
      <w:r>
        <w:t>ODS</w:t>
      </w:r>
      <w:r w:rsidRPr="0049645E">
        <w:t xml:space="preserve"> legal framework</w:t>
      </w:r>
      <w:r>
        <w:t>; c</w:t>
      </w:r>
      <w:r w:rsidRPr="0049645E">
        <w:t xml:space="preserve">omplete the implementation of the </w:t>
      </w:r>
      <w:r>
        <w:t>e</w:t>
      </w:r>
      <w:r w:rsidRPr="0049645E">
        <w:t xml:space="preserve">nabling </w:t>
      </w:r>
      <w:r>
        <w:t>a</w:t>
      </w:r>
      <w:r w:rsidRPr="0049645E">
        <w:t xml:space="preserve">ctivities </w:t>
      </w:r>
      <w:r>
        <w:t>p</w:t>
      </w:r>
      <w:r w:rsidRPr="0049645E">
        <w:t>roject</w:t>
      </w:r>
      <w:r>
        <w:t>; c</w:t>
      </w:r>
      <w:r w:rsidRPr="0049645E">
        <w:t xml:space="preserve">oordinate and provide guidance </w:t>
      </w:r>
      <w:r>
        <w:t>for</w:t>
      </w:r>
      <w:r w:rsidRPr="0049645E">
        <w:t xml:space="preserve"> the preparation of </w:t>
      </w:r>
      <w:r>
        <w:t>s</w:t>
      </w:r>
      <w:r w:rsidRPr="0049645E">
        <w:t>tage III of its H</w:t>
      </w:r>
      <w:r>
        <w:t>CFC phase-out management plan (H</w:t>
      </w:r>
      <w:r w:rsidRPr="0049645E">
        <w:t>PMP</w:t>
      </w:r>
      <w:r>
        <w:t>)</w:t>
      </w:r>
      <w:r w:rsidRPr="0049645E">
        <w:t>; coordinat</w:t>
      </w:r>
      <w:r>
        <w:t>e</w:t>
      </w:r>
      <w:r w:rsidRPr="0049645E">
        <w:t xml:space="preserve"> and </w:t>
      </w:r>
      <w:r>
        <w:t xml:space="preserve">provide </w:t>
      </w:r>
      <w:r w:rsidRPr="0049645E">
        <w:t xml:space="preserve">oversight to advance </w:t>
      </w:r>
      <w:r>
        <w:t xml:space="preserve">the </w:t>
      </w:r>
      <w:r w:rsidRPr="0049645E">
        <w:t xml:space="preserve">implementation of </w:t>
      </w:r>
      <w:r>
        <w:t>s</w:t>
      </w:r>
      <w:r w:rsidRPr="0049645E">
        <w:t>tage II of the HPMP by strengthening the institutional engagement of stakeholders to support achiev</w:t>
      </w:r>
      <w:r>
        <w:t>ement of</w:t>
      </w:r>
      <w:r w:rsidRPr="0049645E">
        <w:t xml:space="preserve"> the compliance targets</w:t>
      </w:r>
      <w:r>
        <w:t>;</w:t>
      </w:r>
      <w:r w:rsidRPr="0049645E">
        <w:t xml:space="preserve"> and continue the awareness outreach activities for active involvement of all stakeholders in sustaining ODS phase-out and HPMP implementation.</w:t>
      </w:r>
    </w:p>
    <w:p w14:paraId="35992E2A" w14:textId="77777777" w:rsidR="001655A8" w:rsidRPr="00FE049F" w:rsidRDefault="001655A8" w:rsidP="001655A8">
      <w:pPr>
        <w:keepNext/>
        <w:spacing w:after="120"/>
        <w:rPr>
          <w:rFonts w:eastAsiaTheme="minorEastAsia"/>
          <w:lang w:val="en-US"/>
        </w:rPr>
      </w:pPr>
      <w:r w:rsidRPr="00FE049F">
        <w:rPr>
          <w:b/>
          <w:lang w:val="en-US"/>
        </w:rPr>
        <w:t>Panama</w:t>
      </w:r>
      <w:r w:rsidRPr="00FE049F">
        <w:rPr>
          <w:b/>
          <w:bCs/>
        </w:rPr>
        <w:t>: Renewal of institutional strengthening</w:t>
      </w:r>
    </w:p>
    <w:tbl>
      <w:tblPr>
        <w:tblStyle w:val="TableGrid"/>
        <w:tblW w:w="5001" w:type="pct"/>
        <w:tblLayout w:type="fixed"/>
        <w:tblLook w:val="01E0" w:firstRow="1" w:lastRow="1" w:firstColumn="1" w:lastColumn="1" w:noHBand="0" w:noVBand="0"/>
      </w:tblPr>
      <w:tblGrid>
        <w:gridCol w:w="6277"/>
        <w:gridCol w:w="1231"/>
        <w:gridCol w:w="1844"/>
      </w:tblGrid>
      <w:tr w:rsidR="001655A8" w:rsidRPr="00065A0A" w14:paraId="093860FF" w14:textId="77777777" w:rsidTr="004C2460">
        <w:trPr>
          <w:trHeight w:val="278"/>
          <w:tblHeader/>
        </w:trPr>
        <w:tc>
          <w:tcPr>
            <w:tcW w:w="4014" w:type="pct"/>
            <w:gridSpan w:val="2"/>
            <w:tcBorders>
              <w:bottom w:val="single" w:sz="4" w:space="0" w:color="auto"/>
            </w:tcBorders>
          </w:tcPr>
          <w:p w14:paraId="508CCA50" w14:textId="77777777" w:rsidR="001655A8" w:rsidRPr="00065A0A" w:rsidRDefault="001655A8" w:rsidP="004C2460">
            <w:pPr>
              <w:keepNext/>
              <w:rPr>
                <w:b/>
                <w:sz w:val="20"/>
                <w:szCs w:val="20"/>
              </w:rPr>
            </w:pPr>
            <w:r w:rsidRPr="00065A0A">
              <w:rPr>
                <w:b/>
                <w:sz w:val="20"/>
                <w:szCs w:val="20"/>
              </w:rPr>
              <w:t>Summary of the project and country profile</w:t>
            </w:r>
          </w:p>
        </w:tc>
        <w:tc>
          <w:tcPr>
            <w:tcW w:w="986" w:type="pct"/>
            <w:tcBorders>
              <w:bottom w:val="single" w:sz="4" w:space="0" w:color="auto"/>
            </w:tcBorders>
          </w:tcPr>
          <w:p w14:paraId="443A3CB9" w14:textId="77777777" w:rsidR="001655A8" w:rsidRPr="00065A0A" w:rsidRDefault="001655A8" w:rsidP="004C2460">
            <w:pPr>
              <w:keepNext/>
              <w:jc w:val="right"/>
              <w:rPr>
                <w:b/>
                <w:sz w:val="20"/>
                <w:szCs w:val="20"/>
              </w:rPr>
            </w:pPr>
          </w:p>
        </w:tc>
      </w:tr>
      <w:tr w:rsidR="001655A8" w:rsidRPr="00065A0A" w14:paraId="4B2C9C1B" w14:textId="77777777" w:rsidTr="004C2460">
        <w:trPr>
          <w:trHeight w:val="233"/>
        </w:trPr>
        <w:tc>
          <w:tcPr>
            <w:tcW w:w="4014" w:type="pct"/>
            <w:gridSpan w:val="2"/>
            <w:tcBorders>
              <w:bottom w:val="single" w:sz="4" w:space="0" w:color="auto"/>
            </w:tcBorders>
          </w:tcPr>
          <w:p w14:paraId="52EDDDAB" w14:textId="77777777" w:rsidR="001655A8" w:rsidRPr="00065A0A" w:rsidRDefault="001655A8" w:rsidP="004C2460">
            <w:pPr>
              <w:keepNext/>
              <w:rPr>
                <w:sz w:val="20"/>
                <w:szCs w:val="20"/>
              </w:rPr>
            </w:pPr>
            <w:r w:rsidRPr="00065A0A">
              <w:rPr>
                <w:sz w:val="20"/>
                <w:szCs w:val="20"/>
              </w:rPr>
              <w:t>Implementing agency:</w:t>
            </w:r>
          </w:p>
        </w:tc>
        <w:tc>
          <w:tcPr>
            <w:tcW w:w="986" w:type="pct"/>
            <w:tcBorders>
              <w:bottom w:val="single" w:sz="4" w:space="0" w:color="auto"/>
            </w:tcBorders>
          </w:tcPr>
          <w:p w14:paraId="0A5DCA75" w14:textId="77777777" w:rsidR="001655A8" w:rsidRPr="00065A0A" w:rsidRDefault="001655A8" w:rsidP="004C2460">
            <w:pPr>
              <w:keepNext/>
              <w:jc w:val="center"/>
              <w:rPr>
                <w:sz w:val="20"/>
                <w:szCs w:val="20"/>
              </w:rPr>
            </w:pPr>
            <w:r w:rsidRPr="00065A0A">
              <w:rPr>
                <w:sz w:val="20"/>
                <w:szCs w:val="20"/>
              </w:rPr>
              <w:t>UNDP</w:t>
            </w:r>
          </w:p>
        </w:tc>
      </w:tr>
      <w:tr w:rsidR="001655A8" w:rsidRPr="00065A0A" w14:paraId="50E5946F" w14:textId="77777777" w:rsidTr="004C2460">
        <w:trPr>
          <w:trHeight w:val="233"/>
        </w:trPr>
        <w:tc>
          <w:tcPr>
            <w:tcW w:w="4014" w:type="pct"/>
            <w:gridSpan w:val="2"/>
            <w:tcBorders>
              <w:top w:val="single" w:sz="4" w:space="0" w:color="auto"/>
              <w:left w:val="single" w:sz="4" w:space="0" w:color="auto"/>
              <w:bottom w:val="nil"/>
              <w:right w:val="single" w:sz="4" w:space="0" w:color="auto"/>
            </w:tcBorders>
          </w:tcPr>
          <w:p w14:paraId="096D9B18" w14:textId="77777777" w:rsidR="001655A8" w:rsidRPr="00065A0A" w:rsidRDefault="001655A8" w:rsidP="004C2460">
            <w:pPr>
              <w:keepNext/>
              <w:rPr>
                <w:sz w:val="20"/>
                <w:szCs w:val="20"/>
              </w:rPr>
            </w:pPr>
            <w:r w:rsidRPr="00065A0A">
              <w:rPr>
                <w:sz w:val="20"/>
                <w:szCs w:val="20"/>
              </w:rPr>
              <w:t>Amounts previously approved for institutional strengthening (US $):</w:t>
            </w:r>
          </w:p>
        </w:tc>
        <w:tc>
          <w:tcPr>
            <w:tcW w:w="986" w:type="pct"/>
            <w:tcBorders>
              <w:top w:val="single" w:sz="4" w:space="0" w:color="auto"/>
              <w:left w:val="single" w:sz="4" w:space="0" w:color="auto"/>
              <w:bottom w:val="nil"/>
              <w:right w:val="single" w:sz="4" w:space="0" w:color="auto"/>
            </w:tcBorders>
          </w:tcPr>
          <w:p w14:paraId="4CE38EAE" w14:textId="77777777" w:rsidR="001655A8" w:rsidRPr="00065A0A" w:rsidRDefault="001655A8" w:rsidP="004C2460">
            <w:pPr>
              <w:keepNext/>
              <w:jc w:val="right"/>
              <w:rPr>
                <w:sz w:val="20"/>
                <w:szCs w:val="20"/>
              </w:rPr>
            </w:pPr>
          </w:p>
        </w:tc>
      </w:tr>
      <w:tr w:rsidR="001655A8" w:rsidRPr="00065A0A" w14:paraId="2551B4EC" w14:textId="77777777" w:rsidTr="004C2460">
        <w:trPr>
          <w:trHeight w:val="233"/>
        </w:trPr>
        <w:tc>
          <w:tcPr>
            <w:tcW w:w="3356" w:type="pct"/>
            <w:tcBorders>
              <w:top w:val="nil"/>
              <w:left w:val="single" w:sz="4" w:space="0" w:color="auto"/>
              <w:bottom w:val="nil"/>
              <w:right w:val="nil"/>
            </w:tcBorders>
            <w:shd w:val="clear" w:color="auto" w:fill="FFFFFF" w:themeFill="background1"/>
            <w:vAlign w:val="bottom"/>
          </w:tcPr>
          <w:p w14:paraId="127C3D65" w14:textId="77777777" w:rsidR="001655A8" w:rsidRPr="00065A0A" w:rsidRDefault="001655A8" w:rsidP="004C2460">
            <w:pPr>
              <w:keepNext/>
              <w:ind w:left="5249" w:right="-198"/>
              <w:jc w:val="left"/>
              <w:rPr>
                <w:sz w:val="20"/>
                <w:szCs w:val="20"/>
              </w:rPr>
            </w:pPr>
            <w:r w:rsidRPr="00065A0A">
              <w:rPr>
                <w:sz w:val="20"/>
                <w:szCs w:val="20"/>
              </w:rPr>
              <w:t>Phase I:</w:t>
            </w:r>
          </w:p>
        </w:tc>
        <w:tc>
          <w:tcPr>
            <w:tcW w:w="658" w:type="pct"/>
            <w:tcBorders>
              <w:top w:val="nil"/>
              <w:left w:val="nil"/>
              <w:bottom w:val="nil"/>
              <w:right w:val="single" w:sz="4" w:space="0" w:color="auto"/>
            </w:tcBorders>
            <w:shd w:val="clear" w:color="auto" w:fill="FFFFFF" w:themeFill="background1"/>
            <w:vAlign w:val="bottom"/>
          </w:tcPr>
          <w:p w14:paraId="434C01B7" w14:textId="77777777" w:rsidR="001655A8" w:rsidRPr="00065A0A" w:rsidRDefault="001655A8" w:rsidP="004C2460">
            <w:pPr>
              <w:keepNext/>
              <w:jc w:val="right"/>
              <w:rPr>
                <w:sz w:val="20"/>
                <w:szCs w:val="20"/>
              </w:rPr>
            </w:pPr>
            <w:r w:rsidRPr="00065A0A">
              <w:rPr>
                <w:sz w:val="20"/>
                <w:szCs w:val="20"/>
              </w:rPr>
              <w:t>Jul-93</w:t>
            </w:r>
          </w:p>
        </w:tc>
        <w:tc>
          <w:tcPr>
            <w:tcW w:w="986" w:type="pct"/>
            <w:tcBorders>
              <w:top w:val="nil"/>
              <w:left w:val="single" w:sz="4" w:space="0" w:color="auto"/>
              <w:bottom w:val="nil"/>
              <w:right w:val="single" w:sz="4" w:space="0" w:color="auto"/>
            </w:tcBorders>
            <w:shd w:val="clear" w:color="auto" w:fill="FFFFFF" w:themeFill="background1"/>
            <w:vAlign w:val="bottom"/>
          </w:tcPr>
          <w:p w14:paraId="55EAA1E5" w14:textId="77777777" w:rsidR="001655A8" w:rsidRPr="00065A0A" w:rsidRDefault="001655A8" w:rsidP="004C2460">
            <w:pPr>
              <w:keepNext/>
              <w:jc w:val="right"/>
              <w:rPr>
                <w:sz w:val="20"/>
                <w:szCs w:val="20"/>
              </w:rPr>
            </w:pPr>
            <w:r w:rsidRPr="00065A0A">
              <w:rPr>
                <w:sz w:val="20"/>
                <w:szCs w:val="20"/>
              </w:rPr>
              <w:t>172,500</w:t>
            </w:r>
          </w:p>
        </w:tc>
      </w:tr>
      <w:tr w:rsidR="001655A8" w:rsidRPr="00065A0A" w14:paraId="2BAA68B3" w14:textId="77777777" w:rsidTr="004C2460">
        <w:trPr>
          <w:trHeight w:val="233"/>
        </w:trPr>
        <w:tc>
          <w:tcPr>
            <w:tcW w:w="3356" w:type="pct"/>
            <w:tcBorders>
              <w:top w:val="nil"/>
              <w:left w:val="single" w:sz="4" w:space="0" w:color="auto"/>
              <w:bottom w:val="nil"/>
              <w:right w:val="nil"/>
            </w:tcBorders>
            <w:shd w:val="clear" w:color="auto" w:fill="FFFFFF" w:themeFill="background1"/>
            <w:vAlign w:val="bottom"/>
          </w:tcPr>
          <w:p w14:paraId="4A967655" w14:textId="77777777" w:rsidR="001655A8" w:rsidRPr="00065A0A" w:rsidRDefault="001655A8" w:rsidP="004C2460">
            <w:pPr>
              <w:ind w:left="5249" w:right="-198"/>
              <w:jc w:val="left"/>
              <w:rPr>
                <w:sz w:val="20"/>
                <w:szCs w:val="20"/>
              </w:rPr>
            </w:pPr>
            <w:r w:rsidRPr="00065A0A">
              <w:rPr>
                <w:sz w:val="20"/>
                <w:szCs w:val="20"/>
              </w:rPr>
              <w:t>Phase II:</w:t>
            </w:r>
          </w:p>
        </w:tc>
        <w:tc>
          <w:tcPr>
            <w:tcW w:w="658" w:type="pct"/>
            <w:tcBorders>
              <w:top w:val="nil"/>
              <w:left w:val="nil"/>
              <w:bottom w:val="nil"/>
              <w:right w:val="single" w:sz="4" w:space="0" w:color="auto"/>
            </w:tcBorders>
            <w:shd w:val="clear" w:color="auto" w:fill="FFFFFF" w:themeFill="background1"/>
            <w:vAlign w:val="bottom"/>
          </w:tcPr>
          <w:p w14:paraId="0946885A" w14:textId="77777777" w:rsidR="001655A8" w:rsidRPr="00065A0A" w:rsidRDefault="001655A8" w:rsidP="004C2460">
            <w:pPr>
              <w:jc w:val="right"/>
              <w:rPr>
                <w:sz w:val="20"/>
                <w:szCs w:val="20"/>
              </w:rPr>
            </w:pPr>
            <w:r w:rsidRPr="00065A0A">
              <w:rPr>
                <w:sz w:val="20"/>
                <w:szCs w:val="20"/>
              </w:rPr>
              <w:t>Jul-00</w:t>
            </w:r>
          </w:p>
        </w:tc>
        <w:tc>
          <w:tcPr>
            <w:tcW w:w="986" w:type="pct"/>
            <w:tcBorders>
              <w:top w:val="nil"/>
              <w:left w:val="single" w:sz="4" w:space="0" w:color="auto"/>
              <w:bottom w:val="nil"/>
              <w:right w:val="single" w:sz="4" w:space="0" w:color="auto"/>
            </w:tcBorders>
            <w:shd w:val="clear" w:color="auto" w:fill="FFFFFF" w:themeFill="background1"/>
            <w:vAlign w:val="bottom"/>
          </w:tcPr>
          <w:p w14:paraId="71E9A6A1" w14:textId="77777777" w:rsidR="001655A8" w:rsidRPr="00065A0A" w:rsidRDefault="001655A8" w:rsidP="004C2460">
            <w:pPr>
              <w:jc w:val="right"/>
              <w:rPr>
                <w:sz w:val="20"/>
                <w:szCs w:val="20"/>
              </w:rPr>
            </w:pPr>
            <w:r w:rsidRPr="00065A0A">
              <w:rPr>
                <w:sz w:val="20"/>
                <w:szCs w:val="20"/>
              </w:rPr>
              <w:t>115,000</w:t>
            </w:r>
          </w:p>
        </w:tc>
      </w:tr>
      <w:tr w:rsidR="001655A8" w:rsidRPr="00065A0A" w14:paraId="10AAE6E3" w14:textId="77777777" w:rsidTr="004C2460">
        <w:trPr>
          <w:trHeight w:val="233"/>
        </w:trPr>
        <w:tc>
          <w:tcPr>
            <w:tcW w:w="3356" w:type="pct"/>
            <w:tcBorders>
              <w:top w:val="nil"/>
              <w:left w:val="single" w:sz="4" w:space="0" w:color="auto"/>
              <w:bottom w:val="nil"/>
              <w:right w:val="nil"/>
            </w:tcBorders>
            <w:shd w:val="clear" w:color="auto" w:fill="FFFFFF" w:themeFill="background1"/>
            <w:vAlign w:val="bottom"/>
          </w:tcPr>
          <w:p w14:paraId="437F5865" w14:textId="77777777" w:rsidR="001655A8" w:rsidRPr="00065A0A" w:rsidRDefault="001655A8" w:rsidP="004C2460">
            <w:pPr>
              <w:ind w:left="5249" w:right="-198"/>
              <w:jc w:val="left"/>
              <w:rPr>
                <w:sz w:val="20"/>
                <w:szCs w:val="20"/>
              </w:rPr>
            </w:pPr>
            <w:r w:rsidRPr="00065A0A">
              <w:rPr>
                <w:sz w:val="20"/>
                <w:szCs w:val="20"/>
              </w:rPr>
              <w:t>Phase III:</w:t>
            </w:r>
          </w:p>
        </w:tc>
        <w:tc>
          <w:tcPr>
            <w:tcW w:w="658" w:type="pct"/>
            <w:tcBorders>
              <w:top w:val="nil"/>
              <w:left w:val="nil"/>
              <w:bottom w:val="nil"/>
              <w:right w:val="single" w:sz="4" w:space="0" w:color="auto"/>
            </w:tcBorders>
            <w:shd w:val="clear" w:color="auto" w:fill="FFFFFF" w:themeFill="background1"/>
            <w:vAlign w:val="bottom"/>
          </w:tcPr>
          <w:p w14:paraId="076EEB78" w14:textId="77777777" w:rsidR="001655A8" w:rsidRPr="00065A0A" w:rsidRDefault="001655A8" w:rsidP="004C2460">
            <w:pPr>
              <w:jc w:val="right"/>
              <w:rPr>
                <w:sz w:val="20"/>
                <w:szCs w:val="20"/>
              </w:rPr>
            </w:pPr>
            <w:r w:rsidRPr="00065A0A">
              <w:rPr>
                <w:sz w:val="20"/>
                <w:szCs w:val="20"/>
              </w:rPr>
              <w:t>Nov-02</w:t>
            </w:r>
          </w:p>
        </w:tc>
        <w:tc>
          <w:tcPr>
            <w:tcW w:w="986" w:type="pct"/>
            <w:tcBorders>
              <w:top w:val="nil"/>
              <w:left w:val="single" w:sz="4" w:space="0" w:color="auto"/>
              <w:bottom w:val="nil"/>
              <w:right w:val="single" w:sz="4" w:space="0" w:color="auto"/>
            </w:tcBorders>
            <w:shd w:val="clear" w:color="auto" w:fill="FFFFFF" w:themeFill="background1"/>
            <w:vAlign w:val="bottom"/>
          </w:tcPr>
          <w:p w14:paraId="454C06BA" w14:textId="77777777" w:rsidR="001655A8" w:rsidRPr="00065A0A" w:rsidRDefault="001655A8" w:rsidP="004C2460">
            <w:pPr>
              <w:jc w:val="right"/>
              <w:rPr>
                <w:sz w:val="20"/>
                <w:szCs w:val="20"/>
              </w:rPr>
            </w:pPr>
            <w:r w:rsidRPr="00065A0A">
              <w:rPr>
                <w:sz w:val="20"/>
                <w:szCs w:val="20"/>
              </w:rPr>
              <w:t>149,500</w:t>
            </w:r>
          </w:p>
        </w:tc>
      </w:tr>
      <w:tr w:rsidR="001655A8" w:rsidRPr="00065A0A" w14:paraId="4A3096D6" w14:textId="77777777" w:rsidTr="004C2460">
        <w:trPr>
          <w:trHeight w:val="233"/>
        </w:trPr>
        <w:tc>
          <w:tcPr>
            <w:tcW w:w="3356" w:type="pct"/>
            <w:tcBorders>
              <w:top w:val="nil"/>
              <w:left w:val="single" w:sz="4" w:space="0" w:color="auto"/>
              <w:bottom w:val="nil"/>
              <w:right w:val="nil"/>
            </w:tcBorders>
            <w:shd w:val="clear" w:color="auto" w:fill="FFFFFF" w:themeFill="background1"/>
            <w:vAlign w:val="bottom"/>
          </w:tcPr>
          <w:p w14:paraId="076859BA" w14:textId="77777777" w:rsidR="001655A8" w:rsidRPr="00065A0A" w:rsidRDefault="001655A8" w:rsidP="004C2460">
            <w:pPr>
              <w:ind w:left="5249" w:right="-198"/>
              <w:jc w:val="left"/>
              <w:rPr>
                <w:sz w:val="20"/>
                <w:szCs w:val="20"/>
              </w:rPr>
            </w:pPr>
            <w:r w:rsidRPr="00065A0A">
              <w:rPr>
                <w:sz w:val="20"/>
                <w:szCs w:val="20"/>
              </w:rPr>
              <w:t>Phase IV:</w:t>
            </w:r>
          </w:p>
        </w:tc>
        <w:tc>
          <w:tcPr>
            <w:tcW w:w="658" w:type="pct"/>
            <w:tcBorders>
              <w:top w:val="nil"/>
              <w:left w:val="nil"/>
              <w:bottom w:val="nil"/>
              <w:right w:val="single" w:sz="4" w:space="0" w:color="auto"/>
            </w:tcBorders>
            <w:shd w:val="clear" w:color="auto" w:fill="FFFFFF" w:themeFill="background1"/>
            <w:vAlign w:val="bottom"/>
          </w:tcPr>
          <w:p w14:paraId="4946DE15" w14:textId="77777777" w:rsidR="001655A8" w:rsidRPr="00065A0A" w:rsidRDefault="001655A8" w:rsidP="004C2460">
            <w:pPr>
              <w:tabs>
                <w:tab w:val="left" w:pos="6840"/>
              </w:tabs>
              <w:ind w:left="-108"/>
              <w:jc w:val="right"/>
              <w:rPr>
                <w:sz w:val="20"/>
                <w:szCs w:val="20"/>
              </w:rPr>
            </w:pPr>
            <w:r w:rsidRPr="00065A0A">
              <w:rPr>
                <w:sz w:val="20"/>
                <w:szCs w:val="20"/>
              </w:rPr>
              <w:t>Dec-04</w:t>
            </w:r>
          </w:p>
        </w:tc>
        <w:tc>
          <w:tcPr>
            <w:tcW w:w="986" w:type="pct"/>
            <w:tcBorders>
              <w:top w:val="nil"/>
              <w:left w:val="single" w:sz="4" w:space="0" w:color="auto"/>
              <w:bottom w:val="nil"/>
              <w:right w:val="single" w:sz="4" w:space="0" w:color="auto"/>
            </w:tcBorders>
            <w:shd w:val="clear" w:color="auto" w:fill="FFFFFF" w:themeFill="background1"/>
          </w:tcPr>
          <w:p w14:paraId="3EC2973B" w14:textId="77777777" w:rsidR="001655A8" w:rsidRPr="00065A0A" w:rsidRDefault="001655A8" w:rsidP="004C2460">
            <w:pPr>
              <w:jc w:val="right"/>
              <w:rPr>
                <w:sz w:val="20"/>
                <w:szCs w:val="20"/>
              </w:rPr>
            </w:pPr>
            <w:r w:rsidRPr="00065A0A">
              <w:rPr>
                <w:sz w:val="20"/>
                <w:szCs w:val="20"/>
              </w:rPr>
              <w:t>149,500</w:t>
            </w:r>
          </w:p>
        </w:tc>
      </w:tr>
      <w:tr w:rsidR="001655A8" w:rsidRPr="00065A0A" w14:paraId="1CBD9CE1" w14:textId="77777777" w:rsidTr="004C2460">
        <w:trPr>
          <w:trHeight w:val="233"/>
        </w:trPr>
        <w:tc>
          <w:tcPr>
            <w:tcW w:w="3356" w:type="pct"/>
            <w:tcBorders>
              <w:top w:val="nil"/>
              <w:left w:val="single" w:sz="4" w:space="0" w:color="auto"/>
              <w:bottom w:val="nil"/>
              <w:right w:val="nil"/>
            </w:tcBorders>
            <w:shd w:val="clear" w:color="auto" w:fill="FFFFFF" w:themeFill="background1"/>
            <w:vAlign w:val="bottom"/>
          </w:tcPr>
          <w:p w14:paraId="451778DE" w14:textId="77777777" w:rsidR="001655A8" w:rsidRPr="00065A0A" w:rsidRDefault="001655A8" w:rsidP="004C2460">
            <w:pPr>
              <w:ind w:left="5249" w:right="-198"/>
              <w:jc w:val="left"/>
              <w:rPr>
                <w:sz w:val="20"/>
                <w:szCs w:val="20"/>
              </w:rPr>
            </w:pPr>
            <w:r w:rsidRPr="00065A0A">
              <w:rPr>
                <w:sz w:val="20"/>
                <w:szCs w:val="20"/>
              </w:rPr>
              <w:t>Phase V:</w:t>
            </w:r>
          </w:p>
        </w:tc>
        <w:tc>
          <w:tcPr>
            <w:tcW w:w="658" w:type="pct"/>
            <w:tcBorders>
              <w:top w:val="nil"/>
              <w:left w:val="nil"/>
              <w:bottom w:val="nil"/>
              <w:right w:val="single" w:sz="4" w:space="0" w:color="auto"/>
            </w:tcBorders>
            <w:shd w:val="clear" w:color="auto" w:fill="FFFFFF" w:themeFill="background1"/>
            <w:vAlign w:val="bottom"/>
          </w:tcPr>
          <w:p w14:paraId="3084B06B" w14:textId="77777777" w:rsidR="001655A8" w:rsidRPr="00065A0A" w:rsidRDefault="001655A8" w:rsidP="004C2460">
            <w:pPr>
              <w:tabs>
                <w:tab w:val="left" w:pos="6840"/>
              </w:tabs>
              <w:ind w:left="-108"/>
              <w:jc w:val="right"/>
              <w:rPr>
                <w:sz w:val="20"/>
                <w:szCs w:val="20"/>
              </w:rPr>
            </w:pPr>
            <w:r w:rsidRPr="00065A0A">
              <w:rPr>
                <w:sz w:val="20"/>
                <w:szCs w:val="20"/>
              </w:rPr>
              <w:t>Nov-11</w:t>
            </w:r>
          </w:p>
        </w:tc>
        <w:tc>
          <w:tcPr>
            <w:tcW w:w="986" w:type="pct"/>
            <w:tcBorders>
              <w:top w:val="nil"/>
              <w:left w:val="single" w:sz="4" w:space="0" w:color="auto"/>
              <w:bottom w:val="nil"/>
              <w:right w:val="single" w:sz="4" w:space="0" w:color="auto"/>
            </w:tcBorders>
            <w:shd w:val="clear" w:color="auto" w:fill="FFFFFF" w:themeFill="background1"/>
          </w:tcPr>
          <w:p w14:paraId="6D70D58E" w14:textId="77777777" w:rsidR="001655A8" w:rsidRPr="00065A0A" w:rsidRDefault="001655A8" w:rsidP="004C2460">
            <w:pPr>
              <w:jc w:val="right"/>
              <w:rPr>
                <w:sz w:val="20"/>
                <w:szCs w:val="20"/>
              </w:rPr>
            </w:pPr>
            <w:r w:rsidRPr="00065A0A">
              <w:rPr>
                <w:sz w:val="20"/>
                <w:szCs w:val="20"/>
              </w:rPr>
              <w:t>149,500</w:t>
            </w:r>
          </w:p>
        </w:tc>
      </w:tr>
      <w:tr w:rsidR="001655A8" w:rsidRPr="00065A0A" w14:paraId="366E9DF1" w14:textId="77777777" w:rsidTr="004C2460">
        <w:trPr>
          <w:trHeight w:val="233"/>
        </w:trPr>
        <w:tc>
          <w:tcPr>
            <w:tcW w:w="3356" w:type="pct"/>
            <w:tcBorders>
              <w:top w:val="nil"/>
              <w:left w:val="single" w:sz="4" w:space="0" w:color="auto"/>
              <w:bottom w:val="nil"/>
              <w:right w:val="nil"/>
            </w:tcBorders>
            <w:shd w:val="clear" w:color="auto" w:fill="FFFFFF" w:themeFill="background1"/>
            <w:vAlign w:val="bottom"/>
          </w:tcPr>
          <w:p w14:paraId="3138139E" w14:textId="77777777" w:rsidR="001655A8" w:rsidRPr="00065A0A" w:rsidRDefault="001655A8" w:rsidP="004C2460">
            <w:pPr>
              <w:ind w:left="5249" w:right="-198"/>
              <w:jc w:val="left"/>
              <w:rPr>
                <w:sz w:val="20"/>
                <w:szCs w:val="20"/>
              </w:rPr>
            </w:pPr>
            <w:r w:rsidRPr="00065A0A">
              <w:rPr>
                <w:sz w:val="20"/>
                <w:szCs w:val="20"/>
              </w:rPr>
              <w:t>Phase VI:</w:t>
            </w:r>
          </w:p>
        </w:tc>
        <w:tc>
          <w:tcPr>
            <w:tcW w:w="658" w:type="pct"/>
            <w:tcBorders>
              <w:top w:val="nil"/>
              <w:left w:val="nil"/>
              <w:bottom w:val="nil"/>
              <w:right w:val="single" w:sz="4" w:space="0" w:color="auto"/>
            </w:tcBorders>
            <w:shd w:val="clear" w:color="auto" w:fill="FFFFFF" w:themeFill="background1"/>
            <w:vAlign w:val="bottom"/>
          </w:tcPr>
          <w:p w14:paraId="4F5570DC" w14:textId="77777777" w:rsidR="001655A8" w:rsidRPr="00065A0A" w:rsidRDefault="001655A8" w:rsidP="004C2460">
            <w:pPr>
              <w:tabs>
                <w:tab w:val="left" w:pos="6840"/>
              </w:tabs>
              <w:ind w:left="-108"/>
              <w:jc w:val="right"/>
              <w:rPr>
                <w:sz w:val="20"/>
                <w:szCs w:val="20"/>
              </w:rPr>
            </w:pPr>
            <w:r w:rsidRPr="00065A0A">
              <w:rPr>
                <w:sz w:val="20"/>
                <w:szCs w:val="20"/>
              </w:rPr>
              <w:t>Dec-13</w:t>
            </w:r>
          </w:p>
        </w:tc>
        <w:tc>
          <w:tcPr>
            <w:tcW w:w="986" w:type="pct"/>
            <w:tcBorders>
              <w:top w:val="nil"/>
              <w:left w:val="single" w:sz="4" w:space="0" w:color="auto"/>
              <w:bottom w:val="nil"/>
              <w:right w:val="single" w:sz="4" w:space="0" w:color="auto"/>
            </w:tcBorders>
            <w:shd w:val="clear" w:color="auto" w:fill="FFFFFF" w:themeFill="background1"/>
          </w:tcPr>
          <w:p w14:paraId="1BD7874F" w14:textId="77777777" w:rsidR="001655A8" w:rsidRPr="00065A0A" w:rsidRDefault="001655A8" w:rsidP="004C2460">
            <w:pPr>
              <w:jc w:val="right"/>
              <w:rPr>
                <w:sz w:val="20"/>
                <w:szCs w:val="20"/>
              </w:rPr>
            </w:pPr>
            <w:r w:rsidRPr="00065A0A">
              <w:rPr>
                <w:sz w:val="20"/>
                <w:szCs w:val="20"/>
              </w:rPr>
              <w:t>149,500</w:t>
            </w:r>
          </w:p>
        </w:tc>
      </w:tr>
      <w:tr w:rsidR="001655A8" w:rsidRPr="00065A0A" w14:paraId="0A43A19D" w14:textId="77777777" w:rsidTr="004C2460">
        <w:trPr>
          <w:trHeight w:val="233"/>
        </w:trPr>
        <w:tc>
          <w:tcPr>
            <w:tcW w:w="3356" w:type="pct"/>
            <w:tcBorders>
              <w:top w:val="nil"/>
              <w:left w:val="single" w:sz="4" w:space="0" w:color="auto"/>
              <w:bottom w:val="nil"/>
              <w:right w:val="nil"/>
            </w:tcBorders>
            <w:shd w:val="clear" w:color="auto" w:fill="FFFFFF" w:themeFill="background1"/>
            <w:vAlign w:val="bottom"/>
          </w:tcPr>
          <w:p w14:paraId="4CAE01E3" w14:textId="77777777" w:rsidR="001655A8" w:rsidRPr="00065A0A" w:rsidRDefault="001655A8" w:rsidP="004C2460">
            <w:pPr>
              <w:ind w:left="5249" w:right="-198"/>
              <w:jc w:val="left"/>
              <w:rPr>
                <w:sz w:val="20"/>
                <w:szCs w:val="20"/>
              </w:rPr>
            </w:pPr>
            <w:r w:rsidRPr="00065A0A">
              <w:rPr>
                <w:sz w:val="20"/>
                <w:szCs w:val="20"/>
              </w:rPr>
              <w:t>Phase VII:</w:t>
            </w:r>
          </w:p>
        </w:tc>
        <w:tc>
          <w:tcPr>
            <w:tcW w:w="658" w:type="pct"/>
            <w:tcBorders>
              <w:top w:val="nil"/>
              <w:left w:val="nil"/>
              <w:bottom w:val="nil"/>
              <w:right w:val="single" w:sz="4" w:space="0" w:color="auto"/>
            </w:tcBorders>
            <w:shd w:val="clear" w:color="auto" w:fill="FFFFFF" w:themeFill="background1"/>
            <w:vAlign w:val="bottom"/>
          </w:tcPr>
          <w:p w14:paraId="4A8B4B6A" w14:textId="77777777" w:rsidR="001655A8" w:rsidRPr="00065A0A" w:rsidRDefault="001655A8" w:rsidP="004C2460">
            <w:pPr>
              <w:tabs>
                <w:tab w:val="left" w:pos="6840"/>
              </w:tabs>
              <w:ind w:left="-108"/>
              <w:jc w:val="right"/>
              <w:rPr>
                <w:sz w:val="20"/>
                <w:szCs w:val="20"/>
              </w:rPr>
            </w:pPr>
            <w:r w:rsidRPr="00065A0A">
              <w:rPr>
                <w:sz w:val="20"/>
                <w:szCs w:val="20"/>
              </w:rPr>
              <w:t>Nov-15</w:t>
            </w:r>
          </w:p>
        </w:tc>
        <w:tc>
          <w:tcPr>
            <w:tcW w:w="986" w:type="pct"/>
            <w:tcBorders>
              <w:top w:val="nil"/>
              <w:left w:val="single" w:sz="4" w:space="0" w:color="auto"/>
              <w:bottom w:val="nil"/>
              <w:right w:val="single" w:sz="4" w:space="0" w:color="auto"/>
            </w:tcBorders>
            <w:shd w:val="clear" w:color="auto" w:fill="FFFFFF" w:themeFill="background1"/>
          </w:tcPr>
          <w:p w14:paraId="5CD8F534" w14:textId="77777777" w:rsidR="001655A8" w:rsidRPr="00065A0A" w:rsidRDefault="001655A8" w:rsidP="004C2460">
            <w:pPr>
              <w:jc w:val="right"/>
              <w:rPr>
                <w:sz w:val="20"/>
                <w:szCs w:val="20"/>
              </w:rPr>
            </w:pPr>
            <w:r w:rsidRPr="00065A0A">
              <w:rPr>
                <w:sz w:val="20"/>
                <w:szCs w:val="20"/>
              </w:rPr>
              <w:t>191,360</w:t>
            </w:r>
          </w:p>
        </w:tc>
      </w:tr>
      <w:tr w:rsidR="001655A8" w:rsidRPr="00065A0A" w14:paraId="698E9425" w14:textId="77777777" w:rsidTr="004C2460">
        <w:trPr>
          <w:trHeight w:val="233"/>
        </w:trPr>
        <w:tc>
          <w:tcPr>
            <w:tcW w:w="3356" w:type="pct"/>
            <w:tcBorders>
              <w:top w:val="nil"/>
              <w:left w:val="single" w:sz="4" w:space="0" w:color="auto"/>
              <w:bottom w:val="nil"/>
              <w:right w:val="nil"/>
            </w:tcBorders>
            <w:shd w:val="clear" w:color="auto" w:fill="FFFFFF" w:themeFill="background1"/>
            <w:vAlign w:val="bottom"/>
          </w:tcPr>
          <w:p w14:paraId="5F9BAFB7" w14:textId="77777777" w:rsidR="001655A8" w:rsidRPr="00065A0A" w:rsidRDefault="001655A8" w:rsidP="004C2460">
            <w:pPr>
              <w:ind w:left="5249" w:right="-198"/>
              <w:jc w:val="left"/>
              <w:rPr>
                <w:sz w:val="20"/>
                <w:szCs w:val="20"/>
              </w:rPr>
            </w:pPr>
            <w:r w:rsidRPr="00065A0A">
              <w:rPr>
                <w:sz w:val="20"/>
                <w:szCs w:val="20"/>
              </w:rPr>
              <w:t>Phase VIII:</w:t>
            </w:r>
          </w:p>
        </w:tc>
        <w:tc>
          <w:tcPr>
            <w:tcW w:w="658" w:type="pct"/>
            <w:tcBorders>
              <w:top w:val="nil"/>
              <w:left w:val="nil"/>
              <w:bottom w:val="nil"/>
              <w:right w:val="single" w:sz="4" w:space="0" w:color="auto"/>
            </w:tcBorders>
            <w:shd w:val="clear" w:color="auto" w:fill="FFFFFF" w:themeFill="background1"/>
            <w:vAlign w:val="bottom"/>
          </w:tcPr>
          <w:p w14:paraId="72B0FBB5" w14:textId="77777777" w:rsidR="001655A8" w:rsidRPr="00065A0A" w:rsidRDefault="001655A8" w:rsidP="004C2460">
            <w:pPr>
              <w:tabs>
                <w:tab w:val="left" w:pos="6840"/>
              </w:tabs>
              <w:ind w:left="-108"/>
              <w:jc w:val="right"/>
              <w:rPr>
                <w:sz w:val="20"/>
                <w:szCs w:val="20"/>
              </w:rPr>
            </w:pPr>
            <w:r w:rsidRPr="00065A0A">
              <w:rPr>
                <w:sz w:val="20"/>
                <w:szCs w:val="20"/>
              </w:rPr>
              <w:t>Nov-17</w:t>
            </w:r>
          </w:p>
        </w:tc>
        <w:tc>
          <w:tcPr>
            <w:tcW w:w="986" w:type="pct"/>
            <w:tcBorders>
              <w:top w:val="nil"/>
              <w:left w:val="single" w:sz="4" w:space="0" w:color="auto"/>
              <w:bottom w:val="nil"/>
              <w:right w:val="single" w:sz="4" w:space="0" w:color="auto"/>
            </w:tcBorders>
            <w:shd w:val="clear" w:color="auto" w:fill="FFFFFF" w:themeFill="background1"/>
          </w:tcPr>
          <w:p w14:paraId="0AB5551B" w14:textId="77777777" w:rsidR="001655A8" w:rsidRPr="00065A0A" w:rsidRDefault="001655A8" w:rsidP="004C2460">
            <w:pPr>
              <w:jc w:val="right"/>
              <w:rPr>
                <w:sz w:val="20"/>
                <w:szCs w:val="20"/>
              </w:rPr>
            </w:pPr>
            <w:r w:rsidRPr="00065A0A">
              <w:rPr>
                <w:sz w:val="20"/>
                <w:szCs w:val="20"/>
              </w:rPr>
              <w:t>191,360</w:t>
            </w:r>
          </w:p>
        </w:tc>
      </w:tr>
      <w:tr w:rsidR="001655A8" w:rsidRPr="00065A0A" w14:paraId="041A3F86" w14:textId="77777777" w:rsidTr="004C2460">
        <w:trPr>
          <w:trHeight w:val="233"/>
        </w:trPr>
        <w:tc>
          <w:tcPr>
            <w:tcW w:w="3356" w:type="pct"/>
            <w:tcBorders>
              <w:top w:val="nil"/>
              <w:left w:val="single" w:sz="4" w:space="0" w:color="auto"/>
              <w:bottom w:val="nil"/>
              <w:right w:val="nil"/>
            </w:tcBorders>
            <w:shd w:val="clear" w:color="auto" w:fill="FFFFFF" w:themeFill="background1"/>
            <w:vAlign w:val="bottom"/>
          </w:tcPr>
          <w:p w14:paraId="1DD63725" w14:textId="77777777" w:rsidR="001655A8" w:rsidRPr="00065A0A" w:rsidRDefault="001655A8" w:rsidP="004C2460">
            <w:pPr>
              <w:ind w:left="5249" w:right="-198"/>
              <w:jc w:val="left"/>
              <w:rPr>
                <w:sz w:val="20"/>
                <w:szCs w:val="20"/>
              </w:rPr>
            </w:pPr>
            <w:r>
              <w:rPr>
                <w:sz w:val="20"/>
                <w:szCs w:val="20"/>
              </w:rPr>
              <w:t>Phase IX:</w:t>
            </w:r>
          </w:p>
        </w:tc>
        <w:tc>
          <w:tcPr>
            <w:tcW w:w="658" w:type="pct"/>
            <w:tcBorders>
              <w:top w:val="nil"/>
              <w:left w:val="nil"/>
              <w:bottom w:val="nil"/>
              <w:right w:val="single" w:sz="4" w:space="0" w:color="auto"/>
            </w:tcBorders>
            <w:shd w:val="clear" w:color="auto" w:fill="FFFFFF" w:themeFill="background1"/>
            <w:vAlign w:val="bottom"/>
          </w:tcPr>
          <w:p w14:paraId="3E0E48E7" w14:textId="77777777" w:rsidR="001655A8" w:rsidRPr="00065A0A" w:rsidRDefault="001655A8" w:rsidP="004C2460">
            <w:pPr>
              <w:tabs>
                <w:tab w:val="left" w:pos="6840"/>
              </w:tabs>
              <w:ind w:left="-108"/>
              <w:jc w:val="right"/>
              <w:rPr>
                <w:sz w:val="20"/>
                <w:szCs w:val="20"/>
              </w:rPr>
            </w:pPr>
            <w:r>
              <w:rPr>
                <w:sz w:val="20"/>
                <w:szCs w:val="20"/>
              </w:rPr>
              <w:t>Dec-19</w:t>
            </w:r>
          </w:p>
        </w:tc>
        <w:tc>
          <w:tcPr>
            <w:tcW w:w="986" w:type="pct"/>
            <w:tcBorders>
              <w:top w:val="nil"/>
              <w:left w:val="single" w:sz="4" w:space="0" w:color="auto"/>
              <w:bottom w:val="nil"/>
              <w:right w:val="single" w:sz="4" w:space="0" w:color="auto"/>
            </w:tcBorders>
            <w:shd w:val="clear" w:color="auto" w:fill="FFFFFF" w:themeFill="background1"/>
          </w:tcPr>
          <w:p w14:paraId="450FA42E" w14:textId="77777777" w:rsidR="001655A8" w:rsidRPr="00065A0A" w:rsidRDefault="001655A8" w:rsidP="004C2460">
            <w:pPr>
              <w:jc w:val="right"/>
              <w:rPr>
                <w:sz w:val="20"/>
                <w:szCs w:val="20"/>
              </w:rPr>
            </w:pPr>
            <w:r>
              <w:rPr>
                <w:sz w:val="20"/>
                <w:szCs w:val="20"/>
              </w:rPr>
              <w:t>191,360</w:t>
            </w:r>
          </w:p>
        </w:tc>
      </w:tr>
      <w:tr w:rsidR="001655A8" w:rsidRPr="00065A0A" w14:paraId="5BAE6CED" w14:textId="77777777" w:rsidTr="004C2460">
        <w:trPr>
          <w:trHeight w:val="233"/>
        </w:trPr>
        <w:tc>
          <w:tcPr>
            <w:tcW w:w="4014" w:type="pct"/>
            <w:gridSpan w:val="2"/>
            <w:tcBorders>
              <w:top w:val="nil"/>
              <w:left w:val="single" w:sz="4" w:space="0" w:color="auto"/>
              <w:bottom w:val="single" w:sz="4" w:space="0" w:color="auto"/>
              <w:right w:val="single" w:sz="4" w:space="0" w:color="auto"/>
            </w:tcBorders>
            <w:shd w:val="clear" w:color="auto" w:fill="auto"/>
          </w:tcPr>
          <w:p w14:paraId="7E039DBD" w14:textId="77777777" w:rsidR="001655A8" w:rsidRPr="00065A0A" w:rsidRDefault="001655A8" w:rsidP="004C2460">
            <w:pPr>
              <w:tabs>
                <w:tab w:val="right" w:pos="7560"/>
              </w:tabs>
              <w:ind w:left="6480" w:right="-10"/>
              <w:jc w:val="left"/>
              <w:rPr>
                <w:sz w:val="20"/>
                <w:szCs w:val="20"/>
              </w:rPr>
            </w:pPr>
            <w:r w:rsidRPr="00065A0A">
              <w:rPr>
                <w:sz w:val="20"/>
                <w:szCs w:val="20"/>
              </w:rPr>
              <w:tab/>
              <w:t>Total:</w:t>
            </w:r>
          </w:p>
        </w:tc>
        <w:tc>
          <w:tcPr>
            <w:tcW w:w="986" w:type="pct"/>
            <w:tcBorders>
              <w:top w:val="nil"/>
              <w:left w:val="single" w:sz="4" w:space="0" w:color="auto"/>
              <w:bottom w:val="single" w:sz="4" w:space="0" w:color="auto"/>
              <w:right w:val="single" w:sz="4" w:space="0" w:color="auto"/>
            </w:tcBorders>
            <w:shd w:val="clear" w:color="auto" w:fill="auto"/>
          </w:tcPr>
          <w:p w14:paraId="6BC7665A" w14:textId="77777777" w:rsidR="001655A8" w:rsidRPr="00065A0A" w:rsidRDefault="001655A8" w:rsidP="004C2460">
            <w:pPr>
              <w:jc w:val="right"/>
              <w:rPr>
                <w:sz w:val="20"/>
                <w:szCs w:val="20"/>
              </w:rPr>
            </w:pPr>
            <w:r w:rsidRPr="00065A0A">
              <w:rPr>
                <w:sz w:val="20"/>
                <w:szCs w:val="20"/>
              </w:rPr>
              <w:t>1,</w:t>
            </w:r>
            <w:r>
              <w:rPr>
                <w:sz w:val="20"/>
                <w:szCs w:val="20"/>
              </w:rPr>
              <w:t>459,580</w:t>
            </w:r>
          </w:p>
        </w:tc>
      </w:tr>
      <w:tr w:rsidR="001655A8" w:rsidRPr="00065A0A" w14:paraId="07B4BAE1" w14:textId="77777777" w:rsidTr="004C2460">
        <w:trPr>
          <w:trHeight w:val="233"/>
        </w:trPr>
        <w:tc>
          <w:tcPr>
            <w:tcW w:w="4014" w:type="pct"/>
            <w:gridSpan w:val="2"/>
            <w:shd w:val="clear" w:color="auto" w:fill="FFFFFF" w:themeFill="background1"/>
          </w:tcPr>
          <w:p w14:paraId="4D959F08" w14:textId="77777777" w:rsidR="001655A8" w:rsidRPr="00065A0A" w:rsidRDefault="001655A8" w:rsidP="004C2460">
            <w:pPr>
              <w:jc w:val="left"/>
              <w:rPr>
                <w:sz w:val="20"/>
                <w:szCs w:val="20"/>
              </w:rPr>
            </w:pPr>
            <w:r w:rsidRPr="00065A0A">
              <w:rPr>
                <w:sz w:val="20"/>
                <w:szCs w:val="20"/>
              </w:rPr>
              <w:t>Amount requested for renewal (phase X) (US $):</w:t>
            </w:r>
          </w:p>
        </w:tc>
        <w:tc>
          <w:tcPr>
            <w:tcW w:w="986" w:type="pct"/>
            <w:shd w:val="clear" w:color="auto" w:fill="auto"/>
          </w:tcPr>
          <w:p w14:paraId="0002D512" w14:textId="77777777" w:rsidR="001655A8" w:rsidRPr="00065A0A" w:rsidRDefault="001655A8" w:rsidP="004C2460">
            <w:pPr>
              <w:jc w:val="right"/>
              <w:rPr>
                <w:sz w:val="20"/>
                <w:szCs w:val="20"/>
              </w:rPr>
            </w:pPr>
            <w:r w:rsidRPr="00065A0A">
              <w:rPr>
                <w:sz w:val="20"/>
                <w:szCs w:val="20"/>
              </w:rPr>
              <w:t>191,360</w:t>
            </w:r>
          </w:p>
        </w:tc>
      </w:tr>
      <w:tr w:rsidR="001655A8" w:rsidRPr="00065A0A" w14:paraId="5C4431F1" w14:textId="77777777" w:rsidTr="004C2460">
        <w:trPr>
          <w:trHeight w:val="233"/>
        </w:trPr>
        <w:tc>
          <w:tcPr>
            <w:tcW w:w="4014" w:type="pct"/>
            <w:gridSpan w:val="2"/>
          </w:tcPr>
          <w:p w14:paraId="3B720B14" w14:textId="77777777" w:rsidR="001655A8" w:rsidRPr="00065A0A" w:rsidRDefault="001655A8" w:rsidP="004C2460">
            <w:pPr>
              <w:jc w:val="left"/>
              <w:rPr>
                <w:sz w:val="20"/>
                <w:szCs w:val="20"/>
              </w:rPr>
            </w:pPr>
            <w:r w:rsidRPr="00065A0A">
              <w:rPr>
                <w:sz w:val="20"/>
                <w:szCs w:val="20"/>
              </w:rPr>
              <w:t xml:space="preserve">Amount recommended for approval for phase X (US $): </w:t>
            </w:r>
          </w:p>
        </w:tc>
        <w:tc>
          <w:tcPr>
            <w:tcW w:w="986" w:type="pct"/>
            <w:shd w:val="clear" w:color="auto" w:fill="auto"/>
          </w:tcPr>
          <w:p w14:paraId="211FCE90" w14:textId="77777777" w:rsidR="001655A8" w:rsidRPr="00065A0A" w:rsidRDefault="001655A8" w:rsidP="004C2460">
            <w:pPr>
              <w:jc w:val="right"/>
              <w:rPr>
                <w:sz w:val="20"/>
                <w:szCs w:val="20"/>
              </w:rPr>
            </w:pPr>
            <w:r w:rsidRPr="00065A0A">
              <w:rPr>
                <w:sz w:val="20"/>
                <w:szCs w:val="20"/>
              </w:rPr>
              <w:t>191,360</w:t>
            </w:r>
          </w:p>
        </w:tc>
      </w:tr>
      <w:tr w:rsidR="001655A8" w:rsidRPr="00065A0A" w14:paraId="5775E717" w14:textId="77777777" w:rsidTr="004C2460">
        <w:trPr>
          <w:trHeight w:val="233"/>
        </w:trPr>
        <w:tc>
          <w:tcPr>
            <w:tcW w:w="4014" w:type="pct"/>
            <w:gridSpan w:val="2"/>
          </w:tcPr>
          <w:p w14:paraId="3F3CDD44" w14:textId="77777777" w:rsidR="001655A8" w:rsidRPr="00065A0A" w:rsidRDefault="001655A8" w:rsidP="004C2460">
            <w:pPr>
              <w:jc w:val="left"/>
              <w:rPr>
                <w:sz w:val="20"/>
                <w:szCs w:val="20"/>
              </w:rPr>
            </w:pPr>
            <w:r w:rsidRPr="00065A0A">
              <w:rPr>
                <w:sz w:val="20"/>
                <w:szCs w:val="20"/>
              </w:rPr>
              <w:t>Agency support costs (US $):</w:t>
            </w:r>
          </w:p>
        </w:tc>
        <w:tc>
          <w:tcPr>
            <w:tcW w:w="986" w:type="pct"/>
            <w:shd w:val="clear" w:color="auto" w:fill="auto"/>
          </w:tcPr>
          <w:p w14:paraId="1D015711" w14:textId="77777777" w:rsidR="001655A8" w:rsidRPr="00065A0A" w:rsidRDefault="001655A8" w:rsidP="004C2460">
            <w:pPr>
              <w:jc w:val="right"/>
              <w:rPr>
                <w:sz w:val="20"/>
                <w:szCs w:val="20"/>
              </w:rPr>
            </w:pPr>
            <w:r w:rsidRPr="00065A0A">
              <w:rPr>
                <w:sz w:val="20"/>
                <w:szCs w:val="20"/>
              </w:rPr>
              <w:t>13,395</w:t>
            </w:r>
          </w:p>
        </w:tc>
      </w:tr>
      <w:tr w:rsidR="001655A8" w:rsidRPr="00065A0A" w14:paraId="4D6DFA85" w14:textId="77777777" w:rsidTr="004C2460">
        <w:trPr>
          <w:trHeight w:val="233"/>
        </w:trPr>
        <w:tc>
          <w:tcPr>
            <w:tcW w:w="4014" w:type="pct"/>
            <w:gridSpan w:val="2"/>
          </w:tcPr>
          <w:p w14:paraId="612F34DF" w14:textId="77777777" w:rsidR="001655A8" w:rsidRPr="00065A0A" w:rsidRDefault="001655A8" w:rsidP="004C2460">
            <w:pPr>
              <w:jc w:val="left"/>
              <w:rPr>
                <w:sz w:val="20"/>
                <w:szCs w:val="20"/>
              </w:rPr>
            </w:pPr>
            <w:r w:rsidRPr="00065A0A">
              <w:rPr>
                <w:sz w:val="20"/>
                <w:szCs w:val="20"/>
              </w:rPr>
              <w:t>Total cost of institutional strengthening phase X to the Multilateral Fund (US $):</w:t>
            </w:r>
          </w:p>
        </w:tc>
        <w:tc>
          <w:tcPr>
            <w:tcW w:w="986" w:type="pct"/>
            <w:shd w:val="clear" w:color="auto" w:fill="auto"/>
          </w:tcPr>
          <w:p w14:paraId="6B0C2ED8" w14:textId="77777777" w:rsidR="001655A8" w:rsidRPr="00065A0A" w:rsidRDefault="001655A8" w:rsidP="004C2460">
            <w:pPr>
              <w:jc w:val="right"/>
              <w:rPr>
                <w:sz w:val="20"/>
                <w:szCs w:val="20"/>
              </w:rPr>
            </w:pPr>
            <w:r w:rsidRPr="00065A0A">
              <w:rPr>
                <w:sz w:val="20"/>
                <w:szCs w:val="20"/>
              </w:rPr>
              <w:t>204,755</w:t>
            </w:r>
          </w:p>
        </w:tc>
      </w:tr>
      <w:tr w:rsidR="001655A8" w:rsidRPr="00065A0A" w14:paraId="50C17FFA" w14:textId="77777777" w:rsidTr="004C2460">
        <w:trPr>
          <w:trHeight w:val="233"/>
        </w:trPr>
        <w:tc>
          <w:tcPr>
            <w:tcW w:w="4014" w:type="pct"/>
            <w:gridSpan w:val="2"/>
          </w:tcPr>
          <w:p w14:paraId="0F30A972" w14:textId="77777777" w:rsidR="001655A8" w:rsidRPr="00065A0A" w:rsidRDefault="001655A8" w:rsidP="004C2460">
            <w:pPr>
              <w:jc w:val="left"/>
              <w:rPr>
                <w:sz w:val="20"/>
                <w:szCs w:val="20"/>
              </w:rPr>
            </w:pPr>
            <w:r w:rsidRPr="00065A0A">
              <w:rPr>
                <w:sz w:val="20"/>
                <w:szCs w:val="20"/>
              </w:rPr>
              <w:t>Date of approval of country programme:</w:t>
            </w:r>
          </w:p>
        </w:tc>
        <w:tc>
          <w:tcPr>
            <w:tcW w:w="986" w:type="pct"/>
            <w:shd w:val="clear" w:color="auto" w:fill="FFFFFF" w:themeFill="background1"/>
          </w:tcPr>
          <w:p w14:paraId="58E127D2" w14:textId="77777777" w:rsidR="001655A8" w:rsidRPr="00065A0A" w:rsidRDefault="001655A8" w:rsidP="004C2460">
            <w:pPr>
              <w:jc w:val="right"/>
              <w:rPr>
                <w:sz w:val="20"/>
                <w:szCs w:val="20"/>
              </w:rPr>
            </w:pPr>
            <w:r w:rsidRPr="00065A0A">
              <w:rPr>
                <w:sz w:val="20"/>
                <w:szCs w:val="20"/>
              </w:rPr>
              <w:t>1993</w:t>
            </w:r>
          </w:p>
        </w:tc>
      </w:tr>
      <w:tr w:rsidR="001655A8" w:rsidRPr="00065A0A" w14:paraId="3F3D5CF3" w14:textId="77777777" w:rsidTr="004C2460">
        <w:trPr>
          <w:trHeight w:val="233"/>
        </w:trPr>
        <w:tc>
          <w:tcPr>
            <w:tcW w:w="4014" w:type="pct"/>
            <w:gridSpan w:val="2"/>
            <w:tcBorders>
              <w:bottom w:val="single" w:sz="4" w:space="0" w:color="auto"/>
            </w:tcBorders>
          </w:tcPr>
          <w:p w14:paraId="2A5767BF" w14:textId="77777777" w:rsidR="001655A8" w:rsidRPr="00065A0A" w:rsidRDefault="001655A8" w:rsidP="004C2460">
            <w:pPr>
              <w:jc w:val="left"/>
              <w:rPr>
                <w:sz w:val="20"/>
                <w:szCs w:val="20"/>
              </w:rPr>
            </w:pPr>
            <w:r w:rsidRPr="00065A0A">
              <w:rPr>
                <w:sz w:val="20"/>
                <w:szCs w:val="20"/>
              </w:rPr>
              <w:t>Date of approval of HCFC phase-out management plan:</w:t>
            </w:r>
          </w:p>
        </w:tc>
        <w:tc>
          <w:tcPr>
            <w:tcW w:w="986" w:type="pct"/>
            <w:tcBorders>
              <w:bottom w:val="single" w:sz="4" w:space="0" w:color="auto"/>
            </w:tcBorders>
            <w:shd w:val="clear" w:color="auto" w:fill="FFFFFF" w:themeFill="background1"/>
          </w:tcPr>
          <w:p w14:paraId="7633E0A0" w14:textId="77777777" w:rsidR="001655A8" w:rsidRPr="00065A0A" w:rsidRDefault="001655A8" w:rsidP="004C2460">
            <w:pPr>
              <w:jc w:val="right"/>
              <w:rPr>
                <w:sz w:val="20"/>
                <w:szCs w:val="20"/>
              </w:rPr>
            </w:pPr>
            <w:r w:rsidRPr="00065A0A">
              <w:rPr>
                <w:sz w:val="20"/>
                <w:szCs w:val="20"/>
              </w:rPr>
              <w:t>2011</w:t>
            </w:r>
          </w:p>
        </w:tc>
      </w:tr>
      <w:tr w:rsidR="001655A8" w:rsidRPr="00065A0A" w14:paraId="34296A1F" w14:textId="77777777" w:rsidTr="004C2460">
        <w:trPr>
          <w:trHeight w:val="233"/>
        </w:trPr>
        <w:tc>
          <w:tcPr>
            <w:tcW w:w="4014" w:type="pct"/>
            <w:gridSpan w:val="2"/>
            <w:tcBorders>
              <w:top w:val="single" w:sz="4" w:space="0" w:color="auto"/>
              <w:left w:val="single" w:sz="4" w:space="0" w:color="auto"/>
              <w:bottom w:val="nil"/>
              <w:right w:val="single" w:sz="4" w:space="0" w:color="auto"/>
            </w:tcBorders>
          </w:tcPr>
          <w:p w14:paraId="3023B5D0" w14:textId="77777777" w:rsidR="001655A8" w:rsidRPr="00065A0A" w:rsidRDefault="001655A8" w:rsidP="004C2460">
            <w:pPr>
              <w:spacing w:before="20"/>
              <w:jc w:val="left"/>
              <w:rPr>
                <w:sz w:val="20"/>
                <w:szCs w:val="20"/>
              </w:rPr>
            </w:pPr>
            <w:r w:rsidRPr="00065A0A">
              <w:rPr>
                <w:sz w:val="20"/>
                <w:szCs w:val="20"/>
              </w:rPr>
              <w:t>Baseline consumption of controlled substances (ODP tonnes):</w:t>
            </w:r>
          </w:p>
        </w:tc>
        <w:tc>
          <w:tcPr>
            <w:tcW w:w="986" w:type="pct"/>
            <w:tcBorders>
              <w:top w:val="single" w:sz="4" w:space="0" w:color="auto"/>
              <w:left w:val="single" w:sz="4" w:space="0" w:color="auto"/>
              <w:bottom w:val="nil"/>
              <w:right w:val="single" w:sz="4" w:space="0" w:color="auto"/>
            </w:tcBorders>
            <w:shd w:val="clear" w:color="auto" w:fill="FFFFFF" w:themeFill="background1"/>
            <w:vAlign w:val="bottom"/>
          </w:tcPr>
          <w:p w14:paraId="6502B6BD" w14:textId="77777777" w:rsidR="001655A8" w:rsidRPr="00065A0A" w:rsidRDefault="001655A8" w:rsidP="004C2460">
            <w:pPr>
              <w:jc w:val="right"/>
              <w:rPr>
                <w:sz w:val="20"/>
                <w:szCs w:val="20"/>
              </w:rPr>
            </w:pPr>
          </w:p>
        </w:tc>
      </w:tr>
      <w:tr w:rsidR="001655A8" w:rsidRPr="00065A0A" w14:paraId="747BE5AA" w14:textId="77777777" w:rsidTr="004C2460">
        <w:trPr>
          <w:trHeight w:val="233"/>
        </w:trPr>
        <w:tc>
          <w:tcPr>
            <w:tcW w:w="4014" w:type="pct"/>
            <w:gridSpan w:val="2"/>
            <w:tcBorders>
              <w:top w:val="nil"/>
              <w:left w:val="single" w:sz="4" w:space="0" w:color="auto"/>
              <w:bottom w:val="nil"/>
              <w:right w:val="single" w:sz="4" w:space="0" w:color="auto"/>
            </w:tcBorders>
          </w:tcPr>
          <w:p w14:paraId="33D8EB99" w14:textId="77777777" w:rsidR="001655A8" w:rsidRPr="00065A0A" w:rsidRDefault="001655A8" w:rsidP="004C2460">
            <w:pPr>
              <w:ind w:hanging="360"/>
              <w:jc w:val="left"/>
              <w:rPr>
                <w:sz w:val="20"/>
                <w:szCs w:val="20"/>
              </w:rPr>
            </w:pPr>
            <w:r w:rsidRPr="00065A0A">
              <w:rPr>
                <w:sz w:val="20"/>
                <w:szCs w:val="20"/>
              </w:rPr>
              <w:t>(d)</w:t>
            </w:r>
            <w:r w:rsidRPr="00065A0A">
              <w:rPr>
                <w:sz w:val="20"/>
                <w:szCs w:val="20"/>
              </w:rPr>
              <w:tab/>
              <w:t>Annex B, Group III (methyl chloroform) (average 1998-2000)</w:t>
            </w:r>
          </w:p>
        </w:tc>
        <w:tc>
          <w:tcPr>
            <w:tcW w:w="986" w:type="pct"/>
            <w:tcBorders>
              <w:top w:val="nil"/>
              <w:left w:val="single" w:sz="4" w:space="0" w:color="auto"/>
              <w:bottom w:val="nil"/>
              <w:right w:val="single" w:sz="4" w:space="0" w:color="auto"/>
            </w:tcBorders>
            <w:shd w:val="clear" w:color="auto" w:fill="FFFFFF" w:themeFill="background1"/>
            <w:vAlign w:val="bottom"/>
          </w:tcPr>
          <w:p w14:paraId="23D3193C" w14:textId="77777777" w:rsidR="001655A8" w:rsidRPr="00065A0A" w:rsidRDefault="001655A8" w:rsidP="004C2460">
            <w:pPr>
              <w:jc w:val="right"/>
              <w:rPr>
                <w:sz w:val="20"/>
                <w:szCs w:val="20"/>
              </w:rPr>
            </w:pPr>
            <w:r w:rsidRPr="00065A0A">
              <w:rPr>
                <w:sz w:val="20"/>
                <w:szCs w:val="20"/>
              </w:rPr>
              <w:t>0.0</w:t>
            </w:r>
          </w:p>
        </w:tc>
      </w:tr>
      <w:tr w:rsidR="001655A8" w:rsidRPr="00065A0A" w14:paraId="691AEFCC" w14:textId="77777777" w:rsidTr="004C2460">
        <w:trPr>
          <w:trHeight w:val="233"/>
        </w:trPr>
        <w:tc>
          <w:tcPr>
            <w:tcW w:w="4014" w:type="pct"/>
            <w:gridSpan w:val="2"/>
            <w:tcBorders>
              <w:top w:val="nil"/>
              <w:left w:val="single" w:sz="4" w:space="0" w:color="auto"/>
              <w:bottom w:val="nil"/>
              <w:right w:val="single" w:sz="4" w:space="0" w:color="auto"/>
            </w:tcBorders>
          </w:tcPr>
          <w:p w14:paraId="5026A6EA" w14:textId="77777777" w:rsidR="001655A8" w:rsidRPr="00065A0A" w:rsidRDefault="001655A8" w:rsidP="004C2460">
            <w:pPr>
              <w:spacing w:after="20"/>
              <w:ind w:hanging="360"/>
              <w:jc w:val="left"/>
              <w:rPr>
                <w:sz w:val="20"/>
                <w:szCs w:val="20"/>
              </w:rPr>
            </w:pPr>
            <w:r w:rsidRPr="00065A0A">
              <w:rPr>
                <w:sz w:val="20"/>
                <w:szCs w:val="20"/>
              </w:rPr>
              <w:t>(e)</w:t>
            </w:r>
            <w:r w:rsidRPr="00065A0A">
              <w:rPr>
                <w:sz w:val="20"/>
                <w:szCs w:val="20"/>
              </w:rPr>
              <w:tab/>
              <w:t>Annex C, Group I (HCFCs) (average 2009-2010)</w:t>
            </w:r>
          </w:p>
        </w:tc>
        <w:tc>
          <w:tcPr>
            <w:tcW w:w="986" w:type="pct"/>
            <w:tcBorders>
              <w:top w:val="nil"/>
              <w:left w:val="single" w:sz="4" w:space="0" w:color="auto"/>
              <w:bottom w:val="nil"/>
              <w:right w:val="single" w:sz="4" w:space="0" w:color="auto"/>
            </w:tcBorders>
            <w:shd w:val="clear" w:color="auto" w:fill="FFFFFF" w:themeFill="background1"/>
            <w:vAlign w:val="bottom"/>
          </w:tcPr>
          <w:p w14:paraId="75DE3818" w14:textId="77777777" w:rsidR="001655A8" w:rsidRPr="00065A0A" w:rsidRDefault="001655A8" w:rsidP="004C2460">
            <w:pPr>
              <w:jc w:val="right"/>
              <w:rPr>
                <w:sz w:val="20"/>
                <w:szCs w:val="20"/>
              </w:rPr>
            </w:pPr>
            <w:r w:rsidRPr="00065A0A">
              <w:rPr>
                <w:sz w:val="20"/>
                <w:szCs w:val="20"/>
              </w:rPr>
              <w:t>24.8</w:t>
            </w:r>
          </w:p>
        </w:tc>
      </w:tr>
      <w:tr w:rsidR="001655A8" w:rsidRPr="00065A0A" w14:paraId="60F79D2B" w14:textId="77777777" w:rsidTr="004C2460">
        <w:trPr>
          <w:trHeight w:val="233"/>
        </w:trPr>
        <w:tc>
          <w:tcPr>
            <w:tcW w:w="4014" w:type="pct"/>
            <w:gridSpan w:val="2"/>
            <w:tcBorders>
              <w:top w:val="nil"/>
              <w:left w:val="single" w:sz="4" w:space="0" w:color="auto"/>
              <w:bottom w:val="single" w:sz="4" w:space="0" w:color="auto"/>
              <w:right w:val="single" w:sz="4" w:space="0" w:color="auto"/>
            </w:tcBorders>
          </w:tcPr>
          <w:p w14:paraId="496E4159" w14:textId="77777777" w:rsidR="001655A8" w:rsidRPr="00065A0A" w:rsidRDefault="001655A8" w:rsidP="004C2460">
            <w:pPr>
              <w:spacing w:after="20"/>
              <w:ind w:hanging="360"/>
              <w:jc w:val="left"/>
              <w:rPr>
                <w:sz w:val="20"/>
                <w:szCs w:val="20"/>
              </w:rPr>
            </w:pPr>
            <w:r w:rsidRPr="00065A0A">
              <w:rPr>
                <w:sz w:val="20"/>
                <w:szCs w:val="20"/>
              </w:rPr>
              <w:t>(f)</w:t>
            </w:r>
            <w:r w:rsidRPr="00065A0A">
              <w:rPr>
                <w:sz w:val="20"/>
                <w:szCs w:val="20"/>
              </w:rPr>
              <w:tab/>
              <w:t>Annex E (methyl bromide) (average 1995-1998)</w:t>
            </w:r>
          </w:p>
        </w:tc>
        <w:tc>
          <w:tcPr>
            <w:tcW w:w="986" w:type="pct"/>
            <w:tcBorders>
              <w:top w:val="nil"/>
              <w:left w:val="single" w:sz="4" w:space="0" w:color="auto"/>
              <w:bottom w:val="single" w:sz="4" w:space="0" w:color="auto"/>
              <w:right w:val="single" w:sz="4" w:space="0" w:color="auto"/>
            </w:tcBorders>
            <w:shd w:val="clear" w:color="auto" w:fill="FFFFFF" w:themeFill="background1"/>
            <w:vAlign w:val="bottom"/>
          </w:tcPr>
          <w:p w14:paraId="25CDBDD0" w14:textId="77777777" w:rsidR="001655A8" w:rsidRPr="00065A0A" w:rsidRDefault="001655A8" w:rsidP="004C2460">
            <w:pPr>
              <w:jc w:val="right"/>
              <w:rPr>
                <w:sz w:val="20"/>
                <w:szCs w:val="20"/>
              </w:rPr>
            </w:pPr>
            <w:r w:rsidRPr="00065A0A">
              <w:rPr>
                <w:sz w:val="20"/>
                <w:szCs w:val="20"/>
              </w:rPr>
              <w:t>0.0</w:t>
            </w:r>
          </w:p>
        </w:tc>
      </w:tr>
      <w:tr w:rsidR="001655A8" w:rsidRPr="00065A0A" w14:paraId="57990CF9" w14:textId="77777777" w:rsidTr="004C2460">
        <w:trPr>
          <w:trHeight w:val="233"/>
        </w:trPr>
        <w:tc>
          <w:tcPr>
            <w:tcW w:w="4014" w:type="pct"/>
            <w:gridSpan w:val="2"/>
            <w:tcBorders>
              <w:top w:val="single" w:sz="4" w:space="0" w:color="auto"/>
              <w:left w:val="single" w:sz="4" w:space="0" w:color="auto"/>
              <w:bottom w:val="nil"/>
              <w:right w:val="single" w:sz="4" w:space="0" w:color="auto"/>
            </w:tcBorders>
          </w:tcPr>
          <w:p w14:paraId="165554D6" w14:textId="77777777" w:rsidR="001655A8" w:rsidRPr="00040933" w:rsidRDefault="001655A8" w:rsidP="004C2460">
            <w:pPr>
              <w:spacing w:before="20"/>
              <w:jc w:val="left"/>
              <w:rPr>
                <w:sz w:val="20"/>
                <w:szCs w:val="20"/>
              </w:rPr>
            </w:pPr>
            <w:r w:rsidRPr="00040933">
              <w:rPr>
                <w:sz w:val="20"/>
                <w:szCs w:val="20"/>
              </w:rPr>
              <w:t>Latest reported ODS consumption (202</w:t>
            </w:r>
            <w:r>
              <w:rPr>
                <w:sz w:val="20"/>
                <w:szCs w:val="20"/>
              </w:rPr>
              <w:t>1</w:t>
            </w:r>
            <w:r w:rsidRPr="00040933">
              <w:rPr>
                <w:sz w:val="20"/>
                <w:szCs w:val="20"/>
              </w:rPr>
              <w:t>) (ODP tonnes) as per Article 7:</w:t>
            </w:r>
          </w:p>
        </w:tc>
        <w:tc>
          <w:tcPr>
            <w:tcW w:w="986" w:type="pct"/>
            <w:tcBorders>
              <w:top w:val="single" w:sz="4" w:space="0" w:color="auto"/>
              <w:left w:val="single" w:sz="4" w:space="0" w:color="auto"/>
              <w:bottom w:val="nil"/>
              <w:right w:val="single" w:sz="4" w:space="0" w:color="auto"/>
            </w:tcBorders>
            <w:shd w:val="clear" w:color="auto" w:fill="FFFFFF" w:themeFill="background1"/>
          </w:tcPr>
          <w:p w14:paraId="62A463E4" w14:textId="77777777" w:rsidR="001655A8" w:rsidRPr="00040933" w:rsidRDefault="001655A8" w:rsidP="004C2460">
            <w:pPr>
              <w:spacing w:before="20"/>
              <w:jc w:val="right"/>
              <w:rPr>
                <w:sz w:val="20"/>
                <w:szCs w:val="20"/>
              </w:rPr>
            </w:pPr>
          </w:p>
        </w:tc>
      </w:tr>
      <w:tr w:rsidR="001655A8" w:rsidRPr="00065A0A" w14:paraId="7C951CC7" w14:textId="77777777" w:rsidTr="004C2460">
        <w:trPr>
          <w:trHeight w:val="233"/>
        </w:trPr>
        <w:tc>
          <w:tcPr>
            <w:tcW w:w="4014" w:type="pct"/>
            <w:gridSpan w:val="2"/>
            <w:tcBorders>
              <w:top w:val="nil"/>
              <w:left w:val="single" w:sz="4" w:space="0" w:color="auto"/>
              <w:bottom w:val="nil"/>
              <w:right w:val="single" w:sz="4" w:space="0" w:color="auto"/>
            </w:tcBorders>
          </w:tcPr>
          <w:p w14:paraId="2593A2EC" w14:textId="77777777" w:rsidR="001655A8" w:rsidRPr="00040933" w:rsidRDefault="001655A8" w:rsidP="004C2460">
            <w:pPr>
              <w:ind w:hanging="360"/>
              <w:jc w:val="left"/>
              <w:rPr>
                <w:sz w:val="20"/>
                <w:szCs w:val="20"/>
              </w:rPr>
            </w:pPr>
            <w:r w:rsidRPr="00040933">
              <w:rPr>
                <w:sz w:val="20"/>
                <w:szCs w:val="20"/>
              </w:rPr>
              <w:t>(d)</w:t>
            </w:r>
            <w:r w:rsidRPr="00040933">
              <w:rPr>
                <w:sz w:val="20"/>
                <w:szCs w:val="20"/>
              </w:rPr>
              <w:tab/>
              <w:t>Annex B, Group III (methyl chloroform)</w:t>
            </w:r>
          </w:p>
        </w:tc>
        <w:tc>
          <w:tcPr>
            <w:tcW w:w="986" w:type="pct"/>
            <w:tcBorders>
              <w:top w:val="nil"/>
              <w:left w:val="single" w:sz="4" w:space="0" w:color="auto"/>
              <w:bottom w:val="nil"/>
              <w:right w:val="single" w:sz="4" w:space="0" w:color="auto"/>
            </w:tcBorders>
            <w:shd w:val="clear" w:color="auto" w:fill="FFFFFF" w:themeFill="background1"/>
            <w:vAlign w:val="bottom"/>
          </w:tcPr>
          <w:p w14:paraId="2BDDF1E1" w14:textId="77777777" w:rsidR="001655A8" w:rsidRPr="00040933" w:rsidRDefault="001655A8" w:rsidP="004C2460">
            <w:pPr>
              <w:jc w:val="right"/>
              <w:rPr>
                <w:sz w:val="20"/>
                <w:szCs w:val="20"/>
              </w:rPr>
            </w:pPr>
            <w:r w:rsidRPr="00040933">
              <w:rPr>
                <w:sz w:val="20"/>
                <w:szCs w:val="20"/>
              </w:rPr>
              <w:t>0.0</w:t>
            </w:r>
          </w:p>
        </w:tc>
      </w:tr>
      <w:tr w:rsidR="001655A8" w:rsidRPr="00065A0A" w14:paraId="19D4AF71" w14:textId="77777777" w:rsidTr="004C2460">
        <w:trPr>
          <w:trHeight w:val="233"/>
        </w:trPr>
        <w:tc>
          <w:tcPr>
            <w:tcW w:w="4014" w:type="pct"/>
            <w:gridSpan w:val="2"/>
            <w:tcBorders>
              <w:top w:val="nil"/>
              <w:left w:val="single" w:sz="4" w:space="0" w:color="auto"/>
              <w:bottom w:val="nil"/>
              <w:right w:val="single" w:sz="4" w:space="0" w:color="auto"/>
            </w:tcBorders>
          </w:tcPr>
          <w:p w14:paraId="7F7DE88A" w14:textId="77777777" w:rsidR="001655A8" w:rsidRPr="00040933" w:rsidRDefault="001655A8" w:rsidP="004C2460">
            <w:pPr>
              <w:ind w:hanging="360"/>
              <w:jc w:val="left"/>
              <w:rPr>
                <w:sz w:val="20"/>
                <w:szCs w:val="20"/>
              </w:rPr>
            </w:pPr>
            <w:r w:rsidRPr="00040933">
              <w:rPr>
                <w:sz w:val="20"/>
                <w:szCs w:val="20"/>
              </w:rPr>
              <w:t>(e)</w:t>
            </w:r>
            <w:r w:rsidRPr="00040933">
              <w:rPr>
                <w:sz w:val="20"/>
                <w:szCs w:val="20"/>
              </w:rPr>
              <w:tab/>
              <w:t>Annex C, Group I (HCFCs)</w:t>
            </w:r>
          </w:p>
        </w:tc>
        <w:tc>
          <w:tcPr>
            <w:tcW w:w="986" w:type="pct"/>
            <w:tcBorders>
              <w:top w:val="nil"/>
              <w:left w:val="single" w:sz="4" w:space="0" w:color="auto"/>
              <w:bottom w:val="nil"/>
              <w:right w:val="single" w:sz="4" w:space="0" w:color="auto"/>
            </w:tcBorders>
            <w:shd w:val="clear" w:color="auto" w:fill="FFFFFF" w:themeFill="background1"/>
            <w:vAlign w:val="bottom"/>
          </w:tcPr>
          <w:p w14:paraId="1C4EE5DA" w14:textId="77777777" w:rsidR="001655A8" w:rsidRPr="00040933" w:rsidRDefault="001655A8" w:rsidP="004C2460">
            <w:pPr>
              <w:jc w:val="right"/>
              <w:rPr>
                <w:sz w:val="20"/>
                <w:szCs w:val="20"/>
              </w:rPr>
            </w:pPr>
            <w:r>
              <w:rPr>
                <w:sz w:val="20"/>
                <w:szCs w:val="20"/>
              </w:rPr>
              <w:t>10.79</w:t>
            </w:r>
          </w:p>
        </w:tc>
      </w:tr>
      <w:tr w:rsidR="001655A8" w:rsidRPr="00065A0A" w14:paraId="58BB3FEE" w14:textId="77777777" w:rsidTr="004C2460">
        <w:trPr>
          <w:trHeight w:val="233"/>
        </w:trPr>
        <w:tc>
          <w:tcPr>
            <w:tcW w:w="4014" w:type="pct"/>
            <w:gridSpan w:val="2"/>
            <w:tcBorders>
              <w:top w:val="nil"/>
              <w:left w:val="single" w:sz="4" w:space="0" w:color="auto"/>
              <w:bottom w:val="nil"/>
              <w:right w:val="single" w:sz="4" w:space="0" w:color="auto"/>
            </w:tcBorders>
          </w:tcPr>
          <w:p w14:paraId="0F5B5453" w14:textId="77777777" w:rsidR="001655A8" w:rsidRPr="00040933" w:rsidRDefault="001655A8" w:rsidP="004C2460">
            <w:pPr>
              <w:ind w:hanging="360"/>
              <w:jc w:val="left"/>
              <w:rPr>
                <w:sz w:val="20"/>
                <w:szCs w:val="20"/>
              </w:rPr>
            </w:pPr>
            <w:r w:rsidRPr="00040933">
              <w:rPr>
                <w:sz w:val="20"/>
                <w:szCs w:val="20"/>
              </w:rPr>
              <w:t>(f)</w:t>
            </w:r>
            <w:r w:rsidRPr="00040933">
              <w:rPr>
                <w:sz w:val="20"/>
                <w:szCs w:val="20"/>
              </w:rPr>
              <w:tab/>
              <w:t>Annex E (methyl bromide)</w:t>
            </w:r>
          </w:p>
        </w:tc>
        <w:tc>
          <w:tcPr>
            <w:tcW w:w="986" w:type="pct"/>
            <w:tcBorders>
              <w:top w:val="nil"/>
              <w:left w:val="single" w:sz="4" w:space="0" w:color="auto"/>
              <w:bottom w:val="nil"/>
              <w:right w:val="single" w:sz="4" w:space="0" w:color="auto"/>
            </w:tcBorders>
            <w:shd w:val="clear" w:color="auto" w:fill="FFFFFF" w:themeFill="background1"/>
            <w:vAlign w:val="bottom"/>
          </w:tcPr>
          <w:p w14:paraId="3DBEB890" w14:textId="77777777" w:rsidR="001655A8" w:rsidRPr="00040933" w:rsidRDefault="001655A8" w:rsidP="004C2460">
            <w:pPr>
              <w:jc w:val="right"/>
              <w:rPr>
                <w:sz w:val="20"/>
                <w:szCs w:val="20"/>
              </w:rPr>
            </w:pPr>
            <w:r w:rsidRPr="00040933">
              <w:rPr>
                <w:sz w:val="20"/>
                <w:szCs w:val="20"/>
              </w:rPr>
              <w:t>0.0</w:t>
            </w:r>
          </w:p>
        </w:tc>
      </w:tr>
      <w:tr w:rsidR="001655A8" w:rsidRPr="00065A0A" w14:paraId="750B1188" w14:textId="77777777" w:rsidTr="004C2460">
        <w:trPr>
          <w:trHeight w:val="233"/>
        </w:trPr>
        <w:tc>
          <w:tcPr>
            <w:tcW w:w="4014" w:type="pct"/>
            <w:gridSpan w:val="2"/>
            <w:tcBorders>
              <w:top w:val="nil"/>
              <w:left w:val="single" w:sz="4" w:space="0" w:color="auto"/>
              <w:bottom w:val="single" w:sz="4" w:space="0" w:color="auto"/>
              <w:right w:val="single" w:sz="4" w:space="0" w:color="auto"/>
            </w:tcBorders>
          </w:tcPr>
          <w:p w14:paraId="22908293" w14:textId="77777777" w:rsidR="001655A8" w:rsidRPr="00040933" w:rsidRDefault="001655A8" w:rsidP="004C2460">
            <w:pPr>
              <w:tabs>
                <w:tab w:val="right" w:pos="7251"/>
              </w:tabs>
              <w:ind w:left="6480" w:right="-108"/>
              <w:jc w:val="left"/>
              <w:rPr>
                <w:sz w:val="20"/>
                <w:szCs w:val="20"/>
              </w:rPr>
            </w:pPr>
            <w:r w:rsidRPr="00040933">
              <w:rPr>
                <w:sz w:val="20"/>
                <w:szCs w:val="20"/>
              </w:rPr>
              <w:tab/>
              <w:t>Total:</w:t>
            </w:r>
          </w:p>
        </w:tc>
        <w:tc>
          <w:tcPr>
            <w:tcW w:w="986" w:type="pct"/>
            <w:tcBorders>
              <w:top w:val="nil"/>
              <w:left w:val="single" w:sz="4" w:space="0" w:color="auto"/>
              <w:bottom w:val="single" w:sz="4" w:space="0" w:color="auto"/>
              <w:right w:val="single" w:sz="4" w:space="0" w:color="auto"/>
            </w:tcBorders>
            <w:shd w:val="clear" w:color="auto" w:fill="FFFFFF" w:themeFill="background1"/>
            <w:vAlign w:val="bottom"/>
          </w:tcPr>
          <w:p w14:paraId="1CEE1793" w14:textId="77777777" w:rsidR="001655A8" w:rsidRPr="00040933" w:rsidRDefault="001655A8" w:rsidP="004C2460">
            <w:pPr>
              <w:jc w:val="right"/>
              <w:rPr>
                <w:sz w:val="20"/>
                <w:szCs w:val="20"/>
              </w:rPr>
            </w:pPr>
            <w:r>
              <w:rPr>
                <w:sz w:val="20"/>
                <w:szCs w:val="20"/>
              </w:rPr>
              <w:t>10.79</w:t>
            </w:r>
          </w:p>
        </w:tc>
      </w:tr>
      <w:tr w:rsidR="001655A8" w:rsidRPr="00065A0A" w14:paraId="1DA5453D" w14:textId="77777777" w:rsidTr="004C2460">
        <w:trPr>
          <w:trHeight w:val="233"/>
        </w:trPr>
        <w:tc>
          <w:tcPr>
            <w:tcW w:w="4014" w:type="pct"/>
            <w:gridSpan w:val="2"/>
            <w:tcBorders>
              <w:top w:val="single" w:sz="4" w:space="0" w:color="auto"/>
              <w:left w:val="single" w:sz="4" w:space="0" w:color="auto"/>
              <w:bottom w:val="single" w:sz="4" w:space="0" w:color="auto"/>
              <w:right w:val="single" w:sz="4" w:space="0" w:color="auto"/>
            </w:tcBorders>
          </w:tcPr>
          <w:p w14:paraId="44AC71E9" w14:textId="77777777" w:rsidR="001655A8" w:rsidRPr="00040933" w:rsidRDefault="001655A8" w:rsidP="004C2460">
            <w:pPr>
              <w:jc w:val="left"/>
              <w:rPr>
                <w:sz w:val="20"/>
                <w:szCs w:val="20"/>
              </w:rPr>
            </w:pPr>
            <w:r w:rsidRPr="00040933">
              <w:rPr>
                <w:sz w:val="20"/>
                <w:szCs w:val="20"/>
              </w:rPr>
              <w:t>Year of reported country programme implementation data:</w:t>
            </w:r>
          </w:p>
        </w:tc>
        <w:tc>
          <w:tcPr>
            <w:tcW w:w="986" w:type="pct"/>
            <w:tcBorders>
              <w:top w:val="single" w:sz="4" w:space="0" w:color="auto"/>
              <w:left w:val="single" w:sz="4" w:space="0" w:color="auto"/>
              <w:bottom w:val="single" w:sz="4" w:space="0" w:color="auto"/>
              <w:right w:val="single" w:sz="4" w:space="0" w:color="auto"/>
            </w:tcBorders>
            <w:shd w:val="clear" w:color="auto" w:fill="FFFFFF" w:themeFill="background1"/>
          </w:tcPr>
          <w:p w14:paraId="269AD9E1" w14:textId="77777777" w:rsidR="001655A8" w:rsidRPr="00040933" w:rsidRDefault="001655A8" w:rsidP="004C2460">
            <w:pPr>
              <w:jc w:val="right"/>
              <w:rPr>
                <w:sz w:val="20"/>
                <w:szCs w:val="20"/>
              </w:rPr>
            </w:pPr>
            <w:r w:rsidRPr="00040933">
              <w:rPr>
                <w:sz w:val="20"/>
                <w:szCs w:val="20"/>
              </w:rPr>
              <w:t>2021</w:t>
            </w:r>
          </w:p>
        </w:tc>
      </w:tr>
      <w:tr w:rsidR="001655A8" w:rsidRPr="00065A0A" w14:paraId="62E07242" w14:textId="77777777" w:rsidTr="004C2460">
        <w:trPr>
          <w:trHeight w:val="233"/>
        </w:trPr>
        <w:tc>
          <w:tcPr>
            <w:tcW w:w="4014" w:type="pct"/>
            <w:gridSpan w:val="2"/>
            <w:tcBorders>
              <w:top w:val="single" w:sz="4" w:space="0" w:color="auto"/>
            </w:tcBorders>
          </w:tcPr>
          <w:p w14:paraId="685DE6FC" w14:textId="77777777" w:rsidR="001655A8" w:rsidRPr="00040933" w:rsidRDefault="001655A8" w:rsidP="004C2460">
            <w:pPr>
              <w:keepNext/>
              <w:jc w:val="left"/>
              <w:rPr>
                <w:sz w:val="20"/>
                <w:szCs w:val="20"/>
              </w:rPr>
            </w:pPr>
            <w:r w:rsidRPr="00040933">
              <w:rPr>
                <w:sz w:val="20"/>
                <w:szCs w:val="20"/>
              </w:rPr>
              <w:t xml:space="preserve">Amount approved for projects (as </w:t>
            </w:r>
            <w:proofErr w:type="gramStart"/>
            <w:r w:rsidRPr="00040933">
              <w:rPr>
                <w:sz w:val="20"/>
                <w:szCs w:val="20"/>
              </w:rPr>
              <w:t>at</w:t>
            </w:r>
            <w:proofErr w:type="gramEnd"/>
            <w:r w:rsidRPr="00040933">
              <w:rPr>
                <w:sz w:val="20"/>
                <w:szCs w:val="20"/>
              </w:rPr>
              <w:t xml:space="preserve"> December 2021) (US $):</w:t>
            </w:r>
          </w:p>
        </w:tc>
        <w:tc>
          <w:tcPr>
            <w:tcW w:w="986" w:type="pct"/>
            <w:tcBorders>
              <w:top w:val="single" w:sz="4" w:space="0" w:color="auto"/>
            </w:tcBorders>
            <w:shd w:val="clear" w:color="auto" w:fill="auto"/>
            <w:vAlign w:val="bottom"/>
          </w:tcPr>
          <w:p w14:paraId="757349BB" w14:textId="77777777" w:rsidR="001655A8" w:rsidRPr="00040933" w:rsidRDefault="001655A8" w:rsidP="004C2460">
            <w:pPr>
              <w:jc w:val="right"/>
              <w:rPr>
                <w:sz w:val="20"/>
                <w:szCs w:val="20"/>
              </w:rPr>
            </w:pPr>
            <w:r w:rsidRPr="00040933">
              <w:rPr>
                <w:sz w:val="20"/>
                <w:szCs w:val="20"/>
              </w:rPr>
              <w:t>5,772,692</w:t>
            </w:r>
          </w:p>
        </w:tc>
      </w:tr>
      <w:tr w:rsidR="001655A8" w:rsidRPr="00065A0A" w14:paraId="2A6AB1DC" w14:textId="77777777" w:rsidTr="004C2460">
        <w:trPr>
          <w:trHeight w:val="233"/>
        </w:trPr>
        <w:tc>
          <w:tcPr>
            <w:tcW w:w="4014" w:type="pct"/>
            <w:gridSpan w:val="2"/>
          </w:tcPr>
          <w:p w14:paraId="578C3A66" w14:textId="77777777" w:rsidR="001655A8" w:rsidRPr="00040933" w:rsidRDefault="001655A8" w:rsidP="004C2460">
            <w:pPr>
              <w:keepNext/>
              <w:jc w:val="left"/>
              <w:rPr>
                <w:sz w:val="20"/>
                <w:szCs w:val="20"/>
              </w:rPr>
            </w:pPr>
            <w:r w:rsidRPr="00040933">
              <w:rPr>
                <w:sz w:val="20"/>
                <w:szCs w:val="20"/>
              </w:rPr>
              <w:t xml:space="preserve">Amount disbursed (as </w:t>
            </w:r>
            <w:proofErr w:type="gramStart"/>
            <w:r w:rsidRPr="00040933">
              <w:rPr>
                <w:sz w:val="20"/>
                <w:szCs w:val="20"/>
              </w:rPr>
              <w:t>at</w:t>
            </w:r>
            <w:proofErr w:type="gramEnd"/>
            <w:r w:rsidRPr="00040933">
              <w:rPr>
                <w:sz w:val="20"/>
                <w:szCs w:val="20"/>
              </w:rPr>
              <w:t xml:space="preserve"> December 2020) (US $):</w:t>
            </w:r>
          </w:p>
        </w:tc>
        <w:tc>
          <w:tcPr>
            <w:tcW w:w="986" w:type="pct"/>
            <w:shd w:val="clear" w:color="auto" w:fill="auto"/>
          </w:tcPr>
          <w:p w14:paraId="39A92E87" w14:textId="77777777" w:rsidR="001655A8" w:rsidRPr="00040933" w:rsidRDefault="001655A8" w:rsidP="004C2460">
            <w:pPr>
              <w:jc w:val="right"/>
              <w:rPr>
                <w:sz w:val="20"/>
                <w:szCs w:val="20"/>
              </w:rPr>
            </w:pPr>
            <w:r w:rsidRPr="00040933">
              <w:rPr>
                <w:sz w:val="20"/>
                <w:szCs w:val="20"/>
              </w:rPr>
              <w:t>4,253,719</w:t>
            </w:r>
          </w:p>
        </w:tc>
      </w:tr>
      <w:tr w:rsidR="001655A8" w:rsidRPr="00CF1CB2" w14:paraId="1B791E4B" w14:textId="77777777" w:rsidTr="004C2460">
        <w:trPr>
          <w:trHeight w:val="233"/>
        </w:trPr>
        <w:tc>
          <w:tcPr>
            <w:tcW w:w="4014" w:type="pct"/>
            <w:gridSpan w:val="2"/>
          </w:tcPr>
          <w:p w14:paraId="5A35FCF8" w14:textId="77777777" w:rsidR="001655A8" w:rsidRPr="00CF1CB2" w:rsidRDefault="001655A8" w:rsidP="004C2460">
            <w:pPr>
              <w:keepNext/>
              <w:jc w:val="left"/>
              <w:rPr>
                <w:color w:val="000000" w:themeColor="text1"/>
                <w:sz w:val="20"/>
                <w:szCs w:val="20"/>
              </w:rPr>
            </w:pPr>
            <w:r w:rsidRPr="00CF1CB2">
              <w:rPr>
                <w:color w:val="000000" w:themeColor="text1"/>
                <w:sz w:val="20"/>
                <w:szCs w:val="20"/>
              </w:rPr>
              <w:t xml:space="preserve">ODS to be phased out (as </w:t>
            </w:r>
            <w:proofErr w:type="gramStart"/>
            <w:r w:rsidRPr="00CF1CB2">
              <w:rPr>
                <w:color w:val="000000" w:themeColor="text1"/>
                <w:sz w:val="20"/>
                <w:szCs w:val="20"/>
              </w:rPr>
              <w:t>at</w:t>
            </w:r>
            <w:proofErr w:type="gramEnd"/>
            <w:r w:rsidRPr="00CF1CB2">
              <w:rPr>
                <w:color w:val="000000" w:themeColor="text1"/>
                <w:sz w:val="20"/>
                <w:szCs w:val="20"/>
              </w:rPr>
              <w:t xml:space="preserve"> December 2021) (ODP tonnes):</w:t>
            </w:r>
          </w:p>
        </w:tc>
        <w:tc>
          <w:tcPr>
            <w:tcW w:w="986" w:type="pct"/>
            <w:shd w:val="clear" w:color="auto" w:fill="auto"/>
            <w:vAlign w:val="bottom"/>
          </w:tcPr>
          <w:p w14:paraId="64368AD6" w14:textId="77777777" w:rsidR="001655A8" w:rsidRPr="00CF1CB2" w:rsidRDefault="001655A8" w:rsidP="004C2460">
            <w:pPr>
              <w:jc w:val="right"/>
              <w:rPr>
                <w:sz w:val="20"/>
                <w:szCs w:val="20"/>
              </w:rPr>
            </w:pPr>
            <w:r w:rsidRPr="00CF1CB2">
              <w:rPr>
                <w:sz w:val="20"/>
                <w:szCs w:val="20"/>
              </w:rPr>
              <w:t>251.6</w:t>
            </w:r>
          </w:p>
        </w:tc>
      </w:tr>
      <w:tr w:rsidR="001655A8" w:rsidRPr="00CF1CB2" w14:paraId="7F6FC4B9" w14:textId="77777777" w:rsidTr="004C2460">
        <w:trPr>
          <w:trHeight w:val="233"/>
        </w:trPr>
        <w:tc>
          <w:tcPr>
            <w:tcW w:w="4014" w:type="pct"/>
            <w:gridSpan w:val="2"/>
          </w:tcPr>
          <w:p w14:paraId="108BE1F7" w14:textId="77777777" w:rsidR="001655A8" w:rsidRPr="00CF1CB2" w:rsidRDefault="001655A8" w:rsidP="004C2460">
            <w:pPr>
              <w:keepNext/>
              <w:jc w:val="left"/>
              <w:rPr>
                <w:color w:val="000000" w:themeColor="text1"/>
                <w:sz w:val="20"/>
                <w:szCs w:val="20"/>
              </w:rPr>
            </w:pPr>
            <w:r w:rsidRPr="00CF1CB2">
              <w:rPr>
                <w:color w:val="000000" w:themeColor="text1"/>
                <w:sz w:val="20"/>
                <w:szCs w:val="20"/>
              </w:rPr>
              <w:t xml:space="preserve">ODS phased out (as </w:t>
            </w:r>
            <w:proofErr w:type="gramStart"/>
            <w:r w:rsidRPr="00CF1CB2">
              <w:rPr>
                <w:color w:val="000000" w:themeColor="text1"/>
                <w:sz w:val="20"/>
                <w:szCs w:val="20"/>
              </w:rPr>
              <w:t>at</w:t>
            </w:r>
            <w:proofErr w:type="gramEnd"/>
            <w:r w:rsidRPr="00CF1CB2">
              <w:rPr>
                <w:color w:val="000000" w:themeColor="text1"/>
                <w:sz w:val="20"/>
                <w:szCs w:val="20"/>
              </w:rPr>
              <w:t xml:space="preserve"> </w:t>
            </w:r>
            <w:r>
              <w:rPr>
                <w:color w:val="000000" w:themeColor="text1"/>
                <w:sz w:val="20"/>
                <w:szCs w:val="20"/>
              </w:rPr>
              <w:t>December 2020</w:t>
            </w:r>
            <w:r w:rsidRPr="00CF1CB2">
              <w:rPr>
                <w:color w:val="000000" w:themeColor="text1"/>
                <w:sz w:val="20"/>
                <w:szCs w:val="20"/>
              </w:rPr>
              <w:t>) (ODP tonnes):</w:t>
            </w:r>
          </w:p>
        </w:tc>
        <w:tc>
          <w:tcPr>
            <w:tcW w:w="986" w:type="pct"/>
            <w:shd w:val="clear" w:color="auto" w:fill="auto"/>
          </w:tcPr>
          <w:p w14:paraId="6168757A" w14:textId="77777777" w:rsidR="001655A8" w:rsidRPr="00CF1CB2" w:rsidRDefault="001655A8" w:rsidP="004C2460">
            <w:pPr>
              <w:jc w:val="right"/>
              <w:rPr>
                <w:sz w:val="20"/>
                <w:szCs w:val="20"/>
              </w:rPr>
            </w:pPr>
            <w:r w:rsidRPr="00CF1CB2">
              <w:rPr>
                <w:sz w:val="20"/>
                <w:szCs w:val="20"/>
              </w:rPr>
              <w:t>245.7</w:t>
            </w:r>
          </w:p>
        </w:tc>
      </w:tr>
    </w:tbl>
    <w:p w14:paraId="7DDAF3A0" w14:textId="77777777" w:rsidR="001655A8" w:rsidRPr="00CF1CB2" w:rsidRDefault="001655A8" w:rsidP="001655A8"/>
    <w:p w14:paraId="53C13C3B" w14:textId="77777777" w:rsidR="001655A8" w:rsidRDefault="001655A8" w:rsidP="001655A8">
      <w:pPr>
        <w:pStyle w:val="Heading1"/>
        <w:numPr>
          <w:ilvl w:val="0"/>
          <w:numId w:val="21"/>
        </w:numPr>
        <w:tabs>
          <w:tab w:val="clear" w:pos="0"/>
          <w:tab w:val="num" w:pos="360"/>
        </w:tabs>
      </w:pPr>
      <w:r w:rsidRPr="006266D6">
        <w:t>Summary of activities and funds approved by the Executive Committee:</w:t>
      </w:r>
    </w:p>
    <w:tbl>
      <w:tblPr>
        <w:tblStyle w:val="TableGrid"/>
        <w:tblW w:w="5000" w:type="pct"/>
        <w:tblLook w:val="01E0" w:firstRow="1" w:lastRow="1" w:firstColumn="1" w:lastColumn="1" w:noHBand="0" w:noVBand="0"/>
      </w:tblPr>
      <w:tblGrid>
        <w:gridCol w:w="587"/>
        <w:gridCol w:w="7377"/>
        <w:gridCol w:w="1386"/>
      </w:tblGrid>
      <w:tr w:rsidR="001655A8" w:rsidRPr="008D5043" w14:paraId="37768B63" w14:textId="77777777" w:rsidTr="004C2460">
        <w:trPr>
          <w:tblHeader/>
        </w:trPr>
        <w:tc>
          <w:tcPr>
            <w:tcW w:w="4259" w:type="pct"/>
            <w:gridSpan w:val="2"/>
            <w:tcBorders>
              <w:bottom w:val="single" w:sz="4" w:space="0" w:color="auto"/>
            </w:tcBorders>
          </w:tcPr>
          <w:p w14:paraId="37308E0F" w14:textId="77777777" w:rsidR="001655A8" w:rsidRPr="00E10632" w:rsidRDefault="001655A8" w:rsidP="004C2460">
            <w:pPr>
              <w:widowControl w:val="0"/>
              <w:tabs>
                <w:tab w:val="left" w:pos="4968"/>
              </w:tabs>
              <w:jc w:val="left"/>
              <w:rPr>
                <w:b/>
                <w:sz w:val="20"/>
              </w:rPr>
            </w:pPr>
            <w:r w:rsidRPr="00E10632">
              <w:rPr>
                <w:b/>
                <w:sz w:val="20"/>
              </w:rPr>
              <w:t>Summary of activities</w:t>
            </w:r>
          </w:p>
          <w:p w14:paraId="5CC69B22" w14:textId="77777777" w:rsidR="001655A8" w:rsidRPr="00E10632" w:rsidRDefault="001655A8" w:rsidP="004C2460">
            <w:pPr>
              <w:widowControl w:val="0"/>
              <w:jc w:val="left"/>
              <w:rPr>
                <w:b/>
                <w:sz w:val="20"/>
              </w:rPr>
            </w:pPr>
          </w:p>
        </w:tc>
        <w:tc>
          <w:tcPr>
            <w:tcW w:w="741" w:type="pct"/>
            <w:tcBorders>
              <w:bottom w:val="single" w:sz="4" w:space="0" w:color="auto"/>
            </w:tcBorders>
          </w:tcPr>
          <w:p w14:paraId="4A3A3E58" w14:textId="77777777" w:rsidR="001655A8" w:rsidRPr="008D5043" w:rsidRDefault="001655A8" w:rsidP="004C2460">
            <w:pPr>
              <w:widowControl w:val="0"/>
              <w:jc w:val="center"/>
              <w:rPr>
                <w:b/>
                <w:sz w:val="20"/>
                <w:highlight w:val="yellow"/>
              </w:rPr>
            </w:pPr>
            <w:r w:rsidRPr="00E10632">
              <w:rPr>
                <w:b/>
                <w:sz w:val="20"/>
              </w:rPr>
              <w:t>Funds approved (US $)</w:t>
            </w:r>
          </w:p>
        </w:tc>
      </w:tr>
      <w:tr w:rsidR="001655A8" w:rsidRPr="008D5043" w14:paraId="5E4A5CEC" w14:textId="77777777" w:rsidTr="004C2460">
        <w:tc>
          <w:tcPr>
            <w:tcW w:w="314" w:type="pct"/>
            <w:tcBorders>
              <w:top w:val="single" w:sz="4" w:space="0" w:color="auto"/>
              <w:left w:val="single" w:sz="4" w:space="0" w:color="auto"/>
              <w:bottom w:val="single" w:sz="4" w:space="0" w:color="auto"/>
              <w:right w:val="nil"/>
            </w:tcBorders>
          </w:tcPr>
          <w:p w14:paraId="59CE3180" w14:textId="77777777" w:rsidR="001655A8" w:rsidRPr="00E10632" w:rsidRDefault="001655A8" w:rsidP="004C2460">
            <w:pPr>
              <w:widowControl w:val="0"/>
              <w:ind w:left="360" w:hanging="360"/>
              <w:jc w:val="left"/>
              <w:rPr>
                <w:sz w:val="20"/>
              </w:rPr>
            </w:pPr>
            <w:r w:rsidRPr="00E10632">
              <w:rPr>
                <w:sz w:val="20"/>
              </w:rPr>
              <w:t>(a)</w:t>
            </w:r>
          </w:p>
        </w:tc>
        <w:tc>
          <w:tcPr>
            <w:tcW w:w="3945" w:type="pct"/>
            <w:tcBorders>
              <w:top w:val="single" w:sz="4" w:space="0" w:color="auto"/>
              <w:left w:val="nil"/>
              <w:bottom w:val="single" w:sz="4" w:space="0" w:color="auto"/>
              <w:right w:val="single" w:sz="4" w:space="0" w:color="auto"/>
            </w:tcBorders>
          </w:tcPr>
          <w:p w14:paraId="564DE1DA" w14:textId="77777777" w:rsidR="001655A8" w:rsidRPr="00E10632" w:rsidRDefault="001655A8" w:rsidP="004C2460">
            <w:pPr>
              <w:widowControl w:val="0"/>
              <w:ind w:left="-109"/>
              <w:rPr>
                <w:sz w:val="20"/>
              </w:rPr>
            </w:pPr>
            <w:r w:rsidRPr="00E10632">
              <w:rPr>
                <w:sz w:val="20"/>
              </w:rPr>
              <w:t>Investment projects:</w:t>
            </w:r>
          </w:p>
        </w:tc>
        <w:tc>
          <w:tcPr>
            <w:tcW w:w="741" w:type="pct"/>
            <w:tcBorders>
              <w:top w:val="single" w:sz="4" w:space="0" w:color="auto"/>
              <w:left w:val="single" w:sz="4" w:space="0" w:color="auto"/>
              <w:bottom w:val="single" w:sz="4" w:space="0" w:color="auto"/>
              <w:right w:val="single" w:sz="4" w:space="0" w:color="auto"/>
            </w:tcBorders>
            <w:shd w:val="clear" w:color="auto" w:fill="auto"/>
          </w:tcPr>
          <w:p w14:paraId="04DE46AF" w14:textId="77777777" w:rsidR="001655A8" w:rsidRPr="009707BD" w:rsidRDefault="001655A8" w:rsidP="004C2460">
            <w:pPr>
              <w:widowControl w:val="0"/>
              <w:jc w:val="right"/>
              <w:rPr>
                <w:sz w:val="20"/>
              </w:rPr>
            </w:pPr>
            <w:r w:rsidRPr="009707BD">
              <w:rPr>
                <w:sz w:val="20"/>
              </w:rPr>
              <w:t>2,413,593</w:t>
            </w:r>
          </w:p>
        </w:tc>
      </w:tr>
      <w:tr w:rsidR="001655A8" w:rsidRPr="008D5043" w14:paraId="4B7FE789" w14:textId="77777777" w:rsidTr="004C2460">
        <w:tc>
          <w:tcPr>
            <w:tcW w:w="314" w:type="pct"/>
            <w:tcBorders>
              <w:top w:val="single" w:sz="4" w:space="0" w:color="auto"/>
              <w:left w:val="single" w:sz="4" w:space="0" w:color="auto"/>
              <w:bottom w:val="single" w:sz="4" w:space="0" w:color="auto"/>
              <w:right w:val="nil"/>
            </w:tcBorders>
          </w:tcPr>
          <w:p w14:paraId="65DBB029" w14:textId="77777777" w:rsidR="001655A8" w:rsidRPr="00E10632" w:rsidRDefault="001655A8" w:rsidP="004C2460">
            <w:pPr>
              <w:widowControl w:val="0"/>
              <w:rPr>
                <w:sz w:val="20"/>
              </w:rPr>
            </w:pPr>
            <w:r w:rsidRPr="00E10632">
              <w:rPr>
                <w:sz w:val="20"/>
              </w:rPr>
              <w:t>(b)</w:t>
            </w:r>
          </w:p>
        </w:tc>
        <w:tc>
          <w:tcPr>
            <w:tcW w:w="3945" w:type="pct"/>
            <w:tcBorders>
              <w:top w:val="single" w:sz="4" w:space="0" w:color="auto"/>
              <w:left w:val="nil"/>
              <w:bottom w:val="single" w:sz="4" w:space="0" w:color="auto"/>
              <w:right w:val="single" w:sz="4" w:space="0" w:color="auto"/>
            </w:tcBorders>
          </w:tcPr>
          <w:p w14:paraId="3801FA59" w14:textId="77777777" w:rsidR="001655A8" w:rsidRPr="00E10632" w:rsidRDefault="001655A8" w:rsidP="004C2460">
            <w:pPr>
              <w:widowControl w:val="0"/>
              <w:ind w:left="-109"/>
              <w:rPr>
                <w:sz w:val="20"/>
              </w:rPr>
            </w:pPr>
            <w:r w:rsidRPr="00E10632">
              <w:rPr>
                <w:sz w:val="20"/>
              </w:rPr>
              <w:t>Institutional strengthening:</w:t>
            </w:r>
          </w:p>
        </w:tc>
        <w:tc>
          <w:tcPr>
            <w:tcW w:w="741" w:type="pct"/>
            <w:tcBorders>
              <w:top w:val="single" w:sz="4" w:space="0" w:color="auto"/>
              <w:left w:val="single" w:sz="4" w:space="0" w:color="auto"/>
              <w:bottom w:val="single" w:sz="4" w:space="0" w:color="auto"/>
              <w:right w:val="single" w:sz="4" w:space="0" w:color="auto"/>
            </w:tcBorders>
            <w:shd w:val="clear" w:color="auto" w:fill="FFFFFF" w:themeFill="background1"/>
          </w:tcPr>
          <w:p w14:paraId="3EEDFFEC" w14:textId="77777777" w:rsidR="001655A8" w:rsidRPr="009707BD" w:rsidRDefault="001655A8" w:rsidP="004C2460">
            <w:pPr>
              <w:widowControl w:val="0"/>
              <w:jc w:val="right"/>
              <w:rPr>
                <w:sz w:val="20"/>
              </w:rPr>
            </w:pPr>
            <w:r w:rsidRPr="009707BD">
              <w:rPr>
                <w:sz w:val="20"/>
              </w:rPr>
              <w:t>1,459,580</w:t>
            </w:r>
          </w:p>
        </w:tc>
      </w:tr>
      <w:tr w:rsidR="001655A8" w:rsidRPr="008D5043" w14:paraId="133870A0" w14:textId="77777777" w:rsidTr="004C2460">
        <w:tc>
          <w:tcPr>
            <w:tcW w:w="314" w:type="pct"/>
            <w:tcBorders>
              <w:top w:val="single" w:sz="4" w:space="0" w:color="auto"/>
              <w:left w:val="single" w:sz="4" w:space="0" w:color="auto"/>
              <w:bottom w:val="single" w:sz="4" w:space="0" w:color="auto"/>
              <w:right w:val="nil"/>
            </w:tcBorders>
          </w:tcPr>
          <w:p w14:paraId="04E254B4" w14:textId="77777777" w:rsidR="001655A8" w:rsidRPr="00E10632" w:rsidRDefault="001655A8" w:rsidP="004C2460">
            <w:pPr>
              <w:widowControl w:val="0"/>
              <w:rPr>
                <w:sz w:val="20"/>
              </w:rPr>
            </w:pPr>
            <w:r w:rsidRPr="00E10632">
              <w:rPr>
                <w:sz w:val="20"/>
              </w:rPr>
              <w:t>(c)</w:t>
            </w:r>
          </w:p>
        </w:tc>
        <w:tc>
          <w:tcPr>
            <w:tcW w:w="3945" w:type="pct"/>
            <w:tcBorders>
              <w:top w:val="single" w:sz="4" w:space="0" w:color="auto"/>
              <w:left w:val="nil"/>
              <w:bottom w:val="single" w:sz="4" w:space="0" w:color="auto"/>
              <w:right w:val="single" w:sz="4" w:space="0" w:color="auto"/>
            </w:tcBorders>
          </w:tcPr>
          <w:p w14:paraId="79D84060" w14:textId="77777777" w:rsidR="001655A8" w:rsidRPr="00E10632" w:rsidRDefault="001655A8" w:rsidP="004C2460">
            <w:pPr>
              <w:widowControl w:val="0"/>
              <w:ind w:left="-109"/>
              <w:rPr>
                <w:sz w:val="20"/>
              </w:rPr>
            </w:pPr>
            <w:r w:rsidRPr="00E10632">
              <w:rPr>
                <w:sz w:val="20"/>
              </w:rPr>
              <w:t xml:space="preserve">Project preparation, technical assistance, </w:t>
            </w:r>
            <w:proofErr w:type="gramStart"/>
            <w:r w:rsidRPr="00E10632">
              <w:rPr>
                <w:sz w:val="20"/>
              </w:rPr>
              <w:t>training</w:t>
            </w:r>
            <w:proofErr w:type="gramEnd"/>
            <w:r w:rsidRPr="00E10632">
              <w:rPr>
                <w:sz w:val="20"/>
              </w:rPr>
              <w:t xml:space="preserve"> and other non-investment projects:</w:t>
            </w:r>
          </w:p>
        </w:tc>
        <w:tc>
          <w:tcPr>
            <w:tcW w:w="741" w:type="pct"/>
            <w:tcBorders>
              <w:top w:val="single" w:sz="4" w:space="0" w:color="auto"/>
              <w:left w:val="single" w:sz="4" w:space="0" w:color="auto"/>
              <w:bottom w:val="single" w:sz="4" w:space="0" w:color="auto"/>
              <w:right w:val="single" w:sz="4" w:space="0" w:color="auto"/>
            </w:tcBorders>
            <w:shd w:val="clear" w:color="auto" w:fill="FFFFFF" w:themeFill="background1"/>
          </w:tcPr>
          <w:p w14:paraId="782A8B8C" w14:textId="77777777" w:rsidR="001655A8" w:rsidRPr="009707BD" w:rsidRDefault="001655A8" w:rsidP="004C2460">
            <w:pPr>
              <w:jc w:val="right"/>
              <w:rPr>
                <w:sz w:val="20"/>
                <w:szCs w:val="20"/>
              </w:rPr>
            </w:pPr>
            <w:r w:rsidRPr="009707BD">
              <w:rPr>
                <w:sz w:val="20"/>
                <w:szCs w:val="20"/>
              </w:rPr>
              <w:t>1,899,519</w:t>
            </w:r>
          </w:p>
        </w:tc>
      </w:tr>
      <w:tr w:rsidR="001655A8" w:rsidRPr="008D5043" w14:paraId="7F8B0E40" w14:textId="77777777" w:rsidTr="004C2460">
        <w:tc>
          <w:tcPr>
            <w:tcW w:w="4259" w:type="pct"/>
            <w:gridSpan w:val="2"/>
            <w:tcBorders>
              <w:top w:val="single" w:sz="4" w:space="0" w:color="auto"/>
              <w:left w:val="single" w:sz="4" w:space="0" w:color="auto"/>
              <w:bottom w:val="single" w:sz="4" w:space="0" w:color="auto"/>
              <w:right w:val="single" w:sz="4" w:space="0" w:color="auto"/>
            </w:tcBorders>
          </w:tcPr>
          <w:p w14:paraId="774559DA" w14:textId="77777777" w:rsidR="001655A8" w:rsidRPr="00E10632" w:rsidRDefault="001655A8" w:rsidP="004C2460">
            <w:pPr>
              <w:widowControl w:val="0"/>
              <w:tabs>
                <w:tab w:val="right" w:pos="7560"/>
              </w:tabs>
              <w:ind w:left="6480" w:right="-108"/>
              <w:jc w:val="left"/>
              <w:rPr>
                <w:sz w:val="20"/>
              </w:rPr>
            </w:pPr>
            <w:r w:rsidRPr="00E10632">
              <w:rPr>
                <w:sz w:val="20"/>
              </w:rPr>
              <w:tab/>
              <w:t>Total:</w:t>
            </w:r>
          </w:p>
        </w:tc>
        <w:tc>
          <w:tcPr>
            <w:tcW w:w="741" w:type="pct"/>
            <w:tcBorders>
              <w:top w:val="single" w:sz="4" w:space="0" w:color="auto"/>
              <w:left w:val="single" w:sz="4" w:space="0" w:color="auto"/>
              <w:bottom w:val="single" w:sz="4" w:space="0" w:color="auto"/>
              <w:right w:val="single" w:sz="4" w:space="0" w:color="auto"/>
            </w:tcBorders>
            <w:shd w:val="clear" w:color="auto" w:fill="auto"/>
          </w:tcPr>
          <w:p w14:paraId="3A94F516" w14:textId="77777777" w:rsidR="001655A8" w:rsidRPr="009707BD" w:rsidRDefault="001655A8" w:rsidP="004C2460">
            <w:pPr>
              <w:jc w:val="right"/>
              <w:rPr>
                <w:sz w:val="20"/>
              </w:rPr>
            </w:pPr>
            <w:r w:rsidRPr="009707BD">
              <w:rPr>
                <w:sz w:val="20"/>
              </w:rPr>
              <w:t>5,772,692</w:t>
            </w:r>
          </w:p>
        </w:tc>
      </w:tr>
      <w:tr w:rsidR="001655A8" w:rsidRPr="008D5043" w14:paraId="59279858" w14:textId="77777777" w:rsidTr="004C2460">
        <w:tc>
          <w:tcPr>
            <w:tcW w:w="314" w:type="pct"/>
            <w:tcBorders>
              <w:top w:val="single" w:sz="4" w:space="0" w:color="auto"/>
              <w:left w:val="single" w:sz="4" w:space="0" w:color="auto"/>
              <w:bottom w:val="single" w:sz="4" w:space="0" w:color="auto"/>
              <w:right w:val="nil"/>
            </w:tcBorders>
          </w:tcPr>
          <w:p w14:paraId="14AEB579" w14:textId="77777777" w:rsidR="001655A8" w:rsidRPr="00E10632" w:rsidRDefault="001655A8" w:rsidP="004C2460">
            <w:pPr>
              <w:widowControl w:val="0"/>
              <w:rPr>
                <w:sz w:val="20"/>
              </w:rPr>
            </w:pPr>
            <w:r w:rsidRPr="00E10632">
              <w:rPr>
                <w:sz w:val="20"/>
              </w:rPr>
              <w:t>(d)</w:t>
            </w:r>
          </w:p>
        </w:tc>
        <w:tc>
          <w:tcPr>
            <w:tcW w:w="3945" w:type="pct"/>
            <w:tcBorders>
              <w:top w:val="single" w:sz="4" w:space="0" w:color="auto"/>
              <w:left w:val="nil"/>
              <w:bottom w:val="single" w:sz="4" w:space="0" w:color="auto"/>
              <w:right w:val="single" w:sz="4" w:space="0" w:color="auto"/>
            </w:tcBorders>
          </w:tcPr>
          <w:p w14:paraId="0D749F21" w14:textId="77777777" w:rsidR="001655A8" w:rsidRPr="00E10632" w:rsidRDefault="001655A8" w:rsidP="004C2460">
            <w:pPr>
              <w:widowControl w:val="0"/>
              <w:ind w:left="-109"/>
              <w:rPr>
                <w:sz w:val="20"/>
              </w:rPr>
            </w:pPr>
            <w:r w:rsidRPr="00E10632">
              <w:rPr>
                <w:sz w:val="20"/>
              </w:rPr>
              <w:t>HFC activities funded from additional voluntary contributions</w:t>
            </w:r>
          </w:p>
        </w:tc>
        <w:tc>
          <w:tcPr>
            <w:tcW w:w="741" w:type="pct"/>
            <w:tcBorders>
              <w:top w:val="single" w:sz="4" w:space="0" w:color="auto"/>
              <w:left w:val="single" w:sz="4" w:space="0" w:color="auto"/>
              <w:bottom w:val="single" w:sz="4" w:space="0" w:color="auto"/>
              <w:right w:val="single" w:sz="4" w:space="0" w:color="auto"/>
            </w:tcBorders>
            <w:shd w:val="clear" w:color="auto" w:fill="auto"/>
          </w:tcPr>
          <w:p w14:paraId="4E0962FE" w14:textId="77777777" w:rsidR="001655A8" w:rsidRPr="009707BD" w:rsidRDefault="001655A8" w:rsidP="004C2460">
            <w:pPr>
              <w:jc w:val="right"/>
              <w:rPr>
                <w:color w:val="000000"/>
                <w:sz w:val="20"/>
                <w:szCs w:val="20"/>
              </w:rPr>
            </w:pPr>
            <w:r w:rsidRPr="009707BD">
              <w:rPr>
                <w:color w:val="000000"/>
                <w:sz w:val="20"/>
                <w:szCs w:val="20"/>
              </w:rPr>
              <w:t>0</w:t>
            </w:r>
          </w:p>
        </w:tc>
      </w:tr>
    </w:tbl>
    <w:p w14:paraId="5F0C3B4A" w14:textId="77777777" w:rsidR="001655A8" w:rsidRDefault="001655A8" w:rsidP="001655A8"/>
    <w:p w14:paraId="734B5F1F" w14:textId="77777777" w:rsidR="001655A8" w:rsidRPr="008D5043" w:rsidRDefault="001655A8" w:rsidP="001655A8">
      <w:pPr>
        <w:keepNext/>
        <w:widowControl w:val="0"/>
        <w:spacing w:after="240"/>
        <w:rPr>
          <w:u w:val="single"/>
        </w:rPr>
      </w:pPr>
      <w:r w:rsidRPr="008D5043">
        <w:rPr>
          <w:u w:val="single"/>
        </w:rPr>
        <w:t>Progress report</w:t>
      </w:r>
    </w:p>
    <w:p w14:paraId="2D8D0EEA" w14:textId="77777777" w:rsidR="001655A8" w:rsidRPr="008D5043" w:rsidRDefault="001655A8" w:rsidP="001655A8">
      <w:pPr>
        <w:pStyle w:val="Heading1"/>
        <w:numPr>
          <w:ilvl w:val="0"/>
          <w:numId w:val="21"/>
        </w:numPr>
        <w:tabs>
          <w:tab w:val="clear" w:pos="0"/>
          <w:tab w:val="num" w:pos="360"/>
        </w:tabs>
      </w:pPr>
      <w:r>
        <w:t>Under phase</w:t>
      </w:r>
      <w:r w:rsidRPr="002D752D">
        <w:t xml:space="preserve"> IX</w:t>
      </w:r>
      <w:r>
        <w:t>, Panama was able to complete</w:t>
      </w:r>
      <w:r w:rsidRPr="002D752D">
        <w:t xml:space="preserve"> activities </w:t>
      </w:r>
      <w:r>
        <w:t>under its institutional strengthening project</w:t>
      </w:r>
      <w:r w:rsidRPr="002D752D">
        <w:t xml:space="preserve">, even with the limitations </w:t>
      </w:r>
      <w:r>
        <w:t>arising from</w:t>
      </w:r>
      <w:r w:rsidRPr="002D752D">
        <w:t xml:space="preserve"> the C</w:t>
      </w:r>
      <w:r>
        <w:t>OVID</w:t>
      </w:r>
      <w:r w:rsidRPr="002D752D">
        <w:t xml:space="preserve">-19 pandemic during 2020. </w:t>
      </w:r>
      <w:r>
        <w:t>The</w:t>
      </w:r>
      <w:r w:rsidRPr="002D752D">
        <w:t xml:space="preserve"> NOU </w:t>
      </w:r>
      <w:r>
        <w:t>had the</w:t>
      </w:r>
      <w:r w:rsidRPr="002D752D">
        <w:t xml:space="preserve"> necessary resources to manage and supervise strategies </w:t>
      </w:r>
      <w:r>
        <w:t>to ensure</w:t>
      </w:r>
      <w:r w:rsidRPr="002D752D">
        <w:t xml:space="preserve"> compliance with </w:t>
      </w:r>
      <w:r>
        <w:t xml:space="preserve">Panama’s </w:t>
      </w:r>
      <w:r w:rsidRPr="002D752D">
        <w:t xml:space="preserve">commitments under the Montreal Protocol in relation to the phase-out of ODS. </w:t>
      </w:r>
      <w:r>
        <w:t xml:space="preserve">Panama </w:t>
      </w:r>
      <w:r w:rsidRPr="00912E53">
        <w:rPr>
          <w:lang w:val="en-US"/>
        </w:rPr>
        <w:t>reported consumption data to both the Fund and Ozone Secretariats,</w:t>
      </w:r>
      <w:r>
        <w:rPr>
          <w:lang w:val="en-US"/>
        </w:rPr>
        <w:t xml:space="preserve"> indicating compliance with the obligations of the Montreal Protocol</w:t>
      </w:r>
      <w:r>
        <w:t xml:space="preserve">. The country also </w:t>
      </w:r>
      <w:r w:rsidRPr="002D752D">
        <w:t>strength</w:t>
      </w:r>
      <w:r>
        <w:t>ened</w:t>
      </w:r>
      <w:r w:rsidRPr="002D752D">
        <w:t xml:space="preserve"> the capabilities of public and private stakeholders through trainings and provision of tools and equipment to promote the adoption of alternatives to controlled substances. The Government of Panama continue</w:t>
      </w:r>
      <w:r>
        <w:t>d</w:t>
      </w:r>
      <w:r w:rsidRPr="002D752D">
        <w:t xml:space="preserve"> raising </w:t>
      </w:r>
      <w:r>
        <w:t xml:space="preserve">the </w:t>
      </w:r>
      <w:r w:rsidRPr="002D752D">
        <w:t xml:space="preserve">awareness of all sectors about the Montreal Protocol through regular activities. </w:t>
      </w:r>
      <w:r>
        <w:t>Of the 14 performance indicators selected, 12 were fully achieved and 2 were partially achieved</w:t>
      </w:r>
      <w:r w:rsidRPr="002D752D">
        <w:t>.</w:t>
      </w:r>
    </w:p>
    <w:p w14:paraId="1781FB28" w14:textId="77777777" w:rsidR="001655A8" w:rsidRPr="008D5043" w:rsidRDefault="001655A8" w:rsidP="001655A8">
      <w:pPr>
        <w:pStyle w:val="Heading1"/>
        <w:numPr>
          <w:ilvl w:val="0"/>
          <w:numId w:val="0"/>
        </w:numPr>
        <w:rPr>
          <w:u w:val="single"/>
        </w:rPr>
      </w:pPr>
      <w:r w:rsidRPr="008D5043">
        <w:rPr>
          <w:u w:val="single"/>
        </w:rPr>
        <w:t>Plan of action</w:t>
      </w:r>
    </w:p>
    <w:p w14:paraId="708CE054" w14:textId="77777777" w:rsidR="001655A8" w:rsidRPr="008D5043" w:rsidRDefault="001655A8" w:rsidP="001655A8">
      <w:pPr>
        <w:pStyle w:val="Heading1"/>
        <w:numPr>
          <w:ilvl w:val="0"/>
          <w:numId w:val="21"/>
        </w:numPr>
        <w:tabs>
          <w:tab w:val="clear" w:pos="0"/>
          <w:tab w:val="num" w:pos="360"/>
        </w:tabs>
      </w:pPr>
      <w:r>
        <w:t>The p</w:t>
      </w:r>
      <w:r w:rsidRPr="002D752D">
        <w:t xml:space="preserve">lan of action for </w:t>
      </w:r>
      <w:r>
        <w:t>the next phase</w:t>
      </w:r>
      <w:r w:rsidRPr="002D752D">
        <w:t xml:space="preserve"> will concentrate on</w:t>
      </w:r>
      <w:r>
        <w:t xml:space="preserve">: </w:t>
      </w:r>
      <w:r w:rsidRPr="002D752D">
        <w:t>following</w:t>
      </w:r>
      <w:r>
        <w:t xml:space="preserve"> </w:t>
      </w:r>
      <w:r w:rsidRPr="002D752D">
        <w:t xml:space="preserve">up </w:t>
      </w:r>
      <w:r>
        <w:t xml:space="preserve">to comply with </w:t>
      </w:r>
      <w:r w:rsidRPr="002D752D">
        <w:t>HCFC import control measures and the 50</w:t>
      </w:r>
      <w:r>
        <w:t xml:space="preserve"> per cent</w:t>
      </w:r>
      <w:r w:rsidRPr="002D752D">
        <w:t xml:space="preserve"> and 55</w:t>
      </w:r>
      <w:r>
        <w:t xml:space="preserve"> per cent</w:t>
      </w:r>
      <w:r w:rsidRPr="002D752D">
        <w:t xml:space="preserve"> reduction</w:t>
      </w:r>
      <w:r>
        <w:t>s</w:t>
      </w:r>
      <w:r w:rsidRPr="002D752D">
        <w:t xml:space="preserve"> scheduled for 2023 and 2024;</w:t>
      </w:r>
      <w:r>
        <w:t xml:space="preserve"> </w:t>
      </w:r>
      <w:r w:rsidRPr="002D752D">
        <w:t xml:space="preserve">strengthening coordination efforts to monitor ODS trade movements in free zones; evaluation of </w:t>
      </w:r>
      <w:r>
        <w:t xml:space="preserve">the </w:t>
      </w:r>
      <w:r w:rsidRPr="002D752D">
        <w:t xml:space="preserve">legal framework to include HFC control measures and monitor </w:t>
      </w:r>
      <w:r>
        <w:t>hydrocarbon</w:t>
      </w:r>
      <w:r w:rsidRPr="002D752D">
        <w:t xml:space="preserve">-based alternatives; capacity building for officials of </w:t>
      </w:r>
      <w:r>
        <w:t xml:space="preserve">the </w:t>
      </w:r>
      <w:r w:rsidRPr="002D752D">
        <w:t xml:space="preserve">National Customs Authority, Ministry of Health and other key institutions; and </w:t>
      </w:r>
      <w:r>
        <w:t>timely collection and submission</w:t>
      </w:r>
      <w:r w:rsidRPr="002D752D">
        <w:t xml:space="preserve"> of data reports to the Fund and the Ozone Secretariat</w:t>
      </w:r>
      <w:r>
        <w:t>s</w:t>
      </w:r>
      <w:r w:rsidRPr="002D752D">
        <w:t xml:space="preserve"> in 2022 and 2023. </w:t>
      </w:r>
      <w:r>
        <w:t>Panama will also</w:t>
      </w:r>
      <w:r w:rsidRPr="002D752D">
        <w:t xml:space="preserve"> keep communication channels open and </w:t>
      </w:r>
      <w:r>
        <w:t xml:space="preserve">ensure </w:t>
      </w:r>
      <w:r w:rsidRPr="002D752D">
        <w:t xml:space="preserve">fluid exchange of technical information among all stakeholders, both public and private, for effective decision making in the implementation of the Kigali Amendment. General awareness activities and International Ozone Day celebrations will continue for relevant sectors. </w:t>
      </w:r>
      <w:r>
        <w:t xml:space="preserve">The </w:t>
      </w:r>
      <w:r w:rsidRPr="002D752D">
        <w:t xml:space="preserve">NOU will </w:t>
      </w:r>
      <w:r>
        <w:t xml:space="preserve">also </w:t>
      </w:r>
      <w:r w:rsidRPr="002D752D">
        <w:t xml:space="preserve">supervise </w:t>
      </w:r>
      <w:r>
        <w:t xml:space="preserve">the </w:t>
      </w:r>
      <w:r w:rsidRPr="002D752D">
        <w:t xml:space="preserve">coordination and </w:t>
      </w:r>
      <w:r>
        <w:t>implementation</w:t>
      </w:r>
      <w:r w:rsidRPr="002D752D">
        <w:t xml:space="preserve"> of </w:t>
      </w:r>
      <w:r>
        <w:t xml:space="preserve">stage III of the HPMP, </w:t>
      </w:r>
      <w:r w:rsidRPr="002D752D">
        <w:t xml:space="preserve">as well as support </w:t>
      </w:r>
      <w:r>
        <w:t xml:space="preserve">the </w:t>
      </w:r>
      <w:r w:rsidRPr="002D752D">
        <w:t>preparation and submission of</w:t>
      </w:r>
      <w:r>
        <w:t xml:space="preserve"> the</w:t>
      </w:r>
      <w:r w:rsidRPr="002D752D">
        <w:t xml:space="preserve"> Kigali </w:t>
      </w:r>
      <w:r>
        <w:t>HFC i</w:t>
      </w:r>
      <w:r w:rsidRPr="002D752D">
        <w:t xml:space="preserve">mplementation </w:t>
      </w:r>
      <w:r>
        <w:t>p</w:t>
      </w:r>
      <w:r w:rsidRPr="002D752D">
        <w:t>lan.</w:t>
      </w:r>
    </w:p>
    <w:p w14:paraId="6786FC8F" w14:textId="77777777" w:rsidR="001655A8" w:rsidRPr="009B0D30" w:rsidRDefault="001655A8" w:rsidP="001655A8"/>
    <w:p w14:paraId="4093F881" w14:textId="77777777" w:rsidR="001655A8" w:rsidRPr="009B0D30" w:rsidRDefault="001655A8" w:rsidP="001655A8"/>
    <w:p w14:paraId="07B13EB0" w14:textId="77777777" w:rsidR="001655A8" w:rsidRPr="009B0D30" w:rsidRDefault="001655A8" w:rsidP="001655A8"/>
    <w:p w14:paraId="35BEA6E7" w14:textId="77777777" w:rsidR="001655A8" w:rsidRPr="009B0D30" w:rsidRDefault="001655A8" w:rsidP="001655A8"/>
    <w:p w14:paraId="6E15B1E6" w14:textId="77777777" w:rsidR="001655A8" w:rsidRPr="009B0D30" w:rsidRDefault="001655A8" w:rsidP="001655A8"/>
    <w:p w14:paraId="3F241D52" w14:textId="77777777" w:rsidR="003A6143" w:rsidRPr="009B0D30" w:rsidRDefault="003A6143" w:rsidP="003A6143"/>
    <w:p w14:paraId="6785A296" w14:textId="77777777" w:rsidR="003A6143" w:rsidRPr="009B0D30" w:rsidRDefault="003A6143" w:rsidP="003A6143"/>
    <w:p w14:paraId="0CBB3F7E" w14:textId="77777777" w:rsidR="003A6143" w:rsidRPr="009B0D30" w:rsidRDefault="003A6143" w:rsidP="003A6143"/>
    <w:p w14:paraId="067F86F0" w14:textId="77777777" w:rsidR="003A6143" w:rsidRDefault="003A6143" w:rsidP="003A6143">
      <w:pPr>
        <w:sectPr w:rsidR="003A6143" w:rsidSect="00C217B8">
          <w:headerReference w:type="even" r:id="rId16"/>
          <w:headerReference w:type="default" r:id="rId17"/>
          <w:footnotePr>
            <w:numRestart w:val="eachSect"/>
          </w:footnotePr>
          <w:pgSz w:w="12240" w:h="15840" w:code="1"/>
          <w:pgMar w:top="720" w:right="1440" w:bottom="864" w:left="1440" w:header="720" w:footer="475" w:gutter="0"/>
          <w:pgNumType w:start="1"/>
          <w:cols w:space="720"/>
          <w:docGrid w:linePitch="299"/>
        </w:sectPr>
      </w:pPr>
    </w:p>
    <w:p w14:paraId="65686792" w14:textId="77777777" w:rsidR="003A6143" w:rsidRPr="009736CF" w:rsidRDefault="003A6143" w:rsidP="003A6143">
      <w:pPr>
        <w:spacing w:after="240"/>
        <w:jc w:val="center"/>
        <w:rPr>
          <w:b/>
          <w:color w:val="000000" w:themeColor="text1"/>
          <w:lang w:val="es-ES"/>
        </w:rPr>
      </w:pPr>
      <w:r w:rsidRPr="009736CF">
        <w:rPr>
          <w:b/>
          <w:color w:val="000000" w:themeColor="text1"/>
          <w:lang w:val="es-ES"/>
        </w:rPr>
        <w:t xml:space="preserve">Anexo II </w:t>
      </w:r>
    </w:p>
    <w:p w14:paraId="715A49B1" w14:textId="77777777" w:rsidR="003A6143" w:rsidRPr="009736CF" w:rsidRDefault="003A6143" w:rsidP="003A6143">
      <w:pPr>
        <w:jc w:val="center"/>
        <w:rPr>
          <w:b/>
          <w:color w:val="000000" w:themeColor="text1"/>
          <w:lang w:val="es-ES"/>
        </w:rPr>
      </w:pPr>
      <w:r w:rsidRPr="009736CF">
        <w:rPr>
          <w:b/>
          <w:color w:val="000000" w:themeColor="text1"/>
          <w:lang w:val="es-ES"/>
        </w:rPr>
        <w:t>PROYECTO DE OPINIONES EXPRESADAS POR EL COMITÉ EJECUTIVO SOBRE LA RENOVACIÓN DE LOS PROYECTOS DE FORTALECIMIENTO INSTITUCIONAL PRESENTADOS A LA 90ª REUNIÓN</w:t>
      </w:r>
    </w:p>
    <w:p w14:paraId="2FC9FC98" w14:textId="77777777" w:rsidR="003A6143" w:rsidRPr="009736CF" w:rsidRDefault="003A6143" w:rsidP="003A6143">
      <w:pPr>
        <w:widowControl w:val="0"/>
        <w:jc w:val="center"/>
        <w:outlineLvl w:val="0"/>
        <w:rPr>
          <w:caps/>
          <w:lang w:val="es-ES"/>
        </w:rPr>
      </w:pPr>
    </w:p>
    <w:p w14:paraId="72EC1F45" w14:textId="77777777" w:rsidR="003A6143" w:rsidRPr="009736CF" w:rsidRDefault="003A6143" w:rsidP="003A6143">
      <w:pPr>
        <w:spacing w:after="240"/>
        <w:jc w:val="left"/>
        <w:rPr>
          <w:b/>
          <w:color w:val="000000" w:themeColor="text1"/>
          <w:lang w:val="es-ES"/>
        </w:rPr>
      </w:pPr>
      <w:r w:rsidRPr="009736CF">
        <w:rPr>
          <w:b/>
          <w:color w:val="000000" w:themeColor="text1"/>
          <w:lang w:val="es-ES"/>
        </w:rPr>
        <w:t>Cuba</w:t>
      </w:r>
    </w:p>
    <w:p w14:paraId="677881EA" w14:textId="77777777" w:rsidR="003A6143" w:rsidRPr="009736CF" w:rsidRDefault="003A6143" w:rsidP="003A6143">
      <w:pPr>
        <w:pStyle w:val="Heading1"/>
        <w:numPr>
          <w:ilvl w:val="0"/>
          <w:numId w:val="22"/>
        </w:numPr>
        <w:rPr>
          <w:lang w:val="es-ES"/>
        </w:rPr>
      </w:pPr>
      <w:r w:rsidRPr="009736CF">
        <w:rPr>
          <w:lang w:val="es-ES"/>
        </w:rPr>
        <w:t xml:space="preserve">El Comité Ejecutivo examinó el informe presentado con la solicitud para la renovación del proyecto de fortalecimiento institucional para Cuba (fase XII) y tomó nota con beneplácito de que Cuba notificó datos de ejecución del programa de país para 2020 y 2021 y datos en virtud del Artículo 7 a las Secretarías del Fondo y del Ozono, respectivamente, que indican que el país cumple con el Protocolo de Montreal. Además, el Comité tomó nota de que Cuba había tomado medidas para eliminar el consumo de SAO; en particular, la aplicación del control de las importaciones de HCFC mediante el sistema de concesión de licencias y cuotas y el establecimiento de canales de comunicación robustos con las autoridades aduaneras y otras autoridades locales. El Comité tomó nota con beneplácito de las actividades preparatorias para facilitar la ejecución de la Enmienda de Kigali y las actividades desarrolladas para la sensibilización del público en relación con la eliminación de los HCFC. El Comité reconoció los esfuerzos de Cuba para continuar ejecutando las actividades del Protocolo de Montreal durante la pandemia del COVID-19 y, por lo tanto, tiene la esperanza de </w:t>
      </w:r>
      <w:proofErr w:type="gramStart"/>
      <w:r w:rsidRPr="009736CF">
        <w:rPr>
          <w:lang w:val="es-ES"/>
        </w:rPr>
        <w:t>que</w:t>
      </w:r>
      <w:proofErr w:type="gramEnd"/>
      <w:r w:rsidRPr="009736CF">
        <w:rPr>
          <w:lang w:val="es-ES"/>
        </w:rPr>
        <w:t xml:space="preserve"> durante los próximos dos años, el país continuará ejecutando estas actividades necesarias para sostener la reducción del 35 por ciento del consumo de HCFC y para lograr las siguientes medidas de control.</w:t>
      </w:r>
    </w:p>
    <w:p w14:paraId="151CE4EC" w14:textId="77777777" w:rsidR="003A6143" w:rsidRPr="009736CF" w:rsidRDefault="003A6143" w:rsidP="003A6143">
      <w:pPr>
        <w:spacing w:after="240"/>
        <w:jc w:val="left"/>
        <w:rPr>
          <w:b/>
          <w:color w:val="000000" w:themeColor="text1"/>
          <w:lang w:val="es-ES"/>
        </w:rPr>
      </w:pPr>
      <w:r w:rsidRPr="009736CF">
        <w:rPr>
          <w:b/>
          <w:color w:val="000000" w:themeColor="text1"/>
          <w:lang w:val="es-ES"/>
        </w:rPr>
        <w:t>Haití</w:t>
      </w:r>
    </w:p>
    <w:p w14:paraId="1086EF54" w14:textId="77777777" w:rsidR="003A6143" w:rsidRPr="009736CF" w:rsidRDefault="003A6143" w:rsidP="003A6143">
      <w:pPr>
        <w:pStyle w:val="Heading1"/>
        <w:rPr>
          <w:lang w:val="es-ES"/>
        </w:rPr>
      </w:pPr>
      <w:r w:rsidRPr="009736CF">
        <w:rPr>
          <w:lang w:val="es-ES"/>
        </w:rPr>
        <w:t xml:space="preserve">El Comité Ejecutivo examinó el informe presentado con la solicitud para la renovación del proyecto de fortalecimiento institucional para Haití (fase V) y tomó nota con beneplácito de que Haití notificó datos de ejecución del </w:t>
      </w:r>
      <w:bookmarkStart w:id="2" w:name="_Hlk104461529"/>
      <w:r w:rsidRPr="009736CF">
        <w:rPr>
          <w:lang w:val="es-ES"/>
        </w:rPr>
        <w:t>programa de país</w:t>
      </w:r>
      <w:bookmarkEnd w:id="2"/>
      <w:r w:rsidRPr="009736CF">
        <w:rPr>
          <w:lang w:val="es-ES"/>
        </w:rPr>
        <w:t xml:space="preserve"> para 2020 y 2021 y datos en virtud del Artículo 7 a las Secretarías del Fondo y del Ozono, respectivamente, que indican que el país cumple con el calendario de eliminación gradual del Protocolo de Montreal. El Comité reconoció que Haití redujo su consumo de HCFC en un 35 por ciento en 2020 desde su nivel básico y, por lo tanto, tiene la esperanza de que, durante los próximos dos años, el país continuará las actividades a nivel de políticas y proyectos para permitir el cumplimiento con las siguientes medidas de control del Protocolo de Montreal.</w:t>
      </w:r>
    </w:p>
    <w:p w14:paraId="239828D5" w14:textId="77777777" w:rsidR="003A6143" w:rsidRPr="009736CF" w:rsidRDefault="003A6143" w:rsidP="003A6143">
      <w:pPr>
        <w:spacing w:after="240"/>
        <w:jc w:val="left"/>
        <w:rPr>
          <w:b/>
          <w:color w:val="000000" w:themeColor="text1"/>
          <w:lang w:val="es-ES"/>
        </w:rPr>
      </w:pPr>
      <w:r w:rsidRPr="009736CF">
        <w:rPr>
          <w:b/>
          <w:color w:val="000000" w:themeColor="text1"/>
          <w:lang w:val="es-ES"/>
        </w:rPr>
        <w:t>Indonesia</w:t>
      </w:r>
    </w:p>
    <w:p w14:paraId="1F633984" w14:textId="77777777" w:rsidR="003A6143" w:rsidRPr="009736CF" w:rsidRDefault="003A6143" w:rsidP="003A6143">
      <w:pPr>
        <w:pStyle w:val="Heading1"/>
        <w:autoSpaceDE w:val="0"/>
        <w:autoSpaceDN w:val="0"/>
        <w:adjustRightInd w:val="0"/>
        <w:rPr>
          <w:lang w:val="es-ES"/>
        </w:rPr>
      </w:pPr>
      <w:r w:rsidRPr="009736CF">
        <w:rPr>
          <w:lang w:val="es-ES"/>
        </w:rPr>
        <w:t>El Comité Ejecutivo examinó el informe presentado con la solicitud para la renovación del proyecto de fortalecimiento institucional para Indonesia (fase XIII) y tomó nota con beneplácito de que Indonesia notificó datos de ejecución del programa de país de 2020 y datos del Artículo 7 a la Secretaría del Fondo y la Secretaría del Ozono, respectivamente, que indican que el país logró su objetivo de reducción de HCFC para el año. El Comité tomó nota de los esfuerzos continuos del país para aplicar las medidas de control y sostener las SAO eliminadas, mediante la aplicación y supervisión del sistema de otorgamiento de licencias y cuotas de SAO. El Comité también reconoció el compromiso de Indonesia para mantener el alto grado de aplicación efectiva de las actividades relacionadas con el fortalecimiento institucional, incluyendo la proporción de asistencia técnica a los interesados locales, facilitando la ejecución exitosa del plan de gestión de la eliminación de los HCFC. El Comité felicitó a Indonesia por avanzar en los procedimientos internos para la ratificación de la Enmienda de Kigali, y tiene la esperanza de que la ratificación se producirá pronto.</w:t>
      </w:r>
    </w:p>
    <w:p w14:paraId="3CA23107" w14:textId="77777777" w:rsidR="003A6143" w:rsidRPr="009736CF" w:rsidRDefault="003A6143" w:rsidP="003A6143">
      <w:pPr>
        <w:spacing w:after="240"/>
        <w:jc w:val="left"/>
        <w:rPr>
          <w:b/>
          <w:color w:val="000000" w:themeColor="text1"/>
          <w:lang w:val="es-ES"/>
        </w:rPr>
      </w:pPr>
      <w:r w:rsidRPr="009736CF">
        <w:rPr>
          <w:b/>
          <w:color w:val="000000" w:themeColor="text1"/>
          <w:lang w:val="es-ES"/>
        </w:rPr>
        <w:t>Panamá</w:t>
      </w:r>
    </w:p>
    <w:p w14:paraId="353FBC99" w14:textId="77777777" w:rsidR="003A6143" w:rsidRPr="009736CF" w:rsidRDefault="003A6143" w:rsidP="003A6143">
      <w:pPr>
        <w:pStyle w:val="Heading1"/>
        <w:rPr>
          <w:lang w:val="es-ES"/>
        </w:rPr>
      </w:pPr>
      <w:r w:rsidRPr="009736CF">
        <w:rPr>
          <w:lang w:val="es-ES"/>
        </w:rPr>
        <w:t>El Comité Ejecutivo examinó el informe presentado con la solicitud para la renovación del proyecto de fortalecimiento institucional para Panamá (fase X) y tomó nota con beneplácito de que Panamá notificó datos de ejecución del programa de país para 2020 y 2021 y datos en virtud del Artículo 7 a las Secretarías del Fondo y del Ozono, respectivamente, que indican que el país cumple con el calendario de eliminación gradual del Protocolo de Montreal. El Comité constató además que el Gobierno de Panamá ha adoptado medidas para eliminar el consumo de SAO, entre ellas la aplicación un sistema de licencias y cuotas que controla la importación de HCFC, y la capacitación de funcionarios aduaneros y técnicos en refrigeración. El Comité también tomó nota con beneplácito del inicio de las actividades para facilitar la ejecución de la Enmienda de Kigali. El Comité reconoció los esfuerzos de Panamá para mantener la ejecución de las actividades de fortalecimiento institucional y de eliminación de los HCFC durante la pandemia del COVID-19 y, por lo tanto, tiene la esperanza de que, durante los próximos dos años, Panamá continuará estas actividades con éxito para sostener la reducción del 65 por ciento del consumo de HCFC lograda desde el 1 de enero de 2021 y para establecer las bases para la aplicación de la Enmienda de Kigali.</w:t>
      </w:r>
    </w:p>
    <w:p w14:paraId="1A29AE31" w14:textId="77777777" w:rsidR="003A6143" w:rsidRPr="009736CF" w:rsidRDefault="003A6143" w:rsidP="003A6143">
      <w:pPr>
        <w:rPr>
          <w:lang w:val="es-ES"/>
        </w:rPr>
      </w:pPr>
    </w:p>
    <w:sectPr w:rsidR="003A6143" w:rsidRPr="009736CF" w:rsidSect="009736CF">
      <w:headerReference w:type="even"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67551A" w14:textId="77777777" w:rsidR="00170D6A" w:rsidRDefault="00170D6A">
      <w:r>
        <w:separator/>
      </w:r>
    </w:p>
  </w:endnote>
  <w:endnote w:type="continuationSeparator" w:id="0">
    <w:p w14:paraId="6304C443" w14:textId="77777777" w:rsidR="00170D6A" w:rsidRDefault="00170D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499C6" w14:textId="77777777" w:rsidR="003A6143" w:rsidRPr="0033525D" w:rsidRDefault="003A6143">
    <w:pPr>
      <w:jc w:val="center"/>
    </w:pPr>
    <w:r>
      <w:fldChar w:fldCharType="begin"/>
    </w:r>
    <w:r>
      <w:instrText xml:space="preserve"> PAGE </w:instrText>
    </w:r>
    <w:r>
      <w:fldChar w:fldCharType="separate"/>
    </w:r>
    <w:r>
      <w:t>6</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3184791"/>
      <w:docPartObj>
        <w:docPartGallery w:val="Page Numbers (Bottom of Page)"/>
        <w:docPartUnique/>
      </w:docPartObj>
    </w:sdtPr>
    <w:sdtEndPr>
      <w:rPr>
        <w:noProof/>
      </w:rPr>
    </w:sdtEndPr>
    <w:sdtContent>
      <w:p w14:paraId="2B0FEFBE" w14:textId="22E4B5AD" w:rsidR="00D95569" w:rsidRDefault="00D9556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B31B03E" w14:textId="77777777" w:rsidR="00D95569" w:rsidRDefault="00D9556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0CA35" w14:textId="68F0560D" w:rsidR="00D95569" w:rsidRPr="004D5306" w:rsidRDefault="004D5306" w:rsidP="004D5306">
    <w:pPr>
      <w:pBdr>
        <w:top w:val="single" w:sz="4" w:space="1" w:color="auto"/>
        <w:left w:val="single" w:sz="4" w:space="4" w:color="auto"/>
        <w:bottom w:val="single" w:sz="4" w:space="1" w:color="auto"/>
        <w:right w:val="single" w:sz="4" w:space="4" w:color="auto"/>
      </w:pBdr>
      <w:jc w:val="center"/>
      <w:rPr>
        <w:sz w:val="18"/>
        <w:szCs w:val="18"/>
        <w:lang w:val="es-ES_tradnl"/>
      </w:rPr>
    </w:pPr>
    <w:bookmarkStart w:id="0" w:name="_Hlk105236325"/>
    <w:bookmarkStart w:id="1" w:name="_Hlk105236326"/>
    <w:r w:rsidRPr="00C659CB">
      <w:rPr>
        <w:sz w:val="18"/>
        <w:szCs w:val="18"/>
        <w:lang w:val="es-ES_tradnl"/>
      </w:rPr>
      <w:t xml:space="preserve">Los documentos previos al período de sesiones del Comité Ejecutivo del Fondo Multilateral para la Aplicación del Protocolo de Montreal no van en perjuicio de las decisiones que el Comité pudiera adoptar después de la emisión de </w:t>
    </w:r>
    <w:proofErr w:type="gramStart"/>
    <w:r w:rsidRPr="00C659CB">
      <w:rPr>
        <w:sz w:val="18"/>
        <w:szCs w:val="18"/>
        <w:lang w:val="es-ES_tradnl"/>
      </w:rPr>
      <w:t>los mismos</w:t>
    </w:r>
    <w:proofErr w:type="gramEnd"/>
    <w:r w:rsidRPr="00C659CB">
      <w:rPr>
        <w:sz w:val="18"/>
        <w:szCs w:val="18"/>
        <w:lang w:val="es-ES_tradnl"/>
      </w:rPr>
      <w:t>.</w:t>
    </w:r>
    <w:bookmarkEnd w:id="0"/>
    <w:bookmarkEnd w:id="1"/>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403A69D2" w14:textId="77777777" w:rsidR="0087455A" w:rsidRDefault="0024162E">
        <w:pPr>
          <w:pStyle w:val="Footer"/>
          <w:jc w:val="center"/>
        </w:pPr>
        <w:r>
          <w:fldChar w:fldCharType="begin"/>
        </w:r>
        <w:r>
          <w:instrText xml:space="preserve"> PAGE   \* MERGEFORMAT </w:instrText>
        </w:r>
        <w:r>
          <w:fldChar w:fldCharType="separate"/>
        </w:r>
        <w:r w:rsidR="000D6841">
          <w:rPr>
            <w:noProof/>
          </w:rPr>
          <w:t>1</w:t>
        </w:r>
        <w:r>
          <w:rPr>
            <w:noProof/>
          </w:rPr>
          <w:fldChar w:fldCharType="end"/>
        </w:r>
      </w:p>
    </w:sdtContent>
  </w:sdt>
  <w:p w14:paraId="1BFA618D"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B282AE" w14:textId="77777777" w:rsidR="00170D6A" w:rsidRDefault="00170D6A">
      <w:r>
        <w:separator/>
      </w:r>
    </w:p>
  </w:footnote>
  <w:footnote w:type="continuationSeparator" w:id="0">
    <w:p w14:paraId="2FF567B1" w14:textId="77777777" w:rsidR="00170D6A" w:rsidRDefault="00170D6A">
      <w:r>
        <w:continuationSeparator/>
      </w:r>
    </w:p>
  </w:footnote>
  <w:footnote w:id="1">
    <w:p w14:paraId="157C1CED" w14:textId="77777777" w:rsidR="003A6143" w:rsidRPr="00A240C0" w:rsidRDefault="003A6143" w:rsidP="003A6143">
      <w:pPr>
        <w:pStyle w:val="FootnoteText"/>
        <w:spacing w:after="240"/>
        <w:rPr>
          <w:lang w:val="es-ES"/>
        </w:rPr>
      </w:pPr>
      <w:r>
        <w:rPr>
          <w:rStyle w:val="FootnoteReference"/>
        </w:rPr>
        <w:footnoteRef/>
      </w:r>
      <w:r w:rsidRPr="00A240C0">
        <w:rPr>
          <w:lang w:val="es-ES"/>
        </w:rPr>
        <w:t xml:space="preserve"> UNEP/</w:t>
      </w:r>
      <w:proofErr w:type="spellStart"/>
      <w:r w:rsidRPr="00A240C0">
        <w:rPr>
          <w:lang w:val="es-ES"/>
        </w:rPr>
        <w:t>OzL.Pro</w:t>
      </w:r>
      <w:proofErr w:type="spellEnd"/>
      <w:r w:rsidRPr="00A240C0">
        <w:rPr>
          <w:lang w:val="es-ES"/>
        </w:rPr>
        <w:t>/</w:t>
      </w:r>
      <w:proofErr w:type="spellStart"/>
      <w:r w:rsidRPr="00A240C0">
        <w:rPr>
          <w:lang w:val="es-ES"/>
        </w:rPr>
        <w:t>ExCom</w:t>
      </w:r>
      <w:proofErr w:type="spellEnd"/>
      <w:r w:rsidRPr="00A240C0">
        <w:rPr>
          <w:lang w:val="es-ES"/>
        </w:rPr>
        <w:t>/90/1</w:t>
      </w:r>
    </w:p>
  </w:footnote>
  <w:footnote w:id="2">
    <w:p w14:paraId="556E6D3D" w14:textId="77777777" w:rsidR="003A6143" w:rsidRPr="003A6143" w:rsidRDefault="003A6143" w:rsidP="003A6143">
      <w:pPr>
        <w:pStyle w:val="FootnoteText"/>
        <w:rPr>
          <w:lang w:val="es-ES"/>
        </w:rPr>
      </w:pPr>
      <w:r w:rsidRPr="003A6143">
        <w:rPr>
          <w:rStyle w:val="FootnoteReference"/>
          <w:lang w:val="es-ES"/>
        </w:rPr>
        <w:footnoteRef/>
      </w:r>
      <w:r w:rsidRPr="003A6143">
        <w:rPr>
          <w:lang w:val="es-ES"/>
        </w:rPr>
        <w:t xml:space="preserve"> Decisión 85/22 a) y Anexo IV del documento UNEP/</w:t>
      </w:r>
      <w:proofErr w:type="spellStart"/>
      <w:r w:rsidRPr="003A6143">
        <w:rPr>
          <w:lang w:val="es-ES"/>
        </w:rPr>
        <w:t>OzL.Pro</w:t>
      </w:r>
      <w:proofErr w:type="spellEnd"/>
      <w:r w:rsidRPr="003A6143">
        <w:rPr>
          <w:lang w:val="es-ES"/>
        </w:rPr>
        <w:t>/</w:t>
      </w:r>
      <w:proofErr w:type="spellStart"/>
      <w:r w:rsidRPr="003A6143">
        <w:rPr>
          <w:lang w:val="es-ES"/>
        </w:rPr>
        <w:t>ExCom</w:t>
      </w:r>
      <w:proofErr w:type="spellEnd"/>
      <w:r w:rsidRPr="003A6143">
        <w:rPr>
          <w:lang w:val="es-ES"/>
        </w:rPr>
        <w:t>/85/67</w:t>
      </w:r>
    </w:p>
  </w:footnote>
  <w:footnote w:id="3">
    <w:p w14:paraId="08619F65" w14:textId="77777777" w:rsidR="003A6143" w:rsidRPr="003A6143" w:rsidRDefault="003A6143" w:rsidP="003A6143">
      <w:pPr>
        <w:pStyle w:val="FootnoteText"/>
        <w:rPr>
          <w:lang w:val="es-ES"/>
        </w:rPr>
      </w:pPr>
      <w:r w:rsidRPr="003A6143">
        <w:rPr>
          <w:rStyle w:val="FootnoteReference"/>
          <w:lang w:val="es-ES"/>
        </w:rPr>
        <w:footnoteRef/>
      </w:r>
      <w:r w:rsidRPr="003A6143">
        <w:rPr>
          <w:lang w:val="es-ES"/>
        </w:rPr>
        <w:t xml:space="preserve"> Documentos UNEP/</w:t>
      </w:r>
      <w:proofErr w:type="spellStart"/>
      <w:r w:rsidRPr="003A6143">
        <w:rPr>
          <w:lang w:val="es-ES"/>
        </w:rPr>
        <w:t>OzL.Pro</w:t>
      </w:r>
      <w:proofErr w:type="spellEnd"/>
      <w:r w:rsidRPr="003A6143">
        <w:rPr>
          <w:lang w:val="es-ES"/>
        </w:rPr>
        <w:t>/</w:t>
      </w:r>
      <w:proofErr w:type="spellStart"/>
      <w:r w:rsidRPr="003A6143">
        <w:rPr>
          <w:lang w:val="es-ES"/>
        </w:rPr>
        <w:t>ExCom</w:t>
      </w:r>
      <w:proofErr w:type="spellEnd"/>
      <w:r w:rsidRPr="003A6143">
        <w:rPr>
          <w:lang w:val="es-ES"/>
        </w:rPr>
        <w:t>/90/17 y UNEP/</w:t>
      </w:r>
      <w:proofErr w:type="spellStart"/>
      <w:r w:rsidRPr="003A6143">
        <w:rPr>
          <w:lang w:val="es-ES"/>
        </w:rPr>
        <w:t>OzL.Pro</w:t>
      </w:r>
      <w:proofErr w:type="spellEnd"/>
      <w:r w:rsidRPr="003A6143">
        <w:rPr>
          <w:lang w:val="es-ES"/>
        </w:rPr>
        <w:t>/</w:t>
      </w:r>
      <w:proofErr w:type="spellStart"/>
      <w:r w:rsidRPr="003A6143">
        <w:rPr>
          <w:lang w:val="es-ES"/>
        </w:rPr>
        <w:t>ExCom</w:t>
      </w:r>
      <w:proofErr w:type="spellEnd"/>
      <w:r w:rsidRPr="003A6143">
        <w:rPr>
          <w:lang w:val="es-ES"/>
        </w:rPr>
        <w:t>/90/16</w:t>
      </w:r>
    </w:p>
  </w:footnote>
  <w:footnote w:id="4">
    <w:p w14:paraId="242C9E30" w14:textId="77777777" w:rsidR="003A6143" w:rsidRPr="003A6143" w:rsidRDefault="003A6143" w:rsidP="003A6143">
      <w:pPr>
        <w:pStyle w:val="FootnoteText"/>
        <w:rPr>
          <w:lang w:val="es-ES"/>
        </w:rPr>
      </w:pPr>
      <w:r w:rsidRPr="003A6143">
        <w:rPr>
          <w:rStyle w:val="FootnoteReference"/>
          <w:lang w:val="es-ES"/>
        </w:rPr>
        <w:footnoteRef/>
      </w:r>
      <w:r w:rsidRPr="003A6143">
        <w:rPr>
          <w:lang w:val="es-ES"/>
        </w:rPr>
        <w:t xml:space="preserve"> Fecha de ratificación (o aceptación) de la Enmienda de Kigali: Bangladesh (8 de junio de 2020) </w:t>
      </w:r>
    </w:p>
  </w:footnote>
  <w:footnote w:id="5">
    <w:p w14:paraId="5EBD6FA0" w14:textId="77777777" w:rsidR="003A6143" w:rsidRPr="00A240C0" w:rsidRDefault="003A6143" w:rsidP="003A6143">
      <w:pPr>
        <w:pStyle w:val="FootnoteText"/>
        <w:rPr>
          <w:lang w:val="es-ES"/>
        </w:rPr>
      </w:pPr>
      <w:r w:rsidRPr="003A6143">
        <w:rPr>
          <w:rStyle w:val="FootnoteReference"/>
          <w:lang w:val="es-ES"/>
        </w:rPr>
        <w:footnoteRef/>
      </w:r>
      <w:r w:rsidRPr="003A6143">
        <w:rPr>
          <w:lang w:val="es-ES"/>
        </w:rPr>
        <w:t xml:space="preserve"> La preparación de la etapa I de KIP para México fue aprobada en la 87ª reunión.</w:t>
      </w:r>
    </w:p>
  </w:footnote>
  <w:footnote w:id="6">
    <w:p w14:paraId="5156B76B" w14:textId="77777777" w:rsidR="001655A8" w:rsidRPr="008D5043" w:rsidRDefault="001655A8" w:rsidP="001655A8">
      <w:pPr>
        <w:pStyle w:val="FootnoteText"/>
        <w:rPr>
          <w:color w:val="FF0000"/>
          <w:lang w:val="en-US"/>
        </w:rPr>
      </w:pPr>
      <w:r w:rsidRPr="00196AB9">
        <w:rPr>
          <w:rStyle w:val="FootnoteReference"/>
        </w:rPr>
        <w:footnoteRef/>
      </w:r>
      <w:r w:rsidRPr="00196AB9">
        <w:t xml:space="preserve"> </w:t>
      </w:r>
      <w:r w:rsidRPr="00196AB9">
        <w:rPr>
          <w:lang w:val="en-US"/>
        </w:rPr>
        <w:t xml:space="preserve">Data as </w:t>
      </w:r>
      <w:proofErr w:type="gramStart"/>
      <w:r w:rsidRPr="00196AB9">
        <w:rPr>
          <w:lang w:val="en-US"/>
        </w:rPr>
        <w:t>at</w:t>
      </w:r>
      <w:proofErr w:type="gramEnd"/>
      <w:r w:rsidRPr="00196AB9">
        <w:rPr>
          <w:lang w:val="en-US"/>
        </w:rPr>
        <w:t xml:space="preserve"> December 2020 are based on document UNEP/</w:t>
      </w:r>
      <w:proofErr w:type="spellStart"/>
      <w:r w:rsidRPr="00196AB9">
        <w:rPr>
          <w:lang w:val="en-US"/>
        </w:rPr>
        <w:t>OzL.Pro</w:t>
      </w:r>
      <w:proofErr w:type="spellEnd"/>
      <w:r w:rsidRPr="00196AB9">
        <w:rPr>
          <w:lang w:val="en-US"/>
        </w:rPr>
        <w:t>/ExCom/88/14.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FD314" w14:textId="727BA575" w:rsidR="003A6143" w:rsidRDefault="00067DD3">
    <w:r>
      <w:fldChar w:fldCharType="begin"/>
    </w:r>
    <w:r>
      <w:instrText xml:space="preserve"> DOCPROPERTY "Document number"  \* MERGEFORMAT </w:instrText>
    </w:r>
    <w:r>
      <w:fldChar w:fldCharType="separate"/>
    </w:r>
    <w:r w:rsidR="00D95569">
      <w:t>UNEP/</w:t>
    </w:r>
    <w:proofErr w:type="spellStart"/>
    <w:r w:rsidR="00D95569">
      <w:t>OzL.Pro</w:t>
    </w:r>
    <w:proofErr w:type="spellEnd"/>
    <w:r w:rsidR="00D95569">
      <w:t>/ExCom/90/15</w:t>
    </w:r>
    <w:r>
      <w:fldChar w:fldCharType="end"/>
    </w:r>
  </w:p>
  <w:p w14:paraId="7CC17D67" w14:textId="5B678750" w:rsidR="003A6143" w:rsidRPr="00C217B8" w:rsidRDefault="003A6143" w:rsidP="00C217B8">
    <w:pPr>
      <w:widowControl w:val="0"/>
      <w:spacing w:after="120"/>
      <w:outlineLvl w:val="0"/>
      <w:rPr>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42D29" w14:textId="2DBEE965" w:rsidR="003A6143" w:rsidRDefault="00067DD3">
    <w:pPr>
      <w:jc w:val="right"/>
    </w:pPr>
    <w:r>
      <w:fldChar w:fldCharType="begin"/>
    </w:r>
    <w:r>
      <w:instrText xml:space="preserve"> DOCPROPERTY "Document number"  \* MERGEFORMAT </w:instrText>
    </w:r>
    <w:r>
      <w:fldChar w:fldCharType="separate"/>
    </w:r>
    <w:r w:rsidR="00D95569">
      <w:t>UNEP/</w:t>
    </w:r>
    <w:proofErr w:type="spellStart"/>
    <w:r w:rsidR="00D95569">
      <w:t>OzL.Pro</w:t>
    </w:r>
    <w:proofErr w:type="spellEnd"/>
    <w:r w:rsidR="00D95569">
      <w:t>/ExCom/90/15</w:t>
    </w:r>
    <w:r>
      <w:fldChar w:fldCharType="end"/>
    </w:r>
  </w:p>
  <w:p w14:paraId="100C9FA9" w14:textId="3E0DB3DE" w:rsidR="00D95569" w:rsidRDefault="00D95569">
    <w:pPr>
      <w:jc w:val="right"/>
    </w:pPr>
  </w:p>
  <w:p w14:paraId="2EBA1634" w14:textId="77777777" w:rsidR="00D74513" w:rsidRPr="0033525D" w:rsidRDefault="00D74513">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0FB9E" w14:textId="77777777" w:rsidR="00D74513" w:rsidRDefault="00D7451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5695A" w14:textId="77777777" w:rsidR="00D95569" w:rsidRDefault="00067DD3">
    <w:r>
      <w:fldChar w:fldCharType="begin"/>
    </w:r>
    <w:r>
      <w:instrText xml:space="preserve"> DOCPROPERTY "Document number"  \* MERGEFORMAT </w:instrText>
    </w:r>
    <w:r>
      <w:fldChar w:fldCharType="separate"/>
    </w:r>
    <w:r w:rsidR="00D95569">
      <w:t>UNEP/</w:t>
    </w:r>
    <w:proofErr w:type="spellStart"/>
    <w:r w:rsidR="00D95569">
      <w:t>OzL.Pro</w:t>
    </w:r>
    <w:proofErr w:type="spellEnd"/>
    <w:r w:rsidR="00D95569">
      <w:t>/ExCom/90/15</w:t>
    </w:r>
    <w:r>
      <w:fldChar w:fldCharType="end"/>
    </w:r>
  </w:p>
  <w:p w14:paraId="1EA77AA3" w14:textId="77777777" w:rsidR="00D95569" w:rsidRPr="0033525D" w:rsidRDefault="00D95569">
    <w:r>
      <w:t>Annex I</w:t>
    </w:r>
  </w:p>
  <w:p w14:paraId="1A1889FF" w14:textId="77777777" w:rsidR="00D95569" w:rsidRPr="00C217B8" w:rsidRDefault="00D95569" w:rsidP="00C217B8">
    <w:pPr>
      <w:widowControl w:val="0"/>
      <w:spacing w:after="120"/>
      <w:outlineLvl w:val="0"/>
      <w:rPr>
        <w:bC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CDE81" w14:textId="46EE8AAA" w:rsidR="00D95569" w:rsidRDefault="00067DD3">
    <w:pPr>
      <w:jc w:val="right"/>
    </w:pPr>
    <w:r>
      <w:fldChar w:fldCharType="begin"/>
    </w:r>
    <w:r>
      <w:instrText xml:space="preserve"> DOCPROPERTY "Document number"  \* MERGEFORMAT </w:instrText>
    </w:r>
    <w:r>
      <w:fldChar w:fldCharType="separate"/>
    </w:r>
    <w:r w:rsidR="00D95569">
      <w:t>UNEP/</w:t>
    </w:r>
    <w:proofErr w:type="spellStart"/>
    <w:r w:rsidR="00D95569">
      <w:t>OzL.Pro</w:t>
    </w:r>
    <w:proofErr w:type="spellEnd"/>
    <w:r w:rsidR="00D95569">
      <w:t>/ExCom/90/15</w:t>
    </w:r>
    <w:r>
      <w:fldChar w:fldCharType="end"/>
    </w:r>
  </w:p>
  <w:p w14:paraId="484A827C" w14:textId="04FF101A" w:rsidR="00D95569" w:rsidRDefault="00D95569">
    <w:pPr>
      <w:jc w:val="right"/>
    </w:pPr>
    <w:r>
      <w:t>Annex I</w:t>
    </w:r>
  </w:p>
  <w:p w14:paraId="4020D740" w14:textId="77777777" w:rsidR="00D95569" w:rsidRPr="0033525D" w:rsidRDefault="00D95569">
    <w:pP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03934" w14:textId="41509BFF" w:rsidR="009736CF" w:rsidRPr="0033525D" w:rsidRDefault="00067DD3">
    <w:r>
      <w:fldChar w:fldCharType="begin"/>
    </w:r>
    <w:r>
      <w:instrText xml:space="preserve"> DOCPROPERTY "Document number"  \* MERGEFORMAT </w:instrText>
    </w:r>
    <w:r>
      <w:fldChar w:fldCharType="separate"/>
    </w:r>
    <w:r w:rsidR="00D95569">
      <w:t>UNEP/</w:t>
    </w:r>
    <w:proofErr w:type="spellStart"/>
    <w:r w:rsidR="00D95569">
      <w:t>OzL.Pro</w:t>
    </w:r>
    <w:proofErr w:type="spellEnd"/>
    <w:r w:rsidR="00D95569">
      <w:t>/ExCom/90/15</w:t>
    </w:r>
    <w:r>
      <w:fldChar w:fldCharType="end"/>
    </w:r>
  </w:p>
  <w:p w14:paraId="7F4F4CFD" w14:textId="77777777" w:rsidR="009736CF" w:rsidRDefault="009736CF" w:rsidP="00C217B8">
    <w:pPr>
      <w:widowControl w:val="0"/>
      <w:spacing w:after="120"/>
      <w:outlineLvl w:val="0"/>
      <w:rPr>
        <w:bCs/>
        <w:caps/>
      </w:rPr>
    </w:pPr>
    <w:r>
      <w:t>Anexo</w:t>
    </w:r>
    <w:r>
      <w:rPr>
        <w:bCs/>
        <w:caps/>
      </w:rPr>
      <w:t xml:space="preserve"> II</w:t>
    </w:r>
  </w:p>
  <w:p w14:paraId="20498298" w14:textId="77777777" w:rsidR="009736CF" w:rsidRPr="00C217B8" w:rsidRDefault="009736CF" w:rsidP="00C217B8">
    <w:pPr>
      <w:widowControl w:val="0"/>
      <w:spacing w:after="120"/>
      <w:outlineLvl w:val="0"/>
      <w:rPr>
        <w:bCs/>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7D1C8" w14:textId="027C6936" w:rsidR="0087455A" w:rsidRDefault="00067DD3">
    <w:pPr>
      <w:jc w:val="right"/>
    </w:pPr>
    <w:r>
      <w:fldChar w:fldCharType="begin"/>
    </w:r>
    <w:r>
      <w:instrText xml:space="preserve"> DOCPROPERTY "Document number"  \* MERGEFORMAT </w:instrText>
    </w:r>
    <w:r>
      <w:fldChar w:fldCharType="separate"/>
    </w:r>
    <w:r w:rsidR="00D95569">
      <w:t>UNEP/</w:t>
    </w:r>
    <w:proofErr w:type="spellStart"/>
    <w:r w:rsidR="00D95569">
      <w:t>OzL.Pro</w:t>
    </w:r>
    <w:proofErr w:type="spellEnd"/>
    <w:r w:rsidR="00D95569">
      <w:t>/ExCom/90/15</w:t>
    </w:r>
    <w:r>
      <w:fldChar w:fldCharType="end"/>
    </w:r>
  </w:p>
  <w:p w14:paraId="3347C8A3" w14:textId="77777777" w:rsidR="0087455A" w:rsidRDefault="00B60EEC" w:rsidP="00B60EEC">
    <w:pPr>
      <w:jc w:val="right"/>
    </w:pPr>
    <w:r>
      <w:t>Anexo I</w:t>
    </w:r>
    <w:r w:rsidR="009736CF">
      <w:t>I</w:t>
    </w:r>
  </w:p>
  <w:p w14:paraId="63E8ED07" w14:textId="77777777" w:rsidR="0087455A" w:rsidRDefault="008745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557161130">
    <w:abstractNumId w:val="10"/>
  </w:num>
  <w:num w:numId="2" w16cid:durableId="1059478702">
    <w:abstractNumId w:val="10"/>
  </w:num>
  <w:num w:numId="3" w16cid:durableId="1511487308">
    <w:abstractNumId w:val="10"/>
  </w:num>
  <w:num w:numId="4" w16cid:durableId="77796929">
    <w:abstractNumId w:val="10"/>
  </w:num>
  <w:num w:numId="5" w16cid:durableId="1905949465">
    <w:abstractNumId w:val="10"/>
  </w:num>
  <w:num w:numId="6" w16cid:durableId="2134201976">
    <w:abstractNumId w:val="9"/>
  </w:num>
  <w:num w:numId="7" w16cid:durableId="915823864">
    <w:abstractNumId w:val="7"/>
  </w:num>
  <w:num w:numId="8" w16cid:durableId="674261261">
    <w:abstractNumId w:val="6"/>
  </w:num>
  <w:num w:numId="9" w16cid:durableId="948391265">
    <w:abstractNumId w:val="5"/>
  </w:num>
  <w:num w:numId="10" w16cid:durableId="6755348">
    <w:abstractNumId w:val="4"/>
  </w:num>
  <w:num w:numId="11" w16cid:durableId="43992171">
    <w:abstractNumId w:val="8"/>
  </w:num>
  <w:num w:numId="12" w16cid:durableId="1742829609">
    <w:abstractNumId w:val="3"/>
  </w:num>
  <w:num w:numId="13" w16cid:durableId="371196562">
    <w:abstractNumId w:val="2"/>
  </w:num>
  <w:num w:numId="14" w16cid:durableId="819881439">
    <w:abstractNumId w:val="1"/>
  </w:num>
  <w:num w:numId="15" w16cid:durableId="939263278">
    <w:abstractNumId w:val="0"/>
  </w:num>
  <w:num w:numId="16" w16cid:durableId="966276099">
    <w:abstractNumId w:val="11"/>
  </w:num>
  <w:num w:numId="17" w16cid:durableId="2096121344">
    <w:abstractNumId w:val="13"/>
  </w:num>
  <w:num w:numId="18" w16cid:durableId="343868933">
    <w:abstractNumId w:val="14"/>
  </w:num>
  <w:num w:numId="19" w16cid:durableId="1179467412">
    <w:abstractNumId w:val="15"/>
  </w:num>
  <w:num w:numId="20" w16cid:durableId="1096051130">
    <w:abstractNumId w:val="12"/>
  </w:num>
  <w:num w:numId="21" w16cid:durableId="12445610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707095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97390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143"/>
    <w:rsid w:val="00005975"/>
    <w:rsid w:val="00064429"/>
    <w:rsid w:val="00067DD3"/>
    <w:rsid w:val="000C7B14"/>
    <w:rsid w:val="000D6841"/>
    <w:rsid w:val="00106F6E"/>
    <w:rsid w:val="00114CAA"/>
    <w:rsid w:val="001655A8"/>
    <w:rsid w:val="00170D6A"/>
    <w:rsid w:val="001C2D22"/>
    <w:rsid w:val="001F1C4B"/>
    <w:rsid w:val="001F4047"/>
    <w:rsid w:val="00235D4C"/>
    <w:rsid w:val="0024162E"/>
    <w:rsid w:val="002425B4"/>
    <w:rsid w:val="00244477"/>
    <w:rsid w:val="002959B4"/>
    <w:rsid w:val="002B561F"/>
    <w:rsid w:val="002D5A1A"/>
    <w:rsid w:val="00344EAB"/>
    <w:rsid w:val="003863A4"/>
    <w:rsid w:val="003A6143"/>
    <w:rsid w:val="003B014A"/>
    <w:rsid w:val="003B7115"/>
    <w:rsid w:val="00444673"/>
    <w:rsid w:val="00455352"/>
    <w:rsid w:val="00476E28"/>
    <w:rsid w:val="004D5306"/>
    <w:rsid w:val="00652FE7"/>
    <w:rsid w:val="00792A47"/>
    <w:rsid w:val="007E7B33"/>
    <w:rsid w:val="00807B51"/>
    <w:rsid w:val="00831BC5"/>
    <w:rsid w:val="0087455A"/>
    <w:rsid w:val="00900454"/>
    <w:rsid w:val="009255EB"/>
    <w:rsid w:val="009736CF"/>
    <w:rsid w:val="00A06F9F"/>
    <w:rsid w:val="00A240C0"/>
    <w:rsid w:val="00A85FF8"/>
    <w:rsid w:val="00AA29EB"/>
    <w:rsid w:val="00AB56E5"/>
    <w:rsid w:val="00AC7A52"/>
    <w:rsid w:val="00B34298"/>
    <w:rsid w:val="00B36D8F"/>
    <w:rsid w:val="00B60EEC"/>
    <w:rsid w:val="00B84ACF"/>
    <w:rsid w:val="00C14E67"/>
    <w:rsid w:val="00CB4493"/>
    <w:rsid w:val="00CF78AD"/>
    <w:rsid w:val="00D01529"/>
    <w:rsid w:val="00D74513"/>
    <w:rsid w:val="00D84B6F"/>
    <w:rsid w:val="00D95569"/>
    <w:rsid w:val="00DB795B"/>
    <w:rsid w:val="00DC3B22"/>
    <w:rsid w:val="00E17F97"/>
    <w:rsid w:val="00E317B9"/>
    <w:rsid w:val="00E75BBB"/>
    <w:rsid w:val="00EC3F8B"/>
    <w:rsid w:val="00F10CD9"/>
    <w:rsid w:val="00F12B29"/>
    <w:rsid w:val="00F25F7C"/>
    <w:rsid w:val="00F27DB3"/>
    <w:rsid w:val="00F922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1ED88D"/>
  <w15:docId w15:val="{862C302D-C97B-4913-B48E-EE3DB9D28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959B4"/>
    <w:rPr>
      <w:lang w:val="en-GB"/>
    </w:rPr>
  </w:style>
  <w:style w:type="character" w:styleId="FootnoteReference">
    <w:name w:val="footnote reference"/>
    <w:aliases w:val="Footnote text,Footnote Text1,Footnote Text2,ftref,16 Point,Superscript 6 Point,number,Footnote reference number,Footnote symbol,note TESI,-E Fußnotenzeichen,SUPERS,stylish,Footnote Reference Superscript,-E Fuﬂnotenzeichen,fr"/>
    <w:basedOn w:val="DefaultParagraphFont"/>
    <w:link w:val="CharCharCharCharCarChar"/>
    <w:uiPriority w:val="99"/>
    <w:unhideWhenUsed/>
    <w:qFormat/>
    <w:rsid w:val="002959B4"/>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A6143"/>
    <w:pPr>
      <w:spacing w:after="160" w:line="240" w:lineRule="exact"/>
    </w:pPr>
    <w:rPr>
      <w:sz w:val="20"/>
      <w:szCs w:val="20"/>
      <w:vertAlign w:val="superscript"/>
      <w:lang w:val="en-US"/>
    </w:rPr>
  </w:style>
  <w:style w:type="table" w:customStyle="1" w:styleId="TableGrid20">
    <w:name w:val="Table Grid2"/>
    <w:basedOn w:val="TableNormal"/>
    <w:next w:val="TableGrid"/>
    <w:rsid w:val="003A6143"/>
    <w:pPr>
      <w:jc w:val="both"/>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2550663">
      <w:bodyDiv w:val="1"/>
      <w:marLeft w:val="0"/>
      <w:marRight w:val="0"/>
      <w:marTop w:val="0"/>
      <w:marBottom w:val="0"/>
      <w:divBdr>
        <w:top w:val="none" w:sz="0" w:space="0" w:color="auto"/>
        <w:left w:val="none" w:sz="0" w:space="0" w:color="auto"/>
        <w:bottom w:val="none" w:sz="0" w:space="0" w:color="auto"/>
        <w:right w:val="none" w:sz="0" w:space="0" w:color="auto"/>
      </w:divBdr>
    </w:div>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Drive\Google%20Drive\Traducciones\202205%20ONU,%2089%2090\es-ES\S9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9A53706F21C5D4A8DFC127C8227A202" ma:contentTypeVersion="5" ma:contentTypeDescription="Create a new document." ma:contentTypeScope="" ma:versionID="cff0fc7337db4734924850e1229728cf">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UNEP/OzL.Pro/ExCom/90/15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AB374BA2-6A3F-463C-8387-9EE7FB034B35}"/>
</file>

<file path=customXml/itemProps2.xml><?xml version="1.0" encoding="utf-8"?>
<ds:datastoreItem xmlns:ds="http://schemas.openxmlformats.org/officeDocument/2006/customXml" ds:itemID="{E446CBD6-55FF-4ED2-9EB9-CB7D89DB4749}"/>
</file>

<file path=customXml/itemProps3.xml><?xml version="1.0" encoding="utf-8"?>
<ds:datastoreItem xmlns:ds="http://schemas.openxmlformats.org/officeDocument/2006/customXml" ds:itemID="{2CB50A8E-AE68-4DA7-ADBA-2B3D7CB80CCF}"/>
</file>

<file path=customXml/itemProps4.xml><?xml version="1.0" encoding="utf-8"?>
<ds:datastoreItem xmlns:ds="http://schemas.openxmlformats.org/officeDocument/2006/customXml" ds:itemID="{D91E9A05-6445-44DB-9B63-F548E50454D8}"/>
</file>

<file path=docProps/app.xml><?xml version="1.0" encoding="utf-8"?>
<Properties xmlns="http://schemas.openxmlformats.org/officeDocument/2006/extended-properties" xmlns:vt="http://schemas.openxmlformats.org/officeDocument/2006/docPropsVTypes">
  <Template>S90-template</Template>
  <TotalTime>10</TotalTime>
  <Pages>14</Pages>
  <Words>4791</Words>
  <Characters>27310</Characters>
  <Application>Microsoft Office Word</Application>
  <DocSecurity>0</DocSecurity>
  <Lines>227</Lines>
  <Paragraphs>64</Paragraphs>
  <ScaleCrop>false</ScaleCrop>
  <HeadingPairs>
    <vt:vector size="4" baseType="variant">
      <vt:variant>
        <vt:lpstr>Title</vt:lpstr>
      </vt:variant>
      <vt:variant>
        <vt:i4>1</vt:i4>
      </vt:variant>
      <vt:variant>
        <vt:lpstr>Headings</vt:lpstr>
      </vt:variant>
      <vt:variant>
        <vt:i4>48</vt:i4>
      </vt:variant>
    </vt:vector>
  </HeadingPairs>
  <TitlesOfParts>
    <vt:vector size="49" baseType="lpstr">
      <vt:lpstr>Programa de trabajo del PNUD para el año 2022</vt:lpstr>
      <vt:lpstr/>
      <vt:lpstr/>
      <vt:lpstr/>
      <vt:lpstr/>
      <vt:lpstr>El PNUD solicita al Comité Ejecutivo la aprobación de la cantidad de 1.298.358 $</vt:lpstr>
      <vt:lpstr>Cuadro 1: Programa de trabajo del PNUD para 2022</vt:lpstr>
      <vt:lpstr>El PNUD presentó sendas solicitudes para la renovación de proyectos de fortaleci</vt:lpstr>
      <vt:lpstr>La Secretaría analizó las solicitudes de renovación de cuatro proyectos de forta</vt:lpstr>
      <vt:lpstr>La Secretaría recomienda la aprobación general de las solicitudes de renovación </vt:lpstr>
      <vt:lpstr>En la 85ª reunión, al aprobar el tercer tramo de la etapa II del plan de gestión</vt:lpstr>
      <vt:lpstr>Comentarios de la Secretaría</vt:lpstr>
      <vt:lpstr>La Secretaría tomó nota de que la financiación solicitada era congruente con los</vt:lpstr>
      <vt:lpstr>La Secretaría recomienda la aprobación general de la preparación del informe de </vt:lpstr>
      <vt:lpstr>A3: Preparación de proyectos para los planes de ejecución de Kigali para los HFC</vt:lpstr>
      <vt:lpstr>El PNUD presentó solicitudes para la preparación de la etapa I de los KIP para u</vt:lpstr>
      <vt:lpstr>Comentarios de la Secretaría</vt:lpstr>
      <vt:lpstr>Al examinar estas solicitudes, la Secretaría tuvo en cuenta las directrices para</vt:lpstr>
      <vt:lpstr>La Secretaría tomó nota de que en lo que respecta a las solicitudes de preparaci</vt:lpstr>
      <vt:lpstr>En el caso de la solicitud para la preparación de un proyecto de inversión en el</vt:lpstr>
      <vt:lpstr>El PNUMA y la ONUDI, como organismos de ejecución principales para los países re</vt:lpstr>
      <vt:lpstr>Recomendación de la Secretaría</vt:lpstr>
      <vt:lpstr>La Secretaría recomienda la aprobación general de la preparación de proyectos pa</vt:lpstr>
      <vt:lpstr/>
      <vt:lpstr>Annex I</vt:lpstr>
      <vt:lpstr>institutional strengthening project proposals </vt:lpstr>
      <vt:lpstr/>
      <vt:lpstr>Summary of activities and funds approved by the Executive Committee:</vt:lpstr>
      <vt:lpstr>Progress report</vt:lpstr>
      <vt:lpstr>During phase XI of the institutional strengthening project, Cuba made progress i</vt:lpstr>
      <vt:lpstr>Plan of action</vt:lpstr>
      <vt:lpstr>During phase XII, Cuba will consolidate the reduction achieved in HCFC consumpti</vt:lpstr>
      <vt:lpstr>Summary of activities and funds approved by the Executive Committee:</vt:lpstr>
      <vt:lpstr>During phase IV of the institutional strengthening project, Haiti dealt with sev</vt:lpstr>
      <vt:lpstr>Plan of action</vt:lpstr>
      <vt:lpstr>In the next phase of the project, Haiti aims to maintain the 35 per cent reducti</vt:lpstr>
      <vt:lpstr>Summary of activities and funds approved by the Executive Committee:</vt:lpstr>
      <vt:lpstr>During phase XII, Indonesia continued its efforts towards implementation of the </vt:lpstr>
      <vt:lpstr>Plan of action</vt:lpstr>
      <vt:lpstr>The objective of the phase XIII of the institutional strengthening project is to</vt:lpstr>
      <vt:lpstr>Summary of activities and funds approved by the Executive Committee:</vt:lpstr>
      <vt:lpstr>Under phase IX, Panama was able to complete activities under its institutional s</vt:lpstr>
      <vt:lpstr>Plan of action</vt:lpstr>
      <vt:lpstr>The plan of action for the next phase will concentrate on: following up to compl</vt:lpstr>
      <vt:lpstr/>
      <vt:lpstr>El Comité Ejecutivo examinó el informe presentado con la solicitud para la renov</vt:lpstr>
      <vt:lpstr>El Comité Ejecutivo examinó el informe presentado con la solicitud para la renov</vt:lpstr>
      <vt:lpstr>El Comité Ejecutivo examinó el informe presentado con la solicitud para la renov</vt:lpstr>
      <vt:lpstr>El Comité Ejecutivo examinó el informe presentado con la solicitud para la renov</vt:lpstr>
    </vt:vector>
  </TitlesOfParts>
  <Company>UNMFS</Company>
  <LinksUpToDate>false</LinksUpToDate>
  <CharactersWithSpaces>32037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Programa de trabajo del PNUD para el año 2022</dc:title>
  <dc:creator>Alejandro Moreno-Ramos</dc:creator>
  <cp:lastModifiedBy>HBE</cp:lastModifiedBy>
  <cp:revision>13</cp:revision>
  <cp:lastPrinted>2022-06-04T17:45:00Z</cp:lastPrinted>
  <dcterms:created xsi:type="dcterms:W3CDTF">2022-06-04T15:49:00Z</dcterms:created>
  <dcterms:modified xsi:type="dcterms:W3CDTF">2022-06-07T21:28:00Z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UNEP/OzL.Pro/ExCom/90/15</vt:lpwstr>
  </property>
  <property fmtid="{D5CDD505-2E9C-101B-9397-08002B2CF9AE}" pid="3" name="Revision date">
    <vt:lpwstr>5/25/2022</vt:lpwstr>
  </property>
  <property fmtid="{D5CDD505-2E9C-101B-9397-08002B2CF9AE}" pid="4" name="ContentTypeId">
    <vt:lpwstr>0x010100A9A53706F21C5D4A8DFC127C8227A202</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