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3B468A" w14:paraId="627D8537" w14:textId="77777777">
        <w:trPr>
          <w:trHeight w:val="720"/>
        </w:trPr>
        <w:tc>
          <w:tcPr>
            <w:tcW w:w="5490" w:type="dxa"/>
            <w:gridSpan w:val="2"/>
            <w:tcBorders>
              <w:bottom w:val="single" w:sz="18" w:space="0" w:color="auto"/>
            </w:tcBorders>
          </w:tcPr>
          <w:p w14:paraId="304CFBE0" w14:textId="77777777" w:rsidR="003B468A" w:rsidRDefault="00C472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SimHei" w:eastAsia="SimHei" w:hint="eastAsia"/>
                <w:color w:val="000000"/>
                <w:sz w:val="36"/>
                <w:szCs w:val="36"/>
              </w:rPr>
              <w:t>联</w:t>
            </w:r>
            <w:r>
              <w:rPr>
                <w:rFonts w:ascii="SimHei" w:eastAsia="SimHei"/>
                <w:color w:val="000000"/>
                <w:sz w:val="36"/>
                <w:szCs w:val="36"/>
              </w:rPr>
              <w:t xml:space="preserve">  </w:t>
            </w:r>
            <w:r>
              <w:rPr>
                <w:rFonts w:ascii="SimHei" w:eastAsia="SimHei" w:hint="eastAsia"/>
                <w:color w:val="000000"/>
                <w:sz w:val="36"/>
                <w:szCs w:val="36"/>
              </w:rPr>
              <w:t>合</w:t>
            </w:r>
            <w:r>
              <w:rPr>
                <w:rFonts w:ascii="SimHei" w:eastAsia="SimHei"/>
                <w:color w:val="000000"/>
                <w:sz w:val="36"/>
                <w:szCs w:val="36"/>
              </w:rPr>
              <w:t xml:space="preserve">  </w:t>
            </w:r>
            <w:r>
              <w:rPr>
                <w:rFonts w:ascii="SimHei" w:eastAsia="SimHei" w:hint="eastAsia"/>
                <w:color w:val="000000"/>
                <w:sz w:val="36"/>
                <w:szCs w:val="36"/>
              </w:rPr>
              <w:t>国</w:t>
            </w:r>
          </w:p>
        </w:tc>
        <w:tc>
          <w:tcPr>
            <w:tcW w:w="4590" w:type="dxa"/>
            <w:tcBorders>
              <w:bottom w:val="single" w:sz="18" w:space="0" w:color="auto"/>
            </w:tcBorders>
          </w:tcPr>
          <w:p w14:paraId="1467859D" w14:textId="77777777" w:rsidR="003B468A" w:rsidRDefault="00C4722B">
            <w:pPr>
              <w:jc w:val="right"/>
              <w:rPr>
                <w:rFonts w:asciiTheme="minorBidi" w:hAnsiTheme="minorBidi" w:cstheme="minorBidi"/>
                <w:sz w:val="52"/>
                <w:szCs w:val="52"/>
              </w:rPr>
            </w:pPr>
            <w:r>
              <w:rPr>
                <w:rFonts w:asciiTheme="minorBidi" w:hAnsiTheme="minorBidi" w:cstheme="minorBidi"/>
                <w:b/>
                <w:sz w:val="72"/>
              </w:rPr>
              <w:t>EP</w:t>
            </w:r>
          </w:p>
        </w:tc>
      </w:tr>
      <w:tr w:rsidR="003B468A" w14:paraId="2EF13BC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nil"/>
              <w:left w:val="nil"/>
              <w:bottom w:val="single" w:sz="36" w:space="0" w:color="auto"/>
              <w:right w:val="nil"/>
            </w:tcBorders>
          </w:tcPr>
          <w:p w14:paraId="046C7D21" w14:textId="77777777" w:rsidR="003B468A" w:rsidRDefault="00C4722B">
            <w:pPr>
              <w:spacing w:before="120"/>
            </w:pPr>
            <w:bookmarkStart w:id="0" w:name="_GoBack"/>
            <w:r>
              <w:rPr>
                <w:noProof/>
                <w:lang w:val="en-CA" w:eastAsia="en-CA"/>
              </w:rPr>
              <w:drawing>
                <wp:anchor distT="0" distB="0" distL="114300" distR="114300" simplePos="0" relativeHeight="251660288" behindDoc="0" locked="0" layoutInCell="1" allowOverlap="1" wp14:anchorId="140C8998" wp14:editId="079E3FC9">
                  <wp:simplePos x="0" y="0"/>
                  <wp:positionH relativeFrom="column">
                    <wp:posOffset>301336</wp:posOffset>
                  </wp:positionH>
                  <wp:positionV relativeFrom="paragraph">
                    <wp:posOffset>947477</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bookmarkEnd w:id="0"/>
            <w:r>
              <w:rPr>
                <w:noProof/>
                <w:lang w:val="en-CA" w:eastAsia="en-CA"/>
              </w:rPr>
              <w:drawing>
                <wp:anchor distT="0" distB="0" distL="114300" distR="114300" simplePos="0" relativeHeight="251661312" behindDoc="1" locked="0" layoutInCell="0" allowOverlap="1" wp14:anchorId="74CF570B" wp14:editId="514B3BE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vAlign w:val="center"/>
          </w:tcPr>
          <w:p w14:paraId="51090EEA" w14:textId="77777777" w:rsidR="003B468A" w:rsidRDefault="003B468A">
            <w:pPr>
              <w:pStyle w:val="Heading3"/>
              <w:numPr>
                <w:ilvl w:val="0"/>
                <w:numId w:val="0"/>
              </w:numPr>
              <w:spacing w:after="0"/>
              <w:jc w:val="left"/>
              <w:rPr>
                <w:b/>
                <w:sz w:val="32"/>
                <w:lang w:val="en-CA"/>
              </w:rPr>
            </w:pPr>
          </w:p>
          <w:p w14:paraId="638DFC20" w14:textId="77777777" w:rsidR="003B468A" w:rsidRDefault="00C4722B">
            <w:pPr>
              <w:pStyle w:val="Heading3"/>
              <w:numPr>
                <w:ilvl w:val="0"/>
                <w:numId w:val="0"/>
              </w:numPr>
              <w:spacing w:after="0"/>
              <w:jc w:val="left"/>
              <w:rPr>
                <w:b/>
                <w:sz w:val="32"/>
                <w:lang w:val="ru-RU"/>
              </w:rPr>
            </w:pPr>
            <w:r>
              <w:rPr>
                <w:rFonts w:ascii="SimHei" w:eastAsia="SimHei" w:hint="eastAsia"/>
                <w:color w:val="000000"/>
                <w:sz w:val="44"/>
              </w:rPr>
              <w:t>联</w:t>
            </w:r>
            <w:r>
              <w:rPr>
                <w:rFonts w:ascii="SimHei" w:eastAsia="SimHei"/>
                <w:color w:val="000000"/>
                <w:sz w:val="44"/>
              </w:rPr>
              <w:t xml:space="preserve"> </w:t>
            </w:r>
            <w:r>
              <w:rPr>
                <w:rFonts w:ascii="SimHei" w:eastAsia="SimHei" w:hint="eastAsia"/>
                <w:color w:val="000000"/>
                <w:sz w:val="44"/>
              </w:rPr>
              <w:t>合</w:t>
            </w:r>
            <w:r>
              <w:rPr>
                <w:rFonts w:ascii="SimHei" w:eastAsia="SimHei"/>
                <w:color w:val="000000"/>
                <w:sz w:val="44"/>
              </w:rPr>
              <w:t xml:space="preserve"> </w:t>
            </w:r>
            <w:r>
              <w:rPr>
                <w:rFonts w:ascii="SimHei" w:eastAsia="SimHei" w:hint="eastAsia"/>
                <w:color w:val="000000"/>
                <w:sz w:val="44"/>
              </w:rPr>
              <w:t>国</w:t>
            </w:r>
          </w:p>
          <w:p w14:paraId="590E3EA6" w14:textId="77777777" w:rsidR="003B468A" w:rsidRDefault="00C472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r>
              <w:rPr>
                <w:rFonts w:ascii="SimHei" w:eastAsia="SimHei" w:hint="eastAsia"/>
                <w:color w:val="000000"/>
                <w:sz w:val="44"/>
              </w:rPr>
              <w:t>环</w:t>
            </w:r>
            <w:r>
              <w:rPr>
                <w:rFonts w:ascii="SimHei" w:eastAsia="SimHei"/>
                <w:color w:val="000000"/>
                <w:sz w:val="44"/>
                <w:lang w:val="ru-RU"/>
              </w:rPr>
              <w:t xml:space="preserve"> </w:t>
            </w:r>
            <w:r>
              <w:rPr>
                <w:rFonts w:ascii="SimHei" w:eastAsia="SimHei" w:hint="eastAsia"/>
                <w:color w:val="000000"/>
                <w:sz w:val="44"/>
              </w:rPr>
              <w:t>境</w:t>
            </w:r>
            <w:r>
              <w:rPr>
                <w:rFonts w:ascii="SimHei" w:eastAsia="SimHei"/>
                <w:color w:val="000000"/>
                <w:sz w:val="44"/>
                <w:lang w:val="ru-RU"/>
              </w:rPr>
              <w:t xml:space="preserve"> </w:t>
            </w:r>
            <w:r>
              <w:rPr>
                <w:rFonts w:ascii="SimHei" w:eastAsia="SimHei" w:hint="eastAsia"/>
                <w:color w:val="000000"/>
                <w:sz w:val="44"/>
              </w:rPr>
              <w:t>规</w:t>
            </w:r>
            <w:r>
              <w:rPr>
                <w:rFonts w:ascii="SimHei" w:eastAsia="SimHei"/>
                <w:color w:val="000000"/>
                <w:sz w:val="44"/>
                <w:lang w:val="ru-RU"/>
              </w:rPr>
              <w:t xml:space="preserve"> </w:t>
            </w:r>
            <w:r>
              <w:rPr>
                <w:rFonts w:ascii="SimHei" w:eastAsia="SimHei" w:hint="eastAsia"/>
                <w:color w:val="000000"/>
                <w:sz w:val="44"/>
              </w:rPr>
              <w:t>划</w:t>
            </w:r>
            <w:r>
              <w:rPr>
                <w:rFonts w:ascii="SimHei" w:eastAsia="SimHei"/>
                <w:color w:val="000000"/>
                <w:sz w:val="44"/>
                <w:lang w:val="ru-RU"/>
              </w:rPr>
              <w:t xml:space="preserve"> </w:t>
            </w:r>
            <w:r>
              <w:rPr>
                <w:rFonts w:ascii="SimHei" w:eastAsia="SimHei" w:hint="eastAsia"/>
                <w:color w:val="000000"/>
                <w:sz w:val="44"/>
              </w:rPr>
              <w:t>署</w:t>
            </w:r>
          </w:p>
          <w:p w14:paraId="12865D25" w14:textId="77777777" w:rsidR="003B468A" w:rsidRDefault="003B46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p>
          <w:p w14:paraId="47B00B10" w14:textId="77777777" w:rsidR="003B468A" w:rsidRDefault="003B46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ru-RU"/>
              </w:rPr>
            </w:pPr>
          </w:p>
        </w:tc>
        <w:tc>
          <w:tcPr>
            <w:tcW w:w="4590" w:type="dxa"/>
            <w:tcBorders>
              <w:top w:val="nil"/>
              <w:left w:val="nil"/>
              <w:bottom w:val="single" w:sz="36" w:space="0" w:color="auto"/>
              <w:right w:val="nil"/>
            </w:tcBorders>
          </w:tcPr>
          <w:p w14:paraId="47A54E9C" w14:textId="77777777" w:rsidR="003B468A" w:rsidRDefault="003B468A">
            <w:pPr>
              <w:rPr>
                <w:color w:val="000000"/>
                <w:szCs w:val="24"/>
                <w:lang w:val="ru-RU"/>
              </w:rPr>
            </w:pPr>
          </w:p>
          <w:p w14:paraId="2BC5A2CC" w14:textId="77777777" w:rsidR="003B468A" w:rsidRDefault="00C4722B">
            <w:pPr>
              <w:rPr>
                <w:color w:val="000000"/>
                <w:szCs w:val="24"/>
              </w:rPr>
            </w:pPr>
            <w:r>
              <w:rPr>
                <w:color w:val="000000"/>
                <w:szCs w:val="24"/>
              </w:rPr>
              <w:t>Distr.</w:t>
            </w:r>
          </w:p>
          <w:p w14:paraId="580323B4" w14:textId="77777777" w:rsidR="003B468A" w:rsidRDefault="00C4722B">
            <w:pPr>
              <w:rPr>
                <w:color w:val="000000"/>
                <w:szCs w:val="24"/>
              </w:rPr>
            </w:pPr>
            <w:r>
              <w:rPr>
                <w:rFonts w:hint="eastAsia"/>
                <w:color w:val="000000"/>
                <w:szCs w:val="24"/>
              </w:rPr>
              <w:t>GENERAL</w:t>
            </w:r>
          </w:p>
          <w:p w14:paraId="0B7DA80E" w14:textId="77777777" w:rsidR="003B468A" w:rsidRDefault="003B468A">
            <w:pPr>
              <w:rPr>
                <w:color w:val="000000"/>
                <w:szCs w:val="24"/>
              </w:rPr>
            </w:pPr>
          </w:p>
          <w:p w14:paraId="6EA4D7A2" w14:textId="77122641" w:rsidR="003B468A" w:rsidRDefault="00C4722B">
            <w:r>
              <w:fldChar w:fldCharType="begin"/>
            </w:r>
            <w:r>
              <w:rPr>
                <w:lang w:val="pt-BR"/>
              </w:rPr>
              <w:instrText xml:space="preserve"> DOCPROPERTY "Document number"  \* MERGEFORMAT </w:instrText>
            </w:r>
            <w:r>
              <w:fldChar w:fldCharType="separate"/>
            </w:r>
            <w:r w:rsidR="002B3BB7">
              <w:rPr>
                <w:lang w:val="pt-BR"/>
              </w:rPr>
              <w:t>UNEP/OzL.Pro/ExCom/83/2</w:t>
            </w:r>
            <w:r>
              <w:fldChar w:fldCharType="end"/>
            </w:r>
          </w:p>
          <w:p w14:paraId="44F144AF" w14:textId="1650C782" w:rsidR="003B468A" w:rsidRDefault="00C4722B" w:rsidP="00D2077F">
            <w:pPr>
              <w:rPr>
                <w:color w:val="000000"/>
                <w:szCs w:val="24"/>
              </w:rPr>
            </w:pPr>
            <w:r>
              <w:rPr>
                <w:color w:val="000000"/>
                <w:szCs w:val="24"/>
              </w:rPr>
              <w:fldChar w:fldCharType="begin"/>
            </w:r>
            <w:r>
              <w:rPr>
                <w:color w:val="000000"/>
                <w:szCs w:val="24"/>
              </w:rPr>
              <w:instrText xml:space="preserve"> DOCPROPERTY "Revision date" \@ "d MMMM YYYY"  \* MERGEFORMAT </w:instrText>
            </w:r>
            <w:r>
              <w:rPr>
                <w:color w:val="000000"/>
                <w:szCs w:val="24"/>
              </w:rPr>
              <w:fldChar w:fldCharType="separate"/>
            </w:r>
            <w:r w:rsidR="00670A9C">
              <w:rPr>
                <w:color w:val="000000"/>
                <w:szCs w:val="24"/>
              </w:rPr>
              <w:t>9 May 2019</w:t>
            </w:r>
            <w:r>
              <w:rPr>
                <w:color w:val="000000"/>
                <w:szCs w:val="24"/>
              </w:rPr>
              <w:fldChar w:fldCharType="end"/>
            </w:r>
          </w:p>
          <w:p w14:paraId="76E4B787" w14:textId="77777777" w:rsidR="003B468A" w:rsidRDefault="003B468A">
            <w:pPr>
              <w:rPr>
                <w:color w:val="000000"/>
                <w:szCs w:val="24"/>
              </w:rPr>
            </w:pPr>
          </w:p>
          <w:p w14:paraId="3F619A99" w14:textId="77777777" w:rsidR="003B468A" w:rsidRDefault="00C4722B">
            <w:pPr>
              <w:tabs>
                <w:tab w:val="left" w:pos="10080"/>
              </w:tabs>
              <w:rPr>
                <w:color w:val="000000"/>
                <w:szCs w:val="24"/>
              </w:rPr>
            </w:pPr>
            <w:r>
              <w:rPr>
                <w:color w:val="000000"/>
                <w:szCs w:val="24"/>
              </w:rPr>
              <w:t>CHINESE</w:t>
            </w:r>
          </w:p>
          <w:p w14:paraId="1E74B06F" w14:textId="77777777" w:rsidR="003B468A" w:rsidRDefault="00C4722B">
            <w:pPr>
              <w:tabs>
                <w:tab w:val="left" w:pos="10080"/>
              </w:tabs>
              <w:rPr>
                <w:color w:val="000000"/>
                <w:spacing w:val="-10"/>
                <w:szCs w:val="24"/>
              </w:rPr>
            </w:pPr>
            <w:r>
              <w:rPr>
                <w:color w:val="000000"/>
                <w:szCs w:val="24"/>
              </w:rPr>
              <w:t>ORIGINAL: ENGLISH</w:t>
            </w:r>
          </w:p>
          <w:p w14:paraId="7DA1456C" w14:textId="77777777" w:rsidR="003B468A" w:rsidRDefault="003B468A"/>
        </w:tc>
      </w:tr>
    </w:tbl>
    <w:p w14:paraId="778FA273" w14:textId="77777777" w:rsidR="003B468A" w:rsidRDefault="00C4722B">
      <w:pPr>
        <w:pStyle w:val="Normal-para"/>
        <w:numPr>
          <w:ilvl w:val="0"/>
          <w:numId w:val="0"/>
        </w:numPr>
        <w:tabs>
          <w:tab w:val="clear" w:pos="490"/>
          <w:tab w:val="clear" w:pos="979"/>
          <w:tab w:val="clear" w:pos="1469"/>
          <w:tab w:val="left" w:pos="3705"/>
        </w:tabs>
        <w:spacing w:before="0" w:after="0"/>
        <w:rPr>
          <w:color w:val="000000"/>
          <w:sz w:val="28"/>
        </w:rPr>
      </w:pPr>
      <w:r>
        <w:rPr>
          <w:rFonts w:hint="eastAsia"/>
          <w:color w:val="000000"/>
          <w:sz w:val="28"/>
        </w:rPr>
        <w:t>执行蒙特利尔议定书</w:t>
      </w:r>
    </w:p>
    <w:p w14:paraId="5C580F76" w14:textId="77777777" w:rsidR="003B468A" w:rsidRDefault="00C4722B">
      <w:pPr>
        <w:pStyle w:val="Normal-para"/>
        <w:numPr>
          <w:ilvl w:val="0"/>
          <w:numId w:val="0"/>
        </w:numPr>
        <w:tabs>
          <w:tab w:val="clear" w:pos="490"/>
          <w:tab w:val="clear" w:pos="979"/>
          <w:tab w:val="clear" w:pos="1469"/>
          <w:tab w:val="left" w:pos="3705"/>
        </w:tabs>
        <w:spacing w:before="0" w:after="0"/>
        <w:rPr>
          <w:color w:val="000000"/>
          <w:sz w:val="28"/>
        </w:rPr>
      </w:pPr>
      <w:r>
        <w:rPr>
          <w:color w:val="000000"/>
          <w:sz w:val="28"/>
          <w:lang w:val="en-CA"/>
        </w:rPr>
        <w:t xml:space="preserve">  </w:t>
      </w:r>
      <w:r>
        <w:rPr>
          <w:rFonts w:hint="eastAsia"/>
          <w:color w:val="000000"/>
          <w:sz w:val="28"/>
        </w:rPr>
        <w:t>多边基金执行委员会</w:t>
      </w:r>
      <w:r>
        <w:rPr>
          <w:color w:val="000000"/>
          <w:sz w:val="28"/>
        </w:rPr>
        <w:tab/>
      </w:r>
    </w:p>
    <w:p w14:paraId="3955FB1C" w14:textId="77777777" w:rsidR="001F57DF" w:rsidRPr="000F0F4A" w:rsidRDefault="001F57DF" w:rsidP="001F57DF">
      <w:pPr>
        <w:ind w:left="360" w:hanging="360"/>
        <w:jc w:val="left"/>
        <w:rPr>
          <w:sz w:val="24"/>
          <w:szCs w:val="24"/>
          <w:lang w:val="en-CA"/>
        </w:rPr>
      </w:pPr>
      <w:r>
        <w:rPr>
          <w:rFonts w:hAnsi="SimSun" w:hint="eastAsia"/>
          <w:noProof/>
          <w:sz w:val="24"/>
          <w:szCs w:val="24"/>
          <w:lang w:val="en-CA"/>
        </w:rPr>
        <w:t>第八十三</w:t>
      </w:r>
      <w:r w:rsidRPr="000F0F4A">
        <w:rPr>
          <w:rFonts w:hAnsi="SimSun"/>
          <w:noProof/>
          <w:sz w:val="24"/>
          <w:szCs w:val="24"/>
          <w:lang w:val="en-CA"/>
        </w:rPr>
        <w:t>次会议</w:t>
      </w:r>
    </w:p>
    <w:p w14:paraId="328F2176" w14:textId="77777777" w:rsidR="001F57DF" w:rsidRPr="000F0F4A" w:rsidRDefault="001F57DF" w:rsidP="001F57DF">
      <w:pPr>
        <w:ind w:left="360" w:hanging="360"/>
        <w:jc w:val="left"/>
        <w:rPr>
          <w:sz w:val="24"/>
          <w:szCs w:val="24"/>
          <w:lang w:val="en-CA"/>
        </w:rPr>
      </w:pPr>
      <w:r>
        <w:rPr>
          <w:noProof/>
          <w:sz w:val="24"/>
          <w:szCs w:val="24"/>
          <w:lang w:val="en-CA"/>
        </w:rPr>
        <w:t>2019</w:t>
      </w:r>
      <w:r w:rsidRPr="000F0F4A">
        <w:rPr>
          <w:rFonts w:hAnsi="SimSun"/>
          <w:noProof/>
          <w:sz w:val="24"/>
          <w:szCs w:val="24"/>
          <w:lang w:val="en-CA"/>
        </w:rPr>
        <w:t>年</w:t>
      </w:r>
      <w:r>
        <w:rPr>
          <w:rFonts w:hAnsi="SimSun" w:hint="eastAsia"/>
          <w:noProof/>
          <w:sz w:val="24"/>
          <w:szCs w:val="24"/>
          <w:lang w:val="en-CA"/>
        </w:rPr>
        <w:t>5</w:t>
      </w:r>
      <w:r w:rsidRPr="000F0F4A">
        <w:rPr>
          <w:rFonts w:hAnsi="SimSun"/>
          <w:noProof/>
          <w:sz w:val="24"/>
          <w:szCs w:val="24"/>
          <w:lang w:val="en-CA"/>
        </w:rPr>
        <w:t>月</w:t>
      </w:r>
      <w:r>
        <w:rPr>
          <w:rFonts w:hAnsi="SimSun" w:hint="eastAsia"/>
          <w:noProof/>
          <w:sz w:val="24"/>
          <w:szCs w:val="24"/>
          <w:lang w:val="en-CA"/>
        </w:rPr>
        <w:t>27</w:t>
      </w:r>
      <w:r w:rsidRPr="000F0F4A">
        <w:rPr>
          <w:rFonts w:hAnsi="SimSun"/>
          <w:noProof/>
          <w:sz w:val="24"/>
          <w:szCs w:val="24"/>
          <w:lang w:val="en-CA"/>
        </w:rPr>
        <w:t>日至</w:t>
      </w:r>
      <w:r>
        <w:rPr>
          <w:rFonts w:hAnsi="SimSun" w:hint="eastAsia"/>
          <w:noProof/>
          <w:sz w:val="24"/>
          <w:szCs w:val="24"/>
          <w:lang w:val="en-CA"/>
        </w:rPr>
        <w:t>31</w:t>
      </w:r>
      <w:r w:rsidRPr="000F0F4A">
        <w:rPr>
          <w:rFonts w:hAnsi="SimSun"/>
          <w:noProof/>
          <w:sz w:val="24"/>
          <w:szCs w:val="24"/>
          <w:lang w:val="en-CA"/>
        </w:rPr>
        <w:t>日，蒙特利尔</w:t>
      </w:r>
    </w:p>
    <w:p w14:paraId="794D0C83" w14:textId="1C7F04B5" w:rsidR="003B468A" w:rsidRPr="00721538" w:rsidRDefault="00CD4C74">
      <w:pPr>
        <w:tabs>
          <w:tab w:val="left" w:pos="720"/>
        </w:tabs>
        <w:spacing w:before="480" w:after="240"/>
        <w:jc w:val="center"/>
        <w:rPr>
          <w:rFonts w:ascii="SimHei" w:eastAsia="SimHei" w:hAnsi="SimHei"/>
          <w:b/>
          <w:bCs/>
          <w:color w:val="000000"/>
          <w:sz w:val="28"/>
          <w:szCs w:val="28"/>
          <w:lang w:val="en-CA" w:eastAsia="zh-CN"/>
        </w:rPr>
      </w:pPr>
      <w:r w:rsidRPr="00721538">
        <w:rPr>
          <w:rFonts w:ascii="SimHei" w:eastAsia="SimHei" w:hAnsi="SimHei" w:hint="eastAsia"/>
          <w:b/>
          <w:bCs/>
          <w:sz w:val="28"/>
          <w:szCs w:val="28"/>
          <w:lang w:eastAsia="zh-CN"/>
        </w:rPr>
        <w:t>秘书处的活动</w:t>
      </w:r>
    </w:p>
    <w:p w14:paraId="1BE5E585" w14:textId="77777777" w:rsidR="003B468A" w:rsidRDefault="003B468A" w:rsidP="00433104">
      <w:pPr>
        <w:widowControl w:val="0"/>
        <w:tabs>
          <w:tab w:val="left" w:pos="720"/>
        </w:tabs>
        <w:adjustRightInd w:val="0"/>
        <w:textAlignment w:val="baseline"/>
        <w:rPr>
          <w:lang w:eastAsia="zh-CN"/>
        </w:rPr>
      </w:pPr>
    </w:p>
    <w:p w14:paraId="5DA2D065" w14:textId="16F43003" w:rsidR="00433104" w:rsidRDefault="00CD4C74" w:rsidP="00433104">
      <w:pPr>
        <w:widowControl w:val="0"/>
        <w:tabs>
          <w:tab w:val="left" w:pos="720"/>
        </w:tabs>
        <w:adjustRightInd w:val="0"/>
        <w:textAlignment w:val="baseline"/>
      </w:pPr>
      <w:r w:rsidRPr="002B61FA">
        <w:rPr>
          <w:rFonts w:ascii="SimSun" w:cs="SimSun" w:hint="eastAsia"/>
          <w:b/>
          <w:spacing w:val="1"/>
        </w:rPr>
        <w:t>导言</w:t>
      </w:r>
      <w:r w:rsidR="00433104">
        <w:rPr>
          <w:rFonts w:hint="eastAsia"/>
          <w:b/>
          <w:lang w:eastAsia="zh-CN"/>
        </w:rPr>
        <w:t xml:space="preserve"> </w:t>
      </w:r>
    </w:p>
    <w:p w14:paraId="4A218B8E" w14:textId="44C5701B" w:rsidR="003B468A" w:rsidRPr="00CD4C74" w:rsidRDefault="00CD4C74">
      <w:pPr>
        <w:widowControl w:val="0"/>
        <w:numPr>
          <w:ilvl w:val="0"/>
          <w:numId w:val="22"/>
        </w:numPr>
        <w:tabs>
          <w:tab w:val="clear" w:pos="1080"/>
          <w:tab w:val="left" w:pos="720"/>
        </w:tabs>
        <w:adjustRightInd w:val="0"/>
        <w:spacing w:before="120" w:after="120" w:line="240" w:lineRule="atLeast"/>
        <w:ind w:left="0" w:firstLine="0"/>
        <w:textAlignment w:val="baseline"/>
        <w:rPr>
          <w:spacing w:val="6"/>
          <w:lang w:eastAsia="zh-CN"/>
        </w:rPr>
      </w:pPr>
      <w:r w:rsidRPr="00CD4C74">
        <w:rPr>
          <w:rFonts w:hint="eastAsia"/>
          <w:spacing w:val="6"/>
          <w:lang w:eastAsia="zh-CN"/>
        </w:rPr>
        <w:t>本文件介绍了自执行委员会第八十二次会议以来秘书处的活动。</w:t>
      </w:r>
    </w:p>
    <w:p w14:paraId="656A9725" w14:textId="77F41BE5" w:rsidR="00CD4C74" w:rsidRDefault="00CD4C74" w:rsidP="00CD4C74">
      <w:pPr>
        <w:widowControl w:val="0"/>
        <w:tabs>
          <w:tab w:val="left" w:pos="720"/>
        </w:tabs>
        <w:adjustRightInd w:val="0"/>
        <w:spacing w:before="120" w:after="120" w:line="240" w:lineRule="atLeast"/>
        <w:textAlignment w:val="baseline"/>
        <w:rPr>
          <w:lang w:eastAsia="zh-CN"/>
        </w:rPr>
      </w:pPr>
      <w:r w:rsidRPr="002B61FA">
        <w:rPr>
          <w:rFonts w:hint="eastAsia"/>
          <w:b/>
          <w:spacing w:val="2"/>
          <w:lang w:eastAsia="zh-CN"/>
        </w:rPr>
        <w:t>通</w:t>
      </w:r>
      <w:r w:rsidRPr="002B61FA">
        <w:rPr>
          <w:rFonts w:ascii="SimSun" w:cs="SimSun" w:hint="eastAsia"/>
          <w:b/>
          <w:spacing w:val="1"/>
          <w:lang w:eastAsia="zh-CN"/>
        </w:rPr>
        <w:t>报</w:t>
      </w:r>
      <w:r w:rsidRPr="002B61FA">
        <w:rPr>
          <w:rFonts w:ascii="SimSun" w:cs="SimSun" w:hint="eastAsia"/>
          <w:b/>
          <w:lang w:eastAsia="zh-CN"/>
        </w:rPr>
        <w:t>执</w:t>
      </w:r>
      <w:r w:rsidRPr="002B61FA">
        <w:rPr>
          <w:rFonts w:hint="eastAsia"/>
          <w:b/>
          <w:spacing w:val="1"/>
          <w:lang w:eastAsia="zh-CN"/>
        </w:rPr>
        <w:t>行委</w:t>
      </w:r>
      <w:r w:rsidRPr="002B61FA">
        <w:rPr>
          <w:rFonts w:ascii="SimSun" w:cs="SimSun" w:hint="eastAsia"/>
          <w:b/>
          <w:spacing w:val="1"/>
          <w:lang w:eastAsia="zh-CN"/>
        </w:rPr>
        <w:t>员</w:t>
      </w:r>
      <w:r w:rsidRPr="002B61FA">
        <w:rPr>
          <w:rFonts w:hint="eastAsia"/>
          <w:b/>
          <w:spacing w:val="1"/>
          <w:lang w:eastAsia="zh-CN"/>
        </w:rPr>
        <w:t>会第八十二次</w:t>
      </w:r>
      <w:r w:rsidRPr="002B61FA">
        <w:rPr>
          <w:rFonts w:ascii="SimSun" w:cs="SimSun" w:hint="eastAsia"/>
          <w:b/>
          <w:spacing w:val="1"/>
          <w:lang w:eastAsia="zh-CN"/>
        </w:rPr>
        <w:t>会</w:t>
      </w:r>
      <w:r w:rsidRPr="002B61FA">
        <w:rPr>
          <w:rFonts w:ascii="SimSun" w:cs="SimSun" w:hint="eastAsia"/>
          <w:b/>
          <w:lang w:eastAsia="zh-CN"/>
        </w:rPr>
        <w:t>议</w:t>
      </w:r>
      <w:r w:rsidRPr="002B61FA">
        <w:rPr>
          <w:rFonts w:hint="eastAsia"/>
          <w:b/>
          <w:spacing w:val="1"/>
          <w:lang w:eastAsia="zh-CN"/>
        </w:rPr>
        <w:t>所作</w:t>
      </w:r>
      <w:r w:rsidRPr="002B61FA">
        <w:rPr>
          <w:rFonts w:hint="eastAsia"/>
          <w:b/>
          <w:spacing w:val="2"/>
          <w:lang w:eastAsia="zh-CN"/>
        </w:rPr>
        <w:t>决</w:t>
      </w:r>
      <w:r w:rsidRPr="002B61FA">
        <w:rPr>
          <w:rFonts w:ascii="SimSun" w:cs="SimSun" w:hint="eastAsia"/>
          <w:b/>
          <w:lang w:eastAsia="zh-CN"/>
        </w:rPr>
        <w:t>议</w:t>
      </w:r>
    </w:p>
    <w:p w14:paraId="03F3B0C3" w14:textId="035A869B" w:rsidR="00433104" w:rsidRDefault="00CD4C74" w:rsidP="00433104">
      <w:pPr>
        <w:widowControl w:val="0"/>
        <w:numPr>
          <w:ilvl w:val="0"/>
          <w:numId w:val="22"/>
        </w:numPr>
        <w:tabs>
          <w:tab w:val="clear" w:pos="1080"/>
          <w:tab w:val="left" w:pos="720"/>
        </w:tabs>
        <w:adjustRightInd w:val="0"/>
        <w:ind w:left="0" w:firstLine="0"/>
        <w:textAlignment w:val="baseline"/>
        <w:rPr>
          <w:lang w:eastAsia="zh-CN"/>
        </w:rPr>
      </w:pPr>
      <w:r>
        <w:rPr>
          <w:rFonts w:hint="eastAsia"/>
          <w:spacing w:val="6"/>
          <w:lang w:eastAsia="zh-CN"/>
        </w:rPr>
        <w:t>第八十二次</w:t>
      </w:r>
      <w:r>
        <w:rPr>
          <w:rFonts w:hint="eastAsia"/>
          <w:spacing w:val="7"/>
          <w:lang w:eastAsia="zh-CN"/>
        </w:rPr>
        <w:t>会</w:t>
      </w:r>
      <w:r>
        <w:rPr>
          <w:rFonts w:ascii="SimSun" w:cs="SimSun" w:hint="eastAsia"/>
          <w:spacing w:val="6"/>
          <w:lang w:eastAsia="zh-CN"/>
        </w:rPr>
        <w:t>议</w:t>
      </w:r>
      <w:r>
        <w:rPr>
          <w:rFonts w:ascii="SimSun" w:cs="SimSun" w:hint="eastAsia"/>
          <w:spacing w:val="4"/>
          <w:lang w:eastAsia="zh-CN"/>
        </w:rPr>
        <w:t>报</w:t>
      </w:r>
      <w:r>
        <w:rPr>
          <w:rFonts w:hint="eastAsia"/>
          <w:spacing w:val="5"/>
          <w:lang w:eastAsia="zh-CN"/>
        </w:rPr>
        <w:t>告</w:t>
      </w:r>
      <w:r w:rsidRPr="00797231">
        <w:rPr>
          <w:rStyle w:val="FootnoteReference"/>
          <w:lang w:val="en-CA"/>
        </w:rPr>
        <w:footnoteReference w:id="1"/>
      </w:r>
      <w:r>
        <w:rPr>
          <w:rFonts w:hint="eastAsia"/>
          <w:spacing w:val="4"/>
          <w:lang w:eastAsia="zh-CN"/>
        </w:rPr>
        <w:t>已</w:t>
      </w:r>
      <w:r>
        <w:rPr>
          <w:rFonts w:hint="eastAsia"/>
          <w:spacing w:val="7"/>
          <w:lang w:eastAsia="zh-CN"/>
        </w:rPr>
        <w:t>向</w:t>
      </w:r>
      <w:r>
        <w:rPr>
          <w:rFonts w:ascii="SimSun" w:cs="SimSun" w:hint="eastAsia"/>
          <w:spacing w:val="4"/>
          <w:lang w:eastAsia="zh-CN"/>
        </w:rPr>
        <w:t>执</w:t>
      </w:r>
      <w:r>
        <w:rPr>
          <w:rFonts w:hint="eastAsia"/>
          <w:spacing w:val="6"/>
          <w:lang w:eastAsia="zh-CN"/>
        </w:rPr>
        <w:t>行</w:t>
      </w:r>
      <w:r>
        <w:rPr>
          <w:rFonts w:hint="eastAsia"/>
          <w:spacing w:val="7"/>
          <w:lang w:eastAsia="zh-CN"/>
        </w:rPr>
        <w:t>委</w:t>
      </w:r>
      <w:r>
        <w:rPr>
          <w:rFonts w:ascii="SimSun" w:cs="SimSun" w:hint="eastAsia"/>
          <w:spacing w:val="4"/>
          <w:lang w:eastAsia="zh-CN"/>
        </w:rPr>
        <w:t>员</w:t>
      </w:r>
      <w:r>
        <w:rPr>
          <w:rFonts w:hint="eastAsia"/>
          <w:spacing w:val="6"/>
          <w:lang w:eastAsia="zh-CN"/>
        </w:rPr>
        <w:t>会</w:t>
      </w:r>
      <w:r>
        <w:rPr>
          <w:rFonts w:hint="eastAsia"/>
          <w:spacing w:val="7"/>
          <w:lang w:eastAsia="zh-CN"/>
        </w:rPr>
        <w:t>的</w:t>
      </w:r>
      <w:r>
        <w:rPr>
          <w:rFonts w:ascii="SimSun" w:cs="SimSun" w:hint="eastAsia"/>
          <w:spacing w:val="6"/>
          <w:lang w:eastAsia="zh-CN"/>
        </w:rPr>
        <w:t>全</w:t>
      </w:r>
      <w:r>
        <w:rPr>
          <w:rFonts w:ascii="SimSun" w:cs="SimSun" w:hint="eastAsia"/>
          <w:spacing w:val="4"/>
          <w:lang w:eastAsia="zh-CN"/>
        </w:rPr>
        <w:t>体</w:t>
      </w:r>
      <w:r>
        <w:rPr>
          <w:rFonts w:hint="eastAsia"/>
          <w:spacing w:val="6"/>
          <w:lang w:eastAsia="zh-CN"/>
        </w:rPr>
        <w:t>成</w:t>
      </w:r>
      <w:r>
        <w:rPr>
          <w:rFonts w:ascii="SimSun" w:cs="SimSun" w:hint="eastAsia"/>
          <w:spacing w:val="6"/>
          <w:lang w:eastAsia="zh-CN"/>
        </w:rPr>
        <w:t>员</w:t>
      </w:r>
      <w:r>
        <w:rPr>
          <w:rFonts w:hint="eastAsia"/>
          <w:spacing w:val="6"/>
          <w:lang w:eastAsia="zh-CN"/>
        </w:rPr>
        <w:t>、其他与会代表</w:t>
      </w:r>
      <w:r>
        <w:rPr>
          <w:rFonts w:hint="eastAsia"/>
          <w:spacing w:val="7"/>
          <w:lang w:eastAsia="zh-CN"/>
        </w:rPr>
        <w:t>和</w:t>
      </w:r>
      <w:r>
        <w:rPr>
          <w:rFonts w:ascii="SimSun" w:cs="SimSun" w:hint="eastAsia"/>
          <w:spacing w:val="4"/>
          <w:lang w:eastAsia="zh-CN"/>
        </w:rPr>
        <w:t>联</w:t>
      </w:r>
      <w:r>
        <w:rPr>
          <w:rFonts w:hint="eastAsia"/>
          <w:spacing w:val="6"/>
          <w:lang w:eastAsia="zh-CN"/>
        </w:rPr>
        <w:t>合</w:t>
      </w:r>
      <w:r>
        <w:rPr>
          <w:rFonts w:hint="eastAsia"/>
          <w:spacing w:val="7"/>
          <w:lang w:eastAsia="zh-CN"/>
        </w:rPr>
        <w:t>国</w:t>
      </w:r>
      <w:r>
        <w:rPr>
          <w:rFonts w:ascii="SimSun" w:cs="SimSun" w:hint="eastAsia"/>
          <w:spacing w:val="4"/>
          <w:lang w:eastAsia="zh-CN"/>
        </w:rPr>
        <w:t>环</w:t>
      </w:r>
      <w:r>
        <w:rPr>
          <w:rFonts w:hint="eastAsia"/>
          <w:spacing w:val="7"/>
          <w:lang w:eastAsia="zh-CN"/>
        </w:rPr>
        <w:t>境</w:t>
      </w:r>
      <w:r>
        <w:rPr>
          <w:rFonts w:ascii="SimSun" w:cs="SimSun" w:hint="eastAsia"/>
          <w:spacing w:val="4"/>
          <w:lang w:eastAsia="zh-CN"/>
        </w:rPr>
        <w:t>规</w:t>
      </w:r>
      <w:r>
        <w:rPr>
          <w:rFonts w:hint="eastAsia"/>
          <w:spacing w:val="6"/>
          <w:lang w:eastAsia="zh-CN"/>
        </w:rPr>
        <w:t>划署代理</w:t>
      </w:r>
      <w:r>
        <w:rPr>
          <w:rFonts w:ascii="SimSun" w:cs="SimSun" w:hint="eastAsia"/>
          <w:lang w:eastAsia="zh-CN"/>
        </w:rPr>
        <w:t>负责人</w:t>
      </w:r>
      <w:r w:rsidRPr="00AE3F63">
        <w:rPr>
          <w:rFonts w:hint="eastAsia"/>
          <w:spacing w:val="6"/>
          <w:lang w:eastAsia="zh-CN"/>
        </w:rPr>
        <w:t>乔伊斯</w:t>
      </w:r>
      <w:r>
        <w:rPr>
          <w:rFonts w:asciiTheme="minorEastAsia" w:hAnsiTheme="minorEastAsia" w:hint="eastAsia"/>
          <w:spacing w:val="6"/>
          <w:lang w:eastAsia="zh-CN"/>
        </w:rPr>
        <w:t>·</w:t>
      </w:r>
      <w:r w:rsidRPr="00AE3F63">
        <w:rPr>
          <w:rFonts w:hint="eastAsia"/>
          <w:spacing w:val="6"/>
          <w:lang w:eastAsia="zh-CN"/>
        </w:rPr>
        <w:t>姆苏亚</w:t>
      </w:r>
      <w:r>
        <w:rPr>
          <w:rFonts w:hint="eastAsia"/>
          <w:spacing w:val="1"/>
          <w:lang w:eastAsia="zh-CN"/>
        </w:rPr>
        <w:t>女士</w:t>
      </w:r>
      <w:r>
        <w:rPr>
          <w:rFonts w:ascii="SimSun" w:cs="SimSun" w:hint="eastAsia"/>
          <w:lang w:eastAsia="zh-CN"/>
        </w:rPr>
        <w:t>转</w:t>
      </w:r>
      <w:r>
        <w:rPr>
          <w:rFonts w:hint="eastAsia"/>
          <w:lang w:eastAsia="zh-CN"/>
        </w:rPr>
        <w:t>达</w:t>
      </w:r>
      <w:r>
        <w:rPr>
          <w:rFonts w:hint="eastAsia"/>
          <w:spacing w:val="1"/>
          <w:lang w:eastAsia="zh-CN"/>
        </w:rPr>
        <w:t>，</w:t>
      </w:r>
      <w:r>
        <w:rPr>
          <w:rFonts w:hint="eastAsia"/>
          <w:lang w:eastAsia="zh-CN"/>
        </w:rPr>
        <w:t>会</w:t>
      </w:r>
      <w:r>
        <w:rPr>
          <w:rFonts w:ascii="SimSun" w:cs="SimSun" w:hint="eastAsia"/>
          <w:lang w:eastAsia="zh-CN"/>
        </w:rPr>
        <w:t>议报</w:t>
      </w:r>
      <w:r>
        <w:rPr>
          <w:rFonts w:hint="eastAsia"/>
          <w:spacing w:val="1"/>
          <w:lang w:eastAsia="zh-CN"/>
        </w:rPr>
        <w:t>告登</w:t>
      </w:r>
      <w:r>
        <w:rPr>
          <w:rFonts w:ascii="SimSun" w:cs="SimSun" w:hint="eastAsia"/>
          <w:lang w:eastAsia="zh-CN"/>
        </w:rPr>
        <w:t>载</w:t>
      </w:r>
      <w:r>
        <w:rPr>
          <w:rFonts w:hint="eastAsia"/>
          <w:spacing w:val="1"/>
          <w:lang w:eastAsia="zh-CN"/>
        </w:rPr>
        <w:t>于多</w:t>
      </w:r>
      <w:r>
        <w:rPr>
          <w:rFonts w:ascii="SimSun" w:cs="SimSun" w:hint="eastAsia"/>
          <w:spacing w:val="-2"/>
          <w:lang w:eastAsia="zh-CN"/>
        </w:rPr>
        <w:t>边</w:t>
      </w:r>
      <w:r>
        <w:rPr>
          <w:rFonts w:hint="eastAsia"/>
          <w:spacing w:val="1"/>
          <w:lang w:eastAsia="zh-CN"/>
        </w:rPr>
        <w:t>基</w:t>
      </w:r>
      <w:r>
        <w:rPr>
          <w:rFonts w:hint="eastAsia"/>
          <w:lang w:eastAsia="zh-CN"/>
        </w:rPr>
        <w:t>金</w:t>
      </w:r>
      <w:r>
        <w:rPr>
          <w:rFonts w:hint="eastAsia"/>
          <w:spacing w:val="1"/>
          <w:lang w:eastAsia="zh-CN"/>
        </w:rPr>
        <w:t>网</w:t>
      </w:r>
      <w:r>
        <w:rPr>
          <w:rFonts w:hint="eastAsia"/>
          <w:lang w:eastAsia="zh-CN"/>
        </w:rPr>
        <w:t>站上</w:t>
      </w:r>
      <w:r>
        <w:rPr>
          <w:rFonts w:hint="eastAsia"/>
          <w:spacing w:val="1"/>
          <w:lang w:eastAsia="zh-CN"/>
        </w:rPr>
        <w:t>。</w:t>
      </w:r>
      <w:r>
        <w:rPr>
          <w:rFonts w:hint="eastAsia"/>
          <w:spacing w:val="-1"/>
          <w:lang w:eastAsia="zh-CN"/>
        </w:rPr>
        <w:t>秘</w:t>
      </w:r>
      <w:r>
        <w:rPr>
          <w:rFonts w:ascii="SimSun" w:cs="SimSun" w:hint="eastAsia"/>
          <w:lang w:eastAsia="zh-CN"/>
        </w:rPr>
        <w:t>书处已</w:t>
      </w:r>
      <w:r>
        <w:rPr>
          <w:rFonts w:hint="eastAsia"/>
          <w:lang w:eastAsia="zh-CN"/>
        </w:rPr>
        <w:t>向</w:t>
      </w:r>
      <w:r>
        <w:rPr>
          <w:spacing w:val="-16"/>
          <w:lang w:eastAsia="zh-CN"/>
        </w:rPr>
        <w:t xml:space="preserve"> </w:t>
      </w:r>
      <w:r>
        <w:rPr>
          <w:rFonts w:hint="eastAsia"/>
          <w:lang w:eastAsia="zh-CN"/>
        </w:rPr>
        <w:t>107</w:t>
      </w:r>
      <w:r>
        <w:rPr>
          <w:rFonts w:hint="eastAsia"/>
          <w:spacing w:val="1"/>
          <w:lang w:eastAsia="zh-CN"/>
        </w:rPr>
        <w:t>个</w:t>
      </w:r>
      <w:r>
        <w:rPr>
          <w:rFonts w:hint="eastAsia"/>
          <w:lang w:eastAsia="zh-CN"/>
        </w:rPr>
        <w:t>第</w:t>
      </w:r>
      <w:r>
        <w:rPr>
          <w:spacing w:val="-16"/>
          <w:lang w:eastAsia="zh-CN"/>
        </w:rPr>
        <w:t xml:space="preserve"> </w:t>
      </w:r>
      <w:r>
        <w:rPr>
          <w:lang w:eastAsia="zh-CN"/>
        </w:rPr>
        <w:t>5</w:t>
      </w:r>
      <w:r>
        <w:rPr>
          <w:spacing w:val="-26"/>
          <w:lang w:eastAsia="zh-CN"/>
        </w:rPr>
        <w:t xml:space="preserve"> </w:t>
      </w:r>
      <w:r>
        <w:rPr>
          <w:rFonts w:hint="eastAsia"/>
          <w:spacing w:val="1"/>
          <w:lang w:eastAsia="zh-CN"/>
        </w:rPr>
        <w:t>条</w:t>
      </w:r>
      <w:r>
        <w:rPr>
          <w:rFonts w:hint="eastAsia"/>
          <w:lang w:eastAsia="zh-CN"/>
        </w:rPr>
        <w:t>国家</w:t>
      </w:r>
      <w:r w:rsidR="00E03179">
        <w:rPr>
          <w:rFonts w:hint="eastAsia"/>
          <w:lang w:eastAsia="zh-CN"/>
        </w:rPr>
        <w:t>、</w:t>
      </w:r>
      <w:r>
        <w:rPr>
          <w:rFonts w:hint="eastAsia"/>
          <w:spacing w:val="3"/>
          <w:lang w:eastAsia="zh-CN"/>
        </w:rPr>
        <w:t>相关双</w:t>
      </w:r>
      <w:r>
        <w:rPr>
          <w:rFonts w:ascii="SimSun" w:cs="SimSun" w:hint="eastAsia"/>
          <w:spacing w:val="2"/>
          <w:lang w:eastAsia="zh-CN"/>
        </w:rPr>
        <w:t>边</w:t>
      </w:r>
      <w:r>
        <w:rPr>
          <w:rFonts w:hint="eastAsia"/>
          <w:spacing w:val="3"/>
          <w:lang w:eastAsia="zh-CN"/>
        </w:rPr>
        <w:t>机构和</w:t>
      </w:r>
      <w:r>
        <w:rPr>
          <w:rFonts w:ascii="SimSun" w:cs="SimSun" w:hint="eastAsia"/>
          <w:spacing w:val="2"/>
          <w:lang w:eastAsia="zh-CN"/>
        </w:rPr>
        <w:t>执</w:t>
      </w:r>
      <w:r>
        <w:rPr>
          <w:rFonts w:hint="eastAsia"/>
          <w:spacing w:val="3"/>
          <w:lang w:eastAsia="zh-CN"/>
        </w:rPr>
        <w:t>行机构送交了</w:t>
      </w:r>
      <w:r>
        <w:rPr>
          <w:rFonts w:hint="eastAsia"/>
          <w:spacing w:val="2"/>
          <w:lang w:eastAsia="zh-CN"/>
        </w:rPr>
        <w:t>第</w:t>
      </w:r>
      <w:r>
        <w:rPr>
          <w:rFonts w:hint="eastAsia"/>
          <w:spacing w:val="3"/>
          <w:lang w:eastAsia="zh-CN"/>
        </w:rPr>
        <w:t>八十二次</w:t>
      </w:r>
      <w:r>
        <w:rPr>
          <w:rFonts w:hint="eastAsia"/>
          <w:spacing w:val="2"/>
          <w:lang w:eastAsia="zh-CN"/>
        </w:rPr>
        <w:t>会</w:t>
      </w:r>
      <w:r>
        <w:rPr>
          <w:rFonts w:ascii="SimSun" w:cs="SimSun" w:hint="eastAsia"/>
          <w:spacing w:val="2"/>
          <w:lang w:eastAsia="zh-CN"/>
        </w:rPr>
        <w:t>议</w:t>
      </w:r>
      <w:r>
        <w:rPr>
          <w:rFonts w:hint="eastAsia"/>
          <w:spacing w:val="3"/>
          <w:lang w:eastAsia="zh-CN"/>
        </w:rPr>
        <w:t>关于</w:t>
      </w:r>
      <w:r>
        <w:rPr>
          <w:rFonts w:ascii="SimSun" w:cs="SimSun" w:hint="eastAsia"/>
          <w:spacing w:val="2"/>
          <w:lang w:eastAsia="zh-CN"/>
        </w:rPr>
        <w:t>项</w:t>
      </w:r>
      <w:r>
        <w:rPr>
          <w:rFonts w:hint="eastAsia"/>
          <w:spacing w:val="4"/>
          <w:lang w:eastAsia="zh-CN"/>
        </w:rPr>
        <w:t>目</w:t>
      </w:r>
      <w:r>
        <w:rPr>
          <w:rFonts w:hint="eastAsia"/>
          <w:spacing w:val="3"/>
          <w:lang w:eastAsia="zh-CN"/>
        </w:rPr>
        <w:t>核准、氟</w:t>
      </w:r>
      <w:r>
        <w:rPr>
          <w:rFonts w:ascii="SimSun" w:cs="SimSun" w:hint="eastAsia"/>
          <w:spacing w:val="2"/>
          <w:lang w:eastAsia="zh-CN"/>
        </w:rPr>
        <w:t>氯烃</w:t>
      </w:r>
      <w:r>
        <w:rPr>
          <w:rFonts w:hint="eastAsia"/>
          <w:spacing w:val="3"/>
          <w:lang w:eastAsia="zh-CN"/>
        </w:rPr>
        <w:t>淘汰管理</w:t>
      </w:r>
      <w:r>
        <w:rPr>
          <w:rFonts w:ascii="SimSun" w:cs="SimSun" w:hint="eastAsia"/>
          <w:spacing w:val="2"/>
          <w:lang w:eastAsia="zh-CN"/>
        </w:rPr>
        <w:t>计</w:t>
      </w:r>
      <w:r>
        <w:rPr>
          <w:rFonts w:hint="eastAsia"/>
          <w:spacing w:val="3"/>
          <w:lang w:eastAsia="zh-CN"/>
        </w:rPr>
        <w:t>划付款提交延</w:t>
      </w:r>
      <w:r>
        <w:rPr>
          <w:rFonts w:ascii="SimSun" w:cs="SimSun" w:hint="eastAsia"/>
          <w:spacing w:val="2"/>
          <w:lang w:eastAsia="zh-CN"/>
        </w:rPr>
        <w:t>误以</w:t>
      </w:r>
      <w:r w:rsidRPr="00AE3F63">
        <w:rPr>
          <w:rFonts w:hint="eastAsia"/>
          <w:spacing w:val="6"/>
          <w:lang w:eastAsia="zh-CN"/>
        </w:rPr>
        <w:t>及</w:t>
      </w:r>
      <w:r w:rsidRPr="00AE3F63">
        <w:rPr>
          <w:spacing w:val="6"/>
          <w:lang w:eastAsia="zh-CN"/>
        </w:rPr>
        <w:t>未完成的国家方案数据报告</w:t>
      </w:r>
      <w:r w:rsidRPr="00AE3F63">
        <w:rPr>
          <w:rFonts w:hint="eastAsia"/>
          <w:spacing w:val="6"/>
          <w:lang w:eastAsia="zh-CN"/>
        </w:rPr>
        <w:t>的</w:t>
      </w:r>
      <w:r>
        <w:rPr>
          <w:rFonts w:hint="eastAsia"/>
          <w:spacing w:val="3"/>
          <w:lang w:eastAsia="zh-CN"/>
        </w:rPr>
        <w:t>各</w:t>
      </w:r>
      <w:r>
        <w:rPr>
          <w:rFonts w:ascii="SimSun" w:cs="SimSun" w:hint="eastAsia"/>
          <w:spacing w:val="2"/>
          <w:lang w:eastAsia="zh-CN"/>
        </w:rPr>
        <w:t>项</w:t>
      </w:r>
      <w:r w:rsidR="00E03179">
        <w:rPr>
          <w:rFonts w:hint="eastAsia"/>
          <w:spacing w:val="3"/>
          <w:lang w:eastAsia="zh-CN"/>
        </w:rPr>
        <w:t>决定</w:t>
      </w:r>
      <w:r>
        <w:rPr>
          <w:rFonts w:hint="eastAsia"/>
          <w:spacing w:val="3"/>
          <w:lang w:eastAsia="zh-CN"/>
        </w:rPr>
        <w:t>。</w:t>
      </w:r>
      <w:r>
        <w:rPr>
          <w:rFonts w:hint="eastAsia"/>
          <w:spacing w:val="4"/>
          <w:lang w:eastAsia="zh-CN"/>
        </w:rPr>
        <w:t>秘</w:t>
      </w:r>
      <w:r>
        <w:rPr>
          <w:rFonts w:ascii="SimSun" w:cs="SimSun" w:hint="eastAsia"/>
          <w:spacing w:val="3"/>
          <w:lang w:eastAsia="zh-CN"/>
        </w:rPr>
        <w:t>书</w:t>
      </w:r>
      <w:r>
        <w:rPr>
          <w:rFonts w:ascii="SimSun" w:cs="SimSun" w:hint="eastAsia"/>
          <w:spacing w:val="2"/>
          <w:lang w:eastAsia="zh-CN"/>
        </w:rPr>
        <w:t>处</w:t>
      </w:r>
      <w:r>
        <w:rPr>
          <w:rFonts w:hint="eastAsia"/>
          <w:spacing w:val="3"/>
          <w:lang w:eastAsia="zh-CN"/>
        </w:rPr>
        <w:t>已起草并向与会</w:t>
      </w:r>
      <w:r>
        <w:rPr>
          <w:rFonts w:hint="eastAsia"/>
          <w:spacing w:val="2"/>
          <w:lang w:eastAsia="zh-CN"/>
        </w:rPr>
        <w:t>代</w:t>
      </w:r>
      <w:r>
        <w:rPr>
          <w:rFonts w:hint="eastAsia"/>
          <w:spacing w:val="3"/>
          <w:lang w:eastAsia="zh-CN"/>
        </w:rPr>
        <w:t>表和</w:t>
      </w:r>
      <w:r>
        <w:rPr>
          <w:rFonts w:ascii="SimSun" w:cs="SimSun" w:hint="eastAsia"/>
          <w:spacing w:val="2"/>
          <w:lang w:eastAsia="zh-CN"/>
        </w:rPr>
        <w:t>联</w:t>
      </w:r>
      <w:r>
        <w:rPr>
          <w:rFonts w:hint="eastAsia"/>
          <w:spacing w:val="3"/>
          <w:lang w:eastAsia="zh-CN"/>
        </w:rPr>
        <w:t>合国</w:t>
      </w:r>
      <w:r>
        <w:rPr>
          <w:rFonts w:ascii="SimSun" w:cs="SimSun" w:hint="eastAsia"/>
          <w:spacing w:val="2"/>
          <w:lang w:eastAsia="zh-CN"/>
        </w:rPr>
        <w:t>环</w:t>
      </w:r>
      <w:r>
        <w:rPr>
          <w:rFonts w:hint="eastAsia"/>
          <w:spacing w:val="3"/>
          <w:lang w:eastAsia="zh-CN"/>
        </w:rPr>
        <w:t>境</w:t>
      </w:r>
      <w:r>
        <w:rPr>
          <w:rFonts w:ascii="SimSun" w:cs="SimSun" w:hint="eastAsia"/>
          <w:spacing w:val="2"/>
          <w:lang w:eastAsia="zh-CN"/>
        </w:rPr>
        <w:t>规</w:t>
      </w:r>
      <w:r>
        <w:rPr>
          <w:rFonts w:hint="eastAsia"/>
          <w:spacing w:val="3"/>
          <w:lang w:eastAsia="zh-CN"/>
        </w:rPr>
        <w:t>划</w:t>
      </w:r>
      <w:r>
        <w:rPr>
          <w:rFonts w:hint="eastAsia"/>
          <w:spacing w:val="4"/>
          <w:lang w:eastAsia="zh-CN"/>
        </w:rPr>
        <w:t>署</w:t>
      </w:r>
      <w:r>
        <w:rPr>
          <w:rFonts w:hint="eastAsia"/>
          <w:spacing w:val="3"/>
          <w:lang w:eastAsia="zh-CN"/>
        </w:rPr>
        <w:t>臭氧行</w:t>
      </w:r>
      <w:r>
        <w:rPr>
          <w:rFonts w:ascii="SimSun" w:cs="SimSun" w:hint="eastAsia"/>
          <w:spacing w:val="2"/>
          <w:lang w:eastAsia="zh-CN"/>
        </w:rPr>
        <w:t>动</w:t>
      </w:r>
      <w:r>
        <w:rPr>
          <w:rFonts w:ascii="SimSun" w:cs="SimSun" w:hint="eastAsia"/>
          <w:spacing w:val="3"/>
          <w:lang w:eastAsia="zh-CN"/>
        </w:rPr>
        <w:t>处</w:t>
      </w:r>
      <w:r>
        <w:rPr>
          <w:rFonts w:ascii="SimSun" w:cs="SimSun" w:hint="eastAsia"/>
          <w:spacing w:val="2"/>
          <w:lang w:eastAsia="zh-CN"/>
        </w:rPr>
        <w:t>发</w:t>
      </w:r>
      <w:r>
        <w:rPr>
          <w:rFonts w:hint="eastAsia"/>
          <w:spacing w:val="3"/>
          <w:lang w:eastAsia="zh-CN"/>
        </w:rPr>
        <w:t>送</w:t>
      </w:r>
      <w:r>
        <w:rPr>
          <w:rFonts w:ascii="SimSun" w:cs="SimSun" w:hint="eastAsia"/>
          <w:spacing w:val="2"/>
          <w:lang w:eastAsia="zh-CN"/>
        </w:rPr>
        <w:t>对</w:t>
      </w:r>
      <w:r>
        <w:rPr>
          <w:rFonts w:hint="eastAsia"/>
          <w:spacing w:val="3"/>
          <w:lang w:eastAsia="zh-CN"/>
        </w:rPr>
        <w:t>本</w:t>
      </w:r>
      <w:r>
        <w:rPr>
          <w:rFonts w:hint="eastAsia"/>
          <w:spacing w:val="4"/>
          <w:lang w:eastAsia="zh-CN"/>
        </w:rPr>
        <w:t>次</w:t>
      </w:r>
      <w:r>
        <w:rPr>
          <w:rFonts w:hint="eastAsia"/>
          <w:spacing w:val="3"/>
          <w:lang w:eastAsia="zh-CN"/>
        </w:rPr>
        <w:t>会</w:t>
      </w:r>
      <w:r w:rsidRPr="00AE3F63">
        <w:rPr>
          <w:rFonts w:hint="eastAsia"/>
          <w:spacing w:val="2"/>
          <w:lang w:eastAsia="zh-CN"/>
        </w:rPr>
        <w:t>议所作</w:t>
      </w:r>
      <w:r w:rsidR="00FC3632">
        <w:rPr>
          <w:rFonts w:hint="eastAsia"/>
          <w:spacing w:val="2"/>
          <w:lang w:eastAsia="zh-CN"/>
        </w:rPr>
        <w:t>决定</w:t>
      </w:r>
      <w:r w:rsidRPr="00AE3F63">
        <w:rPr>
          <w:rFonts w:hint="eastAsia"/>
          <w:spacing w:val="2"/>
          <w:lang w:eastAsia="zh-CN"/>
        </w:rPr>
        <w:t>作出概述的会后文件，通过臭氧行动处转发至各区域网络，并登载于多边基金的网站上。</w:t>
      </w:r>
    </w:p>
    <w:p w14:paraId="36D0EB14" w14:textId="34FD5E3F" w:rsidR="00433104" w:rsidRDefault="00CD4C74" w:rsidP="00CD4C74">
      <w:pPr>
        <w:widowControl w:val="0"/>
        <w:tabs>
          <w:tab w:val="left" w:pos="720"/>
        </w:tabs>
        <w:adjustRightInd w:val="0"/>
        <w:spacing w:before="120" w:after="120" w:line="240" w:lineRule="atLeast"/>
        <w:textAlignment w:val="baseline"/>
        <w:rPr>
          <w:lang w:eastAsia="zh-CN"/>
        </w:rPr>
      </w:pPr>
      <w:r w:rsidRPr="0036171D">
        <w:rPr>
          <w:rFonts w:hint="eastAsia"/>
          <w:b/>
          <w:spacing w:val="1"/>
          <w:lang w:eastAsia="zh-CN"/>
        </w:rPr>
        <w:t>继第</w:t>
      </w:r>
      <w:r>
        <w:rPr>
          <w:rFonts w:hint="eastAsia"/>
          <w:b/>
          <w:spacing w:val="1"/>
          <w:lang w:eastAsia="zh-CN"/>
        </w:rPr>
        <w:t>八十二</w:t>
      </w:r>
      <w:r w:rsidRPr="0036171D">
        <w:rPr>
          <w:rFonts w:hint="eastAsia"/>
          <w:b/>
          <w:spacing w:val="1"/>
          <w:lang w:eastAsia="zh-CN"/>
        </w:rPr>
        <w:t>次会议之后采取的行动</w:t>
      </w:r>
    </w:p>
    <w:p w14:paraId="07D727A0" w14:textId="1445E8AF" w:rsidR="00433104" w:rsidRDefault="00CD4C74" w:rsidP="00433104">
      <w:pPr>
        <w:widowControl w:val="0"/>
        <w:numPr>
          <w:ilvl w:val="0"/>
          <w:numId w:val="22"/>
        </w:numPr>
        <w:tabs>
          <w:tab w:val="clear" w:pos="1080"/>
          <w:tab w:val="left" w:pos="720"/>
        </w:tabs>
        <w:adjustRightInd w:val="0"/>
        <w:spacing w:before="120" w:after="120" w:line="240" w:lineRule="atLeast"/>
        <w:ind w:left="0" w:firstLine="0"/>
        <w:textAlignment w:val="baseline"/>
        <w:rPr>
          <w:lang w:eastAsia="zh-CN"/>
        </w:rPr>
      </w:pPr>
      <w:r w:rsidRPr="00C87923">
        <w:rPr>
          <w:rFonts w:hint="eastAsia"/>
          <w:spacing w:val="6"/>
          <w:lang w:eastAsia="zh-CN"/>
        </w:rPr>
        <w:t>主任已</w:t>
      </w:r>
      <w:r w:rsidR="00FC3632">
        <w:rPr>
          <w:rFonts w:hint="eastAsia"/>
          <w:spacing w:val="6"/>
          <w:lang w:eastAsia="zh-CN"/>
        </w:rPr>
        <w:t>向</w:t>
      </w:r>
      <w:r w:rsidRPr="00C87923">
        <w:rPr>
          <w:rFonts w:hint="eastAsia"/>
          <w:spacing w:val="6"/>
          <w:lang w:eastAsia="zh-CN"/>
        </w:rPr>
        <w:t>承诺为氢氟碳化</w:t>
      </w:r>
      <w:bookmarkStart w:id="1" w:name="_Hlk8453458"/>
      <w:r w:rsidRPr="00C87923">
        <w:rPr>
          <w:rFonts w:hint="eastAsia"/>
          <w:spacing w:val="6"/>
          <w:lang w:eastAsia="zh-CN"/>
        </w:rPr>
        <w:t>物削减的实施提</w:t>
      </w:r>
      <w:bookmarkEnd w:id="1"/>
      <w:r w:rsidRPr="00C87923">
        <w:rPr>
          <w:rFonts w:hint="eastAsia"/>
          <w:spacing w:val="6"/>
          <w:lang w:eastAsia="zh-CN"/>
        </w:rPr>
        <w:t>供快速启动支持的各</w:t>
      </w:r>
      <w:r w:rsidR="00FC3632">
        <w:rPr>
          <w:rFonts w:hint="eastAsia"/>
          <w:spacing w:val="6"/>
          <w:lang w:eastAsia="zh-CN"/>
        </w:rPr>
        <w:t>捐助</w:t>
      </w:r>
      <w:r w:rsidRPr="00C87923">
        <w:rPr>
          <w:rFonts w:hint="eastAsia"/>
          <w:spacing w:val="6"/>
          <w:lang w:eastAsia="zh-CN"/>
        </w:rPr>
        <w:t>国政府</w:t>
      </w:r>
      <w:r w:rsidRPr="00797231">
        <w:rPr>
          <w:rStyle w:val="FootnoteReference"/>
          <w:lang w:val="en-CA"/>
        </w:rPr>
        <w:footnoteReference w:id="2"/>
      </w:r>
      <w:r w:rsidR="00FC3632" w:rsidRPr="00C87923">
        <w:rPr>
          <w:rFonts w:hint="eastAsia"/>
          <w:spacing w:val="6"/>
          <w:lang w:eastAsia="zh-CN"/>
        </w:rPr>
        <w:t>致函</w:t>
      </w:r>
      <w:r w:rsidRPr="00C87923">
        <w:rPr>
          <w:rFonts w:hint="eastAsia"/>
          <w:spacing w:val="6"/>
          <w:lang w:eastAsia="zh-CN"/>
        </w:rPr>
        <w:t>，</w:t>
      </w:r>
      <w:r w:rsidR="00FC3632">
        <w:rPr>
          <w:rFonts w:hint="eastAsia"/>
          <w:spacing w:val="6"/>
          <w:lang w:eastAsia="zh-CN"/>
        </w:rPr>
        <w:t>其中他</w:t>
      </w:r>
      <w:r w:rsidRPr="00C87923">
        <w:rPr>
          <w:rFonts w:hint="eastAsia"/>
          <w:spacing w:val="6"/>
          <w:lang w:eastAsia="zh-CN"/>
        </w:rPr>
        <w:t>就第八十二次会议上讨论的《基加利修正案》各</w:t>
      </w:r>
      <w:r w:rsidR="00FC3632">
        <w:rPr>
          <w:rFonts w:hint="eastAsia"/>
          <w:spacing w:val="6"/>
          <w:lang w:eastAsia="zh-CN"/>
        </w:rPr>
        <w:t>有关</w:t>
      </w:r>
      <w:r w:rsidR="00E62A86">
        <w:rPr>
          <w:rFonts w:hint="eastAsia"/>
          <w:spacing w:val="6"/>
          <w:lang w:eastAsia="zh-CN"/>
        </w:rPr>
        <w:t>事项</w:t>
      </w:r>
      <w:r w:rsidRPr="00C87923">
        <w:rPr>
          <w:rFonts w:hint="eastAsia"/>
          <w:spacing w:val="6"/>
          <w:lang w:eastAsia="zh-CN"/>
        </w:rPr>
        <w:t>作</w:t>
      </w:r>
      <w:r w:rsidR="00FC3632">
        <w:rPr>
          <w:rFonts w:hint="eastAsia"/>
          <w:spacing w:val="6"/>
          <w:lang w:eastAsia="zh-CN"/>
        </w:rPr>
        <w:t>了</w:t>
      </w:r>
      <w:r w:rsidRPr="00C87923">
        <w:rPr>
          <w:rFonts w:hint="eastAsia"/>
          <w:spacing w:val="6"/>
          <w:lang w:eastAsia="zh-CN"/>
        </w:rPr>
        <w:t>解释。</w:t>
      </w:r>
    </w:p>
    <w:p w14:paraId="6417D1EE" w14:textId="709BFF8E" w:rsidR="00433104" w:rsidRDefault="00CD4C74" w:rsidP="00433104">
      <w:pPr>
        <w:widowControl w:val="0"/>
        <w:numPr>
          <w:ilvl w:val="0"/>
          <w:numId w:val="22"/>
        </w:numPr>
        <w:tabs>
          <w:tab w:val="clear" w:pos="1080"/>
          <w:tab w:val="left" w:pos="720"/>
        </w:tabs>
        <w:adjustRightInd w:val="0"/>
        <w:ind w:left="0" w:firstLine="0"/>
        <w:textAlignment w:val="baseline"/>
        <w:rPr>
          <w:lang w:eastAsia="zh-CN"/>
        </w:rPr>
      </w:pPr>
      <w:r w:rsidRPr="004B04A3">
        <w:rPr>
          <w:spacing w:val="3"/>
          <w:lang w:eastAsia="zh-CN"/>
        </w:rPr>
        <w:t>根据第</w:t>
      </w:r>
      <w:r w:rsidRPr="004B04A3">
        <w:rPr>
          <w:spacing w:val="3"/>
          <w:lang w:eastAsia="zh-CN"/>
        </w:rPr>
        <w:t>81/16</w:t>
      </w:r>
      <w:r w:rsidRPr="004B04A3">
        <w:rPr>
          <w:spacing w:val="3"/>
          <w:lang w:eastAsia="zh-CN"/>
        </w:rPr>
        <w:t>号决定</w:t>
      </w:r>
      <w:r w:rsidRPr="004B04A3">
        <w:rPr>
          <w:spacing w:val="3"/>
          <w:lang w:eastAsia="zh-CN"/>
        </w:rPr>
        <w:t>(b)</w:t>
      </w:r>
      <w:r w:rsidRPr="004B04A3">
        <w:rPr>
          <w:rFonts w:hint="eastAsia"/>
          <w:spacing w:val="3"/>
          <w:lang w:eastAsia="zh-CN"/>
        </w:rPr>
        <w:t>段</w:t>
      </w:r>
      <w:r w:rsidR="003938A1" w:rsidRPr="00966CB2">
        <w:rPr>
          <w:rStyle w:val="FootnoteReference"/>
        </w:rPr>
        <w:footnoteReference w:id="3"/>
      </w:r>
      <w:r w:rsidRPr="004B04A3">
        <w:rPr>
          <w:spacing w:val="3"/>
          <w:lang w:eastAsia="zh-CN"/>
        </w:rPr>
        <w:t>，秘书处一直在从提交给</w:t>
      </w:r>
      <w:r w:rsidRPr="004B04A3">
        <w:rPr>
          <w:rFonts w:hint="eastAsia"/>
          <w:spacing w:val="3"/>
          <w:lang w:eastAsia="zh-CN"/>
        </w:rPr>
        <w:t>执行委员会的已完成的</w:t>
      </w:r>
      <w:r w:rsidRPr="004B04A3">
        <w:rPr>
          <w:spacing w:val="3"/>
          <w:lang w:eastAsia="zh-CN"/>
        </w:rPr>
        <w:t>氟氯烃低全球升温潜能值</w:t>
      </w:r>
      <w:r w:rsidRPr="004B04A3">
        <w:rPr>
          <w:rFonts w:hint="eastAsia"/>
          <w:spacing w:val="3"/>
          <w:lang w:eastAsia="zh-CN"/>
        </w:rPr>
        <w:t>替代品示范项目</w:t>
      </w:r>
      <w:r w:rsidR="00E62A86" w:rsidRPr="004B04A3">
        <w:rPr>
          <w:rFonts w:hint="eastAsia"/>
          <w:spacing w:val="3"/>
          <w:lang w:eastAsia="zh-CN"/>
        </w:rPr>
        <w:t>的完成报告</w:t>
      </w:r>
      <w:r w:rsidRPr="004B04A3">
        <w:rPr>
          <w:rFonts w:hint="eastAsia"/>
          <w:spacing w:val="3"/>
          <w:lang w:eastAsia="zh-CN"/>
        </w:rPr>
        <w:t>以及区域制冷可行性研究中摘取相关资料。</w:t>
      </w:r>
      <w:r w:rsidRPr="004B04A3">
        <w:rPr>
          <w:spacing w:val="3"/>
          <w:lang w:eastAsia="zh-CN"/>
        </w:rPr>
        <w:t>已与有关双边和执行机构分享了这些</w:t>
      </w:r>
      <w:r w:rsidRPr="004B04A3">
        <w:rPr>
          <w:rFonts w:hint="eastAsia"/>
          <w:spacing w:val="3"/>
          <w:lang w:eastAsia="zh-CN"/>
        </w:rPr>
        <w:t>资料</w:t>
      </w:r>
      <w:r w:rsidRPr="004B04A3">
        <w:rPr>
          <w:spacing w:val="3"/>
          <w:lang w:eastAsia="zh-CN"/>
        </w:rPr>
        <w:t>，</w:t>
      </w:r>
      <w:r w:rsidRPr="004B04A3">
        <w:rPr>
          <w:rFonts w:hint="eastAsia"/>
          <w:spacing w:val="3"/>
          <w:lang w:eastAsia="zh-CN"/>
        </w:rPr>
        <w:t>旨在</w:t>
      </w:r>
      <w:r w:rsidRPr="004B04A3">
        <w:rPr>
          <w:spacing w:val="3"/>
          <w:lang w:eastAsia="zh-CN"/>
        </w:rPr>
        <w:t>除其他外</w:t>
      </w:r>
      <w:r w:rsidRPr="004B04A3">
        <w:rPr>
          <w:rFonts w:hint="eastAsia"/>
          <w:spacing w:val="3"/>
          <w:lang w:eastAsia="zh-CN"/>
        </w:rPr>
        <w:t>核对</w:t>
      </w:r>
      <w:r w:rsidRPr="004B04A3">
        <w:rPr>
          <w:spacing w:val="3"/>
          <w:lang w:eastAsia="zh-CN"/>
        </w:rPr>
        <w:t>其中所载信息</w:t>
      </w:r>
      <w:r w:rsidRPr="004B04A3">
        <w:rPr>
          <w:rFonts w:hint="eastAsia"/>
          <w:spacing w:val="3"/>
          <w:lang w:eastAsia="zh-CN"/>
        </w:rPr>
        <w:t>是否一致</w:t>
      </w:r>
      <w:r w:rsidRPr="004B04A3">
        <w:rPr>
          <w:spacing w:val="3"/>
          <w:lang w:eastAsia="zh-CN"/>
        </w:rPr>
        <w:t>。最后文本正在编辑并转换成情况</w:t>
      </w:r>
      <w:r w:rsidRPr="004B04A3">
        <w:rPr>
          <w:rFonts w:hint="eastAsia"/>
          <w:spacing w:val="3"/>
          <w:lang w:eastAsia="zh-CN"/>
        </w:rPr>
        <w:t>简报</w:t>
      </w:r>
      <w:r w:rsidRPr="004B04A3">
        <w:rPr>
          <w:spacing w:val="3"/>
          <w:lang w:eastAsia="zh-CN"/>
        </w:rPr>
        <w:t>，将在第</w:t>
      </w:r>
      <w:r w:rsidRPr="004B04A3">
        <w:rPr>
          <w:rFonts w:hint="eastAsia"/>
          <w:spacing w:val="3"/>
          <w:lang w:eastAsia="zh-CN"/>
        </w:rPr>
        <w:t>八十三</w:t>
      </w:r>
      <w:r w:rsidRPr="004B04A3">
        <w:rPr>
          <w:spacing w:val="3"/>
          <w:lang w:eastAsia="zh-CN"/>
        </w:rPr>
        <w:t>次会议之前放在秘书处的网站上。秘书处感谢有关双边和执</w:t>
      </w:r>
      <w:r w:rsidRPr="004B04A3">
        <w:rPr>
          <w:spacing w:val="3"/>
          <w:lang w:eastAsia="zh-CN"/>
        </w:rPr>
        <w:lastRenderedPageBreak/>
        <w:t>行机构在编写</w:t>
      </w:r>
      <w:r w:rsidRPr="004B04A3">
        <w:rPr>
          <w:rFonts w:hint="eastAsia"/>
          <w:spacing w:val="3"/>
          <w:lang w:eastAsia="zh-CN"/>
        </w:rPr>
        <w:t>情况简报</w:t>
      </w:r>
      <w:r w:rsidRPr="004B04A3">
        <w:rPr>
          <w:spacing w:val="3"/>
          <w:lang w:eastAsia="zh-CN"/>
        </w:rPr>
        <w:t>时提供的</w:t>
      </w:r>
      <w:r w:rsidRPr="004B04A3">
        <w:rPr>
          <w:rFonts w:hint="eastAsia"/>
          <w:spacing w:val="3"/>
          <w:lang w:eastAsia="zh-CN"/>
        </w:rPr>
        <w:t>帮助</w:t>
      </w:r>
      <w:r w:rsidRPr="004B04A3">
        <w:rPr>
          <w:spacing w:val="3"/>
          <w:lang w:eastAsia="zh-CN"/>
        </w:rPr>
        <w:t>。</w:t>
      </w:r>
    </w:p>
    <w:p w14:paraId="00DD8922" w14:textId="2CFD1B50" w:rsidR="00433104" w:rsidRDefault="00CD4C74" w:rsidP="00433104">
      <w:pPr>
        <w:widowControl w:val="0"/>
        <w:numPr>
          <w:ilvl w:val="0"/>
          <w:numId w:val="22"/>
        </w:numPr>
        <w:tabs>
          <w:tab w:val="clear" w:pos="1080"/>
          <w:tab w:val="left" w:pos="720"/>
        </w:tabs>
        <w:adjustRightInd w:val="0"/>
        <w:spacing w:before="120" w:after="120" w:line="240" w:lineRule="atLeast"/>
        <w:ind w:left="0" w:firstLine="0"/>
        <w:textAlignment w:val="baseline"/>
        <w:rPr>
          <w:lang w:eastAsia="zh-CN"/>
        </w:rPr>
      </w:pPr>
      <w:r w:rsidRPr="009660F3">
        <w:rPr>
          <w:rFonts w:hint="eastAsia"/>
          <w:spacing w:val="6"/>
          <w:lang w:eastAsia="zh-CN"/>
        </w:rPr>
        <w:t>根据第</w:t>
      </w:r>
      <w:r w:rsidRPr="009660F3">
        <w:rPr>
          <w:spacing w:val="6"/>
          <w:lang w:eastAsia="zh-CN"/>
        </w:rPr>
        <w:t>79/1</w:t>
      </w:r>
      <w:r w:rsidR="003C1483" w:rsidRPr="009660F3">
        <w:rPr>
          <w:rFonts w:hint="eastAsia"/>
          <w:spacing w:val="6"/>
          <w:lang w:eastAsia="zh-CN"/>
        </w:rPr>
        <w:t>号决议</w:t>
      </w:r>
      <w:r w:rsidRPr="009660F3">
        <w:rPr>
          <w:spacing w:val="6"/>
          <w:lang w:eastAsia="zh-CN"/>
        </w:rPr>
        <w:t>(b)</w:t>
      </w:r>
      <w:r w:rsidR="003C1483">
        <w:rPr>
          <w:rFonts w:hint="eastAsia"/>
          <w:spacing w:val="6"/>
          <w:lang w:eastAsia="zh-CN"/>
        </w:rPr>
        <w:t>段</w:t>
      </w:r>
      <w:r w:rsidRPr="009660F3">
        <w:rPr>
          <w:rFonts w:hint="eastAsia"/>
          <w:spacing w:val="6"/>
          <w:lang w:eastAsia="zh-CN"/>
        </w:rPr>
        <w:t>，秘书处在本文件附件</w:t>
      </w:r>
      <w:r>
        <w:rPr>
          <w:rFonts w:hint="eastAsia"/>
          <w:spacing w:val="6"/>
          <w:lang w:eastAsia="zh-CN"/>
        </w:rPr>
        <w:t>一</w:t>
      </w:r>
      <w:r w:rsidRPr="009660F3">
        <w:rPr>
          <w:rFonts w:hint="eastAsia"/>
          <w:spacing w:val="6"/>
          <w:lang w:eastAsia="zh-CN"/>
        </w:rPr>
        <w:t>中</w:t>
      </w:r>
      <w:r w:rsidR="003C1483">
        <w:rPr>
          <w:rFonts w:hint="eastAsia"/>
          <w:spacing w:val="6"/>
          <w:lang w:eastAsia="zh-CN"/>
        </w:rPr>
        <w:t>就</w:t>
      </w:r>
      <w:r w:rsidRPr="009660F3">
        <w:rPr>
          <w:rFonts w:hint="eastAsia"/>
          <w:spacing w:val="6"/>
          <w:lang w:eastAsia="zh-CN"/>
        </w:rPr>
        <w:t>与多边环境协议和其他相关机构</w:t>
      </w:r>
      <w:r w:rsidR="003C1483">
        <w:rPr>
          <w:rFonts w:hint="eastAsia"/>
          <w:spacing w:val="6"/>
          <w:lang w:eastAsia="zh-CN"/>
        </w:rPr>
        <w:t>进行</w:t>
      </w:r>
      <w:r w:rsidRPr="009660F3">
        <w:rPr>
          <w:rFonts w:hint="eastAsia"/>
          <w:spacing w:val="6"/>
          <w:lang w:eastAsia="zh-CN"/>
        </w:rPr>
        <w:t>的所有讨论的</w:t>
      </w:r>
      <w:r w:rsidR="003C1483">
        <w:rPr>
          <w:rFonts w:hint="eastAsia"/>
          <w:spacing w:val="6"/>
          <w:lang w:eastAsia="zh-CN"/>
        </w:rPr>
        <w:t>情况作了全面回顾</w:t>
      </w:r>
      <w:r w:rsidRPr="009660F3">
        <w:rPr>
          <w:rFonts w:hint="eastAsia"/>
          <w:spacing w:val="6"/>
          <w:lang w:eastAsia="zh-CN"/>
        </w:rPr>
        <w:t>。</w:t>
      </w:r>
    </w:p>
    <w:p w14:paraId="4DE27F85" w14:textId="45CACDF4" w:rsidR="00433104" w:rsidRPr="00E20240" w:rsidRDefault="00CD4C74" w:rsidP="00433104">
      <w:pPr>
        <w:widowControl w:val="0"/>
        <w:tabs>
          <w:tab w:val="left" w:pos="720"/>
        </w:tabs>
        <w:adjustRightInd w:val="0"/>
        <w:spacing w:before="120" w:after="120" w:line="240" w:lineRule="atLeast"/>
        <w:textAlignment w:val="baseline"/>
        <w:rPr>
          <w:b/>
          <w:spacing w:val="1"/>
          <w:lang w:eastAsia="zh-CN"/>
        </w:rPr>
      </w:pPr>
      <w:r w:rsidRPr="00AA5941">
        <w:rPr>
          <w:rFonts w:hint="eastAsia"/>
          <w:b/>
          <w:spacing w:val="1"/>
          <w:lang w:eastAsia="zh-CN"/>
        </w:rPr>
        <w:t>筹备执行委员会第八十三次会议</w:t>
      </w:r>
    </w:p>
    <w:p w14:paraId="0542E491" w14:textId="64B3D250" w:rsidR="00433104" w:rsidRDefault="00CD4C74" w:rsidP="00433104">
      <w:pPr>
        <w:widowControl w:val="0"/>
        <w:numPr>
          <w:ilvl w:val="0"/>
          <w:numId w:val="22"/>
        </w:numPr>
        <w:tabs>
          <w:tab w:val="clear" w:pos="1080"/>
          <w:tab w:val="left" w:pos="720"/>
        </w:tabs>
        <w:adjustRightInd w:val="0"/>
        <w:ind w:left="0" w:firstLine="0"/>
        <w:textAlignment w:val="baseline"/>
        <w:rPr>
          <w:lang w:eastAsia="zh-CN"/>
        </w:rPr>
      </w:pPr>
      <w:r>
        <w:rPr>
          <w:rFonts w:hint="eastAsia"/>
          <w:spacing w:val="1"/>
          <w:lang w:eastAsia="zh-CN"/>
        </w:rPr>
        <w:t>秘</w:t>
      </w:r>
      <w:r>
        <w:rPr>
          <w:rFonts w:ascii="SimSun" w:cs="SimSun" w:hint="eastAsia"/>
          <w:lang w:eastAsia="zh-CN"/>
        </w:rPr>
        <w:t>书处为</w:t>
      </w:r>
      <w:r>
        <w:rPr>
          <w:rFonts w:ascii="SimSun" w:cs="SimSun" w:hint="eastAsia"/>
          <w:spacing w:val="1"/>
          <w:lang w:eastAsia="zh-CN"/>
        </w:rPr>
        <w:t>即</w:t>
      </w:r>
      <w:r>
        <w:rPr>
          <w:rFonts w:ascii="SimSun" w:cs="SimSun" w:hint="eastAsia"/>
          <w:lang w:eastAsia="zh-CN"/>
        </w:rPr>
        <w:t>将于</w:t>
      </w:r>
      <w:r>
        <w:rPr>
          <w:rFonts w:ascii="SimSun" w:cs="SimSun"/>
          <w:spacing w:val="-58"/>
          <w:lang w:eastAsia="zh-CN"/>
        </w:rPr>
        <w:t xml:space="preserve"> </w:t>
      </w:r>
      <w:r>
        <w:rPr>
          <w:lang w:eastAsia="zh-CN"/>
        </w:rPr>
        <w:t>201</w:t>
      </w:r>
      <w:r>
        <w:rPr>
          <w:rFonts w:hint="eastAsia"/>
          <w:lang w:eastAsia="zh-CN"/>
        </w:rPr>
        <w:t>9</w:t>
      </w:r>
      <w:r>
        <w:rPr>
          <w:rFonts w:hint="eastAsia"/>
          <w:lang w:eastAsia="zh-CN"/>
        </w:rPr>
        <w:t>年</w:t>
      </w:r>
      <w:r>
        <w:rPr>
          <w:rFonts w:hint="eastAsia"/>
          <w:lang w:eastAsia="zh-CN"/>
        </w:rPr>
        <w:t>5</w:t>
      </w:r>
      <w:r>
        <w:rPr>
          <w:spacing w:val="-14"/>
          <w:lang w:eastAsia="zh-CN"/>
        </w:rPr>
        <w:t xml:space="preserve"> </w:t>
      </w:r>
      <w:r>
        <w:rPr>
          <w:rFonts w:hint="eastAsia"/>
          <w:lang w:eastAsia="zh-CN"/>
        </w:rPr>
        <w:t>月</w:t>
      </w:r>
      <w:r>
        <w:rPr>
          <w:rFonts w:hint="eastAsia"/>
          <w:lang w:eastAsia="zh-CN"/>
        </w:rPr>
        <w:t>27</w:t>
      </w:r>
      <w:r>
        <w:rPr>
          <w:rFonts w:hint="eastAsia"/>
          <w:spacing w:val="1"/>
          <w:lang w:eastAsia="zh-CN"/>
        </w:rPr>
        <w:t>日</w:t>
      </w:r>
      <w:r>
        <w:rPr>
          <w:lang w:eastAsia="zh-CN"/>
        </w:rPr>
        <w:t>-</w:t>
      </w:r>
      <w:r>
        <w:rPr>
          <w:rFonts w:hint="eastAsia"/>
          <w:lang w:eastAsia="zh-CN"/>
        </w:rPr>
        <w:t>31</w:t>
      </w:r>
      <w:r>
        <w:rPr>
          <w:spacing w:val="-13"/>
          <w:lang w:eastAsia="zh-CN"/>
        </w:rPr>
        <w:t xml:space="preserve"> </w:t>
      </w:r>
      <w:r>
        <w:rPr>
          <w:rFonts w:hint="eastAsia"/>
          <w:spacing w:val="1"/>
          <w:lang w:eastAsia="zh-CN"/>
        </w:rPr>
        <w:t>日</w:t>
      </w:r>
      <w:r>
        <w:rPr>
          <w:rFonts w:hint="eastAsia"/>
          <w:lang w:eastAsia="zh-CN"/>
        </w:rPr>
        <w:t>在蒙</w:t>
      </w:r>
      <w:r>
        <w:rPr>
          <w:rFonts w:hint="eastAsia"/>
          <w:spacing w:val="1"/>
          <w:lang w:eastAsia="zh-CN"/>
        </w:rPr>
        <w:t>特利</w:t>
      </w:r>
      <w:r>
        <w:rPr>
          <w:rFonts w:ascii="SimSun" w:cs="SimSun" w:hint="eastAsia"/>
          <w:lang w:eastAsia="zh-CN"/>
        </w:rPr>
        <w:t>尔举</w:t>
      </w:r>
      <w:r>
        <w:rPr>
          <w:rFonts w:hint="eastAsia"/>
          <w:lang w:eastAsia="zh-CN"/>
        </w:rPr>
        <w:t>行</w:t>
      </w:r>
      <w:r>
        <w:rPr>
          <w:rFonts w:hint="eastAsia"/>
          <w:spacing w:val="1"/>
          <w:lang w:eastAsia="zh-CN"/>
        </w:rPr>
        <w:t>的</w:t>
      </w:r>
      <w:r>
        <w:rPr>
          <w:rFonts w:hint="eastAsia"/>
          <w:lang w:eastAsia="zh-CN"/>
        </w:rPr>
        <w:t>第八</w:t>
      </w:r>
      <w:r>
        <w:rPr>
          <w:rFonts w:hint="eastAsia"/>
          <w:spacing w:val="1"/>
          <w:lang w:eastAsia="zh-CN"/>
        </w:rPr>
        <w:t>十三</w:t>
      </w:r>
      <w:r>
        <w:rPr>
          <w:rFonts w:hint="eastAsia"/>
          <w:lang w:eastAsia="zh-CN"/>
        </w:rPr>
        <w:t>次</w:t>
      </w:r>
      <w:r>
        <w:rPr>
          <w:rFonts w:hint="eastAsia"/>
          <w:spacing w:val="1"/>
          <w:lang w:eastAsia="zh-CN"/>
        </w:rPr>
        <w:t>会</w:t>
      </w:r>
      <w:r>
        <w:rPr>
          <w:rFonts w:ascii="SimSun" w:cs="SimSun" w:hint="eastAsia"/>
          <w:lang w:eastAsia="zh-CN"/>
        </w:rPr>
        <w:t>议</w:t>
      </w:r>
      <w:r w:rsidR="00DA7536">
        <w:rPr>
          <w:rFonts w:hint="eastAsia"/>
          <w:lang w:eastAsia="zh-CN"/>
        </w:rPr>
        <w:t>作了</w:t>
      </w:r>
      <w:r>
        <w:rPr>
          <w:rFonts w:hint="eastAsia"/>
          <w:lang w:eastAsia="zh-CN"/>
        </w:rPr>
        <w:t>后</w:t>
      </w:r>
      <w:r>
        <w:rPr>
          <w:rFonts w:hint="eastAsia"/>
          <w:spacing w:val="1"/>
          <w:lang w:eastAsia="zh-CN"/>
        </w:rPr>
        <w:t>勤</w:t>
      </w:r>
      <w:r>
        <w:rPr>
          <w:rFonts w:hint="eastAsia"/>
          <w:lang w:eastAsia="zh-CN"/>
        </w:rPr>
        <w:t>安</w:t>
      </w:r>
      <w:r>
        <w:rPr>
          <w:rFonts w:hint="eastAsia"/>
          <w:spacing w:val="-2"/>
          <w:lang w:eastAsia="zh-CN"/>
        </w:rPr>
        <w:t>排</w:t>
      </w:r>
      <w:r w:rsidRPr="008423FF">
        <w:rPr>
          <w:rStyle w:val="FootnoteReference"/>
          <w:color w:val="000000" w:themeColor="text1"/>
        </w:rPr>
        <w:footnoteReference w:id="4"/>
      </w:r>
      <w:r>
        <w:rPr>
          <w:rFonts w:hint="eastAsia"/>
          <w:lang w:eastAsia="zh-CN"/>
        </w:rPr>
        <w:t>。</w:t>
      </w:r>
      <w:r>
        <w:rPr>
          <w:w w:val="99"/>
          <w:lang w:eastAsia="zh-CN"/>
        </w:rPr>
        <w:t xml:space="preserve"> </w:t>
      </w:r>
      <w:r>
        <w:rPr>
          <w:rFonts w:hint="eastAsia"/>
          <w:spacing w:val="2"/>
          <w:lang w:eastAsia="zh-CN"/>
        </w:rPr>
        <w:t>秘</w:t>
      </w:r>
      <w:r>
        <w:rPr>
          <w:rFonts w:ascii="SimSun" w:cs="SimSun" w:hint="eastAsia"/>
          <w:spacing w:val="1"/>
          <w:lang w:eastAsia="zh-CN"/>
        </w:rPr>
        <w:t>书处</w:t>
      </w:r>
      <w:r>
        <w:rPr>
          <w:rFonts w:hint="eastAsia"/>
          <w:spacing w:val="3"/>
          <w:lang w:eastAsia="zh-CN"/>
        </w:rPr>
        <w:t>已</w:t>
      </w:r>
      <w:r>
        <w:rPr>
          <w:rFonts w:ascii="SimSun" w:cs="SimSun" w:hint="eastAsia"/>
          <w:spacing w:val="2"/>
          <w:lang w:eastAsia="zh-CN"/>
        </w:rPr>
        <w:t>编</w:t>
      </w:r>
      <w:r>
        <w:rPr>
          <w:rFonts w:hint="eastAsia"/>
          <w:lang w:eastAsia="zh-CN"/>
        </w:rPr>
        <w:t>制</w:t>
      </w:r>
      <w:r>
        <w:rPr>
          <w:spacing w:val="21"/>
          <w:lang w:eastAsia="zh-CN"/>
        </w:rPr>
        <w:t xml:space="preserve"> </w:t>
      </w:r>
      <w:r w:rsidRPr="008423FF">
        <w:rPr>
          <w:color w:val="000000" w:themeColor="text1"/>
          <w:lang w:eastAsia="zh-CN"/>
        </w:rPr>
        <w:t>UNEP/OzL.Pro/ExCom/8</w:t>
      </w:r>
      <w:r>
        <w:rPr>
          <w:color w:val="000000" w:themeColor="text1"/>
          <w:lang w:eastAsia="zh-CN"/>
        </w:rPr>
        <w:t>3</w:t>
      </w:r>
      <w:r w:rsidRPr="008423FF">
        <w:rPr>
          <w:color w:val="000000" w:themeColor="text1"/>
          <w:lang w:eastAsia="zh-CN"/>
        </w:rPr>
        <w:t>/Inf.1</w:t>
      </w:r>
      <w:r>
        <w:rPr>
          <w:rFonts w:hint="eastAsia"/>
          <w:spacing w:val="2"/>
          <w:lang w:eastAsia="zh-CN"/>
        </w:rPr>
        <w:t>号文件所</w:t>
      </w:r>
      <w:r>
        <w:rPr>
          <w:rFonts w:hint="eastAsia"/>
          <w:spacing w:val="1"/>
          <w:lang w:eastAsia="zh-CN"/>
        </w:rPr>
        <w:t>列</w:t>
      </w:r>
      <w:r>
        <w:rPr>
          <w:rFonts w:hint="eastAsia"/>
          <w:spacing w:val="2"/>
          <w:lang w:eastAsia="zh-CN"/>
        </w:rPr>
        <w:t>的第八十三</w:t>
      </w:r>
      <w:r>
        <w:rPr>
          <w:rFonts w:hint="eastAsia"/>
          <w:spacing w:val="1"/>
          <w:lang w:eastAsia="zh-CN"/>
        </w:rPr>
        <w:t>次</w:t>
      </w:r>
      <w:r>
        <w:rPr>
          <w:rFonts w:hint="eastAsia"/>
          <w:spacing w:val="2"/>
          <w:lang w:eastAsia="zh-CN"/>
        </w:rPr>
        <w:t>会</w:t>
      </w:r>
      <w:r>
        <w:rPr>
          <w:rFonts w:ascii="SimSun" w:cs="SimSun" w:hint="eastAsia"/>
          <w:spacing w:val="2"/>
          <w:lang w:eastAsia="zh-CN"/>
        </w:rPr>
        <w:t>议</w:t>
      </w:r>
      <w:r w:rsidR="00DA7536">
        <w:rPr>
          <w:rFonts w:ascii="SimSun" w:cs="SimSun" w:hint="eastAsia"/>
          <w:spacing w:val="2"/>
          <w:lang w:eastAsia="zh-CN"/>
        </w:rPr>
        <w:t>的</w:t>
      </w:r>
      <w:r>
        <w:rPr>
          <w:rFonts w:hint="eastAsia"/>
          <w:spacing w:val="1"/>
          <w:lang w:eastAsia="zh-CN"/>
        </w:rPr>
        <w:t>文</w:t>
      </w:r>
      <w:r>
        <w:rPr>
          <w:rFonts w:hint="eastAsia"/>
          <w:spacing w:val="2"/>
          <w:lang w:eastAsia="zh-CN"/>
        </w:rPr>
        <w:t>件</w:t>
      </w:r>
      <w:r w:rsidR="00440C8F" w:rsidRPr="008423FF">
        <w:rPr>
          <w:rStyle w:val="FootnoteReference"/>
          <w:color w:val="000000" w:themeColor="text1"/>
        </w:rPr>
        <w:footnoteReference w:id="5"/>
      </w:r>
      <w:r>
        <w:rPr>
          <w:rFonts w:hint="eastAsia"/>
          <w:spacing w:val="2"/>
          <w:lang w:eastAsia="zh-CN"/>
        </w:rPr>
        <w:t>。秘</w:t>
      </w:r>
      <w:r>
        <w:rPr>
          <w:rFonts w:ascii="SimSun" w:cs="SimSun" w:hint="eastAsia"/>
          <w:spacing w:val="1"/>
          <w:lang w:eastAsia="zh-CN"/>
        </w:rPr>
        <w:t>书</w:t>
      </w:r>
      <w:r>
        <w:rPr>
          <w:rFonts w:ascii="SimSun" w:cs="SimSun" w:hint="eastAsia"/>
          <w:spacing w:val="2"/>
          <w:lang w:eastAsia="zh-CN"/>
        </w:rPr>
        <w:t>处</w:t>
      </w:r>
      <w:r>
        <w:rPr>
          <w:rFonts w:ascii="SimSun" w:cs="SimSun" w:hint="eastAsia"/>
          <w:spacing w:val="1"/>
          <w:lang w:eastAsia="zh-CN"/>
        </w:rPr>
        <w:t>还为</w:t>
      </w:r>
      <w:r>
        <w:rPr>
          <w:rFonts w:hint="eastAsia"/>
          <w:spacing w:val="4"/>
          <w:lang w:eastAsia="zh-CN"/>
        </w:rPr>
        <w:t>第</w:t>
      </w:r>
      <w:r>
        <w:rPr>
          <w:rFonts w:hint="eastAsia"/>
          <w:spacing w:val="3"/>
          <w:lang w:eastAsia="zh-CN"/>
        </w:rPr>
        <w:t>八</w:t>
      </w:r>
      <w:r>
        <w:rPr>
          <w:rFonts w:hint="eastAsia"/>
          <w:spacing w:val="4"/>
          <w:lang w:eastAsia="zh-CN"/>
        </w:rPr>
        <w:t>十三</w:t>
      </w:r>
      <w:r>
        <w:rPr>
          <w:rFonts w:hint="eastAsia"/>
          <w:spacing w:val="3"/>
          <w:lang w:eastAsia="zh-CN"/>
        </w:rPr>
        <w:t>次会</w:t>
      </w:r>
      <w:r>
        <w:rPr>
          <w:rFonts w:ascii="SimSun" w:cs="SimSun" w:hint="eastAsia"/>
          <w:spacing w:val="3"/>
          <w:lang w:eastAsia="zh-CN"/>
        </w:rPr>
        <w:t>议间</w:t>
      </w:r>
      <w:r>
        <w:rPr>
          <w:rFonts w:hint="eastAsia"/>
          <w:spacing w:val="4"/>
          <w:lang w:eastAsia="zh-CN"/>
        </w:rPr>
        <w:t>隙召开的生</w:t>
      </w:r>
      <w:r>
        <w:rPr>
          <w:rFonts w:ascii="SimSun" w:cs="SimSun" w:hint="eastAsia"/>
          <w:spacing w:val="3"/>
          <w:lang w:eastAsia="zh-CN"/>
        </w:rPr>
        <w:t>产</w:t>
      </w:r>
      <w:r>
        <w:rPr>
          <w:rFonts w:hint="eastAsia"/>
          <w:spacing w:val="4"/>
          <w:lang w:eastAsia="zh-CN"/>
        </w:rPr>
        <w:t>行</w:t>
      </w:r>
      <w:r>
        <w:rPr>
          <w:rFonts w:ascii="SimSun" w:cs="SimSun" w:hint="eastAsia"/>
          <w:spacing w:val="3"/>
          <w:lang w:eastAsia="zh-CN"/>
        </w:rPr>
        <w:t>业</w:t>
      </w:r>
      <w:r>
        <w:rPr>
          <w:rFonts w:hint="eastAsia"/>
          <w:spacing w:val="4"/>
          <w:lang w:eastAsia="zh-CN"/>
        </w:rPr>
        <w:t>小</w:t>
      </w:r>
      <w:r>
        <w:rPr>
          <w:rFonts w:ascii="SimSun" w:cs="SimSun" w:hint="eastAsia"/>
          <w:spacing w:val="3"/>
          <w:lang w:eastAsia="zh-CN"/>
        </w:rPr>
        <w:t>组</w:t>
      </w:r>
      <w:r>
        <w:rPr>
          <w:rFonts w:hint="eastAsia"/>
          <w:spacing w:val="4"/>
          <w:lang w:eastAsia="zh-CN"/>
        </w:rPr>
        <w:t>会</w:t>
      </w:r>
      <w:r>
        <w:rPr>
          <w:rFonts w:ascii="SimSun" w:cs="SimSun" w:hint="eastAsia"/>
          <w:spacing w:val="3"/>
          <w:lang w:eastAsia="zh-CN"/>
        </w:rPr>
        <w:t>议</w:t>
      </w:r>
      <w:r>
        <w:rPr>
          <w:rFonts w:ascii="SimSun" w:cs="SimSun" w:hint="eastAsia"/>
          <w:spacing w:val="4"/>
          <w:lang w:eastAsia="zh-CN"/>
        </w:rPr>
        <w:t>编</w:t>
      </w:r>
      <w:r>
        <w:rPr>
          <w:rFonts w:hint="eastAsia"/>
          <w:spacing w:val="4"/>
          <w:lang w:eastAsia="zh-CN"/>
        </w:rPr>
        <w:t>制了</w:t>
      </w:r>
      <w:r>
        <w:rPr>
          <w:rFonts w:hint="eastAsia"/>
          <w:spacing w:val="3"/>
          <w:lang w:eastAsia="zh-CN"/>
        </w:rPr>
        <w:t>5</w:t>
      </w:r>
      <w:r>
        <w:rPr>
          <w:rFonts w:hint="eastAsia"/>
          <w:spacing w:val="4"/>
          <w:lang w:eastAsia="zh-CN"/>
        </w:rPr>
        <w:t>份</w:t>
      </w:r>
      <w:r>
        <w:rPr>
          <w:rFonts w:hint="eastAsia"/>
          <w:spacing w:val="3"/>
          <w:lang w:eastAsia="zh-CN"/>
        </w:rPr>
        <w:t>文</w:t>
      </w:r>
      <w:r>
        <w:rPr>
          <w:rFonts w:hint="eastAsia"/>
          <w:spacing w:val="4"/>
          <w:lang w:eastAsia="zh-CN"/>
        </w:rPr>
        <w:t>件</w:t>
      </w:r>
      <w:r w:rsidR="003938A1" w:rsidRPr="008423FF">
        <w:rPr>
          <w:rStyle w:val="FootnoteReference"/>
          <w:color w:val="000000" w:themeColor="text1"/>
        </w:rPr>
        <w:footnoteReference w:id="6"/>
      </w:r>
      <w:r>
        <w:rPr>
          <w:rFonts w:hint="eastAsia"/>
          <w:spacing w:val="3"/>
          <w:lang w:eastAsia="zh-CN"/>
        </w:rPr>
        <w:t>。</w:t>
      </w:r>
      <w:r>
        <w:rPr>
          <w:rFonts w:hint="eastAsia"/>
          <w:spacing w:val="4"/>
          <w:lang w:eastAsia="zh-CN"/>
        </w:rPr>
        <w:t>秘</w:t>
      </w:r>
      <w:r>
        <w:rPr>
          <w:rFonts w:ascii="SimSun" w:cs="SimSun" w:hint="eastAsia"/>
          <w:spacing w:val="3"/>
          <w:lang w:eastAsia="zh-CN"/>
        </w:rPr>
        <w:t>书处</w:t>
      </w:r>
      <w:r w:rsidR="00DA7536">
        <w:rPr>
          <w:rFonts w:hint="eastAsia"/>
          <w:spacing w:val="4"/>
          <w:lang w:eastAsia="zh-CN"/>
        </w:rPr>
        <w:t>还</w:t>
      </w:r>
      <w:r>
        <w:rPr>
          <w:rFonts w:ascii="SimSun" w:cs="SimSun" w:hint="eastAsia"/>
          <w:spacing w:val="3"/>
          <w:lang w:eastAsia="zh-CN"/>
        </w:rPr>
        <w:t>对</w:t>
      </w:r>
      <w:r>
        <w:rPr>
          <w:rFonts w:hint="eastAsia"/>
          <w:spacing w:val="4"/>
          <w:lang w:eastAsia="zh-CN"/>
        </w:rPr>
        <w:t>数据</w:t>
      </w:r>
      <w:r>
        <w:rPr>
          <w:rFonts w:ascii="SimSun" w:cs="SimSun" w:hint="eastAsia"/>
          <w:spacing w:val="3"/>
          <w:lang w:eastAsia="zh-CN"/>
        </w:rPr>
        <w:t>库</w:t>
      </w:r>
      <w:r>
        <w:rPr>
          <w:rFonts w:hint="eastAsia"/>
          <w:spacing w:val="4"/>
          <w:lang w:eastAsia="zh-CN"/>
        </w:rPr>
        <w:t>、概述</w:t>
      </w:r>
      <w:r>
        <w:rPr>
          <w:rFonts w:hint="eastAsia"/>
          <w:spacing w:val="2"/>
          <w:lang w:eastAsia="zh-CN"/>
        </w:rPr>
        <w:t>文</w:t>
      </w:r>
      <w:r>
        <w:rPr>
          <w:rFonts w:hint="eastAsia"/>
          <w:spacing w:val="3"/>
          <w:lang w:eastAsia="zh-CN"/>
        </w:rPr>
        <w:t>件</w:t>
      </w:r>
      <w:r>
        <w:rPr>
          <w:rFonts w:hint="eastAsia"/>
          <w:lang w:eastAsia="zh-CN"/>
        </w:rPr>
        <w:t>和操</w:t>
      </w:r>
      <w:r>
        <w:rPr>
          <w:rFonts w:hint="eastAsia"/>
          <w:spacing w:val="1"/>
          <w:lang w:eastAsia="zh-CN"/>
        </w:rPr>
        <w:t>作</w:t>
      </w:r>
      <w:r>
        <w:rPr>
          <w:rFonts w:hint="eastAsia"/>
          <w:lang w:eastAsia="zh-CN"/>
        </w:rPr>
        <w:t>指南</w:t>
      </w:r>
      <w:r>
        <w:rPr>
          <w:rFonts w:hint="eastAsia"/>
          <w:spacing w:val="1"/>
          <w:lang w:eastAsia="zh-CN"/>
        </w:rPr>
        <w:t>进行了</w:t>
      </w:r>
      <w:r>
        <w:rPr>
          <w:rFonts w:ascii="SimSun" w:cs="SimSun" w:hint="eastAsia"/>
          <w:lang w:eastAsia="zh-CN"/>
        </w:rPr>
        <w:t>审</w:t>
      </w:r>
      <w:r>
        <w:rPr>
          <w:rFonts w:hint="eastAsia"/>
          <w:spacing w:val="1"/>
          <w:lang w:eastAsia="zh-CN"/>
        </w:rPr>
        <w:t>核</w:t>
      </w:r>
      <w:r>
        <w:rPr>
          <w:rFonts w:hint="eastAsia"/>
          <w:lang w:eastAsia="zh-CN"/>
        </w:rPr>
        <w:t>及</w:t>
      </w:r>
      <w:r>
        <w:rPr>
          <w:rFonts w:hint="eastAsia"/>
          <w:spacing w:val="1"/>
          <w:lang w:eastAsia="zh-CN"/>
        </w:rPr>
        <w:t>更</w:t>
      </w:r>
      <w:r>
        <w:rPr>
          <w:rFonts w:hint="eastAsia"/>
          <w:lang w:eastAsia="zh-CN"/>
        </w:rPr>
        <w:t>新</w:t>
      </w:r>
      <w:r w:rsidRPr="008423FF">
        <w:rPr>
          <w:rStyle w:val="FootnoteReference"/>
          <w:color w:val="000000" w:themeColor="text1"/>
        </w:rPr>
        <w:footnoteReference w:id="7"/>
      </w:r>
      <w:r>
        <w:rPr>
          <w:rFonts w:hint="eastAsia"/>
          <w:lang w:eastAsia="zh-CN"/>
        </w:rPr>
        <w:t>。</w:t>
      </w:r>
    </w:p>
    <w:p w14:paraId="7247460C" w14:textId="0AD0030B" w:rsidR="00433104" w:rsidRDefault="00CD4C74" w:rsidP="00433104">
      <w:pPr>
        <w:widowControl w:val="0"/>
        <w:numPr>
          <w:ilvl w:val="0"/>
          <w:numId w:val="22"/>
        </w:numPr>
        <w:tabs>
          <w:tab w:val="clear" w:pos="1080"/>
          <w:tab w:val="left" w:pos="720"/>
        </w:tabs>
        <w:adjustRightInd w:val="0"/>
        <w:spacing w:before="120" w:after="120" w:line="240" w:lineRule="atLeast"/>
        <w:ind w:left="0" w:firstLine="0"/>
        <w:textAlignment w:val="baseline"/>
        <w:rPr>
          <w:lang w:eastAsia="zh-CN"/>
        </w:rPr>
      </w:pPr>
      <w:r w:rsidRPr="00D11546">
        <w:rPr>
          <w:rFonts w:hint="eastAsia"/>
          <w:spacing w:val="6"/>
          <w:lang w:eastAsia="zh-CN"/>
        </w:rPr>
        <w:t>在多边基金的公共网站上创建了子站，其中包含阿拉伯语、中文、英语、法语和西班牙语的第八十</w:t>
      </w:r>
      <w:r w:rsidR="001C3002">
        <w:rPr>
          <w:rFonts w:hint="eastAsia"/>
          <w:spacing w:val="6"/>
          <w:lang w:eastAsia="zh-CN"/>
        </w:rPr>
        <w:t>三</w:t>
      </w:r>
      <w:r w:rsidRPr="00D11546">
        <w:rPr>
          <w:rFonts w:hint="eastAsia"/>
          <w:spacing w:val="6"/>
          <w:lang w:eastAsia="zh-CN"/>
        </w:rPr>
        <w:t>次会议相关文件及后勤信息</w:t>
      </w:r>
      <w:r>
        <w:rPr>
          <w:rFonts w:hint="eastAsia"/>
          <w:spacing w:val="6"/>
          <w:lang w:eastAsia="zh-CN"/>
        </w:rPr>
        <w:t>。</w:t>
      </w:r>
    </w:p>
    <w:p w14:paraId="33571D1E" w14:textId="1ABBEF80" w:rsidR="00433104" w:rsidRDefault="00CD4C74" w:rsidP="00433104">
      <w:pPr>
        <w:widowControl w:val="0"/>
        <w:tabs>
          <w:tab w:val="left" w:pos="720"/>
        </w:tabs>
        <w:adjustRightInd w:val="0"/>
        <w:spacing w:before="120" w:after="120" w:line="240" w:lineRule="atLeast"/>
        <w:textAlignment w:val="baseline"/>
        <w:rPr>
          <w:b/>
          <w:spacing w:val="1"/>
          <w:lang w:eastAsia="zh-CN"/>
        </w:rPr>
      </w:pPr>
      <w:r w:rsidRPr="00CD4C74">
        <w:rPr>
          <w:rFonts w:hint="eastAsia"/>
          <w:b/>
          <w:spacing w:val="1"/>
          <w:lang w:eastAsia="zh-CN"/>
        </w:rPr>
        <w:t>出席的会议和出访</w:t>
      </w:r>
    </w:p>
    <w:p w14:paraId="36DFCA68" w14:textId="09C780D7" w:rsidR="00CD4C74" w:rsidRDefault="00CD4C74" w:rsidP="00433104">
      <w:pPr>
        <w:widowControl w:val="0"/>
        <w:tabs>
          <w:tab w:val="left" w:pos="720"/>
        </w:tabs>
        <w:adjustRightInd w:val="0"/>
        <w:spacing w:before="120" w:after="120" w:line="240" w:lineRule="atLeast"/>
        <w:textAlignment w:val="baseline"/>
        <w:rPr>
          <w:rFonts w:ascii="SimSun" w:cs="SimSun"/>
          <w:u w:val="single"/>
          <w:lang w:eastAsia="zh-CN"/>
        </w:rPr>
      </w:pPr>
      <w:r w:rsidRPr="005F7170">
        <w:rPr>
          <w:rFonts w:hint="eastAsia"/>
          <w:spacing w:val="1"/>
          <w:u w:val="single"/>
          <w:lang w:eastAsia="zh-CN"/>
        </w:rPr>
        <w:t>主</w:t>
      </w:r>
      <w:r w:rsidRPr="005F7170">
        <w:rPr>
          <w:rFonts w:hint="eastAsia"/>
          <w:u w:val="single"/>
          <w:lang w:eastAsia="zh-CN"/>
        </w:rPr>
        <w:t>任的</w:t>
      </w:r>
      <w:r w:rsidRPr="005F7170">
        <w:rPr>
          <w:rFonts w:hint="eastAsia"/>
          <w:spacing w:val="1"/>
          <w:u w:val="single"/>
          <w:lang w:eastAsia="zh-CN"/>
        </w:rPr>
        <w:t>出</w:t>
      </w:r>
      <w:r w:rsidRPr="005F7170">
        <w:rPr>
          <w:rFonts w:ascii="SimSun" w:cs="SimSun" w:hint="eastAsia"/>
          <w:u w:val="single"/>
          <w:lang w:eastAsia="zh-CN"/>
        </w:rPr>
        <w:t>访</w:t>
      </w:r>
    </w:p>
    <w:p w14:paraId="45A65BEC" w14:textId="2CFB4322" w:rsidR="00CD4C74" w:rsidRPr="00CD4C74" w:rsidRDefault="00CD4C74" w:rsidP="00433104">
      <w:pPr>
        <w:widowControl w:val="0"/>
        <w:tabs>
          <w:tab w:val="left" w:pos="720"/>
        </w:tabs>
        <w:adjustRightInd w:val="0"/>
        <w:spacing w:before="120" w:after="120" w:line="240" w:lineRule="atLeast"/>
        <w:textAlignment w:val="baseline"/>
        <w:rPr>
          <w:b/>
          <w:spacing w:val="1"/>
          <w:lang w:eastAsia="zh-CN"/>
        </w:rPr>
      </w:pPr>
      <w:r w:rsidRPr="00813F66">
        <w:rPr>
          <w:rFonts w:hint="eastAsia"/>
          <w:i/>
          <w:spacing w:val="6"/>
          <w:lang w:eastAsia="zh-CN"/>
        </w:rPr>
        <w:t>巴黎（法国），</w:t>
      </w:r>
      <w:r w:rsidRPr="00813F66">
        <w:rPr>
          <w:i/>
          <w:spacing w:val="6"/>
          <w:lang w:eastAsia="zh-CN"/>
        </w:rPr>
        <w:t>201</w:t>
      </w:r>
      <w:r w:rsidRPr="00813F66">
        <w:rPr>
          <w:rFonts w:hint="eastAsia"/>
          <w:i/>
          <w:spacing w:val="6"/>
          <w:lang w:eastAsia="zh-CN"/>
        </w:rPr>
        <w:t>9</w:t>
      </w:r>
      <w:r w:rsidRPr="00813F66">
        <w:rPr>
          <w:rFonts w:hint="eastAsia"/>
          <w:i/>
          <w:spacing w:val="6"/>
          <w:lang w:eastAsia="zh-CN"/>
        </w:rPr>
        <w:t>年</w:t>
      </w:r>
      <w:r w:rsidRPr="00813F66">
        <w:rPr>
          <w:i/>
          <w:spacing w:val="6"/>
          <w:lang w:eastAsia="zh-CN"/>
        </w:rPr>
        <w:t xml:space="preserve"> </w:t>
      </w:r>
      <w:r w:rsidRPr="00813F66">
        <w:rPr>
          <w:rFonts w:hint="eastAsia"/>
          <w:i/>
          <w:spacing w:val="6"/>
          <w:lang w:eastAsia="zh-CN"/>
        </w:rPr>
        <w:t>2</w:t>
      </w:r>
      <w:r w:rsidRPr="00813F66">
        <w:rPr>
          <w:rFonts w:hint="eastAsia"/>
          <w:i/>
          <w:spacing w:val="6"/>
          <w:lang w:eastAsia="zh-CN"/>
        </w:rPr>
        <w:t>月</w:t>
      </w:r>
      <w:r w:rsidRPr="00813F66">
        <w:rPr>
          <w:i/>
          <w:spacing w:val="6"/>
          <w:lang w:eastAsia="zh-CN"/>
        </w:rPr>
        <w:t xml:space="preserve"> </w:t>
      </w:r>
      <w:r w:rsidRPr="00813F66">
        <w:rPr>
          <w:rFonts w:hint="eastAsia"/>
          <w:i/>
          <w:spacing w:val="6"/>
          <w:lang w:eastAsia="zh-CN"/>
        </w:rPr>
        <w:t>15</w:t>
      </w:r>
      <w:r w:rsidRPr="00813F66">
        <w:rPr>
          <w:i/>
          <w:spacing w:val="6"/>
          <w:lang w:eastAsia="zh-CN"/>
        </w:rPr>
        <w:t xml:space="preserve"> </w:t>
      </w:r>
      <w:r w:rsidRPr="00813F66">
        <w:rPr>
          <w:rFonts w:hint="eastAsia"/>
          <w:i/>
          <w:spacing w:val="6"/>
          <w:lang w:eastAsia="zh-CN"/>
        </w:rPr>
        <w:t>日</w:t>
      </w:r>
      <w:r w:rsidRPr="00813F66">
        <w:rPr>
          <w:i/>
          <w:spacing w:val="6"/>
          <w:lang w:eastAsia="zh-CN"/>
        </w:rPr>
        <w:t>-</w:t>
      </w:r>
      <w:r w:rsidRPr="00813F66">
        <w:rPr>
          <w:rFonts w:hint="eastAsia"/>
          <w:i/>
          <w:spacing w:val="6"/>
          <w:lang w:eastAsia="zh-CN"/>
        </w:rPr>
        <w:t>22</w:t>
      </w:r>
      <w:r w:rsidRPr="00813F66">
        <w:rPr>
          <w:i/>
          <w:spacing w:val="6"/>
          <w:lang w:eastAsia="zh-CN"/>
        </w:rPr>
        <w:t xml:space="preserve"> </w:t>
      </w:r>
      <w:r w:rsidRPr="00813F66">
        <w:rPr>
          <w:rFonts w:hint="eastAsia"/>
          <w:i/>
          <w:spacing w:val="6"/>
          <w:lang w:eastAsia="zh-CN"/>
        </w:rPr>
        <w:t>日</w:t>
      </w:r>
    </w:p>
    <w:p w14:paraId="3004CAF6" w14:textId="3DAF1D39" w:rsidR="00433104" w:rsidRDefault="00CD4C74" w:rsidP="00433104">
      <w:pPr>
        <w:widowControl w:val="0"/>
        <w:numPr>
          <w:ilvl w:val="0"/>
          <w:numId w:val="22"/>
        </w:numPr>
        <w:tabs>
          <w:tab w:val="clear" w:pos="1080"/>
          <w:tab w:val="left" w:pos="720"/>
        </w:tabs>
        <w:adjustRightInd w:val="0"/>
        <w:ind w:left="0" w:firstLine="0"/>
        <w:textAlignment w:val="baseline"/>
        <w:rPr>
          <w:lang w:eastAsia="zh-CN"/>
        </w:rPr>
      </w:pPr>
      <w:r>
        <w:rPr>
          <w:rFonts w:hint="eastAsia"/>
          <w:spacing w:val="6"/>
          <w:lang w:eastAsia="zh-CN"/>
        </w:rPr>
        <w:t>8</w:t>
      </w:r>
      <w:r w:rsidRPr="00813F66">
        <w:rPr>
          <w:spacing w:val="6"/>
          <w:lang w:eastAsia="zh-CN"/>
        </w:rPr>
        <w:t>名工作人员（包括主任）参加了由环境</w:t>
      </w:r>
      <w:r>
        <w:rPr>
          <w:rFonts w:hint="eastAsia"/>
          <w:spacing w:val="6"/>
          <w:lang w:eastAsia="zh-CN"/>
        </w:rPr>
        <w:t>规划</w:t>
      </w:r>
      <w:r w:rsidRPr="00813F66">
        <w:rPr>
          <w:spacing w:val="6"/>
          <w:lang w:eastAsia="zh-CN"/>
        </w:rPr>
        <w:t>署履约协助方案</w:t>
      </w:r>
      <w:r>
        <w:rPr>
          <w:rFonts w:hint="eastAsia"/>
          <w:spacing w:val="6"/>
          <w:lang w:eastAsia="zh-CN"/>
        </w:rPr>
        <w:t>主办</w:t>
      </w:r>
      <w:r w:rsidRPr="00813F66">
        <w:rPr>
          <w:spacing w:val="6"/>
          <w:lang w:eastAsia="zh-CN"/>
        </w:rPr>
        <w:t>的第二</w:t>
      </w:r>
      <w:r w:rsidR="00CC4FFD">
        <w:rPr>
          <w:rFonts w:hint="eastAsia"/>
          <w:spacing w:val="6"/>
          <w:lang w:eastAsia="zh-CN"/>
        </w:rPr>
        <w:t>届</w:t>
      </w:r>
      <w:r w:rsidRPr="00813F66">
        <w:rPr>
          <w:spacing w:val="6"/>
          <w:lang w:eastAsia="zh-CN"/>
        </w:rPr>
        <w:t>全球区域间会议和并行国家臭氧官员网络会议。主任在全球区域间专题会议的全会上作了发言。秘书处</w:t>
      </w:r>
      <w:r w:rsidR="00CC4FFD" w:rsidRPr="00813F66">
        <w:rPr>
          <w:spacing w:val="6"/>
          <w:lang w:eastAsia="zh-CN"/>
        </w:rPr>
        <w:t>在每次区域网络会议上</w:t>
      </w:r>
      <w:r w:rsidR="00CC4FFD">
        <w:rPr>
          <w:rFonts w:hint="eastAsia"/>
          <w:spacing w:val="6"/>
          <w:lang w:eastAsia="zh-CN"/>
        </w:rPr>
        <w:t>都能作</w:t>
      </w:r>
      <w:r>
        <w:rPr>
          <w:rFonts w:hint="eastAsia"/>
          <w:spacing w:val="6"/>
          <w:lang w:eastAsia="zh-CN"/>
        </w:rPr>
        <w:t>3</w:t>
      </w:r>
      <w:r w:rsidRPr="00813F66">
        <w:rPr>
          <w:spacing w:val="6"/>
          <w:lang w:eastAsia="zh-CN"/>
        </w:rPr>
        <w:t>至</w:t>
      </w:r>
      <w:r>
        <w:rPr>
          <w:rFonts w:hint="eastAsia"/>
          <w:spacing w:val="6"/>
          <w:lang w:eastAsia="zh-CN"/>
        </w:rPr>
        <w:t>4</w:t>
      </w:r>
      <w:r w:rsidRPr="00813F66">
        <w:rPr>
          <w:spacing w:val="6"/>
          <w:lang w:eastAsia="zh-CN"/>
        </w:rPr>
        <w:t>次实质性介绍，</w:t>
      </w:r>
      <w:r>
        <w:rPr>
          <w:rFonts w:hint="eastAsia"/>
          <w:spacing w:val="6"/>
          <w:lang w:eastAsia="zh-CN"/>
        </w:rPr>
        <w:t>内容除其他外有</w:t>
      </w:r>
      <w:r w:rsidRPr="00813F66">
        <w:rPr>
          <w:spacing w:val="6"/>
          <w:lang w:eastAsia="zh-CN"/>
        </w:rPr>
        <w:t>执行委员会通过的最新决定</w:t>
      </w:r>
      <w:r>
        <w:rPr>
          <w:rFonts w:hint="eastAsia"/>
          <w:spacing w:val="6"/>
          <w:lang w:eastAsia="zh-CN"/>
        </w:rPr>
        <w:t>、</w:t>
      </w:r>
      <w:r w:rsidRPr="00813F66">
        <w:rPr>
          <w:spacing w:val="6"/>
          <w:lang w:eastAsia="zh-CN"/>
        </w:rPr>
        <w:t>国家方案数据报告</w:t>
      </w:r>
      <w:r>
        <w:rPr>
          <w:rFonts w:hint="eastAsia"/>
          <w:spacing w:val="6"/>
          <w:lang w:eastAsia="zh-CN"/>
        </w:rPr>
        <w:t>、</w:t>
      </w:r>
      <w:r w:rsidRPr="00813F66">
        <w:rPr>
          <w:spacing w:val="6"/>
          <w:lang w:eastAsia="zh-CN"/>
        </w:rPr>
        <w:t>制冷维修行业</w:t>
      </w:r>
      <w:r>
        <w:rPr>
          <w:rFonts w:hint="eastAsia"/>
          <w:spacing w:val="6"/>
          <w:lang w:eastAsia="zh-CN"/>
        </w:rPr>
        <w:t>、</w:t>
      </w:r>
      <w:r w:rsidRPr="00813F66">
        <w:rPr>
          <w:spacing w:val="6"/>
          <w:lang w:eastAsia="zh-CN"/>
        </w:rPr>
        <w:t>消费核查以及氢氟碳化物</w:t>
      </w:r>
      <w:r>
        <w:rPr>
          <w:rFonts w:hint="eastAsia"/>
          <w:spacing w:val="6"/>
          <w:lang w:eastAsia="zh-CN"/>
        </w:rPr>
        <w:t>削减</w:t>
      </w:r>
      <w:r w:rsidRPr="00813F66">
        <w:rPr>
          <w:spacing w:val="6"/>
          <w:lang w:eastAsia="zh-CN"/>
        </w:rPr>
        <w:t>的扶持活动。秘书处还参加了关于</w:t>
      </w:r>
      <w:r w:rsidRPr="0079509C">
        <w:rPr>
          <w:rFonts w:asciiTheme="minorEastAsia" w:hAnsiTheme="minorEastAsia"/>
          <w:spacing w:val="6"/>
          <w:lang w:eastAsia="zh-CN"/>
        </w:rPr>
        <w:t>“</w:t>
      </w:r>
      <w:r>
        <w:rPr>
          <w:rFonts w:asciiTheme="minorEastAsia" w:hAnsiTheme="minorEastAsia" w:hint="eastAsia"/>
          <w:spacing w:val="6"/>
          <w:lang w:eastAsia="zh-CN"/>
        </w:rPr>
        <w:t>与</w:t>
      </w:r>
      <w:r w:rsidRPr="0079509C">
        <w:rPr>
          <w:rFonts w:asciiTheme="minorEastAsia" w:hAnsiTheme="minorEastAsia"/>
          <w:spacing w:val="6"/>
          <w:lang w:eastAsia="zh-CN"/>
        </w:rPr>
        <w:t>专家</w:t>
      </w:r>
      <w:r>
        <w:rPr>
          <w:rFonts w:asciiTheme="minorEastAsia" w:hAnsiTheme="minorEastAsia" w:hint="eastAsia"/>
          <w:spacing w:val="6"/>
          <w:lang w:eastAsia="zh-CN"/>
        </w:rPr>
        <w:t>一起</w:t>
      </w:r>
      <w:r w:rsidRPr="0079509C">
        <w:rPr>
          <w:rFonts w:asciiTheme="minorEastAsia" w:hAnsiTheme="minorEastAsia"/>
          <w:spacing w:val="6"/>
          <w:lang w:eastAsia="zh-CN"/>
        </w:rPr>
        <w:t>”</w:t>
      </w:r>
      <w:r w:rsidRPr="00813F66">
        <w:rPr>
          <w:spacing w:val="6"/>
          <w:lang w:eastAsia="zh-CN"/>
        </w:rPr>
        <w:t>的所有</w:t>
      </w:r>
      <w:r>
        <w:rPr>
          <w:rFonts w:hint="eastAsia"/>
          <w:spacing w:val="6"/>
          <w:lang w:eastAsia="zh-CN"/>
        </w:rPr>
        <w:t>6</w:t>
      </w:r>
      <w:r>
        <w:rPr>
          <w:rFonts w:hint="eastAsia"/>
          <w:spacing w:val="6"/>
          <w:lang w:eastAsia="zh-CN"/>
        </w:rPr>
        <w:t>场</w:t>
      </w:r>
      <w:r w:rsidRPr="00813F66">
        <w:rPr>
          <w:spacing w:val="6"/>
          <w:lang w:eastAsia="zh-CN"/>
        </w:rPr>
        <w:t>会议，</w:t>
      </w:r>
      <w:r w:rsidR="00BD194F">
        <w:rPr>
          <w:rFonts w:hint="eastAsia"/>
          <w:spacing w:val="6"/>
          <w:lang w:eastAsia="zh-CN"/>
        </w:rPr>
        <w:t>会上</w:t>
      </w:r>
      <w:r w:rsidRPr="00813F66">
        <w:rPr>
          <w:spacing w:val="6"/>
          <w:lang w:eastAsia="zh-CN"/>
        </w:rPr>
        <w:t>讨论了</w:t>
      </w:r>
      <w:r>
        <w:rPr>
          <w:rFonts w:hint="eastAsia"/>
          <w:spacing w:val="6"/>
          <w:lang w:eastAsia="zh-CN"/>
        </w:rPr>
        <w:t>国家臭氧官员</w:t>
      </w:r>
      <w:r w:rsidRPr="00813F66">
        <w:rPr>
          <w:spacing w:val="6"/>
          <w:lang w:eastAsia="zh-CN"/>
        </w:rPr>
        <w:t>提出的</w:t>
      </w:r>
      <w:r w:rsidR="00CC4FFD">
        <w:rPr>
          <w:rFonts w:hint="eastAsia"/>
          <w:spacing w:val="6"/>
          <w:lang w:eastAsia="zh-CN"/>
        </w:rPr>
        <w:t>许多</w:t>
      </w:r>
      <w:r w:rsidRPr="00813F66">
        <w:rPr>
          <w:spacing w:val="6"/>
          <w:lang w:eastAsia="zh-CN"/>
        </w:rPr>
        <w:t>问题。</w:t>
      </w:r>
    </w:p>
    <w:p w14:paraId="42EB08A6" w14:textId="52C04C1C" w:rsidR="00433104" w:rsidRDefault="00CD4C74" w:rsidP="00433104">
      <w:pPr>
        <w:widowControl w:val="0"/>
        <w:numPr>
          <w:ilvl w:val="0"/>
          <w:numId w:val="22"/>
        </w:numPr>
        <w:tabs>
          <w:tab w:val="clear" w:pos="1080"/>
          <w:tab w:val="left" w:pos="720"/>
        </w:tabs>
        <w:adjustRightInd w:val="0"/>
        <w:spacing w:before="120" w:after="120" w:line="240" w:lineRule="atLeast"/>
        <w:ind w:left="0" w:firstLine="0"/>
        <w:textAlignment w:val="baseline"/>
        <w:rPr>
          <w:lang w:eastAsia="zh-CN"/>
        </w:rPr>
      </w:pPr>
      <w:r w:rsidRPr="000D213B">
        <w:rPr>
          <w:spacing w:val="6"/>
          <w:lang w:eastAsia="zh-CN"/>
        </w:rPr>
        <w:t>秘书处工作人员借此机会与履约协助方案总部和区域</w:t>
      </w:r>
      <w:r w:rsidR="00E91676">
        <w:rPr>
          <w:rFonts w:hint="eastAsia"/>
          <w:spacing w:val="6"/>
          <w:lang w:eastAsia="zh-CN"/>
        </w:rPr>
        <w:t>团队</w:t>
      </w:r>
      <w:r w:rsidRPr="000D213B">
        <w:rPr>
          <w:spacing w:val="6"/>
          <w:lang w:eastAsia="zh-CN"/>
        </w:rPr>
        <w:t>的工作人员进行</w:t>
      </w:r>
      <w:r>
        <w:rPr>
          <w:rFonts w:hint="eastAsia"/>
          <w:spacing w:val="6"/>
          <w:lang w:eastAsia="zh-CN"/>
        </w:rPr>
        <w:t>了</w:t>
      </w:r>
      <w:r w:rsidRPr="000D213B">
        <w:rPr>
          <w:spacing w:val="6"/>
          <w:lang w:eastAsia="zh-CN"/>
        </w:rPr>
        <w:t>双边会晤，广泛讨论</w:t>
      </w:r>
      <w:r>
        <w:rPr>
          <w:rFonts w:hint="eastAsia"/>
          <w:spacing w:val="6"/>
          <w:lang w:eastAsia="zh-CN"/>
        </w:rPr>
        <w:t>了</w:t>
      </w:r>
      <w:r w:rsidRPr="000D213B">
        <w:rPr>
          <w:spacing w:val="6"/>
          <w:lang w:eastAsia="zh-CN"/>
        </w:rPr>
        <w:t>政策和项目相关事项，包括编写制冷维修行业</w:t>
      </w:r>
      <w:r w:rsidR="00E91676">
        <w:rPr>
          <w:rFonts w:hint="eastAsia"/>
          <w:spacing w:val="6"/>
          <w:lang w:eastAsia="zh-CN"/>
        </w:rPr>
        <w:t>的</w:t>
      </w:r>
      <w:r w:rsidRPr="000D213B">
        <w:rPr>
          <w:spacing w:val="6"/>
          <w:lang w:eastAsia="zh-CN"/>
        </w:rPr>
        <w:t>能效文件</w:t>
      </w:r>
      <w:r w:rsidR="00E91676">
        <w:rPr>
          <w:rFonts w:hint="eastAsia"/>
          <w:spacing w:val="6"/>
          <w:lang w:eastAsia="zh-CN"/>
        </w:rPr>
        <w:t>。</w:t>
      </w:r>
      <w:r w:rsidRPr="000D213B">
        <w:rPr>
          <w:spacing w:val="6"/>
          <w:lang w:eastAsia="zh-CN"/>
        </w:rPr>
        <w:t>秘书处工作人员还与</w:t>
      </w:r>
      <w:r>
        <w:rPr>
          <w:rFonts w:hint="eastAsia"/>
          <w:spacing w:val="6"/>
          <w:lang w:eastAsia="zh-CN"/>
        </w:rPr>
        <w:t>国家臭氧官员开了</w:t>
      </w:r>
      <w:r w:rsidRPr="000D213B">
        <w:rPr>
          <w:spacing w:val="6"/>
          <w:lang w:eastAsia="zh-CN"/>
        </w:rPr>
        <w:t>会</w:t>
      </w:r>
      <w:r>
        <w:rPr>
          <w:rFonts w:hint="eastAsia"/>
          <w:spacing w:val="6"/>
          <w:lang w:eastAsia="zh-CN"/>
        </w:rPr>
        <w:t>。</w:t>
      </w:r>
    </w:p>
    <w:p w14:paraId="11EA200B" w14:textId="6590D42B" w:rsidR="00433104" w:rsidRDefault="00146000" w:rsidP="00433104">
      <w:pPr>
        <w:widowControl w:val="0"/>
        <w:numPr>
          <w:ilvl w:val="0"/>
          <w:numId w:val="22"/>
        </w:numPr>
        <w:tabs>
          <w:tab w:val="clear" w:pos="1080"/>
          <w:tab w:val="left" w:pos="720"/>
        </w:tabs>
        <w:adjustRightInd w:val="0"/>
        <w:spacing w:before="120" w:after="120" w:line="240" w:lineRule="atLeast"/>
        <w:ind w:left="0" w:firstLine="0"/>
        <w:textAlignment w:val="baseline"/>
        <w:rPr>
          <w:lang w:eastAsia="zh-CN"/>
        </w:rPr>
      </w:pPr>
      <w:r>
        <w:rPr>
          <w:rFonts w:ascii="SimSun" w:hAnsi="SimSun" w:cs="SimSun" w:hint="eastAsia"/>
          <w:lang w:val="en-CA" w:eastAsia="zh-CN"/>
        </w:rPr>
        <w:t>在网络会议</w:t>
      </w:r>
      <w:r w:rsidR="00E91676">
        <w:rPr>
          <w:rFonts w:ascii="SimSun" w:hAnsi="SimSun" w:cs="SimSun" w:hint="eastAsia"/>
          <w:lang w:val="en-CA" w:eastAsia="zh-CN"/>
        </w:rPr>
        <w:t>间隙</w:t>
      </w:r>
      <w:r w:rsidR="00433104">
        <w:rPr>
          <w:rFonts w:hint="eastAsia"/>
          <w:lang w:eastAsia="zh-CN"/>
        </w:rPr>
        <w:t>：</w:t>
      </w:r>
    </w:p>
    <w:p w14:paraId="5DDBEF6E" w14:textId="1694F631" w:rsidR="00433104" w:rsidRDefault="00146000" w:rsidP="00433104">
      <w:pPr>
        <w:widowControl w:val="0"/>
        <w:numPr>
          <w:ilvl w:val="1"/>
          <w:numId w:val="22"/>
        </w:numPr>
        <w:adjustRightInd w:val="0"/>
        <w:spacing w:before="120" w:after="120" w:line="240" w:lineRule="atLeast"/>
        <w:ind w:hanging="720"/>
        <w:textAlignment w:val="baseline"/>
        <w:rPr>
          <w:lang w:eastAsia="zh-CN"/>
        </w:rPr>
      </w:pPr>
      <w:r w:rsidRPr="0071660C">
        <w:rPr>
          <w:spacing w:val="6"/>
          <w:lang w:eastAsia="zh-CN"/>
        </w:rPr>
        <w:t>秘书处工作人员会见了出席网络会议的法国全球环境基金</w:t>
      </w:r>
      <w:r>
        <w:rPr>
          <w:rFonts w:hint="eastAsia"/>
          <w:spacing w:val="6"/>
          <w:lang w:eastAsia="zh-CN"/>
        </w:rPr>
        <w:t>（</w:t>
      </w:r>
      <w:r w:rsidRPr="0071660C">
        <w:rPr>
          <w:spacing w:val="6"/>
          <w:lang w:eastAsia="zh-CN"/>
        </w:rPr>
        <w:t>FFEM</w:t>
      </w:r>
      <w:r w:rsidRPr="0071660C">
        <w:rPr>
          <w:spacing w:val="6"/>
          <w:lang w:eastAsia="zh-CN"/>
        </w:rPr>
        <w:t>）代表。主任代表多边基金对法国政府作为捐助</w:t>
      </w:r>
      <w:r>
        <w:rPr>
          <w:rFonts w:hint="eastAsia"/>
          <w:spacing w:val="6"/>
          <w:lang w:eastAsia="zh-CN"/>
        </w:rPr>
        <w:t>缔约方</w:t>
      </w:r>
      <w:r w:rsidRPr="0071660C">
        <w:rPr>
          <w:spacing w:val="6"/>
          <w:lang w:eastAsia="zh-CN"/>
        </w:rPr>
        <w:t>和双边机构继续支持</w:t>
      </w:r>
      <w:r>
        <w:rPr>
          <w:rFonts w:hint="eastAsia"/>
          <w:spacing w:val="6"/>
          <w:lang w:eastAsia="zh-CN"/>
        </w:rPr>
        <w:t>多边</w:t>
      </w:r>
      <w:r w:rsidRPr="0071660C">
        <w:rPr>
          <w:spacing w:val="6"/>
          <w:lang w:eastAsia="zh-CN"/>
        </w:rPr>
        <w:t>基金表示赞赏。在讨论期间，法国全球环境基金秘书处的代表表示</w:t>
      </w:r>
      <w:r w:rsidR="000B7449">
        <w:rPr>
          <w:rFonts w:hint="eastAsia"/>
          <w:spacing w:val="6"/>
          <w:lang w:eastAsia="zh-CN"/>
        </w:rPr>
        <w:t>，</w:t>
      </w:r>
      <w:r>
        <w:rPr>
          <w:rFonts w:hint="eastAsia"/>
          <w:spacing w:val="6"/>
          <w:lang w:eastAsia="zh-CN"/>
        </w:rPr>
        <w:t>法国</w:t>
      </w:r>
      <w:r w:rsidRPr="0071660C">
        <w:rPr>
          <w:spacing w:val="6"/>
          <w:lang w:eastAsia="zh-CN"/>
        </w:rPr>
        <w:t>政府</w:t>
      </w:r>
      <w:r>
        <w:rPr>
          <w:rFonts w:hint="eastAsia"/>
          <w:spacing w:val="6"/>
          <w:lang w:eastAsia="zh-CN"/>
        </w:rPr>
        <w:t>关注</w:t>
      </w:r>
      <w:r w:rsidRPr="0071660C">
        <w:rPr>
          <w:spacing w:val="6"/>
          <w:lang w:eastAsia="zh-CN"/>
        </w:rPr>
        <w:t>能效问题</w:t>
      </w:r>
      <w:r w:rsidR="000B7449">
        <w:rPr>
          <w:rFonts w:hint="eastAsia"/>
          <w:spacing w:val="6"/>
          <w:lang w:eastAsia="zh-CN"/>
        </w:rPr>
        <w:t>，</w:t>
      </w:r>
      <w:r>
        <w:rPr>
          <w:rFonts w:hint="eastAsia"/>
          <w:spacing w:val="6"/>
          <w:lang w:eastAsia="zh-CN"/>
        </w:rPr>
        <w:t>并</w:t>
      </w:r>
      <w:r w:rsidRPr="0071660C">
        <w:rPr>
          <w:spacing w:val="6"/>
          <w:lang w:eastAsia="zh-CN"/>
        </w:rPr>
        <w:t>将</w:t>
      </w:r>
      <w:r>
        <w:rPr>
          <w:rFonts w:hint="eastAsia"/>
          <w:spacing w:val="6"/>
          <w:lang w:eastAsia="zh-CN"/>
        </w:rPr>
        <w:t>该议题</w:t>
      </w:r>
      <w:r w:rsidRPr="0071660C">
        <w:rPr>
          <w:spacing w:val="6"/>
          <w:lang w:eastAsia="zh-CN"/>
        </w:rPr>
        <w:t>纳入法国全球环境基金</w:t>
      </w:r>
      <w:r w:rsidR="000B7449" w:rsidRPr="0071660C">
        <w:rPr>
          <w:spacing w:val="6"/>
          <w:lang w:eastAsia="zh-CN"/>
        </w:rPr>
        <w:t>20</w:t>
      </w:r>
      <w:r w:rsidR="000B7449">
        <w:rPr>
          <w:rFonts w:hint="eastAsia"/>
          <w:spacing w:val="6"/>
          <w:lang w:eastAsia="zh-CN"/>
        </w:rPr>
        <w:t>19</w:t>
      </w:r>
      <w:r w:rsidR="000B7449" w:rsidRPr="0071660C">
        <w:rPr>
          <w:spacing w:val="6"/>
          <w:lang w:eastAsia="zh-CN"/>
        </w:rPr>
        <w:t>-202</w:t>
      </w:r>
      <w:r w:rsidR="000B7449">
        <w:rPr>
          <w:rFonts w:hint="eastAsia"/>
          <w:spacing w:val="6"/>
          <w:lang w:eastAsia="zh-CN"/>
        </w:rPr>
        <w:t>2</w:t>
      </w:r>
      <w:r w:rsidR="000B7449">
        <w:rPr>
          <w:rFonts w:hint="eastAsia"/>
          <w:spacing w:val="6"/>
          <w:lang w:eastAsia="zh-CN"/>
        </w:rPr>
        <w:t>年</w:t>
      </w:r>
      <w:r w:rsidRPr="0071660C">
        <w:rPr>
          <w:spacing w:val="6"/>
          <w:lang w:eastAsia="zh-CN"/>
        </w:rPr>
        <w:t>战略</w:t>
      </w:r>
      <w:r>
        <w:rPr>
          <w:rFonts w:hint="eastAsia"/>
          <w:spacing w:val="6"/>
          <w:lang w:eastAsia="zh-CN"/>
        </w:rPr>
        <w:t>；</w:t>
      </w:r>
    </w:p>
    <w:p w14:paraId="597D39F5" w14:textId="4FEC2BF6" w:rsidR="00433104" w:rsidRPr="00721538" w:rsidRDefault="00146000" w:rsidP="00433104">
      <w:pPr>
        <w:widowControl w:val="0"/>
        <w:numPr>
          <w:ilvl w:val="1"/>
          <w:numId w:val="22"/>
        </w:numPr>
        <w:adjustRightInd w:val="0"/>
        <w:spacing w:before="120" w:after="120" w:line="240" w:lineRule="atLeast"/>
        <w:ind w:hanging="720"/>
        <w:textAlignment w:val="baseline"/>
        <w:rPr>
          <w:lang w:eastAsia="zh-CN"/>
        </w:rPr>
      </w:pPr>
      <w:r w:rsidRPr="0071660C">
        <w:rPr>
          <w:spacing w:val="6"/>
          <w:lang w:eastAsia="zh-CN"/>
        </w:rPr>
        <w:t>主任</w:t>
      </w:r>
      <w:r>
        <w:rPr>
          <w:rFonts w:hint="eastAsia"/>
          <w:spacing w:val="6"/>
          <w:lang w:eastAsia="zh-CN"/>
        </w:rPr>
        <w:t>、</w:t>
      </w:r>
      <w:r w:rsidRPr="0071660C">
        <w:rPr>
          <w:spacing w:val="6"/>
          <w:lang w:eastAsia="zh-CN"/>
        </w:rPr>
        <w:t>高级行政和基金管理干事以及助理方案管理干事对法国经济和财政部进行了礼节性</w:t>
      </w:r>
      <w:r>
        <w:rPr>
          <w:rFonts w:hint="eastAsia"/>
          <w:spacing w:val="6"/>
          <w:lang w:eastAsia="zh-CN"/>
        </w:rPr>
        <w:t>拜访</w:t>
      </w:r>
      <w:r w:rsidR="000B7449">
        <w:rPr>
          <w:rFonts w:hint="eastAsia"/>
          <w:spacing w:val="6"/>
          <w:lang w:eastAsia="zh-CN"/>
        </w:rPr>
        <w:t>。</w:t>
      </w:r>
      <w:r w:rsidRPr="0071660C">
        <w:rPr>
          <w:spacing w:val="6"/>
          <w:lang w:eastAsia="zh-CN"/>
        </w:rPr>
        <w:t>讨论的问题包括固定汇率机制</w:t>
      </w:r>
      <w:r>
        <w:rPr>
          <w:rFonts w:hint="eastAsia"/>
          <w:spacing w:val="6"/>
          <w:lang w:eastAsia="zh-CN"/>
        </w:rPr>
        <w:t>、</w:t>
      </w:r>
      <w:r w:rsidRPr="0071660C">
        <w:rPr>
          <w:spacing w:val="6"/>
          <w:lang w:eastAsia="zh-CN"/>
        </w:rPr>
        <w:t>法国政府双边合作以及多边基金</w:t>
      </w:r>
      <w:r w:rsidRPr="0071660C">
        <w:rPr>
          <w:spacing w:val="6"/>
          <w:lang w:eastAsia="zh-CN"/>
        </w:rPr>
        <w:t>2021-2023</w:t>
      </w:r>
      <w:r w:rsidRPr="0071660C">
        <w:rPr>
          <w:spacing w:val="6"/>
          <w:lang w:eastAsia="zh-CN"/>
        </w:rPr>
        <w:t>三年期</w:t>
      </w:r>
      <w:r>
        <w:rPr>
          <w:rFonts w:hint="eastAsia"/>
          <w:spacing w:val="6"/>
          <w:lang w:eastAsia="zh-CN"/>
        </w:rPr>
        <w:t>增资；</w:t>
      </w:r>
    </w:p>
    <w:p w14:paraId="325F64F8" w14:textId="77777777" w:rsidR="00721538" w:rsidRDefault="00721538" w:rsidP="00721538">
      <w:pPr>
        <w:widowControl w:val="0"/>
        <w:adjustRightInd w:val="0"/>
        <w:spacing w:before="120" w:after="120" w:line="240" w:lineRule="atLeast"/>
        <w:ind w:left="1440"/>
        <w:textAlignment w:val="baseline"/>
        <w:rPr>
          <w:lang w:eastAsia="zh-CN"/>
        </w:rPr>
      </w:pPr>
    </w:p>
    <w:p w14:paraId="34255488" w14:textId="58276718" w:rsidR="00433104" w:rsidRDefault="00146000" w:rsidP="00433104">
      <w:pPr>
        <w:widowControl w:val="0"/>
        <w:numPr>
          <w:ilvl w:val="1"/>
          <w:numId w:val="22"/>
        </w:numPr>
        <w:adjustRightInd w:val="0"/>
        <w:spacing w:before="120" w:after="120" w:line="240" w:lineRule="atLeast"/>
        <w:ind w:hanging="720"/>
        <w:textAlignment w:val="baseline"/>
        <w:rPr>
          <w:lang w:eastAsia="zh-CN"/>
        </w:rPr>
      </w:pPr>
      <w:r w:rsidRPr="0071660C">
        <w:rPr>
          <w:spacing w:val="6"/>
          <w:lang w:eastAsia="zh-CN"/>
        </w:rPr>
        <w:lastRenderedPageBreak/>
        <w:t>主任和高级行政和基金管理干事会见了阿塞拜疆政府代表，讨论</w:t>
      </w:r>
      <w:r>
        <w:rPr>
          <w:rFonts w:hint="eastAsia"/>
          <w:spacing w:val="6"/>
          <w:lang w:eastAsia="zh-CN"/>
        </w:rPr>
        <w:t>了该</w:t>
      </w:r>
      <w:r w:rsidRPr="0071660C">
        <w:rPr>
          <w:spacing w:val="6"/>
          <w:lang w:eastAsia="zh-CN"/>
        </w:rPr>
        <w:t>政府对基金未缴会费有关事项以及</w:t>
      </w:r>
      <w:r>
        <w:rPr>
          <w:rFonts w:hint="eastAsia"/>
          <w:spacing w:val="6"/>
          <w:lang w:eastAsia="zh-CN"/>
        </w:rPr>
        <w:t>缴费起始时间；</w:t>
      </w:r>
    </w:p>
    <w:p w14:paraId="1728A7CC" w14:textId="396E357C" w:rsidR="00433104" w:rsidRPr="00146000" w:rsidRDefault="00146000" w:rsidP="00433104">
      <w:pPr>
        <w:widowControl w:val="0"/>
        <w:numPr>
          <w:ilvl w:val="1"/>
          <w:numId w:val="22"/>
        </w:numPr>
        <w:adjustRightInd w:val="0"/>
        <w:spacing w:before="120" w:after="120" w:line="240" w:lineRule="atLeast"/>
        <w:ind w:hanging="720"/>
        <w:textAlignment w:val="baseline"/>
        <w:rPr>
          <w:lang w:eastAsia="zh-CN"/>
        </w:rPr>
      </w:pPr>
      <w:r w:rsidRPr="0071660C">
        <w:rPr>
          <w:spacing w:val="6"/>
          <w:lang w:eastAsia="zh-CN"/>
        </w:rPr>
        <w:t>多边基金秘书处工作人员（包括主任）和臭氧秘书处执行秘书会见了国际能源</w:t>
      </w:r>
      <w:r>
        <w:rPr>
          <w:rFonts w:hint="eastAsia"/>
          <w:spacing w:val="6"/>
          <w:lang w:eastAsia="zh-CN"/>
        </w:rPr>
        <w:t>署</w:t>
      </w:r>
      <w:r w:rsidRPr="0071660C">
        <w:rPr>
          <w:spacing w:val="6"/>
          <w:lang w:eastAsia="zh-CN"/>
        </w:rPr>
        <w:t>（</w:t>
      </w:r>
      <w:r w:rsidRPr="0071660C">
        <w:rPr>
          <w:spacing w:val="6"/>
          <w:lang w:eastAsia="zh-CN"/>
        </w:rPr>
        <w:t>IEA</w:t>
      </w:r>
      <w:r w:rsidRPr="0071660C">
        <w:rPr>
          <w:spacing w:val="6"/>
          <w:lang w:eastAsia="zh-CN"/>
        </w:rPr>
        <w:t>，总部在法国巴黎）</w:t>
      </w:r>
      <w:r>
        <w:rPr>
          <w:rFonts w:hint="eastAsia"/>
          <w:spacing w:val="6"/>
          <w:lang w:eastAsia="zh-CN"/>
        </w:rPr>
        <w:t>的一位</w:t>
      </w:r>
      <w:r w:rsidRPr="0071660C">
        <w:rPr>
          <w:spacing w:val="6"/>
          <w:lang w:eastAsia="zh-CN"/>
        </w:rPr>
        <w:t>代表。秘书处简要介绍了</w:t>
      </w:r>
      <w:r>
        <w:rPr>
          <w:rFonts w:hint="eastAsia"/>
          <w:spacing w:val="6"/>
          <w:lang w:eastAsia="zh-CN"/>
        </w:rPr>
        <w:t>《</w:t>
      </w:r>
      <w:r w:rsidRPr="0071660C">
        <w:rPr>
          <w:spacing w:val="6"/>
          <w:lang w:eastAsia="zh-CN"/>
        </w:rPr>
        <w:t>蒙特利尔议定书</w:t>
      </w:r>
      <w:r>
        <w:rPr>
          <w:rFonts w:hint="eastAsia"/>
          <w:spacing w:val="6"/>
          <w:lang w:eastAsia="zh-CN"/>
        </w:rPr>
        <w:t>》</w:t>
      </w:r>
      <w:r w:rsidRPr="0071660C">
        <w:rPr>
          <w:spacing w:val="6"/>
          <w:lang w:eastAsia="zh-CN"/>
        </w:rPr>
        <w:t>基加利修正案中有关能效的工作。国际能源</w:t>
      </w:r>
      <w:r>
        <w:rPr>
          <w:rFonts w:hint="eastAsia"/>
          <w:spacing w:val="6"/>
          <w:lang w:eastAsia="zh-CN"/>
        </w:rPr>
        <w:t>署</w:t>
      </w:r>
      <w:r w:rsidRPr="0071660C">
        <w:rPr>
          <w:spacing w:val="6"/>
          <w:lang w:eastAsia="zh-CN"/>
        </w:rPr>
        <w:t>代表表示，</w:t>
      </w:r>
      <w:r>
        <w:rPr>
          <w:rFonts w:hint="eastAsia"/>
          <w:spacing w:val="6"/>
          <w:lang w:eastAsia="zh-CN"/>
        </w:rPr>
        <w:t>能源署</w:t>
      </w:r>
      <w:r w:rsidRPr="0071660C">
        <w:rPr>
          <w:spacing w:val="6"/>
          <w:lang w:eastAsia="zh-CN"/>
        </w:rPr>
        <w:t>已经汇编了不同国家的能效政策和标准，并提供给秘书处。</w:t>
      </w:r>
      <w:r>
        <w:rPr>
          <w:rFonts w:hint="eastAsia"/>
          <w:spacing w:val="6"/>
          <w:lang w:eastAsia="zh-CN"/>
        </w:rPr>
        <w:t>这位</w:t>
      </w:r>
      <w:r w:rsidRPr="0071660C">
        <w:rPr>
          <w:spacing w:val="6"/>
          <w:lang w:eastAsia="zh-CN"/>
        </w:rPr>
        <w:t>代表还分享了</w:t>
      </w:r>
      <w:r>
        <w:rPr>
          <w:rFonts w:hint="eastAsia"/>
          <w:spacing w:val="6"/>
          <w:lang w:eastAsia="zh-CN"/>
        </w:rPr>
        <w:t>能源署</w:t>
      </w:r>
      <w:r w:rsidRPr="0071660C">
        <w:rPr>
          <w:spacing w:val="6"/>
          <w:lang w:eastAsia="zh-CN"/>
        </w:rPr>
        <w:t>编写的</w:t>
      </w:r>
      <w:r>
        <w:rPr>
          <w:rFonts w:hint="eastAsia"/>
          <w:spacing w:val="6"/>
          <w:lang w:eastAsia="zh-CN"/>
        </w:rPr>
        <w:t>制冷</w:t>
      </w:r>
      <w:r w:rsidRPr="0071660C">
        <w:rPr>
          <w:spacing w:val="6"/>
          <w:lang w:eastAsia="zh-CN"/>
        </w:rPr>
        <w:t>报告。</w:t>
      </w:r>
      <w:r>
        <w:rPr>
          <w:rFonts w:hint="eastAsia"/>
          <w:spacing w:val="6"/>
          <w:lang w:eastAsia="zh-CN"/>
        </w:rPr>
        <w:t>能源署</w:t>
      </w:r>
      <w:r w:rsidRPr="0071660C">
        <w:rPr>
          <w:spacing w:val="6"/>
          <w:lang w:eastAsia="zh-CN"/>
        </w:rPr>
        <w:t>在制冷空调</w:t>
      </w:r>
      <w:r>
        <w:rPr>
          <w:rFonts w:hint="eastAsia"/>
          <w:spacing w:val="6"/>
          <w:lang w:eastAsia="zh-CN"/>
        </w:rPr>
        <w:t>行业</w:t>
      </w:r>
      <w:r w:rsidRPr="0071660C">
        <w:rPr>
          <w:spacing w:val="6"/>
          <w:lang w:eastAsia="zh-CN"/>
        </w:rPr>
        <w:t>能效活动方面</w:t>
      </w:r>
      <w:r>
        <w:rPr>
          <w:rFonts w:hint="eastAsia"/>
          <w:spacing w:val="6"/>
          <w:lang w:eastAsia="zh-CN"/>
        </w:rPr>
        <w:t>的</w:t>
      </w:r>
      <w:r w:rsidRPr="0071660C">
        <w:rPr>
          <w:spacing w:val="6"/>
          <w:lang w:eastAsia="zh-CN"/>
        </w:rPr>
        <w:t>经验有限</w:t>
      </w:r>
      <w:r w:rsidR="000B7449">
        <w:rPr>
          <w:rFonts w:hint="eastAsia"/>
          <w:spacing w:val="6"/>
          <w:lang w:eastAsia="zh-CN"/>
        </w:rPr>
        <w:t>。</w:t>
      </w:r>
      <w:r w:rsidRPr="0071660C">
        <w:rPr>
          <w:spacing w:val="6"/>
          <w:lang w:eastAsia="zh-CN"/>
        </w:rPr>
        <w:t>基金秘书处对</w:t>
      </w:r>
      <w:r>
        <w:rPr>
          <w:rFonts w:hint="eastAsia"/>
          <w:spacing w:val="6"/>
          <w:lang w:eastAsia="zh-CN"/>
        </w:rPr>
        <w:t>与</w:t>
      </w:r>
      <w:r w:rsidRPr="0071660C">
        <w:rPr>
          <w:spacing w:val="6"/>
          <w:lang w:eastAsia="zh-CN"/>
        </w:rPr>
        <w:t>能源署代表</w:t>
      </w:r>
      <w:r>
        <w:rPr>
          <w:rFonts w:hint="eastAsia"/>
          <w:spacing w:val="6"/>
          <w:lang w:eastAsia="zh-CN"/>
        </w:rPr>
        <w:t>进行</w:t>
      </w:r>
      <w:r w:rsidRPr="0071660C">
        <w:rPr>
          <w:spacing w:val="6"/>
          <w:lang w:eastAsia="zh-CN"/>
        </w:rPr>
        <w:t>的讨论</w:t>
      </w:r>
      <w:r>
        <w:rPr>
          <w:rFonts w:hint="eastAsia"/>
          <w:spacing w:val="6"/>
          <w:lang w:eastAsia="zh-CN"/>
        </w:rPr>
        <w:t>及其</w:t>
      </w:r>
      <w:r w:rsidRPr="0071660C">
        <w:rPr>
          <w:spacing w:val="6"/>
          <w:lang w:eastAsia="zh-CN"/>
        </w:rPr>
        <w:t>提供的</w:t>
      </w:r>
      <w:r>
        <w:rPr>
          <w:rFonts w:hint="eastAsia"/>
          <w:spacing w:val="6"/>
          <w:lang w:eastAsia="zh-CN"/>
        </w:rPr>
        <w:t>资料表示感谢；及</w:t>
      </w:r>
    </w:p>
    <w:p w14:paraId="79AADF57" w14:textId="559AF01A" w:rsidR="00146000" w:rsidRDefault="00146000" w:rsidP="00433104">
      <w:pPr>
        <w:widowControl w:val="0"/>
        <w:numPr>
          <w:ilvl w:val="1"/>
          <w:numId w:val="22"/>
        </w:numPr>
        <w:adjustRightInd w:val="0"/>
        <w:spacing w:before="120" w:after="120" w:line="240" w:lineRule="atLeast"/>
        <w:ind w:hanging="720"/>
        <w:textAlignment w:val="baseline"/>
        <w:rPr>
          <w:lang w:eastAsia="zh-CN"/>
        </w:rPr>
      </w:pPr>
      <w:r w:rsidRPr="0071660C">
        <w:rPr>
          <w:spacing w:val="6"/>
          <w:lang w:eastAsia="zh-CN"/>
        </w:rPr>
        <w:t>秘书处工作人员参加了</w:t>
      </w:r>
      <w:r w:rsidR="00BF2AFD">
        <w:rPr>
          <w:rFonts w:hint="eastAsia"/>
          <w:spacing w:val="6"/>
          <w:lang w:eastAsia="zh-CN"/>
        </w:rPr>
        <w:t>在</w:t>
      </w:r>
      <w:r w:rsidRPr="0071660C">
        <w:rPr>
          <w:spacing w:val="6"/>
          <w:lang w:eastAsia="zh-CN"/>
        </w:rPr>
        <w:t>位于法国巴黎的多边</w:t>
      </w:r>
      <w:r>
        <w:rPr>
          <w:rFonts w:hint="eastAsia"/>
          <w:spacing w:val="6"/>
          <w:lang w:eastAsia="zh-CN"/>
        </w:rPr>
        <w:t>组织业绩</w:t>
      </w:r>
      <w:r w:rsidRPr="0071660C">
        <w:rPr>
          <w:spacing w:val="6"/>
          <w:lang w:eastAsia="zh-CN"/>
        </w:rPr>
        <w:t>评估网（</w:t>
      </w:r>
      <w:r w:rsidRPr="0071660C">
        <w:rPr>
          <w:spacing w:val="6"/>
          <w:lang w:eastAsia="zh-CN"/>
        </w:rPr>
        <w:t>MOPAN</w:t>
      </w:r>
      <w:r w:rsidRPr="0071660C">
        <w:rPr>
          <w:spacing w:val="6"/>
          <w:lang w:eastAsia="zh-CN"/>
        </w:rPr>
        <w:t>）秘书处</w:t>
      </w:r>
      <w:r w:rsidR="00BF2AFD">
        <w:rPr>
          <w:rFonts w:hint="eastAsia"/>
          <w:spacing w:val="6"/>
          <w:lang w:eastAsia="zh-CN"/>
        </w:rPr>
        <w:t>召开</w:t>
      </w:r>
      <w:r w:rsidRPr="0071660C">
        <w:rPr>
          <w:spacing w:val="6"/>
          <w:lang w:eastAsia="zh-CN"/>
        </w:rPr>
        <w:t>的会议</w:t>
      </w:r>
      <w:r w:rsidR="005F7D68">
        <w:rPr>
          <w:rStyle w:val="FootnoteReference"/>
          <w:rFonts w:eastAsia="Calibri"/>
          <w:lang w:val="en-CA"/>
        </w:rPr>
        <w:footnoteReference w:id="8"/>
      </w:r>
      <w:r w:rsidRPr="0071660C">
        <w:rPr>
          <w:spacing w:val="6"/>
          <w:lang w:eastAsia="zh-CN"/>
        </w:rPr>
        <w:t>，会上</w:t>
      </w:r>
      <w:r>
        <w:rPr>
          <w:rFonts w:hint="eastAsia"/>
          <w:spacing w:val="6"/>
          <w:lang w:eastAsia="zh-CN"/>
        </w:rPr>
        <w:t>对</w:t>
      </w:r>
      <w:r w:rsidRPr="0071660C">
        <w:rPr>
          <w:spacing w:val="6"/>
          <w:lang w:eastAsia="zh-CN"/>
        </w:rPr>
        <w:t>每</w:t>
      </w:r>
      <w:r>
        <w:rPr>
          <w:rFonts w:hint="eastAsia"/>
          <w:spacing w:val="6"/>
          <w:lang w:eastAsia="zh-CN"/>
        </w:rPr>
        <w:t>一</w:t>
      </w:r>
      <w:r w:rsidRPr="0071660C">
        <w:rPr>
          <w:spacing w:val="6"/>
          <w:lang w:eastAsia="zh-CN"/>
        </w:rPr>
        <w:t>个秘书处</w:t>
      </w:r>
      <w:r>
        <w:rPr>
          <w:rFonts w:hint="eastAsia"/>
          <w:spacing w:val="6"/>
          <w:lang w:eastAsia="zh-CN"/>
        </w:rPr>
        <w:t>都作了</w:t>
      </w:r>
      <w:r w:rsidRPr="0071660C">
        <w:rPr>
          <w:spacing w:val="6"/>
          <w:lang w:eastAsia="zh-CN"/>
        </w:rPr>
        <w:t>介绍（</w:t>
      </w:r>
      <w:r>
        <w:rPr>
          <w:rFonts w:hint="eastAsia"/>
          <w:spacing w:val="6"/>
          <w:lang w:eastAsia="zh-CN"/>
        </w:rPr>
        <w:t>秘书处开展的自第八十二次会议以来所有与</w:t>
      </w:r>
      <w:r w:rsidRPr="0071660C">
        <w:rPr>
          <w:spacing w:val="6"/>
          <w:lang w:eastAsia="zh-CN"/>
        </w:rPr>
        <w:t>多边</w:t>
      </w:r>
      <w:r w:rsidR="000B7449">
        <w:rPr>
          <w:rFonts w:hint="eastAsia"/>
          <w:spacing w:val="6"/>
          <w:lang w:eastAsia="zh-CN"/>
        </w:rPr>
        <w:t>组织业绩</w:t>
      </w:r>
      <w:r w:rsidRPr="0071660C">
        <w:rPr>
          <w:spacing w:val="6"/>
          <w:lang w:eastAsia="zh-CN"/>
        </w:rPr>
        <w:t>评估网</w:t>
      </w:r>
      <w:r>
        <w:rPr>
          <w:rFonts w:hint="eastAsia"/>
          <w:spacing w:val="6"/>
          <w:lang w:eastAsia="zh-CN"/>
        </w:rPr>
        <w:t>评估有关的活动在</w:t>
      </w:r>
      <w:r w:rsidRPr="0071660C">
        <w:rPr>
          <w:spacing w:val="6"/>
          <w:lang w:eastAsia="zh-CN"/>
        </w:rPr>
        <w:t>下文</w:t>
      </w:r>
      <w:r>
        <w:rPr>
          <w:rFonts w:hint="eastAsia"/>
          <w:spacing w:val="6"/>
          <w:lang w:eastAsia="zh-CN"/>
        </w:rPr>
        <w:t>“</w:t>
      </w:r>
      <w:r w:rsidRPr="0071660C">
        <w:rPr>
          <w:spacing w:val="6"/>
          <w:lang w:eastAsia="zh-CN"/>
        </w:rPr>
        <w:t>与多边环境</w:t>
      </w:r>
      <w:r w:rsidR="00BF2AFD">
        <w:rPr>
          <w:rFonts w:hint="eastAsia"/>
          <w:spacing w:val="6"/>
          <w:lang w:eastAsia="zh-CN"/>
        </w:rPr>
        <w:t>协议</w:t>
      </w:r>
      <w:r w:rsidRPr="0071660C">
        <w:rPr>
          <w:spacing w:val="6"/>
          <w:lang w:eastAsia="zh-CN"/>
        </w:rPr>
        <w:t>和其他组织的合作</w:t>
      </w:r>
      <w:r>
        <w:rPr>
          <w:rFonts w:hint="eastAsia"/>
          <w:spacing w:val="6"/>
          <w:lang w:eastAsia="zh-CN"/>
        </w:rPr>
        <w:t>”</w:t>
      </w:r>
      <w:r w:rsidRPr="00537099">
        <w:rPr>
          <w:spacing w:val="6"/>
          <w:lang w:eastAsia="zh-CN"/>
        </w:rPr>
        <w:t xml:space="preserve"> </w:t>
      </w:r>
      <w:r w:rsidRPr="0071660C">
        <w:rPr>
          <w:spacing w:val="6"/>
          <w:lang w:eastAsia="zh-CN"/>
        </w:rPr>
        <w:t>一节中</w:t>
      </w:r>
      <w:r>
        <w:rPr>
          <w:rFonts w:hint="eastAsia"/>
          <w:spacing w:val="6"/>
          <w:lang w:eastAsia="zh-CN"/>
        </w:rPr>
        <w:t>予以说明）。</w:t>
      </w:r>
    </w:p>
    <w:p w14:paraId="0DB9EE0A" w14:textId="51D40B40" w:rsidR="00433104" w:rsidRPr="003B1901" w:rsidRDefault="00146000" w:rsidP="00433104">
      <w:pPr>
        <w:widowControl w:val="0"/>
        <w:tabs>
          <w:tab w:val="left" w:pos="720"/>
        </w:tabs>
        <w:adjustRightInd w:val="0"/>
        <w:spacing w:before="120" w:after="120" w:line="240" w:lineRule="atLeast"/>
        <w:textAlignment w:val="baseline"/>
        <w:rPr>
          <w:lang w:eastAsia="zh-CN"/>
        </w:rPr>
      </w:pPr>
      <w:r>
        <w:rPr>
          <w:rFonts w:hint="eastAsia"/>
          <w:i/>
          <w:spacing w:val="6"/>
          <w:lang w:eastAsia="zh-CN"/>
        </w:rPr>
        <w:t>内罗毕</w:t>
      </w:r>
      <w:r w:rsidRPr="00813F66">
        <w:rPr>
          <w:rFonts w:hint="eastAsia"/>
          <w:i/>
          <w:spacing w:val="6"/>
          <w:lang w:eastAsia="zh-CN"/>
        </w:rPr>
        <w:t>（</w:t>
      </w:r>
      <w:r>
        <w:rPr>
          <w:rFonts w:hint="eastAsia"/>
          <w:i/>
          <w:spacing w:val="6"/>
          <w:lang w:eastAsia="zh-CN"/>
        </w:rPr>
        <w:t>肯尼亚</w:t>
      </w:r>
      <w:r w:rsidRPr="00813F66">
        <w:rPr>
          <w:rFonts w:hint="eastAsia"/>
          <w:i/>
          <w:spacing w:val="6"/>
          <w:lang w:eastAsia="zh-CN"/>
        </w:rPr>
        <w:t>），</w:t>
      </w:r>
      <w:r w:rsidRPr="00813F66">
        <w:rPr>
          <w:i/>
          <w:spacing w:val="6"/>
          <w:lang w:eastAsia="zh-CN"/>
        </w:rPr>
        <w:t>201</w:t>
      </w:r>
      <w:r w:rsidRPr="00813F66">
        <w:rPr>
          <w:rFonts w:hint="eastAsia"/>
          <w:i/>
          <w:spacing w:val="6"/>
          <w:lang w:eastAsia="zh-CN"/>
        </w:rPr>
        <w:t>9</w:t>
      </w:r>
      <w:r w:rsidRPr="00813F66">
        <w:rPr>
          <w:rFonts w:hint="eastAsia"/>
          <w:i/>
          <w:spacing w:val="6"/>
          <w:lang w:eastAsia="zh-CN"/>
        </w:rPr>
        <w:t>年</w:t>
      </w:r>
      <w:r>
        <w:rPr>
          <w:rFonts w:hint="eastAsia"/>
          <w:i/>
          <w:spacing w:val="6"/>
          <w:lang w:eastAsia="zh-CN"/>
        </w:rPr>
        <w:t>3</w:t>
      </w:r>
      <w:r w:rsidRPr="00813F66">
        <w:rPr>
          <w:rFonts w:hint="eastAsia"/>
          <w:i/>
          <w:spacing w:val="6"/>
          <w:lang w:eastAsia="zh-CN"/>
        </w:rPr>
        <w:t>月</w:t>
      </w:r>
      <w:r w:rsidRPr="00813F66">
        <w:rPr>
          <w:i/>
          <w:spacing w:val="6"/>
          <w:lang w:eastAsia="zh-CN"/>
        </w:rPr>
        <w:t xml:space="preserve"> </w:t>
      </w:r>
      <w:r>
        <w:rPr>
          <w:rFonts w:hint="eastAsia"/>
          <w:i/>
          <w:spacing w:val="6"/>
          <w:lang w:eastAsia="zh-CN"/>
        </w:rPr>
        <w:t>9</w:t>
      </w:r>
      <w:r w:rsidRPr="00813F66">
        <w:rPr>
          <w:i/>
          <w:spacing w:val="6"/>
          <w:lang w:eastAsia="zh-CN"/>
        </w:rPr>
        <w:t xml:space="preserve"> </w:t>
      </w:r>
      <w:r w:rsidRPr="00813F66">
        <w:rPr>
          <w:rFonts w:hint="eastAsia"/>
          <w:i/>
          <w:spacing w:val="6"/>
          <w:lang w:eastAsia="zh-CN"/>
        </w:rPr>
        <w:t>日</w:t>
      </w:r>
      <w:r w:rsidRPr="00813F66">
        <w:rPr>
          <w:i/>
          <w:spacing w:val="6"/>
          <w:lang w:eastAsia="zh-CN"/>
        </w:rPr>
        <w:t>-</w:t>
      </w:r>
      <w:r>
        <w:rPr>
          <w:rFonts w:hint="eastAsia"/>
          <w:i/>
          <w:spacing w:val="6"/>
          <w:lang w:eastAsia="zh-CN"/>
        </w:rPr>
        <w:t>17</w:t>
      </w:r>
      <w:r w:rsidRPr="00813F66">
        <w:rPr>
          <w:i/>
          <w:spacing w:val="6"/>
          <w:lang w:eastAsia="zh-CN"/>
        </w:rPr>
        <w:t xml:space="preserve"> </w:t>
      </w:r>
      <w:r w:rsidRPr="00813F66">
        <w:rPr>
          <w:rFonts w:hint="eastAsia"/>
          <w:i/>
          <w:spacing w:val="6"/>
          <w:lang w:eastAsia="zh-CN"/>
        </w:rPr>
        <w:t>日</w:t>
      </w:r>
    </w:p>
    <w:p w14:paraId="30EDC090" w14:textId="4543D594" w:rsidR="00433104" w:rsidRDefault="00146000" w:rsidP="00433104">
      <w:pPr>
        <w:widowControl w:val="0"/>
        <w:numPr>
          <w:ilvl w:val="0"/>
          <w:numId w:val="22"/>
        </w:numPr>
        <w:tabs>
          <w:tab w:val="clear" w:pos="1080"/>
          <w:tab w:val="left" w:pos="720"/>
        </w:tabs>
        <w:adjustRightInd w:val="0"/>
        <w:ind w:left="0" w:firstLine="0"/>
        <w:textAlignment w:val="baseline"/>
        <w:rPr>
          <w:lang w:eastAsia="zh-CN"/>
        </w:rPr>
      </w:pPr>
      <w:r w:rsidRPr="007F4921">
        <w:rPr>
          <w:spacing w:val="6"/>
          <w:lang w:eastAsia="zh-CN"/>
        </w:rPr>
        <w:t>主任和副主任参加了</w:t>
      </w:r>
      <w:r w:rsidRPr="008B5D32">
        <w:rPr>
          <w:spacing w:val="6"/>
          <w:lang w:eastAsia="zh-CN"/>
        </w:rPr>
        <w:t>第四届联合国环境大会</w:t>
      </w:r>
      <w:r w:rsidRPr="007F4921">
        <w:rPr>
          <w:spacing w:val="6"/>
          <w:lang w:eastAsia="zh-CN"/>
        </w:rPr>
        <w:t>，包括全体会议和部长级会议。主任对环境</w:t>
      </w:r>
      <w:r>
        <w:rPr>
          <w:rFonts w:hint="eastAsia"/>
          <w:spacing w:val="6"/>
          <w:lang w:eastAsia="zh-CN"/>
        </w:rPr>
        <w:t>规划</w:t>
      </w:r>
      <w:r w:rsidRPr="007F4921">
        <w:rPr>
          <w:spacing w:val="6"/>
          <w:lang w:eastAsia="zh-CN"/>
        </w:rPr>
        <w:t>署执行主任办公室进行了礼节性拜访，</w:t>
      </w:r>
      <w:r>
        <w:rPr>
          <w:rFonts w:hint="eastAsia"/>
          <w:spacing w:val="6"/>
          <w:lang w:eastAsia="zh-CN"/>
        </w:rPr>
        <w:t>在那里他有机会</w:t>
      </w:r>
      <w:r w:rsidRPr="007F4921">
        <w:rPr>
          <w:spacing w:val="6"/>
          <w:lang w:eastAsia="zh-CN"/>
        </w:rPr>
        <w:t>与环境规划署候任执行主任</w:t>
      </w:r>
      <w:r>
        <w:rPr>
          <w:rFonts w:hint="eastAsia"/>
          <w:spacing w:val="6"/>
          <w:lang w:eastAsia="zh-CN"/>
        </w:rPr>
        <w:t>会晤</w:t>
      </w:r>
      <w:r w:rsidRPr="007F4921">
        <w:rPr>
          <w:spacing w:val="6"/>
          <w:lang w:eastAsia="zh-CN"/>
        </w:rPr>
        <w:t>，</w:t>
      </w:r>
      <w:r>
        <w:rPr>
          <w:rFonts w:hint="eastAsia"/>
          <w:spacing w:val="6"/>
          <w:lang w:eastAsia="zh-CN"/>
        </w:rPr>
        <w:t>候任执行主任</w:t>
      </w:r>
      <w:r w:rsidRPr="007F4921">
        <w:rPr>
          <w:spacing w:val="6"/>
          <w:lang w:eastAsia="zh-CN"/>
        </w:rPr>
        <w:t>建议</w:t>
      </w:r>
      <w:r w:rsidRPr="007F4921">
        <w:rPr>
          <w:spacing w:val="6"/>
          <w:lang w:eastAsia="zh-CN"/>
        </w:rPr>
        <w:t>2019</w:t>
      </w:r>
      <w:r w:rsidRPr="007F4921">
        <w:rPr>
          <w:spacing w:val="6"/>
          <w:lang w:eastAsia="zh-CN"/>
        </w:rPr>
        <w:t>年</w:t>
      </w:r>
      <w:r w:rsidRPr="007F4921">
        <w:rPr>
          <w:spacing w:val="6"/>
          <w:lang w:eastAsia="zh-CN"/>
        </w:rPr>
        <w:t>6</w:t>
      </w:r>
      <w:r w:rsidRPr="007F4921">
        <w:rPr>
          <w:spacing w:val="6"/>
          <w:lang w:eastAsia="zh-CN"/>
        </w:rPr>
        <w:t>月</w:t>
      </w:r>
      <w:r>
        <w:rPr>
          <w:rFonts w:hint="eastAsia"/>
          <w:spacing w:val="6"/>
          <w:lang w:eastAsia="zh-CN"/>
        </w:rPr>
        <w:t>履新后即可</w:t>
      </w:r>
      <w:r w:rsidRPr="007F4921">
        <w:rPr>
          <w:spacing w:val="6"/>
          <w:lang w:eastAsia="zh-CN"/>
        </w:rPr>
        <w:t>组织</w:t>
      </w:r>
      <w:r>
        <w:rPr>
          <w:rFonts w:hint="eastAsia"/>
          <w:spacing w:val="6"/>
          <w:lang w:eastAsia="zh-CN"/>
        </w:rPr>
        <w:t>一次会面</w:t>
      </w:r>
      <w:r w:rsidRPr="007F4921">
        <w:rPr>
          <w:spacing w:val="6"/>
          <w:lang w:eastAsia="zh-CN"/>
        </w:rPr>
        <w:t>。</w:t>
      </w:r>
    </w:p>
    <w:p w14:paraId="56AC3A4F" w14:textId="3ED971A1" w:rsidR="00433104" w:rsidRDefault="006957E5" w:rsidP="00433104">
      <w:pPr>
        <w:widowControl w:val="0"/>
        <w:numPr>
          <w:ilvl w:val="0"/>
          <w:numId w:val="22"/>
        </w:numPr>
        <w:tabs>
          <w:tab w:val="clear" w:pos="1080"/>
          <w:tab w:val="left" w:pos="720"/>
        </w:tabs>
        <w:adjustRightInd w:val="0"/>
        <w:spacing w:before="120" w:after="120" w:line="240" w:lineRule="atLeast"/>
        <w:ind w:left="0" w:firstLine="0"/>
        <w:textAlignment w:val="baseline"/>
        <w:rPr>
          <w:lang w:eastAsia="zh-CN"/>
        </w:rPr>
      </w:pPr>
      <w:r w:rsidRPr="007F4921">
        <w:rPr>
          <w:spacing w:val="6"/>
          <w:lang w:eastAsia="zh-CN"/>
        </w:rPr>
        <w:t>主任和副主任与新</w:t>
      </w:r>
      <w:r>
        <w:rPr>
          <w:rFonts w:hint="eastAsia"/>
          <w:spacing w:val="6"/>
          <w:lang w:eastAsia="zh-CN"/>
        </w:rPr>
        <w:t>上任</w:t>
      </w:r>
      <w:r w:rsidRPr="007F4921">
        <w:rPr>
          <w:spacing w:val="6"/>
          <w:lang w:eastAsia="zh-CN"/>
        </w:rPr>
        <w:t>的公司</w:t>
      </w:r>
      <w:r>
        <w:rPr>
          <w:rFonts w:hint="eastAsia"/>
          <w:spacing w:val="6"/>
          <w:lang w:eastAsia="zh-CN"/>
        </w:rPr>
        <w:t>业务司司长</w:t>
      </w:r>
      <w:r w:rsidRPr="007F4921">
        <w:rPr>
          <w:spacing w:val="6"/>
          <w:lang w:eastAsia="zh-CN"/>
        </w:rPr>
        <w:t>进行了简短会谈，</w:t>
      </w:r>
      <w:r>
        <w:rPr>
          <w:rFonts w:hint="eastAsia"/>
          <w:spacing w:val="6"/>
          <w:lang w:eastAsia="zh-CN"/>
        </w:rPr>
        <w:t>相互认识</w:t>
      </w:r>
      <w:r w:rsidRPr="007F4921">
        <w:rPr>
          <w:spacing w:val="6"/>
          <w:lang w:eastAsia="zh-CN"/>
        </w:rPr>
        <w:t>并就与秘书处和</w:t>
      </w:r>
      <w:r>
        <w:rPr>
          <w:rFonts w:hint="eastAsia"/>
          <w:spacing w:val="6"/>
          <w:lang w:eastAsia="zh-CN"/>
        </w:rPr>
        <w:t>司库运行</w:t>
      </w:r>
      <w:r w:rsidRPr="007F4921">
        <w:rPr>
          <w:spacing w:val="6"/>
          <w:lang w:eastAsia="zh-CN"/>
        </w:rPr>
        <w:t>有关的行政事项进行</w:t>
      </w:r>
      <w:r>
        <w:rPr>
          <w:rFonts w:hint="eastAsia"/>
          <w:spacing w:val="6"/>
          <w:lang w:eastAsia="zh-CN"/>
        </w:rPr>
        <w:t>了</w:t>
      </w:r>
      <w:r w:rsidRPr="007F4921">
        <w:rPr>
          <w:spacing w:val="6"/>
          <w:lang w:eastAsia="zh-CN"/>
        </w:rPr>
        <w:t>广泛讨论。会议商定将来安排一次全面</w:t>
      </w:r>
      <w:r>
        <w:rPr>
          <w:rFonts w:hint="eastAsia"/>
          <w:spacing w:val="6"/>
          <w:lang w:eastAsia="zh-CN"/>
        </w:rPr>
        <w:t>的</w:t>
      </w:r>
      <w:r w:rsidRPr="007F4921">
        <w:rPr>
          <w:spacing w:val="6"/>
          <w:lang w:eastAsia="zh-CN"/>
        </w:rPr>
        <w:t>会议，</w:t>
      </w:r>
      <w:r>
        <w:rPr>
          <w:rFonts w:hint="eastAsia"/>
          <w:spacing w:val="6"/>
          <w:lang w:eastAsia="zh-CN"/>
        </w:rPr>
        <w:t>就司库</w:t>
      </w:r>
      <w:r w:rsidRPr="007F4921">
        <w:rPr>
          <w:spacing w:val="6"/>
          <w:lang w:eastAsia="zh-CN"/>
        </w:rPr>
        <w:t>职能和环境</w:t>
      </w:r>
      <w:r>
        <w:rPr>
          <w:rFonts w:hint="eastAsia"/>
          <w:spacing w:val="6"/>
          <w:lang w:eastAsia="zh-CN"/>
        </w:rPr>
        <w:t>规划</w:t>
      </w:r>
      <w:r w:rsidRPr="007F4921">
        <w:rPr>
          <w:spacing w:val="6"/>
          <w:lang w:eastAsia="zh-CN"/>
        </w:rPr>
        <w:t>署对基金的服务</w:t>
      </w:r>
      <w:r>
        <w:rPr>
          <w:rFonts w:hint="eastAsia"/>
          <w:spacing w:val="6"/>
          <w:lang w:eastAsia="zh-CN"/>
        </w:rPr>
        <w:t>的</w:t>
      </w:r>
      <w:r w:rsidRPr="007F4921">
        <w:rPr>
          <w:spacing w:val="6"/>
          <w:lang w:eastAsia="zh-CN"/>
        </w:rPr>
        <w:t>有关问题</w:t>
      </w:r>
      <w:r>
        <w:rPr>
          <w:rFonts w:hint="eastAsia"/>
          <w:spacing w:val="6"/>
          <w:lang w:eastAsia="zh-CN"/>
        </w:rPr>
        <w:t>进行</w:t>
      </w:r>
      <w:r w:rsidRPr="007F4921">
        <w:rPr>
          <w:spacing w:val="6"/>
          <w:lang w:eastAsia="zh-CN"/>
        </w:rPr>
        <w:t>详细讨论。主任还建议，公司</w:t>
      </w:r>
      <w:r>
        <w:rPr>
          <w:rFonts w:hint="eastAsia"/>
          <w:spacing w:val="6"/>
          <w:lang w:eastAsia="zh-CN"/>
        </w:rPr>
        <w:t>业务司司长</w:t>
      </w:r>
      <w:r w:rsidRPr="007F4921">
        <w:rPr>
          <w:spacing w:val="6"/>
          <w:lang w:eastAsia="zh-CN"/>
        </w:rPr>
        <w:t>可以参加一次执行委员会，</w:t>
      </w:r>
      <w:r>
        <w:rPr>
          <w:rFonts w:hint="eastAsia"/>
          <w:spacing w:val="6"/>
          <w:lang w:eastAsia="zh-CN"/>
        </w:rPr>
        <w:t>以便</w:t>
      </w:r>
      <w:r w:rsidRPr="007F4921">
        <w:rPr>
          <w:spacing w:val="6"/>
          <w:lang w:eastAsia="zh-CN"/>
        </w:rPr>
        <w:t>更好地了解执行委员会的</w:t>
      </w:r>
      <w:r>
        <w:rPr>
          <w:rFonts w:hint="eastAsia"/>
          <w:spacing w:val="6"/>
          <w:lang w:eastAsia="zh-CN"/>
        </w:rPr>
        <w:t>运行</w:t>
      </w:r>
      <w:r w:rsidRPr="007F4921">
        <w:rPr>
          <w:spacing w:val="6"/>
          <w:lang w:eastAsia="zh-CN"/>
        </w:rPr>
        <w:t>情况及其对环境</w:t>
      </w:r>
      <w:r>
        <w:rPr>
          <w:rFonts w:hint="eastAsia"/>
          <w:spacing w:val="6"/>
          <w:lang w:eastAsia="zh-CN"/>
        </w:rPr>
        <w:t>规划</w:t>
      </w:r>
      <w:r w:rsidRPr="007F4921">
        <w:rPr>
          <w:spacing w:val="6"/>
          <w:lang w:eastAsia="zh-CN"/>
        </w:rPr>
        <w:t>署作为基金</w:t>
      </w:r>
      <w:r>
        <w:rPr>
          <w:rFonts w:hint="eastAsia"/>
          <w:spacing w:val="6"/>
          <w:lang w:eastAsia="zh-CN"/>
        </w:rPr>
        <w:t>司库</w:t>
      </w:r>
      <w:r w:rsidRPr="007F4921">
        <w:rPr>
          <w:spacing w:val="6"/>
          <w:lang w:eastAsia="zh-CN"/>
        </w:rPr>
        <w:t>的作用的期望。</w:t>
      </w:r>
    </w:p>
    <w:p w14:paraId="4B900B4A" w14:textId="78663E69" w:rsidR="00433104" w:rsidRDefault="0029682F" w:rsidP="00433104">
      <w:pPr>
        <w:widowControl w:val="0"/>
        <w:numPr>
          <w:ilvl w:val="0"/>
          <w:numId w:val="22"/>
        </w:numPr>
        <w:tabs>
          <w:tab w:val="clear" w:pos="1080"/>
          <w:tab w:val="left" w:pos="720"/>
        </w:tabs>
        <w:adjustRightInd w:val="0"/>
        <w:ind w:left="0" w:firstLine="0"/>
        <w:textAlignment w:val="baseline"/>
        <w:rPr>
          <w:lang w:eastAsia="zh-CN"/>
        </w:rPr>
      </w:pPr>
      <w:r>
        <w:rPr>
          <w:rFonts w:hint="eastAsia"/>
          <w:spacing w:val="6"/>
          <w:lang w:eastAsia="zh-CN"/>
        </w:rPr>
        <w:t>此次参会也提供了在环境大会之外进行</w:t>
      </w:r>
      <w:r w:rsidRPr="007F4921">
        <w:rPr>
          <w:spacing w:val="6"/>
          <w:lang w:eastAsia="zh-CN"/>
        </w:rPr>
        <w:t>几次</w:t>
      </w:r>
      <w:r>
        <w:rPr>
          <w:rFonts w:hint="eastAsia"/>
          <w:spacing w:val="6"/>
          <w:lang w:eastAsia="zh-CN"/>
        </w:rPr>
        <w:t>会晤</w:t>
      </w:r>
      <w:r w:rsidRPr="007F4921">
        <w:rPr>
          <w:spacing w:val="6"/>
          <w:lang w:eastAsia="zh-CN"/>
        </w:rPr>
        <w:t>和讨论</w:t>
      </w:r>
      <w:r>
        <w:rPr>
          <w:rFonts w:hint="eastAsia"/>
          <w:spacing w:val="6"/>
          <w:lang w:eastAsia="zh-CN"/>
        </w:rPr>
        <w:t>的机会，</w:t>
      </w:r>
      <w:r w:rsidRPr="007F4921">
        <w:rPr>
          <w:spacing w:val="6"/>
          <w:lang w:eastAsia="zh-CN"/>
        </w:rPr>
        <w:t>包括</w:t>
      </w:r>
      <w:r w:rsidR="00BF2AFD">
        <w:rPr>
          <w:rFonts w:hint="eastAsia"/>
          <w:spacing w:val="6"/>
          <w:lang w:eastAsia="zh-CN"/>
        </w:rPr>
        <w:t>：</w:t>
      </w:r>
      <w:r>
        <w:rPr>
          <w:rFonts w:hint="eastAsia"/>
          <w:spacing w:val="6"/>
          <w:lang w:eastAsia="zh-CN"/>
        </w:rPr>
        <w:t>与</w:t>
      </w:r>
      <w:r w:rsidRPr="007F4921">
        <w:rPr>
          <w:spacing w:val="6"/>
          <w:lang w:eastAsia="zh-CN"/>
        </w:rPr>
        <w:t>臭氧秘书处执行秘书及其工作人员</w:t>
      </w:r>
      <w:r>
        <w:rPr>
          <w:rFonts w:hint="eastAsia"/>
          <w:spacing w:val="6"/>
          <w:lang w:eastAsia="zh-CN"/>
        </w:rPr>
        <w:t>；与司库就</w:t>
      </w:r>
      <w:r w:rsidRPr="007F4921">
        <w:rPr>
          <w:spacing w:val="6"/>
          <w:lang w:eastAsia="zh-CN"/>
        </w:rPr>
        <w:t>捐款和发票有关事项</w:t>
      </w:r>
      <w:r>
        <w:rPr>
          <w:rFonts w:hint="eastAsia"/>
          <w:spacing w:val="6"/>
          <w:lang w:eastAsia="zh-CN"/>
        </w:rPr>
        <w:t>；</w:t>
      </w:r>
      <w:r w:rsidR="00BF2AFD">
        <w:rPr>
          <w:rFonts w:hint="eastAsia"/>
          <w:spacing w:val="6"/>
          <w:lang w:eastAsia="zh-CN"/>
        </w:rPr>
        <w:t>与</w:t>
      </w:r>
      <w:r w:rsidRPr="007F4921">
        <w:rPr>
          <w:spacing w:val="6"/>
          <w:lang w:eastAsia="zh-CN"/>
        </w:rPr>
        <w:t>法律司司长及其工作人员</w:t>
      </w:r>
      <w:r>
        <w:rPr>
          <w:rFonts w:hint="eastAsia"/>
          <w:spacing w:val="6"/>
          <w:lang w:eastAsia="zh-CN"/>
        </w:rPr>
        <w:t>就</w:t>
      </w:r>
      <w:r w:rsidR="00BF2AFD" w:rsidRPr="00BF2AFD">
        <w:rPr>
          <w:rFonts w:hint="eastAsia"/>
          <w:spacing w:val="6"/>
          <w:lang w:eastAsia="zh-CN"/>
        </w:rPr>
        <w:t>臭氧行动</w:t>
      </w:r>
      <w:r w:rsidRPr="007F4921">
        <w:rPr>
          <w:spacing w:val="6"/>
          <w:lang w:eastAsia="zh-CN"/>
        </w:rPr>
        <w:t>有关事项</w:t>
      </w:r>
      <w:r>
        <w:rPr>
          <w:rFonts w:hint="eastAsia"/>
          <w:spacing w:val="6"/>
          <w:lang w:eastAsia="zh-CN"/>
        </w:rPr>
        <w:t>；与</w:t>
      </w:r>
      <w:r w:rsidRPr="007F4921">
        <w:rPr>
          <w:spacing w:val="6"/>
          <w:lang w:eastAsia="zh-CN"/>
        </w:rPr>
        <w:t>非洲区域</w:t>
      </w:r>
      <w:r>
        <w:rPr>
          <w:rFonts w:hint="eastAsia"/>
          <w:spacing w:val="6"/>
          <w:lang w:eastAsia="zh-CN"/>
        </w:rPr>
        <w:t>办公室</w:t>
      </w:r>
      <w:r w:rsidRPr="007F4921">
        <w:rPr>
          <w:spacing w:val="6"/>
          <w:lang w:eastAsia="zh-CN"/>
        </w:rPr>
        <w:t>工作人员</w:t>
      </w:r>
      <w:r>
        <w:rPr>
          <w:rFonts w:hint="eastAsia"/>
          <w:spacing w:val="6"/>
          <w:lang w:eastAsia="zh-CN"/>
        </w:rPr>
        <w:t>，</w:t>
      </w:r>
      <w:r w:rsidRPr="007F4921">
        <w:rPr>
          <w:spacing w:val="6"/>
          <w:lang w:eastAsia="zh-CN"/>
        </w:rPr>
        <w:t>包括非洲</w:t>
      </w:r>
      <w:r w:rsidR="00433A60">
        <w:rPr>
          <w:rFonts w:hint="eastAsia"/>
          <w:lang w:eastAsia="zh-CN"/>
        </w:rPr>
        <w:t>臭氧行动处</w:t>
      </w:r>
      <w:r w:rsidRPr="007F4921">
        <w:rPr>
          <w:spacing w:val="6"/>
          <w:lang w:eastAsia="zh-CN"/>
        </w:rPr>
        <w:t>的工作人员</w:t>
      </w:r>
      <w:r>
        <w:rPr>
          <w:rFonts w:hint="eastAsia"/>
          <w:spacing w:val="6"/>
          <w:lang w:eastAsia="zh-CN"/>
        </w:rPr>
        <w:t>。此次参会也有机会与</w:t>
      </w:r>
      <w:r w:rsidRPr="007F4921">
        <w:rPr>
          <w:spacing w:val="6"/>
          <w:lang w:eastAsia="zh-CN"/>
        </w:rPr>
        <w:t>环境</w:t>
      </w:r>
      <w:r>
        <w:rPr>
          <w:rFonts w:hint="eastAsia"/>
          <w:spacing w:val="6"/>
          <w:lang w:eastAsia="zh-CN"/>
        </w:rPr>
        <w:t>规划</w:t>
      </w:r>
      <w:r w:rsidRPr="007F4921">
        <w:rPr>
          <w:spacing w:val="6"/>
          <w:lang w:eastAsia="zh-CN"/>
        </w:rPr>
        <w:t>署</w:t>
      </w:r>
      <w:r w:rsidRPr="007F4921">
        <w:rPr>
          <w:spacing w:val="6"/>
          <w:lang w:eastAsia="zh-CN"/>
        </w:rPr>
        <w:t>/</w:t>
      </w:r>
      <w:r w:rsidRPr="007F4921">
        <w:rPr>
          <w:spacing w:val="6"/>
          <w:lang w:eastAsia="zh-CN"/>
        </w:rPr>
        <w:t>内罗毕办事处的有关工作人员</w:t>
      </w:r>
      <w:r>
        <w:rPr>
          <w:rFonts w:hint="eastAsia"/>
          <w:spacing w:val="6"/>
          <w:lang w:eastAsia="zh-CN"/>
        </w:rPr>
        <w:t>以及环境规划署性别平等问题联络点</w:t>
      </w:r>
      <w:r w:rsidRPr="007F4921">
        <w:rPr>
          <w:spacing w:val="6"/>
          <w:lang w:eastAsia="zh-CN"/>
        </w:rPr>
        <w:t>就行政和人事问题</w:t>
      </w:r>
      <w:r>
        <w:rPr>
          <w:rFonts w:hint="eastAsia"/>
          <w:spacing w:val="6"/>
          <w:lang w:eastAsia="zh-CN"/>
        </w:rPr>
        <w:t>继续跟进。</w:t>
      </w:r>
    </w:p>
    <w:p w14:paraId="700DE681" w14:textId="7CEF13DC" w:rsidR="00433104" w:rsidRDefault="0029682F" w:rsidP="00433104">
      <w:pPr>
        <w:widowControl w:val="0"/>
        <w:numPr>
          <w:ilvl w:val="0"/>
          <w:numId w:val="22"/>
        </w:numPr>
        <w:tabs>
          <w:tab w:val="clear" w:pos="1080"/>
          <w:tab w:val="left" w:pos="720"/>
        </w:tabs>
        <w:adjustRightInd w:val="0"/>
        <w:spacing w:before="120" w:after="120" w:line="240" w:lineRule="atLeast"/>
        <w:ind w:left="0" w:firstLine="0"/>
        <w:textAlignment w:val="baseline"/>
        <w:rPr>
          <w:lang w:eastAsia="zh-CN"/>
        </w:rPr>
      </w:pPr>
      <w:r w:rsidRPr="00236945">
        <w:rPr>
          <w:spacing w:val="6"/>
          <w:lang w:eastAsia="zh-CN"/>
        </w:rPr>
        <w:t>主任和副主任与执行委员</w:t>
      </w:r>
      <w:r w:rsidRPr="007F4921">
        <w:rPr>
          <w:spacing w:val="6"/>
          <w:lang w:eastAsia="zh-CN"/>
        </w:rPr>
        <w:t>会副主席</w:t>
      </w:r>
      <w:r>
        <w:rPr>
          <w:rFonts w:hint="eastAsia"/>
          <w:spacing w:val="6"/>
          <w:lang w:eastAsia="zh-CN"/>
        </w:rPr>
        <w:t>进行</w:t>
      </w:r>
      <w:r w:rsidRPr="007F4921">
        <w:rPr>
          <w:spacing w:val="6"/>
          <w:lang w:eastAsia="zh-CN"/>
        </w:rPr>
        <w:t>了双边</w:t>
      </w:r>
      <w:r>
        <w:rPr>
          <w:rFonts w:hint="eastAsia"/>
          <w:spacing w:val="6"/>
          <w:lang w:eastAsia="zh-CN"/>
        </w:rPr>
        <w:t>会面</w:t>
      </w:r>
      <w:r w:rsidRPr="007F4921">
        <w:rPr>
          <w:spacing w:val="6"/>
          <w:lang w:eastAsia="zh-CN"/>
        </w:rPr>
        <w:t>，除其他外，详细解释了执行委员会</w:t>
      </w:r>
      <w:r>
        <w:rPr>
          <w:rFonts w:hint="eastAsia"/>
          <w:spacing w:val="6"/>
          <w:lang w:eastAsia="zh-CN"/>
        </w:rPr>
        <w:t>每一项</w:t>
      </w:r>
      <w:r w:rsidRPr="007F4921">
        <w:rPr>
          <w:spacing w:val="6"/>
          <w:lang w:eastAsia="zh-CN"/>
        </w:rPr>
        <w:t>议程项目。主任还有机会向卢旺达环境部长通报了</w:t>
      </w:r>
      <w:r w:rsidRPr="007F4921">
        <w:rPr>
          <w:spacing w:val="6"/>
          <w:lang w:eastAsia="zh-CN"/>
        </w:rPr>
        <w:t>2019</w:t>
      </w:r>
      <w:r w:rsidRPr="007F4921">
        <w:rPr>
          <w:spacing w:val="6"/>
          <w:lang w:eastAsia="zh-CN"/>
        </w:rPr>
        <w:t>年</w:t>
      </w:r>
      <w:r>
        <w:rPr>
          <w:rFonts w:hint="eastAsia"/>
          <w:spacing w:val="6"/>
          <w:lang w:eastAsia="zh-CN"/>
        </w:rPr>
        <w:t>执委会</w:t>
      </w:r>
      <w:r w:rsidRPr="007F4921">
        <w:rPr>
          <w:spacing w:val="6"/>
          <w:lang w:eastAsia="zh-CN"/>
        </w:rPr>
        <w:t>副主席及可能</w:t>
      </w:r>
      <w:r w:rsidRPr="007F4921">
        <w:rPr>
          <w:spacing w:val="6"/>
          <w:lang w:eastAsia="zh-CN"/>
        </w:rPr>
        <w:t>2020</w:t>
      </w:r>
      <w:r w:rsidRPr="007F4921">
        <w:rPr>
          <w:spacing w:val="6"/>
          <w:lang w:eastAsia="zh-CN"/>
        </w:rPr>
        <w:t>年</w:t>
      </w:r>
      <w:r>
        <w:rPr>
          <w:rFonts w:hint="eastAsia"/>
          <w:spacing w:val="6"/>
          <w:lang w:eastAsia="zh-CN"/>
        </w:rPr>
        <w:t>执委会</w:t>
      </w:r>
      <w:r w:rsidRPr="007F4921">
        <w:rPr>
          <w:spacing w:val="6"/>
          <w:lang w:eastAsia="zh-CN"/>
        </w:rPr>
        <w:t>主席的关键作用</w:t>
      </w:r>
      <w:r>
        <w:rPr>
          <w:rFonts w:hint="eastAsia"/>
          <w:spacing w:val="6"/>
          <w:lang w:eastAsia="zh-CN"/>
        </w:rPr>
        <w:t>，</w:t>
      </w:r>
      <w:r w:rsidRPr="007F4921">
        <w:rPr>
          <w:spacing w:val="6"/>
          <w:lang w:eastAsia="zh-CN"/>
        </w:rPr>
        <w:t>以及需要该国政府</w:t>
      </w:r>
      <w:r>
        <w:rPr>
          <w:rFonts w:hint="eastAsia"/>
          <w:spacing w:val="6"/>
          <w:lang w:eastAsia="zh-CN"/>
        </w:rPr>
        <w:t>提供</w:t>
      </w:r>
      <w:r w:rsidRPr="007F4921">
        <w:rPr>
          <w:spacing w:val="6"/>
          <w:lang w:eastAsia="zh-CN"/>
        </w:rPr>
        <w:t>的额外支助。</w:t>
      </w:r>
    </w:p>
    <w:p w14:paraId="442CB473" w14:textId="7F273844" w:rsidR="005A5DD7" w:rsidRPr="0029682F" w:rsidRDefault="0029682F" w:rsidP="006957E5">
      <w:pPr>
        <w:widowControl w:val="0"/>
        <w:numPr>
          <w:ilvl w:val="0"/>
          <w:numId w:val="22"/>
        </w:numPr>
        <w:tabs>
          <w:tab w:val="clear" w:pos="1080"/>
          <w:tab w:val="left" w:pos="720"/>
        </w:tabs>
        <w:adjustRightInd w:val="0"/>
        <w:ind w:left="0" w:firstLine="0"/>
        <w:textAlignment w:val="baseline"/>
        <w:rPr>
          <w:lang w:eastAsia="zh-CN"/>
        </w:rPr>
      </w:pPr>
      <w:r w:rsidRPr="007F4921">
        <w:rPr>
          <w:spacing w:val="6"/>
          <w:lang w:eastAsia="zh-CN"/>
        </w:rPr>
        <w:t>主任会见了绿色气候基金的副执行秘书，并就两个基金</w:t>
      </w:r>
      <w:r>
        <w:rPr>
          <w:rFonts w:hint="eastAsia"/>
          <w:spacing w:val="6"/>
          <w:lang w:eastAsia="zh-CN"/>
        </w:rPr>
        <w:t>都关注的</w:t>
      </w:r>
      <w:r w:rsidRPr="007F4921">
        <w:rPr>
          <w:spacing w:val="6"/>
          <w:lang w:eastAsia="zh-CN"/>
        </w:rPr>
        <w:t>问题进行了非正式讨论。他还会见了开发计划署办公室主任兼</w:t>
      </w:r>
      <w:r>
        <w:rPr>
          <w:rFonts w:hint="eastAsia"/>
          <w:spacing w:val="6"/>
          <w:lang w:eastAsia="zh-CN"/>
        </w:rPr>
        <w:t>司长</w:t>
      </w:r>
      <w:r w:rsidRPr="007F4921">
        <w:rPr>
          <w:spacing w:val="6"/>
          <w:lang w:eastAsia="zh-CN"/>
        </w:rPr>
        <w:t>，</w:t>
      </w:r>
      <w:r>
        <w:rPr>
          <w:rFonts w:hint="eastAsia"/>
          <w:spacing w:val="6"/>
          <w:lang w:eastAsia="zh-CN"/>
        </w:rPr>
        <w:t>向其介绍</w:t>
      </w:r>
      <w:r w:rsidRPr="007F4921">
        <w:rPr>
          <w:spacing w:val="6"/>
          <w:lang w:eastAsia="zh-CN"/>
        </w:rPr>
        <w:t>了开发计划署作为多边基金四个执行机构之一发挥的关键作用。此外，他</w:t>
      </w:r>
      <w:r w:rsidR="00236945">
        <w:rPr>
          <w:rFonts w:hint="eastAsia"/>
          <w:spacing w:val="6"/>
          <w:lang w:eastAsia="zh-CN"/>
        </w:rPr>
        <w:t>会晤</w:t>
      </w:r>
      <w:r w:rsidRPr="007F4921">
        <w:rPr>
          <w:spacing w:val="6"/>
          <w:lang w:eastAsia="zh-CN"/>
        </w:rPr>
        <w:t>了经济合作与发展组织（经合组织）环境</w:t>
      </w:r>
      <w:r>
        <w:rPr>
          <w:rFonts w:hint="eastAsia"/>
          <w:spacing w:val="6"/>
          <w:lang w:eastAsia="zh-CN"/>
        </w:rPr>
        <w:t>司司长</w:t>
      </w:r>
      <w:r w:rsidRPr="007F4921">
        <w:rPr>
          <w:spacing w:val="6"/>
          <w:lang w:eastAsia="zh-CN"/>
        </w:rPr>
        <w:t>，</w:t>
      </w:r>
      <w:r>
        <w:rPr>
          <w:rFonts w:hint="eastAsia"/>
          <w:spacing w:val="6"/>
          <w:lang w:eastAsia="zh-CN"/>
        </w:rPr>
        <w:t>向其介绍</w:t>
      </w:r>
      <w:r w:rsidRPr="007F4921">
        <w:rPr>
          <w:spacing w:val="6"/>
          <w:lang w:eastAsia="zh-CN"/>
        </w:rPr>
        <w:t>了多边基金</w:t>
      </w:r>
      <w:r>
        <w:rPr>
          <w:rFonts w:hint="eastAsia"/>
          <w:spacing w:val="6"/>
          <w:lang w:eastAsia="zh-CN"/>
        </w:rPr>
        <w:t>开展</w:t>
      </w:r>
      <w:r w:rsidRPr="007F4921">
        <w:rPr>
          <w:spacing w:val="6"/>
          <w:lang w:eastAsia="zh-CN"/>
        </w:rPr>
        <w:t>的工作。</w:t>
      </w:r>
    </w:p>
    <w:p w14:paraId="789FC5E2" w14:textId="5A5D1223" w:rsidR="0029682F" w:rsidRDefault="0029682F" w:rsidP="0029682F">
      <w:pPr>
        <w:widowControl w:val="0"/>
        <w:tabs>
          <w:tab w:val="left" w:pos="720"/>
        </w:tabs>
        <w:adjustRightInd w:val="0"/>
        <w:spacing w:before="120" w:after="120" w:line="240" w:lineRule="atLeast"/>
        <w:textAlignment w:val="baseline"/>
        <w:rPr>
          <w:spacing w:val="6"/>
          <w:lang w:eastAsia="zh-CN"/>
        </w:rPr>
      </w:pPr>
      <w:r>
        <w:rPr>
          <w:rFonts w:hint="eastAsia"/>
          <w:i/>
          <w:spacing w:val="6"/>
          <w:lang w:eastAsia="zh-CN"/>
        </w:rPr>
        <w:t>北京</w:t>
      </w:r>
      <w:r w:rsidRPr="00813F66">
        <w:rPr>
          <w:rFonts w:hint="eastAsia"/>
          <w:i/>
          <w:spacing w:val="6"/>
          <w:lang w:eastAsia="zh-CN"/>
        </w:rPr>
        <w:t>（</w:t>
      </w:r>
      <w:r>
        <w:rPr>
          <w:rFonts w:hint="eastAsia"/>
          <w:i/>
          <w:spacing w:val="6"/>
          <w:lang w:eastAsia="zh-CN"/>
        </w:rPr>
        <w:t>中国</w:t>
      </w:r>
      <w:r w:rsidRPr="00813F66">
        <w:rPr>
          <w:rFonts w:hint="eastAsia"/>
          <w:i/>
          <w:spacing w:val="6"/>
          <w:lang w:eastAsia="zh-CN"/>
        </w:rPr>
        <w:t>），</w:t>
      </w:r>
      <w:r w:rsidRPr="00813F66">
        <w:rPr>
          <w:i/>
          <w:spacing w:val="6"/>
          <w:lang w:eastAsia="zh-CN"/>
        </w:rPr>
        <w:t>201</w:t>
      </w:r>
      <w:r w:rsidRPr="00813F66">
        <w:rPr>
          <w:rFonts w:hint="eastAsia"/>
          <w:i/>
          <w:spacing w:val="6"/>
          <w:lang w:eastAsia="zh-CN"/>
        </w:rPr>
        <w:t>9</w:t>
      </w:r>
      <w:r w:rsidRPr="00813F66">
        <w:rPr>
          <w:rFonts w:hint="eastAsia"/>
          <w:i/>
          <w:spacing w:val="6"/>
          <w:lang w:eastAsia="zh-CN"/>
        </w:rPr>
        <w:t>年</w:t>
      </w:r>
      <w:r>
        <w:rPr>
          <w:rFonts w:hint="eastAsia"/>
          <w:i/>
          <w:spacing w:val="6"/>
          <w:lang w:eastAsia="zh-CN"/>
        </w:rPr>
        <w:t>3</w:t>
      </w:r>
      <w:r w:rsidRPr="00813F66">
        <w:rPr>
          <w:rFonts w:hint="eastAsia"/>
          <w:i/>
          <w:spacing w:val="6"/>
          <w:lang w:eastAsia="zh-CN"/>
        </w:rPr>
        <w:t>月</w:t>
      </w:r>
      <w:r w:rsidRPr="00813F66">
        <w:rPr>
          <w:i/>
          <w:spacing w:val="6"/>
          <w:lang w:eastAsia="zh-CN"/>
        </w:rPr>
        <w:t xml:space="preserve"> </w:t>
      </w:r>
      <w:r>
        <w:rPr>
          <w:rFonts w:hint="eastAsia"/>
          <w:i/>
          <w:spacing w:val="6"/>
          <w:lang w:eastAsia="zh-CN"/>
        </w:rPr>
        <w:t>16</w:t>
      </w:r>
      <w:r w:rsidRPr="00813F66">
        <w:rPr>
          <w:i/>
          <w:spacing w:val="6"/>
          <w:lang w:eastAsia="zh-CN"/>
        </w:rPr>
        <w:t xml:space="preserve"> </w:t>
      </w:r>
      <w:r w:rsidRPr="00813F66">
        <w:rPr>
          <w:rFonts w:hint="eastAsia"/>
          <w:i/>
          <w:spacing w:val="6"/>
          <w:lang w:eastAsia="zh-CN"/>
        </w:rPr>
        <w:t>日</w:t>
      </w:r>
      <w:r w:rsidRPr="00813F66">
        <w:rPr>
          <w:i/>
          <w:spacing w:val="6"/>
          <w:lang w:eastAsia="zh-CN"/>
        </w:rPr>
        <w:t>-</w:t>
      </w:r>
      <w:r>
        <w:rPr>
          <w:rFonts w:hint="eastAsia"/>
          <w:i/>
          <w:spacing w:val="6"/>
          <w:lang w:eastAsia="zh-CN"/>
        </w:rPr>
        <w:t>20</w:t>
      </w:r>
      <w:r w:rsidRPr="00813F66">
        <w:rPr>
          <w:i/>
          <w:spacing w:val="6"/>
          <w:lang w:eastAsia="zh-CN"/>
        </w:rPr>
        <w:t xml:space="preserve"> </w:t>
      </w:r>
      <w:r w:rsidRPr="00813F66">
        <w:rPr>
          <w:rFonts w:hint="eastAsia"/>
          <w:i/>
          <w:spacing w:val="6"/>
          <w:lang w:eastAsia="zh-CN"/>
        </w:rPr>
        <w:t>日</w:t>
      </w:r>
    </w:p>
    <w:p w14:paraId="15C7AB92" w14:textId="1D8E2D7B" w:rsidR="0029682F" w:rsidRPr="0029682F" w:rsidRDefault="0029682F" w:rsidP="0029682F">
      <w:pPr>
        <w:widowControl w:val="0"/>
        <w:numPr>
          <w:ilvl w:val="0"/>
          <w:numId w:val="22"/>
        </w:numPr>
        <w:tabs>
          <w:tab w:val="clear" w:pos="1080"/>
          <w:tab w:val="left" w:pos="720"/>
        </w:tabs>
        <w:adjustRightInd w:val="0"/>
        <w:spacing w:before="120" w:after="120" w:line="240" w:lineRule="atLeast"/>
        <w:ind w:left="0" w:firstLine="0"/>
        <w:textAlignment w:val="baseline"/>
        <w:rPr>
          <w:spacing w:val="6"/>
          <w:lang w:eastAsia="zh-CN"/>
        </w:rPr>
      </w:pPr>
      <w:r w:rsidRPr="00FF0FFE">
        <w:rPr>
          <w:spacing w:val="6"/>
          <w:lang w:eastAsia="zh-CN"/>
        </w:rPr>
        <w:t>主任和一名</w:t>
      </w:r>
      <w:r w:rsidR="00E33621" w:rsidRPr="00FF0FFE">
        <w:rPr>
          <w:spacing w:val="6"/>
          <w:lang w:eastAsia="zh-CN"/>
        </w:rPr>
        <w:t>高级</w:t>
      </w:r>
      <w:r w:rsidRPr="00FF0FFE">
        <w:rPr>
          <w:spacing w:val="6"/>
          <w:lang w:eastAsia="zh-CN"/>
        </w:rPr>
        <w:t>方案管理干事参加了在中国</w:t>
      </w:r>
      <w:r>
        <w:rPr>
          <w:rFonts w:hint="eastAsia"/>
          <w:spacing w:val="6"/>
          <w:lang w:eastAsia="zh-CN"/>
        </w:rPr>
        <w:t>举办的《</w:t>
      </w:r>
      <w:r w:rsidRPr="00FF0FFE">
        <w:rPr>
          <w:spacing w:val="6"/>
          <w:lang w:eastAsia="zh-CN"/>
        </w:rPr>
        <w:t>蒙特利尔议定书</w:t>
      </w:r>
      <w:r>
        <w:rPr>
          <w:rFonts w:hint="eastAsia"/>
          <w:spacing w:val="6"/>
          <w:lang w:eastAsia="zh-CN"/>
        </w:rPr>
        <w:t>》履约</w:t>
      </w:r>
      <w:r w:rsidRPr="00FF0FFE">
        <w:rPr>
          <w:spacing w:val="6"/>
          <w:lang w:eastAsia="zh-CN"/>
        </w:rPr>
        <w:t>能力建设国际</w:t>
      </w:r>
      <w:r>
        <w:rPr>
          <w:rFonts w:hint="eastAsia"/>
          <w:spacing w:val="6"/>
          <w:lang w:eastAsia="zh-CN"/>
        </w:rPr>
        <w:t>研讨会</w:t>
      </w:r>
      <w:r w:rsidRPr="00FF0FFE">
        <w:rPr>
          <w:spacing w:val="6"/>
          <w:lang w:eastAsia="zh-CN"/>
        </w:rPr>
        <w:t>。与会者包括第</w:t>
      </w:r>
      <w:r w:rsidRPr="00FF0FFE">
        <w:rPr>
          <w:spacing w:val="6"/>
          <w:lang w:eastAsia="zh-CN"/>
        </w:rPr>
        <w:t>5</w:t>
      </w:r>
      <w:r w:rsidRPr="00FF0FFE">
        <w:rPr>
          <w:spacing w:val="6"/>
          <w:lang w:eastAsia="zh-CN"/>
        </w:rPr>
        <w:t>条和非第</w:t>
      </w:r>
      <w:r w:rsidRPr="00FF0FFE">
        <w:rPr>
          <w:spacing w:val="6"/>
          <w:lang w:eastAsia="zh-CN"/>
        </w:rPr>
        <w:t>5</w:t>
      </w:r>
      <w:r w:rsidRPr="00FF0FFE">
        <w:rPr>
          <w:spacing w:val="6"/>
          <w:lang w:eastAsia="zh-CN"/>
        </w:rPr>
        <w:t>条国家</w:t>
      </w:r>
      <w:r>
        <w:rPr>
          <w:rFonts w:hint="eastAsia"/>
          <w:spacing w:val="6"/>
          <w:lang w:eastAsia="zh-CN"/>
        </w:rPr>
        <w:t>、</w:t>
      </w:r>
      <w:r w:rsidRPr="00FF0FFE">
        <w:rPr>
          <w:spacing w:val="6"/>
          <w:lang w:eastAsia="zh-CN"/>
        </w:rPr>
        <w:t>执行机构和一个国际非政府组织的代表。主任致欢迎辞，强调了中国在</w:t>
      </w:r>
      <w:r>
        <w:rPr>
          <w:rFonts w:hint="eastAsia"/>
          <w:spacing w:val="6"/>
          <w:lang w:eastAsia="zh-CN"/>
        </w:rPr>
        <w:t>履行《</w:t>
      </w:r>
      <w:r w:rsidRPr="00FF0FFE">
        <w:rPr>
          <w:spacing w:val="6"/>
          <w:lang w:eastAsia="zh-CN"/>
        </w:rPr>
        <w:t>蒙特利尔议定书</w:t>
      </w:r>
      <w:r>
        <w:rPr>
          <w:rFonts w:hint="eastAsia"/>
          <w:spacing w:val="6"/>
          <w:lang w:eastAsia="zh-CN"/>
        </w:rPr>
        <w:t>》</w:t>
      </w:r>
      <w:r w:rsidRPr="00FF0FFE">
        <w:rPr>
          <w:spacing w:val="6"/>
          <w:lang w:eastAsia="zh-CN"/>
        </w:rPr>
        <w:t>方面发挥的关键作用以及多边基金支持中国的悠久历史。研讨会期间的发言除其他外，讨论了关于全球</w:t>
      </w:r>
      <w:r w:rsidRPr="00FF0FFE">
        <w:rPr>
          <w:spacing w:val="6"/>
          <w:lang w:eastAsia="zh-CN"/>
        </w:rPr>
        <w:t>CFC-11</w:t>
      </w:r>
      <w:r w:rsidRPr="00FF0FFE">
        <w:rPr>
          <w:spacing w:val="6"/>
          <w:lang w:eastAsia="zh-CN"/>
        </w:rPr>
        <w:t>排放量意外增加的科学信</w:t>
      </w:r>
      <w:r w:rsidRPr="00FF0FFE">
        <w:rPr>
          <w:spacing w:val="6"/>
          <w:lang w:eastAsia="zh-CN"/>
        </w:rPr>
        <w:lastRenderedPageBreak/>
        <w:t>息以及潜在原因分析</w:t>
      </w:r>
      <w:r>
        <w:rPr>
          <w:rFonts w:hint="eastAsia"/>
          <w:spacing w:val="6"/>
          <w:lang w:eastAsia="zh-CN"/>
        </w:rPr>
        <w:t>；</w:t>
      </w:r>
      <w:r w:rsidRPr="00FF0FFE">
        <w:rPr>
          <w:spacing w:val="6"/>
          <w:lang w:eastAsia="zh-CN"/>
        </w:rPr>
        <w:t>中国聚氨酯泡沫行业市场分析和</w:t>
      </w:r>
      <w:r>
        <w:rPr>
          <w:rFonts w:hint="eastAsia"/>
          <w:spacing w:val="6"/>
          <w:lang w:eastAsia="zh-CN"/>
        </w:rPr>
        <w:t>四氯化碳</w:t>
      </w:r>
      <w:r w:rsidRPr="00FF0FFE">
        <w:rPr>
          <w:spacing w:val="6"/>
          <w:lang w:eastAsia="zh-CN"/>
        </w:rPr>
        <w:t>生产</w:t>
      </w:r>
      <w:r>
        <w:rPr>
          <w:rFonts w:hint="eastAsia"/>
          <w:spacing w:val="6"/>
          <w:lang w:eastAsia="zh-CN"/>
        </w:rPr>
        <w:t>；</w:t>
      </w:r>
      <w:r w:rsidRPr="00FF0FFE">
        <w:rPr>
          <w:spacing w:val="6"/>
          <w:lang w:eastAsia="zh-CN"/>
        </w:rPr>
        <w:t>中国</w:t>
      </w:r>
      <w:r>
        <w:rPr>
          <w:rFonts w:hint="eastAsia"/>
          <w:spacing w:val="6"/>
          <w:lang w:eastAsia="zh-CN"/>
        </w:rPr>
        <w:t>、</w:t>
      </w:r>
      <w:r w:rsidRPr="00FF0FFE">
        <w:rPr>
          <w:spacing w:val="6"/>
          <w:lang w:eastAsia="zh-CN"/>
        </w:rPr>
        <w:t>柬埔寨</w:t>
      </w:r>
      <w:r>
        <w:rPr>
          <w:rFonts w:hint="eastAsia"/>
          <w:spacing w:val="6"/>
          <w:lang w:eastAsia="zh-CN"/>
        </w:rPr>
        <w:t>、</w:t>
      </w:r>
      <w:r w:rsidRPr="00FF0FFE">
        <w:rPr>
          <w:spacing w:val="6"/>
          <w:lang w:eastAsia="zh-CN"/>
        </w:rPr>
        <w:t>印度尼西亚和欧盟的消耗臭氧层物质</w:t>
      </w:r>
      <w:r>
        <w:rPr>
          <w:rFonts w:hint="eastAsia"/>
          <w:spacing w:val="6"/>
          <w:lang w:eastAsia="zh-CN"/>
        </w:rPr>
        <w:t>履约</w:t>
      </w:r>
      <w:r w:rsidRPr="00FF0FFE">
        <w:rPr>
          <w:spacing w:val="6"/>
          <w:lang w:eastAsia="zh-CN"/>
        </w:rPr>
        <w:t>框架</w:t>
      </w:r>
      <w:r>
        <w:rPr>
          <w:rFonts w:hint="eastAsia"/>
          <w:spacing w:val="6"/>
          <w:lang w:eastAsia="zh-CN"/>
        </w:rPr>
        <w:t>；</w:t>
      </w:r>
      <w:r w:rsidRPr="00FF0FFE">
        <w:rPr>
          <w:spacing w:val="6"/>
          <w:lang w:eastAsia="zh-CN"/>
        </w:rPr>
        <w:t>中国消耗臭氧层物质</w:t>
      </w:r>
      <w:r>
        <w:rPr>
          <w:rFonts w:hint="eastAsia"/>
          <w:spacing w:val="6"/>
          <w:lang w:eastAsia="zh-CN"/>
        </w:rPr>
        <w:t>履约</w:t>
      </w:r>
      <w:r w:rsidRPr="00FF0FFE">
        <w:rPr>
          <w:spacing w:val="6"/>
          <w:lang w:eastAsia="zh-CN"/>
        </w:rPr>
        <w:t>监测工作计划</w:t>
      </w:r>
      <w:r>
        <w:rPr>
          <w:rFonts w:hint="eastAsia"/>
          <w:spacing w:val="6"/>
          <w:lang w:eastAsia="zh-CN"/>
        </w:rPr>
        <w:t>、</w:t>
      </w:r>
      <w:r w:rsidRPr="00FF0FFE">
        <w:rPr>
          <w:spacing w:val="6"/>
          <w:lang w:eastAsia="zh-CN"/>
        </w:rPr>
        <w:t>消耗臭氧层物质监督执法的</w:t>
      </w:r>
      <w:r>
        <w:rPr>
          <w:rFonts w:hint="eastAsia"/>
          <w:spacing w:val="6"/>
          <w:lang w:eastAsia="zh-CN"/>
        </w:rPr>
        <w:t>成果</w:t>
      </w:r>
      <w:r w:rsidRPr="00FF0FFE">
        <w:rPr>
          <w:spacing w:val="6"/>
          <w:lang w:eastAsia="zh-CN"/>
        </w:rPr>
        <w:t>和挑战</w:t>
      </w:r>
      <w:r w:rsidR="00236945">
        <w:rPr>
          <w:rFonts w:hint="eastAsia"/>
          <w:spacing w:val="6"/>
          <w:lang w:eastAsia="zh-CN"/>
        </w:rPr>
        <w:t>；</w:t>
      </w:r>
      <w:r w:rsidRPr="00FF0FFE">
        <w:rPr>
          <w:spacing w:val="6"/>
          <w:lang w:eastAsia="zh-CN"/>
        </w:rPr>
        <w:t>中国消耗臭氧层物质进出口管理。澳大利亚和巴基斯坦的代表也</w:t>
      </w:r>
      <w:r>
        <w:rPr>
          <w:rFonts w:hint="eastAsia"/>
          <w:spacing w:val="6"/>
          <w:lang w:eastAsia="zh-CN"/>
        </w:rPr>
        <w:t>各自介绍</w:t>
      </w:r>
      <w:r w:rsidRPr="00FF0FFE">
        <w:rPr>
          <w:spacing w:val="6"/>
          <w:lang w:eastAsia="zh-CN"/>
        </w:rPr>
        <w:t>了确保遵守</w:t>
      </w:r>
      <w:r>
        <w:rPr>
          <w:rFonts w:hint="eastAsia"/>
          <w:spacing w:val="6"/>
          <w:lang w:eastAsia="zh-CN"/>
        </w:rPr>
        <w:t>《</w:t>
      </w:r>
      <w:r w:rsidRPr="00FF0FFE">
        <w:rPr>
          <w:spacing w:val="6"/>
          <w:lang w:eastAsia="zh-CN"/>
        </w:rPr>
        <w:t>蒙特利尔议定书</w:t>
      </w:r>
      <w:r>
        <w:rPr>
          <w:rFonts w:hint="eastAsia"/>
          <w:spacing w:val="6"/>
          <w:lang w:eastAsia="zh-CN"/>
        </w:rPr>
        <w:t>》</w:t>
      </w:r>
      <w:r w:rsidRPr="00FF0FFE">
        <w:rPr>
          <w:spacing w:val="6"/>
          <w:lang w:eastAsia="zh-CN"/>
        </w:rPr>
        <w:t>的经验</w:t>
      </w:r>
      <w:r>
        <w:rPr>
          <w:rFonts w:hint="eastAsia"/>
          <w:spacing w:val="6"/>
          <w:lang w:eastAsia="zh-CN"/>
        </w:rPr>
        <w:t>。</w:t>
      </w:r>
    </w:p>
    <w:p w14:paraId="4064119D" w14:textId="30AD75C7" w:rsidR="00433104" w:rsidRDefault="0029682F" w:rsidP="00433104">
      <w:pPr>
        <w:widowControl w:val="0"/>
        <w:numPr>
          <w:ilvl w:val="0"/>
          <w:numId w:val="22"/>
        </w:numPr>
        <w:tabs>
          <w:tab w:val="clear" w:pos="1080"/>
          <w:tab w:val="left" w:pos="720"/>
        </w:tabs>
        <w:adjustRightInd w:val="0"/>
        <w:spacing w:before="120" w:after="120" w:line="240" w:lineRule="atLeast"/>
        <w:ind w:left="0" w:firstLine="0"/>
        <w:textAlignment w:val="baseline"/>
        <w:rPr>
          <w:lang w:eastAsia="zh-CN"/>
        </w:rPr>
      </w:pPr>
      <w:r w:rsidRPr="00FF0FFE">
        <w:rPr>
          <w:spacing w:val="6"/>
          <w:lang w:eastAsia="zh-CN"/>
        </w:rPr>
        <w:t>研讨会的一个主要成果是</w:t>
      </w:r>
      <w:r>
        <w:rPr>
          <w:rFonts w:hint="eastAsia"/>
          <w:spacing w:val="6"/>
          <w:lang w:eastAsia="zh-CN"/>
        </w:rPr>
        <w:t>，为确保消费行业和生产行业项目涉及的受控物质的淘汰的长期可持续性，</w:t>
      </w:r>
      <w:r w:rsidRPr="00FF0FFE">
        <w:rPr>
          <w:spacing w:val="6"/>
          <w:lang w:eastAsia="zh-CN"/>
        </w:rPr>
        <w:t>中国政府采取的行动的广度和数量。其他计划的行动包括建立大气监测网络，以及</w:t>
      </w:r>
      <w:r>
        <w:rPr>
          <w:rFonts w:hint="eastAsia"/>
          <w:spacing w:val="6"/>
          <w:lang w:eastAsia="zh-CN"/>
        </w:rPr>
        <w:t>建设</w:t>
      </w:r>
      <w:r>
        <w:rPr>
          <w:rFonts w:hint="eastAsia"/>
          <w:spacing w:val="6"/>
          <w:lang w:eastAsia="zh-CN"/>
        </w:rPr>
        <w:t>6</w:t>
      </w:r>
      <w:r w:rsidRPr="00FF0FFE">
        <w:rPr>
          <w:spacing w:val="6"/>
          <w:lang w:eastAsia="zh-CN"/>
        </w:rPr>
        <w:t>个</w:t>
      </w:r>
      <w:r>
        <w:rPr>
          <w:rFonts w:hint="eastAsia"/>
          <w:spacing w:val="6"/>
          <w:lang w:eastAsia="zh-CN"/>
        </w:rPr>
        <w:t>检测</w:t>
      </w:r>
      <w:r w:rsidRPr="00FF0FFE">
        <w:rPr>
          <w:spacing w:val="6"/>
          <w:lang w:eastAsia="zh-CN"/>
        </w:rPr>
        <w:t>工业产品的实验室。</w:t>
      </w:r>
    </w:p>
    <w:p w14:paraId="5A048BDA" w14:textId="3A84E016" w:rsidR="00433104" w:rsidRPr="0029682F" w:rsidRDefault="0029682F" w:rsidP="0029682F">
      <w:pPr>
        <w:widowControl w:val="0"/>
        <w:numPr>
          <w:ilvl w:val="0"/>
          <w:numId w:val="22"/>
        </w:numPr>
        <w:tabs>
          <w:tab w:val="clear" w:pos="1080"/>
          <w:tab w:val="left" w:pos="720"/>
        </w:tabs>
        <w:adjustRightInd w:val="0"/>
        <w:spacing w:before="120" w:after="120" w:line="240" w:lineRule="atLeast"/>
        <w:ind w:left="0" w:firstLine="0"/>
        <w:textAlignment w:val="baseline"/>
        <w:rPr>
          <w:spacing w:val="6"/>
          <w:lang w:eastAsia="zh-CN"/>
        </w:rPr>
      </w:pPr>
      <w:r w:rsidRPr="00FF0FFE">
        <w:rPr>
          <w:spacing w:val="6"/>
          <w:lang w:eastAsia="zh-CN"/>
        </w:rPr>
        <w:t>秘书处</w:t>
      </w:r>
      <w:r>
        <w:rPr>
          <w:rFonts w:hint="eastAsia"/>
          <w:spacing w:val="6"/>
          <w:lang w:eastAsia="zh-CN"/>
        </w:rPr>
        <w:t>进行了</w:t>
      </w:r>
      <w:r w:rsidRPr="00FF0FFE">
        <w:rPr>
          <w:spacing w:val="6"/>
          <w:lang w:eastAsia="zh-CN"/>
        </w:rPr>
        <w:t>两次双边</w:t>
      </w:r>
      <w:r>
        <w:rPr>
          <w:rFonts w:hint="eastAsia"/>
          <w:spacing w:val="6"/>
          <w:lang w:eastAsia="zh-CN"/>
        </w:rPr>
        <w:t>会晤</w:t>
      </w:r>
      <w:r w:rsidRPr="00FF0FFE">
        <w:rPr>
          <w:spacing w:val="6"/>
          <w:lang w:eastAsia="zh-CN"/>
        </w:rPr>
        <w:t>，</w:t>
      </w:r>
      <w:r>
        <w:rPr>
          <w:rFonts w:hint="eastAsia"/>
          <w:spacing w:val="6"/>
          <w:lang w:eastAsia="zh-CN"/>
        </w:rPr>
        <w:t>一次与</w:t>
      </w:r>
      <w:r w:rsidRPr="00FF0FFE">
        <w:rPr>
          <w:spacing w:val="6"/>
          <w:lang w:eastAsia="zh-CN"/>
        </w:rPr>
        <w:t>生态环境部和环境公约</w:t>
      </w:r>
      <w:r>
        <w:rPr>
          <w:rFonts w:hint="eastAsia"/>
          <w:spacing w:val="6"/>
          <w:lang w:eastAsia="zh-CN"/>
        </w:rPr>
        <w:t>履约</w:t>
      </w:r>
      <w:r w:rsidRPr="00FF0FFE">
        <w:rPr>
          <w:spacing w:val="6"/>
          <w:lang w:eastAsia="zh-CN"/>
        </w:rPr>
        <w:t>技术中心的工作人员</w:t>
      </w:r>
      <w:r>
        <w:rPr>
          <w:rFonts w:hint="eastAsia"/>
          <w:spacing w:val="6"/>
          <w:lang w:eastAsia="zh-CN"/>
        </w:rPr>
        <w:t>，一次与</w:t>
      </w:r>
      <w:r w:rsidRPr="00FF0FFE">
        <w:rPr>
          <w:spacing w:val="6"/>
          <w:lang w:eastAsia="zh-CN"/>
        </w:rPr>
        <w:t>生态环境部副部长，</w:t>
      </w:r>
      <w:r>
        <w:rPr>
          <w:rFonts w:hint="eastAsia"/>
          <w:spacing w:val="6"/>
          <w:lang w:eastAsia="zh-CN"/>
        </w:rPr>
        <w:t>秘书处得以强调，对已经完成的和与目前正在执行的项目以及与今后将要执行的项目相关的消耗臭氧层物质，为确保其淘汰的长期可持续性而建立的有关制度的信息以及采取的行动是很重要的。</w:t>
      </w:r>
    </w:p>
    <w:p w14:paraId="16958D7A" w14:textId="333BC6CE" w:rsidR="0029682F" w:rsidRDefault="0029682F" w:rsidP="0029682F">
      <w:pPr>
        <w:widowControl w:val="0"/>
        <w:tabs>
          <w:tab w:val="left" w:pos="720"/>
        </w:tabs>
        <w:adjustRightInd w:val="0"/>
        <w:spacing w:before="120" w:after="120" w:line="240" w:lineRule="atLeast"/>
        <w:textAlignment w:val="baseline"/>
        <w:rPr>
          <w:rFonts w:ascii="SimSun" w:cs="SimSun"/>
          <w:u w:val="single"/>
          <w:lang w:eastAsia="zh-CN"/>
        </w:rPr>
      </w:pPr>
      <w:r>
        <w:rPr>
          <w:rFonts w:hint="eastAsia"/>
          <w:spacing w:val="1"/>
          <w:u w:val="single"/>
          <w:lang w:eastAsia="zh-CN"/>
        </w:rPr>
        <w:t>其他</w:t>
      </w:r>
      <w:r>
        <w:rPr>
          <w:rFonts w:ascii="SimSun" w:cs="SimSun" w:hint="eastAsia"/>
          <w:spacing w:val="-2"/>
          <w:u w:val="single"/>
          <w:lang w:eastAsia="zh-CN"/>
        </w:rPr>
        <w:t>员</w:t>
      </w:r>
      <w:r>
        <w:rPr>
          <w:rFonts w:hint="eastAsia"/>
          <w:spacing w:val="1"/>
          <w:u w:val="single"/>
          <w:lang w:eastAsia="zh-CN"/>
        </w:rPr>
        <w:t>工</w:t>
      </w:r>
      <w:r>
        <w:rPr>
          <w:rFonts w:hint="eastAsia"/>
          <w:u w:val="single"/>
          <w:lang w:eastAsia="zh-CN"/>
        </w:rPr>
        <w:t>的</w:t>
      </w:r>
      <w:r>
        <w:rPr>
          <w:rFonts w:hint="eastAsia"/>
          <w:spacing w:val="1"/>
          <w:u w:val="single"/>
          <w:lang w:eastAsia="zh-CN"/>
        </w:rPr>
        <w:t>出</w:t>
      </w:r>
      <w:r>
        <w:rPr>
          <w:rFonts w:ascii="SimSun" w:cs="SimSun" w:hint="eastAsia"/>
          <w:u w:val="single"/>
          <w:lang w:eastAsia="zh-CN"/>
        </w:rPr>
        <w:t>访</w:t>
      </w:r>
    </w:p>
    <w:p w14:paraId="1746948C" w14:textId="5B38D3E9" w:rsidR="0029682F" w:rsidRPr="0029682F" w:rsidRDefault="0029682F" w:rsidP="0029682F">
      <w:pPr>
        <w:widowControl w:val="0"/>
        <w:tabs>
          <w:tab w:val="left" w:pos="720"/>
        </w:tabs>
        <w:adjustRightInd w:val="0"/>
        <w:spacing w:before="120" w:after="120" w:line="240" w:lineRule="atLeast"/>
        <w:textAlignment w:val="baseline"/>
        <w:rPr>
          <w:spacing w:val="6"/>
          <w:lang w:eastAsia="zh-CN"/>
        </w:rPr>
      </w:pPr>
      <w:r>
        <w:rPr>
          <w:rFonts w:hint="eastAsia"/>
          <w:i/>
          <w:spacing w:val="6"/>
          <w:lang w:eastAsia="zh-CN"/>
        </w:rPr>
        <w:t>维也纳</w:t>
      </w:r>
      <w:r w:rsidRPr="00813F66">
        <w:rPr>
          <w:rFonts w:hint="eastAsia"/>
          <w:i/>
          <w:spacing w:val="6"/>
          <w:lang w:eastAsia="zh-CN"/>
        </w:rPr>
        <w:t>（</w:t>
      </w:r>
      <w:r>
        <w:rPr>
          <w:rFonts w:hint="eastAsia"/>
          <w:i/>
          <w:spacing w:val="6"/>
          <w:lang w:eastAsia="zh-CN"/>
        </w:rPr>
        <w:t>奥地利</w:t>
      </w:r>
      <w:r w:rsidRPr="00813F66">
        <w:rPr>
          <w:rFonts w:hint="eastAsia"/>
          <w:i/>
          <w:spacing w:val="6"/>
          <w:lang w:eastAsia="zh-CN"/>
        </w:rPr>
        <w:t>），</w:t>
      </w:r>
      <w:r w:rsidRPr="00813F66">
        <w:rPr>
          <w:i/>
          <w:spacing w:val="6"/>
          <w:lang w:eastAsia="zh-CN"/>
        </w:rPr>
        <w:t>201</w:t>
      </w:r>
      <w:r w:rsidRPr="00813F66">
        <w:rPr>
          <w:rFonts w:hint="eastAsia"/>
          <w:i/>
          <w:spacing w:val="6"/>
          <w:lang w:eastAsia="zh-CN"/>
        </w:rPr>
        <w:t>9</w:t>
      </w:r>
      <w:r w:rsidRPr="00813F66">
        <w:rPr>
          <w:rFonts w:hint="eastAsia"/>
          <w:i/>
          <w:spacing w:val="6"/>
          <w:lang w:eastAsia="zh-CN"/>
        </w:rPr>
        <w:t>年</w:t>
      </w:r>
      <w:r>
        <w:rPr>
          <w:rFonts w:hint="eastAsia"/>
          <w:i/>
          <w:spacing w:val="6"/>
          <w:lang w:eastAsia="zh-CN"/>
        </w:rPr>
        <w:t>3</w:t>
      </w:r>
      <w:r w:rsidRPr="00813F66">
        <w:rPr>
          <w:rFonts w:hint="eastAsia"/>
          <w:i/>
          <w:spacing w:val="6"/>
          <w:lang w:eastAsia="zh-CN"/>
        </w:rPr>
        <w:t>月</w:t>
      </w:r>
      <w:r w:rsidRPr="00813F66">
        <w:rPr>
          <w:i/>
          <w:spacing w:val="6"/>
          <w:lang w:eastAsia="zh-CN"/>
        </w:rPr>
        <w:t xml:space="preserve"> </w:t>
      </w:r>
      <w:r>
        <w:rPr>
          <w:rFonts w:hint="eastAsia"/>
          <w:i/>
          <w:spacing w:val="6"/>
          <w:lang w:eastAsia="zh-CN"/>
        </w:rPr>
        <w:t>24</w:t>
      </w:r>
      <w:r w:rsidRPr="00813F66">
        <w:rPr>
          <w:i/>
          <w:spacing w:val="6"/>
          <w:lang w:eastAsia="zh-CN"/>
        </w:rPr>
        <w:t xml:space="preserve"> </w:t>
      </w:r>
      <w:r w:rsidRPr="00813F66">
        <w:rPr>
          <w:rFonts w:hint="eastAsia"/>
          <w:i/>
          <w:spacing w:val="6"/>
          <w:lang w:eastAsia="zh-CN"/>
        </w:rPr>
        <w:t>日</w:t>
      </w:r>
      <w:r w:rsidRPr="00813F66">
        <w:rPr>
          <w:i/>
          <w:spacing w:val="6"/>
          <w:lang w:eastAsia="zh-CN"/>
        </w:rPr>
        <w:t>-</w:t>
      </w:r>
      <w:r>
        <w:rPr>
          <w:rFonts w:hint="eastAsia"/>
          <w:i/>
          <w:spacing w:val="6"/>
          <w:lang w:eastAsia="zh-CN"/>
        </w:rPr>
        <w:t>28</w:t>
      </w:r>
      <w:r w:rsidRPr="00813F66">
        <w:rPr>
          <w:i/>
          <w:spacing w:val="6"/>
          <w:lang w:eastAsia="zh-CN"/>
        </w:rPr>
        <w:t xml:space="preserve"> </w:t>
      </w:r>
      <w:r w:rsidRPr="00813F66">
        <w:rPr>
          <w:rFonts w:hint="eastAsia"/>
          <w:i/>
          <w:spacing w:val="6"/>
          <w:lang w:eastAsia="zh-CN"/>
        </w:rPr>
        <w:t>日</w:t>
      </w:r>
    </w:p>
    <w:p w14:paraId="7B76168A" w14:textId="61F4A7EA" w:rsidR="00433104" w:rsidRPr="0029682F" w:rsidRDefault="0029682F" w:rsidP="00433104">
      <w:pPr>
        <w:widowControl w:val="0"/>
        <w:numPr>
          <w:ilvl w:val="0"/>
          <w:numId w:val="22"/>
        </w:numPr>
        <w:tabs>
          <w:tab w:val="clear" w:pos="1080"/>
          <w:tab w:val="left" w:pos="720"/>
        </w:tabs>
        <w:adjustRightInd w:val="0"/>
        <w:spacing w:before="120" w:after="120" w:line="240" w:lineRule="atLeast"/>
        <w:ind w:left="0" w:firstLine="0"/>
        <w:textAlignment w:val="baseline"/>
        <w:rPr>
          <w:lang w:eastAsia="zh-CN"/>
        </w:rPr>
      </w:pPr>
      <w:r w:rsidRPr="00E26328">
        <w:rPr>
          <w:spacing w:val="6"/>
          <w:lang w:eastAsia="zh-CN"/>
        </w:rPr>
        <w:t>一名高级方案干事参加了由平流层过程及其在气候中的作用（</w:t>
      </w:r>
      <w:r w:rsidRPr="00E26328">
        <w:rPr>
          <w:spacing w:val="6"/>
          <w:lang w:eastAsia="zh-CN"/>
        </w:rPr>
        <w:t>SPARC</w:t>
      </w:r>
      <w:r w:rsidRPr="00E26328">
        <w:rPr>
          <w:spacing w:val="6"/>
          <w:lang w:eastAsia="zh-CN"/>
        </w:rPr>
        <w:t>）</w:t>
      </w:r>
      <w:r>
        <w:rPr>
          <w:rFonts w:hint="eastAsia"/>
          <w:spacing w:val="6"/>
          <w:lang w:eastAsia="zh-CN"/>
        </w:rPr>
        <w:t>、</w:t>
      </w:r>
      <w:r w:rsidRPr="00E26328">
        <w:rPr>
          <w:spacing w:val="6"/>
          <w:lang w:eastAsia="zh-CN"/>
        </w:rPr>
        <w:t>臭氧秘书处</w:t>
      </w:r>
      <w:r>
        <w:rPr>
          <w:rFonts w:hint="eastAsia"/>
          <w:spacing w:val="6"/>
          <w:lang w:eastAsia="zh-CN"/>
        </w:rPr>
        <w:t>、</w:t>
      </w:r>
      <w:r w:rsidRPr="00E26328">
        <w:rPr>
          <w:spacing w:val="6"/>
          <w:lang w:eastAsia="zh-CN"/>
        </w:rPr>
        <w:t>技术和经济评估小组</w:t>
      </w:r>
      <w:r>
        <w:rPr>
          <w:rFonts w:hint="eastAsia"/>
          <w:spacing w:val="6"/>
          <w:lang w:eastAsia="zh-CN"/>
        </w:rPr>
        <w:t>、科学咨询小组举办</w:t>
      </w:r>
      <w:r w:rsidRPr="00E26328">
        <w:rPr>
          <w:spacing w:val="6"/>
          <w:lang w:eastAsia="zh-CN"/>
        </w:rPr>
        <w:t>的消耗臭氧层物质</w:t>
      </w:r>
      <w:r w:rsidRPr="00F50849">
        <w:rPr>
          <w:lang w:eastAsia="zh-CN"/>
        </w:rPr>
        <w:t>CFC-11</w:t>
      </w:r>
      <w:r w:rsidRPr="00E26328">
        <w:rPr>
          <w:spacing w:val="6"/>
          <w:lang w:eastAsia="zh-CN"/>
        </w:rPr>
        <w:t>排放量意外增加国际</w:t>
      </w:r>
      <w:r>
        <w:rPr>
          <w:rFonts w:hint="eastAsia"/>
          <w:spacing w:val="6"/>
          <w:lang w:eastAsia="zh-CN"/>
        </w:rPr>
        <w:t>研讨会</w:t>
      </w:r>
      <w:r w:rsidRPr="00E26328">
        <w:rPr>
          <w:spacing w:val="6"/>
          <w:lang w:eastAsia="zh-CN"/>
        </w:rPr>
        <w:t>。</w:t>
      </w:r>
    </w:p>
    <w:p w14:paraId="01DAA8F5" w14:textId="1B62AB8D" w:rsidR="0029682F" w:rsidRDefault="0029682F" w:rsidP="0029682F">
      <w:pPr>
        <w:widowControl w:val="0"/>
        <w:tabs>
          <w:tab w:val="left" w:pos="720"/>
        </w:tabs>
        <w:adjustRightInd w:val="0"/>
        <w:spacing w:before="120" w:after="120" w:line="240" w:lineRule="atLeast"/>
        <w:textAlignment w:val="baseline"/>
        <w:rPr>
          <w:lang w:eastAsia="zh-CN"/>
        </w:rPr>
      </w:pPr>
      <w:r>
        <w:rPr>
          <w:rFonts w:hint="eastAsia"/>
          <w:i/>
          <w:spacing w:val="6"/>
          <w:lang w:eastAsia="zh-CN"/>
        </w:rPr>
        <w:t>纽约</w:t>
      </w:r>
      <w:r w:rsidRPr="00813F66">
        <w:rPr>
          <w:rFonts w:hint="eastAsia"/>
          <w:i/>
          <w:spacing w:val="6"/>
          <w:lang w:eastAsia="zh-CN"/>
        </w:rPr>
        <w:t>（</w:t>
      </w:r>
      <w:r>
        <w:rPr>
          <w:rFonts w:hint="eastAsia"/>
          <w:i/>
          <w:spacing w:val="6"/>
          <w:lang w:eastAsia="zh-CN"/>
        </w:rPr>
        <w:t>美国</w:t>
      </w:r>
      <w:r w:rsidRPr="00813F66">
        <w:rPr>
          <w:rFonts w:hint="eastAsia"/>
          <w:i/>
          <w:spacing w:val="6"/>
          <w:lang w:eastAsia="zh-CN"/>
        </w:rPr>
        <w:t>），</w:t>
      </w:r>
      <w:r w:rsidRPr="00813F66">
        <w:rPr>
          <w:i/>
          <w:spacing w:val="6"/>
          <w:lang w:eastAsia="zh-CN"/>
        </w:rPr>
        <w:t>201</w:t>
      </w:r>
      <w:r w:rsidRPr="00813F66">
        <w:rPr>
          <w:rFonts w:hint="eastAsia"/>
          <w:i/>
          <w:spacing w:val="6"/>
          <w:lang w:eastAsia="zh-CN"/>
        </w:rPr>
        <w:t>9</w:t>
      </w:r>
      <w:r w:rsidRPr="00813F66">
        <w:rPr>
          <w:rFonts w:hint="eastAsia"/>
          <w:i/>
          <w:spacing w:val="6"/>
          <w:lang w:eastAsia="zh-CN"/>
        </w:rPr>
        <w:t>年</w:t>
      </w:r>
      <w:r>
        <w:rPr>
          <w:rFonts w:hint="eastAsia"/>
          <w:i/>
          <w:spacing w:val="6"/>
          <w:lang w:eastAsia="zh-CN"/>
        </w:rPr>
        <w:t>5</w:t>
      </w:r>
      <w:r w:rsidRPr="00813F66">
        <w:rPr>
          <w:rFonts w:hint="eastAsia"/>
          <w:i/>
          <w:spacing w:val="6"/>
          <w:lang w:eastAsia="zh-CN"/>
        </w:rPr>
        <w:t>月</w:t>
      </w:r>
      <w:r w:rsidRPr="00813F66">
        <w:rPr>
          <w:i/>
          <w:spacing w:val="6"/>
          <w:lang w:eastAsia="zh-CN"/>
        </w:rPr>
        <w:t xml:space="preserve"> </w:t>
      </w:r>
      <w:r>
        <w:rPr>
          <w:rFonts w:hint="eastAsia"/>
          <w:i/>
          <w:spacing w:val="6"/>
          <w:lang w:eastAsia="zh-CN"/>
        </w:rPr>
        <w:t>21</w:t>
      </w:r>
      <w:r w:rsidRPr="00813F66">
        <w:rPr>
          <w:i/>
          <w:spacing w:val="6"/>
          <w:lang w:eastAsia="zh-CN"/>
        </w:rPr>
        <w:t xml:space="preserve"> </w:t>
      </w:r>
      <w:r w:rsidRPr="00813F66">
        <w:rPr>
          <w:rFonts w:hint="eastAsia"/>
          <w:i/>
          <w:spacing w:val="6"/>
          <w:lang w:eastAsia="zh-CN"/>
        </w:rPr>
        <w:t>日</w:t>
      </w:r>
      <w:r w:rsidRPr="00813F66">
        <w:rPr>
          <w:i/>
          <w:spacing w:val="6"/>
          <w:lang w:eastAsia="zh-CN"/>
        </w:rPr>
        <w:t>-</w:t>
      </w:r>
      <w:r>
        <w:rPr>
          <w:rFonts w:hint="eastAsia"/>
          <w:i/>
          <w:spacing w:val="6"/>
          <w:lang w:eastAsia="zh-CN"/>
        </w:rPr>
        <w:t>24</w:t>
      </w:r>
      <w:r w:rsidRPr="00813F66">
        <w:rPr>
          <w:rFonts w:hint="eastAsia"/>
          <w:i/>
          <w:spacing w:val="6"/>
          <w:lang w:eastAsia="zh-CN"/>
        </w:rPr>
        <w:t>日</w:t>
      </w:r>
    </w:p>
    <w:p w14:paraId="7C4B9EFF" w14:textId="0E9A8C39" w:rsidR="00433104" w:rsidRDefault="0029682F" w:rsidP="00433104">
      <w:pPr>
        <w:widowControl w:val="0"/>
        <w:numPr>
          <w:ilvl w:val="0"/>
          <w:numId w:val="22"/>
        </w:numPr>
        <w:tabs>
          <w:tab w:val="clear" w:pos="1080"/>
          <w:tab w:val="left" w:pos="720"/>
        </w:tabs>
        <w:adjustRightInd w:val="0"/>
        <w:spacing w:before="120" w:after="120" w:line="240" w:lineRule="atLeast"/>
        <w:ind w:left="0" w:firstLine="0"/>
        <w:textAlignment w:val="baseline"/>
        <w:rPr>
          <w:lang w:eastAsia="zh-CN"/>
        </w:rPr>
      </w:pPr>
      <w:r w:rsidRPr="00E26328">
        <w:rPr>
          <w:spacing w:val="6"/>
          <w:lang w:eastAsia="zh-CN"/>
        </w:rPr>
        <w:t>秘书处收到了</w:t>
      </w:r>
      <w:r w:rsidR="00BF746F">
        <w:rPr>
          <w:rFonts w:hint="eastAsia"/>
          <w:spacing w:val="6"/>
          <w:lang w:eastAsia="zh-CN"/>
        </w:rPr>
        <w:t>一份</w:t>
      </w:r>
      <w:r>
        <w:rPr>
          <w:rFonts w:hint="eastAsia"/>
          <w:spacing w:val="6"/>
          <w:lang w:eastAsia="zh-CN"/>
        </w:rPr>
        <w:t>邀请，参加由</w:t>
      </w:r>
      <w:r w:rsidR="00BF746F">
        <w:rPr>
          <w:rFonts w:hint="eastAsia"/>
          <w:spacing w:val="6"/>
          <w:lang w:eastAsia="zh-CN"/>
        </w:rPr>
        <w:t>开发计划署</w:t>
      </w:r>
      <w:r>
        <w:rPr>
          <w:rFonts w:hint="eastAsia"/>
          <w:spacing w:val="6"/>
          <w:lang w:eastAsia="zh-CN"/>
        </w:rPr>
        <w:t>主办的</w:t>
      </w:r>
      <w:r w:rsidRPr="00E26328">
        <w:rPr>
          <w:spacing w:val="6"/>
          <w:lang w:eastAsia="zh-CN"/>
        </w:rPr>
        <w:t>有效执行基加利修正案</w:t>
      </w:r>
      <w:r>
        <w:rPr>
          <w:rFonts w:hint="eastAsia"/>
          <w:spacing w:val="6"/>
          <w:lang w:eastAsia="zh-CN"/>
        </w:rPr>
        <w:t>的研讨会并介绍与制冷维修行业支持氢氟碳化物削减有关的所有方面的初步文件</w:t>
      </w:r>
      <w:r w:rsidR="00A4385B" w:rsidRPr="00A4385B">
        <w:rPr>
          <w:rFonts w:eastAsiaTheme="minorEastAsia"/>
          <w:vertAlign w:val="superscript"/>
        </w:rPr>
        <w:footnoteReference w:id="9"/>
      </w:r>
      <w:r>
        <w:rPr>
          <w:rFonts w:hint="eastAsia"/>
          <w:spacing w:val="6"/>
          <w:lang w:eastAsia="zh-CN"/>
        </w:rPr>
        <w:t>。因为研讨会</w:t>
      </w:r>
      <w:r w:rsidRPr="00E26328">
        <w:rPr>
          <w:spacing w:val="6"/>
          <w:lang w:eastAsia="zh-CN"/>
        </w:rPr>
        <w:t>将在</w:t>
      </w:r>
      <w:r>
        <w:rPr>
          <w:rFonts w:hint="eastAsia"/>
          <w:spacing w:val="6"/>
          <w:lang w:eastAsia="zh-CN"/>
        </w:rPr>
        <w:t>紧挨着</w:t>
      </w:r>
      <w:r w:rsidRPr="00E26328">
        <w:rPr>
          <w:spacing w:val="6"/>
          <w:lang w:eastAsia="zh-CN"/>
        </w:rPr>
        <w:t>第</w:t>
      </w:r>
      <w:r>
        <w:rPr>
          <w:rFonts w:hint="eastAsia"/>
          <w:spacing w:val="6"/>
          <w:lang w:eastAsia="zh-CN"/>
        </w:rPr>
        <w:t>八十三次</w:t>
      </w:r>
      <w:r w:rsidRPr="00E26328">
        <w:rPr>
          <w:spacing w:val="6"/>
          <w:lang w:eastAsia="zh-CN"/>
        </w:rPr>
        <w:t>会议之前的一周举行，</w:t>
      </w:r>
      <w:r w:rsidR="00E33621" w:rsidRPr="00E26328">
        <w:rPr>
          <w:spacing w:val="6"/>
          <w:lang w:eastAsia="zh-CN"/>
        </w:rPr>
        <w:t>高级</w:t>
      </w:r>
      <w:r w:rsidRPr="00E26328">
        <w:rPr>
          <w:spacing w:val="6"/>
          <w:lang w:eastAsia="zh-CN"/>
        </w:rPr>
        <w:t>方案管理干事只能参加研讨会第一天</w:t>
      </w:r>
      <w:r>
        <w:rPr>
          <w:rFonts w:hint="eastAsia"/>
          <w:spacing w:val="6"/>
          <w:lang w:eastAsia="zh-CN"/>
        </w:rPr>
        <w:t>的会议</w:t>
      </w:r>
      <w:r w:rsidRPr="00E26328">
        <w:rPr>
          <w:spacing w:val="6"/>
          <w:lang w:eastAsia="zh-CN"/>
        </w:rPr>
        <w:t>。</w:t>
      </w:r>
    </w:p>
    <w:p w14:paraId="7C1F8801" w14:textId="15E185F1" w:rsidR="00433104" w:rsidRDefault="00A027AB" w:rsidP="005A5DD7">
      <w:pPr>
        <w:widowControl w:val="0"/>
        <w:tabs>
          <w:tab w:val="left" w:pos="720"/>
        </w:tabs>
        <w:adjustRightInd w:val="0"/>
        <w:textAlignment w:val="baseline"/>
      </w:pPr>
      <w:r>
        <w:rPr>
          <w:rFonts w:hint="eastAsia"/>
          <w:u w:val="single"/>
          <w:lang w:val="en-CA" w:eastAsia="zh-CN"/>
        </w:rPr>
        <w:t>机构间协调会</w:t>
      </w:r>
    </w:p>
    <w:p w14:paraId="60B199CE" w14:textId="147D90B6" w:rsidR="00433104" w:rsidRDefault="00A027AB" w:rsidP="00433104">
      <w:pPr>
        <w:widowControl w:val="0"/>
        <w:numPr>
          <w:ilvl w:val="0"/>
          <w:numId w:val="22"/>
        </w:numPr>
        <w:tabs>
          <w:tab w:val="clear" w:pos="1080"/>
          <w:tab w:val="left" w:pos="720"/>
        </w:tabs>
        <w:adjustRightInd w:val="0"/>
        <w:spacing w:before="120" w:after="120" w:line="240" w:lineRule="atLeast"/>
        <w:ind w:left="0" w:firstLine="0"/>
        <w:textAlignment w:val="baseline"/>
        <w:rPr>
          <w:lang w:eastAsia="zh-CN"/>
        </w:rPr>
      </w:pPr>
      <w:r w:rsidRPr="006411EF">
        <w:rPr>
          <w:spacing w:val="6"/>
          <w:lang w:eastAsia="zh-CN"/>
        </w:rPr>
        <w:t>秘书处于</w:t>
      </w:r>
      <w:r w:rsidRPr="006411EF">
        <w:rPr>
          <w:spacing w:val="6"/>
          <w:lang w:eastAsia="zh-CN"/>
        </w:rPr>
        <w:t>2019</w:t>
      </w:r>
      <w:r w:rsidRPr="006411EF">
        <w:rPr>
          <w:spacing w:val="6"/>
          <w:lang w:eastAsia="zh-CN"/>
        </w:rPr>
        <w:t>年</w:t>
      </w:r>
      <w:r w:rsidRPr="006411EF">
        <w:rPr>
          <w:spacing w:val="6"/>
          <w:lang w:eastAsia="zh-CN"/>
        </w:rPr>
        <w:t>3</w:t>
      </w:r>
      <w:r w:rsidRPr="006411EF">
        <w:rPr>
          <w:spacing w:val="6"/>
          <w:lang w:eastAsia="zh-CN"/>
        </w:rPr>
        <w:t>月</w:t>
      </w:r>
      <w:r w:rsidRPr="006411EF">
        <w:rPr>
          <w:spacing w:val="6"/>
          <w:lang w:eastAsia="zh-CN"/>
        </w:rPr>
        <w:t>5</w:t>
      </w:r>
      <w:r w:rsidRPr="006411EF">
        <w:rPr>
          <w:spacing w:val="6"/>
          <w:lang w:eastAsia="zh-CN"/>
        </w:rPr>
        <w:t>日至</w:t>
      </w:r>
      <w:r w:rsidRPr="006411EF">
        <w:rPr>
          <w:spacing w:val="6"/>
          <w:lang w:eastAsia="zh-CN"/>
        </w:rPr>
        <w:t>7</w:t>
      </w:r>
      <w:r w:rsidRPr="006411EF">
        <w:rPr>
          <w:spacing w:val="6"/>
          <w:lang w:eastAsia="zh-CN"/>
        </w:rPr>
        <w:t>日在蒙特利尔安排了一次机构间协调会议。与会者包括秘书处工作人员</w:t>
      </w:r>
      <w:r>
        <w:rPr>
          <w:rFonts w:hint="eastAsia"/>
          <w:spacing w:val="6"/>
          <w:lang w:eastAsia="zh-CN"/>
        </w:rPr>
        <w:t>、</w:t>
      </w:r>
      <w:r w:rsidRPr="006411EF">
        <w:rPr>
          <w:spacing w:val="6"/>
          <w:lang w:eastAsia="zh-CN"/>
        </w:rPr>
        <w:t>加拿大</w:t>
      </w:r>
      <w:r>
        <w:rPr>
          <w:rFonts w:hint="eastAsia"/>
          <w:spacing w:val="6"/>
          <w:lang w:eastAsia="zh-CN"/>
        </w:rPr>
        <w:t>、</w:t>
      </w:r>
      <w:r w:rsidRPr="006411EF">
        <w:rPr>
          <w:spacing w:val="6"/>
          <w:lang w:eastAsia="zh-CN"/>
        </w:rPr>
        <w:t>德国和日本双边机构以及执行机构的代表</w:t>
      </w:r>
      <w:r>
        <w:rPr>
          <w:rFonts w:hint="eastAsia"/>
          <w:spacing w:val="6"/>
          <w:lang w:eastAsia="zh-CN"/>
        </w:rPr>
        <w:t>。</w:t>
      </w:r>
    </w:p>
    <w:p w14:paraId="1D80D03A" w14:textId="7B327B58" w:rsidR="0029682F" w:rsidRDefault="00A027AB" w:rsidP="00433104">
      <w:pPr>
        <w:widowControl w:val="0"/>
        <w:numPr>
          <w:ilvl w:val="0"/>
          <w:numId w:val="22"/>
        </w:numPr>
        <w:tabs>
          <w:tab w:val="clear" w:pos="1080"/>
          <w:tab w:val="left" w:pos="720"/>
        </w:tabs>
        <w:adjustRightInd w:val="0"/>
        <w:spacing w:before="120" w:after="120" w:line="240" w:lineRule="atLeast"/>
        <w:ind w:left="0" w:firstLine="0"/>
        <w:textAlignment w:val="baseline"/>
        <w:rPr>
          <w:lang w:eastAsia="zh-CN"/>
        </w:rPr>
      </w:pPr>
      <w:r w:rsidRPr="006411EF">
        <w:rPr>
          <w:spacing w:val="6"/>
          <w:lang w:eastAsia="zh-CN"/>
        </w:rPr>
        <w:t>协调会议使秘书处和各机构能够讨论有关第</w:t>
      </w:r>
      <w:r>
        <w:rPr>
          <w:rFonts w:hint="eastAsia"/>
          <w:spacing w:val="6"/>
          <w:lang w:eastAsia="zh-CN"/>
        </w:rPr>
        <w:t>八十三</w:t>
      </w:r>
      <w:r w:rsidRPr="006411EF">
        <w:rPr>
          <w:spacing w:val="6"/>
          <w:lang w:eastAsia="zh-CN"/>
        </w:rPr>
        <w:t>次会议筹备工作的若干事项，</w:t>
      </w:r>
      <w:r>
        <w:rPr>
          <w:rFonts w:hint="eastAsia"/>
          <w:spacing w:val="6"/>
          <w:lang w:eastAsia="zh-CN"/>
        </w:rPr>
        <w:t>除其他外有：</w:t>
      </w:r>
      <w:r w:rsidRPr="006411EF">
        <w:rPr>
          <w:spacing w:val="6"/>
          <w:lang w:eastAsia="zh-CN"/>
        </w:rPr>
        <w:t>根据基加利修正案纳入氢氟碳化物消费</w:t>
      </w:r>
      <w:r>
        <w:rPr>
          <w:rFonts w:hint="eastAsia"/>
          <w:spacing w:val="6"/>
          <w:lang w:eastAsia="zh-CN"/>
        </w:rPr>
        <w:t>量</w:t>
      </w:r>
      <w:r w:rsidRPr="006411EF">
        <w:rPr>
          <w:spacing w:val="6"/>
          <w:lang w:eastAsia="zh-CN"/>
        </w:rPr>
        <w:t>的国家方案数据报告格式</w:t>
      </w:r>
      <w:r>
        <w:rPr>
          <w:rFonts w:hint="eastAsia"/>
          <w:spacing w:val="6"/>
          <w:lang w:eastAsia="zh-CN"/>
        </w:rPr>
        <w:t>的</w:t>
      </w:r>
      <w:r w:rsidRPr="006411EF">
        <w:rPr>
          <w:spacing w:val="6"/>
          <w:lang w:eastAsia="zh-CN"/>
        </w:rPr>
        <w:t>修订草案</w:t>
      </w:r>
      <w:r>
        <w:rPr>
          <w:rFonts w:hint="eastAsia"/>
          <w:spacing w:val="6"/>
          <w:lang w:eastAsia="zh-CN"/>
        </w:rPr>
        <w:t>；</w:t>
      </w:r>
      <w:r w:rsidR="00BF746F">
        <w:rPr>
          <w:rFonts w:hint="eastAsia"/>
          <w:spacing w:val="6"/>
          <w:lang w:eastAsia="zh-CN"/>
        </w:rPr>
        <w:t>监督</w:t>
      </w:r>
      <w:r w:rsidRPr="006411EF">
        <w:rPr>
          <w:spacing w:val="6"/>
          <w:lang w:eastAsia="zh-CN"/>
        </w:rPr>
        <w:t>和</w:t>
      </w:r>
      <w:r>
        <w:rPr>
          <w:rFonts w:hint="eastAsia"/>
          <w:spacing w:val="6"/>
          <w:lang w:eastAsia="zh-CN"/>
        </w:rPr>
        <w:t>评估</w:t>
      </w:r>
      <w:r w:rsidRPr="006411EF">
        <w:rPr>
          <w:spacing w:val="6"/>
          <w:lang w:eastAsia="zh-CN"/>
        </w:rPr>
        <w:t>职能下</w:t>
      </w:r>
      <w:r>
        <w:rPr>
          <w:rFonts w:hint="eastAsia"/>
          <w:spacing w:val="6"/>
          <w:lang w:eastAsia="zh-CN"/>
        </w:rPr>
        <w:t>评估</w:t>
      </w:r>
      <w:r w:rsidRPr="006411EF">
        <w:rPr>
          <w:spacing w:val="6"/>
          <w:lang w:eastAsia="zh-CN"/>
        </w:rPr>
        <w:t>的职权范围</w:t>
      </w:r>
      <w:r>
        <w:rPr>
          <w:rFonts w:hint="eastAsia"/>
          <w:spacing w:val="6"/>
          <w:lang w:eastAsia="zh-CN"/>
        </w:rPr>
        <w:t>；对</w:t>
      </w:r>
      <w:r w:rsidRPr="006411EF">
        <w:rPr>
          <w:spacing w:val="6"/>
          <w:lang w:eastAsia="zh-CN"/>
        </w:rPr>
        <w:t>会议的所有提交的完整性（例如，正在进行的氟氯烃淘汰管理计划的付款</w:t>
      </w:r>
      <w:r>
        <w:rPr>
          <w:rFonts w:hint="eastAsia"/>
          <w:spacing w:val="6"/>
          <w:lang w:eastAsia="zh-CN"/>
        </w:rPr>
        <w:t>；机构加强项目延续申请；</w:t>
      </w:r>
      <w:r w:rsidRPr="006411EF">
        <w:rPr>
          <w:spacing w:val="6"/>
          <w:lang w:eastAsia="zh-CN"/>
        </w:rPr>
        <w:t>具有特定报告要求的项目的</w:t>
      </w:r>
      <w:r>
        <w:rPr>
          <w:rFonts w:hint="eastAsia"/>
          <w:spacing w:val="6"/>
          <w:lang w:eastAsia="zh-CN"/>
        </w:rPr>
        <w:t>进展</w:t>
      </w:r>
      <w:r w:rsidRPr="006411EF">
        <w:rPr>
          <w:spacing w:val="6"/>
          <w:lang w:eastAsia="zh-CN"/>
        </w:rPr>
        <w:t>报告</w:t>
      </w:r>
      <w:r>
        <w:rPr>
          <w:rFonts w:hint="eastAsia"/>
          <w:spacing w:val="6"/>
          <w:lang w:eastAsia="zh-CN"/>
        </w:rPr>
        <w:t>；</w:t>
      </w:r>
      <w:r w:rsidRPr="006411EF">
        <w:rPr>
          <w:spacing w:val="6"/>
          <w:lang w:eastAsia="zh-CN"/>
        </w:rPr>
        <w:t>以及项目完成报告）</w:t>
      </w:r>
      <w:r>
        <w:rPr>
          <w:rFonts w:hint="eastAsia"/>
          <w:spacing w:val="6"/>
          <w:lang w:eastAsia="zh-CN"/>
        </w:rPr>
        <w:t>；</w:t>
      </w:r>
      <w:r w:rsidRPr="006411EF">
        <w:rPr>
          <w:spacing w:val="6"/>
          <w:lang w:eastAsia="zh-CN"/>
        </w:rPr>
        <w:t>提交付款延迟</w:t>
      </w:r>
      <w:r>
        <w:rPr>
          <w:rFonts w:hint="eastAsia"/>
          <w:spacing w:val="6"/>
          <w:lang w:eastAsia="zh-CN"/>
        </w:rPr>
        <w:t>的</w:t>
      </w:r>
      <w:r w:rsidRPr="006411EF">
        <w:rPr>
          <w:spacing w:val="6"/>
          <w:lang w:eastAsia="zh-CN"/>
        </w:rPr>
        <w:t>数量的主要问题</w:t>
      </w:r>
      <w:r>
        <w:rPr>
          <w:rFonts w:hint="eastAsia"/>
          <w:spacing w:val="6"/>
          <w:lang w:eastAsia="zh-CN"/>
        </w:rPr>
        <w:t>；</w:t>
      </w:r>
      <w:r w:rsidRPr="006411EF">
        <w:rPr>
          <w:spacing w:val="6"/>
          <w:lang w:eastAsia="zh-CN"/>
        </w:rPr>
        <w:t>低全球升温潜能值替代品示范项目和区域制冷可行性研究</w:t>
      </w:r>
      <w:r>
        <w:rPr>
          <w:rFonts w:hint="eastAsia"/>
          <w:spacing w:val="6"/>
          <w:lang w:eastAsia="zh-CN"/>
        </w:rPr>
        <w:t>的</w:t>
      </w:r>
      <w:r w:rsidRPr="004B04A3">
        <w:rPr>
          <w:rFonts w:hint="eastAsia"/>
          <w:spacing w:val="6"/>
          <w:lang w:eastAsia="zh-CN"/>
        </w:rPr>
        <w:t>情况简报</w:t>
      </w:r>
      <w:r>
        <w:rPr>
          <w:rFonts w:hint="eastAsia"/>
          <w:spacing w:val="6"/>
          <w:lang w:eastAsia="zh-CN"/>
        </w:rPr>
        <w:t>；对</w:t>
      </w:r>
      <w:r w:rsidRPr="006411EF">
        <w:rPr>
          <w:spacing w:val="6"/>
          <w:lang w:eastAsia="zh-CN"/>
        </w:rPr>
        <w:t>现有</w:t>
      </w:r>
      <w:r>
        <w:rPr>
          <w:rFonts w:hint="eastAsia"/>
          <w:spacing w:val="6"/>
          <w:lang w:eastAsia="zh-CN"/>
        </w:rPr>
        <w:t>监督、</w:t>
      </w:r>
      <w:r w:rsidRPr="006411EF">
        <w:rPr>
          <w:spacing w:val="6"/>
          <w:lang w:eastAsia="zh-CN"/>
        </w:rPr>
        <w:t>报告</w:t>
      </w:r>
      <w:r>
        <w:rPr>
          <w:rFonts w:hint="eastAsia"/>
          <w:spacing w:val="6"/>
          <w:lang w:eastAsia="zh-CN"/>
        </w:rPr>
        <w:t>、核查</w:t>
      </w:r>
      <w:r w:rsidRPr="006411EF">
        <w:rPr>
          <w:spacing w:val="6"/>
          <w:lang w:eastAsia="zh-CN"/>
        </w:rPr>
        <w:t>和</w:t>
      </w:r>
      <w:r>
        <w:rPr>
          <w:rFonts w:hint="eastAsia"/>
          <w:spacing w:val="6"/>
          <w:lang w:eastAsia="zh-CN"/>
        </w:rPr>
        <w:t>强制</w:t>
      </w:r>
      <w:r w:rsidRPr="006411EF">
        <w:rPr>
          <w:spacing w:val="6"/>
          <w:lang w:eastAsia="zh-CN"/>
        </w:rPr>
        <w:t>执行的许可和配额制度的概述</w:t>
      </w:r>
      <w:r>
        <w:rPr>
          <w:rFonts w:hint="eastAsia"/>
          <w:spacing w:val="6"/>
          <w:lang w:eastAsia="zh-CN"/>
        </w:rPr>
        <w:t>；以及</w:t>
      </w:r>
      <w:r w:rsidRPr="006411EF">
        <w:rPr>
          <w:spacing w:val="6"/>
          <w:lang w:eastAsia="zh-CN"/>
        </w:rPr>
        <w:t>性别主流化</w:t>
      </w:r>
      <w:r>
        <w:rPr>
          <w:rFonts w:hint="eastAsia"/>
          <w:spacing w:val="6"/>
          <w:lang w:eastAsia="zh-CN"/>
        </w:rPr>
        <w:t>。</w:t>
      </w:r>
    </w:p>
    <w:p w14:paraId="361A42E6" w14:textId="0380EADE" w:rsidR="0029682F" w:rsidRDefault="00A027AB" w:rsidP="00A027AB">
      <w:pPr>
        <w:widowControl w:val="0"/>
        <w:tabs>
          <w:tab w:val="left" w:pos="720"/>
        </w:tabs>
        <w:adjustRightInd w:val="0"/>
        <w:spacing w:before="120" w:after="120" w:line="240" w:lineRule="atLeast"/>
        <w:textAlignment w:val="baseline"/>
        <w:rPr>
          <w:lang w:eastAsia="zh-CN"/>
        </w:rPr>
      </w:pPr>
      <w:r>
        <w:rPr>
          <w:rFonts w:hint="eastAsia"/>
          <w:spacing w:val="1"/>
          <w:u w:val="single"/>
        </w:rPr>
        <w:t>人</w:t>
      </w:r>
      <w:r>
        <w:rPr>
          <w:rFonts w:ascii="SimSun" w:cs="SimSun" w:hint="eastAsia"/>
          <w:u w:val="single"/>
        </w:rPr>
        <w:t>员</w:t>
      </w:r>
      <w:r>
        <w:rPr>
          <w:rFonts w:hint="eastAsia"/>
          <w:u w:val="single"/>
        </w:rPr>
        <w:t>配</w:t>
      </w:r>
      <w:r>
        <w:rPr>
          <w:rFonts w:hint="eastAsia"/>
          <w:spacing w:val="1"/>
          <w:u w:val="single"/>
        </w:rPr>
        <w:t>置</w:t>
      </w:r>
      <w:r>
        <w:rPr>
          <w:rFonts w:hint="eastAsia"/>
          <w:u w:val="single"/>
        </w:rPr>
        <w:t>和</w:t>
      </w:r>
      <w:r>
        <w:rPr>
          <w:rFonts w:hint="eastAsia"/>
          <w:spacing w:val="1"/>
          <w:u w:val="single"/>
        </w:rPr>
        <w:t>招</w:t>
      </w:r>
      <w:r>
        <w:rPr>
          <w:rFonts w:hint="eastAsia"/>
          <w:u w:val="single"/>
        </w:rPr>
        <w:t>聘</w:t>
      </w:r>
    </w:p>
    <w:p w14:paraId="479CFA81" w14:textId="0A6BC749" w:rsidR="0029682F" w:rsidRDefault="00A027AB" w:rsidP="0029682F">
      <w:pPr>
        <w:widowControl w:val="0"/>
        <w:numPr>
          <w:ilvl w:val="0"/>
          <w:numId w:val="22"/>
        </w:numPr>
        <w:tabs>
          <w:tab w:val="clear" w:pos="1080"/>
          <w:tab w:val="left" w:pos="720"/>
        </w:tabs>
        <w:adjustRightInd w:val="0"/>
        <w:spacing w:before="120" w:after="120" w:line="240" w:lineRule="atLeast"/>
        <w:ind w:left="0" w:firstLine="0"/>
        <w:textAlignment w:val="baseline"/>
        <w:rPr>
          <w:lang w:eastAsia="zh-CN"/>
        </w:rPr>
      </w:pPr>
      <w:r w:rsidRPr="001801A1">
        <w:rPr>
          <w:spacing w:val="6"/>
          <w:lang w:eastAsia="zh-CN"/>
        </w:rPr>
        <w:t>2019</w:t>
      </w:r>
      <w:r w:rsidRPr="001801A1">
        <w:rPr>
          <w:spacing w:val="6"/>
          <w:lang w:eastAsia="zh-CN"/>
        </w:rPr>
        <w:t>年</w:t>
      </w:r>
      <w:r w:rsidRPr="001801A1">
        <w:rPr>
          <w:spacing w:val="6"/>
          <w:lang w:eastAsia="zh-CN"/>
        </w:rPr>
        <w:t>3</w:t>
      </w:r>
      <w:r w:rsidRPr="001801A1">
        <w:rPr>
          <w:spacing w:val="6"/>
          <w:lang w:eastAsia="zh-CN"/>
        </w:rPr>
        <w:t>月</w:t>
      </w:r>
      <w:r w:rsidRPr="001801A1">
        <w:rPr>
          <w:spacing w:val="6"/>
          <w:lang w:eastAsia="zh-CN"/>
        </w:rPr>
        <w:t>24</w:t>
      </w:r>
      <w:r w:rsidRPr="001801A1">
        <w:rPr>
          <w:spacing w:val="6"/>
          <w:lang w:eastAsia="zh-CN"/>
        </w:rPr>
        <w:t>日，主任收到一份来</w:t>
      </w:r>
      <w:r>
        <w:rPr>
          <w:rFonts w:hint="eastAsia"/>
          <w:spacing w:val="6"/>
          <w:lang w:eastAsia="zh-CN"/>
        </w:rPr>
        <w:t>函</w:t>
      </w:r>
      <w:r w:rsidRPr="001801A1">
        <w:rPr>
          <w:spacing w:val="6"/>
          <w:lang w:eastAsia="zh-CN"/>
        </w:rPr>
        <w:t>，</w:t>
      </w:r>
      <w:r>
        <w:rPr>
          <w:rFonts w:hint="eastAsia"/>
          <w:spacing w:val="6"/>
          <w:lang w:eastAsia="zh-CN"/>
        </w:rPr>
        <w:t>述及</w:t>
      </w:r>
      <w:r w:rsidRPr="001801A1">
        <w:rPr>
          <w:spacing w:val="6"/>
          <w:lang w:eastAsia="zh-CN"/>
        </w:rPr>
        <w:t>多边基金秘书处第一任基金管理和行政干事</w:t>
      </w:r>
      <w:r w:rsidRPr="001801A1">
        <w:rPr>
          <w:spacing w:val="6"/>
          <w:lang w:eastAsia="zh-CN"/>
        </w:rPr>
        <w:t>Mani Subramanian</w:t>
      </w:r>
      <w:r w:rsidRPr="001801A1">
        <w:rPr>
          <w:spacing w:val="6"/>
          <w:lang w:eastAsia="zh-CN"/>
        </w:rPr>
        <w:t>先生逝世的</w:t>
      </w:r>
      <w:r>
        <w:rPr>
          <w:rFonts w:hint="eastAsia"/>
          <w:spacing w:val="6"/>
          <w:lang w:eastAsia="zh-CN"/>
        </w:rPr>
        <w:t>悲痛</w:t>
      </w:r>
      <w:r w:rsidRPr="001801A1">
        <w:rPr>
          <w:spacing w:val="6"/>
          <w:lang w:eastAsia="zh-CN"/>
        </w:rPr>
        <w:t>消息。秘书处在网站上发布了</w:t>
      </w:r>
      <w:r w:rsidRPr="001801A1">
        <w:rPr>
          <w:rFonts w:asciiTheme="minorEastAsia" w:hAnsiTheme="minorEastAsia"/>
          <w:spacing w:val="6"/>
          <w:lang w:eastAsia="zh-CN"/>
        </w:rPr>
        <w:t>“向真正</w:t>
      </w:r>
      <w:r w:rsidR="006F7B0E">
        <w:rPr>
          <w:rFonts w:asciiTheme="minorEastAsia" w:hAnsiTheme="minorEastAsia" w:hint="eastAsia"/>
          <w:spacing w:val="6"/>
          <w:lang w:eastAsia="zh-CN"/>
        </w:rPr>
        <w:t>、</w:t>
      </w:r>
      <w:r>
        <w:rPr>
          <w:rFonts w:asciiTheme="minorEastAsia" w:hAnsiTheme="minorEastAsia" w:hint="eastAsia"/>
          <w:spacing w:val="6"/>
          <w:lang w:eastAsia="zh-CN"/>
        </w:rPr>
        <w:t>充实地</w:t>
      </w:r>
      <w:r w:rsidRPr="001801A1">
        <w:rPr>
          <w:rFonts w:asciiTheme="minorEastAsia" w:hAnsiTheme="minorEastAsia"/>
          <w:spacing w:val="6"/>
          <w:lang w:eastAsia="zh-CN"/>
        </w:rPr>
        <w:t>生活</w:t>
      </w:r>
      <w:r>
        <w:rPr>
          <w:rFonts w:asciiTheme="minorEastAsia" w:hAnsiTheme="minorEastAsia" w:hint="eastAsia"/>
          <w:spacing w:val="6"/>
          <w:lang w:eastAsia="zh-CN"/>
        </w:rPr>
        <w:t>过的生命</w:t>
      </w:r>
      <w:r w:rsidRPr="001801A1">
        <w:rPr>
          <w:rFonts w:asciiTheme="minorEastAsia" w:hAnsiTheme="minorEastAsia"/>
          <w:spacing w:val="6"/>
          <w:lang w:eastAsia="zh-CN"/>
        </w:rPr>
        <w:t>致敬”</w:t>
      </w:r>
      <w:r>
        <w:rPr>
          <w:rFonts w:asciiTheme="minorEastAsia" w:hAnsiTheme="minorEastAsia" w:hint="eastAsia"/>
          <w:spacing w:val="6"/>
          <w:lang w:eastAsia="zh-CN"/>
        </w:rPr>
        <w:t>的消息</w:t>
      </w:r>
      <w:r w:rsidRPr="001801A1">
        <w:rPr>
          <w:spacing w:val="6"/>
          <w:lang w:eastAsia="zh-CN"/>
        </w:rPr>
        <w:t>，</w:t>
      </w:r>
      <w:r>
        <w:rPr>
          <w:rFonts w:hint="eastAsia"/>
          <w:spacing w:val="6"/>
          <w:lang w:eastAsia="zh-CN"/>
        </w:rPr>
        <w:t>赞赏</w:t>
      </w:r>
      <w:r w:rsidRPr="001801A1">
        <w:rPr>
          <w:spacing w:val="6"/>
          <w:lang w:eastAsia="zh-CN"/>
        </w:rPr>
        <w:t>Subramanian</w:t>
      </w:r>
      <w:r w:rsidRPr="001801A1">
        <w:rPr>
          <w:spacing w:val="6"/>
          <w:lang w:eastAsia="zh-CN"/>
        </w:rPr>
        <w:t>先生对秘书处基础设施和</w:t>
      </w:r>
      <w:r>
        <w:rPr>
          <w:rFonts w:hint="eastAsia"/>
          <w:spacing w:val="6"/>
          <w:lang w:eastAsia="zh-CN"/>
        </w:rPr>
        <w:t>运行制度</w:t>
      </w:r>
      <w:r w:rsidRPr="001801A1">
        <w:rPr>
          <w:spacing w:val="6"/>
          <w:lang w:eastAsia="zh-CN"/>
        </w:rPr>
        <w:t>的</w:t>
      </w:r>
      <w:r>
        <w:rPr>
          <w:rFonts w:hint="eastAsia"/>
          <w:spacing w:val="6"/>
          <w:lang w:eastAsia="zh-CN"/>
        </w:rPr>
        <w:t>创建所作的</w:t>
      </w:r>
      <w:r w:rsidRPr="001801A1">
        <w:rPr>
          <w:spacing w:val="6"/>
          <w:lang w:eastAsia="zh-CN"/>
        </w:rPr>
        <w:t>杰出贡献，</w:t>
      </w:r>
      <w:r>
        <w:rPr>
          <w:rFonts w:hint="eastAsia"/>
          <w:spacing w:val="6"/>
          <w:lang w:eastAsia="zh-CN"/>
        </w:rPr>
        <w:t>这些制度至今</w:t>
      </w:r>
      <w:r w:rsidRPr="001801A1">
        <w:rPr>
          <w:spacing w:val="6"/>
          <w:lang w:eastAsia="zh-CN"/>
        </w:rPr>
        <w:t>仍然是多边基金的</w:t>
      </w:r>
      <w:r>
        <w:rPr>
          <w:rFonts w:hint="eastAsia"/>
          <w:spacing w:val="6"/>
          <w:lang w:eastAsia="zh-CN"/>
        </w:rPr>
        <w:t>一部分</w:t>
      </w:r>
      <w:r w:rsidRPr="001801A1">
        <w:rPr>
          <w:spacing w:val="6"/>
          <w:lang w:eastAsia="zh-CN"/>
        </w:rPr>
        <w:t>。秘书处</w:t>
      </w:r>
      <w:r>
        <w:rPr>
          <w:rFonts w:hint="eastAsia"/>
          <w:spacing w:val="6"/>
          <w:lang w:eastAsia="zh-CN"/>
        </w:rPr>
        <w:t>以前和现在的</w:t>
      </w:r>
      <w:r w:rsidRPr="001801A1">
        <w:rPr>
          <w:spacing w:val="6"/>
          <w:lang w:eastAsia="zh-CN"/>
        </w:rPr>
        <w:t>工作人员对</w:t>
      </w:r>
      <w:r w:rsidRPr="001801A1">
        <w:rPr>
          <w:spacing w:val="6"/>
          <w:lang w:eastAsia="zh-CN"/>
        </w:rPr>
        <w:t>Subramanian</w:t>
      </w:r>
      <w:r w:rsidRPr="001801A1">
        <w:rPr>
          <w:spacing w:val="6"/>
          <w:lang w:eastAsia="zh-CN"/>
        </w:rPr>
        <w:t>先生去世的消息深感悲痛，但</w:t>
      </w:r>
      <w:r>
        <w:rPr>
          <w:rFonts w:hint="eastAsia"/>
          <w:spacing w:val="6"/>
          <w:lang w:eastAsia="zh-CN"/>
        </w:rPr>
        <w:t>也铭记</w:t>
      </w:r>
      <w:r w:rsidRPr="001801A1">
        <w:rPr>
          <w:spacing w:val="6"/>
          <w:lang w:eastAsia="zh-CN"/>
        </w:rPr>
        <w:t>有幸</w:t>
      </w:r>
      <w:r>
        <w:rPr>
          <w:rFonts w:hint="eastAsia"/>
          <w:spacing w:val="6"/>
          <w:lang w:eastAsia="zh-CN"/>
        </w:rPr>
        <w:t>与</w:t>
      </w:r>
      <w:r w:rsidRPr="001801A1">
        <w:rPr>
          <w:spacing w:val="6"/>
          <w:lang w:eastAsia="zh-CN"/>
        </w:rPr>
        <w:t>他</w:t>
      </w:r>
      <w:r>
        <w:rPr>
          <w:rFonts w:hint="eastAsia"/>
          <w:spacing w:val="6"/>
          <w:lang w:eastAsia="zh-CN"/>
        </w:rPr>
        <w:t>相识。</w:t>
      </w:r>
    </w:p>
    <w:p w14:paraId="6C43142E" w14:textId="4DC7B230" w:rsidR="0029682F" w:rsidRDefault="00A027AB" w:rsidP="0029682F">
      <w:pPr>
        <w:widowControl w:val="0"/>
        <w:numPr>
          <w:ilvl w:val="0"/>
          <w:numId w:val="22"/>
        </w:numPr>
        <w:tabs>
          <w:tab w:val="clear" w:pos="1080"/>
          <w:tab w:val="left" w:pos="720"/>
        </w:tabs>
        <w:adjustRightInd w:val="0"/>
        <w:spacing w:before="120" w:after="120" w:line="240" w:lineRule="atLeast"/>
        <w:ind w:left="0" w:firstLine="0"/>
        <w:textAlignment w:val="baseline"/>
        <w:rPr>
          <w:lang w:eastAsia="zh-CN"/>
        </w:rPr>
      </w:pPr>
      <w:r w:rsidRPr="001801A1">
        <w:rPr>
          <w:spacing w:val="6"/>
          <w:lang w:eastAsia="zh-CN"/>
        </w:rPr>
        <w:t>除了</w:t>
      </w:r>
      <w:r>
        <w:rPr>
          <w:rFonts w:hint="eastAsia"/>
          <w:spacing w:val="6"/>
          <w:lang w:eastAsia="zh-CN"/>
        </w:rPr>
        <w:t>遵循</w:t>
      </w:r>
      <w:r w:rsidRPr="001801A1">
        <w:rPr>
          <w:spacing w:val="6"/>
          <w:lang w:eastAsia="zh-CN"/>
        </w:rPr>
        <w:t>联合国</w:t>
      </w:r>
      <w:r>
        <w:rPr>
          <w:rFonts w:hint="eastAsia"/>
          <w:spacing w:val="6"/>
          <w:lang w:eastAsia="zh-CN"/>
        </w:rPr>
        <w:t>评估</w:t>
      </w:r>
      <w:r w:rsidRPr="001801A1">
        <w:rPr>
          <w:spacing w:val="6"/>
          <w:lang w:eastAsia="zh-CN"/>
        </w:rPr>
        <w:t>标准的竞争性</w:t>
      </w:r>
      <w:r>
        <w:rPr>
          <w:rFonts w:hint="eastAsia"/>
          <w:spacing w:val="6"/>
          <w:lang w:eastAsia="zh-CN"/>
        </w:rPr>
        <w:t>招聘过程之</w:t>
      </w:r>
      <w:r w:rsidRPr="001801A1">
        <w:rPr>
          <w:spacing w:val="6"/>
          <w:lang w:eastAsia="zh-CN"/>
        </w:rPr>
        <w:t>外，还在更高一级填补了以下</w:t>
      </w:r>
      <w:r>
        <w:rPr>
          <w:spacing w:val="6"/>
          <w:lang w:eastAsia="zh-CN"/>
        </w:rPr>
        <w:t>员额</w:t>
      </w:r>
      <w:r>
        <w:rPr>
          <w:rFonts w:hint="eastAsia"/>
          <w:spacing w:val="6"/>
          <w:lang w:eastAsia="zh-CN"/>
        </w:rPr>
        <w:t>：</w:t>
      </w:r>
    </w:p>
    <w:p w14:paraId="3764EDB4" w14:textId="24085A4D" w:rsidR="00A027AB" w:rsidRDefault="00A027AB" w:rsidP="00A027AB">
      <w:pPr>
        <w:widowControl w:val="0"/>
        <w:numPr>
          <w:ilvl w:val="1"/>
          <w:numId w:val="22"/>
        </w:numPr>
        <w:adjustRightInd w:val="0"/>
        <w:spacing w:before="120" w:after="120" w:line="240" w:lineRule="atLeast"/>
        <w:ind w:hanging="720"/>
        <w:textAlignment w:val="baseline"/>
        <w:rPr>
          <w:lang w:eastAsia="zh-CN"/>
        </w:rPr>
      </w:pPr>
      <w:r w:rsidRPr="001801A1">
        <w:rPr>
          <w:spacing w:val="6"/>
          <w:lang w:eastAsia="zh-CN"/>
        </w:rPr>
        <w:t>BL 1111</w:t>
      </w:r>
      <w:r w:rsidRPr="001801A1">
        <w:rPr>
          <w:spacing w:val="6"/>
          <w:lang w:eastAsia="zh-CN"/>
        </w:rPr>
        <w:t>，在</w:t>
      </w:r>
      <w:r w:rsidRPr="001801A1">
        <w:rPr>
          <w:spacing w:val="6"/>
          <w:lang w:eastAsia="zh-CN"/>
        </w:rPr>
        <w:t>2019</w:t>
      </w:r>
      <w:r w:rsidRPr="001801A1">
        <w:rPr>
          <w:spacing w:val="6"/>
          <w:lang w:eastAsia="zh-CN"/>
        </w:rPr>
        <w:t>年</w:t>
      </w:r>
      <w:r w:rsidRPr="001801A1">
        <w:rPr>
          <w:spacing w:val="6"/>
          <w:lang w:eastAsia="zh-CN"/>
        </w:rPr>
        <w:t>3</w:t>
      </w:r>
      <w:r w:rsidRPr="001801A1">
        <w:rPr>
          <w:spacing w:val="6"/>
          <w:lang w:eastAsia="zh-CN"/>
        </w:rPr>
        <w:t>月</w:t>
      </w:r>
      <w:r w:rsidRPr="001801A1">
        <w:rPr>
          <w:spacing w:val="6"/>
          <w:lang w:eastAsia="zh-CN"/>
        </w:rPr>
        <w:t>1</w:t>
      </w:r>
      <w:r w:rsidRPr="001801A1">
        <w:rPr>
          <w:spacing w:val="6"/>
          <w:lang w:eastAsia="zh-CN"/>
        </w:rPr>
        <w:t>日之前，担任该</w:t>
      </w:r>
      <w:r w:rsidRPr="001801A1">
        <w:rPr>
          <w:spacing w:val="6"/>
          <w:lang w:eastAsia="zh-CN"/>
        </w:rPr>
        <w:t>P3</w:t>
      </w:r>
      <w:r w:rsidRPr="001801A1">
        <w:rPr>
          <w:spacing w:val="6"/>
          <w:lang w:eastAsia="zh-CN"/>
        </w:rPr>
        <w:t>级</w:t>
      </w:r>
      <w:r>
        <w:rPr>
          <w:spacing w:val="6"/>
          <w:lang w:eastAsia="zh-CN"/>
        </w:rPr>
        <w:t>员额</w:t>
      </w:r>
      <w:r w:rsidRPr="001801A1">
        <w:rPr>
          <w:spacing w:val="6"/>
          <w:lang w:eastAsia="zh-CN"/>
        </w:rPr>
        <w:t>的工作人员被归类为</w:t>
      </w:r>
      <w:r w:rsidRPr="001801A1">
        <w:rPr>
          <w:spacing w:val="6"/>
          <w:lang w:eastAsia="zh-CN"/>
        </w:rPr>
        <w:t>P2</w:t>
      </w:r>
      <w:r w:rsidRPr="001801A1">
        <w:rPr>
          <w:spacing w:val="6"/>
          <w:lang w:eastAsia="zh-CN"/>
        </w:rPr>
        <w:t>级别</w:t>
      </w:r>
      <w:r>
        <w:rPr>
          <w:rFonts w:hint="eastAsia"/>
          <w:spacing w:val="6"/>
          <w:lang w:eastAsia="zh-CN"/>
        </w:rPr>
        <w:t>；自</w:t>
      </w:r>
      <w:r w:rsidRPr="001801A1">
        <w:rPr>
          <w:spacing w:val="6"/>
          <w:lang w:eastAsia="zh-CN"/>
        </w:rPr>
        <w:t>那以后，</w:t>
      </w:r>
      <w:r>
        <w:rPr>
          <w:rFonts w:hint="eastAsia"/>
          <w:spacing w:val="6"/>
          <w:lang w:eastAsia="zh-CN"/>
        </w:rPr>
        <w:t>该</w:t>
      </w:r>
      <w:r w:rsidRPr="001801A1">
        <w:rPr>
          <w:spacing w:val="6"/>
          <w:lang w:eastAsia="zh-CN"/>
        </w:rPr>
        <w:t>工作人员晋升为</w:t>
      </w:r>
      <w:r w:rsidRPr="001801A1">
        <w:rPr>
          <w:spacing w:val="6"/>
          <w:lang w:eastAsia="zh-CN"/>
        </w:rPr>
        <w:t>P3</w:t>
      </w:r>
      <w:r>
        <w:rPr>
          <w:rFonts w:hint="eastAsia"/>
          <w:spacing w:val="6"/>
          <w:lang w:eastAsia="zh-CN"/>
        </w:rPr>
        <w:t>；及</w:t>
      </w:r>
    </w:p>
    <w:p w14:paraId="35FFD90D" w14:textId="5A65C035" w:rsidR="00A027AB" w:rsidRDefault="00A027AB" w:rsidP="00A027AB">
      <w:pPr>
        <w:widowControl w:val="0"/>
        <w:numPr>
          <w:ilvl w:val="1"/>
          <w:numId w:val="22"/>
        </w:numPr>
        <w:adjustRightInd w:val="0"/>
        <w:spacing w:before="120" w:after="120" w:line="240" w:lineRule="atLeast"/>
        <w:ind w:hanging="720"/>
        <w:textAlignment w:val="baseline"/>
        <w:rPr>
          <w:lang w:eastAsia="zh-CN"/>
        </w:rPr>
      </w:pPr>
      <w:r w:rsidRPr="001801A1">
        <w:rPr>
          <w:spacing w:val="6"/>
          <w:lang w:eastAsia="zh-CN"/>
        </w:rPr>
        <w:lastRenderedPageBreak/>
        <w:t>根据第</w:t>
      </w:r>
      <w:r w:rsidRPr="001801A1">
        <w:rPr>
          <w:spacing w:val="6"/>
          <w:lang w:eastAsia="zh-CN"/>
        </w:rPr>
        <w:t>77/63</w:t>
      </w:r>
      <w:r w:rsidRPr="001801A1">
        <w:rPr>
          <w:spacing w:val="6"/>
          <w:lang w:eastAsia="zh-CN"/>
        </w:rPr>
        <w:t>号决定</w:t>
      </w:r>
      <w:r>
        <w:rPr>
          <w:rFonts w:hint="eastAsia"/>
          <w:spacing w:val="6"/>
          <w:lang w:eastAsia="zh-CN"/>
        </w:rPr>
        <w:t>(</w:t>
      </w:r>
      <w:r w:rsidRPr="001801A1">
        <w:rPr>
          <w:spacing w:val="6"/>
          <w:lang w:eastAsia="zh-CN"/>
        </w:rPr>
        <w:t>b</w:t>
      </w:r>
      <w:r>
        <w:rPr>
          <w:rFonts w:hint="eastAsia"/>
          <w:spacing w:val="6"/>
          <w:lang w:eastAsia="zh-CN"/>
        </w:rPr>
        <w:t>)</w:t>
      </w:r>
      <w:r>
        <w:rPr>
          <w:rFonts w:hint="eastAsia"/>
          <w:spacing w:val="6"/>
          <w:lang w:eastAsia="zh-CN"/>
        </w:rPr>
        <w:t>段</w:t>
      </w:r>
      <w:r>
        <w:rPr>
          <w:rFonts w:hint="eastAsia"/>
          <w:spacing w:val="6"/>
          <w:lang w:eastAsia="zh-CN"/>
        </w:rPr>
        <w:t>(</w:t>
      </w:r>
      <w:r w:rsidRPr="001801A1">
        <w:rPr>
          <w:spacing w:val="6"/>
          <w:lang w:eastAsia="zh-CN"/>
        </w:rPr>
        <w:t>ii</w:t>
      </w:r>
      <w:r>
        <w:rPr>
          <w:rFonts w:hint="eastAsia"/>
          <w:spacing w:val="6"/>
          <w:lang w:eastAsia="zh-CN"/>
        </w:rPr>
        <w:t>)</w:t>
      </w:r>
      <w:r>
        <w:rPr>
          <w:spacing w:val="6"/>
          <w:lang w:eastAsia="zh-CN"/>
        </w:rPr>
        <w:t>项，</w:t>
      </w:r>
      <w:r>
        <w:rPr>
          <w:rFonts w:hint="eastAsia"/>
          <w:spacing w:val="6"/>
          <w:lang w:eastAsia="zh-CN"/>
        </w:rPr>
        <w:t>B</w:t>
      </w:r>
      <w:r>
        <w:rPr>
          <w:spacing w:val="6"/>
          <w:lang w:eastAsia="zh-CN"/>
        </w:rPr>
        <w:t>L</w:t>
      </w:r>
      <w:r w:rsidR="00440C8F">
        <w:rPr>
          <w:spacing w:val="6"/>
          <w:lang w:eastAsia="zh-CN"/>
        </w:rPr>
        <w:t xml:space="preserve"> </w:t>
      </w:r>
      <w:r>
        <w:rPr>
          <w:spacing w:val="6"/>
          <w:lang w:eastAsia="zh-CN"/>
        </w:rPr>
        <w:t>1</w:t>
      </w:r>
      <w:r w:rsidRPr="001801A1">
        <w:rPr>
          <w:spacing w:val="6"/>
          <w:lang w:eastAsia="zh-CN"/>
        </w:rPr>
        <w:t>303</w:t>
      </w:r>
      <w:r w:rsidRPr="001801A1">
        <w:rPr>
          <w:spacing w:val="6"/>
          <w:lang w:eastAsia="zh-CN"/>
        </w:rPr>
        <w:t>和</w:t>
      </w:r>
      <w:r w:rsidRPr="001801A1">
        <w:rPr>
          <w:spacing w:val="6"/>
          <w:lang w:eastAsia="zh-CN"/>
        </w:rPr>
        <w:t>BL</w:t>
      </w:r>
      <w:r w:rsidR="00440C8F">
        <w:rPr>
          <w:spacing w:val="6"/>
          <w:lang w:eastAsia="zh-CN"/>
        </w:rPr>
        <w:t xml:space="preserve"> </w:t>
      </w:r>
      <w:r w:rsidRPr="001801A1">
        <w:rPr>
          <w:spacing w:val="6"/>
          <w:lang w:eastAsia="zh-CN"/>
        </w:rPr>
        <w:t>1304</w:t>
      </w:r>
      <w:r w:rsidRPr="001801A1">
        <w:rPr>
          <w:spacing w:val="6"/>
          <w:lang w:eastAsia="zh-CN"/>
        </w:rPr>
        <w:t>从</w:t>
      </w:r>
      <w:r w:rsidRPr="001801A1">
        <w:rPr>
          <w:spacing w:val="6"/>
          <w:lang w:eastAsia="zh-CN"/>
        </w:rPr>
        <w:t>G5</w:t>
      </w:r>
      <w:r w:rsidRPr="001801A1">
        <w:rPr>
          <w:spacing w:val="6"/>
          <w:lang w:eastAsia="zh-CN"/>
        </w:rPr>
        <w:t>级升级到</w:t>
      </w:r>
      <w:r w:rsidRPr="001801A1">
        <w:rPr>
          <w:spacing w:val="6"/>
          <w:lang w:eastAsia="zh-CN"/>
        </w:rPr>
        <w:t>G6</w:t>
      </w:r>
      <w:r w:rsidRPr="001801A1">
        <w:rPr>
          <w:spacing w:val="6"/>
          <w:lang w:eastAsia="zh-CN"/>
        </w:rPr>
        <w:t>级。自</w:t>
      </w:r>
      <w:r w:rsidRPr="001801A1">
        <w:rPr>
          <w:spacing w:val="6"/>
          <w:lang w:eastAsia="zh-CN"/>
        </w:rPr>
        <w:t>2019</w:t>
      </w:r>
      <w:r w:rsidRPr="001801A1">
        <w:rPr>
          <w:spacing w:val="6"/>
          <w:lang w:eastAsia="zh-CN"/>
        </w:rPr>
        <w:t>年</w:t>
      </w:r>
      <w:r w:rsidRPr="001801A1">
        <w:rPr>
          <w:spacing w:val="6"/>
          <w:lang w:eastAsia="zh-CN"/>
        </w:rPr>
        <w:t>5</w:t>
      </w:r>
      <w:r w:rsidRPr="001801A1">
        <w:rPr>
          <w:spacing w:val="6"/>
          <w:lang w:eastAsia="zh-CN"/>
        </w:rPr>
        <w:t>月</w:t>
      </w:r>
      <w:r w:rsidRPr="001801A1">
        <w:rPr>
          <w:spacing w:val="6"/>
          <w:lang w:eastAsia="zh-CN"/>
        </w:rPr>
        <w:t>1</w:t>
      </w:r>
      <w:r w:rsidRPr="001801A1">
        <w:rPr>
          <w:spacing w:val="6"/>
          <w:lang w:eastAsia="zh-CN"/>
        </w:rPr>
        <w:t>日起，两名内部工作人员</w:t>
      </w:r>
      <w:r>
        <w:rPr>
          <w:rFonts w:hint="eastAsia"/>
          <w:spacing w:val="6"/>
          <w:lang w:eastAsia="zh-CN"/>
        </w:rPr>
        <w:t>得到</w:t>
      </w:r>
      <w:r w:rsidRPr="001801A1">
        <w:rPr>
          <w:spacing w:val="6"/>
          <w:lang w:eastAsia="zh-CN"/>
        </w:rPr>
        <w:t>晋升并</w:t>
      </w:r>
      <w:r w:rsidR="00BF746F">
        <w:rPr>
          <w:rFonts w:hint="eastAsia"/>
          <w:spacing w:val="6"/>
          <w:lang w:eastAsia="zh-CN"/>
        </w:rPr>
        <w:t>填补了</w:t>
      </w:r>
      <w:r w:rsidRPr="001801A1">
        <w:rPr>
          <w:spacing w:val="6"/>
          <w:lang w:eastAsia="zh-CN"/>
        </w:rPr>
        <w:t>这</w:t>
      </w:r>
      <w:r>
        <w:rPr>
          <w:rFonts w:hint="eastAsia"/>
          <w:spacing w:val="6"/>
          <w:lang w:eastAsia="zh-CN"/>
        </w:rPr>
        <w:t>两个</w:t>
      </w:r>
      <w:r>
        <w:rPr>
          <w:spacing w:val="6"/>
          <w:lang w:eastAsia="zh-CN"/>
        </w:rPr>
        <w:t>员额</w:t>
      </w:r>
      <w:r w:rsidRPr="001801A1">
        <w:rPr>
          <w:spacing w:val="6"/>
          <w:lang w:eastAsia="zh-CN"/>
        </w:rPr>
        <w:t>。</w:t>
      </w:r>
    </w:p>
    <w:p w14:paraId="646A2970" w14:textId="465E2827" w:rsidR="0029682F" w:rsidRDefault="00A027AB" w:rsidP="0029682F">
      <w:pPr>
        <w:widowControl w:val="0"/>
        <w:numPr>
          <w:ilvl w:val="0"/>
          <w:numId w:val="22"/>
        </w:numPr>
        <w:tabs>
          <w:tab w:val="clear" w:pos="1080"/>
          <w:tab w:val="left" w:pos="720"/>
        </w:tabs>
        <w:adjustRightInd w:val="0"/>
        <w:spacing w:before="120" w:after="120" w:line="240" w:lineRule="atLeast"/>
        <w:ind w:left="0" w:firstLine="0"/>
        <w:textAlignment w:val="baseline"/>
        <w:rPr>
          <w:lang w:eastAsia="zh-CN"/>
        </w:rPr>
      </w:pPr>
      <w:r>
        <w:rPr>
          <w:rFonts w:hint="eastAsia"/>
          <w:lang w:eastAsia="zh-CN"/>
        </w:rPr>
        <w:t>以下员额空缺：</w:t>
      </w:r>
    </w:p>
    <w:p w14:paraId="2DC094A9" w14:textId="6D3B7A1E" w:rsidR="006471D9" w:rsidRPr="006471D9" w:rsidRDefault="006471D9" w:rsidP="006471D9">
      <w:pPr>
        <w:widowControl w:val="0"/>
        <w:numPr>
          <w:ilvl w:val="1"/>
          <w:numId w:val="22"/>
        </w:numPr>
        <w:adjustRightInd w:val="0"/>
        <w:spacing w:before="120" w:after="120" w:line="240" w:lineRule="atLeast"/>
        <w:ind w:hanging="720"/>
        <w:textAlignment w:val="baseline"/>
        <w:rPr>
          <w:lang w:eastAsia="zh-CN"/>
        </w:rPr>
      </w:pPr>
      <w:r w:rsidRPr="005478DC">
        <w:rPr>
          <w:spacing w:val="6"/>
          <w:lang w:eastAsia="zh-CN"/>
        </w:rPr>
        <w:t>G5</w:t>
      </w:r>
      <w:r w:rsidRPr="005478DC">
        <w:rPr>
          <w:spacing w:val="6"/>
          <w:lang w:eastAsia="zh-CN"/>
        </w:rPr>
        <w:t>级别的</w:t>
      </w:r>
      <w:r w:rsidRPr="005478DC">
        <w:rPr>
          <w:spacing w:val="6"/>
          <w:lang w:eastAsia="zh-CN"/>
        </w:rPr>
        <w:t>BL 1305</w:t>
      </w:r>
      <w:r w:rsidRPr="005478DC">
        <w:rPr>
          <w:spacing w:val="6"/>
          <w:lang w:eastAsia="zh-CN"/>
        </w:rPr>
        <w:t>和</w:t>
      </w:r>
      <w:r w:rsidRPr="005478DC">
        <w:rPr>
          <w:spacing w:val="6"/>
          <w:lang w:eastAsia="zh-CN"/>
        </w:rPr>
        <w:t>BL 1313</w:t>
      </w:r>
      <w:r w:rsidRPr="005478DC">
        <w:rPr>
          <w:spacing w:val="6"/>
          <w:lang w:eastAsia="zh-CN"/>
        </w:rPr>
        <w:t>。如第</w:t>
      </w:r>
      <w:r w:rsidRPr="005478DC">
        <w:rPr>
          <w:spacing w:val="6"/>
          <w:lang w:eastAsia="zh-CN"/>
        </w:rPr>
        <w:t>24</w:t>
      </w:r>
      <w:r w:rsidRPr="005478DC">
        <w:rPr>
          <w:spacing w:val="6"/>
          <w:lang w:eastAsia="zh-CN"/>
        </w:rPr>
        <w:t>段（</w:t>
      </w:r>
      <w:r w:rsidRPr="005478DC">
        <w:rPr>
          <w:spacing w:val="6"/>
          <w:lang w:eastAsia="zh-CN"/>
        </w:rPr>
        <w:t>b</w:t>
      </w:r>
      <w:r w:rsidRPr="005478DC">
        <w:rPr>
          <w:spacing w:val="6"/>
          <w:lang w:eastAsia="zh-CN"/>
        </w:rPr>
        <w:t>）分段所述，空缺是</w:t>
      </w:r>
      <w:r w:rsidR="00BF746F">
        <w:rPr>
          <w:rFonts w:hint="eastAsia"/>
          <w:spacing w:val="6"/>
          <w:lang w:eastAsia="zh-CN"/>
        </w:rPr>
        <w:t>因为</w:t>
      </w:r>
      <w:r w:rsidRPr="005478DC">
        <w:rPr>
          <w:spacing w:val="6"/>
          <w:lang w:eastAsia="zh-CN"/>
        </w:rPr>
        <w:t>两名工作人员</w:t>
      </w:r>
      <w:r w:rsidR="00BF746F">
        <w:rPr>
          <w:rFonts w:hint="eastAsia"/>
          <w:spacing w:val="6"/>
          <w:lang w:eastAsia="zh-CN"/>
        </w:rPr>
        <w:t>得到</w:t>
      </w:r>
      <w:r w:rsidRPr="005478DC">
        <w:rPr>
          <w:spacing w:val="6"/>
          <w:lang w:eastAsia="zh-CN"/>
        </w:rPr>
        <w:t>晋升。招聘过程已经启动，</w:t>
      </w:r>
      <w:r>
        <w:rPr>
          <w:rFonts w:hint="eastAsia"/>
          <w:spacing w:val="6"/>
          <w:lang w:eastAsia="zh-CN"/>
        </w:rPr>
        <w:t>但</w:t>
      </w:r>
      <w:r w:rsidRPr="005478DC">
        <w:rPr>
          <w:spacing w:val="6"/>
          <w:lang w:eastAsia="zh-CN"/>
        </w:rPr>
        <w:t>临时招聘了两名短期工作人员</w:t>
      </w:r>
      <w:r>
        <w:rPr>
          <w:rFonts w:hint="eastAsia"/>
          <w:spacing w:val="6"/>
          <w:lang w:eastAsia="zh-CN"/>
        </w:rPr>
        <w:t>；</w:t>
      </w:r>
    </w:p>
    <w:p w14:paraId="78D9FB2B" w14:textId="72CB11F6" w:rsidR="006471D9" w:rsidRPr="006471D9" w:rsidRDefault="006471D9" w:rsidP="006471D9">
      <w:pPr>
        <w:widowControl w:val="0"/>
        <w:numPr>
          <w:ilvl w:val="1"/>
          <w:numId w:val="22"/>
        </w:numPr>
        <w:adjustRightInd w:val="0"/>
        <w:spacing w:before="120" w:after="120" w:line="240" w:lineRule="atLeast"/>
        <w:ind w:hanging="720"/>
        <w:textAlignment w:val="baseline"/>
        <w:rPr>
          <w:lang w:eastAsia="zh-CN"/>
        </w:rPr>
      </w:pPr>
      <w:r w:rsidRPr="005478DC">
        <w:rPr>
          <w:spacing w:val="6"/>
          <w:lang w:eastAsia="zh-CN"/>
        </w:rPr>
        <w:t>P4</w:t>
      </w:r>
      <w:r w:rsidRPr="005478DC">
        <w:rPr>
          <w:spacing w:val="6"/>
          <w:lang w:eastAsia="zh-CN"/>
        </w:rPr>
        <w:t>级别的</w:t>
      </w:r>
      <w:r w:rsidRPr="005478DC">
        <w:rPr>
          <w:spacing w:val="6"/>
          <w:lang w:eastAsia="zh-CN"/>
        </w:rPr>
        <w:t>BL</w:t>
      </w:r>
      <w:r w:rsidR="00440C8F">
        <w:rPr>
          <w:spacing w:val="6"/>
          <w:lang w:eastAsia="zh-CN"/>
        </w:rPr>
        <w:t xml:space="preserve"> </w:t>
      </w:r>
      <w:r w:rsidRPr="005478DC">
        <w:rPr>
          <w:spacing w:val="6"/>
          <w:lang w:eastAsia="zh-CN"/>
        </w:rPr>
        <w:t>1114</w:t>
      </w:r>
      <w:r w:rsidRPr="005478DC">
        <w:rPr>
          <w:spacing w:val="6"/>
          <w:lang w:eastAsia="zh-CN"/>
        </w:rPr>
        <w:t>。该</w:t>
      </w:r>
      <w:r>
        <w:rPr>
          <w:rFonts w:hint="eastAsia"/>
          <w:spacing w:val="6"/>
          <w:lang w:eastAsia="zh-CN"/>
        </w:rPr>
        <w:t>员额在职人员</w:t>
      </w:r>
      <w:r w:rsidRPr="005478DC">
        <w:rPr>
          <w:spacing w:val="6"/>
          <w:lang w:eastAsia="zh-CN"/>
        </w:rPr>
        <w:t>要求在</w:t>
      </w:r>
      <w:r w:rsidRPr="005478DC">
        <w:rPr>
          <w:spacing w:val="6"/>
          <w:lang w:eastAsia="zh-CN"/>
        </w:rPr>
        <w:t>2019</w:t>
      </w:r>
      <w:r w:rsidRPr="005478DC">
        <w:rPr>
          <w:spacing w:val="6"/>
          <w:lang w:eastAsia="zh-CN"/>
        </w:rPr>
        <w:t>年</w:t>
      </w:r>
      <w:r w:rsidRPr="005478DC">
        <w:rPr>
          <w:spacing w:val="6"/>
          <w:lang w:eastAsia="zh-CN"/>
        </w:rPr>
        <w:t>3</w:t>
      </w:r>
      <w:r w:rsidRPr="005478DC">
        <w:rPr>
          <w:spacing w:val="6"/>
          <w:lang w:eastAsia="zh-CN"/>
        </w:rPr>
        <w:t>月</w:t>
      </w:r>
      <w:r w:rsidRPr="005478DC">
        <w:rPr>
          <w:spacing w:val="6"/>
          <w:lang w:eastAsia="zh-CN"/>
        </w:rPr>
        <w:t>20</w:t>
      </w:r>
      <w:r w:rsidRPr="005478DC">
        <w:rPr>
          <w:spacing w:val="6"/>
          <w:lang w:eastAsia="zh-CN"/>
        </w:rPr>
        <w:t>日合同到期日之后不再</w:t>
      </w:r>
      <w:r>
        <w:rPr>
          <w:rFonts w:hint="eastAsia"/>
          <w:spacing w:val="6"/>
          <w:lang w:eastAsia="zh-CN"/>
        </w:rPr>
        <w:t>续签</w:t>
      </w:r>
      <w:r w:rsidRPr="005478DC">
        <w:rPr>
          <w:spacing w:val="6"/>
          <w:lang w:eastAsia="zh-CN"/>
        </w:rPr>
        <w:t>。填补该</w:t>
      </w:r>
      <w:r>
        <w:rPr>
          <w:spacing w:val="6"/>
          <w:lang w:eastAsia="zh-CN"/>
        </w:rPr>
        <w:t>员额</w:t>
      </w:r>
      <w:r w:rsidRPr="005478DC">
        <w:rPr>
          <w:spacing w:val="6"/>
          <w:lang w:eastAsia="zh-CN"/>
        </w:rPr>
        <w:t>的</w:t>
      </w:r>
      <w:r w:rsidR="003C1D96">
        <w:rPr>
          <w:rFonts w:hint="eastAsia"/>
          <w:spacing w:val="6"/>
          <w:lang w:eastAsia="zh-CN"/>
        </w:rPr>
        <w:t>职位</w:t>
      </w:r>
      <w:r w:rsidRPr="005478DC">
        <w:rPr>
          <w:spacing w:val="6"/>
          <w:lang w:eastAsia="zh-CN"/>
        </w:rPr>
        <w:t>空缺已在联合国职业门户网站下发布，甄选过程正在进行中</w:t>
      </w:r>
      <w:r>
        <w:rPr>
          <w:rFonts w:hint="eastAsia"/>
          <w:spacing w:val="6"/>
          <w:lang w:eastAsia="zh-CN"/>
        </w:rPr>
        <w:t>；及</w:t>
      </w:r>
    </w:p>
    <w:p w14:paraId="1362BB1D" w14:textId="1330C18F" w:rsidR="006471D9" w:rsidRDefault="006471D9" w:rsidP="006471D9">
      <w:pPr>
        <w:widowControl w:val="0"/>
        <w:numPr>
          <w:ilvl w:val="1"/>
          <w:numId w:val="22"/>
        </w:numPr>
        <w:adjustRightInd w:val="0"/>
        <w:spacing w:before="120" w:after="120" w:line="240" w:lineRule="atLeast"/>
        <w:ind w:hanging="720"/>
        <w:textAlignment w:val="baseline"/>
        <w:rPr>
          <w:lang w:eastAsia="zh-CN"/>
        </w:rPr>
      </w:pPr>
      <w:r w:rsidRPr="005478DC">
        <w:rPr>
          <w:spacing w:val="6"/>
          <w:lang w:eastAsia="zh-CN"/>
        </w:rPr>
        <w:t>G5</w:t>
      </w:r>
      <w:r w:rsidRPr="005478DC">
        <w:rPr>
          <w:spacing w:val="6"/>
          <w:lang w:eastAsia="zh-CN"/>
        </w:rPr>
        <w:t>级别的</w:t>
      </w:r>
      <w:r w:rsidRPr="005478DC">
        <w:rPr>
          <w:spacing w:val="6"/>
          <w:lang w:eastAsia="zh-CN"/>
        </w:rPr>
        <w:t>BL</w:t>
      </w:r>
      <w:r w:rsidR="00440C8F">
        <w:rPr>
          <w:spacing w:val="6"/>
          <w:lang w:eastAsia="zh-CN"/>
        </w:rPr>
        <w:t xml:space="preserve"> </w:t>
      </w:r>
      <w:r w:rsidRPr="005478DC">
        <w:rPr>
          <w:spacing w:val="6"/>
          <w:lang w:eastAsia="zh-CN"/>
        </w:rPr>
        <w:t>1307</w:t>
      </w:r>
      <w:r w:rsidRPr="005478DC">
        <w:rPr>
          <w:spacing w:val="6"/>
          <w:lang w:eastAsia="zh-CN"/>
        </w:rPr>
        <w:t>。空缺是由于现任人员于</w:t>
      </w:r>
      <w:r w:rsidRPr="005478DC">
        <w:rPr>
          <w:spacing w:val="6"/>
          <w:lang w:eastAsia="zh-CN"/>
        </w:rPr>
        <w:t>2019</w:t>
      </w:r>
      <w:r w:rsidRPr="005478DC">
        <w:rPr>
          <w:spacing w:val="6"/>
          <w:lang w:eastAsia="zh-CN"/>
        </w:rPr>
        <w:t>年</w:t>
      </w:r>
      <w:r w:rsidRPr="005478DC">
        <w:rPr>
          <w:spacing w:val="6"/>
          <w:lang w:eastAsia="zh-CN"/>
        </w:rPr>
        <w:t>1</w:t>
      </w:r>
      <w:r w:rsidRPr="005478DC">
        <w:rPr>
          <w:spacing w:val="6"/>
          <w:lang w:eastAsia="zh-CN"/>
        </w:rPr>
        <w:t>月</w:t>
      </w:r>
      <w:r w:rsidRPr="005478DC">
        <w:rPr>
          <w:spacing w:val="6"/>
          <w:lang w:eastAsia="zh-CN"/>
        </w:rPr>
        <w:t>18</w:t>
      </w:r>
      <w:r w:rsidRPr="005478DC">
        <w:rPr>
          <w:spacing w:val="6"/>
          <w:lang w:eastAsia="zh-CN"/>
        </w:rPr>
        <w:t>日离开秘书处。填补该</w:t>
      </w:r>
      <w:r>
        <w:rPr>
          <w:spacing w:val="6"/>
          <w:lang w:eastAsia="zh-CN"/>
        </w:rPr>
        <w:t>员额</w:t>
      </w:r>
      <w:r w:rsidRPr="005478DC">
        <w:rPr>
          <w:spacing w:val="6"/>
          <w:lang w:eastAsia="zh-CN"/>
        </w:rPr>
        <w:t>的</w:t>
      </w:r>
      <w:r>
        <w:rPr>
          <w:rFonts w:hint="eastAsia"/>
          <w:spacing w:val="6"/>
          <w:lang w:eastAsia="zh-CN"/>
        </w:rPr>
        <w:t>职位</w:t>
      </w:r>
      <w:r w:rsidRPr="005478DC">
        <w:rPr>
          <w:spacing w:val="6"/>
          <w:lang w:eastAsia="zh-CN"/>
        </w:rPr>
        <w:t>空缺已在联合国职业门户网站下发布，甄选过程正在进行中</w:t>
      </w:r>
      <w:r>
        <w:rPr>
          <w:rFonts w:hint="eastAsia"/>
          <w:spacing w:val="6"/>
          <w:lang w:eastAsia="zh-CN"/>
        </w:rPr>
        <w:t>。</w:t>
      </w:r>
    </w:p>
    <w:p w14:paraId="57C489EC" w14:textId="78400013" w:rsidR="0029682F" w:rsidRDefault="006471D9" w:rsidP="006471D9">
      <w:pPr>
        <w:widowControl w:val="0"/>
        <w:numPr>
          <w:ilvl w:val="0"/>
          <w:numId w:val="22"/>
        </w:numPr>
        <w:tabs>
          <w:tab w:val="clear" w:pos="1080"/>
          <w:tab w:val="left" w:pos="720"/>
        </w:tabs>
        <w:adjustRightInd w:val="0"/>
        <w:spacing w:before="120" w:after="120" w:line="240" w:lineRule="atLeast"/>
        <w:ind w:left="0" w:firstLine="0"/>
        <w:textAlignment w:val="baseline"/>
        <w:rPr>
          <w:lang w:eastAsia="zh-CN"/>
        </w:rPr>
      </w:pPr>
      <w:r w:rsidRPr="005478DC">
        <w:rPr>
          <w:spacing w:val="6"/>
          <w:lang w:eastAsia="zh-CN"/>
        </w:rPr>
        <w:t>此外，副主任（</w:t>
      </w:r>
      <w:r w:rsidRPr="005478DC">
        <w:rPr>
          <w:spacing w:val="6"/>
          <w:lang w:eastAsia="zh-CN"/>
        </w:rPr>
        <w:t>D1</w:t>
      </w:r>
      <w:r w:rsidRPr="005478DC">
        <w:rPr>
          <w:spacing w:val="6"/>
          <w:lang w:eastAsia="zh-CN"/>
        </w:rPr>
        <w:t>级别的</w:t>
      </w:r>
      <w:r w:rsidRPr="005478DC">
        <w:rPr>
          <w:spacing w:val="6"/>
          <w:lang w:eastAsia="zh-CN"/>
        </w:rPr>
        <w:t>BL 1102</w:t>
      </w:r>
      <w:r w:rsidRPr="005478DC">
        <w:rPr>
          <w:spacing w:val="6"/>
          <w:lang w:eastAsia="zh-CN"/>
        </w:rPr>
        <w:t>）告知秘书处，联合国秘书长已任命他</w:t>
      </w:r>
      <w:r>
        <w:rPr>
          <w:rFonts w:hint="eastAsia"/>
          <w:spacing w:val="6"/>
          <w:lang w:eastAsia="zh-CN"/>
        </w:rPr>
        <w:t>担任</w:t>
      </w:r>
      <w:r w:rsidRPr="005478DC">
        <w:rPr>
          <w:spacing w:val="6"/>
          <w:lang w:eastAsia="zh-CN"/>
        </w:rPr>
        <w:t>联合国发展协调办公室下的非洲区域主任。</w:t>
      </w:r>
      <w:r w:rsidR="003C1D96" w:rsidRPr="005478DC">
        <w:rPr>
          <w:spacing w:val="6"/>
          <w:lang w:eastAsia="zh-CN"/>
        </w:rPr>
        <w:t>2019</w:t>
      </w:r>
      <w:r w:rsidR="003C1D96" w:rsidRPr="005478DC">
        <w:rPr>
          <w:spacing w:val="6"/>
          <w:lang w:eastAsia="zh-CN"/>
        </w:rPr>
        <w:t>年</w:t>
      </w:r>
      <w:r w:rsidR="003C1D96" w:rsidRPr="005478DC">
        <w:rPr>
          <w:spacing w:val="6"/>
          <w:lang w:eastAsia="zh-CN"/>
        </w:rPr>
        <w:t>7</w:t>
      </w:r>
      <w:r w:rsidR="003C1D96" w:rsidRPr="005478DC">
        <w:rPr>
          <w:spacing w:val="6"/>
          <w:lang w:eastAsia="zh-CN"/>
        </w:rPr>
        <w:t>月</w:t>
      </w:r>
      <w:r w:rsidR="003C1D96" w:rsidRPr="005478DC">
        <w:rPr>
          <w:spacing w:val="6"/>
          <w:lang w:eastAsia="zh-CN"/>
        </w:rPr>
        <w:t>1</w:t>
      </w:r>
      <w:r w:rsidR="003C1D96" w:rsidRPr="005478DC">
        <w:rPr>
          <w:spacing w:val="6"/>
          <w:lang w:eastAsia="zh-CN"/>
        </w:rPr>
        <w:t>日副主任</w:t>
      </w:r>
      <w:r w:rsidR="003C1D96">
        <w:rPr>
          <w:rFonts w:hint="eastAsia"/>
          <w:spacing w:val="6"/>
          <w:lang w:eastAsia="zh-CN"/>
        </w:rPr>
        <w:t>履新时，</w:t>
      </w:r>
      <w:r w:rsidRPr="005478DC">
        <w:rPr>
          <w:spacing w:val="6"/>
          <w:lang w:eastAsia="zh-CN"/>
        </w:rPr>
        <w:t>该</w:t>
      </w:r>
      <w:r>
        <w:rPr>
          <w:spacing w:val="6"/>
          <w:lang w:eastAsia="zh-CN"/>
        </w:rPr>
        <w:t>员额</w:t>
      </w:r>
      <w:r w:rsidRPr="005478DC">
        <w:rPr>
          <w:spacing w:val="6"/>
          <w:lang w:eastAsia="zh-CN"/>
        </w:rPr>
        <w:t>将空缺。秘书处将相应</w:t>
      </w:r>
      <w:r>
        <w:rPr>
          <w:rFonts w:hint="eastAsia"/>
          <w:spacing w:val="6"/>
          <w:lang w:eastAsia="zh-CN"/>
        </w:rPr>
        <w:t>地</w:t>
      </w:r>
      <w:r w:rsidRPr="005478DC">
        <w:rPr>
          <w:spacing w:val="6"/>
          <w:lang w:eastAsia="zh-CN"/>
        </w:rPr>
        <w:t>启动填补</w:t>
      </w:r>
      <w:r>
        <w:rPr>
          <w:rFonts w:hint="eastAsia"/>
          <w:spacing w:val="6"/>
          <w:lang w:eastAsia="zh-CN"/>
        </w:rPr>
        <w:t>该</w:t>
      </w:r>
      <w:r>
        <w:rPr>
          <w:spacing w:val="6"/>
          <w:lang w:eastAsia="zh-CN"/>
        </w:rPr>
        <w:t>员额</w:t>
      </w:r>
      <w:r w:rsidRPr="005478DC">
        <w:rPr>
          <w:spacing w:val="6"/>
          <w:lang w:eastAsia="zh-CN"/>
        </w:rPr>
        <w:t>的程序</w:t>
      </w:r>
      <w:r>
        <w:rPr>
          <w:rFonts w:hint="eastAsia"/>
          <w:spacing w:val="6"/>
          <w:lang w:eastAsia="zh-CN"/>
        </w:rPr>
        <w:t>。</w:t>
      </w:r>
    </w:p>
    <w:p w14:paraId="29EC1394" w14:textId="63C8E926" w:rsidR="0029682F" w:rsidRDefault="006471D9" w:rsidP="0029682F">
      <w:pPr>
        <w:widowControl w:val="0"/>
        <w:numPr>
          <w:ilvl w:val="0"/>
          <w:numId w:val="22"/>
        </w:numPr>
        <w:tabs>
          <w:tab w:val="clear" w:pos="1080"/>
          <w:tab w:val="left" w:pos="720"/>
        </w:tabs>
        <w:adjustRightInd w:val="0"/>
        <w:spacing w:before="120" w:after="120" w:line="240" w:lineRule="atLeast"/>
        <w:ind w:left="0" w:firstLine="0"/>
        <w:textAlignment w:val="baseline"/>
        <w:rPr>
          <w:lang w:eastAsia="zh-CN"/>
        </w:rPr>
      </w:pPr>
      <w:r w:rsidRPr="005478DC">
        <w:rPr>
          <w:spacing w:val="6"/>
          <w:lang w:eastAsia="zh-CN"/>
        </w:rPr>
        <w:t>2019</w:t>
      </w:r>
      <w:r w:rsidRPr="005478DC">
        <w:rPr>
          <w:spacing w:val="6"/>
          <w:lang w:eastAsia="zh-CN"/>
        </w:rPr>
        <w:t>年</w:t>
      </w:r>
      <w:r w:rsidRPr="005478DC">
        <w:rPr>
          <w:spacing w:val="6"/>
          <w:lang w:eastAsia="zh-CN"/>
        </w:rPr>
        <w:t>3</w:t>
      </w:r>
      <w:r w:rsidRPr="005478DC">
        <w:rPr>
          <w:spacing w:val="6"/>
          <w:lang w:eastAsia="zh-CN"/>
        </w:rPr>
        <w:t>月</w:t>
      </w:r>
      <w:r w:rsidRPr="005478DC">
        <w:rPr>
          <w:spacing w:val="6"/>
          <w:lang w:eastAsia="zh-CN"/>
        </w:rPr>
        <w:t>4</w:t>
      </w:r>
      <w:r w:rsidRPr="005478DC">
        <w:rPr>
          <w:spacing w:val="6"/>
          <w:lang w:eastAsia="zh-CN"/>
        </w:rPr>
        <w:t>日</w:t>
      </w:r>
      <w:r w:rsidR="006F7B0E">
        <w:rPr>
          <w:rFonts w:hint="eastAsia"/>
          <w:spacing w:val="6"/>
          <w:lang w:eastAsia="zh-CN"/>
        </w:rPr>
        <w:t>，</w:t>
      </w:r>
      <w:r w:rsidR="00CE7FF2" w:rsidRPr="005478DC">
        <w:rPr>
          <w:spacing w:val="6"/>
          <w:lang w:eastAsia="zh-CN"/>
        </w:rPr>
        <w:t>P4</w:t>
      </w:r>
      <w:r w:rsidR="00CE7FF2" w:rsidRPr="005478DC">
        <w:rPr>
          <w:spacing w:val="6"/>
          <w:lang w:eastAsia="zh-CN"/>
        </w:rPr>
        <w:t>级别的</w:t>
      </w:r>
      <w:r w:rsidR="00CE7FF2" w:rsidRPr="005478DC">
        <w:rPr>
          <w:spacing w:val="6"/>
          <w:lang w:eastAsia="zh-CN"/>
        </w:rPr>
        <w:t>BL</w:t>
      </w:r>
      <w:r w:rsidR="00CE7FF2">
        <w:rPr>
          <w:spacing w:val="6"/>
          <w:lang w:eastAsia="zh-CN"/>
        </w:rPr>
        <w:t xml:space="preserve"> </w:t>
      </w:r>
      <w:r w:rsidR="00CE7FF2" w:rsidRPr="005478DC">
        <w:rPr>
          <w:spacing w:val="6"/>
          <w:lang w:eastAsia="zh-CN"/>
        </w:rPr>
        <w:t>1108</w:t>
      </w:r>
      <w:r w:rsidR="00CE7FF2">
        <w:rPr>
          <w:rFonts w:hint="eastAsia"/>
          <w:spacing w:val="6"/>
          <w:lang w:eastAsia="zh-CN"/>
        </w:rPr>
        <w:t>在职人员</w:t>
      </w:r>
      <w:r w:rsidR="00CE7FF2" w:rsidRPr="005478DC">
        <w:rPr>
          <w:spacing w:val="6"/>
          <w:lang w:eastAsia="zh-CN"/>
        </w:rPr>
        <w:t>退休</w:t>
      </w:r>
      <w:r w:rsidR="00CE7FF2">
        <w:rPr>
          <w:rFonts w:hint="eastAsia"/>
          <w:spacing w:val="6"/>
          <w:lang w:eastAsia="zh-CN"/>
        </w:rPr>
        <w:t>，该员额</w:t>
      </w:r>
      <w:r w:rsidRPr="005478DC">
        <w:rPr>
          <w:spacing w:val="6"/>
          <w:lang w:eastAsia="zh-CN"/>
        </w:rPr>
        <w:t>空缺。在该</w:t>
      </w:r>
      <w:r>
        <w:rPr>
          <w:spacing w:val="6"/>
          <w:lang w:eastAsia="zh-CN"/>
        </w:rPr>
        <w:t>员额</w:t>
      </w:r>
      <w:r>
        <w:rPr>
          <w:rFonts w:hint="eastAsia"/>
          <w:spacing w:val="6"/>
          <w:lang w:eastAsia="zh-CN"/>
        </w:rPr>
        <w:t>刊登广告</w:t>
      </w:r>
      <w:r w:rsidRPr="005478DC">
        <w:rPr>
          <w:spacing w:val="6"/>
          <w:lang w:eastAsia="zh-CN"/>
        </w:rPr>
        <w:t>之前，对秘书处当前人员配置需求</w:t>
      </w:r>
      <w:r>
        <w:rPr>
          <w:rFonts w:hint="eastAsia"/>
          <w:spacing w:val="6"/>
          <w:lang w:eastAsia="zh-CN"/>
        </w:rPr>
        <w:t>进行了充分研究，总结如下</w:t>
      </w:r>
      <w:r w:rsidRPr="005478DC">
        <w:rPr>
          <w:spacing w:val="6"/>
          <w:lang w:eastAsia="zh-CN"/>
        </w:rPr>
        <w:t>：</w:t>
      </w:r>
    </w:p>
    <w:p w14:paraId="75482E45" w14:textId="020B5502" w:rsidR="006471D9" w:rsidRPr="006471D9" w:rsidRDefault="006471D9" w:rsidP="006471D9">
      <w:pPr>
        <w:widowControl w:val="0"/>
        <w:numPr>
          <w:ilvl w:val="1"/>
          <w:numId w:val="22"/>
        </w:numPr>
        <w:adjustRightInd w:val="0"/>
        <w:spacing w:before="120" w:after="120" w:line="240" w:lineRule="atLeast"/>
        <w:ind w:hanging="720"/>
        <w:textAlignment w:val="baseline"/>
        <w:rPr>
          <w:lang w:eastAsia="zh-CN"/>
        </w:rPr>
      </w:pPr>
      <w:r w:rsidRPr="004F1A76">
        <w:rPr>
          <w:spacing w:val="6"/>
          <w:lang w:eastAsia="zh-CN"/>
        </w:rPr>
        <w:t>P2</w:t>
      </w:r>
      <w:r w:rsidRPr="004F1A76">
        <w:rPr>
          <w:spacing w:val="6"/>
          <w:lang w:eastAsia="zh-CN"/>
        </w:rPr>
        <w:t>级别的</w:t>
      </w:r>
      <w:r w:rsidRPr="004F1A76">
        <w:rPr>
          <w:spacing w:val="6"/>
          <w:lang w:eastAsia="zh-CN"/>
        </w:rPr>
        <w:t>BL 1116</w:t>
      </w:r>
      <w:r w:rsidRPr="004F1A76">
        <w:rPr>
          <w:spacing w:val="6"/>
          <w:lang w:eastAsia="zh-CN"/>
        </w:rPr>
        <w:t>。该</w:t>
      </w:r>
      <w:r>
        <w:rPr>
          <w:spacing w:val="6"/>
          <w:lang w:eastAsia="zh-CN"/>
        </w:rPr>
        <w:t>员额</w:t>
      </w:r>
      <w:r w:rsidRPr="004F1A76">
        <w:rPr>
          <w:spacing w:val="6"/>
          <w:lang w:eastAsia="zh-CN"/>
        </w:rPr>
        <w:t>的职责</w:t>
      </w:r>
      <w:r>
        <w:rPr>
          <w:rFonts w:hint="eastAsia"/>
          <w:spacing w:val="6"/>
          <w:lang w:eastAsia="zh-CN"/>
        </w:rPr>
        <w:t>和</w:t>
      </w:r>
      <w:r w:rsidRPr="004F1A76">
        <w:rPr>
          <w:spacing w:val="6"/>
          <w:lang w:eastAsia="zh-CN"/>
        </w:rPr>
        <w:t>任务复杂</w:t>
      </w:r>
      <w:r>
        <w:rPr>
          <w:rFonts w:hint="eastAsia"/>
          <w:spacing w:val="6"/>
          <w:lang w:eastAsia="zh-CN"/>
        </w:rPr>
        <w:t>程度都显著</w:t>
      </w:r>
      <w:r w:rsidRPr="004F1A76">
        <w:rPr>
          <w:spacing w:val="6"/>
          <w:lang w:eastAsia="zh-CN"/>
        </w:rPr>
        <w:t>增加。因此建议将该</w:t>
      </w:r>
      <w:r>
        <w:rPr>
          <w:spacing w:val="6"/>
          <w:lang w:eastAsia="zh-CN"/>
        </w:rPr>
        <w:t>员额</w:t>
      </w:r>
      <w:r w:rsidRPr="004F1A76">
        <w:rPr>
          <w:spacing w:val="6"/>
          <w:lang w:eastAsia="zh-CN"/>
        </w:rPr>
        <w:t>升级为</w:t>
      </w:r>
      <w:r w:rsidRPr="004F1A76">
        <w:rPr>
          <w:spacing w:val="6"/>
          <w:lang w:eastAsia="zh-CN"/>
        </w:rPr>
        <w:t>P3</w:t>
      </w:r>
      <w:r w:rsidRPr="004F1A76">
        <w:rPr>
          <w:spacing w:val="6"/>
          <w:lang w:eastAsia="zh-CN"/>
        </w:rPr>
        <w:t>级别的方案管理干事（而不是</w:t>
      </w:r>
      <w:r>
        <w:rPr>
          <w:rFonts w:hint="eastAsia"/>
          <w:spacing w:val="6"/>
          <w:lang w:eastAsia="zh-CN"/>
        </w:rPr>
        <w:t>协助</w:t>
      </w:r>
      <w:r w:rsidRPr="004F1A76">
        <w:rPr>
          <w:spacing w:val="6"/>
          <w:lang w:eastAsia="zh-CN"/>
        </w:rPr>
        <w:t>数据库干事）</w:t>
      </w:r>
      <w:r>
        <w:rPr>
          <w:rFonts w:hint="eastAsia"/>
          <w:spacing w:val="6"/>
          <w:lang w:eastAsia="zh-CN"/>
        </w:rPr>
        <w:t>；</w:t>
      </w:r>
    </w:p>
    <w:p w14:paraId="6D23FDE8" w14:textId="19455BA1" w:rsidR="006471D9" w:rsidRPr="006471D9" w:rsidRDefault="006471D9" w:rsidP="006471D9">
      <w:pPr>
        <w:widowControl w:val="0"/>
        <w:numPr>
          <w:ilvl w:val="1"/>
          <w:numId w:val="22"/>
        </w:numPr>
        <w:adjustRightInd w:val="0"/>
        <w:spacing w:before="120" w:after="120" w:line="240" w:lineRule="atLeast"/>
        <w:ind w:hanging="720"/>
        <w:textAlignment w:val="baseline"/>
        <w:rPr>
          <w:lang w:eastAsia="zh-CN"/>
        </w:rPr>
      </w:pPr>
      <w:r w:rsidRPr="004F1A76">
        <w:rPr>
          <w:spacing w:val="6"/>
          <w:lang w:eastAsia="zh-CN"/>
        </w:rPr>
        <w:t>G4</w:t>
      </w:r>
      <w:r w:rsidRPr="004F1A76">
        <w:rPr>
          <w:spacing w:val="6"/>
          <w:lang w:eastAsia="zh-CN"/>
        </w:rPr>
        <w:t>级别的</w:t>
      </w:r>
      <w:r w:rsidRPr="004F1A76">
        <w:rPr>
          <w:spacing w:val="6"/>
          <w:lang w:eastAsia="zh-CN"/>
        </w:rPr>
        <w:t>BL 1309</w:t>
      </w:r>
      <w:r w:rsidRPr="004F1A76">
        <w:rPr>
          <w:spacing w:val="6"/>
          <w:lang w:eastAsia="zh-CN"/>
        </w:rPr>
        <w:t>。该</w:t>
      </w:r>
      <w:r>
        <w:rPr>
          <w:spacing w:val="6"/>
          <w:lang w:eastAsia="zh-CN"/>
        </w:rPr>
        <w:t>员额</w:t>
      </w:r>
      <w:r w:rsidRPr="004F1A76">
        <w:rPr>
          <w:spacing w:val="6"/>
          <w:lang w:eastAsia="zh-CN"/>
        </w:rPr>
        <w:t>承担的</w:t>
      </w:r>
      <w:r>
        <w:rPr>
          <w:rFonts w:hint="eastAsia"/>
          <w:spacing w:val="6"/>
          <w:lang w:eastAsia="zh-CN"/>
        </w:rPr>
        <w:t>职责</w:t>
      </w:r>
      <w:r w:rsidRPr="004F1A76">
        <w:rPr>
          <w:spacing w:val="6"/>
          <w:lang w:eastAsia="zh-CN"/>
        </w:rPr>
        <w:t>和任务从执行文书工作</w:t>
      </w:r>
      <w:r>
        <w:rPr>
          <w:rFonts w:hint="eastAsia"/>
          <w:spacing w:val="6"/>
          <w:lang w:eastAsia="zh-CN"/>
        </w:rPr>
        <w:t>显著地变化为员工</w:t>
      </w:r>
      <w:r w:rsidRPr="004F1A76">
        <w:rPr>
          <w:spacing w:val="6"/>
          <w:lang w:eastAsia="zh-CN"/>
        </w:rPr>
        <w:t>提供协助。根据反映</w:t>
      </w:r>
      <w:r>
        <w:rPr>
          <w:rFonts w:hint="eastAsia"/>
          <w:spacing w:val="6"/>
          <w:lang w:eastAsia="zh-CN"/>
        </w:rPr>
        <w:t>现职人员</w:t>
      </w:r>
      <w:r w:rsidRPr="004F1A76">
        <w:rPr>
          <w:spacing w:val="6"/>
          <w:lang w:eastAsia="zh-CN"/>
        </w:rPr>
        <w:t>当前任务的</w:t>
      </w:r>
      <w:r>
        <w:rPr>
          <w:rFonts w:hint="eastAsia"/>
          <w:spacing w:val="6"/>
          <w:lang w:eastAsia="zh-CN"/>
        </w:rPr>
        <w:t>职位</w:t>
      </w:r>
      <w:r w:rsidRPr="004F1A76">
        <w:rPr>
          <w:spacing w:val="6"/>
          <w:lang w:eastAsia="zh-CN"/>
        </w:rPr>
        <w:t>描述，建议将</w:t>
      </w:r>
      <w:r>
        <w:rPr>
          <w:rFonts w:hint="eastAsia"/>
          <w:spacing w:val="6"/>
          <w:lang w:eastAsia="zh-CN"/>
        </w:rPr>
        <w:t>该</w:t>
      </w:r>
      <w:r>
        <w:rPr>
          <w:spacing w:val="6"/>
          <w:lang w:eastAsia="zh-CN"/>
        </w:rPr>
        <w:t>员额</w:t>
      </w:r>
      <w:r w:rsidRPr="004F1A76">
        <w:rPr>
          <w:spacing w:val="6"/>
          <w:lang w:eastAsia="zh-CN"/>
        </w:rPr>
        <w:t>升级到</w:t>
      </w:r>
      <w:r w:rsidRPr="004F1A76">
        <w:rPr>
          <w:spacing w:val="6"/>
          <w:lang w:eastAsia="zh-CN"/>
        </w:rPr>
        <w:t>G5</w:t>
      </w:r>
      <w:r w:rsidRPr="004F1A76">
        <w:rPr>
          <w:spacing w:val="6"/>
          <w:lang w:eastAsia="zh-CN"/>
        </w:rPr>
        <w:t>级别，将</w:t>
      </w:r>
      <w:r>
        <w:rPr>
          <w:spacing w:val="6"/>
          <w:lang w:eastAsia="zh-CN"/>
        </w:rPr>
        <w:t>员额</w:t>
      </w:r>
      <w:r w:rsidRPr="004F1A76">
        <w:rPr>
          <w:spacing w:val="6"/>
          <w:lang w:eastAsia="zh-CN"/>
        </w:rPr>
        <w:t>名称改为</w:t>
      </w:r>
      <w:r>
        <w:rPr>
          <w:rFonts w:hint="eastAsia"/>
          <w:spacing w:val="6"/>
          <w:lang w:eastAsia="zh-CN"/>
        </w:rPr>
        <w:t>员工</w:t>
      </w:r>
      <w:r w:rsidRPr="004F1A76">
        <w:rPr>
          <w:spacing w:val="6"/>
          <w:lang w:eastAsia="zh-CN"/>
        </w:rPr>
        <w:t>助理</w:t>
      </w:r>
      <w:r>
        <w:rPr>
          <w:rFonts w:hint="eastAsia"/>
          <w:spacing w:val="6"/>
          <w:lang w:eastAsia="zh-CN"/>
        </w:rPr>
        <w:t>；</w:t>
      </w:r>
    </w:p>
    <w:p w14:paraId="14D8FEB1" w14:textId="5E7508DF" w:rsidR="006471D9" w:rsidRPr="006471D9" w:rsidRDefault="006471D9" w:rsidP="006471D9">
      <w:pPr>
        <w:widowControl w:val="0"/>
        <w:numPr>
          <w:ilvl w:val="1"/>
          <w:numId w:val="22"/>
        </w:numPr>
        <w:adjustRightInd w:val="0"/>
        <w:spacing w:before="120" w:after="120" w:line="240" w:lineRule="atLeast"/>
        <w:ind w:hanging="720"/>
        <w:textAlignment w:val="baseline"/>
        <w:rPr>
          <w:lang w:eastAsia="zh-CN"/>
        </w:rPr>
      </w:pPr>
      <w:r w:rsidRPr="004F1A76">
        <w:rPr>
          <w:spacing w:val="6"/>
          <w:lang w:eastAsia="zh-CN"/>
        </w:rPr>
        <w:t>G6</w:t>
      </w:r>
      <w:r w:rsidRPr="004F1A76">
        <w:rPr>
          <w:spacing w:val="6"/>
          <w:lang w:eastAsia="zh-CN"/>
        </w:rPr>
        <w:t>级别的</w:t>
      </w:r>
      <w:r w:rsidRPr="004F1A76">
        <w:rPr>
          <w:spacing w:val="6"/>
          <w:lang w:eastAsia="zh-CN"/>
        </w:rPr>
        <w:t>BL 1312</w:t>
      </w:r>
      <w:r w:rsidRPr="004F1A76">
        <w:rPr>
          <w:spacing w:val="6"/>
          <w:lang w:eastAsia="zh-CN"/>
        </w:rPr>
        <w:t>。由于</w:t>
      </w:r>
      <w:r w:rsidRPr="001D603C">
        <w:rPr>
          <w:lang w:eastAsia="zh-CN"/>
        </w:rPr>
        <w:t>Umoja</w:t>
      </w:r>
      <w:r>
        <w:rPr>
          <w:rFonts w:hint="eastAsia"/>
          <w:spacing w:val="6"/>
          <w:lang w:eastAsia="zh-CN"/>
        </w:rPr>
        <w:t>的扩展及其</w:t>
      </w:r>
      <w:r w:rsidRPr="004F1A76">
        <w:rPr>
          <w:spacing w:val="6"/>
          <w:lang w:eastAsia="zh-CN"/>
        </w:rPr>
        <w:t>下一阶段的部署，该</w:t>
      </w:r>
      <w:r>
        <w:rPr>
          <w:spacing w:val="6"/>
          <w:lang w:eastAsia="zh-CN"/>
        </w:rPr>
        <w:t>员额</w:t>
      </w:r>
      <w:r w:rsidRPr="004F1A76">
        <w:rPr>
          <w:spacing w:val="6"/>
          <w:lang w:eastAsia="zh-CN"/>
        </w:rPr>
        <w:t>承担的</w:t>
      </w:r>
      <w:r>
        <w:rPr>
          <w:rFonts w:hint="eastAsia"/>
          <w:spacing w:val="6"/>
          <w:lang w:eastAsia="zh-CN"/>
        </w:rPr>
        <w:t>职责</w:t>
      </w:r>
      <w:r w:rsidRPr="004F1A76">
        <w:rPr>
          <w:spacing w:val="6"/>
          <w:lang w:eastAsia="zh-CN"/>
        </w:rPr>
        <w:t>和任务</w:t>
      </w:r>
      <w:r>
        <w:rPr>
          <w:rFonts w:hint="eastAsia"/>
          <w:spacing w:val="6"/>
          <w:lang w:eastAsia="zh-CN"/>
        </w:rPr>
        <w:t>在工作量和复杂程度方面都发生了显著变化；</w:t>
      </w:r>
      <w:r w:rsidRPr="004F1A76">
        <w:rPr>
          <w:spacing w:val="6"/>
          <w:lang w:eastAsia="zh-CN"/>
        </w:rPr>
        <w:t>因此建议将该</w:t>
      </w:r>
      <w:r>
        <w:rPr>
          <w:spacing w:val="6"/>
          <w:lang w:eastAsia="zh-CN"/>
        </w:rPr>
        <w:t>员额</w:t>
      </w:r>
      <w:r w:rsidRPr="004F1A76">
        <w:rPr>
          <w:spacing w:val="6"/>
          <w:lang w:eastAsia="zh-CN"/>
        </w:rPr>
        <w:t>升级到</w:t>
      </w:r>
      <w:r w:rsidRPr="004F1A76">
        <w:rPr>
          <w:spacing w:val="6"/>
          <w:lang w:eastAsia="zh-CN"/>
        </w:rPr>
        <w:t>G7</w:t>
      </w:r>
      <w:r w:rsidRPr="004F1A76">
        <w:rPr>
          <w:spacing w:val="6"/>
          <w:lang w:eastAsia="zh-CN"/>
        </w:rPr>
        <w:t>级别，并</w:t>
      </w:r>
      <w:r>
        <w:rPr>
          <w:rFonts w:hint="eastAsia"/>
          <w:spacing w:val="6"/>
          <w:lang w:eastAsia="zh-CN"/>
        </w:rPr>
        <w:t>注意到</w:t>
      </w:r>
      <w:r w:rsidRPr="004F1A76">
        <w:rPr>
          <w:spacing w:val="6"/>
          <w:lang w:eastAsia="zh-CN"/>
        </w:rPr>
        <w:t>该</w:t>
      </w:r>
      <w:r>
        <w:rPr>
          <w:spacing w:val="6"/>
          <w:lang w:eastAsia="zh-CN"/>
        </w:rPr>
        <w:t>员额</w:t>
      </w:r>
      <w:r w:rsidRPr="004F1A76">
        <w:rPr>
          <w:spacing w:val="6"/>
          <w:lang w:eastAsia="zh-CN"/>
        </w:rPr>
        <w:t>由方案支助费用提供资金</w:t>
      </w:r>
      <w:r>
        <w:rPr>
          <w:rFonts w:hint="eastAsia"/>
          <w:spacing w:val="6"/>
          <w:lang w:eastAsia="zh-CN"/>
        </w:rPr>
        <w:t>；及</w:t>
      </w:r>
    </w:p>
    <w:p w14:paraId="04ECF238" w14:textId="5E2140BE" w:rsidR="006471D9" w:rsidRPr="006471D9" w:rsidRDefault="006471D9" w:rsidP="006471D9">
      <w:pPr>
        <w:widowControl w:val="0"/>
        <w:numPr>
          <w:ilvl w:val="1"/>
          <w:numId w:val="22"/>
        </w:numPr>
        <w:adjustRightInd w:val="0"/>
        <w:spacing w:before="120" w:after="120" w:line="240" w:lineRule="atLeast"/>
        <w:ind w:hanging="720"/>
        <w:textAlignment w:val="baseline"/>
        <w:rPr>
          <w:lang w:eastAsia="zh-CN"/>
        </w:rPr>
      </w:pPr>
      <w:r w:rsidRPr="004F1A76">
        <w:rPr>
          <w:spacing w:val="6"/>
          <w:lang w:eastAsia="zh-CN"/>
        </w:rPr>
        <w:t>P4</w:t>
      </w:r>
      <w:r w:rsidRPr="004F1A76">
        <w:rPr>
          <w:spacing w:val="6"/>
          <w:lang w:eastAsia="zh-CN"/>
        </w:rPr>
        <w:t>级别</w:t>
      </w:r>
      <w:r>
        <w:rPr>
          <w:rFonts w:hint="eastAsia"/>
          <w:spacing w:val="6"/>
          <w:lang w:eastAsia="zh-CN"/>
        </w:rPr>
        <w:t>的</w:t>
      </w:r>
      <w:r w:rsidRPr="004F1A76">
        <w:rPr>
          <w:spacing w:val="6"/>
          <w:lang w:eastAsia="zh-CN"/>
        </w:rPr>
        <w:t>BL 1108</w:t>
      </w:r>
      <w:r w:rsidRPr="004F1A76">
        <w:rPr>
          <w:spacing w:val="6"/>
          <w:lang w:eastAsia="zh-CN"/>
        </w:rPr>
        <w:t>。秘书处已启动招聘临时工作人员的程序，以协助筹备第</w:t>
      </w:r>
      <w:r>
        <w:rPr>
          <w:rFonts w:hint="eastAsia"/>
          <w:spacing w:val="6"/>
          <w:lang w:eastAsia="zh-CN"/>
        </w:rPr>
        <w:t>八十三</w:t>
      </w:r>
      <w:r w:rsidRPr="004F1A76">
        <w:rPr>
          <w:spacing w:val="6"/>
          <w:lang w:eastAsia="zh-CN"/>
        </w:rPr>
        <w:t>次和第</w:t>
      </w:r>
      <w:r>
        <w:rPr>
          <w:rFonts w:hint="eastAsia"/>
          <w:spacing w:val="6"/>
          <w:lang w:eastAsia="zh-CN"/>
        </w:rPr>
        <w:t>八十四</w:t>
      </w:r>
      <w:r w:rsidRPr="004F1A76">
        <w:rPr>
          <w:spacing w:val="6"/>
          <w:lang w:eastAsia="zh-CN"/>
        </w:rPr>
        <w:t>次会议。建议</w:t>
      </w:r>
      <w:r>
        <w:rPr>
          <w:rFonts w:hint="eastAsia"/>
          <w:spacing w:val="6"/>
          <w:lang w:eastAsia="zh-CN"/>
        </w:rPr>
        <w:t>改叙该员额</w:t>
      </w:r>
      <w:r w:rsidRPr="004F1A76">
        <w:rPr>
          <w:spacing w:val="6"/>
          <w:lang w:eastAsia="zh-CN"/>
        </w:rPr>
        <w:t>，考虑到秘书处新的人员配置需求以及该员额</w:t>
      </w:r>
      <w:r>
        <w:rPr>
          <w:rFonts w:hint="eastAsia"/>
          <w:spacing w:val="6"/>
          <w:lang w:eastAsia="zh-CN"/>
        </w:rPr>
        <w:t>职责可能发生</w:t>
      </w:r>
      <w:r w:rsidR="001C44DC">
        <w:rPr>
          <w:rFonts w:hint="eastAsia"/>
          <w:spacing w:val="6"/>
          <w:lang w:eastAsia="zh-CN"/>
        </w:rPr>
        <w:t>的</w:t>
      </w:r>
      <w:r w:rsidRPr="004F1A76">
        <w:rPr>
          <w:spacing w:val="6"/>
          <w:lang w:eastAsia="zh-CN"/>
        </w:rPr>
        <w:t>变化。</w:t>
      </w:r>
    </w:p>
    <w:p w14:paraId="60B7DD5F" w14:textId="6482F870" w:rsidR="0029682F" w:rsidRDefault="006471D9" w:rsidP="006471D9">
      <w:pPr>
        <w:widowControl w:val="0"/>
        <w:numPr>
          <w:ilvl w:val="0"/>
          <w:numId w:val="22"/>
        </w:numPr>
        <w:tabs>
          <w:tab w:val="clear" w:pos="1080"/>
          <w:tab w:val="left" w:pos="720"/>
        </w:tabs>
        <w:adjustRightInd w:val="0"/>
        <w:spacing w:before="120" w:after="120" w:line="240" w:lineRule="atLeast"/>
        <w:ind w:left="0" w:firstLine="0"/>
        <w:textAlignment w:val="baseline"/>
        <w:rPr>
          <w:lang w:eastAsia="zh-CN"/>
        </w:rPr>
      </w:pPr>
      <w:r w:rsidRPr="004F1A76">
        <w:rPr>
          <w:spacing w:val="6"/>
          <w:lang w:eastAsia="zh-CN"/>
        </w:rPr>
        <w:t>基于上述</w:t>
      </w:r>
      <w:r>
        <w:rPr>
          <w:rFonts w:hint="eastAsia"/>
          <w:spacing w:val="6"/>
          <w:lang w:eastAsia="zh-CN"/>
        </w:rPr>
        <w:t>考量</w:t>
      </w:r>
      <w:r w:rsidRPr="004F1A76">
        <w:rPr>
          <w:spacing w:val="6"/>
          <w:lang w:eastAsia="zh-CN"/>
        </w:rPr>
        <w:t>，秘书处在采取任何行动之前</w:t>
      </w:r>
      <w:r>
        <w:rPr>
          <w:rFonts w:hint="eastAsia"/>
          <w:spacing w:val="6"/>
          <w:lang w:eastAsia="zh-CN"/>
        </w:rPr>
        <w:t>正在征询</w:t>
      </w:r>
      <w:r w:rsidRPr="004F1A76">
        <w:rPr>
          <w:spacing w:val="6"/>
          <w:lang w:eastAsia="zh-CN"/>
        </w:rPr>
        <w:t>执行委员会的意见，即在</w:t>
      </w:r>
      <w:r>
        <w:rPr>
          <w:rFonts w:hint="eastAsia"/>
          <w:spacing w:val="6"/>
          <w:lang w:eastAsia="zh-CN"/>
        </w:rPr>
        <w:t>向第八十四次会议</w:t>
      </w:r>
      <w:r w:rsidRPr="004F1A76">
        <w:rPr>
          <w:spacing w:val="6"/>
          <w:lang w:eastAsia="zh-CN"/>
        </w:rPr>
        <w:t>提交关于</w:t>
      </w:r>
      <w:r>
        <w:rPr>
          <w:rFonts w:hint="eastAsia"/>
          <w:spacing w:val="6"/>
          <w:lang w:eastAsia="zh-CN"/>
        </w:rPr>
        <w:t>已</w:t>
      </w:r>
      <w:r w:rsidRPr="004F1A76">
        <w:rPr>
          <w:spacing w:val="6"/>
          <w:lang w:eastAsia="zh-CN"/>
        </w:rPr>
        <w:t>核准的</w:t>
      </w:r>
      <w:r w:rsidRPr="004F1A76">
        <w:rPr>
          <w:spacing w:val="6"/>
          <w:lang w:eastAsia="zh-CN"/>
        </w:rPr>
        <w:t>2020</w:t>
      </w:r>
      <w:r w:rsidRPr="004F1A76">
        <w:rPr>
          <w:spacing w:val="6"/>
          <w:lang w:eastAsia="zh-CN"/>
        </w:rPr>
        <w:t>年</w:t>
      </w:r>
      <w:r>
        <w:rPr>
          <w:rFonts w:hint="eastAsia"/>
          <w:spacing w:val="6"/>
          <w:lang w:eastAsia="zh-CN"/>
        </w:rPr>
        <w:t>和</w:t>
      </w:r>
      <w:r>
        <w:rPr>
          <w:rFonts w:hint="eastAsia"/>
          <w:spacing w:val="6"/>
          <w:lang w:eastAsia="zh-CN"/>
        </w:rPr>
        <w:t>2021</w:t>
      </w:r>
      <w:r>
        <w:rPr>
          <w:rFonts w:hint="eastAsia"/>
          <w:spacing w:val="6"/>
          <w:lang w:eastAsia="zh-CN"/>
        </w:rPr>
        <w:t>年基金秘书处预算以及拟议的</w:t>
      </w:r>
      <w:r>
        <w:rPr>
          <w:rFonts w:hint="eastAsia"/>
          <w:spacing w:val="6"/>
          <w:lang w:eastAsia="zh-CN"/>
        </w:rPr>
        <w:t>2022</w:t>
      </w:r>
      <w:r>
        <w:rPr>
          <w:rFonts w:hint="eastAsia"/>
          <w:spacing w:val="6"/>
          <w:lang w:eastAsia="zh-CN"/>
        </w:rPr>
        <w:t>年基金秘书处预算时，是否可以</w:t>
      </w:r>
      <w:r w:rsidRPr="004F1A76">
        <w:rPr>
          <w:spacing w:val="6"/>
          <w:lang w:eastAsia="zh-CN"/>
        </w:rPr>
        <w:t>对</w:t>
      </w:r>
      <w:r w:rsidRPr="004F1A76">
        <w:rPr>
          <w:spacing w:val="6"/>
          <w:lang w:eastAsia="zh-CN"/>
        </w:rPr>
        <w:t>BL 1116</w:t>
      </w:r>
      <w:r>
        <w:rPr>
          <w:rFonts w:hint="eastAsia"/>
          <w:spacing w:val="6"/>
          <w:lang w:eastAsia="zh-CN"/>
        </w:rPr>
        <w:t>、</w:t>
      </w:r>
      <w:r w:rsidRPr="004F1A76">
        <w:rPr>
          <w:spacing w:val="6"/>
          <w:lang w:eastAsia="zh-CN"/>
        </w:rPr>
        <w:t>BL 1309</w:t>
      </w:r>
      <w:r w:rsidRPr="004F1A76">
        <w:rPr>
          <w:spacing w:val="6"/>
          <w:lang w:eastAsia="zh-CN"/>
        </w:rPr>
        <w:t>和</w:t>
      </w:r>
      <w:r w:rsidRPr="004F1A76">
        <w:rPr>
          <w:spacing w:val="6"/>
          <w:lang w:eastAsia="zh-CN"/>
        </w:rPr>
        <w:t>BL 1312</w:t>
      </w:r>
      <w:r>
        <w:rPr>
          <w:spacing w:val="6"/>
          <w:lang w:eastAsia="zh-CN"/>
        </w:rPr>
        <w:t>员额</w:t>
      </w:r>
      <w:r w:rsidRPr="004F1A76">
        <w:rPr>
          <w:spacing w:val="6"/>
          <w:lang w:eastAsia="zh-CN"/>
        </w:rPr>
        <w:t>进行建议的修改</w:t>
      </w:r>
      <w:r>
        <w:rPr>
          <w:rFonts w:hint="eastAsia"/>
          <w:spacing w:val="6"/>
          <w:lang w:eastAsia="zh-CN"/>
        </w:rPr>
        <w:t>。</w:t>
      </w:r>
    </w:p>
    <w:p w14:paraId="08B45FBB" w14:textId="32AE2B52" w:rsidR="0029682F" w:rsidRDefault="006471D9" w:rsidP="0029682F">
      <w:pPr>
        <w:widowControl w:val="0"/>
        <w:numPr>
          <w:ilvl w:val="0"/>
          <w:numId w:val="22"/>
        </w:numPr>
        <w:tabs>
          <w:tab w:val="clear" w:pos="1080"/>
          <w:tab w:val="left" w:pos="720"/>
        </w:tabs>
        <w:adjustRightInd w:val="0"/>
        <w:spacing w:before="120" w:after="120" w:line="240" w:lineRule="atLeast"/>
        <w:ind w:left="0" w:firstLine="0"/>
        <w:textAlignment w:val="baseline"/>
        <w:rPr>
          <w:lang w:eastAsia="zh-CN"/>
        </w:rPr>
      </w:pPr>
      <w:r>
        <w:rPr>
          <w:rFonts w:hint="eastAsia"/>
          <w:spacing w:val="6"/>
          <w:lang w:eastAsia="zh-CN"/>
        </w:rPr>
        <w:t>1</w:t>
      </w:r>
      <w:r w:rsidRPr="004F1A76">
        <w:rPr>
          <w:spacing w:val="6"/>
          <w:lang w:eastAsia="zh-CN"/>
        </w:rPr>
        <w:t>名</w:t>
      </w:r>
      <w:r>
        <w:rPr>
          <w:rFonts w:hint="eastAsia"/>
          <w:spacing w:val="6"/>
          <w:lang w:eastAsia="zh-CN"/>
        </w:rPr>
        <w:t>监督和评估</w:t>
      </w:r>
      <w:r w:rsidRPr="004F1A76">
        <w:rPr>
          <w:spacing w:val="6"/>
          <w:lang w:eastAsia="zh-CN"/>
        </w:rPr>
        <w:t>工作方案</w:t>
      </w:r>
      <w:r>
        <w:rPr>
          <w:rFonts w:hint="eastAsia"/>
          <w:spacing w:val="6"/>
          <w:lang w:eastAsia="zh-CN"/>
        </w:rPr>
        <w:t>的</w:t>
      </w:r>
      <w:r w:rsidRPr="004F1A76">
        <w:rPr>
          <w:spacing w:val="6"/>
          <w:lang w:eastAsia="zh-CN"/>
        </w:rPr>
        <w:t>顾问</w:t>
      </w:r>
      <w:r>
        <w:rPr>
          <w:rFonts w:hint="eastAsia"/>
          <w:spacing w:val="6"/>
          <w:lang w:eastAsia="zh-CN"/>
        </w:rPr>
        <w:t>、</w:t>
      </w:r>
      <w:r>
        <w:rPr>
          <w:rFonts w:hint="eastAsia"/>
          <w:spacing w:val="6"/>
          <w:lang w:eastAsia="zh-CN"/>
        </w:rPr>
        <w:t>3</w:t>
      </w:r>
      <w:r w:rsidRPr="004F1A76">
        <w:rPr>
          <w:spacing w:val="6"/>
          <w:lang w:eastAsia="zh-CN"/>
        </w:rPr>
        <w:t>名项目审查小组</w:t>
      </w:r>
      <w:r>
        <w:rPr>
          <w:rFonts w:hint="eastAsia"/>
          <w:spacing w:val="6"/>
          <w:lang w:eastAsia="zh-CN"/>
        </w:rPr>
        <w:t>的</w:t>
      </w:r>
      <w:r w:rsidRPr="004F1A76">
        <w:rPr>
          <w:spacing w:val="6"/>
          <w:lang w:eastAsia="zh-CN"/>
        </w:rPr>
        <w:t>顾问</w:t>
      </w:r>
      <w:r>
        <w:rPr>
          <w:rFonts w:hint="eastAsia"/>
          <w:spacing w:val="6"/>
          <w:lang w:eastAsia="zh-CN"/>
        </w:rPr>
        <w:t>、</w:t>
      </w:r>
      <w:r>
        <w:rPr>
          <w:rFonts w:hint="eastAsia"/>
          <w:spacing w:val="6"/>
          <w:lang w:eastAsia="zh-CN"/>
        </w:rPr>
        <w:t>2</w:t>
      </w:r>
      <w:r w:rsidRPr="004F1A76">
        <w:rPr>
          <w:spacing w:val="6"/>
          <w:lang w:eastAsia="zh-CN"/>
        </w:rPr>
        <w:t>名</w:t>
      </w:r>
      <w:r>
        <w:rPr>
          <w:rFonts w:hint="eastAsia"/>
          <w:spacing w:val="6"/>
          <w:lang w:eastAsia="zh-CN"/>
        </w:rPr>
        <w:t>临时协助的个体订约人</w:t>
      </w:r>
      <w:r w:rsidRPr="004F1A76">
        <w:rPr>
          <w:spacing w:val="6"/>
          <w:lang w:eastAsia="zh-CN"/>
        </w:rPr>
        <w:t>的招聘和合同安排</w:t>
      </w:r>
      <w:r>
        <w:rPr>
          <w:rFonts w:hint="eastAsia"/>
          <w:spacing w:val="6"/>
          <w:lang w:eastAsia="zh-CN"/>
        </w:rPr>
        <w:t>已经完成。</w:t>
      </w:r>
      <w:r w:rsidRPr="004F1A76">
        <w:rPr>
          <w:spacing w:val="6"/>
          <w:lang w:eastAsia="zh-CN"/>
        </w:rPr>
        <w:t>与环境规划署和联合国内罗毕办事处</w:t>
      </w:r>
      <w:r>
        <w:rPr>
          <w:rFonts w:hint="eastAsia"/>
          <w:spacing w:val="6"/>
          <w:lang w:eastAsia="zh-CN"/>
        </w:rPr>
        <w:t>就第八十三次会议</w:t>
      </w:r>
      <w:r w:rsidRPr="004F1A76">
        <w:rPr>
          <w:spacing w:val="6"/>
          <w:lang w:eastAsia="zh-CN"/>
        </w:rPr>
        <w:t>的口译员</w:t>
      </w:r>
      <w:r>
        <w:rPr>
          <w:rFonts w:hint="eastAsia"/>
          <w:spacing w:val="6"/>
          <w:lang w:eastAsia="zh-CN"/>
        </w:rPr>
        <w:t>、</w:t>
      </w:r>
      <w:r w:rsidRPr="004F1A76">
        <w:rPr>
          <w:spacing w:val="6"/>
          <w:lang w:eastAsia="zh-CN"/>
        </w:rPr>
        <w:t>笔译员和报告编写</w:t>
      </w:r>
      <w:r>
        <w:rPr>
          <w:rFonts w:hint="eastAsia"/>
          <w:spacing w:val="6"/>
          <w:lang w:eastAsia="zh-CN"/>
        </w:rPr>
        <w:t>员的</w:t>
      </w:r>
      <w:r w:rsidRPr="004F1A76">
        <w:rPr>
          <w:spacing w:val="6"/>
          <w:lang w:eastAsia="zh-CN"/>
        </w:rPr>
        <w:t>合同安排</w:t>
      </w:r>
      <w:r>
        <w:rPr>
          <w:rFonts w:hint="eastAsia"/>
          <w:spacing w:val="6"/>
          <w:lang w:eastAsia="zh-CN"/>
        </w:rPr>
        <w:t>进行</w:t>
      </w:r>
      <w:r w:rsidR="001C44DC">
        <w:rPr>
          <w:rFonts w:hint="eastAsia"/>
          <w:spacing w:val="6"/>
          <w:lang w:eastAsia="zh-CN"/>
        </w:rPr>
        <w:t>了</w:t>
      </w:r>
      <w:r w:rsidRPr="004F1A76">
        <w:rPr>
          <w:spacing w:val="6"/>
          <w:lang w:eastAsia="zh-CN"/>
        </w:rPr>
        <w:t>协调。</w:t>
      </w:r>
    </w:p>
    <w:p w14:paraId="0AC930B9" w14:textId="3F73C3A4" w:rsidR="0029682F" w:rsidRPr="006471D9" w:rsidRDefault="006471D9" w:rsidP="006471D9">
      <w:pPr>
        <w:widowControl w:val="0"/>
        <w:tabs>
          <w:tab w:val="left" w:pos="720"/>
        </w:tabs>
        <w:adjustRightInd w:val="0"/>
        <w:spacing w:before="120" w:after="120" w:line="240" w:lineRule="atLeast"/>
        <w:textAlignment w:val="baseline"/>
        <w:rPr>
          <w:rFonts w:ascii="SimSun" w:cs="SimSun"/>
          <w:u w:val="single"/>
        </w:rPr>
      </w:pPr>
      <w:r w:rsidRPr="006471D9">
        <w:rPr>
          <w:rFonts w:ascii="SimSun" w:cs="SimSun" w:hint="eastAsia"/>
          <w:u w:val="single"/>
        </w:rPr>
        <w:t>员工发展与培训</w:t>
      </w:r>
    </w:p>
    <w:p w14:paraId="0B9B1CBE" w14:textId="7B6DD8F2" w:rsidR="0029682F" w:rsidRDefault="006471D9" w:rsidP="0029682F">
      <w:pPr>
        <w:widowControl w:val="0"/>
        <w:numPr>
          <w:ilvl w:val="0"/>
          <w:numId w:val="22"/>
        </w:numPr>
        <w:tabs>
          <w:tab w:val="clear" w:pos="1080"/>
          <w:tab w:val="left" w:pos="720"/>
        </w:tabs>
        <w:adjustRightInd w:val="0"/>
        <w:spacing w:before="120" w:after="120" w:line="240" w:lineRule="atLeast"/>
        <w:ind w:left="0" w:firstLine="0"/>
        <w:textAlignment w:val="baseline"/>
        <w:rPr>
          <w:lang w:eastAsia="zh-CN"/>
        </w:rPr>
      </w:pPr>
      <w:r>
        <w:rPr>
          <w:rFonts w:ascii="SimSun" w:cs="SimSun" w:hint="eastAsia"/>
          <w:lang w:eastAsia="zh-CN"/>
        </w:rPr>
        <w:t>所有员工都参</w:t>
      </w:r>
      <w:r>
        <w:rPr>
          <w:rFonts w:ascii="SimSun" w:cs="SimSun" w:hint="eastAsia"/>
          <w:spacing w:val="1"/>
          <w:lang w:eastAsia="zh-CN"/>
        </w:rPr>
        <w:t>加了</w:t>
      </w:r>
      <w:r>
        <w:rPr>
          <w:rFonts w:ascii="SimSun" w:cs="SimSun" w:hint="eastAsia"/>
          <w:lang w:eastAsia="zh-CN"/>
        </w:rPr>
        <w:t>联合国</w:t>
      </w:r>
      <w:r>
        <w:rPr>
          <w:rFonts w:ascii="SimSun" w:cs="SimSun" w:hint="eastAsia"/>
          <w:spacing w:val="1"/>
          <w:lang w:eastAsia="zh-CN"/>
        </w:rPr>
        <w:t>多项</w:t>
      </w:r>
      <w:r>
        <w:rPr>
          <w:rFonts w:ascii="SimSun" w:cs="SimSun" w:hint="eastAsia"/>
          <w:lang w:eastAsia="zh-CN"/>
        </w:rPr>
        <w:t>在线必</w:t>
      </w:r>
      <w:r>
        <w:rPr>
          <w:rFonts w:ascii="SimSun" w:cs="SimSun" w:hint="eastAsia"/>
          <w:spacing w:val="1"/>
          <w:lang w:eastAsia="zh-CN"/>
        </w:rPr>
        <w:t>修培</w:t>
      </w:r>
      <w:r>
        <w:rPr>
          <w:rFonts w:ascii="SimSun" w:cs="SimSun" w:hint="eastAsia"/>
          <w:lang w:eastAsia="zh-CN"/>
        </w:rPr>
        <w:t>训课程。</w:t>
      </w:r>
    </w:p>
    <w:p w14:paraId="58AA6264" w14:textId="765B8298" w:rsidR="0029682F" w:rsidRDefault="006471D9" w:rsidP="0029682F">
      <w:pPr>
        <w:widowControl w:val="0"/>
        <w:numPr>
          <w:ilvl w:val="0"/>
          <w:numId w:val="22"/>
        </w:numPr>
        <w:tabs>
          <w:tab w:val="clear" w:pos="1080"/>
          <w:tab w:val="left" w:pos="720"/>
        </w:tabs>
        <w:adjustRightInd w:val="0"/>
        <w:spacing w:before="120" w:after="120" w:line="240" w:lineRule="atLeast"/>
        <w:ind w:left="0" w:firstLine="0"/>
        <w:textAlignment w:val="baseline"/>
        <w:rPr>
          <w:lang w:eastAsia="zh-CN"/>
        </w:rPr>
      </w:pPr>
      <w:r w:rsidRPr="00054542">
        <w:rPr>
          <w:spacing w:val="6"/>
          <w:lang w:eastAsia="zh-CN"/>
        </w:rPr>
        <w:t>2019</w:t>
      </w:r>
      <w:r w:rsidRPr="00054542">
        <w:rPr>
          <w:spacing w:val="6"/>
          <w:lang w:eastAsia="zh-CN"/>
        </w:rPr>
        <w:t>年</w:t>
      </w:r>
      <w:r w:rsidRPr="00054542">
        <w:rPr>
          <w:spacing w:val="6"/>
          <w:lang w:eastAsia="zh-CN"/>
        </w:rPr>
        <w:t>4</w:t>
      </w:r>
      <w:r w:rsidRPr="00054542">
        <w:rPr>
          <w:spacing w:val="6"/>
          <w:lang w:eastAsia="zh-CN"/>
        </w:rPr>
        <w:t>月</w:t>
      </w:r>
      <w:r w:rsidRPr="00054542">
        <w:rPr>
          <w:spacing w:val="6"/>
          <w:lang w:eastAsia="zh-CN"/>
        </w:rPr>
        <w:t>1</w:t>
      </w:r>
      <w:r w:rsidRPr="00054542">
        <w:rPr>
          <w:spacing w:val="6"/>
          <w:lang w:eastAsia="zh-CN"/>
        </w:rPr>
        <w:t>日至</w:t>
      </w:r>
      <w:r w:rsidRPr="00054542">
        <w:rPr>
          <w:spacing w:val="6"/>
          <w:lang w:eastAsia="zh-CN"/>
        </w:rPr>
        <w:t>5</w:t>
      </w:r>
      <w:r w:rsidRPr="00054542">
        <w:rPr>
          <w:spacing w:val="6"/>
          <w:lang w:eastAsia="zh-CN"/>
        </w:rPr>
        <w:t>日在蒙特利尔</w:t>
      </w:r>
      <w:r>
        <w:rPr>
          <w:rFonts w:hint="eastAsia"/>
          <w:spacing w:val="6"/>
          <w:lang w:eastAsia="zh-CN"/>
        </w:rPr>
        <w:t>，环境规划署主办、</w:t>
      </w:r>
      <w:r w:rsidRPr="00054542">
        <w:rPr>
          <w:spacing w:val="6"/>
          <w:lang w:eastAsia="zh-CN"/>
        </w:rPr>
        <w:t>秘书处</w:t>
      </w:r>
      <w:r>
        <w:rPr>
          <w:rFonts w:hint="eastAsia"/>
          <w:spacing w:val="6"/>
          <w:lang w:eastAsia="zh-CN"/>
        </w:rPr>
        <w:t>协办了针对美洲和欧洲的</w:t>
      </w:r>
      <w:r>
        <w:rPr>
          <w:lang w:val="en-CA" w:eastAsia="zh-CN"/>
        </w:rPr>
        <w:t xml:space="preserve">UMOJA </w:t>
      </w:r>
      <w:r>
        <w:rPr>
          <w:rFonts w:hint="eastAsia"/>
          <w:lang w:val="en-CA" w:eastAsia="zh-CN"/>
        </w:rPr>
        <w:t>扩展</w:t>
      </w:r>
      <w:r w:rsidRPr="00EE054D">
        <w:rPr>
          <w:lang w:val="en-CA" w:eastAsia="zh-CN"/>
        </w:rPr>
        <w:t>II</w:t>
      </w:r>
      <w:r>
        <w:rPr>
          <w:rFonts w:hint="eastAsia"/>
          <w:lang w:val="en-CA" w:eastAsia="zh-CN"/>
        </w:rPr>
        <w:t>和加强</w:t>
      </w:r>
      <w:r w:rsidRPr="00054542">
        <w:rPr>
          <w:spacing w:val="6"/>
          <w:lang w:eastAsia="zh-CN"/>
        </w:rPr>
        <w:t>面对面培训</w:t>
      </w:r>
      <w:r>
        <w:rPr>
          <w:rFonts w:hint="eastAsia"/>
          <w:spacing w:val="6"/>
          <w:lang w:eastAsia="zh-CN"/>
        </w:rPr>
        <w:t>。</w:t>
      </w:r>
    </w:p>
    <w:p w14:paraId="1B8D729B" w14:textId="79D9BF30" w:rsidR="0029682F" w:rsidRDefault="006471D9" w:rsidP="0029682F">
      <w:pPr>
        <w:widowControl w:val="0"/>
        <w:numPr>
          <w:ilvl w:val="0"/>
          <w:numId w:val="22"/>
        </w:numPr>
        <w:tabs>
          <w:tab w:val="clear" w:pos="1080"/>
          <w:tab w:val="left" w:pos="720"/>
        </w:tabs>
        <w:adjustRightInd w:val="0"/>
        <w:spacing w:before="120" w:after="120" w:line="240" w:lineRule="atLeast"/>
        <w:ind w:left="0" w:firstLine="0"/>
        <w:textAlignment w:val="baseline"/>
        <w:rPr>
          <w:lang w:eastAsia="zh-CN"/>
        </w:rPr>
      </w:pPr>
      <w:r w:rsidRPr="00054542">
        <w:rPr>
          <w:spacing w:val="6"/>
          <w:lang w:eastAsia="zh-CN"/>
        </w:rPr>
        <w:t>秘书处</w:t>
      </w:r>
      <w:r>
        <w:rPr>
          <w:rFonts w:hint="eastAsia"/>
          <w:spacing w:val="6"/>
          <w:lang w:eastAsia="zh-CN"/>
        </w:rPr>
        <w:t>3</w:t>
      </w:r>
      <w:r w:rsidRPr="00054542">
        <w:rPr>
          <w:spacing w:val="6"/>
          <w:lang w:eastAsia="zh-CN"/>
        </w:rPr>
        <w:t>名工作人员参加了由美利坚合众国</w:t>
      </w:r>
      <w:r>
        <w:rPr>
          <w:rFonts w:hint="eastAsia"/>
          <w:spacing w:val="6"/>
          <w:lang w:eastAsia="zh-CN"/>
        </w:rPr>
        <w:t>环保署</w:t>
      </w:r>
      <w:r w:rsidRPr="00054542">
        <w:rPr>
          <w:spacing w:val="6"/>
          <w:lang w:eastAsia="zh-CN"/>
        </w:rPr>
        <w:t>平流层保护司</w:t>
      </w:r>
      <w:r w:rsidRPr="00054542">
        <w:rPr>
          <w:spacing w:val="6"/>
          <w:lang w:eastAsia="zh-CN"/>
        </w:rPr>
        <w:t>GreenChill</w:t>
      </w:r>
      <w:r w:rsidRPr="00054542">
        <w:rPr>
          <w:spacing w:val="6"/>
          <w:lang w:eastAsia="zh-CN"/>
        </w:rPr>
        <w:t>伙伴关系</w:t>
      </w:r>
      <w:r>
        <w:rPr>
          <w:rFonts w:hint="eastAsia"/>
          <w:spacing w:val="6"/>
          <w:lang w:eastAsia="zh-CN"/>
        </w:rPr>
        <w:t>举办</w:t>
      </w:r>
      <w:r w:rsidR="00AB5AFE">
        <w:rPr>
          <w:rFonts w:hint="eastAsia"/>
          <w:spacing w:val="6"/>
          <w:lang w:eastAsia="zh-CN"/>
        </w:rPr>
        <w:t>的</w:t>
      </w:r>
      <w:r>
        <w:rPr>
          <w:rFonts w:hint="eastAsia"/>
          <w:spacing w:val="6"/>
          <w:lang w:eastAsia="zh-CN"/>
        </w:rPr>
        <w:t>“关闭冰柜的案例：改造开放式制冷系统”网络研讨会。</w:t>
      </w:r>
      <w:r w:rsidRPr="00054542">
        <w:rPr>
          <w:spacing w:val="6"/>
          <w:lang w:eastAsia="zh-CN"/>
        </w:rPr>
        <w:t>该网络研讨会介绍了</w:t>
      </w:r>
      <w:r>
        <w:rPr>
          <w:rFonts w:hint="eastAsia"/>
          <w:spacing w:val="6"/>
          <w:lang w:eastAsia="zh-CN"/>
        </w:rPr>
        <w:t>改造蔬菜水果</w:t>
      </w:r>
      <w:r w:rsidRPr="00054542">
        <w:rPr>
          <w:spacing w:val="6"/>
          <w:lang w:eastAsia="zh-CN"/>
        </w:rPr>
        <w:t>店</w:t>
      </w:r>
      <w:r>
        <w:rPr>
          <w:rFonts w:hint="eastAsia"/>
          <w:spacing w:val="6"/>
          <w:lang w:eastAsia="zh-CN"/>
        </w:rPr>
        <w:t>里的中温冰柜而</w:t>
      </w:r>
      <w:r w:rsidRPr="00054542">
        <w:rPr>
          <w:spacing w:val="6"/>
          <w:lang w:eastAsia="zh-CN"/>
        </w:rPr>
        <w:t>产生的节能</w:t>
      </w:r>
      <w:r>
        <w:rPr>
          <w:rFonts w:hint="eastAsia"/>
          <w:spacing w:val="6"/>
          <w:lang w:eastAsia="zh-CN"/>
        </w:rPr>
        <w:t>、资金</w:t>
      </w:r>
      <w:r w:rsidRPr="00054542">
        <w:rPr>
          <w:spacing w:val="6"/>
          <w:lang w:eastAsia="zh-CN"/>
        </w:rPr>
        <w:t>和其他</w:t>
      </w:r>
      <w:r>
        <w:rPr>
          <w:rFonts w:hint="eastAsia"/>
          <w:spacing w:val="6"/>
          <w:lang w:eastAsia="zh-CN"/>
        </w:rPr>
        <w:t>收益</w:t>
      </w:r>
      <w:r w:rsidRPr="00054542">
        <w:rPr>
          <w:spacing w:val="6"/>
          <w:lang w:eastAsia="zh-CN"/>
        </w:rPr>
        <w:t>，以及该国公用事业提供的相关</w:t>
      </w:r>
      <w:r>
        <w:rPr>
          <w:rFonts w:hint="eastAsia"/>
          <w:spacing w:val="6"/>
          <w:lang w:eastAsia="zh-CN"/>
        </w:rPr>
        <w:t>退款</w:t>
      </w:r>
      <w:r w:rsidRPr="00054542">
        <w:rPr>
          <w:spacing w:val="6"/>
          <w:lang w:eastAsia="zh-CN"/>
        </w:rPr>
        <w:t>/</w:t>
      </w:r>
      <w:r w:rsidRPr="00054542">
        <w:rPr>
          <w:spacing w:val="6"/>
          <w:lang w:eastAsia="zh-CN"/>
        </w:rPr>
        <w:t>奖励计划。</w:t>
      </w:r>
    </w:p>
    <w:p w14:paraId="1C725F0E" w14:textId="0FDE576F" w:rsidR="0029682F" w:rsidRDefault="006471D9" w:rsidP="002B3BB7">
      <w:pPr>
        <w:keepNext/>
        <w:keepLines/>
        <w:tabs>
          <w:tab w:val="left" w:pos="720"/>
        </w:tabs>
        <w:adjustRightInd w:val="0"/>
        <w:spacing w:before="120" w:after="120" w:line="240" w:lineRule="atLeast"/>
        <w:textAlignment w:val="baseline"/>
        <w:rPr>
          <w:lang w:eastAsia="zh-CN"/>
        </w:rPr>
      </w:pPr>
      <w:r>
        <w:rPr>
          <w:rFonts w:hint="eastAsia"/>
          <w:color w:val="000000" w:themeColor="text1"/>
          <w:u w:val="single"/>
          <w:lang w:eastAsia="zh-CN"/>
        </w:rPr>
        <w:lastRenderedPageBreak/>
        <w:t>行政事项</w:t>
      </w:r>
    </w:p>
    <w:p w14:paraId="6AB55F25" w14:textId="1D54D43A" w:rsidR="0029682F" w:rsidRPr="006471D9" w:rsidRDefault="006471D9" w:rsidP="0029682F">
      <w:pPr>
        <w:widowControl w:val="0"/>
        <w:numPr>
          <w:ilvl w:val="0"/>
          <w:numId w:val="22"/>
        </w:numPr>
        <w:tabs>
          <w:tab w:val="clear" w:pos="1080"/>
          <w:tab w:val="left" w:pos="720"/>
        </w:tabs>
        <w:adjustRightInd w:val="0"/>
        <w:spacing w:before="120" w:after="120" w:line="240" w:lineRule="atLeast"/>
        <w:ind w:left="0" w:firstLine="0"/>
        <w:textAlignment w:val="baseline"/>
        <w:rPr>
          <w:lang w:eastAsia="zh-CN"/>
        </w:rPr>
      </w:pPr>
      <w:r w:rsidRPr="00A9024B">
        <w:rPr>
          <w:spacing w:val="6"/>
          <w:lang w:eastAsia="zh-CN"/>
        </w:rPr>
        <w:t>秘书处继续审查秘书处办公室的租赁，</w:t>
      </w:r>
      <w:r w:rsidR="00BA56EB">
        <w:rPr>
          <w:rFonts w:hint="eastAsia"/>
          <w:spacing w:val="6"/>
          <w:lang w:eastAsia="zh-CN"/>
        </w:rPr>
        <w:t>租赁</w:t>
      </w:r>
      <w:r>
        <w:rPr>
          <w:rFonts w:hint="eastAsia"/>
          <w:spacing w:val="6"/>
          <w:lang w:eastAsia="zh-CN"/>
        </w:rPr>
        <w:t>将</w:t>
      </w:r>
      <w:r w:rsidRPr="00BA56EB">
        <w:rPr>
          <w:spacing w:val="6"/>
          <w:lang w:eastAsia="zh-CN"/>
        </w:rPr>
        <w:t>于</w:t>
      </w:r>
      <w:r w:rsidRPr="00BA56EB">
        <w:rPr>
          <w:spacing w:val="6"/>
          <w:lang w:eastAsia="zh-CN"/>
        </w:rPr>
        <w:t>2019</w:t>
      </w:r>
      <w:r w:rsidRPr="00BA56EB">
        <w:rPr>
          <w:spacing w:val="6"/>
          <w:lang w:eastAsia="zh-CN"/>
        </w:rPr>
        <w:t>年</w:t>
      </w:r>
      <w:r w:rsidRPr="00BA56EB">
        <w:rPr>
          <w:spacing w:val="6"/>
          <w:lang w:eastAsia="zh-CN"/>
        </w:rPr>
        <w:t>12</w:t>
      </w:r>
      <w:r w:rsidRPr="00BA56EB">
        <w:rPr>
          <w:spacing w:val="6"/>
          <w:lang w:eastAsia="zh-CN"/>
        </w:rPr>
        <w:t>月</w:t>
      </w:r>
      <w:r w:rsidRPr="00BA56EB">
        <w:rPr>
          <w:rFonts w:hint="eastAsia"/>
          <w:spacing w:val="6"/>
          <w:lang w:eastAsia="zh-CN"/>
        </w:rPr>
        <w:t>到</w:t>
      </w:r>
      <w:r>
        <w:rPr>
          <w:rFonts w:hint="eastAsia"/>
          <w:spacing w:val="6"/>
          <w:lang w:eastAsia="zh-CN"/>
        </w:rPr>
        <w:t>期</w:t>
      </w:r>
      <w:r w:rsidRPr="00A9024B">
        <w:rPr>
          <w:spacing w:val="6"/>
          <w:lang w:eastAsia="zh-CN"/>
        </w:rPr>
        <w:t>。在此过程中，秘书处与加拿大政府</w:t>
      </w:r>
      <w:r>
        <w:rPr>
          <w:rFonts w:hint="eastAsia"/>
          <w:spacing w:val="6"/>
          <w:lang w:eastAsia="zh-CN"/>
        </w:rPr>
        <w:t>、</w:t>
      </w:r>
      <w:r w:rsidRPr="00A9024B">
        <w:rPr>
          <w:spacing w:val="6"/>
          <w:lang w:eastAsia="zh-CN"/>
        </w:rPr>
        <w:t>纽约联合国总部</w:t>
      </w:r>
      <w:r>
        <w:rPr>
          <w:rFonts w:hint="eastAsia"/>
          <w:spacing w:val="6"/>
          <w:lang w:eastAsia="zh-CN"/>
        </w:rPr>
        <w:t>以及环境规划署</w:t>
      </w:r>
      <w:r w:rsidRPr="00A9024B">
        <w:rPr>
          <w:spacing w:val="6"/>
          <w:lang w:eastAsia="zh-CN"/>
        </w:rPr>
        <w:t>相关采购</w:t>
      </w:r>
      <w:r>
        <w:rPr>
          <w:rFonts w:hint="eastAsia"/>
          <w:spacing w:val="6"/>
          <w:lang w:eastAsia="zh-CN"/>
        </w:rPr>
        <w:t>人员</w:t>
      </w:r>
      <w:r w:rsidRPr="00A9024B">
        <w:rPr>
          <w:spacing w:val="6"/>
          <w:lang w:eastAsia="zh-CN"/>
        </w:rPr>
        <w:t>保持密切磋商。根据联合国关于采购事项的规则和条例，为第</w:t>
      </w:r>
      <w:r>
        <w:rPr>
          <w:rFonts w:hint="eastAsia"/>
          <w:spacing w:val="6"/>
          <w:lang w:eastAsia="zh-CN"/>
        </w:rPr>
        <w:t>八十三</w:t>
      </w:r>
      <w:r w:rsidRPr="00A9024B">
        <w:rPr>
          <w:spacing w:val="6"/>
          <w:lang w:eastAsia="zh-CN"/>
        </w:rPr>
        <w:t>次会议采购</w:t>
      </w:r>
      <w:r>
        <w:rPr>
          <w:rFonts w:hint="eastAsia"/>
          <w:spacing w:val="6"/>
          <w:lang w:eastAsia="zh-CN"/>
        </w:rPr>
        <w:t>了</w:t>
      </w:r>
      <w:r w:rsidRPr="00A9024B">
        <w:rPr>
          <w:spacing w:val="6"/>
          <w:lang w:eastAsia="zh-CN"/>
        </w:rPr>
        <w:t>计算机设备的租赁</w:t>
      </w:r>
      <w:r>
        <w:rPr>
          <w:rFonts w:hint="eastAsia"/>
          <w:spacing w:val="6"/>
          <w:lang w:eastAsia="zh-CN"/>
        </w:rPr>
        <w:t>服务</w:t>
      </w:r>
      <w:r w:rsidRPr="00A9024B">
        <w:rPr>
          <w:spacing w:val="6"/>
          <w:lang w:eastAsia="zh-CN"/>
        </w:rPr>
        <w:t>。在国际民航组织举行第</w:t>
      </w:r>
      <w:r>
        <w:rPr>
          <w:rFonts w:hint="eastAsia"/>
          <w:spacing w:val="6"/>
          <w:lang w:eastAsia="zh-CN"/>
        </w:rPr>
        <w:t>八十三</w:t>
      </w:r>
      <w:r w:rsidRPr="00A9024B">
        <w:rPr>
          <w:spacing w:val="6"/>
          <w:lang w:eastAsia="zh-CN"/>
        </w:rPr>
        <w:t>次会议的合同安排</w:t>
      </w:r>
      <w:r>
        <w:rPr>
          <w:rFonts w:hint="eastAsia"/>
          <w:spacing w:val="6"/>
          <w:lang w:eastAsia="zh-CN"/>
        </w:rPr>
        <w:t>已完成。</w:t>
      </w:r>
    </w:p>
    <w:p w14:paraId="42DC2FD8" w14:textId="77B13E92" w:rsidR="006471D9" w:rsidRPr="00E20240" w:rsidRDefault="006471D9" w:rsidP="006471D9">
      <w:pPr>
        <w:widowControl w:val="0"/>
        <w:tabs>
          <w:tab w:val="left" w:pos="720"/>
        </w:tabs>
        <w:adjustRightInd w:val="0"/>
        <w:spacing w:before="120" w:after="120" w:line="240" w:lineRule="atLeast"/>
        <w:textAlignment w:val="baseline"/>
        <w:rPr>
          <w:b/>
          <w:spacing w:val="1"/>
          <w:lang w:eastAsia="zh-CN"/>
        </w:rPr>
      </w:pPr>
      <w:r w:rsidRPr="00E20240">
        <w:rPr>
          <w:rFonts w:hint="eastAsia"/>
          <w:b/>
          <w:spacing w:val="1"/>
          <w:lang w:eastAsia="zh-CN"/>
        </w:rPr>
        <w:t>与多边环境协议</w:t>
      </w:r>
      <w:r w:rsidRPr="00E20240">
        <w:rPr>
          <w:b/>
          <w:spacing w:val="1"/>
          <w:lang w:eastAsia="zh-CN"/>
        </w:rPr>
        <w:t>(MEAs)</w:t>
      </w:r>
      <w:r w:rsidRPr="00E20240">
        <w:rPr>
          <w:rFonts w:hint="eastAsia"/>
          <w:b/>
          <w:spacing w:val="1"/>
          <w:lang w:eastAsia="zh-CN"/>
        </w:rPr>
        <w:t>和其他组织的合作</w:t>
      </w:r>
    </w:p>
    <w:p w14:paraId="4B0FFE16" w14:textId="672312DB" w:rsidR="0029682F" w:rsidRDefault="006471D9" w:rsidP="006471D9">
      <w:pPr>
        <w:widowControl w:val="0"/>
        <w:tabs>
          <w:tab w:val="left" w:pos="720"/>
        </w:tabs>
        <w:adjustRightInd w:val="0"/>
        <w:spacing w:before="120" w:after="120" w:line="240" w:lineRule="atLeast"/>
        <w:textAlignment w:val="baseline"/>
        <w:rPr>
          <w:lang w:eastAsia="zh-CN"/>
        </w:rPr>
      </w:pPr>
      <w:r>
        <w:rPr>
          <w:rFonts w:hint="eastAsia"/>
          <w:i/>
          <w:lang w:eastAsia="zh-CN"/>
        </w:rPr>
        <w:t>多边环境协议</w:t>
      </w:r>
    </w:p>
    <w:p w14:paraId="3F935E32" w14:textId="1A748E9B" w:rsidR="0029682F" w:rsidRPr="00A4385B" w:rsidRDefault="006471D9" w:rsidP="0029682F">
      <w:pPr>
        <w:widowControl w:val="0"/>
        <w:numPr>
          <w:ilvl w:val="0"/>
          <w:numId w:val="22"/>
        </w:numPr>
        <w:tabs>
          <w:tab w:val="clear" w:pos="1080"/>
          <w:tab w:val="left" w:pos="720"/>
        </w:tabs>
        <w:adjustRightInd w:val="0"/>
        <w:spacing w:before="120" w:after="120" w:line="240" w:lineRule="atLeast"/>
        <w:ind w:left="0" w:firstLine="0"/>
        <w:textAlignment w:val="baseline"/>
        <w:rPr>
          <w:lang w:eastAsia="zh-CN"/>
        </w:rPr>
      </w:pPr>
      <w:r w:rsidRPr="000D4018">
        <w:rPr>
          <w:spacing w:val="6"/>
          <w:lang w:eastAsia="zh-CN"/>
        </w:rPr>
        <w:t>在第四届联合国环境</w:t>
      </w:r>
      <w:r w:rsidRPr="000D4018">
        <w:rPr>
          <w:rFonts w:hint="eastAsia"/>
          <w:spacing w:val="6"/>
          <w:lang w:eastAsia="zh-CN"/>
        </w:rPr>
        <w:t>大会</w:t>
      </w:r>
      <w:r w:rsidRPr="000D4018">
        <w:rPr>
          <w:spacing w:val="6"/>
          <w:lang w:eastAsia="zh-CN"/>
        </w:rPr>
        <w:t>期间，主任和副主任</w:t>
      </w:r>
      <w:r>
        <w:rPr>
          <w:rFonts w:hint="eastAsia"/>
          <w:spacing w:val="6"/>
          <w:lang w:eastAsia="zh-CN"/>
        </w:rPr>
        <w:t>参加</w:t>
      </w:r>
      <w:r w:rsidRPr="000D4018">
        <w:rPr>
          <w:spacing w:val="6"/>
          <w:lang w:eastAsia="zh-CN"/>
        </w:rPr>
        <w:t>了环境</w:t>
      </w:r>
      <w:r>
        <w:rPr>
          <w:rFonts w:hint="eastAsia"/>
          <w:spacing w:val="6"/>
          <w:lang w:eastAsia="zh-CN"/>
        </w:rPr>
        <w:t>规划</w:t>
      </w:r>
      <w:r w:rsidRPr="000D4018">
        <w:rPr>
          <w:spacing w:val="6"/>
          <w:lang w:eastAsia="zh-CN"/>
        </w:rPr>
        <w:t>署代</w:t>
      </w:r>
      <w:r w:rsidRPr="00BA56EB">
        <w:rPr>
          <w:spacing w:val="6"/>
          <w:lang w:eastAsia="zh-CN"/>
        </w:rPr>
        <w:t>理执行主任和环境</w:t>
      </w:r>
      <w:r w:rsidRPr="000D4018">
        <w:rPr>
          <w:spacing w:val="6"/>
          <w:lang w:eastAsia="zh-CN"/>
        </w:rPr>
        <w:t>规划署</w:t>
      </w:r>
      <w:r>
        <w:rPr>
          <w:rFonts w:hint="eastAsia"/>
          <w:spacing w:val="6"/>
          <w:lang w:eastAsia="zh-CN"/>
        </w:rPr>
        <w:t>候任</w:t>
      </w:r>
      <w:r w:rsidRPr="000D4018">
        <w:rPr>
          <w:spacing w:val="6"/>
          <w:lang w:eastAsia="zh-CN"/>
        </w:rPr>
        <w:t>执行主任</w:t>
      </w:r>
      <w:r>
        <w:rPr>
          <w:rFonts w:hint="eastAsia"/>
          <w:spacing w:val="6"/>
          <w:lang w:eastAsia="zh-CN"/>
        </w:rPr>
        <w:t>召开的一次与多边环境协议秘书处的会议，内容是</w:t>
      </w:r>
      <w:r w:rsidRPr="000D4018">
        <w:rPr>
          <w:spacing w:val="6"/>
          <w:lang w:eastAsia="zh-CN"/>
        </w:rPr>
        <w:t>生物多样性公约和化学品公约之间</w:t>
      </w:r>
      <w:r>
        <w:rPr>
          <w:rFonts w:hint="eastAsia"/>
          <w:spacing w:val="6"/>
          <w:lang w:eastAsia="zh-CN"/>
        </w:rPr>
        <w:t>的</w:t>
      </w:r>
      <w:r w:rsidRPr="000D4018">
        <w:rPr>
          <w:spacing w:val="6"/>
          <w:lang w:eastAsia="zh-CN"/>
        </w:rPr>
        <w:t>协同增效及其规划</w:t>
      </w:r>
      <w:r>
        <w:rPr>
          <w:rFonts w:hint="eastAsia"/>
          <w:spacing w:val="6"/>
          <w:lang w:eastAsia="zh-CN"/>
        </w:rPr>
        <w:t>过程。</w:t>
      </w:r>
      <w:r w:rsidRPr="000D4018">
        <w:rPr>
          <w:spacing w:val="6"/>
          <w:lang w:eastAsia="zh-CN"/>
        </w:rPr>
        <w:t>秘书处</w:t>
      </w:r>
      <w:r>
        <w:rPr>
          <w:rFonts w:hint="eastAsia"/>
          <w:spacing w:val="6"/>
          <w:lang w:eastAsia="zh-CN"/>
        </w:rPr>
        <w:t>参与了</w:t>
      </w:r>
      <w:r w:rsidRPr="000D4018">
        <w:rPr>
          <w:spacing w:val="6"/>
          <w:lang w:eastAsia="zh-CN"/>
        </w:rPr>
        <w:t>讨论</w:t>
      </w:r>
      <w:r>
        <w:rPr>
          <w:rFonts w:hint="eastAsia"/>
          <w:spacing w:val="6"/>
          <w:lang w:eastAsia="zh-CN"/>
        </w:rPr>
        <w:t>，</w:t>
      </w:r>
      <w:r w:rsidRPr="000D4018">
        <w:rPr>
          <w:spacing w:val="6"/>
          <w:lang w:eastAsia="zh-CN"/>
        </w:rPr>
        <w:t>强调在第</w:t>
      </w:r>
      <w:r w:rsidRPr="000D4018">
        <w:rPr>
          <w:spacing w:val="6"/>
          <w:lang w:eastAsia="zh-CN"/>
        </w:rPr>
        <w:t>5</w:t>
      </w:r>
      <w:r w:rsidRPr="000D4018">
        <w:rPr>
          <w:spacing w:val="6"/>
          <w:lang w:eastAsia="zh-CN"/>
        </w:rPr>
        <w:t>条国家消耗臭氧层物质淘汰活动中多边基金在建设能力方面取得的成功，</w:t>
      </w:r>
      <w:r>
        <w:rPr>
          <w:rFonts w:hint="eastAsia"/>
          <w:spacing w:val="6"/>
          <w:lang w:eastAsia="zh-CN"/>
        </w:rPr>
        <w:t>还强调有必要确定多边环境协议之间</w:t>
      </w:r>
      <w:r w:rsidRPr="000D4018">
        <w:rPr>
          <w:spacing w:val="6"/>
          <w:lang w:eastAsia="zh-CN"/>
        </w:rPr>
        <w:t>协同增效</w:t>
      </w:r>
      <w:r w:rsidR="00E20240">
        <w:rPr>
          <w:rFonts w:hint="eastAsia"/>
          <w:spacing w:val="6"/>
          <w:lang w:eastAsia="zh-CN"/>
        </w:rPr>
        <w:t>的</w:t>
      </w:r>
      <w:r w:rsidRPr="000D4018">
        <w:rPr>
          <w:spacing w:val="6"/>
          <w:lang w:eastAsia="zh-CN"/>
        </w:rPr>
        <w:t>目标，同时考虑到每</w:t>
      </w:r>
      <w:r w:rsidR="00A4385B">
        <w:rPr>
          <w:rFonts w:hint="eastAsia"/>
          <w:spacing w:val="6"/>
          <w:lang w:eastAsia="zh-CN"/>
        </w:rPr>
        <w:t>个</w:t>
      </w:r>
      <w:r w:rsidRPr="000D4018">
        <w:rPr>
          <w:spacing w:val="6"/>
          <w:lang w:eastAsia="zh-CN"/>
        </w:rPr>
        <w:t>公约的相对优势。</w:t>
      </w:r>
      <w:r w:rsidR="00E20240">
        <w:rPr>
          <w:rFonts w:hint="eastAsia"/>
          <w:spacing w:val="6"/>
          <w:lang w:eastAsia="zh-CN"/>
        </w:rPr>
        <w:t xml:space="preserve"> </w:t>
      </w:r>
    </w:p>
    <w:p w14:paraId="4E5654B5" w14:textId="23E0E5B0" w:rsidR="00A4385B" w:rsidRDefault="00A4385B" w:rsidP="00A4385B">
      <w:pPr>
        <w:widowControl w:val="0"/>
        <w:tabs>
          <w:tab w:val="left" w:pos="720"/>
        </w:tabs>
        <w:adjustRightInd w:val="0"/>
        <w:spacing w:before="120" w:after="120" w:line="240" w:lineRule="atLeast"/>
        <w:textAlignment w:val="baseline"/>
        <w:rPr>
          <w:u w:val="single"/>
          <w:lang w:eastAsia="zh-CN"/>
        </w:rPr>
      </w:pPr>
      <w:r>
        <w:rPr>
          <w:rFonts w:hint="eastAsia"/>
          <w:u w:val="single"/>
          <w:lang w:eastAsia="zh-CN"/>
        </w:rPr>
        <w:t>联合国</w:t>
      </w:r>
      <w:r w:rsidR="00C27038">
        <w:rPr>
          <w:rFonts w:hint="eastAsia"/>
          <w:u w:val="single"/>
          <w:lang w:eastAsia="zh-CN"/>
        </w:rPr>
        <w:t>组织</w:t>
      </w:r>
    </w:p>
    <w:p w14:paraId="45DF2937" w14:textId="780E4642" w:rsidR="00A4385B" w:rsidRDefault="00A4385B" w:rsidP="00A4385B">
      <w:pPr>
        <w:widowControl w:val="0"/>
        <w:tabs>
          <w:tab w:val="left" w:pos="720"/>
        </w:tabs>
        <w:adjustRightInd w:val="0"/>
        <w:spacing w:before="120" w:after="120" w:line="240" w:lineRule="atLeast"/>
        <w:textAlignment w:val="baseline"/>
        <w:rPr>
          <w:lang w:eastAsia="zh-CN"/>
        </w:rPr>
      </w:pPr>
      <w:r w:rsidRPr="00D52C3F">
        <w:rPr>
          <w:rFonts w:ascii="SimSun" w:cs="SimSun" w:hint="eastAsia"/>
          <w:i/>
          <w:w w:val="95"/>
          <w:sz w:val="23"/>
          <w:szCs w:val="23"/>
          <w:lang w:eastAsia="zh-CN"/>
        </w:rPr>
        <w:t>气候与</w:t>
      </w:r>
      <w:r w:rsidRPr="00D52C3F">
        <w:rPr>
          <w:rFonts w:ascii="SimSun" w:cs="SimSun" w:hint="eastAsia"/>
          <w:i/>
          <w:spacing w:val="1"/>
          <w:w w:val="95"/>
          <w:sz w:val="23"/>
          <w:szCs w:val="23"/>
          <w:lang w:eastAsia="zh-CN"/>
        </w:rPr>
        <w:t>清洁</w:t>
      </w:r>
      <w:r w:rsidRPr="00D52C3F">
        <w:rPr>
          <w:rFonts w:ascii="SimSun" w:cs="SimSun" w:hint="eastAsia"/>
          <w:i/>
          <w:w w:val="95"/>
          <w:sz w:val="23"/>
          <w:szCs w:val="23"/>
          <w:lang w:eastAsia="zh-CN"/>
        </w:rPr>
        <w:t>空气联</w:t>
      </w:r>
      <w:r w:rsidRPr="00D52C3F">
        <w:rPr>
          <w:rFonts w:ascii="SimSun" w:cs="SimSun" w:hint="eastAsia"/>
          <w:i/>
          <w:spacing w:val="1"/>
          <w:w w:val="95"/>
          <w:sz w:val="23"/>
          <w:szCs w:val="23"/>
          <w:lang w:eastAsia="zh-CN"/>
        </w:rPr>
        <w:t>盟</w:t>
      </w:r>
      <w:r>
        <w:rPr>
          <w:i/>
          <w:lang w:eastAsia="zh-CN"/>
        </w:rPr>
        <w:t>(CCAC)</w:t>
      </w:r>
    </w:p>
    <w:p w14:paraId="13917397" w14:textId="7B265DF5" w:rsidR="0029682F" w:rsidRDefault="00A4385B" w:rsidP="0029682F">
      <w:pPr>
        <w:widowControl w:val="0"/>
        <w:numPr>
          <w:ilvl w:val="0"/>
          <w:numId w:val="22"/>
        </w:numPr>
        <w:tabs>
          <w:tab w:val="clear" w:pos="1080"/>
          <w:tab w:val="left" w:pos="720"/>
        </w:tabs>
        <w:adjustRightInd w:val="0"/>
        <w:spacing w:before="120" w:after="120" w:line="240" w:lineRule="atLeast"/>
        <w:ind w:left="0" w:firstLine="0"/>
        <w:textAlignment w:val="baseline"/>
        <w:rPr>
          <w:lang w:eastAsia="zh-CN"/>
        </w:rPr>
      </w:pPr>
      <w:r w:rsidRPr="000D4018">
        <w:rPr>
          <w:spacing w:val="6"/>
          <w:lang w:eastAsia="zh-CN"/>
        </w:rPr>
        <w:t>2019</w:t>
      </w:r>
      <w:r w:rsidRPr="000D4018">
        <w:rPr>
          <w:spacing w:val="6"/>
          <w:lang w:eastAsia="zh-CN"/>
        </w:rPr>
        <w:t>年</w:t>
      </w:r>
      <w:r w:rsidRPr="000D4018">
        <w:rPr>
          <w:spacing w:val="6"/>
          <w:lang w:eastAsia="zh-CN"/>
        </w:rPr>
        <w:t>4</w:t>
      </w:r>
      <w:r w:rsidRPr="000D4018">
        <w:rPr>
          <w:spacing w:val="6"/>
          <w:lang w:eastAsia="zh-CN"/>
        </w:rPr>
        <w:t>月</w:t>
      </w:r>
      <w:r w:rsidRPr="000D4018">
        <w:rPr>
          <w:spacing w:val="6"/>
          <w:lang w:eastAsia="zh-CN"/>
        </w:rPr>
        <w:t>4</w:t>
      </w:r>
      <w:r w:rsidRPr="000D4018">
        <w:rPr>
          <w:spacing w:val="6"/>
          <w:lang w:eastAsia="zh-CN"/>
        </w:rPr>
        <w:t>日，主任收到了</w:t>
      </w:r>
      <w:r>
        <w:rPr>
          <w:rFonts w:hint="eastAsia"/>
          <w:spacing w:val="6"/>
          <w:lang w:eastAsia="zh-CN"/>
        </w:rPr>
        <w:t>气候与清洁空气联盟</w:t>
      </w:r>
      <w:r w:rsidRPr="000D4018">
        <w:rPr>
          <w:spacing w:val="6"/>
          <w:lang w:eastAsia="zh-CN"/>
        </w:rPr>
        <w:t>秘书处的请求，</w:t>
      </w:r>
      <w:r>
        <w:rPr>
          <w:rFonts w:hint="eastAsia"/>
          <w:spacing w:val="6"/>
          <w:lang w:eastAsia="zh-CN"/>
        </w:rPr>
        <w:t>即</w:t>
      </w:r>
      <w:r w:rsidRPr="000D4018">
        <w:rPr>
          <w:spacing w:val="6"/>
          <w:lang w:eastAsia="zh-CN"/>
        </w:rPr>
        <w:t>与秘书处进行</w:t>
      </w:r>
      <w:r>
        <w:rPr>
          <w:rFonts w:hint="eastAsia"/>
          <w:spacing w:val="6"/>
          <w:lang w:eastAsia="zh-CN"/>
        </w:rPr>
        <w:t>一次</w:t>
      </w:r>
      <w:r w:rsidRPr="000D4018">
        <w:rPr>
          <w:spacing w:val="6"/>
          <w:lang w:eastAsia="zh-CN"/>
        </w:rPr>
        <w:t>非正式</w:t>
      </w:r>
      <w:r>
        <w:rPr>
          <w:rFonts w:hint="eastAsia"/>
          <w:spacing w:val="6"/>
          <w:lang w:eastAsia="zh-CN"/>
        </w:rPr>
        <w:t>的</w:t>
      </w:r>
      <w:r w:rsidR="00E20240">
        <w:rPr>
          <w:rFonts w:hint="eastAsia"/>
          <w:spacing w:val="6"/>
          <w:lang w:eastAsia="zh-CN"/>
        </w:rPr>
        <w:t>商讨</w:t>
      </w:r>
      <w:r w:rsidRPr="000D4018">
        <w:rPr>
          <w:spacing w:val="6"/>
          <w:lang w:eastAsia="zh-CN"/>
        </w:rPr>
        <w:t>，以便更好地了解多边基金为</w:t>
      </w:r>
      <w:r>
        <w:rPr>
          <w:rFonts w:hint="eastAsia"/>
          <w:spacing w:val="6"/>
          <w:lang w:eastAsia="zh-CN"/>
        </w:rPr>
        <w:t>应对</w:t>
      </w:r>
      <w:r w:rsidRPr="000D4018">
        <w:rPr>
          <w:spacing w:val="6"/>
          <w:lang w:eastAsia="zh-CN"/>
        </w:rPr>
        <w:t>基加利修正案下的能效问题而正在开展的工作。</w:t>
      </w:r>
      <w:r>
        <w:rPr>
          <w:rFonts w:hint="eastAsia"/>
          <w:spacing w:val="6"/>
          <w:lang w:eastAsia="zh-CN"/>
        </w:rPr>
        <w:t>气候与清洁空气联盟</w:t>
      </w:r>
      <w:r w:rsidRPr="000D4018">
        <w:rPr>
          <w:spacing w:val="6"/>
          <w:lang w:eastAsia="zh-CN"/>
        </w:rPr>
        <w:t>秘书处告知基金秘书处，</w:t>
      </w:r>
      <w:r>
        <w:rPr>
          <w:rFonts w:hint="eastAsia"/>
          <w:spacing w:val="6"/>
          <w:lang w:eastAsia="zh-CN"/>
        </w:rPr>
        <w:t>气候与清洁空气联盟</w:t>
      </w:r>
      <w:r w:rsidRPr="000D4018">
        <w:rPr>
          <w:spacing w:val="6"/>
          <w:lang w:eastAsia="zh-CN"/>
        </w:rPr>
        <w:t>工作组</w:t>
      </w:r>
      <w:r w:rsidR="00083C29">
        <w:rPr>
          <w:rFonts w:hint="eastAsia"/>
          <w:spacing w:val="6"/>
          <w:lang w:eastAsia="zh-CN"/>
        </w:rPr>
        <w:t>临时</w:t>
      </w:r>
      <w:r w:rsidRPr="000D4018">
        <w:rPr>
          <w:spacing w:val="6"/>
          <w:lang w:eastAsia="zh-CN"/>
        </w:rPr>
        <w:t>批准了一项关于高效制冷的新</w:t>
      </w:r>
      <w:r w:rsidR="00083C29">
        <w:rPr>
          <w:rFonts w:hint="eastAsia"/>
          <w:spacing w:val="6"/>
          <w:lang w:eastAsia="zh-CN"/>
        </w:rPr>
        <w:t>倡议</w:t>
      </w:r>
      <w:r w:rsidRPr="000D4018">
        <w:rPr>
          <w:spacing w:val="6"/>
          <w:lang w:eastAsia="zh-CN"/>
        </w:rPr>
        <w:t>，以帮助建立高层领导</w:t>
      </w:r>
      <w:r>
        <w:rPr>
          <w:rFonts w:hint="eastAsia"/>
          <w:spacing w:val="6"/>
          <w:lang w:eastAsia="zh-CN"/>
        </w:rPr>
        <w:t>力</w:t>
      </w:r>
      <w:r w:rsidRPr="000D4018">
        <w:rPr>
          <w:spacing w:val="6"/>
          <w:lang w:eastAsia="zh-CN"/>
        </w:rPr>
        <w:t>并促进</w:t>
      </w:r>
      <w:r>
        <w:rPr>
          <w:spacing w:val="6"/>
          <w:lang w:eastAsia="zh-CN"/>
        </w:rPr>
        <w:t>利益相关方</w:t>
      </w:r>
      <w:r w:rsidRPr="000D4018">
        <w:rPr>
          <w:spacing w:val="6"/>
          <w:lang w:eastAsia="zh-CN"/>
        </w:rPr>
        <w:t>之间的合作，以期在各国实施</w:t>
      </w:r>
      <w:r w:rsidR="00083C29">
        <w:rPr>
          <w:rFonts w:hint="eastAsia"/>
          <w:spacing w:val="6"/>
          <w:lang w:eastAsia="zh-CN"/>
        </w:rPr>
        <w:t>《</w:t>
      </w:r>
      <w:r w:rsidRPr="000D4018">
        <w:rPr>
          <w:spacing w:val="6"/>
          <w:lang w:eastAsia="zh-CN"/>
        </w:rPr>
        <w:t>蒙特利尔议定书</w:t>
      </w:r>
      <w:r w:rsidR="00083C29">
        <w:rPr>
          <w:rFonts w:hint="eastAsia"/>
          <w:spacing w:val="6"/>
          <w:lang w:eastAsia="zh-CN"/>
        </w:rPr>
        <w:t>》</w:t>
      </w:r>
      <w:r w:rsidRPr="000D4018">
        <w:rPr>
          <w:spacing w:val="6"/>
          <w:lang w:eastAsia="zh-CN"/>
        </w:rPr>
        <w:t>氢氟碳化物制冷剂</w:t>
      </w:r>
      <w:r>
        <w:rPr>
          <w:rFonts w:hint="eastAsia"/>
          <w:spacing w:val="6"/>
          <w:lang w:eastAsia="zh-CN"/>
        </w:rPr>
        <w:t>削减时</w:t>
      </w:r>
      <w:r w:rsidRPr="000D4018">
        <w:rPr>
          <w:spacing w:val="6"/>
          <w:lang w:eastAsia="zh-CN"/>
        </w:rPr>
        <w:t>促进制冷行业能效</w:t>
      </w:r>
      <w:r>
        <w:rPr>
          <w:rFonts w:hint="eastAsia"/>
          <w:spacing w:val="6"/>
          <w:lang w:eastAsia="zh-CN"/>
        </w:rPr>
        <w:t>的提升。</w:t>
      </w:r>
    </w:p>
    <w:p w14:paraId="4E0C3003" w14:textId="19C692FB" w:rsidR="0029682F" w:rsidRDefault="00A4385B" w:rsidP="0029682F">
      <w:pPr>
        <w:widowControl w:val="0"/>
        <w:numPr>
          <w:ilvl w:val="0"/>
          <w:numId w:val="22"/>
        </w:numPr>
        <w:tabs>
          <w:tab w:val="clear" w:pos="1080"/>
          <w:tab w:val="left" w:pos="720"/>
        </w:tabs>
        <w:adjustRightInd w:val="0"/>
        <w:spacing w:before="120" w:after="120" w:line="240" w:lineRule="atLeast"/>
        <w:ind w:left="0" w:firstLine="0"/>
        <w:textAlignment w:val="baseline"/>
        <w:rPr>
          <w:lang w:eastAsia="zh-CN"/>
        </w:rPr>
      </w:pPr>
      <w:r w:rsidRPr="009A1D93">
        <w:rPr>
          <w:spacing w:val="6"/>
          <w:lang w:eastAsia="zh-CN"/>
        </w:rPr>
        <w:t>2019</w:t>
      </w:r>
      <w:r w:rsidRPr="009A1D93">
        <w:rPr>
          <w:spacing w:val="6"/>
          <w:lang w:eastAsia="zh-CN"/>
        </w:rPr>
        <w:t>年</w:t>
      </w:r>
      <w:r w:rsidRPr="009A1D93">
        <w:rPr>
          <w:spacing w:val="6"/>
          <w:lang w:eastAsia="zh-CN"/>
        </w:rPr>
        <w:t>4</w:t>
      </w:r>
      <w:r w:rsidRPr="009A1D93">
        <w:rPr>
          <w:spacing w:val="6"/>
          <w:lang w:eastAsia="zh-CN"/>
        </w:rPr>
        <w:t>月</w:t>
      </w:r>
      <w:r w:rsidRPr="009A1D93">
        <w:rPr>
          <w:spacing w:val="6"/>
          <w:lang w:eastAsia="zh-CN"/>
        </w:rPr>
        <w:t>16</w:t>
      </w:r>
      <w:r w:rsidRPr="009A1D93">
        <w:rPr>
          <w:spacing w:val="6"/>
          <w:lang w:eastAsia="zh-CN"/>
        </w:rPr>
        <w:t>日</w:t>
      </w:r>
      <w:r w:rsidRPr="009A1D93">
        <w:rPr>
          <w:rFonts w:hint="eastAsia"/>
          <w:spacing w:val="6"/>
          <w:lang w:eastAsia="zh-CN"/>
        </w:rPr>
        <w:t>，</w:t>
      </w:r>
      <w:r w:rsidRPr="009A1D93">
        <w:rPr>
          <w:spacing w:val="6"/>
          <w:lang w:eastAsia="zh-CN"/>
        </w:rPr>
        <w:t>秘书处</w:t>
      </w:r>
      <w:r w:rsidR="00083C29">
        <w:rPr>
          <w:rFonts w:hint="eastAsia"/>
          <w:spacing w:val="6"/>
          <w:lang w:eastAsia="zh-CN"/>
        </w:rPr>
        <w:t>应邀</w:t>
      </w:r>
      <w:r w:rsidRPr="009A1D93">
        <w:rPr>
          <w:rFonts w:hint="eastAsia"/>
          <w:spacing w:val="6"/>
          <w:lang w:eastAsia="zh-CN"/>
        </w:rPr>
        <w:t>与气候与清洁空气联盟秘书处以及法国政府（倡导该</w:t>
      </w:r>
      <w:r w:rsidR="00083C29">
        <w:rPr>
          <w:rFonts w:hint="eastAsia"/>
          <w:spacing w:val="6"/>
          <w:lang w:eastAsia="zh-CN"/>
        </w:rPr>
        <w:t>倡议</w:t>
      </w:r>
      <w:r w:rsidRPr="009A1D93">
        <w:rPr>
          <w:rFonts w:hint="eastAsia"/>
          <w:spacing w:val="6"/>
          <w:lang w:eastAsia="zh-CN"/>
        </w:rPr>
        <w:t>的成员之一）代表举行了电话会议。</w:t>
      </w:r>
      <w:r w:rsidRPr="009A1D93">
        <w:rPr>
          <w:spacing w:val="6"/>
          <w:lang w:eastAsia="zh-CN"/>
        </w:rPr>
        <w:t>讨论期间，秘书处就</w:t>
      </w:r>
      <w:r w:rsidR="006F7B0E">
        <w:rPr>
          <w:rFonts w:hint="eastAsia"/>
          <w:spacing w:val="6"/>
          <w:lang w:eastAsia="zh-CN"/>
        </w:rPr>
        <w:t>倡议</w:t>
      </w:r>
      <w:r w:rsidRPr="009A1D93">
        <w:rPr>
          <w:spacing w:val="6"/>
          <w:lang w:eastAsia="zh-CN"/>
        </w:rPr>
        <w:t>草案中的具体内容提出了建议，并</w:t>
      </w:r>
      <w:r w:rsidRPr="009A1D93">
        <w:rPr>
          <w:rFonts w:hint="eastAsia"/>
          <w:spacing w:val="6"/>
          <w:lang w:eastAsia="zh-CN"/>
        </w:rPr>
        <w:t>介绍</w:t>
      </w:r>
      <w:r w:rsidRPr="009A1D93">
        <w:rPr>
          <w:spacing w:val="6"/>
          <w:lang w:eastAsia="zh-CN"/>
        </w:rPr>
        <w:t>了执行委员会在氢氟碳化物</w:t>
      </w:r>
      <w:r w:rsidRPr="009A1D93">
        <w:rPr>
          <w:rFonts w:hint="eastAsia"/>
          <w:spacing w:val="6"/>
          <w:lang w:eastAsia="zh-CN"/>
        </w:rPr>
        <w:t>削减</w:t>
      </w:r>
      <w:r w:rsidRPr="009A1D93">
        <w:rPr>
          <w:spacing w:val="6"/>
          <w:lang w:eastAsia="zh-CN"/>
        </w:rPr>
        <w:t>下的能效</w:t>
      </w:r>
      <w:r w:rsidRPr="009A1D93">
        <w:rPr>
          <w:rFonts w:hint="eastAsia"/>
          <w:spacing w:val="6"/>
          <w:lang w:eastAsia="zh-CN"/>
        </w:rPr>
        <w:t>议题方面</w:t>
      </w:r>
      <w:r w:rsidRPr="009A1D93">
        <w:rPr>
          <w:spacing w:val="6"/>
          <w:lang w:eastAsia="zh-CN"/>
        </w:rPr>
        <w:t>正在开展</w:t>
      </w:r>
      <w:r w:rsidRPr="009A1D93">
        <w:rPr>
          <w:rFonts w:hint="eastAsia"/>
          <w:spacing w:val="6"/>
          <w:lang w:eastAsia="zh-CN"/>
        </w:rPr>
        <w:t>的</w:t>
      </w:r>
      <w:r w:rsidRPr="009A1D93">
        <w:rPr>
          <w:spacing w:val="6"/>
          <w:lang w:eastAsia="zh-CN"/>
        </w:rPr>
        <w:t>工作。与会者获悉，将</w:t>
      </w:r>
      <w:r w:rsidRPr="009A1D93">
        <w:rPr>
          <w:rFonts w:hint="eastAsia"/>
          <w:spacing w:val="6"/>
          <w:lang w:eastAsia="zh-CN"/>
        </w:rPr>
        <w:t>在</w:t>
      </w:r>
      <w:r w:rsidRPr="009A1D93">
        <w:rPr>
          <w:spacing w:val="6"/>
          <w:lang w:eastAsia="zh-CN"/>
        </w:rPr>
        <w:t>秘书处活动</w:t>
      </w:r>
      <w:r w:rsidRPr="009A1D93">
        <w:rPr>
          <w:rFonts w:hint="eastAsia"/>
          <w:spacing w:val="6"/>
          <w:lang w:eastAsia="zh-CN"/>
        </w:rPr>
        <w:t>的</w:t>
      </w:r>
      <w:r w:rsidRPr="009A1D93">
        <w:rPr>
          <w:spacing w:val="6"/>
          <w:lang w:eastAsia="zh-CN"/>
        </w:rPr>
        <w:t>文件</w:t>
      </w:r>
      <w:r w:rsidRPr="009A1D93">
        <w:rPr>
          <w:rFonts w:hint="eastAsia"/>
          <w:spacing w:val="6"/>
          <w:lang w:eastAsia="zh-CN"/>
        </w:rPr>
        <w:t>中</w:t>
      </w:r>
      <w:r w:rsidRPr="009A1D93">
        <w:rPr>
          <w:spacing w:val="6"/>
          <w:lang w:eastAsia="zh-CN"/>
        </w:rPr>
        <w:t>向执行委员会报告非正式</w:t>
      </w:r>
      <w:r w:rsidR="00083C29">
        <w:rPr>
          <w:rFonts w:hint="eastAsia"/>
          <w:spacing w:val="6"/>
          <w:lang w:eastAsia="zh-CN"/>
        </w:rPr>
        <w:t>商讨</w:t>
      </w:r>
      <w:r w:rsidRPr="009A1D93">
        <w:rPr>
          <w:rFonts w:hint="eastAsia"/>
          <w:spacing w:val="6"/>
          <w:lang w:eastAsia="zh-CN"/>
        </w:rPr>
        <w:t>的情况</w:t>
      </w:r>
      <w:r w:rsidRPr="009A1D93">
        <w:rPr>
          <w:spacing w:val="6"/>
          <w:lang w:eastAsia="zh-CN"/>
        </w:rPr>
        <w:t>。</w:t>
      </w:r>
    </w:p>
    <w:p w14:paraId="449AB9DB" w14:textId="5175CDEC" w:rsidR="0029682F" w:rsidRDefault="00A4385B" w:rsidP="00A4385B">
      <w:pPr>
        <w:widowControl w:val="0"/>
        <w:tabs>
          <w:tab w:val="left" w:pos="720"/>
        </w:tabs>
        <w:adjustRightInd w:val="0"/>
        <w:spacing w:before="120" w:after="120" w:line="240" w:lineRule="atLeast"/>
        <w:textAlignment w:val="baseline"/>
        <w:rPr>
          <w:lang w:eastAsia="zh-CN"/>
        </w:rPr>
      </w:pPr>
      <w:r>
        <w:rPr>
          <w:rFonts w:hint="eastAsia"/>
          <w:bCs/>
          <w:i/>
          <w:color w:val="000000"/>
          <w:lang w:val="en-CA" w:eastAsia="zh-CN"/>
        </w:rPr>
        <w:t>臭氧秘书处</w:t>
      </w:r>
    </w:p>
    <w:p w14:paraId="7ED8ED6E" w14:textId="4F9C9862" w:rsidR="0029682F" w:rsidRDefault="00A4385B" w:rsidP="0029682F">
      <w:pPr>
        <w:widowControl w:val="0"/>
        <w:numPr>
          <w:ilvl w:val="0"/>
          <w:numId w:val="22"/>
        </w:numPr>
        <w:tabs>
          <w:tab w:val="clear" w:pos="1080"/>
          <w:tab w:val="left" w:pos="720"/>
        </w:tabs>
        <w:adjustRightInd w:val="0"/>
        <w:spacing w:before="120" w:after="120" w:line="240" w:lineRule="atLeast"/>
        <w:ind w:left="0" w:firstLine="0"/>
        <w:textAlignment w:val="baseline"/>
        <w:rPr>
          <w:lang w:eastAsia="zh-CN"/>
        </w:rPr>
      </w:pPr>
      <w:r w:rsidRPr="00A22E09">
        <w:rPr>
          <w:spacing w:val="6"/>
          <w:lang w:eastAsia="zh-CN"/>
        </w:rPr>
        <w:t>根据第</w:t>
      </w:r>
      <w:r w:rsidRPr="00A22E09">
        <w:rPr>
          <w:spacing w:val="6"/>
          <w:lang w:eastAsia="zh-CN"/>
        </w:rPr>
        <w:t>82/86</w:t>
      </w:r>
      <w:r w:rsidRPr="00A22E09">
        <w:rPr>
          <w:spacing w:val="6"/>
          <w:lang w:eastAsia="zh-CN"/>
        </w:rPr>
        <w:t>号决定</w:t>
      </w:r>
      <w:r>
        <w:rPr>
          <w:spacing w:val="6"/>
          <w:lang w:eastAsia="zh-CN"/>
        </w:rPr>
        <w:t>(</w:t>
      </w:r>
      <w:r w:rsidRPr="00A22E09">
        <w:rPr>
          <w:spacing w:val="6"/>
          <w:lang w:eastAsia="zh-CN"/>
        </w:rPr>
        <w:t>b</w:t>
      </w:r>
      <w:r>
        <w:rPr>
          <w:spacing w:val="6"/>
          <w:lang w:eastAsia="zh-CN"/>
        </w:rPr>
        <w:t>)</w:t>
      </w:r>
      <w:r>
        <w:rPr>
          <w:rFonts w:hint="eastAsia"/>
          <w:spacing w:val="6"/>
          <w:lang w:eastAsia="zh-CN"/>
        </w:rPr>
        <w:t>段</w:t>
      </w:r>
      <w:r w:rsidRPr="00A22E09">
        <w:rPr>
          <w:spacing w:val="6"/>
          <w:lang w:eastAsia="zh-CN"/>
        </w:rPr>
        <w:t>，基金秘书处于</w:t>
      </w:r>
      <w:r w:rsidRPr="00A22E09">
        <w:rPr>
          <w:spacing w:val="6"/>
          <w:lang w:eastAsia="zh-CN"/>
        </w:rPr>
        <w:t>2019</w:t>
      </w:r>
      <w:r w:rsidRPr="00A22E09">
        <w:rPr>
          <w:spacing w:val="6"/>
          <w:lang w:eastAsia="zh-CN"/>
        </w:rPr>
        <w:t>年</w:t>
      </w:r>
      <w:r w:rsidRPr="00A22E09">
        <w:rPr>
          <w:spacing w:val="6"/>
          <w:lang w:eastAsia="zh-CN"/>
        </w:rPr>
        <w:t>2</w:t>
      </w:r>
      <w:r w:rsidRPr="00A22E09">
        <w:rPr>
          <w:spacing w:val="6"/>
          <w:lang w:eastAsia="zh-CN"/>
        </w:rPr>
        <w:t>月</w:t>
      </w:r>
      <w:r w:rsidRPr="00A22E09">
        <w:rPr>
          <w:spacing w:val="6"/>
          <w:lang w:eastAsia="zh-CN"/>
        </w:rPr>
        <w:t>28</w:t>
      </w:r>
      <w:r w:rsidRPr="00A22E09">
        <w:rPr>
          <w:spacing w:val="6"/>
          <w:lang w:eastAsia="zh-CN"/>
        </w:rPr>
        <w:t>日向臭氧秘书处提交了一份文件</w:t>
      </w:r>
      <w:r w:rsidRPr="005E6CCC">
        <w:rPr>
          <w:rStyle w:val="FootnoteReference"/>
          <w:lang w:val="en-CA"/>
        </w:rPr>
        <w:footnoteReference w:id="10"/>
      </w:r>
      <w:r w:rsidRPr="00A22E09">
        <w:rPr>
          <w:spacing w:val="6"/>
          <w:lang w:eastAsia="zh-CN"/>
        </w:rPr>
        <w:t>，其中载有多边基金秘书处根据</w:t>
      </w:r>
      <w:r w:rsidRPr="005E6CCC">
        <w:rPr>
          <w:lang w:val="en-CA" w:eastAsia="zh-CN"/>
        </w:rPr>
        <w:t>UNEP/OzL.Pro/ExCom/82/70</w:t>
      </w:r>
      <w:r w:rsidR="005A65D9">
        <w:rPr>
          <w:rFonts w:hint="eastAsia"/>
          <w:lang w:val="en-CA" w:eastAsia="zh-CN"/>
        </w:rPr>
        <w:t>号</w:t>
      </w:r>
      <w:r w:rsidRPr="00A22E09">
        <w:rPr>
          <w:spacing w:val="6"/>
          <w:lang w:eastAsia="zh-CN"/>
        </w:rPr>
        <w:t>文件所载信息提供的说明</w:t>
      </w:r>
      <w:r>
        <w:rPr>
          <w:rFonts w:hint="eastAsia"/>
          <w:spacing w:val="6"/>
          <w:lang w:eastAsia="zh-CN"/>
        </w:rPr>
        <w:t>。</w:t>
      </w:r>
    </w:p>
    <w:p w14:paraId="6319A439" w14:textId="0DC1D729" w:rsidR="0029682F" w:rsidRDefault="00BE3FD7" w:rsidP="0029682F">
      <w:pPr>
        <w:widowControl w:val="0"/>
        <w:numPr>
          <w:ilvl w:val="0"/>
          <w:numId w:val="22"/>
        </w:numPr>
        <w:tabs>
          <w:tab w:val="clear" w:pos="1080"/>
          <w:tab w:val="left" w:pos="720"/>
        </w:tabs>
        <w:adjustRightInd w:val="0"/>
        <w:spacing w:before="120" w:after="120" w:line="240" w:lineRule="atLeast"/>
        <w:ind w:left="0" w:firstLine="0"/>
        <w:textAlignment w:val="baseline"/>
        <w:rPr>
          <w:lang w:eastAsia="zh-CN"/>
        </w:rPr>
      </w:pPr>
      <w:r w:rsidRPr="00A22E09">
        <w:rPr>
          <w:spacing w:val="6"/>
          <w:lang w:eastAsia="zh-CN"/>
        </w:rPr>
        <w:t>臭氧秘书处请基金秘书处就</w:t>
      </w:r>
      <w:r>
        <w:rPr>
          <w:rFonts w:hint="eastAsia"/>
          <w:spacing w:val="6"/>
          <w:lang w:eastAsia="zh-CN"/>
        </w:rPr>
        <w:t>其</w:t>
      </w:r>
      <w:r w:rsidRPr="00A22E09">
        <w:rPr>
          <w:spacing w:val="6"/>
          <w:lang w:eastAsia="zh-CN"/>
        </w:rPr>
        <w:t>报告提出意见</w:t>
      </w:r>
      <w:r>
        <w:rPr>
          <w:rFonts w:hint="eastAsia"/>
          <w:spacing w:val="6"/>
          <w:lang w:eastAsia="zh-CN"/>
        </w:rPr>
        <w:t>，即</w:t>
      </w:r>
      <w:r w:rsidRPr="00A22E09">
        <w:rPr>
          <w:spacing w:val="6"/>
          <w:lang w:eastAsia="zh-CN"/>
        </w:rPr>
        <w:t>CFC-11</w:t>
      </w:r>
      <w:r w:rsidRPr="00A22E09">
        <w:rPr>
          <w:spacing w:val="6"/>
          <w:lang w:eastAsia="zh-CN"/>
        </w:rPr>
        <w:t>意外排放：</w:t>
      </w:r>
      <w:r>
        <w:rPr>
          <w:rFonts w:hint="eastAsia"/>
          <w:lang w:eastAsia="zh-CN"/>
        </w:rPr>
        <w:t>缔约方审查并确保持续遵守议定书义务和基金</w:t>
      </w:r>
      <w:r w:rsidR="00573F93">
        <w:rPr>
          <w:rFonts w:hint="eastAsia"/>
          <w:lang w:eastAsia="zh-CN"/>
        </w:rPr>
        <w:t>所</w:t>
      </w:r>
      <w:r>
        <w:rPr>
          <w:rFonts w:hint="eastAsia"/>
          <w:lang w:eastAsia="zh-CN"/>
        </w:rPr>
        <w:t>涉及受控物质的议定书和多边基金程序概览，该报告</w:t>
      </w:r>
      <w:r w:rsidRPr="00A22E09">
        <w:rPr>
          <w:spacing w:val="6"/>
          <w:lang w:eastAsia="zh-CN"/>
        </w:rPr>
        <w:t>将提交第</w:t>
      </w:r>
      <w:r w:rsidRPr="00A22E09">
        <w:rPr>
          <w:spacing w:val="6"/>
          <w:lang w:eastAsia="zh-CN"/>
        </w:rPr>
        <w:t>41</w:t>
      </w:r>
      <w:r w:rsidRPr="00A22E09">
        <w:rPr>
          <w:spacing w:val="6"/>
          <w:lang w:eastAsia="zh-CN"/>
        </w:rPr>
        <w:t>次不限成员名额工作组会议</w:t>
      </w:r>
      <w:r>
        <w:rPr>
          <w:rStyle w:val="FootnoteReference"/>
          <w:lang w:val="en-CA"/>
        </w:rPr>
        <w:footnoteReference w:id="11"/>
      </w:r>
      <w:r>
        <w:rPr>
          <w:rFonts w:hint="eastAsia"/>
          <w:spacing w:val="6"/>
          <w:lang w:eastAsia="zh-CN"/>
        </w:rPr>
        <w:t>。</w:t>
      </w:r>
    </w:p>
    <w:p w14:paraId="69BE03EF" w14:textId="7FA03B41" w:rsidR="0029682F" w:rsidRDefault="00BE3FD7" w:rsidP="0029682F">
      <w:pPr>
        <w:widowControl w:val="0"/>
        <w:numPr>
          <w:ilvl w:val="0"/>
          <w:numId w:val="22"/>
        </w:numPr>
        <w:tabs>
          <w:tab w:val="clear" w:pos="1080"/>
          <w:tab w:val="left" w:pos="720"/>
        </w:tabs>
        <w:adjustRightInd w:val="0"/>
        <w:spacing w:before="120" w:after="120" w:line="240" w:lineRule="atLeast"/>
        <w:ind w:left="0" w:firstLine="0"/>
        <w:textAlignment w:val="baseline"/>
        <w:rPr>
          <w:lang w:eastAsia="zh-CN"/>
        </w:rPr>
      </w:pPr>
      <w:r w:rsidRPr="00A22E09">
        <w:rPr>
          <w:spacing w:val="6"/>
          <w:lang w:eastAsia="zh-CN"/>
        </w:rPr>
        <w:t>臭氧秘书处收到了朝鲜民主主义人民共和国政府的一封</w:t>
      </w:r>
      <w:r>
        <w:rPr>
          <w:rFonts w:hint="eastAsia"/>
          <w:spacing w:val="6"/>
          <w:lang w:eastAsia="zh-CN"/>
        </w:rPr>
        <w:t>信函</w:t>
      </w:r>
      <w:r w:rsidRPr="00A22E09">
        <w:rPr>
          <w:spacing w:val="6"/>
          <w:lang w:eastAsia="zh-CN"/>
        </w:rPr>
        <w:t>，其中提议</w:t>
      </w:r>
      <w:r>
        <w:rPr>
          <w:rFonts w:hint="eastAsia"/>
          <w:spacing w:val="6"/>
          <w:lang w:eastAsia="zh-CN"/>
        </w:rPr>
        <w:t>在</w:t>
      </w:r>
      <w:r w:rsidRPr="00A22E09">
        <w:rPr>
          <w:spacing w:val="6"/>
          <w:lang w:eastAsia="zh-CN"/>
        </w:rPr>
        <w:t>第</w:t>
      </w:r>
      <w:r w:rsidRPr="00A22E09">
        <w:rPr>
          <w:spacing w:val="6"/>
          <w:lang w:eastAsia="zh-CN"/>
        </w:rPr>
        <w:t>41</w:t>
      </w:r>
      <w:r w:rsidRPr="00A22E09">
        <w:rPr>
          <w:spacing w:val="6"/>
          <w:lang w:eastAsia="zh-CN"/>
        </w:rPr>
        <w:t>次不限成员名额工作组会议</w:t>
      </w:r>
      <w:r>
        <w:rPr>
          <w:rFonts w:hint="eastAsia"/>
          <w:spacing w:val="6"/>
          <w:lang w:eastAsia="zh-CN"/>
        </w:rPr>
        <w:t>议程上增列该缔约方氟氯烃淘汰资金和设备转让暂停而导致对《蒙特利尔议定书》的可能不履约问题</w:t>
      </w:r>
      <w:r w:rsidR="00440C8F">
        <w:rPr>
          <w:rStyle w:val="FootnoteReference"/>
          <w:lang w:val="en-CA"/>
        </w:rPr>
        <w:footnoteReference w:id="12"/>
      </w:r>
      <w:r>
        <w:rPr>
          <w:rFonts w:hint="eastAsia"/>
          <w:spacing w:val="6"/>
          <w:lang w:eastAsia="zh-CN"/>
        </w:rPr>
        <w:t>。</w:t>
      </w:r>
      <w:r w:rsidRPr="00A22E09">
        <w:rPr>
          <w:spacing w:val="6"/>
          <w:lang w:eastAsia="zh-CN"/>
        </w:rPr>
        <w:t>臭氧秘书处表示，朝鲜民主主义人民共和国政府的请求已</w:t>
      </w:r>
      <w:r>
        <w:rPr>
          <w:rFonts w:hint="eastAsia"/>
          <w:spacing w:val="6"/>
          <w:lang w:eastAsia="zh-CN"/>
        </w:rPr>
        <w:t>被</w:t>
      </w:r>
      <w:r w:rsidRPr="00A22E09">
        <w:rPr>
          <w:spacing w:val="6"/>
          <w:lang w:eastAsia="zh-CN"/>
        </w:rPr>
        <w:t>列入不限成员名额工作组会议</w:t>
      </w:r>
      <w:r>
        <w:rPr>
          <w:rFonts w:hint="eastAsia"/>
          <w:spacing w:val="6"/>
          <w:lang w:eastAsia="zh-CN"/>
        </w:rPr>
        <w:t>以及</w:t>
      </w:r>
      <w:r w:rsidR="00640F1C" w:rsidRPr="00640F1C">
        <w:rPr>
          <w:rFonts w:ascii="SimSun" w:cs="SimSun" w:hint="eastAsia"/>
          <w:spacing w:val="1"/>
          <w:lang w:eastAsia="zh-CN"/>
        </w:rPr>
        <w:t>《蒙特利尔议定书》不履约程序下执行委员会</w:t>
      </w:r>
      <w:r>
        <w:rPr>
          <w:rFonts w:hint="eastAsia"/>
          <w:spacing w:val="6"/>
          <w:lang w:eastAsia="zh-CN"/>
        </w:rPr>
        <w:t>的议程。在这项请求提出后，基金秘书处联系了</w:t>
      </w:r>
      <w:r w:rsidRPr="00A22E09">
        <w:rPr>
          <w:spacing w:val="6"/>
          <w:lang w:eastAsia="zh-CN"/>
        </w:rPr>
        <w:t>环境规划署和工发组织</w:t>
      </w:r>
      <w:r>
        <w:rPr>
          <w:rFonts w:hint="eastAsia"/>
          <w:spacing w:val="6"/>
          <w:lang w:eastAsia="zh-CN"/>
        </w:rPr>
        <w:t>，因为这两个机构是协助该政府的执行机构，请其提供多边基金下正在</w:t>
      </w:r>
      <w:r w:rsidRPr="00A22E09">
        <w:rPr>
          <w:spacing w:val="6"/>
          <w:lang w:eastAsia="zh-CN"/>
        </w:rPr>
        <w:t>进行的项目的现状。</w:t>
      </w:r>
      <w:r>
        <w:rPr>
          <w:rFonts w:hint="eastAsia"/>
          <w:spacing w:val="6"/>
          <w:lang w:eastAsia="zh-CN"/>
        </w:rPr>
        <w:t>已向</w:t>
      </w:r>
      <w:r w:rsidRPr="00A22E09">
        <w:rPr>
          <w:spacing w:val="6"/>
          <w:lang w:eastAsia="zh-CN"/>
        </w:rPr>
        <w:t>臭氧秘书处提供了</w:t>
      </w:r>
      <w:r>
        <w:rPr>
          <w:rFonts w:hint="eastAsia"/>
          <w:spacing w:val="6"/>
          <w:lang w:eastAsia="zh-CN"/>
        </w:rPr>
        <w:t>关于联合国制裁委员会决议对该国在实施多边基金资助的项目方面的影响的详细报告。</w:t>
      </w:r>
    </w:p>
    <w:p w14:paraId="39A9D0E0" w14:textId="621792A9" w:rsidR="0029682F" w:rsidRDefault="00BE3FD7" w:rsidP="00BE3FD7">
      <w:pPr>
        <w:widowControl w:val="0"/>
        <w:tabs>
          <w:tab w:val="left" w:pos="720"/>
        </w:tabs>
        <w:adjustRightInd w:val="0"/>
        <w:spacing w:before="120" w:after="120" w:line="240" w:lineRule="atLeast"/>
        <w:textAlignment w:val="baseline"/>
        <w:rPr>
          <w:color w:val="000000" w:themeColor="text1"/>
          <w:u w:val="single"/>
          <w:lang w:eastAsia="zh-CN"/>
        </w:rPr>
      </w:pPr>
      <w:r>
        <w:rPr>
          <w:rFonts w:hint="eastAsia"/>
          <w:color w:val="000000" w:themeColor="text1"/>
          <w:u w:val="single"/>
          <w:lang w:eastAsia="zh-CN"/>
        </w:rPr>
        <w:lastRenderedPageBreak/>
        <w:t>其他</w:t>
      </w:r>
      <w:r w:rsidR="00C27038">
        <w:rPr>
          <w:rFonts w:hint="eastAsia"/>
          <w:color w:val="000000" w:themeColor="text1"/>
          <w:u w:val="single"/>
          <w:lang w:eastAsia="zh-CN"/>
        </w:rPr>
        <w:t>组织</w:t>
      </w:r>
    </w:p>
    <w:p w14:paraId="7A4DD7DD" w14:textId="7E3B40FB" w:rsidR="00BE3FD7" w:rsidRDefault="00BE3FD7" w:rsidP="00BE3FD7">
      <w:pPr>
        <w:widowControl w:val="0"/>
        <w:tabs>
          <w:tab w:val="left" w:pos="720"/>
        </w:tabs>
        <w:adjustRightInd w:val="0"/>
        <w:spacing w:before="120" w:after="120" w:line="240" w:lineRule="atLeast"/>
        <w:textAlignment w:val="baseline"/>
        <w:rPr>
          <w:lang w:eastAsia="zh-CN"/>
        </w:rPr>
      </w:pPr>
      <w:r w:rsidRPr="00BE3FD7">
        <w:rPr>
          <w:i/>
          <w:spacing w:val="6"/>
          <w:lang w:eastAsia="zh-CN"/>
        </w:rPr>
        <w:t>多边</w:t>
      </w:r>
      <w:r w:rsidRPr="00BE3FD7">
        <w:rPr>
          <w:rFonts w:hint="eastAsia"/>
          <w:i/>
          <w:spacing w:val="6"/>
          <w:lang w:eastAsia="zh-CN"/>
        </w:rPr>
        <w:t>组织业绩</w:t>
      </w:r>
      <w:r w:rsidRPr="00BE3FD7">
        <w:rPr>
          <w:i/>
          <w:spacing w:val="6"/>
          <w:lang w:eastAsia="zh-CN"/>
        </w:rPr>
        <w:t>评估网</w:t>
      </w:r>
      <w:r w:rsidRPr="008423FF">
        <w:rPr>
          <w:i/>
          <w:color w:val="000000" w:themeColor="text1"/>
          <w:lang w:eastAsia="zh-CN"/>
        </w:rPr>
        <w:t>(MOPAN)</w:t>
      </w:r>
    </w:p>
    <w:p w14:paraId="42BEEE2D" w14:textId="29DFA928" w:rsidR="0029682F" w:rsidRDefault="00BE3FD7" w:rsidP="0029682F">
      <w:pPr>
        <w:widowControl w:val="0"/>
        <w:numPr>
          <w:ilvl w:val="0"/>
          <w:numId w:val="22"/>
        </w:numPr>
        <w:tabs>
          <w:tab w:val="clear" w:pos="1080"/>
          <w:tab w:val="left" w:pos="720"/>
        </w:tabs>
        <w:adjustRightInd w:val="0"/>
        <w:spacing w:before="120" w:after="120" w:line="240" w:lineRule="atLeast"/>
        <w:ind w:left="0" w:firstLine="0"/>
        <w:textAlignment w:val="baseline"/>
        <w:rPr>
          <w:lang w:eastAsia="zh-CN"/>
        </w:rPr>
      </w:pPr>
      <w:r w:rsidRPr="00610B86">
        <w:rPr>
          <w:spacing w:val="6"/>
          <w:lang w:eastAsia="zh-CN"/>
        </w:rPr>
        <w:t>在第</w:t>
      </w:r>
      <w:r>
        <w:rPr>
          <w:rFonts w:hint="eastAsia"/>
          <w:spacing w:val="6"/>
          <w:lang w:eastAsia="zh-CN"/>
        </w:rPr>
        <w:t>八十二</w:t>
      </w:r>
      <w:r w:rsidRPr="00610B86">
        <w:rPr>
          <w:spacing w:val="6"/>
          <w:lang w:eastAsia="zh-CN"/>
        </w:rPr>
        <w:t>次会议之后，主任致函</w:t>
      </w:r>
      <w:r w:rsidRPr="0071660C">
        <w:rPr>
          <w:spacing w:val="6"/>
          <w:lang w:eastAsia="zh-CN"/>
        </w:rPr>
        <w:t>多边</w:t>
      </w:r>
      <w:r>
        <w:rPr>
          <w:rFonts w:hint="eastAsia"/>
          <w:spacing w:val="6"/>
          <w:lang w:eastAsia="zh-CN"/>
        </w:rPr>
        <w:t>组织业绩</w:t>
      </w:r>
      <w:r w:rsidRPr="0071660C">
        <w:rPr>
          <w:spacing w:val="6"/>
          <w:lang w:eastAsia="zh-CN"/>
        </w:rPr>
        <w:t>评估网</w:t>
      </w:r>
      <w:r w:rsidRPr="00610B86">
        <w:rPr>
          <w:spacing w:val="6"/>
          <w:lang w:eastAsia="zh-CN"/>
        </w:rPr>
        <w:t>主席和负责人，</w:t>
      </w:r>
      <w:r>
        <w:rPr>
          <w:rFonts w:hint="eastAsia"/>
          <w:spacing w:val="6"/>
          <w:lang w:eastAsia="zh-CN"/>
        </w:rPr>
        <w:t>告知</w:t>
      </w:r>
      <w:r w:rsidRPr="00610B86">
        <w:rPr>
          <w:spacing w:val="6"/>
          <w:lang w:eastAsia="zh-CN"/>
        </w:rPr>
        <w:t>他们执行委员会同意支持基金秘书处与</w:t>
      </w:r>
      <w:r w:rsidRPr="0071660C">
        <w:rPr>
          <w:spacing w:val="6"/>
          <w:lang w:eastAsia="zh-CN"/>
        </w:rPr>
        <w:t>多边</w:t>
      </w:r>
      <w:r>
        <w:rPr>
          <w:rFonts w:hint="eastAsia"/>
          <w:spacing w:val="6"/>
          <w:lang w:eastAsia="zh-CN"/>
        </w:rPr>
        <w:t>组织业绩</w:t>
      </w:r>
      <w:r w:rsidRPr="0071660C">
        <w:rPr>
          <w:spacing w:val="6"/>
          <w:lang w:eastAsia="zh-CN"/>
        </w:rPr>
        <w:t>评估网</w:t>
      </w:r>
      <w:r w:rsidRPr="00610B86">
        <w:rPr>
          <w:spacing w:val="6"/>
          <w:lang w:eastAsia="zh-CN"/>
        </w:rPr>
        <w:t>在多边基金评估方面的拟议合作。从</w:t>
      </w:r>
      <w:r>
        <w:rPr>
          <w:rFonts w:hint="eastAsia"/>
          <w:spacing w:val="6"/>
          <w:lang w:eastAsia="zh-CN"/>
        </w:rPr>
        <w:t>此之后</w:t>
      </w:r>
      <w:r w:rsidRPr="00610B86">
        <w:rPr>
          <w:spacing w:val="6"/>
          <w:lang w:eastAsia="zh-CN"/>
        </w:rPr>
        <w:t>，</w:t>
      </w:r>
      <w:r w:rsidRPr="0071660C">
        <w:rPr>
          <w:spacing w:val="6"/>
          <w:lang w:eastAsia="zh-CN"/>
        </w:rPr>
        <w:t>多边</w:t>
      </w:r>
      <w:r>
        <w:rPr>
          <w:rFonts w:hint="eastAsia"/>
          <w:spacing w:val="6"/>
          <w:lang w:eastAsia="zh-CN"/>
        </w:rPr>
        <w:t>组织业绩</w:t>
      </w:r>
      <w:r w:rsidRPr="0071660C">
        <w:rPr>
          <w:spacing w:val="6"/>
          <w:lang w:eastAsia="zh-CN"/>
        </w:rPr>
        <w:t>评估网</w:t>
      </w:r>
      <w:r w:rsidRPr="00610B86">
        <w:rPr>
          <w:spacing w:val="6"/>
          <w:lang w:eastAsia="zh-CN"/>
        </w:rPr>
        <w:t>秘书处指定了负责评估的联络点</w:t>
      </w:r>
      <w:r>
        <w:rPr>
          <w:rFonts w:hint="eastAsia"/>
          <w:spacing w:val="6"/>
          <w:lang w:eastAsia="zh-CN"/>
        </w:rPr>
        <w:t>、</w:t>
      </w:r>
      <w:r w:rsidRPr="00610B86">
        <w:rPr>
          <w:spacing w:val="6"/>
          <w:lang w:eastAsia="zh-CN"/>
        </w:rPr>
        <w:t>机构负责人（</w:t>
      </w:r>
      <w:r>
        <w:rPr>
          <w:rFonts w:hint="eastAsia"/>
          <w:spacing w:val="6"/>
          <w:lang w:eastAsia="zh-CN"/>
        </w:rPr>
        <w:t>来自</w:t>
      </w:r>
      <w:r w:rsidRPr="0071660C">
        <w:rPr>
          <w:spacing w:val="6"/>
          <w:lang w:eastAsia="zh-CN"/>
        </w:rPr>
        <w:t>多边</w:t>
      </w:r>
      <w:r>
        <w:rPr>
          <w:rFonts w:hint="eastAsia"/>
          <w:spacing w:val="6"/>
          <w:lang w:eastAsia="zh-CN"/>
        </w:rPr>
        <w:t>组织业绩</w:t>
      </w:r>
      <w:r w:rsidRPr="0071660C">
        <w:rPr>
          <w:spacing w:val="6"/>
          <w:lang w:eastAsia="zh-CN"/>
        </w:rPr>
        <w:t>评估网</w:t>
      </w:r>
      <w:r>
        <w:rPr>
          <w:rFonts w:hint="eastAsia"/>
          <w:spacing w:val="6"/>
          <w:lang w:eastAsia="zh-CN"/>
        </w:rPr>
        <w:t>成员政府</w:t>
      </w:r>
      <w:r w:rsidRPr="00610B86">
        <w:rPr>
          <w:spacing w:val="6"/>
          <w:lang w:eastAsia="zh-CN"/>
        </w:rPr>
        <w:t>代表成员监督流程的专家）以及</w:t>
      </w:r>
      <w:r w:rsidR="007406CD">
        <w:rPr>
          <w:rFonts w:hint="eastAsia"/>
          <w:spacing w:val="6"/>
          <w:lang w:eastAsia="zh-CN"/>
        </w:rPr>
        <w:t>开展</w:t>
      </w:r>
      <w:r w:rsidRPr="00610B86">
        <w:rPr>
          <w:spacing w:val="6"/>
          <w:lang w:eastAsia="zh-CN"/>
        </w:rPr>
        <w:t>评估的服务提供商。</w:t>
      </w:r>
    </w:p>
    <w:p w14:paraId="24C6132C" w14:textId="6C9411EF" w:rsidR="006471D9" w:rsidRDefault="00BE3FD7" w:rsidP="006471D9">
      <w:pPr>
        <w:widowControl w:val="0"/>
        <w:numPr>
          <w:ilvl w:val="0"/>
          <w:numId w:val="22"/>
        </w:numPr>
        <w:tabs>
          <w:tab w:val="clear" w:pos="1080"/>
          <w:tab w:val="left" w:pos="720"/>
        </w:tabs>
        <w:adjustRightInd w:val="0"/>
        <w:spacing w:before="120" w:after="120" w:line="240" w:lineRule="atLeast"/>
        <w:ind w:left="0" w:firstLine="0"/>
        <w:textAlignment w:val="baseline"/>
        <w:rPr>
          <w:lang w:eastAsia="zh-CN"/>
        </w:rPr>
      </w:pPr>
      <w:r w:rsidRPr="00610B86">
        <w:rPr>
          <w:spacing w:val="6"/>
          <w:lang w:eastAsia="zh-CN"/>
        </w:rPr>
        <w:t>鉴于秘书处</w:t>
      </w:r>
      <w:r>
        <w:rPr>
          <w:rFonts w:hint="eastAsia"/>
          <w:spacing w:val="6"/>
          <w:lang w:eastAsia="zh-CN"/>
        </w:rPr>
        <w:t>若干</w:t>
      </w:r>
      <w:r w:rsidRPr="00610B86">
        <w:rPr>
          <w:spacing w:val="6"/>
          <w:lang w:eastAsia="zh-CN"/>
        </w:rPr>
        <w:t>工作人员参加了在巴黎举行的区域网络会议，</w:t>
      </w:r>
      <w:r>
        <w:rPr>
          <w:rFonts w:hint="eastAsia"/>
          <w:spacing w:val="6"/>
          <w:lang w:eastAsia="zh-CN"/>
        </w:rPr>
        <w:t>因此</w:t>
      </w:r>
      <w:r w:rsidRPr="0071660C">
        <w:rPr>
          <w:spacing w:val="6"/>
          <w:lang w:eastAsia="zh-CN"/>
        </w:rPr>
        <w:t>多边</w:t>
      </w:r>
      <w:r>
        <w:rPr>
          <w:rFonts w:hint="eastAsia"/>
          <w:spacing w:val="6"/>
          <w:lang w:eastAsia="zh-CN"/>
        </w:rPr>
        <w:t>组织业绩</w:t>
      </w:r>
      <w:r w:rsidRPr="0071660C">
        <w:rPr>
          <w:spacing w:val="6"/>
          <w:lang w:eastAsia="zh-CN"/>
        </w:rPr>
        <w:t>评估网</w:t>
      </w:r>
      <w:r>
        <w:rPr>
          <w:rFonts w:hint="eastAsia"/>
          <w:spacing w:val="6"/>
          <w:lang w:eastAsia="zh-CN"/>
        </w:rPr>
        <w:t>在</w:t>
      </w:r>
      <w:r w:rsidR="00F97954">
        <w:rPr>
          <w:rFonts w:hint="eastAsia"/>
          <w:spacing w:val="6"/>
          <w:lang w:eastAsia="zh-CN"/>
        </w:rPr>
        <w:t>其</w:t>
      </w:r>
      <w:r>
        <w:rPr>
          <w:rFonts w:hint="eastAsia"/>
          <w:spacing w:val="6"/>
          <w:lang w:eastAsia="zh-CN"/>
        </w:rPr>
        <w:t>巴黎办公室召开了评估启动会。</w:t>
      </w:r>
      <w:r w:rsidRPr="0071660C">
        <w:rPr>
          <w:spacing w:val="6"/>
          <w:lang w:eastAsia="zh-CN"/>
        </w:rPr>
        <w:t>多边</w:t>
      </w:r>
      <w:r>
        <w:rPr>
          <w:rFonts w:hint="eastAsia"/>
          <w:spacing w:val="6"/>
          <w:lang w:eastAsia="zh-CN"/>
        </w:rPr>
        <w:t>组织业绩</w:t>
      </w:r>
      <w:r w:rsidRPr="0071660C">
        <w:rPr>
          <w:spacing w:val="6"/>
          <w:lang w:eastAsia="zh-CN"/>
        </w:rPr>
        <w:t>评估网</w:t>
      </w:r>
      <w:r>
        <w:rPr>
          <w:rFonts w:hint="eastAsia"/>
          <w:spacing w:val="6"/>
          <w:lang w:eastAsia="zh-CN"/>
        </w:rPr>
        <w:t>负责人介绍了负责评估的团队，并简要介绍了该组织，包括其使命和构成。</w:t>
      </w:r>
      <w:r w:rsidRPr="00610B86">
        <w:rPr>
          <w:spacing w:val="6"/>
          <w:lang w:eastAsia="zh-CN"/>
        </w:rPr>
        <w:t>她进一步阐述了评估</w:t>
      </w:r>
      <w:r>
        <w:rPr>
          <w:rFonts w:hint="eastAsia"/>
          <w:spacing w:val="6"/>
          <w:lang w:eastAsia="zh-CN"/>
        </w:rPr>
        <w:t>工作</w:t>
      </w:r>
      <w:r w:rsidRPr="00610B86">
        <w:rPr>
          <w:spacing w:val="6"/>
          <w:lang w:eastAsia="zh-CN"/>
        </w:rPr>
        <w:t>，包括涉及的利益相关者</w:t>
      </w:r>
      <w:r>
        <w:rPr>
          <w:rFonts w:hint="eastAsia"/>
          <w:spacing w:val="6"/>
          <w:lang w:eastAsia="zh-CN"/>
        </w:rPr>
        <w:t>、</w:t>
      </w:r>
      <w:r w:rsidRPr="00610B86">
        <w:rPr>
          <w:spacing w:val="6"/>
          <w:lang w:eastAsia="zh-CN"/>
        </w:rPr>
        <w:t>周期</w:t>
      </w:r>
      <w:r>
        <w:rPr>
          <w:rFonts w:hint="eastAsia"/>
          <w:spacing w:val="6"/>
          <w:lang w:eastAsia="zh-CN"/>
        </w:rPr>
        <w:t>、方式</w:t>
      </w:r>
      <w:r w:rsidRPr="00610B86">
        <w:rPr>
          <w:spacing w:val="6"/>
          <w:lang w:eastAsia="zh-CN"/>
        </w:rPr>
        <w:t>，方法</w:t>
      </w:r>
      <w:r>
        <w:rPr>
          <w:rFonts w:hint="eastAsia"/>
          <w:spacing w:val="6"/>
          <w:lang w:eastAsia="zh-CN"/>
        </w:rPr>
        <w:t>、</w:t>
      </w:r>
      <w:r w:rsidRPr="00610B86">
        <w:rPr>
          <w:spacing w:val="6"/>
          <w:lang w:eastAsia="zh-CN"/>
        </w:rPr>
        <w:t>评分和评级。主任对多边基金进行了全面介绍，</w:t>
      </w:r>
      <w:r>
        <w:rPr>
          <w:rFonts w:hint="eastAsia"/>
          <w:spacing w:val="6"/>
          <w:lang w:eastAsia="zh-CN"/>
        </w:rPr>
        <w:t>包括其管理、</w:t>
      </w:r>
      <w:r w:rsidRPr="00610B86">
        <w:rPr>
          <w:spacing w:val="6"/>
          <w:lang w:eastAsia="zh-CN"/>
        </w:rPr>
        <w:t>业务模式和</w:t>
      </w:r>
      <w:r>
        <w:rPr>
          <w:rFonts w:hint="eastAsia"/>
          <w:spacing w:val="6"/>
          <w:lang w:eastAsia="zh-CN"/>
        </w:rPr>
        <w:t>成绩</w:t>
      </w:r>
      <w:r w:rsidRPr="00610B86">
        <w:rPr>
          <w:spacing w:val="6"/>
          <w:lang w:eastAsia="zh-CN"/>
        </w:rPr>
        <w:t>。</w:t>
      </w:r>
    </w:p>
    <w:p w14:paraId="5DDA48C0" w14:textId="7290F6EA" w:rsidR="006471D9" w:rsidRDefault="00F97954" w:rsidP="006471D9">
      <w:pPr>
        <w:widowControl w:val="0"/>
        <w:numPr>
          <w:ilvl w:val="0"/>
          <w:numId w:val="22"/>
        </w:numPr>
        <w:tabs>
          <w:tab w:val="clear" w:pos="1080"/>
          <w:tab w:val="left" w:pos="720"/>
        </w:tabs>
        <w:adjustRightInd w:val="0"/>
        <w:spacing w:before="120" w:after="120" w:line="240" w:lineRule="atLeast"/>
        <w:ind w:left="0" w:firstLine="0"/>
        <w:textAlignment w:val="baseline"/>
        <w:rPr>
          <w:lang w:eastAsia="zh-CN"/>
        </w:rPr>
      </w:pPr>
      <w:r>
        <w:rPr>
          <w:rFonts w:hint="eastAsia"/>
          <w:spacing w:val="6"/>
          <w:lang w:eastAsia="zh-CN"/>
        </w:rPr>
        <w:t>双方</w:t>
      </w:r>
      <w:r w:rsidR="00A12953" w:rsidRPr="00610B86">
        <w:rPr>
          <w:spacing w:val="6"/>
          <w:lang w:eastAsia="zh-CN"/>
        </w:rPr>
        <w:t>就</w:t>
      </w:r>
      <w:r w:rsidR="00A12953">
        <w:rPr>
          <w:rFonts w:hint="eastAsia"/>
          <w:spacing w:val="6"/>
          <w:lang w:eastAsia="zh-CN"/>
        </w:rPr>
        <w:t>许多</w:t>
      </w:r>
      <w:r w:rsidR="00A12953" w:rsidRPr="00610B86">
        <w:rPr>
          <w:spacing w:val="6"/>
          <w:lang w:eastAsia="zh-CN"/>
        </w:rPr>
        <w:t>问题进行了详细讨论，从评估范围到涉及的</w:t>
      </w:r>
      <w:r w:rsidR="00A12953">
        <w:rPr>
          <w:spacing w:val="6"/>
          <w:lang w:eastAsia="zh-CN"/>
        </w:rPr>
        <w:t>利益相关方</w:t>
      </w:r>
      <w:r w:rsidR="00A12953" w:rsidRPr="00610B86">
        <w:rPr>
          <w:spacing w:val="6"/>
          <w:lang w:eastAsia="zh-CN"/>
        </w:rPr>
        <w:t>（不包括执行委员会）以及多边基金与正在</w:t>
      </w:r>
      <w:r w:rsidR="00A12953">
        <w:rPr>
          <w:rFonts w:hint="eastAsia"/>
          <w:spacing w:val="6"/>
          <w:lang w:eastAsia="zh-CN"/>
        </w:rPr>
        <w:t>被</w:t>
      </w:r>
      <w:r w:rsidR="00A12953" w:rsidRPr="00610B86">
        <w:rPr>
          <w:spacing w:val="6"/>
          <w:lang w:eastAsia="zh-CN"/>
        </w:rPr>
        <w:t>评估的其他组织之间的主要差异，</w:t>
      </w:r>
      <w:r>
        <w:rPr>
          <w:rFonts w:hint="eastAsia"/>
          <w:spacing w:val="6"/>
          <w:lang w:eastAsia="zh-CN"/>
        </w:rPr>
        <w:t>将</w:t>
      </w:r>
      <w:r w:rsidR="00A12953">
        <w:rPr>
          <w:rFonts w:hint="eastAsia"/>
          <w:spacing w:val="6"/>
          <w:lang w:eastAsia="zh-CN"/>
        </w:rPr>
        <w:t>形成一个</w:t>
      </w:r>
      <w:r>
        <w:rPr>
          <w:rFonts w:hint="eastAsia"/>
          <w:spacing w:val="6"/>
          <w:lang w:eastAsia="zh-CN"/>
        </w:rPr>
        <w:t>具体</w:t>
      </w:r>
      <w:r w:rsidR="00A12953" w:rsidRPr="00610B86">
        <w:rPr>
          <w:spacing w:val="6"/>
          <w:lang w:eastAsia="zh-CN"/>
        </w:rPr>
        <w:t>定制</w:t>
      </w:r>
      <w:r w:rsidR="00A12953">
        <w:rPr>
          <w:rFonts w:hint="eastAsia"/>
          <w:spacing w:val="6"/>
          <w:lang w:eastAsia="zh-CN"/>
        </w:rPr>
        <w:t>的</w:t>
      </w:r>
      <w:r w:rsidR="00A12953" w:rsidRPr="00610B86">
        <w:rPr>
          <w:spacing w:val="6"/>
          <w:lang w:eastAsia="zh-CN"/>
        </w:rPr>
        <w:t>评估以确保公平。还讨论了对基金秘书处进行</w:t>
      </w:r>
      <w:r w:rsidR="00A12953">
        <w:rPr>
          <w:rFonts w:hint="eastAsia"/>
          <w:spacing w:val="6"/>
          <w:lang w:eastAsia="zh-CN"/>
        </w:rPr>
        <w:t>首次</w:t>
      </w:r>
      <w:r w:rsidR="00A12953" w:rsidRPr="00610B86">
        <w:rPr>
          <w:spacing w:val="6"/>
          <w:lang w:eastAsia="zh-CN"/>
        </w:rPr>
        <w:t>访问的时间，以及评估小组</w:t>
      </w:r>
      <w:r w:rsidR="00A12953">
        <w:rPr>
          <w:rFonts w:hint="eastAsia"/>
          <w:spacing w:val="6"/>
          <w:lang w:eastAsia="zh-CN"/>
        </w:rPr>
        <w:t>可能需要参加</w:t>
      </w:r>
      <w:r w:rsidR="00A12953" w:rsidRPr="00610B86">
        <w:rPr>
          <w:spacing w:val="6"/>
          <w:lang w:eastAsia="zh-CN"/>
        </w:rPr>
        <w:t>执行委员会会议。会议商定，</w:t>
      </w:r>
      <w:r w:rsidR="00A12953" w:rsidRPr="0071660C">
        <w:rPr>
          <w:spacing w:val="6"/>
          <w:lang w:eastAsia="zh-CN"/>
        </w:rPr>
        <w:t>多边</w:t>
      </w:r>
      <w:r w:rsidR="00A12953">
        <w:rPr>
          <w:rFonts w:hint="eastAsia"/>
          <w:spacing w:val="6"/>
          <w:lang w:eastAsia="zh-CN"/>
        </w:rPr>
        <w:t>组织业绩</w:t>
      </w:r>
      <w:r w:rsidR="00A12953" w:rsidRPr="0071660C">
        <w:rPr>
          <w:spacing w:val="6"/>
          <w:lang w:eastAsia="zh-CN"/>
        </w:rPr>
        <w:t>评估网</w:t>
      </w:r>
      <w:r w:rsidR="00A12953" w:rsidRPr="00610B86">
        <w:rPr>
          <w:spacing w:val="6"/>
          <w:lang w:eastAsia="zh-CN"/>
        </w:rPr>
        <w:t>将</w:t>
      </w:r>
      <w:r>
        <w:rPr>
          <w:rFonts w:hint="eastAsia"/>
          <w:spacing w:val="6"/>
          <w:lang w:eastAsia="zh-CN"/>
        </w:rPr>
        <w:t>向</w:t>
      </w:r>
      <w:r w:rsidR="00A12953" w:rsidRPr="00610B86">
        <w:rPr>
          <w:spacing w:val="6"/>
          <w:lang w:eastAsia="zh-CN"/>
        </w:rPr>
        <w:t>秘书处</w:t>
      </w:r>
      <w:r>
        <w:rPr>
          <w:rFonts w:hint="eastAsia"/>
          <w:spacing w:val="6"/>
          <w:lang w:eastAsia="zh-CN"/>
        </w:rPr>
        <w:t>提供</w:t>
      </w:r>
      <w:r w:rsidR="00A12953">
        <w:rPr>
          <w:rFonts w:hint="eastAsia"/>
          <w:spacing w:val="6"/>
          <w:lang w:eastAsia="zh-CN"/>
        </w:rPr>
        <w:t>后续</w:t>
      </w:r>
      <w:r>
        <w:rPr>
          <w:rFonts w:hint="eastAsia"/>
          <w:spacing w:val="6"/>
          <w:lang w:eastAsia="zh-CN"/>
        </w:rPr>
        <w:t>函件</w:t>
      </w:r>
      <w:r w:rsidR="00A12953" w:rsidRPr="00610B86">
        <w:rPr>
          <w:spacing w:val="6"/>
          <w:lang w:eastAsia="zh-CN"/>
        </w:rPr>
        <w:t>，</w:t>
      </w:r>
      <w:r>
        <w:rPr>
          <w:rFonts w:hint="eastAsia"/>
          <w:spacing w:val="6"/>
          <w:lang w:eastAsia="zh-CN"/>
        </w:rPr>
        <w:t>述及</w:t>
      </w:r>
      <w:r w:rsidR="00A12953" w:rsidRPr="00610B86">
        <w:rPr>
          <w:spacing w:val="6"/>
          <w:lang w:eastAsia="zh-CN"/>
        </w:rPr>
        <w:t>讨论的</w:t>
      </w:r>
      <w:r w:rsidR="00A12953">
        <w:rPr>
          <w:rFonts w:hint="eastAsia"/>
          <w:spacing w:val="6"/>
          <w:lang w:eastAsia="zh-CN"/>
        </w:rPr>
        <w:t>事项</w:t>
      </w:r>
      <w:r w:rsidR="00A12953" w:rsidRPr="00610B86">
        <w:rPr>
          <w:spacing w:val="6"/>
          <w:lang w:eastAsia="zh-CN"/>
        </w:rPr>
        <w:t>并为评估做准备。秘书处</w:t>
      </w:r>
      <w:r w:rsidRPr="00610B86">
        <w:rPr>
          <w:spacing w:val="6"/>
          <w:lang w:eastAsia="zh-CN"/>
        </w:rPr>
        <w:t>感谢</w:t>
      </w:r>
      <w:r w:rsidRPr="0071660C">
        <w:rPr>
          <w:spacing w:val="6"/>
          <w:lang w:eastAsia="zh-CN"/>
        </w:rPr>
        <w:t>多边</w:t>
      </w:r>
      <w:r>
        <w:rPr>
          <w:rFonts w:hint="eastAsia"/>
          <w:spacing w:val="6"/>
          <w:lang w:eastAsia="zh-CN"/>
        </w:rPr>
        <w:t>组织业绩</w:t>
      </w:r>
      <w:r w:rsidRPr="0071660C">
        <w:rPr>
          <w:spacing w:val="6"/>
          <w:lang w:eastAsia="zh-CN"/>
        </w:rPr>
        <w:t>评估网</w:t>
      </w:r>
      <w:r>
        <w:rPr>
          <w:rFonts w:hint="eastAsia"/>
          <w:spacing w:val="6"/>
          <w:lang w:eastAsia="zh-CN"/>
        </w:rPr>
        <w:t>秘书处召开了此次会议并给予</w:t>
      </w:r>
      <w:r w:rsidR="00A12953">
        <w:rPr>
          <w:rFonts w:hint="eastAsia"/>
          <w:spacing w:val="6"/>
          <w:lang w:eastAsia="zh-CN"/>
        </w:rPr>
        <w:t>热情款待。</w:t>
      </w:r>
    </w:p>
    <w:p w14:paraId="1A25D411" w14:textId="2A51A50F" w:rsidR="006471D9" w:rsidRDefault="00A12953" w:rsidP="00A12953">
      <w:pPr>
        <w:widowControl w:val="0"/>
        <w:tabs>
          <w:tab w:val="left" w:pos="720"/>
        </w:tabs>
        <w:adjustRightInd w:val="0"/>
        <w:spacing w:before="120" w:after="120" w:line="240" w:lineRule="atLeast"/>
        <w:textAlignment w:val="baseline"/>
        <w:rPr>
          <w:lang w:eastAsia="zh-CN"/>
        </w:rPr>
      </w:pPr>
      <w:r>
        <w:rPr>
          <w:rFonts w:hint="eastAsia"/>
          <w:i/>
          <w:lang w:eastAsia="zh-CN"/>
        </w:rPr>
        <w:t>布里斯托尔大学</w:t>
      </w:r>
    </w:p>
    <w:p w14:paraId="384557F5" w14:textId="09CE36B2" w:rsidR="006471D9" w:rsidRDefault="00A12953" w:rsidP="006471D9">
      <w:pPr>
        <w:widowControl w:val="0"/>
        <w:numPr>
          <w:ilvl w:val="0"/>
          <w:numId w:val="22"/>
        </w:numPr>
        <w:tabs>
          <w:tab w:val="clear" w:pos="1080"/>
          <w:tab w:val="left" w:pos="720"/>
        </w:tabs>
        <w:adjustRightInd w:val="0"/>
        <w:spacing w:before="120" w:after="120" w:line="240" w:lineRule="atLeast"/>
        <w:ind w:left="0" w:firstLine="0"/>
        <w:textAlignment w:val="baseline"/>
        <w:rPr>
          <w:lang w:eastAsia="zh-CN"/>
        </w:rPr>
      </w:pPr>
      <w:r w:rsidRPr="00610B86">
        <w:rPr>
          <w:spacing w:val="6"/>
          <w:lang w:eastAsia="zh-CN"/>
        </w:rPr>
        <w:t>布里斯托</w:t>
      </w:r>
      <w:r>
        <w:rPr>
          <w:rFonts w:hint="eastAsia"/>
          <w:spacing w:val="6"/>
          <w:lang w:eastAsia="zh-CN"/>
        </w:rPr>
        <w:t>尔</w:t>
      </w:r>
      <w:r w:rsidRPr="00610B86">
        <w:rPr>
          <w:spacing w:val="6"/>
          <w:lang w:eastAsia="zh-CN"/>
        </w:rPr>
        <w:t>大学的科研人员</w:t>
      </w:r>
      <w:r>
        <w:rPr>
          <w:rFonts w:hint="eastAsia"/>
          <w:spacing w:val="6"/>
          <w:lang w:eastAsia="zh-CN"/>
        </w:rPr>
        <w:t>请求秘书处提供可获得的</w:t>
      </w:r>
      <w:r>
        <w:rPr>
          <w:rFonts w:hint="eastAsia"/>
          <w:spacing w:val="6"/>
          <w:lang w:eastAsia="zh-CN"/>
        </w:rPr>
        <w:t>H</w:t>
      </w:r>
      <w:r>
        <w:rPr>
          <w:spacing w:val="6"/>
          <w:lang w:eastAsia="zh-CN"/>
        </w:rPr>
        <w:t>FC-23</w:t>
      </w:r>
      <w:r>
        <w:rPr>
          <w:rFonts w:hint="eastAsia"/>
          <w:spacing w:val="6"/>
          <w:lang w:eastAsia="zh-CN"/>
        </w:rPr>
        <w:t>排放数据，他们是</w:t>
      </w:r>
      <w:r w:rsidRPr="002E203D">
        <w:rPr>
          <w:spacing w:val="6"/>
          <w:lang w:eastAsia="zh-CN"/>
        </w:rPr>
        <w:t>改进的全球大气实验网</w:t>
      </w:r>
      <w:r>
        <w:rPr>
          <w:rStyle w:val="FootnoteReference"/>
        </w:rPr>
        <w:footnoteReference w:id="13"/>
      </w:r>
      <w:r>
        <w:rPr>
          <w:rFonts w:hint="eastAsia"/>
          <w:spacing w:val="6"/>
          <w:lang w:eastAsia="zh-CN"/>
        </w:rPr>
        <w:t>的成员，正在编写</w:t>
      </w:r>
      <w:r w:rsidRPr="00610B86">
        <w:rPr>
          <w:spacing w:val="6"/>
          <w:lang w:eastAsia="zh-CN"/>
        </w:rPr>
        <w:t>关于</w:t>
      </w:r>
      <w:r w:rsidRPr="00610B86">
        <w:rPr>
          <w:spacing w:val="6"/>
          <w:lang w:eastAsia="zh-CN"/>
        </w:rPr>
        <w:t>HFC-23</w:t>
      </w:r>
      <w:r w:rsidRPr="00610B86">
        <w:rPr>
          <w:spacing w:val="6"/>
          <w:lang w:eastAsia="zh-CN"/>
        </w:rPr>
        <w:t>大气趋势的学术</w:t>
      </w:r>
      <w:r>
        <w:rPr>
          <w:rFonts w:hint="eastAsia"/>
          <w:spacing w:val="6"/>
          <w:lang w:eastAsia="zh-CN"/>
        </w:rPr>
        <w:t>文章，秘书处收到请求后</w:t>
      </w:r>
      <w:r w:rsidR="00F97954">
        <w:rPr>
          <w:rFonts w:hint="eastAsia"/>
          <w:spacing w:val="6"/>
          <w:lang w:eastAsia="zh-CN"/>
        </w:rPr>
        <w:t>根据</w:t>
      </w:r>
      <w:r>
        <w:rPr>
          <w:rFonts w:hint="eastAsia"/>
          <w:spacing w:val="6"/>
          <w:lang w:eastAsia="zh-CN"/>
        </w:rPr>
        <w:t>秘书处编写的</w:t>
      </w:r>
      <w:r w:rsidRPr="00610B86">
        <w:rPr>
          <w:spacing w:val="6"/>
          <w:lang w:eastAsia="zh-CN"/>
        </w:rPr>
        <w:t>HFC-23</w:t>
      </w:r>
      <w:r>
        <w:rPr>
          <w:rFonts w:hint="eastAsia"/>
          <w:spacing w:val="6"/>
          <w:lang w:eastAsia="zh-CN"/>
        </w:rPr>
        <w:t>文件中载有的数据</w:t>
      </w:r>
      <w:r w:rsidR="00F97954">
        <w:rPr>
          <w:rFonts w:hint="eastAsia"/>
          <w:spacing w:val="6"/>
          <w:lang w:eastAsia="zh-CN"/>
        </w:rPr>
        <w:t>，提供了一份</w:t>
      </w:r>
      <w:r>
        <w:rPr>
          <w:rFonts w:hint="eastAsia"/>
          <w:spacing w:val="6"/>
          <w:lang w:eastAsia="zh-CN"/>
        </w:rPr>
        <w:t>摘要</w:t>
      </w:r>
      <w:r w:rsidR="00F97954">
        <w:rPr>
          <w:rStyle w:val="FootnoteReference"/>
        </w:rPr>
        <w:footnoteReference w:id="14"/>
      </w:r>
      <w:r>
        <w:rPr>
          <w:rFonts w:hint="eastAsia"/>
          <w:spacing w:val="6"/>
          <w:lang w:eastAsia="zh-CN"/>
        </w:rPr>
        <w:t>、在</w:t>
      </w:r>
      <w:r>
        <w:rPr>
          <w:rFonts w:hint="eastAsia"/>
          <w:spacing w:val="6"/>
          <w:lang w:eastAsia="zh-CN"/>
        </w:rPr>
        <w:t>11</w:t>
      </w:r>
      <w:r w:rsidR="00AC2138">
        <w:rPr>
          <w:rFonts w:hint="eastAsia"/>
          <w:spacing w:val="6"/>
          <w:lang w:eastAsia="zh-CN"/>
        </w:rPr>
        <w:t>9</w:t>
      </w:r>
      <w:r>
        <w:rPr>
          <w:rFonts w:hint="eastAsia"/>
          <w:spacing w:val="6"/>
          <w:lang w:eastAsia="zh-CN"/>
        </w:rPr>
        <w:t>个第</w:t>
      </w:r>
      <w:r>
        <w:rPr>
          <w:rFonts w:hint="eastAsia"/>
          <w:spacing w:val="6"/>
          <w:lang w:eastAsia="zh-CN"/>
        </w:rPr>
        <w:t>5</w:t>
      </w:r>
      <w:r>
        <w:rPr>
          <w:rFonts w:hint="eastAsia"/>
          <w:spacing w:val="6"/>
          <w:lang w:eastAsia="zh-CN"/>
        </w:rPr>
        <w:t>条国家开展的消耗臭氧层物质替代品调查中报告的</w:t>
      </w:r>
      <w:r>
        <w:rPr>
          <w:rFonts w:hint="eastAsia"/>
          <w:spacing w:val="6"/>
          <w:lang w:eastAsia="zh-CN"/>
        </w:rPr>
        <w:t>H</w:t>
      </w:r>
      <w:r>
        <w:rPr>
          <w:spacing w:val="6"/>
          <w:lang w:eastAsia="zh-CN"/>
        </w:rPr>
        <w:t>FC-23</w:t>
      </w:r>
      <w:r>
        <w:rPr>
          <w:rFonts w:hint="eastAsia"/>
          <w:spacing w:val="6"/>
          <w:lang w:eastAsia="zh-CN"/>
        </w:rPr>
        <w:t>的合计消费量</w:t>
      </w:r>
      <w:r>
        <w:rPr>
          <w:rStyle w:val="FootnoteReference"/>
        </w:rPr>
        <w:footnoteReference w:id="15"/>
      </w:r>
      <w:r>
        <w:rPr>
          <w:rFonts w:hint="eastAsia"/>
          <w:spacing w:val="6"/>
          <w:lang w:eastAsia="zh-CN"/>
        </w:rPr>
        <w:t>以及在编写</w:t>
      </w:r>
      <w:r>
        <w:rPr>
          <w:lang w:eastAsia="zh-CN"/>
        </w:rPr>
        <w:t>UNEP/OzL.Pro/ExCom/79/48</w:t>
      </w:r>
      <w:r>
        <w:rPr>
          <w:rFonts w:hint="eastAsia"/>
          <w:lang w:eastAsia="zh-CN"/>
        </w:rPr>
        <w:t>号文件期间从公开</w:t>
      </w:r>
      <w:r w:rsidR="00AC2138">
        <w:rPr>
          <w:rFonts w:hint="eastAsia"/>
          <w:lang w:eastAsia="zh-CN"/>
        </w:rPr>
        <w:t>可获得</w:t>
      </w:r>
      <w:r>
        <w:rPr>
          <w:rFonts w:hint="eastAsia"/>
          <w:lang w:eastAsia="zh-CN"/>
        </w:rPr>
        <w:t>资源推演来的数据。</w:t>
      </w:r>
    </w:p>
    <w:p w14:paraId="574C2C4B" w14:textId="68C19A99" w:rsidR="006471D9" w:rsidRDefault="00A12953" w:rsidP="00A12953">
      <w:pPr>
        <w:widowControl w:val="0"/>
        <w:tabs>
          <w:tab w:val="left" w:pos="720"/>
        </w:tabs>
        <w:adjustRightInd w:val="0"/>
        <w:spacing w:before="120" w:after="120" w:line="240" w:lineRule="atLeast"/>
        <w:textAlignment w:val="baseline"/>
        <w:rPr>
          <w:lang w:eastAsia="zh-CN"/>
        </w:rPr>
      </w:pPr>
      <w:r>
        <w:rPr>
          <w:rFonts w:hint="eastAsia"/>
          <w:b/>
          <w:lang w:val="en-CA" w:eastAsia="zh-CN"/>
        </w:rPr>
        <w:t>建议</w:t>
      </w:r>
    </w:p>
    <w:p w14:paraId="204C0E5E" w14:textId="1D3B6AE5" w:rsidR="006471D9" w:rsidRDefault="00A12953" w:rsidP="006471D9">
      <w:pPr>
        <w:widowControl w:val="0"/>
        <w:numPr>
          <w:ilvl w:val="0"/>
          <w:numId w:val="22"/>
        </w:numPr>
        <w:tabs>
          <w:tab w:val="clear" w:pos="1080"/>
          <w:tab w:val="left" w:pos="720"/>
        </w:tabs>
        <w:adjustRightInd w:val="0"/>
        <w:spacing w:before="120" w:after="120" w:line="240" w:lineRule="atLeast"/>
        <w:ind w:left="0" w:firstLine="0"/>
        <w:textAlignment w:val="baseline"/>
        <w:rPr>
          <w:lang w:eastAsia="zh-CN"/>
        </w:rPr>
      </w:pPr>
      <w:r w:rsidRPr="002E203D">
        <w:rPr>
          <w:spacing w:val="6"/>
          <w:lang w:eastAsia="zh-CN"/>
        </w:rPr>
        <w:t>执行委员会不妨允许秘书处向第八十四次会议提交</w:t>
      </w:r>
      <w:r>
        <w:rPr>
          <w:rFonts w:hint="eastAsia"/>
          <w:spacing w:val="6"/>
          <w:lang w:eastAsia="zh-CN"/>
        </w:rPr>
        <w:t>已</w:t>
      </w:r>
      <w:r w:rsidRPr="004F1A76">
        <w:rPr>
          <w:spacing w:val="6"/>
          <w:lang w:eastAsia="zh-CN"/>
        </w:rPr>
        <w:t>核准的</w:t>
      </w:r>
      <w:r w:rsidRPr="004F1A76">
        <w:rPr>
          <w:spacing w:val="6"/>
          <w:lang w:eastAsia="zh-CN"/>
        </w:rPr>
        <w:t>2020</w:t>
      </w:r>
      <w:r w:rsidRPr="004F1A76">
        <w:rPr>
          <w:spacing w:val="6"/>
          <w:lang w:eastAsia="zh-CN"/>
        </w:rPr>
        <w:t>年</w:t>
      </w:r>
      <w:r>
        <w:rPr>
          <w:rFonts w:hint="eastAsia"/>
          <w:spacing w:val="6"/>
          <w:lang w:eastAsia="zh-CN"/>
        </w:rPr>
        <w:t>和</w:t>
      </w:r>
      <w:r>
        <w:rPr>
          <w:rFonts w:hint="eastAsia"/>
          <w:spacing w:val="6"/>
          <w:lang w:eastAsia="zh-CN"/>
        </w:rPr>
        <w:t>2021</w:t>
      </w:r>
      <w:r>
        <w:rPr>
          <w:rFonts w:hint="eastAsia"/>
          <w:spacing w:val="6"/>
          <w:lang w:eastAsia="zh-CN"/>
        </w:rPr>
        <w:t>年基金秘书处预算以及拟议的</w:t>
      </w:r>
      <w:r>
        <w:rPr>
          <w:rFonts w:hint="eastAsia"/>
          <w:spacing w:val="6"/>
          <w:lang w:eastAsia="zh-CN"/>
        </w:rPr>
        <w:t>2022</w:t>
      </w:r>
      <w:r>
        <w:rPr>
          <w:rFonts w:hint="eastAsia"/>
          <w:spacing w:val="6"/>
          <w:lang w:eastAsia="zh-CN"/>
        </w:rPr>
        <w:t>年基金秘书处预算，</w:t>
      </w:r>
      <w:r w:rsidRPr="002E203D">
        <w:rPr>
          <w:spacing w:val="6"/>
          <w:lang w:eastAsia="zh-CN"/>
        </w:rPr>
        <w:t>考虑到</w:t>
      </w:r>
      <w:r>
        <w:rPr>
          <w:rFonts w:hint="eastAsia"/>
          <w:spacing w:val="6"/>
          <w:lang w:eastAsia="zh-CN"/>
        </w:rPr>
        <w:t>为</w:t>
      </w:r>
      <w:r w:rsidRPr="002E203D">
        <w:rPr>
          <w:spacing w:val="6"/>
          <w:lang w:eastAsia="zh-CN"/>
        </w:rPr>
        <w:t>满足秘书处</w:t>
      </w:r>
      <w:r>
        <w:rPr>
          <w:rFonts w:hint="eastAsia"/>
          <w:spacing w:val="6"/>
          <w:lang w:eastAsia="zh-CN"/>
        </w:rPr>
        <w:t>当前需求而对</w:t>
      </w:r>
      <w:r w:rsidRPr="002E203D">
        <w:rPr>
          <w:spacing w:val="6"/>
          <w:lang w:eastAsia="zh-CN"/>
        </w:rPr>
        <w:t>预算项目</w:t>
      </w:r>
      <w:r>
        <w:rPr>
          <w:rFonts w:hint="eastAsia"/>
          <w:spacing w:val="6"/>
          <w:lang w:eastAsia="zh-CN"/>
        </w:rPr>
        <w:t>进行的</w:t>
      </w:r>
      <w:r w:rsidRPr="002E203D">
        <w:rPr>
          <w:spacing w:val="6"/>
          <w:lang w:eastAsia="zh-CN"/>
        </w:rPr>
        <w:t>调整。</w:t>
      </w:r>
    </w:p>
    <w:p w14:paraId="6FAC8324" w14:textId="7F6DC1F8" w:rsidR="0029682F" w:rsidRDefault="0029682F" w:rsidP="00A12953">
      <w:pPr>
        <w:widowControl w:val="0"/>
        <w:tabs>
          <w:tab w:val="left" w:pos="720"/>
        </w:tabs>
        <w:adjustRightInd w:val="0"/>
        <w:spacing w:before="120" w:after="120" w:line="240" w:lineRule="atLeast"/>
        <w:textAlignment w:val="baseline"/>
        <w:rPr>
          <w:lang w:eastAsia="zh-CN"/>
        </w:rPr>
      </w:pPr>
    </w:p>
    <w:p w14:paraId="27F27532" w14:textId="77777777" w:rsidR="003B468A" w:rsidRDefault="00C4722B" w:rsidP="00845BD1">
      <w:pPr>
        <w:rPr>
          <w:lang w:eastAsia="zh-CN"/>
        </w:rPr>
      </w:pPr>
      <w:r>
        <w:rPr>
          <w:lang w:eastAsia="zh-CN"/>
        </w:rPr>
        <w:br w:type="page"/>
      </w:r>
    </w:p>
    <w:p w14:paraId="1B86B4BE" w14:textId="77777777" w:rsidR="003B468A" w:rsidRDefault="003B468A">
      <w:pPr>
        <w:rPr>
          <w:lang w:val="en-CA" w:eastAsia="zh-CN"/>
        </w:rPr>
        <w:sectPr w:rsidR="003B468A">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19D08BA2" w14:textId="77777777" w:rsidR="003B468A" w:rsidRPr="0011789C" w:rsidRDefault="003B468A">
      <w:pPr>
        <w:jc w:val="center"/>
        <w:rPr>
          <w:rFonts w:eastAsia="SimHei"/>
          <w:b/>
          <w:sz w:val="24"/>
          <w:lang w:val="en-CA" w:eastAsia="zh-CN"/>
        </w:rPr>
      </w:pPr>
    </w:p>
    <w:p w14:paraId="70897893" w14:textId="77777777" w:rsidR="003B468A" w:rsidRDefault="00C4722B">
      <w:pPr>
        <w:jc w:val="center"/>
        <w:rPr>
          <w:rFonts w:eastAsia="SimHei"/>
          <w:b/>
          <w:sz w:val="24"/>
          <w:lang w:eastAsia="zh-CN"/>
        </w:rPr>
      </w:pPr>
      <w:r>
        <w:rPr>
          <w:rFonts w:eastAsia="SimHei" w:hint="eastAsia"/>
          <w:b/>
          <w:sz w:val="24"/>
          <w:lang w:eastAsia="zh-CN"/>
        </w:rPr>
        <w:t>附件一</w:t>
      </w:r>
    </w:p>
    <w:p w14:paraId="64E39E7B" w14:textId="77777777" w:rsidR="003B468A" w:rsidRDefault="003B468A">
      <w:pPr>
        <w:jc w:val="right"/>
        <w:rPr>
          <w:lang w:val="en-CA"/>
        </w:rPr>
      </w:pPr>
    </w:p>
    <w:p w14:paraId="0B43B0ED" w14:textId="77777777" w:rsidR="003B468A" w:rsidRDefault="003B468A">
      <w:pPr>
        <w:jc w:val="right"/>
        <w:rPr>
          <w:lang w:val="en-CA"/>
        </w:rPr>
      </w:pPr>
    </w:p>
    <w:p w14:paraId="3EE71837" w14:textId="77777777" w:rsidR="003B468A" w:rsidRDefault="003B468A">
      <w:pPr>
        <w:jc w:val="right"/>
        <w:rPr>
          <w:lang w:val="en-CA"/>
        </w:rPr>
      </w:pPr>
    </w:p>
    <w:p w14:paraId="4298BE96" w14:textId="77777777" w:rsidR="003B468A" w:rsidRDefault="003B468A">
      <w:pPr>
        <w:jc w:val="right"/>
        <w:rPr>
          <w:lang w:val="en-CA"/>
        </w:rPr>
      </w:pPr>
    </w:p>
    <w:p w14:paraId="78D45AB4" w14:textId="77777777" w:rsidR="003B468A" w:rsidRDefault="003B468A">
      <w:pPr>
        <w:jc w:val="right"/>
        <w:rPr>
          <w:lang w:val="en-CA"/>
        </w:rPr>
      </w:pPr>
    </w:p>
    <w:p w14:paraId="05A89FE8" w14:textId="77777777" w:rsidR="003B468A" w:rsidRDefault="003B468A">
      <w:pPr>
        <w:jc w:val="right"/>
        <w:rPr>
          <w:lang w:val="en-CA"/>
        </w:rPr>
      </w:pPr>
    </w:p>
    <w:p w14:paraId="310B4C24" w14:textId="77777777" w:rsidR="003B468A" w:rsidRDefault="003B468A">
      <w:pPr>
        <w:jc w:val="right"/>
        <w:rPr>
          <w:lang w:val="en-CA"/>
        </w:rPr>
      </w:pPr>
    </w:p>
    <w:p w14:paraId="1974D826" w14:textId="77777777" w:rsidR="003B468A" w:rsidRDefault="003B468A">
      <w:pPr>
        <w:jc w:val="right"/>
        <w:rPr>
          <w:lang w:val="en-CA"/>
        </w:rPr>
      </w:pPr>
    </w:p>
    <w:p w14:paraId="3294DFD4" w14:textId="77777777" w:rsidR="003B468A" w:rsidRDefault="003B468A">
      <w:pPr>
        <w:jc w:val="right"/>
        <w:rPr>
          <w:lang w:val="en-CA"/>
        </w:rPr>
      </w:pPr>
    </w:p>
    <w:p w14:paraId="145BA06F" w14:textId="77777777" w:rsidR="003B468A" w:rsidRDefault="003B468A">
      <w:pPr>
        <w:jc w:val="right"/>
        <w:rPr>
          <w:lang w:val="en-CA"/>
        </w:rPr>
      </w:pPr>
    </w:p>
    <w:p w14:paraId="1A2682B1" w14:textId="77777777" w:rsidR="003B468A" w:rsidRDefault="003B468A">
      <w:pPr>
        <w:jc w:val="right"/>
        <w:rPr>
          <w:lang w:val="en-CA"/>
        </w:rPr>
      </w:pPr>
    </w:p>
    <w:p w14:paraId="527074E6" w14:textId="77777777" w:rsidR="003B468A" w:rsidRDefault="003B468A">
      <w:pPr>
        <w:jc w:val="right"/>
        <w:rPr>
          <w:lang w:val="en-CA"/>
        </w:rPr>
      </w:pPr>
    </w:p>
    <w:p w14:paraId="3F418906" w14:textId="77777777" w:rsidR="003B468A" w:rsidRDefault="003B468A">
      <w:pPr>
        <w:jc w:val="right"/>
        <w:rPr>
          <w:lang w:val="en-CA"/>
        </w:rPr>
      </w:pPr>
    </w:p>
    <w:p w14:paraId="5032937B" w14:textId="77777777" w:rsidR="003B468A" w:rsidRDefault="003B468A">
      <w:pPr>
        <w:jc w:val="right"/>
        <w:rPr>
          <w:lang w:val="en-CA"/>
        </w:rPr>
      </w:pPr>
    </w:p>
    <w:p w14:paraId="3F50A987" w14:textId="77777777" w:rsidR="003B468A" w:rsidRDefault="003B468A">
      <w:pPr>
        <w:jc w:val="right"/>
        <w:rPr>
          <w:lang w:val="en-CA"/>
        </w:rPr>
      </w:pPr>
    </w:p>
    <w:p w14:paraId="148483B3" w14:textId="77777777" w:rsidR="003B468A" w:rsidRDefault="003B468A">
      <w:pPr>
        <w:jc w:val="right"/>
        <w:rPr>
          <w:lang w:val="en-CA"/>
        </w:rPr>
      </w:pPr>
    </w:p>
    <w:p w14:paraId="3ABD33D5" w14:textId="77777777" w:rsidR="003B468A" w:rsidRDefault="003B468A">
      <w:pPr>
        <w:jc w:val="right"/>
        <w:rPr>
          <w:lang w:val="en-CA"/>
        </w:rPr>
      </w:pPr>
    </w:p>
    <w:p w14:paraId="077A4900" w14:textId="77777777" w:rsidR="003B468A" w:rsidRDefault="003B468A">
      <w:pPr>
        <w:jc w:val="right"/>
        <w:rPr>
          <w:lang w:val="en-CA"/>
        </w:rPr>
      </w:pPr>
    </w:p>
    <w:p w14:paraId="794F3793" w14:textId="77777777" w:rsidR="003B468A" w:rsidRDefault="003B468A">
      <w:pPr>
        <w:jc w:val="right"/>
        <w:rPr>
          <w:lang w:val="en-CA"/>
        </w:rPr>
      </w:pPr>
    </w:p>
    <w:p w14:paraId="6F13F38B" w14:textId="77777777" w:rsidR="003B468A" w:rsidRDefault="003B468A">
      <w:pPr>
        <w:jc w:val="right"/>
        <w:rPr>
          <w:lang w:val="en-CA"/>
        </w:rPr>
      </w:pPr>
    </w:p>
    <w:p w14:paraId="6B73001F" w14:textId="77777777" w:rsidR="003B468A" w:rsidRDefault="003B468A">
      <w:pPr>
        <w:jc w:val="right"/>
        <w:rPr>
          <w:lang w:val="en-CA"/>
        </w:rPr>
      </w:pPr>
    </w:p>
    <w:p w14:paraId="35D8A35E" w14:textId="77777777" w:rsidR="003B468A" w:rsidRDefault="003B468A">
      <w:pPr>
        <w:jc w:val="right"/>
        <w:rPr>
          <w:lang w:val="en-CA"/>
        </w:rPr>
      </w:pPr>
    </w:p>
    <w:p w14:paraId="53001B99" w14:textId="77777777" w:rsidR="003B468A" w:rsidRDefault="003B468A">
      <w:pPr>
        <w:jc w:val="right"/>
        <w:rPr>
          <w:lang w:val="en-CA"/>
        </w:rPr>
      </w:pPr>
    </w:p>
    <w:p w14:paraId="462F9D3D" w14:textId="77777777" w:rsidR="003B468A" w:rsidRDefault="003B468A">
      <w:pPr>
        <w:jc w:val="right"/>
        <w:rPr>
          <w:lang w:val="en-CA"/>
        </w:rPr>
      </w:pPr>
    </w:p>
    <w:p w14:paraId="2BB01324" w14:textId="77777777" w:rsidR="003B468A" w:rsidRDefault="003B468A">
      <w:pPr>
        <w:jc w:val="right"/>
        <w:rPr>
          <w:lang w:val="en-CA"/>
        </w:rPr>
      </w:pPr>
    </w:p>
    <w:p w14:paraId="1CDB07B9" w14:textId="77777777" w:rsidR="003B468A" w:rsidRDefault="003B468A">
      <w:pPr>
        <w:jc w:val="right"/>
        <w:rPr>
          <w:lang w:val="en-CA"/>
        </w:rPr>
      </w:pPr>
    </w:p>
    <w:p w14:paraId="19C40E2A" w14:textId="77777777" w:rsidR="003B468A" w:rsidRDefault="003B468A">
      <w:pPr>
        <w:jc w:val="right"/>
        <w:rPr>
          <w:lang w:val="en-CA"/>
        </w:rPr>
      </w:pPr>
    </w:p>
    <w:p w14:paraId="11601F74" w14:textId="77777777" w:rsidR="003B468A" w:rsidRDefault="00C4722B">
      <w:pPr>
        <w:tabs>
          <w:tab w:val="left" w:pos="3250"/>
        </w:tabs>
        <w:rPr>
          <w:lang w:val="en-CA"/>
        </w:rPr>
      </w:pPr>
      <w:r>
        <w:rPr>
          <w:lang w:val="en-CA"/>
        </w:rPr>
        <w:tab/>
      </w:r>
    </w:p>
    <w:p w14:paraId="2FA34F7A" w14:textId="77777777" w:rsidR="003B468A" w:rsidRDefault="003B468A">
      <w:pPr>
        <w:jc w:val="right"/>
        <w:rPr>
          <w:lang w:val="en-CA"/>
        </w:rPr>
      </w:pPr>
    </w:p>
    <w:p w14:paraId="272CC6DA" w14:textId="77777777" w:rsidR="003B468A" w:rsidRDefault="003B468A">
      <w:pPr>
        <w:jc w:val="right"/>
        <w:rPr>
          <w:lang w:val="en-CA"/>
        </w:rPr>
      </w:pPr>
    </w:p>
    <w:p w14:paraId="7BD55044" w14:textId="77777777" w:rsidR="003B468A" w:rsidRDefault="003B468A">
      <w:pPr>
        <w:jc w:val="right"/>
        <w:rPr>
          <w:lang w:val="en-CA"/>
        </w:rPr>
      </w:pPr>
    </w:p>
    <w:p w14:paraId="41752DF3" w14:textId="77777777" w:rsidR="003B468A" w:rsidRDefault="003B468A">
      <w:pPr>
        <w:jc w:val="right"/>
        <w:rPr>
          <w:lang w:val="en-CA"/>
        </w:rPr>
      </w:pPr>
    </w:p>
    <w:p w14:paraId="477096D2" w14:textId="77777777" w:rsidR="003B468A" w:rsidRDefault="003B468A">
      <w:pPr>
        <w:jc w:val="right"/>
        <w:rPr>
          <w:lang w:val="en-CA"/>
        </w:rPr>
      </w:pPr>
    </w:p>
    <w:p w14:paraId="4556E46F" w14:textId="77777777" w:rsidR="003B468A" w:rsidRDefault="003B468A">
      <w:pPr>
        <w:jc w:val="right"/>
        <w:rPr>
          <w:lang w:val="en-CA"/>
        </w:rPr>
      </w:pPr>
    </w:p>
    <w:p w14:paraId="3186509D" w14:textId="77777777" w:rsidR="003B468A" w:rsidRDefault="003B468A">
      <w:pPr>
        <w:jc w:val="right"/>
        <w:rPr>
          <w:lang w:val="en-CA"/>
        </w:rPr>
      </w:pPr>
    </w:p>
    <w:p w14:paraId="08CF6C28" w14:textId="77777777" w:rsidR="003B468A" w:rsidRDefault="003B468A">
      <w:pPr>
        <w:jc w:val="right"/>
        <w:rPr>
          <w:lang w:val="en-CA"/>
        </w:rPr>
      </w:pPr>
    </w:p>
    <w:p w14:paraId="1874FB32" w14:textId="77777777" w:rsidR="003B468A" w:rsidRDefault="003B468A">
      <w:pPr>
        <w:jc w:val="right"/>
        <w:rPr>
          <w:lang w:val="en-CA"/>
        </w:rPr>
      </w:pPr>
    </w:p>
    <w:p w14:paraId="5AD57DA3" w14:textId="77777777" w:rsidR="003B468A" w:rsidRDefault="003B468A">
      <w:pPr>
        <w:jc w:val="right"/>
        <w:rPr>
          <w:lang w:val="en-CA"/>
        </w:rPr>
      </w:pPr>
    </w:p>
    <w:p w14:paraId="4B41B333" w14:textId="77777777" w:rsidR="003B468A" w:rsidRDefault="003B468A">
      <w:pPr>
        <w:jc w:val="right"/>
        <w:rPr>
          <w:lang w:val="en-CA"/>
        </w:rPr>
      </w:pPr>
    </w:p>
    <w:p w14:paraId="32849554" w14:textId="77777777" w:rsidR="003B468A" w:rsidRDefault="003B468A">
      <w:pPr>
        <w:jc w:val="right"/>
        <w:rPr>
          <w:lang w:val="en-CA"/>
        </w:rPr>
      </w:pPr>
    </w:p>
    <w:p w14:paraId="23617D47" w14:textId="77777777" w:rsidR="003B468A" w:rsidRDefault="003B468A">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3B468A" w14:paraId="0694BAD6" w14:textId="77777777">
        <w:tc>
          <w:tcPr>
            <w:tcW w:w="1915" w:type="dxa"/>
          </w:tcPr>
          <w:p w14:paraId="6E0FC463" w14:textId="77777777" w:rsidR="003B468A" w:rsidRDefault="003B468A">
            <w:pPr>
              <w:rPr>
                <w:lang w:val="en-CA"/>
              </w:rPr>
            </w:pPr>
          </w:p>
        </w:tc>
        <w:tc>
          <w:tcPr>
            <w:tcW w:w="1915" w:type="dxa"/>
          </w:tcPr>
          <w:p w14:paraId="6DEE019F" w14:textId="77777777" w:rsidR="003B468A" w:rsidRDefault="003B468A">
            <w:pPr>
              <w:rPr>
                <w:lang w:val="en-CA"/>
              </w:rPr>
            </w:pPr>
          </w:p>
        </w:tc>
        <w:tc>
          <w:tcPr>
            <w:tcW w:w="1915" w:type="dxa"/>
            <w:tcBorders>
              <w:bottom w:val="single" w:sz="4" w:space="0" w:color="auto"/>
            </w:tcBorders>
          </w:tcPr>
          <w:p w14:paraId="5EC1341C" w14:textId="77777777" w:rsidR="003B468A" w:rsidRDefault="003B468A">
            <w:pPr>
              <w:rPr>
                <w:b/>
                <w:bCs/>
                <w:lang w:val="en-CA"/>
              </w:rPr>
            </w:pPr>
          </w:p>
        </w:tc>
        <w:tc>
          <w:tcPr>
            <w:tcW w:w="1915" w:type="dxa"/>
          </w:tcPr>
          <w:p w14:paraId="34F9000C" w14:textId="77777777" w:rsidR="003B468A" w:rsidRDefault="003B468A">
            <w:pPr>
              <w:rPr>
                <w:lang w:val="en-CA"/>
              </w:rPr>
            </w:pPr>
          </w:p>
        </w:tc>
        <w:tc>
          <w:tcPr>
            <w:tcW w:w="1916" w:type="dxa"/>
          </w:tcPr>
          <w:p w14:paraId="4F839916" w14:textId="77777777" w:rsidR="003B468A" w:rsidRDefault="003B468A">
            <w:pPr>
              <w:rPr>
                <w:lang w:val="en-CA"/>
              </w:rPr>
            </w:pPr>
          </w:p>
        </w:tc>
      </w:tr>
    </w:tbl>
    <w:p w14:paraId="12D04F0E" w14:textId="77777777" w:rsidR="003B468A" w:rsidRDefault="003B468A">
      <w:pPr>
        <w:rPr>
          <w:lang w:val="fr-FR"/>
        </w:rPr>
      </w:pPr>
    </w:p>
    <w:p w14:paraId="5C757F1C" w14:textId="77777777" w:rsidR="003B468A" w:rsidRDefault="003B468A">
      <w:pPr>
        <w:jc w:val="center"/>
        <w:rPr>
          <w:b/>
          <w:bCs/>
          <w:lang w:val="es-ES"/>
        </w:rPr>
      </w:pPr>
    </w:p>
    <w:p w14:paraId="229A49C3" w14:textId="77777777" w:rsidR="003B468A" w:rsidRDefault="003B468A">
      <w:pPr>
        <w:jc w:val="right"/>
        <w:rPr>
          <w:lang w:val="en-CA"/>
        </w:rPr>
      </w:pPr>
    </w:p>
    <w:sectPr w:rsidR="003B468A">
      <w:headerReference w:type="first" r:id="rId15"/>
      <w:footerReference w:type="first" r:id="rId16"/>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E4B702" w14:textId="77777777" w:rsidR="006B3F05" w:rsidRDefault="006B3F05">
      <w:r>
        <w:separator/>
      </w:r>
    </w:p>
  </w:endnote>
  <w:endnote w:type="continuationSeparator" w:id="0">
    <w:p w14:paraId="710F677F" w14:textId="77777777" w:rsidR="006B3F05" w:rsidRDefault="006B3F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imHei">
    <w:altName w:val="Lucida Sans Unicode"/>
    <w:panose1 w:val="02010600030101010101"/>
    <w:charset w:val="00"/>
    <w:family w:val="roman"/>
    <w:notTrueType/>
    <w:pitch w:val="default"/>
  </w:font>
  <w:font w:name="Univers Bold">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8CAE1B" w14:textId="550CD944" w:rsidR="00146000" w:rsidRDefault="00146000">
    <w:pPr>
      <w:jc w:val="center"/>
    </w:pPr>
    <w:r>
      <w:fldChar w:fldCharType="begin"/>
    </w:r>
    <w:r>
      <w:instrText xml:space="preserve"> PAGE </w:instrText>
    </w:r>
    <w:r>
      <w:fldChar w:fldCharType="separate"/>
    </w:r>
    <w:r w:rsidR="006C545A">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F5FD3E" w14:textId="5F75EDCF" w:rsidR="00146000" w:rsidRDefault="00146000">
    <w:pPr>
      <w:jc w:val="center"/>
    </w:pPr>
    <w:r>
      <w:fldChar w:fldCharType="begin"/>
    </w:r>
    <w:r>
      <w:instrText xml:space="preserve"> PAGE </w:instrText>
    </w:r>
    <w:r>
      <w:fldChar w:fldCharType="separate"/>
    </w:r>
    <w:r w:rsidR="006C545A">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AF775A" w14:textId="77777777" w:rsidR="00146000" w:rsidRDefault="00146000" w:rsidP="002472B2">
    <w:pPr>
      <w:pBdr>
        <w:top w:val="single" w:sz="4" w:space="1" w:color="auto"/>
        <w:left w:val="single" w:sz="4" w:space="4" w:color="auto"/>
        <w:bottom w:val="single" w:sz="4" w:space="1" w:color="auto"/>
        <w:right w:val="single" w:sz="4" w:space="4" w:color="auto"/>
      </w:pBdr>
      <w:jc w:val="center"/>
      <w:rPr>
        <w:sz w:val="20"/>
        <w:szCs w:val="20"/>
        <w:lang w:eastAsia="zh-CN"/>
      </w:rPr>
    </w:pPr>
    <w:r>
      <w:rPr>
        <w:rFonts w:hint="eastAsia"/>
        <w:sz w:val="20"/>
        <w:szCs w:val="20"/>
        <w:lang w:eastAsia="zh-CN"/>
      </w:rPr>
      <w:t>执行蒙特利尔议定书多边基金执行委员会的会前文件不妨碍文件印发后执行委员会可能作出的任何决定。</w:t>
    </w:r>
  </w:p>
  <w:p w14:paraId="3082A145" w14:textId="77777777" w:rsidR="00146000" w:rsidRPr="002472B2" w:rsidRDefault="00146000" w:rsidP="002472B2">
    <w:pPr>
      <w:pStyle w:val="Footer"/>
      <w:rPr>
        <w:lang w:eastAsia="zh-CN"/>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67634299"/>
      <w:docPartObj>
        <w:docPartGallery w:val="Page Numbers (Bottom of Page)"/>
        <w:docPartUnique/>
      </w:docPartObj>
    </w:sdtPr>
    <w:sdtEndPr>
      <w:rPr>
        <w:noProof/>
      </w:rPr>
    </w:sdtEndPr>
    <w:sdtContent>
      <w:p w14:paraId="3E052F10" w14:textId="0476D5F5" w:rsidR="00146000" w:rsidRDefault="00146000">
        <w:pPr>
          <w:pStyle w:val="Footer"/>
          <w:jc w:val="center"/>
        </w:pPr>
        <w:r>
          <w:fldChar w:fldCharType="begin"/>
        </w:r>
        <w:r>
          <w:instrText xml:space="preserve"> PAGE   \* MERGEFORMAT </w:instrText>
        </w:r>
        <w:r>
          <w:fldChar w:fldCharType="separate"/>
        </w:r>
        <w:r w:rsidR="006C545A">
          <w:rPr>
            <w:noProof/>
          </w:rPr>
          <w:t>1</w:t>
        </w:r>
        <w:r>
          <w:rPr>
            <w:noProof/>
          </w:rPr>
          <w:fldChar w:fldCharType="end"/>
        </w:r>
      </w:p>
    </w:sdtContent>
  </w:sdt>
  <w:p w14:paraId="67EB49F5" w14:textId="77777777" w:rsidR="00146000" w:rsidRDefault="00146000">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FEF183" w14:textId="77777777" w:rsidR="006B3F05" w:rsidRDefault="006B3F05">
      <w:r>
        <w:separator/>
      </w:r>
    </w:p>
  </w:footnote>
  <w:footnote w:type="continuationSeparator" w:id="0">
    <w:p w14:paraId="2F1BA06D" w14:textId="77777777" w:rsidR="006B3F05" w:rsidRDefault="006B3F05">
      <w:r>
        <w:continuationSeparator/>
      </w:r>
    </w:p>
  </w:footnote>
  <w:footnote w:id="1">
    <w:p w14:paraId="654569A6" w14:textId="7ABD6E1A" w:rsidR="00146000" w:rsidRPr="00696502" w:rsidRDefault="00146000" w:rsidP="00CD4C74">
      <w:pPr>
        <w:pStyle w:val="FootnoteText"/>
        <w:rPr>
          <w:lang w:val="en-US" w:eastAsia="zh-CN"/>
        </w:rPr>
      </w:pPr>
      <w:r>
        <w:rPr>
          <w:rStyle w:val="FootnoteReference"/>
        </w:rPr>
        <w:footnoteRef/>
      </w:r>
      <w:r>
        <w:rPr>
          <w:lang w:eastAsia="zh-CN"/>
        </w:rPr>
        <w:t xml:space="preserve">  </w:t>
      </w:r>
      <w:r w:rsidRPr="008A0A61">
        <w:rPr>
          <w:color w:val="000000" w:themeColor="text1"/>
          <w:lang w:eastAsia="zh-CN"/>
        </w:rPr>
        <w:t>UNEP/OzL.Pro/ExCom/8</w:t>
      </w:r>
      <w:r>
        <w:rPr>
          <w:color w:val="000000" w:themeColor="text1"/>
          <w:lang w:eastAsia="zh-CN"/>
        </w:rPr>
        <w:t>2</w:t>
      </w:r>
      <w:r w:rsidRPr="008A0A61">
        <w:rPr>
          <w:color w:val="000000" w:themeColor="text1"/>
          <w:lang w:eastAsia="zh-CN"/>
        </w:rPr>
        <w:t>/</w:t>
      </w:r>
      <w:r>
        <w:rPr>
          <w:color w:val="000000" w:themeColor="text1"/>
          <w:lang w:eastAsia="zh-CN"/>
        </w:rPr>
        <w:t>72</w:t>
      </w:r>
    </w:p>
  </w:footnote>
  <w:footnote w:id="2">
    <w:p w14:paraId="174B1E0E" w14:textId="77777777" w:rsidR="00146000" w:rsidRPr="00696502" w:rsidRDefault="00146000" w:rsidP="00CD4C74">
      <w:pPr>
        <w:pStyle w:val="FootnoteText"/>
        <w:rPr>
          <w:lang w:val="en-US" w:eastAsia="zh-CN"/>
        </w:rPr>
      </w:pPr>
      <w:r>
        <w:rPr>
          <w:rStyle w:val="FootnoteReference"/>
        </w:rPr>
        <w:footnoteRef/>
      </w:r>
      <w:r>
        <w:rPr>
          <w:lang w:eastAsia="zh-CN"/>
        </w:rPr>
        <w:t xml:space="preserve"> </w:t>
      </w:r>
      <w:r w:rsidRPr="009E08F4">
        <w:rPr>
          <w:spacing w:val="6"/>
          <w:lang w:eastAsia="zh-CN"/>
        </w:rPr>
        <w:t>澳大利亚</w:t>
      </w:r>
      <w:r>
        <w:rPr>
          <w:spacing w:val="6"/>
          <w:lang w:eastAsia="zh-CN"/>
        </w:rPr>
        <w:t>、</w:t>
      </w:r>
      <w:r w:rsidRPr="009E08F4">
        <w:rPr>
          <w:spacing w:val="6"/>
          <w:lang w:eastAsia="zh-CN"/>
        </w:rPr>
        <w:t>加拿大</w:t>
      </w:r>
      <w:r>
        <w:rPr>
          <w:spacing w:val="6"/>
          <w:lang w:eastAsia="zh-CN"/>
        </w:rPr>
        <w:t>、</w:t>
      </w:r>
      <w:r w:rsidRPr="009E08F4">
        <w:rPr>
          <w:spacing w:val="6"/>
          <w:lang w:eastAsia="zh-CN"/>
        </w:rPr>
        <w:t>丹麦</w:t>
      </w:r>
      <w:r>
        <w:rPr>
          <w:spacing w:val="6"/>
          <w:lang w:eastAsia="zh-CN"/>
        </w:rPr>
        <w:t>、</w:t>
      </w:r>
      <w:r w:rsidRPr="009E08F4">
        <w:rPr>
          <w:spacing w:val="6"/>
          <w:lang w:eastAsia="zh-CN"/>
        </w:rPr>
        <w:t>芬兰</w:t>
      </w:r>
      <w:r>
        <w:rPr>
          <w:spacing w:val="6"/>
          <w:lang w:eastAsia="zh-CN"/>
        </w:rPr>
        <w:t>、</w:t>
      </w:r>
      <w:r w:rsidRPr="009E08F4">
        <w:rPr>
          <w:spacing w:val="6"/>
          <w:lang w:eastAsia="zh-CN"/>
        </w:rPr>
        <w:t>法国</w:t>
      </w:r>
      <w:r>
        <w:rPr>
          <w:spacing w:val="6"/>
          <w:lang w:eastAsia="zh-CN"/>
        </w:rPr>
        <w:t>、</w:t>
      </w:r>
      <w:r w:rsidRPr="009E08F4">
        <w:rPr>
          <w:spacing w:val="6"/>
          <w:lang w:eastAsia="zh-CN"/>
        </w:rPr>
        <w:t>德国</w:t>
      </w:r>
      <w:r>
        <w:rPr>
          <w:spacing w:val="6"/>
          <w:lang w:eastAsia="zh-CN"/>
        </w:rPr>
        <w:t>、</w:t>
      </w:r>
      <w:r w:rsidRPr="009E08F4">
        <w:rPr>
          <w:spacing w:val="6"/>
          <w:lang w:eastAsia="zh-CN"/>
        </w:rPr>
        <w:t>爱尔兰</w:t>
      </w:r>
      <w:r>
        <w:rPr>
          <w:spacing w:val="6"/>
          <w:lang w:eastAsia="zh-CN"/>
        </w:rPr>
        <w:t>、</w:t>
      </w:r>
      <w:r w:rsidRPr="009E08F4">
        <w:rPr>
          <w:spacing w:val="6"/>
          <w:lang w:eastAsia="zh-CN"/>
        </w:rPr>
        <w:t>意大利</w:t>
      </w:r>
      <w:r>
        <w:rPr>
          <w:spacing w:val="6"/>
          <w:lang w:eastAsia="zh-CN"/>
        </w:rPr>
        <w:t>、</w:t>
      </w:r>
      <w:r w:rsidRPr="009E08F4">
        <w:rPr>
          <w:spacing w:val="6"/>
          <w:lang w:eastAsia="zh-CN"/>
        </w:rPr>
        <w:t>日本</w:t>
      </w:r>
      <w:r>
        <w:rPr>
          <w:spacing w:val="6"/>
          <w:lang w:eastAsia="zh-CN"/>
        </w:rPr>
        <w:t>、</w:t>
      </w:r>
      <w:r w:rsidRPr="009E08F4">
        <w:rPr>
          <w:spacing w:val="6"/>
          <w:lang w:eastAsia="zh-CN"/>
        </w:rPr>
        <w:t>荷兰</w:t>
      </w:r>
      <w:r>
        <w:rPr>
          <w:spacing w:val="6"/>
          <w:lang w:eastAsia="zh-CN"/>
        </w:rPr>
        <w:t>、</w:t>
      </w:r>
      <w:r w:rsidRPr="009E08F4">
        <w:rPr>
          <w:spacing w:val="6"/>
          <w:lang w:eastAsia="zh-CN"/>
        </w:rPr>
        <w:t>新西兰</w:t>
      </w:r>
      <w:r>
        <w:rPr>
          <w:spacing w:val="6"/>
          <w:lang w:eastAsia="zh-CN"/>
        </w:rPr>
        <w:t>、</w:t>
      </w:r>
      <w:r w:rsidRPr="009E08F4">
        <w:rPr>
          <w:spacing w:val="6"/>
          <w:lang w:eastAsia="zh-CN"/>
        </w:rPr>
        <w:t>卢森堡</w:t>
      </w:r>
      <w:r>
        <w:rPr>
          <w:spacing w:val="6"/>
          <w:lang w:eastAsia="zh-CN"/>
        </w:rPr>
        <w:t>、</w:t>
      </w:r>
      <w:r w:rsidRPr="009E08F4">
        <w:rPr>
          <w:spacing w:val="6"/>
          <w:lang w:eastAsia="zh-CN"/>
        </w:rPr>
        <w:t>挪威</w:t>
      </w:r>
      <w:r>
        <w:rPr>
          <w:spacing w:val="6"/>
          <w:lang w:eastAsia="zh-CN"/>
        </w:rPr>
        <w:t>、</w:t>
      </w:r>
      <w:r w:rsidRPr="009E08F4">
        <w:rPr>
          <w:spacing w:val="6"/>
          <w:lang w:eastAsia="zh-CN"/>
        </w:rPr>
        <w:t>瑞典</w:t>
      </w:r>
      <w:r>
        <w:rPr>
          <w:spacing w:val="6"/>
          <w:lang w:eastAsia="zh-CN"/>
        </w:rPr>
        <w:t>、</w:t>
      </w:r>
      <w:r w:rsidRPr="009E08F4">
        <w:rPr>
          <w:spacing w:val="6"/>
          <w:lang w:eastAsia="zh-CN"/>
        </w:rPr>
        <w:t>瑞士</w:t>
      </w:r>
      <w:r>
        <w:rPr>
          <w:spacing w:val="6"/>
          <w:lang w:eastAsia="zh-CN"/>
        </w:rPr>
        <w:t>、</w:t>
      </w:r>
      <w:r w:rsidRPr="009E08F4">
        <w:rPr>
          <w:spacing w:val="6"/>
          <w:lang w:eastAsia="zh-CN"/>
        </w:rPr>
        <w:t>大不列颠及北爱尔兰联合王国和美利坚合众国。</w:t>
      </w:r>
    </w:p>
  </w:footnote>
  <w:footnote w:id="3">
    <w:p w14:paraId="2CDAC85E" w14:textId="32C29BA1" w:rsidR="003938A1" w:rsidRDefault="003938A1" w:rsidP="003938A1">
      <w:pPr>
        <w:pStyle w:val="FootnoteText"/>
        <w:rPr>
          <w:spacing w:val="6"/>
          <w:lang w:eastAsia="zh-CN"/>
        </w:rPr>
      </w:pPr>
      <w:r>
        <w:rPr>
          <w:rStyle w:val="FootnoteReference"/>
        </w:rPr>
        <w:footnoteRef/>
      </w:r>
      <w:r>
        <w:rPr>
          <w:lang w:eastAsia="zh-CN"/>
        </w:rPr>
        <w:t xml:space="preserve"> </w:t>
      </w:r>
      <w:r w:rsidRPr="004B04A3">
        <w:rPr>
          <w:spacing w:val="6"/>
          <w:lang w:eastAsia="zh-CN"/>
        </w:rPr>
        <w:t>执行委员会要求秘书处除其他外通过</w:t>
      </w:r>
      <w:r w:rsidRPr="004B04A3">
        <w:rPr>
          <w:rFonts w:hint="eastAsia"/>
          <w:spacing w:val="6"/>
          <w:lang w:eastAsia="zh-CN"/>
        </w:rPr>
        <w:t>专门通讯</w:t>
      </w:r>
      <w:r w:rsidRPr="004B04A3">
        <w:rPr>
          <w:spacing w:val="6"/>
          <w:lang w:eastAsia="zh-CN"/>
        </w:rPr>
        <w:t>产品</w:t>
      </w:r>
      <w:r w:rsidRPr="004B04A3">
        <w:rPr>
          <w:rFonts w:hint="eastAsia"/>
          <w:spacing w:val="6"/>
          <w:lang w:eastAsia="zh-CN"/>
        </w:rPr>
        <w:t>例如</w:t>
      </w:r>
      <w:r w:rsidRPr="004B04A3">
        <w:rPr>
          <w:spacing w:val="6"/>
          <w:lang w:eastAsia="zh-CN"/>
        </w:rPr>
        <w:t>项目</w:t>
      </w:r>
      <w:r w:rsidRPr="004B04A3">
        <w:rPr>
          <w:rFonts w:hint="eastAsia"/>
          <w:spacing w:val="6"/>
          <w:lang w:eastAsia="zh-CN"/>
        </w:rPr>
        <w:t>情况简报</w:t>
      </w:r>
      <w:r w:rsidRPr="004B04A3">
        <w:rPr>
          <w:spacing w:val="6"/>
          <w:lang w:eastAsia="zh-CN"/>
        </w:rPr>
        <w:t>分享迄今为止实施的示范项目的结果。</w:t>
      </w:r>
    </w:p>
    <w:p w14:paraId="6ED93445" w14:textId="426C4D56" w:rsidR="00BD6779" w:rsidRDefault="00BD6779" w:rsidP="003938A1">
      <w:pPr>
        <w:pStyle w:val="FootnoteText"/>
        <w:rPr>
          <w:spacing w:val="6"/>
          <w:lang w:eastAsia="zh-CN"/>
        </w:rPr>
      </w:pPr>
    </w:p>
    <w:p w14:paraId="4FDFAAB1" w14:textId="77777777" w:rsidR="00BD6779" w:rsidRPr="00BD6779" w:rsidRDefault="00BD6779" w:rsidP="003938A1">
      <w:pPr>
        <w:pStyle w:val="FootnoteText"/>
        <w:rPr>
          <w:lang w:val="en-CA" w:eastAsia="zh-CN"/>
        </w:rPr>
      </w:pPr>
    </w:p>
  </w:footnote>
  <w:footnote w:id="4">
    <w:p w14:paraId="2A42500D" w14:textId="77777777" w:rsidR="00146000" w:rsidRPr="008A0A61" w:rsidRDefault="00146000" w:rsidP="00CD4C74">
      <w:pPr>
        <w:pStyle w:val="FootnoteText"/>
        <w:rPr>
          <w:lang w:eastAsia="zh-CN"/>
        </w:rPr>
      </w:pPr>
      <w:r w:rsidRPr="008A0A61">
        <w:rPr>
          <w:rStyle w:val="FootnoteReference"/>
        </w:rPr>
        <w:footnoteRef/>
      </w:r>
      <w:r w:rsidRPr="008A0A61">
        <w:rPr>
          <w:lang w:eastAsia="zh-CN"/>
        </w:rPr>
        <w:t xml:space="preserve"> </w:t>
      </w:r>
      <w:r>
        <w:rPr>
          <w:rFonts w:ascii="SimSun" w:eastAsia="SimSun" w:cs="SimSun" w:hint="eastAsia"/>
          <w:spacing w:val="1"/>
          <w:lang w:eastAsia="zh-CN"/>
        </w:rPr>
        <w:t>邀</w:t>
      </w:r>
      <w:r>
        <w:rPr>
          <w:rFonts w:ascii="SimSun" w:eastAsia="SimSun" w:cs="SimSun" w:hint="eastAsia"/>
          <w:lang w:eastAsia="zh-CN"/>
        </w:rPr>
        <w:t>请</w:t>
      </w:r>
      <w:r>
        <w:rPr>
          <w:rFonts w:ascii="SimSun" w:eastAsia="SimSun" w:cs="SimSun" w:hint="eastAsia"/>
          <w:spacing w:val="1"/>
          <w:lang w:eastAsia="zh-CN"/>
        </w:rPr>
        <w:t>函</w:t>
      </w:r>
      <w:r>
        <w:rPr>
          <w:rFonts w:ascii="SimSun" w:eastAsia="SimSun" w:cs="SimSun" w:hint="eastAsia"/>
          <w:lang w:eastAsia="zh-CN"/>
        </w:rPr>
        <w:t>已发</w:t>
      </w:r>
      <w:r>
        <w:rPr>
          <w:rFonts w:ascii="SimSun" w:eastAsia="SimSun" w:cs="SimSun" w:hint="eastAsia"/>
          <w:spacing w:val="1"/>
          <w:lang w:eastAsia="zh-CN"/>
        </w:rPr>
        <w:t>给</w:t>
      </w:r>
      <w:r>
        <w:rPr>
          <w:rFonts w:ascii="SimSun" w:eastAsia="SimSun" w:cs="SimSun" w:hint="eastAsia"/>
          <w:lang w:eastAsia="zh-CN"/>
        </w:rPr>
        <w:t>执</w:t>
      </w:r>
      <w:r>
        <w:rPr>
          <w:rFonts w:ascii="SimSun" w:eastAsia="SimSun" w:cs="SimSun" w:hint="eastAsia"/>
          <w:spacing w:val="1"/>
          <w:lang w:eastAsia="zh-CN"/>
        </w:rPr>
        <w:t>行</w:t>
      </w:r>
      <w:r>
        <w:rPr>
          <w:rFonts w:ascii="SimSun" w:eastAsia="SimSun" w:cs="SimSun" w:hint="eastAsia"/>
          <w:lang w:eastAsia="zh-CN"/>
        </w:rPr>
        <w:t>委</w:t>
      </w:r>
      <w:r>
        <w:rPr>
          <w:rFonts w:ascii="SimSun" w:eastAsia="SimSun" w:cs="SimSun" w:hint="eastAsia"/>
          <w:spacing w:val="1"/>
          <w:lang w:eastAsia="zh-CN"/>
        </w:rPr>
        <w:t>员</w:t>
      </w:r>
      <w:r>
        <w:rPr>
          <w:rFonts w:ascii="SimSun" w:eastAsia="SimSun" w:cs="SimSun" w:hint="eastAsia"/>
          <w:lang w:eastAsia="zh-CN"/>
        </w:rPr>
        <w:t>会</w:t>
      </w:r>
      <w:r>
        <w:rPr>
          <w:rFonts w:ascii="SimSun" w:eastAsia="SimSun" w:cs="SimSun" w:hint="eastAsia"/>
          <w:spacing w:val="1"/>
          <w:lang w:eastAsia="zh-CN"/>
        </w:rPr>
        <w:t>的</w:t>
      </w:r>
      <w:r>
        <w:rPr>
          <w:rFonts w:ascii="SimSun" w:eastAsia="SimSun" w:cs="SimSun" w:hint="eastAsia"/>
          <w:lang w:eastAsia="zh-CN"/>
        </w:rPr>
        <w:t>成</w:t>
      </w:r>
      <w:r>
        <w:rPr>
          <w:rFonts w:ascii="SimSun" w:eastAsia="SimSun" w:cs="SimSun" w:hint="eastAsia"/>
          <w:spacing w:val="1"/>
          <w:lang w:eastAsia="zh-CN"/>
        </w:rPr>
        <w:t>员</w:t>
      </w:r>
      <w:r>
        <w:rPr>
          <w:rFonts w:ascii="SimSun" w:eastAsia="SimSun" w:cs="SimSun" w:hint="eastAsia"/>
          <w:lang w:eastAsia="zh-CN"/>
        </w:rPr>
        <w:t>、</w:t>
      </w:r>
      <w:r>
        <w:rPr>
          <w:rFonts w:ascii="SimSun" w:eastAsia="SimSun" w:cs="SimSun" w:hint="eastAsia"/>
          <w:spacing w:val="1"/>
          <w:lang w:eastAsia="zh-CN"/>
        </w:rPr>
        <w:t>第</w:t>
      </w:r>
      <w:r>
        <w:rPr>
          <w:rFonts w:ascii="SimSun" w:eastAsia="SimSun" w:cs="SimSun" w:hint="eastAsia"/>
          <w:lang w:eastAsia="zh-CN"/>
        </w:rPr>
        <w:t>三十</w:t>
      </w:r>
      <w:r>
        <w:rPr>
          <w:rFonts w:ascii="SimSun" w:eastAsia="SimSun" w:cs="SimSun" w:hint="eastAsia"/>
          <w:spacing w:val="1"/>
          <w:lang w:eastAsia="zh-CN"/>
        </w:rPr>
        <w:t>次</w:t>
      </w:r>
      <w:r>
        <w:rPr>
          <w:rFonts w:ascii="SimSun" w:eastAsia="SimSun" w:cs="SimSun" w:hint="eastAsia"/>
          <w:lang w:eastAsia="zh-CN"/>
        </w:rPr>
        <w:t>缔</w:t>
      </w:r>
      <w:r>
        <w:rPr>
          <w:rFonts w:ascii="SimSun" w:eastAsia="SimSun" w:cs="SimSun" w:hint="eastAsia"/>
          <w:spacing w:val="1"/>
          <w:lang w:eastAsia="zh-CN"/>
        </w:rPr>
        <w:t>约</w:t>
      </w:r>
      <w:r>
        <w:rPr>
          <w:rFonts w:ascii="SimSun" w:eastAsia="SimSun" w:cs="SimSun" w:hint="eastAsia"/>
          <w:lang w:eastAsia="zh-CN"/>
        </w:rPr>
        <w:t>方</w:t>
      </w:r>
      <w:r>
        <w:rPr>
          <w:rFonts w:ascii="SimSun" w:eastAsia="SimSun" w:cs="SimSun" w:hint="eastAsia"/>
          <w:spacing w:val="1"/>
          <w:lang w:eastAsia="zh-CN"/>
        </w:rPr>
        <w:t>会</w:t>
      </w:r>
      <w:r>
        <w:rPr>
          <w:rFonts w:ascii="SimSun" w:eastAsia="SimSun" w:cs="SimSun" w:hint="eastAsia"/>
          <w:lang w:eastAsia="zh-CN"/>
        </w:rPr>
        <w:t>议</w:t>
      </w:r>
      <w:r>
        <w:rPr>
          <w:rFonts w:ascii="SimSun" w:eastAsia="SimSun" w:cs="SimSun" w:hint="eastAsia"/>
          <w:spacing w:val="1"/>
          <w:lang w:eastAsia="zh-CN"/>
        </w:rPr>
        <w:t>主</w:t>
      </w:r>
      <w:r>
        <w:rPr>
          <w:rFonts w:ascii="SimSun" w:eastAsia="SimSun" w:cs="SimSun" w:hint="eastAsia"/>
          <w:lang w:eastAsia="zh-CN"/>
        </w:rPr>
        <w:t>席</w:t>
      </w:r>
      <w:r>
        <w:rPr>
          <w:rFonts w:ascii="SimSun" w:eastAsia="SimSun" w:cs="SimSun" w:hint="eastAsia"/>
          <w:spacing w:val="1"/>
          <w:lang w:eastAsia="zh-CN"/>
        </w:rPr>
        <w:t>团</w:t>
      </w:r>
      <w:r>
        <w:rPr>
          <w:rFonts w:ascii="SimSun" w:eastAsia="SimSun" w:cs="SimSun" w:hint="eastAsia"/>
          <w:lang w:eastAsia="zh-CN"/>
        </w:rPr>
        <w:t>主</w:t>
      </w:r>
      <w:r>
        <w:rPr>
          <w:rFonts w:ascii="SimSun" w:eastAsia="SimSun" w:cs="SimSun" w:hint="eastAsia"/>
          <w:spacing w:val="1"/>
          <w:lang w:eastAsia="zh-CN"/>
        </w:rPr>
        <w:t>席</w:t>
      </w:r>
      <w:r>
        <w:rPr>
          <w:rFonts w:ascii="SimSun" w:eastAsia="SimSun" w:cs="SimSun" w:hint="eastAsia"/>
          <w:lang w:eastAsia="zh-CN"/>
        </w:rPr>
        <w:t>、</w:t>
      </w:r>
      <w:r w:rsidRPr="00640F1C">
        <w:rPr>
          <w:rFonts w:ascii="SimSun" w:eastAsia="SimSun" w:cs="SimSun" w:hint="eastAsia"/>
          <w:spacing w:val="1"/>
          <w:lang w:eastAsia="zh-CN"/>
        </w:rPr>
        <w:t>《蒙特利尔议定书》不履约程序下</w:t>
      </w:r>
      <w:r w:rsidRPr="00640F1C">
        <w:rPr>
          <w:rFonts w:ascii="SimSun" w:eastAsia="SimSun" w:cs="SimSun"/>
          <w:spacing w:val="1"/>
          <w:lang w:eastAsia="zh-CN"/>
        </w:rPr>
        <w:t xml:space="preserve"> </w:t>
      </w:r>
      <w:r w:rsidRPr="00640F1C">
        <w:rPr>
          <w:rFonts w:ascii="SimSun" w:eastAsia="SimSun" w:cs="SimSun" w:hint="eastAsia"/>
          <w:spacing w:val="1"/>
          <w:lang w:eastAsia="zh-CN"/>
        </w:rPr>
        <w:t>执行委员会的主席和副主席、联合国环境规划署执行主任、臭氧秘书处</w:t>
      </w:r>
      <w:r>
        <w:rPr>
          <w:rFonts w:ascii="SimSun" w:eastAsia="SimSun" w:cs="SimSun" w:hint="eastAsia"/>
          <w:spacing w:val="3"/>
          <w:lang w:eastAsia="zh-CN"/>
        </w:rPr>
        <w:t>执</w:t>
      </w:r>
      <w:r>
        <w:rPr>
          <w:rFonts w:ascii="SimSun" w:eastAsia="SimSun" w:cs="SimSun" w:hint="eastAsia"/>
          <w:spacing w:val="2"/>
          <w:lang w:eastAsia="zh-CN"/>
        </w:rPr>
        <w:t>行</w:t>
      </w:r>
      <w:r>
        <w:rPr>
          <w:rFonts w:ascii="SimSun" w:eastAsia="SimSun" w:cs="SimSun" w:hint="eastAsia"/>
          <w:spacing w:val="3"/>
          <w:lang w:eastAsia="zh-CN"/>
        </w:rPr>
        <w:t>秘书</w:t>
      </w:r>
      <w:r>
        <w:rPr>
          <w:rFonts w:ascii="SimSun" w:eastAsia="SimSun" w:cs="SimSun" w:hint="eastAsia"/>
          <w:spacing w:val="2"/>
          <w:lang w:eastAsia="zh-CN"/>
        </w:rPr>
        <w:t>、</w:t>
      </w:r>
      <w:r>
        <w:rPr>
          <w:rFonts w:ascii="SimSun" w:eastAsia="SimSun" w:cs="SimSun" w:hint="eastAsia"/>
          <w:spacing w:val="3"/>
          <w:lang w:eastAsia="zh-CN"/>
        </w:rPr>
        <w:t>执行</w:t>
      </w:r>
      <w:r>
        <w:rPr>
          <w:rFonts w:ascii="SimSun" w:eastAsia="SimSun" w:cs="SimSun" w:hint="eastAsia"/>
          <w:spacing w:val="2"/>
          <w:lang w:eastAsia="zh-CN"/>
        </w:rPr>
        <w:t>机</w:t>
      </w:r>
      <w:r>
        <w:rPr>
          <w:rFonts w:ascii="SimSun" w:eastAsia="SimSun" w:cs="SimSun" w:hint="eastAsia"/>
          <w:spacing w:val="3"/>
          <w:lang w:eastAsia="zh-CN"/>
        </w:rPr>
        <w:t>构、</w:t>
      </w:r>
      <w:r>
        <w:rPr>
          <w:rFonts w:ascii="SimSun" w:eastAsia="SimSun" w:cs="SimSun" w:hint="eastAsia"/>
          <w:spacing w:val="2"/>
          <w:lang w:eastAsia="zh-CN"/>
        </w:rPr>
        <w:t>全</w:t>
      </w:r>
      <w:r>
        <w:rPr>
          <w:rFonts w:ascii="SimSun" w:eastAsia="SimSun" w:cs="SimSun" w:hint="eastAsia"/>
          <w:spacing w:val="3"/>
          <w:lang w:eastAsia="zh-CN"/>
        </w:rPr>
        <w:t>球环</w:t>
      </w:r>
      <w:r>
        <w:rPr>
          <w:rFonts w:ascii="SimSun" w:eastAsia="SimSun" w:cs="SimSun" w:hint="eastAsia"/>
          <w:spacing w:val="2"/>
          <w:lang w:eastAsia="zh-CN"/>
        </w:rPr>
        <w:t>境</w:t>
      </w:r>
      <w:r>
        <w:rPr>
          <w:rFonts w:ascii="SimSun" w:eastAsia="SimSun" w:cs="SimSun" w:hint="eastAsia"/>
          <w:lang w:eastAsia="zh-CN"/>
        </w:rPr>
        <w:t>基</w:t>
      </w:r>
      <w:r>
        <w:rPr>
          <w:rFonts w:ascii="SimSun" w:eastAsia="SimSun" w:cs="SimSun"/>
          <w:lang w:eastAsia="zh-CN"/>
        </w:rPr>
        <w:t xml:space="preserve"> </w:t>
      </w:r>
      <w:r>
        <w:rPr>
          <w:rFonts w:ascii="SimSun" w:eastAsia="SimSun" w:cs="SimSun" w:hint="eastAsia"/>
          <w:lang w:eastAsia="zh-CN"/>
        </w:rPr>
        <w:t>金和非</w:t>
      </w:r>
      <w:r>
        <w:rPr>
          <w:rFonts w:ascii="SimSun" w:eastAsia="SimSun" w:cs="SimSun" w:hint="eastAsia"/>
          <w:spacing w:val="-2"/>
          <w:lang w:eastAsia="zh-CN"/>
        </w:rPr>
        <w:t>政</w:t>
      </w:r>
      <w:r>
        <w:rPr>
          <w:rFonts w:ascii="SimSun" w:eastAsia="SimSun" w:cs="SimSun" w:hint="eastAsia"/>
          <w:lang w:eastAsia="zh-CN"/>
        </w:rPr>
        <w:t>府</w:t>
      </w:r>
      <w:r>
        <w:rPr>
          <w:rFonts w:ascii="SimSun" w:eastAsia="SimSun" w:cs="SimSun" w:hint="eastAsia"/>
          <w:spacing w:val="-2"/>
          <w:lang w:eastAsia="zh-CN"/>
        </w:rPr>
        <w:t>组</w:t>
      </w:r>
      <w:r>
        <w:rPr>
          <w:rFonts w:ascii="SimSun" w:eastAsia="SimSun" w:cs="SimSun" w:hint="eastAsia"/>
          <w:lang w:eastAsia="zh-CN"/>
        </w:rPr>
        <w:t>织。</w:t>
      </w:r>
    </w:p>
  </w:footnote>
  <w:footnote w:id="5">
    <w:p w14:paraId="622F01B4" w14:textId="77777777" w:rsidR="00440C8F" w:rsidRPr="008A0A61" w:rsidRDefault="00440C8F" w:rsidP="00DA7536">
      <w:pPr>
        <w:kinsoku w:val="0"/>
        <w:overflowPunct w:val="0"/>
        <w:spacing w:line="263" w:lineRule="exact"/>
        <w:ind w:right="4"/>
        <w:rPr>
          <w:lang w:eastAsia="zh-CN"/>
        </w:rPr>
      </w:pPr>
      <w:r w:rsidRPr="008A0A61">
        <w:rPr>
          <w:rStyle w:val="FootnoteReference"/>
        </w:rPr>
        <w:footnoteRef/>
      </w:r>
      <w:r w:rsidRPr="008A0A61">
        <w:rPr>
          <w:lang w:eastAsia="zh-CN"/>
        </w:rPr>
        <w:t xml:space="preserve"> </w:t>
      </w:r>
      <w:r>
        <w:rPr>
          <w:rFonts w:ascii="SimSun" w:cs="SimSun" w:hint="eastAsia"/>
          <w:spacing w:val="1"/>
          <w:sz w:val="20"/>
          <w:szCs w:val="20"/>
          <w:lang w:eastAsia="zh-CN"/>
        </w:rPr>
        <w:t>与</w:t>
      </w:r>
      <w:r>
        <w:rPr>
          <w:rFonts w:ascii="SimSun" w:cs="SimSun" w:hint="eastAsia"/>
          <w:sz w:val="20"/>
          <w:szCs w:val="20"/>
          <w:lang w:eastAsia="zh-CN"/>
        </w:rPr>
        <w:t>执</w:t>
      </w:r>
      <w:r>
        <w:rPr>
          <w:rFonts w:ascii="SimSun" w:cs="SimSun" w:hint="eastAsia"/>
          <w:spacing w:val="1"/>
          <w:sz w:val="20"/>
          <w:szCs w:val="20"/>
          <w:lang w:eastAsia="zh-CN"/>
        </w:rPr>
        <w:t>行</w:t>
      </w:r>
      <w:r>
        <w:rPr>
          <w:rFonts w:ascii="SimSun" w:cs="SimSun" w:hint="eastAsia"/>
          <w:sz w:val="20"/>
          <w:szCs w:val="20"/>
          <w:lang w:eastAsia="zh-CN"/>
        </w:rPr>
        <w:t>委员</w:t>
      </w:r>
      <w:r>
        <w:rPr>
          <w:rFonts w:ascii="SimSun" w:cs="SimSun" w:hint="eastAsia"/>
          <w:spacing w:val="1"/>
          <w:sz w:val="20"/>
          <w:szCs w:val="20"/>
          <w:lang w:eastAsia="zh-CN"/>
        </w:rPr>
        <w:t>会</w:t>
      </w:r>
      <w:r>
        <w:rPr>
          <w:rFonts w:ascii="SimSun" w:cs="SimSun" w:hint="eastAsia"/>
          <w:sz w:val="20"/>
          <w:szCs w:val="20"/>
          <w:lang w:eastAsia="zh-CN"/>
        </w:rPr>
        <w:t>主</w:t>
      </w:r>
      <w:r>
        <w:rPr>
          <w:rFonts w:ascii="SimSun" w:cs="SimSun" w:hint="eastAsia"/>
          <w:spacing w:val="1"/>
          <w:sz w:val="20"/>
          <w:szCs w:val="20"/>
          <w:lang w:eastAsia="zh-CN"/>
        </w:rPr>
        <w:t>席</w:t>
      </w:r>
      <w:r>
        <w:rPr>
          <w:rFonts w:ascii="SimSun" w:cs="SimSun" w:hint="eastAsia"/>
          <w:sz w:val="20"/>
          <w:szCs w:val="20"/>
          <w:lang w:eastAsia="zh-CN"/>
        </w:rPr>
        <w:t>和</w:t>
      </w:r>
      <w:r>
        <w:rPr>
          <w:rFonts w:ascii="SimSun" w:cs="SimSun" w:hint="eastAsia"/>
          <w:spacing w:val="1"/>
          <w:sz w:val="20"/>
          <w:szCs w:val="20"/>
          <w:lang w:eastAsia="zh-CN"/>
        </w:rPr>
        <w:t>副</w:t>
      </w:r>
      <w:r>
        <w:rPr>
          <w:rFonts w:ascii="SimSun" w:cs="SimSun" w:hint="eastAsia"/>
          <w:sz w:val="20"/>
          <w:szCs w:val="20"/>
          <w:lang w:eastAsia="zh-CN"/>
        </w:rPr>
        <w:t>主</w:t>
      </w:r>
      <w:r>
        <w:rPr>
          <w:rFonts w:ascii="SimSun" w:cs="SimSun" w:hint="eastAsia"/>
          <w:spacing w:val="1"/>
          <w:sz w:val="20"/>
          <w:szCs w:val="20"/>
          <w:lang w:eastAsia="zh-CN"/>
        </w:rPr>
        <w:t>席</w:t>
      </w:r>
      <w:r>
        <w:rPr>
          <w:rFonts w:ascii="SimSun" w:cs="SimSun" w:hint="eastAsia"/>
          <w:sz w:val="20"/>
          <w:szCs w:val="20"/>
          <w:lang w:eastAsia="zh-CN"/>
        </w:rPr>
        <w:t>商</w:t>
      </w:r>
      <w:r>
        <w:rPr>
          <w:rFonts w:ascii="SimSun" w:cs="SimSun" w:hint="eastAsia"/>
          <w:spacing w:val="1"/>
          <w:sz w:val="20"/>
          <w:szCs w:val="20"/>
          <w:lang w:eastAsia="zh-CN"/>
        </w:rPr>
        <w:t>议</w:t>
      </w:r>
      <w:r>
        <w:rPr>
          <w:rFonts w:ascii="SimSun" w:cs="SimSun" w:hint="eastAsia"/>
          <w:sz w:val="20"/>
          <w:szCs w:val="20"/>
          <w:lang w:eastAsia="zh-CN"/>
        </w:rPr>
        <w:t>后</w:t>
      </w:r>
      <w:r>
        <w:rPr>
          <w:rFonts w:ascii="SimSun" w:cs="SimSun" w:hint="eastAsia"/>
          <w:spacing w:val="1"/>
          <w:sz w:val="20"/>
          <w:szCs w:val="20"/>
          <w:lang w:eastAsia="zh-CN"/>
        </w:rPr>
        <w:t>，</w:t>
      </w:r>
      <w:r>
        <w:rPr>
          <w:rFonts w:ascii="SimSun" w:cs="SimSun" w:hint="eastAsia"/>
          <w:sz w:val="20"/>
          <w:szCs w:val="20"/>
          <w:lang w:eastAsia="zh-CN"/>
        </w:rPr>
        <w:t>制</w:t>
      </w:r>
      <w:r>
        <w:rPr>
          <w:rFonts w:ascii="SimSun" w:cs="SimSun" w:hint="eastAsia"/>
          <w:spacing w:val="1"/>
          <w:sz w:val="20"/>
          <w:szCs w:val="20"/>
          <w:lang w:eastAsia="zh-CN"/>
        </w:rPr>
        <w:t>定</w:t>
      </w:r>
      <w:r>
        <w:rPr>
          <w:rFonts w:ascii="SimSun" w:cs="SimSun" w:hint="eastAsia"/>
          <w:sz w:val="20"/>
          <w:szCs w:val="20"/>
          <w:lang w:eastAsia="zh-CN"/>
        </w:rPr>
        <w:t>了</w:t>
      </w:r>
      <w:r>
        <w:rPr>
          <w:rFonts w:ascii="SimSun" w:cs="SimSun" w:hint="eastAsia"/>
          <w:spacing w:val="1"/>
          <w:sz w:val="20"/>
          <w:szCs w:val="20"/>
          <w:lang w:eastAsia="zh-CN"/>
        </w:rPr>
        <w:t>临</w:t>
      </w:r>
      <w:r>
        <w:rPr>
          <w:rFonts w:ascii="SimSun" w:cs="SimSun" w:hint="eastAsia"/>
          <w:sz w:val="20"/>
          <w:szCs w:val="20"/>
          <w:lang w:eastAsia="zh-CN"/>
        </w:rPr>
        <w:t>时</w:t>
      </w:r>
      <w:r>
        <w:rPr>
          <w:rFonts w:ascii="SimSun" w:cs="SimSun" w:hint="eastAsia"/>
          <w:spacing w:val="1"/>
          <w:sz w:val="20"/>
          <w:szCs w:val="20"/>
          <w:lang w:eastAsia="zh-CN"/>
        </w:rPr>
        <w:t>议</w:t>
      </w:r>
      <w:r>
        <w:rPr>
          <w:rFonts w:ascii="SimSun" w:cs="SimSun" w:hint="eastAsia"/>
          <w:sz w:val="20"/>
          <w:szCs w:val="20"/>
          <w:lang w:eastAsia="zh-CN"/>
        </w:rPr>
        <w:t>程</w:t>
      </w:r>
      <w:r>
        <w:rPr>
          <w:rFonts w:ascii="SimSun" w:cs="SimSun" w:hint="eastAsia"/>
          <w:spacing w:val="1"/>
          <w:sz w:val="20"/>
          <w:szCs w:val="20"/>
          <w:lang w:eastAsia="zh-CN"/>
        </w:rPr>
        <w:t>。</w:t>
      </w:r>
      <w:r>
        <w:rPr>
          <w:rFonts w:ascii="SimSun" w:cs="SimSun" w:hint="eastAsia"/>
          <w:sz w:val="20"/>
          <w:szCs w:val="20"/>
          <w:lang w:eastAsia="zh-CN"/>
        </w:rPr>
        <w:t>与</w:t>
      </w:r>
      <w:r>
        <w:rPr>
          <w:rFonts w:ascii="SimSun" w:cs="SimSun" w:hint="eastAsia"/>
          <w:spacing w:val="1"/>
          <w:sz w:val="20"/>
          <w:szCs w:val="20"/>
          <w:lang w:eastAsia="zh-CN"/>
        </w:rPr>
        <w:t>基</w:t>
      </w:r>
      <w:r>
        <w:rPr>
          <w:rFonts w:ascii="SimSun" w:cs="SimSun" w:hint="eastAsia"/>
          <w:sz w:val="20"/>
          <w:szCs w:val="20"/>
          <w:lang w:eastAsia="zh-CN"/>
        </w:rPr>
        <w:t>金</w:t>
      </w:r>
      <w:r>
        <w:rPr>
          <w:rFonts w:ascii="SimSun" w:cs="SimSun" w:hint="eastAsia"/>
          <w:spacing w:val="1"/>
          <w:sz w:val="20"/>
          <w:szCs w:val="20"/>
          <w:lang w:eastAsia="zh-CN"/>
        </w:rPr>
        <w:t>司</w:t>
      </w:r>
      <w:r>
        <w:rPr>
          <w:rFonts w:ascii="SimSun" w:cs="SimSun" w:hint="eastAsia"/>
          <w:sz w:val="20"/>
          <w:szCs w:val="20"/>
          <w:lang w:eastAsia="zh-CN"/>
        </w:rPr>
        <w:t>库</w:t>
      </w:r>
      <w:r>
        <w:rPr>
          <w:rFonts w:ascii="SimSun" w:cs="SimSun" w:hint="eastAsia"/>
          <w:spacing w:val="1"/>
          <w:sz w:val="20"/>
          <w:szCs w:val="20"/>
          <w:lang w:eastAsia="zh-CN"/>
        </w:rPr>
        <w:t>共</w:t>
      </w:r>
      <w:r>
        <w:rPr>
          <w:rFonts w:ascii="SimSun" w:cs="SimSun" w:hint="eastAsia"/>
          <w:sz w:val="20"/>
          <w:szCs w:val="20"/>
          <w:lang w:eastAsia="zh-CN"/>
        </w:rPr>
        <w:t>同</w:t>
      </w:r>
      <w:r>
        <w:rPr>
          <w:rFonts w:ascii="SimSun" w:cs="SimSun" w:hint="eastAsia"/>
          <w:spacing w:val="1"/>
          <w:sz w:val="20"/>
          <w:szCs w:val="20"/>
          <w:lang w:eastAsia="zh-CN"/>
        </w:rPr>
        <w:t>编</w:t>
      </w:r>
      <w:r>
        <w:rPr>
          <w:rFonts w:ascii="SimSun" w:cs="SimSun" w:hint="eastAsia"/>
          <w:sz w:val="20"/>
          <w:szCs w:val="20"/>
          <w:lang w:eastAsia="zh-CN"/>
        </w:rPr>
        <w:t>制</w:t>
      </w:r>
      <w:r>
        <w:rPr>
          <w:rFonts w:ascii="SimSun" w:cs="SimSun" w:hint="eastAsia"/>
          <w:spacing w:val="1"/>
          <w:sz w:val="20"/>
          <w:szCs w:val="20"/>
          <w:lang w:eastAsia="zh-CN"/>
        </w:rPr>
        <w:t>了</w:t>
      </w:r>
      <w:r>
        <w:rPr>
          <w:rFonts w:ascii="SimSun" w:cs="SimSun" w:hint="eastAsia"/>
          <w:sz w:val="20"/>
          <w:szCs w:val="20"/>
          <w:lang w:eastAsia="zh-CN"/>
        </w:rPr>
        <w:t>捐</w:t>
      </w:r>
      <w:r>
        <w:rPr>
          <w:rFonts w:ascii="SimSun" w:cs="SimSun" w:hint="eastAsia"/>
          <w:spacing w:val="1"/>
          <w:sz w:val="20"/>
          <w:szCs w:val="20"/>
          <w:lang w:eastAsia="zh-CN"/>
        </w:rPr>
        <w:t>款</w:t>
      </w:r>
      <w:r>
        <w:rPr>
          <w:rFonts w:ascii="SimSun" w:cs="SimSun" w:hint="eastAsia"/>
          <w:sz w:val="20"/>
          <w:szCs w:val="20"/>
          <w:lang w:eastAsia="zh-CN"/>
        </w:rPr>
        <w:t>和</w:t>
      </w:r>
      <w:r>
        <w:rPr>
          <w:rFonts w:ascii="SimSun" w:cs="SimSun" w:hint="eastAsia"/>
          <w:spacing w:val="1"/>
          <w:sz w:val="20"/>
          <w:szCs w:val="20"/>
          <w:lang w:eastAsia="zh-CN"/>
        </w:rPr>
        <w:t>拨</w:t>
      </w:r>
      <w:r>
        <w:rPr>
          <w:rFonts w:ascii="SimSun" w:cs="SimSun" w:hint="eastAsia"/>
          <w:sz w:val="20"/>
          <w:szCs w:val="20"/>
          <w:lang w:eastAsia="zh-CN"/>
        </w:rPr>
        <w:t>付</w:t>
      </w:r>
      <w:r>
        <w:rPr>
          <w:rFonts w:ascii="SimSun" w:cs="SimSun" w:hint="eastAsia"/>
          <w:spacing w:val="1"/>
          <w:sz w:val="20"/>
          <w:szCs w:val="20"/>
          <w:lang w:eastAsia="zh-CN"/>
        </w:rPr>
        <w:t>状</w:t>
      </w:r>
      <w:r>
        <w:rPr>
          <w:rFonts w:ascii="SimSun" w:cs="SimSun" w:hint="eastAsia"/>
          <w:sz w:val="20"/>
          <w:szCs w:val="20"/>
          <w:lang w:eastAsia="zh-CN"/>
        </w:rPr>
        <w:t>态</w:t>
      </w:r>
      <w:r>
        <w:rPr>
          <w:rFonts w:ascii="SimSun" w:cs="SimSun" w:hint="eastAsia"/>
          <w:spacing w:val="1"/>
          <w:sz w:val="20"/>
          <w:szCs w:val="20"/>
          <w:lang w:eastAsia="zh-CN"/>
        </w:rPr>
        <w:t>以及</w:t>
      </w:r>
      <w:r>
        <w:rPr>
          <w:rFonts w:ascii="SimSun" w:cs="SimSun" w:hint="eastAsia"/>
          <w:sz w:val="20"/>
          <w:szCs w:val="20"/>
          <w:lang w:eastAsia="zh-CN"/>
        </w:rPr>
        <w:t>额</w:t>
      </w:r>
      <w:r>
        <w:rPr>
          <w:rFonts w:ascii="SimSun" w:cs="SimSun" w:hint="eastAsia"/>
          <w:spacing w:val="1"/>
          <w:sz w:val="20"/>
          <w:szCs w:val="20"/>
          <w:lang w:eastAsia="zh-CN"/>
        </w:rPr>
        <w:t>外捐</w:t>
      </w:r>
      <w:r>
        <w:rPr>
          <w:rFonts w:ascii="SimSun" w:cs="SimSun" w:hint="eastAsia"/>
          <w:sz w:val="20"/>
          <w:szCs w:val="20"/>
          <w:lang w:eastAsia="zh-CN"/>
        </w:rPr>
        <w:t>款状态清</w:t>
      </w:r>
      <w:r>
        <w:rPr>
          <w:rFonts w:ascii="SimSun" w:cs="SimSun" w:hint="eastAsia"/>
          <w:spacing w:val="-2"/>
          <w:sz w:val="20"/>
          <w:szCs w:val="20"/>
          <w:lang w:eastAsia="zh-CN"/>
        </w:rPr>
        <w:t>单</w:t>
      </w:r>
      <w:r>
        <w:rPr>
          <w:rFonts w:ascii="SimSun" w:cs="SimSun" w:hint="eastAsia"/>
          <w:sz w:val="20"/>
          <w:szCs w:val="20"/>
          <w:lang w:eastAsia="zh-CN"/>
        </w:rPr>
        <w:t>。</w:t>
      </w:r>
    </w:p>
  </w:footnote>
  <w:footnote w:id="6">
    <w:p w14:paraId="5DF9E690" w14:textId="77777777" w:rsidR="003938A1" w:rsidRPr="000B11C1" w:rsidRDefault="003938A1" w:rsidP="003938A1">
      <w:pPr>
        <w:pStyle w:val="FootnoteText"/>
        <w:rPr>
          <w:rFonts w:ascii="SimSun" w:eastAsia="SimSun" w:cs="SimSun"/>
          <w:lang w:eastAsia="zh-CN"/>
        </w:rPr>
      </w:pPr>
      <w:r w:rsidRPr="008A0A61">
        <w:rPr>
          <w:rStyle w:val="FootnoteReference"/>
        </w:rPr>
        <w:footnoteRef/>
      </w:r>
      <w:r>
        <w:rPr>
          <w:rFonts w:hint="eastAsia"/>
          <w:lang w:eastAsia="zh-CN"/>
        </w:rPr>
        <w:t xml:space="preserve"> </w:t>
      </w:r>
      <w:r>
        <w:rPr>
          <w:rFonts w:hint="eastAsia"/>
          <w:lang w:eastAsia="zh-CN"/>
        </w:rPr>
        <w:t>收到</w:t>
      </w:r>
      <w:r w:rsidRPr="000B11C1">
        <w:rPr>
          <w:rFonts w:ascii="SimSun" w:eastAsia="SimSun" w:cs="SimSun"/>
          <w:lang w:eastAsia="zh-CN"/>
        </w:rPr>
        <w:t>中国政府同意</w:t>
      </w:r>
      <w:r>
        <w:rPr>
          <w:rFonts w:ascii="SimSun" w:eastAsia="SimSun" w:cs="SimSun" w:hint="eastAsia"/>
          <w:lang w:eastAsia="zh-CN"/>
        </w:rPr>
        <w:t>之</w:t>
      </w:r>
      <w:r w:rsidRPr="000B11C1">
        <w:rPr>
          <w:rFonts w:ascii="SimSun" w:eastAsia="SimSun" w:cs="SimSun"/>
          <w:lang w:eastAsia="zh-CN"/>
        </w:rPr>
        <w:t>后，生产</w:t>
      </w:r>
      <w:r>
        <w:rPr>
          <w:rFonts w:ascii="SimSun" w:eastAsia="SimSun" w:cs="SimSun" w:hint="eastAsia"/>
          <w:lang w:eastAsia="zh-CN"/>
        </w:rPr>
        <w:t>行业小组</w:t>
      </w:r>
      <w:r w:rsidRPr="000B11C1">
        <w:rPr>
          <w:rFonts w:ascii="SimSun" w:eastAsia="SimSun" w:cs="SimSun"/>
          <w:lang w:eastAsia="zh-CN"/>
        </w:rPr>
        <w:t>的文件已</w:t>
      </w:r>
      <w:r>
        <w:rPr>
          <w:rFonts w:ascii="SimSun" w:eastAsia="SimSun" w:cs="SimSun" w:hint="eastAsia"/>
          <w:lang w:eastAsia="zh-CN"/>
        </w:rPr>
        <w:t>发送</w:t>
      </w:r>
      <w:r w:rsidRPr="000B11C1">
        <w:rPr>
          <w:rFonts w:ascii="SimSun" w:eastAsia="SimSun" w:cs="SimSun"/>
          <w:lang w:eastAsia="zh-CN"/>
        </w:rPr>
        <w:t>执行委员会成员</w:t>
      </w:r>
      <w:r>
        <w:rPr>
          <w:rFonts w:ascii="SimSun" w:eastAsia="SimSun" w:cs="SimSun" w:hint="eastAsia"/>
          <w:lang w:eastAsia="zh-CN"/>
        </w:rPr>
        <w:t>的</w:t>
      </w:r>
      <w:r w:rsidRPr="000B11C1">
        <w:rPr>
          <w:rFonts w:ascii="SimSun" w:eastAsia="SimSun" w:cs="SimSun"/>
          <w:lang w:eastAsia="zh-CN"/>
        </w:rPr>
        <w:t>代表团团长，因为执行委员会尚未</w:t>
      </w:r>
      <w:r w:rsidRPr="000B11C1">
        <w:rPr>
          <w:lang w:eastAsia="zh-CN"/>
        </w:rPr>
        <w:t>设立</w:t>
      </w:r>
      <w:r w:rsidRPr="000B11C1">
        <w:rPr>
          <w:lang w:eastAsia="zh-CN"/>
        </w:rPr>
        <w:t>2019</w:t>
      </w:r>
      <w:r w:rsidRPr="000B11C1">
        <w:rPr>
          <w:lang w:eastAsia="zh-CN"/>
        </w:rPr>
        <w:t>年</w:t>
      </w:r>
      <w:r w:rsidRPr="000B11C1">
        <w:rPr>
          <w:rFonts w:hint="eastAsia"/>
          <w:lang w:eastAsia="zh-CN"/>
        </w:rPr>
        <w:t>生产行</w:t>
      </w:r>
      <w:r>
        <w:rPr>
          <w:rFonts w:ascii="SimSun" w:eastAsia="SimSun" w:cs="SimSun" w:hint="eastAsia"/>
          <w:lang w:eastAsia="zh-CN"/>
        </w:rPr>
        <w:t>业小组。</w:t>
      </w:r>
    </w:p>
  </w:footnote>
  <w:footnote w:id="7">
    <w:p w14:paraId="3EE4C566" w14:textId="47071E4A" w:rsidR="00146000" w:rsidRPr="008A0A61" w:rsidRDefault="00146000" w:rsidP="00DA7536">
      <w:pPr>
        <w:kinsoku w:val="0"/>
        <w:overflowPunct w:val="0"/>
        <w:spacing w:line="250" w:lineRule="exact"/>
        <w:ind w:right="4"/>
        <w:rPr>
          <w:lang w:eastAsia="zh-CN"/>
        </w:rPr>
      </w:pPr>
      <w:r w:rsidRPr="008A0A61">
        <w:rPr>
          <w:rStyle w:val="FootnoteReference"/>
        </w:rPr>
        <w:footnoteRef/>
      </w:r>
      <w:r w:rsidRPr="008A0A61">
        <w:rPr>
          <w:lang w:eastAsia="zh-CN"/>
        </w:rPr>
        <w:t xml:space="preserve"> </w:t>
      </w:r>
      <w:r w:rsidR="00655177">
        <w:rPr>
          <w:rFonts w:ascii="SimSun" w:cs="SimSun" w:hint="eastAsia"/>
          <w:sz w:val="20"/>
          <w:szCs w:val="20"/>
          <w:lang w:eastAsia="zh-CN"/>
        </w:rPr>
        <w:t>截至</w:t>
      </w:r>
      <w:r>
        <w:rPr>
          <w:spacing w:val="-1"/>
          <w:sz w:val="20"/>
          <w:szCs w:val="20"/>
          <w:lang w:eastAsia="zh-CN"/>
        </w:rPr>
        <w:t>2</w:t>
      </w:r>
      <w:r>
        <w:rPr>
          <w:sz w:val="20"/>
          <w:szCs w:val="20"/>
          <w:lang w:eastAsia="zh-CN"/>
        </w:rPr>
        <w:t>0</w:t>
      </w:r>
      <w:r>
        <w:rPr>
          <w:spacing w:val="-1"/>
          <w:sz w:val="20"/>
          <w:szCs w:val="20"/>
          <w:lang w:eastAsia="zh-CN"/>
        </w:rPr>
        <w:t>1</w:t>
      </w:r>
      <w:r>
        <w:rPr>
          <w:rFonts w:hint="eastAsia"/>
          <w:sz w:val="20"/>
          <w:szCs w:val="20"/>
          <w:lang w:eastAsia="zh-CN"/>
        </w:rPr>
        <w:t>8</w:t>
      </w:r>
      <w:r>
        <w:rPr>
          <w:sz w:val="20"/>
          <w:szCs w:val="20"/>
          <w:lang w:eastAsia="zh-CN"/>
        </w:rPr>
        <w:t xml:space="preserve"> </w:t>
      </w:r>
      <w:r>
        <w:rPr>
          <w:rFonts w:ascii="SimSun" w:cs="SimSun" w:hint="eastAsia"/>
          <w:sz w:val="20"/>
          <w:szCs w:val="20"/>
          <w:lang w:eastAsia="zh-CN"/>
        </w:rPr>
        <w:t>年</w:t>
      </w:r>
      <w:r>
        <w:rPr>
          <w:rFonts w:ascii="SimSun" w:cs="SimSun"/>
          <w:spacing w:val="-38"/>
          <w:sz w:val="20"/>
          <w:szCs w:val="20"/>
          <w:lang w:eastAsia="zh-CN"/>
        </w:rPr>
        <w:t xml:space="preserve"> </w:t>
      </w:r>
      <w:r>
        <w:rPr>
          <w:rFonts w:hint="eastAsia"/>
          <w:sz w:val="20"/>
          <w:szCs w:val="20"/>
          <w:lang w:eastAsia="zh-CN"/>
        </w:rPr>
        <w:t>11</w:t>
      </w:r>
      <w:r>
        <w:rPr>
          <w:rFonts w:ascii="SimSun" w:cs="SimSun" w:hint="eastAsia"/>
          <w:spacing w:val="-2"/>
          <w:sz w:val="20"/>
          <w:szCs w:val="20"/>
          <w:lang w:eastAsia="zh-CN"/>
        </w:rPr>
        <w:t>月</w:t>
      </w:r>
      <w:r w:rsidR="00655177">
        <w:rPr>
          <w:rFonts w:ascii="SimSun" w:cs="SimSun" w:hint="eastAsia"/>
          <w:spacing w:val="-2"/>
          <w:sz w:val="20"/>
          <w:szCs w:val="20"/>
          <w:lang w:eastAsia="zh-CN"/>
        </w:rPr>
        <w:t>已</w:t>
      </w:r>
      <w:r>
        <w:rPr>
          <w:rFonts w:ascii="SimSun" w:cs="SimSun" w:hint="eastAsia"/>
          <w:sz w:val="20"/>
          <w:szCs w:val="20"/>
          <w:lang w:eastAsia="zh-CN"/>
        </w:rPr>
        <w:t>批准项</w:t>
      </w:r>
      <w:r>
        <w:rPr>
          <w:rFonts w:ascii="SimSun" w:cs="SimSun" w:hint="eastAsia"/>
          <w:spacing w:val="-2"/>
          <w:sz w:val="20"/>
          <w:szCs w:val="20"/>
          <w:lang w:eastAsia="zh-CN"/>
        </w:rPr>
        <w:t>目</w:t>
      </w:r>
      <w:r>
        <w:rPr>
          <w:rFonts w:ascii="SimSun" w:cs="SimSun" w:hint="eastAsia"/>
          <w:sz w:val="20"/>
          <w:szCs w:val="20"/>
          <w:lang w:eastAsia="zh-CN"/>
        </w:rPr>
        <w:t>清</w:t>
      </w:r>
      <w:r>
        <w:rPr>
          <w:rFonts w:ascii="SimSun" w:cs="SimSun" w:hint="eastAsia"/>
          <w:spacing w:val="-2"/>
          <w:sz w:val="20"/>
          <w:szCs w:val="20"/>
          <w:lang w:eastAsia="zh-CN"/>
        </w:rPr>
        <w:t>单</w:t>
      </w:r>
      <w:r>
        <w:rPr>
          <w:rFonts w:ascii="SimSun" w:cs="SimSun" w:hint="eastAsia"/>
          <w:sz w:val="20"/>
          <w:szCs w:val="20"/>
          <w:lang w:eastAsia="zh-CN"/>
        </w:rPr>
        <w:t>；截至</w:t>
      </w:r>
      <w:r>
        <w:rPr>
          <w:rFonts w:ascii="SimSun" w:cs="SimSun"/>
          <w:spacing w:val="-38"/>
          <w:sz w:val="20"/>
          <w:szCs w:val="20"/>
          <w:lang w:eastAsia="zh-CN"/>
        </w:rPr>
        <w:t xml:space="preserve"> </w:t>
      </w:r>
      <w:r>
        <w:rPr>
          <w:spacing w:val="-1"/>
          <w:sz w:val="20"/>
          <w:szCs w:val="20"/>
          <w:lang w:eastAsia="zh-CN"/>
        </w:rPr>
        <w:t>2</w:t>
      </w:r>
      <w:r>
        <w:rPr>
          <w:sz w:val="20"/>
          <w:szCs w:val="20"/>
          <w:lang w:eastAsia="zh-CN"/>
        </w:rPr>
        <w:t>0</w:t>
      </w:r>
      <w:r>
        <w:rPr>
          <w:spacing w:val="-1"/>
          <w:sz w:val="20"/>
          <w:szCs w:val="20"/>
          <w:lang w:eastAsia="zh-CN"/>
        </w:rPr>
        <w:t>1</w:t>
      </w:r>
      <w:r>
        <w:rPr>
          <w:rFonts w:hint="eastAsia"/>
          <w:sz w:val="20"/>
          <w:szCs w:val="20"/>
          <w:lang w:eastAsia="zh-CN"/>
        </w:rPr>
        <w:t>8</w:t>
      </w:r>
      <w:r>
        <w:rPr>
          <w:rFonts w:ascii="SimSun" w:cs="SimSun" w:hint="eastAsia"/>
          <w:sz w:val="20"/>
          <w:szCs w:val="20"/>
          <w:lang w:eastAsia="zh-CN"/>
        </w:rPr>
        <w:t>年</w:t>
      </w:r>
      <w:r>
        <w:rPr>
          <w:rFonts w:ascii="SimSun" w:cs="SimSun"/>
          <w:spacing w:val="-37"/>
          <w:sz w:val="20"/>
          <w:szCs w:val="20"/>
          <w:lang w:eastAsia="zh-CN"/>
        </w:rPr>
        <w:t xml:space="preserve"> </w:t>
      </w:r>
      <w:r>
        <w:rPr>
          <w:rFonts w:hint="eastAsia"/>
          <w:sz w:val="20"/>
          <w:szCs w:val="20"/>
          <w:lang w:eastAsia="zh-CN"/>
        </w:rPr>
        <w:t>11</w:t>
      </w:r>
      <w:r>
        <w:rPr>
          <w:rFonts w:ascii="SimSun" w:cs="SimSun" w:hint="eastAsia"/>
          <w:spacing w:val="-2"/>
          <w:sz w:val="20"/>
          <w:szCs w:val="20"/>
          <w:lang w:eastAsia="zh-CN"/>
        </w:rPr>
        <w:t>月</w:t>
      </w:r>
      <w:r>
        <w:rPr>
          <w:rFonts w:ascii="SimSun" w:cs="SimSun" w:hint="eastAsia"/>
          <w:sz w:val="20"/>
          <w:szCs w:val="20"/>
          <w:lang w:eastAsia="zh-CN"/>
        </w:rPr>
        <w:t>的政</w:t>
      </w:r>
      <w:r>
        <w:rPr>
          <w:rFonts w:ascii="SimSun" w:cs="SimSun" w:hint="eastAsia"/>
          <w:spacing w:val="-2"/>
          <w:sz w:val="20"/>
          <w:szCs w:val="20"/>
          <w:lang w:eastAsia="zh-CN"/>
        </w:rPr>
        <w:t>策</w:t>
      </w:r>
      <w:r>
        <w:rPr>
          <w:rFonts w:ascii="SimSun" w:cs="SimSun" w:hint="eastAsia"/>
          <w:sz w:val="20"/>
          <w:szCs w:val="20"/>
          <w:lang w:eastAsia="zh-CN"/>
        </w:rPr>
        <w:t>、程序</w:t>
      </w:r>
      <w:r>
        <w:rPr>
          <w:rFonts w:ascii="SimSun" w:cs="SimSun" w:hint="eastAsia"/>
          <w:spacing w:val="-2"/>
          <w:sz w:val="20"/>
          <w:szCs w:val="20"/>
          <w:lang w:eastAsia="zh-CN"/>
        </w:rPr>
        <w:t>、</w:t>
      </w:r>
      <w:r>
        <w:rPr>
          <w:rFonts w:ascii="SimSun" w:cs="SimSun" w:hint="eastAsia"/>
          <w:sz w:val="20"/>
          <w:szCs w:val="20"/>
          <w:lang w:eastAsia="zh-CN"/>
        </w:rPr>
        <w:t>指</w:t>
      </w:r>
      <w:r>
        <w:rPr>
          <w:rFonts w:ascii="SimSun" w:cs="SimSun" w:hint="eastAsia"/>
          <w:spacing w:val="-2"/>
          <w:sz w:val="20"/>
          <w:szCs w:val="20"/>
          <w:lang w:eastAsia="zh-CN"/>
        </w:rPr>
        <w:t>南</w:t>
      </w:r>
      <w:r>
        <w:rPr>
          <w:rFonts w:ascii="SimSun" w:cs="SimSun" w:hint="eastAsia"/>
          <w:sz w:val="20"/>
          <w:szCs w:val="20"/>
          <w:lang w:eastAsia="zh-CN"/>
        </w:rPr>
        <w:t>和标准</w:t>
      </w:r>
      <w:r>
        <w:rPr>
          <w:rFonts w:ascii="SimSun" w:cs="SimSun" w:hint="eastAsia"/>
          <w:spacing w:val="-2"/>
          <w:sz w:val="20"/>
          <w:szCs w:val="20"/>
          <w:lang w:eastAsia="zh-CN"/>
        </w:rPr>
        <w:t>；</w:t>
      </w:r>
      <w:r>
        <w:rPr>
          <w:rFonts w:ascii="SimSun" w:cs="SimSun" w:hint="eastAsia"/>
          <w:sz w:val="20"/>
          <w:szCs w:val="20"/>
          <w:lang w:eastAsia="zh-CN"/>
        </w:rPr>
        <w:t>根</w:t>
      </w:r>
      <w:r>
        <w:rPr>
          <w:rFonts w:ascii="SimSun" w:cs="SimSun" w:hint="eastAsia"/>
          <w:spacing w:val="-2"/>
          <w:sz w:val="20"/>
          <w:szCs w:val="20"/>
          <w:lang w:eastAsia="zh-CN"/>
        </w:rPr>
        <w:t>据</w:t>
      </w:r>
      <w:r>
        <w:rPr>
          <w:rFonts w:ascii="SimSun" w:cs="SimSun" w:hint="eastAsia"/>
          <w:sz w:val="20"/>
          <w:szCs w:val="20"/>
          <w:lang w:eastAsia="zh-CN"/>
        </w:rPr>
        <w:t>第</w:t>
      </w:r>
      <w:r>
        <w:rPr>
          <w:rFonts w:ascii="SimSun" w:cs="SimSun"/>
          <w:spacing w:val="-37"/>
          <w:sz w:val="20"/>
          <w:szCs w:val="20"/>
          <w:lang w:eastAsia="zh-CN"/>
        </w:rPr>
        <w:t xml:space="preserve"> </w:t>
      </w:r>
      <w:r>
        <w:rPr>
          <w:spacing w:val="-1"/>
          <w:sz w:val="20"/>
          <w:szCs w:val="20"/>
          <w:lang w:eastAsia="zh-CN"/>
        </w:rPr>
        <w:t>7</w:t>
      </w:r>
      <w:r>
        <w:rPr>
          <w:sz w:val="20"/>
          <w:szCs w:val="20"/>
          <w:lang w:eastAsia="zh-CN"/>
        </w:rPr>
        <w:t>8</w:t>
      </w:r>
      <w:r>
        <w:rPr>
          <w:spacing w:val="-1"/>
          <w:sz w:val="20"/>
          <w:szCs w:val="20"/>
          <w:lang w:eastAsia="zh-CN"/>
        </w:rPr>
        <w:t>/3</w:t>
      </w:r>
      <w:r>
        <w:rPr>
          <w:rFonts w:ascii="SimSun" w:cs="SimSun" w:hint="eastAsia"/>
          <w:spacing w:val="-2"/>
          <w:sz w:val="20"/>
          <w:szCs w:val="20"/>
          <w:lang w:eastAsia="zh-CN"/>
        </w:rPr>
        <w:t>号</w:t>
      </w:r>
      <w:r>
        <w:rPr>
          <w:rFonts w:ascii="SimSun" w:cs="SimSun" w:hint="eastAsia"/>
          <w:sz w:val="20"/>
          <w:szCs w:val="20"/>
          <w:lang w:eastAsia="zh-CN"/>
        </w:rPr>
        <w:t>决定</w:t>
      </w:r>
      <w:r>
        <w:rPr>
          <w:sz w:val="20"/>
          <w:szCs w:val="20"/>
          <w:lang w:eastAsia="zh-CN"/>
        </w:rPr>
        <w:t>(</w:t>
      </w:r>
      <w:r>
        <w:rPr>
          <w:spacing w:val="-1"/>
          <w:sz w:val="20"/>
          <w:szCs w:val="20"/>
          <w:lang w:eastAsia="zh-CN"/>
        </w:rPr>
        <w:t>g</w:t>
      </w:r>
      <w:r>
        <w:rPr>
          <w:sz w:val="20"/>
          <w:szCs w:val="20"/>
          <w:lang w:eastAsia="zh-CN"/>
        </w:rPr>
        <w:t>)</w:t>
      </w:r>
      <w:r>
        <w:rPr>
          <w:rFonts w:hint="eastAsia"/>
          <w:sz w:val="20"/>
          <w:szCs w:val="20"/>
          <w:lang w:eastAsia="zh-CN"/>
        </w:rPr>
        <w:t>段和</w:t>
      </w:r>
      <w:r w:rsidRPr="00440C8F">
        <w:rPr>
          <w:sz w:val="20"/>
          <w:szCs w:val="20"/>
          <w:lang w:eastAsia="zh-CN"/>
        </w:rPr>
        <w:t>79/45</w:t>
      </w:r>
      <w:r w:rsidRPr="00440C8F">
        <w:rPr>
          <w:sz w:val="20"/>
          <w:szCs w:val="20"/>
          <w:lang w:eastAsia="zh-CN"/>
        </w:rPr>
        <w:t>号</w:t>
      </w:r>
      <w:r w:rsidRPr="00CD3C19">
        <w:rPr>
          <w:rFonts w:ascii="SimSun" w:cs="SimSun" w:hint="eastAsia"/>
          <w:sz w:val="20"/>
          <w:szCs w:val="20"/>
          <w:lang w:eastAsia="zh-CN"/>
        </w:rPr>
        <w:t>决定</w:t>
      </w:r>
      <w:r>
        <w:rPr>
          <w:rFonts w:ascii="SimSun" w:cs="SimSun" w:hint="eastAsia"/>
          <w:sz w:val="20"/>
          <w:szCs w:val="20"/>
          <w:lang w:eastAsia="zh-CN"/>
        </w:rPr>
        <w:t>提</w:t>
      </w:r>
      <w:r>
        <w:rPr>
          <w:rFonts w:ascii="SimSun" w:cs="SimSun" w:hint="eastAsia"/>
          <w:spacing w:val="-2"/>
          <w:sz w:val="20"/>
          <w:szCs w:val="20"/>
          <w:lang w:eastAsia="zh-CN"/>
        </w:rPr>
        <w:t>交</w:t>
      </w:r>
      <w:r>
        <w:rPr>
          <w:rFonts w:ascii="SimSun" w:cs="SimSun" w:hint="eastAsia"/>
          <w:sz w:val="20"/>
          <w:szCs w:val="20"/>
          <w:lang w:eastAsia="zh-CN"/>
        </w:rPr>
        <w:t>单一</w:t>
      </w:r>
      <w:r>
        <w:rPr>
          <w:rFonts w:ascii="SimSun" w:cs="SimSun" w:hint="eastAsia"/>
          <w:spacing w:val="3"/>
          <w:sz w:val="20"/>
          <w:szCs w:val="20"/>
          <w:lang w:eastAsia="zh-CN"/>
        </w:rPr>
        <w:t>投资</w:t>
      </w:r>
      <w:r>
        <w:rPr>
          <w:rFonts w:ascii="SimSun" w:cs="SimSun" w:hint="eastAsia"/>
          <w:spacing w:val="2"/>
          <w:sz w:val="20"/>
          <w:szCs w:val="20"/>
          <w:lang w:eastAsia="zh-CN"/>
        </w:rPr>
        <w:t>项</w:t>
      </w:r>
      <w:r>
        <w:rPr>
          <w:rFonts w:ascii="SimSun" w:cs="SimSun" w:hint="eastAsia"/>
          <w:spacing w:val="3"/>
          <w:sz w:val="20"/>
          <w:szCs w:val="20"/>
          <w:lang w:eastAsia="zh-CN"/>
        </w:rPr>
        <w:t>目申</w:t>
      </w:r>
      <w:r>
        <w:rPr>
          <w:rFonts w:ascii="SimSun" w:cs="SimSun" w:hint="eastAsia"/>
          <w:spacing w:val="2"/>
          <w:sz w:val="20"/>
          <w:szCs w:val="20"/>
          <w:lang w:eastAsia="zh-CN"/>
        </w:rPr>
        <w:t>请</w:t>
      </w:r>
      <w:r>
        <w:rPr>
          <w:rFonts w:ascii="SimSun" w:cs="SimSun" w:hint="eastAsia"/>
          <w:spacing w:val="3"/>
          <w:sz w:val="20"/>
          <w:szCs w:val="20"/>
          <w:lang w:eastAsia="zh-CN"/>
        </w:rPr>
        <w:t>的指</w:t>
      </w:r>
      <w:r>
        <w:rPr>
          <w:rFonts w:ascii="SimSun" w:cs="SimSun" w:hint="eastAsia"/>
          <w:spacing w:val="2"/>
          <w:sz w:val="20"/>
          <w:szCs w:val="20"/>
          <w:lang w:eastAsia="zh-CN"/>
        </w:rPr>
        <w:t>南</w:t>
      </w:r>
      <w:r>
        <w:rPr>
          <w:rFonts w:ascii="SimSun" w:cs="SimSun" w:hint="eastAsia"/>
          <w:spacing w:val="3"/>
          <w:sz w:val="20"/>
          <w:szCs w:val="20"/>
          <w:lang w:eastAsia="zh-CN"/>
        </w:rPr>
        <w:t>；提</w:t>
      </w:r>
      <w:r>
        <w:rPr>
          <w:rFonts w:ascii="SimSun" w:cs="SimSun" w:hint="eastAsia"/>
          <w:spacing w:val="2"/>
          <w:sz w:val="20"/>
          <w:szCs w:val="20"/>
          <w:lang w:eastAsia="zh-CN"/>
        </w:rPr>
        <w:t>交</w:t>
      </w:r>
      <w:r>
        <w:rPr>
          <w:rFonts w:ascii="SimSun" w:cs="SimSun" w:hint="eastAsia"/>
          <w:spacing w:val="3"/>
          <w:sz w:val="20"/>
          <w:szCs w:val="20"/>
          <w:lang w:eastAsia="zh-CN"/>
        </w:rPr>
        <w:t>扶持</w:t>
      </w:r>
      <w:r>
        <w:rPr>
          <w:rFonts w:ascii="SimSun" w:cs="SimSun" w:hint="eastAsia"/>
          <w:spacing w:val="2"/>
          <w:sz w:val="20"/>
          <w:szCs w:val="20"/>
          <w:lang w:eastAsia="zh-CN"/>
        </w:rPr>
        <w:t>活</w:t>
      </w:r>
      <w:r>
        <w:rPr>
          <w:rFonts w:ascii="SimSun" w:cs="SimSun" w:hint="eastAsia"/>
          <w:spacing w:val="3"/>
          <w:sz w:val="20"/>
          <w:szCs w:val="20"/>
          <w:lang w:eastAsia="zh-CN"/>
        </w:rPr>
        <w:t>动申</w:t>
      </w:r>
      <w:r>
        <w:rPr>
          <w:rFonts w:ascii="SimSun" w:cs="SimSun" w:hint="eastAsia"/>
          <w:spacing w:val="2"/>
          <w:sz w:val="20"/>
          <w:szCs w:val="20"/>
          <w:lang w:eastAsia="zh-CN"/>
        </w:rPr>
        <w:t>请</w:t>
      </w:r>
      <w:r>
        <w:rPr>
          <w:rFonts w:ascii="SimSun" w:cs="SimSun" w:hint="eastAsia"/>
          <w:spacing w:val="3"/>
          <w:sz w:val="20"/>
          <w:szCs w:val="20"/>
          <w:lang w:eastAsia="zh-CN"/>
        </w:rPr>
        <w:t>的指</w:t>
      </w:r>
      <w:r>
        <w:rPr>
          <w:rFonts w:ascii="SimSun" w:cs="SimSun" w:hint="eastAsia"/>
          <w:spacing w:val="2"/>
          <w:sz w:val="20"/>
          <w:szCs w:val="20"/>
          <w:lang w:eastAsia="zh-CN"/>
        </w:rPr>
        <w:t>南</w:t>
      </w:r>
      <w:r>
        <w:rPr>
          <w:rFonts w:ascii="SimSun" w:cs="SimSun" w:hint="eastAsia"/>
          <w:spacing w:val="3"/>
          <w:sz w:val="20"/>
          <w:szCs w:val="20"/>
          <w:lang w:eastAsia="zh-CN"/>
        </w:rPr>
        <w:t>；氟</w:t>
      </w:r>
      <w:r>
        <w:rPr>
          <w:rFonts w:ascii="SimSun" w:cs="SimSun" w:hint="eastAsia"/>
          <w:spacing w:val="2"/>
          <w:sz w:val="20"/>
          <w:szCs w:val="20"/>
          <w:lang w:eastAsia="zh-CN"/>
        </w:rPr>
        <w:t>氯</w:t>
      </w:r>
      <w:r>
        <w:rPr>
          <w:rFonts w:ascii="SimSun" w:cs="SimSun" w:hint="eastAsia"/>
          <w:spacing w:val="3"/>
          <w:sz w:val="20"/>
          <w:szCs w:val="20"/>
          <w:lang w:eastAsia="zh-CN"/>
        </w:rPr>
        <w:t>烃淘</w:t>
      </w:r>
      <w:r>
        <w:rPr>
          <w:rFonts w:ascii="SimSun" w:cs="SimSun" w:hint="eastAsia"/>
          <w:spacing w:val="2"/>
          <w:sz w:val="20"/>
          <w:szCs w:val="20"/>
          <w:lang w:eastAsia="zh-CN"/>
        </w:rPr>
        <w:t>汰</w:t>
      </w:r>
      <w:r>
        <w:rPr>
          <w:rFonts w:ascii="SimSun" w:cs="SimSun" w:hint="eastAsia"/>
          <w:spacing w:val="3"/>
          <w:sz w:val="20"/>
          <w:szCs w:val="20"/>
          <w:lang w:eastAsia="zh-CN"/>
        </w:rPr>
        <w:t>管理</w:t>
      </w:r>
      <w:r>
        <w:rPr>
          <w:rFonts w:ascii="SimSun" w:cs="SimSun" w:hint="eastAsia"/>
          <w:spacing w:val="2"/>
          <w:sz w:val="20"/>
          <w:szCs w:val="20"/>
          <w:lang w:eastAsia="zh-CN"/>
        </w:rPr>
        <w:t>计</w:t>
      </w:r>
      <w:r>
        <w:rPr>
          <w:rFonts w:ascii="SimSun" w:cs="SimSun" w:hint="eastAsia"/>
          <w:spacing w:val="3"/>
          <w:sz w:val="20"/>
          <w:szCs w:val="20"/>
          <w:lang w:eastAsia="zh-CN"/>
        </w:rPr>
        <w:t>划第</w:t>
      </w:r>
      <w:r>
        <w:rPr>
          <w:rFonts w:ascii="SimSun" w:cs="SimSun" w:hint="eastAsia"/>
          <w:spacing w:val="2"/>
          <w:sz w:val="20"/>
          <w:szCs w:val="20"/>
          <w:lang w:eastAsia="zh-CN"/>
        </w:rPr>
        <w:t>一</w:t>
      </w:r>
      <w:r>
        <w:rPr>
          <w:rFonts w:ascii="SimSun" w:cs="SimSun" w:hint="eastAsia"/>
          <w:spacing w:val="3"/>
          <w:sz w:val="20"/>
          <w:szCs w:val="20"/>
          <w:lang w:eastAsia="zh-CN"/>
        </w:rPr>
        <w:t>阶段</w:t>
      </w:r>
      <w:r>
        <w:rPr>
          <w:rFonts w:ascii="SimSun" w:cs="SimSun" w:hint="eastAsia"/>
          <w:spacing w:val="2"/>
          <w:sz w:val="20"/>
          <w:szCs w:val="20"/>
          <w:lang w:eastAsia="zh-CN"/>
        </w:rPr>
        <w:t>编</w:t>
      </w:r>
      <w:r>
        <w:rPr>
          <w:rFonts w:ascii="SimSun" w:cs="SimSun" w:hint="eastAsia"/>
          <w:spacing w:val="3"/>
          <w:sz w:val="20"/>
          <w:szCs w:val="20"/>
          <w:lang w:eastAsia="zh-CN"/>
        </w:rPr>
        <w:t>制指</w:t>
      </w:r>
      <w:r>
        <w:rPr>
          <w:rFonts w:ascii="SimSun" w:cs="SimSun" w:hint="eastAsia"/>
          <w:spacing w:val="2"/>
          <w:sz w:val="20"/>
          <w:szCs w:val="20"/>
          <w:lang w:eastAsia="zh-CN"/>
        </w:rPr>
        <w:t>南</w:t>
      </w:r>
      <w:r>
        <w:rPr>
          <w:rFonts w:ascii="SimSun" w:cs="SimSun" w:hint="eastAsia"/>
          <w:spacing w:val="3"/>
          <w:sz w:val="20"/>
          <w:szCs w:val="20"/>
          <w:lang w:eastAsia="zh-CN"/>
        </w:rPr>
        <w:t>；氟</w:t>
      </w:r>
      <w:r>
        <w:rPr>
          <w:rFonts w:ascii="SimSun" w:cs="SimSun" w:hint="eastAsia"/>
          <w:spacing w:val="2"/>
          <w:sz w:val="20"/>
          <w:szCs w:val="20"/>
          <w:lang w:eastAsia="zh-CN"/>
        </w:rPr>
        <w:t>氯</w:t>
      </w:r>
      <w:r>
        <w:rPr>
          <w:rFonts w:ascii="SimSun" w:cs="SimSun" w:hint="eastAsia"/>
          <w:spacing w:val="3"/>
          <w:sz w:val="20"/>
          <w:szCs w:val="20"/>
          <w:lang w:eastAsia="zh-CN"/>
        </w:rPr>
        <w:t>烃淘</w:t>
      </w:r>
      <w:r>
        <w:rPr>
          <w:rFonts w:ascii="SimSun" w:cs="SimSun" w:hint="eastAsia"/>
          <w:spacing w:val="2"/>
          <w:sz w:val="20"/>
          <w:szCs w:val="20"/>
          <w:lang w:eastAsia="zh-CN"/>
        </w:rPr>
        <w:t>汰</w:t>
      </w:r>
      <w:r>
        <w:rPr>
          <w:rFonts w:ascii="SimSun" w:cs="SimSun" w:hint="eastAsia"/>
          <w:sz w:val="20"/>
          <w:szCs w:val="20"/>
          <w:lang w:eastAsia="zh-CN"/>
        </w:rPr>
        <w:t>管</w:t>
      </w:r>
      <w:r>
        <w:rPr>
          <w:rFonts w:ascii="SimSun" w:cs="SimSun" w:hint="eastAsia"/>
          <w:spacing w:val="3"/>
          <w:sz w:val="20"/>
          <w:szCs w:val="20"/>
          <w:lang w:eastAsia="zh-CN"/>
        </w:rPr>
        <w:t>理计</w:t>
      </w:r>
      <w:r>
        <w:rPr>
          <w:rFonts w:ascii="SimSun" w:cs="SimSun" w:hint="eastAsia"/>
          <w:spacing w:val="2"/>
          <w:sz w:val="20"/>
          <w:szCs w:val="20"/>
          <w:lang w:eastAsia="zh-CN"/>
        </w:rPr>
        <w:t>划</w:t>
      </w:r>
      <w:r>
        <w:rPr>
          <w:rFonts w:ascii="SimSun" w:cs="SimSun" w:hint="eastAsia"/>
          <w:spacing w:val="3"/>
          <w:sz w:val="20"/>
          <w:szCs w:val="20"/>
          <w:lang w:eastAsia="zh-CN"/>
        </w:rPr>
        <w:t>批次</w:t>
      </w:r>
      <w:r>
        <w:rPr>
          <w:rFonts w:ascii="SimSun" w:cs="SimSun" w:hint="eastAsia"/>
          <w:spacing w:val="2"/>
          <w:sz w:val="20"/>
          <w:szCs w:val="20"/>
          <w:lang w:eastAsia="zh-CN"/>
        </w:rPr>
        <w:t>报</w:t>
      </w:r>
      <w:r>
        <w:rPr>
          <w:rFonts w:ascii="SimSun" w:cs="SimSun" w:hint="eastAsia"/>
          <w:spacing w:val="3"/>
          <w:sz w:val="20"/>
          <w:szCs w:val="20"/>
          <w:lang w:eastAsia="zh-CN"/>
        </w:rPr>
        <w:t>告指</w:t>
      </w:r>
      <w:r>
        <w:rPr>
          <w:rFonts w:ascii="SimSun" w:cs="SimSun" w:hint="eastAsia"/>
          <w:spacing w:val="2"/>
          <w:sz w:val="20"/>
          <w:szCs w:val="20"/>
          <w:lang w:eastAsia="zh-CN"/>
        </w:rPr>
        <w:t>南</w:t>
      </w:r>
      <w:r>
        <w:rPr>
          <w:rFonts w:ascii="SimSun" w:cs="SimSun" w:hint="eastAsia"/>
          <w:spacing w:val="3"/>
          <w:sz w:val="20"/>
          <w:szCs w:val="20"/>
          <w:lang w:eastAsia="zh-CN"/>
        </w:rPr>
        <w:t>；</w:t>
      </w:r>
      <w:r w:rsidR="00655177">
        <w:rPr>
          <w:rFonts w:ascii="SimSun" w:cs="SimSun" w:hint="eastAsia"/>
          <w:spacing w:val="3"/>
          <w:sz w:val="20"/>
          <w:szCs w:val="20"/>
          <w:lang w:eastAsia="zh-CN"/>
        </w:rPr>
        <w:t>氟</w:t>
      </w:r>
      <w:r w:rsidR="00655177">
        <w:rPr>
          <w:rFonts w:ascii="SimSun" w:cs="SimSun" w:hint="eastAsia"/>
          <w:spacing w:val="2"/>
          <w:sz w:val="20"/>
          <w:szCs w:val="20"/>
          <w:lang w:eastAsia="zh-CN"/>
        </w:rPr>
        <w:t>氯</w:t>
      </w:r>
      <w:r w:rsidR="00655177">
        <w:rPr>
          <w:rFonts w:ascii="SimSun" w:cs="SimSun" w:hint="eastAsia"/>
          <w:spacing w:val="3"/>
          <w:sz w:val="20"/>
          <w:szCs w:val="20"/>
          <w:lang w:eastAsia="zh-CN"/>
        </w:rPr>
        <w:t>烃淘</w:t>
      </w:r>
      <w:r w:rsidR="00655177">
        <w:rPr>
          <w:rFonts w:ascii="SimSun" w:cs="SimSun" w:hint="eastAsia"/>
          <w:spacing w:val="2"/>
          <w:sz w:val="20"/>
          <w:szCs w:val="20"/>
          <w:lang w:eastAsia="zh-CN"/>
        </w:rPr>
        <w:t>汰</w:t>
      </w:r>
      <w:r w:rsidR="00655177">
        <w:rPr>
          <w:rFonts w:ascii="SimSun" w:cs="SimSun" w:hint="eastAsia"/>
          <w:spacing w:val="3"/>
          <w:sz w:val="20"/>
          <w:szCs w:val="20"/>
          <w:lang w:eastAsia="zh-CN"/>
        </w:rPr>
        <w:t>管理</w:t>
      </w:r>
      <w:r w:rsidR="00655177">
        <w:rPr>
          <w:rFonts w:ascii="SimSun" w:cs="SimSun" w:hint="eastAsia"/>
          <w:spacing w:val="2"/>
          <w:sz w:val="20"/>
          <w:szCs w:val="20"/>
          <w:lang w:eastAsia="zh-CN"/>
        </w:rPr>
        <w:t>计</w:t>
      </w:r>
      <w:r w:rsidR="00655177">
        <w:rPr>
          <w:rFonts w:ascii="SimSun" w:cs="SimSun" w:hint="eastAsia"/>
          <w:spacing w:val="3"/>
          <w:sz w:val="20"/>
          <w:szCs w:val="20"/>
          <w:lang w:eastAsia="zh-CN"/>
        </w:rPr>
        <w:t>划第</w:t>
      </w:r>
      <w:r w:rsidR="00655177">
        <w:rPr>
          <w:rFonts w:ascii="SimSun" w:cs="SimSun" w:hint="eastAsia"/>
          <w:spacing w:val="2"/>
          <w:sz w:val="20"/>
          <w:szCs w:val="20"/>
          <w:lang w:eastAsia="zh-CN"/>
        </w:rPr>
        <w:t>二</w:t>
      </w:r>
      <w:r w:rsidR="00655177">
        <w:rPr>
          <w:rFonts w:ascii="SimSun" w:cs="SimSun" w:hint="eastAsia"/>
          <w:spacing w:val="3"/>
          <w:sz w:val="20"/>
          <w:szCs w:val="20"/>
          <w:lang w:eastAsia="zh-CN"/>
        </w:rPr>
        <w:t>阶段</w:t>
      </w:r>
      <w:r w:rsidR="00655177">
        <w:rPr>
          <w:rFonts w:ascii="SimSun" w:cs="SimSun" w:hint="eastAsia"/>
          <w:spacing w:val="2"/>
          <w:sz w:val="20"/>
          <w:szCs w:val="20"/>
          <w:lang w:eastAsia="zh-CN"/>
        </w:rPr>
        <w:t>编</w:t>
      </w:r>
      <w:r w:rsidR="00655177">
        <w:rPr>
          <w:rFonts w:ascii="SimSun" w:cs="SimSun" w:hint="eastAsia"/>
          <w:spacing w:val="3"/>
          <w:sz w:val="20"/>
          <w:szCs w:val="20"/>
          <w:lang w:eastAsia="zh-CN"/>
        </w:rPr>
        <w:t>制指</w:t>
      </w:r>
      <w:r w:rsidR="00655177">
        <w:rPr>
          <w:rFonts w:ascii="SimSun" w:cs="SimSun" w:hint="eastAsia"/>
          <w:spacing w:val="2"/>
          <w:sz w:val="20"/>
          <w:szCs w:val="20"/>
          <w:lang w:eastAsia="zh-CN"/>
        </w:rPr>
        <w:t>南</w:t>
      </w:r>
      <w:r w:rsidR="00655177">
        <w:rPr>
          <w:rFonts w:ascii="SimSun" w:cs="SimSun" w:hint="eastAsia"/>
          <w:spacing w:val="3"/>
          <w:sz w:val="20"/>
          <w:szCs w:val="20"/>
          <w:lang w:eastAsia="zh-CN"/>
        </w:rPr>
        <w:t>；</w:t>
      </w:r>
      <w:r>
        <w:rPr>
          <w:rFonts w:ascii="SimSun" w:cs="SimSun" w:hint="eastAsia"/>
          <w:spacing w:val="3"/>
          <w:sz w:val="20"/>
          <w:szCs w:val="20"/>
          <w:lang w:eastAsia="zh-CN"/>
        </w:rPr>
        <w:t>氟</w:t>
      </w:r>
      <w:r>
        <w:rPr>
          <w:rFonts w:ascii="SimSun" w:cs="SimSun" w:hint="eastAsia"/>
          <w:spacing w:val="2"/>
          <w:sz w:val="20"/>
          <w:szCs w:val="20"/>
          <w:lang w:eastAsia="zh-CN"/>
        </w:rPr>
        <w:t>氯</w:t>
      </w:r>
      <w:r>
        <w:rPr>
          <w:rFonts w:ascii="SimSun" w:cs="SimSun" w:hint="eastAsia"/>
          <w:spacing w:val="3"/>
          <w:sz w:val="20"/>
          <w:szCs w:val="20"/>
          <w:lang w:eastAsia="zh-CN"/>
        </w:rPr>
        <w:t>烃淘</w:t>
      </w:r>
      <w:r>
        <w:rPr>
          <w:rFonts w:ascii="SimSun" w:cs="SimSun" w:hint="eastAsia"/>
          <w:spacing w:val="2"/>
          <w:sz w:val="20"/>
          <w:szCs w:val="20"/>
          <w:lang w:eastAsia="zh-CN"/>
        </w:rPr>
        <w:t>汰</w:t>
      </w:r>
      <w:r>
        <w:rPr>
          <w:rFonts w:ascii="SimSun" w:cs="SimSun" w:hint="eastAsia"/>
          <w:spacing w:val="3"/>
          <w:sz w:val="20"/>
          <w:szCs w:val="20"/>
          <w:lang w:eastAsia="zh-CN"/>
        </w:rPr>
        <w:t>管理</w:t>
      </w:r>
      <w:r>
        <w:rPr>
          <w:rFonts w:ascii="SimSun" w:cs="SimSun" w:hint="eastAsia"/>
          <w:spacing w:val="2"/>
          <w:sz w:val="20"/>
          <w:szCs w:val="20"/>
          <w:lang w:eastAsia="zh-CN"/>
        </w:rPr>
        <w:t>计</w:t>
      </w:r>
      <w:r>
        <w:rPr>
          <w:rFonts w:ascii="SimSun" w:cs="SimSun" w:hint="eastAsia"/>
          <w:spacing w:val="3"/>
          <w:sz w:val="20"/>
          <w:szCs w:val="20"/>
          <w:lang w:eastAsia="zh-CN"/>
        </w:rPr>
        <w:t>划第</w:t>
      </w:r>
      <w:r>
        <w:rPr>
          <w:rFonts w:ascii="SimSun" w:cs="SimSun" w:hint="eastAsia"/>
          <w:spacing w:val="2"/>
          <w:sz w:val="20"/>
          <w:szCs w:val="20"/>
          <w:lang w:eastAsia="zh-CN"/>
        </w:rPr>
        <w:t>二</w:t>
      </w:r>
      <w:r>
        <w:rPr>
          <w:rFonts w:ascii="SimSun" w:cs="SimSun" w:hint="eastAsia"/>
          <w:spacing w:val="3"/>
          <w:sz w:val="20"/>
          <w:szCs w:val="20"/>
          <w:lang w:eastAsia="zh-CN"/>
        </w:rPr>
        <w:t>阶段</w:t>
      </w:r>
      <w:r>
        <w:rPr>
          <w:rFonts w:ascii="SimSun" w:cs="SimSun" w:hint="eastAsia"/>
          <w:spacing w:val="2"/>
          <w:sz w:val="20"/>
          <w:szCs w:val="20"/>
          <w:lang w:eastAsia="zh-CN"/>
        </w:rPr>
        <w:t>报</w:t>
      </w:r>
      <w:r>
        <w:rPr>
          <w:rFonts w:ascii="SimSun" w:cs="SimSun" w:hint="eastAsia"/>
          <w:spacing w:val="3"/>
          <w:sz w:val="20"/>
          <w:szCs w:val="20"/>
          <w:lang w:eastAsia="zh-CN"/>
        </w:rPr>
        <w:t>告指</w:t>
      </w:r>
      <w:r>
        <w:rPr>
          <w:rFonts w:ascii="SimSun" w:cs="SimSun" w:hint="eastAsia"/>
          <w:spacing w:val="2"/>
          <w:sz w:val="20"/>
          <w:szCs w:val="20"/>
          <w:lang w:eastAsia="zh-CN"/>
        </w:rPr>
        <w:t>南</w:t>
      </w:r>
      <w:r>
        <w:rPr>
          <w:rFonts w:ascii="SimSun" w:cs="SimSun" w:hint="eastAsia"/>
          <w:spacing w:val="3"/>
          <w:sz w:val="20"/>
          <w:szCs w:val="20"/>
          <w:lang w:eastAsia="zh-CN"/>
        </w:rPr>
        <w:t>；生</w:t>
      </w:r>
      <w:r>
        <w:rPr>
          <w:rFonts w:ascii="SimSun" w:cs="SimSun" w:hint="eastAsia"/>
          <w:spacing w:val="2"/>
          <w:sz w:val="20"/>
          <w:szCs w:val="20"/>
          <w:lang w:eastAsia="zh-CN"/>
        </w:rPr>
        <w:t>产</w:t>
      </w:r>
      <w:r>
        <w:rPr>
          <w:rFonts w:ascii="SimSun" w:cs="SimSun" w:hint="eastAsia"/>
          <w:spacing w:val="3"/>
          <w:sz w:val="20"/>
          <w:szCs w:val="20"/>
          <w:lang w:eastAsia="zh-CN"/>
        </w:rPr>
        <w:t>行业</w:t>
      </w:r>
      <w:r>
        <w:rPr>
          <w:rFonts w:ascii="SimSun" w:cs="SimSun" w:hint="eastAsia"/>
          <w:spacing w:val="2"/>
          <w:sz w:val="20"/>
          <w:szCs w:val="20"/>
          <w:lang w:eastAsia="zh-CN"/>
        </w:rPr>
        <w:t>氟</w:t>
      </w:r>
      <w:r>
        <w:rPr>
          <w:rFonts w:ascii="SimSun" w:cs="SimSun" w:hint="eastAsia"/>
          <w:spacing w:val="3"/>
          <w:sz w:val="20"/>
          <w:szCs w:val="20"/>
          <w:lang w:eastAsia="zh-CN"/>
        </w:rPr>
        <w:t>氯烃</w:t>
      </w:r>
      <w:r>
        <w:rPr>
          <w:rFonts w:ascii="SimSun" w:cs="SimSun" w:hint="eastAsia"/>
          <w:spacing w:val="2"/>
          <w:sz w:val="20"/>
          <w:szCs w:val="20"/>
          <w:lang w:eastAsia="zh-CN"/>
        </w:rPr>
        <w:t>逐</w:t>
      </w:r>
      <w:r>
        <w:rPr>
          <w:rFonts w:ascii="SimSun" w:cs="SimSun" w:hint="eastAsia"/>
          <w:spacing w:val="3"/>
          <w:sz w:val="20"/>
          <w:szCs w:val="20"/>
          <w:lang w:eastAsia="zh-CN"/>
        </w:rPr>
        <w:t>步淘</w:t>
      </w:r>
      <w:r>
        <w:rPr>
          <w:rFonts w:ascii="SimSun" w:cs="SimSun" w:hint="eastAsia"/>
          <w:spacing w:val="2"/>
          <w:sz w:val="20"/>
          <w:szCs w:val="20"/>
          <w:lang w:eastAsia="zh-CN"/>
        </w:rPr>
        <w:t>汰</w:t>
      </w:r>
      <w:r>
        <w:rPr>
          <w:rFonts w:ascii="SimSun" w:cs="SimSun" w:hint="eastAsia"/>
          <w:spacing w:val="3"/>
          <w:sz w:val="20"/>
          <w:szCs w:val="20"/>
          <w:lang w:eastAsia="zh-CN"/>
        </w:rPr>
        <w:t>管理</w:t>
      </w:r>
      <w:r>
        <w:rPr>
          <w:rFonts w:ascii="SimSun" w:cs="SimSun" w:hint="eastAsia"/>
          <w:spacing w:val="2"/>
          <w:sz w:val="20"/>
          <w:szCs w:val="20"/>
          <w:lang w:eastAsia="zh-CN"/>
        </w:rPr>
        <w:t>计</w:t>
      </w:r>
      <w:r>
        <w:rPr>
          <w:rFonts w:ascii="SimSun" w:cs="SimSun" w:hint="eastAsia"/>
          <w:spacing w:val="3"/>
          <w:sz w:val="20"/>
          <w:szCs w:val="20"/>
          <w:lang w:eastAsia="zh-CN"/>
        </w:rPr>
        <w:t>划批</w:t>
      </w:r>
      <w:r>
        <w:rPr>
          <w:rFonts w:ascii="SimSun" w:cs="SimSun" w:hint="eastAsia"/>
          <w:spacing w:val="2"/>
          <w:sz w:val="20"/>
          <w:szCs w:val="20"/>
          <w:lang w:eastAsia="zh-CN"/>
        </w:rPr>
        <w:t>次</w:t>
      </w:r>
      <w:r>
        <w:rPr>
          <w:rFonts w:ascii="SimSun" w:cs="SimSun" w:hint="eastAsia"/>
          <w:sz w:val="20"/>
          <w:szCs w:val="20"/>
          <w:lang w:eastAsia="zh-CN"/>
        </w:rPr>
        <w:t>报告指南</w:t>
      </w:r>
      <w:r>
        <w:rPr>
          <w:rFonts w:ascii="SimSun" w:cs="SimSun" w:hint="eastAsia"/>
          <w:spacing w:val="-2"/>
          <w:sz w:val="20"/>
          <w:szCs w:val="20"/>
          <w:lang w:eastAsia="zh-CN"/>
        </w:rPr>
        <w:t>；提交氢氟碳化物单个投资项目的指南；</w:t>
      </w:r>
      <w:r>
        <w:rPr>
          <w:rFonts w:ascii="SimSun" w:cs="SimSun" w:hint="eastAsia"/>
          <w:sz w:val="20"/>
          <w:szCs w:val="20"/>
          <w:lang w:eastAsia="zh-CN"/>
        </w:rPr>
        <w:t>机构加强项</w:t>
      </w:r>
      <w:r>
        <w:rPr>
          <w:rFonts w:ascii="SimSun" w:cs="SimSun" w:hint="eastAsia"/>
          <w:spacing w:val="-2"/>
          <w:sz w:val="20"/>
          <w:szCs w:val="20"/>
          <w:lang w:eastAsia="zh-CN"/>
        </w:rPr>
        <w:t>目</w:t>
      </w:r>
      <w:r>
        <w:rPr>
          <w:rFonts w:ascii="SimSun" w:cs="SimSun" w:hint="eastAsia"/>
          <w:sz w:val="20"/>
          <w:szCs w:val="20"/>
          <w:lang w:eastAsia="zh-CN"/>
        </w:rPr>
        <w:t>筹</w:t>
      </w:r>
      <w:r>
        <w:rPr>
          <w:rFonts w:ascii="SimSun" w:cs="SimSun" w:hint="eastAsia"/>
          <w:spacing w:val="-2"/>
          <w:sz w:val="20"/>
          <w:szCs w:val="20"/>
          <w:lang w:eastAsia="zh-CN"/>
        </w:rPr>
        <w:t>备</w:t>
      </w:r>
      <w:r>
        <w:rPr>
          <w:rFonts w:ascii="SimSun" w:cs="SimSun" w:hint="eastAsia"/>
          <w:sz w:val="20"/>
          <w:szCs w:val="20"/>
          <w:lang w:eastAsia="zh-CN"/>
        </w:rPr>
        <w:t>指南。</w:t>
      </w:r>
    </w:p>
  </w:footnote>
  <w:footnote w:id="8">
    <w:p w14:paraId="0EFA4008" w14:textId="1FD826F8" w:rsidR="005F7D68" w:rsidRDefault="005F7D68" w:rsidP="005F7D68">
      <w:pPr>
        <w:pStyle w:val="FootnoteText"/>
        <w:rPr>
          <w:lang w:eastAsia="zh-CN"/>
        </w:rPr>
      </w:pPr>
      <w:r>
        <w:rPr>
          <w:rStyle w:val="FootnoteReference"/>
        </w:rPr>
        <w:footnoteRef/>
      </w:r>
      <w:r>
        <w:rPr>
          <w:lang w:eastAsia="zh-CN"/>
        </w:rPr>
        <w:t xml:space="preserve"> </w:t>
      </w:r>
      <w:r w:rsidRPr="00E20EF9">
        <w:rPr>
          <w:spacing w:val="6"/>
          <w:lang w:eastAsia="zh-CN"/>
        </w:rPr>
        <w:t>在第</w:t>
      </w:r>
      <w:r w:rsidRPr="00E20EF9">
        <w:rPr>
          <w:rFonts w:hint="eastAsia"/>
          <w:spacing w:val="6"/>
          <w:lang w:eastAsia="zh-CN"/>
        </w:rPr>
        <w:t>八十二</w:t>
      </w:r>
      <w:r w:rsidRPr="00E20EF9">
        <w:rPr>
          <w:spacing w:val="6"/>
          <w:lang w:eastAsia="zh-CN"/>
        </w:rPr>
        <w:t>次会议上，执行委员会获悉，多边</w:t>
      </w:r>
      <w:r w:rsidR="000B7449">
        <w:rPr>
          <w:rFonts w:hint="eastAsia"/>
          <w:spacing w:val="6"/>
          <w:lang w:eastAsia="zh-CN"/>
        </w:rPr>
        <w:t>组织业绩</w:t>
      </w:r>
      <w:r w:rsidRPr="00E20EF9">
        <w:rPr>
          <w:spacing w:val="6"/>
          <w:lang w:eastAsia="zh-CN"/>
        </w:rPr>
        <w:t>评估网指导委员会决定在下一个评估周期评估多边基金（</w:t>
      </w:r>
      <w:r w:rsidRPr="00E20EF9">
        <w:rPr>
          <w:lang w:eastAsia="zh-CN"/>
        </w:rPr>
        <w:t>UNEP/OzL.Pro/ExCom/82/2</w:t>
      </w:r>
      <w:r w:rsidR="00236945">
        <w:rPr>
          <w:rFonts w:hint="eastAsia"/>
          <w:lang w:eastAsia="zh-CN"/>
        </w:rPr>
        <w:t>号</w:t>
      </w:r>
      <w:r w:rsidR="00236945" w:rsidRPr="00E20EF9">
        <w:rPr>
          <w:spacing w:val="6"/>
          <w:lang w:eastAsia="zh-CN"/>
        </w:rPr>
        <w:t>文件</w:t>
      </w:r>
      <w:r w:rsidRPr="00E20EF9">
        <w:rPr>
          <w:spacing w:val="6"/>
          <w:lang w:eastAsia="zh-CN"/>
        </w:rPr>
        <w:t>第</w:t>
      </w:r>
      <w:r w:rsidRPr="00E20EF9">
        <w:rPr>
          <w:spacing w:val="6"/>
          <w:lang w:eastAsia="zh-CN"/>
        </w:rPr>
        <w:t>29</w:t>
      </w:r>
      <w:r w:rsidRPr="00E20EF9">
        <w:rPr>
          <w:spacing w:val="6"/>
          <w:lang w:eastAsia="zh-CN"/>
        </w:rPr>
        <w:t>段）。随后，</w:t>
      </w:r>
      <w:r w:rsidR="00236945">
        <w:rPr>
          <w:rFonts w:hint="eastAsia"/>
          <w:spacing w:val="6"/>
          <w:lang w:eastAsia="zh-CN"/>
        </w:rPr>
        <w:t>执委会</w:t>
      </w:r>
      <w:r w:rsidRPr="00E20EF9">
        <w:rPr>
          <w:spacing w:val="6"/>
          <w:lang w:eastAsia="zh-CN"/>
        </w:rPr>
        <w:t>同意支持秘书处与多边</w:t>
      </w:r>
      <w:r w:rsidR="000B7449">
        <w:rPr>
          <w:rFonts w:hint="eastAsia"/>
          <w:spacing w:val="6"/>
          <w:lang w:eastAsia="zh-CN"/>
        </w:rPr>
        <w:t>组织业绩</w:t>
      </w:r>
      <w:r w:rsidRPr="00E20EF9">
        <w:rPr>
          <w:spacing w:val="6"/>
          <w:lang w:eastAsia="zh-CN"/>
        </w:rPr>
        <w:t>评估网在评估多边基金方面的拟议合作（</w:t>
      </w:r>
      <w:r w:rsidRPr="00E20EF9">
        <w:rPr>
          <w:lang w:eastAsia="zh-CN"/>
        </w:rPr>
        <w:t>UNEP/OzL.Pro/ExCom/82/72</w:t>
      </w:r>
      <w:r w:rsidR="00236945">
        <w:rPr>
          <w:rFonts w:hint="eastAsia"/>
          <w:lang w:eastAsia="zh-CN"/>
        </w:rPr>
        <w:t>号</w:t>
      </w:r>
      <w:r w:rsidR="00236945" w:rsidRPr="00E20EF9">
        <w:rPr>
          <w:spacing w:val="6"/>
          <w:lang w:eastAsia="zh-CN"/>
        </w:rPr>
        <w:t>文件</w:t>
      </w:r>
      <w:r w:rsidRPr="00E20EF9">
        <w:rPr>
          <w:spacing w:val="6"/>
          <w:lang w:eastAsia="zh-CN"/>
        </w:rPr>
        <w:t>第</w:t>
      </w:r>
      <w:r w:rsidRPr="00E20EF9">
        <w:rPr>
          <w:spacing w:val="6"/>
          <w:lang w:eastAsia="zh-CN"/>
        </w:rPr>
        <w:t>27</w:t>
      </w:r>
      <w:r w:rsidRPr="00E20EF9">
        <w:rPr>
          <w:spacing w:val="6"/>
          <w:lang w:eastAsia="zh-CN"/>
        </w:rPr>
        <w:t>段）</w:t>
      </w:r>
      <w:r>
        <w:rPr>
          <w:rFonts w:hint="eastAsia"/>
          <w:spacing w:val="6"/>
          <w:lang w:eastAsia="zh-CN"/>
        </w:rPr>
        <w:t>。</w:t>
      </w:r>
    </w:p>
    <w:p w14:paraId="317727BB" w14:textId="77777777" w:rsidR="005F7D68" w:rsidRPr="00236945" w:rsidRDefault="005F7D68" w:rsidP="005F7D68">
      <w:pPr>
        <w:pStyle w:val="FootnoteText"/>
        <w:rPr>
          <w:lang w:eastAsia="zh-CN"/>
        </w:rPr>
      </w:pPr>
    </w:p>
  </w:footnote>
  <w:footnote w:id="9">
    <w:p w14:paraId="21447528" w14:textId="33A3942A" w:rsidR="00A4385B" w:rsidRPr="00FD580B" w:rsidRDefault="00A4385B" w:rsidP="00A4385B">
      <w:pPr>
        <w:pStyle w:val="FootnoteText"/>
      </w:pPr>
      <w:r>
        <w:rPr>
          <w:rStyle w:val="FootnoteReference"/>
        </w:rPr>
        <w:footnoteRef/>
      </w:r>
      <w:r>
        <w:t xml:space="preserve"> </w:t>
      </w:r>
      <w:r w:rsidRPr="00FD580B">
        <w:t>UNEP/OzL.Pro/ExCom/82/64</w:t>
      </w:r>
      <w:r>
        <w:rPr>
          <w:rFonts w:hint="eastAsia"/>
          <w:lang w:eastAsia="zh-CN"/>
        </w:rPr>
        <w:t>号文件。</w:t>
      </w:r>
    </w:p>
  </w:footnote>
  <w:footnote w:id="10">
    <w:p w14:paraId="2F849287" w14:textId="044FBD13" w:rsidR="00A4385B" w:rsidRPr="00D50C12" w:rsidRDefault="00A4385B" w:rsidP="00A4385B">
      <w:pPr>
        <w:pStyle w:val="FootnoteText"/>
      </w:pPr>
      <w:r>
        <w:rPr>
          <w:rStyle w:val="FootnoteReference"/>
        </w:rPr>
        <w:footnoteRef/>
      </w:r>
      <w:r>
        <w:rPr>
          <w:rFonts w:hint="eastAsia"/>
          <w:lang w:eastAsia="zh-CN"/>
        </w:rPr>
        <w:t>缔约方审查并确保持续遵守基金协定条款的多边基金程序概览，</w:t>
      </w:r>
      <w:r>
        <w:rPr>
          <w:lang w:eastAsia="zh-CN"/>
        </w:rPr>
        <w:br/>
      </w:r>
      <w:r w:rsidRPr="0034292A">
        <w:t>http://conf.montreal-protocol.org/meeting/oewg/oewg-41/presession/Backgrounddocumentsothers/OEWG-41-CFC11-NotebyFundSecretariat.pdf</w:t>
      </w:r>
    </w:p>
  </w:footnote>
  <w:footnote w:id="11">
    <w:p w14:paraId="42E0AE9C" w14:textId="77777777" w:rsidR="00BE3FD7" w:rsidRPr="00CF41F8" w:rsidRDefault="00BE3FD7" w:rsidP="00BE3FD7">
      <w:pPr>
        <w:pStyle w:val="FootnoteText"/>
        <w:rPr>
          <w:lang w:val="en-US" w:eastAsia="zh-CN"/>
        </w:rPr>
      </w:pPr>
      <w:r>
        <w:rPr>
          <w:rStyle w:val="FootnoteReference"/>
        </w:rPr>
        <w:footnoteRef/>
      </w:r>
      <w:r>
        <w:rPr>
          <w:lang w:eastAsia="zh-CN"/>
        </w:rPr>
        <w:t xml:space="preserve"> </w:t>
      </w:r>
      <w:r>
        <w:rPr>
          <w:rFonts w:hint="eastAsia"/>
          <w:lang w:eastAsia="zh-CN"/>
        </w:rPr>
        <w:t>泰国曼谷，</w:t>
      </w:r>
      <w:r w:rsidRPr="00CF41F8">
        <w:rPr>
          <w:lang w:eastAsia="zh-CN"/>
        </w:rPr>
        <w:t>2019</w:t>
      </w:r>
      <w:r>
        <w:rPr>
          <w:rFonts w:hint="eastAsia"/>
          <w:lang w:eastAsia="zh-CN"/>
        </w:rPr>
        <w:t>年</w:t>
      </w:r>
      <w:r>
        <w:rPr>
          <w:rFonts w:hint="eastAsia"/>
          <w:lang w:eastAsia="zh-CN"/>
        </w:rPr>
        <w:t>7</w:t>
      </w:r>
      <w:r>
        <w:rPr>
          <w:rFonts w:hint="eastAsia"/>
          <w:lang w:eastAsia="zh-CN"/>
        </w:rPr>
        <w:t>月</w:t>
      </w:r>
      <w:r>
        <w:rPr>
          <w:rFonts w:hint="eastAsia"/>
          <w:lang w:eastAsia="zh-CN"/>
        </w:rPr>
        <w:t>1</w:t>
      </w:r>
      <w:r>
        <w:rPr>
          <w:rFonts w:hint="eastAsia"/>
          <w:lang w:eastAsia="zh-CN"/>
        </w:rPr>
        <w:t>日</w:t>
      </w:r>
      <w:r>
        <w:rPr>
          <w:rFonts w:hint="eastAsia"/>
          <w:lang w:eastAsia="zh-CN"/>
        </w:rPr>
        <w:t>-5</w:t>
      </w:r>
      <w:r>
        <w:rPr>
          <w:rFonts w:hint="eastAsia"/>
          <w:lang w:eastAsia="zh-CN"/>
        </w:rPr>
        <w:t>日。</w:t>
      </w:r>
    </w:p>
  </w:footnote>
  <w:footnote w:id="12">
    <w:p w14:paraId="46A87099" w14:textId="77777777" w:rsidR="00440C8F" w:rsidRPr="001D6D4C" w:rsidRDefault="00440C8F" w:rsidP="00440C8F">
      <w:pPr>
        <w:pStyle w:val="FootnoteText"/>
        <w:rPr>
          <w:lang w:eastAsia="zh-CN"/>
        </w:rPr>
      </w:pPr>
      <w:r>
        <w:rPr>
          <w:rStyle w:val="FootnoteReference"/>
        </w:rPr>
        <w:footnoteRef/>
      </w:r>
      <w:r>
        <w:rPr>
          <w:rFonts w:hint="eastAsia"/>
          <w:lang w:eastAsia="zh-CN"/>
        </w:rPr>
        <w:t xml:space="preserve"> </w:t>
      </w:r>
      <w:r>
        <w:rPr>
          <w:rFonts w:hint="eastAsia"/>
          <w:lang w:eastAsia="zh-CN"/>
        </w:rPr>
        <w:t>该缔约方根据《蒙特</w:t>
      </w:r>
      <w:r w:rsidRPr="00BA56EB">
        <w:rPr>
          <w:rFonts w:hint="eastAsia"/>
          <w:lang w:eastAsia="zh-CN"/>
        </w:rPr>
        <w:t>利尔议定书》第</w:t>
      </w:r>
      <w:r w:rsidRPr="00BA56EB">
        <w:rPr>
          <w:rFonts w:hint="eastAsia"/>
          <w:lang w:eastAsia="zh-CN"/>
        </w:rPr>
        <w:t>5</w:t>
      </w:r>
      <w:r w:rsidRPr="00BA56EB">
        <w:rPr>
          <w:rFonts w:hint="eastAsia"/>
          <w:lang w:eastAsia="zh-CN"/>
        </w:rPr>
        <w:t>条第</w:t>
      </w:r>
      <w:r w:rsidRPr="00BA56EB">
        <w:rPr>
          <w:rFonts w:hint="eastAsia"/>
          <w:lang w:eastAsia="zh-CN"/>
        </w:rPr>
        <w:t>6</w:t>
      </w:r>
      <w:r w:rsidRPr="00BA56EB">
        <w:rPr>
          <w:rFonts w:hint="eastAsia"/>
          <w:lang w:eastAsia="zh-CN"/>
        </w:rPr>
        <w:t>款提出</w:t>
      </w:r>
      <w:r>
        <w:rPr>
          <w:rFonts w:hint="eastAsia"/>
          <w:lang w:eastAsia="zh-CN"/>
        </w:rPr>
        <w:t>该提议。</w:t>
      </w:r>
    </w:p>
  </w:footnote>
  <w:footnote w:id="13">
    <w:p w14:paraId="165BDEAC" w14:textId="77777777" w:rsidR="00A12953" w:rsidRPr="000910D2" w:rsidRDefault="00A12953" w:rsidP="00A12953">
      <w:pPr>
        <w:pStyle w:val="FootnoteText"/>
        <w:rPr>
          <w:color w:val="000000" w:themeColor="text1"/>
          <w:lang w:val="en-CA"/>
        </w:rPr>
      </w:pPr>
      <w:r w:rsidRPr="00C53638">
        <w:rPr>
          <w:rStyle w:val="FootnoteReference"/>
          <w:sz w:val="18"/>
          <w:szCs w:val="18"/>
        </w:rPr>
        <w:footnoteRef/>
      </w:r>
      <w:r w:rsidRPr="00CF41F8">
        <w:rPr>
          <w:sz w:val="18"/>
          <w:szCs w:val="18"/>
          <w:lang w:val="en-CA"/>
        </w:rPr>
        <w:t xml:space="preserve"> </w:t>
      </w:r>
      <w:hyperlink r:id="rId1" w:history="1">
        <w:r w:rsidRPr="000910D2">
          <w:rPr>
            <w:rStyle w:val="Hyperlink"/>
            <w:color w:val="000000" w:themeColor="text1"/>
            <w:lang w:val="en-CA"/>
          </w:rPr>
          <w:t>https://agage.mit.edu/</w:t>
        </w:r>
      </w:hyperlink>
    </w:p>
  </w:footnote>
  <w:footnote w:id="14">
    <w:p w14:paraId="3CCCFCE2" w14:textId="77777777" w:rsidR="00F97954" w:rsidRPr="000910D2" w:rsidRDefault="00F97954" w:rsidP="00F97954">
      <w:pPr>
        <w:pStyle w:val="FootnoteText"/>
        <w:jc w:val="left"/>
        <w:rPr>
          <w:lang w:val="uz-Cyrl-UZ"/>
        </w:rPr>
      </w:pPr>
      <w:r w:rsidRPr="000910D2">
        <w:rPr>
          <w:rStyle w:val="FootnoteReference"/>
          <w:color w:val="000000" w:themeColor="text1"/>
        </w:rPr>
        <w:footnoteRef/>
      </w:r>
      <w:r w:rsidRPr="000910D2">
        <w:rPr>
          <w:color w:val="000000" w:themeColor="text1"/>
          <w:lang w:val="uz-Cyrl-UZ"/>
        </w:rPr>
        <w:t xml:space="preserve"> UNEP/OzL.Pro</w:t>
      </w:r>
      <w:r w:rsidRPr="000910D2">
        <w:rPr>
          <w:lang w:val="uz-Cyrl-UZ"/>
        </w:rPr>
        <w:t>/ExCom/82/68</w:t>
      </w:r>
      <w:r>
        <w:rPr>
          <w:rFonts w:hint="eastAsia"/>
          <w:lang w:val="uz-Cyrl-UZ" w:eastAsia="zh-CN"/>
        </w:rPr>
        <w:t>、</w:t>
      </w:r>
      <w:r w:rsidRPr="000910D2">
        <w:rPr>
          <w:lang w:val="uz-Cyrl-UZ"/>
        </w:rPr>
        <w:t>UNEP/OzL.Pro/ExCom/82/68/Corr.1</w:t>
      </w:r>
      <w:r>
        <w:rPr>
          <w:rFonts w:hint="eastAsia"/>
          <w:lang w:val="uz-Cyrl-UZ" w:eastAsia="zh-CN"/>
        </w:rPr>
        <w:t>、</w:t>
      </w:r>
      <w:r w:rsidRPr="000910D2">
        <w:rPr>
          <w:lang w:val="uz-Cyrl-UZ"/>
        </w:rPr>
        <w:t xml:space="preserve"> UNEP/OzL.Pro/ExCom/81/54</w:t>
      </w:r>
      <w:r>
        <w:rPr>
          <w:rFonts w:hint="eastAsia"/>
          <w:lang w:val="uz-Cyrl-UZ" w:eastAsia="zh-CN"/>
        </w:rPr>
        <w:t>、</w:t>
      </w:r>
      <w:r w:rsidRPr="000910D2">
        <w:rPr>
          <w:lang w:val="uz-Cyrl-UZ"/>
        </w:rPr>
        <w:t>UNEP/OzL.Pro/ExCom/79/48</w:t>
      </w:r>
      <w:r>
        <w:rPr>
          <w:rFonts w:hint="eastAsia"/>
          <w:lang w:val="uz-Cyrl-UZ" w:eastAsia="zh-CN"/>
        </w:rPr>
        <w:t>、</w:t>
      </w:r>
      <w:r w:rsidRPr="000910D2">
        <w:rPr>
          <w:lang w:val="uz-Cyrl-UZ"/>
        </w:rPr>
        <w:t>UNEP/OzL.Pro/ExCom/79/48.Corr.1</w:t>
      </w:r>
      <w:r>
        <w:rPr>
          <w:rFonts w:hint="eastAsia"/>
          <w:lang w:val="uz-Cyrl-UZ" w:eastAsia="zh-CN"/>
        </w:rPr>
        <w:t>、</w:t>
      </w:r>
      <w:r w:rsidRPr="000910D2">
        <w:rPr>
          <w:lang w:val="uz-Cyrl-UZ"/>
        </w:rPr>
        <w:t>UNEP/OzL.Pro/ExCom/79/48.Add.1</w:t>
      </w:r>
      <w:r>
        <w:rPr>
          <w:rFonts w:hint="eastAsia"/>
          <w:lang w:val="uz-Cyrl-UZ" w:eastAsia="zh-CN"/>
        </w:rPr>
        <w:t>、</w:t>
      </w:r>
      <w:r w:rsidRPr="000910D2">
        <w:rPr>
          <w:lang w:val="uz-Cyrl-UZ"/>
        </w:rPr>
        <w:t xml:space="preserve"> UNEP/OzL.Pro/ExCom/78/09</w:t>
      </w:r>
      <w:r>
        <w:rPr>
          <w:rFonts w:hint="eastAsia"/>
          <w:lang w:val="uz-Cyrl-UZ" w:eastAsia="zh-CN"/>
        </w:rPr>
        <w:t>。</w:t>
      </w:r>
    </w:p>
  </w:footnote>
  <w:footnote w:id="15">
    <w:p w14:paraId="348A2B1D" w14:textId="77777777" w:rsidR="00A12953" w:rsidRPr="002E203D" w:rsidRDefault="00A12953" w:rsidP="00A12953">
      <w:pPr>
        <w:pStyle w:val="FootnoteText"/>
        <w:rPr>
          <w:lang w:val="uz-Cyrl-UZ"/>
        </w:rPr>
      </w:pPr>
      <w:r w:rsidRPr="000910D2">
        <w:rPr>
          <w:rStyle w:val="FootnoteReference"/>
        </w:rPr>
        <w:footnoteRef/>
      </w:r>
      <w:r w:rsidRPr="002E203D">
        <w:rPr>
          <w:lang w:val="uz-Cyrl-UZ"/>
        </w:rPr>
        <w:t xml:space="preserve"> UNEP/OzL.Pro/ExCom/80/54 </w:t>
      </w:r>
      <w:r w:rsidRPr="002E203D">
        <w:rPr>
          <w:rFonts w:hint="eastAsia"/>
          <w:lang w:val="uz-Cyrl-UZ" w:eastAsia="zh-CN"/>
        </w:rPr>
        <w:t>和</w:t>
      </w:r>
      <w:r w:rsidRPr="002E203D">
        <w:rPr>
          <w:lang w:val="uz-Cyrl-UZ"/>
        </w:rPr>
        <w:t xml:space="preserve"> UNEP/OzL.Pro/ExCom/80/54.Add.1</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5B0D07" w14:textId="65F5D097" w:rsidR="00146000" w:rsidRDefault="006C545A">
    <w:r>
      <w:fldChar w:fldCharType="begin"/>
    </w:r>
    <w:r>
      <w:instrText xml:space="preserve"> DOCPROPERTY "Document number"  \* MERGEFORMAT </w:instrText>
    </w:r>
    <w:r>
      <w:fldChar w:fldCharType="separate"/>
    </w:r>
    <w:r w:rsidR="002B3BB7">
      <w:t>UNEP/OzL.Pro/ExCom/83/2</w:t>
    </w:r>
    <w:r>
      <w:fldChar w:fldCharType="end"/>
    </w:r>
  </w:p>
  <w:p w14:paraId="760F99AF" w14:textId="77777777" w:rsidR="00146000" w:rsidRDefault="00146000"/>
  <w:p w14:paraId="4F87CE1A" w14:textId="77777777" w:rsidR="00146000" w:rsidRDefault="00146000"/>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23D8D8" w14:textId="042D9F4A" w:rsidR="00146000" w:rsidRDefault="006C545A">
    <w:pPr>
      <w:jc w:val="right"/>
    </w:pPr>
    <w:r>
      <w:fldChar w:fldCharType="begin"/>
    </w:r>
    <w:r>
      <w:instrText xml:space="preserve"> DOCPROPERTY "Document number"  \* MERGEFORMAT </w:instrText>
    </w:r>
    <w:r>
      <w:fldChar w:fldCharType="separate"/>
    </w:r>
    <w:r w:rsidR="002B3BB7">
      <w:t>UNEP/OzL.Pro/ExCom/83/2</w:t>
    </w:r>
    <w:r>
      <w:fldChar w:fldCharType="end"/>
    </w:r>
  </w:p>
  <w:p w14:paraId="7E42BF71" w14:textId="77777777" w:rsidR="00146000" w:rsidRDefault="00146000"/>
  <w:p w14:paraId="61B73E3F" w14:textId="77777777" w:rsidR="00146000" w:rsidRDefault="00146000">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C4D37C" w14:textId="77777777" w:rsidR="00146000" w:rsidRDefault="006C545A">
    <w:pPr>
      <w:jc w:val="right"/>
    </w:pPr>
    <w:r>
      <w:fldChar w:fldCharType="begin"/>
    </w:r>
    <w:r>
      <w:instrText xml:space="preserve"> DOCPROPERTY "Document number"  \* MERGEFORMAT </w:instrText>
    </w:r>
    <w:r>
      <w:fldChar w:fldCharType="separate"/>
    </w:r>
    <w:r w:rsidR="0011789C">
      <w:t>UNEP/OzL.Pro/ExCom/83/1</w:t>
    </w:r>
    <w:r>
      <w:fldChar w:fldCharType="end"/>
    </w:r>
  </w:p>
  <w:p w14:paraId="5EF1E5DB" w14:textId="77777777" w:rsidR="00146000" w:rsidRDefault="00146000">
    <w:pPr>
      <w:pStyle w:val="Header"/>
      <w:jc w:val="right"/>
    </w:pPr>
    <w:r>
      <w:t>Annex I</w:t>
    </w:r>
  </w:p>
  <w:p w14:paraId="010BEA0A" w14:textId="77777777" w:rsidR="00146000" w:rsidRDefault="00146000">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91B5C8A"/>
    <w:multiLevelType w:val="hybridMultilevel"/>
    <w:tmpl w:val="E9FCF9F2"/>
    <w:lvl w:ilvl="0" w:tplc="10090001">
      <w:start w:val="1"/>
      <w:numFmt w:val="bullet"/>
      <w:lvlText w:val=""/>
      <w:lvlJc w:val="left"/>
      <w:pPr>
        <w:ind w:left="502"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37C77FEE"/>
    <w:multiLevelType w:val="hybridMultilevel"/>
    <w:tmpl w:val="575A768E"/>
    <w:lvl w:ilvl="0" w:tplc="10090001">
      <w:start w:val="1"/>
      <w:numFmt w:val="bullet"/>
      <w:lvlText w:val=""/>
      <w:lvlJc w:val="left"/>
      <w:pPr>
        <w:ind w:left="502"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41034D1D"/>
    <w:multiLevelType w:val="hybridMultilevel"/>
    <w:tmpl w:val="B1126B0C"/>
    <w:lvl w:ilvl="0" w:tplc="FFFFFFFF">
      <w:start w:val="1"/>
      <w:numFmt w:val="decimal"/>
      <w:lvlText w:val="%1."/>
      <w:lvlJc w:val="left"/>
      <w:pPr>
        <w:tabs>
          <w:tab w:val="num" w:pos="360"/>
        </w:tabs>
        <w:ind w:left="0" w:firstLine="0"/>
      </w:pPr>
      <w:rPr>
        <w:rFonts w:ascii="Times New Roman" w:hAnsi="Times New Roman" w:hint="default"/>
        <w:b w:val="0"/>
        <w:i w:val="0"/>
      </w:rPr>
    </w:lvl>
    <w:lvl w:ilvl="1" w:tplc="FFFFFFFF">
      <w:start w:val="1"/>
      <w:numFmt w:val="lowerLetter"/>
      <w:lvlText w:val="(%2)"/>
      <w:lvlJc w:val="left"/>
      <w:pPr>
        <w:tabs>
          <w:tab w:val="num" w:pos="1440"/>
        </w:tabs>
        <w:ind w:left="1440" w:hanging="360"/>
      </w:pPr>
      <w:rPr>
        <w:rFonts w:hint="default"/>
        <w:b w:val="0"/>
        <w:i w:val="0"/>
      </w:rPr>
    </w:lvl>
    <w:lvl w:ilvl="2" w:tplc="4950E7EC">
      <w:start w:val="1"/>
      <w:numFmt w:val="japaneseCounting"/>
      <w:lvlText w:val="(%3)"/>
      <w:lvlJc w:val="left"/>
      <w:pPr>
        <w:tabs>
          <w:tab w:val="num" w:pos="2700"/>
        </w:tabs>
        <w:ind w:left="2700" w:hanging="72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49B1317"/>
    <w:multiLevelType w:val="hybridMultilevel"/>
    <w:tmpl w:val="9FD07DC4"/>
    <w:lvl w:ilvl="0" w:tplc="10090001">
      <w:start w:val="1"/>
      <w:numFmt w:val="bullet"/>
      <w:lvlText w:val=""/>
      <w:lvlJc w:val="left"/>
      <w:pPr>
        <w:ind w:left="936" w:hanging="360"/>
      </w:pPr>
      <w:rPr>
        <w:rFonts w:ascii="Symbol" w:hAnsi="Symbol" w:hint="default"/>
      </w:rPr>
    </w:lvl>
    <w:lvl w:ilvl="1" w:tplc="10090003" w:tentative="1">
      <w:start w:val="1"/>
      <w:numFmt w:val="bullet"/>
      <w:lvlText w:val="o"/>
      <w:lvlJc w:val="left"/>
      <w:pPr>
        <w:ind w:left="1656" w:hanging="360"/>
      </w:pPr>
      <w:rPr>
        <w:rFonts w:ascii="Courier New" w:hAnsi="Courier New" w:cs="Courier New" w:hint="default"/>
      </w:rPr>
    </w:lvl>
    <w:lvl w:ilvl="2" w:tplc="10090005" w:tentative="1">
      <w:start w:val="1"/>
      <w:numFmt w:val="bullet"/>
      <w:lvlText w:val=""/>
      <w:lvlJc w:val="left"/>
      <w:pPr>
        <w:ind w:left="2376" w:hanging="360"/>
      </w:pPr>
      <w:rPr>
        <w:rFonts w:ascii="Wingdings" w:hAnsi="Wingdings" w:hint="default"/>
      </w:rPr>
    </w:lvl>
    <w:lvl w:ilvl="3" w:tplc="10090001" w:tentative="1">
      <w:start w:val="1"/>
      <w:numFmt w:val="bullet"/>
      <w:lvlText w:val=""/>
      <w:lvlJc w:val="left"/>
      <w:pPr>
        <w:ind w:left="3096" w:hanging="360"/>
      </w:pPr>
      <w:rPr>
        <w:rFonts w:ascii="Symbol" w:hAnsi="Symbol" w:hint="default"/>
      </w:rPr>
    </w:lvl>
    <w:lvl w:ilvl="4" w:tplc="10090003" w:tentative="1">
      <w:start w:val="1"/>
      <w:numFmt w:val="bullet"/>
      <w:lvlText w:val="o"/>
      <w:lvlJc w:val="left"/>
      <w:pPr>
        <w:ind w:left="3816" w:hanging="360"/>
      </w:pPr>
      <w:rPr>
        <w:rFonts w:ascii="Courier New" w:hAnsi="Courier New" w:cs="Courier New" w:hint="default"/>
      </w:rPr>
    </w:lvl>
    <w:lvl w:ilvl="5" w:tplc="10090005" w:tentative="1">
      <w:start w:val="1"/>
      <w:numFmt w:val="bullet"/>
      <w:lvlText w:val=""/>
      <w:lvlJc w:val="left"/>
      <w:pPr>
        <w:ind w:left="4536" w:hanging="360"/>
      </w:pPr>
      <w:rPr>
        <w:rFonts w:ascii="Wingdings" w:hAnsi="Wingdings" w:hint="default"/>
      </w:rPr>
    </w:lvl>
    <w:lvl w:ilvl="6" w:tplc="10090001" w:tentative="1">
      <w:start w:val="1"/>
      <w:numFmt w:val="bullet"/>
      <w:lvlText w:val=""/>
      <w:lvlJc w:val="left"/>
      <w:pPr>
        <w:ind w:left="5256" w:hanging="360"/>
      </w:pPr>
      <w:rPr>
        <w:rFonts w:ascii="Symbol" w:hAnsi="Symbol" w:hint="default"/>
      </w:rPr>
    </w:lvl>
    <w:lvl w:ilvl="7" w:tplc="10090003" w:tentative="1">
      <w:start w:val="1"/>
      <w:numFmt w:val="bullet"/>
      <w:lvlText w:val="o"/>
      <w:lvlJc w:val="left"/>
      <w:pPr>
        <w:ind w:left="5976" w:hanging="360"/>
      </w:pPr>
      <w:rPr>
        <w:rFonts w:ascii="Courier New" w:hAnsi="Courier New" w:cs="Courier New" w:hint="default"/>
      </w:rPr>
    </w:lvl>
    <w:lvl w:ilvl="8" w:tplc="10090005" w:tentative="1">
      <w:start w:val="1"/>
      <w:numFmt w:val="bullet"/>
      <w:lvlText w:val=""/>
      <w:lvlJc w:val="left"/>
      <w:pPr>
        <w:ind w:left="6696" w:hanging="360"/>
      </w:pPr>
      <w:rPr>
        <w:rFonts w:ascii="Wingdings" w:hAnsi="Wingdings" w:hint="default"/>
      </w:rPr>
    </w:lvl>
  </w:abstractNum>
  <w:abstractNum w:abstractNumId="20" w15:restartNumberingAfterBreak="0">
    <w:nsid w:val="76F74163"/>
    <w:multiLevelType w:val="hybridMultilevel"/>
    <w:tmpl w:val="6C0EDA58"/>
    <w:lvl w:ilvl="0" w:tplc="10090001">
      <w:start w:val="1"/>
      <w:numFmt w:val="bullet"/>
      <w:lvlText w:val=""/>
      <w:lvlJc w:val="left"/>
      <w:pPr>
        <w:ind w:left="502" w:hanging="360"/>
      </w:pPr>
      <w:rPr>
        <w:rFonts w:ascii="Symbol" w:hAnsi="Symbol" w:hint="default"/>
      </w:rPr>
    </w:lvl>
    <w:lvl w:ilvl="1" w:tplc="10090003" w:tentative="1">
      <w:start w:val="1"/>
      <w:numFmt w:val="bullet"/>
      <w:lvlText w:val="o"/>
      <w:lvlJc w:val="left"/>
      <w:pPr>
        <w:ind w:left="1222" w:hanging="360"/>
      </w:pPr>
      <w:rPr>
        <w:rFonts w:ascii="Courier New" w:hAnsi="Courier New" w:cs="Courier New" w:hint="default"/>
      </w:rPr>
    </w:lvl>
    <w:lvl w:ilvl="2" w:tplc="10090005" w:tentative="1">
      <w:start w:val="1"/>
      <w:numFmt w:val="bullet"/>
      <w:lvlText w:val=""/>
      <w:lvlJc w:val="left"/>
      <w:pPr>
        <w:ind w:left="1942" w:hanging="360"/>
      </w:pPr>
      <w:rPr>
        <w:rFonts w:ascii="Wingdings" w:hAnsi="Wingdings" w:hint="default"/>
      </w:rPr>
    </w:lvl>
    <w:lvl w:ilvl="3" w:tplc="10090001" w:tentative="1">
      <w:start w:val="1"/>
      <w:numFmt w:val="bullet"/>
      <w:lvlText w:val=""/>
      <w:lvlJc w:val="left"/>
      <w:pPr>
        <w:ind w:left="2662" w:hanging="360"/>
      </w:pPr>
      <w:rPr>
        <w:rFonts w:ascii="Symbol" w:hAnsi="Symbol" w:hint="default"/>
      </w:rPr>
    </w:lvl>
    <w:lvl w:ilvl="4" w:tplc="10090003" w:tentative="1">
      <w:start w:val="1"/>
      <w:numFmt w:val="bullet"/>
      <w:lvlText w:val="o"/>
      <w:lvlJc w:val="left"/>
      <w:pPr>
        <w:ind w:left="3382" w:hanging="360"/>
      </w:pPr>
      <w:rPr>
        <w:rFonts w:ascii="Courier New" w:hAnsi="Courier New" w:cs="Courier New" w:hint="default"/>
      </w:rPr>
    </w:lvl>
    <w:lvl w:ilvl="5" w:tplc="10090005" w:tentative="1">
      <w:start w:val="1"/>
      <w:numFmt w:val="bullet"/>
      <w:lvlText w:val=""/>
      <w:lvlJc w:val="left"/>
      <w:pPr>
        <w:ind w:left="4102" w:hanging="360"/>
      </w:pPr>
      <w:rPr>
        <w:rFonts w:ascii="Wingdings" w:hAnsi="Wingdings" w:hint="default"/>
      </w:rPr>
    </w:lvl>
    <w:lvl w:ilvl="6" w:tplc="10090001" w:tentative="1">
      <w:start w:val="1"/>
      <w:numFmt w:val="bullet"/>
      <w:lvlText w:val=""/>
      <w:lvlJc w:val="left"/>
      <w:pPr>
        <w:ind w:left="4822" w:hanging="360"/>
      </w:pPr>
      <w:rPr>
        <w:rFonts w:ascii="Symbol" w:hAnsi="Symbol" w:hint="default"/>
      </w:rPr>
    </w:lvl>
    <w:lvl w:ilvl="7" w:tplc="10090003" w:tentative="1">
      <w:start w:val="1"/>
      <w:numFmt w:val="bullet"/>
      <w:lvlText w:val="o"/>
      <w:lvlJc w:val="left"/>
      <w:pPr>
        <w:ind w:left="5542" w:hanging="360"/>
      </w:pPr>
      <w:rPr>
        <w:rFonts w:ascii="Courier New" w:hAnsi="Courier New" w:cs="Courier New" w:hint="default"/>
      </w:rPr>
    </w:lvl>
    <w:lvl w:ilvl="8" w:tplc="10090005" w:tentative="1">
      <w:start w:val="1"/>
      <w:numFmt w:val="bullet"/>
      <w:lvlText w:val=""/>
      <w:lvlJc w:val="left"/>
      <w:pPr>
        <w:ind w:left="6262" w:hanging="360"/>
      </w:pPr>
      <w:rPr>
        <w:rFonts w:ascii="Wingdings" w:hAnsi="Wingdings" w:hint="default"/>
      </w:rPr>
    </w:lvl>
  </w:abstractNum>
  <w:abstractNum w:abstractNumId="21" w15:restartNumberingAfterBreak="0">
    <w:nsid w:val="7ABF3542"/>
    <w:multiLevelType w:val="hybridMultilevel"/>
    <w:tmpl w:val="FAFAFAC2"/>
    <w:lvl w:ilvl="0" w:tplc="FFFFFFFF">
      <w:start w:val="1"/>
      <w:numFmt w:val="decimal"/>
      <w:lvlText w:val="%1."/>
      <w:lvlJc w:val="left"/>
      <w:pPr>
        <w:tabs>
          <w:tab w:val="num" w:pos="1080"/>
        </w:tabs>
        <w:ind w:left="1080" w:hanging="720"/>
      </w:pPr>
      <w:rPr>
        <w:rFonts w:ascii="Times New Roman" w:hAnsi="Times New Roman" w:cs="Arial" w:hint="default"/>
        <w:b w:val="0"/>
        <w:bCs/>
        <w:i w:val="0"/>
      </w:rPr>
    </w:lvl>
    <w:lvl w:ilvl="1" w:tplc="FFFFFFFF">
      <w:start w:val="1"/>
      <w:numFmt w:val="lowerLetter"/>
      <w:lvlText w:val="(%2)"/>
      <w:lvlJc w:val="left"/>
      <w:pPr>
        <w:tabs>
          <w:tab w:val="num" w:pos="1440"/>
        </w:tabs>
        <w:ind w:left="1440" w:hanging="360"/>
      </w:pPr>
      <w:rPr>
        <w:rFonts w:ascii="Times New Roman" w:hAnsi="Times New Roman" w:cs="Times New Roman" w:hint="default"/>
      </w:rPr>
    </w:lvl>
    <w:lvl w:ilvl="2" w:tplc="945E5CAE">
      <w:start w:val="1"/>
      <w:numFmt w:val="lowerLetter"/>
      <w:lvlText w:val="(%3)"/>
      <w:lvlJc w:val="left"/>
      <w:pPr>
        <w:tabs>
          <w:tab w:val="num" w:pos="2430"/>
        </w:tabs>
        <w:ind w:left="2430" w:hanging="450"/>
      </w:pPr>
      <w:rPr>
        <w:rFonts w:ascii="Arial" w:hAnsi="Arial" w:cs="Arial" w:hint="default"/>
        <w:b w:val="0"/>
        <w:bCs/>
      </w:rPr>
    </w:lvl>
    <w:lvl w:ilvl="3" w:tplc="FFFFFFFF">
      <w:start w:val="1"/>
      <w:numFmt w:val="decimal"/>
      <w:lvlText w:val="%4."/>
      <w:lvlJc w:val="left"/>
      <w:pPr>
        <w:tabs>
          <w:tab w:val="num" w:pos="2880"/>
        </w:tabs>
        <w:ind w:left="2880" w:hanging="360"/>
      </w:pPr>
      <w:rPr>
        <w:rFonts w:hint="default"/>
        <w:b w:val="0"/>
        <w:bCs/>
        <w:i w:val="0"/>
      </w:rPr>
    </w:lvl>
    <w:lvl w:ilvl="4" w:tplc="FFFFFFFF">
      <w:start w:val="1"/>
      <w:numFmt w:val="japaneseCounting"/>
      <w:lvlText w:val="(%5)"/>
      <w:lvlJc w:val="left"/>
      <w:pPr>
        <w:tabs>
          <w:tab w:val="num" w:pos="3960"/>
        </w:tabs>
        <w:ind w:left="3960" w:hanging="720"/>
      </w:pPr>
      <w:rPr>
        <w:rFonts w:ascii="Times New Roman" w:hAnsi="Times New Roman" w:cs="Times New Roman" w:hint="default"/>
      </w:rPr>
    </w:lvl>
    <w:lvl w:ilvl="5" w:tplc="3168C2DE">
      <w:start w:val="1"/>
      <w:numFmt w:val="lowerLetter"/>
      <w:lvlText w:val="%6)"/>
      <w:lvlJc w:val="left"/>
      <w:pPr>
        <w:ind w:left="4500" w:hanging="360"/>
      </w:pPr>
      <w:rPr>
        <w:rFonts w:hint="default"/>
      </w:r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7"/>
  </w:num>
  <w:num w:numId="18">
    <w:abstractNumId w:val="18"/>
  </w:num>
  <w:num w:numId="19">
    <w:abstractNumId w:val="22"/>
  </w:num>
  <w:num w:numId="20">
    <w:abstractNumId w:val="14"/>
  </w:num>
  <w:num w:numId="21">
    <w:abstractNumId w:val="12"/>
  </w:num>
  <w:num w:numId="22">
    <w:abstractNumId w:val="21"/>
  </w:num>
  <w:num w:numId="23">
    <w:abstractNumId w:val="16"/>
  </w:num>
  <w:num w:numId="24">
    <w:abstractNumId w:val="12"/>
  </w:num>
  <w:num w:numId="25">
    <w:abstractNumId w:val="12"/>
  </w:num>
  <w:num w:numId="26">
    <w:abstractNumId w:val="12"/>
  </w:num>
  <w:num w:numId="27">
    <w:abstractNumId w:val="20"/>
  </w:num>
  <w:num w:numId="28">
    <w:abstractNumId w:val="11"/>
  </w:num>
  <w:num w:numId="29">
    <w:abstractNumId w:val="15"/>
  </w:num>
  <w:num w:numId="30">
    <w:abstractNumId w:val="1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5"/>
  <w:embedSystemFonts/>
  <w:bordersDoNotSurroundHeader/>
  <w:bordersDoNotSurroundFooter/>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3104"/>
    <w:rsid w:val="00076828"/>
    <w:rsid w:val="00083C29"/>
    <w:rsid w:val="000B02CE"/>
    <w:rsid w:val="000B7449"/>
    <w:rsid w:val="00106B01"/>
    <w:rsid w:val="0011789C"/>
    <w:rsid w:val="00146000"/>
    <w:rsid w:val="001C3002"/>
    <w:rsid w:val="001C44DC"/>
    <w:rsid w:val="001F57DF"/>
    <w:rsid w:val="00217FD0"/>
    <w:rsid w:val="002305D3"/>
    <w:rsid w:val="00236945"/>
    <w:rsid w:val="002472B2"/>
    <w:rsid w:val="0029682F"/>
    <w:rsid w:val="002B3BB7"/>
    <w:rsid w:val="0033373E"/>
    <w:rsid w:val="003412FF"/>
    <w:rsid w:val="0037422E"/>
    <w:rsid w:val="003938A1"/>
    <w:rsid w:val="003A50A1"/>
    <w:rsid w:val="003B1901"/>
    <w:rsid w:val="003B468A"/>
    <w:rsid w:val="003B5567"/>
    <w:rsid w:val="003C1483"/>
    <w:rsid w:val="003C1D96"/>
    <w:rsid w:val="00405292"/>
    <w:rsid w:val="00427C28"/>
    <w:rsid w:val="00433104"/>
    <w:rsid w:val="00433A60"/>
    <w:rsid w:val="004402A9"/>
    <w:rsid w:val="00440C8F"/>
    <w:rsid w:val="00485010"/>
    <w:rsid w:val="004A17F9"/>
    <w:rsid w:val="005400AE"/>
    <w:rsid w:val="00573F93"/>
    <w:rsid w:val="005A12AF"/>
    <w:rsid w:val="005A5DD7"/>
    <w:rsid w:val="005A65D9"/>
    <w:rsid w:val="005A70EA"/>
    <w:rsid w:val="005D1D3D"/>
    <w:rsid w:val="005F44EF"/>
    <w:rsid w:val="005F7D68"/>
    <w:rsid w:val="00616997"/>
    <w:rsid w:val="00640F1C"/>
    <w:rsid w:val="006471D9"/>
    <w:rsid w:val="00655177"/>
    <w:rsid w:val="00665A8D"/>
    <w:rsid w:val="00670A9C"/>
    <w:rsid w:val="006957E5"/>
    <w:rsid w:val="006A37BD"/>
    <w:rsid w:val="006B3F05"/>
    <w:rsid w:val="006B7072"/>
    <w:rsid w:val="006C545A"/>
    <w:rsid w:val="006F7B0E"/>
    <w:rsid w:val="00721538"/>
    <w:rsid w:val="007352EF"/>
    <w:rsid w:val="007406CD"/>
    <w:rsid w:val="00745EAE"/>
    <w:rsid w:val="00787CCC"/>
    <w:rsid w:val="007948DE"/>
    <w:rsid w:val="007A127C"/>
    <w:rsid w:val="007B1DC5"/>
    <w:rsid w:val="007D7679"/>
    <w:rsid w:val="00845BD1"/>
    <w:rsid w:val="00874412"/>
    <w:rsid w:val="0089046A"/>
    <w:rsid w:val="008C3C5F"/>
    <w:rsid w:val="009169DC"/>
    <w:rsid w:val="009367E6"/>
    <w:rsid w:val="00953B78"/>
    <w:rsid w:val="00954B39"/>
    <w:rsid w:val="00975B40"/>
    <w:rsid w:val="009B7B27"/>
    <w:rsid w:val="00A027AB"/>
    <w:rsid w:val="00A12953"/>
    <w:rsid w:val="00A4385B"/>
    <w:rsid w:val="00A525F8"/>
    <w:rsid w:val="00A603CC"/>
    <w:rsid w:val="00AB5AFE"/>
    <w:rsid w:val="00AC2138"/>
    <w:rsid w:val="00AC5C91"/>
    <w:rsid w:val="00B41687"/>
    <w:rsid w:val="00B5783A"/>
    <w:rsid w:val="00BA56EB"/>
    <w:rsid w:val="00BD194F"/>
    <w:rsid w:val="00BD6779"/>
    <w:rsid w:val="00BE3FD7"/>
    <w:rsid w:val="00BF2AFD"/>
    <w:rsid w:val="00BF746F"/>
    <w:rsid w:val="00C27038"/>
    <w:rsid w:val="00C4722B"/>
    <w:rsid w:val="00CB767C"/>
    <w:rsid w:val="00CC4FFD"/>
    <w:rsid w:val="00CD4C74"/>
    <w:rsid w:val="00CE218C"/>
    <w:rsid w:val="00CE7FF2"/>
    <w:rsid w:val="00D2077F"/>
    <w:rsid w:val="00D91EBC"/>
    <w:rsid w:val="00DA049E"/>
    <w:rsid w:val="00DA7536"/>
    <w:rsid w:val="00E03179"/>
    <w:rsid w:val="00E052FA"/>
    <w:rsid w:val="00E06896"/>
    <w:rsid w:val="00E15163"/>
    <w:rsid w:val="00E20240"/>
    <w:rsid w:val="00E33621"/>
    <w:rsid w:val="00E62A86"/>
    <w:rsid w:val="00E91676"/>
    <w:rsid w:val="00EF5F2E"/>
    <w:rsid w:val="00F44D49"/>
    <w:rsid w:val="00F54724"/>
    <w:rsid w:val="00F97954"/>
    <w:rsid w:val="00FC363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4:docId w14:val="3009A15B"/>
  <w15:docId w15:val="{24DB1162-4BC6-45BF-A852-169D4F5BF6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pPr>
      <w:widowControl w:val="0"/>
      <w:numPr>
        <w:ilvl w:val="1"/>
        <w:numId w:val="2"/>
      </w:numPr>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semiHidden/>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Normal-para">
    <w:name w:val="Normal-para"/>
    <w:basedOn w:val="Normal"/>
    <w:pPr>
      <w:widowControl w:val="0"/>
      <w:numPr>
        <w:numId w:val="21"/>
      </w:numPr>
      <w:tabs>
        <w:tab w:val="left" w:pos="490"/>
        <w:tab w:val="left" w:pos="979"/>
        <w:tab w:val="left" w:pos="1469"/>
      </w:tabs>
      <w:adjustRightInd w:val="0"/>
      <w:spacing w:before="120" w:after="120" w:line="240" w:lineRule="atLeast"/>
      <w:textAlignment w:val="baseline"/>
    </w:pPr>
    <w:rPr>
      <w:sz w:val="24"/>
      <w:szCs w:val="20"/>
      <w:lang w:val="en-US" w:eastAsia="zh-CN"/>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 Char1, Char1 Char Char,Fußnotentextf,Char1,Char1 Char Char,Geneva 9,Font: Geneva 9,Boston 10,f,-E Fußnotentext,Fußnotentext Ursprung,-E Fußnotentext1,-E Fußnotentext2,-E Fußnotentext3,Fußnotentext Char1,Fußnotentext Char Char"/>
    <w:basedOn w:val="Normal"/>
    <w:link w:val="FootnoteTextChar"/>
    <w:uiPriority w:val="99"/>
    <w:unhideWhenUsed/>
    <w:qFormat/>
    <w:rsid w:val="00433104"/>
    <w:rPr>
      <w:rFonts w:eastAsiaTheme="minorEastAsia"/>
      <w:sz w:val="20"/>
      <w:szCs w:val="20"/>
    </w:rPr>
  </w:style>
  <w:style w:type="character" w:customStyle="1" w:styleId="FootnoteTextChar">
    <w:name w:val="Footnote Text Char"/>
    <w:aliases w:val=" Char1 Char, Char1 Char Char Char,Fußnotentextf Char,Char1 Char,Char1 Char Char Char,Geneva 9 Char,Font: Geneva 9 Char,Boston 10 Char,f Char,-E Fußnotentext Char,Fußnotentext Ursprung Char,-E Fußnotentext1 Char,-E Fußnotentext2 Char"/>
    <w:basedOn w:val="DefaultParagraphFont"/>
    <w:link w:val="FootnoteText"/>
    <w:uiPriority w:val="99"/>
    <w:rsid w:val="00433104"/>
    <w:rPr>
      <w:rFonts w:eastAsiaTheme="minorEastAsia"/>
      <w:lang w:val="en-G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fr"/>
    <w:basedOn w:val="DefaultParagraphFont"/>
    <w:link w:val="CharCharCharCharCarChar"/>
    <w:unhideWhenUsed/>
    <w:qFormat/>
    <w:rsid w:val="00433104"/>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433104"/>
    <w:pPr>
      <w:spacing w:after="160" w:line="240" w:lineRule="exact"/>
    </w:pPr>
    <w:rPr>
      <w:sz w:val="20"/>
      <w:szCs w:val="20"/>
      <w:vertAlign w:val="superscript"/>
      <w:lang w:val="en-US"/>
    </w:rPr>
  </w:style>
  <w:style w:type="paragraph" w:styleId="ListParagraph">
    <w:name w:val="List Paragraph"/>
    <w:basedOn w:val="Normal"/>
    <w:uiPriority w:val="34"/>
    <w:qFormat/>
    <w:rsid w:val="00433104"/>
    <w:pPr>
      <w:ind w:left="720"/>
      <w:contextualSpacing/>
    </w:pPr>
    <w:rPr>
      <w:rFonts w:eastAsiaTheme="minorEastAsia"/>
    </w:rPr>
  </w:style>
  <w:style w:type="character" w:styleId="Hyperlink">
    <w:name w:val="Hyperlink"/>
    <w:basedOn w:val="DefaultParagraphFont"/>
    <w:uiPriority w:val="99"/>
    <w:unhideWhenUsed/>
    <w:rsid w:val="00A12953"/>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803756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agage.mit.edu/"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ophi\Desktop\references\C83-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0B6A61FDA95BD4E813CBCA87C1F1756" ma:contentTypeVersion="1" ma:contentTypeDescription="Create a new document." ma:contentTypeScope="" ma:versionID="6db7841344af13649ceccdbcffda837d">
  <xsd:schema xmlns:xsd="http://www.w3.org/2001/XMLSchema" xmlns:p="http://schemas.microsoft.com/office/2006/metadata/properties" xmlns:ns2="dce579b6-ee48-4930-8ef4-fe326d357435" targetNamespace="http://schemas.microsoft.com/office/2006/metadata/properties" ma:root="true" ma:fieldsID="3d979dfa8a93aa54977f5afb54b84d14"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dce579b6-ee48-4930-8ef4-fe326d357435">UNEP/OzL.Pro/ExCom/83/2</Document_x0020_Number>
  </documentManagement>
</p:properties>
</file>

<file path=customXml/itemProps1.xml><?xml version="1.0" encoding="utf-8"?>
<ds:datastoreItem xmlns:ds="http://schemas.openxmlformats.org/officeDocument/2006/customXml" ds:itemID="{B4387DFD-4AF5-4AE9-835F-A6F068010DF9}"/>
</file>

<file path=customXml/itemProps2.xml><?xml version="1.0" encoding="utf-8"?>
<ds:datastoreItem xmlns:ds="http://schemas.openxmlformats.org/officeDocument/2006/customXml" ds:itemID="{0FDA8034-CF56-49CF-8A77-16F15E3AC6C6}"/>
</file>

<file path=customXml/itemProps3.xml><?xml version="1.0" encoding="utf-8"?>
<ds:datastoreItem xmlns:ds="http://schemas.openxmlformats.org/officeDocument/2006/customXml" ds:itemID="{10E444B5-E024-4C3C-BA00-49DABAA5FBEF}"/>
</file>

<file path=customXml/itemProps4.xml><?xml version="1.0" encoding="utf-8"?>
<ds:datastoreItem xmlns:ds="http://schemas.openxmlformats.org/officeDocument/2006/customXml" ds:itemID="{4864D2C3-F64F-4AB4-9C67-96D1F6A75893}"/>
</file>

<file path=docProps/app.xml><?xml version="1.0" encoding="utf-8"?>
<Properties xmlns="http://schemas.openxmlformats.org/officeDocument/2006/extended-properties" xmlns:vt="http://schemas.openxmlformats.org/officeDocument/2006/docPropsVTypes">
  <Template>C83-template</Template>
  <TotalTime>249</TotalTime>
  <Pages>9</Pages>
  <Words>1138</Words>
  <Characters>6491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秘书处的活动</vt:lpstr>
    </vt:vector>
  </TitlesOfParts>
  <Company>UNMFS</Company>
  <LinksUpToDate>false</LinksUpToDate>
  <CharactersWithSpaces>7614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秘书处的活动</dc:title>
  <dc:creator>lingling jing</dc:creator>
  <cp:lastModifiedBy>HBE</cp:lastModifiedBy>
  <cp:revision>57</cp:revision>
  <cp:lastPrinted>2019-05-13T13:24:00Z</cp:lastPrinted>
  <dcterms:created xsi:type="dcterms:W3CDTF">2019-05-12T07:08:00Z</dcterms:created>
  <dcterms:modified xsi:type="dcterms:W3CDTF">2019-05-16T18:32:00Z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UNEP/OzL.Pro/ExCom/83/2</vt:lpwstr>
  </property>
  <property fmtid="{D5CDD505-2E9C-101B-9397-08002B2CF9AE}" pid="3" name="Revision date">
    <vt:lpwstr>5/9/2019</vt:lpwstr>
  </property>
  <property fmtid="{D5CDD505-2E9C-101B-9397-08002B2CF9AE}" pid="4" name="ContentTypeId">
    <vt:lpwstr>0x010100A0B6A61FDA95BD4E813CBCA87C1F1756</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