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36E86D1C" w14:textId="77777777" w:rsidTr="00BF6D9E">
        <w:trPr>
          <w:trHeight w:val="720"/>
        </w:trPr>
        <w:tc>
          <w:tcPr>
            <w:tcW w:w="6494" w:type="dxa"/>
            <w:gridSpan w:val="2"/>
            <w:tcBorders>
              <w:bottom w:val="single" w:sz="18" w:space="0" w:color="auto"/>
            </w:tcBorders>
          </w:tcPr>
          <w:p w14:paraId="4B708B2B"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3797D9D2"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578C2807"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D21001" w14:paraId="12CB01B9"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DAE997A"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405D352F" wp14:editId="52CE1A4C">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47D3C7BA" wp14:editId="22A1F68D">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7E4289AD"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9A8A011"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5118D82"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D6E8C3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5051715"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7F534E07" w14:textId="77777777" w:rsidR="006A24A7" w:rsidRDefault="006A24A7" w:rsidP="00C503FA">
            <w:pPr>
              <w:rPr>
                <w:lang w:val="es-ES"/>
              </w:rPr>
            </w:pPr>
          </w:p>
          <w:p w14:paraId="39E554BC" w14:textId="77777777" w:rsidR="006A24A7" w:rsidRDefault="006A24A7" w:rsidP="00C503FA">
            <w:pPr>
              <w:rPr>
                <w:lang w:val="es-ES"/>
              </w:rPr>
            </w:pPr>
            <w:r>
              <w:rPr>
                <w:lang w:val="es-ES"/>
              </w:rPr>
              <w:t>Distr.</w:t>
            </w:r>
          </w:p>
          <w:p w14:paraId="2DF0833E" w14:textId="77777777" w:rsidR="006A24A7" w:rsidRDefault="006A24A7" w:rsidP="00C503FA">
            <w:pPr>
              <w:rPr>
                <w:lang w:val="es-ES"/>
              </w:rPr>
            </w:pPr>
            <w:r>
              <w:rPr>
                <w:lang w:val="es-ES"/>
              </w:rPr>
              <w:t>GENERAL</w:t>
            </w:r>
          </w:p>
          <w:p w14:paraId="7EE7BE48" w14:textId="77777777" w:rsidR="006A24A7" w:rsidRDefault="006A24A7" w:rsidP="00C503FA">
            <w:pPr>
              <w:rPr>
                <w:lang w:val="es-ES"/>
              </w:rPr>
            </w:pPr>
          </w:p>
          <w:p w14:paraId="1B7BCB6A" w14:textId="4FB012AA"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D21001">
              <w:rPr>
                <w:lang w:val="es-AR"/>
              </w:rPr>
              <w:t>UNEP/</w:t>
            </w:r>
            <w:proofErr w:type="spellStart"/>
            <w:r w:rsidR="00D21001">
              <w:rPr>
                <w:lang w:val="es-AR"/>
              </w:rPr>
              <w:t>OzL.Pro</w:t>
            </w:r>
            <w:proofErr w:type="spellEnd"/>
            <w:r w:rsidR="00D21001">
              <w:rPr>
                <w:lang w:val="es-AR"/>
              </w:rPr>
              <w:t>/</w:t>
            </w:r>
            <w:proofErr w:type="spellStart"/>
            <w:r w:rsidR="00D21001">
              <w:rPr>
                <w:lang w:val="es-AR"/>
              </w:rPr>
              <w:t>ExCom</w:t>
            </w:r>
            <w:proofErr w:type="spellEnd"/>
            <w:r w:rsidR="00D21001">
              <w:rPr>
                <w:lang w:val="es-AR"/>
              </w:rPr>
              <w:t>/96/51</w:t>
            </w:r>
            <w:r>
              <w:fldChar w:fldCharType="end"/>
            </w:r>
          </w:p>
          <w:p w14:paraId="773773B3" w14:textId="54D41D31" w:rsidR="006A24A7" w:rsidRPr="00887949" w:rsidRDefault="00887949" w:rsidP="00C503FA">
            <w:pPr>
              <w:rPr>
                <w:lang w:val="es-ES"/>
              </w:rPr>
            </w:pPr>
            <w:r w:rsidRPr="00887949">
              <w:rPr>
                <w:lang w:val="es-ES"/>
              </w:rPr>
              <w:t>27</w:t>
            </w:r>
            <w:r w:rsidR="00BF6D9E" w:rsidRPr="00887949">
              <w:rPr>
                <w:lang w:val="es-ES"/>
              </w:rPr>
              <w:t xml:space="preserve"> de </w:t>
            </w:r>
            <w:r w:rsidRPr="00887949">
              <w:rPr>
                <w:lang w:val="es-ES"/>
              </w:rPr>
              <w:t xml:space="preserve">abril </w:t>
            </w:r>
            <w:r w:rsidR="00BF6D9E" w:rsidRPr="00887949">
              <w:rPr>
                <w:lang w:val="es-ES"/>
              </w:rPr>
              <w:t>de 2025</w:t>
            </w:r>
          </w:p>
          <w:p w14:paraId="255EA432" w14:textId="77777777" w:rsidR="00BF6D9E" w:rsidRPr="006A24A7" w:rsidRDefault="00BF6D9E" w:rsidP="00C503FA">
            <w:pPr>
              <w:rPr>
                <w:caps/>
                <w:lang w:val="fr-CA"/>
              </w:rPr>
            </w:pPr>
          </w:p>
          <w:p w14:paraId="3ACDE9E8" w14:textId="77777777" w:rsidR="006A24A7" w:rsidRDefault="006A24A7" w:rsidP="00C503FA">
            <w:pPr>
              <w:rPr>
                <w:lang w:val="es-MX"/>
              </w:rPr>
            </w:pPr>
            <w:r>
              <w:rPr>
                <w:lang w:val="es-MX"/>
              </w:rPr>
              <w:t xml:space="preserve">ESPAÑOL </w:t>
            </w:r>
          </w:p>
          <w:p w14:paraId="089337A9" w14:textId="77777777" w:rsidR="006A24A7" w:rsidRDefault="006A24A7" w:rsidP="00C503FA">
            <w:pPr>
              <w:rPr>
                <w:lang w:val="es-ES"/>
              </w:rPr>
            </w:pPr>
            <w:r>
              <w:rPr>
                <w:lang w:val="es-ES"/>
              </w:rPr>
              <w:t xml:space="preserve">ORIGINAL: </w:t>
            </w:r>
            <w:r>
              <w:rPr>
                <w:lang w:val="es-MX"/>
              </w:rPr>
              <w:t>INGLÉS</w:t>
            </w:r>
          </w:p>
        </w:tc>
      </w:tr>
    </w:tbl>
    <w:p w14:paraId="110DD9F2" w14:textId="77777777" w:rsidR="006A24A7" w:rsidRPr="00887949"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887949">
        <w:rPr>
          <w:lang w:val="es-ES"/>
        </w:rPr>
        <w:t>Nonagésim</w:t>
      </w:r>
      <w:r w:rsidR="00BF0D67" w:rsidRPr="00887949">
        <w:rPr>
          <w:lang w:val="es-ES"/>
        </w:rPr>
        <w:t>a</w:t>
      </w:r>
      <w:r w:rsidRPr="00887949">
        <w:rPr>
          <w:lang w:val="es-ES"/>
        </w:rPr>
        <w:t xml:space="preserve"> </w:t>
      </w:r>
      <w:r w:rsidR="00BF6D9E" w:rsidRPr="00887949">
        <w:rPr>
          <w:lang w:val="es-ES"/>
        </w:rPr>
        <w:t>sexta</w:t>
      </w:r>
      <w:r w:rsidRPr="00887949">
        <w:rPr>
          <w:lang w:val="es-ES"/>
        </w:rPr>
        <w:t xml:space="preserve"> reunión</w:t>
      </w:r>
    </w:p>
    <w:p w14:paraId="5B6ED42E" w14:textId="77777777" w:rsidR="006A24A7" w:rsidRPr="00887949" w:rsidRDefault="006A24A7" w:rsidP="006A24A7">
      <w:pPr>
        <w:jc w:val="left"/>
        <w:rPr>
          <w:lang w:val="es-ES"/>
        </w:rPr>
      </w:pPr>
      <w:r w:rsidRPr="00887949">
        <w:rPr>
          <w:lang w:val="es-ES"/>
        </w:rPr>
        <w:t xml:space="preserve">Montreal, </w:t>
      </w:r>
      <w:r w:rsidR="00BF6D9E" w:rsidRPr="00887949">
        <w:rPr>
          <w:lang w:val="es-ES"/>
        </w:rPr>
        <w:t>26-30 de mayo de 2025</w:t>
      </w:r>
    </w:p>
    <w:p w14:paraId="20CBDE3E" w14:textId="77777777" w:rsidR="00887949" w:rsidRPr="00887949" w:rsidRDefault="00887949" w:rsidP="00887949">
      <w:pPr>
        <w:jc w:val="left"/>
        <w:rPr>
          <w:lang w:val="es-ES"/>
        </w:rPr>
      </w:pPr>
      <w:r w:rsidRPr="00887949">
        <w:rPr>
          <w:lang w:val="es-ES"/>
        </w:rPr>
        <w:t>Punto 9 d) del orden del día provisional</w:t>
      </w:r>
      <w:r w:rsidRPr="00887949">
        <w:rPr>
          <w:rStyle w:val="FootnoteReference"/>
          <w:lang w:val="es-ES"/>
        </w:rPr>
        <w:footnoteReference w:id="1"/>
      </w:r>
    </w:p>
    <w:p w14:paraId="4819C1E5" w14:textId="77777777" w:rsidR="00887949" w:rsidRPr="00887949" w:rsidRDefault="00887949" w:rsidP="00887949">
      <w:pPr>
        <w:jc w:val="left"/>
        <w:rPr>
          <w:lang w:val="es-ES"/>
        </w:rPr>
      </w:pPr>
    </w:p>
    <w:p w14:paraId="1F305213" w14:textId="77777777" w:rsidR="00887949" w:rsidRPr="00887949" w:rsidRDefault="00887949" w:rsidP="00887949">
      <w:pPr>
        <w:rPr>
          <w:b/>
          <w:lang w:val="es-ES"/>
        </w:rPr>
      </w:pPr>
    </w:p>
    <w:p w14:paraId="1BC95B40" w14:textId="77777777" w:rsidR="00887949" w:rsidRPr="00887949" w:rsidRDefault="00887949" w:rsidP="00887949">
      <w:pPr>
        <w:rPr>
          <w:lang w:val="es-ES"/>
        </w:rPr>
      </w:pPr>
    </w:p>
    <w:p w14:paraId="16BE7082" w14:textId="77777777" w:rsidR="00887949" w:rsidRPr="00887949" w:rsidRDefault="00887949" w:rsidP="00887949">
      <w:pPr>
        <w:jc w:val="center"/>
        <w:rPr>
          <w:b/>
          <w:lang w:val="es-ES"/>
        </w:rPr>
      </w:pPr>
      <w:r w:rsidRPr="00887949">
        <w:rPr>
          <w:b/>
          <w:lang w:val="es-ES"/>
        </w:rPr>
        <w:t>PROPUESTA DE PROYECTO: REPÚBLICA DE MOLDOVA</w:t>
      </w:r>
    </w:p>
    <w:p w14:paraId="22EEDEEE" w14:textId="77777777" w:rsidR="00887949" w:rsidRPr="00887949" w:rsidRDefault="00887949" w:rsidP="00887949">
      <w:pPr>
        <w:rPr>
          <w:lang w:val="es-ES"/>
        </w:rPr>
      </w:pPr>
    </w:p>
    <w:p w14:paraId="40EB10AD" w14:textId="77777777" w:rsidR="00887949" w:rsidRPr="00887949" w:rsidRDefault="00887949" w:rsidP="00887949">
      <w:pPr>
        <w:rPr>
          <w:lang w:val="es-ES"/>
        </w:rPr>
      </w:pPr>
    </w:p>
    <w:p w14:paraId="14EB89E0" w14:textId="77777777" w:rsidR="00887949" w:rsidRPr="00887949" w:rsidRDefault="00887949" w:rsidP="00887949">
      <w:pPr>
        <w:ind w:firstLine="720"/>
        <w:rPr>
          <w:lang w:val="es-ES"/>
        </w:rPr>
      </w:pPr>
      <w:r w:rsidRPr="00887949">
        <w:rPr>
          <w:lang w:val="es-ES"/>
        </w:rPr>
        <w:t>Este documento consiste en las observaciones y la recomendación de la Secretaría sobre la siguiente propuesta de proyecto:</w:t>
      </w:r>
    </w:p>
    <w:p w14:paraId="2B1525BA" w14:textId="77777777" w:rsidR="00887949" w:rsidRPr="00887949" w:rsidRDefault="00887949" w:rsidP="00887949">
      <w:pPr>
        <w:spacing w:before="240" w:after="240"/>
        <w:rPr>
          <w:u w:val="single"/>
          <w:lang w:val="es-ES"/>
        </w:rPr>
      </w:pPr>
      <w:r w:rsidRPr="00887949">
        <w:rPr>
          <w:u w:val="single"/>
          <w:lang w:val="es-ES"/>
        </w:rPr>
        <w:t>Reducción</w:t>
      </w:r>
    </w:p>
    <w:tbl>
      <w:tblPr>
        <w:tblStyle w:val="TableGrid"/>
        <w:tblW w:w="8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479"/>
        <w:gridCol w:w="1260"/>
      </w:tblGrid>
      <w:tr w:rsidR="00887949" w:rsidRPr="00887949" w14:paraId="7D7104F0" w14:textId="77777777" w:rsidTr="00FF65E4">
        <w:trPr>
          <w:trHeight w:val="601"/>
        </w:trPr>
        <w:tc>
          <w:tcPr>
            <w:tcW w:w="5171" w:type="dxa"/>
          </w:tcPr>
          <w:p w14:paraId="655511C2" w14:textId="77777777" w:rsidR="00887949" w:rsidRPr="00887949" w:rsidRDefault="00887949" w:rsidP="00887949">
            <w:pPr>
              <w:pStyle w:val="ListParagraph"/>
              <w:numPr>
                <w:ilvl w:val="0"/>
                <w:numId w:val="21"/>
              </w:numPr>
              <w:ind w:hanging="830"/>
              <w:jc w:val="left"/>
            </w:pPr>
            <w:r w:rsidRPr="00887949">
              <w:t>Plan de ejecución de Kigali para los HFC (</w:t>
            </w:r>
            <w:r w:rsidRPr="00887949">
              <w:rPr>
                <w:shd w:val="clear" w:color="auto" w:fill="FFFFFF" w:themeFill="background1"/>
              </w:rPr>
              <w:t>etapa I, primer tramo</w:t>
            </w:r>
            <w:r w:rsidRPr="00887949">
              <w:t>)</w:t>
            </w:r>
          </w:p>
        </w:tc>
        <w:tc>
          <w:tcPr>
            <w:tcW w:w="2479" w:type="dxa"/>
          </w:tcPr>
          <w:p w14:paraId="0B971A5E" w14:textId="77777777" w:rsidR="00887949" w:rsidRPr="00887949" w:rsidRDefault="00887949" w:rsidP="00FF65E4">
            <w:pPr>
              <w:ind w:left="393" w:right="345" w:hanging="363"/>
              <w:jc w:val="center"/>
              <w:rPr>
                <w:lang w:val="es-ES"/>
              </w:rPr>
            </w:pPr>
            <w:r w:rsidRPr="00887949">
              <w:rPr>
                <w:lang w:val="es-ES"/>
              </w:rPr>
              <w:t>PNUMA</w:t>
            </w:r>
          </w:p>
        </w:tc>
        <w:tc>
          <w:tcPr>
            <w:tcW w:w="1260" w:type="dxa"/>
          </w:tcPr>
          <w:p w14:paraId="3EDB484A" w14:textId="77777777" w:rsidR="00887949" w:rsidRPr="00887949" w:rsidRDefault="00887949" w:rsidP="00D21001">
            <w:pPr>
              <w:ind w:left="-395" w:right="-105"/>
              <w:jc w:val="right"/>
              <w:rPr>
                <w:lang w:val="es-ES"/>
              </w:rPr>
            </w:pPr>
            <w:r w:rsidRPr="00887949">
              <w:rPr>
                <w:lang w:val="es-ES"/>
              </w:rPr>
              <w:t>Consideración individual</w:t>
            </w:r>
          </w:p>
        </w:tc>
      </w:tr>
    </w:tbl>
    <w:p w14:paraId="73D76505" w14:textId="77777777" w:rsidR="00887949" w:rsidRPr="00887949" w:rsidRDefault="00887949" w:rsidP="00887949">
      <w:pPr>
        <w:pStyle w:val="Heading1"/>
        <w:numPr>
          <w:ilvl w:val="0"/>
          <w:numId w:val="0"/>
        </w:numPr>
        <w:tabs>
          <w:tab w:val="left" w:pos="1280"/>
        </w:tabs>
        <w:rPr>
          <w:lang w:val="es-ES"/>
        </w:rPr>
      </w:pPr>
    </w:p>
    <w:p w14:paraId="294B5825" w14:textId="77777777" w:rsidR="00887949" w:rsidRPr="00887949" w:rsidRDefault="00887949" w:rsidP="00887949">
      <w:pPr>
        <w:jc w:val="center"/>
        <w:rPr>
          <w:lang w:val="es-ES"/>
        </w:rPr>
      </w:pPr>
    </w:p>
    <w:p w14:paraId="4A814980" w14:textId="77777777" w:rsidR="00887949" w:rsidRPr="00887949" w:rsidRDefault="00887949" w:rsidP="00887949">
      <w:pPr>
        <w:jc w:val="center"/>
        <w:rPr>
          <w:lang w:val="es-ES"/>
        </w:rPr>
      </w:pPr>
    </w:p>
    <w:p w14:paraId="5CED86F8" w14:textId="77777777" w:rsidR="00887949" w:rsidRPr="00887949" w:rsidRDefault="00887949" w:rsidP="00887949">
      <w:pPr>
        <w:jc w:val="center"/>
        <w:rPr>
          <w:lang w:val="es-ES"/>
        </w:rPr>
      </w:pPr>
    </w:p>
    <w:p w14:paraId="1F5FBF46" w14:textId="77777777" w:rsidR="00887949" w:rsidRPr="00887949" w:rsidRDefault="00887949" w:rsidP="00887949">
      <w:pPr>
        <w:pStyle w:val="StyleHeader4Para4Left0Firstline0"/>
        <w:numPr>
          <w:ilvl w:val="0"/>
          <w:numId w:val="0"/>
        </w:numPr>
        <w:tabs>
          <w:tab w:val="clear" w:pos="2880"/>
          <w:tab w:val="clear" w:pos="5760"/>
        </w:tabs>
        <w:jc w:val="left"/>
        <w:rPr>
          <w:b/>
          <w:sz w:val="22"/>
          <w:lang w:val="es-ES"/>
        </w:rPr>
      </w:pPr>
      <w:r w:rsidRPr="00887949">
        <w:rPr>
          <w:lang w:val="es-ES"/>
        </w:rPr>
        <w:br w:type="page"/>
      </w:r>
    </w:p>
    <w:p w14:paraId="3739987A" w14:textId="77777777" w:rsidR="00887949" w:rsidRPr="00887949" w:rsidRDefault="00887949" w:rsidP="00887949">
      <w:pPr>
        <w:spacing w:after="120"/>
        <w:jc w:val="center"/>
        <w:rPr>
          <w:b/>
          <w:lang w:val="es-ES"/>
        </w:rPr>
      </w:pPr>
      <w:r w:rsidRPr="00887949">
        <w:rPr>
          <w:b/>
          <w:lang w:val="es-ES"/>
        </w:rPr>
        <w:lastRenderedPageBreak/>
        <w:t>HOJA DE EVALUACIÓN DE PROYECTOS – PROYECTOS PLURIANUALES</w:t>
      </w:r>
    </w:p>
    <w:p w14:paraId="379B5511" w14:textId="77777777" w:rsidR="00887949" w:rsidRPr="00887949" w:rsidRDefault="00887949" w:rsidP="00887949">
      <w:pPr>
        <w:spacing w:after="200"/>
        <w:jc w:val="center"/>
        <w:rPr>
          <w:b/>
          <w:lang w:val="es-ES"/>
        </w:rPr>
      </w:pPr>
      <w:r w:rsidRPr="00887949">
        <w:rPr>
          <w:b/>
          <w:lang w:val="es-ES"/>
        </w:rPr>
        <w:t>República de Moldova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887949" w:rsidRPr="00887949" w14:paraId="262BB89D" w14:textId="77777777" w:rsidTr="008378B3">
        <w:trPr>
          <w:trHeight w:val="248"/>
        </w:trPr>
        <w:tc>
          <w:tcPr>
            <w:tcW w:w="2275" w:type="pct"/>
            <w:shd w:val="clear" w:color="auto" w:fill="auto"/>
          </w:tcPr>
          <w:p w14:paraId="5D1B315C" w14:textId="77777777" w:rsidR="00887949" w:rsidRPr="00887949" w:rsidRDefault="00887949" w:rsidP="008378B3">
            <w:pPr>
              <w:rPr>
                <w:b/>
                <w:sz w:val="20"/>
                <w:lang w:val="es-ES"/>
              </w:rPr>
            </w:pPr>
            <w:r w:rsidRPr="00887949">
              <w:rPr>
                <w:b/>
                <w:sz w:val="20"/>
                <w:lang w:val="es-ES"/>
              </w:rPr>
              <w:t>TÍTULO DEL PROYECTO</w:t>
            </w:r>
          </w:p>
        </w:tc>
        <w:tc>
          <w:tcPr>
            <w:tcW w:w="2725" w:type="pct"/>
            <w:shd w:val="clear" w:color="auto" w:fill="auto"/>
          </w:tcPr>
          <w:p w14:paraId="77417B7F" w14:textId="77777777" w:rsidR="00887949" w:rsidRPr="00887949" w:rsidRDefault="00887949" w:rsidP="008378B3">
            <w:pPr>
              <w:jc w:val="center"/>
              <w:rPr>
                <w:b/>
                <w:sz w:val="20"/>
                <w:lang w:val="es-ES"/>
              </w:rPr>
            </w:pPr>
            <w:r w:rsidRPr="00887949">
              <w:rPr>
                <w:b/>
                <w:sz w:val="20"/>
                <w:lang w:val="es-ES"/>
              </w:rPr>
              <w:t>ORGANISMO</w:t>
            </w:r>
          </w:p>
        </w:tc>
      </w:tr>
      <w:tr w:rsidR="00887949" w:rsidRPr="00887949" w14:paraId="250A1BE6" w14:textId="77777777" w:rsidTr="008378B3">
        <w:trPr>
          <w:trHeight w:val="40"/>
        </w:trPr>
        <w:tc>
          <w:tcPr>
            <w:tcW w:w="2275" w:type="pct"/>
            <w:shd w:val="clear" w:color="auto" w:fill="auto"/>
            <w:vAlign w:val="center"/>
          </w:tcPr>
          <w:p w14:paraId="76563413" w14:textId="77777777" w:rsidR="00887949" w:rsidRPr="00887949" w:rsidRDefault="00887949" w:rsidP="008378B3">
            <w:pPr>
              <w:jc w:val="center"/>
              <w:rPr>
                <w:sz w:val="20"/>
                <w:lang w:val="es-ES"/>
              </w:rPr>
            </w:pPr>
            <w:r w:rsidRPr="00887949">
              <w:rPr>
                <w:sz w:val="20"/>
                <w:lang w:val="es-ES"/>
              </w:rPr>
              <w:t>Plan de ejecución de Kigali para los HFC (etapa I)</w:t>
            </w:r>
          </w:p>
        </w:tc>
        <w:tc>
          <w:tcPr>
            <w:tcW w:w="2725" w:type="pct"/>
            <w:shd w:val="clear" w:color="auto" w:fill="auto"/>
            <w:vAlign w:val="center"/>
          </w:tcPr>
          <w:p w14:paraId="6418C352" w14:textId="77777777" w:rsidR="00887949" w:rsidRPr="00887949" w:rsidRDefault="00887949" w:rsidP="008378B3">
            <w:pPr>
              <w:jc w:val="center"/>
              <w:rPr>
                <w:sz w:val="20"/>
                <w:lang w:val="es-ES"/>
              </w:rPr>
            </w:pPr>
            <w:r w:rsidRPr="00887949">
              <w:rPr>
                <w:sz w:val="20"/>
                <w:lang w:val="es-ES"/>
              </w:rPr>
              <w:t xml:space="preserve">PNUMA (principal) </w:t>
            </w:r>
          </w:p>
        </w:tc>
      </w:tr>
    </w:tbl>
    <w:p w14:paraId="0FDD0ABE" w14:textId="77777777" w:rsidR="00887949" w:rsidRPr="00887949" w:rsidRDefault="00887949" w:rsidP="00887949">
      <w:pPr>
        <w:jc w:val="center"/>
        <w:rPr>
          <w:sz w:val="10"/>
          <w:szCs w:val="10"/>
          <w:lang w:val="es-ES"/>
        </w:rPr>
      </w:pPr>
    </w:p>
    <w:tbl>
      <w:tblPr>
        <w:tblStyle w:val="TableGrid"/>
        <w:tblW w:w="5000" w:type="pct"/>
        <w:tblCellMar>
          <w:top w:w="28" w:type="dxa"/>
          <w:bottom w:w="28" w:type="dxa"/>
        </w:tblCellMar>
        <w:tblLook w:val="04A0" w:firstRow="1" w:lastRow="0" w:firstColumn="1" w:lastColumn="0" w:noHBand="0" w:noVBand="1"/>
      </w:tblPr>
      <w:tblGrid>
        <w:gridCol w:w="4249"/>
        <w:gridCol w:w="1558"/>
        <w:gridCol w:w="1419"/>
        <w:gridCol w:w="2124"/>
      </w:tblGrid>
      <w:tr w:rsidR="00887949" w:rsidRPr="00887949" w14:paraId="5F11968C" w14:textId="77777777" w:rsidTr="008378B3">
        <w:trPr>
          <w:trHeight w:val="77"/>
        </w:trPr>
        <w:tc>
          <w:tcPr>
            <w:tcW w:w="2272" w:type="pct"/>
            <w:shd w:val="clear" w:color="auto" w:fill="auto"/>
          </w:tcPr>
          <w:p w14:paraId="2DF1D9BD" w14:textId="77777777" w:rsidR="00887949" w:rsidRPr="00887949" w:rsidRDefault="00887949" w:rsidP="008378B3">
            <w:pPr>
              <w:jc w:val="left"/>
              <w:rPr>
                <w:b/>
                <w:sz w:val="20"/>
                <w:lang w:val="es-ES"/>
              </w:rPr>
            </w:pPr>
            <w:r w:rsidRPr="00887949">
              <w:rPr>
                <w:b/>
                <w:sz w:val="20"/>
                <w:lang w:val="es-ES"/>
              </w:rPr>
              <w:t>DATOS MÁS RECIENTES CON ARREGLO AL ARTÍCULO 7 (Anexo F)</w:t>
            </w:r>
          </w:p>
        </w:tc>
        <w:tc>
          <w:tcPr>
            <w:tcW w:w="833" w:type="pct"/>
            <w:shd w:val="clear" w:color="auto" w:fill="auto"/>
          </w:tcPr>
          <w:p w14:paraId="323B02C6" w14:textId="77777777" w:rsidR="00887949" w:rsidRPr="00887949" w:rsidRDefault="00887949" w:rsidP="008378B3">
            <w:pPr>
              <w:ind w:right="-247"/>
              <w:jc w:val="left"/>
              <w:rPr>
                <w:sz w:val="20"/>
                <w:lang w:val="es-ES"/>
              </w:rPr>
            </w:pPr>
            <w:r w:rsidRPr="00887949">
              <w:rPr>
                <w:b/>
                <w:sz w:val="20"/>
                <w:lang w:val="es-ES"/>
              </w:rPr>
              <w:t>Año:</w:t>
            </w:r>
            <w:r w:rsidRPr="00887949">
              <w:rPr>
                <w:sz w:val="20"/>
                <w:lang w:val="es-ES"/>
              </w:rPr>
              <w:t xml:space="preserve"> 2023</w:t>
            </w:r>
          </w:p>
        </w:tc>
        <w:tc>
          <w:tcPr>
            <w:tcW w:w="759" w:type="pct"/>
            <w:shd w:val="clear" w:color="auto" w:fill="auto"/>
          </w:tcPr>
          <w:p w14:paraId="1CE63AFA" w14:textId="77777777" w:rsidR="00887949" w:rsidRPr="00887949" w:rsidRDefault="00887949" w:rsidP="008378B3">
            <w:pPr>
              <w:ind w:left="-109"/>
              <w:jc w:val="right"/>
              <w:rPr>
                <w:sz w:val="20"/>
                <w:lang w:val="es-ES"/>
              </w:rPr>
            </w:pPr>
            <w:r w:rsidRPr="00887949">
              <w:rPr>
                <w:sz w:val="20"/>
                <w:lang w:val="es-ES"/>
              </w:rPr>
              <w:t>205,24 t</w:t>
            </w:r>
          </w:p>
        </w:tc>
        <w:tc>
          <w:tcPr>
            <w:tcW w:w="1136" w:type="pct"/>
            <w:shd w:val="clear" w:color="auto" w:fill="auto"/>
          </w:tcPr>
          <w:p w14:paraId="47714284" w14:textId="4B02113A" w:rsidR="00887949" w:rsidRPr="00887949" w:rsidRDefault="00887949" w:rsidP="008378B3">
            <w:pPr>
              <w:ind w:left="-110" w:right="33"/>
              <w:jc w:val="right"/>
              <w:rPr>
                <w:sz w:val="20"/>
                <w:lang w:val="es-ES"/>
              </w:rPr>
            </w:pPr>
            <w:r w:rsidRPr="00887949">
              <w:rPr>
                <w:sz w:val="20"/>
                <w:lang w:val="es-ES"/>
              </w:rPr>
              <w:t>452.288 toneladas</w:t>
            </w:r>
            <w:r>
              <w:rPr>
                <w:sz w:val="20"/>
                <w:lang w:val="es-ES"/>
              </w:rPr>
              <w:br/>
            </w:r>
            <w:r w:rsidRPr="00887949">
              <w:rPr>
                <w:sz w:val="20"/>
                <w:lang w:val="es-ES"/>
              </w:rPr>
              <w:t>eq. de CO</w:t>
            </w:r>
            <w:r w:rsidRPr="00887949">
              <w:rPr>
                <w:sz w:val="20"/>
                <w:vertAlign w:val="subscript"/>
                <w:lang w:val="es-ES"/>
              </w:rPr>
              <w:t>2</w:t>
            </w:r>
          </w:p>
        </w:tc>
      </w:tr>
    </w:tbl>
    <w:p w14:paraId="40C95579" w14:textId="77777777" w:rsidR="00887949" w:rsidRPr="00887949" w:rsidRDefault="00887949" w:rsidP="00887949">
      <w:pPr>
        <w:jc w:val="center"/>
        <w:rPr>
          <w:sz w:val="10"/>
          <w:szCs w:val="10"/>
          <w:lang w:val="es-ES"/>
        </w:rPr>
      </w:pPr>
    </w:p>
    <w:tbl>
      <w:tblPr>
        <w:tblStyle w:val="TableGrid"/>
        <w:tblW w:w="5000" w:type="pct"/>
        <w:tblLayout w:type="fixed"/>
        <w:tblCellMar>
          <w:left w:w="57" w:type="dxa"/>
          <w:right w:w="57" w:type="dxa"/>
        </w:tblCellMar>
        <w:tblLook w:val="04A0" w:firstRow="1" w:lastRow="0" w:firstColumn="1" w:lastColumn="0" w:noHBand="0" w:noVBand="1"/>
      </w:tblPr>
      <w:tblGrid>
        <w:gridCol w:w="1413"/>
        <w:gridCol w:w="849"/>
        <w:gridCol w:w="709"/>
        <w:gridCol w:w="991"/>
        <w:gridCol w:w="995"/>
        <w:gridCol w:w="1064"/>
        <w:gridCol w:w="782"/>
        <w:gridCol w:w="995"/>
        <w:gridCol w:w="849"/>
        <w:gridCol w:w="703"/>
      </w:tblGrid>
      <w:tr w:rsidR="00887949" w:rsidRPr="00FF65E4" w14:paraId="78AEF05E" w14:textId="77777777" w:rsidTr="00887949">
        <w:trPr>
          <w:trHeight w:val="250"/>
        </w:trPr>
        <w:tc>
          <w:tcPr>
            <w:tcW w:w="5000" w:type="pct"/>
            <w:gridSpan w:val="10"/>
            <w:shd w:val="clear" w:color="auto" w:fill="auto"/>
          </w:tcPr>
          <w:p w14:paraId="06E0C9EB" w14:textId="77777777" w:rsidR="00887949" w:rsidRPr="00887949" w:rsidRDefault="00887949" w:rsidP="008378B3">
            <w:pPr>
              <w:spacing w:after="60"/>
              <w:ind w:right="33"/>
              <w:jc w:val="left"/>
              <w:rPr>
                <w:b/>
                <w:sz w:val="20"/>
                <w:lang w:val="es-ES"/>
              </w:rPr>
            </w:pPr>
            <w:r w:rsidRPr="00887949">
              <w:rPr>
                <w:b/>
                <w:sz w:val="20"/>
                <w:lang w:val="es-ES"/>
              </w:rPr>
              <w:t>DATOS SECTORIALES SOBRE EL CONSUMO DE HFC (toneladas eq. de CO</w:t>
            </w:r>
            <w:r w:rsidRPr="00887949">
              <w:rPr>
                <w:b/>
                <w:sz w:val="20"/>
                <w:vertAlign w:val="subscript"/>
                <w:lang w:val="es-ES"/>
              </w:rPr>
              <w:t>2</w:t>
            </w:r>
            <w:r w:rsidRPr="00887949">
              <w:rPr>
                <w:b/>
                <w:sz w:val="20"/>
                <w:lang w:val="es-ES"/>
              </w:rPr>
              <w:t>) Y ACTIVIDADES</w:t>
            </w:r>
          </w:p>
        </w:tc>
      </w:tr>
      <w:tr w:rsidR="00887949" w:rsidRPr="00887949" w14:paraId="3D7EBCA3" w14:textId="77777777" w:rsidTr="00887949">
        <w:trPr>
          <w:trHeight w:val="96"/>
        </w:trPr>
        <w:tc>
          <w:tcPr>
            <w:tcW w:w="756" w:type="pct"/>
            <w:vMerge w:val="restart"/>
            <w:shd w:val="clear" w:color="auto" w:fill="auto"/>
            <w:tcMar>
              <w:left w:w="85" w:type="dxa"/>
              <w:right w:w="85" w:type="dxa"/>
            </w:tcMar>
            <w:vAlign w:val="center"/>
          </w:tcPr>
          <w:p w14:paraId="6A484899" w14:textId="77777777" w:rsidR="00887949" w:rsidRPr="00887949" w:rsidRDefault="00887949" w:rsidP="008378B3">
            <w:pPr>
              <w:jc w:val="center"/>
              <w:rPr>
                <w:sz w:val="20"/>
                <w:lang w:val="es-ES"/>
              </w:rPr>
            </w:pPr>
          </w:p>
        </w:tc>
        <w:tc>
          <w:tcPr>
            <w:tcW w:w="454" w:type="pct"/>
            <w:vMerge w:val="restart"/>
            <w:shd w:val="clear" w:color="auto" w:fill="auto"/>
            <w:tcMar>
              <w:left w:w="85" w:type="dxa"/>
              <w:right w:w="85" w:type="dxa"/>
            </w:tcMar>
            <w:vAlign w:val="center"/>
          </w:tcPr>
          <w:p w14:paraId="7215F88F" w14:textId="77777777" w:rsidR="00887949" w:rsidRPr="00887949" w:rsidRDefault="00887949" w:rsidP="008378B3">
            <w:pPr>
              <w:jc w:val="center"/>
              <w:rPr>
                <w:sz w:val="20"/>
                <w:lang w:val="es-ES"/>
              </w:rPr>
            </w:pPr>
            <w:r w:rsidRPr="00887949">
              <w:rPr>
                <w:sz w:val="20"/>
                <w:lang w:val="es-ES"/>
              </w:rPr>
              <w:t>Aerosoles</w:t>
            </w:r>
          </w:p>
        </w:tc>
        <w:tc>
          <w:tcPr>
            <w:tcW w:w="379" w:type="pct"/>
            <w:vMerge w:val="restart"/>
            <w:shd w:val="clear" w:color="auto" w:fill="auto"/>
            <w:tcMar>
              <w:left w:w="85" w:type="dxa"/>
              <w:right w:w="85" w:type="dxa"/>
            </w:tcMar>
            <w:vAlign w:val="center"/>
          </w:tcPr>
          <w:p w14:paraId="4FED8421" w14:textId="77777777" w:rsidR="00887949" w:rsidRPr="00887949" w:rsidRDefault="00887949" w:rsidP="008378B3">
            <w:pPr>
              <w:jc w:val="center"/>
              <w:rPr>
                <w:sz w:val="20"/>
                <w:lang w:val="es-ES"/>
              </w:rPr>
            </w:pPr>
            <w:r w:rsidRPr="00887949">
              <w:rPr>
                <w:sz w:val="20"/>
                <w:lang w:val="es-ES"/>
              </w:rPr>
              <w:t>Espumas</w:t>
            </w:r>
          </w:p>
        </w:tc>
        <w:tc>
          <w:tcPr>
            <w:tcW w:w="530" w:type="pct"/>
            <w:vMerge w:val="restart"/>
            <w:shd w:val="clear" w:color="auto" w:fill="auto"/>
            <w:tcMar>
              <w:left w:w="85" w:type="dxa"/>
              <w:right w:w="85" w:type="dxa"/>
            </w:tcMar>
            <w:vAlign w:val="center"/>
          </w:tcPr>
          <w:p w14:paraId="65F2BB54" w14:textId="77777777" w:rsidR="00887949" w:rsidRPr="00887949" w:rsidRDefault="00887949" w:rsidP="008378B3">
            <w:pPr>
              <w:jc w:val="center"/>
              <w:rPr>
                <w:sz w:val="20"/>
                <w:lang w:val="es-ES"/>
              </w:rPr>
            </w:pPr>
            <w:r w:rsidRPr="00887949">
              <w:rPr>
                <w:sz w:val="20"/>
                <w:lang w:val="es-ES"/>
              </w:rPr>
              <w:t>Extinción de incendios</w:t>
            </w:r>
          </w:p>
        </w:tc>
        <w:tc>
          <w:tcPr>
            <w:tcW w:w="2051" w:type="pct"/>
            <w:gridSpan w:val="4"/>
            <w:shd w:val="clear" w:color="auto" w:fill="auto"/>
            <w:tcMar>
              <w:left w:w="85" w:type="dxa"/>
              <w:right w:w="85" w:type="dxa"/>
            </w:tcMar>
            <w:vAlign w:val="center"/>
          </w:tcPr>
          <w:p w14:paraId="2C098173" w14:textId="77777777" w:rsidR="00887949" w:rsidRPr="00887949" w:rsidRDefault="00887949" w:rsidP="008378B3">
            <w:pPr>
              <w:jc w:val="center"/>
              <w:rPr>
                <w:sz w:val="20"/>
                <w:lang w:val="es-ES"/>
              </w:rPr>
            </w:pPr>
            <w:r w:rsidRPr="00887949">
              <w:rPr>
                <w:sz w:val="20"/>
                <w:lang w:val="es-ES"/>
              </w:rPr>
              <w:t>Aire acondicionado y refrigeración</w:t>
            </w:r>
          </w:p>
        </w:tc>
        <w:tc>
          <w:tcPr>
            <w:tcW w:w="454" w:type="pct"/>
            <w:vMerge w:val="restart"/>
            <w:shd w:val="clear" w:color="auto" w:fill="auto"/>
            <w:tcMar>
              <w:left w:w="85" w:type="dxa"/>
              <w:right w:w="85" w:type="dxa"/>
            </w:tcMar>
            <w:vAlign w:val="center"/>
          </w:tcPr>
          <w:p w14:paraId="03B7DCE4" w14:textId="77777777" w:rsidR="00887949" w:rsidRPr="00887949" w:rsidRDefault="00887949" w:rsidP="008378B3">
            <w:pPr>
              <w:ind w:left="-26"/>
              <w:jc w:val="center"/>
              <w:rPr>
                <w:sz w:val="20"/>
                <w:lang w:val="es-ES"/>
              </w:rPr>
            </w:pPr>
            <w:r w:rsidRPr="00887949">
              <w:rPr>
                <w:sz w:val="20"/>
                <w:lang w:val="es-ES"/>
              </w:rPr>
              <w:t>Disolventes</w:t>
            </w:r>
          </w:p>
        </w:tc>
        <w:tc>
          <w:tcPr>
            <w:tcW w:w="376" w:type="pct"/>
            <w:vMerge w:val="restart"/>
            <w:shd w:val="clear" w:color="auto" w:fill="auto"/>
            <w:tcMar>
              <w:left w:w="85" w:type="dxa"/>
              <w:right w:w="85" w:type="dxa"/>
            </w:tcMar>
            <w:vAlign w:val="center"/>
          </w:tcPr>
          <w:p w14:paraId="3FA1CE93" w14:textId="77777777" w:rsidR="00887949" w:rsidRPr="00887949" w:rsidRDefault="00887949" w:rsidP="008378B3">
            <w:pPr>
              <w:jc w:val="center"/>
              <w:rPr>
                <w:sz w:val="20"/>
                <w:lang w:val="es-ES"/>
              </w:rPr>
            </w:pPr>
            <w:r w:rsidRPr="00887949">
              <w:rPr>
                <w:sz w:val="20"/>
                <w:lang w:val="es-ES"/>
              </w:rPr>
              <w:t>Otros</w:t>
            </w:r>
          </w:p>
        </w:tc>
      </w:tr>
      <w:tr w:rsidR="00887949" w:rsidRPr="00887949" w14:paraId="257DEC65" w14:textId="77777777" w:rsidTr="00887949">
        <w:trPr>
          <w:trHeight w:val="96"/>
        </w:trPr>
        <w:tc>
          <w:tcPr>
            <w:tcW w:w="756" w:type="pct"/>
            <w:vMerge/>
            <w:shd w:val="clear" w:color="auto" w:fill="auto"/>
            <w:tcMar>
              <w:left w:w="85" w:type="dxa"/>
              <w:right w:w="85" w:type="dxa"/>
            </w:tcMar>
            <w:vAlign w:val="center"/>
          </w:tcPr>
          <w:p w14:paraId="42178DE2" w14:textId="77777777" w:rsidR="00887949" w:rsidRPr="00887949" w:rsidRDefault="00887949" w:rsidP="008378B3">
            <w:pPr>
              <w:jc w:val="center"/>
              <w:rPr>
                <w:sz w:val="20"/>
                <w:lang w:val="es-ES"/>
              </w:rPr>
            </w:pPr>
          </w:p>
        </w:tc>
        <w:tc>
          <w:tcPr>
            <w:tcW w:w="454" w:type="pct"/>
            <w:vMerge/>
            <w:shd w:val="clear" w:color="auto" w:fill="auto"/>
            <w:tcMar>
              <w:left w:w="85" w:type="dxa"/>
              <w:right w:w="85" w:type="dxa"/>
            </w:tcMar>
            <w:vAlign w:val="center"/>
          </w:tcPr>
          <w:p w14:paraId="1CAAFAAF" w14:textId="77777777" w:rsidR="00887949" w:rsidRPr="00887949" w:rsidRDefault="00887949" w:rsidP="008378B3">
            <w:pPr>
              <w:jc w:val="center"/>
              <w:rPr>
                <w:sz w:val="20"/>
                <w:lang w:val="es-ES"/>
              </w:rPr>
            </w:pPr>
          </w:p>
        </w:tc>
        <w:tc>
          <w:tcPr>
            <w:tcW w:w="379" w:type="pct"/>
            <w:vMerge/>
            <w:shd w:val="clear" w:color="auto" w:fill="auto"/>
            <w:tcMar>
              <w:left w:w="85" w:type="dxa"/>
              <w:right w:w="85" w:type="dxa"/>
            </w:tcMar>
            <w:vAlign w:val="center"/>
          </w:tcPr>
          <w:p w14:paraId="665FCE69" w14:textId="77777777" w:rsidR="00887949" w:rsidRPr="00887949" w:rsidRDefault="00887949" w:rsidP="008378B3">
            <w:pPr>
              <w:jc w:val="center"/>
              <w:rPr>
                <w:sz w:val="20"/>
                <w:lang w:val="es-ES"/>
              </w:rPr>
            </w:pPr>
          </w:p>
        </w:tc>
        <w:tc>
          <w:tcPr>
            <w:tcW w:w="530" w:type="pct"/>
            <w:vMerge/>
            <w:shd w:val="clear" w:color="auto" w:fill="auto"/>
            <w:tcMar>
              <w:left w:w="85" w:type="dxa"/>
              <w:right w:w="85" w:type="dxa"/>
            </w:tcMar>
            <w:vAlign w:val="center"/>
          </w:tcPr>
          <w:p w14:paraId="047E6CE3" w14:textId="77777777" w:rsidR="00887949" w:rsidRPr="00887949" w:rsidRDefault="00887949" w:rsidP="008378B3">
            <w:pPr>
              <w:jc w:val="center"/>
              <w:rPr>
                <w:sz w:val="20"/>
                <w:lang w:val="es-ES"/>
              </w:rPr>
            </w:pPr>
          </w:p>
        </w:tc>
        <w:tc>
          <w:tcPr>
            <w:tcW w:w="1519" w:type="pct"/>
            <w:gridSpan w:val="3"/>
            <w:shd w:val="clear" w:color="auto" w:fill="auto"/>
            <w:tcMar>
              <w:left w:w="85" w:type="dxa"/>
              <w:right w:w="85" w:type="dxa"/>
            </w:tcMar>
            <w:vAlign w:val="center"/>
          </w:tcPr>
          <w:p w14:paraId="0123F2AC" w14:textId="77777777" w:rsidR="00887949" w:rsidRPr="00887949" w:rsidRDefault="00887949" w:rsidP="008378B3">
            <w:pPr>
              <w:jc w:val="center"/>
              <w:rPr>
                <w:sz w:val="20"/>
                <w:lang w:val="es-ES"/>
              </w:rPr>
            </w:pPr>
            <w:r w:rsidRPr="00887949">
              <w:rPr>
                <w:sz w:val="20"/>
                <w:lang w:val="es-ES"/>
              </w:rPr>
              <w:t>Fabricación</w:t>
            </w:r>
          </w:p>
        </w:tc>
        <w:tc>
          <w:tcPr>
            <w:tcW w:w="532" w:type="pct"/>
            <w:vMerge w:val="restart"/>
            <w:shd w:val="clear" w:color="auto" w:fill="auto"/>
            <w:tcMar>
              <w:left w:w="85" w:type="dxa"/>
              <w:right w:w="85" w:type="dxa"/>
            </w:tcMar>
            <w:vAlign w:val="center"/>
          </w:tcPr>
          <w:p w14:paraId="5B21586B" w14:textId="77777777" w:rsidR="00887949" w:rsidRPr="00887949" w:rsidRDefault="00887949" w:rsidP="008378B3">
            <w:pPr>
              <w:jc w:val="center"/>
              <w:rPr>
                <w:sz w:val="20"/>
                <w:lang w:val="es-ES"/>
              </w:rPr>
            </w:pPr>
            <w:r w:rsidRPr="00887949">
              <w:rPr>
                <w:sz w:val="20"/>
                <w:lang w:val="es-ES"/>
              </w:rPr>
              <w:t>Servicio y mantenim.</w:t>
            </w:r>
          </w:p>
        </w:tc>
        <w:tc>
          <w:tcPr>
            <w:tcW w:w="454" w:type="pct"/>
            <w:vMerge/>
            <w:shd w:val="clear" w:color="auto" w:fill="auto"/>
            <w:tcMar>
              <w:left w:w="85" w:type="dxa"/>
              <w:right w:w="85" w:type="dxa"/>
            </w:tcMar>
            <w:vAlign w:val="center"/>
          </w:tcPr>
          <w:p w14:paraId="2949F9F5" w14:textId="77777777" w:rsidR="00887949" w:rsidRPr="00887949" w:rsidRDefault="00887949" w:rsidP="008378B3">
            <w:pPr>
              <w:jc w:val="center"/>
              <w:rPr>
                <w:sz w:val="20"/>
                <w:lang w:val="es-ES"/>
              </w:rPr>
            </w:pPr>
          </w:p>
        </w:tc>
        <w:tc>
          <w:tcPr>
            <w:tcW w:w="376" w:type="pct"/>
            <w:vMerge/>
            <w:shd w:val="clear" w:color="auto" w:fill="auto"/>
            <w:tcMar>
              <w:left w:w="85" w:type="dxa"/>
              <w:right w:w="85" w:type="dxa"/>
            </w:tcMar>
            <w:vAlign w:val="center"/>
          </w:tcPr>
          <w:p w14:paraId="1606FF54" w14:textId="77777777" w:rsidR="00887949" w:rsidRPr="00887949" w:rsidRDefault="00887949" w:rsidP="008378B3">
            <w:pPr>
              <w:jc w:val="center"/>
              <w:rPr>
                <w:sz w:val="20"/>
                <w:lang w:val="es-ES"/>
              </w:rPr>
            </w:pPr>
          </w:p>
        </w:tc>
      </w:tr>
      <w:tr w:rsidR="00887949" w:rsidRPr="00887949" w14:paraId="12844932" w14:textId="77777777" w:rsidTr="00887949">
        <w:trPr>
          <w:trHeight w:val="96"/>
        </w:trPr>
        <w:tc>
          <w:tcPr>
            <w:tcW w:w="756" w:type="pct"/>
            <w:vMerge/>
            <w:shd w:val="clear" w:color="auto" w:fill="auto"/>
            <w:tcMar>
              <w:left w:w="85" w:type="dxa"/>
              <w:right w:w="85" w:type="dxa"/>
            </w:tcMar>
            <w:vAlign w:val="center"/>
          </w:tcPr>
          <w:p w14:paraId="6AE29EFA" w14:textId="77777777" w:rsidR="00887949" w:rsidRPr="00887949" w:rsidRDefault="00887949" w:rsidP="008378B3">
            <w:pPr>
              <w:jc w:val="center"/>
              <w:rPr>
                <w:sz w:val="20"/>
                <w:lang w:val="es-ES"/>
              </w:rPr>
            </w:pPr>
          </w:p>
        </w:tc>
        <w:tc>
          <w:tcPr>
            <w:tcW w:w="454" w:type="pct"/>
            <w:vMerge/>
            <w:shd w:val="clear" w:color="auto" w:fill="auto"/>
            <w:tcMar>
              <w:left w:w="85" w:type="dxa"/>
              <w:right w:w="85" w:type="dxa"/>
            </w:tcMar>
            <w:vAlign w:val="center"/>
          </w:tcPr>
          <w:p w14:paraId="12F9D72E" w14:textId="77777777" w:rsidR="00887949" w:rsidRPr="00887949" w:rsidRDefault="00887949" w:rsidP="008378B3">
            <w:pPr>
              <w:jc w:val="center"/>
              <w:rPr>
                <w:sz w:val="20"/>
                <w:lang w:val="es-ES"/>
              </w:rPr>
            </w:pPr>
          </w:p>
        </w:tc>
        <w:tc>
          <w:tcPr>
            <w:tcW w:w="379" w:type="pct"/>
            <w:vMerge/>
            <w:shd w:val="clear" w:color="auto" w:fill="auto"/>
            <w:tcMar>
              <w:left w:w="85" w:type="dxa"/>
              <w:right w:w="85" w:type="dxa"/>
            </w:tcMar>
            <w:vAlign w:val="center"/>
          </w:tcPr>
          <w:p w14:paraId="15C0CB04" w14:textId="77777777" w:rsidR="00887949" w:rsidRPr="00887949" w:rsidRDefault="00887949" w:rsidP="008378B3">
            <w:pPr>
              <w:jc w:val="center"/>
              <w:rPr>
                <w:sz w:val="20"/>
                <w:lang w:val="es-ES"/>
              </w:rPr>
            </w:pPr>
          </w:p>
        </w:tc>
        <w:tc>
          <w:tcPr>
            <w:tcW w:w="530" w:type="pct"/>
            <w:vMerge/>
            <w:shd w:val="clear" w:color="auto" w:fill="auto"/>
            <w:tcMar>
              <w:left w:w="85" w:type="dxa"/>
              <w:right w:w="85" w:type="dxa"/>
            </w:tcMar>
            <w:vAlign w:val="center"/>
          </w:tcPr>
          <w:p w14:paraId="203920FC" w14:textId="77777777" w:rsidR="00887949" w:rsidRPr="00887949" w:rsidRDefault="00887949" w:rsidP="008378B3">
            <w:pPr>
              <w:jc w:val="center"/>
              <w:rPr>
                <w:sz w:val="20"/>
                <w:lang w:val="es-ES"/>
              </w:rPr>
            </w:pPr>
          </w:p>
        </w:tc>
        <w:tc>
          <w:tcPr>
            <w:tcW w:w="532" w:type="pct"/>
            <w:shd w:val="clear" w:color="auto" w:fill="auto"/>
            <w:tcMar>
              <w:left w:w="85" w:type="dxa"/>
              <w:right w:w="85" w:type="dxa"/>
            </w:tcMar>
            <w:vAlign w:val="center"/>
          </w:tcPr>
          <w:p w14:paraId="4AB336CB" w14:textId="77777777" w:rsidR="00887949" w:rsidRPr="00887949" w:rsidRDefault="00887949" w:rsidP="008378B3">
            <w:pPr>
              <w:jc w:val="center"/>
              <w:rPr>
                <w:sz w:val="20"/>
                <w:lang w:val="es-ES"/>
              </w:rPr>
            </w:pPr>
            <w:r w:rsidRPr="00887949">
              <w:rPr>
                <w:sz w:val="20"/>
                <w:lang w:val="es-ES"/>
              </w:rPr>
              <w:t>Refrigeración</w:t>
            </w:r>
          </w:p>
        </w:tc>
        <w:tc>
          <w:tcPr>
            <w:tcW w:w="569" w:type="pct"/>
            <w:shd w:val="clear" w:color="auto" w:fill="auto"/>
            <w:tcMar>
              <w:left w:w="85" w:type="dxa"/>
              <w:right w:w="85" w:type="dxa"/>
            </w:tcMar>
            <w:vAlign w:val="center"/>
          </w:tcPr>
          <w:p w14:paraId="5849DC04" w14:textId="77777777" w:rsidR="00887949" w:rsidRPr="00887949" w:rsidRDefault="00887949" w:rsidP="008378B3">
            <w:pPr>
              <w:jc w:val="center"/>
              <w:rPr>
                <w:sz w:val="20"/>
                <w:lang w:val="es-ES"/>
              </w:rPr>
            </w:pPr>
            <w:r w:rsidRPr="00887949">
              <w:rPr>
                <w:sz w:val="20"/>
                <w:lang w:val="es-ES"/>
              </w:rPr>
              <w:t>Aire acondicionado</w:t>
            </w:r>
          </w:p>
        </w:tc>
        <w:tc>
          <w:tcPr>
            <w:tcW w:w="418" w:type="pct"/>
            <w:shd w:val="clear" w:color="auto" w:fill="auto"/>
            <w:vAlign w:val="center"/>
          </w:tcPr>
          <w:p w14:paraId="248A703A" w14:textId="77777777" w:rsidR="00887949" w:rsidRPr="00887949" w:rsidRDefault="00887949" w:rsidP="008378B3">
            <w:pPr>
              <w:jc w:val="center"/>
              <w:rPr>
                <w:sz w:val="20"/>
                <w:lang w:val="es-ES"/>
              </w:rPr>
            </w:pPr>
            <w:r w:rsidRPr="00887949">
              <w:rPr>
                <w:sz w:val="20"/>
                <w:lang w:val="es-ES"/>
              </w:rPr>
              <w:t>Otros</w:t>
            </w:r>
          </w:p>
        </w:tc>
        <w:tc>
          <w:tcPr>
            <w:tcW w:w="532" w:type="pct"/>
            <w:vMerge/>
            <w:shd w:val="clear" w:color="auto" w:fill="auto"/>
            <w:tcMar>
              <w:left w:w="85" w:type="dxa"/>
              <w:right w:w="85" w:type="dxa"/>
            </w:tcMar>
            <w:vAlign w:val="center"/>
          </w:tcPr>
          <w:p w14:paraId="6E0034B0" w14:textId="77777777" w:rsidR="00887949" w:rsidRPr="00887949" w:rsidRDefault="00887949" w:rsidP="008378B3">
            <w:pPr>
              <w:jc w:val="center"/>
              <w:rPr>
                <w:sz w:val="20"/>
                <w:lang w:val="es-ES"/>
              </w:rPr>
            </w:pPr>
          </w:p>
        </w:tc>
        <w:tc>
          <w:tcPr>
            <w:tcW w:w="454" w:type="pct"/>
            <w:vMerge/>
            <w:shd w:val="clear" w:color="auto" w:fill="auto"/>
            <w:tcMar>
              <w:left w:w="85" w:type="dxa"/>
              <w:right w:w="85" w:type="dxa"/>
            </w:tcMar>
            <w:vAlign w:val="center"/>
          </w:tcPr>
          <w:p w14:paraId="18F2390E" w14:textId="77777777" w:rsidR="00887949" w:rsidRPr="00887949" w:rsidRDefault="00887949" w:rsidP="008378B3">
            <w:pPr>
              <w:jc w:val="center"/>
              <w:rPr>
                <w:sz w:val="20"/>
                <w:lang w:val="es-ES"/>
              </w:rPr>
            </w:pPr>
          </w:p>
        </w:tc>
        <w:tc>
          <w:tcPr>
            <w:tcW w:w="376" w:type="pct"/>
            <w:vMerge/>
            <w:shd w:val="clear" w:color="auto" w:fill="auto"/>
            <w:tcMar>
              <w:left w:w="85" w:type="dxa"/>
              <w:right w:w="85" w:type="dxa"/>
            </w:tcMar>
            <w:vAlign w:val="center"/>
          </w:tcPr>
          <w:p w14:paraId="1F837DF8" w14:textId="77777777" w:rsidR="00887949" w:rsidRPr="00887949" w:rsidRDefault="00887949" w:rsidP="008378B3">
            <w:pPr>
              <w:jc w:val="center"/>
              <w:rPr>
                <w:sz w:val="20"/>
                <w:lang w:val="es-ES"/>
              </w:rPr>
            </w:pPr>
          </w:p>
        </w:tc>
      </w:tr>
      <w:tr w:rsidR="00887949" w:rsidRPr="00887949" w14:paraId="1F651ADE" w14:textId="77777777" w:rsidTr="00887949">
        <w:trPr>
          <w:trHeight w:val="121"/>
        </w:trPr>
        <w:tc>
          <w:tcPr>
            <w:tcW w:w="756" w:type="pct"/>
            <w:shd w:val="clear" w:color="auto" w:fill="auto"/>
          </w:tcPr>
          <w:p w14:paraId="77F8BC2E" w14:textId="77777777" w:rsidR="00887949" w:rsidRPr="00887949" w:rsidRDefault="00887949" w:rsidP="008378B3">
            <w:pPr>
              <w:jc w:val="left"/>
              <w:rPr>
                <w:sz w:val="20"/>
                <w:lang w:val="es-ES"/>
              </w:rPr>
            </w:pPr>
            <w:r w:rsidRPr="00887949">
              <w:rPr>
                <w:sz w:val="20"/>
                <w:lang w:val="es-ES"/>
              </w:rPr>
              <w:t>Último informe del programa de país (2024)</w:t>
            </w:r>
          </w:p>
        </w:tc>
        <w:tc>
          <w:tcPr>
            <w:tcW w:w="454" w:type="pct"/>
            <w:shd w:val="clear" w:color="auto" w:fill="auto"/>
            <w:vAlign w:val="center"/>
          </w:tcPr>
          <w:p w14:paraId="1C5839AF" w14:textId="77777777" w:rsidR="00887949" w:rsidRPr="00887949" w:rsidRDefault="00887949" w:rsidP="008378B3">
            <w:pPr>
              <w:ind w:left="-113"/>
              <w:jc w:val="right"/>
              <w:rPr>
                <w:sz w:val="20"/>
                <w:lang w:val="es-ES"/>
              </w:rPr>
            </w:pPr>
          </w:p>
        </w:tc>
        <w:tc>
          <w:tcPr>
            <w:tcW w:w="379" w:type="pct"/>
            <w:shd w:val="clear" w:color="auto" w:fill="auto"/>
            <w:vAlign w:val="center"/>
          </w:tcPr>
          <w:p w14:paraId="7FA9A38C" w14:textId="77777777" w:rsidR="00887949" w:rsidRPr="00887949" w:rsidRDefault="00887949" w:rsidP="008378B3">
            <w:pPr>
              <w:ind w:left="-120"/>
              <w:jc w:val="right"/>
              <w:rPr>
                <w:sz w:val="20"/>
                <w:lang w:val="es-ES"/>
              </w:rPr>
            </w:pPr>
          </w:p>
        </w:tc>
        <w:tc>
          <w:tcPr>
            <w:tcW w:w="530" w:type="pct"/>
            <w:shd w:val="clear" w:color="auto" w:fill="auto"/>
            <w:vAlign w:val="center"/>
          </w:tcPr>
          <w:p w14:paraId="29F41BCF" w14:textId="77777777" w:rsidR="00887949" w:rsidRPr="00887949" w:rsidRDefault="00887949" w:rsidP="008378B3">
            <w:pPr>
              <w:ind w:left="-110"/>
              <w:jc w:val="right"/>
              <w:rPr>
                <w:sz w:val="20"/>
                <w:lang w:val="es-ES"/>
              </w:rPr>
            </w:pPr>
          </w:p>
        </w:tc>
        <w:tc>
          <w:tcPr>
            <w:tcW w:w="532" w:type="pct"/>
            <w:shd w:val="clear" w:color="auto" w:fill="auto"/>
            <w:vAlign w:val="center"/>
          </w:tcPr>
          <w:p w14:paraId="14DBA80C" w14:textId="77777777" w:rsidR="00887949" w:rsidRPr="00887949" w:rsidRDefault="00887949" w:rsidP="008378B3">
            <w:pPr>
              <w:ind w:left="-108"/>
              <w:jc w:val="right"/>
              <w:rPr>
                <w:sz w:val="20"/>
                <w:lang w:val="es-ES"/>
              </w:rPr>
            </w:pPr>
          </w:p>
        </w:tc>
        <w:tc>
          <w:tcPr>
            <w:tcW w:w="569" w:type="pct"/>
            <w:shd w:val="clear" w:color="auto" w:fill="auto"/>
            <w:vAlign w:val="center"/>
          </w:tcPr>
          <w:p w14:paraId="49CA91A7" w14:textId="77777777" w:rsidR="00887949" w:rsidRPr="00887949" w:rsidRDefault="00887949" w:rsidP="008378B3">
            <w:pPr>
              <w:ind w:left="-106"/>
              <w:jc w:val="right"/>
              <w:rPr>
                <w:sz w:val="20"/>
                <w:lang w:val="es-ES"/>
              </w:rPr>
            </w:pPr>
          </w:p>
        </w:tc>
        <w:tc>
          <w:tcPr>
            <w:tcW w:w="418" w:type="pct"/>
            <w:shd w:val="clear" w:color="auto" w:fill="auto"/>
            <w:vAlign w:val="center"/>
          </w:tcPr>
          <w:p w14:paraId="7B427D78" w14:textId="77777777" w:rsidR="00887949" w:rsidRPr="00887949" w:rsidRDefault="00887949" w:rsidP="008378B3">
            <w:pPr>
              <w:ind w:left="-106"/>
              <w:jc w:val="right"/>
              <w:rPr>
                <w:sz w:val="20"/>
                <w:lang w:val="es-ES"/>
              </w:rPr>
            </w:pPr>
          </w:p>
        </w:tc>
        <w:tc>
          <w:tcPr>
            <w:tcW w:w="532" w:type="pct"/>
            <w:shd w:val="clear" w:color="auto" w:fill="auto"/>
            <w:vAlign w:val="center"/>
          </w:tcPr>
          <w:p w14:paraId="40D46193" w14:textId="77777777" w:rsidR="00887949" w:rsidRPr="00887949" w:rsidRDefault="00887949" w:rsidP="008378B3">
            <w:pPr>
              <w:ind w:left="-110"/>
              <w:jc w:val="right"/>
              <w:rPr>
                <w:sz w:val="20"/>
                <w:lang w:val="es-ES"/>
              </w:rPr>
            </w:pPr>
            <w:r w:rsidRPr="00887949">
              <w:rPr>
                <w:sz w:val="20"/>
                <w:lang w:val="es-ES"/>
              </w:rPr>
              <w:t>482.822</w:t>
            </w:r>
          </w:p>
        </w:tc>
        <w:tc>
          <w:tcPr>
            <w:tcW w:w="454" w:type="pct"/>
            <w:shd w:val="clear" w:color="auto" w:fill="auto"/>
            <w:vAlign w:val="center"/>
          </w:tcPr>
          <w:p w14:paraId="2EB01D58" w14:textId="77777777" w:rsidR="00887949" w:rsidRPr="00887949" w:rsidRDefault="00887949" w:rsidP="008378B3">
            <w:pPr>
              <w:ind w:left="-108"/>
              <w:jc w:val="right"/>
              <w:rPr>
                <w:sz w:val="20"/>
                <w:lang w:val="es-ES"/>
              </w:rPr>
            </w:pPr>
          </w:p>
        </w:tc>
        <w:tc>
          <w:tcPr>
            <w:tcW w:w="376" w:type="pct"/>
            <w:shd w:val="clear" w:color="auto" w:fill="auto"/>
            <w:vAlign w:val="center"/>
          </w:tcPr>
          <w:p w14:paraId="356283C0" w14:textId="77777777" w:rsidR="00887949" w:rsidRPr="00887949" w:rsidRDefault="00887949" w:rsidP="008378B3">
            <w:pPr>
              <w:ind w:left="-114" w:right="-10"/>
              <w:jc w:val="right"/>
              <w:rPr>
                <w:sz w:val="20"/>
                <w:lang w:val="es-ES"/>
              </w:rPr>
            </w:pPr>
          </w:p>
        </w:tc>
      </w:tr>
      <w:tr w:rsidR="00887949" w:rsidRPr="00887949" w14:paraId="2EE84C6B" w14:textId="77777777" w:rsidTr="00887949">
        <w:trPr>
          <w:trHeight w:val="250"/>
        </w:trPr>
        <w:tc>
          <w:tcPr>
            <w:tcW w:w="756" w:type="pct"/>
            <w:shd w:val="clear" w:color="auto" w:fill="auto"/>
          </w:tcPr>
          <w:p w14:paraId="04C48062" w14:textId="77777777" w:rsidR="00887949" w:rsidRPr="00887949" w:rsidRDefault="00887949" w:rsidP="008378B3">
            <w:pPr>
              <w:ind w:right="-108"/>
              <w:jc w:val="left"/>
              <w:rPr>
                <w:sz w:val="20"/>
                <w:lang w:val="es-ES"/>
              </w:rPr>
            </w:pPr>
            <w:r w:rsidRPr="00887949">
              <w:rPr>
                <w:sz w:val="20"/>
                <w:lang w:val="es-ES"/>
              </w:rPr>
              <w:t>Actividades de la etapa I de KIP acordadas (S/N)</w:t>
            </w:r>
          </w:p>
        </w:tc>
        <w:tc>
          <w:tcPr>
            <w:tcW w:w="454" w:type="pct"/>
            <w:shd w:val="clear" w:color="auto" w:fill="auto"/>
            <w:vAlign w:val="center"/>
          </w:tcPr>
          <w:p w14:paraId="017DD8E4" w14:textId="77777777" w:rsidR="00887949" w:rsidRPr="00887949" w:rsidRDefault="00887949" w:rsidP="008378B3">
            <w:pPr>
              <w:jc w:val="center"/>
              <w:rPr>
                <w:sz w:val="20"/>
                <w:lang w:val="es-ES"/>
              </w:rPr>
            </w:pPr>
          </w:p>
        </w:tc>
        <w:tc>
          <w:tcPr>
            <w:tcW w:w="379" w:type="pct"/>
            <w:shd w:val="clear" w:color="auto" w:fill="auto"/>
            <w:vAlign w:val="center"/>
          </w:tcPr>
          <w:p w14:paraId="53F65986" w14:textId="77777777" w:rsidR="00887949" w:rsidRPr="00887949" w:rsidRDefault="00887949" w:rsidP="008378B3">
            <w:pPr>
              <w:jc w:val="center"/>
              <w:rPr>
                <w:sz w:val="20"/>
                <w:lang w:val="es-ES"/>
              </w:rPr>
            </w:pPr>
          </w:p>
        </w:tc>
        <w:tc>
          <w:tcPr>
            <w:tcW w:w="530" w:type="pct"/>
            <w:shd w:val="clear" w:color="auto" w:fill="auto"/>
            <w:vAlign w:val="center"/>
          </w:tcPr>
          <w:p w14:paraId="2CD55A73" w14:textId="77777777" w:rsidR="00887949" w:rsidRPr="00887949" w:rsidRDefault="00887949" w:rsidP="008378B3">
            <w:pPr>
              <w:jc w:val="center"/>
              <w:rPr>
                <w:sz w:val="20"/>
                <w:lang w:val="es-ES"/>
              </w:rPr>
            </w:pPr>
          </w:p>
        </w:tc>
        <w:tc>
          <w:tcPr>
            <w:tcW w:w="532" w:type="pct"/>
            <w:shd w:val="clear" w:color="auto" w:fill="auto"/>
            <w:vAlign w:val="center"/>
          </w:tcPr>
          <w:p w14:paraId="0FFBBAE2" w14:textId="77777777" w:rsidR="00887949" w:rsidRPr="00887949" w:rsidRDefault="00887949" w:rsidP="008378B3">
            <w:pPr>
              <w:jc w:val="center"/>
              <w:rPr>
                <w:sz w:val="20"/>
                <w:lang w:val="es-ES"/>
              </w:rPr>
            </w:pPr>
          </w:p>
        </w:tc>
        <w:tc>
          <w:tcPr>
            <w:tcW w:w="569" w:type="pct"/>
            <w:shd w:val="clear" w:color="auto" w:fill="auto"/>
            <w:vAlign w:val="center"/>
          </w:tcPr>
          <w:p w14:paraId="473D200E" w14:textId="77777777" w:rsidR="00887949" w:rsidRPr="00887949" w:rsidRDefault="00887949" w:rsidP="008378B3">
            <w:pPr>
              <w:jc w:val="center"/>
              <w:rPr>
                <w:sz w:val="20"/>
                <w:lang w:val="es-ES"/>
              </w:rPr>
            </w:pPr>
          </w:p>
        </w:tc>
        <w:tc>
          <w:tcPr>
            <w:tcW w:w="418" w:type="pct"/>
            <w:shd w:val="clear" w:color="auto" w:fill="auto"/>
            <w:vAlign w:val="center"/>
          </w:tcPr>
          <w:p w14:paraId="0F039C85" w14:textId="77777777" w:rsidR="00887949" w:rsidRPr="00887949" w:rsidRDefault="00887949" w:rsidP="008378B3">
            <w:pPr>
              <w:jc w:val="center"/>
              <w:rPr>
                <w:sz w:val="20"/>
                <w:lang w:val="es-ES"/>
              </w:rPr>
            </w:pPr>
          </w:p>
        </w:tc>
        <w:tc>
          <w:tcPr>
            <w:tcW w:w="532" w:type="pct"/>
            <w:shd w:val="clear" w:color="auto" w:fill="auto"/>
            <w:vAlign w:val="center"/>
          </w:tcPr>
          <w:p w14:paraId="18984F38" w14:textId="77777777" w:rsidR="00887949" w:rsidRPr="00887949" w:rsidRDefault="00887949" w:rsidP="008378B3">
            <w:pPr>
              <w:jc w:val="center"/>
              <w:rPr>
                <w:sz w:val="20"/>
                <w:lang w:val="es-ES"/>
              </w:rPr>
            </w:pPr>
            <w:r w:rsidRPr="00887949">
              <w:rPr>
                <w:sz w:val="20"/>
                <w:lang w:val="es-ES"/>
              </w:rPr>
              <w:t>S</w:t>
            </w:r>
          </w:p>
        </w:tc>
        <w:tc>
          <w:tcPr>
            <w:tcW w:w="454" w:type="pct"/>
            <w:shd w:val="clear" w:color="auto" w:fill="auto"/>
            <w:vAlign w:val="center"/>
          </w:tcPr>
          <w:p w14:paraId="2623D3F6" w14:textId="77777777" w:rsidR="00887949" w:rsidRPr="00887949" w:rsidRDefault="00887949" w:rsidP="008378B3">
            <w:pPr>
              <w:jc w:val="center"/>
              <w:rPr>
                <w:sz w:val="20"/>
                <w:lang w:val="es-ES"/>
              </w:rPr>
            </w:pPr>
          </w:p>
        </w:tc>
        <w:tc>
          <w:tcPr>
            <w:tcW w:w="376" w:type="pct"/>
            <w:shd w:val="clear" w:color="auto" w:fill="auto"/>
            <w:vAlign w:val="center"/>
          </w:tcPr>
          <w:p w14:paraId="47875C2F" w14:textId="77777777" w:rsidR="00887949" w:rsidRPr="00887949" w:rsidRDefault="00887949" w:rsidP="008378B3">
            <w:pPr>
              <w:jc w:val="center"/>
              <w:rPr>
                <w:sz w:val="20"/>
                <w:lang w:val="es-ES"/>
              </w:rPr>
            </w:pPr>
          </w:p>
        </w:tc>
      </w:tr>
    </w:tbl>
    <w:p w14:paraId="20C87A71" w14:textId="77777777" w:rsidR="00887949" w:rsidRPr="00887949" w:rsidRDefault="00887949" w:rsidP="00887949">
      <w:pPr>
        <w:jc w:val="center"/>
        <w:rPr>
          <w:sz w:val="10"/>
          <w:szCs w:val="1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887949" w:rsidRPr="00887949" w14:paraId="56EF0740" w14:textId="77777777" w:rsidTr="008378B3">
        <w:trPr>
          <w:trHeight w:val="186"/>
        </w:trPr>
        <w:tc>
          <w:tcPr>
            <w:tcW w:w="3030" w:type="pct"/>
            <w:shd w:val="clear" w:color="auto" w:fill="auto"/>
            <w:tcMar>
              <w:top w:w="17" w:type="dxa"/>
              <w:left w:w="108" w:type="dxa"/>
              <w:bottom w:w="17" w:type="dxa"/>
              <w:right w:w="108" w:type="dxa"/>
            </w:tcMar>
          </w:tcPr>
          <w:p w14:paraId="460E0529" w14:textId="77777777" w:rsidR="00887949" w:rsidRPr="00887949" w:rsidRDefault="00887949" w:rsidP="008378B3">
            <w:pPr>
              <w:keepNext/>
              <w:suppressAutoHyphens/>
              <w:ind w:right="-95"/>
              <w:jc w:val="left"/>
              <w:rPr>
                <w:b/>
                <w:caps/>
                <w:sz w:val="20"/>
                <w:szCs w:val="20"/>
                <w:lang w:val="es-ES"/>
              </w:rPr>
            </w:pPr>
            <w:r w:rsidRPr="00887949">
              <w:rPr>
                <w:b/>
                <w:caps/>
                <w:sz w:val="20"/>
                <w:lang w:val="es-ES"/>
              </w:rPr>
              <w:t>Consumo medio de HFC en el período 2020-2022 en servicio y mantenimiento</w:t>
            </w:r>
          </w:p>
        </w:tc>
        <w:tc>
          <w:tcPr>
            <w:tcW w:w="758" w:type="pct"/>
            <w:shd w:val="clear" w:color="auto" w:fill="auto"/>
          </w:tcPr>
          <w:p w14:paraId="22E8D402" w14:textId="77777777" w:rsidR="00887949" w:rsidRPr="00887949" w:rsidRDefault="00887949" w:rsidP="008378B3">
            <w:pPr>
              <w:keepNext/>
              <w:suppressAutoHyphens/>
              <w:ind w:right="116"/>
              <w:jc w:val="right"/>
              <w:rPr>
                <w:bCs/>
                <w:sz w:val="20"/>
                <w:szCs w:val="20"/>
                <w:lang w:val="es-ES"/>
              </w:rPr>
            </w:pPr>
            <w:r w:rsidRPr="00887949">
              <w:rPr>
                <w:sz w:val="20"/>
                <w:lang w:val="es-ES"/>
              </w:rPr>
              <w:t>183,72 t</w:t>
            </w:r>
          </w:p>
        </w:tc>
        <w:tc>
          <w:tcPr>
            <w:tcW w:w="1212" w:type="pct"/>
            <w:shd w:val="clear" w:color="auto" w:fill="auto"/>
          </w:tcPr>
          <w:p w14:paraId="591A0999" w14:textId="144E0144" w:rsidR="00887949" w:rsidRPr="00887949" w:rsidRDefault="00887949" w:rsidP="008378B3">
            <w:pPr>
              <w:keepNext/>
              <w:tabs>
                <w:tab w:val="left" w:pos="720"/>
              </w:tabs>
              <w:suppressAutoHyphens/>
              <w:ind w:right="116"/>
              <w:jc w:val="right"/>
              <w:rPr>
                <w:sz w:val="20"/>
                <w:szCs w:val="20"/>
                <w:lang w:val="es-ES"/>
              </w:rPr>
            </w:pPr>
            <w:r w:rsidRPr="00887949">
              <w:rPr>
                <w:sz w:val="20"/>
                <w:lang w:val="es-ES"/>
              </w:rPr>
              <w:t>501.390 toneladas</w:t>
            </w:r>
            <w:r>
              <w:rPr>
                <w:sz w:val="20"/>
                <w:lang w:val="es-ES"/>
              </w:rPr>
              <w:br/>
            </w:r>
            <w:r w:rsidRPr="00887949">
              <w:rPr>
                <w:sz w:val="20"/>
                <w:lang w:val="es-ES"/>
              </w:rPr>
              <w:t>eq. de CO</w:t>
            </w:r>
            <w:r w:rsidRPr="00887949">
              <w:rPr>
                <w:sz w:val="20"/>
                <w:vertAlign w:val="subscript"/>
                <w:lang w:val="es-ES"/>
              </w:rPr>
              <w:t>2</w:t>
            </w:r>
          </w:p>
        </w:tc>
      </w:tr>
    </w:tbl>
    <w:p w14:paraId="2AF605D5" w14:textId="77777777" w:rsidR="00887949" w:rsidRPr="00887949" w:rsidRDefault="00887949" w:rsidP="00887949">
      <w:pPr>
        <w:jc w:val="center"/>
        <w:rPr>
          <w:sz w:val="10"/>
          <w:szCs w:val="1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8"/>
        <w:gridCol w:w="1326"/>
        <w:gridCol w:w="1326"/>
        <w:gridCol w:w="1326"/>
        <w:gridCol w:w="1554"/>
      </w:tblGrid>
      <w:tr w:rsidR="00887949" w:rsidRPr="00887949" w14:paraId="0727EA93" w14:textId="77777777" w:rsidTr="008378B3">
        <w:trPr>
          <w:trHeight w:val="86"/>
          <w:tblHeader/>
        </w:trPr>
        <w:tc>
          <w:tcPr>
            <w:tcW w:w="2042" w:type="pct"/>
            <w:shd w:val="clear" w:color="auto" w:fill="auto"/>
            <w:tcMar>
              <w:top w:w="17" w:type="dxa"/>
              <w:left w:w="108" w:type="dxa"/>
              <w:bottom w:w="17" w:type="dxa"/>
              <w:right w:w="108" w:type="dxa"/>
            </w:tcMar>
            <w:vAlign w:val="center"/>
          </w:tcPr>
          <w:p w14:paraId="3B4A7F37" w14:textId="77777777" w:rsidR="00887949" w:rsidRPr="00887949" w:rsidRDefault="00887949" w:rsidP="008378B3">
            <w:pPr>
              <w:keepNext/>
              <w:suppressAutoHyphens/>
              <w:jc w:val="left"/>
              <w:rPr>
                <w:b/>
                <w:bCs/>
                <w:sz w:val="20"/>
                <w:szCs w:val="20"/>
                <w:lang w:val="es-ES"/>
              </w:rPr>
            </w:pPr>
            <w:r w:rsidRPr="00887949">
              <w:rPr>
                <w:b/>
                <w:sz w:val="20"/>
                <w:lang w:val="es-ES"/>
              </w:rPr>
              <w:t>DATOS DE CONSUMO DE NIVEL BÁSICO (toneladas eq. de CO</w:t>
            </w:r>
            <w:r w:rsidRPr="00887949">
              <w:rPr>
                <w:b/>
                <w:sz w:val="20"/>
                <w:vertAlign w:val="subscript"/>
                <w:lang w:val="es-ES"/>
              </w:rPr>
              <w:t>2</w:t>
            </w:r>
            <w:r w:rsidRPr="00887949">
              <w:rPr>
                <w:b/>
                <w:sz w:val="20"/>
                <w:lang w:val="es-ES"/>
              </w:rPr>
              <w:t>)</w:t>
            </w:r>
          </w:p>
        </w:tc>
        <w:tc>
          <w:tcPr>
            <w:tcW w:w="709" w:type="pct"/>
            <w:shd w:val="clear" w:color="auto" w:fill="auto"/>
            <w:vAlign w:val="center"/>
          </w:tcPr>
          <w:p w14:paraId="33FF3BB8" w14:textId="77777777" w:rsidR="00887949" w:rsidRPr="00887949" w:rsidRDefault="00887949" w:rsidP="008378B3">
            <w:pPr>
              <w:keepNext/>
              <w:suppressAutoHyphens/>
              <w:jc w:val="center"/>
              <w:rPr>
                <w:b/>
                <w:bCs/>
                <w:sz w:val="20"/>
                <w:szCs w:val="20"/>
                <w:lang w:val="es-ES"/>
              </w:rPr>
            </w:pPr>
            <w:r w:rsidRPr="00887949">
              <w:rPr>
                <w:b/>
                <w:sz w:val="20"/>
                <w:lang w:val="es-ES"/>
              </w:rPr>
              <w:t>2020</w:t>
            </w:r>
          </w:p>
        </w:tc>
        <w:tc>
          <w:tcPr>
            <w:tcW w:w="709" w:type="pct"/>
            <w:shd w:val="clear" w:color="auto" w:fill="auto"/>
            <w:tcMar>
              <w:top w:w="17" w:type="dxa"/>
              <w:left w:w="108" w:type="dxa"/>
              <w:bottom w:w="17" w:type="dxa"/>
              <w:right w:w="108" w:type="dxa"/>
            </w:tcMar>
            <w:vAlign w:val="center"/>
          </w:tcPr>
          <w:p w14:paraId="61A2DA68" w14:textId="77777777" w:rsidR="00887949" w:rsidRPr="00887949" w:rsidRDefault="00887949" w:rsidP="008378B3">
            <w:pPr>
              <w:keepNext/>
              <w:suppressAutoHyphens/>
              <w:jc w:val="center"/>
              <w:rPr>
                <w:b/>
                <w:bCs/>
                <w:sz w:val="20"/>
                <w:szCs w:val="20"/>
                <w:lang w:val="es-ES"/>
              </w:rPr>
            </w:pPr>
            <w:r w:rsidRPr="00887949">
              <w:rPr>
                <w:b/>
                <w:sz w:val="20"/>
                <w:lang w:val="es-ES"/>
              </w:rPr>
              <w:t>2021</w:t>
            </w:r>
          </w:p>
        </w:tc>
        <w:tc>
          <w:tcPr>
            <w:tcW w:w="709" w:type="pct"/>
            <w:shd w:val="clear" w:color="auto" w:fill="auto"/>
            <w:tcMar>
              <w:top w:w="17" w:type="dxa"/>
              <w:left w:w="108" w:type="dxa"/>
              <w:bottom w:w="17" w:type="dxa"/>
              <w:right w:w="108" w:type="dxa"/>
            </w:tcMar>
            <w:vAlign w:val="center"/>
          </w:tcPr>
          <w:p w14:paraId="3FA1BC72" w14:textId="77777777" w:rsidR="00887949" w:rsidRPr="00887949" w:rsidRDefault="00887949" w:rsidP="008378B3">
            <w:pPr>
              <w:keepNext/>
              <w:suppressAutoHyphens/>
              <w:jc w:val="center"/>
              <w:rPr>
                <w:b/>
                <w:bCs/>
                <w:sz w:val="20"/>
                <w:szCs w:val="20"/>
                <w:lang w:val="es-ES"/>
              </w:rPr>
            </w:pPr>
            <w:r w:rsidRPr="00887949">
              <w:rPr>
                <w:b/>
                <w:sz w:val="20"/>
                <w:lang w:val="es-ES"/>
              </w:rPr>
              <w:t>2022</w:t>
            </w:r>
          </w:p>
        </w:tc>
        <w:tc>
          <w:tcPr>
            <w:tcW w:w="832" w:type="pct"/>
            <w:shd w:val="clear" w:color="auto" w:fill="auto"/>
            <w:tcMar>
              <w:top w:w="17" w:type="dxa"/>
              <w:left w:w="108" w:type="dxa"/>
              <w:bottom w:w="17" w:type="dxa"/>
              <w:right w:w="108" w:type="dxa"/>
            </w:tcMar>
            <w:vAlign w:val="center"/>
          </w:tcPr>
          <w:p w14:paraId="3AC73423" w14:textId="77777777" w:rsidR="00887949" w:rsidRPr="00887949" w:rsidRDefault="00887949" w:rsidP="008378B3">
            <w:pPr>
              <w:keepNext/>
              <w:suppressAutoHyphens/>
              <w:jc w:val="center"/>
              <w:rPr>
                <w:b/>
                <w:bCs/>
                <w:sz w:val="20"/>
                <w:szCs w:val="20"/>
                <w:lang w:val="es-ES"/>
              </w:rPr>
            </w:pPr>
            <w:r w:rsidRPr="00887949">
              <w:rPr>
                <w:b/>
                <w:sz w:val="20"/>
                <w:lang w:val="es-ES"/>
              </w:rPr>
              <w:t>Promedio 2020</w:t>
            </w:r>
            <w:r w:rsidRPr="00887949">
              <w:rPr>
                <w:b/>
                <w:sz w:val="20"/>
                <w:lang w:val="es-ES"/>
              </w:rPr>
              <w:noBreakHyphen/>
              <w:t>2022</w:t>
            </w:r>
          </w:p>
        </w:tc>
      </w:tr>
      <w:tr w:rsidR="00887949" w:rsidRPr="00887949" w14:paraId="5642CCEA" w14:textId="77777777" w:rsidTr="008378B3">
        <w:trPr>
          <w:trHeight w:val="22"/>
        </w:trPr>
        <w:tc>
          <w:tcPr>
            <w:tcW w:w="2042" w:type="pct"/>
            <w:shd w:val="clear" w:color="auto" w:fill="auto"/>
            <w:tcMar>
              <w:top w:w="17" w:type="dxa"/>
              <w:left w:w="108" w:type="dxa"/>
              <w:bottom w:w="17" w:type="dxa"/>
              <w:right w:w="108" w:type="dxa"/>
            </w:tcMar>
          </w:tcPr>
          <w:p w14:paraId="215EC44C" w14:textId="77777777" w:rsidR="00887949" w:rsidRPr="00887949" w:rsidRDefault="00887949" w:rsidP="008378B3">
            <w:pPr>
              <w:keepNext/>
              <w:suppressAutoHyphens/>
              <w:rPr>
                <w:sz w:val="20"/>
                <w:szCs w:val="20"/>
                <w:lang w:val="es-ES"/>
              </w:rPr>
            </w:pPr>
            <w:r w:rsidRPr="00887949">
              <w:rPr>
                <w:sz w:val="20"/>
                <w:lang w:val="es-ES"/>
              </w:rPr>
              <w:t>Consumo anual de HFC</w:t>
            </w:r>
          </w:p>
        </w:tc>
        <w:tc>
          <w:tcPr>
            <w:tcW w:w="709" w:type="pct"/>
            <w:shd w:val="clear" w:color="auto" w:fill="auto"/>
          </w:tcPr>
          <w:p w14:paraId="4B9D689B" w14:textId="77777777" w:rsidR="00887949" w:rsidRPr="00887949" w:rsidRDefault="00887949" w:rsidP="008378B3">
            <w:pPr>
              <w:keepNext/>
              <w:suppressAutoHyphens/>
              <w:ind w:right="147"/>
              <w:jc w:val="right"/>
              <w:rPr>
                <w:sz w:val="20"/>
                <w:szCs w:val="20"/>
                <w:lang w:val="es-ES"/>
              </w:rPr>
            </w:pPr>
            <w:r w:rsidRPr="00887949">
              <w:rPr>
                <w:sz w:val="20"/>
                <w:lang w:val="es-ES"/>
              </w:rPr>
              <w:t>422.249</w:t>
            </w:r>
          </w:p>
        </w:tc>
        <w:tc>
          <w:tcPr>
            <w:tcW w:w="709" w:type="pct"/>
            <w:shd w:val="clear" w:color="auto" w:fill="auto"/>
            <w:tcMar>
              <w:top w:w="17" w:type="dxa"/>
              <w:left w:w="108" w:type="dxa"/>
              <w:bottom w:w="17" w:type="dxa"/>
              <w:right w:w="108" w:type="dxa"/>
            </w:tcMar>
          </w:tcPr>
          <w:p w14:paraId="70C2E9B5" w14:textId="77777777" w:rsidR="00887949" w:rsidRPr="00887949" w:rsidRDefault="00887949" w:rsidP="008378B3">
            <w:pPr>
              <w:keepNext/>
              <w:suppressAutoHyphens/>
              <w:ind w:right="38"/>
              <w:jc w:val="right"/>
              <w:rPr>
                <w:sz w:val="20"/>
                <w:szCs w:val="20"/>
                <w:lang w:val="es-ES"/>
              </w:rPr>
            </w:pPr>
            <w:r w:rsidRPr="00887949">
              <w:rPr>
                <w:sz w:val="20"/>
                <w:lang w:val="es-ES"/>
              </w:rPr>
              <w:t>455.828</w:t>
            </w:r>
          </w:p>
        </w:tc>
        <w:tc>
          <w:tcPr>
            <w:tcW w:w="709" w:type="pct"/>
            <w:shd w:val="clear" w:color="auto" w:fill="auto"/>
            <w:tcMar>
              <w:top w:w="17" w:type="dxa"/>
              <w:left w:w="108" w:type="dxa"/>
              <w:bottom w:w="17" w:type="dxa"/>
              <w:right w:w="108" w:type="dxa"/>
            </w:tcMar>
          </w:tcPr>
          <w:p w14:paraId="008CB813" w14:textId="77777777" w:rsidR="00887949" w:rsidRPr="00887949" w:rsidRDefault="00887949" w:rsidP="008378B3">
            <w:pPr>
              <w:keepNext/>
              <w:suppressAutoHyphens/>
              <w:ind w:right="34"/>
              <w:jc w:val="right"/>
              <w:rPr>
                <w:sz w:val="20"/>
                <w:szCs w:val="20"/>
                <w:lang w:val="es-ES"/>
              </w:rPr>
            </w:pPr>
            <w:r w:rsidRPr="00887949">
              <w:rPr>
                <w:sz w:val="20"/>
                <w:lang w:val="es-ES"/>
              </w:rPr>
              <w:t>626.093</w:t>
            </w:r>
          </w:p>
        </w:tc>
        <w:tc>
          <w:tcPr>
            <w:tcW w:w="832" w:type="pct"/>
            <w:shd w:val="clear" w:color="auto" w:fill="auto"/>
            <w:tcMar>
              <w:top w:w="17" w:type="dxa"/>
              <w:left w:w="108" w:type="dxa"/>
              <w:bottom w:w="17" w:type="dxa"/>
              <w:right w:w="108" w:type="dxa"/>
            </w:tcMar>
          </w:tcPr>
          <w:p w14:paraId="317E52FF" w14:textId="77777777" w:rsidR="00887949" w:rsidRPr="00887949" w:rsidRDefault="00887949" w:rsidP="008378B3">
            <w:pPr>
              <w:keepNext/>
              <w:suppressAutoHyphens/>
              <w:ind w:right="33"/>
              <w:jc w:val="right"/>
              <w:rPr>
                <w:sz w:val="20"/>
                <w:szCs w:val="20"/>
                <w:lang w:val="es-ES"/>
              </w:rPr>
            </w:pPr>
            <w:r w:rsidRPr="00887949">
              <w:rPr>
                <w:sz w:val="20"/>
                <w:lang w:val="es-ES"/>
              </w:rPr>
              <w:t>501.390</w:t>
            </w:r>
          </w:p>
        </w:tc>
      </w:tr>
      <w:tr w:rsidR="00887949" w:rsidRPr="00887949" w14:paraId="54FE096F" w14:textId="77777777" w:rsidTr="008378B3">
        <w:trPr>
          <w:trHeight w:val="161"/>
        </w:trPr>
        <w:tc>
          <w:tcPr>
            <w:tcW w:w="4168" w:type="pct"/>
            <w:gridSpan w:val="4"/>
            <w:shd w:val="clear" w:color="auto" w:fill="auto"/>
            <w:tcMar>
              <w:top w:w="17" w:type="dxa"/>
              <w:left w:w="108" w:type="dxa"/>
              <w:bottom w:w="17" w:type="dxa"/>
              <w:right w:w="108" w:type="dxa"/>
            </w:tcMar>
          </w:tcPr>
          <w:p w14:paraId="5BBC0EE6" w14:textId="77777777" w:rsidR="00887949" w:rsidRPr="00887949" w:rsidRDefault="00887949" w:rsidP="008378B3">
            <w:pPr>
              <w:keepNext/>
              <w:suppressAutoHyphens/>
              <w:ind w:right="116"/>
              <w:jc w:val="left"/>
              <w:rPr>
                <w:sz w:val="20"/>
                <w:szCs w:val="20"/>
                <w:lang w:val="es-ES"/>
              </w:rPr>
            </w:pPr>
            <w:r w:rsidRPr="00887949">
              <w:rPr>
                <w:sz w:val="20"/>
                <w:lang w:val="es-ES"/>
              </w:rPr>
              <w:t>Nivel básico de HCFC (65%)</w:t>
            </w:r>
          </w:p>
        </w:tc>
        <w:tc>
          <w:tcPr>
            <w:tcW w:w="832" w:type="pct"/>
            <w:shd w:val="clear" w:color="auto" w:fill="auto"/>
          </w:tcPr>
          <w:p w14:paraId="589486A3" w14:textId="77777777" w:rsidR="00887949" w:rsidRPr="00887949" w:rsidRDefault="00887949" w:rsidP="008378B3">
            <w:pPr>
              <w:keepNext/>
              <w:suppressAutoHyphens/>
              <w:ind w:right="116"/>
              <w:jc w:val="right"/>
              <w:rPr>
                <w:sz w:val="20"/>
                <w:szCs w:val="20"/>
                <w:lang w:val="es-ES"/>
              </w:rPr>
            </w:pPr>
            <w:r w:rsidRPr="00887949">
              <w:rPr>
                <w:sz w:val="20"/>
                <w:lang w:val="es-ES"/>
              </w:rPr>
              <w:t>20.001</w:t>
            </w:r>
          </w:p>
        </w:tc>
      </w:tr>
      <w:tr w:rsidR="00887949" w:rsidRPr="00887949" w14:paraId="0A352C08" w14:textId="77777777" w:rsidTr="008378B3">
        <w:trPr>
          <w:trHeight w:val="22"/>
        </w:trPr>
        <w:tc>
          <w:tcPr>
            <w:tcW w:w="4168" w:type="pct"/>
            <w:gridSpan w:val="4"/>
            <w:shd w:val="clear" w:color="auto" w:fill="auto"/>
            <w:tcMar>
              <w:top w:w="17" w:type="dxa"/>
              <w:left w:w="108" w:type="dxa"/>
              <w:bottom w:w="17" w:type="dxa"/>
              <w:right w:w="108" w:type="dxa"/>
            </w:tcMar>
          </w:tcPr>
          <w:p w14:paraId="30BCC895" w14:textId="77777777" w:rsidR="00887949" w:rsidRPr="00887949" w:rsidRDefault="00887949" w:rsidP="008378B3">
            <w:pPr>
              <w:keepNext/>
              <w:suppressAutoHyphens/>
              <w:ind w:right="116"/>
              <w:jc w:val="left"/>
              <w:rPr>
                <w:b/>
                <w:bCs/>
                <w:sz w:val="20"/>
                <w:szCs w:val="20"/>
                <w:lang w:val="es-ES"/>
              </w:rPr>
            </w:pPr>
            <w:r w:rsidRPr="00887949">
              <w:rPr>
                <w:sz w:val="20"/>
                <w:lang w:val="es-ES"/>
              </w:rPr>
              <w:t>Nivel básico de HFC</w:t>
            </w:r>
          </w:p>
        </w:tc>
        <w:tc>
          <w:tcPr>
            <w:tcW w:w="832" w:type="pct"/>
            <w:shd w:val="clear" w:color="auto" w:fill="auto"/>
          </w:tcPr>
          <w:p w14:paraId="5567CD20" w14:textId="77777777" w:rsidR="00887949" w:rsidRPr="00887949" w:rsidRDefault="00887949" w:rsidP="008378B3">
            <w:pPr>
              <w:keepNext/>
              <w:suppressAutoHyphens/>
              <w:ind w:right="116"/>
              <w:jc w:val="right"/>
              <w:rPr>
                <w:b/>
                <w:bCs/>
                <w:sz w:val="20"/>
                <w:szCs w:val="20"/>
                <w:lang w:val="es-ES"/>
              </w:rPr>
            </w:pPr>
            <w:r w:rsidRPr="00887949">
              <w:rPr>
                <w:sz w:val="20"/>
                <w:lang w:val="es-ES"/>
              </w:rPr>
              <w:t>521.391</w:t>
            </w:r>
          </w:p>
        </w:tc>
      </w:tr>
    </w:tbl>
    <w:p w14:paraId="34E6D57F" w14:textId="77777777" w:rsidR="00887949" w:rsidRPr="00887949" w:rsidRDefault="00887949" w:rsidP="00887949">
      <w:pPr>
        <w:jc w:val="center"/>
        <w:rPr>
          <w:sz w:val="10"/>
          <w:szCs w:val="1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887949" w:rsidRPr="00FF65E4" w14:paraId="0E0D80A1" w14:textId="77777777" w:rsidTr="008378B3">
        <w:trPr>
          <w:trHeight w:val="22"/>
        </w:trPr>
        <w:tc>
          <w:tcPr>
            <w:tcW w:w="5000" w:type="pct"/>
            <w:gridSpan w:val="2"/>
            <w:shd w:val="clear" w:color="auto" w:fill="auto"/>
            <w:tcMar>
              <w:top w:w="17" w:type="dxa"/>
              <w:left w:w="108" w:type="dxa"/>
              <w:bottom w:w="17" w:type="dxa"/>
              <w:right w:w="108" w:type="dxa"/>
            </w:tcMar>
          </w:tcPr>
          <w:p w14:paraId="16993185" w14:textId="77777777" w:rsidR="00887949" w:rsidRPr="00887949" w:rsidRDefault="00887949" w:rsidP="008378B3">
            <w:pPr>
              <w:keepNext/>
              <w:suppressAutoHyphens/>
              <w:ind w:right="116"/>
              <w:jc w:val="left"/>
              <w:rPr>
                <w:sz w:val="20"/>
                <w:szCs w:val="20"/>
                <w:lang w:val="es-ES"/>
              </w:rPr>
            </w:pPr>
            <w:r w:rsidRPr="00887949">
              <w:rPr>
                <w:b/>
                <w:sz w:val="20"/>
                <w:lang w:val="es-ES"/>
              </w:rPr>
              <w:t>CONSUMO DE HFC ADMISIBLE PARA LA FINANCIACIÓN</w:t>
            </w:r>
          </w:p>
        </w:tc>
      </w:tr>
      <w:tr w:rsidR="00887949" w:rsidRPr="00887949" w14:paraId="01428DD4" w14:textId="77777777" w:rsidTr="008378B3">
        <w:trPr>
          <w:trHeight w:val="22"/>
        </w:trPr>
        <w:tc>
          <w:tcPr>
            <w:tcW w:w="3484" w:type="pct"/>
            <w:shd w:val="clear" w:color="auto" w:fill="auto"/>
            <w:tcMar>
              <w:top w:w="17" w:type="dxa"/>
              <w:left w:w="108" w:type="dxa"/>
              <w:bottom w:w="17" w:type="dxa"/>
              <w:right w:w="108" w:type="dxa"/>
            </w:tcMar>
          </w:tcPr>
          <w:p w14:paraId="370C54A4" w14:textId="77777777" w:rsidR="00887949" w:rsidRPr="00887949" w:rsidRDefault="00887949" w:rsidP="008378B3">
            <w:pPr>
              <w:keepNext/>
              <w:suppressAutoHyphens/>
              <w:ind w:right="55"/>
              <w:jc w:val="left"/>
              <w:rPr>
                <w:sz w:val="20"/>
                <w:szCs w:val="20"/>
                <w:lang w:val="es-ES"/>
              </w:rPr>
            </w:pPr>
            <w:r w:rsidRPr="00887949">
              <w:rPr>
                <w:sz w:val="20"/>
                <w:lang w:val="es-ES"/>
              </w:rPr>
              <w:t>Punto de partida para las reducciones acumuladas sostenidas</w:t>
            </w:r>
          </w:p>
        </w:tc>
        <w:tc>
          <w:tcPr>
            <w:tcW w:w="1516" w:type="pct"/>
            <w:shd w:val="clear" w:color="auto" w:fill="auto"/>
            <w:vAlign w:val="center"/>
          </w:tcPr>
          <w:p w14:paraId="6F17DB3C" w14:textId="77777777" w:rsidR="00887949" w:rsidRPr="00887949" w:rsidRDefault="00887949" w:rsidP="008378B3">
            <w:pPr>
              <w:keepNext/>
              <w:suppressAutoHyphens/>
              <w:ind w:right="116"/>
              <w:jc w:val="right"/>
              <w:rPr>
                <w:b/>
                <w:bCs/>
                <w:sz w:val="20"/>
                <w:szCs w:val="20"/>
                <w:lang w:val="es-ES"/>
              </w:rPr>
            </w:pPr>
            <w:r w:rsidRPr="00887949">
              <w:rPr>
                <w:sz w:val="20"/>
                <w:lang w:val="es-ES"/>
              </w:rPr>
              <w:t>n.a.</w:t>
            </w:r>
          </w:p>
        </w:tc>
      </w:tr>
      <w:tr w:rsidR="00887949" w:rsidRPr="00887949" w14:paraId="12764E27" w14:textId="77777777" w:rsidTr="008378B3">
        <w:trPr>
          <w:trHeight w:val="22"/>
        </w:trPr>
        <w:tc>
          <w:tcPr>
            <w:tcW w:w="3484" w:type="pct"/>
            <w:shd w:val="clear" w:color="auto" w:fill="auto"/>
            <w:tcMar>
              <w:top w:w="17" w:type="dxa"/>
              <w:left w:w="108" w:type="dxa"/>
              <w:bottom w:w="17" w:type="dxa"/>
              <w:right w:w="108" w:type="dxa"/>
            </w:tcMar>
          </w:tcPr>
          <w:p w14:paraId="7147A965" w14:textId="77777777" w:rsidR="00887949" w:rsidRPr="00887949" w:rsidRDefault="00887949" w:rsidP="008378B3">
            <w:pPr>
              <w:keepNext/>
              <w:suppressAutoHyphens/>
              <w:ind w:right="55"/>
              <w:jc w:val="left"/>
              <w:rPr>
                <w:b/>
                <w:bCs/>
                <w:sz w:val="20"/>
                <w:szCs w:val="20"/>
                <w:lang w:val="es-ES"/>
              </w:rPr>
            </w:pPr>
            <w:r w:rsidRPr="00887949">
              <w:rPr>
                <w:sz w:val="20"/>
                <w:lang w:val="es-ES"/>
              </w:rPr>
              <w:t>Proyectos de inversión aprobados anteriormente para la reducción de HFC</w:t>
            </w:r>
          </w:p>
        </w:tc>
        <w:tc>
          <w:tcPr>
            <w:tcW w:w="1516" w:type="pct"/>
            <w:shd w:val="clear" w:color="auto" w:fill="auto"/>
          </w:tcPr>
          <w:p w14:paraId="653A8E69" w14:textId="77777777" w:rsidR="00887949" w:rsidRPr="00887949" w:rsidRDefault="00887949" w:rsidP="008378B3">
            <w:pPr>
              <w:keepNext/>
              <w:suppressAutoHyphens/>
              <w:ind w:right="116"/>
              <w:jc w:val="right"/>
              <w:rPr>
                <w:b/>
                <w:bCs/>
                <w:sz w:val="20"/>
                <w:szCs w:val="20"/>
                <w:lang w:val="es-ES"/>
              </w:rPr>
            </w:pPr>
            <w:r w:rsidRPr="00887949">
              <w:rPr>
                <w:sz w:val="20"/>
                <w:lang w:val="es-ES"/>
              </w:rPr>
              <w:t>No</w:t>
            </w:r>
          </w:p>
        </w:tc>
      </w:tr>
      <w:tr w:rsidR="00887949" w:rsidRPr="00887949" w14:paraId="757BD3FB" w14:textId="77777777" w:rsidTr="008378B3">
        <w:trPr>
          <w:trHeight w:val="221"/>
        </w:trPr>
        <w:tc>
          <w:tcPr>
            <w:tcW w:w="3484" w:type="pct"/>
            <w:shd w:val="clear" w:color="auto" w:fill="auto"/>
            <w:tcMar>
              <w:top w:w="17" w:type="dxa"/>
              <w:left w:w="108" w:type="dxa"/>
              <w:bottom w:w="17" w:type="dxa"/>
              <w:right w:w="108" w:type="dxa"/>
            </w:tcMar>
          </w:tcPr>
          <w:p w14:paraId="5FA0F93F" w14:textId="77777777" w:rsidR="00887949" w:rsidRPr="00887949" w:rsidRDefault="00887949" w:rsidP="008378B3">
            <w:pPr>
              <w:keepNext/>
              <w:suppressAutoHyphens/>
              <w:ind w:right="172"/>
              <w:jc w:val="left"/>
              <w:rPr>
                <w:sz w:val="20"/>
                <w:szCs w:val="20"/>
                <w:lang w:val="es-ES"/>
              </w:rPr>
            </w:pPr>
            <w:r w:rsidRPr="00887949">
              <w:rPr>
                <w:sz w:val="20"/>
                <w:lang w:val="es-ES"/>
              </w:rPr>
              <w:t>Reducciones acumulativas de proyectos aprobados anteriormente (toneladas eq. de CO</w:t>
            </w:r>
            <w:r w:rsidRPr="00887949">
              <w:rPr>
                <w:sz w:val="20"/>
                <w:vertAlign w:val="subscript"/>
                <w:lang w:val="es-ES"/>
              </w:rPr>
              <w:t>2</w:t>
            </w:r>
            <w:r w:rsidRPr="00887949">
              <w:rPr>
                <w:sz w:val="20"/>
                <w:lang w:val="es-ES"/>
              </w:rPr>
              <w:t>)</w:t>
            </w:r>
          </w:p>
        </w:tc>
        <w:tc>
          <w:tcPr>
            <w:tcW w:w="1516" w:type="pct"/>
            <w:shd w:val="clear" w:color="auto" w:fill="auto"/>
          </w:tcPr>
          <w:p w14:paraId="3D86BFE0" w14:textId="77777777" w:rsidR="00887949" w:rsidRPr="00887949" w:rsidRDefault="00887949" w:rsidP="008378B3">
            <w:pPr>
              <w:ind w:right="116"/>
              <w:jc w:val="right"/>
              <w:rPr>
                <w:sz w:val="20"/>
                <w:szCs w:val="20"/>
                <w:lang w:val="es-ES"/>
              </w:rPr>
            </w:pPr>
            <w:r w:rsidRPr="00887949">
              <w:rPr>
                <w:sz w:val="20"/>
                <w:lang w:val="es-ES"/>
              </w:rPr>
              <w:t>n.a.</w:t>
            </w:r>
          </w:p>
        </w:tc>
      </w:tr>
    </w:tbl>
    <w:p w14:paraId="2A803BB2" w14:textId="77777777" w:rsidR="00887949" w:rsidRPr="00887949" w:rsidRDefault="00887949" w:rsidP="00887949">
      <w:pPr>
        <w:jc w:val="center"/>
        <w:rPr>
          <w:sz w:val="10"/>
          <w:szCs w:val="10"/>
          <w:lang w:val="es-ES"/>
        </w:rPr>
      </w:pPr>
    </w:p>
    <w:tbl>
      <w:tblPr>
        <w:tblStyle w:val="1"/>
        <w:tblW w:w="5001" w:type="pct"/>
        <w:tblLayout w:type="fixed"/>
        <w:tblLook w:val="04A0" w:firstRow="1" w:lastRow="0" w:firstColumn="1" w:lastColumn="0" w:noHBand="0" w:noVBand="1"/>
      </w:tblPr>
      <w:tblGrid>
        <w:gridCol w:w="1412"/>
        <w:gridCol w:w="849"/>
        <w:gridCol w:w="1277"/>
        <w:gridCol w:w="969"/>
        <w:gridCol w:w="969"/>
        <w:gridCol w:w="969"/>
        <w:gridCol w:w="969"/>
        <w:gridCol w:w="969"/>
        <w:gridCol w:w="969"/>
      </w:tblGrid>
      <w:tr w:rsidR="00887949" w:rsidRPr="00887949" w14:paraId="5512451A" w14:textId="77777777" w:rsidTr="008378B3">
        <w:trPr>
          <w:trHeight w:val="216"/>
        </w:trPr>
        <w:tc>
          <w:tcPr>
            <w:tcW w:w="1892" w:type="pct"/>
            <w:gridSpan w:val="3"/>
            <w:shd w:val="clear" w:color="auto" w:fill="auto"/>
            <w:tcMar>
              <w:left w:w="57" w:type="dxa"/>
              <w:right w:w="57" w:type="dxa"/>
            </w:tcMar>
          </w:tcPr>
          <w:p w14:paraId="147EEAB7" w14:textId="77777777" w:rsidR="00887949" w:rsidRPr="00887949" w:rsidRDefault="00887949" w:rsidP="008378B3">
            <w:pPr>
              <w:rPr>
                <w:b/>
                <w:bCs/>
                <w:sz w:val="20"/>
                <w:szCs w:val="20"/>
                <w:lang w:val="es-ES"/>
              </w:rPr>
            </w:pPr>
            <w:r w:rsidRPr="00887949">
              <w:rPr>
                <w:b/>
                <w:sz w:val="20"/>
                <w:lang w:val="es-ES"/>
              </w:rPr>
              <w:t>DATOS DEL PROYECTO SEGÚN LO ACORDADO</w:t>
            </w:r>
          </w:p>
        </w:tc>
        <w:tc>
          <w:tcPr>
            <w:tcW w:w="518" w:type="pct"/>
            <w:shd w:val="clear" w:color="auto" w:fill="auto"/>
            <w:tcMar>
              <w:left w:w="57" w:type="dxa"/>
              <w:right w:w="57" w:type="dxa"/>
            </w:tcMar>
            <w:vAlign w:val="center"/>
          </w:tcPr>
          <w:p w14:paraId="63FF3A28" w14:textId="77777777" w:rsidR="00887949" w:rsidRPr="00887949" w:rsidRDefault="00887949" w:rsidP="008378B3">
            <w:pPr>
              <w:jc w:val="center"/>
              <w:rPr>
                <w:b/>
                <w:bCs/>
                <w:sz w:val="20"/>
                <w:szCs w:val="20"/>
                <w:lang w:val="es-ES"/>
              </w:rPr>
            </w:pPr>
            <w:r w:rsidRPr="00887949">
              <w:rPr>
                <w:b/>
                <w:sz w:val="20"/>
                <w:lang w:val="es-ES"/>
              </w:rPr>
              <w:t>2025*</w:t>
            </w:r>
          </w:p>
        </w:tc>
        <w:tc>
          <w:tcPr>
            <w:tcW w:w="518" w:type="pct"/>
            <w:tcMar>
              <w:left w:w="57" w:type="dxa"/>
              <w:right w:w="57" w:type="dxa"/>
            </w:tcMar>
            <w:vAlign w:val="center"/>
          </w:tcPr>
          <w:p w14:paraId="5166FBE7" w14:textId="77777777" w:rsidR="00887949" w:rsidRPr="00887949" w:rsidRDefault="00887949" w:rsidP="008378B3">
            <w:pPr>
              <w:jc w:val="center"/>
              <w:rPr>
                <w:b/>
                <w:bCs/>
                <w:sz w:val="20"/>
                <w:szCs w:val="20"/>
                <w:lang w:val="es-ES"/>
              </w:rPr>
            </w:pPr>
            <w:r w:rsidRPr="00887949">
              <w:rPr>
                <w:b/>
                <w:sz w:val="20"/>
                <w:lang w:val="es-ES"/>
              </w:rPr>
              <w:t>2026</w:t>
            </w:r>
          </w:p>
        </w:tc>
        <w:tc>
          <w:tcPr>
            <w:tcW w:w="518" w:type="pct"/>
            <w:tcMar>
              <w:left w:w="57" w:type="dxa"/>
              <w:right w:w="57" w:type="dxa"/>
            </w:tcMar>
            <w:vAlign w:val="center"/>
          </w:tcPr>
          <w:p w14:paraId="76DAB1EB" w14:textId="77777777" w:rsidR="00887949" w:rsidRPr="00887949" w:rsidRDefault="00887949" w:rsidP="008378B3">
            <w:pPr>
              <w:jc w:val="center"/>
              <w:rPr>
                <w:b/>
                <w:bCs/>
                <w:sz w:val="20"/>
                <w:szCs w:val="20"/>
                <w:lang w:val="es-ES"/>
              </w:rPr>
            </w:pPr>
            <w:r w:rsidRPr="00887949">
              <w:rPr>
                <w:b/>
                <w:sz w:val="20"/>
                <w:lang w:val="es-ES"/>
              </w:rPr>
              <w:t>2027</w:t>
            </w:r>
          </w:p>
        </w:tc>
        <w:tc>
          <w:tcPr>
            <w:tcW w:w="518" w:type="pct"/>
            <w:tcMar>
              <w:left w:w="57" w:type="dxa"/>
              <w:right w:w="57" w:type="dxa"/>
            </w:tcMar>
          </w:tcPr>
          <w:p w14:paraId="3EE87EE1" w14:textId="77777777" w:rsidR="00887949" w:rsidRPr="00887949" w:rsidRDefault="00887949" w:rsidP="008378B3">
            <w:pPr>
              <w:jc w:val="center"/>
              <w:rPr>
                <w:b/>
                <w:bCs/>
                <w:sz w:val="20"/>
                <w:szCs w:val="20"/>
                <w:lang w:val="es-ES"/>
              </w:rPr>
            </w:pPr>
            <w:r w:rsidRPr="00887949">
              <w:rPr>
                <w:b/>
                <w:sz w:val="20"/>
                <w:lang w:val="es-ES"/>
              </w:rPr>
              <w:t>2028</w:t>
            </w:r>
          </w:p>
        </w:tc>
        <w:tc>
          <w:tcPr>
            <w:tcW w:w="518" w:type="pct"/>
            <w:tcMar>
              <w:left w:w="57" w:type="dxa"/>
              <w:right w:w="57" w:type="dxa"/>
            </w:tcMar>
          </w:tcPr>
          <w:p w14:paraId="785856FA" w14:textId="77777777" w:rsidR="00887949" w:rsidRPr="00887949" w:rsidRDefault="00887949" w:rsidP="008378B3">
            <w:pPr>
              <w:jc w:val="center"/>
              <w:rPr>
                <w:b/>
                <w:bCs/>
                <w:sz w:val="20"/>
                <w:szCs w:val="20"/>
                <w:lang w:val="es-ES"/>
              </w:rPr>
            </w:pPr>
            <w:r w:rsidRPr="00887949">
              <w:rPr>
                <w:b/>
                <w:sz w:val="20"/>
                <w:lang w:val="es-ES"/>
              </w:rPr>
              <w:t>2029</w:t>
            </w:r>
          </w:p>
        </w:tc>
        <w:tc>
          <w:tcPr>
            <w:tcW w:w="518" w:type="pct"/>
            <w:shd w:val="clear" w:color="auto" w:fill="auto"/>
            <w:tcMar>
              <w:left w:w="57" w:type="dxa"/>
              <w:right w:w="57" w:type="dxa"/>
            </w:tcMar>
            <w:vAlign w:val="center"/>
          </w:tcPr>
          <w:p w14:paraId="700D9B78" w14:textId="77777777" w:rsidR="00887949" w:rsidRPr="00887949" w:rsidRDefault="00887949" w:rsidP="008378B3">
            <w:pPr>
              <w:jc w:val="center"/>
              <w:rPr>
                <w:b/>
                <w:bCs/>
                <w:sz w:val="20"/>
                <w:szCs w:val="20"/>
                <w:lang w:val="es-ES"/>
              </w:rPr>
            </w:pPr>
            <w:r w:rsidRPr="00887949">
              <w:rPr>
                <w:b/>
                <w:sz w:val="20"/>
                <w:lang w:val="es-ES"/>
              </w:rPr>
              <w:t>Total</w:t>
            </w:r>
          </w:p>
        </w:tc>
      </w:tr>
      <w:tr w:rsidR="00887949" w:rsidRPr="00887949" w14:paraId="4356376A" w14:textId="77777777" w:rsidTr="008378B3">
        <w:trPr>
          <w:trHeight w:val="119"/>
        </w:trPr>
        <w:tc>
          <w:tcPr>
            <w:tcW w:w="755" w:type="pct"/>
            <w:vMerge w:val="restart"/>
            <w:shd w:val="clear" w:color="auto" w:fill="auto"/>
            <w:tcMar>
              <w:left w:w="57" w:type="dxa"/>
              <w:right w:w="57" w:type="dxa"/>
            </w:tcMar>
            <w:vAlign w:val="center"/>
          </w:tcPr>
          <w:p w14:paraId="38F1CFB0" w14:textId="77777777" w:rsidR="00887949" w:rsidRPr="00887949" w:rsidRDefault="00887949" w:rsidP="008378B3">
            <w:pPr>
              <w:jc w:val="left"/>
              <w:rPr>
                <w:sz w:val="20"/>
                <w:szCs w:val="20"/>
                <w:lang w:val="es-ES"/>
              </w:rPr>
            </w:pPr>
            <w:r w:rsidRPr="00887949">
              <w:rPr>
                <w:sz w:val="20"/>
                <w:lang w:val="es-ES"/>
              </w:rPr>
              <w:t>Consumo (toneladas eq. de CO</w:t>
            </w:r>
            <w:r w:rsidRPr="00887949">
              <w:rPr>
                <w:sz w:val="20"/>
                <w:vertAlign w:val="subscript"/>
                <w:lang w:val="es-ES"/>
              </w:rPr>
              <w:t>2</w:t>
            </w:r>
            <w:r w:rsidRPr="00887949">
              <w:rPr>
                <w:sz w:val="20"/>
                <w:lang w:val="es-ES"/>
              </w:rPr>
              <w:t>)</w:t>
            </w:r>
          </w:p>
        </w:tc>
        <w:tc>
          <w:tcPr>
            <w:tcW w:w="1137" w:type="pct"/>
            <w:gridSpan w:val="2"/>
            <w:shd w:val="clear" w:color="auto" w:fill="auto"/>
            <w:tcMar>
              <w:left w:w="57" w:type="dxa"/>
              <w:right w:w="57" w:type="dxa"/>
            </w:tcMar>
            <w:vAlign w:val="bottom"/>
          </w:tcPr>
          <w:p w14:paraId="2FB9533A" w14:textId="77777777" w:rsidR="00887949" w:rsidRPr="00887949" w:rsidRDefault="00887949" w:rsidP="008378B3">
            <w:pPr>
              <w:jc w:val="left"/>
              <w:rPr>
                <w:sz w:val="20"/>
                <w:szCs w:val="20"/>
                <w:lang w:val="es-ES"/>
              </w:rPr>
            </w:pPr>
            <w:r w:rsidRPr="00887949">
              <w:rPr>
                <w:sz w:val="20"/>
                <w:lang w:val="es-ES"/>
              </w:rPr>
              <w:t>Límites del Protocolo de Montreal</w:t>
            </w:r>
          </w:p>
        </w:tc>
        <w:tc>
          <w:tcPr>
            <w:tcW w:w="518" w:type="pct"/>
            <w:tcMar>
              <w:left w:w="57" w:type="dxa"/>
              <w:right w:w="57" w:type="dxa"/>
            </w:tcMar>
          </w:tcPr>
          <w:p w14:paraId="73BAAC10" w14:textId="77777777" w:rsidR="00887949" w:rsidRPr="00887949" w:rsidRDefault="00887949" w:rsidP="008378B3">
            <w:pPr>
              <w:jc w:val="right"/>
              <w:rPr>
                <w:sz w:val="20"/>
                <w:szCs w:val="20"/>
                <w:lang w:val="es-ES"/>
              </w:rPr>
            </w:pPr>
            <w:r w:rsidRPr="00887949">
              <w:rPr>
                <w:sz w:val="20"/>
                <w:lang w:val="es-ES"/>
              </w:rPr>
              <w:t>521.391</w:t>
            </w:r>
          </w:p>
        </w:tc>
        <w:tc>
          <w:tcPr>
            <w:tcW w:w="518" w:type="pct"/>
            <w:tcMar>
              <w:left w:w="57" w:type="dxa"/>
              <w:right w:w="57" w:type="dxa"/>
            </w:tcMar>
          </w:tcPr>
          <w:p w14:paraId="5B67D367" w14:textId="77777777" w:rsidR="00887949" w:rsidRPr="00887949" w:rsidRDefault="00887949" w:rsidP="008378B3">
            <w:pPr>
              <w:jc w:val="right"/>
              <w:rPr>
                <w:sz w:val="20"/>
                <w:szCs w:val="20"/>
                <w:lang w:val="es-ES"/>
              </w:rPr>
            </w:pPr>
            <w:r w:rsidRPr="00887949">
              <w:rPr>
                <w:sz w:val="20"/>
                <w:lang w:val="es-ES"/>
              </w:rPr>
              <w:t>521.391</w:t>
            </w:r>
          </w:p>
        </w:tc>
        <w:tc>
          <w:tcPr>
            <w:tcW w:w="518" w:type="pct"/>
            <w:tcMar>
              <w:left w:w="57" w:type="dxa"/>
              <w:right w:w="57" w:type="dxa"/>
            </w:tcMar>
          </w:tcPr>
          <w:p w14:paraId="3925FE58" w14:textId="77777777" w:rsidR="00887949" w:rsidRPr="00887949" w:rsidRDefault="00887949" w:rsidP="008378B3">
            <w:pPr>
              <w:jc w:val="right"/>
              <w:rPr>
                <w:sz w:val="20"/>
                <w:szCs w:val="20"/>
                <w:lang w:val="es-ES"/>
              </w:rPr>
            </w:pPr>
            <w:r w:rsidRPr="00887949">
              <w:rPr>
                <w:sz w:val="20"/>
                <w:lang w:val="es-ES"/>
              </w:rPr>
              <w:t>521.391</w:t>
            </w:r>
          </w:p>
        </w:tc>
        <w:tc>
          <w:tcPr>
            <w:tcW w:w="518" w:type="pct"/>
            <w:tcMar>
              <w:left w:w="57" w:type="dxa"/>
              <w:right w:w="57" w:type="dxa"/>
            </w:tcMar>
          </w:tcPr>
          <w:p w14:paraId="019B4D57" w14:textId="77777777" w:rsidR="00887949" w:rsidRPr="00887949" w:rsidRDefault="00887949" w:rsidP="008378B3">
            <w:pPr>
              <w:jc w:val="right"/>
              <w:rPr>
                <w:sz w:val="20"/>
                <w:szCs w:val="20"/>
                <w:lang w:val="es-ES"/>
              </w:rPr>
            </w:pPr>
            <w:r w:rsidRPr="00887949">
              <w:rPr>
                <w:sz w:val="20"/>
                <w:lang w:val="es-ES"/>
              </w:rPr>
              <w:t>521.391</w:t>
            </w:r>
          </w:p>
        </w:tc>
        <w:tc>
          <w:tcPr>
            <w:tcW w:w="518" w:type="pct"/>
            <w:tcMar>
              <w:left w:w="57" w:type="dxa"/>
              <w:right w:w="57" w:type="dxa"/>
            </w:tcMar>
          </w:tcPr>
          <w:p w14:paraId="3DF2AE24" w14:textId="77777777" w:rsidR="00887949" w:rsidRPr="00887949" w:rsidRDefault="00887949" w:rsidP="008378B3">
            <w:pPr>
              <w:jc w:val="right"/>
              <w:rPr>
                <w:sz w:val="20"/>
                <w:szCs w:val="20"/>
                <w:lang w:val="es-ES"/>
              </w:rPr>
            </w:pPr>
            <w:r w:rsidRPr="00887949">
              <w:rPr>
                <w:sz w:val="20"/>
                <w:lang w:val="es-ES"/>
              </w:rPr>
              <w:t>469.252</w:t>
            </w:r>
          </w:p>
        </w:tc>
        <w:tc>
          <w:tcPr>
            <w:tcW w:w="518" w:type="pct"/>
            <w:tcMar>
              <w:left w:w="57" w:type="dxa"/>
              <w:right w:w="57" w:type="dxa"/>
            </w:tcMar>
          </w:tcPr>
          <w:p w14:paraId="220F6303" w14:textId="77777777" w:rsidR="00887949" w:rsidRPr="00887949" w:rsidRDefault="00887949" w:rsidP="008378B3">
            <w:pPr>
              <w:jc w:val="right"/>
              <w:rPr>
                <w:sz w:val="20"/>
                <w:szCs w:val="20"/>
                <w:lang w:val="es-ES"/>
              </w:rPr>
            </w:pPr>
            <w:r w:rsidRPr="00887949">
              <w:rPr>
                <w:sz w:val="20"/>
                <w:lang w:val="es-ES"/>
              </w:rPr>
              <w:t>n.a.</w:t>
            </w:r>
          </w:p>
        </w:tc>
      </w:tr>
      <w:tr w:rsidR="00887949" w:rsidRPr="00887949" w14:paraId="1B7A2026" w14:textId="77777777" w:rsidTr="008378B3">
        <w:trPr>
          <w:trHeight w:val="46"/>
        </w:trPr>
        <w:tc>
          <w:tcPr>
            <w:tcW w:w="755" w:type="pct"/>
            <w:vMerge/>
            <w:shd w:val="clear" w:color="auto" w:fill="auto"/>
            <w:tcMar>
              <w:left w:w="57" w:type="dxa"/>
              <w:right w:w="57" w:type="dxa"/>
            </w:tcMar>
          </w:tcPr>
          <w:p w14:paraId="5D98C8BB" w14:textId="77777777" w:rsidR="00887949" w:rsidRPr="00887949" w:rsidRDefault="00887949" w:rsidP="008378B3">
            <w:pPr>
              <w:rPr>
                <w:sz w:val="20"/>
                <w:szCs w:val="20"/>
                <w:lang w:val="es-ES"/>
              </w:rPr>
            </w:pPr>
          </w:p>
        </w:tc>
        <w:tc>
          <w:tcPr>
            <w:tcW w:w="1137" w:type="pct"/>
            <w:gridSpan w:val="2"/>
            <w:shd w:val="clear" w:color="auto" w:fill="auto"/>
            <w:tcMar>
              <w:left w:w="57" w:type="dxa"/>
              <w:right w:w="57" w:type="dxa"/>
            </w:tcMar>
            <w:vAlign w:val="bottom"/>
          </w:tcPr>
          <w:p w14:paraId="49598500" w14:textId="77777777" w:rsidR="00887949" w:rsidRPr="00887949" w:rsidRDefault="00887949" w:rsidP="008378B3">
            <w:pPr>
              <w:jc w:val="left"/>
              <w:rPr>
                <w:sz w:val="20"/>
                <w:szCs w:val="20"/>
                <w:lang w:val="es-ES"/>
              </w:rPr>
            </w:pPr>
            <w:r w:rsidRPr="00887949">
              <w:rPr>
                <w:sz w:val="20"/>
                <w:lang w:val="es-ES"/>
              </w:rPr>
              <w:t>Máximo admisible</w:t>
            </w:r>
          </w:p>
        </w:tc>
        <w:tc>
          <w:tcPr>
            <w:tcW w:w="518" w:type="pct"/>
            <w:tcMar>
              <w:left w:w="57" w:type="dxa"/>
              <w:right w:w="57" w:type="dxa"/>
            </w:tcMar>
          </w:tcPr>
          <w:p w14:paraId="0A502D64" w14:textId="77777777" w:rsidR="00887949" w:rsidRPr="00887949" w:rsidRDefault="00887949" w:rsidP="008378B3">
            <w:pPr>
              <w:jc w:val="right"/>
              <w:rPr>
                <w:sz w:val="20"/>
                <w:szCs w:val="20"/>
                <w:lang w:val="es-ES"/>
              </w:rPr>
            </w:pPr>
            <w:r w:rsidRPr="00887949">
              <w:rPr>
                <w:sz w:val="20"/>
                <w:lang w:val="es-ES"/>
              </w:rPr>
              <w:t>521.391</w:t>
            </w:r>
          </w:p>
        </w:tc>
        <w:tc>
          <w:tcPr>
            <w:tcW w:w="518" w:type="pct"/>
            <w:tcMar>
              <w:left w:w="57" w:type="dxa"/>
              <w:right w:w="57" w:type="dxa"/>
            </w:tcMar>
          </w:tcPr>
          <w:p w14:paraId="40EA0761" w14:textId="77777777" w:rsidR="00887949" w:rsidRPr="00887949" w:rsidRDefault="00887949" w:rsidP="008378B3">
            <w:pPr>
              <w:jc w:val="right"/>
              <w:rPr>
                <w:sz w:val="20"/>
                <w:szCs w:val="20"/>
                <w:lang w:val="es-ES"/>
              </w:rPr>
            </w:pPr>
            <w:r w:rsidRPr="00887949">
              <w:rPr>
                <w:sz w:val="20"/>
                <w:lang w:val="es-ES"/>
              </w:rPr>
              <w:t>521.391</w:t>
            </w:r>
          </w:p>
        </w:tc>
        <w:tc>
          <w:tcPr>
            <w:tcW w:w="518" w:type="pct"/>
            <w:tcMar>
              <w:left w:w="57" w:type="dxa"/>
              <w:right w:w="57" w:type="dxa"/>
            </w:tcMar>
          </w:tcPr>
          <w:p w14:paraId="6D29FAF6" w14:textId="77777777" w:rsidR="00887949" w:rsidRPr="00887949" w:rsidRDefault="00887949" w:rsidP="008378B3">
            <w:pPr>
              <w:jc w:val="right"/>
              <w:rPr>
                <w:sz w:val="20"/>
                <w:szCs w:val="20"/>
                <w:lang w:val="es-ES"/>
              </w:rPr>
            </w:pPr>
            <w:r w:rsidRPr="00887949">
              <w:rPr>
                <w:sz w:val="20"/>
                <w:lang w:val="es-ES"/>
              </w:rPr>
              <w:t>521.391</w:t>
            </w:r>
          </w:p>
        </w:tc>
        <w:tc>
          <w:tcPr>
            <w:tcW w:w="518" w:type="pct"/>
            <w:tcMar>
              <w:left w:w="57" w:type="dxa"/>
              <w:right w:w="57" w:type="dxa"/>
            </w:tcMar>
          </w:tcPr>
          <w:p w14:paraId="7E8DB0B1" w14:textId="77777777" w:rsidR="00887949" w:rsidRPr="00887949" w:rsidRDefault="00887949" w:rsidP="008378B3">
            <w:pPr>
              <w:jc w:val="right"/>
              <w:rPr>
                <w:sz w:val="20"/>
                <w:szCs w:val="20"/>
                <w:lang w:val="es-ES"/>
              </w:rPr>
            </w:pPr>
            <w:r w:rsidRPr="00887949">
              <w:rPr>
                <w:sz w:val="20"/>
                <w:lang w:val="es-ES"/>
              </w:rPr>
              <w:t>521.391</w:t>
            </w:r>
          </w:p>
        </w:tc>
        <w:tc>
          <w:tcPr>
            <w:tcW w:w="518" w:type="pct"/>
            <w:tcMar>
              <w:left w:w="57" w:type="dxa"/>
              <w:right w:w="57" w:type="dxa"/>
            </w:tcMar>
          </w:tcPr>
          <w:p w14:paraId="1CC063EC" w14:textId="77777777" w:rsidR="00887949" w:rsidRPr="00887949" w:rsidRDefault="00887949" w:rsidP="008378B3">
            <w:pPr>
              <w:jc w:val="right"/>
              <w:rPr>
                <w:sz w:val="20"/>
                <w:szCs w:val="20"/>
                <w:lang w:val="es-ES"/>
              </w:rPr>
            </w:pPr>
            <w:r w:rsidRPr="00887949">
              <w:rPr>
                <w:sz w:val="20"/>
                <w:lang w:val="es-ES"/>
              </w:rPr>
              <w:t>469.252</w:t>
            </w:r>
          </w:p>
        </w:tc>
        <w:tc>
          <w:tcPr>
            <w:tcW w:w="518" w:type="pct"/>
            <w:tcMar>
              <w:left w:w="57" w:type="dxa"/>
              <w:right w:w="57" w:type="dxa"/>
            </w:tcMar>
          </w:tcPr>
          <w:p w14:paraId="1BC624AF" w14:textId="77777777" w:rsidR="00887949" w:rsidRPr="00887949" w:rsidRDefault="00887949" w:rsidP="008378B3">
            <w:pPr>
              <w:jc w:val="right"/>
              <w:rPr>
                <w:sz w:val="20"/>
                <w:szCs w:val="20"/>
                <w:lang w:val="es-ES"/>
              </w:rPr>
            </w:pPr>
            <w:r w:rsidRPr="00887949">
              <w:rPr>
                <w:sz w:val="20"/>
                <w:lang w:val="es-ES"/>
              </w:rPr>
              <w:t>n.a.</w:t>
            </w:r>
          </w:p>
        </w:tc>
      </w:tr>
      <w:tr w:rsidR="00887949" w:rsidRPr="00887949" w14:paraId="59743791" w14:textId="77777777" w:rsidTr="008378B3">
        <w:trPr>
          <w:trHeight w:val="46"/>
        </w:trPr>
        <w:tc>
          <w:tcPr>
            <w:tcW w:w="755" w:type="pct"/>
            <w:vMerge/>
            <w:shd w:val="clear" w:color="auto" w:fill="auto"/>
            <w:tcMar>
              <w:left w:w="57" w:type="dxa"/>
              <w:right w:w="57" w:type="dxa"/>
            </w:tcMar>
          </w:tcPr>
          <w:p w14:paraId="37300BBA" w14:textId="77777777" w:rsidR="00887949" w:rsidRPr="00887949" w:rsidRDefault="00887949" w:rsidP="008378B3">
            <w:pPr>
              <w:rPr>
                <w:sz w:val="20"/>
                <w:szCs w:val="20"/>
                <w:lang w:val="es-ES"/>
              </w:rPr>
            </w:pPr>
          </w:p>
        </w:tc>
        <w:tc>
          <w:tcPr>
            <w:tcW w:w="1137" w:type="pct"/>
            <w:gridSpan w:val="2"/>
            <w:shd w:val="clear" w:color="auto" w:fill="auto"/>
            <w:tcMar>
              <w:left w:w="57" w:type="dxa"/>
              <w:right w:w="57" w:type="dxa"/>
            </w:tcMar>
            <w:vAlign w:val="bottom"/>
          </w:tcPr>
          <w:p w14:paraId="493EA1B5" w14:textId="77777777" w:rsidR="00887949" w:rsidRPr="00887949" w:rsidRDefault="00887949" w:rsidP="008378B3">
            <w:pPr>
              <w:jc w:val="left"/>
              <w:rPr>
                <w:sz w:val="20"/>
                <w:szCs w:val="20"/>
                <w:lang w:val="es-ES"/>
              </w:rPr>
            </w:pPr>
            <w:r w:rsidRPr="00887949">
              <w:rPr>
                <w:sz w:val="20"/>
                <w:lang w:val="es-ES"/>
              </w:rPr>
              <w:t>Reducción respecto al nivel básico (%)</w:t>
            </w:r>
          </w:p>
        </w:tc>
        <w:tc>
          <w:tcPr>
            <w:tcW w:w="518" w:type="pct"/>
            <w:tcMar>
              <w:left w:w="57" w:type="dxa"/>
              <w:right w:w="57" w:type="dxa"/>
            </w:tcMar>
          </w:tcPr>
          <w:p w14:paraId="02CE6D02"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44388772"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47B0F037"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69FC499E"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0EA111DC" w14:textId="77777777" w:rsidR="00887949" w:rsidRPr="00887949" w:rsidRDefault="00887949" w:rsidP="008378B3">
            <w:pPr>
              <w:jc w:val="right"/>
              <w:rPr>
                <w:sz w:val="20"/>
                <w:szCs w:val="20"/>
                <w:lang w:val="es-ES"/>
              </w:rPr>
            </w:pPr>
            <w:r w:rsidRPr="00887949">
              <w:rPr>
                <w:sz w:val="20"/>
                <w:lang w:val="es-ES"/>
              </w:rPr>
              <w:t>10</w:t>
            </w:r>
          </w:p>
        </w:tc>
        <w:tc>
          <w:tcPr>
            <w:tcW w:w="518" w:type="pct"/>
            <w:tcMar>
              <w:left w:w="57" w:type="dxa"/>
              <w:right w:w="57" w:type="dxa"/>
            </w:tcMar>
          </w:tcPr>
          <w:p w14:paraId="5436E822" w14:textId="77777777" w:rsidR="00887949" w:rsidRPr="00887949" w:rsidRDefault="00887949" w:rsidP="008378B3">
            <w:pPr>
              <w:jc w:val="right"/>
              <w:rPr>
                <w:sz w:val="20"/>
                <w:szCs w:val="20"/>
                <w:lang w:val="es-ES"/>
              </w:rPr>
            </w:pPr>
            <w:r w:rsidRPr="00887949">
              <w:rPr>
                <w:sz w:val="20"/>
                <w:lang w:val="es-ES"/>
              </w:rPr>
              <w:t>n.a.</w:t>
            </w:r>
          </w:p>
        </w:tc>
      </w:tr>
      <w:tr w:rsidR="00887949" w:rsidRPr="00887949" w14:paraId="1F3F5817" w14:textId="77777777" w:rsidTr="008378B3">
        <w:trPr>
          <w:trHeight w:val="236"/>
        </w:trPr>
        <w:tc>
          <w:tcPr>
            <w:tcW w:w="755" w:type="pct"/>
            <w:vMerge w:val="restart"/>
            <w:shd w:val="clear" w:color="auto" w:fill="auto"/>
            <w:tcMar>
              <w:left w:w="57" w:type="dxa"/>
              <w:right w:w="57" w:type="dxa"/>
            </w:tcMar>
            <w:vAlign w:val="center"/>
          </w:tcPr>
          <w:p w14:paraId="5A849FFF" w14:textId="77777777" w:rsidR="00887949" w:rsidRPr="00887949" w:rsidRDefault="00887949" w:rsidP="008378B3">
            <w:pPr>
              <w:jc w:val="left"/>
              <w:rPr>
                <w:sz w:val="20"/>
                <w:szCs w:val="20"/>
                <w:lang w:val="es-ES"/>
              </w:rPr>
            </w:pPr>
            <w:r w:rsidRPr="00887949">
              <w:rPr>
                <w:sz w:val="20"/>
                <w:lang w:val="es-ES"/>
              </w:rPr>
              <w:t>Cantidades recomendadas en principio (USD)</w:t>
            </w:r>
          </w:p>
        </w:tc>
        <w:tc>
          <w:tcPr>
            <w:tcW w:w="454" w:type="pct"/>
            <w:vMerge w:val="restart"/>
            <w:shd w:val="clear" w:color="auto" w:fill="auto"/>
            <w:tcMar>
              <w:left w:w="57" w:type="dxa"/>
              <w:right w:w="57" w:type="dxa"/>
            </w:tcMar>
            <w:vAlign w:val="center"/>
          </w:tcPr>
          <w:p w14:paraId="2CFAF02D" w14:textId="77777777" w:rsidR="00887949" w:rsidRPr="00887949" w:rsidRDefault="00887949" w:rsidP="008378B3">
            <w:pPr>
              <w:jc w:val="center"/>
              <w:rPr>
                <w:sz w:val="20"/>
                <w:szCs w:val="20"/>
                <w:lang w:val="es-ES"/>
              </w:rPr>
            </w:pPr>
            <w:r w:rsidRPr="00887949">
              <w:rPr>
                <w:sz w:val="20"/>
                <w:lang w:val="es-ES"/>
              </w:rPr>
              <w:t>PNUMA</w:t>
            </w:r>
          </w:p>
        </w:tc>
        <w:tc>
          <w:tcPr>
            <w:tcW w:w="683" w:type="pct"/>
            <w:shd w:val="clear" w:color="auto" w:fill="auto"/>
            <w:tcMar>
              <w:left w:w="57" w:type="dxa"/>
              <w:right w:w="57" w:type="dxa"/>
            </w:tcMar>
            <w:vAlign w:val="center"/>
          </w:tcPr>
          <w:p w14:paraId="31DCAF76" w14:textId="77777777" w:rsidR="00887949" w:rsidRPr="00887949" w:rsidRDefault="00887949" w:rsidP="008378B3">
            <w:pPr>
              <w:jc w:val="left"/>
              <w:rPr>
                <w:sz w:val="20"/>
                <w:szCs w:val="20"/>
                <w:lang w:val="es-ES"/>
              </w:rPr>
            </w:pPr>
            <w:r w:rsidRPr="00887949">
              <w:rPr>
                <w:sz w:val="20"/>
                <w:lang w:val="es-ES"/>
              </w:rPr>
              <w:t>Costos de proyecto</w:t>
            </w:r>
          </w:p>
        </w:tc>
        <w:tc>
          <w:tcPr>
            <w:tcW w:w="518" w:type="pct"/>
            <w:shd w:val="clear" w:color="auto" w:fill="auto"/>
            <w:tcMar>
              <w:left w:w="57" w:type="dxa"/>
              <w:right w:w="57" w:type="dxa"/>
            </w:tcMar>
            <w:vAlign w:val="center"/>
          </w:tcPr>
          <w:p w14:paraId="7A4415C9" w14:textId="77777777" w:rsidR="00887949" w:rsidRPr="00887949" w:rsidRDefault="00887949" w:rsidP="008378B3">
            <w:pPr>
              <w:jc w:val="right"/>
              <w:rPr>
                <w:sz w:val="20"/>
                <w:szCs w:val="20"/>
                <w:lang w:val="es-ES"/>
              </w:rPr>
            </w:pPr>
            <w:r w:rsidRPr="00887949">
              <w:rPr>
                <w:sz w:val="20"/>
                <w:lang w:val="es-ES"/>
              </w:rPr>
              <w:t>95.500</w:t>
            </w:r>
          </w:p>
        </w:tc>
        <w:tc>
          <w:tcPr>
            <w:tcW w:w="518" w:type="pct"/>
            <w:tcMar>
              <w:left w:w="57" w:type="dxa"/>
              <w:right w:w="57" w:type="dxa"/>
            </w:tcMar>
          </w:tcPr>
          <w:p w14:paraId="2104AAA5"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4B1341B3" w14:textId="77777777" w:rsidR="00887949" w:rsidRPr="00887949" w:rsidRDefault="00887949" w:rsidP="008378B3">
            <w:pPr>
              <w:jc w:val="right"/>
              <w:rPr>
                <w:sz w:val="20"/>
                <w:szCs w:val="20"/>
                <w:lang w:val="es-ES"/>
              </w:rPr>
            </w:pPr>
            <w:r w:rsidRPr="00887949">
              <w:rPr>
                <w:sz w:val="20"/>
                <w:lang w:val="es-ES"/>
              </w:rPr>
              <w:t>94.500</w:t>
            </w:r>
          </w:p>
        </w:tc>
        <w:tc>
          <w:tcPr>
            <w:tcW w:w="518" w:type="pct"/>
            <w:tcMar>
              <w:left w:w="57" w:type="dxa"/>
              <w:right w:w="57" w:type="dxa"/>
            </w:tcMar>
          </w:tcPr>
          <w:p w14:paraId="3CCC4DFD"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04D8B436"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0886322B" w14:textId="77777777" w:rsidR="00887949" w:rsidRPr="00887949" w:rsidRDefault="00887949" w:rsidP="008378B3">
            <w:pPr>
              <w:jc w:val="right"/>
              <w:rPr>
                <w:sz w:val="20"/>
                <w:szCs w:val="20"/>
                <w:lang w:val="es-ES"/>
              </w:rPr>
            </w:pPr>
            <w:r w:rsidRPr="00887949">
              <w:rPr>
                <w:sz w:val="20"/>
                <w:lang w:val="es-ES"/>
              </w:rPr>
              <w:t>190.000</w:t>
            </w:r>
          </w:p>
        </w:tc>
      </w:tr>
      <w:tr w:rsidR="00887949" w:rsidRPr="00887949" w14:paraId="08DADE92" w14:textId="77777777" w:rsidTr="008378B3">
        <w:trPr>
          <w:trHeight w:val="236"/>
        </w:trPr>
        <w:tc>
          <w:tcPr>
            <w:tcW w:w="755" w:type="pct"/>
            <w:vMerge/>
            <w:shd w:val="clear" w:color="auto" w:fill="auto"/>
            <w:tcMar>
              <w:left w:w="57" w:type="dxa"/>
              <w:right w:w="57" w:type="dxa"/>
            </w:tcMar>
          </w:tcPr>
          <w:p w14:paraId="5C23343C" w14:textId="77777777" w:rsidR="00887949" w:rsidRPr="00887949" w:rsidRDefault="00887949" w:rsidP="008378B3">
            <w:pPr>
              <w:rPr>
                <w:sz w:val="20"/>
                <w:szCs w:val="20"/>
                <w:lang w:val="es-ES"/>
              </w:rPr>
            </w:pPr>
          </w:p>
        </w:tc>
        <w:tc>
          <w:tcPr>
            <w:tcW w:w="454" w:type="pct"/>
            <w:vMerge/>
            <w:shd w:val="clear" w:color="auto" w:fill="auto"/>
            <w:tcMar>
              <w:left w:w="57" w:type="dxa"/>
              <w:right w:w="57" w:type="dxa"/>
            </w:tcMar>
            <w:vAlign w:val="center"/>
          </w:tcPr>
          <w:p w14:paraId="4D97BF62" w14:textId="77777777" w:rsidR="00887949" w:rsidRPr="00887949" w:rsidRDefault="00887949" w:rsidP="008378B3">
            <w:pPr>
              <w:jc w:val="center"/>
              <w:rPr>
                <w:sz w:val="20"/>
                <w:szCs w:val="20"/>
                <w:lang w:val="es-ES"/>
              </w:rPr>
            </w:pPr>
          </w:p>
        </w:tc>
        <w:tc>
          <w:tcPr>
            <w:tcW w:w="683" w:type="pct"/>
            <w:shd w:val="clear" w:color="auto" w:fill="auto"/>
            <w:tcMar>
              <w:left w:w="57" w:type="dxa"/>
              <w:right w:w="57" w:type="dxa"/>
            </w:tcMar>
            <w:vAlign w:val="center"/>
          </w:tcPr>
          <w:p w14:paraId="5195E76B" w14:textId="77777777" w:rsidR="00887949" w:rsidRPr="00887949" w:rsidRDefault="00887949" w:rsidP="008378B3">
            <w:pPr>
              <w:jc w:val="left"/>
              <w:rPr>
                <w:sz w:val="20"/>
                <w:szCs w:val="20"/>
                <w:lang w:val="es-ES"/>
              </w:rPr>
            </w:pPr>
            <w:r w:rsidRPr="00887949">
              <w:rPr>
                <w:sz w:val="20"/>
                <w:lang w:val="es-ES"/>
              </w:rPr>
              <w:t>Gastos de apoyo</w:t>
            </w:r>
          </w:p>
        </w:tc>
        <w:tc>
          <w:tcPr>
            <w:tcW w:w="518" w:type="pct"/>
            <w:shd w:val="clear" w:color="auto" w:fill="auto"/>
            <w:tcMar>
              <w:left w:w="57" w:type="dxa"/>
              <w:right w:w="57" w:type="dxa"/>
            </w:tcMar>
            <w:vAlign w:val="center"/>
          </w:tcPr>
          <w:p w14:paraId="7EDBE562" w14:textId="77777777" w:rsidR="00887949" w:rsidRPr="00887949" w:rsidRDefault="00887949" w:rsidP="008378B3">
            <w:pPr>
              <w:jc w:val="right"/>
              <w:rPr>
                <w:sz w:val="20"/>
                <w:szCs w:val="20"/>
                <w:lang w:val="es-ES"/>
              </w:rPr>
            </w:pPr>
            <w:r w:rsidRPr="00887949">
              <w:rPr>
                <w:sz w:val="20"/>
                <w:lang w:val="es-ES"/>
              </w:rPr>
              <w:t>12.415</w:t>
            </w:r>
          </w:p>
        </w:tc>
        <w:tc>
          <w:tcPr>
            <w:tcW w:w="518" w:type="pct"/>
            <w:tcMar>
              <w:left w:w="57" w:type="dxa"/>
              <w:right w:w="57" w:type="dxa"/>
            </w:tcMar>
          </w:tcPr>
          <w:p w14:paraId="54FBE7EC"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5EFD245F" w14:textId="77777777" w:rsidR="00887949" w:rsidRPr="00887949" w:rsidRDefault="00887949" w:rsidP="008378B3">
            <w:pPr>
              <w:jc w:val="right"/>
              <w:rPr>
                <w:sz w:val="20"/>
                <w:szCs w:val="20"/>
                <w:lang w:val="es-ES"/>
              </w:rPr>
            </w:pPr>
            <w:r w:rsidRPr="00887949">
              <w:rPr>
                <w:sz w:val="20"/>
                <w:lang w:val="es-ES"/>
              </w:rPr>
              <w:t>12.285</w:t>
            </w:r>
          </w:p>
        </w:tc>
        <w:tc>
          <w:tcPr>
            <w:tcW w:w="518" w:type="pct"/>
            <w:tcMar>
              <w:left w:w="57" w:type="dxa"/>
              <w:right w:w="57" w:type="dxa"/>
            </w:tcMar>
          </w:tcPr>
          <w:p w14:paraId="30692FF9"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4E6226AB"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26724557" w14:textId="77777777" w:rsidR="00887949" w:rsidRPr="00887949" w:rsidRDefault="00887949" w:rsidP="008378B3">
            <w:pPr>
              <w:jc w:val="right"/>
              <w:rPr>
                <w:sz w:val="20"/>
                <w:szCs w:val="20"/>
                <w:lang w:val="es-ES"/>
              </w:rPr>
            </w:pPr>
            <w:r w:rsidRPr="00887949">
              <w:rPr>
                <w:sz w:val="20"/>
                <w:lang w:val="es-ES"/>
              </w:rPr>
              <w:t>24.700</w:t>
            </w:r>
          </w:p>
        </w:tc>
      </w:tr>
      <w:tr w:rsidR="00887949" w:rsidRPr="00887949" w14:paraId="53DC2585" w14:textId="77777777" w:rsidTr="008378B3">
        <w:trPr>
          <w:trHeight w:val="236"/>
        </w:trPr>
        <w:tc>
          <w:tcPr>
            <w:tcW w:w="755" w:type="pct"/>
            <w:vMerge/>
            <w:shd w:val="clear" w:color="auto" w:fill="auto"/>
            <w:tcMar>
              <w:left w:w="57" w:type="dxa"/>
              <w:right w:w="57" w:type="dxa"/>
            </w:tcMar>
            <w:vAlign w:val="center"/>
          </w:tcPr>
          <w:p w14:paraId="4F9930D9" w14:textId="77777777" w:rsidR="00887949" w:rsidRPr="00887949" w:rsidRDefault="00887949" w:rsidP="008378B3">
            <w:pPr>
              <w:rPr>
                <w:sz w:val="20"/>
                <w:szCs w:val="20"/>
                <w:lang w:val="es-ES"/>
              </w:rPr>
            </w:pPr>
          </w:p>
        </w:tc>
        <w:tc>
          <w:tcPr>
            <w:tcW w:w="1137" w:type="pct"/>
            <w:gridSpan w:val="2"/>
            <w:shd w:val="clear" w:color="auto" w:fill="auto"/>
            <w:tcMar>
              <w:left w:w="57" w:type="dxa"/>
              <w:right w:w="57" w:type="dxa"/>
            </w:tcMar>
          </w:tcPr>
          <w:p w14:paraId="42F3DC4F" w14:textId="77777777" w:rsidR="00887949" w:rsidRPr="00887949" w:rsidRDefault="00887949" w:rsidP="008378B3">
            <w:pPr>
              <w:jc w:val="left"/>
              <w:rPr>
                <w:sz w:val="20"/>
                <w:szCs w:val="20"/>
                <w:lang w:val="es-ES"/>
              </w:rPr>
            </w:pPr>
            <w:r w:rsidRPr="00887949">
              <w:rPr>
                <w:sz w:val="20"/>
                <w:lang w:val="es-ES"/>
              </w:rPr>
              <w:t>Costo total del proyecto</w:t>
            </w:r>
          </w:p>
        </w:tc>
        <w:tc>
          <w:tcPr>
            <w:tcW w:w="518" w:type="pct"/>
            <w:tcMar>
              <w:left w:w="57" w:type="dxa"/>
              <w:right w:w="57" w:type="dxa"/>
            </w:tcMar>
          </w:tcPr>
          <w:p w14:paraId="2057969F" w14:textId="77777777" w:rsidR="00887949" w:rsidRPr="00887949" w:rsidRDefault="00887949" w:rsidP="008378B3">
            <w:pPr>
              <w:jc w:val="right"/>
              <w:rPr>
                <w:sz w:val="20"/>
                <w:szCs w:val="20"/>
                <w:lang w:val="es-ES"/>
              </w:rPr>
            </w:pPr>
            <w:r w:rsidRPr="00887949">
              <w:rPr>
                <w:sz w:val="20"/>
                <w:lang w:val="es-ES"/>
              </w:rPr>
              <w:t>95.500</w:t>
            </w:r>
          </w:p>
        </w:tc>
        <w:tc>
          <w:tcPr>
            <w:tcW w:w="518" w:type="pct"/>
            <w:tcMar>
              <w:left w:w="57" w:type="dxa"/>
              <w:right w:w="57" w:type="dxa"/>
            </w:tcMar>
          </w:tcPr>
          <w:p w14:paraId="5B3A1605"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5E6BA9DD" w14:textId="77777777" w:rsidR="00887949" w:rsidRPr="00887949" w:rsidRDefault="00887949" w:rsidP="008378B3">
            <w:pPr>
              <w:jc w:val="right"/>
              <w:rPr>
                <w:sz w:val="20"/>
                <w:szCs w:val="20"/>
                <w:lang w:val="es-ES"/>
              </w:rPr>
            </w:pPr>
            <w:r w:rsidRPr="00887949">
              <w:rPr>
                <w:sz w:val="20"/>
                <w:lang w:val="es-ES"/>
              </w:rPr>
              <w:t>94.500</w:t>
            </w:r>
          </w:p>
        </w:tc>
        <w:tc>
          <w:tcPr>
            <w:tcW w:w="518" w:type="pct"/>
            <w:tcMar>
              <w:left w:w="57" w:type="dxa"/>
              <w:right w:w="57" w:type="dxa"/>
            </w:tcMar>
          </w:tcPr>
          <w:p w14:paraId="63605A46"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02742B37"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3DAA9327" w14:textId="77777777" w:rsidR="00887949" w:rsidRPr="00887949" w:rsidRDefault="00887949" w:rsidP="008378B3">
            <w:pPr>
              <w:jc w:val="right"/>
              <w:rPr>
                <w:sz w:val="20"/>
                <w:szCs w:val="20"/>
                <w:lang w:val="es-ES"/>
              </w:rPr>
            </w:pPr>
            <w:r w:rsidRPr="00887949">
              <w:rPr>
                <w:sz w:val="20"/>
                <w:lang w:val="es-ES"/>
              </w:rPr>
              <w:t>190.000</w:t>
            </w:r>
          </w:p>
        </w:tc>
      </w:tr>
      <w:tr w:rsidR="00887949" w:rsidRPr="00887949" w14:paraId="31CFB1FB" w14:textId="77777777" w:rsidTr="008378B3">
        <w:trPr>
          <w:trHeight w:val="236"/>
        </w:trPr>
        <w:tc>
          <w:tcPr>
            <w:tcW w:w="755" w:type="pct"/>
            <w:vMerge/>
            <w:shd w:val="clear" w:color="auto" w:fill="auto"/>
            <w:tcMar>
              <w:left w:w="57" w:type="dxa"/>
              <w:right w:w="57" w:type="dxa"/>
            </w:tcMar>
          </w:tcPr>
          <w:p w14:paraId="3F9854CE" w14:textId="77777777" w:rsidR="00887949" w:rsidRPr="00887949" w:rsidRDefault="00887949" w:rsidP="008378B3">
            <w:pPr>
              <w:rPr>
                <w:sz w:val="20"/>
                <w:szCs w:val="20"/>
                <w:lang w:val="es-ES"/>
              </w:rPr>
            </w:pPr>
          </w:p>
        </w:tc>
        <w:tc>
          <w:tcPr>
            <w:tcW w:w="1137" w:type="pct"/>
            <w:gridSpan w:val="2"/>
            <w:shd w:val="clear" w:color="auto" w:fill="auto"/>
            <w:tcMar>
              <w:left w:w="57" w:type="dxa"/>
              <w:right w:w="57" w:type="dxa"/>
            </w:tcMar>
          </w:tcPr>
          <w:p w14:paraId="51FA357B" w14:textId="77777777" w:rsidR="00887949" w:rsidRPr="00887949" w:rsidRDefault="00887949" w:rsidP="008378B3">
            <w:pPr>
              <w:jc w:val="left"/>
              <w:rPr>
                <w:sz w:val="20"/>
                <w:szCs w:val="20"/>
                <w:lang w:val="es-ES"/>
              </w:rPr>
            </w:pPr>
            <w:proofErr w:type="gramStart"/>
            <w:r w:rsidRPr="00887949">
              <w:rPr>
                <w:sz w:val="20"/>
                <w:lang w:val="es-ES"/>
              </w:rPr>
              <w:t>Total</w:t>
            </w:r>
            <w:proofErr w:type="gramEnd"/>
            <w:r w:rsidRPr="00887949">
              <w:rPr>
                <w:sz w:val="20"/>
                <w:lang w:val="es-ES"/>
              </w:rPr>
              <w:t xml:space="preserve"> de gastos de apoyo</w:t>
            </w:r>
          </w:p>
        </w:tc>
        <w:tc>
          <w:tcPr>
            <w:tcW w:w="518" w:type="pct"/>
            <w:tcMar>
              <w:left w:w="57" w:type="dxa"/>
              <w:right w:w="57" w:type="dxa"/>
            </w:tcMar>
          </w:tcPr>
          <w:p w14:paraId="06E296F0" w14:textId="77777777" w:rsidR="00887949" w:rsidRPr="00887949" w:rsidRDefault="00887949" w:rsidP="008378B3">
            <w:pPr>
              <w:jc w:val="right"/>
              <w:rPr>
                <w:sz w:val="20"/>
                <w:szCs w:val="20"/>
                <w:lang w:val="es-ES"/>
              </w:rPr>
            </w:pPr>
            <w:r w:rsidRPr="00887949">
              <w:rPr>
                <w:sz w:val="20"/>
                <w:lang w:val="es-ES"/>
              </w:rPr>
              <w:t>12.415</w:t>
            </w:r>
          </w:p>
        </w:tc>
        <w:tc>
          <w:tcPr>
            <w:tcW w:w="518" w:type="pct"/>
            <w:tcMar>
              <w:left w:w="57" w:type="dxa"/>
              <w:right w:w="57" w:type="dxa"/>
            </w:tcMar>
          </w:tcPr>
          <w:p w14:paraId="3DC53434"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51707F83" w14:textId="77777777" w:rsidR="00887949" w:rsidRPr="00887949" w:rsidRDefault="00887949" w:rsidP="008378B3">
            <w:pPr>
              <w:jc w:val="right"/>
              <w:rPr>
                <w:sz w:val="20"/>
                <w:szCs w:val="20"/>
                <w:lang w:val="es-ES"/>
              </w:rPr>
            </w:pPr>
            <w:r w:rsidRPr="00887949">
              <w:rPr>
                <w:sz w:val="20"/>
                <w:lang w:val="es-ES"/>
              </w:rPr>
              <w:t>12.285</w:t>
            </w:r>
          </w:p>
        </w:tc>
        <w:tc>
          <w:tcPr>
            <w:tcW w:w="518" w:type="pct"/>
            <w:tcMar>
              <w:left w:w="57" w:type="dxa"/>
              <w:right w:w="57" w:type="dxa"/>
            </w:tcMar>
          </w:tcPr>
          <w:p w14:paraId="63D8AF83"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0AD21626"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38A87650" w14:textId="77777777" w:rsidR="00887949" w:rsidRPr="00887949" w:rsidRDefault="00887949" w:rsidP="008378B3">
            <w:pPr>
              <w:jc w:val="right"/>
              <w:rPr>
                <w:sz w:val="20"/>
                <w:szCs w:val="20"/>
                <w:lang w:val="es-ES"/>
              </w:rPr>
            </w:pPr>
            <w:r w:rsidRPr="00887949">
              <w:rPr>
                <w:sz w:val="20"/>
                <w:lang w:val="es-ES"/>
              </w:rPr>
              <w:t>24.700</w:t>
            </w:r>
          </w:p>
        </w:tc>
      </w:tr>
      <w:tr w:rsidR="00887949" w:rsidRPr="00887949" w14:paraId="7C8E1C15" w14:textId="77777777" w:rsidTr="008378B3">
        <w:trPr>
          <w:trHeight w:val="236"/>
        </w:trPr>
        <w:tc>
          <w:tcPr>
            <w:tcW w:w="755" w:type="pct"/>
            <w:vMerge/>
            <w:shd w:val="clear" w:color="auto" w:fill="auto"/>
            <w:tcMar>
              <w:left w:w="57" w:type="dxa"/>
              <w:right w:w="57" w:type="dxa"/>
            </w:tcMar>
          </w:tcPr>
          <w:p w14:paraId="07EBB8A3" w14:textId="77777777" w:rsidR="00887949" w:rsidRPr="00887949" w:rsidRDefault="00887949" w:rsidP="008378B3">
            <w:pPr>
              <w:rPr>
                <w:sz w:val="20"/>
                <w:szCs w:val="20"/>
                <w:lang w:val="es-ES"/>
              </w:rPr>
            </w:pPr>
          </w:p>
        </w:tc>
        <w:tc>
          <w:tcPr>
            <w:tcW w:w="1137" w:type="pct"/>
            <w:gridSpan w:val="2"/>
            <w:shd w:val="clear" w:color="auto" w:fill="auto"/>
            <w:tcMar>
              <w:left w:w="57" w:type="dxa"/>
              <w:right w:w="57" w:type="dxa"/>
            </w:tcMar>
          </w:tcPr>
          <w:p w14:paraId="7916FF82" w14:textId="77777777" w:rsidR="00887949" w:rsidRPr="00887949" w:rsidRDefault="00887949" w:rsidP="008378B3">
            <w:pPr>
              <w:jc w:val="left"/>
              <w:rPr>
                <w:sz w:val="20"/>
                <w:szCs w:val="20"/>
                <w:lang w:val="es-ES"/>
              </w:rPr>
            </w:pPr>
            <w:r w:rsidRPr="00887949">
              <w:rPr>
                <w:sz w:val="20"/>
                <w:lang w:val="es-ES"/>
              </w:rPr>
              <w:t>Financiación total</w:t>
            </w:r>
          </w:p>
        </w:tc>
        <w:tc>
          <w:tcPr>
            <w:tcW w:w="518" w:type="pct"/>
            <w:shd w:val="clear" w:color="auto" w:fill="auto"/>
            <w:tcMar>
              <w:left w:w="57" w:type="dxa"/>
              <w:right w:w="57" w:type="dxa"/>
            </w:tcMar>
          </w:tcPr>
          <w:p w14:paraId="02550435" w14:textId="77777777" w:rsidR="00887949" w:rsidRPr="00887949" w:rsidRDefault="00887949" w:rsidP="008378B3">
            <w:pPr>
              <w:jc w:val="right"/>
              <w:rPr>
                <w:sz w:val="20"/>
                <w:szCs w:val="20"/>
                <w:lang w:val="es-ES"/>
              </w:rPr>
            </w:pPr>
            <w:r w:rsidRPr="00887949">
              <w:rPr>
                <w:sz w:val="20"/>
                <w:lang w:val="es-ES"/>
              </w:rPr>
              <w:t>107.915</w:t>
            </w:r>
          </w:p>
        </w:tc>
        <w:tc>
          <w:tcPr>
            <w:tcW w:w="518" w:type="pct"/>
            <w:shd w:val="clear" w:color="auto" w:fill="auto"/>
            <w:tcMar>
              <w:left w:w="57" w:type="dxa"/>
              <w:right w:w="57" w:type="dxa"/>
            </w:tcMar>
          </w:tcPr>
          <w:p w14:paraId="128F20FA" w14:textId="77777777" w:rsidR="00887949" w:rsidRPr="00887949" w:rsidRDefault="00887949" w:rsidP="008378B3">
            <w:pPr>
              <w:jc w:val="right"/>
              <w:rPr>
                <w:sz w:val="20"/>
                <w:szCs w:val="20"/>
                <w:lang w:val="es-ES"/>
              </w:rPr>
            </w:pPr>
            <w:r w:rsidRPr="00887949">
              <w:rPr>
                <w:sz w:val="20"/>
                <w:lang w:val="es-ES"/>
              </w:rPr>
              <w:t>0</w:t>
            </w:r>
          </w:p>
        </w:tc>
        <w:tc>
          <w:tcPr>
            <w:tcW w:w="518" w:type="pct"/>
            <w:shd w:val="clear" w:color="auto" w:fill="auto"/>
            <w:tcMar>
              <w:left w:w="57" w:type="dxa"/>
              <w:right w:w="57" w:type="dxa"/>
            </w:tcMar>
          </w:tcPr>
          <w:p w14:paraId="17F0C162" w14:textId="77777777" w:rsidR="00887949" w:rsidRPr="00887949" w:rsidRDefault="00887949" w:rsidP="008378B3">
            <w:pPr>
              <w:jc w:val="right"/>
              <w:rPr>
                <w:sz w:val="20"/>
                <w:szCs w:val="20"/>
                <w:lang w:val="es-ES"/>
              </w:rPr>
            </w:pPr>
            <w:r w:rsidRPr="00887949">
              <w:rPr>
                <w:sz w:val="20"/>
                <w:lang w:val="es-ES"/>
              </w:rPr>
              <w:t>106.785</w:t>
            </w:r>
          </w:p>
        </w:tc>
        <w:tc>
          <w:tcPr>
            <w:tcW w:w="518" w:type="pct"/>
            <w:shd w:val="clear" w:color="auto" w:fill="auto"/>
            <w:tcMar>
              <w:left w:w="57" w:type="dxa"/>
              <w:right w:w="57" w:type="dxa"/>
            </w:tcMar>
          </w:tcPr>
          <w:p w14:paraId="0A379DAD" w14:textId="77777777" w:rsidR="00887949" w:rsidRPr="00887949" w:rsidRDefault="00887949" w:rsidP="008378B3">
            <w:pPr>
              <w:jc w:val="right"/>
              <w:rPr>
                <w:sz w:val="20"/>
                <w:szCs w:val="20"/>
                <w:lang w:val="es-ES"/>
              </w:rPr>
            </w:pPr>
            <w:r w:rsidRPr="00887949">
              <w:rPr>
                <w:sz w:val="20"/>
                <w:lang w:val="es-ES"/>
              </w:rPr>
              <w:t>0</w:t>
            </w:r>
          </w:p>
        </w:tc>
        <w:tc>
          <w:tcPr>
            <w:tcW w:w="518" w:type="pct"/>
            <w:shd w:val="clear" w:color="auto" w:fill="auto"/>
            <w:tcMar>
              <w:left w:w="57" w:type="dxa"/>
              <w:right w:w="57" w:type="dxa"/>
            </w:tcMar>
          </w:tcPr>
          <w:p w14:paraId="12A8BDDB" w14:textId="77777777" w:rsidR="00887949" w:rsidRPr="00887949" w:rsidRDefault="00887949" w:rsidP="008378B3">
            <w:pPr>
              <w:jc w:val="right"/>
              <w:rPr>
                <w:sz w:val="20"/>
                <w:szCs w:val="20"/>
                <w:lang w:val="es-ES"/>
              </w:rPr>
            </w:pPr>
            <w:r w:rsidRPr="00887949">
              <w:rPr>
                <w:sz w:val="20"/>
                <w:lang w:val="es-ES"/>
              </w:rPr>
              <w:t>0</w:t>
            </w:r>
          </w:p>
        </w:tc>
        <w:tc>
          <w:tcPr>
            <w:tcW w:w="518" w:type="pct"/>
            <w:tcMar>
              <w:left w:w="57" w:type="dxa"/>
              <w:right w:w="57" w:type="dxa"/>
            </w:tcMar>
          </w:tcPr>
          <w:p w14:paraId="6E884363" w14:textId="77777777" w:rsidR="00887949" w:rsidRPr="00887949" w:rsidRDefault="00887949" w:rsidP="008378B3">
            <w:pPr>
              <w:jc w:val="right"/>
              <w:rPr>
                <w:sz w:val="20"/>
                <w:szCs w:val="20"/>
                <w:lang w:val="es-ES"/>
              </w:rPr>
            </w:pPr>
            <w:r w:rsidRPr="00887949">
              <w:rPr>
                <w:sz w:val="20"/>
                <w:lang w:val="es-ES"/>
              </w:rPr>
              <w:t>214.700</w:t>
            </w:r>
          </w:p>
        </w:tc>
      </w:tr>
    </w:tbl>
    <w:p w14:paraId="72D839DA" w14:textId="77777777" w:rsidR="00887949" w:rsidRPr="00887949" w:rsidRDefault="00887949" w:rsidP="00887949">
      <w:pPr>
        <w:ind w:right="-561"/>
        <w:jc w:val="left"/>
        <w:rPr>
          <w:sz w:val="18"/>
          <w:szCs w:val="18"/>
          <w:lang w:val="es-ES"/>
        </w:rPr>
      </w:pPr>
      <w:r w:rsidRPr="00887949">
        <w:rPr>
          <w:sz w:val="18"/>
          <w:lang w:val="es-ES"/>
        </w:rPr>
        <w:t>* Recomendado para su aprobación en la presente reunión</w:t>
      </w:r>
    </w:p>
    <w:p w14:paraId="6C305382" w14:textId="77777777" w:rsidR="00887949" w:rsidRPr="00887949" w:rsidRDefault="00887949" w:rsidP="00887949">
      <w:pPr>
        <w:ind w:right="-561"/>
        <w:jc w:val="left"/>
        <w:rPr>
          <w:sz w:val="10"/>
          <w:szCs w:val="10"/>
          <w:lang w:val="es-ES"/>
        </w:rPr>
      </w:pPr>
    </w:p>
    <w:tbl>
      <w:tblPr>
        <w:tblStyle w:val="TableGrid"/>
        <w:tblW w:w="0" w:type="auto"/>
        <w:tblLook w:val="04A0" w:firstRow="1" w:lastRow="0" w:firstColumn="1" w:lastColumn="0" w:noHBand="0" w:noVBand="1"/>
      </w:tblPr>
      <w:tblGrid>
        <w:gridCol w:w="7650"/>
        <w:gridCol w:w="1700"/>
      </w:tblGrid>
      <w:tr w:rsidR="00887949" w:rsidRPr="00887949" w14:paraId="3184347B" w14:textId="77777777" w:rsidTr="008378B3">
        <w:trPr>
          <w:trHeight w:val="63"/>
        </w:trPr>
        <w:tc>
          <w:tcPr>
            <w:tcW w:w="7650" w:type="dxa"/>
          </w:tcPr>
          <w:p w14:paraId="1500910C" w14:textId="77777777" w:rsidR="00887949" w:rsidRPr="00887949" w:rsidRDefault="00887949" w:rsidP="008378B3">
            <w:pPr>
              <w:spacing w:line="276" w:lineRule="auto"/>
              <w:ind w:right="-561"/>
              <w:contextualSpacing/>
              <w:jc w:val="left"/>
              <w:rPr>
                <w:sz w:val="20"/>
                <w:szCs w:val="20"/>
                <w:lang w:val="es-ES"/>
              </w:rPr>
            </w:pPr>
            <w:r w:rsidRPr="00887949">
              <w:rPr>
                <w:sz w:val="20"/>
                <w:lang w:val="es-ES"/>
              </w:rPr>
              <w:t>Reducción del consumo restante admisible para la financiación de la etapa I (toneladas eq. de CO</w:t>
            </w:r>
            <w:r w:rsidRPr="00887949">
              <w:rPr>
                <w:sz w:val="20"/>
                <w:vertAlign w:val="subscript"/>
                <w:lang w:val="es-ES"/>
              </w:rPr>
              <w:t>2</w:t>
            </w:r>
            <w:r w:rsidRPr="00887949">
              <w:rPr>
                <w:sz w:val="20"/>
                <w:lang w:val="es-ES"/>
              </w:rPr>
              <w:t>)</w:t>
            </w:r>
          </w:p>
        </w:tc>
        <w:tc>
          <w:tcPr>
            <w:tcW w:w="1700" w:type="dxa"/>
          </w:tcPr>
          <w:p w14:paraId="51C945B6" w14:textId="77777777" w:rsidR="00887949" w:rsidRPr="00887949" w:rsidRDefault="00887949" w:rsidP="008378B3">
            <w:pPr>
              <w:spacing w:line="276" w:lineRule="auto"/>
              <w:ind w:right="33"/>
              <w:jc w:val="right"/>
              <w:rPr>
                <w:sz w:val="20"/>
                <w:szCs w:val="20"/>
                <w:lang w:val="es-ES"/>
              </w:rPr>
            </w:pPr>
            <w:r w:rsidRPr="00887949">
              <w:rPr>
                <w:sz w:val="20"/>
                <w:lang w:val="es-ES"/>
              </w:rPr>
              <w:t>n.a.</w:t>
            </w:r>
          </w:p>
        </w:tc>
      </w:tr>
    </w:tbl>
    <w:p w14:paraId="37DE1299" w14:textId="77777777" w:rsidR="00887949" w:rsidRPr="00887949" w:rsidRDefault="00887949" w:rsidP="00887949">
      <w:pPr>
        <w:jc w:val="center"/>
        <w:rPr>
          <w:sz w:val="10"/>
          <w:szCs w:val="10"/>
          <w:lang w:val="es-ES"/>
        </w:rPr>
      </w:pPr>
    </w:p>
    <w:tbl>
      <w:tblPr>
        <w:tblStyle w:val="TableGrid"/>
        <w:tblW w:w="5000" w:type="pct"/>
        <w:tblLook w:val="04A0" w:firstRow="1" w:lastRow="0" w:firstColumn="1" w:lastColumn="0" w:noHBand="0" w:noVBand="1"/>
      </w:tblPr>
      <w:tblGrid>
        <w:gridCol w:w="4391"/>
        <w:gridCol w:w="4959"/>
      </w:tblGrid>
      <w:tr w:rsidR="00887949" w:rsidRPr="00887949" w14:paraId="059A6410" w14:textId="77777777" w:rsidTr="008378B3">
        <w:trPr>
          <w:trHeight w:hRule="exact" w:val="238"/>
        </w:trPr>
        <w:tc>
          <w:tcPr>
            <w:tcW w:w="2348" w:type="pct"/>
            <w:shd w:val="clear" w:color="auto" w:fill="auto"/>
          </w:tcPr>
          <w:p w14:paraId="5D7C4F19" w14:textId="77777777" w:rsidR="00887949" w:rsidRPr="00887949" w:rsidRDefault="00887949" w:rsidP="008378B3">
            <w:pPr>
              <w:jc w:val="left"/>
              <w:rPr>
                <w:b/>
                <w:sz w:val="20"/>
                <w:lang w:val="es-ES"/>
              </w:rPr>
            </w:pPr>
            <w:r w:rsidRPr="00887949">
              <w:rPr>
                <w:b/>
                <w:sz w:val="20"/>
                <w:lang w:val="es-ES"/>
              </w:rPr>
              <w:t>Recomendación de la Secretaría:</w:t>
            </w:r>
          </w:p>
        </w:tc>
        <w:tc>
          <w:tcPr>
            <w:tcW w:w="2652" w:type="pct"/>
            <w:shd w:val="clear" w:color="auto" w:fill="auto"/>
          </w:tcPr>
          <w:p w14:paraId="04F351EB" w14:textId="77777777" w:rsidR="00887949" w:rsidRPr="00887949" w:rsidRDefault="00887949" w:rsidP="008378B3">
            <w:pPr>
              <w:jc w:val="center"/>
              <w:rPr>
                <w:sz w:val="20"/>
                <w:lang w:val="es-ES"/>
              </w:rPr>
            </w:pPr>
            <w:r w:rsidRPr="00887949">
              <w:rPr>
                <w:sz w:val="20"/>
                <w:lang w:val="es-ES"/>
              </w:rPr>
              <w:t>Consideración individual</w:t>
            </w:r>
          </w:p>
        </w:tc>
      </w:tr>
    </w:tbl>
    <w:p w14:paraId="0EFD7C6D" w14:textId="77777777" w:rsidR="00887949" w:rsidRPr="00887949" w:rsidRDefault="00887949" w:rsidP="00887949">
      <w:pPr>
        <w:jc w:val="left"/>
        <w:rPr>
          <w:b/>
          <w:lang w:val="es-ES"/>
        </w:rPr>
      </w:pPr>
      <w:r w:rsidRPr="00887949">
        <w:rPr>
          <w:lang w:val="es-ES"/>
        </w:rPr>
        <w:br w:type="page"/>
      </w:r>
    </w:p>
    <w:p w14:paraId="2D9B276F" w14:textId="77777777" w:rsidR="00887949" w:rsidRPr="00887949" w:rsidRDefault="00887949" w:rsidP="00887949">
      <w:pPr>
        <w:tabs>
          <w:tab w:val="left" w:pos="2880"/>
          <w:tab w:val="left" w:pos="5760"/>
        </w:tabs>
        <w:spacing w:before="240" w:after="240"/>
        <w:jc w:val="center"/>
        <w:rPr>
          <w:b/>
          <w:lang w:val="es-ES"/>
        </w:rPr>
      </w:pPr>
      <w:r w:rsidRPr="00887949">
        <w:rPr>
          <w:b/>
          <w:lang w:val="es-ES"/>
        </w:rPr>
        <w:lastRenderedPageBreak/>
        <w:t>DESCRIPCIÓN DEL PROYECTO</w:t>
      </w:r>
    </w:p>
    <w:p w14:paraId="34448BE4" w14:textId="77777777" w:rsidR="00887949" w:rsidRPr="00887949" w:rsidRDefault="00887949" w:rsidP="00887949">
      <w:pPr>
        <w:pStyle w:val="Heading1"/>
        <w:rPr>
          <w:lang w:val="es-ES"/>
        </w:rPr>
      </w:pPr>
      <w:bookmarkStart w:id="0" w:name="_Ref192673136"/>
      <w:r w:rsidRPr="00887949">
        <w:rPr>
          <w:lang w:val="es-ES"/>
        </w:rPr>
        <w:t>El presente documento consta de las secciones siguientes:</w:t>
      </w:r>
      <w:bookmarkEnd w:id="0"/>
    </w:p>
    <w:p w14:paraId="44B77701" w14:textId="77777777" w:rsidR="00887949" w:rsidRPr="00887949" w:rsidRDefault="00887949" w:rsidP="00887949">
      <w:pPr>
        <w:pStyle w:val="ListParagraph"/>
        <w:numPr>
          <w:ilvl w:val="0"/>
          <w:numId w:val="22"/>
        </w:numPr>
        <w:spacing w:before="240" w:after="240"/>
        <w:ind w:left="1276" w:hanging="567"/>
        <w:contextualSpacing w:val="0"/>
      </w:pPr>
      <w:r w:rsidRPr="00887949">
        <w:t>Resumen de la propuesta tal como se presentó</w:t>
      </w:r>
    </w:p>
    <w:p w14:paraId="4D5D3EA6" w14:textId="77777777" w:rsidR="00887949" w:rsidRPr="00887949" w:rsidRDefault="00887949" w:rsidP="00887949">
      <w:pPr>
        <w:pStyle w:val="ListParagraph"/>
        <w:numPr>
          <w:ilvl w:val="0"/>
          <w:numId w:val="22"/>
        </w:numPr>
        <w:spacing w:before="240" w:after="240"/>
        <w:ind w:left="1276" w:hanging="567"/>
        <w:contextualSpacing w:val="0"/>
      </w:pPr>
      <w:r w:rsidRPr="00887949">
        <w:t>Antecedentes: Estado de ejecución del plan de gestión de eliminación de los HCFC y actividades anteriores relacionadas con los HFC</w:t>
      </w:r>
    </w:p>
    <w:p w14:paraId="0D39459E" w14:textId="77777777" w:rsidR="00887949" w:rsidRPr="00887949" w:rsidRDefault="00887949" w:rsidP="00887949">
      <w:pPr>
        <w:pStyle w:val="ListParagraph"/>
        <w:numPr>
          <w:ilvl w:val="0"/>
          <w:numId w:val="22"/>
        </w:numPr>
        <w:spacing w:before="240" w:after="240"/>
        <w:ind w:left="1276" w:hanging="567"/>
        <w:contextualSpacing w:val="0"/>
      </w:pPr>
      <w:r w:rsidRPr="00887949">
        <w:t>Panorama general del consumo de HFC: Niveles de consumo de HFC, tendencias y consumo por sector</w:t>
      </w:r>
    </w:p>
    <w:p w14:paraId="693073AC" w14:textId="77777777" w:rsidR="00887949" w:rsidRPr="00887949" w:rsidRDefault="00887949" w:rsidP="00887949">
      <w:pPr>
        <w:pStyle w:val="ListParagraph"/>
        <w:numPr>
          <w:ilvl w:val="0"/>
          <w:numId w:val="22"/>
        </w:numPr>
        <w:spacing w:before="240" w:after="240"/>
        <w:ind w:left="1276" w:hanging="567"/>
        <w:contextualSpacing w:val="0"/>
      </w:pPr>
      <w:r w:rsidRPr="00887949">
        <w:t>Etapa I del plan de ejecución de Kigali para los HFC, según lo presentado: Marco reglamentario, estrategia de reducción, costo total de la etapa y plan de ejecución para el primer tramo</w:t>
      </w:r>
    </w:p>
    <w:p w14:paraId="02D26CF2" w14:textId="77777777" w:rsidR="00887949" w:rsidRPr="00887949" w:rsidRDefault="00887949" w:rsidP="00887949">
      <w:pPr>
        <w:pStyle w:val="ListParagraph"/>
        <w:numPr>
          <w:ilvl w:val="0"/>
          <w:numId w:val="22"/>
        </w:numPr>
        <w:spacing w:before="240" w:after="240"/>
        <w:ind w:left="1276" w:hanging="567"/>
        <w:contextualSpacing w:val="0"/>
      </w:pPr>
      <w:r w:rsidRPr="00887949">
        <w:t>Observaciones de la Secretaría, incluido el costo convenido de las actividades</w:t>
      </w:r>
    </w:p>
    <w:p w14:paraId="5DAA4320" w14:textId="77777777" w:rsidR="00887949" w:rsidRPr="00887949" w:rsidRDefault="00887949" w:rsidP="00887949">
      <w:pPr>
        <w:pStyle w:val="ListParagraph"/>
        <w:numPr>
          <w:ilvl w:val="0"/>
          <w:numId w:val="22"/>
        </w:numPr>
        <w:spacing w:before="240" w:after="240"/>
        <w:ind w:left="1276" w:hanging="567"/>
        <w:contextualSpacing w:val="0"/>
      </w:pPr>
      <w:r w:rsidRPr="00887949">
        <w:t>Recomendación</w:t>
      </w:r>
    </w:p>
    <w:p w14:paraId="67DDF9D7" w14:textId="77777777" w:rsidR="00887949" w:rsidRPr="00887949" w:rsidRDefault="00887949" w:rsidP="00887949">
      <w:pPr>
        <w:pStyle w:val="Heading1"/>
        <w:keepNext/>
        <w:numPr>
          <w:ilvl w:val="0"/>
          <w:numId w:val="0"/>
        </w:numPr>
        <w:rPr>
          <w:b/>
          <w:bCs/>
          <w:lang w:val="es-ES"/>
        </w:rPr>
      </w:pPr>
      <w:r w:rsidRPr="00887949">
        <w:rPr>
          <w:b/>
          <w:lang w:val="es-ES"/>
        </w:rPr>
        <w:t>I.</w:t>
      </w:r>
      <w:r w:rsidRPr="00887949">
        <w:rPr>
          <w:b/>
          <w:lang w:val="es-ES"/>
        </w:rPr>
        <w:tab/>
        <w:t>Resumen de la propuesta tal como se presentó</w:t>
      </w:r>
    </w:p>
    <w:p w14:paraId="49C6AE6E" w14:textId="77777777" w:rsidR="00887949" w:rsidRPr="00887949" w:rsidRDefault="00887949" w:rsidP="00887949">
      <w:pPr>
        <w:pStyle w:val="Heading1"/>
        <w:rPr>
          <w:lang w:val="es-ES"/>
        </w:rPr>
      </w:pPr>
      <w:r w:rsidRPr="00887949">
        <w:rPr>
          <w:lang w:val="es-ES"/>
        </w:rPr>
        <w:t>En nombre del Gobierno de la República de Moldova, el PNUMA, en calidad de organismo de ejecución designado, ha presentado una solicitud para la etapa I del plan de ejecución de Kigali para los HFC (KIP), por una suma de USD 190.000 más gastos de apoyo al organismo de USD 24.700, según la presentación original.</w:t>
      </w:r>
      <w:r w:rsidRPr="00887949">
        <w:rPr>
          <w:vertAlign w:val="superscript"/>
          <w:lang w:val="es-ES"/>
        </w:rPr>
        <w:footnoteReference w:id="2"/>
      </w:r>
    </w:p>
    <w:p w14:paraId="661E9F6E" w14:textId="77777777" w:rsidR="00887949" w:rsidRPr="00887949" w:rsidRDefault="00887949" w:rsidP="00887949">
      <w:pPr>
        <w:pStyle w:val="Heading1"/>
        <w:rPr>
          <w:lang w:val="es-ES"/>
        </w:rPr>
      </w:pPr>
      <w:r w:rsidRPr="00887949">
        <w:rPr>
          <w:lang w:val="es-ES"/>
        </w:rPr>
        <w:t xml:space="preserve">La ejecución de la etapa I del KIP ayudará al Gobierno de la República de Moldova a cumplir el objetivo de reducción del 10 por ciento respecto del nivel básico de consumo de HFC para el 1 de enero de 2029. </w:t>
      </w:r>
    </w:p>
    <w:p w14:paraId="3FD72743" w14:textId="77777777" w:rsidR="00887949" w:rsidRPr="00887949" w:rsidRDefault="00887949" w:rsidP="00887949">
      <w:pPr>
        <w:pStyle w:val="Heading1"/>
        <w:rPr>
          <w:lang w:val="es-ES"/>
        </w:rPr>
      </w:pPr>
      <w:r w:rsidRPr="00887949">
        <w:rPr>
          <w:lang w:val="es-ES"/>
        </w:rPr>
        <w:t>El primer tramo de la etapa I del KIP que se solicita en esta reunión asciende a USD 95.500, más gastos de apoyo al organismo de USD 12.415 para el PNUMA, según lo presentado originalmente, para el período de julio de 2025 a diciembre de 2027.</w:t>
      </w:r>
    </w:p>
    <w:p w14:paraId="3C0A092F" w14:textId="77777777" w:rsidR="00887949" w:rsidRPr="00887949" w:rsidRDefault="00887949" w:rsidP="00887949">
      <w:pPr>
        <w:keepNext/>
        <w:spacing w:after="240"/>
        <w:rPr>
          <w:b/>
          <w:lang w:val="es-ES"/>
        </w:rPr>
      </w:pPr>
      <w:r w:rsidRPr="00887949">
        <w:rPr>
          <w:b/>
          <w:lang w:val="es-ES"/>
        </w:rPr>
        <w:t>II.</w:t>
      </w:r>
      <w:r w:rsidRPr="00887949">
        <w:rPr>
          <w:b/>
          <w:lang w:val="es-ES"/>
        </w:rPr>
        <w:tab/>
        <w:t>Antecedentes</w:t>
      </w:r>
    </w:p>
    <w:p w14:paraId="680F33BA" w14:textId="77777777" w:rsidR="00887949" w:rsidRPr="00887949" w:rsidRDefault="00887949" w:rsidP="00887949">
      <w:pPr>
        <w:keepNext/>
        <w:spacing w:after="240"/>
        <w:rPr>
          <w:bCs/>
          <w:u w:val="single"/>
          <w:lang w:val="es-ES"/>
        </w:rPr>
      </w:pPr>
      <w:r w:rsidRPr="00887949">
        <w:rPr>
          <w:u w:val="single"/>
          <w:lang w:val="es-ES"/>
        </w:rPr>
        <w:t>Estado de ejecución del plan de gestión de eliminación de los HCFC</w:t>
      </w:r>
    </w:p>
    <w:p w14:paraId="2A4056BD" w14:textId="77777777" w:rsidR="00887949" w:rsidRPr="00887949" w:rsidRDefault="00887949" w:rsidP="00887949">
      <w:pPr>
        <w:pStyle w:val="Heading1"/>
        <w:rPr>
          <w:lang w:val="es-ES"/>
        </w:rPr>
      </w:pPr>
      <w:r w:rsidRPr="00887949">
        <w:rPr>
          <w:lang w:val="es-ES"/>
        </w:rPr>
        <w:t>En el cuadro 1 se presenta información sobre el plan de gestión de eliminación de los HCFC (PGEH) en la República de Moldova a fecha de abril de 2025.</w:t>
      </w:r>
    </w:p>
    <w:p w14:paraId="014C6748" w14:textId="77777777" w:rsidR="00887949" w:rsidRPr="00887949" w:rsidRDefault="00887949" w:rsidP="00887949">
      <w:pPr>
        <w:keepNext/>
        <w:rPr>
          <w:lang w:val="es-ES"/>
        </w:rPr>
      </w:pPr>
      <w:r w:rsidRPr="00887949">
        <w:rPr>
          <w:b/>
          <w:lang w:val="es-ES"/>
        </w:rPr>
        <w:t>Cuadro 1. Estado de ejecución del PGEH de la República de Moldova</w:t>
      </w:r>
    </w:p>
    <w:tbl>
      <w:tblPr>
        <w:tblStyle w:val="TableGrid"/>
        <w:tblW w:w="5000" w:type="pct"/>
        <w:tblLook w:val="04A0" w:firstRow="1" w:lastRow="0" w:firstColumn="1" w:lastColumn="0" w:noHBand="0" w:noVBand="1"/>
      </w:tblPr>
      <w:tblGrid>
        <w:gridCol w:w="2405"/>
        <w:gridCol w:w="2315"/>
        <w:gridCol w:w="2315"/>
        <w:gridCol w:w="2315"/>
      </w:tblGrid>
      <w:tr w:rsidR="00887949" w:rsidRPr="00887949" w14:paraId="3F7F03B1" w14:textId="77777777" w:rsidTr="008378B3">
        <w:trPr>
          <w:tblHeader/>
        </w:trPr>
        <w:tc>
          <w:tcPr>
            <w:tcW w:w="1286" w:type="pct"/>
          </w:tcPr>
          <w:p w14:paraId="6B22E7BB" w14:textId="77777777" w:rsidR="00887949" w:rsidRPr="00887949" w:rsidRDefault="00887949" w:rsidP="008378B3">
            <w:pPr>
              <w:jc w:val="center"/>
              <w:rPr>
                <w:b/>
                <w:bCs/>
                <w:sz w:val="20"/>
                <w:szCs w:val="20"/>
                <w:lang w:val="es-ES"/>
              </w:rPr>
            </w:pPr>
          </w:p>
        </w:tc>
        <w:tc>
          <w:tcPr>
            <w:tcW w:w="1238" w:type="pct"/>
          </w:tcPr>
          <w:p w14:paraId="3520E214" w14:textId="77777777" w:rsidR="00887949" w:rsidRPr="00887949" w:rsidRDefault="00887949" w:rsidP="008378B3">
            <w:pPr>
              <w:jc w:val="center"/>
              <w:rPr>
                <w:b/>
                <w:bCs/>
                <w:sz w:val="20"/>
                <w:szCs w:val="20"/>
                <w:lang w:val="es-ES"/>
              </w:rPr>
            </w:pPr>
            <w:r w:rsidRPr="00887949">
              <w:rPr>
                <w:b/>
                <w:sz w:val="20"/>
                <w:lang w:val="es-ES"/>
              </w:rPr>
              <w:t>Etapa I</w:t>
            </w:r>
          </w:p>
        </w:tc>
        <w:tc>
          <w:tcPr>
            <w:tcW w:w="1238" w:type="pct"/>
          </w:tcPr>
          <w:p w14:paraId="498DE2EB" w14:textId="77777777" w:rsidR="00887949" w:rsidRPr="00887949" w:rsidRDefault="00887949" w:rsidP="008378B3">
            <w:pPr>
              <w:jc w:val="center"/>
              <w:rPr>
                <w:b/>
                <w:bCs/>
                <w:sz w:val="20"/>
                <w:szCs w:val="20"/>
                <w:lang w:val="es-ES"/>
              </w:rPr>
            </w:pPr>
            <w:r w:rsidRPr="00887949">
              <w:rPr>
                <w:b/>
                <w:sz w:val="20"/>
                <w:lang w:val="es-ES"/>
              </w:rPr>
              <w:t>Etapa II</w:t>
            </w:r>
          </w:p>
        </w:tc>
        <w:tc>
          <w:tcPr>
            <w:tcW w:w="1238" w:type="pct"/>
            <w:shd w:val="clear" w:color="auto" w:fill="FFFFFF" w:themeFill="background1"/>
          </w:tcPr>
          <w:p w14:paraId="6347406A" w14:textId="77777777" w:rsidR="00887949" w:rsidRPr="00887949" w:rsidRDefault="00887949" w:rsidP="008378B3">
            <w:pPr>
              <w:jc w:val="center"/>
              <w:rPr>
                <w:b/>
                <w:bCs/>
                <w:sz w:val="20"/>
                <w:szCs w:val="20"/>
                <w:lang w:val="es-ES"/>
              </w:rPr>
            </w:pPr>
            <w:r w:rsidRPr="00887949">
              <w:rPr>
                <w:b/>
                <w:sz w:val="20"/>
                <w:lang w:val="es-ES"/>
              </w:rPr>
              <w:t>Etapa III</w:t>
            </w:r>
          </w:p>
        </w:tc>
      </w:tr>
      <w:tr w:rsidR="00887949" w:rsidRPr="00887949" w14:paraId="3BE08C3B" w14:textId="77777777" w:rsidTr="008378B3">
        <w:tc>
          <w:tcPr>
            <w:tcW w:w="1286" w:type="pct"/>
            <w:vAlign w:val="center"/>
          </w:tcPr>
          <w:p w14:paraId="06BD6755" w14:textId="77777777" w:rsidR="00887949" w:rsidRPr="00887949" w:rsidRDefault="00887949" w:rsidP="008378B3">
            <w:pPr>
              <w:jc w:val="left"/>
              <w:rPr>
                <w:sz w:val="20"/>
                <w:szCs w:val="20"/>
                <w:lang w:val="es-ES"/>
              </w:rPr>
            </w:pPr>
            <w:r w:rsidRPr="00887949">
              <w:rPr>
                <w:sz w:val="20"/>
                <w:lang w:val="es-ES"/>
              </w:rPr>
              <w:t>Reuniones en las que se aprobó/actualizó el PGEH</w:t>
            </w:r>
          </w:p>
        </w:tc>
        <w:tc>
          <w:tcPr>
            <w:tcW w:w="1238" w:type="pct"/>
            <w:vAlign w:val="center"/>
          </w:tcPr>
          <w:p w14:paraId="2B31ED0A" w14:textId="77777777" w:rsidR="00887949" w:rsidRPr="00887949" w:rsidRDefault="00887949" w:rsidP="008378B3">
            <w:pPr>
              <w:jc w:val="center"/>
              <w:rPr>
                <w:sz w:val="20"/>
                <w:szCs w:val="20"/>
                <w:lang w:val="es-ES"/>
              </w:rPr>
            </w:pPr>
            <w:r w:rsidRPr="00887949">
              <w:rPr>
                <w:sz w:val="20"/>
                <w:lang w:val="es-ES"/>
              </w:rPr>
              <w:t>63ª/74ª</w:t>
            </w:r>
          </w:p>
        </w:tc>
        <w:tc>
          <w:tcPr>
            <w:tcW w:w="1238" w:type="pct"/>
            <w:vAlign w:val="center"/>
          </w:tcPr>
          <w:p w14:paraId="355F6536" w14:textId="77777777" w:rsidR="00887949" w:rsidRPr="00887949" w:rsidRDefault="00887949" w:rsidP="008378B3">
            <w:pPr>
              <w:jc w:val="center"/>
              <w:rPr>
                <w:sz w:val="20"/>
                <w:szCs w:val="20"/>
                <w:lang w:val="es-ES"/>
              </w:rPr>
            </w:pPr>
            <w:r w:rsidRPr="00887949">
              <w:rPr>
                <w:sz w:val="20"/>
                <w:lang w:val="es-ES"/>
              </w:rPr>
              <w:t>77ª</w:t>
            </w:r>
          </w:p>
        </w:tc>
        <w:tc>
          <w:tcPr>
            <w:tcW w:w="1238" w:type="pct"/>
            <w:shd w:val="clear" w:color="auto" w:fill="FFFFFF" w:themeFill="background1"/>
            <w:vAlign w:val="center"/>
          </w:tcPr>
          <w:p w14:paraId="27BA9485" w14:textId="77777777" w:rsidR="00887949" w:rsidRPr="00887949" w:rsidRDefault="00887949" w:rsidP="008378B3">
            <w:pPr>
              <w:jc w:val="center"/>
              <w:rPr>
                <w:sz w:val="20"/>
                <w:szCs w:val="20"/>
                <w:lang w:val="es-ES"/>
              </w:rPr>
            </w:pPr>
            <w:r w:rsidRPr="00887949">
              <w:rPr>
                <w:sz w:val="20"/>
                <w:lang w:val="es-ES"/>
              </w:rPr>
              <w:t>88ª</w:t>
            </w:r>
          </w:p>
        </w:tc>
      </w:tr>
      <w:tr w:rsidR="00887949" w:rsidRPr="00887949" w14:paraId="66C158F1" w14:textId="77777777" w:rsidTr="008378B3">
        <w:tc>
          <w:tcPr>
            <w:tcW w:w="1286" w:type="pct"/>
            <w:vAlign w:val="center"/>
          </w:tcPr>
          <w:p w14:paraId="30708C13" w14:textId="77777777" w:rsidR="00887949" w:rsidRPr="00887949" w:rsidRDefault="00887949" w:rsidP="008378B3">
            <w:pPr>
              <w:jc w:val="left"/>
              <w:rPr>
                <w:sz w:val="20"/>
                <w:szCs w:val="20"/>
                <w:lang w:val="es-ES"/>
              </w:rPr>
            </w:pPr>
            <w:r w:rsidRPr="00887949">
              <w:rPr>
                <w:sz w:val="20"/>
                <w:lang w:val="es-ES"/>
              </w:rPr>
              <w:t>Reducción respecto al nivel básico</w:t>
            </w:r>
          </w:p>
        </w:tc>
        <w:tc>
          <w:tcPr>
            <w:tcW w:w="1238" w:type="pct"/>
            <w:vAlign w:val="center"/>
          </w:tcPr>
          <w:p w14:paraId="68BA8A2B" w14:textId="77777777" w:rsidR="00887949" w:rsidRPr="00887949" w:rsidRDefault="00887949" w:rsidP="008378B3">
            <w:pPr>
              <w:jc w:val="center"/>
              <w:rPr>
                <w:sz w:val="20"/>
                <w:szCs w:val="20"/>
                <w:lang w:val="es-ES"/>
              </w:rPr>
            </w:pPr>
            <w:r w:rsidRPr="00887949">
              <w:rPr>
                <w:sz w:val="20"/>
                <w:lang w:val="es-ES"/>
              </w:rPr>
              <w:t>10% en 2015</w:t>
            </w:r>
          </w:p>
        </w:tc>
        <w:tc>
          <w:tcPr>
            <w:tcW w:w="1238" w:type="pct"/>
            <w:vAlign w:val="center"/>
          </w:tcPr>
          <w:p w14:paraId="57538895" w14:textId="77777777" w:rsidR="00887949" w:rsidRPr="00887949" w:rsidRDefault="00887949" w:rsidP="008378B3">
            <w:pPr>
              <w:jc w:val="center"/>
              <w:rPr>
                <w:sz w:val="20"/>
                <w:szCs w:val="20"/>
                <w:lang w:val="es-ES"/>
              </w:rPr>
            </w:pPr>
            <w:r w:rsidRPr="00887949">
              <w:rPr>
                <w:sz w:val="20"/>
                <w:lang w:val="es-ES"/>
              </w:rPr>
              <w:t>35% en 2020</w:t>
            </w:r>
          </w:p>
        </w:tc>
        <w:tc>
          <w:tcPr>
            <w:tcW w:w="1238" w:type="pct"/>
            <w:shd w:val="clear" w:color="auto" w:fill="FFFFFF" w:themeFill="background1"/>
            <w:vAlign w:val="center"/>
          </w:tcPr>
          <w:p w14:paraId="3AABAAB9" w14:textId="77777777" w:rsidR="00887949" w:rsidRPr="00887949" w:rsidRDefault="00887949" w:rsidP="008378B3">
            <w:pPr>
              <w:jc w:val="center"/>
              <w:rPr>
                <w:sz w:val="20"/>
                <w:szCs w:val="20"/>
                <w:lang w:val="es-ES"/>
              </w:rPr>
            </w:pPr>
            <w:r w:rsidRPr="00887949">
              <w:rPr>
                <w:sz w:val="20"/>
                <w:lang w:val="es-ES"/>
              </w:rPr>
              <w:t>100% en 2030</w:t>
            </w:r>
          </w:p>
        </w:tc>
      </w:tr>
      <w:tr w:rsidR="00887949" w:rsidRPr="00887949" w14:paraId="07BA1841" w14:textId="77777777" w:rsidTr="008378B3">
        <w:tc>
          <w:tcPr>
            <w:tcW w:w="1286" w:type="pct"/>
            <w:vAlign w:val="center"/>
          </w:tcPr>
          <w:p w14:paraId="227DF84F" w14:textId="77777777" w:rsidR="00887949" w:rsidRPr="00887949" w:rsidRDefault="00887949" w:rsidP="008378B3">
            <w:pPr>
              <w:jc w:val="left"/>
              <w:rPr>
                <w:b/>
                <w:bCs/>
                <w:sz w:val="20"/>
                <w:szCs w:val="20"/>
                <w:lang w:val="es-ES"/>
              </w:rPr>
            </w:pPr>
            <w:r w:rsidRPr="00887949">
              <w:rPr>
                <w:b/>
                <w:sz w:val="20"/>
                <w:lang w:val="es-ES"/>
              </w:rPr>
              <w:t>Costo total de proyecto (USD)</w:t>
            </w:r>
          </w:p>
        </w:tc>
        <w:tc>
          <w:tcPr>
            <w:tcW w:w="1238" w:type="pct"/>
            <w:vAlign w:val="center"/>
          </w:tcPr>
          <w:p w14:paraId="55ABB19C" w14:textId="77777777" w:rsidR="00887949" w:rsidRPr="00887949" w:rsidRDefault="00887949" w:rsidP="008378B3">
            <w:pPr>
              <w:jc w:val="center"/>
              <w:rPr>
                <w:sz w:val="20"/>
                <w:szCs w:val="20"/>
                <w:lang w:val="es-ES"/>
              </w:rPr>
            </w:pPr>
            <w:r w:rsidRPr="00887949">
              <w:rPr>
                <w:sz w:val="20"/>
                <w:lang w:val="es-ES"/>
              </w:rPr>
              <w:t>88.000</w:t>
            </w:r>
          </w:p>
        </w:tc>
        <w:tc>
          <w:tcPr>
            <w:tcW w:w="1238" w:type="pct"/>
          </w:tcPr>
          <w:p w14:paraId="36C98F61" w14:textId="77777777" w:rsidR="00887949" w:rsidRPr="00887949" w:rsidRDefault="00887949" w:rsidP="008378B3">
            <w:pPr>
              <w:jc w:val="center"/>
              <w:rPr>
                <w:sz w:val="20"/>
                <w:szCs w:val="20"/>
                <w:lang w:val="es-ES"/>
              </w:rPr>
            </w:pPr>
            <w:r w:rsidRPr="00887949">
              <w:rPr>
                <w:sz w:val="20"/>
                <w:lang w:val="es-ES"/>
              </w:rPr>
              <w:t>174.500</w:t>
            </w:r>
          </w:p>
        </w:tc>
        <w:tc>
          <w:tcPr>
            <w:tcW w:w="1238" w:type="pct"/>
            <w:shd w:val="clear" w:color="auto" w:fill="FFFFFF" w:themeFill="background1"/>
          </w:tcPr>
          <w:p w14:paraId="6D8E50AE" w14:textId="77777777" w:rsidR="00887949" w:rsidRPr="00887949" w:rsidRDefault="00887949" w:rsidP="008378B3">
            <w:pPr>
              <w:jc w:val="center"/>
              <w:rPr>
                <w:sz w:val="20"/>
                <w:szCs w:val="20"/>
                <w:lang w:val="es-ES"/>
              </w:rPr>
            </w:pPr>
            <w:r w:rsidRPr="00887949">
              <w:rPr>
                <w:sz w:val="20"/>
                <w:lang w:val="es-ES"/>
              </w:rPr>
              <w:t>487.500</w:t>
            </w:r>
          </w:p>
        </w:tc>
      </w:tr>
      <w:tr w:rsidR="00887949" w:rsidRPr="00887949" w14:paraId="1C7953D2" w14:textId="77777777" w:rsidTr="008378B3">
        <w:tc>
          <w:tcPr>
            <w:tcW w:w="1286" w:type="pct"/>
            <w:vAlign w:val="center"/>
          </w:tcPr>
          <w:p w14:paraId="09411E9A" w14:textId="77777777" w:rsidR="00887949" w:rsidRPr="00887949" w:rsidRDefault="00887949" w:rsidP="008378B3">
            <w:pPr>
              <w:jc w:val="left"/>
              <w:rPr>
                <w:b/>
                <w:bCs/>
                <w:sz w:val="20"/>
                <w:szCs w:val="20"/>
                <w:lang w:val="es-ES"/>
              </w:rPr>
            </w:pPr>
            <w:r w:rsidRPr="00887949">
              <w:rPr>
                <w:b/>
                <w:sz w:val="20"/>
                <w:lang w:val="es-ES"/>
              </w:rPr>
              <w:t>Fecha de terminación (real/planificada)</w:t>
            </w:r>
          </w:p>
        </w:tc>
        <w:tc>
          <w:tcPr>
            <w:tcW w:w="1238" w:type="pct"/>
            <w:vAlign w:val="center"/>
          </w:tcPr>
          <w:p w14:paraId="223FBB23" w14:textId="77777777" w:rsidR="00887949" w:rsidRPr="00887949" w:rsidRDefault="00887949" w:rsidP="008378B3">
            <w:pPr>
              <w:jc w:val="center"/>
              <w:rPr>
                <w:sz w:val="20"/>
                <w:szCs w:val="20"/>
                <w:lang w:val="es-ES"/>
              </w:rPr>
            </w:pPr>
            <w:r w:rsidRPr="00887949">
              <w:rPr>
                <w:sz w:val="20"/>
                <w:lang w:val="es-ES"/>
              </w:rPr>
              <w:t>4 de abril de 2019</w:t>
            </w:r>
          </w:p>
        </w:tc>
        <w:tc>
          <w:tcPr>
            <w:tcW w:w="1238" w:type="pct"/>
            <w:vAlign w:val="center"/>
          </w:tcPr>
          <w:p w14:paraId="01FAE23E" w14:textId="77777777" w:rsidR="00887949" w:rsidRPr="00887949" w:rsidRDefault="00887949" w:rsidP="008378B3">
            <w:pPr>
              <w:jc w:val="center"/>
              <w:rPr>
                <w:sz w:val="20"/>
                <w:szCs w:val="20"/>
                <w:lang w:val="es-ES"/>
              </w:rPr>
            </w:pPr>
            <w:r w:rsidRPr="00887949">
              <w:rPr>
                <w:sz w:val="20"/>
                <w:lang w:val="es-ES"/>
              </w:rPr>
              <w:t>27 de octubre de 2023</w:t>
            </w:r>
          </w:p>
        </w:tc>
        <w:tc>
          <w:tcPr>
            <w:tcW w:w="1238" w:type="pct"/>
            <w:shd w:val="clear" w:color="auto" w:fill="FFFFFF" w:themeFill="background1"/>
            <w:vAlign w:val="center"/>
          </w:tcPr>
          <w:p w14:paraId="10C624AA" w14:textId="77777777" w:rsidR="00887949" w:rsidRPr="00887949" w:rsidRDefault="00887949" w:rsidP="008378B3">
            <w:pPr>
              <w:jc w:val="center"/>
              <w:rPr>
                <w:sz w:val="20"/>
                <w:szCs w:val="20"/>
                <w:lang w:val="es-ES"/>
              </w:rPr>
            </w:pPr>
            <w:r w:rsidRPr="00887949">
              <w:rPr>
                <w:sz w:val="20"/>
                <w:lang w:val="es-ES"/>
              </w:rPr>
              <w:t>31 de diciembre de 2031</w:t>
            </w:r>
          </w:p>
        </w:tc>
      </w:tr>
    </w:tbl>
    <w:p w14:paraId="75916365" w14:textId="77777777" w:rsidR="00887949" w:rsidRPr="00887949" w:rsidRDefault="00887949" w:rsidP="001A42A0">
      <w:pPr>
        <w:pStyle w:val="Heading1"/>
        <w:keepNext/>
        <w:numPr>
          <w:ilvl w:val="0"/>
          <w:numId w:val="0"/>
        </w:numPr>
        <w:tabs>
          <w:tab w:val="num" w:pos="709"/>
        </w:tabs>
        <w:spacing w:after="120"/>
        <w:rPr>
          <w:lang w:val="es-ES"/>
        </w:rPr>
      </w:pPr>
      <w:r w:rsidRPr="00887949">
        <w:rPr>
          <w:u w:val="single"/>
          <w:lang w:val="es-ES"/>
        </w:rPr>
        <w:lastRenderedPageBreak/>
        <w:t>Estado de ejecución de las actividades previas relacionadas con los HFC</w:t>
      </w:r>
    </w:p>
    <w:p w14:paraId="659F1E2A" w14:textId="77777777" w:rsidR="00887949" w:rsidRPr="00887949" w:rsidRDefault="00887949" w:rsidP="001A42A0">
      <w:pPr>
        <w:pStyle w:val="Heading1"/>
        <w:spacing w:after="120"/>
        <w:rPr>
          <w:lang w:val="es-ES"/>
        </w:rPr>
      </w:pPr>
      <w:r w:rsidRPr="00887949">
        <w:rPr>
          <w:lang w:val="es-ES"/>
        </w:rPr>
        <w:t>En el cuadro 2 se presenta un panorama general de las actividades ejecutadas en la República de Moldova en el contexto de la Enmienda de Kigali que han sido financiadas por el Fondo Multilateral.</w:t>
      </w:r>
    </w:p>
    <w:p w14:paraId="2455107E" w14:textId="77777777" w:rsidR="00887949" w:rsidRPr="00887949" w:rsidRDefault="00887949" w:rsidP="00887949">
      <w:pPr>
        <w:pStyle w:val="Heading1"/>
        <w:keepNext/>
        <w:numPr>
          <w:ilvl w:val="0"/>
          <w:numId w:val="0"/>
        </w:numPr>
        <w:spacing w:after="0"/>
        <w:rPr>
          <w:lang w:val="es-ES"/>
        </w:rPr>
      </w:pPr>
      <w:r w:rsidRPr="00887949">
        <w:rPr>
          <w:b/>
          <w:lang w:val="es-ES"/>
        </w:rPr>
        <w:t>Cuadro 2. Actividades aprobadas anteriormente en la República de Moldova relacionadas con los HFC</w:t>
      </w:r>
    </w:p>
    <w:tbl>
      <w:tblPr>
        <w:tblStyle w:val="TableGrid"/>
        <w:tblW w:w="5000" w:type="pct"/>
        <w:tblLook w:val="04A0" w:firstRow="1" w:lastRow="0" w:firstColumn="1" w:lastColumn="0" w:noHBand="0" w:noVBand="1"/>
      </w:tblPr>
      <w:tblGrid>
        <w:gridCol w:w="1414"/>
        <w:gridCol w:w="3398"/>
        <w:gridCol w:w="1416"/>
        <w:gridCol w:w="1000"/>
        <w:gridCol w:w="2122"/>
      </w:tblGrid>
      <w:tr w:rsidR="00887949" w:rsidRPr="00887949" w14:paraId="108B32E8" w14:textId="77777777" w:rsidTr="00887949">
        <w:tc>
          <w:tcPr>
            <w:tcW w:w="756" w:type="pct"/>
            <w:vAlign w:val="center"/>
          </w:tcPr>
          <w:p w14:paraId="6E668671" w14:textId="77777777" w:rsidR="00887949" w:rsidRPr="00887949" w:rsidRDefault="00887949" w:rsidP="008378B3">
            <w:pPr>
              <w:ind w:left="-109" w:right="-72"/>
              <w:jc w:val="center"/>
              <w:rPr>
                <w:b/>
                <w:sz w:val="20"/>
                <w:szCs w:val="20"/>
                <w:lang w:val="es-ES"/>
              </w:rPr>
            </w:pPr>
            <w:r w:rsidRPr="00887949">
              <w:rPr>
                <w:b/>
                <w:sz w:val="20"/>
                <w:lang w:val="es-ES"/>
              </w:rPr>
              <w:t>Reunión de aprobación</w:t>
            </w:r>
          </w:p>
        </w:tc>
        <w:tc>
          <w:tcPr>
            <w:tcW w:w="1817" w:type="pct"/>
            <w:vAlign w:val="center"/>
          </w:tcPr>
          <w:p w14:paraId="6E4080A1" w14:textId="77777777" w:rsidR="00887949" w:rsidRPr="00887949" w:rsidRDefault="00887949" w:rsidP="008378B3">
            <w:pPr>
              <w:keepNext/>
              <w:jc w:val="center"/>
              <w:rPr>
                <w:b/>
                <w:bCs/>
                <w:sz w:val="20"/>
                <w:szCs w:val="20"/>
                <w:lang w:val="es-ES"/>
              </w:rPr>
            </w:pPr>
            <w:r w:rsidRPr="00887949">
              <w:rPr>
                <w:b/>
                <w:sz w:val="20"/>
                <w:lang w:val="es-ES"/>
              </w:rPr>
              <w:t>Título del proyecto</w:t>
            </w:r>
          </w:p>
        </w:tc>
        <w:tc>
          <w:tcPr>
            <w:tcW w:w="757" w:type="pct"/>
            <w:vAlign w:val="center"/>
          </w:tcPr>
          <w:p w14:paraId="3B9389C3" w14:textId="77777777" w:rsidR="00887949" w:rsidRPr="00887949" w:rsidRDefault="00887949" w:rsidP="008378B3">
            <w:pPr>
              <w:keepNext/>
              <w:jc w:val="center"/>
              <w:rPr>
                <w:b/>
                <w:bCs/>
                <w:sz w:val="20"/>
                <w:szCs w:val="20"/>
                <w:lang w:val="es-ES"/>
              </w:rPr>
            </w:pPr>
            <w:r w:rsidRPr="00887949">
              <w:rPr>
                <w:b/>
                <w:sz w:val="20"/>
                <w:lang w:val="es-ES"/>
              </w:rPr>
              <w:t>Organismo de ejecución</w:t>
            </w:r>
          </w:p>
        </w:tc>
        <w:tc>
          <w:tcPr>
            <w:tcW w:w="535" w:type="pct"/>
            <w:vAlign w:val="center"/>
          </w:tcPr>
          <w:p w14:paraId="2618DFA0" w14:textId="77777777" w:rsidR="00887949" w:rsidRPr="00887949" w:rsidRDefault="00887949" w:rsidP="008378B3">
            <w:pPr>
              <w:keepNext/>
              <w:jc w:val="center"/>
              <w:rPr>
                <w:b/>
                <w:bCs/>
                <w:sz w:val="20"/>
                <w:szCs w:val="20"/>
                <w:lang w:val="es-ES"/>
              </w:rPr>
            </w:pPr>
            <w:r w:rsidRPr="00887949">
              <w:rPr>
                <w:b/>
                <w:sz w:val="20"/>
                <w:lang w:val="es-ES"/>
              </w:rPr>
              <w:t>Coste (USD)</w:t>
            </w:r>
          </w:p>
        </w:tc>
        <w:tc>
          <w:tcPr>
            <w:tcW w:w="1136" w:type="pct"/>
            <w:vAlign w:val="center"/>
          </w:tcPr>
          <w:p w14:paraId="2347B22D" w14:textId="77777777" w:rsidR="00887949" w:rsidRPr="00887949" w:rsidRDefault="00887949" w:rsidP="008378B3">
            <w:pPr>
              <w:keepNext/>
              <w:jc w:val="center"/>
              <w:rPr>
                <w:b/>
                <w:bCs/>
                <w:sz w:val="20"/>
                <w:szCs w:val="20"/>
                <w:lang w:val="es-ES"/>
              </w:rPr>
            </w:pPr>
            <w:r w:rsidRPr="00887949">
              <w:rPr>
                <w:b/>
                <w:sz w:val="20"/>
                <w:lang w:val="es-ES"/>
              </w:rPr>
              <w:t>Fecha de finalización</w:t>
            </w:r>
          </w:p>
        </w:tc>
      </w:tr>
      <w:tr w:rsidR="00887949" w:rsidRPr="00887949" w14:paraId="7D9A5F6C" w14:textId="77777777" w:rsidTr="00887949">
        <w:tc>
          <w:tcPr>
            <w:tcW w:w="756" w:type="pct"/>
          </w:tcPr>
          <w:p w14:paraId="472C977E" w14:textId="77777777" w:rsidR="00887949" w:rsidRPr="00887949" w:rsidRDefault="00887949" w:rsidP="008378B3">
            <w:pPr>
              <w:ind w:left="-109" w:right="-72"/>
              <w:jc w:val="center"/>
              <w:rPr>
                <w:sz w:val="20"/>
                <w:szCs w:val="20"/>
                <w:lang w:val="es-ES"/>
              </w:rPr>
            </w:pPr>
            <w:r w:rsidRPr="00887949">
              <w:rPr>
                <w:sz w:val="20"/>
                <w:lang w:val="es-ES"/>
              </w:rPr>
              <w:t>75ª</w:t>
            </w:r>
          </w:p>
        </w:tc>
        <w:tc>
          <w:tcPr>
            <w:tcW w:w="1817" w:type="pct"/>
            <w:shd w:val="clear" w:color="auto" w:fill="auto"/>
          </w:tcPr>
          <w:p w14:paraId="14BC92DE" w14:textId="77777777" w:rsidR="00887949" w:rsidRPr="00887949" w:rsidRDefault="00887949" w:rsidP="008378B3">
            <w:pPr>
              <w:jc w:val="left"/>
              <w:rPr>
                <w:sz w:val="20"/>
                <w:szCs w:val="20"/>
                <w:lang w:val="es-ES"/>
              </w:rPr>
            </w:pPr>
            <w:r w:rsidRPr="00887949">
              <w:rPr>
                <w:sz w:val="20"/>
                <w:lang w:val="es-ES"/>
              </w:rPr>
              <w:t>Estudio de alternativas a las SAO</w:t>
            </w:r>
          </w:p>
        </w:tc>
        <w:tc>
          <w:tcPr>
            <w:tcW w:w="757" w:type="pct"/>
            <w:shd w:val="clear" w:color="auto" w:fill="auto"/>
          </w:tcPr>
          <w:p w14:paraId="215B1D2D" w14:textId="77777777" w:rsidR="00887949" w:rsidRPr="00887949" w:rsidRDefault="00887949" w:rsidP="008378B3">
            <w:pPr>
              <w:jc w:val="center"/>
              <w:rPr>
                <w:sz w:val="20"/>
                <w:szCs w:val="20"/>
                <w:lang w:val="es-ES"/>
              </w:rPr>
            </w:pPr>
            <w:r w:rsidRPr="00887949">
              <w:rPr>
                <w:sz w:val="20"/>
                <w:lang w:val="es-ES"/>
              </w:rPr>
              <w:t>PNUD*</w:t>
            </w:r>
          </w:p>
        </w:tc>
        <w:tc>
          <w:tcPr>
            <w:tcW w:w="535" w:type="pct"/>
            <w:shd w:val="clear" w:color="auto" w:fill="auto"/>
          </w:tcPr>
          <w:p w14:paraId="3F7B089C" w14:textId="77777777" w:rsidR="00887949" w:rsidRPr="00887949" w:rsidRDefault="00887949" w:rsidP="008378B3">
            <w:pPr>
              <w:ind w:left="-129" w:right="55"/>
              <w:jc w:val="right"/>
              <w:rPr>
                <w:sz w:val="20"/>
                <w:szCs w:val="20"/>
                <w:lang w:val="es-ES"/>
              </w:rPr>
            </w:pPr>
            <w:r w:rsidRPr="00887949">
              <w:rPr>
                <w:sz w:val="20"/>
                <w:lang w:val="es-ES"/>
              </w:rPr>
              <w:t>20.000</w:t>
            </w:r>
          </w:p>
        </w:tc>
        <w:tc>
          <w:tcPr>
            <w:tcW w:w="1136" w:type="pct"/>
            <w:shd w:val="clear" w:color="auto" w:fill="auto"/>
          </w:tcPr>
          <w:p w14:paraId="6E062A87" w14:textId="77777777" w:rsidR="00887949" w:rsidRPr="00887949" w:rsidRDefault="00887949" w:rsidP="008378B3">
            <w:pPr>
              <w:jc w:val="center"/>
              <w:rPr>
                <w:sz w:val="20"/>
                <w:szCs w:val="20"/>
                <w:lang w:val="es-ES"/>
              </w:rPr>
            </w:pPr>
            <w:r w:rsidRPr="00887949">
              <w:rPr>
                <w:sz w:val="20"/>
                <w:lang w:val="es-ES"/>
              </w:rPr>
              <w:t>Marzo de 2017</w:t>
            </w:r>
          </w:p>
        </w:tc>
      </w:tr>
      <w:tr w:rsidR="00887949" w:rsidRPr="00887949" w14:paraId="302EB012" w14:textId="77777777" w:rsidTr="00887949">
        <w:tc>
          <w:tcPr>
            <w:tcW w:w="756" w:type="pct"/>
          </w:tcPr>
          <w:p w14:paraId="264B9F1B" w14:textId="77777777" w:rsidR="00887949" w:rsidRPr="00887949" w:rsidRDefault="00887949" w:rsidP="008378B3">
            <w:pPr>
              <w:ind w:left="-109" w:right="-72"/>
              <w:jc w:val="center"/>
              <w:rPr>
                <w:sz w:val="20"/>
                <w:szCs w:val="20"/>
                <w:lang w:val="es-ES"/>
              </w:rPr>
            </w:pPr>
            <w:r w:rsidRPr="00887949">
              <w:rPr>
                <w:sz w:val="20"/>
                <w:lang w:val="es-ES"/>
              </w:rPr>
              <w:t>85ª</w:t>
            </w:r>
          </w:p>
        </w:tc>
        <w:tc>
          <w:tcPr>
            <w:tcW w:w="1817" w:type="pct"/>
            <w:shd w:val="clear" w:color="auto" w:fill="auto"/>
          </w:tcPr>
          <w:p w14:paraId="3E23A5CD" w14:textId="77777777" w:rsidR="00887949" w:rsidRPr="00887949" w:rsidRDefault="00887949" w:rsidP="008378B3">
            <w:pPr>
              <w:jc w:val="left"/>
              <w:rPr>
                <w:sz w:val="20"/>
                <w:szCs w:val="20"/>
                <w:lang w:val="es-ES"/>
              </w:rPr>
            </w:pPr>
            <w:r w:rsidRPr="00887949">
              <w:rPr>
                <w:sz w:val="20"/>
                <w:lang w:val="es-ES"/>
              </w:rPr>
              <w:t>Actividades de apoyo para la reducción de los HFC</w:t>
            </w:r>
          </w:p>
        </w:tc>
        <w:tc>
          <w:tcPr>
            <w:tcW w:w="757" w:type="pct"/>
            <w:shd w:val="clear" w:color="auto" w:fill="auto"/>
          </w:tcPr>
          <w:p w14:paraId="789C7EE3" w14:textId="77777777" w:rsidR="00887949" w:rsidRPr="00887949" w:rsidRDefault="00887949" w:rsidP="008378B3">
            <w:pPr>
              <w:jc w:val="center"/>
              <w:rPr>
                <w:sz w:val="20"/>
                <w:szCs w:val="20"/>
                <w:lang w:val="es-ES"/>
              </w:rPr>
            </w:pPr>
            <w:r w:rsidRPr="00887949">
              <w:rPr>
                <w:sz w:val="20"/>
                <w:lang w:val="es-ES"/>
              </w:rPr>
              <w:t>PNUD</w:t>
            </w:r>
          </w:p>
        </w:tc>
        <w:tc>
          <w:tcPr>
            <w:tcW w:w="535" w:type="pct"/>
            <w:shd w:val="clear" w:color="auto" w:fill="auto"/>
          </w:tcPr>
          <w:p w14:paraId="26BCCD5E" w14:textId="77777777" w:rsidR="00887949" w:rsidRPr="00887949" w:rsidRDefault="00887949" w:rsidP="008378B3">
            <w:pPr>
              <w:ind w:left="-129" w:right="55"/>
              <w:jc w:val="right"/>
              <w:rPr>
                <w:sz w:val="20"/>
                <w:szCs w:val="20"/>
                <w:lang w:val="es-ES"/>
              </w:rPr>
            </w:pPr>
            <w:r w:rsidRPr="00887949">
              <w:rPr>
                <w:sz w:val="20"/>
                <w:lang w:val="es-ES"/>
              </w:rPr>
              <w:t>50.000</w:t>
            </w:r>
          </w:p>
        </w:tc>
        <w:tc>
          <w:tcPr>
            <w:tcW w:w="1136" w:type="pct"/>
            <w:shd w:val="clear" w:color="auto" w:fill="auto"/>
          </w:tcPr>
          <w:p w14:paraId="341F4F37" w14:textId="77777777" w:rsidR="00887949" w:rsidRPr="00887949" w:rsidRDefault="00887949" w:rsidP="008378B3">
            <w:pPr>
              <w:jc w:val="center"/>
              <w:rPr>
                <w:sz w:val="20"/>
                <w:szCs w:val="20"/>
                <w:lang w:val="es-ES"/>
              </w:rPr>
            </w:pPr>
            <w:r w:rsidRPr="00887949">
              <w:rPr>
                <w:sz w:val="20"/>
                <w:lang w:val="es-ES"/>
              </w:rPr>
              <w:t>Diciembre de 2022</w:t>
            </w:r>
          </w:p>
        </w:tc>
      </w:tr>
    </w:tbl>
    <w:p w14:paraId="0A257A22" w14:textId="77777777" w:rsidR="00887949" w:rsidRPr="00887949" w:rsidRDefault="00887949" w:rsidP="00887949">
      <w:pPr>
        <w:keepNext/>
        <w:spacing w:after="240"/>
        <w:outlineLvl w:val="0"/>
        <w:rPr>
          <w:sz w:val="19"/>
          <w:szCs w:val="19"/>
          <w:lang w:val="es-ES"/>
        </w:rPr>
      </w:pPr>
      <w:r w:rsidRPr="00887949">
        <w:rPr>
          <w:sz w:val="19"/>
          <w:lang w:val="es-ES"/>
        </w:rPr>
        <w:t>* Aprobado inicialmente para el PNUMA en la 74ª reunión; transferido al PNUD en la 75ª reunión.</w:t>
      </w:r>
    </w:p>
    <w:p w14:paraId="5ACB2ACA" w14:textId="77777777" w:rsidR="00887949" w:rsidRPr="00887949" w:rsidRDefault="00887949" w:rsidP="00887949">
      <w:pPr>
        <w:keepNext/>
        <w:spacing w:before="240" w:after="240"/>
        <w:outlineLvl w:val="0"/>
        <w:rPr>
          <w:b/>
          <w:bCs/>
          <w:lang w:val="es-ES"/>
        </w:rPr>
      </w:pPr>
      <w:r w:rsidRPr="00887949">
        <w:rPr>
          <w:b/>
          <w:lang w:val="es-ES"/>
        </w:rPr>
        <w:t>III.</w:t>
      </w:r>
      <w:r w:rsidRPr="00887949">
        <w:rPr>
          <w:b/>
          <w:lang w:val="es-ES"/>
        </w:rPr>
        <w:tab/>
        <w:t>Panorama general del consumo de HFC</w:t>
      </w:r>
    </w:p>
    <w:p w14:paraId="3F356951" w14:textId="77777777" w:rsidR="00887949" w:rsidRPr="00887949" w:rsidRDefault="00887949" w:rsidP="001A42A0">
      <w:pPr>
        <w:keepNext/>
        <w:spacing w:after="120"/>
        <w:outlineLvl w:val="0"/>
        <w:rPr>
          <w:u w:val="single"/>
          <w:lang w:val="es-ES"/>
        </w:rPr>
      </w:pPr>
      <w:r w:rsidRPr="00887949">
        <w:rPr>
          <w:u w:val="single"/>
          <w:lang w:val="es-ES"/>
        </w:rPr>
        <w:t>Niveles de consumo de HFC</w:t>
      </w:r>
    </w:p>
    <w:p w14:paraId="7F160B68" w14:textId="77777777" w:rsidR="00887949" w:rsidRPr="00887949" w:rsidRDefault="00887949" w:rsidP="001A42A0">
      <w:pPr>
        <w:pStyle w:val="Heading1"/>
        <w:spacing w:after="120"/>
        <w:rPr>
          <w:lang w:val="es-ES"/>
        </w:rPr>
      </w:pPr>
      <w:r w:rsidRPr="00887949">
        <w:rPr>
          <w:lang w:val="es-ES"/>
        </w:rPr>
        <w:t>La República de Moldova solo importa HFC para su uso en el sector de servicio y mantenimiento de equipos de refrigeración y aire acondicionado, instalación y montaje de equipos de refrigeración y aire acondicionado y servicio y mantenimiento de equipos de extinción de incendios. Las sustancias más consumidas en 2024 fueron el HFC-134a (37,6 por ciento del consumo total de HFC en toneladas eq. de CO</w:t>
      </w:r>
      <w:r w:rsidRPr="00887949">
        <w:rPr>
          <w:vertAlign w:val="subscript"/>
          <w:lang w:val="es-ES"/>
        </w:rPr>
        <w:t>2</w:t>
      </w:r>
      <w:r w:rsidRPr="00887949">
        <w:rPr>
          <w:lang w:val="es-ES"/>
        </w:rPr>
        <w:t>), R-404A (21,5 por ciento), R-507A (13,5 por ciento), HFC-227ea (13,3 por ciento), R-410A (9,2 por ciento) y otros HFC (4,9 por ciento). En el cuadro 3 se muestra el consumo de HFC del país notificado a la Secretaría del Ozono con arreglo al Artículo 7 del Protocolo de Montreal, y el nivel básico de HFC del país.</w:t>
      </w:r>
    </w:p>
    <w:p w14:paraId="0BC0A3D3" w14:textId="77777777" w:rsidR="00887949" w:rsidRPr="00887949" w:rsidRDefault="00887949" w:rsidP="00887949">
      <w:pPr>
        <w:keepNext/>
        <w:spacing w:before="240" w:after="240"/>
        <w:contextualSpacing/>
        <w:outlineLvl w:val="0"/>
        <w:rPr>
          <w:b/>
          <w:bCs/>
          <w:lang w:val="es-ES"/>
        </w:rPr>
      </w:pPr>
      <w:r w:rsidRPr="00887949">
        <w:rPr>
          <w:b/>
          <w:lang w:val="es-ES"/>
        </w:rPr>
        <w:t>Cuadro 3. Consumo de HFC (datos de 2020-2024 con arreglo al Artículo 7) y nivel básico de referencia en la República de Moldova</w:t>
      </w:r>
    </w:p>
    <w:tbl>
      <w:tblPr>
        <w:tblStyle w:val="TableGrid"/>
        <w:tblW w:w="5000" w:type="pct"/>
        <w:tblLayout w:type="fixed"/>
        <w:tblLook w:val="04A0" w:firstRow="1" w:lastRow="0" w:firstColumn="1" w:lastColumn="0" w:noHBand="0" w:noVBand="1"/>
      </w:tblPr>
      <w:tblGrid>
        <w:gridCol w:w="1415"/>
        <w:gridCol w:w="1423"/>
        <w:gridCol w:w="1303"/>
        <w:gridCol w:w="1305"/>
        <w:gridCol w:w="1359"/>
        <w:gridCol w:w="1247"/>
        <w:gridCol w:w="1298"/>
      </w:tblGrid>
      <w:tr w:rsidR="00887949" w:rsidRPr="00887949" w14:paraId="42627FE0" w14:textId="77777777" w:rsidTr="00887949">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14:paraId="78597FAF" w14:textId="77777777" w:rsidR="00887949" w:rsidRPr="00887949" w:rsidRDefault="00887949" w:rsidP="008378B3">
            <w:pPr>
              <w:tabs>
                <w:tab w:val="left" w:pos="3141"/>
              </w:tabs>
              <w:suppressAutoHyphens/>
              <w:jc w:val="center"/>
              <w:rPr>
                <w:b/>
                <w:bCs/>
                <w:sz w:val="20"/>
                <w:szCs w:val="20"/>
                <w:lang w:val="es-ES"/>
              </w:rPr>
            </w:pPr>
            <w:r w:rsidRPr="00887949">
              <w:rPr>
                <w:b/>
                <w:sz w:val="20"/>
                <w:lang w:val="es-ES"/>
              </w:rPr>
              <w:t>HFC</w:t>
            </w: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14:paraId="1C8458F5" w14:textId="77777777" w:rsidR="00887949" w:rsidRPr="00887949" w:rsidRDefault="00887949" w:rsidP="008378B3">
            <w:pPr>
              <w:tabs>
                <w:tab w:val="left" w:pos="3141"/>
              </w:tabs>
              <w:suppressAutoHyphens/>
              <w:jc w:val="center"/>
              <w:rPr>
                <w:b/>
                <w:bCs/>
                <w:sz w:val="20"/>
                <w:szCs w:val="20"/>
                <w:lang w:val="es-ES"/>
              </w:rPr>
            </w:pPr>
            <w:r w:rsidRPr="00887949">
              <w:rPr>
                <w:b/>
                <w:sz w:val="20"/>
                <w:lang w:val="es-ES"/>
              </w:rPr>
              <w:t>Potencial de calentamiento atmosférico</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1C557690" w14:textId="77777777" w:rsidR="00887949" w:rsidRPr="00887949" w:rsidRDefault="00887949" w:rsidP="008378B3">
            <w:pPr>
              <w:tabs>
                <w:tab w:val="left" w:pos="3141"/>
              </w:tabs>
              <w:suppressAutoHyphens/>
              <w:jc w:val="center"/>
              <w:rPr>
                <w:b/>
                <w:bCs/>
                <w:sz w:val="20"/>
                <w:szCs w:val="20"/>
                <w:lang w:val="es-ES"/>
              </w:rPr>
            </w:pPr>
            <w:r w:rsidRPr="00887949">
              <w:rPr>
                <w:b/>
                <w:sz w:val="20"/>
                <w:lang w:val="es-ES"/>
              </w:rPr>
              <w:t>2020</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14:paraId="15B237B3" w14:textId="77777777" w:rsidR="00887949" w:rsidRPr="00887949" w:rsidRDefault="00887949" w:rsidP="008378B3">
            <w:pPr>
              <w:tabs>
                <w:tab w:val="left" w:pos="3141"/>
              </w:tabs>
              <w:suppressAutoHyphens/>
              <w:jc w:val="center"/>
              <w:rPr>
                <w:b/>
                <w:bCs/>
                <w:sz w:val="20"/>
                <w:szCs w:val="20"/>
                <w:lang w:val="es-ES"/>
              </w:rPr>
            </w:pPr>
            <w:r w:rsidRPr="00887949">
              <w:rPr>
                <w:b/>
                <w:sz w:val="20"/>
                <w:lang w:val="es-ES"/>
              </w:rPr>
              <w:t>2021</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710F8925" w14:textId="77777777" w:rsidR="00887949" w:rsidRPr="00887949" w:rsidRDefault="00887949" w:rsidP="008378B3">
            <w:pPr>
              <w:tabs>
                <w:tab w:val="left" w:pos="3141"/>
              </w:tabs>
              <w:suppressAutoHyphens/>
              <w:jc w:val="center"/>
              <w:rPr>
                <w:b/>
                <w:bCs/>
                <w:sz w:val="20"/>
                <w:szCs w:val="20"/>
                <w:lang w:val="es-ES"/>
              </w:rPr>
            </w:pPr>
            <w:r w:rsidRPr="00887949">
              <w:rPr>
                <w:b/>
                <w:sz w:val="20"/>
                <w:lang w:val="es-ES"/>
              </w:rPr>
              <w:t>2022</w:t>
            </w:r>
          </w:p>
        </w:tc>
        <w:tc>
          <w:tcPr>
            <w:tcW w:w="667" w:type="pct"/>
            <w:tcBorders>
              <w:top w:val="single" w:sz="4" w:space="0" w:color="auto"/>
              <w:left w:val="single" w:sz="4" w:space="0" w:color="auto"/>
              <w:bottom w:val="single" w:sz="4" w:space="0" w:color="auto"/>
              <w:right w:val="single" w:sz="4" w:space="0" w:color="auto"/>
            </w:tcBorders>
            <w:vAlign w:val="center"/>
          </w:tcPr>
          <w:p w14:paraId="7C0D3657" w14:textId="77777777" w:rsidR="00887949" w:rsidRPr="00887949" w:rsidRDefault="00887949" w:rsidP="008378B3">
            <w:pPr>
              <w:tabs>
                <w:tab w:val="left" w:pos="3141"/>
              </w:tabs>
              <w:suppressAutoHyphens/>
              <w:jc w:val="center"/>
              <w:rPr>
                <w:b/>
                <w:bCs/>
                <w:sz w:val="20"/>
                <w:szCs w:val="20"/>
                <w:lang w:val="es-ES"/>
              </w:rPr>
            </w:pPr>
            <w:r w:rsidRPr="00887949">
              <w:rPr>
                <w:b/>
                <w:sz w:val="20"/>
                <w:lang w:val="es-ES"/>
              </w:rPr>
              <w:t>2023</w:t>
            </w:r>
          </w:p>
        </w:tc>
        <w:tc>
          <w:tcPr>
            <w:tcW w:w="695" w:type="pct"/>
            <w:tcBorders>
              <w:top w:val="single" w:sz="4" w:space="0" w:color="auto"/>
              <w:left w:val="single" w:sz="4" w:space="0" w:color="auto"/>
              <w:bottom w:val="single" w:sz="4" w:space="0" w:color="auto"/>
              <w:right w:val="single" w:sz="4" w:space="0" w:color="auto"/>
            </w:tcBorders>
            <w:vAlign w:val="center"/>
          </w:tcPr>
          <w:p w14:paraId="21EAA902" w14:textId="77777777" w:rsidR="00887949" w:rsidRPr="00887949" w:rsidRDefault="00887949" w:rsidP="008378B3">
            <w:pPr>
              <w:tabs>
                <w:tab w:val="left" w:pos="3141"/>
              </w:tabs>
              <w:suppressAutoHyphens/>
              <w:jc w:val="center"/>
              <w:rPr>
                <w:b/>
                <w:sz w:val="20"/>
                <w:lang w:val="es-ES"/>
              </w:rPr>
            </w:pPr>
            <w:r w:rsidRPr="00887949">
              <w:rPr>
                <w:b/>
                <w:sz w:val="20"/>
                <w:lang w:val="es-ES"/>
              </w:rPr>
              <w:t>2024*</w:t>
            </w:r>
          </w:p>
        </w:tc>
      </w:tr>
      <w:tr w:rsidR="00887949" w:rsidRPr="00887949" w14:paraId="7984A7C6" w14:textId="77777777" w:rsidTr="008378B3">
        <w:tc>
          <w:tcPr>
            <w:tcW w:w="5000" w:type="pct"/>
            <w:gridSpan w:val="7"/>
            <w:tcBorders>
              <w:top w:val="single" w:sz="4" w:space="0" w:color="auto"/>
              <w:left w:val="single" w:sz="4" w:space="0" w:color="auto"/>
              <w:bottom w:val="single" w:sz="4" w:space="0" w:color="auto"/>
              <w:right w:val="single" w:sz="4" w:space="0" w:color="auto"/>
            </w:tcBorders>
          </w:tcPr>
          <w:p w14:paraId="57D09F85" w14:textId="77777777" w:rsidR="00887949" w:rsidRPr="00887949" w:rsidRDefault="00887949" w:rsidP="008378B3">
            <w:pPr>
              <w:tabs>
                <w:tab w:val="left" w:pos="3141"/>
              </w:tabs>
              <w:suppressAutoHyphens/>
              <w:jc w:val="center"/>
              <w:rPr>
                <w:sz w:val="20"/>
                <w:szCs w:val="20"/>
                <w:lang w:val="es-ES"/>
              </w:rPr>
            </w:pPr>
            <w:r w:rsidRPr="00887949">
              <w:rPr>
                <w:b/>
                <w:sz w:val="20"/>
                <w:lang w:val="es-ES"/>
              </w:rPr>
              <w:t>Toneladas (t)</w:t>
            </w:r>
          </w:p>
        </w:tc>
      </w:tr>
      <w:tr w:rsidR="00887949" w:rsidRPr="00887949" w14:paraId="0BBD3243" w14:textId="77777777" w:rsidTr="00887949">
        <w:tc>
          <w:tcPr>
            <w:tcW w:w="756" w:type="pct"/>
            <w:tcBorders>
              <w:top w:val="single" w:sz="4" w:space="0" w:color="auto"/>
              <w:left w:val="single" w:sz="4" w:space="0" w:color="auto"/>
              <w:bottom w:val="single" w:sz="4" w:space="0" w:color="auto"/>
              <w:right w:val="single" w:sz="4" w:space="0" w:color="auto"/>
            </w:tcBorders>
            <w:shd w:val="clear" w:color="auto" w:fill="auto"/>
          </w:tcPr>
          <w:p w14:paraId="71255DCC" w14:textId="77777777" w:rsidR="00887949" w:rsidRPr="00887949" w:rsidRDefault="00887949" w:rsidP="008378B3">
            <w:pPr>
              <w:tabs>
                <w:tab w:val="left" w:pos="3141"/>
              </w:tabs>
              <w:suppressAutoHyphens/>
              <w:rPr>
                <w:sz w:val="20"/>
                <w:szCs w:val="20"/>
                <w:lang w:val="es-ES"/>
              </w:rPr>
            </w:pPr>
            <w:r w:rsidRPr="00887949">
              <w:rPr>
                <w:sz w:val="20"/>
                <w:lang w:val="es-ES"/>
              </w:rPr>
              <w:t>HFC-32</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418C5983" w14:textId="77777777" w:rsidR="00887949" w:rsidRPr="00887949" w:rsidRDefault="00887949" w:rsidP="008378B3">
            <w:pPr>
              <w:tabs>
                <w:tab w:val="left" w:pos="3141"/>
              </w:tabs>
              <w:suppressAutoHyphens/>
              <w:jc w:val="right"/>
              <w:rPr>
                <w:sz w:val="20"/>
                <w:szCs w:val="20"/>
                <w:lang w:val="es-ES"/>
              </w:rPr>
            </w:pPr>
            <w:r w:rsidRPr="00887949">
              <w:rPr>
                <w:sz w:val="20"/>
                <w:lang w:val="es-ES"/>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052E0EA" w14:textId="77777777" w:rsidR="00887949" w:rsidRPr="00887949" w:rsidRDefault="00887949" w:rsidP="008378B3">
            <w:pPr>
              <w:tabs>
                <w:tab w:val="left" w:pos="3141"/>
              </w:tabs>
              <w:suppressAutoHyphens/>
              <w:jc w:val="right"/>
              <w:rPr>
                <w:sz w:val="20"/>
                <w:szCs w:val="20"/>
                <w:lang w:val="es-ES"/>
              </w:rPr>
            </w:pPr>
            <w:r w:rsidRPr="00887949">
              <w:rPr>
                <w:sz w:val="20"/>
                <w:lang w:val="es-ES"/>
              </w:rPr>
              <w:t>3,71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68B412E" w14:textId="77777777" w:rsidR="00887949" w:rsidRPr="00887949" w:rsidRDefault="00887949" w:rsidP="008378B3">
            <w:pPr>
              <w:tabs>
                <w:tab w:val="left" w:pos="3141"/>
              </w:tabs>
              <w:suppressAutoHyphens/>
              <w:jc w:val="right"/>
              <w:rPr>
                <w:sz w:val="20"/>
                <w:szCs w:val="20"/>
                <w:lang w:val="es-ES"/>
              </w:rPr>
            </w:pPr>
            <w:r w:rsidRPr="00887949">
              <w:rPr>
                <w:sz w:val="20"/>
                <w:lang w:val="es-ES"/>
              </w:rPr>
              <w:t>2,64</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6750692F" w14:textId="77777777" w:rsidR="00887949" w:rsidRPr="00887949" w:rsidRDefault="00887949" w:rsidP="008378B3">
            <w:pPr>
              <w:tabs>
                <w:tab w:val="left" w:pos="3141"/>
              </w:tabs>
              <w:suppressAutoHyphens/>
              <w:jc w:val="right"/>
              <w:rPr>
                <w:sz w:val="20"/>
                <w:szCs w:val="20"/>
                <w:lang w:val="es-ES"/>
              </w:rPr>
            </w:pPr>
            <w:r w:rsidRPr="00887949">
              <w:rPr>
                <w:sz w:val="20"/>
                <w:lang w:val="es-ES"/>
              </w:rPr>
              <w:t>7,15</w:t>
            </w:r>
          </w:p>
        </w:tc>
        <w:tc>
          <w:tcPr>
            <w:tcW w:w="667" w:type="pct"/>
            <w:tcBorders>
              <w:top w:val="single" w:sz="4" w:space="0" w:color="auto"/>
              <w:left w:val="single" w:sz="4" w:space="0" w:color="auto"/>
              <w:bottom w:val="single" w:sz="4" w:space="0" w:color="auto"/>
              <w:right w:val="single" w:sz="4" w:space="0" w:color="auto"/>
            </w:tcBorders>
          </w:tcPr>
          <w:p w14:paraId="12E02A5C" w14:textId="77777777" w:rsidR="00887949" w:rsidRPr="00887949" w:rsidRDefault="00887949" w:rsidP="008378B3">
            <w:pPr>
              <w:tabs>
                <w:tab w:val="left" w:pos="3141"/>
              </w:tabs>
              <w:suppressAutoHyphens/>
              <w:jc w:val="right"/>
              <w:rPr>
                <w:sz w:val="20"/>
                <w:szCs w:val="20"/>
                <w:lang w:val="es-ES"/>
              </w:rPr>
            </w:pPr>
            <w:r w:rsidRPr="00887949">
              <w:rPr>
                <w:sz w:val="20"/>
                <w:lang w:val="es-ES"/>
              </w:rPr>
              <w:t>18,00</w:t>
            </w:r>
          </w:p>
        </w:tc>
        <w:tc>
          <w:tcPr>
            <w:tcW w:w="695" w:type="pct"/>
            <w:tcBorders>
              <w:top w:val="single" w:sz="4" w:space="0" w:color="auto"/>
              <w:left w:val="single" w:sz="4" w:space="0" w:color="auto"/>
              <w:bottom w:val="single" w:sz="4" w:space="0" w:color="auto"/>
              <w:right w:val="single" w:sz="4" w:space="0" w:color="auto"/>
            </w:tcBorders>
          </w:tcPr>
          <w:p w14:paraId="3CC5CFAF" w14:textId="77777777" w:rsidR="00887949" w:rsidRPr="00887949" w:rsidRDefault="00887949" w:rsidP="008378B3">
            <w:pPr>
              <w:tabs>
                <w:tab w:val="left" w:pos="3141"/>
              </w:tabs>
              <w:suppressAutoHyphens/>
              <w:jc w:val="right"/>
              <w:rPr>
                <w:sz w:val="20"/>
                <w:szCs w:val="20"/>
                <w:lang w:val="es-ES"/>
              </w:rPr>
            </w:pPr>
            <w:r w:rsidRPr="00887949">
              <w:rPr>
                <w:sz w:val="20"/>
                <w:lang w:val="es-ES"/>
              </w:rPr>
              <w:t>12,57</w:t>
            </w:r>
          </w:p>
        </w:tc>
      </w:tr>
      <w:tr w:rsidR="00887949" w:rsidRPr="00887949" w14:paraId="4158659F" w14:textId="77777777" w:rsidTr="00887949">
        <w:tc>
          <w:tcPr>
            <w:tcW w:w="756" w:type="pct"/>
            <w:tcBorders>
              <w:top w:val="single" w:sz="4" w:space="0" w:color="auto"/>
              <w:left w:val="single" w:sz="4" w:space="0" w:color="auto"/>
              <w:bottom w:val="single" w:sz="4" w:space="0" w:color="auto"/>
              <w:right w:val="single" w:sz="4" w:space="0" w:color="auto"/>
            </w:tcBorders>
            <w:shd w:val="clear" w:color="auto" w:fill="auto"/>
          </w:tcPr>
          <w:p w14:paraId="743DE4F7" w14:textId="77777777" w:rsidR="00887949" w:rsidRPr="00887949" w:rsidRDefault="00887949" w:rsidP="008378B3">
            <w:pPr>
              <w:tabs>
                <w:tab w:val="left" w:pos="3141"/>
              </w:tabs>
              <w:suppressAutoHyphens/>
              <w:rPr>
                <w:sz w:val="20"/>
                <w:szCs w:val="20"/>
                <w:lang w:val="es-ES"/>
              </w:rPr>
            </w:pPr>
            <w:r w:rsidRPr="00887949">
              <w:rPr>
                <w:sz w:val="20"/>
                <w:lang w:val="es-ES"/>
              </w:rPr>
              <w:t>HFC-134a</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0585D384" w14:textId="77777777" w:rsidR="00887949" w:rsidRPr="00887949" w:rsidRDefault="00887949" w:rsidP="008378B3">
            <w:pPr>
              <w:tabs>
                <w:tab w:val="left" w:pos="3141"/>
              </w:tabs>
              <w:suppressAutoHyphens/>
              <w:jc w:val="right"/>
              <w:rPr>
                <w:sz w:val="20"/>
                <w:szCs w:val="20"/>
                <w:lang w:val="es-ES"/>
              </w:rPr>
            </w:pPr>
            <w:r w:rsidRPr="00887949">
              <w:rPr>
                <w:sz w:val="20"/>
                <w:lang w:val="es-ES"/>
              </w:rPr>
              <w:t>1.430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A102520" w14:textId="77777777" w:rsidR="00887949" w:rsidRPr="00887949" w:rsidRDefault="00887949" w:rsidP="008378B3">
            <w:pPr>
              <w:tabs>
                <w:tab w:val="left" w:pos="3141"/>
              </w:tabs>
              <w:suppressAutoHyphens/>
              <w:jc w:val="right"/>
              <w:rPr>
                <w:sz w:val="20"/>
                <w:szCs w:val="20"/>
                <w:lang w:val="es-ES"/>
              </w:rPr>
            </w:pPr>
            <w:r w:rsidRPr="00887949">
              <w:rPr>
                <w:sz w:val="20"/>
                <w:lang w:val="es-ES"/>
              </w:rPr>
              <w:t>60,41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586D22FA" w14:textId="77777777" w:rsidR="00887949" w:rsidRPr="00887949" w:rsidRDefault="00887949" w:rsidP="008378B3">
            <w:pPr>
              <w:tabs>
                <w:tab w:val="left" w:pos="3141"/>
              </w:tabs>
              <w:suppressAutoHyphens/>
              <w:jc w:val="right"/>
              <w:rPr>
                <w:sz w:val="20"/>
                <w:szCs w:val="20"/>
                <w:lang w:val="es-ES"/>
              </w:rPr>
            </w:pPr>
            <w:r w:rsidRPr="00887949">
              <w:rPr>
                <w:sz w:val="20"/>
                <w:lang w:val="es-ES"/>
              </w:rPr>
              <w:t>53,39</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6DE3AF74" w14:textId="77777777" w:rsidR="00887949" w:rsidRPr="00887949" w:rsidRDefault="00887949" w:rsidP="008378B3">
            <w:pPr>
              <w:tabs>
                <w:tab w:val="left" w:pos="3141"/>
              </w:tabs>
              <w:suppressAutoHyphens/>
              <w:jc w:val="right"/>
              <w:rPr>
                <w:sz w:val="20"/>
                <w:szCs w:val="20"/>
                <w:lang w:val="es-ES"/>
              </w:rPr>
            </w:pPr>
            <w:r w:rsidRPr="00887949">
              <w:rPr>
                <w:sz w:val="20"/>
                <w:lang w:val="es-ES"/>
              </w:rPr>
              <w:t>56,89</w:t>
            </w:r>
          </w:p>
        </w:tc>
        <w:tc>
          <w:tcPr>
            <w:tcW w:w="667" w:type="pct"/>
            <w:tcBorders>
              <w:top w:val="single" w:sz="4" w:space="0" w:color="auto"/>
              <w:left w:val="single" w:sz="4" w:space="0" w:color="auto"/>
              <w:bottom w:val="single" w:sz="4" w:space="0" w:color="auto"/>
              <w:right w:val="single" w:sz="4" w:space="0" w:color="auto"/>
            </w:tcBorders>
          </w:tcPr>
          <w:p w14:paraId="52CEDECA" w14:textId="77777777" w:rsidR="00887949" w:rsidRPr="00887949" w:rsidRDefault="00887949" w:rsidP="008378B3">
            <w:pPr>
              <w:tabs>
                <w:tab w:val="left" w:pos="3141"/>
              </w:tabs>
              <w:suppressAutoHyphens/>
              <w:jc w:val="right"/>
              <w:rPr>
                <w:sz w:val="20"/>
                <w:szCs w:val="20"/>
                <w:lang w:val="es-ES"/>
              </w:rPr>
            </w:pPr>
            <w:r w:rsidRPr="00887949">
              <w:rPr>
                <w:sz w:val="20"/>
                <w:lang w:val="es-ES"/>
              </w:rPr>
              <w:t>90,75</w:t>
            </w:r>
          </w:p>
        </w:tc>
        <w:tc>
          <w:tcPr>
            <w:tcW w:w="695" w:type="pct"/>
            <w:tcBorders>
              <w:top w:val="single" w:sz="4" w:space="0" w:color="auto"/>
              <w:left w:val="single" w:sz="4" w:space="0" w:color="auto"/>
              <w:bottom w:val="single" w:sz="4" w:space="0" w:color="auto"/>
              <w:right w:val="single" w:sz="4" w:space="0" w:color="auto"/>
            </w:tcBorders>
          </w:tcPr>
          <w:p w14:paraId="6545C9B7" w14:textId="77777777" w:rsidR="00887949" w:rsidRPr="00887949" w:rsidRDefault="00887949" w:rsidP="008378B3">
            <w:pPr>
              <w:tabs>
                <w:tab w:val="left" w:pos="3141"/>
              </w:tabs>
              <w:suppressAutoHyphens/>
              <w:jc w:val="right"/>
              <w:rPr>
                <w:sz w:val="20"/>
                <w:szCs w:val="20"/>
                <w:lang w:val="es-ES"/>
              </w:rPr>
            </w:pPr>
            <w:r w:rsidRPr="00887949">
              <w:rPr>
                <w:sz w:val="20"/>
                <w:lang w:val="es-ES"/>
              </w:rPr>
              <w:t>127,02</w:t>
            </w:r>
          </w:p>
        </w:tc>
      </w:tr>
      <w:tr w:rsidR="00887949" w:rsidRPr="00887949" w14:paraId="0B006609" w14:textId="77777777" w:rsidTr="00887949">
        <w:tc>
          <w:tcPr>
            <w:tcW w:w="756" w:type="pct"/>
            <w:tcBorders>
              <w:top w:val="single" w:sz="4" w:space="0" w:color="auto"/>
              <w:left w:val="single" w:sz="4" w:space="0" w:color="auto"/>
              <w:bottom w:val="single" w:sz="4" w:space="0" w:color="auto"/>
              <w:right w:val="single" w:sz="4" w:space="0" w:color="auto"/>
            </w:tcBorders>
            <w:shd w:val="clear" w:color="auto" w:fill="auto"/>
          </w:tcPr>
          <w:p w14:paraId="773F4D11" w14:textId="77777777" w:rsidR="00887949" w:rsidRPr="00887949" w:rsidRDefault="00887949" w:rsidP="008378B3">
            <w:pPr>
              <w:tabs>
                <w:tab w:val="left" w:pos="3141"/>
              </w:tabs>
              <w:suppressAutoHyphens/>
              <w:rPr>
                <w:sz w:val="20"/>
                <w:szCs w:val="20"/>
                <w:lang w:val="es-ES"/>
              </w:rPr>
            </w:pPr>
            <w:r w:rsidRPr="00887949">
              <w:rPr>
                <w:sz w:val="20"/>
                <w:lang w:val="es-ES"/>
              </w:rPr>
              <w:t>R-404A</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527C69E1" w14:textId="77777777" w:rsidR="00887949" w:rsidRPr="00887949" w:rsidRDefault="00887949" w:rsidP="008378B3">
            <w:pPr>
              <w:suppressAutoHyphens/>
              <w:jc w:val="right"/>
              <w:rPr>
                <w:sz w:val="20"/>
                <w:szCs w:val="20"/>
                <w:lang w:val="es-ES"/>
              </w:rPr>
            </w:pPr>
            <w:r w:rsidRPr="00887949">
              <w:rPr>
                <w:sz w:val="20"/>
                <w:lang w:val="es-ES"/>
              </w:rPr>
              <w:t>3.922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9F6BB60" w14:textId="77777777" w:rsidR="00887949" w:rsidRPr="00887949" w:rsidRDefault="00887949" w:rsidP="008378B3">
            <w:pPr>
              <w:tabs>
                <w:tab w:val="left" w:pos="3141"/>
              </w:tabs>
              <w:suppressAutoHyphens/>
              <w:jc w:val="right"/>
              <w:rPr>
                <w:sz w:val="20"/>
                <w:szCs w:val="20"/>
                <w:lang w:val="es-ES"/>
              </w:rPr>
            </w:pPr>
            <w:r w:rsidRPr="00887949">
              <w:rPr>
                <w:sz w:val="20"/>
                <w:lang w:val="es-ES"/>
              </w:rPr>
              <w:t>35,43</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597F1529" w14:textId="77777777" w:rsidR="00887949" w:rsidRPr="00887949" w:rsidRDefault="00887949" w:rsidP="008378B3">
            <w:pPr>
              <w:tabs>
                <w:tab w:val="left" w:pos="3141"/>
              </w:tabs>
              <w:suppressAutoHyphens/>
              <w:jc w:val="right"/>
              <w:rPr>
                <w:sz w:val="20"/>
                <w:szCs w:val="20"/>
                <w:lang w:val="es-ES"/>
              </w:rPr>
            </w:pPr>
            <w:r w:rsidRPr="00887949">
              <w:rPr>
                <w:sz w:val="20"/>
                <w:lang w:val="es-ES"/>
              </w:rPr>
              <w:t>40,72</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7B5BA413" w14:textId="77777777" w:rsidR="00887949" w:rsidRPr="00887949" w:rsidRDefault="00887949" w:rsidP="008378B3">
            <w:pPr>
              <w:tabs>
                <w:tab w:val="left" w:pos="3141"/>
              </w:tabs>
              <w:suppressAutoHyphens/>
              <w:jc w:val="right"/>
              <w:rPr>
                <w:sz w:val="20"/>
                <w:szCs w:val="20"/>
                <w:lang w:val="es-ES"/>
              </w:rPr>
            </w:pPr>
            <w:r w:rsidRPr="00887949">
              <w:rPr>
                <w:sz w:val="20"/>
                <w:lang w:val="es-ES"/>
              </w:rPr>
              <w:t>69,22</w:t>
            </w:r>
          </w:p>
        </w:tc>
        <w:tc>
          <w:tcPr>
            <w:tcW w:w="667" w:type="pct"/>
            <w:tcBorders>
              <w:top w:val="single" w:sz="4" w:space="0" w:color="auto"/>
              <w:left w:val="single" w:sz="4" w:space="0" w:color="auto"/>
              <w:bottom w:val="single" w:sz="4" w:space="0" w:color="auto"/>
              <w:right w:val="single" w:sz="4" w:space="0" w:color="auto"/>
            </w:tcBorders>
          </w:tcPr>
          <w:p w14:paraId="05B27979" w14:textId="77777777" w:rsidR="00887949" w:rsidRPr="00887949" w:rsidRDefault="00887949" w:rsidP="008378B3">
            <w:pPr>
              <w:tabs>
                <w:tab w:val="left" w:pos="3141"/>
              </w:tabs>
              <w:suppressAutoHyphens/>
              <w:jc w:val="right"/>
              <w:rPr>
                <w:sz w:val="20"/>
                <w:szCs w:val="20"/>
                <w:lang w:val="es-ES"/>
              </w:rPr>
            </w:pPr>
            <w:r w:rsidRPr="00887949">
              <w:rPr>
                <w:sz w:val="20"/>
                <w:lang w:val="es-ES"/>
              </w:rPr>
              <w:t>23,40</w:t>
            </w:r>
          </w:p>
        </w:tc>
        <w:tc>
          <w:tcPr>
            <w:tcW w:w="695" w:type="pct"/>
            <w:tcBorders>
              <w:top w:val="single" w:sz="4" w:space="0" w:color="auto"/>
              <w:left w:val="single" w:sz="4" w:space="0" w:color="auto"/>
              <w:bottom w:val="single" w:sz="4" w:space="0" w:color="auto"/>
              <w:right w:val="single" w:sz="4" w:space="0" w:color="auto"/>
            </w:tcBorders>
          </w:tcPr>
          <w:p w14:paraId="2AEAC125" w14:textId="77777777" w:rsidR="00887949" w:rsidRPr="00887949" w:rsidRDefault="00887949" w:rsidP="008378B3">
            <w:pPr>
              <w:tabs>
                <w:tab w:val="left" w:pos="3141"/>
              </w:tabs>
              <w:suppressAutoHyphens/>
              <w:jc w:val="right"/>
              <w:rPr>
                <w:sz w:val="20"/>
                <w:szCs w:val="20"/>
                <w:lang w:val="es-ES"/>
              </w:rPr>
            </w:pPr>
            <w:r w:rsidRPr="00887949">
              <w:rPr>
                <w:sz w:val="20"/>
                <w:lang w:val="es-ES"/>
              </w:rPr>
              <w:t>26,46</w:t>
            </w:r>
          </w:p>
        </w:tc>
      </w:tr>
      <w:tr w:rsidR="00887949" w:rsidRPr="00887949" w14:paraId="698309FF" w14:textId="77777777" w:rsidTr="00887949">
        <w:tc>
          <w:tcPr>
            <w:tcW w:w="756" w:type="pct"/>
            <w:tcBorders>
              <w:top w:val="single" w:sz="4" w:space="0" w:color="auto"/>
              <w:left w:val="single" w:sz="4" w:space="0" w:color="auto"/>
              <w:bottom w:val="single" w:sz="4" w:space="0" w:color="auto"/>
              <w:right w:val="single" w:sz="4" w:space="0" w:color="auto"/>
            </w:tcBorders>
            <w:shd w:val="clear" w:color="auto" w:fill="auto"/>
          </w:tcPr>
          <w:p w14:paraId="29572696" w14:textId="77777777" w:rsidR="00887949" w:rsidRPr="00887949" w:rsidRDefault="00887949" w:rsidP="008378B3">
            <w:pPr>
              <w:tabs>
                <w:tab w:val="left" w:pos="3141"/>
              </w:tabs>
              <w:suppressAutoHyphens/>
              <w:rPr>
                <w:sz w:val="20"/>
                <w:szCs w:val="20"/>
                <w:lang w:val="es-ES"/>
              </w:rPr>
            </w:pPr>
            <w:r w:rsidRPr="00887949">
              <w:rPr>
                <w:sz w:val="20"/>
                <w:lang w:val="es-ES"/>
              </w:rPr>
              <w:t>R-507A</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0F700EA1" w14:textId="77777777" w:rsidR="00887949" w:rsidRPr="00887949" w:rsidRDefault="00887949" w:rsidP="008378B3">
            <w:pPr>
              <w:suppressAutoHyphens/>
              <w:jc w:val="right"/>
              <w:rPr>
                <w:sz w:val="20"/>
                <w:szCs w:val="20"/>
                <w:lang w:val="es-ES"/>
              </w:rPr>
            </w:pPr>
            <w:r w:rsidRPr="00887949">
              <w:rPr>
                <w:sz w:val="20"/>
                <w:lang w:val="es-ES"/>
              </w:rPr>
              <w:t>3.985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8EDEA90" w14:textId="77777777" w:rsidR="00887949" w:rsidRPr="00887949" w:rsidRDefault="00887949" w:rsidP="008378B3">
            <w:pPr>
              <w:tabs>
                <w:tab w:val="left" w:pos="3141"/>
              </w:tabs>
              <w:suppressAutoHyphens/>
              <w:jc w:val="right"/>
              <w:rPr>
                <w:sz w:val="20"/>
                <w:szCs w:val="20"/>
                <w:lang w:val="es-ES"/>
              </w:rPr>
            </w:pPr>
            <w:r w:rsidRPr="00887949">
              <w:rPr>
                <w:sz w:val="20"/>
                <w:lang w:val="es-ES"/>
              </w:rPr>
              <w:t>26,07</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A4C795E" w14:textId="77777777" w:rsidR="00887949" w:rsidRPr="00887949" w:rsidRDefault="00887949" w:rsidP="008378B3">
            <w:pPr>
              <w:tabs>
                <w:tab w:val="left" w:pos="3141"/>
              </w:tabs>
              <w:suppressAutoHyphens/>
              <w:jc w:val="right"/>
              <w:rPr>
                <w:sz w:val="20"/>
                <w:szCs w:val="20"/>
                <w:lang w:val="es-ES"/>
              </w:rPr>
            </w:pPr>
            <w:r w:rsidRPr="00887949">
              <w:rPr>
                <w:sz w:val="20"/>
                <w:lang w:val="es-ES"/>
              </w:rPr>
              <w:t>25,33</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2D8E9EF" w14:textId="77777777" w:rsidR="00887949" w:rsidRPr="00887949" w:rsidRDefault="00887949" w:rsidP="008378B3">
            <w:pPr>
              <w:tabs>
                <w:tab w:val="left" w:pos="3141"/>
              </w:tabs>
              <w:suppressAutoHyphens/>
              <w:jc w:val="right"/>
              <w:rPr>
                <w:sz w:val="20"/>
                <w:szCs w:val="20"/>
                <w:lang w:val="es-ES"/>
              </w:rPr>
            </w:pPr>
            <w:r w:rsidRPr="00887949">
              <w:rPr>
                <w:sz w:val="20"/>
                <w:lang w:val="es-ES"/>
              </w:rPr>
              <w:t>41,82</w:t>
            </w:r>
          </w:p>
        </w:tc>
        <w:tc>
          <w:tcPr>
            <w:tcW w:w="667" w:type="pct"/>
            <w:tcBorders>
              <w:top w:val="single" w:sz="4" w:space="0" w:color="auto"/>
              <w:left w:val="single" w:sz="4" w:space="0" w:color="auto"/>
              <w:bottom w:val="single" w:sz="4" w:space="0" w:color="auto"/>
              <w:right w:val="single" w:sz="4" w:space="0" w:color="auto"/>
            </w:tcBorders>
          </w:tcPr>
          <w:p w14:paraId="7693470B" w14:textId="77777777" w:rsidR="00887949" w:rsidRPr="00887949" w:rsidRDefault="00887949" w:rsidP="008378B3">
            <w:pPr>
              <w:tabs>
                <w:tab w:val="left" w:pos="3141"/>
              </w:tabs>
              <w:suppressAutoHyphens/>
              <w:jc w:val="right"/>
              <w:rPr>
                <w:sz w:val="20"/>
                <w:szCs w:val="20"/>
                <w:lang w:val="es-ES"/>
              </w:rPr>
            </w:pPr>
            <w:r w:rsidRPr="00887949">
              <w:rPr>
                <w:sz w:val="20"/>
                <w:lang w:val="es-ES"/>
              </w:rPr>
              <w:t>18,98</w:t>
            </w:r>
          </w:p>
        </w:tc>
        <w:tc>
          <w:tcPr>
            <w:tcW w:w="695" w:type="pct"/>
            <w:tcBorders>
              <w:top w:val="single" w:sz="4" w:space="0" w:color="auto"/>
              <w:left w:val="single" w:sz="4" w:space="0" w:color="auto"/>
              <w:bottom w:val="single" w:sz="4" w:space="0" w:color="auto"/>
              <w:right w:val="single" w:sz="4" w:space="0" w:color="auto"/>
            </w:tcBorders>
          </w:tcPr>
          <w:p w14:paraId="0B196D4E" w14:textId="77777777" w:rsidR="00887949" w:rsidRPr="00887949" w:rsidRDefault="00887949" w:rsidP="008378B3">
            <w:pPr>
              <w:tabs>
                <w:tab w:val="left" w:pos="3141"/>
              </w:tabs>
              <w:suppressAutoHyphens/>
              <w:jc w:val="right"/>
              <w:rPr>
                <w:sz w:val="20"/>
                <w:szCs w:val="20"/>
                <w:lang w:val="es-ES"/>
              </w:rPr>
            </w:pPr>
            <w:r w:rsidRPr="00887949">
              <w:rPr>
                <w:sz w:val="20"/>
                <w:lang w:val="es-ES"/>
              </w:rPr>
              <w:t>16,33</w:t>
            </w:r>
          </w:p>
        </w:tc>
      </w:tr>
      <w:tr w:rsidR="00887949" w:rsidRPr="00887949" w14:paraId="22E93FA8" w14:textId="77777777" w:rsidTr="00887949">
        <w:tc>
          <w:tcPr>
            <w:tcW w:w="756" w:type="pct"/>
            <w:tcBorders>
              <w:top w:val="single" w:sz="4" w:space="0" w:color="auto"/>
              <w:left w:val="single" w:sz="4" w:space="0" w:color="auto"/>
              <w:bottom w:val="single" w:sz="4" w:space="0" w:color="auto"/>
              <w:right w:val="single" w:sz="4" w:space="0" w:color="auto"/>
            </w:tcBorders>
            <w:shd w:val="clear" w:color="auto" w:fill="auto"/>
          </w:tcPr>
          <w:p w14:paraId="63237279" w14:textId="77777777" w:rsidR="00887949" w:rsidRPr="00887949" w:rsidRDefault="00887949" w:rsidP="008378B3">
            <w:pPr>
              <w:tabs>
                <w:tab w:val="left" w:pos="3141"/>
              </w:tabs>
              <w:suppressAutoHyphens/>
              <w:rPr>
                <w:sz w:val="20"/>
                <w:szCs w:val="20"/>
                <w:lang w:val="es-ES"/>
              </w:rPr>
            </w:pPr>
            <w:r w:rsidRPr="00887949">
              <w:rPr>
                <w:sz w:val="20"/>
                <w:lang w:val="es-ES"/>
              </w:rPr>
              <w:t>HFC-227ea</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1EB68F1" w14:textId="77777777" w:rsidR="00887949" w:rsidRPr="00887949" w:rsidRDefault="00887949" w:rsidP="008378B3">
            <w:pPr>
              <w:suppressAutoHyphens/>
              <w:jc w:val="right"/>
              <w:rPr>
                <w:sz w:val="20"/>
                <w:szCs w:val="20"/>
                <w:lang w:val="es-ES"/>
              </w:rPr>
            </w:pPr>
            <w:r w:rsidRPr="00887949">
              <w:rPr>
                <w:sz w:val="20"/>
                <w:lang w:val="es-ES"/>
              </w:rPr>
              <w:t>3.220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F25CF5A" w14:textId="77777777" w:rsidR="00887949" w:rsidRPr="00887949" w:rsidRDefault="00887949" w:rsidP="008378B3">
            <w:pPr>
              <w:tabs>
                <w:tab w:val="left" w:pos="3141"/>
              </w:tabs>
              <w:suppressAutoHyphens/>
              <w:jc w:val="right"/>
              <w:rPr>
                <w:sz w:val="20"/>
                <w:szCs w:val="20"/>
                <w:lang w:val="es-ES"/>
              </w:rPr>
            </w:pPr>
            <w:r w:rsidRPr="00887949">
              <w:rPr>
                <w:sz w:val="20"/>
                <w:lang w:val="es-ES"/>
              </w:rPr>
              <w:t>10,14</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8907575" w14:textId="77777777" w:rsidR="00887949" w:rsidRPr="00887949" w:rsidRDefault="00887949" w:rsidP="008378B3">
            <w:pPr>
              <w:tabs>
                <w:tab w:val="left" w:pos="3141"/>
              </w:tabs>
              <w:suppressAutoHyphens/>
              <w:jc w:val="right"/>
              <w:rPr>
                <w:sz w:val="20"/>
                <w:szCs w:val="20"/>
                <w:lang w:val="es-ES"/>
              </w:rPr>
            </w:pPr>
            <w:r w:rsidRPr="00887949">
              <w:rPr>
                <w:sz w:val="20"/>
                <w:lang w:val="es-ES"/>
              </w:rPr>
              <w:t>16,00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8F6C11A" w14:textId="77777777" w:rsidR="00887949" w:rsidRPr="00887949" w:rsidRDefault="00887949" w:rsidP="008378B3">
            <w:pPr>
              <w:tabs>
                <w:tab w:val="left" w:pos="3141"/>
              </w:tabs>
              <w:suppressAutoHyphens/>
              <w:jc w:val="right"/>
              <w:rPr>
                <w:sz w:val="20"/>
                <w:szCs w:val="20"/>
                <w:lang w:val="es-ES"/>
              </w:rPr>
            </w:pPr>
            <w:r w:rsidRPr="00887949">
              <w:rPr>
                <w:sz w:val="20"/>
                <w:lang w:val="es-ES"/>
              </w:rPr>
              <w:t>13,68</w:t>
            </w:r>
          </w:p>
        </w:tc>
        <w:tc>
          <w:tcPr>
            <w:tcW w:w="667" w:type="pct"/>
            <w:tcBorders>
              <w:top w:val="single" w:sz="4" w:space="0" w:color="auto"/>
              <w:left w:val="single" w:sz="4" w:space="0" w:color="auto"/>
              <w:bottom w:val="single" w:sz="4" w:space="0" w:color="auto"/>
              <w:right w:val="single" w:sz="4" w:space="0" w:color="auto"/>
            </w:tcBorders>
          </w:tcPr>
          <w:p w14:paraId="1D5AD3BF" w14:textId="77777777" w:rsidR="00887949" w:rsidRPr="00887949" w:rsidRDefault="00887949" w:rsidP="008378B3">
            <w:pPr>
              <w:tabs>
                <w:tab w:val="left" w:pos="3141"/>
              </w:tabs>
              <w:suppressAutoHyphens/>
              <w:jc w:val="right"/>
              <w:rPr>
                <w:sz w:val="20"/>
                <w:szCs w:val="20"/>
                <w:lang w:val="es-ES"/>
              </w:rPr>
            </w:pPr>
            <w:r w:rsidRPr="00887949">
              <w:rPr>
                <w:sz w:val="20"/>
                <w:lang w:val="es-ES"/>
              </w:rPr>
              <w:t>28,00</w:t>
            </w:r>
          </w:p>
        </w:tc>
        <w:tc>
          <w:tcPr>
            <w:tcW w:w="695" w:type="pct"/>
            <w:tcBorders>
              <w:top w:val="single" w:sz="4" w:space="0" w:color="auto"/>
              <w:left w:val="single" w:sz="4" w:space="0" w:color="auto"/>
              <w:bottom w:val="single" w:sz="4" w:space="0" w:color="auto"/>
              <w:right w:val="single" w:sz="4" w:space="0" w:color="auto"/>
            </w:tcBorders>
          </w:tcPr>
          <w:p w14:paraId="4079FCEF" w14:textId="77777777" w:rsidR="00887949" w:rsidRPr="00887949" w:rsidRDefault="00887949" w:rsidP="008378B3">
            <w:pPr>
              <w:tabs>
                <w:tab w:val="left" w:pos="3141"/>
              </w:tabs>
              <w:suppressAutoHyphens/>
              <w:jc w:val="right"/>
              <w:rPr>
                <w:sz w:val="20"/>
                <w:szCs w:val="20"/>
                <w:lang w:val="es-ES"/>
              </w:rPr>
            </w:pPr>
            <w:r w:rsidRPr="00887949">
              <w:rPr>
                <w:sz w:val="20"/>
                <w:lang w:val="es-ES"/>
              </w:rPr>
              <w:t>20</w:t>
            </w:r>
          </w:p>
        </w:tc>
      </w:tr>
      <w:tr w:rsidR="00887949" w:rsidRPr="00887949" w14:paraId="2B7B4D14" w14:textId="77777777" w:rsidTr="00887949">
        <w:tc>
          <w:tcPr>
            <w:tcW w:w="756" w:type="pct"/>
            <w:tcBorders>
              <w:top w:val="single" w:sz="4" w:space="0" w:color="auto"/>
              <w:left w:val="single" w:sz="4" w:space="0" w:color="auto"/>
              <w:bottom w:val="single" w:sz="4" w:space="0" w:color="auto"/>
              <w:right w:val="single" w:sz="4" w:space="0" w:color="auto"/>
            </w:tcBorders>
            <w:shd w:val="clear" w:color="auto" w:fill="auto"/>
          </w:tcPr>
          <w:p w14:paraId="693BD9E9" w14:textId="77777777" w:rsidR="00887949" w:rsidRPr="00887949" w:rsidRDefault="00887949" w:rsidP="008378B3">
            <w:pPr>
              <w:tabs>
                <w:tab w:val="left" w:pos="3141"/>
              </w:tabs>
              <w:suppressAutoHyphens/>
              <w:rPr>
                <w:sz w:val="20"/>
                <w:szCs w:val="20"/>
                <w:lang w:val="es-ES"/>
              </w:rPr>
            </w:pPr>
            <w:r w:rsidRPr="00887949">
              <w:rPr>
                <w:sz w:val="20"/>
                <w:lang w:val="es-ES"/>
              </w:rPr>
              <w:t>R-410A</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38239D3B" w14:textId="77777777" w:rsidR="00887949" w:rsidRPr="00887949" w:rsidRDefault="00887949" w:rsidP="008378B3">
            <w:pPr>
              <w:tabs>
                <w:tab w:val="left" w:pos="3141"/>
              </w:tabs>
              <w:suppressAutoHyphens/>
              <w:jc w:val="right"/>
              <w:rPr>
                <w:sz w:val="20"/>
                <w:szCs w:val="20"/>
                <w:lang w:val="es-ES"/>
              </w:rPr>
            </w:pPr>
            <w:r w:rsidRPr="00887949">
              <w:rPr>
                <w:sz w:val="20"/>
                <w:lang w:val="es-ES"/>
              </w:rPr>
              <w:t>2.088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953B541" w14:textId="77777777" w:rsidR="00887949" w:rsidRPr="00887949" w:rsidRDefault="00887949" w:rsidP="008378B3">
            <w:pPr>
              <w:tabs>
                <w:tab w:val="left" w:pos="3141"/>
              </w:tabs>
              <w:suppressAutoHyphens/>
              <w:jc w:val="right"/>
              <w:rPr>
                <w:sz w:val="20"/>
                <w:szCs w:val="20"/>
                <w:lang w:val="es-ES"/>
              </w:rPr>
            </w:pPr>
            <w:r w:rsidRPr="00887949">
              <w:rPr>
                <w:sz w:val="20"/>
                <w:lang w:val="es-ES"/>
              </w:rPr>
              <w:t>14,76</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2B5D49C5" w14:textId="77777777" w:rsidR="00887949" w:rsidRPr="00887949" w:rsidRDefault="00887949" w:rsidP="008378B3">
            <w:pPr>
              <w:tabs>
                <w:tab w:val="left" w:pos="3141"/>
              </w:tabs>
              <w:suppressAutoHyphens/>
              <w:jc w:val="right"/>
              <w:rPr>
                <w:sz w:val="20"/>
                <w:szCs w:val="20"/>
                <w:lang w:val="es-ES"/>
              </w:rPr>
            </w:pPr>
            <w:r w:rsidRPr="00887949">
              <w:rPr>
                <w:sz w:val="20"/>
                <w:lang w:val="es-ES"/>
              </w:rPr>
              <w:t>20,10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4E3C529" w14:textId="77777777" w:rsidR="00887949" w:rsidRPr="00887949" w:rsidRDefault="00887949" w:rsidP="008378B3">
            <w:pPr>
              <w:tabs>
                <w:tab w:val="left" w:pos="3141"/>
              </w:tabs>
              <w:suppressAutoHyphens/>
              <w:jc w:val="right"/>
              <w:rPr>
                <w:sz w:val="20"/>
                <w:szCs w:val="20"/>
                <w:lang w:val="es-ES"/>
              </w:rPr>
            </w:pPr>
            <w:r w:rsidRPr="00887949">
              <w:rPr>
                <w:sz w:val="20"/>
                <w:lang w:val="es-ES"/>
              </w:rPr>
              <w:t>18,95</w:t>
            </w:r>
          </w:p>
        </w:tc>
        <w:tc>
          <w:tcPr>
            <w:tcW w:w="667" w:type="pct"/>
            <w:tcBorders>
              <w:top w:val="single" w:sz="4" w:space="0" w:color="auto"/>
              <w:left w:val="single" w:sz="4" w:space="0" w:color="auto"/>
              <w:bottom w:val="single" w:sz="4" w:space="0" w:color="auto"/>
              <w:right w:val="single" w:sz="4" w:space="0" w:color="auto"/>
            </w:tcBorders>
          </w:tcPr>
          <w:p w14:paraId="210F9162" w14:textId="77777777" w:rsidR="00887949" w:rsidRPr="00887949" w:rsidRDefault="00887949" w:rsidP="008378B3">
            <w:pPr>
              <w:tabs>
                <w:tab w:val="left" w:pos="3141"/>
              </w:tabs>
              <w:suppressAutoHyphens/>
              <w:jc w:val="right"/>
              <w:rPr>
                <w:sz w:val="20"/>
                <w:szCs w:val="20"/>
                <w:lang w:val="es-ES"/>
              </w:rPr>
            </w:pPr>
            <w:r w:rsidRPr="00887949">
              <w:rPr>
                <w:sz w:val="20"/>
                <w:lang w:val="es-ES"/>
              </w:rPr>
              <w:t>16,62</w:t>
            </w:r>
          </w:p>
        </w:tc>
        <w:tc>
          <w:tcPr>
            <w:tcW w:w="695" w:type="pct"/>
            <w:tcBorders>
              <w:top w:val="single" w:sz="4" w:space="0" w:color="auto"/>
              <w:left w:val="single" w:sz="4" w:space="0" w:color="auto"/>
              <w:bottom w:val="single" w:sz="4" w:space="0" w:color="auto"/>
              <w:right w:val="single" w:sz="4" w:space="0" w:color="auto"/>
            </w:tcBorders>
          </w:tcPr>
          <w:p w14:paraId="6D492E1F" w14:textId="77777777" w:rsidR="00887949" w:rsidRPr="00887949" w:rsidRDefault="00887949" w:rsidP="008378B3">
            <w:pPr>
              <w:tabs>
                <w:tab w:val="left" w:pos="3141"/>
              </w:tabs>
              <w:suppressAutoHyphens/>
              <w:jc w:val="right"/>
              <w:rPr>
                <w:sz w:val="20"/>
                <w:szCs w:val="20"/>
                <w:lang w:val="es-ES"/>
              </w:rPr>
            </w:pPr>
            <w:r w:rsidRPr="00887949">
              <w:rPr>
                <w:sz w:val="20"/>
                <w:lang w:val="es-ES"/>
              </w:rPr>
              <w:t>21,3</w:t>
            </w:r>
          </w:p>
        </w:tc>
      </w:tr>
      <w:tr w:rsidR="00887949" w:rsidRPr="00887949" w14:paraId="168E0615" w14:textId="77777777" w:rsidTr="00887949">
        <w:tc>
          <w:tcPr>
            <w:tcW w:w="756" w:type="pct"/>
            <w:tcBorders>
              <w:top w:val="single" w:sz="4" w:space="0" w:color="auto"/>
              <w:left w:val="single" w:sz="4" w:space="0" w:color="auto"/>
              <w:bottom w:val="single" w:sz="4" w:space="0" w:color="auto"/>
              <w:right w:val="single" w:sz="4" w:space="0" w:color="auto"/>
            </w:tcBorders>
            <w:shd w:val="clear" w:color="auto" w:fill="auto"/>
          </w:tcPr>
          <w:p w14:paraId="3448CECF" w14:textId="77777777" w:rsidR="00887949" w:rsidRPr="00887949" w:rsidRDefault="00887949" w:rsidP="008378B3">
            <w:pPr>
              <w:tabs>
                <w:tab w:val="left" w:pos="3141"/>
              </w:tabs>
              <w:suppressAutoHyphens/>
              <w:rPr>
                <w:sz w:val="20"/>
                <w:szCs w:val="20"/>
                <w:lang w:val="es-ES"/>
              </w:rPr>
            </w:pPr>
            <w:r w:rsidRPr="00887949">
              <w:rPr>
                <w:sz w:val="20"/>
                <w:lang w:val="es-ES"/>
              </w:rPr>
              <w:t>R-407C</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832AD2B" w14:textId="77777777" w:rsidR="00887949" w:rsidRPr="00887949" w:rsidRDefault="00887949" w:rsidP="008378B3">
            <w:pPr>
              <w:tabs>
                <w:tab w:val="left" w:pos="3141"/>
              </w:tabs>
              <w:suppressAutoHyphens/>
              <w:jc w:val="right"/>
              <w:rPr>
                <w:sz w:val="20"/>
                <w:szCs w:val="20"/>
                <w:lang w:val="es-ES"/>
              </w:rPr>
            </w:pPr>
            <w:r w:rsidRPr="00887949">
              <w:rPr>
                <w:sz w:val="20"/>
                <w:lang w:val="es-ES"/>
              </w:rPr>
              <w:t>1.774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B2A3FE1" w14:textId="77777777" w:rsidR="00887949" w:rsidRPr="00887949" w:rsidRDefault="00887949" w:rsidP="008378B3">
            <w:pPr>
              <w:tabs>
                <w:tab w:val="left" w:pos="3141"/>
              </w:tabs>
              <w:suppressAutoHyphens/>
              <w:jc w:val="right"/>
              <w:rPr>
                <w:sz w:val="20"/>
                <w:szCs w:val="20"/>
                <w:lang w:val="es-ES"/>
              </w:rPr>
            </w:pPr>
            <w:r w:rsidRPr="00887949">
              <w:rPr>
                <w:sz w:val="20"/>
                <w:lang w:val="es-ES"/>
              </w:rPr>
              <w:t>10,35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EE1A535" w14:textId="77777777" w:rsidR="00887949" w:rsidRPr="00887949" w:rsidRDefault="00887949" w:rsidP="008378B3">
            <w:pPr>
              <w:tabs>
                <w:tab w:val="left" w:pos="3141"/>
              </w:tabs>
              <w:suppressAutoHyphens/>
              <w:jc w:val="right"/>
              <w:rPr>
                <w:sz w:val="20"/>
                <w:szCs w:val="20"/>
                <w:lang w:val="es-ES"/>
              </w:rPr>
            </w:pPr>
            <w:r w:rsidRPr="00887949">
              <w:rPr>
                <w:sz w:val="20"/>
                <w:lang w:val="es-ES"/>
              </w:rPr>
              <w:t>9,47</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518BAF81" w14:textId="77777777" w:rsidR="00887949" w:rsidRPr="00887949" w:rsidRDefault="00887949" w:rsidP="008378B3">
            <w:pPr>
              <w:tabs>
                <w:tab w:val="left" w:pos="3141"/>
              </w:tabs>
              <w:suppressAutoHyphens/>
              <w:jc w:val="right"/>
              <w:rPr>
                <w:sz w:val="20"/>
                <w:szCs w:val="20"/>
                <w:lang w:val="es-ES"/>
              </w:rPr>
            </w:pPr>
            <w:r w:rsidRPr="00887949">
              <w:rPr>
                <w:sz w:val="20"/>
                <w:lang w:val="es-ES"/>
              </w:rPr>
              <w:t>7,29</w:t>
            </w:r>
          </w:p>
        </w:tc>
        <w:tc>
          <w:tcPr>
            <w:tcW w:w="667" w:type="pct"/>
            <w:tcBorders>
              <w:top w:val="single" w:sz="4" w:space="0" w:color="auto"/>
              <w:left w:val="single" w:sz="4" w:space="0" w:color="auto"/>
              <w:bottom w:val="single" w:sz="4" w:space="0" w:color="auto"/>
              <w:right w:val="single" w:sz="4" w:space="0" w:color="auto"/>
            </w:tcBorders>
          </w:tcPr>
          <w:p w14:paraId="76D8CC1D" w14:textId="77777777" w:rsidR="00887949" w:rsidRPr="00887949" w:rsidRDefault="00887949" w:rsidP="008378B3">
            <w:pPr>
              <w:tabs>
                <w:tab w:val="left" w:pos="3141"/>
              </w:tabs>
              <w:suppressAutoHyphens/>
              <w:jc w:val="right"/>
              <w:rPr>
                <w:sz w:val="20"/>
                <w:szCs w:val="20"/>
                <w:lang w:val="es-ES"/>
              </w:rPr>
            </w:pPr>
            <w:r w:rsidRPr="00887949">
              <w:rPr>
                <w:sz w:val="20"/>
                <w:lang w:val="es-ES"/>
              </w:rPr>
              <w:t>5,99</w:t>
            </w:r>
          </w:p>
        </w:tc>
        <w:tc>
          <w:tcPr>
            <w:tcW w:w="695" w:type="pct"/>
            <w:tcBorders>
              <w:top w:val="single" w:sz="4" w:space="0" w:color="auto"/>
              <w:left w:val="single" w:sz="4" w:space="0" w:color="auto"/>
              <w:bottom w:val="single" w:sz="4" w:space="0" w:color="auto"/>
              <w:right w:val="single" w:sz="4" w:space="0" w:color="auto"/>
            </w:tcBorders>
          </w:tcPr>
          <w:p w14:paraId="761B7615" w14:textId="77777777" w:rsidR="00887949" w:rsidRPr="00887949" w:rsidRDefault="00887949" w:rsidP="008378B3">
            <w:pPr>
              <w:tabs>
                <w:tab w:val="left" w:pos="3141"/>
              </w:tabs>
              <w:suppressAutoHyphens/>
              <w:jc w:val="right"/>
              <w:rPr>
                <w:sz w:val="20"/>
                <w:szCs w:val="20"/>
                <w:lang w:val="es-ES"/>
              </w:rPr>
            </w:pPr>
            <w:r w:rsidRPr="00887949">
              <w:rPr>
                <w:sz w:val="20"/>
                <w:lang w:val="es-ES"/>
              </w:rPr>
              <w:t>3,96</w:t>
            </w:r>
          </w:p>
        </w:tc>
      </w:tr>
      <w:tr w:rsidR="00887949" w:rsidRPr="00887949" w14:paraId="55303CBA" w14:textId="77777777" w:rsidTr="00887949">
        <w:tc>
          <w:tcPr>
            <w:tcW w:w="1517" w:type="pct"/>
            <w:gridSpan w:val="2"/>
            <w:tcBorders>
              <w:top w:val="single" w:sz="4" w:space="0" w:color="auto"/>
              <w:left w:val="single" w:sz="4" w:space="0" w:color="auto"/>
              <w:bottom w:val="single" w:sz="4" w:space="0" w:color="auto"/>
              <w:right w:val="single" w:sz="4" w:space="0" w:color="auto"/>
            </w:tcBorders>
            <w:shd w:val="clear" w:color="auto" w:fill="auto"/>
          </w:tcPr>
          <w:p w14:paraId="618C103F" w14:textId="77777777" w:rsidR="00887949" w:rsidRPr="00887949" w:rsidRDefault="00887949" w:rsidP="008378B3">
            <w:pPr>
              <w:tabs>
                <w:tab w:val="left" w:pos="3141"/>
              </w:tabs>
              <w:suppressAutoHyphens/>
              <w:jc w:val="left"/>
              <w:rPr>
                <w:sz w:val="20"/>
                <w:szCs w:val="20"/>
                <w:lang w:val="es-ES"/>
              </w:rPr>
            </w:pPr>
            <w:r w:rsidRPr="00887949">
              <w:rPr>
                <w:sz w:val="20"/>
                <w:lang w:val="es-ES"/>
              </w:rPr>
              <w:t>Otros**</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55818B4" w14:textId="77777777" w:rsidR="00887949" w:rsidRPr="00887949" w:rsidRDefault="00887949" w:rsidP="008378B3">
            <w:pPr>
              <w:tabs>
                <w:tab w:val="left" w:pos="3141"/>
              </w:tabs>
              <w:suppressAutoHyphens/>
              <w:jc w:val="right"/>
              <w:rPr>
                <w:sz w:val="20"/>
                <w:szCs w:val="20"/>
                <w:lang w:val="es-ES"/>
              </w:rPr>
            </w:pPr>
            <w:r w:rsidRPr="00887949">
              <w:rPr>
                <w:sz w:val="20"/>
                <w:lang w:val="es-ES"/>
              </w:rPr>
              <w:t>3,19</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2FB886BC" w14:textId="77777777" w:rsidR="00887949" w:rsidRPr="00887949" w:rsidRDefault="00887949" w:rsidP="008378B3">
            <w:pPr>
              <w:tabs>
                <w:tab w:val="left" w:pos="3141"/>
              </w:tabs>
              <w:suppressAutoHyphens/>
              <w:jc w:val="right"/>
              <w:rPr>
                <w:sz w:val="20"/>
                <w:szCs w:val="20"/>
                <w:lang w:val="es-ES"/>
              </w:rPr>
            </w:pPr>
            <w:r w:rsidRPr="00887949">
              <w:rPr>
                <w:sz w:val="20"/>
                <w:lang w:val="es-ES"/>
              </w:rPr>
              <w:t>2,47</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5515AFDD" w14:textId="77777777" w:rsidR="00887949" w:rsidRPr="00887949" w:rsidRDefault="00887949" w:rsidP="008378B3">
            <w:pPr>
              <w:tabs>
                <w:tab w:val="left" w:pos="3141"/>
              </w:tabs>
              <w:suppressAutoHyphens/>
              <w:jc w:val="right"/>
              <w:rPr>
                <w:sz w:val="20"/>
                <w:szCs w:val="20"/>
                <w:lang w:val="es-ES"/>
              </w:rPr>
            </w:pPr>
            <w:r w:rsidRPr="00887949">
              <w:rPr>
                <w:sz w:val="20"/>
                <w:lang w:val="es-ES"/>
              </w:rPr>
              <w:t>1,98</w:t>
            </w:r>
          </w:p>
        </w:tc>
        <w:tc>
          <w:tcPr>
            <w:tcW w:w="667" w:type="pct"/>
            <w:tcBorders>
              <w:top w:val="single" w:sz="4" w:space="0" w:color="auto"/>
              <w:left w:val="single" w:sz="4" w:space="0" w:color="auto"/>
              <w:bottom w:val="single" w:sz="4" w:space="0" w:color="auto"/>
              <w:right w:val="single" w:sz="4" w:space="0" w:color="auto"/>
            </w:tcBorders>
          </w:tcPr>
          <w:p w14:paraId="3C089BC2" w14:textId="77777777" w:rsidR="00887949" w:rsidRPr="00887949" w:rsidRDefault="00887949" w:rsidP="008378B3">
            <w:pPr>
              <w:tabs>
                <w:tab w:val="left" w:pos="3141"/>
              </w:tabs>
              <w:suppressAutoHyphens/>
              <w:jc w:val="right"/>
              <w:rPr>
                <w:sz w:val="20"/>
                <w:szCs w:val="20"/>
                <w:lang w:val="es-ES"/>
              </w:rPr>
            </w:pPr>
            <w:r w:rsidRPr="00887949">
              <w:rPr>
                <w:sz w:val="20"/>
                <w:lang w:val="es-ES"/>
              </w:rPr>
              <w:t>3,50</w:t>
            </w:r>
          </w:p>
        </w:tc>
        <w:tc>
          <w:tcPr>
            <w:tcW w:w="695" w:type="pct"/>
            <w:tcBorders>
              <w:top w:val="single" w:sz="4" w:space="0" w:color="auto"/>
              <w:left w:val="single" w:sz="4" w:space="0" w:color="auto"/>
              <w:bottom w:val="single" w:sz="4" w:space="0" w:color="auto"/>
              <w:right w:val="single" w:sz="4" w:space="0" w:color="auto"/>
            </w:tcBorders>
          </w:tcPr>
          <w:p w14:paraId="314C3F96" w14:textId="77777777" w:rsidR="00887949" w:rsidRPr="00887949" w:rsidRDefault="00887949" w:rsidP="008378B3">
            <w:pPr>
              <w:tabs>
                <w:tab w:val="left" w:pos="3141"/>
              </w:tabs>
              <w:suppressAutoHyphens/>
              <w:jc w:val="right"/>
              <w:rPr>
                <w:sz w:val="20"/>
                <w:szCs w:val="20"/>
                <w:lang w:val="es-ES"/>
              </w:rPr>
            </w:pPr>
            <w:r w:rsidRPr="00887949">
              <w:rPr>
                <w:sz w:val="20"/>
                <w:lang w:val="es-ES"/>
              </w:rPr>
              <w:t>3,77</w:t>
            </w:r>
          </w:p>
        </w:tc>
      </w:tr>
      <w:tr w:rsidR="00887949" w:rsidRPr="00887949" w14:paraId="1BE65496" w14:textId="77777777" w:rsidTr="00887949">
        <w:tc>
          <w:tcPr>
            <w:tcW w:w="1517" w:type="pct"/>
            <w:gridSpan w:val="2"/>
            <w:tcBorders>
              <w:top w:val="single" w:sz="4" w:space="0" w:color="auto"/>
              <w:left w:val="single" w:sz="4" w:space="0" w:color="auto"/>
              <w:bottom w:val="single" w:sz="4" w:space="0" w:color="auto"/>
              <w:right w:val="single" w:sz="4" w:space="0" w:color="auto"/>
            </w:tcBorders>
            <w:shd w:val="clear" w:color="auto" w:fill="auto"/>
          </w:tcPr>
          <w:p w14:paraId="3696803D" w14:textId="77777777" w:rsidR="00887949" w:rsidRPr="00887949" w:rsidRDefault="00887949" w:rsidP="008378B3">
            <w:pPr>
              <w:tabs>
                <w:tab w:val="left" w:pos="3141"/>
              </w:tabs>
              <w:suppressAutoHyphens/>
              <w:jc w:val="left"/>
              <w:rPr>
                <w:b/>
                <w:bCs/>
                <w:sz w:val="20"/>
                <w:szCs w:val="20"/>
                <w:lang w:val="es-ES"/>
              </w:rPr>
            </w:pPr>
            <w:r w:rsidRPr="00887949">
              <w:rPr>
                <w:b/>
                <w:sz w:val="20"/>
                <w:lang w:val="es-ES"/>
              </w:rPr>
              <w:t>Total (t)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6C287BD" w14:textId="77777777" w:rsidR="00887949" w:rsidRPr="00887949" w:rsidRDefault="00887949" w:rsidP="008378B3">
            <w:pPr>
              <w:tabs>
                <w:tab w:val="left" w:pos="3141"/>
              </w:tabs>
              <w:suppressAutoHyphens/>
              <w:jc w:val="right"/>
              <w:rPr>
                <w:b/>
                <w:bCs/>
                <w:sz w:val="20"/>
                <w:szCs w:val="20"/>
                <w:lang w:val="es-ES"/>
              </w:rPr>
            </w:pPr>
            <w:r w:rsidRPr="00887949">
              <w:rPr>
                <w:b/>
                <w:sz w:val="20"/>
                <w:lang w:val="es-ES"/>
              </w:rPr>
              <w:t>164,06</w:t>
            </w:r>
          </w:p>
        </w:tc>
        <w:tc>
          <w:tcPr>
            <w:tcW w:w="698" w:type="pct"/>
            <w:tcBorders>
              <w:top w:val="single" w:sz="4" w:space="0" w:color="auto"/>
              <w:left w:val="single" w:sz="4" w:space="0" w:color="auto"/>
              <w:bottom w:val="single" w:sz="4" w:space="0" w:color="auto"/>
              <w:right w:val="single" w:sz="4" w:space="0" w:color="auto"/>
            </w:tcBorders>
          </w:tcPr>
          <w:p w14:paraId="2FDE46DC" w14:textId="77777777" w:rsidR="00887949" w:rsidRPr="00887949" w:rsidRDefault="00887949" w:rsidP="008378B3">
            <w:pPr>
              <w:tabs>
                <w:tab w:val="left" w:pos="3141"/>
              </w:tabs>
              <w:suppressAutoHyphens/>
              <w:jc w:val="right"/>
              <w:rPr>
                <w:b/>
                <w:bCs/>
                <w:sz w:val="20"/>
                <w:szCs w:val="20"/>
                <w:lang w:val="es-ES"/>
              </w:rPr>
            </w:pPr>
            <w:r w:rsidRPr="00887949">
              <w:rPr>
                <w:b/>
                <w:sz w:val="20"/>
                <w:lang w:val="es-ES"/>
              </w:rPr>
              <w:t>170,12</w:t>
            </w:r>
          </w:p>
        </w:tc>
        <w:tc>
          <w:tcPr>
            <w:tcW w:w="727" w:type="pct"/>
            <w:tcBorders>
              <w:top w:val="single" w:sz="4" w:space="0" w:color="auto"/>
              <w:left w:val="single" w:sz="4" w:space="0" w:color="auto"/>
              <w:bottom w:val="single" w:sz="4" w:space="0" w:color="auto"/>
              <w:right w:val="single" w:sz="4" w:space="0" w:color="auto"/>
            </w:tcBorders>
          </w:tcPr>
          <w:p w14:paraId="7D5140A8" w14:textId="77777777" w:rsidR="00887949" w:rsidRPr="00887949" w:rsidRDefault="00887949" w:rsidP="008378B3">
            <w:pPr>
              <w:tabs>
                <w:tab w:val="left" w:pos="3141"/>
              </w:tabs>
              <w:suppressAutoHyphens/>
              <w:jc w:val="right"/>
              <w:rPr>
                <w:b/>
                <w:bCs/>
                <w:sz w:val="20"/>
                <w:szCs w:val="20"/>
                <w:lang w:val="es-ES"/>
              </w:rPr>
            </w:pPr>
            <w:r w:rsidRPr="00887949">
              <w:rPr>
                <w:b/>
                <w:sz w:val="20"/>
                <w:lang w:val="es-ES"/>
              </w:rPr>
              <w:t>216,98</w:t>
            </w:r>
          </w:p>
        </w:tc>
        <w:tc>
          <w:tcPr>
            <w:tcW w:w="667" w:type="pct"/>
            <w:tcBorders>
              <w:top w:val="single" w:sz="4" w:space="0" w:color="auto"/>
              <w:left w:val="single" w:sz="4" w:space="0" w:color="auto"/>
              <w:bottom w:val="single" w:sz="4" w:space="0" w:color="auto"/>
              <w:right w:val="single" w:sz="4" w:space="0" w:color="auto"/>
            </w:tcBorders>
          </w:tcPr>
          <w:p w14:paraId="312A6BF6" w14:textId="77777777" w:rsidR="00887949" w:rsidRPr="00887949" w:rsidRDefault="00887949" w:rsidP="008378B3">
            <w:pPr>
              <w:tabs>
                <w:tab w:val="left" w:pos="3141"/>
              </w:tabs>
              <w:suppressAutoHyphens/>
              <w:jc w:val="right"/>
              <w:rPr>
                <w:b/>
                <w:bCs/>
                <w:sz w:val="20"/>
                <w:szCs w:val="20"/>
                <w:lang w:val="es-ES"/>
              </w:rPr>
            </w:pPr>
            <w:r w:rsidRPr="00887949">
              <w:rPr>
                <w:b/>
                <w:sz w:val="20"/>
                <w:lang w:val="es-ES"/>
              </w:rPr>
              <w:t>205,24</w:t>
            </w:r>
          </w:p>
        </w:tc>
        <w:tc>
          <w:tcPr>
            <w:tcW w:w="695" w:type="pct"/>
            <w:tcBorders>
              <w:top w:val="single" w:sz="4" w:space="0" w:color="auto"/>
              <w:left w:val="single" w:sz="4" w:space="0" w:color="auto"/>
              <w:bottom w:val="single" w:sz="4" w:space="0" w:color="auto"/>
              <w:right w:val="single" w:sz="4" w:space="0" w:color="auto"/>
            </w:tcBorders>
          </w:tcPr>
          <w:p w14:paraId="437C8AD1" w14:textId="77777777" w:rsidR="00887949" w:rsidRPr="00887949" w:rsidRDefault="00887949" w:rsidP="008378B3">
            <w:pPr>
              <w:tabs>
                <w:tab w:val="left" w:pos="3141"/>
              </w:tabs>
              <w:suppressAutoHyphens/>
              <w:jc w:val="right"/>
              <w:rPr>
                <w:b/>
                <w:bCs/>
                <w:sz w:val="20"/>
                <w:szCs w:val="20"/>
                <w:lang w:val="es-ES"/>
              </w:rPr>
            </w:pPr>
            <w:r w:rsidRPr="00887949">
              <w:rPr>
                <w:b/>
                <w:sz w:val="20"/>
                <w:lang w:val="es-ES"/>
              </w:rPr>
              <w:t>231,41</w:t>
            </w:r>
          </w:p>
        </w:tc>
      </w:tr>
      <w:tr w:rsidR="00887949" w:rsidRPr="00887949" w14:paraId="5154F3D0" w14:textId="77777777" w:rsidTr="008378B3">
        <w:tc>
          <w:tcPr>
            <w:tcW w:w="5000" w:type="pct"/>
            <w:gridSpan w:val="7"/>
            <w:tcBorders>
              <w:top w:val="single" w:sz="4" w:space="0" w:color="auto"/>
              <w:left w:val="single" w:sz="4" w:space="0" w:color="auto"/>
              <w:bottom w:val="single" w:sz="4" w:space="0" w:color="auto"/>
              <w:right w:val="single" w:sz="4" w:space="0" w:color="auto"/>
            </w:tcBorders>
          </w:tcPr>
          <w:p w14:paraId="6E47BE1B" w14:textId="77777777" w:rsidR="00887949" w:rsidRPr="00887949" w:rsidRDefault="00887949" w:rsidP="008378B3">
            <w:pPr>
              <w:tabs>
                <w:tab w:val="left" w:pos="3141"/>
              </w:tabs>
              <w:suppressAutoHyphens/>
              <w:jc w:val="center"/>
              <w:rPr>
                <w:b/>
                <w:bCs/>
                <w:sz w:val="20"/>
                <w:szCs w:val="20"/>
                <w:lang w:val="es-ES"/>
              </w:rPr>
            </w:pPr>
            <w:r w:rsidRPr="00887949">
              <w:rPr>
                <w:b/>
                <w:sz w:val="20"/>
                <w:lang w:val="es-ES"/>
              </w:rPr>
              <w:t>Toneladas eq. de CO</w:t>
            </w:r>
            <w:r w:rsidRPr="00887949">
              <w:rPr>
                <w:b/>
                <w:sz w:val="20"/>
                <w:vertAlign w:val="subscript"/>
                <w:lang w:val="es-ES"/>
              </w:rPr>
              <w:t>2</w:t>
            </w:r>
          </w:p>
        </w:tc>
      </w:tr>
      <w:tr w:rsidR="00887949" w:rsidRPr="00887949" w14:paraId="218ADFCA" w14:textId="77777777" w:rsidTr="00887949">
        <w:trPr>
          <w:trHeight w:val="159"/>
        </w:trPr>
        <w:tc>
          <w:tcPr>
            <w:tcW w:w="756" w:type="pct"/>
            <w:tcBorders>
              <w:top w:val="single" w:sz="4" w:space="0" w:color="auto"/>
              <w:left w:val="single" w:sz="4" w:space="0" w:color="auto"/>
              <w:bottom w:val="single" w:sz="4" w:space="0" w:color="auto"/>
              <w:right w:val="single" w:sz="4" w:space="0" w:color="auto"/>
            </w:tcBorders>
          </w:tcPr>
          <w:p w14:paraId="431A62E1" w14:textId="77777777" w:rsidR="00887949" w:rsidRPr="00887949" w:rsidRDefault="00887949" w:rsidP="008378B3">
            <w:pPr>
              <w:shd w:val="clear" w:color="auto" w:fill="FFFFFF" w:themeFill="background1"/>
              <w:suppressAutoHyphens/>
              <w:rPr>
                <w:sz w:val="20"/>
                <w:szCs w:val="20"/>
                <w:lang w:val="es-ES"/>
              </w:rPr>
            </w:pPr>
            <w:r w:rsidRPr="00887949">
              <w:rPr>
                <w:sz w:val="20"/>
                <w:lang w:val="es-ES"/>
              </w:rPr>
              <w:t>HFC-32</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650364A"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675</w:t>
            </w:r>
          </w:p>
        </w:tc>
        <w:tc>
          <w:tcPr>
            <w:tcW w:w="697" w:type="pct"/>
            <w:tcBorders>
              <w:top w:val="single" w:sz="4" w:space="0" w:color="auto"/>
              <w:left w:val="single" w:sz="4" w:space="0" w:color="auto"/>
              <w:bottom w:val="single" w:sz="4" w:space="0" w:color="auto"/>
              <w:right w:val="single" w:sz="4" w:space="0" w:color="auto"/>
            </w:tcBorders>
          </w:tcPr>
          <w:p w14:paraId="2E3FABF2"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2.504</w:t>
            </w:r>
          </w:p>
        </w:tc>
        <w:tc>
          <w:tcPr>
            <w:tcW w:w="698" w:type="pct"/>
            <w:tcBorders>
              <w:top w:val="single" w:sz="4" w:space="0" w:color="auto"/>
              <w:left w:val="single" w:sz="4" w:space="0" w:color="auto"/>
              <w:bottom w:val="single" w:sz="4" w:space="0" w:color="auto"/>
              <w:right w:val="single" w:sz="4" w:space="0" w:color="auto"/>
            </w:tcBorders>
          </w:tcPr>
          <w:p w14:paraId="5BB42E71"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1.782</w:t>
            </w:r>
          </w:p>
        </w:tc>
        <w:tc>
          <w:tcPr>
            <w:tcW w:w="727" w:type="pct"/>
            <w:tcBorders>
              <w:top w:val="single" w:sz="4" w:space="0" w:color="auto"/>
              <w:left w:val="single" w:sz="4" w:space="0" w:color="auto"/>
              <w:bottom w:val="single" w:sz="4" w:space="0" w:color="auto"/>
              <w:right w:val="single" w:sz="4" w:space="0" w:color="auto"/>
            </w:tcBorders>
          </w:tcPr>
          <w:p w14:paraId="2A66827D"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4.826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9A8BC4B"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12.150</w:t>
            </w:r>
          </w:p>
        </w:tc>
        <w:tc>
          <w:tcPr>
            <w:tcW w:w="695" w:type="pct"/>
            <w:tcBorders>
              <w:top w:val="single" w:sz="4" w:space="0" w:color="auto"/>
              <w:left w:val="single" w:sz="4" w:space="0" w:color="auto"/>
              <w:bottom w:val="single" w:sz="4" w:space="0" w:color="auto"/>
              <w:right w:val="single" w:sz="4" w:space="0" w:color="auto"/>
            </w:tcBorders>
          </w:tcPr>
          <w:p w14:paraId="194C5CA5"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 xml:space="preserve">8.485 </w:t>
            </w:r>
          </w:p>
        </w:tc>
      </w:tr>
      <w:tr w:rsidR="00887949" w:rsidRPr="00887949" w14:paraId="3E217F6C" w14:textId="77777777" w:rsidTr="00887949">
        <w:tc>
          <w:tcPr>
            <w:tcW w:w="756" w:type="pct"/>
            <w:tcBorders>
              <w:top w:val="single" w:sz="4" w:space="0" w:color="auto"/>
              <w:left w:val="single" w:sz="4" w:space="0" w:color="auto"/>
              <w:bottom w:val="single" w:sz="4" w:space="0" w:color="auto"/>
              <w:right w:val="single" w:sz="4" w:space="0" w:color="auto"/>
            </w:tcBorders>
          </w:tcPr>
          <w:p w14:paraId="67B8048C" w14:textId="77777777" w:rsidR="00887949" w:rsidRPr="00887949" w:rsidRDefault="00887949" w:rsidP="008378B3">
            <w:pPr>
              <w:shd w:val="clear" w:color="auto" w:fill="FFFFFF" w:themeFill="background1"/>
              <w:suppressAutoHyphens/>
              <w:rPr>
                <w:sz w:val="20"/>
                <w:szCs w:val="20"/>
                <w:lang w:val="es-ES"/>
              </w:rPr>
            </w:pPr>
            <w:r w:rsidRPr="00887949">
              <w:rPr>
                <w:sz w:val="20"/>
                <w:lang w:val="es-ES"/>
              </w:rPr>
              <w:t>HFC-134a</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19936998"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1.430</w:t>
            </w:r>
          </w:p>
        </w:tc>
        <w:tc>
          <w:tcPr>
            <w:tcW w:w="697" w:type="pct"/>
            <w:tcBorders>
              <w:top w:val="single" w:sz="4" w:space="0" w:color="auto"/>
              <w:left w:val="single" w:sz="4" w:space="0" w:color="auto"/>
              <w:bottom w:val="single" w:sz="4" w:space="0" w:color="auto"/>
              <w:right w:val="single" w:sz="4" w:space="0" w:color="auto"/>
            </w:tcBorders>
          </w:tcPr>
          <w:p w14:paraId="4746B3ED"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86.386</w:t>
            </w:r>
          </w:p>
        </w:tc>
        <w:tc>
          <w:tcPr>
            <w:tcW w:w="698" w:type="pct"/>
            <w:tcBorders>
              <w:top w:val="single" w:sz="4" w:space="0" w:color="auto"/>
              <w:left w:val="single" w:sz="4" w:space="0" w:color="auto"/>
              <w:bottom w:val="single" w:sz="4" w:space="0" w:color="auto"/>
              <w:right w:val="single" w:sz="4" w:space="0" w:color="auto"/>
            </w:tcBorders>
          </w:tcPr>
          <w:p w14:paraId="7E715E6A"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76.348</w:t>
            </w:r>
          </w:p>
        </w:tc>
        <w:tc>
          <w:tcPr>
            <w:tcW w:w="727" w:type="pct"/>
            <w:tcBorders>
              <w:top w:val="single" w:sz="4" w:space="0" w:color="auto"/>
              <w:left w:val="single" w:sz="4" w:space="0" w:color="auto"/>
              <w:bottom w:val="single" w:sz="4" w:space="0" w:color="auto"/>
              <w:right w:val="single" w:sz="4" w:space="0" w:color="auto"/>
            </w:tcBorders>
          </w:tcPr>
          <w:p w14:paraId="5E40081C"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81.353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98400E6"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129.773</w:t>
            </w:r>
          </w:p>
        </w:tc>
        <w:tc>
          <w:tcPr>
            <w:tcW w:w="695" w:type="pct"/>
            <w:tcBorders>
              <w:top w:val="single" w:sz="4" w:space="0" w:color="auto"/>
              <w:left w:val="single" w:sz="4" w:space="0" w:color="auto"/>
              <w:bottom w:val="single" w:sz="4" w:space="0" w:color="auto"/>
              <w:right w:val="single" w:sz="4" w:space="0" w:color="auto"/>
            </w:tcBorders>
          </w:tcPr>
          <w:p w14:paraId="38235285"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 xml:space="preserve">181.639 </w:t>
            </w:r>
          </w:p>
        </w:tc>
      </w:tr>
      <w:tr w:rsidR="00887949" w:rsidRPr="00887949" w14:paraId="31A90620" w14:textId="77777777" w:rsidTr="00887949">
        <w:tc>
          <w:tcPr>
            <w:tcW w:w="756" w:type="pct"/>
            <w:tcBorders>
              <w:top w:val="single" w:sz="4" w:space="0" w:color="auto"/>
              <w:left w:val="single" w:sz="4" w:space="0" w:color="auto"/>
              <w:bottom w:val="single" w:sz="4" w:space="0" w:color="auto"/>
              <w:right w:val="single" w:sz="4" w:space="0" w:color="auto"/>
            </w:tcBorders>
          </w:tcPr>
          <w:p w14:paraId="26223A89" w14:textId="77777777" w:rsidR="00887949" w:rsidRPr="00887949" w:rsidRDefault="00887949" w:rsidP="008378B3">
            <w:pPr>
              <w:shd w:val="clear" w:color="auto" w:fill="FFFFFF" w:themeFill="background1"/>
              <w:suppressAutoHyphens/>
              <w:rPr>
                <w:sz w:val="20"/>
                <w:szCs w:val="20"/>
                <w:lang w:val="es-ES"/>
              </w:rPr>
            </w:pPr>
            <w:r w:rsidRPr="00887949">
              <w:rPr>
                <w:sz w:val="20"/>
                <w:lang w:val="es-ES"/>
              </w:rPr>
              <w:t>R-404A</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0A2C6D9E"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3.922</w:t>
            </w:r>
          </w:p>
        </w:tc>
        <w:tc>
          <w:tcPr>
            <w:tcW w:w="697" w:type="pct"/>
            <w:tcBorders>
              <w:top w:val="single" w:sz="4" w:space="0" w:color="auto"/>
              <w:left w:val="single" w:sz="4" w:space="0" w:color="auto"/>
              <w:bottom w:val="single" w:sz="4" w:space="0" w:color="auto"/>
              <w:right w:val="single" w:sz="4" w:space="0" w:color="auto"/>
            </w:tcBorders>
          </w:tcPr>
          <w:p w14:paraId="657603B0"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138.942</w:t>
            </w:r>
          </w:p>
        </w:tc>
        <w:tc>
          <w:tcPr>
            <w:tcW w:w="698" w:type="pct"/>
            <w:tcBorders>
              <w:top w:val="single" w:sz="4" w:space="0" w:color="auto"/>
              <w:left w:val="single" w:sz="4" w:space="0" w:color="auto"/>
              <w:bottom w:val="single" w:sz="4" w:space="0" w:color="auto"/>
              <w:right w:val="single" w:sz="4" w:space="0" w:color="auto"/>
            </w:tcBorders>
          </w:tcPr>
          <w:p w14:paraId="7B78671A"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159.688</w:t>
            </w:r>
          </w:p>
        </w:tc>
        <w:tc>
          <w:tcPr>
            <w:tcW w:w="727" w:type="pct"/>
            <w:tcBorders>
              <w:top w:val="single" w:sz="4" w:space="0" w:color="auto"/>
              <w:left w:val="single" w:sz="4" w:space="0" w:color="auto"/>
              <w:bottom w:val="single" w:sz="4" w:space="0" w:color="auto"/>
              <w:right w:val="single" w:sz="4" w:space="0" w:color="auto"/>
            </w:tcBorders>
          </w:tcPr>
          <w:p w14:paraId="55184D6D"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271.453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05F278A"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91.765</w:t>
            </w:r>
          </w:p>
        </w:tc>
        <w:tc>
          <w:tcPr>
            <w:tcW w:w="695" w:type="pct"/>
            <w:tcBorders>
              <w:top w:val="single" w:sz="4" w:space="0" w:color="auto"/>
              <w:left w:val="single" w:sz="4" w:space="0" w:color="auto"/>
              <w:bottom w:val="single" w:sz="4" w:space="0" w:color="auto"/>
              <w:right w:val="single" w:sz="4" w:space="0" w:color="auto"/>
            </w:tcBorders>
          </w:tcPr>
          <w:p w14:paraId="7D7CA3E8"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 xml:space="preserve">103.766 </w:t>
            </w:r>
          </w:p>
        </w:tc>
      </w:tr>
      <w:tr w:rsidR="00887949" w:rsidRPr="00887949" w14:paraId="7E34B19F" w14:textId="77777777" w:rsidTr="00887949">
        <w:tc>
          <w:tcPr>
            <w:tcW w:w="756" w:type="pct"/>
            <w:tcBorders>
              <w:top w:val="single" w:sz="4" w:space="0" w:color="auto"/>
              <w:left w:val="single" w:sz="4" w:space="0" w:color="auto"/>
              <w:bottom w:val="single" w:sz="4" w:space="0" w:color="auto"/>
              <w:right w:val="single" w:sz="4" w:space="0" w:color="auto"/>
            </w:tcBorders>
          </w:tcPr>
          <w:p w14:paraId="3C5CC36E" w14:textId="77777777" w:rsidR="00887949" w:rsidRPr="00887949" w:rsidRDefault="00887949" w:rsidP="008378B3">
            <w:pPr>
              <w:shd w:val="clear" w:color="auto" w:fill="FFFFFF" w:themeFill="background1"/>
              <w:suppressAutoHyphens/>
              <w:rPr>
                <w:sz w:val="20"/>
                <w:szCs w:val="20"/>
                <w:lang w:val="es-ES"/>
              </w:rPr>
            </w:pPr>
            <w:r w:rsidRPr="00887949">
              <w:rPr>
                <w:sz w:val="20"/>
                <w:lang w:val="es-ES"/>
              </w:rPr>
              <w:t>R-507A</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4DC22994"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3.985</w:t>
            </w:r>
          </w:p>
        </w:tc>
        <w:tc>
          <w:tcPr>
            <w:tcW w:w="697" w:type="pct"/>
            <w:tcBorders>
              <w:top w:val="single" w:sz="4" w:space="0" w:color="auto"/>
              <w:left w:val="single" w:sz="4" w:space="0" w:color="auto"/>
              <w:bottom w:val="single" w:sz="4" w:space="0" w:color="auto"/>
              <w:right w:val="single" w:sz="4" w:space="0" w:color="auto"/>
            </w:tcBorders>
          </w:tcPr>
          <w:p w14:paraId="2CC1EBB5"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103.889</w:t>
            </w:r>
          </w:p>
        </w:tc>
        <w:tc>
          <w:tcPr>
            <w:tcW w:w="698" w:type="pct"/>
            <w:tcBorders>
              <w:top w:val="single" w:sz="4" w:space="0" w:color="auto"/>
              <w:left w:val="single" w:sz="4" w:space="0" w:color="auto"/>
              <w:bottom w:val="single" w:sz="4" w:space="0" w:color="auto"/>
              <w:right w:val="single" w:sz="4" w:space="0" w:color="auto"/>
            </w:tcBorders>
          </w:tcPr>
          <w:p w14:paraId="267C4989"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100.940</w:t>
            </w:r>
          </w:p>
        </w:tc>
        <w:tc>
          <w:tcPr>
            <w:tcW w:w="727" w:type="pct"/>
            <w:tcBorders>
              <w:top w:val="single" w:sz="4" w:space="0" w:color="auto"/>
              <w:left w:val="single" w:sz="4" w:space="0" w:color="auto"/>
              <w:bottom w:val="single" w:sz="4" w:space="0" w:color="auto"/>
              <w:right w:val="single" w:sz="4" w:space="0" w:color="auto"/>
            </w:tcBorders>
          </w:tcPr>
          <w:p w14:paraId="091DCAE4"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166.653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6FD3031"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75.635</w:t>
            </w:r>
          </w:p>
        </w:tc>
        <w:tc>
          <w:tcPr>
            <w:tcW w:w="695" w:type="pct"/>
            <w:tcBorders>
              <w:top w:val="single" w:sz="4" w:space="0" w:color="auto"/>
              <w:left w:val="single" w:sz="4" w:space="0" w:color="auto"/>
              <w:bottom w:val="single" w:sz="4" w:space="0" w:color="auto"/>
              <w:right w:val="single" w:sz="4" w:space="0" w:color="auto"/>
            </w:tcBorders>
          </w:tcPr>
          <w:p w14:paraId="4A2EBDD0"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 xml:space="preserve">65.075 </w:t>
            </w:r>
          </w:p>
        </w:tc>
      </w:tr>
      <w:tr w:rsidR="00887949" w:rsidRPr="00887949" w14:paraId="6DD1B4A9" w14:textId="77777777" w:rsidTr="00887949">
        <w:tc>
          <w:tcPr>
            <w:tcW w:w="756" w:type="pct"/>
            <w:tcBorders>
              <w:top w:val="single" w:sz="4" w:space="0" w:color="auto"/>
              <w:left w:val="single" w:sz="4" w:space="0" w:color="auto"/>
              <w:bottom w:val="single" w:sz="4" w:space="0" w:color="auto"/>
              <w:right w:val="single" w:sz="4" w:space="0" w:color="auto"/>
            </w:tcBorders>
          </w:tcPr>
          <w:p w14:paraId="468F1187" w14:textId="77777777" w:rsidR="00887949" w:rsidRPr="00887949" w:rsidRDefault="00887949" w:rsidP="008378B3">
            <w:pPr>
              <w:shd w:val="clear" w:color="auto" w:fill="FFFFFF" w:themeFill="background1"/>
              <w:suppressAutoHyphens/>
              <w:rPr>
                <w:sz w:val="20"/>
                <w:szCs w:val="20"/>
                <w:lang w:val="es-ES"/>
              </w:rPr>
            </w:pPr>
            <w:r w:rsidRPr="00887949">
              <w:rPr>
                <w:sz w:val="20"/>
                <w:lang w:val="es-ES"/>
              </w:rPr>
              <w:t>HFC-227ea</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79A0501D"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3.220</w:t>
            </w:r>
          </w:p>
        </w:tc>
        <w:tc>
          <w:tcPr>
            <w:tcW w:w="697" w:type="pct"/>
            <w:tcBorders>
              <w:top w:val="single" w:sz="4" w:space="0" w:color="auto"/>
              <w:left w:val="single" w:sz="4" w:space="0" w:color="auto"/>
              <w:bottom w:val="single" w:sz="4" w:space="0" w:color="auto"/>
              <w:right w:val="single" w:sz="4" w:space="0" w:color="auto"/>
            </w:tcBorders>
          </w:tcPr>
          <w:p w14:paraId="162E7434"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32.651</w:t>
            </w:r>
          </w:p>
        </w:tc>
        <w:tc>
          <w:tcPr>
            <w:tcW w:w="698" w:type="pct"/>
            <w:tcBorders>
              <w:top w:val="single" w:sz="4" w:space="0" w:color="auto"/>
              <w:left w:val="single" w:sz="4" w:space="0" w:color="auto"/>
              <w:bottom w:val="single" w:sz="4" w:space="0" w:color="auto"/>
              <w:right w:val="single" w:sz="4" w:space="0" w:color="auto"/>
            </w:tcBorders>
          </w:tcPr>
          <w:p w14:paraId="0F2CB88C"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51.520</w:t>
            </w:r>
          </w:p>
        </w:tc>
        <w:tc>
          <w:tcPr>
            <w:tcW w:w="727" w:type="pct"/>
            <w:tcBorders>
              <w:top w:val="single" w:sz="4" w:space="0" w:color="auto"/>
              <w:left w:val="single" w:sz="4" w:space="0" w:color="auto"/>
              <w:bottom w:val="single" w:sz="4" w:space="0" w:color="auto"/>
              <w:right w:val="single" w:sz="4" w:space="0" w:color="auto"/>
            </w:tcBorders>
          </w:tcPr>
          <w:p w14:paraId="41B09B8A"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44.050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F4BDE51"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90.160</w:t>
            </w:r>
          </w:p>
        </w:tc>
        <w:tc>
          <w:tcPr>
            <w:tcW w:w="695" w:type="pct"/>
            <w:tcBorders>
              <w:top w:val="single" w:sz="4" w:space="0" w:color="auto"/>
              <w:left w:val="single" w:sz="4" w:space="0" w:color="auto"/>
              <w:bottom w:val="single" w:sz="4" w:space="0" w:color="auto"/>
              <w:right w:val="single" w:sz="4" w:space="0" w:color="auto"/>
            </w:tcBorders>
          </w:tcPr>
          <w:p w14:paraId="0C9C9375"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 xml:space="preserve">64.400 </w:t>
            </w:r>
          </w:p>
        </w:tc>
      </w:tr>
      <w:tr w:rsidR="00887949" w:rsidRPr="00887949" w14:paraId="4444E765" w14:textId="77777777" w:rsidTr="00887949">
        <w:tc>
          <w:tcPr>
            <w:tcW w:w="756" w:type="pct"/>
            <w:tcBorders>
              <w:top w:val="single" w:sz="4" w:space="0" w:color="auto"/>
              <w:left w:val="single" w:sz="4" w:space="0" w:color="auto"/>
              <w:bottom w:val="single" w:sz="4" w:space="0" w:color="auto"/>
              <w:right w:val="single" w:sz="4" w:space="0" w:color="auto"/>
            </w:tcBorders>
          </w:tcPr>
          <w:p w14:paraId="210CAA56" w14:textId="77777777" w:rsidR="00887949" w:rsidRPr="00887949" w:rsidRDefault="00887949" w:rsidP="008378B3">
            <w:pPr>
              <w:shd w:val="clear" w:color="auto" w:fill="FFFFFF" w:themeFill="background1"/>
              <w:suppressAutoHyphens/>
              <w:rPr>
                <w:sz w:val="20"/>
                <w:szCs w:val="20"/>
                <w:lang w:val="es-ES"/>
              </w:rPr>
            </w:pPr>
            <w:r w:rsidRPr="00887949">
              <w:rPr>
                <w:sz w:val="20"/>
                <w:lang w:val="es-ES"/>
              </w:rPr>
              <w:t>R-410A</w:t>
            </w:r>
          </w:p>
        </w:tc>
        <w:tc>
          <w:tcPr>
            <w:tcW w:w="761" w:type="pct"/>
            <w:tcBorders>
              <w:top w:val="single" w:sz="4" w:space="0" w:color="auto"/>
              <w:left w:val="single" w:sz="4" w:space="0" w:color="auto"/>
              <w:bottom w:val="single" w:sz="4" w:space="0" w:color="auto"/>
              <w:right w:val="single" w:sz="4" w:space="0" w:color="auto"/>
            </w:tcBorders>
          </w:tcPr>
          <w:p w14:paraId="7DEF714A"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2.088</w:t>
            </w:r>
          </w:p>
        </w:tc>
        <w:tc>
          <w:tcPr>
            <w:tcW w:w="697" w:type="pct"/>
            <w:tcBorders>
              <w:top w:val="single" w:sz="4" w:space="0" w:color="auto"/>
              <w:left w:val="single" w:sz="4" w:space="0" w:color="auto"/>
              <w:bottom w:val="single" w:sz="4" w:space="0" w:color="auto"/>
              <w:right w:val="single" w:sz="4" w:space="0" w:color="auto"/>
            </w:tcBorders>
          </w:tcPr>
          <w:p w14:paraId="65DA3218"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30.812</w:t>
            </w:r>
          </w:p>
        </w:tc>
        <w:tc>
          <w:tcPr>
            <w:tcW w:w="698" w:type="pct"/>
            <w:tcBorders>
              <w:top w:val="single" w:sz="4" w:space="0" w:color="auto"/>
              <w:left w:val="single" w:sz="4" w:space="0" w:color="auto"/>
              <w:bottom w:val="single" w:sz="4" w:space="0" w:color="auto"/>
              <w:right w:val="single" w:sz="4" w:space="0" w:color="auto"/>
            </w:tcBorders>
          </w:tcPr>
          <w:p w14:paraId="7EC0B9A0"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41.959</w:t>
            </w:r>
          </w:p>
        </w:tc>
        <w:tc>
          <w:tcPr>
            <w:tcW w:w="727" w:type="pct"/>
            <w:tcBorders>
              <w:top w:val="single" w:sz="4" w:space="0" w:color="auto"/>
              <w:left w:val="single" w:sz="4" w:space="0" w:color="auto"/>
              <w:bottom w:val="single" w:sz="4" w:space="0" w:color="auto"/>
              <w:right w:val="single" w:sz="4" w:space="0" w:color="auto"/>
            </w:tcBorders>
          </w:tcPr>
          <w:p w14:paraId="429E3971"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39.558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B0E89E1"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34.694</w:t>
            </w:r>
          </w:p>
        </w:tc>
        <w:tc>
          <w:tcPr>
            <w:tcW w:w="695" w:type="pct"/>
            <w:tcBorders>
              <w:top w:val="single" w:sz="4" w:space="0" w:color="auto"/>
              <w:left w:val="single" w:sz="4" w:space="0" w:color="auto"/>
              <w:bottom w:val="single" w:sz="4" w:space="0" w:color="auto"/>
              <w:right w:val="single" w:sz="4" w:space="0" w:color="auto"/>
            </w:tcBorders>
          </w:tcPr>
          <w:p w14:paraId="07CC50D0"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 xml:space="preserve">44.464 </w:t>
            </w:r>
          </w:p>
        </w:tc>
      </w:tr>
      <w:tr w:rsidR="00887949" w:rsidRPr="00887949" w14:paraId="2FCDA913" w14:textId="77777777" w:rsidTr="00887949">
        <w:tc>
          <w:tcPr>
            <w:tcW w:w="756" w:type="pct"/>
            <w:tcBorders>
              <w:top w:val="single" w:sz="4" w:space="0" w:color="auto"/>
              <w:left w:val="single" w:sz="4" w:space="0" w:color="auto"/>
              <w:bottom w:val="single" w:sz="4" w:space="0" w:color="auto"/>
              <w:right w:val="single" w:sz="4" w:space="0" w:color="auto"/>
            </w:tcBorders>
          </w:tcPr>
          <w:p w14:paraId="226DF17F" w14:textId="77777777" w:rsidR="00887949" w:rsidRPr="00887949" w:rsidDel="007C588C" w:rsidRDefault="00887949" w:rsidP="008378B3">
            <w:pPr>
              <w:shd w:val="clear" w:color="auto" w:fill="FFFFFF" w:themeFill="background1"/>
              <w:suppressAutoHyphens/>
              <w:rPr>
                <w:sz w:val="20"/>
                <w:szCs w:val="20"/>
                <w:lang w:val="es-ES"/>
              </w:rPr>
            </w:pPr>
            <w:r w:rsidRPr="00887949">
              <w:rPr>
                <w:sz w:val="20"/>
                <w:lang w:val="es-ES"/>
              </w:rPr>
              <w:t>R-407C</w:t>
            </w:r>
          </w:p>
        </w:tc>
        <w:tc>
          <w:tcPr>
            <w:tcW w:w="761" w:type="pct"/>
            <w:tcBorders>
              <w:top w:val="single" w:sz="4" w:space="0" w:color="auto"/>
              <w:left w:val="single" w:sz="4" w:space="0" w:color="auto"/>
              <w:bottom w:val="single" w:sz="4" w:space="0" w:color="auto"/>
              <w:right w:val="single" w:sz="4" w:space="0" w:color="auto"/>
            </w:tcBorders>
          </w:tcPr>
          <w:p w14:paraId="6ED66CE0"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1.774</w:t>
            </w:r>
          </w:p>
        </w:tc>
        <w:tc>
          <w:tcPr>
            <w:tcW w:w="697" w:type="pct"/>
            <w:tcBorders>
              <w:top w:val="single" w:sz="4" w:space="0" w:color="auto"/>
              <w:left w:val="single" w:sz="4" w:space="0" w:color="auto"/>
              <w:bottom w:val="single" w:sz="4" w:space="0" w:color="auto"/>
              <w:right w:val="single" w:sz="4" w:space="0" w:color="auto"/>
            </w:tcBorders>
          </w:tcPr>
          <w:p w14:paraId="331BC21D"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18.359</w:t>
            </w:r>
          </w:p>
        </w:tc>
        <w:tc>
          <w:tcPr>
            <w:tcW w:w="698" w:type="pct"/>
            <w:tcBorders>
              <w:top w:val="single" w:sz="4" w:space="0" w:color="auto"/>
              <w:left w:val="single" w:sz="4" w:space="0" w:color="auto"/>
              <w:bottom w:val="single" w:sz="4" w:space="0" w:color="auto"/>
              <w:right w:val="single" w:sz="4" w:space="0" w:color="auto"/>
            </w:tcBorders>
          </w:tcPr>
          <w:p w14:paraId="4AF2AC60"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16.798</w:t>
            </w:r>
          </w:p>
        </w:tc>
        <w:tc>
          <w:tcPr>
            <w:tcW w:w="727" w:type="pct"/>
            <w:tcBorders>
              <w:top w:val="single" w:sz="4" w:space="0" w:color="auto"/>
              <w:left w:val="single" w:sz="4" w:space="0" w:color="auto"/>
              <w:bottom w:val="single" w:sz="4" w:space="0" w:color="auto"/>
              <w:right w:val="single" w:sz="4" w:space="0" w:color="auto"/>
            </w:tcBorders>
          </w:tcPr>
          <w:p w14:paraId="5ACBB08C"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12.931</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340C43F"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10.625</w:t>
            </w:r>
          </w:p>
        </w:tc>
        <w:tc>
          <w:tcPr>
            <w:tcW w:w="695" w:type="pct"/>
            <w:tcBorders>
              <w:top w:val="single" w:sz="4" w:space="0" w:color="auto"/>
              <w:left w:val="single" w:sz="4" w:space="0" w:color="auto"/>
              <w:bottom w:val="single" w:sz="4" w:space="0" w:color="auto"/>
              <w:right w:val="single" w:sz="4" w:space="0" w:color="auto"/>
            </w:tcBorders>
          </w:tcPr>
          <w:p w14:paraId="76B59979"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 xml:space="preserve">7.024 </w:t>
            </w:r>
          </w:p>
        </w:tc>
      </w:tr>
      <w:tr w:rsidR="00887949" w:rsidRPr="00887949" w14:paraId="4FA94C1E" w14:textId="77777777" w:rsidTr="00887949">
        <w:tc>
          <w:tcPr>
            <w:tcW w:w="1517" w:type="pct"/>
            <w:gridSpan w:val="2"/>
            <w:tcBorders>
              <w:top w:val="single" w:sz="4" w:space="0" w:color="auto"/>
              <w:left w:val="single" w:sz="4" w:space="0" w:color="auto"/>
              <w:bottom w:val="single" w:sz="4" w:space="0" w:color="auto"/>
              <w:right w:val="single" w:sz="4" w:space="0" w:color="auto"/>
            </w:tcBorders>
          </w:tcPr>
          <w:p w14:paraId="7FDC09F3" w14:textId="77777777" w:rsidR="00887949" w:rsidRPr="00887949" w:rsidRDefault="00887949" w:rsidP="008378B3">
            <w:pPr>
              <w:shd w:val="clear" w:color="auto" w:fill="FFFFFF" w:themeFill="background1"/>
              <w:suppressAutoHyphens/>
              <w:jc w:val="left"/>
              <w:rPr>
                <w:sz w:val="20"/>
                <w:szCs w:val="20"/>
                <w:lang w:val="es-ES"/>
              </w:rPr>
            </w:pPr>
            <w:r w:rsidRPr="00887949">
              <w:rPr>
                <w:sz w:val="20"/>
                <w:lang w:val="es-ES"/>
              </w:rPr>
              <w:t>Otros**</w:t>
            </w:r>
          </w:p>
        </w:tc>
        <w:tc>
          <w:tcPr>
            <w:tcW w:w="697" w:type="pct"/>
            <w:tcBorders>
              <w:top w:val="single" w:sz="4" w:space="0" w:color="auto"/>
              <w:left w:val="single" w:sz="4" w:space="0" w:color="auto"/>
              <w:bottom w:val="single" w:sz="4" w:space="0" w:color="auto"/>
              <w:right w:val="single" w:sz="4" w:space="0" w:color="auto"/>
            </w:tcBorders>
          </w:tcPr>
          <w:p w14:paraId="3776BD7E"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8.705</w:t>
            </w:r>
          </w:p>
        </w:tc>
        <w:tc>
          <w:tcPr>
            <w:tcW w:w="698" w:type="pct"/>
            <w:tcBorders>
              <w:top w:val="single" w:sz="4" w:space="0" w:color="auto"/>
              <w:left w:val="single" w:sz="4" w:space="0" w:color="auto"/>
              <w:bottom w:val="single" w:sz="4" w:space="0" w:color="auto"/>
              <w:right w:val="single" w:sz="4" w:space="0" w:color="auto"/>
            </w:tcBorders>
          </w:tcPr>
          <w:p w14:paraId="61505B52"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6.793</w:t>
            </w:r>
          </w:p>
        </w:tc>
        <w:tc>
          <w:tcPr>
            <w:tcW w:w="727" w:type="pct"/>
            <w:tcBorders>
              <w:top w:val="single" w:sz="4" w:space="0" w:color="auto"/>
              <w:left w:val="single" w:sz="4" w:space="0" w:color="auto"/>
              <w:bottom w:val="single" w:sz="4" w:space="0" w:color="auto"/>
              <w:right w:val="single" w:sz="4" w:space="0" w:color="auto"/>
            </w:tcBorders>
          </w:tcPr>
          <w:p w14:paraId="62CC3CBE"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5.269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0432AB3"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7.485</w:t>
            </w:r>
          </w:p>
        </w:tc>
        <w:tc>
          <w:tcPr>
            <w:tcW w:w="695" w:type="pct"/>
            <w:tcBorders>
              <w:top w:val="single" w:sz="4" w:space="0" w:color="auto"/>
              <w:left w:val="single" w:sz="4" w:space="0" w:color="auto"/>
              <w:bottom w:val="single" w:sz="4" w:space="0" w:color="auto"/>
              <w:right w:val="single" w:sz="4" w:space="0" w:color="auto"/>
            </w:tcBorders>
          </w:tcPr>
          <w:p w14:paraId="3BCA0186"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7.969</w:t>
            </w:r>
          </w:p>
        </w:tc>
      </w:tr>
      <w:tr w:rsidR="00887949" w:rsidRPr="00887949" w14:paraId="091ED1B4" w14:textId="77777777" w:rsidTr="00887949">
        <w:tc>
          <w:tcPr>
            <w:tcW w:w="1517" w:type="pct"/>
            <w:gridSpan w:val="2"/>
            <w:tcBorders>
              <w:top w:val="single" w:sz="4" w:space="0" w:color="auto"/>
              <w:left w:val="single" w:sz="4" w:space="0" w:color="auto"/>
              <w:bottom w:val="single" w:sz="4" w:space="0" w:color="auto"/>
              <w:right w:val="single" w:sz="4" w:space="0" w:color="auto"/>
            </w:tcBorders>
          </w:tcPr>
          <w:p w14:paraId="2CD9FDF5" w14:textId="77777777" w:rsidR="00887949" w:rsidRPr="00887949" w:rsidRDefault="00887949" w:rsidP="008378B3">
            <w:pPr>
              <w:shd w:val="clear" w:color="auto" w:fill="FFFFFF" w:themeFill="background1"/>
              <w:suppressAutoHyphens/>
              <w:jc w:val="left"/>
              <w:rPr>
                <w:b/>
                <w:bCs/>
                <w:sz w:val="20"/>
                <w:szCs w:val="20"/>
                <w:lang w:val="es-ES"/>
              </w:rPr>
            </w:pPr>
            <w:r w:rsidRPr="00887949">
              <w:rPr>
                <w:b/>
                <w:sz w:val="20"/>
                <w:lang w:val="es-ES"/>
              </w:rPr>
              <w:t>Total (toneladas eq. de CO</w:t>
            </w:r>
            <w:r w:rsidRPr="00887949">
              <w:rPr>
                <w:b/>
                <w:sz w:val="20"/>
                <w:vertAlign w:val="subscript"/>
                <w:lang w:val="es-ES"/>
              </w:rPr>
              <w:t>2</w:t>
            </w:r>
            <w:r w:rsidRPr="00887949">
              <w:rPr>
                <w:b/>
                <w:sz w:val="20"/>
                <w:lang w:val="es-ES"/>
              </w:rPr>
              <w:t>)</w:t>
            </w:r>
          </w:p>
        </w:tc>
        <w:tc>
          <w:tcPr>
            <w:tcW w:w="697" w:type="pct"/>
            <w:tcBorders>
              <w:top w:val="single" w:sz="4" w:space="0" w:color="auto"/>
              <w:left w:val="single" w:sz="4" w:space="0" w:color="auto"/>
              <w:bottom w:val="single" w:sz="4" w:space="0" w:color="auto"/>
              <w:right w:val="single" w:sz="4" w:space="0" w:color="auto"/>
            </w:tcBorders>
          </w:tcPr>
          <w:p w14:paraId="41F0586D" w14:textId="77777777" w:rsidR="00887949" w:rsidRPr="00887949" w:rsidRDefault="00887949" w:rsidP="008378B3">
            <w:pPr>
              <w:shd w:val="clear" w:color="auto" w:fill="FFFFFF" w:themeFill="background1"/>
              <w:suppressAutoHyphens/>
              <w:jc w:val="right"/>
              <w:rPr>
                <w:b/>
                <w:bCs/>
                <w:sz w:val="20"/>
                <w:szCs w:val="20"/>
                <w:lang w:val="es-ES"/>
              </w:rPr>
            </w:pPr>
            <w:r w:rsidRPr="00887949">
              <w:rPr>
                <w:b/>
                <w:sz w:val="20"/>
                <w:lang w:val="es-ES"/>
              </w:rPr>
              <w:t>422.249</w:t>
            </w:r>
          </w:p>
        </w:tc>
        <w:tc>
          <w:tcPr>
            <w:tcW w:w="698" w:type="pct"/>
            <w:tcBorders>
              <w:top w:val="single" w:sz="4" w:space="0" w:color="auto"/>
              <w:left w:val="single" w:sz="4" w:space="0" w:color="auto"/>
              <w:bottom w:val="single" w:sz="4" w:space="0" w:color="auto"/>
              <w:right w:val="single" w:sz="4" w:space="0" w:color="auto"/>
            </w:tcBorders>
          </w:tcPr>
          <w:p w14:paraId="3C7D1ED2" w14:textId="77777777" w:rsidR="00887949" w:rsidRPr="00887949" w:rsidRDefault="00887949" w:rsidP="008378B3">
            <w:pPr>
              <w:shd w:val="clear" w:color="auto" w:fill="FFFFFF" w:themeFill="background1"/>
              <w:suppressAutoHyphens/>
              <w:jc w:val="right"/>
              <w:rPr>
                <w:b/>
                <w:bCs/>
                <w:sz w:val="20"/>
                <w:szCs w:val="20"/>
                <w:lang w:val="es-ES"/>
              </w:rPr>
            </w:pPr>
            <w:r w:rsidRPr="00887949">
              <w:rPr>
                <w:b/>
                <w:sz w:val="20"/>
                <w:lang w:val="es-ES"/>
              </w:rPr>
              <w:t>455.828</w:t>
            </w:r>
          </w:p>
        </w:tc>
        <w:tc>
          <w:tcPr>
            <w:tcW w:w="727" w:type="pct"/>
            <w:tcBorders>
              <w:top w:val="single" w:sz="4" w:space="0" w:color="auto"/>
              <w:left w:val="single" w:sz="4" w:space="0" w:color="auto"/>
              <w:bottom w:val="single" w:sz="4" w:space="0" w:color="auto"/>
              <w:right w:val="single" w:sz="4" w:space="0" w:color="auto"/>
            </w:tcBorders>
          </w:tcPr>
          <w:p w14:paraId="2714343C" w14:textId="77777777" w:rsidR="00887949" w:rsidRPr="00887949" w:rsidRDefault="00887949" w:rsidP="008378B3">
            <w:pPr>
              <w:shd w:val="clear" w:color="auto" w:fill="FFFFFF" w:themeFill="background1"/>
              <w:suppressAutoHyphens/>
              <w:jc w:val="right"/>
              <w:rPr>
                <w:b/>
                <w:bCs/>
                <w:sz w:val="20"/>
                <w:szCs w:val="20"/>
                <w:lang w:val="es-ES"/>
              </w:rPr>
            </w:pPr>
            <w:r w:rsidRPr="00887949">
              <w:rPr>
                <w:b/>
                <w:sz w:val="20"/>
                <w:lang w:val="es-ES"/>
              </w:rPr>
              <w:t>626.093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D24A262" w14:textId="77777777" w:rsidR="00887949" w:rsidRPr="00887949" w:rsidRDefault="00887949" w:rsidP="008378B3">
            <w:pPr>
              <w:suppressAutoHyphens/>
              <w:jc w:val="right"/>
              <w:rPr>
                <w:b/>
                <w:bCs/>
                <w:sz w:val="20"/>
                <w:szCs w:val="20"/>
                <w:lang w:val="es-ES"/>
              </w:rPr>
            </w:pPr>
            <w:r w:rsidRPr="00887949">
              <w:rPr>
                <w:b/>
                <w:sz w:val="20"/>
                <w:lang w:val="es-ES"/>
              </w:rPr>
              <w:t>452.288</w:t>
            </w:r>
          </w:p>
        </w:tc>
        <w:tc>
          <w:tcPr>
            <w:tcW w:w="695" w:type="pct"/>
            <w:tcBorders>
              <w:top w:val="single" w:sz="4" w:space="0" w:color="auto"/>
              <w:left w:val="single" w:sz="4" w:space="0" w:color="auto"/>
              <w:bottom w:val="single" w:sz="4" w:space="0" w:color="auto"/>
              <w:right w:val="single" w:sz="4" w:space="0" w:color="auto"/>
            </w:tcBorders>
          </w:tcPr>
          <w:p w14:paraId="11767979" w14:textId="77777777" w:rsidR="00887949" w:rsidRPr="00887949" w:rsidRDefault="00887949" w:rsidP="008378B3">
            <w:pPr>
              <w:shd w:val="clear" w:color="auto" w:fill="FFFFFF" w:themeFill="background1"/>
              <w:suppressAutoHyphens/>
              <w:jc w:val="right"/>
              <w:rPr>
                <w:b/>
                <w:bCs/>
                <w:sz w:val="20"/>
                <w:szCs w:val="20"/>
                <w:lang w:val="es-ES"/>
              </w:rPr>
            </w:pPr>
            <w:r w:rsidRPr="00887949">
              <w:rPr>
                <w:b/>
                <w:sz w:val="20"/>
                <w:lang w:val="es-ES"/>
              </w:rPr>
              <w:t>482.822</w:t>
            </w:r>
          </w:p>
        </w:tc>
      </w:tr>
      <w:tr w:rsidR="00887949" w:rsidRPr="00FF65E4" w14:paraId="36F4906C" w14:textId="77777777" w:rsidTr="008378B3">
        <w:tc>
          <w:tcPr>
            <w:tcW w:w="5000" w:type="pct"/>
            <w:gridSpan w:val="7"/>
            <w:tcBorders>
              <w:top w:val="single" w:sz="4" w:space="0" w:color="auto"/>
              <w:left w:val="single" w:sz="4" w:space="0" w:color="auto"/>
              <w:bottom w:val="single" w:sz="4" w:space="0" w:color="auto"/>
              <w:right w:val="single" w:sz="4" w:space="0" w:color="auto"/>
            </w:tcBorders>
          </w:tcPr>
          <w:p w14:paraId="7E5FA973" w14:textId="77777777" w:rsidR="00887949" w:rsidRPr="00887949" w:rsidRDefault="00887949" w:rsidP="008378B3">
            <w:pPr>
              <w:shd w:val="clear" w:color="auto" w:fill="FFFFFF" w:themeFill="background1"/>
              <w:suppressAutoHyphens/>
              <w:jc w:val="center"/>
              <w:rPr>
                <w:b/>
                <w:bCs/>
                <w:sz w:val="20"/>
                <w:szCs w:val="20"/>
                <w:lang w:val="es-ES"/>
              </w:rPr>
            </w:pPr>
            <w:r w:rsidRPr="00887949">
              <w:rPr>
                <w:b/>
                <w:sz w:val="20"/>
                <w:lang w:val="es-ES"/>
              </w:rPr>
              <w:t>Cálculo de nivel básico de HFC (toneladas eq. de CO</w:t>
            </w:r>
            <w:r w:rsidRPr="00887949">
              <w:rPr>
                <w:b/>
                <w:sz w:val="20"/>
                <w:vertAlign w:val="subscript"/>
                <w:lang w:val="es-ES"/>
              </w:rPr>
              <w:t>2</w:t>
            </w:r>
            <w:r w:rsidRPr="00887949">
              <w:rPr>
                <w:b/>
                <w:sz w:val="20"/>
                <w:lang w:val="es-ES"/>
              </w:rPr>
              <w:t>)</w:t>
            </w:r>
          </w:p>
        </w:tc>
      </w:tr>
      <w:tr w:rsidR="00887949" w:rsidRPr="00887949" w14:paraId="7D450F78" w14:textId="77777777" w:rsidTr="00887949">
        <w:tc>
          <w:tcPr>
            <w:tcW w:w="3638" w:type="pct"/>
            <w:gridSpan w:val="5"/>
            <w:tcBorders>
              <w:top w:val="single" w:sz="4" w:space="0" w:color="auto"/>
              <w:left w:val="single" w:sz="4" w:space="0" w:color="auto"/>
              <w:bottom w:val="single" w:sz="4" w:space="0" w:color="auto"/>
              <w:right w:val="single" w:sz="4" w:space="0" w:color="auto"/>
            </w:tcBorders>
          </w:tcPr>
          <w:p w14:paraId="5F554B96" w14:textId="77777777" w:rsidR="00887949" w:rsidRPr="00887949" w:rsidRDefault="00887949" w:rsidP="008378B3">
            <w:pPr>
              <w:shd w:val="clear" w:color="auto" w:fill="FFFFFF" w:themeFill="background1"/>
              <w:suppressAutoHyphens/>
              <w:jc w:val="left"/>
              <w:rPr>
                <w:sz w:val="20"/>
                <w:szCs w:val="20"/>
                <w:lang w:val="es-ES"/>
              </w:rPr>
            </w:pPr>
            <w:r w:rsidRPr="00887949">
              <w:rPr>
                <w:sz w:val="20"/>
                <w:lang w:val="es-ES"/>
              </w:rPr>
              <w:t>Consumo medio de HFC en 2020-2022</w:t>
            </w:r>
          </w:p>
        </w:tc>
        <w:tc>
          <w:tcPr>
            <w:tcW w:w="136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4196DA"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501.390</w:t>
            </w:r>
          </w:p>
        </w:tc>
      </w:tr>
      <w:tr w:rsidR="00887949" w:rsidRPr="00887949" w14:paraId="42CC546F" w14:textId="77777777" w:rsidTr="00887949">
        <w:tc>
          <w:tcPr>
            <w:tcW w:w="3638" w:type="pct"/>
            <w:gridSpan w:val="5"/>
            <w:tcBorders>
              <w:top w:val="single" w:sz="4" w:space="0" w:color="auto"/>
              <w:left w:val="single" w:sz="4" w:space="0" w:color="auto"/>
              <w:bottom w:val="single" w:sz="4" w:space="0" w:color="auto"/>
              <w:right w:val="single" w:sz="4" w:space="0" w:color="auto"/>
            </w:tcBorders>
          </w:tcPr>
          <w:p w14:paraId="5D6F6C79" w14:textId="77777777" w:rsidR="00887949" w:rsidRPr="00887949" w:rsidRDefault="00887949" w:rsidP="008378B3">
            <w:pPr>
              <w:shd w:val="clear" w:color="auto" w:fill="FFFFFF" w:themeFill="background1"/>
              <w:suppressAutoHyphens/>
              <w:jc w:val="left"/>
              <w:rPr>
                <w:sz w:val="20"/>
                <w:szCs w:val="20"/>
                <w:lang w:val="es-ES"/>
              </w:rPr>
            </w:pPr>
            <w:r w:rsidRPr="00887949">
              <w:rPr>
                <w:sz w:val="20"/>
                <w:lang w:val="es-ES"/>
              </w:rPr>
              <w:t>Nivel básico de HCFC (65%)</w:t>
            </w:r>
          </w:p>
        </w:tc>
        <w:tc>
          <w:tcPr>
            <w:tcW w:w="136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A13DCB" w14:textId="77777777" w:rsidR="00887949" w:rsidRPr="00887949" w:rsidRDefault="00887949" w:rsidP="008378B3">
            <w:pPr>
              <w:shd w:val="clear" w:color="auto" w:fill="FFFFFF" w:themeFill="background1"/>
              <w:suppressAutoHyphens/>
              <w:jc w:val="right"/>
              <w:rPr>
                <w:sz w:val="20"/>
                <w:szCs w:val="20"/>
                <w:lang w:val="es-ES"/>
              </w:rPr>
            </w:pPr>
            <w:r w:rsidRPr="00887949">
              <w:rPr>
                <w:sz w:val="20"/>
                <w:lang w:val="es-ES"/>
              </w:rPr>
              <w:t>20.001</w:t>
            </w:r>
          </w:p>
        </w:tc>
      </w:tr>
      <w:tr w:rsidR="00887949" w:rsidRPr="00887949" w14:paraId="09293DC5" w14:textId="77777777" w:rsidTr="00887949">
        <w:tc>
          <w:tcPr>
            <w:tcW w:w="3638" w:type="pct"/>
            <w:gridSpan w:val="5"/>
            <w:tcBorders>
              <w:top w:val="single" w:sz="4" w:space="0" w:color="auto"/>
              <w:left w:val="single" w:sz="4" w:space="0" w:color="auto"/>
              <w:bottom w:val="single" w:sz="4" w:space="0" w:color="auto"/>
              <w:right w:val="single" w:sz="4" w:space="0" w:color="auto"/>
            </w:tcBorders>
          </w:tcPr>
          <w:p w14:paraId="33D00F4D" w14:textId="77777777" w:rsidR="00887949" w:rsidRPr="00887949" w:rsidRDefault="00887949" w:rsidP="008378B3">
            <w:pPr>
              <w:shd w:val="clear" w:color="auto" w:fill="FFFFFF" w:themeFill="background1"/>
              <w:suppressAutoHyphens/>
              <w:jc w:val="left"/>
              <w:rPr>
                <w:b/>
                <w:bCs/>
                <w:sz w:val="20"/>
                <w:szCs w:val="20"/>
                <w:lang w:val="es-ES"/>
              </w:rPr>
            </w:pPr>
            <w:r w:rsidRPr="00887949">
              <w:rPr>
                <w:b/>
                <w:sz w:val="20"/>
                <w:lang w:val="es-ES"/>
              </w:rPr>
              <w:t>Nivel básico de HFC</w:t>
            </w:r>
          </w:p>
        </w:tc>
        <w:tc>
          <w:tcPr>
            <w:tcW w:w="136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E7C2CE" w14:textId="77777777" w:rsidR="00887949" w:rsidRPr="00887949" w:rsidRDefault="00887949" w:rsidP="008378B3">
            <w:pPr>
              <w:shd w:val="clear" w:color="auto" w:fill="FFFFFF" w:themeFill="background1"/>
              <w:suppressAutoHyphens/>
              <w:jc w:val="right"/>
              <w:rPr>
                <w:b/>
                <w:bCs/>
                <w:sz w:val="20"/>
                <w:szCs w:val="20"/>
                <w:lang w:val="es-ES"/>
              </w:rPr>
            </w:pPr>
            <w:r w:rsidRPr="00887949">
              <w:rPr>
                <w:b/>
                <w:sz w:val="20"/>
                <w:lang w:val="es-ES"/>
              </w:rPr>
              <w:t>521.391</w:t>
            </w:r>
          </w:p>
        </w:tc>
      </w:tr>
    </w:tbl>
    <w:p w14:paraId="0E335562" w14:textId="77777777" w:rsidR="00887949" w:rsidRPr="00887949" w:rsidRDefault="00887949" w:rsidP="00887949">
      <w:pPr>
        <w:spacing w:before="240" w:after="240"/>
        <w:contextualSpacing/>
        <w:outlineLvl w:val="0"/>
        <w:rPr>
          <w:sz w:val="18"/>
          <w:szCs w:val="18"/>
          <w:lang w:val="es-ES"/>
        </w:rPr>
      </w:pPr>
      <w:r w:rsidRPr="00887949">
        <w:rPr>
          <w:sz w:val="18"/>
          <w:lang w:val="es-ES"/>
        </w:rPr>
        <w:t>* Datos del programa de país</w:t>
      </w:r>
    </w:p>
    <w:p w14:paraId="625F4786" w14:textId="77777777" w:rsidR="00887949" w:rsidRPr="00887949" w:rsidRDefault="00887949" w:rsidP="00887949">
      <w:pPr>
        <w:spacing w:before="240" w:after="240"/>
        <w:contextualSpacing/>
        <w:outlineLvl w:val="0"/>
        <w:rPr>
          <w:sz w:val="18"/>
          <w:szCs w:val="18"/>
          <w:lang w:val="es-ES"/>
        </w:rPr>
      </w:pPr>
      <w:r w:rsidRPr="00887949">
        <w:rPr>
          <w:sz w:val="18"/>
          <w:lang w:val="es-ES"/>
        </w:rPr>
        <w:t>** Incluidos HFC-23, R-448A, R-422D, R-449A, R-452A y R-508B</w:t>
      </w:r>
    </w:p>
    <w:p w14:paraId="7C47BEFC" w14:textId="77777777" w:rsidR="00887949" w:rsidRPr="00887949" w:rsidRDefault="00887949" w:rsidP="00887949">
      <w:pPr>
        <w:spacing w:before="240" w:after="240"/>
        <w:contextualSpacing/>
        <w:outlineLvl w:val="0"/>
        <w:rPr>
          <w:b/>
          <w:bCs/>
          <w:lang w:val="es-ES"/>
        </w:rPr>
      </w:pPr>
    </w:p>
    <w:p w14:paraId="6776CB8C" w14:textId="77777777" w:rsidR="00887949" w:rsidRPr="00887949" w:rsidRDefault="00887949" w:rsidP="00887949">
      <w:pPr>
        <w:keepNext/>
        <w:keepLines/>
        <w:spacing w:before="240" w:after="240"/>
        <w:rPr>
          <w:i/>
          <w:lang w:val="es-ES"/>
        </w:rPr>
      </w:pPr>
      <w:r w:rsidRPr="00887949">
        <w:rPr>
          <w:i/>
          <w:lang w:val="es-ES"/>
        </w:rPr>
        <w:t>Informe de ejecución del programa de país</w:t>
      </w:r>
    </w:p>
    <w:p w14:paraId="536B9964" w14:textId="77777777" w:rsidR="00887949" w:rsidRPr="00887949" w:rsidRDefault="00887949" w:rsidP="00887949">
      <w:pPr>
        <w:pStyle w:val="Heading1"/>
        <w:keepNext/>
        <w:keepLines/>
        <w:rPr>
          <w:lang w:val="es-ES"/>
        </w:rPr>
      </w:pPr>
      <w:r w:rsidRPr="00887949">
        <w:rPr>
          <w:lang w:val="es-ES"/>
        </w:rPr>
        <w:t>Los datos sectoriales de consumo de HFC facilitados por el Gobierno de la República de Moldova en su informe de ejecución del programa de país para 2023 concuerdan con los datos notificados con arreglo al Artículo 7 del Protocolo de Montreal.</w:t>
      </w:r>
    </w:p>
    <w:p w14:paraId="61E881DE" w14:textId="77777777" w:rsidR="00887949" w:rsidRPr="00887949" w:rsidRDefault="00887949" w:rsidP="00887949">
      <w:pPr>
        <w:keepNext/>
        <w:spacing w:before="240" w:after="240"/>
        <w:outlineLvl w:val="0"/>
        <w:rPr>
          <w:u w:val="single"/>
          <w:lang w:val="es-ES"/>
        </w:rPr>
      </w:pPr>
      <w:r w:rsidRPr="00887949">
        <w:rPr>
          <w:u w:val="single"/>
          <w:lang w:val="es-ES"/>
        </w:rPr>
        <w:t>Tendencias del consumo de HFC</w:t>
      </w:r>
    </w:p>
    <w:p w14:paraId="2FCB1B1C" w14:textId="77777777" w:rsidR="00887949" w:rsidRPr="00887949" w:rsidRDefault="00887949" w:rsidP="00887949">
      <w:pPr>
        <w:pStyle w:val="Heading1"/>
        <w:spacing w:before="240"/>
        <w:rPr>
          <w:lang w:val="es-ES"/>
        </w:rPr>
      </w:pPr>
      <w:bookmarkStart w:id="1" w:name="_Hlk193896087"/>
      <w:r w:rsidRPr="00887949">
        <w:rPr>
          <w:lang w:val="es-ES"/>
        </w:rPr>
        <w:t>El consumo de HFC aumentó un 4 por ciento en 2021 y un 32 por ciento en 2022 (en t) en comparación con 2020, como consecuencia de la ralentización económica provocada por la pandemia del COVID-19. La recuperación de 2022 dio lugar a un aumento de la demanda de importaciones de HFC para el servicio y mantenimiento de equipos de refrigeración y aire acondicionado adicionales. Además, la creciente sensibilización entre las partes interesadas con respecto a la congelación del consumo para 2024, que estableció el marco para los cupos anuales de importación de HFC a partir de 2024, impulsó a los importadores a almacenar existencias de HFC en previsión de futuras restricciones.</w:t>
      </w:r>
    </w:p>
    <w:bookmarkEnd w:id="1"/>
    <w:p w14:paraId="1DDBC582" w14:textId="77777777" w:rsidR="00887949" w:rsidRPr="00887949" w:rsidRDefault="00887949" w:rsidP="00887949">
      <w:pPr>
        <w:pStyle w:val="Heading1"/>
        <w:numPr>
          <w:ilvl w:val="0"/>
          <w:numId w:val="0"/>
        </w:numPr>
        <w:spacing w:before="240"/>
        <w:rPr>
          <w:u w:val="single"/>
          <w:lang w:val="es-ES"/>
        </w:rPr>
      </w:pPr>
      <w:r w:rsidRPr="00887949">
        <w:rPr>
          <w:u w:val="single"/>
          <w:lang w:val="es-ES"/>
        </w:rPr>
        <w:t>Consumo de HFC por sector</w:t>
      </w:r>
    </w:p>
    <w:p w14:paraId="1334D8E2" w14:textId="77777777" w:rsidR="00887949" w:rsidRPr="00887949" w:rsidRDefault="00887949" w:rsidP="00887949">
      <w:pPr>
        <w:pStyle w:val="Heading1"/>
        <w:rPr>
          <w:lang w:val="es-ES"/>
        </w:rPr>
      </w:pPr>
      <w:r w:rsidRPr="00887949">
        <w:rPr>
          <w:lang w:val="es-ES"/>
        </w:rPr>
        <w:t xml:space="preserve"> Los HFC se consumen principalmente para el servicio y mantenimiento de equipos de aire acondicionado para vehículos (28,6 por ciento en toneladas y 14,9 por ciento en toneladas eq. de CO</w:t>
      </w:r>
      <w:r w:rsidRPr="00887949">
        <w:rPr>
          <w:vertAlign w:val="subscript"/>
          <w:lang w:val="es-ES"/>
        </w:rPr>
        <w:t>2</w:t>
      </w:r>
      <w:r w:rsidRPr="00887949">
        <w:rPr>
          <w:lang w:val="es-ES"/>
        </w:rPr>
        <w:t>), seguidos de la refrigeración industrial (24,5 por ciento en toneladas y 32,8 por ciento en toneladas eq. de CO</w:t>
      </w:r>
      <w:r w:rsidRPr="00887949">
        <w:rPr>
          <w:vertAlign w:val="subscript"/>
          <w:lang w:val="es-ES"/>
        </w:rPr>
        <w:t>2</w:t>
      </w:r>
      <w:r w:rsidRPr="00887949">
        <w:rPr>
          <w:lang w:val="es-ES"/>
        </w:rPr>
        <w:t>), instalación y montaje locales (15,4 por ciento en toneladas y 21,2 por ciento en toneladas eq. de CO</w:t>
      </w:r>
      <w:r w:rsidRPr="00887949">
        <w:rPr>
          <w:vertAlign w:val="subscript"/>
          <w:lang w:val="es-ES"/>
        </w:rPr>
        <w:t>2</w:t>
      </w:r>
      <w:r w:rsidRPr="00887949">
        <w:rPr>
          <w:lang w:val="es-ES"/>
        </w:rPr>
        <w:t>), aire acondicionado residencial (10,8 por ciento en toneladas y 5,3 por ciento en toneladas eq. de CO</w:t>
      </w:r>
      <w:r w:rsidRPr="00887949">
        <w:rPr>
          <w:vertAlign w:val="subscript"/>
          <w:lang w:val="es-ES"/>
        </w:rPr>
        <w:t>2</w:t>
      </w:r>
      <w:r w:rsidRPr="00887949">
        <w:rPr>
          <w:lang w:val="es-ES"/>
        </w:rPr>
        <w:t xml:space="preserve">) y otros subsectores, tal como se muestra en los cuadros 4 y 5. </w:t>
      </w:r>
    </w:p>
    <w:p w14:paraId="6D71029B" w14:textId="77777777" w:rsidR="00887949" w:rsidRPr="00887949" w:rsidRDefault="00887949" w:rsidP="00887949">
      <w:pPr>
        <w:pStyle w:val="Heading1"/>
        <w:keepNext/>
        <w:numPr>
          <w:ilvl w:val="0"/>
          <w:numId w:val="0"/>
        </w:numPr>
        <w:spacing w:before="240" w:after="0"/>
        <w:rPr>
          <w:b/>
          <w:bCs/>
          <w:lang w:val="es-ES"/>
        </w:rPr>
      </w:pPr>
      <w:r w:rsidRPr="00887949">
        <w:rPr>
          <w:b/>
          <w:lang w:val="es-ES"/>
        </w:rPr>
        <w:t>Cuadro 4. Consumo de HFC en la República de Moldova en los subsectores de mantenimiento de equipos de refrigeración y aire acondicionado en toneladas (2023)</w:t>
      </w:r>
    </w:p>
    <w:tbl>
      <w:tblPr>
        <w:tblW w:w="5076" w:type="pct"/>
        <w:tblLook w:val="04A0" w:firstRow="1" w:lastRow="0" w:firstColumn="1" w:lastColumn="0" w:noHBand="0" w:noVBand="1"/>
      </w:tblPr>
      <w:tblGrid>
        <w:gridCol w:w="1511"/>
        <w:gridCol w:w="807"/>
        <w:gridCol w:w="803"/>
        <w:gridCol w:w="797"/>
        <w:gridCol w:w="793"/>
        <w:gridCol w:w="781"/>
        <w:gridCol w:w="787"/>
        <w:gridCol w:w="825"/>
        <w:gridCol w:w="827"/>
        <w:gridCol w:w="827"/>
        <w:gridCol w:w="734"/>
      </w:tblGrid>
      <w:tr w:rsidR="00887949" w:rsidRPr="00887949" w14:paraId="42994F22" w14:textId="77777777" w:rsidTr="008378B3">
        <w:trPr>
          <w:trHeight w:val="444"/>
          <w:tblHeader/>
        </w:trPr>
        <w:tc>
          <w:tcPr>
            <w:tcW w:w="7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37DF078" w14:textId="77777777" w:rsidR="00887949" w:rsidRPr="00887949" w:rsidRDefault="00887949" w:rsidP="008378B3">
            <w:pPr>
              <w:keepNext/>
              <w:suppressAutoHyphens/>
              <w:jc w:val="center"/>
              <w:rPr>
                <w:b/>
                <w:bCs/>
                <w:sz w:val="20"/>
                <w:szCs w:val="20"/>
                <w:lang w:val="es-ES"/>
              </w:rPr>
            </w:pPr>
            <w:r w:rsidRPr="00887949">
              <w:rPr>
                <w:b/>
                <w:sz w:val="20"/>
                <w:lang w:val="es-ES"/>
              </w:rPr>
              <w:t>Sector</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17EDE52" w14:textId="77777777" w:rsidR="00887949" w:rsidRPr="00887949" w:rsidRDefault="00887949" w:rsidP="008378B3">
            <w:pPr>
              <w:keepNext/>
              <w:suppressAutoHyphens/>
              <w:ind w:left="-181" w:right="-136"/>
              <w:jc w:val="center"/>
              <w:rPr>
                <w:b/>
                <w:bCs/>
                <w:sz w:val="20"/>
                <w:szCs w:val="20"/>
                <w:lang w:val="es-ES"/>
              </w:rPr>
            </w:pPr>
            <w:r w:rsidRPr="00887949">
              <w:rPr>
                <w:b/>
                <w:sz w:val="20"/>
                <w:lang w:val="es-ES"/>
              </w:rPr>
              <w:t>HFC-32</w:t>
            </w:r>
          </w:p>
        </w:tc>
        <w:tc>
          <w:tcPr>
            <w:tcW w:w="431" w:type="pct"/>
            <w:tcBorders>
              <w:top w:val="single" w:sz="4" w:space="0" w:color="auto"/>
              <w:left w:val="nil"/>
              <w:bottom w:val="single" w:sz="4" w:space="0" w:color="auto"/>
              <w:right w:val="single" w:sz="4" w:space="0" w:color="auto"/>
            </w:tcBorders>
            <w:tcMar>
              <w:left w:w="43" w:type="dxa"/>
              <w:right w:w="43" w:type="dxa"/>
            </w:tcMar>
            <w:vAlign w:val="center"/>
          </w:tcPr>
          <w:p w14:paraId="6B23C880" w14:textId="77777777" w:rsidR="00887949" w:rsidRPr="00887949" w:rsidRDefault="00887949" w:rsidP="008378B3">
            <w:pPr>
              <w:keepNext/>
              <w:suppressAutoHyphens/>
              <w:ind w:left="-48"/>
              <w:jc w:val="center"/>
              <w:rPr>
                <w:b/>
                <w:bCs/>
                <w:sz w:val="20"/>
                <w:szCs w:val="20"/>
                <w:lang w:val="es-ES"/>
              </w:rPr>
            </w:pPr>
            <w:r w:rsidRPr="00887949">
              <w:rPr>
                <w:b/>
                <w:sz w:val="20"/>
                <w:lang w:val="es-ES"/>
              </w:rPr>
              <w:t>HFC-134a</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6CFD919" w14:textId="77777777" w:rsidR="00887949" w:rsidRPr="00887949" w:rsidRDefault="00887949" w:rsidP="008378B3">
            <w:pPr>
              <w:keepNext/>
              <w:suppressAutoHyphens/>
              <w:ind w:left="-151" w:right="-170"/>
              <w:jc w:val="center"/>
              <w:rPr>
                <w:b/>
                <w:bCs/>
                <w:sz w:val="20"/>
                <w:szCs w:val="20"/>
                <w:lang w:val="es-ES"/>
              </w:rPr>
            </w:pPr>
            <w:r w:rsidRPr="00887949">
              <w:rPr>
                <w:b/>
                <w:sz w:val="20"/>
                <w:lang w:val="es-ES"/>
              </w:rPr>
              <w:t>R-404A</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EC884FF" w14:textId="77777777" w:rsidR="00887949" w:rsidRPr="00887949" w:rsidRDefault="00887949" w:rsidP="008378B3">
            <w:pPr>
              <w:keepNext/>
              <w:suppressAutoHyphens/>
              <w:jc w:val="center"/>
              <w:rPr>
                <w:b/>
                <w:bCs/>
                <w:sz w:val="20"/>
                <w:szCs w:val="20"/>
                <w:lang w:val="es-ES"/>
              </w:rPr>
            </w:pPr>
            <w:r w:rsidRPr="00887949">
              <w:rPr>
                <w:b/>
                <w:sz w:val="20"/>
                <w:lang w:val="es-ES"/>
              </w:rPr>
              <w:t>R-507A</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DA32092" w14:textId="77777777" w:rsidR="00887949" w:rsidRPr="00887949" w:rsidRDefault="00887949" w:rsidP="008378B3">
            <w:pPr>
              <w:keepNext/>
              <w:suppressAutoHyphens/>
              <w:jc w:val="center"/>
              <w:rPr>
                <w:b/>
                <w:bCs/>
                <w:sz w:val="20"/>
                <w:szCs w:val="20"/>
                <w:lang w:val="es-ES"/>
              </w:rPr>
            </w:pPr>
            <w:r w:rsidRPr="00887949">
              <w:rPr>
                <w:b/>
                <w:sz w:val="20"/>
                <w:lang w:val="es-ES"/>
              </w:rPr>
              <w:t>R-407C</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6257DA6" w14:textId="77777777" w:rsidR="00887949" w:rsidRPr="00887949" w:rsidRDefault="00887949" w:rsidP="008378B3">
            <w:pPr>
              <w:keepNext/>
              <w:suppressAutoHyphens/>
              <w:jc w:val="center"/>
              <w:rPr>
                <w:b/>
                <w:bCs/>
                <w:sz w:val="20"/>
                <w:szCs w:val="20"/>
                <w:lang w:val="es-ES"/>
              </w:rPr>
            </w:pPr>
            <w:r w:rsidRPr="00887949">
              <w:rPr>
                <w:b/>
                <w:sz w:val="20"/>
                <w:lang w:val="es-ES"/>
              </w:rPr>
              <w:t>HFC-227ea</w:t>
            </w:r>
          </w:p>
        </w:tc>
        <w:tc>
          <w:tcPr>
            <w:tcW w:w="442" w:type="pct"/>
            <w:tcBorders>
              <w:top w:val="single" w:sz="4" w:space="0" w:color="auto"/>
              <w:left w:val="nil"/>
              <w:bottom w:val="single" w:sz="4" w:space="0" w:color="auto"/>
              <w:right w:val="single" w:sz="4" w:space="0" w:color="auto"/>
            </w:tcBorders>
            <w:tcMar>
              <w:left w:w="43" w:type="dxa"/>
              <w:right w:w="43" w:type="dxa"/>
            </w:tcMar>
            <w:vAlign w:val="center"/>
          </w:tcPr>
          <w:p w14:paraId="0751FF7B" w14:textId="77777777" w:rsidR="00887949" w:rsidRPr="00887949" w:rsidRDefault="00887949" w:rsidP="008378B3">
            <w:pPr>
              <w:keepNext/>
              <w:suppressAutoHyphens/>
              <w:jc w:val="center"/>
              <w:rPr>
                <w:b/>
                <w:bCs/>
                <w:sz w:val="20"/>
                <w:szCs w:val="20"/>
                <w:lang w:val="es-ES"/>
              </w:rPr>
            </w:pPr>
            <w:r w:rsidRPr="00887949">
              <w:rPr>
                <w:b/>
                <w:sz w:val="20"/>
                <w:lang w:val="es-ES"/>
              </w:rPr>
              <w:t>R-410A</w:t>
            </w:r>
          </w:p>
        </w:tc>
        <w:tc>
          <w:tcPr>
            <w:tcW w:w="443" w:type="pct"/>
            <w:tcBorders>
              <w:top w:val="single" w:sz="4" w:space="0" w:color="auto"/>
              <w:left w:val="single" w:sz="4" w:space="0" w:color="auto"/>
              <w:bottom w:val="single" w:sz="4" w:space="0" w:color="auto"/>
              <w:right w:val="single" w:sz="4" w:space="0" w:color="auto"/>
            </w:tcBorders>
            <w:vAlign w:val="center"/>
          </w:tcPr>
          <w:p w14:paraId="6FC2D1AB" w14:textId="77777777" w:rsidR="00887949" w:rsidRPr="00887949" w:rsidRDefault="00887949" w:rsidP="008378B3">
            <w:pPr>
              <w:keepNext/>
              <w:suppressAutoHyphens/>
              <w:jc w:val="center"/>
              <w:rPr>
                <w:b/>
                <w:bCs/>
                <w:sz w:val="20"/>
                <w:szCs w:val="20"/>
                <w:lang w:val="es-ES"/>
              </w:rPr>
            </w:pPr>
            <w:r w:rsidRPr="00887949">
              <w:rPr>
                <w:b/>
                <w:sz w:val="20"/>
                <w:lang w:val="es-ES"/>
              </w:rPr>
              <w:t>Otros</w:t>
            </w:r>
            <w:r w:rsidRPr="00887949">
              <w:rPr>
                <w:b/>
                <w:sz w:val="20"/>
                <w:vertAlign w:val="superscript"/>
                <w:lang w:val="es-ES"/>
              </w:rPr>
              <w:t>1</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FF291F9" w14:textId="77777777" w:rsidR="00887949" w:rsidRPr="00887949" w:rsidRDefault="00887949" w:rsidP="008378B3">
            <w:pPr>
              <w:keepNext/>
              <w:suppressAutoHyphens/>
              <w:jc w:val="center"/>
              <w:rPr>
                <w:b/>
                <w:bCs/>
                <w:sz w:val="20"/>
                <w:szCs w:val="20"/>
                <w:lang w:val="es-ES"/>
              </w:rPr>
            </w:pPr>
            <w:r w:rsidRPr="00887949">
              <w:rPr>
                <w:b/>
                <w:sz w:val="20"/>
                <w:lang w:val="es-ES"/>
              </w:rPr>
              <w:t>Total</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D6B2E2" w14:textId="77777777" w:rsidR="00887949" w:rsidRPr="00887949" w:rsidRDefault="00887949" w:rsidP="008378B3">
            <w:pPr>
              <w:keepNext/>
              <w:suppressAutoHyphens/>
              <w:ind w:left="-192" w:right="-141"/>
              <w:jc w:val="center"/>
              <w:rPr>
                <w:b/>
                <w:bCs/>
                <w:sz w:val="20"/>
                <w:szCs w:val="20"/>
                <w:lang w:val="es-ES"/>
              </w:rPr>
            </w:pPr>
            <w:r w:rsidRPr="00887949">
              <w:rPr>
                <w:b/>
                <w:sz w:val="20"/>
                <w:lang w:val="es-ES"/>
              </w:rPr>
              <w:t>Parte</w:t>
            </w:r>
            <w:r w:rsidRPr="00887949">
              <w:rPr>
                <w:b/>
                <w:sz w:val="20"/>
                <w:lang w:val="es-ES"/>
              </w:rPr>
              <w:br/>
              <w:t>del total</w:t>
            </w:r>
            <w:r w:rsidRPr="00887949">
              <w:rPr>
                <w:b/>
                <w:sz w:val="20"/>
                <w:lang w:val="es-ES"/>
              </w:rPr>
              <w:br/>
              <w:t>(%)</w:t>
            </w:r>
          </w:p>
        </w:tc>
      </w:tr>
      <w:tr w:rsidR="00887949" w:rsidRPr="00FF65E4" w14:paraId="06568D8B" w14:textId="77777777" w:rsidTr="008378B3">
        <w:trPr>
          <w:cantSplit/>
          <w:trHeight w:val="227"/>
        </w:trPr>
        <w:tc>
          <w:tcPr>
            <w:tcW w:w="5000" w:type="pct"/>
            <w:gridSpan w:val="11"/>
            <w:tcBorders>
              <w:top w:val="nil"/>
              <w:left w:val="single" w:sz="4" w:space="0" w:color="auto"/>
              <w:bottom w:val="single" w:sz="4" w:space="0" w:color="auto"/>
              <w:right w:val="single" w:sz="4" w:space="0" w:color="auto"/>
            </w:tcBorders>
          </w:tcPr>
          <w:p w14:paraId="0E7DACB0" w14:textId="77777777" w:rsidR="00887949" w:rsidRPr="00887949" w:rsidRDefault="00887949" w:rsidP="008378B3">
            <w:pPr>
              <w:keepNext/>
              <w:suppressAutoHyphens/>
              <w:ind w:left="96"/>
              <w:jc w:val="center"/>
              <w:rPr>
                <w:sz w:val="20"/>
                <w:szCs w:val="20"/>
                <w:lang w:val="es-ES"/>
              </w:rPr>
            </w:pPr>
            <w:r w:rsidRPr="00887949">
              <w:rPr>
                <w:b/>
                <w:sz w:val="20"/>
                <w:lang w:val="es-ES"/>
              </w:rPr>
              <w:t>Servicio y mantenimiento de equipos de refrigeración y aire acondicionado</w:t>
            </w:r>
          </w:p>
        </w:tc>
      </w:tr>
      <w:tr w:rsidR="00887949" w:rsidRPr="00887949" w14:paraId="04E211D6" w14:textId="77777777" w:rsidTr="008378B3">
        <w:trPr>
          <w:cantSplit/>
          <w:trHeight w:val="227"/>
        </w:trPr>
        <w:tc>
          <w:tcPr>
            <w:tcW w:w="5000" w:type="pct"/>
            <w:gridSpan w:val="11"/>
            <w:tcBorders>
              <w:top w:val="nil"/>
              <w:left w:val="single" w:sz="4" w:space="0" w:color="auto"/>
              <w:bottom w:val="single" w:sz="4" w:space="0" w:color="auto"/>
              <w:right w:val="single" w:sz="4" w:space="0" w:color="auto"/>
            </w:tcBorders>
          </w:tcPr>
          <w:p w14:paraId="4180CA6A" w14:textId="77777777" w:rsidR="00887949" w:rsidRPr="00887949" w:rsidRDefault="00887949" w:rsidP="008378B3">
            <w:pPr>
              <w:keepNext/>
              <w:suppressAutoHyphens/>
              <w:ind w:left="521"/>
              <w:jc w:val="left"/>
              <w:rPr>
                <w:sz w:val="20"/>
                <w:szCs w:val="20"/>
                <w:lang w:val="es-ES"/>
              </w:rPr>
            </w:pPr>
            <w:r w:rsidRPr="00887949">
              <w:rPr>
                <w:b/>
                <w:sz w:val="20"/>
                <w:lang w:val="es-ES"/>
              </w:rPr>
              <w:t>Subsectores de refrigeración</w:t>
            </w:r>
          </w:p>
        </w:tc>
      </w:tr>
      <w:tr w:rsidR="00887949" w:rsidRPr="00887949" w14:paraId="4D41C800" w14:textId="77777777" w:rsidTr="008378B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FD30399" w14:textId="77777777" w:rsidR="00887949" w:rsidRPr="00887949" w:rsidRDefault="00887949" w:rsidP="008378B3">
            <w:pPr>
              <w:suppressAutoHyphens/>
              <w:ind w:left="96"/>
              <w:jc w:val="left"/>
              <w:rPr>
                <w:sz w:val="20"/>
                <w:szCs w:val="20"/>
                <w:lang w:val="es-ES"/>
              </w:rPr>
            </w:pPr>
            <w:r w:rsidRPr="00887949">
              <w:rPr>
                <w:sz w:val="20"/>
                <w:lang w:val="es-ES"/>
              </w:rPr>
              <w:t>Doméstico</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3E0204" w14:textId="77777777" w:rsidR="00887949" w:rsidRPr="00887949" w:rsidRDefault="00887949" w:rsidP="008378B3">
            <w:pPr>
              <w:suppressAutoHyphens/>
              <w:jc w:val="right"/>
              <w:rPr>
                <w:sz w:val="20"/>
                <w:szCs w:val="20"/>
                <w:lang w:val="es-ES"/>
              </w:rPr>
            </w:pPr>
            <w:r w:rsidRPr="00887949">
              <w:rPr>
                <w:sz w:val="20"/>
                <w:lang w:val="es-ES"/>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1EE009A1" w14:textId="77777777" w:rsidR="00887949" w:rsidRPr="00887949" w:rsidRDefault="00887949" w:rsidP="008378B3">
            <w:pPr>
              <w:suppressAutoHyphens/>
              <w:jc w:val="right"/>
              <w:rPr>
                <w:sz w:val="20"/>
                <w:szCs w:val="20"/>
                <w:lang w:val="es-ES"/>
              </w:rPr>
            </w:pPr>
            <w:r w:rsidRPr="00887949">
              <w:rPr>
                <w:sz w:val="20"/>
                <w:lang w:val="es-ES"/>
              </w:rPr>
              <w:t>0,25</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13DE257B" w14:textId="77777777" w:rsidR="00887949" w:rsidRPr="00887949" w:rsidRDefault="00887949" w:rsidP="008378B3">
            <w:pPr>
              <w:suppressAutoHyphens/>
              <w:jc w:val="right"/>
              <w:rPr>
                <w:sz w:val="20"/>
                <w:szCs w:val="20"/>
                <w:lang w:val="es-ES"/>
              </w:rPr>
            </w:pPr>
            <w:r w:rsidRPr="00887949">
              <w:rPr>
                <w:sz w:val="20"/>
                <w:lang w:val="es-ES"/>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5097CE" w14:textId="77777777" w:rsidR="00887949" w:rsidRPr="00887949" w:rsidRDefault="00887949" w:rsidP="008378B3">
            <w:pPr>
              <w:suppressAutoHyphens/>
              <w:jc w:val="right"/>
              <w:rPr>
                <w:sz w:val="20"/>
                <w:szCs w:val="20"/>
                <w:lang w:val="es-ES"/>
              </w:rPr>
            </w:pPr>
            <w:r w:rsidRPr="00887949">
              <w:rPr>
                <w:sz w:val="20"/>
                <w:lang w:val="es-ES"/>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DC958C" w14:textId="77777777" w:rsidR="00887949" w:rsidRPr="00887949" w:rsidRDefault="00887949" w:rsidP="008378B3">
            <w:pPr>
              <w:suppressAutoHyphens/>
              <w:jc w:val="right"/>
              <w:rPr>
                <w:sz w:val="20"/>
                <w:szCs w:val="20"/>
                <w:lang w:val="es-ES"/>
              </w:rPr>
            </w:pPr>
            <w:r w:rsidRPr="00887949">
              <w:rPr>
                <w:sz w:val="20"/>
                <w:lang w:val="es-ES"/>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62024A" w14:textId="77777777" w:rsidR="00887949" w:rsidRPr="00887949" w:rsidRDefault="00887949" w:rsidP="008378B3">
            <w:pPr>
              <w:suppressAutoHyphens/>
              <w:jc w:val="right"/>
              <w:rPr>
                <w:sz w:val="20"/>
                <w:szCs w:val="20"/>
                <w:lang w:val="es-ES"/>
              </w:rPr>
            </w:pPr>
            <w:r w:rsidRPr="00887949">
              <w:rPr>
                <w:sz w:val="20"/>
                <w:lang w:val="es-ES"/>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49FE8FF9" w14:textId="77777777" w:rsidR="00887949" w:rsidRPr="00887949" w:rsidRDefault="00887949" w:rsidP="008378B3">
            <w:pPr>
              <w:suppressAutoHyphens/>
              <w:jc w:val="right"/>
              <w:rPr>
                <w:sz w:val="20"/>
                <w:szCs w:val="20"/>
                <w:lang w:val="es-ES"/>
              </w:rPr>
            </w:pPr>
            <w:r w:rsidRPr="00887949">
              <w:rPr>
                <w:sz w:val="20"/>
                <w:lang w:val="es-ES"/>
              </w:rPr>
              <w:t>0,00</w:t>
            </w:r>
          </w:p>
        </w:tc>
        <w:tc>
          <w:tcPr>
            <w:tcW w:w="443" w:type="pct"/>
            <w:tcBorders>
              <w:top w:val="single" w:sz="4" w:space="0" w:color="auto"/>
              <w:left w:val="single" w:sz="4" w:space="0" w:color="auto"/>
              <w:bottom w:val="single" w:sz="4" w:space="0" w:color="auto"/>
              <w:right w:val="single" w:sz="4" w:space="0" w:color="auto"/>
            </w:tcBorders>
          </w:tcPr>
          <w:p w14:paraId="45E61B0C" w14:textId="77777777" w:rsidR="00887949" w:rsidRPr="00887949" w:rsidRDefault="00887949" w:rsidP="008378B3">
            <w:pPr>
              <w:suppressAutoHyphens/>
              <w:jc w:val="right"/>
              <w:rPr>
                <w:sz w:val="20"/>
                <w:szCs w:val="20"/>
                <w:lang w:val="es-ES"/>
              </w:rPr>
            </w:pPr>
            <w:r w:rsidRPr="00887949">
              <w:rPr>
                <w:sz w:val="20"/>
                <w:lang w:val="es-ES"/>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A8822A" w14:textId="77777777" w:rsidR="00887949" w:rsidRPr="00887949" w:rsidRDefault="00887949" w:rsidP="008378B3">
            <w:pPr>
              <w:suppressAutoHyphens/>
              <w:jc w:val="right"/>
              <w:rPr>
                <w:sz w:val="20"/>
                <w:szCs w:val="20"/>
                <w:lang w:val="es-ES"/>
              </w:rPr>
            </w:pPr>
            <w:r w:rsidRPr="00887949">
              <w:rPr>
                <w:sz w:val="20"/>
                <w:lang w:val="es-ES"/>
              </w:rPr>
              <w:t>0,25</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069640D4" w14:textId="77777777" w:rsidR="00887949" w:rsidRPr="00887949" w:rsidRDefault="00887949" w:rsidP="008378B3">
            <w:pPr>
              <w:suppressAutoHyphens/>
              <w:jc w:val="center"/>
              <w:rPr>
                <w:sz w:val="20"/>
                <w:szCs w:val="20"/>
                <w:lang w:val="es-ES"/>
              </w:rPr>
            </w:pPr>
            <w:r w:rsidRPr="00887949">
              <w:rPr>
                <w:sz w:val="20"/>
                <w:lang w:val="es-ES"/>
              </w:rPr>
              <w:t>0,1</w:t>
            </w:r>
          </w:p>
        </w:tc>
      </w:tr>
      <w:tr w:rsidR="00887949" w:rsidRPr="00887949" w14:paraId="4E59813E" w14:textId="77777777" w:rsidTr="008378B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FA290AC" w14:textId="77777777" w:rsidR="00887949" w:rsidRPr="00887949" w:rsidRDefault="00887949" w:rsidP="008378B3">
            <w:pPr>
              <w:suppressAutoHyphens/>
              <w:ind w:left="96"/>
              <w:jc w:val="left"/>
              <w:rPr>
                <w:sz w:val="20"/>
                <w:szCs w:val="20"/>
                <w:lang w:val="es-ES"/>
              </w:rPr>
            </w:pPr>
            <w:r w:rsidRPr="00887949">
              <w:rPr>
                <w:sz w:val="20"/>
                <w:lang w:val="es-ES"/>
              </w:rPr>
              <w:t>Comercial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950D2C" w14:textId="77777777" w:rsidR="00887949" w:rsidRPr="00887949" w:rsidRDefault="00887949" w:rsidP="008378B3">
            <w:pPr>
              <w:suppressAutoHyphens/>
              <w:jc w:val="right"/>
              <w:rPr>
                <w:sz w:val="20"/>
                <w:szCs w:val="20"/>
                <w:lang w:val="es-ES"/>
              </w:rPr>
            </w:pPr>
            <w:r w:rsidRPr="00887949">
              <w:rPr>
                <w:sz w:val="20"/>
                <w:lang w:val="es-ES"/>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53272008" w14:textId="77777777" w:rsidR="00887949" w:rsidRPr="00887949" w:rsidRDefault="00887949" w:rsidP="008378B3">
            <w:pPr>
              <w:suppressAutoHyphens/>
              <w:jc w:val="right"/>
              <w:rPr>
                <w:sz w:val="20"/>
                <w:szCs w:val="20"/>
                <w:lang w:val="es-ES"/>
              </w:rPr>
            </w:pPr>
            <w:r w:rsidRPr="00887949">
              <w:rPr>
                <w:sz w:val="20"/>
                <w:lang w:val="es-ES"/>
              </w:rPr>
              <w:t>0,50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1F04C4F3" w14:textId="77777777" w:rsidR="00887949" w:rsidRPr="00887949" w:rsidRDefault="00887949" w:rsidP="008378B3">
            <w:pPr>
              <w:suppressAutoHyphens/>
              <w:jc w:val="right"/>
              <w:rPr>
                <w:sz w:val="20"/>
                <w:szCs w:val="20"/>
                <w:lang w:val="es-ES"/>
              </w:rPr>
            </w:pPr>
            <w:r w:rsidRPr="00887949">
              <w:rPr>
                <w:sz w:val="20"/>
                <w:lang w:val="es-ES"/>
              </w:rPr>
              <w:t>8,51</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04634A" w14:textId="77777777" w:rsidR="00887949" w:rsidRPr="00887949" w:rsidRDefault="00887949" w:rsidP="008378B3">
            <w:pPr>
              <w:suppressAutoHyphens/>
              <w:jc w:val="right"/>
              <w:rPr>
                <w:sz w:val="20"/>
                <w:szCs w:val="20"/>
                <w:lang w:val="es-ES"/>
              </w:rPr>
            </w:pPr>
            <w:r w:rsidRPr="00887949">
              <w:rPr>
                <w:sz w:val="20"/>
                <w:lang w:val="es-ES"/>
              </w:rPr>
              <w:t>10,70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61CC85" w14:textId="77777777" w:rsidR="00887949" w:rsidRPr="00887949" w:rsidRDefault="00887949" w:rsidP="008378B3">
            <w:pPr>
              <w:suppressAutoHyphens/>
              <w:jc w:val="right"/>
              <w:rPr>
                <w:sz w:val="20"/>
                <w:szCs w:val="20"/>
                <w:lang w:val="es-ES"/>
              </w:rPr>
            </w:pPr>
            <w:r w:rsidRPr="00887949">
              <w:rPr>
                <w:sz w:val="20"/>
                <w:lang w:val="es-ES"/>
              </w:rPr>
              <w:t>0,05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F004D4" w14:textId="77777777" w:rsidR="00887949" w:rsidRPr="00887949" w:rsidRDefault="00887949" w:rsidP="008378B3">
            <w:pPr>
              <w:suppressAutoHyphens/>
              <w:jc w:val="right"/>
              <w:rPr>
                <w:sz w:val="20"/>
                <w:szCs w:val="20"/>
                <w:lang w:val="es-ES"/>
              </w:rPr>
            </w:pPr>
            <w:r w:rsidRPr="00887949">
              <w:rPr>
                <w:sz w:val="20"/>
                <w:lang w:val="es-ES"/>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10F5EBD2" w14:textId="77777777" w:rsidR="00887949" w:rsidRPr="00887949" w:rsidRDefault="00887949" w:rsidP="008378B3">
            <w:pPr>
              <w:suppressAutoHyphens/>
              <w:jc w:val="right"/>
              <w:rPr>
                <w:sz w:val="20"/>
                <w:szCs w:val="20"/>
                <w:lang w:val="es-ES"/>
              </w:rPr>
            </w:pPr>
            <w:r w:rsidRPr="00887949">
              <w:rPr>
                <w:sz w:val="20"/>
                <w:lang w:val="es-ES"/>
              </w:rPr>
              <w:t>0,00</w:t>
            </w:r>
          </w:p>
        </w:tc>
        <w:tc>
          <w:tcPr>
            <w:tcW w:w="443" w:type="pct"/>
            <w:tcBorders>
              <w:top w:val="single" w:sz="4" w:space="0" w:color="auto"/>
              <w:left w:val="single" w:sz="4" w:space="0" w:color="auto"/>
              <w:bottom w:val="single" w:sz="4" w:space="0" w:color="auto"/>
              <w:right w:val="single" w:sz="4" w:space="0" w:color="auto"/>
            </w:tcBorders>
          </w:tcPr>
          <w:p w14:paraId="4564909C" w14:textId="77777777" w:rsidR="00887949" w:rsidRPr="00887949" w:rsidRDefault="00887949" w:rsidP="008378B3">
            <w:pPr>
              <w:suppressAutoHyphens/>
              <w:jc w:val="right"/>
              <w:rPr>
                <w:sz w:val="20"/>
                <w:szCs w:val="20"/>
                <w:lang w:val="es-ES"/>
              </w:rPr>
            </w:pPr>
            <w:r w:rsidRPr="00887949">
              <w:rPr>
                <w:sz w:val="20"/>
                <w:lang w:val="es-ES"/>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0C88CA" w14:textId="77777777" w:rsidR="00887949" w:rsidRPr="00887949" w:rsidRDefault="00887949" w:rsidP="008378B3">
            <w:pPr>
              <w:suppressAutoHyphens/>
              <w:jc w:val="right"/>
              <w:rPr>
                <w:sz w:val="20"/>
                <w:szCs w:val="20"/>
                <w:lang w:val="es-ES"/>
              </w:rPr>
            </w:pPr>
            <w:r w:rsidRPr="00887949">
              <w:rPr>
                <w:sz w:val="20"/>
                <w:lang w:val="es-ES"/>
              </w:rPr>
              <w:t>19,75</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01E8783E" w14:textId="77777777" w:rsidR="00887949" w:rsidRPr="00887949" w:rsidRDefault="00887949" w:rsidP="008378B3">
            <w:pPr>
              <w:suppressAutoHyphens/>
              <w:jc w:val="center"/>
              <w:rPr>
                <w:sz w:val="20"/>
                <w:szCs w:val="20"/>
                <w:lang w:val="es-ES"/>
              </w:rPr>
            </w:pPr>
            <w:r w:rsidRPr="00887949">
              <w:rPr>
                <w:sz w:val="20"/>
                <w:lang w:val="es-ES"/>
              </w:rPr>
              <w:t>8,8</w:t>
            </w:r>
          </w:p>
        </w:tc>
      </w:tr>
      <w:tr w:rsidR="00887949" w:rsidRPr="00887949" w14:paraId="7360F5BC" w14:textId="77777777" w:rsidTr="008378B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AC0137F" w14:textId="77777777" w:rsidR="00887949" w:rsidRPr="00887949" w:rsidRDefault="00887949" w:rsidP="008378B3">
            <w:pPr>
              <w:suppressAutoHyphens/>
              <w:ind w:left="96"/>
              <w:jc w:val="left"/>
              <w:rPr>
                <w:sz w:val="20"/>
                <w:szCs w:val="20"/>
                <w:lang w:val="es-ES"/>
              </w:rPr>
            </w:pPr>
            <w:r w:rsidRPr="00887949">
              <w:rPr>
                <w:sz w:val="20"/>
                <w:lang w:val="es-ES"/>
              </w:rPr>
              <w:t>Industrial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B8D62B" w14:textId="77777777" w:rsidR="00887949" w:rsidRPr="00887949" w:rsidRDefault="00887949" w:rsidP="008378B3">
            <w:pPr>
              <w:suppressAutoHyphens/>
              <w:jc w:val="right"/>
              <w:rPr>
                <w:sz w:val="20"/>
                <w:szCs w:val="20"/>
                <w:lang w:val="es-ES"/>
              </w:rPr>
            </w:pPr>
            <w:r w:rsidRPr="00887949">
              <w:rPr>
                <w:sz w:val="20"/>
                <w:lang w:val="es-ES"/>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6EFCD9BA" w14:textId="77777777" w:rsidR="00887949" w:rsidRPr="00887949" w:rsidRDefault="00887949" w:rsidP="008378B3">
            <w:pPr>
              <w:suppressAutoHyphens/>
              <w:jc w:val="right"/>
              <w:rPr>
                <w:sz w:val="20"/>
                <w:szCs w:val="20"/>
                <w:lang w:val="es-ES"/>
              </w:rPr>
            </w:pPr>
            <w:r w:rsidRPr="00887949">
              <w:rPr>
                <w:sz w:val="20"/>
                <w:lang w:val="es-ES"/>
              </w:rPr>
              <w:t>1,23</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7539B7EB" w14:textId="77777777" w:rsidR="00887949" w:rsidRPr="00887949" w:rsidRDefault="00887949" w:rsidP="008378B3">
            <w:pPr>
              <w:suppressAutoHyphens/>
              <w:jc w:val="right"/>
              <w:rPr>
                <w:sz w:val="20"/>
                <w:szCs w:val="20"/>
                <w:lang w:val="es-ES"/>
              </w:rPr>
            </w:pPr>
            <w:r w:rsidRPr="00887949">
              <w:rPr>
                <w:sz w:val="20"/>
                <w:lang w:val="es-ES"/>
              </w:rPr>
              <w:t>24,17</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519C3F" w14:textId="77777777" w:rsidR="00887949" w:rsidRPr="00887949" w:rsidRDefault="00887949" w:rsidP="008378B3">
            <w:pPr>
              <w:suppressAutoHyphens/>
              <w:jc w:val="right"/>
              <w:rPr>
                <w:sz w:val="20"/>
                <w:szCs w:val="20"/>
                <w:lang w:val="es-ES"/>
              </w:rPr>
            </w:pPr>
            <w:r w:rsidRPr="00887949">
              <w:rPr>
                <w:sz w:val="20"/>
                <w:lang w:val="es-ES"/>
              </w:rPr>
              <w:t>23,95</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E3E9B0" w14:textId="77777777" w:rsidR="00887949" w:rsidRPr="00887949" w:rsidRDefault="00887949" w:rsidP="008378B3">
            <w:pPr>
              <w:suppressAutoHyphens/>
              <w:jc w:val="right"/>
              <w:rPr>
                <w:sz w:val="20"/>
                <w:szCs w:val="20"/>
                <w:lang w:val="es-ES"/>
              </w:rPr>
            </w:pPr>
            <w:r w:rsidRPr="00887949">
              <w:rPr>
                <w:sz w:val="20"/>
                <w:lang w:val="es-ES"/>
              </w:rPr>
              <w:t>3,81</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88E5BE" w14:textId="77777777" w:rsidR="00887949" w:rsidRPr="00887949" w:rsidRDefault="00887949" w:rsidP="008378B3">
            <w:pPr>
              <w:suppressAutoHyphens/>
              <w:jc w:val="right"/>
              <w:rPr>
                <w:sz w:val="20"/>
                <w:szCs w:val="20"/>
                <w:lang w:val="es-ES"/>
              </w:rPr>
            </w:pPr>
            <w:r w:rsidRPr="00887949">
              <w:rPr>
                <w:sz w:val="20"/>
                <w:lang w:val="es-ES"/>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1FE29DF1" w14:textId="77777777" w:rsidR="00887949" w:rsidRPr="00887949" w:rsidRDefault="00887949" w:rsidP="008378B3">
            <w:pPr>
              <w:suppressAutoHyphens/>
              <w:jc w:val="right"/>
              <w:rPr>
                <w:sz w:val="20"/>
                <w:szCs w:val="20"/>
                <w:lang w:val="es-ES"/>
              </w:rPr>
            </w:pPr>
            <w:r w:rsidRPr="00887949">
              <w:rPr>
                <w:sz w:val="20"/>
                <w:lang w:val="es-ES"/>
              </w:rPr>
              <w:t>0,49</w:t>
            </w:r>
          </w:p>
        </w:tc>
        <w:tc>
          <w:tcPr>
            <w:tcW w:w="443" w:type="pct"/>
            <w:tcBorders>
              <w:top w:val="single" w:sz="4" w:space="0" w:color="auto"/>
              <w:left w:val="single" w:sz="4" w:space="0" w:color="auto"/>
              <w:bottom w:val="single" w:sz="4" w:space="0" w:color="auto"/>
              <w:right w:val="single" w:sz="4" w:space="0" w:color="auto"/>
            </w:tcBorders>
          </w:tcPr>
          <w:p w14:paraId="53D1DA07" w14:textId="77777777" w:rsidR="00887949" w:rsidRPr="00887949" w:rsidRDefault="00887949" w:rsidP="008378B3">
            <w:pPr>
              <w:suppressAutoHyphens/>
              <w:jc w:val="right"/>
              <w:rPr>
                <w:sz w:val="20"/>
                <w:szCs w:val="20"/>
                <w:lang w:val="es-ES"/>
              </w:rPr>
            </w:pPr>
            <w:r w:rsidRPr="00887949">
              <w:rPr>
                <w:sz w:val="20"/>
                <w:lang w:val="es-ES"/>
              </w:rPr>
              <w:t>1,36</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A61037" w14:textId="77777777" w:rsidR="00887949" w:rsidRPr="00887949" w:rsidRDefault="00887949" w:rsidP="008378B3">
            <w:pPr>
              <w:suppressAutoHyphens/>
              <w:jc w:val="right"/>
              <w:rPr>
                <w:sz w:val="20"/>
                <w:szCs w:val="20"/>
                <w:lang w:val="es-ES"/>
              </w:rPr>
            </w:pPr>
            <w:r w:rsidRPr="00887949">
              <w:rPr>
                <w:sz w:val="20"/>
                <w:lang w:val="es-ES"/>
              </w:rPr>
              <w:t>55,01</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61C8E75E" w14:textId="77777777" w:rsidR="00887949" w:rsidRPr="00887949" w:rsidRDefault="00887949" w:rsidP="008378B3">
            <w:pPr>
              <w:suppressAutoHyphens/>
              <w:jc w:val="center"/>
              <w:rPr>
                <w:sz w:val="20"/>
                <w:szCs w:val="20"/>
                <w:lang w:val="es-ES"/>
              </w:rPr>
            </w:pPr>
            <w:r w:rsidRPr="00887949">
              <w:rPr>
                <w:sz w:val="20"/>
                <w:lang w:val="es-ES"/>
              </w:rPr>
              <w:t>24,5</w:t>
            </w:r>
          </w:p>
        </w:tc>
      </w:tr>
      <w:tr w:rsidR="00887949" w:rsidRPr="00887949" w14:paraId="20468836" w14:textId="77777777" w:rsidTr="008378B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9C01F69" w14:textId="77777777" w:rsidR="00887949" w:rsidRPr="00887949" w:rsidRDefault="00887949" w:rsidP="008378B3">
            <w:pPr>
              <w:suppressAutoHyphens/>
              <w:ind w:left="96"/>
              <w:jc w:val="left"/>
              <w:rPr>
                <w:sz w:val="20"/>
                <w:szCs w:val="20"/>
                <w:lang w:val="es-ES"/>
              </w:rPr>
            </w:pPr>
            <w:r w:rsidRPr="00887949">
              <w:rPr>
                <w:sz w:val="20"/>
                <w:lang w:val="es-ES"/>
              </w:rPr>
              <w:t>Transporte</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81F190" w14:textId="77777777" w:rsidR="00887949" w:rsidRPr="00887949" w:rsidRDefault="00887949" w:rsidP="008378B3">
            <w:pPr>
              <w:suppressAutoHyphens/>
              <w:jc w:val="right"/>
              <w:rPr>
                <w:sz w:val="20"/>
                <w:szCs w:val="20"/>
                <w:lang w:val="es-ES"/>
              </w:rPr>
            </w:pPr>
            <w:r w:rsidRPr="00887949">
              <w:rPr>
                <w:sz w:val="20"/>
                <w:lang w:val="es-ES"/>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361CE2CD" w14:textId="77777777" w:rsidR="00887949" w:rsidRPr="00887949" w:rsidRDefault="00887949" w:rsidP="008378B3">
            <w:pPr>
              <w:suppressAutoHyphens/>
              <w:jc w:val="right"/>
              <w:rPr>
                <w:sz w:val="20"/>
                <w:szCs w:val="20"/>
                <w:lang w:val="es-ES"/>
              </w:rPr>
            </w:pPr>
            <w:r w:rsidRPr="00887949">
              <w:rPr>
                <w:sz w:val="20"/>
                <w:lang w:val="es-ES"/>
              </w:rPr>
              <w:t>0,59</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0D35A2E0" w14:textId="77777777" w:rsidR="00887949" w:rsidRPr="00887949" w:rsidRDefault="00887949" w:rsidP="008378B3">
            <w:pPr>
              <w:suppressAutoHyphens/>
              <w:jc w:val="right"/>
              <w:rPr>
                <w:sz w:val="20"/>
                <w:szCs w:val="20"/>
                <w:lang w:val="es-ES"/>
              </w:rPr>
            </w:pPr>
            <w:r w:rsidRPr="00887949">
              <w:rPr>
                <w:sz w:val="20"/>
                <w:lang w:val="es-ES"/>
              </w:rPr>
              <w:t>7,51</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B61B07" w14:textId="77777777" w:rsidR="00887949" w:rsidRPr="00887949" w:rsidRDefault="00887949" w:rsidP="008378B3">
            <w:pPr>
              <w:suppressAutoHyphens/>
              <w:jc w:val="right"/>
              <w:rPr>
                <w:sz w:val="20"/>
                <w:szCs w:val="20"/>
                <w:lang w:val="es-ES"/>
              </w:rPr>
            </w:pPr>
            <w:r w:rsidRPr="00887949">
              <w:rPr>
                <w:sz w:val="20"/>
                <w:lang w:val="es-ES"/>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37C977" w14:textId="77777777" w:rsidR="00887949" w:rsidRPr="00887949" w:rsidRDefault="00887949" w:rsidP="008378B3">
            <w:pPr>
              <w:suppressAutoHyphens/>
              <w:jc w:val="right"/>
              <w:rPr>
                <w:sz w:val="20"/>
                <w:szCs w:val="20"/>
                <w:lang w:val="es-ES"/>
              </w:rPr>
            </w:pPr>
            <w:r w:rsidRPr="00887949">
              <w:rPr>
                <w:sz w:val="20"/>
                <w:lang w:val="es-ES"/>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389F9E" w14:textId="77777777" w:rsidR="00887949" w:rsidRPr="00887949" w:rsidRDefault="00887949" w:rsidP="008378B3">
            <w:pPr>
              <w:suppressAutoHyphens/>
              <w:jc w:val="right"/>
              <w:rPr>
                <w:sz w:val="20"/>
                <w:szCs w:val="20"/>
                <w:lang w:val="es-ES"/>
              </w:rPr>
            </w:pPr>
            <w:r w:rsidRPr="00887949">
              <w:rPr>
                <w:sz w:val="20"/>
                <w:lang w:val="es-ES"/>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70502B84" w14:textId="77777777" w:rsidR="00887949" w:rsidRPr="00887949" w:rsidRDefault="00887949" w:rsidP="008378B3">
            <w:pPr>
              <w:suppressAutoHyphens/>
              <w:jc w:val="right"/>
              <w:rPr>
                <w:sz w:val="20"/>
                <w:szCs w:val="20"/>
                <w:lang w:val="es-ES"/>
              </w:rPr>
            </w:pPr>
            <w:r w:rsidRPr="00887949">
              <w:rPr>
                <w:sz w:val="20"/>
                <w:lang w:val="es-ES"/>
              </w:rPr>
              <w:t>0,00</w:t>
            </w:r>
          </w:p>
        </w:tc>
        <w:tc>
          <w:tcPr>
            <w:tcW w:w="443" w:type="pct"/>
            <w:tcBorders>
              <w:top w:val="single" w:sz="4" w:space="0" w:color="auto"/>
              <w:left w:val="single" w:sz="4" w:space="0" w:color="auto"/>
              <w:bottom w:val="single" w:sz="4" w:space="0" w:color="auto"/>
              <w:right w:val="single" w:sz="4" w:space="0" w:color="auto"/>
            </w:tcBorders>
          </w:tcPr>
          <w:p w14:paraId="4EA24CDB" w14:textId="77777777" w:rsidR="00887949" w:rsidRPr="00887949" w:rsidRDefault="00887949" w:rsidP="008378B3">
            <w:pPr>
              <w:suppressAutoHyphens/>
              <w:jc w:val="right"/>
              <w:rPr>
                <w:sz w:val="20"/>
                <w:szCs w:val="20"/>
                <w:lang w:val="es-ES"/>
              </w:rPr>
            </w:pPr>
            <w:r w:rsidRPr="00887949">
              <w:rPr>
                <w:sz w:val="20"/>
                <w:lang w:val="es-ES"/>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6B4899" w14:textId="77777777" w:rsidR="00887949" w:rsidRPr="00887949" w:rsidRDefault="00887949" w:rsidP="008378B3">
            <w:pPr>
              <w:suppressAutoHyphens/>
              <w:jc w:val="right"/>
              <w:rPr>
                <w:sz w:val="20"/>
                <w:szCs w:val="20"/>
                <w:lang w:val="es-ES"/>
              </w:rPr>
            </w:pPr>
            <w:r w:rsidRPr="00887949">
              <w:rPr>
                <w:sz w:val="20"/>
                <w:lang w:val="es-ES"/>
              </w:rPr>
              <w:t>8,10</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05CCE3A9" w14:textId="77777777" w:rsidR="00887949" w:rsidRPr="00887949" w:rsidRDefault="00887949" w:rsidP="008378B3">
            <w:pPr>
              <w:suppressAutoHyphens/>
              <w:jc w:val="center"/>
              <w:rPr>
                <w:sz w:val="20"/>
                <w:szCs w:val="20"/>
                <w:lang w:val="es-ES"/>
              </w:rPr>
            </w:pPr>
            <w:r w:rsidRPr="00887949">
              <w:rPr>
                <w:sz w:val="20"/>
                <w:lang w:val="es-ES"/>
              </w:rPr>
              <w:t>3,6</w:t>
            </w:r>
          </w:p>
        </w:tc>
      </w:tr>
      <w:tr w:rsidR="00887949" w:rsidRPr="00887949" w14:paraId="6E7118DF" w14:textId="77777777" w:rsidTr="008378B3">
        <w:trPr>
          <w:trHeight w:val="227"/>
        </w:trPr>
        <w:tc>
          <w:tcPr>
            <w:tcW w:w="5000" w:type="pct"/>
            <w:gridSpan w:val="11"/>
            <w:tcBorders>
              <w:top w:val="nil"/>
              <w:left w:val="single" w:sz="4" w:space="0" w:color="auto"/>
              <w:bottom w:val="single" w:sz="4" w:space="0" w:color="auto"/>
              <w:right w:val="single" w:sz="4" w:space="0" w:color="auto"/>
            </w:tcBorders>
          </w:tcPr>
          <w:p w14:paraId="4CE453D6" w14:textId="77777777" w:rsidR="00887949" w:rsidRPr="00887949" w:rsidRDefault="00887949" w:rsidP="008378B3">
            <w:pPr>
              <w:keepNext/>
              <w:suppressAutoHyphens/>
              <w:ind w:left="522"/>
              <w:jc w:val="left"/>
              <w:rPr>
                <w:b/>
                <w:bCs/>
                <w:sz w:val="20"/>
                <w:szCs w:val="20"/>
                <w:lang w:val="es-ES"/>
              </w:rPr>
            </w:pPr>
            <w:r w:rsidRPr="00887949">
              <w:rPr>
                <w:b/>
                <w:sz w:val="20"/>
                <w:lang w:val="es-ES"/>
              </w:rPr>
              <w:t>Subsectores de aire acondicionado</w:t>
            </w:r>
          </w:p>
        </w:tc>
      </w:tr>
      <w:tr w:rsidR="00887949" w:rsidRPr="00887949" w14:paraId="46D41B34" w14:textId="77777777" w:rsidTr="008378B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3D424F1" w14:textId="77777777" w:rsidR="00887949" w:rsidRPr="00887949" w:rsidRDefault="00887949" w:rsidP="008378B3">
            <w:pPr>
              <w:suppressAutoHyphens/>
              <w:ind w:left="96"/>
              <w:jc w:val="left"/>
              <w:rPr>
                <w:sz w:val="20"/>
                <w:szCs w:val="20"/>
                <w:lang w:val="es-ES"/>
              </w:rPr>
            </w:pPr>
            <w:r w:rsidRPr="00887949">
              <w:rPr>
                <w:sz w:val="20"/>
                <w:lang w:val="es-ES"/>
              </w:rPr>
              <w:t>Residencial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99E3D3" w14:textId="77777777" w:rsidR="00887949" w:rsidRPr="00887949" w:rsidRDefault="00887949" w:rsidP="008378B3">
            <w:pPr>
              <w:suppressAutoHyphens/>
              <w:jc w:val="right"/>
              <w:rPr>
                <w:sz w:val="20"/>
                <w:szCs w:val="20"/>
                <w:lang w:val="es-ES"/>
              </w:rPr>
            </w:pPr>
            <w:r w:rsidRPr="00887949">
              <w:rPr>
                <w:sz w:val="20"/>
                <w:lang w:val="es-ES"/>
              </w:rPr>
              <w:t>12,46</w:t>
            </w:r>
          </w:p>
        </w:tc>
        <w:tc>
          <w:tcPr>
            <w:tcW w:w="431" w:type="pct"/>
            <w:tcBorders>
              <w:top w:val="single" w:sz="4" w:space="0" w:color="auto"/>
              <w:left w:val="nil"/>
              <w:bottom w:val="single" w:sz="4" w:space="0" w:color="auto"/>
              <w:right w:val="single" w:sz="4" w:space="0" w:color="auto"/>
            </w:tcBorders>
            <w:tcMar>
              <w:left w:w="43" w:type="dxa"/>
              <w:right w:w="43" w:type="dxa"/>
            </w:tcMar>
          </w:tcPr>
          <w:p w14:paraId="36C61149" w14:textId="77777777" w:rsidR="00887949" w:rsidRPr="00887949" w:rsidRDefault="00887949" w:rsidP="008378B3">
            <w:pPr>
              <w:suppressAutoHyphens/>
              <w:jc w:val="right"/>
              <w:rPr>
                <w:sz w:val="20"/>
                <w:szCs w:val="20"/>
                <w:lang w:val="es-ES"/>
              </w:rPr>
            </w:pPr>
            <w:r w:rsidRPr="00887949">
              <w:rPr>
                <w:sz w:val="20"/>
                <w:lang w:val="es-ES"/>
              </w:rPr>
              <w:t>0,00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6791EC44" w14:textId="77777777" w:rsidR="00887949" w:rsidRPr="00887949" w:rsidRDefault="00887949" w:rsidP="008378B3">
            <w:pPr>
              <w:suppressAutoHyphens/>
              <w:jc w:val="right"/>
              <w:rPr>
                <w:sz w:val="20"/>
                <w:szCs w:val="20"/>
                <w:lang w:val="es-ES"/>
              </w:rPr>
            </w:pPr>
            <w:r w:rsidRPr="00887949">
              <w:rPr>
                <w:sz w:val="20"/>
                <w:lang w:val="es-ES"/>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21E93B" w14:textId="77777777" w:rsidR="00887949" w:rsidRPr="00887949" w:rsidRDefault="00887949" w:rsidP="008378B3">
            <w:pPr>
              <w:suppressAutoHyphens/>
              <w:jc w:val="right"/>
              <w:rPr>
                <w:sz w:val="20"/>
                <w:szCs w:val="20"/>
                <w:lang w:val="es-ES"/>
              </w:rPr>
            </w:pPr>
            <w:r w:rsidRPr="00887949">
              <w:rPr>
                <w:sz w:val="20"/>
                <w:lang w:val="es-ES"/>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FD784B" w14:textId="77777777" w:rsidR="00887949" w:rsidRPr="00887949" w:rsidRDefault="00887949" w:rsidP="008378B3">
            <w:pPr>
              <w:suppressAutoHyphens/>
              <w:jc w:val="right"/>
              <w:rPr>
                <w:sz w:val="20"/>
                <w:szCs w:val="20"/>
                <w:lang w:val="es-ES"/>
              </w:rPr>
            </w:pPr>
            <w:r w:rsidRPr="00887949">
              <w:rPr>
                <w:sz w:val="20"/>
                <w:lang w:val="es-ES"/>
              </w:rPr>
              <w:t>0,29</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FC9264" w14:textId="77777777" w:rsidR="00887949" w:rsidRPr="00887949" w:rsidRDefault="00887949" w:rsidP="008378B3">
            <w:pPr>
              <w:suppressAutoHyphens/>
              <w:jc w:val="right"/>
              <w:rPr>
                <w:sz w:val="20"/>
                <w:szCs w:val="20"/>
                <w:lang w:val="es-ES"/>
              </w:rPr>
            </w:pPr>
            <w:r w:rsidRPr="00887949">
              <w:rPr>
                <w:sz w:val="20"/>
                <w:lang w:val="es-ES"/>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4D88C232" w14:textId="77777777" w:rsidR="00887949" w:rsidRPr="00887949" w:rsidRDefault="00887949" w:rsidP="008378B3">
            <w:pPr>
              <w:suppressAutoHyphens/>
              <w:jc w:val="right"/>
              <w:rPr>
                <w:sz w:val="20"/>
                <w:szCs w:val="20"/>
                <w:lang w:val="es-ES"/>
              </w:rPr>
            </w:pPr>
            <w:r w:rsidRPr="00887949">
              <w:rPr>
                <w:sz w:val="20"/>
                <w:lang w:val="es-ES"/>
              </w:rPr>
              <w:t>11,58</w:t>
            </w:r>
          </w:p>
        </w:tc>
        <w:tc>
          <w:tcPr>
            <w:tcW w:w="443" w:type="pct"/>
            <w:tcBorders>
              <w:top w:val="single" w:sz="4" w:space="0" w:color="auto"/>
              <w:left w:val="single" w:sz="4" w:space="0" w:color="auto"/>
              <w:bottom w:val="single" w:sz="4" w:space="0" w:color="auto"/>
              <w:right w:val="single" w:sz="4" w:space="0" w:color="auto"/>
            </w:tcBorders>
          </w:tcPr>
          <w:p w14:paraId="128ED707" w14:textId="77777777" w:rsidR="00887949" w:rsidRPr="00887949" w:rsidRDefault="00887949" w:rsidP="008378B3">
            <w:pPr>
              <w:suppressAutoHyphens/>
              <w:jc w:val="right"/>
              <w:rPr>
                <w:sz w:val="20"/>
                <w:szCs w:val="20"/>
                <w:lang w:val="es-ES"/>
              </w:rPr>
            </w:pPr>
            <w:r w:rsidRPr="00887949">
              <w:rPr>
                <w:sz w:val="20"/>
                <w:lang w:val="es-ES"/>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DBD960" w14:textId="77777777" w:rsidR="00887949" w:rsidRPr="00887949" w:rsidRDefault="00887949" w:rsidP="008378B3">
            <w:pPr>
              <w:suppressAutoHyphens/>
              <w:jc w:val="right"/>
              <w:rPr>
                <w:sz w:val="20"/>
                <w:szCs w:val="20"/>
                <w:lang w:val="es-ES"/>
              </w:rPr>
            </w:pPr>
            <w:r w:rsidRPr="00887949">
              <w:rPr>
                <w:sz w:val="20"/>
                <w:lang w:val="es-ES"/>
              </w:rPr>
              <w:t>24,33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692EE355" w14:textId="77777777" w:rsidR="00887949" w:rsidRPr="00887949" w:rsidRDefault="00887949" w:rsidP="008378B3">
            <w:pPr>
              <w:suppressAutoHyphens/>
              <w:jc w:val="center"/>
              <w:rPr>
                <w:sz w:val="20"/>
                <w:szCs w:val="20"/>
                <w:lang w:val="es-ES"/>
              </w:rPr>
            </w:pPr>
            <w:r w:rsidRPr="00887949">
              <w:rPr>
                <w:sz w:val="20"/>
                <w:lang w:val="es-ES"/>
              </w:rPr>
              <w:t>10,8</w:t>
            </w:r>
          </w:p>
        </w:tc>
      </w:tr>
      <w:tr w:rsidR="00887949" w:rsidRPr="00887949" w14:paraId="5FE7F3BE" w14:textId="77777777" w:rsidTr="008378B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224863C" w14:textId="77777777" w:rsidR="00887949" w:rsidRPr="00887949" w:rsidRDefault="00887949" w:rsidP="008378B3">
            <w:pPr>
              <w:suppressAutoHyphens/>
              <w:ind w:left="96"/>
              <w:jc w:val="left"/>
              <w:rPr>
                <w:sz w:val="20"/>
                <w:szCs w:val="20"/>
                <w:lang w:val="es-ES"/>
              </w:rPr>
            </w:pPr>
            <w:r w:rsidRPr="00887949">
              <w:rPr>
                <w:sz w:val="20"/>
                <w:lang w:val="es-ES"/>
              </w:rPr>
              <w:t>Para vehículos</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3E9EA9" w14:textId="77777777" w:rsidR="00887949" w:rsidRPr="00887949" w:rsidRDefault="00887949" w:rsidP="008378B3">
            <w:pPr>
              <w:suppressAutoHyphens/>
              <w:jc w:val="right"/>
              <w:rPr>
                <w:sz w:val="20"/>
                <w:szCs w:val="20"/>
                <w:lang w:val="es-ES"/>
              </w:rPr>
            </w:pPr>
            <w:r w:rsidRPr="00887949">
              <w:rPr>
                <w:sz w:val="20"/>
                <w:lang w:val="es-ES"/>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2359A4B2" w14:textId="77777777" w:rsidR="00887949" w:rsidRPr="00887949" w:rsidRDefault="00887949" w:rsidP="008378B3">
            <w:pPr>
              <w:suppressAutoHyphens/>
              <w:jc w:val="right"/>
              <w:rPr>
                <w:sz w:val="20"/>
                <w:szCs w:val="20"/>
                <w:lang w:val="es-ES"/>
              </w:rPr>
            </w:pPr>
            <w:r w:rsidRPr="00887949">
              <w:rPr>
                <w:sz w:val="20"/>
                <w:lang w:val="es-ES"/>
              </w:rPr>
              <w:t>64,40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410FF856" w14:textId="77777777" w:rsidR="00887949" w:rsidRPr="00887949" w:rsidRDefault="00887949" w:rsidP="008378B3">
            <w:pPr>
              <w:suppressAutoHyphens/>
              <w:jc w:val="right"/>
              <w:rPr>
                <w:sz w:val="20"/>
                <w:szCs w:val="20"/>
                <w:lang w:val="es-ES"/>
              </w:rPr>
            </w:pPr>
            <w:r w:rsidRPr="00887949">
              <w:rPr>
                <w:sz w:val="20"/>
                <w:lang w:val="es-ES"/>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B6D383" w14:textId="77777777" w:rsidR="00887949" w:rsidRPr="00887949" w:rsidRDefault="00887949" w:rsidP="008378B3">
            <w:pPr>
              <w:suppressAutoHyphens/>
              <w:jc w:val="right"/>
              <w:rPr>
                <w:sz w:val="20"/>
                <w:szCs w:val="20"/>
                <w:lang w:val="es-ES"/>
              </w:rPr>
            </w:pPr>
            <w:r w:rsidRPr="00887949">
              <w:rPr>
                <w:sz w:val="20"/>
                <w:lang w:val="es-ES"/>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DCFB05" w14:textId="77777777" w:rsidR="00887949" w:rsidRPr="00887949" w:rsidRDefault="00887949" w:rsidP="008378B3">
            <w:pPr>
              <w:suppressAutoHyphens/>
              <w:jc w:val="right"/>
              <w:rPr>
                <w:sz w:val="20"/>
                <w:szCs w:val="20"/>
                <w:lang w:val="es-ES"/>
              </w:rPr>
            </w:pPr>
            <w:r w:rsidRPr="00887949">
              <w:rPr>
                <w:sz w:val="20"/>
                <w:lang w:val="es-ES"/>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96ABA9" w14:textId="77777777" w:rsidR="00887949" w:rsidRPr="00887949" w:rsidRDefault="00887949" w:rsidP="008378B3">
            <w:pPr>
              <w:suppressAutoHyphens/>
              <w:jc w:val="right"/>
              <w:rPr>
                <w:sz w:val="20"/>
                <w:szCs w:val="20"/>
                <w:lang w:val="es-ES"/>
              </w:rPr>
            </w:pPr>
            <w:r w:rsidRPr="00887949">
              <w:rPr>
                <w:sz w:val="20"/>
                <w:lang w:val="es-ES"/>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134438C1" w14:textId="77777777" w:rsidR="00887949" w:rsidRPr="00887949" w:rsidRDefault="00887949" w:rsidP="008378B3">
            <w:pPr>
              <w:suppressAutoHyphens/>
              <w:jc w:val="right"/>
              <w:rPr>
                <w:sz w:val="20"/>
                <w:szCs w:val="20"/>
                <w:lang w:val="es-ES"/>
              </w:rPr>
            </w:pPr>
            <w:r w:rsidRPr="00887949">
              <w:rPr>
                <w:sz w:val="20"/>
                <w:lang w:val="es-ES"/>
              </w:rPr>
              <w:t>0,00</w:t>
            </w:r>
          </w:p>
        </w:tc>
        <w:tc>
          <w:tcPr>
            <w:tcW w:w="443" w:type="pct"/>
            <w:tcBorders>
              <w:top w:val="single" w:sz="4" w:space="0" w:color="auto"/>
              <w:left w:val="single" w:sz="4" w:space="0" w:color="auto"/>
              <w:bottom w:val="single" w:sz="4" w:space="0" w:color="auto"/>
              <w:right w:val="single" w:sz="4" w:space="0" w:color="auto"/>
            </w:tcBorders>
          </w:tcPr>
          <w:p w14:paraId="3B420D18" w14:textId="77777777" w:rsidR="00887949" w:rsidRPr="00887949" w:rsidRDefault="00887949" w:rsidP="008378B3">
            <w:pPr>
              <w:suppressAutoHyphens/>
              <w:jc w:val="right"/>
              <w:rPr>
                <w:sz w:val="20"/>
                <w:szCs w:val="20"/>
                <w:lang w:val="es-ES"/>
              </w:rPr>
            </w:pPr>
            <w:r w:rsidRPr="00887949">
              <w:rPr>
                <w:sz w:val="20"/>
                <w:lang w:val="es-ES"/>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FD2868" w14:textId="77777777" w:rsidR="00887949" w:rsidRPr="00887949" w:rsidRDefault="00887949" w:rsidP="008378B3">
            <w:pPr>
              <w:suppressAutoHyphens/>
              <w:jc w:val="right"/>
              <w:rPr>
                <w:sz w:val="20"/>
                <w:szCs w:val="20"/>
                <w:lang w:val="es-ES"/>
              </w:rPr>
            </w:pPr>
            <w:r w:rsidRPr="00887949">
              <w:rPr>
                <w:sz w:val="20"/>
                <w:lang w:val="es-ES"/>
              </w:rPr>
              <w:t>64,40</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5E04240D" w14:textId="77777777" w:rsidR="00887949" w:rsidRPr="00887949" w:rsidRDefault="00887949" w:rsidP="008378B3">
            <w:pPr>
              <w:suppressAutoHyphens/>
              <w:jc w:val="center"/>
              <w:rPr>
                <w:sz w:val="20"/>
                <w:szCs w:val="20"/>
                <w:lang w:val="es-ES"/>
              </w:rPr>
            </w:pPr>
            <w:r w:rsidRPr="00887949">
              <w:rPr>
                <w:sz w:val="20"/>
                <w:lang w:val="es-ES"/>
              </w:rPr>
              <w:t>28,6</w:t>
            </w:r>
          </w:p>
        </w:tc>
      </w:tr>
      <w:tr w:rsidR="00887949" w:rsidRPr="00887949" w14:paraId="76960A5D" w14:textId="77777777" w:rsidTr="008378B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07EA4E0" w14:textId="77777777" w:rsidR="00887949" w:rsidRPr="00887949" w:rsidRDefault="00887949" w:rsidP="008378B3">
            <w:pPr>
              <w:suppressAutoHyphens/>
              <w:ind w:left="96"/>
              <w:jc w:val="left"/>
              <w:rPr>
                <w:sz w:val="20"/>
                <w:szCs w:val="20"/>
                <w:lang w:val="es-ES"/>
              </w:rPr>
            </w:pPr>
            <w:r w:rsidRPr="00887949">
              <w:rPr>
                <w:sz w:val="20"/>
                <w:lang w:val="es-ES"/>
              </w:rPr>
              <w:t>Otros</w:t>
            </w:r>
            <w:r w:rsidRPr="00887949">
              <w:rPr>
                <w:sz w:val="20"/>
                <w:vertAlign w:val="superscript"/>
                <w:lang w:val="es-ES"/>
              </w:rPr>
              <w:t>3</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8811F1" w14:textId="77777777" w:rsidR="00887949" w:rsidRPr="00887949" w:rsidRDefault="00887949" w:rsidP="008378B3">
            <w:pPr>
              <w:suppressAutoHyphens/>
              <w:jc w:val="right"/>
              <w:rPr>
                <w:sz w:val="20"/>
                <w:szCs w:val="20"/>
                <w:lang w:val="es-ES"/>
              </w:rPr>
            </w:pPr>
            <w:r w:rsidRPr="00887949">
              <w:rPr>
                <w:sz w:val="20"/>
                <w:lang w:val="es-ES"/>
              </w:rPr>
              <w:t>0,35</w:t>
            </w:r>
          </w:p>
        </w:tc>
        <w:tc>
          <w:tcPr>
            <w:tcW w:w="431" w:type="pct"/>
            <w:tcBorders>
              <w:top w:val="single" w:sz="4" w:space="0" w:color="auto"/>
              <w:left w:val="nil"/>
              <w:bottom w:val="single" w:sz="4" w:space="0" w:color="auto"/>
              <w:right w:val="single" w:sz="4" w:space="0" w:color="auto"/>
            </w:tcBorders>
            <w:tcMar>
              <w:left w:w="43" w:type="dxa"/>
              <w:right w:w="43" w:type="dxa"/>
            </w:tcMar>
          </w:tcPr>
          <w:p w14:paraId="00255253" w14:textId="77777777" w:rsidR="00887949" w:rsidRPr="00887949" w:rsidRDefault="00887949" w:rsidP="008378B3">
            <w:pPr>
              <w:suppressAutoHyphens/>
              <w:jc w:val="right"/>
              <w:rPr>
                <w:sz w:val="20"/>
                <w:szCs w:val="20"/>
                <w:lang w:val="es-ES"/>
              </w:rPr>
            </w:pPr>
            <w:r w:rsidRPr="00887949">
              <w:rPr>
                <w:sz w:val="20"/>
                <w:lang w:val="es-ES"/>
              </w:rPr>
              <w:t>2,21</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32D3F2B9" w14:textId="77777777" w:rsidR="00887949" w:rsidRPr="00887949" w:rsidRDefault="00887949" w:rsidP="008378B3">
            <w:pPr>
              <w:suppressAutoHyphens/>
              <w:jc w:val="right"/>
              <w:rPr>
                <w:sz w:val="20"/>
                <w:szCs w:val="20"/>
                <w:lang w:val="es-ES"/>
              </w:rPr>
            </w:pPr>
            <w:r w:rsidRPr="00887949">
              <w:rPr>
                <w:sz w:val="20"/>
                <w:lang w:val="es-ES"/>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13825F" w14:textId="77777777" w:rsidR="00887949" w:rsidRPr="00887949" w:rsidRDefault="00887949" w:rsidP="008378B3">
            <w:pPr>
              <w:suppressAutoHyphens/>
              <w:jc w:val="right"/>
              <w:rPr>
                <w:sz w:val="20"/>
                <w:szCs w:val="20"/>
                <w:lang w:val="es-ES"/>
              </w:rPr>
            </w:pPr>
            <w:r w:rsidRPr="00887949">
              <w:rPr>
                <w:sz w:val="20"/>
                <w:lang w:val="es-ES"/>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7D2C3C" w14:textId="77777777" w:rsidR="00887949" w:rsidRPr="00887949" w:rsidRDefault="00887949" w:rsidP="008378B3">
            <w:pPr>
              <w:suppressAutoHyphens/>
              <w:jc w:val="right"/>
              <w:rPr>
                <w:sz w:val="20"/>
                <w:szCs w:val="20"/>
                <w:lang w:val="es-ES"/>
              </w:rPr>
            </w:pPr>
            <w:r w:rsidRPr="00887949">
              <w:rPr>
                <w:sz w:val="20"/>
                <w:lang w:val="es-ES"/>
              </w:rPr>
              <w:t>0,25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16DCB4" w14:textId="77777777" w:rsidR="00887949" w:rsidRPr="00887949" w:rsidRDefault="00887949" w:rsidP="008378B3">
            <w:pPr>
              <w:suppressAutoHyphens/>
              <w:jc w:val="right"/>
              <w:rPr>
                <w:sz w:val="20"/>
                <w:szCs w:val="20"/>
                <w:lang w:val="es-ES"/>
              </w:rPr>
            </w:pPr>
            <w:r w:rsidRPr="00887949">
              <w:rPr>
                <w:sz w:val="20"/>
                <w:lang w:val="es-ES"/>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781DB63C" w14:textId="77777777" w:rsidR="00887949" w:rsidRPr="00887949" w:rsidRDefault="00887949" w:rsidP="008378B3">
            <w:pPr>
              <w:suppressAutoHyphens/>
              <w:jc w:val="right"/>
              <w:rPr>
                <w:sz w:val="20"/>
                <w:szCs w:val="20"/>
                <w:lang w:val="es-ES"/>
              </w:rPr>
            </w:pPr>
            <w:r w:rsidRPr="00887949">
              <w:rPr>
                <w:sz w:val="20"/>
                <w:lang w:val="es-ES"/>
              </w:rPr>
              <w:t>1,65</w:t>
            </w:r>
          </w:p>
        </w:tc>
        <w:tc>
          <w:tcPr>
            <w:tcW w:w="443" w:type="pct"/>
            <w:tcBorders>
              <w:top w:val="single" w:sz="4" w:space="0" w:color="auto"/>
              <w:left w:val="single" w:sz="4" w:space="0" w:color="auto"/>
              <w:bottom w:val="single" w:sz="4" w:space="0" w:color="auto"/>
              <w:right w:val="single" w:sz="4" w:space="0" w:color="auto"/>
            </w:tcBorders>
          </w:tcPr>
          <w:p w14:paraId="26E51BA0" w14:textId="77777777" w:rsidR="00887949" w:rsidRPr="00887949" w:rsidRDefault="00887949" w:rsidP="008378B3">
            <w:pPr>
              <w:suppressAutoHyphens/>
              <w:jc w:val="right"/>
              <w:rPr>
                <w:sz w:val="20"/>
                <w:szCs w:val="20"/>
                <w:lang w:val="es-ES"/>
              </w:rPr>
            </w:pPr>
            <w:r w:rsidRPr="00887949">
              <w:rPr>
                <w:sz w:val="20"/>
                <w:lang w:val="es-ES"/>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619E78" w14:textId="77777777" w:rsidR="00887949" w:rsidRPr="00887949" w:rsidRDefault="00887949" w:rsidP="008378B3">
            <w:pPr>
              <w:suppressAutoHyphens/>
              <w:jc w:val="right"/>
              <w:rPr>
                <w:sz w:val="20"/>
                <w:szCs w:val="20"/>
                <w:lang w:val="es-ES"/>
              </w:rPr>
            </w:pPr>
            <w:r w:rsidRPr="00887949">
              <w:rPr>
                <w:sz w:val="20"/>
                <w:lang w:val="es-ES"/>
              </w:rPr>
              <w:t>4,47</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093729" w14:textId="77777777" w:rsidR="00887949" w:rsidRPr="00887949" w:rsidRDefault="00887949" w:rsidP="008378B3">
            <w:pPr>
              <w:suppressAutoHyphens/>
              <w:jc w:val="center"/>
              <w:rPr>
                <w:sz w:val="20"/>
                <w:szCs w:val="20"/>
                <w:lang w:val="es-ES"/>
              </w:rPr>
            </w:pPr>
            <w:r w:rsidRPr="00887949">
              <w:rPr>
                <w:sz w:val="20"/>
                <w:lang w:val="es-ES"/>
              </w:rPr>
              <w:t>2,0</w:t>
            </w:r>
          </w:p>
        </w:tc>
      </w:tr>
      <w:tr w:rsidR="00887949" w:rsidRPr="00887949" w14:paraId="5D71ABE2" w14:textId="77777777" w:rsidTr="008378B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5189641" w14:textId="77777777" w:rsidR="00887949" w:rsidRPr="00887949" w:rsidRDefault="00887949" w:rsidP="008378B3">
            <w:pPr>
              <w:suppressAutoHyphens/>
              <w:ind w:left="96" w:right="84"/>
              <w:jc w:val="left"/>
              <w:rPr>
                <w:b/>
                <w:bCs/>
                <w:i/>
                <w:iCs/>
                <w:sz w:val="20"/>
                <w:szCs w:val="20"/>
                <w:lang w:val="es-ES"/>
              </w:rPr>
            </w:pPr>
            <w:r w:rsidRPr="00887949">
              <w:rPr>
                <w:b/>
                <w:i/>
                <w:sz w:val="20"/>
                <w:lang w:val="es-ES"/>
              </w:rPr>
              <w:t>Subtotal para servicio y mantenimiento</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494136" w14:textId="77777777" w:rsidR="00887949" w:rsidRPr="00887949" w:rsidRDefault="00887949" w:rsidP="008378B3">
            <w:pPr>
              <w:suppressAutoHyphens/>
              <w:jc w:val="right"/>
              <w:rPr>
                <w:b/>
                <w:bCs/>
                <w:i/>
                <w:iCs/>
                <w:sz w:val="20"/>
                <w:szCs w:val="20"/>
                <w:lang w:val="es-ES"/>
              </w:rPr>
            </w:pPr>
            <w:r w:rsidRPr="00887949">
              <w:rPr>
                <w:b/>
                <w:i/>
                <w:sz w:val="20"/>
                <w:lang w:val="es-ES"/>
              </w:rPr>
              <w:t>12,81</w:t>
            </w:r>
          </w:p>
        </w:tc>
        <w:tc>
          <w:tcPr>
            <w:tcW w:w="431" w:type="pct"/>
            <w:tcBorders>
              <w:top w:val="single" w:sz="4" w:space="0" w:color="auto"/>
              <w:left w:val="nil"/>
              <w:bottom w:val="single" w:sz="4" w:space="0" w:color="auto"/>
              <w:right w:val="single" w:sz="4" w:space="0" w:color="auto"/>
            </w:tcBorders>
            <w:tcMar>
              <w:left w:w="43" w:type="dxa"/>
              <w:right w:w="43" w:type="dxa"/>
            </w:tcMar>
          </w:tcPr>
          <w:p w14:paraId="5457895C" w14:textId="77777777" w:rsidR="00887949" w:rsidRPr="00887949" w:rsidRDefault="00887949" w:rsidP="008378B3">
            <w:pPr>
              <w:suppressAutoHyphens/>
              <w:jc w:val="right"/>
              <w:rPr>
                <w:b/>
                <w:bCs/>
                <w:i/>
                <w:iCs/>
                <w:sz w:val="20"/>
                <w:szCs w:val="20"/>
                <w:lang w:val="es-ES"/>
              </w:rPr>
            </w:pPr>
            <w:r w:rsidRPr="00887949">
              <w:rPr>
                <w:b/>
                <w:i/>
                <w:sz w:val="20"/>
                <w:lang w:val="es-ES"/>
              </w:rPr>
              <w:t>69,19</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3D3D78F8" w14:textId="77777777" w:rsidR="00887949" w:rsidRPr="00887949" w:rsidRDefault="00887949" w:rsidP="008378B3">
            <w:pPr>
              <w:suppressAutoHyphens/>
              <w:jc w:val="right"/>
              <w:rPr>
                <w:b/>
                <w:bCs/>
                <w:i/>
                <w:iCs/>
                <w:sz w:val="20"/>
                <w:szCs w:val="20"/>
                <w:lang w:val="es-ES"/>
              </w:rPr>
            </w:pPr>
            <w:r w:rsidRPr="00887949">
              <w:rPr>
                <w:b/>
                <w:i/>
                <w:sz w:val="20"/>
                <w:lang w:val="es-ES"/>
              </w:rPr>
              <w:t>40,18</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56A72B" w14:textId="77777777" w:rsidR="00887949" w:rsidRPr="00887949" w:rsidRDefault="00887949" w:rsidP="008378B3">
            <w:pPr>
              <w:suppressAutoHyphens/>
              <w:jc w:val="right"/>
              <w:rPr>
                <w:b/>
                <w:bCs/>
                <w:i/>
                <w:iCs/>
                <w:sz w:val="20"/>
                <w:szCs w:val="20"/>
                <w:lang w:val="es-ES"/>
              </w:rPr>
            </w:pPr>
            <w:r w:rsidRPr="00887949">
              <w:rPr>
                <w:b/>
                <w:i/>
                <w:sz w:val="20"/>
                <w:lang w:val="es-ES"/>
              </w:rPr>
              <w:t>34,64</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581E18" w14:textId="77777777" w:rsidR="00887949" w:rsidRPr="00887949" w:rsidRDefault="00887949" w:rsidP="008378B3">
            <w:pPr>
              <w:suppressAutoHyphens/>
              <w:jc w:val="right"/>
              <w:rPr>
                <w:b/>
                <w:bCs/>
                <w:i/>
                <w:iCs/>
                <w:sz w:val="20"/>
                <w:szCs w:val="20"/>
                <w:lang w:val="es-ES"/>
              </w:rPr>
            </w:pPr>
            <w:r w:rsidRPr="00887949">
              <w:rPr>
                <w:b/>
                <w:i/>
                <w:sz w:val="20"/>
                <w:lang w:val="es-ES"/>
              </w:rPr>
              <w:t>4,40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877A1F" w14:textId="77777777" w:rsidR="00887949" w:rsidRPr="00887949" w:rsidRDefault="00887949" w:rsidP="008378B3">
            <w:pPr>
              <w:suppressAutoHyphens/>
              <w:jc w:val="right"/>
              <w:rPr>
                <w:b/>
                <w:bCs/>
                <w:i/>
                <w:iCs/>
                <w:sz w:val="20"/>
                <w:szCs w:val="20"/>
                <w:lang w:val="es-ES"/>
              </w:rPr>
            </w:pPr>
            <w:r w:rsidRPr="00887949">
              <w:rPr>
                <w:b/>
                <w:i/>
                <w:sz w:val="20"/>
                <w:lang w:val="es-ES"/>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0C64FDB0" w14:textId="77777777" w:rsidR="00887949" w:rsidRPr="00887949" w:rsidRDefault="00887949" w:rsidP="008378B3">
            <w:pPr>
              <w:suppressAutoHyphens/>
              <w:jc w:val="right"/>
              <w:rPr>
                <w:b/>
                <w:bCs/>
                <w:i/>
                <w:iCs/>
                <w:sz w:val="20"/>
                <w:szCs w:val="20"/>
                <w:lang w:val="es-ES"/>
              </w:rPr>
            </w:pPr>
            <w:r w:rsidRPr="00887949">
              <w:rPr>
                <w:b/>
                <w:i/>
                <w:sz w:val="20"/>
                <w:lang w:val="es-ES"/>
              </w:rPr>
              <w:t>13,73</w:t>
            </w:r>
          </w:p>
        </w:tc>
        <w:tc>
          <w:tcPr>
            <w:tcW w:w="443" w:type="pct"/>
            <w:tcBorders>
              <w:top w:val="single" w:sz="4" w:space="0" w:color="auto"/>
              <w:left w:val="single" w:sz="4" w:space="0" w:color="auto"/>
              <w:bottom w:val="single" w:sz="4" w:space="0" w:color="auto"/>
              <w:right w:val="single" w:sz="4" w:space="0" w:color="auto"/>
            </w:tcBorders>
          </w:tcPr>
          <w:p w14:paraId="1964F752" w14:textId="77777777" w:rsidR="00887949" w:rsidRPr="00887949" w:rsidRDefault="00887949" w:rsidP="008378B3">
            <w:pPr>
              <w:suppressAutoHyphens/>
              <w:jc w:val="right"/>
              <w:rPr>
                <w:b/>
                <w:bCs/>
                <w:i/>
                <w:iCs/>
                <w:sz w:val="20"/>
                <w:szCs w:val="20"/>
                <w:lang w:val="es-ES"/>
              </w:rPr>
            </w:pPr>
            <w:r w:rsidRPr="00887949">
              <w:rPr>
                <w:b/>
                <w:i/>
                <w:sz w:val="20"/>
                <w:lang w:val="es-ES"/>
              </w:rPr>
              <w:t>1,36</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70C8F9" w14:textId="77777777" w:rsidR="00887949" w:rsidRPr="00887949" w:rsidRDefault="00887949" w:rsidP="008378B3">
            <w:pPr>
              <w:suppressAutoHyphens/>
              <w:jc w:val="right"/>
              <w:rPr>
                <w:b/>
                <w:bCs/>
                <w:i/>
                <w:iCs/>
                <w:sz w:val="20"/>
                <w:szCs w:val="20"/>
                <w:lang w:val="es-ES"/>
              </w:rPr>
            </w:pPr>
            <w:r w:rsidRPr="00887949">
              <w:rPr>
                <w:b/>
                <w:i/>
                <w:sz w:val="20"/>
                <w:lang w:val="es-ES"/>
              </w:rPr>
              <w:t>176,31</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DADD88" w14:textId="77777777" w:rsidR="00887949" w:rsidRPr="00887949" w:rsidRDefault="00887949" w:rsidP="008378B3">
            <w:pPr>
              <w:suppressAutoHyphens/>
              <w:jc w:val="center"/>
              <w:rPr>
                <w:b/>
                <w:bCs/>
                <w:i/>
                <w:iCs/>
                <w:sz w:val="20"/>
                <w:szCs w:val="20"/>
                <w:lang w:val="es-ES"/>
              </w:rPr>
            </w:pPr>
            <w:r w:rsidRPr="00887949">
              <w:rPr>
                <w:b/>
                <w:i/>
                <w:sz w:val="20"/>
                <w:lang w:val="es-ES"/>
              </w:rPr>
              <w:t>78,4</w:t>
            </w:r>
          </w:p>
        </w:tc>
      </w:tr>
      <w:tr w:rsidR="00887949" w:rsidRPr="00887949" w14:paraId="4D8A0620" w14:textId="77777777" w:rsidTr="008378B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CDBD225" w14:textId="77777777" w:rsidR="00887949" w:rsidRPr="00887949" w:rsidRDefault="00887949" w:rsidP="008378B3">
            <w:pPr>
              <w:suppressAutoHyphens/>
              <w:ind w:left="92" w:right="-86"/>
              <w:jc w:val="left"/>
              <w:rPr>
                <w:sz w:val="20"/>
                <w:szCs w:val="20"/>
                <w:lang w:val="es-ES"/>
              </w:rPr>
            </w:pPr>
            <w:r w:rsidRPr="00887949">
              <w:rPr>
                <w:sz w:val="20"/>
                <w:lang w:val="es-ES"/>
              </w:rPr>
              <w:t xml:space="preserve">Instalación y montaje locales </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19B580" w14:textId="77777777" w:rsidR="00887949" w:rsidRPr="00887949" w:rsidRDefault="00887949" w:rsidP="008378B3">
            <w:pPr>
              <w:suppressAutoHyphens/>
              <w:jc w:val="right"/>
              <w:rPr>
                <w:b/>
                <w:bCs/>
                <w:i/>
                <w:iCs/>
                <w:sz w:val="20"/>
                <w:szCs w:val="20"/>
                <w:lang w:val="es-ES"/>
              </w:rPr>
            </w:pPr>
            <w:r w:rsidRPr="00887949">
              <w:rPr>
                <w:sz w:val="20"/>
                <w:lang w:val="es-ES"/>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1D54C43F" w14:textId="77777777" w:rsidR="00887949" w:rsidRPr="00887949" w:rsidRDefault="00887949" w:rsidP="008378B3">
            <w:pPr>
              <w:suppressAutoHyphens/>
              <w:jc w:val="right"/>
              <w:rPr>
                <w:b/>
                <w:bCs/>
                <w:i/>
                <w:iCs/>
                <w:sz w:val="20"/>
                <w:szCs w:val="20"/>
                <w:lang w:val="es-ES"/>
              </w:rPr>
            </w:pPr>
            <w:r w:rsidRPr="00887949">
              <w:rPr>
                <w:sz w:val="20"/>
                <w:lang w:val="es-ES"/>
              </w:rPr>
              <w:t>0,84</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57F96912" w14:textId="77777777" w:rsidR="00887949" w:rsidRPr="00887949" w:rsidRDefault="00887949" w:rsidP="008378B3">
            <w:pPr>
              <w:suppressAutoHyphens/>
              <w:jc w:val="right"/>
              <w:rPr>
                <w:b/>
                <w:bCs/>
                <w:i/>
                <w:iCs/>
                <w:sz w:val="20"/>
                <w:szCs w:val="20"/>
                <w:lang w:val="es-ES"/>
              </w:rPr>
            </w:pPr>
            <w:r w:rsidRPr="00887949">
              <w:rPr>
                <w:sz w:val="20"/>
                <w:lang w:val="es-ES"/>
              </w:rPr>
              <w:t>10,58</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40BC9F" w14:textId="77777777" w:rsidR="00887949" w:rsidRPr="00887949" w:rsidRDefault="00887949" w:rsidP="008378B3">
            <w:pPr>
              <w:suppressAutoHyphens/>
              <w:jc w:val="right"/>
              <w:rPr>
                <w:b/>
                <w:bCs/>
                <w:i/>
                <w:iCs/>
                <w:sz w:val="20"/>
                <w:szCs w:val="20"/>
                <w:lang w:val="es-ES"/>
              </w:rPr>
            </w:pPr>
            <w:r w:rsidRPr="00887949">
              <w:rPr>
                <w:sz w:val="20"/>
                <w:lang w:val="es-ES"/>
              </w:rPr>
              <w:t>21,03</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90D483" w14:textId="77777777" w:rsidR="00887949" w:rsidRPr="00887949" w:rsidRDefault="00887949" w:rsidP="008378B3">
            <w:pPr>
              <w:suppressAutoHyphens/>
              <w:jc w:val="right"/>
              <w:rPr>
                <w:b/>
                <w:bCs/>
                <w:i/>
                <w:iCs/>
                <w:sz w:val="20"/>
                <w:szCs w:val="20"/>
                <w:lang w:val="es-ES"/>
              </w:rPr>
            </w:pPr>
            <w:r w:rsidRPr="00887949">
              <w:rPr>
                <w:sz w:val="20"/>
                <w:lang w:val="es-ES"/>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357AA2" w14:textId="77777777" w:rsidR="00887949" w:rsidRPr="00887949" w:rsidRDefault="00887949" w:rsidP="008378B3">
            <w:pPr>
              <w:suppressAutoHyphens/>
              <w:jc w:val="right"/>
              <w:rPr>
                <w:b/>
                <w:bCs/>
                <w:i/>
                <w:iCs/>
                <w:sz w:val="20"/>
                <w:szCs w:val="20"/>
                <w:lang w:val="es-ES"/>
              </w:rPr>
            </w:pPr>
            <w:r w:rsidRPr="00887949">
              <w:rPr>
                <w:sz w:val="20"/>
                <w:lang w:val="es-ES"/>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7DAE78E8" w14:textId="77777777" w:rsidR="00887949" w:rsidRPr="00887949" w:rsidRDefault="00887949" w:rsidP="008378B3">
            <w:pPr>
              <w:suppressAutoHyphens/>
              <w:jc w:val="right"/>
              <w:rPr>
                <w:b/>
                <w:bCs/>
                <w:i/>
                <w:iCs/>
                <w:sz w:val="20"/>
                <w:szCs w:val="20"/>
                <w:lang w:val="es-ES"/>
              </w:rPr>
            </w:pPr>
            <w:r w:rsidRPr="00887949">
              <w:rPr>
                <w:sz w:val="20"/>
                <w:lang w:val="es-ES"/>
              </w:rPr>
              <w:t>0,00</w:t>
            </w:r>
          </w:p>
        </w:tc>
        <w:tc>
          <w:tcPr>
            <w:tcW w:w="443" w:type="pct"/>
            <w:tcBorders>
              <w:top w:val="single" w:sz="4" w:space="0" w:color="auto"/>
              <w:left w:val="single" w:sz="4" w:space="0" w:color="auto"/>
              <w:bottom w:val="single" w:sz="4" w:space="0" w:color="auto"/>
              <w:right w:val="single" w:sz="4" w:space="0" w:color="auto"/>
            </w:tcBorders>
          </w:tcPr>
          <w:p w14:paraId="29615764" w14:textId="77777777" w:rsidR="00887949" w:rsidRPr="00887949" w:rsidRDefault="00887949" w:rsidP="008378B3">
            <w:pPr>
              <w:suppressAutoHyphens/>
              <w:jc w:val="right"/>
              <w:rPr>
                <w:sz w:val="20"/>
                <w:szCs w:val="20"/>
                <w:lang w:val="es-ES"/>
              </w:rPr>
            </w:pPr>
            <w:r w:rsidRPr="00887949">
              <w:rPr>
                <w:sz w:val="20"/>
                <w:lang w:val="es-ES"/>
              </w:rPr>
              <w:t>2,18</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625B97" w14:textId="77777777" w:rsidR="00887949" w:rsidRPr="00887949" w:rsidRDefault="00887949" w:rsidP="008378B3">
            <w:pPr>
              <w:suppressAutoHyphens/>
              <w:jc w:val="right"/>
              <w:rPr>
                <w:b/>
                <w:bCs/>
                <w:i/>
                <w:iCs/>
                <w:sz w:val="20"/>
                <w:szCs w:val="20"/>
                <w:lang w:val="es-ES"/>
              </w:rPr>
            </w:pPr>
            <w:r w:rsidRPr="00887949">
              <w:rPr>
                <w:sz w:val="20"/>
                <w:lang w:val="es-ES"/>
              </w:rPr>
              <w:t>34,63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5660758A" w14:textId="77777777" w:rsidR="00887949" w:rsidRPr="00887949" w:rsidRDefault="00887949" w:rsidP="008378B3">
            <w:pPr>
              <w:suppressAutoHyphens/>
              <w:jc w:val="center"/>
              <w:rPr>
                <w:b/>
                <w:bCs/>
                <w:i/>
                <w:iCs/>
                <w:sz w:val="20"/>
                <w:szCs w:val="20"/>
                <w:lang w:val="es-ES"/>
              </w:rPr>
            </w:pPr>
            <w:r w:rsidRPr="00887949">
              <w:rPr>
                <w:sz w:val="20"/>
                <w:lang w:val="es-ES"/>
              </w:rPr>
              <w:t>15,4</w:t>
            </w:r>
          </w:p>
        </w:tc>
      </w:tr>
      <w:tr w:rsidR="00887949" w:rsidRPr="00887949" w14:paraId="0B5E4AD6" w14:textId="77777777" w:rsidTr="008378B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319CF0B" w14:textId="77777777" w:rsidR="00887949" w:rsidRPr="00887949" w:rsidRDefault="00887949" w:rsidP="008378B3">
            <w:pPr>
              <w:suppressAutoHyphens/>
              <w:ind w:left="92" w:right="-86"/>
              <w:jc w:val="left"/>
              <w:rPr>
                <w:sz w:val="20"/>
                <w:szCs w:val="20"/>
                <w:lang w:val="es-ES"/>
              </w:rPr>
            </w:pPr>
            <w:r w:rsidRPr="00887949">
              <w:rPr>
                <w:sz w:val="20"/>
                <w:lang w:val="es-ES"/>
              </w:rPr>
              <w:t>Extin. de incendios</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28B588" w14:textId="77777777" w:rsidR="00887949" w:rsidRPr="00887949" w:rsidRDefault="00887949" w:rsidP="008378B3">
            <w:pPr>
              <w:suppressAutoHyphens/>
              <w:jc w:val="right"/>
              <w:rPr>
                <w:sz w:val="20"/>
                <w:szCs w:val="20"/>
                <w:lang w:val="es-ES"/>
              </w:rPr>
            </w:pPr>
            <w:r w:rsidRPr="00887949">
              <w:rPr>
                <w:sz w:val="20"/>
                <w:lang w:val="es-ES"/>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44C908C2" w14:textId="77777777" w:rsidR="00887949" w:rsidRPr="00887949" w:rsidRDefault="00887949" w:rsidP="008378B3">
            <w:pPr>
              <w:suppressAutoHyphens/>
              <w:jc w:val="right"/>
              <w:rPr>
                <w:sz w:val="20"/>
                <w:szCs w:val="20"/>
                <w:lang w:val="es-ES"/>
              </w:rPr>
            </w:pPr>
            <w:r w:rsidRPr="00887949">
              <w:rPr>
                <w:sz w:val="20"/>
                <w:lang w:val="es-ES"/>
              </w:rPr>
              <w:t>0,00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6F61D8F5" w14:textId="77777777" w:rsidR="00887949" w:rsidRPr="00887949" w:rsidRDefault="00887949" w:rsidP="008378B3">
            <w:pPr>
              <w:suppressAutoHyphens/>
              <w:jc w:val="right"/>
              <w:rPr>
                <w:sz w:val="20"/>
                <w:szCs w:val="20"/>
                <w:lang w:val="es-ES"/>
              </w:rPr>
            </w:pPr>
            <w:r w:rsidRPr="00887949">
              <w:rPr>
                <w:sz w:val="20"/>
                <w:lang w:val="es-ES"/>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CD3115" w14:textId="77777777" w:rsidR="00887949" w:rsidRPr="00887949" w:rsidRDefault="00887949" w:rsidP="008378B3">
            <w:pPr>
              <w:suppressAutoHyphens/>
              <w:jc w:val="right"/>
              <w:rPr>
                <w:sz w:val="20"/>
                <w:szCs w:val="20"/>
                <w:lang w:val="es-ES"/>
              </w:rPr>
            </w:pPr>
            <w:r w:rsidRPr="00887949">
              <w:rPr>
                <w:sz w:val="20"/>
                <w:lang w:val="es-ES"/>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E0B2B2" w14:textId="77777777" w:rsidR="00887949" w:rsidRPr="00887949" w:rsidRDefault="00887949" w:rsidP="008378B3">
            <w:pPr>
              <w:suppressAutoHyphens/>
              <w:jc w:val="right"/>
              <w:rPr>
                <w:sz w:val="20"/>
                <w:szCs w:val="20"/>
                <w:lang w:val="es-ES"/>
              </w:rPr>
            </w:pPr>
            <w:r w:rsidRPr="00887949">
              <w:rPr>
                <w:sz w:val="20"/>
                <w:lang w:val="es-ES"/>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3415C2" w14:textId="77777777" w:rsidR="00887949" w:rsidRPr="00887949" w:rsidRDefault="00887949" w:rsidP="008378B3">
            <w:pPr>
              <w:suppressAutoHyphens/>
              <w:jc w:val="right"/>
              <w:rPr>
                <w:sz w:val="20"/>
                <w:szCs w:val="20"/>
                <w:lang w:val="es-ES"/>
              </w:rPr>
            </w:pPr>
            <w:r w:rsidRPr="00887949">
              <w:rPr>
                <w:sz w:val="20"/>
                <w:lang w:val="es-ES"/>
              </w:rPr>
              <w:t>13,93</w:t>
            </w:r>
          </w:p>
        </w:tc>
        <w:tc>
          <w:tcPr>
            <w:tcW w:w="442" w:type="pct"/>
            <w:tcBorders>
              <w:top w:val="single" w:sz="4" w:space="0" w:color="auto"/>
              <w:left w:val="nil"/>
              <w:bottom w:val="single" w:sz="4" w:space="0" w:color="auto"/>
              <w:right w:val="single" w:sz="4" w:space="0" w:color="auto"/>
            </w:tcBorders>
            <w:tcMar>
              <w:left w:w="43" w:type="dxa"/>
              <w:right w:w="43" w:type="dxa"/>
            </w:tcMar>
          </w:tcPr>
          <w:p w14:paraId="513364B4" w14:textId="77777777" w:rsidR="00887949" w:rsidRPr="00887949" w:rsidRDefault="00887949" w:rsidP="008378B3">
            <w:pPr>
              <w:suppressAutoHyphens/>
              <w:jc w:val="right"/>
              <w:rPr>
                <w:sz w:val="20"/>
                <w:szCs w:val="20"/>
                <w:lang w:val="es-ES"/>
              </w:rPr>
            </w:pPr>
            <w:r w:rsidRPr="00887949">
              <w:rPr>
                <w:sz w:val="20"/>
                <w:lang w:val="es-ES"/>
              </w:rPr>
              <w:t>0,00</w:t>
            </w:r>
          </w:p>
        </w:tc>
        <w:tc>
          <w:tcPr>
            <w:tcW w:w="443" w:type="pct"/>
            <w:tcBorders>
              <w:top w:val="single" w:sz="4" w:space="0" w:color="auto"/>
              <w:left w:val="single" w:sz="4" w:space="0" w:color="auto"/>
              <w:bottom w:val="single" w:sz="4" w:space="0" w:color="auto"/>
              <w:right w:val="single" w:sz="4" w:space="0" w:color="auto"/>
            </w:tcBorders>
          </w:tcPr>
          <w:p w14:paraId="3BAB3431" w14:textId="77777777" w:rsidR="00887949" w:rsidRPr="00887949" w:rsidRDefault="00887949" w:rsidP="008378B3">
            <w:pPr>
              <w:suppressAutoHyphens/>
              <w:jc w:val="right"/>
              <w:rPr>
                <w:sz w:val="20"/>
                <w:szCs w:val="20"/>
                <w:lang w:val="es-ES"/>
              </w:rPr>
            </w:pPr>
            <w:r w:rsidRPr="00887949">
              <w:rPr>
                <w:sz w:val="20"/>
                <w:lang w:val="es-ES"/>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FE1DBC" w14:textId="77777777" w:rsidR="00887949" w:rsidRPr="00887949" w:rsidRDefault="00887949" w:rsidP="008378B3">
            <w:pPr>
              <w:suppressAutoHyphens/>
              <w:jc w:val="right"/>
              <w:rPr>
                <w:sz w:val="20"/>
                <w:szCs w:val="20"/>
                <w:lang w:val="es-ES"/>
              </w:rPr>
            </w:pPr>
            <w:r w:rsidRPr="00887949">
              <w:rPr>
                <w:sz w:val="20"/>
                <w:lang w:val="es-ES"/>
              </w:rPr>
              <w:t>13,93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7CC77848" w14:textId="77777777" w:rsidR="00887949" w:rsidRPr="00887949" w:rsidRDefault="00887949" w:rsidP="008378B3">
            <w:pPr>
              <w:suppressAutoHyphens/>
              <w:jc w:val="center"/>
              <w:rPr>
                <w:sz w:val="20"/>
                <w:szCs w:val="20"/>
                <w:lang w:val="es-ES"/>
              </w:rPr>
            </w:pPr>
            <w:r w:rsidRPr="00887949">
              <w:rPr>
                <w:sz w:val="20"/>
                <w:lang w:val="es-ES"/>
              </w:rPr>
              <w:t>6,2</w:t>
            </w:r>
          </w:p>
        </w:tc>
      </w:tr>
      <w:tr w:rsidR="00887949" w:rsidRPr="00887949" w14:paraId="20DE8A5D" w14:textId="77777777" w:rsidTr="008378B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B699DC7" w14:textId="77777777" w:rsidR="00887949" w:rsidRPr="00887949" w:rsidRDefault="00887949" w:rsidP="008378B3">
            <w:pPr>
              <w:suppressAutoHyphens/>
              <w:ind w:left="96" w:right="84"/>
              <w:jc w:val="left"/>
              <w:rPr>
                <w:sz w:val="20"/>
                <w:szCs w:val="20"/>
                <w:lang w:val="es-ES"/>
              </w:rPr>
            </w:pPr>
            <w:r w:rsidRPr="00887949">
              <w:rPr>
                <w:b/>
                <w:sz w:val="20"/>
                <w:lang w:val="es-ES"/>
              </w:rPr>
              <w:t>Total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D6B14F" w14:textId="77777777" w:rsidR="00887949" w:rsidRPr="00887949" w:rsidRDefault="00887949" w:rsidP="008378B3">
            <w:pPr>
              <w:suppressAutoHyphens/>
              <w:jc w:val="right"/>
              <w:rPr>
                <w:b/>
                <w:bCs/>
                <w:sz w:val="20"/>
                <w:szCs w:val="20"/>
                <w:lang w:val="es-ES"/>
              </w:rPr>
            </w:pPr>
            <w:r w:rsidRPr="00887949">
              <w:rPr>
                <w:b/>
                <w:sz w:val="20"/>
                <w:lang w:val="es-ES"/>
              </w:rPr>
              <w:t>12,81</w:t>
            </w:r>
          </w:p>
        </w:tc>
        <w:tc>
          <w:tcPr>
            <w:tcW w:w="431" w:type="pct"/>
            <w:tcBorders>
              <w:top w:val="single" w:sz="4" w:space="0" w:color="auto"/>
              <w:left w:val="nil"/>
              <w:bottom w:val="single" w:sz="4" w:space="0" w:color="auto"/>
              <w:right w:val="single" w:sz="4" w:space="0" w:color="auto"/>
            </w:tcBorders>
            <w:tcMar>
              <w:left w:w="43" w:type="dxa"/>
              <w:right w:w="43" w:type="dxa"/>
            </w:tcMar>
          </w:tcPr>
          <w:p w14:paraId="105D119F" w14:textId="77777777" w:rsidR="00887949" w:rsidRPr="00887949" w:rsidRDefault="00887949" w:rsidP="008378B3">
            <w:pPr>
              <w:suppressAutoHyphens/>
              <w:jc w:val="right"/>
              <w:rPr>
                <w:b/>
                <w:bCs/>
                <w:sz w:val="20"/>
                <w:szCs w:val="20"/>
                <w:lang w:val="es-ES"/>
              </w:rPr>
            </w:pPr>
            <w:r w:rsidRPr="00887949">
              <w:rPr>
                <w:b/>
                <w:sz w:val="20"/>
                <w:lang w:val="es-ES"/>
              </w:rPr>
              <w:t>70,03</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5D79C625" w14:textId="77777777" w:rsidR="00887949" w:rsidRPr="00887949" w:rsidRDefault="00887949" w:rsidP="008378B3">
            <w:pPr>
              <w:suppressAutoHyphens/>
              <w:jc w:val="right"/>
              <w:rPr>
                <w:b/>
                <w:bCs/>
                <w:sz w:val="20"/>
                <w:szCs w:val="20"/>
                <w:lang w:val="es-ES"/>
              </w:rPr>
            </w:pPr>
            <w:r w:rsidRPr="00887949">
              <w:rPr>
                <w:b/>
                <w:sz w:val="20"/>
                <w:lang w:val="es-ES"/>
              </w:rPr>
              <w:t>50,76</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B35AED" w14:textId="77777777" w:rsidR="00887949" w:rsidRPr="00887949" w:rsidRDefault="00887949" w:rsidP="008378B3">
            <w:pPr>
              <w:suppressAutoHyphens/>
              <w:jc w:val="right"/>
              <w:rPr>
                <w:b/>
                <w:bCs/>
                <w:sz w:val="20"/>
                <w:szCs w:val="20"/>
                <w:lang w:val="es-ES"/>
              </w:rPr>
            </w:pPr>
            <w:r w:rsidRPr="00887949">
              <w:rPr>
                <w:b/>
                <w:sz w:val="20"/>
                <w:lang w:val="es-ES"/>
              </w:rPr>
              <w:t>55,67</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B3F5A3" w14:textId="77777777" w:rsidR="00887949" w:rsidRPr="00887949" w:rsidRDefault="00887949" w:rsidP="008378B3">
            <w:pPr>
              <w:suppressAutoHyphens/>
              <w:jc w:val="right"/>
              <w:rPr>
                <w:b/>
                <w:bCs/>
                <w:sz w:val="20"/>
                <w:szCs w:val="20"/>
                <w:lang w:val="es-ES"/>
              </w:rPr>
            </w:pPr>
            <w:r w:rsidRPr="00887949">
              <w:rPr>
                <w:b/>
                <w:sz w:val="20"/>
                <w:lang w:val="es-ES"/>
              </w:rPr>
              <w:t>4,40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E34941" w14:textId="77777777" w:rsidR="00887949" w:rsidRPr="00887949" w:rsidRDefault="00887949" w:rsidP="008378B3">
            <w:pPr>
              <w:suppressAutoHyphens/>
              <w:jc w:val="right"/>
              <w:rPr>
                <w:b/>
                <w:bCs/>
                <w:sz w:val="20"/>
                <w:szCs w:val="20"/>
                <w:lang w:val="es-ES"/>
              </w:rPr>
            </w:pPr>
            <w:r w:rsidRPr="00887949">
              <w:rPr>
                <w:b/>
                <w:sz w:val="20"/>
                <w:lang w:val="es-ES"/>
              </w:rPr>
              <w:t>13,93</w:t>
            </w:r>
          </w:p>
        </w:tc>
        <w:tc>
          <w:tcPr>
            <w:tcW w:w="442" w:type="pct"/>
            <w:tcBorders>
              <w:top w:val="single" w:sz="4" w:space="0" w:color="auto"/>
              <w:left w:val="nil"/>
              <w:bottom w:val="single" w:sz="4" w:space="0" w:color="auto"/>
              <w:right w:val="single" w:sz="4" w:space="0" w:color="auto"/>
            </w:tcBorders>
            <w:tcMar>
              <w:left w:w="43" w:type="dxa"/>
              <w:right w:w="43" w:type="dxa"/>
            </w:tcMar>
          </w:tcPr>
          <w:p w14:paraId="767E10B0" w14:textId="77777777" w:rsidR="00887949" w:rsidRPr="00887949" w:rsidRDefault="00887949" w:rsidP="008378B3">
            <w:pPr>
              <w:suppressAutoHyphens/>
              <w:jc w:val="right"/>
              <w:rPr>
                <w:b/>
                <w:bCs/>
                <w:sz w:val="20"/>
                <w:szCs w:val="20"/>
                <w:lang w:val="es-ES"/>
              </w:rPr>
            </w:pPr>
            <w:r w:rsidRPr="00887949">
              <w:rPr>
                <w:b/>
                <w:sz w:val="20"/>
                <w:lang w:val="es-ES"/>
              </w:rPr>
              <w:t>13,73</w:t>
            </w:r>
          </w:p>
        </w:tc>
        <w:tc>
          <w:tcPr>
            <w:tcW w:w="443" w:type="pct"/>
            <w:tcBorders>
              <w:top w:val="single" w:sz="4" w:space="0" w:color="auto"/>
              <w:left w:val="single" w:sz="4" w:space="0" w:color="auto"/>
              <w:bottom w:val="single" w:sz="4" w:space="0" w:color="auto"/>
              <w:right w:val="single" w:sz="4" w:space="0" w:color="auto"/>
            </w:tcBorders>
          </w:tcPr>
          <w:p w14:paraId="5D53141D" w14:textId="77777777" w:rsidR="00887949" w:rsidRPr="00887949" w:rsidRDefault="00887949" w:rsidP="008378B3">
            <w:pPr>
              <w:suppressAutoHyphens/>
              <w:jc w:val="right"/>
              <w:rPr>
                <w:b/>
                <w:bCs/>
                <w:sz w:val="20"/>
                <w:szCs w:val="20"/>
                <w:lang w:val="es-ES"/>
              </w:rPr>
            </w:pPr>
            <w:r w:rsidRPr="00887949">
              <w:rPr>
                <w:b/>
                <w:sz w:val="20"/>
                <w:lang w:val="es-ES"/>
              </w:rPr>
              <w:t>3,55</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379731" w14:textId="77777777" w:rsidR="00887949" w:rsidRPr="00887949" w:rsidRDefault="00887949" w:rsidP="008378B3">
            <w:pPr>
              <w:suppressAutoHyphens/>
              <w:jc w:val="right"/>
              <w:rPr>
                <w:b/>
                <w:bCs/>
                <w:sz w:val="20"/>
                <w:szCs w:val="20"/>
                <w:lang w:val="es-ES"/>
              </w:rPr>
            </w:pPr>
            <w:r w:rsidRPr="00887949">
              <w:rPr>
                <w:b/>
                <w:sz w:val="20"/>
                <w:lang w:val="es-ES"/>
              </w:rPr>
              <w:t>224,87</w:t>
            </w:r>
            <w:r w:rsidRPr="00887949">
              <w:rPr>
                <w:b/>
                <w:sz w:val="20"/>
                <w:vertAlign w:val="superscript"/>
                <w:lang w:val="es-ES"/>
              </w:rPr>
              <w:t>2</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0AB019E8" w14:textId="77777777" w:rsidR="00887949" w:rsidRPr="00887949" w:rsidRDefault="00887949" w:rsidP="008378B3">
            <w:pPr>
              <w:suppressAutoHyphens/>
              <w:jc w:val="center"/>
              <w:rPr>
                <w:b/>
                <w:bCs/>
                <w:sz w:val="20"/>
                <w:szCs w:val="20"/>
                <w:lang w:val="es-ES"/>
              </w:rPr>
            </w:pPr>
            <w:r w:rsidRPr="00887949">
              <w:rPr>
                <w:b/>
                <w:sz w:val="20"/>
                <w:lang w:val="es-ES"/>
              </w:rPr>
              <w:t>100</w:t>
            </w:r>
          </w:p>
        </w:tc>
      </w:tr>
    </w:tbl>
    <w:p w14:paraId="146EC44A" w14:textId="77777777" w:rsidR="00887949" w:rsidRPr="00887949" w:rsidRDefault="00887949" w:rsidP="00887949">
      <w:pPr>
        <w:rPr>
          <w:sz w:val="18"/>
          <w:szCs w:val="18"/>
          <w:lang w:val="es-ES"/>
        </w:rPr>
      </w:pPr>
      <w:r w:rsidRPr="00887949">
        <w:rPr>
          <w:sz w:val="18"/>
          <w:vertAlign w:val="superscript"/>
          <w:lang w:val="es-ES"/>
        </w:rPr>
        <w:t>1</w:t>
      </w:r>
      <w:r w:rsidRPr="00887949">
        <w:rPr>
          <w:sz w:val="18"/>
          <w:lang w:val="es-ES"/>
        </w:rPr>
        <w:t xml:space="preserve"> </w:t>
      </w:r>
      <w:proofErr w:type="gramStart"/>
      <w:r w:rsidRPr="00887949">
        <w:rPr>
          <w:sz w:val="18"/>
          <w:lang w:val="es-ES"/>
        </w:rPr>
        <w:t>Incluye</w:t>
      </w:r>
      <w:proofErr w:type="gramEnd"/>
      <w:r w:rsidRPr="00887949">
        <w:rPr>
          <w:sz w:val="18"/>
          <w:lang w:val="es-ES"/>
        </w:rPr>
        <w:t xml:space="preserve"> R-422D, R-448A, R-449A y R-425A</w:t>
      </w:r>
    </w:p>
    <w:p w14:paraId="786D0EB1" w14:textId="77777777" w:rsidR="00887949" w:rsidRPr="00887949" w:rsidRDefault="00887949" w:rsidP="00887949">
      <w:pPr>
        <w:rPr>
          <w:sz w:val="18"/>
          <w:szCs w:val="18"/>
          <w:lang w:val="es-ES"/>
        </w:rPr>
      </w:pPr>
      <w:r w:rsidRPr="00887949">
        <w:rPr>
          <w:sz w:val="18"/>
          <w:vertAlign w:val="superscript"/>
          <w:lang w:val="es-ES"/>
        </w:rPr>
        <w:t>2</w:t>
      </w:r>
      <w:r w:rsidRPr="00887949">
        <w:rPr>
          <w:sz w:val="18"/>
          <w:lang w:val="es-ES"/>
        </w:rPr>
        <w:t xml:space="preserve"> </w:t>
      </w:r>
      <w:proofErr w:type="gramStart"/>
      <w:r w:rsidRPr="00887949">
        <w:rPr>
          <w:sz w:val="18"/>
          <w:lang w:val="es-ES"/>
        </w:rPr>
        <w:t>Incluye</w:t>
      </w:r>
      <w:proofErr w:type="gramEnd"/>
      <w:r w:rsidRPr="00887949">
        <w:rPr>
          <w:sz w:val="18"/>
          <w:lang w:val="es-ES"/>
        </w:rPr>
        <w:t xml:space="preserve"> HFC consumidos de cantidades almacenadas de años anteriores</w:t>
      </w:r>
    </w:p>
    <w:p w14:paraId="0AD984E7" w14:textId="77777777" w:rsidR="00887949" w:rsidRPr="00887949" w:rsidRDefault="00887949" w:rsidP="00887949">
      <w:pPr>
        <w:rPr>
          <w:sz w:val="18"/>
          <w:szCs w:val="18"/>
          <w:lang w:val="es-ES"/>
        </w:rPr>
      </w:pPr>
      <w:r w:rsidRPr="00887949">
        <w:rPr>
          <w:sz w:val="18"/>
          <w:vertAlign w:val="superscript"/>
          <w:lang w:val="es-ES"/>
        </w:rPr>
        <w:t>3</w:t>
      </w:r>
      <w:r w:rsidRPr="00887949">
        <w:rPr>
          <w:sz w:val="18"/>
          <w:lang w:val="es-ES"/>
        </w:rPr>
        <w:t xml:space="preserve"> </w:t>
      </w:r>
      <w:proofErr w:type="gramStart"/>
      <w:r w:rsidRPr="00887949">
        <w:rPr>
          <w:sz w:val="18"/>
          <w:lang w:val="es-ES"/>
        </w:rPr>
        <w:t>Incluye</w:t>
      </w:r>
      <w:proofErr w:type="gramEnd"/>
      <w:r w:rsidRPr="00887949">
        <w:rPr>
          <w:sz w:val="18"/>
          <w:lang w:val="es-ES"/>
        </w:rPr>
        <w:t xml:space="preserve"> enfriadores y bombas de calor</w:t>
      </w:r>
    </w:p>
    <w:p w14:paraId="55CC5B46" w14:textId="77777777" w:rsidR="00887949" w:rsidRPr="00887949" w:rsidRDefault="00887949" w:rsidP="00887949">
      <w:pPr>
        <w:pStyle w:val="Heading1"/>
        <w:keepNext/>
        <w:numPr>
          <w:ilvl w:val="0"/>
          <w:numId w:val="0"/>
        </w:numPr>
        <w:spacing w:before="240" w:after="0"/>
        <w:rPr>
          <w:b/>
          <w:bCs/>
          <w:lang w:val="es-ES"/>
        </w:rPr>
      </w:pPr>
      <w:r w:rsidRPr="00887949">
        <w:rPr>
          <w:b/>
          <w:lang w:val="es-ES"/>
        </w:rPr>
        <w:lastRenderedPageBreak/>
        <w:t>Cuadro 5. Consumo de HFC en la República de Moldova en los subsectores de mantenimiento y servicio de equipos de refrigeración y aire acondicionado en toneladas eq. de CO</w:t>
      </w:r>
      <w:r w:rsidRPr="00887949">
        <w:rPr>
          <w:b/>
          <w:vertAlign w:val="subscript"/>
          <w:lang w:val="es-ES"/>
        </w:rPr>
        <w:t>2</w:t>
      </w:r>
      <w:r w:rsidRPr="00887949">
        <w:rPr>
          <w:b/>
          <w:lang w:val="es-ES"/>
        </w:rPr>
        <w:t xml:space="preserve"> (2023)</w:t>
      </w:r>
    </w:p>
    <w:tbl>
      <w:tblPr>
        <w:tblW w:w="5000" w:type="pct"/>
        <w:tblLayout w:type="fixed"/>
        <w:tblLook w:val="04A0" w:firstRow="1" w:lastRow="0" w:firstColumn="1" w:lastColumn="0" w:noHBand="0" w:noVBand="1"/>
      </w:tblPr>
      <w:tblGrid>
        <w:gridCol w:w="1236"/>
        <w:gridCol w:w="791"/>
        <w:gridCol w:w="791"/>
        <w:gridCol w:w="791"/>
        <w:gridCol w:w="791"/>
        <w:gridCol w:w="791"/>
        <w:gridCol w:w="791"/>
        <w:gridCol w:w="791"/>
        <w:gridCol w:w="877"/>
        <w:gridCol w:w="991"/>
        <w:gridCol w:w="709"/>
      </w:tblGrid>
      <w:tr w:rsidR="00887949" w:rsidRPr="00887949" w14:paraId="599CE516" w14:textId="77777777" w:rsidTr="008378B3">
        <w:trPr>
          <w:trHeight w:val="444"/>
          <w:tblHeader/>
        </w:trPr>
        <w:tc>
          <w:tcPr>
            <w:tcW w:w="66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BD65F9A" w14:textId="77777777" w:rsidR="00887949" w:rsidRPr="00887949" w:rsidRDefault="00887949" w:rsidP="008378B3">
            <w:pPr>
              <w:keepNext/>
              <w:suppressAutoHyphens/>
              <w:jc w:val="center"/>
              <w:rPr>
                <w:b/>
                <w:bCs/>
                <w:sz w:val="20"/>
                <w:szCs w:val="20"/>
                <w:lang w:val="es-ES"/>
              </w:rPr>
            </w:pPr>
            <w:r w:rsidRPr="00887949">
              <w:rPr>
                <w:b/>
                <w:sz w:val="20"/>
                <w:lang w:val="es-ES"/>
              </w:rPr>
              <w:t>Sector</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A1E6240" w14:textId="77777777" w:rsidR="00887949" w:rsidRPr="00887949" w:rsidRDefault="00887949" w:rsidP="008378B3">
            <w:pPr>
              <w:keepNext/>
              <w:suppressAutoHyphens/>
              <w:ind w:left="-181" w:right="-136"/>
              <w:jc w:val="center"/>
              <w:rPr>
                <w:b/>
                <w:bCs/>
                <w:sz w:val="20"/>
                <w:szCs w:val="20"/>
                <w:lang w:val="es-ES"/>
              </w:rPr>
            </w:pPr>
            <w:r w:rsidRPr="00887949">
              <w:rPr>
                <w:b/>
                <w:sz w:val="20"/>
                <w:lang w:val="es-ES"/>
              </w:rPr>
              <w:t>HFC-32</w:t>
            </w:r>
          </w:p>
        </w:tc>
        <w:tc>
          <w:tcPr>
            <w:tcW w:w="423" w:type="pct"/>
            <w:tcBorders>
              <w:top w:val="single" w:sz="4" w:space="0" w:color="auto"/>
              <w:left w:val="nil"/>
              <w:bottom w:val="single" w:sz="4" w:space="0" w:color="auto"/>
              <w:right w:val="single" w:sz="4" w:space="0" w:color="auto"/>
            </w:tcBorders>
            <w:tcMar>
              <w:left w:w="43" w:type="dxa"/>
              <w:right w:w="43" w:type="dxa"/>
            </w:tcMar>
            <w:vAlign w:val="center"/>
          </w:tcPr>
          <w:p w14:paraId="4AABF9C8" w14:textId="77777777" w:rsidR="00887949" w:rsidRPr="00887949" w:rsidRDefault="00887949" w:rsidP="008378B3">
            <w:pPr>
              <w:keepNext/>
              <w:suppressAutoHyphens/>
              <w:ind w:left="-48"/>
              <w:jc w:val="center"/>
              <w:rPr>
                <w:b/>
                <w:bCs/>
                <w:sz w:val="20"/>
                <w:szCs w:val="20"/>
                <w:lang w:val="es-ES"/>
              </w:rPr>
            </w:pPr>
            <w:r w:rsidRPr="00887949">
              <w:rPr>
                <w:b/>
                <w:sz w:val="20"/>
                <w:lang w:val="es-ES"/>
              </w:rPr>
              <w:t>HFC-134a</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29A40E7" w14:textId="77777777" w:rsidR="00887949" w:rsidRPr="00887949" w:rsidRDefault="00887949" w:rsidP="008378B3">
            <w:pPr>
              <w:keepNext/>
              <w:suppressAutoHyphens/>
              <w:ind w:left="-151" w:right="-170"/>
              <w:jc w:val="center"/>
              <w:rPr>
                <w:b/>
                <w:bCs/>
                <w:sz w:val="20"/>
                <w:szCs w:val="20"/>
                <w:lang w:val="es-ES"/>
              </w:rPr>
            </w:pPr>
            <w:r w:rsidRPr="00887949">
              <w:rPr>
                <w:b/>
                <w:sz w:val="20"/>
                <w:lang w:val="es-ES"/>
              </w:rPr>
              <w:t>R-404A</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2B8B031" w14:textId="77777777" w:rsidR="00887949" w:rsidRPr="00887949" w:rsidRDefault="00887949" w:rsidP="008378B3">
            <w:pPr>
              <w:keepNext/>
              <w:suppressAutoHyphens/>
              <w:jc w:val="center"/>
              <w:rPr>
                <w:b/>
                <w:bCs/>
                <w:sz w:val="20"/>
                <w:szCs w:val="20"/>
                <w:lang w:val="es-ES"/>
              </w:rPr>
            </w:pPr>
            <w:r w:rsidRPr="00887949">
              <w:rPr>
                <w:b/>
                <w:sz w:val="20"/>
                <w:lang w:val="es-ES"/>
              </w:rPr>
              <w:t>R-507A</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24C0C35" w14:textId="77777777" w:rsidR="00887949" w:rsidRPr="00887949" w:rsidRDefault="00887949" w:rsidP="008378B3">
            <w:pPr>
              <w:keepNext/>
              <w:suppressAutoHyphens/>
              <w:jc w:val="center"/>
              <w:rPr>
                <w:b/>
                <w:bCs/>
                <w:sz w:val="20"/>
                <w:szCs w:val="20"/>
                <w:lang w:val="es-ES"/>
              </w:rPr>
            </w:pPr>
            <w:r w:rsidRPr="00887949">
              <w:rPr>
                <w:b/>
                <w:sz w:val="20"/>
                <w:lang w:val="es-ES"/>
              </w:rPr>
              <w:t>R-407C</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A7D473C" w14:textId="77777777" w:rsidR="00887949" w:rsidRPr="00887949" w:rsidRDefault="00887949" w:rsidP="008378B3">
            <w:pPr>
              <w:keepNext/>
              <w:suppressAutoHyphens/>
              <w:jc w:val="center"/>
              <w:rPr>
                <w:b/>
                <w:bCs/>
                <w:sz w:val="20"/>
                <w:szCs w:val="20"/>
                <w:lang w:val="es-ES"/>
              </w:rPr>
            </w:pPr>
            <w:r w:rsidRPr="00887949">
              <w:rPr>
                <w:b/>
                <w:sz w:val="20"/>
                <w:lang w:val="es-ES"/>
              </w:rPr>
              <w:t>HFC-227ea</w:t>
            </w:r>
          </w:p>
        </w:tc>
        <w:tc>
          <w:tcPr>
            <w:tcW w:w="423" w:type="pct"/>
            <w:tcBorders>
              <w:top w:val="single" w:sz="4" w:space="0" w:color="auto"/>
              <w:left w:val="nil"/>
              <w:bottom w:val="single" w:sz="4" w:space="0" w:color="auto"/>
              <w:right w:val="single" w:sz="4" w:space="0" w:color="auto"/>
            </w:tcBorders>
            <w:tcMar>
              <w:left w:w="43" w:type="dxa"/>
              <w:right w:w="43" w:type="dxa"/>
            </w:tcMar>
            <w:vAlign w:val="center"/>
          </w:tcPr>
          <w:p w14:paraId="6322BDE8" w14:textId="77777777" w:rsidR="00887949" w:rsidRPr="00887949" w:rsidRDefault="00887949" w:rsidP="008378B3">
            <w:pPr>
              <w:keepNext/>
              <w:suppressAutoHyphens/>
              <w:jc w:val="center"/>
              <w:rPr>
                <w:b/>
                <w:bCs/>
                <w:sz w:val="20"/>
                <w:szCs w:val="20"/>
                <w:lang w:val="es-ES"/>
              </w:rPr>
            </w:pPr>
            <w:r w:rsidRPr="00887949">
              <w:rPr>
                <w:b/>
                <w:sz w:val="20"/>
                <w:lang w:val="es-ES"/>
              </w:rPr>
              <w:t>R-410A</w:t>
            </w:r>
          </w:p>
        </w:tc>
        <w:tc>
          <w:tcPr>
            <w:tcW w:w="469" w:type="pct"/>
            <w:tcBorders>
              <w:top w:val="single" w:sz="4" w:space="0" w:color="auto"/>
              <w:left w:val="single" w:sz="4" w:space="0" w:color="auto"/>
              <w:bottom w:val="single" w:sz="4" w:space="0" w:color="auto"/>
              <w:right w:val="single" w:sz="4" w:space="0" w:color="auto"/>
            </w:tcBorders>
            <w:vAlign w:val="center"/>
          </w:tcPr>
          <w:p w14:paraId="46DC69D0" w14:textId="77777777" w:rsidR="00887949" w:rsidRPr="00887949" w:rsidRDefault="00887949" w:rsidP="008378B3">
            <w:pPr>
              <w:keepNext/>
              <w:suppressAutoHyphens/>
              <w:jc w:val="center"/>
              <w:rPr>
                <w:b/>
                <w:bCs/>
                <w:sz w:val="20"/>
                <w:szCs w:val="20"/>
                <w:lang w:val="es-ES"/>
              </w:rPr>
            </w:pPr>
            <w:r w:rsidRPr="00887949">
              <w:rPr>
                <w:b/>
                <w:sz w:val="20"/>
                <w:lang w:val="es-ES"/>
              </w:rPr>
              <w:t>Otros</w:t>
            </w:r>
            <w:r w:rsidRPr="00887949">
              <w:rPr>
                <w:b/>
                <w:sz w:val="20"/>
                <w:vertAlign w:val="superscript"/>
                <w:lang w:val="es-ES"/>
              </w:rPr>
              <w:t>1</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0D4260F" w14:textId="77777777" w:rsidR="00887949" w:rsidRPr="00887949" w:rsidRDefault="00887949" w:rsidP="008378B3">
            <w:pPr>
              <w:keepNext/>
              <w:suppressAutoHyphens/>
              <w:jc w:val="center"/>
              <w:rPr>
                <w:b/>
                <w:bCs/>
                <w:sz w:val="20"/>
                <w:szCs w:val="20"/>
                <w:lang w:val="es-ES"/>
              </w:rPr>
            </w:pPr>
            <w:r w:rsidRPr="00887949">
              <w:rPr>
                <w:b/>
                <w:sz w:val="20"/>
                <w:lang w:val="es-ES"/>
              </w:rPr>
              <w:t>Total</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C4CA97" w14:textId="77777777" w:rsidR="00887949" w:rsidRPr="00887949" w:rsidRDefault="00887949" w:rsidP="008378B3">
            <w:pPr>
              <w:keepNext/>
              <w:suppressAutoHyphens/>
              <w:ind w:left="-192" w:right="-141"/>
              <w:jc w:val="center"/>
              <w:rPr>
                <w:b/>
                <w:bCs/>
                <w:sz w:val="20"/>
                <w:szCs w:val="20"/>
                <w:lang w:val="es-ES"/>
              </w:rPr>
            </w:pPr>
            <w:r w:rsidRPr="00887949">
              <w:rPr>
                <w:b/>
                <w:sz w:val="20"/>
                <w:lang w:val="es-ES"/>
              </w:rPr>
              <w:t>Parte</w:t>
            </w:r>
            <w:r w:rsidRPr="00887949">
              <w:rPr>
                <w:b/>
                <w:sz w:val="20"/>
                <w:lang w:val="es-ES"/>
              </w:rPr>
              <w:br/>
              <w:t>del total</w:t>
            </w:r>
            <w:r w:rsidRPr="00887949">
              <w:rPr>
                <w:b/>
                <w:sz w:val="20"/>
                <w:lang w:val="es-ES"/>
              </w:rPr>
              <w:br/>
              <w:t>(%)</w:t>
            </w:r>
          </w:p>
        </w:tc>
      </w:tr>
      <w:tr w:rsidR="00887949" w:rsidRPr="00FF65E4" w14:paraId="62899262" w14:textId="77777777" w:rsidTr="008378B3">
        <w:trPr>
          <w:cantSplit/>
          <w:trHeight w:val="227"/>
        </w:trPr>
        <w:tc>
          <w:tcPr>
            <w:tcW w:w="5000" w:type="pct"/>
            <w:gridSpan w:val="11"/>
            <w:tcBorders>
              <w:top w:val="nil"/>
              <w:left w:val="single" w:sz="4" w:space="0" w:color="auto"/>
              <w:bottom w:val="single" w:sz="4" w:space="0" w:color="auto"/>
              <w:right w:val="single" w:sz="4" w:space="0" w:color="auto"/>
            </w:tcBorders>
          </w:tcPr>
          <w:p w14:paraId="730D5BD9" w14:textId="77777777" w:rsidR="00887949" w:rsidRPr="00887949" w:rsidRDefault="00887949" w:rsidP="008378B3">
            <w:pPr>
              <w:keepNext/>
              <w:suppressAutoHyphens/>
              <w:ind w:left="96"/>
              <w:jc w:val="center"/>
              <w:rPr>
                <w:sz w:val="20"/>
                <w:szCs w:val="20"/>
                <w:lang w:val="es-ES"/>
              </w:rPr>
            </w:pPr>
            <w:r w:rsidRPr="00887949">
              <w:rPr>
                <w:b/>
                <w:sz w:val="20"/>
                <w:lang w:val="es-ES"/>
              </w:rPr>
              <w:t>Servicio y mantenimiento de equipos de refrigeración y aire acondicionado</w:t>
            </w:r>
          </w:p>
        </w:tc>
      </w:tr>
      <w:tr w:rsidR="00887949" w:rsidRPr="00887949" w14:paraId="6BD13337" w14:textId="77777777" w:rsidTr="008378B3">
        <w:trPr>
          <w:cantSplit/>
          <w:trHeight w:val="227"/>
        </w:trPr>
        <w:tc>
          <w:tcPr>
            <w:tcW w:w="5000" w:type="pct"/>
            <w:gridSpan w:val="11"/>
            <w:tcBorders>
              <w:top w:val="nil"/>
              <w:left w:val="single" w:sz="4" w:space="0" w:color="auto"/>
              <w:bottom w:val="single" w:sz="4" w:space="0" w:color="auto"/>
              <w:right w:val="single" w:sz="4" w:space="0" w:color="auto"/>
            </w:tcBorders>
          </w:tcPr>
          <w:p w14:paraId="52C1B1DC" w14:textId="77777777" w:rsidR="00887949" w:rsidRPr="00887949" w:rsidRDefault="00887949" w:rsidP="008378B3">
            <w:pPr>
              <w:keepNext/>
              <w:suppressAutoHyphens/>
              <w:ind w:left="521"/>
              <w:jc w:val="left"/>
              <w:rPr>
                <w:sz w:val="20"/>
                <w:szCs w:val="20"/>
                <w:lang w:val="es-ES"/>
              </w:rPr>
            </w:pPr>
            <w:r w:rsidRPr="00887949">
              <w:rPr>
                <w:b/>
                <w:sz w:val="20"/>
                <w:lang w:val="es-ES"/>
              </w:rPr>
              <w:t>Subsectores de refrigeración</w:t>
            </w:r>
          </w:p>
        </w:tc>
      </w:tr>
      <w:tr w:rsidR="00887949" w:rsidRPr="00887949" w14:paraId="71D0939F" w14:textId="77777777" w:rsidTr="008378B3">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3A6AD34" w14:textId="77777777" w:rsidR="00887949" w:rsidRPr="00887949" w:rsidRDefault="00887949" w:rsidP="008378B3">
            <w:pPr>
              <w:keepNext/>
              <w:suppressAutoHyphens/>
              <w:ind w:left="96"/>
              <w:jc w:val="left"/>
              <w:rPr>
                <w:sz w:val="20"/>
                <w:szCs w:val="20"/>
                <w:lang w:val="es-ES"/>
              </w:rPr>
            </w:pPr>
            <w:r w:rsidRPr="00887949">
              <w:rPr>
                <w:sz w:val="20"/>
                <w:lang w:val="es-ES"/>
              </w:rPr>
              <w:t>Doméstico</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4F9735" w14:textId="77777777" w:rsidR="00887949" w:rsidRPr="00887949" w:rsidRDefault="00887949" w:rsidP="008378B3">
            <w:pPr>
              <w:keepNext/>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546894A2" w14:textId="77777777" w:rsidR="00887949" w:rsidRPr="00887949" w:rsidRDefault="00887949" w:rsidP="008378B3">
            <w:pPr>
              <w:keepNext/>
              <w:suppressAutoHyphens/>
              <w:jc w:val="right"/>
              <w:rPr>
                <w:sz w:val="20"/>
                <w:szCs w:val="20"/>
                <w:lang w:val="es-ES"/>
              </w:rPr>
            </w:pPr>
            <w:r w:rsidRPr="00887949">
              <w:rPr>
                <w:sz w:val="20"/>
                <w:lang w:val="es-ES"/>
              </w:rPr>
              <w:t>360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4B1AF686" w14:textId="77777777" w:rsidR="00887949" w:rsidRPr="00887949" w:rsidRDefault="00887949" w:rsidP="008378B3">
            <w:pPr>
              <w:keepNext/>
              <w:suppressAutoHyphens/>
              <w:jc w:val="right"/>
              <w:rPr>
                <w:sz w:val="20"/>
                <w:szCs w:val="20"/>
                <w:lang w:val="es-ES"/>
              </w:rPr>
            </w:pPr>
            <w:r w:rsidRPr="00887949">
              <w:rPr>
                <w:sz w:val="20"/>
                <w:lang w:val="es-ES"/>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704D31" w14:textId="77777777" w:rsidR="00887949" w:rsidRPr="00887949" w:rsidRDefault="00887949" w:rsidP="008378B3">
            <w:pPr>
              <w:keepNext/>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4E3AD3" w14:textId="77777777" w:rsidR="00887949" w:rsidRPr="00887949" w:rsidRDefault="00887949" w:rsidP="008378B3">
            <w:pPr>
              <w:keepNext/>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338B51" w14:textId="77777777" w:rsidR="00887949" w:rsidRPr="00887949" w:rsidRDefault="00887949" w:rsidP="008378B3">
            <w:pPr>
              <w:keepNext/>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73747405" w14:textId="77777777" w:rsidR="00887949" w:rsidRPr="00887949" w:rsidRDefault="00887949" w:rsidP="008378B3">
            <w:pPr>
              <w:keepNext/>
              <w:suppressAutoHyphens/>
              <w:jc w:val="right"/>
              <w:rPr>
                <w:sz w:val="20"/>
                <w:szCs w:val="20"/>
                <w:lang w:val="es-ES"/>
              </w:rPr>
            </w:pPr>
            <w:r w:rsidRPr="00887949">
              <w:rPr>
                <w:sz w:val="20"/>
                <w:lang w:val="es-ES"/>
              </w:rPr>
              <w:t>0</w:t>
            </w:r>
          </w:p>
        </w:tc>
        <w:tc>
          <w:tcPr>
            <w:tcW w:w="469" w:type="pct"/>
            <w:tcBorders>
              <w:top w:val="single" w:sz="4" w:space="0" w:color="auto"/>
              <w:left w:val="single" w:sz="4" w:space="0" w:color="auto"/>
              <w:bottom w:val="single" w:sz="4" w:space="0" w:color="auto"/>
              <w:right w:val="single" w:sz="4" w:space="0" w:color="auto"/>
            </w:tcBorders>
          </w:tcPr>
          <w:p w14:paraId="5593DC9A" w14:textId="77777777" w:rsidR="00887949" w:rsidRPr="00887949" w:rsidRDefault="00887949" w:rsidP="008378B3">
            <w:pPr>
              <w:keepNext/>
              <w:suppressAutoHyphens/>
              <w:jc w:val="right"/>
              <w:rPr>
                <w:sz w:val="20"/>
                <w:szCs w:val="20"/>
                <w:lang w:val="es-ES"/>
              </w:rPr>
            </w:pPr>
            <w:r w:rsidRPr="00887949">
              <w:rPr>
                <w:sz w:val="20"/>
                <w:lang w:val="es-ES"/>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82D24B" w14:textId="77777777" w:rsidR="00887949" w:rsidRPr="00887949" w:rsidRDefault="00887949" w:rsidP="008378B3">
            <w:pPr>
              <w:keepNext/>
              <w:suppressAutoHyphens/>
              <w:jc w:val="right"/>
              <w:rPr>
                <w:sz w:val="20"/>
                <w:szCs w:val="20"/>
                <w:lang w:val="es-ES"/>
              </w:rPr>
            </w:pPr>
            <w:r w:rsidRPr="00887949">
              <w:rPr>
                <w:sz w:val="20"/>
                <w:lang w:val="es-ES"/>
              </w:rPr>
              <w:t>360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9CA52A0" w14:textId="77777777" w:rsidR="00887949" w:rsidRPr="00887949" w:rsidRDefault="00887949" w:rsidP="008378B3">
            <w:pPr>
              <w:keepNext/>
              <w:suppressAutoHyphens/>
              <w:jc w:val="center"/>
              <w:rPr>
                <w:sz w:val="20"/>
                <w:szCs w:val="20"/>
                <w:lang w:val="es-ES"/>
              </w:rPr>
            </w:pPr>
            <w:r w:rsidRPr="00887949">
              <w:rPr>
                <w:sz w:val="20"/>
                <w:lang w:val="es-ES"/>
              </w:rPr>
              <w:t>0,1</w:t>
            </w:r>
          </w:p>
        </w:tc>
      </w:tr>
      <w:tr w:rsidR="00887949" w:rsidRPr="00887949" w14:paraId="7F7A202E" w14:textId="77777777" w:rsidTr="008378B3">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9BC303F" w14:textId="77777777" w:rsidR="00887949" w:rsidRPr="00887949" w:rsidRDefault="00887949" w:rsidP="008378B3">
            <w:pPr>
              <w:keepNext/>
              <w:suppressAutoHyphens/>
              <w:ind w:left="96"/>
              <w:jc w:val="left"/>
              <w:rPr>
                <w:sz w:val="20"/>
                <w:szCs w:val="20"/>
                <w:lang w:val="es-ES"/>
              </w:rPr>
            </w:pPr>
            <w:r w:rsidRPr="00887949">
              <w:rPr>
                <w:sz w:val="20"/>
                <w:lang w:val="es-ES"/>
              </w:rPr>
              <w:t>Comercial</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93D9E5" w14:textId="77777777" w:rsidR="00887949" w:rsidRPr="00887949" w:rsidRDefault="00887949" w:rsidP="008378B3">
            <w:pPr>
              <w:keepNext/>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0A1B0D72" w14:textId="77777777" w:rsidR="00887949" w:rsidRPr="00887949" w:rsidRDefault="00887949" w:rsidP="008378B3">
            <w:pPr>
              <w:keepNext/>
              <w:suppressAutoHyphens/>
              <w:jc w:val="right"/>
              <w:rPr>
                <w:sz w:val="20"/>
                <w:szCs w:val="20"/>
                <w:lang w:val="es-ES"/>
              </w:rPr>
            </w:pPr>
            <w:r w:rsidRPr="00887949">
              <w:rPr>
                <w:sz w:val="20"/>
                <w:lang w:val="es-ES"/>
              </w:rPr>
              <w:t>714</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4ADF8D94" w14:textId="77777777" w:rsidR="00887949" w:rsidRPr="00887949" w:rsidRDefault="00887949" w:rsidP="008378B3">
            <w:pPr>
              <w:keepNext/>
              <w:suppressAutoHyphens/>
              <w:jc w:val="right"/>
              <w:rPr>
                <w:sz w:val="20"/>
                <w:szCs w:val="20"/>
                <w:lang w:val="es-ES"/>
              </w:rPr>
            </w:pPr>
            <w:r w:rsidRPr="00887949">
              <w:rPr>
                <w:sz w:val="20"/>
                <w:lang w:val="es-ES"/>
              </w:rPr>
              <w:t>33.353</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474552" w14:textId="77777777" w:rsidR="00887949" w:rsidRPr="00887949" w:rsidRDefault="00887949" w:rsidP="008378B3">
            <w:pPr>
              <w:keepNext/>
              <w:suppressAutoHyphens/>
              <w:jc w:val="right"/>
              <w:rPr>
                <w:sz w:val="20"/>
                <w:szCs w:val="20"/>
                <w:lang w:val="es-ES"/>
              </w:rPr>
            </w:pPr>
            <w:r w:rsidRPr="00887949">
              <w:rPr>
                <w:sz w:val="20"/>
                <w:lang w:val="es-ES"/>
              </w:rPr>
              <w:t>42.624</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3B63D6" w14:textId="77777777" w:rsidR="00887949" w:rsidRPr="00887949" w:rsidRDefault="00887949" w:rsidP="008378B3">
            <w:pPr>
              <w:keepNext/>
              <w:suppressAutoHyphens/>
              <w:jc w:val="right"/>
              <w:rPr>
                <w:sz w:val="20"/>
                <w:szCs w:val="20"/>
                <w:lang w:val="es-ES"/>
              </w:rPr>
            </w:pPr>
            <w:r w:rsidRPr="00887949">
              <w:rPr>
                <w:sz w:val="20"/>
                <w:lang w:val="es-ES"/>
              </w:rPr>
              <w:t>94</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71C4C3" w14:textId="77777777" w:rsidR="00887949" w:rsidRPr="00887949" w:rsidRDefault="00887949" w:rsidP="008378B3">
            <w:pPr>
              <w:keepNext/>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46963346" w14:textId="77777777" w:rsidR="00887949" w:rsidRPr="00887949" w:rsidRDefault="00887949" w:rsidP="008378B3">
            <w:pPr>
              <w:keepNext/>
              <w:suppressAutoHyphens/>
              <w:jc w:val="right"/>
              <w:rPr>
                <w:sz w:val="20"/>
                <w:szCs w:val="20"/>
                <w:lang w:val="es-ES"/>
              </w:rPr>
            </w:pPr>
            <w:r w:rsidRPr="00887949">
              <w:rPr>
                <w:sz w:val="20"/>
                <w:lang w:val="es-ES"/>
              </w:rPr>
              <w:t>0</w:t>
            </w:r>
          </w:p>
        </w:tc>
        <w:tc>
          <w:tcPr>
            <w:tcW w:w="469" w:type="pct"/>
            <w:tcBorders>
              <w:top w:val="single" w:sz="4" w:space="0" w:color="auto"/>
              <w:left w:val="single" w:sz="4" w:space="0" w:color="auto"/>
              <w:bottom w:val="single" w:sz="4" w:space="0" w:color="auto"/>
              <w:right w:val="single" w:sz="4" w:space="0" w:color="auto"/>
            </w:tcBorders>
          </w:tcPr>
          <w:p w14:paraId="0B39D462" w14:textId="77777777" w:rsidR="00887949" w:rsidRPr="00887949" w:rsidRDefault="00887949" w:rsidP="008378B3">
            <w:pPr>
              <w:keepNext/>
              <w:suppressAutoHyphens/>
              <w:jc w:val="right"/>
              <w:rPr>
                <w:sz w:val="20"/>
                <w:szCs w:val="20"/>
                <w:lang w:val="es-ES"/>
              </w:rPr>
            </w:pPr>
            <w:r w:rsidRPr="00887949">
              <w:rPr>
                <w:sz w:val="20"/>
                <w:lang w:val="es-ES"/>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955FCF" w14:textId="77777777" w:rsidR="00887949" w:rsidRPr="00887949" w:rsidRDefault="00887949" w:rsidP="008378B3">
            <w:pPr>
              <w:keepNext/>
              <w:suppressAutoHyphens/>
              <w:jc w:val="right"/>
              <w:rPr>
                <w:sz w:val="20"/>
                <w:szCs w:val="20"/>
                <w:lang w:val="es-ES"/>
              </w:rPr>
            </w:pPr>
            <w:r w:rsidRPr="00887949">
              <w:rPr>
                <w:sz w:val="20"/>
                <w:lang w:val="es-ES"/>
              </w:rPr>
              <w:t>76.784</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3189687C" w14:textId="77777777" w:rsidR="00887949" w:rsidRPr="00887949" w:rsidRDefault="00887949" w:rsidP="008378B3">
            <w:pPr>
              <w:keepNext/>
              <w:suppressAutoHyphens/>
              <w:jc w:val="center"/>
              <w:rPr>
                <w:sz w:val="20"/>
                <w:szCs w:val="20"/>
                <w:lang w:val="es-ES"/>
              </w:rPr>
            </w:pPr>
            <w:r w:rsidRPr="00887949">
              <w:rPr>
                <w:sz w:val="20"/>
                <w:lang w:val="es-ES"/>
              </w:rPr>
              <w:t>12,4</w:t>
            </w:r>
          </w:p>
        </w:tc>
      </w:tr>
      <w:tr w:rsidR="00887949" w:rsidRPr="00887949" w14:paraId="11507792" w14:textId="77777777" w:rsidTr="008378B3">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B317B53" w14:textId="77777777" w:rsidR="00887949" w:rsidRPr="00887949" w:rsidRDefault="00887949" w:rsidP="008378B3">
            <w:pPr>
              <w:suppressAutoHyphens/>
              <w:ind w:left="96"/>
              <w:jc w:val="left"/>
              <w:rPr>
                <w:sz w:val="20"/>
                <w:szCs w:val="20"/>
                <w:lang w:val="es-ES"/>
              </w:rPr>
            </w:pPr>
            <w:r w:rsidRPr="00887949">
              <w:rPr>
                <w:sz w:val="20"/>
                <w:lang w:val="es-ES"/>
              </w:rPr>
              <w:t>Industrial</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54E750"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483A9877" w14:textId="77777777" w:rsidR="00887949" w:rsidRPr="00887949" w:rsidRDefault="00887949" w:rsidP="008378B3">
            <w:pPr>
              <w:suppressAutoHyphens/>
              <w:jc w:val="right"/>
              <w:rPr>
                <w:sz w:val="20"/>
                <w:szCs w:val="20"/>
                <w:lang w:val="es-ES"/>
              </w:rPr>
            </w:pPr>
            <w:r w:rsidRPr="00887949">
              <w:rPr>
                <w:sz w:val="20"/>
                <w:lang w:val="es-ES"/>
              </w:rPr>
              <w:t>1.763</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0AF7F41C" w14:textId="77777777" w:rsidR="00887949" w:rsidRPr="00887949" w:rsidRDefault="00887949" w:rsidP="008378B3">
            <w:pPr>
              <w:suppressAutoHyphens/>
              <w:jc w:val="right"/>
              <w:rPr>
                <w:sz w:val="20"/>
                <w:szCs w:val="20"/>
                <w:lang w:val="es-ES"/>
              </w:rPr>
            </w:pPr>
            <w:r w:rsidRPr="00887949">
              <w:rPr>
                <w:sz w:val="20"/>
                <w:lang w:val="es-ES"/>
              </w:rPr>
              <w:t>94.765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5C98B5" w14:textId="77777777" w:rsidR="00887949" w:rsidRPr="00887949" w:rsidRDefault="00887949" w:rsidP="008378B3">
            <w:pPr>
              <w:suppressAutoHyphens/>
              <w:jc w:val="right"/>
              <w:rPr>
                <w:sz w:val="20"/>
                <w:szCs w:val="20"/>
                <w:lang w:val="es-ES"/>
              </w:rPr>
            </w:pPr>
            <w:r w:rsidRPr="00887949">
              <w:rPr>
                <w:sz w:val="20"/>
                <w:lang w:val="es-ES"/>
              </w:rPr>
              <w:t>95.421</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5B3CFC" w14:textId="77777777" w:rsidR="00887949" w:rsidRPr="00887949" w:rsidRDefault="00887949" w:rsidP="008378B3">
            <w:pPr>
              <w:suppressAutoHyphens/>
              <w:jc w:val="right"/>
              <w:rPr>
                <w:sz w:val="20"/>
                <w:szCs w:val="20"/>
                <w:lang w:val="es-ES"/>
              </w:rPr>
            </w:pPr>
            <w:r w:rsidRPr="00887949">
              <w:rPr>
                <w:sz w:val="20"/>
                <w:lang w:val="es-ES"/>
              </w:rPr>
              <w:t>6.757</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3F523C"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6F429499" w14:textId="77777777" w:rsidR="00887949" w:rsidRPr="00887949" w:rsidRDefault="00887949" w:rsidP="008378B3">
            <w:pPr>
              <w:suppressAutoHyphens/>
              <w:jc w:val="right"/>
              <w:rPr>
                <w:sz w:val="20"/>
                <w:szCs w:val="20"/>
                <w:lang w:val="es-ES"/>
              </w:rPr>
            </w:pPr>
            <w:r w:rsidRPr="00887949">
              <w:rPr>
                <w:sz w:val="20"/>
                <w:lang w:val="es-ES"/>
              </w:rPr>
              <w:t>1.031</w:t>
            </w:r>
          </w:p>
        </w:tc>
        <w:tc>
          <w:tcPr>
            <w:tcW w:w="469" w:type="pct"/>
            <w:tcBorders>
              <w:top w:val="single" w:sz="4" w:space="0" w:color="auto"/>
              <w:left w:val="single" w:sz="4" w:space="0" w:color="auto"/>
              <w:bottom w:val="single" w:sz="4" w:space="0" w:color="auto"/>
              <w:right w:val="single" w:sz="4" w:space="0" w:color="auto"/>
            </w:tcBorders>
          </w:tcPr>
          <w:p w14:paraId="684B9263" w14:textId="77777777" w:rsidR="00887949" w:rsidRPr="00887949" w:rsidRDefault="00887949" w:rsidP="008378B3">
            <w:pPr>
              <w:suppressAutoHyphens/>
              <w:jc w:val="right"/>
              <w:rPr>
                <w:sz w:val="20"/>
                <w:szCs w:val="20"/>
                <w:lang w:val="es-ES"/>
              </w:rPr>
            </w:pPr>
            <w:r w:rsidRPr="00887949">
              <w:rPr>
                <w:sz w:val="20"/>
                <w:lang w:val="es-ES"/>
              </w:rPr>
              <w:t>3.478</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3BD3E1" w14:textId="77777777" w:rsidR="00887949" w:rsidRPr="00887949" w:rsidRDefault="00887949" w:rsidP="008378B3">
            <w:pPr>
              <w:suppressAutoHyphens/>
              <w:jc w:val="right"/>
              <w:rPr>
                <w:sz w:val="20"/>
                <w:szCs w:val="20"/>
                <w:lang w:val="es-ES"/>
              </w:rPr>
            </w:pPr>
            <w:r w:rsidRPr="00887949">
              <w:rPr>
                <w:sz w:val="20"/>
                <w:lang w:val="es-ES"/>
              </w:rPr>
              <w:t>203.215</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303C3881" w14:textId="77777777" w:rsidR="00887949" w:rsidRPr="00887949" w:rsidRDefault="00887949" w:rsidP="008378B3">
            <w:pPr>
              <w:suppressAutoHyphens/>
              <w:jc w:val="center"/>
              <w:rPr>
                <w:sz w:val="20"/>
                <w:szCs w:val="20"/>
                <w:lang w:val="es-ES"/>
              </w:rPr>
            </w:pPr>
            <w:r w:rsidRPr="00887949">
              <w:rPr>
                <w:sz w:val="20"/>
                <w:lang w:val="es-ES"/>
              </w:rPr>
              <w:t>32,8</w:t>
            </w:r>
          </w:p>
        </w:tc>
      </w:tr>
      <w:tr w:rsidR="00887949" w:rsidRPr="00887949" w14:paraId="3898194F" w14:textId="77777777" w:rsidTr="008378B3">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707D32F" w14:textId="77777777" w:rsidR="00887949" w:rsidRPr="00887949" w:rsidRDefault="00887949" w:rsidP="008378B3">
            <w:pPr>
              <w:suppressAutoHyphens/>
              <w:ind w:left="96"/>
              <w:jc w:val="left"/>
              <w:rPr>
                <w:sz w:val="20"/>
                <w:szCs w:val="20"/>
                <w:lang w:val="es-ES"/>
              </w:rPr>
            </w:pPr>
            <w:r w:rsidRPr="00887949">
              <w:rPr>
                <w:sz w:val="20"/>
                <w:lang w:val="es-ES"/>
              </w:rPr>
              <w:t>Transporte</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3DA649"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72213427" w14:textId="77777777" w:rsidR="00887949" w:rsidRPr="00887949" w:rsidRDefault="00887949" w:rsidP="008378B3">
            <w:pPr>
              <w:suppressAutoHyphens/>
              <w:jc w:val="right"/>
              <w:rPr>
                <w:sz w:val="20"/>
                <w:szCs w:val="20"/>
                <w:lang w:val="es-ES"/>
              </w:rPr>
            </w:pPr>
            <w:r w:rsidRPr="00887949">
              <w:rPr>
                <w:sz w:val="20"/>
                <w:lang w:val="es-ES"/>
              </w:rPr>
              <w:t>842</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7EDAC31C" w14:textId="77777777" w:rsidR="00887949" w:rsidRPr="00887949" w:rsidRDefault="00887949" w:rsidP="008378B3">
            <w:pPr>
              <w:suppressAutoHyphens/>
              <w:jc w:val="right"/>
              <w:rPr>
                <w:sz w:val="20"/>
                <w:szCs w:val="20"/>
                <w:lang w:val="es-ES"/>
              </w:rPr>
            </w:pPr>
            <w:r w:rsidRPr="00887949">
              <w:rPr>
                <w:sz w:val="20"/>
                <w:lang w:val="es-ES"/>
              </w:rPr>
              <w:t>29.443</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7C0E9F"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49B092"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079D78"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1C30C290" w14:textId="77777777" w:rsidR="00887949" w:rsidRPr="00887949" w:rsidRDefault="00887949" w:rsidP="008378B3">
            <w:pPr>
              <w:suppressAutoHyphens/>
              <w:jc w:val="right"/>
              <w:rPr>
                <w:sz w:val="20"/>
                <w:szCs w:val="20"/>
                <w:lang w:val="es-ES"/>
              </w:rPr>
            </w:pPr>
            <w:r w:rsidRPr="00887949">
              <w:rPr>
                <w:sz w:val="20"/>
                <w:lang w:val="es-ES"/>
              </w:rPr>
              <w:t>0</w:t>
            </w:r>
          </w:p>
        </w:tc>
        <w:tc>
          <w:tcPr>
            <w:tcW w:w="469" w:type="pct"/>
            <w:tcBorders>
              <w:top w:val="single" w:sz="4" w:space="0" w:color="auto"/>
              <w:left w:val="single" w:sz="4" w:space="0" w:color="auto"/>
              <w:bottom w:val="single" w:sz="4" w:space="0" w:color="auto"/>
              <w:right w:val="single" w:sz="4" w:space="0" w:color="auto"/>
            </w:tcBorders>
          </w:tcPr>
          <w:p w14:paraId="15A4CA1C" w14:textId="77777777" w:rsidR="00887949" w:rsidRPr="00887949" w:rsidRDefault="00887949" w:rsidP="008378B3">
            <w:pPr>
              <w:suppressAutoHyphens/>
              <w:jc w:val="right"/>
              <w:rPr>
                <w:sz w:val="20"/>
                <w:szCs w:val="20"/>
                <w:lang w:val="es-ES"/>
              </w:rPr>
            </w:pPr>
            <w:r w:rsidRPr="00887949">
              <w:rPr>
                <w:sz w:val="20"/>
                <w:lang w:val="es-ES"/>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EA5133" w14:textId="77777777" w:rsidR="00887949" w:rsidRPr="00887949" w:rsidRDefault="00887949" w:rsidP="008378B3">
            <w:pPr>
              <w:suppressAutoHyphens/>
              <w:jc w:val="right"/>
              <w:rPr>
                <w:sz w:val="20"/>
                <w:szCs w:val="20"/>
                <w:lang w:val="es-ES"/>
              </w:rPr>
            </w:pPr>
            <w:r w:rsidRPr="00887949">
              <w:rPr>
                <w:sz w:val="20"/>
                <w:lang w:val="es-ES"/>
              </w:rPr>
              <w:t>30.286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139FC7D" w14:textId="77777777" w:rsidR="00887949" w:rsidRPr="00887949" w:rsidRDefault="00887949" w:rsidP="008378B3">
            <w:pPr>
              <w:suppressAutoHyphens/>
              <w:jc w:val="center"/>
              <w:rPr>
                <w:sz w:val="20"/>
                <w:szCs w:val="20"/>
                <w:lang w:val="es-ES"/>
              </w:rPr>
            </w:pPr>
            <w:r w:rsidRPr="00887949">
              <w:rPr>
                <w:sz w:val="20"/>
                <w:lang w:val="es-ES"/>
              </w:rPr>
              <w:t>4,9</w:t>
            </w:r>
          </w:p>
        </w:tc>
      </w:tr>
      <w:tr w:rsidR="00887949" w:rsidRPr="00887949" w14:paraId="7B6B0FB6" w14:textId="77777777" w:rsidTr="008378B3">
        <w:trPr>
          <w:trHeight w:val="227"/>
        </w:trPr>
        <w:tc>
          <w:tcPr>
            <w:tcW w:w="5000" w:type="pct"/>
            <w:gridSpan w:val="11"/>
            <w:tcBorders>
              <w:top w:val="nil"/>
              <w:left w:val="single" w:sz="4" w:space="0" w:color="auto"/>
              <w:bottom w:val="single" w:sz="4" w:space="0" w:color="auto"/>
              <w:right w:val="single" w:sz="4" w:space="0" w:color="auto"/>
            </w:tcBorders>
          </w:tcPr>
          <w:p w14:paraId="3E0FB3A1" w14:textId="77777777" w:rsidR="00887949" w:rsidRPr="00887949" w:rsidRDefault="00887949" w:rsidP="008378B3">
            <w:pPr>
              <w:suppressAutoHyphens/>
              <w:ind w:left="522"/>
              <w:jc w:val="left"/>
              <w:rPr>
                <w:b/>
                <w:bCs/>
                <w:sz w:val="20"/>
                <w:szCs w:val="20"/>
                <w:lang w:val="es-ES"/>
              </w:rPr>
            </w:pPr>
            <w:r w:rsidRPr="00887949">
              <w:rPr>
                <w:b/>
                <w:sz w:val="20"/>
                <w:lang w:val="es-ES"/>
              </w:rPr>
              <w:t>Subsectores de aire acondicionado</w:t>
            </w:r>
          </w:p>
        </w:tc>
      </w:tr>
      <w:tr w:rsidR="00887949" w:rsidRPr="00887949" w14:paraId="3DDB609B" w14:textId="77777777" w:rsidTr="008378B3">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546AC5B" w14:textId="77777777" w:rsidR="00887949" w:rsidRPr="00887949" w:rsidRDefault="00887949" w:rsidP="008378B3">
            <w:pPr>
              <w:suppressAutoHyphens/>
              <w:ind w:left="96"/>
              <w:jc w:val="left"/>
              <w:rPr>
                <w:sz w:val="20"/>
                <w:szCs w:val="20"/>
                <w:lang w:val="es-ES"/>
              </w:rPr>
            </w:pPr>
            <w:r w:rsidRPr="00887949">
              <w:rPr>
                <w:sz w:val="20"/>
                <w:lang w:val="es-ES"/>
              </w:rPr>
              <w:t>Residencial</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4F06FD" w14:textId="77777777" w:rsidR="00887949" w:rsidRPr="00887949" w:rsidRDefault="00887949" w:rsidP="008378B3">
            <w:pPr>
              <w:suppressAutoHyphens/>
              <w:jc w:val="right"/>
              <w:rPr>
                <w:sz w:val="20"/>
                <w:szCs w:val="20"/>
                <w:lang w:val="es-ES"/>
              </w:rPr>
            </w:pPr>
            <w:r w:rsidRPr="00887949">
              <w:rPr>
                <w:sz w:val="20"/>
                <w:lang w:val="es-ES"/>
              </w:rPr>
              <w:t>8.408</w:t>
            </w:r>
          </w:p>
        </w:tc>
        <w:tc>
          <w:tcPr>
            <w:tcW w:w="423" w:type="pct"/>
            <w:tcBorders>
              <w:top w:val="single" w:sz="4" w:space="0" w:color="auto"/>
              <w:left w:val="nil"/>
              <w:bottom w:val="single" w:sz="4" w:space="0" w:color="auto"/>
              <w:right w:val="single" w:sz="4" w:space="0" w:color="auto"/>
            </w:tcBorders>
            <w:tcMar>
              <w:left w:w="43" w:type="dxa"/>
              <w:right w:w="43" w:type="dxa"/>
            </w:tcMar>
          </w:tcPr>
          <w:p w14:paraId="59CBC8E9"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79E78AE7"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C8AE36"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D035D8" w14:textId="77777777" w:rsidR="00887949" w:rsidRPr="00887949" w:rsidRDefault="00887949" w:rsidP="008378B3">
            <w:pPr>
              <w:suppressAutoHyphens/>
              <w:jc w:val="right"/>
              <w:rPr>
                <w:sz w:val="20"/>
                <w:szCs w:val="20"/>
                <w:lang w:val="es-ES"/>
              </w:rPr>
            </w:pPr>
            <w:r w:rsidRPr="00887949">
              <w:rPr>
                <w:sz w:val="20"/>
                <w:lang w:val="es-ES"/>
              </w:rPr>
              <w:t>518</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AE6C58"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337F53BF" w14:textId="77777777" w:rsidR="00887949" w:rsidRPr="00887949" w:rsidRDefault="00887949" w:rsidP="008378B3">
            <w:pPr>
              <w:suppressAutoHyphens/>
              <w:jc w:val="right"/>
              <w:rPr>
                <w:sz w:val="20"/>
                <w:szCs w:val="20"/>
                <w:lang w:val="es-ES"/>
              </w:rPr>
            </w:pPr>
            <w:r w:rsidRPr="00887949">
              <w:rPr>
                <w:sz w:val="20"/>
                <w:lang w:val="es-ES"/>
              </w:rPr>
              <w:t>24.180</w:t>
            </w:r>
          </w:p>
        </w:tc>
        <w:tc>
          <w:tcPr>
            <w:tcW w:w="469" w:type="pct"/>
            <w:tcBorders>
              <w:top w:val="single" w:sz="4" w:space="0" w:color="auto"/>
              <w:left w:val="single" w:sz="4" w:space="0" w:color="auto"/>
              <w:bottom w:val="single" w:sz="4" w:space="0" w:color="auto"/>
              <w:right w:val="single" w:sz="4" w:space="0" w:color="auto"/>
            </w:tcBorders>
          </w:tcPr>
          <w:p w14:paraId="36BC8FE4" w14:textId="77777777" w:rsidR="00887949" w:rsidRPr="00887949" w:rsidRDefault="00887949" w:rsidP="008378B3">
            <w:pPr>
              <w:suppressAutoHyphens/>
              <w:jc w:val="right"/>
              <w:rPr>
                <w:sz w:val="20"/>
                <w:szCs w:val="20"/>
                <w:lang w:val="es-ES"/>
              </w:rPr>
            </w:pPr>
            <w:r w:rsidRPr="00887949">
              <w:rPr>
                <w:sz w:val="20"/>
                <w:lang w:val="es-ES"/>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E8FEEF" w14:textId="77777777" w:rsidR="00887949" w:rsidRPr="00887949" w:rsidRDefault="00887949" w:rsidP="008378B3">
            <w:pPr>
              <w:suppressAutoHyphens/>
              <w:jc w:val="right"/>
              <w:rPr>
                <w:sz w:val="20"/>
                <w:szCs w:val="20"/>
                <w:lang w:val="es-ES"/>
              </w:rPr>
            </w:pPr>
            <w:r w:rsidRPr="00887949">
              <w:rPr>
                <w:sz w:val="20"/>
                <w:lang w:val="es-ES"/>
              </w:rPr>
              <w:t>33.106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789003F" w14:textId="77777777" w:rsidR="00887949" w:rsidRPr="00887949" w:rsidRDefault="00887949" w:rsidP="008378B3">
            <w:pPr>
              <w:suppressAutoHyphens/>
              <w:jc w:val="center"/>
              <w:rPr>
                <w:sz w:val="20"/>
                <w:szCs w:val="20"/>
                <w:lang w:val="es-ES"/>
              </w:rPr>
            </w:pPr>
            <w:r w:rsidRPr="00887949">
              <w:rPr>
                <w:sz w:val="20"/>
                <w:lang w:val="es-ES"/>
              </w:rPr>
              <w:t>5,3</w:t>
            </w:r>
          </w:p>
        </w:tc>
      </w:tr>
      <w:tr w:rsidR="00887949" w:rsidRPr="00887949" w14:paraId="60F7B687" w14:textId="77777777" w:rsidTr="008378B3">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415ED7B" w14:textId="77777777" w:rsidR="00887949" w:rsidRPr="00887949" w:rsidRDefault="00887949" w:rsidP="008378B3">
            <w:pPr>
              <w:suppressAutoHyphens/>
              <w:ind w:left="96"/>
              <w:jc w:val="left"/>
              <w:rPr>
                <w:sz w:val="20"/>
                <w:szCs w:val="20"/>
                <w:lang w:val="es-ES"/>
              </w:rPr>
            </w:pPr>
            <w:r w:rsidRPr="00887949">
              <w:rPr>
                <w:sz w:val="20"/>
                <w:lang w:val="es-ES"/>
              </w:rPr>
              <w:t>Para vehículos</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4452FC"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70307C70" w14:textId="77777777" w:rsidR="00887949" w:rsidRPr="00887949" w:rsidRDefault="00887949" w:rsidP="008378B3">
            <w:pPr>
              <w:suppressAutoHyphens/>
              <w:jc w:val="right"/>
              <w:rPr>
                <w:sz w:val="20"/>
                <w:szCs w:val="20"/>
                <w:lang w:val="es-ES"/>
              </w:rPr>
            </w:pPr>
            <w:r w:rsidRPr="00887949">
              <w:rPr>
                <w:sz w:val="20"/>
                <w:lang w:val="es-ES"/>
              </w:rPr>
              <w:t>92.096</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0F22CE4D"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510BF5"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448162"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245C1A"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29EE2092" w14:textId="77777777" w:rsidR="00887949" w:rsidRPr="00887949" w:rsidRDefault="00887949" w:rsidP="008378B3">
            <w:pPr>
              <w:suppressAutoHyphens/>
              <w:jc w:val="right"/>
              <w:rPr>
                <w:sz w:val="20"/>
                <w:szCs w:val="20"/>
                <w:lang w:val="es-ES"/>
              </w:rPr>
            </w:pPr>
            <w:r w:rsidRPr="00887949">
              <w:rPr>
                <w:sz w:val="20"/>
                <w:lang w:val="es-ES"/>
              </w:rPr>
              <w:t>0</w:t>
            </w:r>
          </w:p>
        </w:tc>
        <w:tc>
          <w:tcPr>
            <w:tcW w:w="469" w:type="pct"/>
            <w:tcBorders>
              <w:top w:val="single" w:sz="4" w:space="0" w:color="auto"/>
              <w:left w:val="single" w:sz="4" w:space="0" w:color="auto"/>
              <w:bottom w:val="single" w:sz="4" w:space="0" w:color="auto"/>
              <w:right w:val="single" w:sz="4" w:space="0" w:color="auto"/>
            </w:tcBorders>
          </w:tcPr>
          <w:p w14:paraId="2F6453B0" w14:textId="77777777" w:rsidR="00887949" w:rsidRPr="00887949" w:rsidRDefault="00887949" w:rsidP="008378B3">
            <w:pPr>
              <w:suppressAutoHyphens/>
              <w:jc w:val="right"/>
              <w:rPr>
                <w:sz w:val="20"/>
                <w:szCs w:val="20"/>
                <w:lang w:val="es-ES"/>
              </w:rPr>
            </w:pPr>
            <w:r w:rsidRPr="00887949">
              <w:rPr>
                <w:sz w:val="20"/>
                <w:lang w:val="es-ES"/>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EB47D4" w14:textId="77777777" w:rsidR="00887949" w:rsidRPr="00887949" w:rsidRDefault="00887949" w:rsidP="008378B3">
            <w:pPr>
              <w:suppressAutoHyphens/>
              <w:jc w:val="right"/>
              <w:rPr>
                <w:sz w:val="20"/>
                <w:szCs w:val="20"/>
                <w:lang w:val="es-ES"/>
              </w:rPr>
            </w:pPr>
            <w:r w:rsidRPr="00887949">
              <w:rPr>
                <w:sz w:val="20"/>
                <w:lang w:val="es-ES"/>
              </w:rPr>
              <w:t>92.096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B2F4F07" w14:textId="77777777" w:rsidR="00887949" w:rsidRPr="00887949" w:rsidRDefault="00887949" w:rsidP="008378B3">
            <w:pPr>
              <w:suppressAutoHyphens/>
              <w:jc w:val="center"/>
              <w:rPr>
                <w:sz w:val="20"/>
                <w:szCs w:val="20"/>
                <w:lang w:val="es-ES"/>
              </w:rPr>
            </w:pPr>
            <w:r w:rsidRPr="00887949">
              <w:rPr>
                <w:sz w:val="20"/>
                <w:lang w:val="es-ES"/>
              </w:rPr>
              <w:t>14,9</w:t>
            </w:r>
          </w:p>
        </w:tc>
      </w:tr>
      <w:tr w:rsidR="00887949" w:rsidRPr="00887949" w14:paraId="4F840018" w14:textId="77777777" w:rsidTr="008378B3">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A2243F8" w14:textId="77777777" w:rsidR="00887949" w:rsidRPr="00887949" w:rsidRDefault="00887949" w:rsidP="008378B3">
            <w:pPr>
              <w:suppressAutoHyphens/>
              <w:ind w:left="96"/>
              <w:jc w:val="left"/>
              <w:rPr>
                <w:sz w:val="20"/>
                <w:szCs w:val="20"/>
                <w:lang w:val="es-ES"/>
              </w:rPr>
            </w:pPr>
            <w:r w:rsidRPr="00887949">
              <w:rPr>
                <w:sz w:val="20"/>
                <w:lang w:val="es-ES"/>
              </w:rPr>
              <w:t>Otros</w:t>
            </w:r>
            <w:r w:rsidRPr="00887949">
              <w:rPr>
                <w:sz w:val="20"/>
                <w:vertAlign w:val="superscript"/>
                <w:lang w:val="es-ES"/>
              </w:rPr>
              <w:t>3</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963C4A" w14:textId="77777777" w:rsidR="00887949" w:rsidRPr="00887949" w:rsidRDefault="00887949" w:rsidP="008378B3">
            <w:pPr>
              <w:suppressAutoHyphens/>
              <w:jc w:val="right"/>
              <w:rPr>
                <w:sz w:val="20"/>
                <w:szCs w:val="20"/>
                <w:lang w:val="es-ES"/>
              </w:rPr>
            </w:pPr>
            <w:r w:rsidRPr="00887949">
              <w:rPr>
                <w:sz w:val="20"/>
                <w:lang w:val="es-ES"/>
              </w:rPr>
              <w:t>236</w:t>
            </w:r>
          </w:p>
        </w:tc>
        <w:tc>
          <w:tcPr>
            <w:tcW w:w="423" w:type="pct"/>
            <w:tcBorders>
              <w:top w:val="single" w:sz="4" w:space="0" w:color="auto"/>
              <w:left w:val="nil"/>
              <w:bottom w:val="single" w:sz="4" w:space="0" w:color="auto"/>
              <w:right w:val="single" w:sz="4" w:space="0" w:color="auto"/>
            </w:tcBorders>
            <w:tcMar>
              <w:left w:w="43" w:type="dxa"/>
              <w:right w:w="43" w:type="dxa"/>
            </w:tcMar>
          </w:tcPr>
          <w:p w14:paraId="3193A964" w14:textId="77777777" w:rsidR="00887949" w:rsidRPr="00887949" w:rsidRDefault="00887949" w:rsidP="008378B3">
            <w:pPr>
              <w:suppressAutoHyphens/>
              <w:jc w:val="right"/>
              <w:rPr>
                <w:sz w:val="20"/>
                <w:szCs w:val="20"/>
                <w:lang w:val="es-ES"/>
              </w:rPr>
            </w:pPr>
            <w:r w:rsidRPr="00887949">
              <w:rPr>
                <w:sz w:val="20"/>
                <w:lang w:val="es-ES"/>
              </w:rPr>
              <w:t>3.166</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08D63840"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389757"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129EE7" w14:textId="77777777" w:rsidR="00887949" w:rsidRPr="00887949" w:rsidRDefault="00887949" w:rsidP="008378B3">
            <w:pPr>
              <w:suppressAutoHyphens/>
              <w:jc w:val="right"/>
              <w:rPr>
                <w:sz w:val="20"/>
                <w:szCs w:val="20"/>
                <w:lang w:val="es-ES"/>
              </w:rPr>
            </w:pPr>
            <w:r w:rsidRPr="00887949">
              <w:rPr>
                <w:sz w:val="20"/>
                <w:lang w:val="es-ES"/>
              </w:rPr>
              <w:t>440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66C389"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09681A6B" w14:textId="77777777" w:rsidR="00887949" w:rsidRPr="00887949" w:rsidRDefault="00887949" w:rsidP="008378B3">
            <w:pPr>
              <w:suppressAutoHyphens/>
              <w:jc w:val="right"/>
              <w:rPr>
                <w:sz w:val="20"/>
                <w:szCs w:val="20"/>
                <w:lang w:val="es-ES"/>
              </w:rPr>
            </w:pPr>
            <w:r w:rsidRPr="00887949">
              <w:rPr>
                <w:sz w:val="20"/>
                <w:lang w:val="es-ES"/>
              </w:rPr>
              <w:t>3.453</w:t>
            </w:r>
          </w:p>
        </w:tc>
        <w:tc>
          <w:tcPr>
            <w:tcW w:w="469" w:type="pct"/>
            <w:tcBorders>
              <w:top w:val="single" w:sz="4" w:space="0" w:color="auto"/>
              <w:left w:val="single" w:sz="4" w:space="0" w:color="auto"/>
              <w:bottom w:val="single" w:sz="4" w:space="0" w:color="auto"/>
              <w:right w:val="single" w:sz="4" w:space="0" w:color="auto"/>
            </w:tcBorders>
          </w:tcPr>
          <w:p w14:paraId="79CA1E75" w14:textId="77777777" w:rsidR="00887949" w:rsidRPr="00887949" w:rsidRDefault="00887949" w:rsidP="008378B3">
            <w:pPr>
              <w:suppressAutoHyphens/>
              <w:jc w:val="right"/>
              <w:rPr>
                <w:sz w:val="20"/>
                <w:szCs w:val="20"/>
                <w:lang w:val="es-ES"/>
              </w:rPr>
            </w:pPr>
            <w:r w:rsidRPr="00887949">
              <w:rPr>
                <w:sz w:val="20"/>
                <w:lang w:val="es-ES"/>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FF796B" w14:textId="77777777" w:rsidR="00887949" w:rsidRPr="00887949" w:rsidRDefault="00887949" w:rsidP="008378B3">
            <w:pPr>
              <w:suppressAutoHyphens/>
              <w:jc w:val="right"/>
              <w:rPr>
                <w:sz w:val="20"/>
                <w:szCs w:val="20"/>
                <w:lang w:val="es-ES"/>
              </w:rPr>
            </w:pPr>
            <w:r w:rsidRPr="00887949">
              <w:rPr>
                <w:sz w:val="20"/>
                <w:lang w:val="es-ES"/>
              </w:rPr>
              <w:t>7.295</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E1F515" w14:textId="77777777" w:rsidR="00887949" w:rsidRPr="00887949" w:rsidRDefault="00887949" w:rsidP="008378B3">
            <w:pPr>
              <w:suppressAutoHyphens/>
              <w:jc w:val="center"/>
              <w:rPr>
                <w:sz w:val="20"/>
                <w:szCs w:val="20"/>
                <w:lang w:val="es-ES"/>
              </w:rPr>
            </w:pPr>
            <w:r w:rsidRPr="00887949">
              <w:rPr>
                <w:sz w:val="20"/>
                <w:lang w:val="es-ES"/>
              </w:rPr>
              <w:t>1,2</w:t>
            </w:r>
          </w:p>
        </w:tc>
      </w:tr>
      <w:tr w:rsidR="00887949" w:rsidRPr="00887949" w14:paraId="755B3731" w14:textId="77777777" w:rsidTr="008378B3">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6046DEA" w14:textId="77777777" w:rsidR="00887949" w:rsidRPr="00887949" w:rsidRDefault="00887949" w:rsidP="008378B3">
            <w:pPr>
              <w:suppressAutoHyphens/>
              <w:ind w:left="96" w:right="84"/>
              <w:jc w:val="left"/>
              <w:rPr>
                <w:b/>
                <w:bCs/>
                <w:i/>
                <w:iCs/>
                <w:sz w:val="20"/>
                <w:szCs w:val="20"/>
                <w:lang w:val="es-ES"/>
              </w:rPr>
            </w:pPr>
            <w:r w:rsidRPr="00887949">
              <w:rPr>
                <w:b/>
                <w:i/>
                <w:sz w:val="20"/>
                <w:lang w:val="es-ES"/>
              </w:rPr>
              <w:t>Subtotal para servicio y mantenimiento</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F971A4" w14:textId="77777777" w:rsidR="00887949" w:rsidRPr="00887949" w:rsidRDefault="00887949" w:rsidP="008378B3">
            <w:pPr>
              <w:suppressAutoHyphens/>
              <w:jc w:val="right"/>
              <w:rPr>
                <w:b/>
                <w:bCs/>
                <w:i/>
                <w:iCs/>
                <w:sz w:val="20"/>
                <w:szCs w:val="20"/>
                <w:lang w:val="es-ES"/>
              </w:rPr>
            </w:pPr>
            <w:r w:rsidRPr="00887949">
              <w:rPr>
                <w:b/>
                <w:i/>
                <w:sz w:val="20"/>
                <w:lang w:val="es-ES"/>
              </w:rPr>
              <w:t>8.645</w:t>
            </w:r>
          </w:p>
        </w:tc>
        <w:tc>
          <w:tcPr>
            <w:tcW w:w="423" w:type="pct"/>
            <w:tcBorders>
              <w:top w:val="single" w:sz="4" w:space="0" w:color="auto"/>
              <w:left w:val="nil"/>
              <w:bottom w:val="single" w:sz="4" w:space="0" w:color="auto"/>
              <w:right w:val="single" w:sz="4" w:space="0" w:color="auto"/>
            </w:tcBorders>
            <w:tcMar>
              <w:left w:w="43" w:type="dxa"/>
              <w:right w:w="43" w:type="dxa"/>
            </w:tcMar>
          </w:tcPr>
          <w:p w14:paraId="76896CED" w14:textId="77777777" w:rsidR="00887949" w:rsidRPr="00887949" w:rsidRDefault="00887949" w:rsidP="008378B3">
            <w:pPr>
              <w:suppressAutoHyphens/>
              <w:jc w:val="right"/>
              <w:rPr>
                <w:b/>
                <w:bCs/>
                <w:i/>
                <w:iCs/>
                <w:sz w:val="20"/>
                <w:szCs w:val="20"/>
                <w:lang w:val="es-ES"/>
              </w:rPr>
            </w:pPr>
            <w:r w:rsidRPr="00887949">
              <w:rPr>
                <w:b/>
                <w:i/>
                <w:sz w:val="20"/>
                <w:lang w:val="es-ES"/>
              </w:rPr>
              <w:t>98.942</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1124C3D3" w14:textId="77777777" w:rsidR="00887949" w:rsidRPr="00887949" w:rsidRDefault="00887949" w:rsidP="008378B3">
            <w:pPr>
              <w:suppressAutoHyphens/>
              <w:jc w:val="right"/>
              <w:rPr>
                <w:b/>
                <w:bCs/>
                <w:i/>
                <w:iCs/>
                <w:sz w:val="20"/>
                <w:szCs w:val="20"/>
                <w:lang w:val="es-ES"/>
              </w:rPr>
            </w:pPr>
            <w:r w:rsidRPr="00887949">
              <w:rPr>
                <w:b/>
                <w:i/>
                <w:sz w:val="20"/>
                <w:lang w:val="es-ES"/>
              </w:rPr>
              <w:t>157.562</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7935B7" w14:textId="77777777" w:rsidR="00887949" w:rsidRPr="00887949" w:rsidRDefault="00887949" w:rsidP="008378B3">
            <w:pPr>
              <w:suppressAutoHyphens/>
              <w:jc w:val="right"/>
              <w:rPr>
                <w:b/>
                <w:bCs/>
                <w:i/>
                <w:iCs/>
                <w:sz w:val="20"/>
                <w:szCs w:val="20"/>
                <w:lang w:val="es-ES"/>
              </w:rPr>
            </w:pPr>
            <w:r w:rsidRPr="00887949">
              <w:rPr>
                <w:b/>
                <w:i/>
                <w:sz w:val="20"/>
                <w:lang w:val="es-ES"/>
              </w:rPr>
              <w:t>138.044</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0E92EF" w14:textId="77777777" w:rsidR="00887949" w:rsidRPr="00887949" w:rsidRDefault="00887949" w:rsidP="008378B3">
            <w:pPr>
              <w:suppressAutoHyphens/>
              <w:jc w:val="right"/>
              <w:rPr>
                <w:b/>
                <w:bCs/>
                <w:i/>
                <w:iCs/>
                <w:sz w:val="20"/>
                <w:szCs w:val="20"/>
                <w:lang w:val="es-ES"/>
              </w:rPr>
            </w:pPr>
            <w:r w:rsidRPr="00887949">
              <w:rPr>
                <w:b/>
                <w:i/>
                <w:sz w:val="20"/>
                <w:lang w:val="es-ES"/>
              </w:rPr>
              <w:t>7.808</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27B26A" w14:textId="77777777" w:rsidR="00887949" w:rsidRPr="00887949" w:rsidRDefault="00887949" w:rsidP="008378B3">
            <w:pPr>
              <w:suppressAutoHyphens/>
              <w:jc w:val="right"/>
              <w:rPr>
                <w:b/>
                <w:bCs/>
                <w:i/>
                <w:iCs/>
                <w:sz w:val="20"/>
                <w:szCs w:val="20"/>
                <w:lang w:val="es-ES"/>
              </w:rPr>
            </w:pPr>
            <w:r w:rsidRPr="00887949">
              <w:rPr>
                <w:b/>
                <w:i/>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0EF47350" w14:textId="77777777" w:rsidR="00887949" w:rsidRPr="00887949" w:rsidRDefault="00887949" w:rsidP="008378B3">
            <w:pPr>
              <w:suppressAutoHyphens/>
              <w:jc w:val="right"/>
              <w:rPr>
                <w:b/>
                <w:bCs/>
                <w:i/>
                <w:iCs/>
                <w:sz w:val="20"/>
                <w:szCs w:val="20"/>
                <w:lang w:val="es-ES"/>
              </w:rPr>
            </w:pPr>
            <w:r w:rsidRPr="00887949">
              <w:rPr>
                <w:b/>
                <w:i/>
                <w:sz w:val="20"/>
                <w:lang w:val="es-ES"/>
              </w:rPr>
              <w:t>28.663</w:t>
            </w:r>
          </w:p>
        </w:tc>
        <w:tc>
          <w:tcPr>
            <w:tcW w:w="469" w:type="pct"/>
            <w:tcBorders>
              <w:top w:val="single" w:sz="4" w:space="0" w:color="auto"/>
              <w:left w:val="single" w:sz="4" w:space="0" w:color="auto"/>
              <w:bottom w:val="single" w:sz="4" w:space="0" w:color="auto"/>
              <w:right w:val="single" w:sz="4" w:space="0" w:color="auto"/>
            </w:tcBorders>
          </w:tcPr>
          <w:p w14:paraId="52F87FA1" w14:textId="77777777" w:rsidR="00887949" w:rsidRPr="00887949" w:rsidRDefault="00887949" w:rsidP="008378B3">
            <w:pPr>
              <w:suppressAutoHyphens/>
              <w:jc w:val="right"/>
              <w:rPr>
                <w:b/>
                <w:bCs/>
                <w:i/>
                <w:iCs/>
                <w:sz w:val="20"/>
                <w:szCs w:val="20"/>
                <w:lang w:val="es-ES"/>
              </w:rPr>
            </w:pPr>
            <w:r w:rsidRPr="00887949">
              <w:rPr>
                <w:b/>
                <w:i/>
                <w:sz w:val="20"/>
                <w:lang w:val="es-ES"/>
              </w:rPr>
              <w:t>3.478</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452CD7" w14:textId="77777777" w:rsidR="00887949" w:rsidRPr="00887949" w:rsidRDefault="00887949" w:rsidP="008378B3">
            <w:pPr>
              <w:suppressAutoHyphens/>
              <w:jc w:val="right"/>
              <w:rPr>
                <w:b/>
                <w:bCs/>
                <w:i/>
                <w:iCs/>
                <w:sz w:val="20"/>
                <w:szCs w:val="20"/>
                <w:lang w:val="es-ES"/>
              </w:rPr>
            </w:pPr>
            <w:r w:rsidRPr="00887949">
              <w:rPr>
                <w:b/>
                <w:i/>
                <w:sz w:val="20"/>
                <w:lang w:val="es-ES"/>
              </w:rPr>
              <w:t>443.143</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D5F66B" w14:textId="77777777" w:rsidR="00887949" w:rsidRPr="00887949" w:rsidRDefault="00887949" w:rsidP="008378B3">
            <w:pPr>
              <w:suppressAutoHyphens/>
              <w:jc w:val="center"/>
              <w:rPr>
                <w:b/>
                <w:bCs/>
                <w:i/>
                <w:iCs/>
                <w:sz w:val="20"/>
                <w:szCs w:val="20"/>
                <w:lang w:val="es-ES"/>
              </w:rPr>
            </w:pPr>
            <w:r w:rsidRPr="00887949">
              <w:rPr>
                <w:b/>
                <w:i/>
                <w:sz w:val="20"/>
                <w:lang w:val="es-ES"/>
              </w:rPr>
              <w:t>71,6</w:t>
            </w:r>
          </w:p>
        </w:tc>
      </w:tr>
      <w:tr w:rsidR="00887949" w:rsidRPr="00887949" w14:paraId="2C823C69" w14:textId="77777777" w:rsidTr="008378B3">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7614837" w14:textId="77777777" w:rsidR="00887949" w:rsidRPr="00887949" w:rsidRDefault="00887949" w:rsidP="008378B3">
            <w:pPr>
              <w:suppressAutoHyphens/>
              <w:ind w:left="92" w:right="-86"/>
              <w:jc w:val="left"/>
              <w:rPr>
                <w:sz w:val="20"/>
                <w:szCs w:val="20"/>
                <w:lang w:val="es-ES"/>
              </w:rPr>
            </w:pPr>
            <w:r w:rsidRPr="00887949">
              <w:rPr>
                <w:sz w:val="20"/>
                <w:lang w:val="es-ES"/>
              </w:rPr>
              <w:t xml:space="preserve">Instalación y montaje locales </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1C31BB" w14:textId="77777777" w:rsidR="00887949" w:rsidRPr="00887949" w:rsidRDefault="00887949" w:rsidP="008378B3">
            <w:pPr>
              <w:suppressAutoHyphens/>
              <w:jc w:val="right"/>
              <w:rPr>
                <w:b/>
                <w:bCs/>
                <w:i/>
                <w:iCs/>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26ACC547" w14:textId="77777777" w:rsidR="00887949" w:rsidRPr="00887949" w:rsidRDefault="00887949" w:rsidP="008378B3">
            <w:pPr>
              <w:suppressAutoHyphens/>
              <w:jc w:val="right"/>
              <w:rPr>
                <w:b/>
                <w:bCs/>
                <w:i/>
                <w:iCs/>
                <w:sz w:val="20"/>
                <w:szCs w:val="20"/>
                <w:lang w:val="es-ES"/>
              </w:rPr>
            </w:pPr>
            <w:r w:rsidRPr="00887949">
              <w:rPr>
                <w:sz w:val="20"/>
                <w:lang w:val="es-ES"/>
              </w:rPr>
              <w:t>1.201</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4D18EF76" w14:textId="77777777" w:rsidR="00887949" w:rsidRPr="00887949" w:rsidRDefault="00887949" w:rsidP="008378B3">
            <w:pPr>
              <w:suppressAutoHyphens/>
              <w:jc w:val="right"/>
              <w:rPr>
                <w:b/>
                <w:bCs/>
                <w:i/>
                <w:iCs/>
                <w:sz w:val="20"/>
                <w:szCs w:val="20"/>
                <w:lang w:val="es-ES"/>
              </w:rPr>
            </w:pPr>
            <w:r w:rsidRPr="00887949">
              <w:rPr>
                <w:sz w:val="20"/>
                <w:lang w:val="es-ES"/>
              </w:rPr>
              <w:t>41.487</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A76453" w14:textId="77777777" w:rsidR="00887949" w:rsidRPr="00887949" w:rsidRDefault="00887949" w:rsidP="008378B3">
            <w:pPr>
              <w:suppressAutoHyphens/>
              <w:jc w:val="right"/>
              <w:rPr>
                <w:b/>
                <w:bCs/>
                <w:i/>
                <w:iCs/>
                <w:sz w:val="20"/>
                <w:szCs w:val="20"/>
                <w:lang w:val="es-ES"/>
              </w:rPr>
            </w:pPr>
            <w:r w:rsidRPr="00887949">
              <w:rPr>
                <w:sz w:val="20"/>
                <w:lang w:val="es-ES"/>
              </w:rPr>
              <w:t>83.789</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C0918E" w14:textId="77777777" w:rsidR="00887949" w:rsidRPr="00887949" w:rsidRDefault="00887949" w:rsidP="008378B3">
            <w:pPr>
              <w:suppressAutoHyphens/>
              <w:jc w:val="right"/>
              <w:rPr>
                <w:b/>
                <w:bCs/>
                <w:i/>
                <w:iCs/>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9CC06A" w14:textId="77777777" w:rsidR="00887949" w:rsidRPr="00887949" w:rsidRDefault="00887949" w:rsidP="008378B3">
            <w:pPr>
              <w:suppressAutoHyphens/>
              <w:jc w:val="right"/>
              <w:rPr>
                <w:b/>
                <w:bCs/>
                <w:i/>
                <w:iCs/>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368E7574" w14:textId="77777777" w:rsidR="00887949" w:rsidRPr="00887949" w:rsidRDefault="00887949" w:rsidP="008378B3">
            <w:pPr>
              <w:suppressAutoHyphens/>
              <w:jc w:val="right"/>
              <w:rPr>
                <w:b/>
                <w:bCs/>
                <w:i/>
                <w:iCs/>
                <w:sz w:val="20"/>
                <w:szCs w:val="20"/>
                <w:lang w:val="es-ES"/>
              </w:rPr>
            </w:pPr>
            <w:r w:rsidRPr="00887949">
              <w:rPr>
                <w:sz w:val="20"/>
                <w:lang w:val="es-ES"/>
              </w:rPr>
              <w:t>0</w:t>
            </w:r>
          </w:p>
        </w:tc>
        <w:tc>
          <w:tcPr>
            <w:tcW w:w="469" w:type="pct"/>
            <w:tcBorders>
              <w:top w:val="single" w:sz="4" w:space="0" w:color="auto"/>
              <w:left w:val="single" w:sz="4" w:space="0" w:color="auto"/>
              <w:bottom w:val="single" w:sz="4" w:space="0" w:color="auto"/>
              <w:right w:val="single" w:sz="4" w:space="0" w:color="auto"/>
            </w:tcBorders>
          </w:tcPr>
          <w:p w14:paraId="123CBFE8" w14:textId="77777777" w:rsidR="00887949" w:rsidRPr="00887949" w:rsidRDefault="00887949" w:rsidP="008378B3">
            <w:pPr>
              <w:suppressAutoHyphens/>
              <w:jc w:val="right"/>
              <w:rPr>
                <w:sz w:val="20"/>
                <w:szCs w:val="20"/>
                <w:lang w:val="es-ES"/>
              </w:rPr>
            </w:pPr>
            <w:r w:rsidRPr="00887949">
              <w:rPr>
                <w:sz w:val="20"/>
                <w:lang w:val="es-ES"/>
              </w:rPr>
              <w:t>4.735</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9AD5D0" w14:textId="77777777" w:rsidR="00887949" w:rsidRPr="00887949" w:rsidRDefault="00887949" w:rsidP="008378B3">
            <w:pPr>
              <w:suppressAutoHyphens/>
              <w:jc w:val="right"/>
              <w:rPr>
                <w:b/>
                <w:bCs/>
                <w:i/>
                <w:iCs/>
                <w:sz w:val="20"/>
                <w:szCs w:val="20"/>
                <w:lang w:val="es-ES"/>
              </w:rPr>
            </w:pPr>
            <w:r w:rsidRPr="00887949">
              <w:rPr>
                <w:sz w:val="20"/>
                <w:lang w:val="es-ES"/>
              </w:rPr>
              <w:t>131.212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32095EAF" w14:textId="77777777" w:rsidR="00887949" w:rsidRPr="00887949" w:rsidRDefault="00887949" w:rsidP="008378B3">
            <w:pPr>
              <w:suppressAutoHyphens/>
              <w:jc w:val="center"/>
              <w:rPr>
                <w:b/>
                <w:bCs/>
                <w:i/>
                <w:iCs/>
                <w:sz w:val="20"/>
                <w:szCs w:val="20"/>
                <w:lang w:val="es-ES"/>
              </w:rPr>
            </w:pPr>
            <w:r w:rsidRPr="00887949">
              <w:rPr>
                <w:sz w:val="20"/>
                <w:lang w:val="es-ES"/>
              </w:rPr>
              <w:t>21,2</w:t>
            </w:r>
          </w:p>
        </w:tc>
      </w:tr>
      <w:tr w:rsidR="00887949" w:rsidRPr="00887949" w14:paraId="0CCF8740" w14:textId="77777777" w:rsidTr="008378B3">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546402" w14:textId="77777777" w:rsidR="00887949" w:rsidRPr="00887949" w:rsidRDefault="00887949" w:rsidP="008378B3">
            <w:pPr>
              <w:suppressAutoHyphens/>
              <w:ind w:left="92" w:right="-86"/>
              <w:jc w:val="left"/>
              <w:rPr>
                <w:sz w:val="20"/>
                <w:szCs w:val="20"/>
                <w:lang w:val="es-ES"/>
              </w:rPr>
            </w:pPr>
            <w:r w:rsidRPr="00887949">
              <w:rPr>
                <w:sz w:val="20"/>
                <w:lang w:val="es-ES"/>
              </w:rPr>
              <w:t>Extin. de incendios</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8D6EBB"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3FDDB2C8"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37207AFF"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1B6864"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80C9C6" w14:textId="77777777" w:rsidR="00887949" w:rsidRPr="00887949" w:rsidRDefault="00887949" w:rsidP="008378B3">
            <w:pPr>
              <w:suppressAutoHyphens/>
              <w:jc w:val="right"/>
              <w:rPr>
                <w:sz w:val="20"/>
                <w:szCs w:val="20"/>
                <w:lang w:val="es-ES"/>
              </w:rPr>
            </w:pPr>
            <w:r w:rsidRPr="00887949">
              <w:rPr>
                <w:sz w:val="20"/>
                <w:lang w:val="es-ES"/>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C99E1A" w14:textId="77777777" w:rsidR="00887949" w:rsidRPr="00887949" w:rsidRDefault="00887949" w:rsidP="008378B3">
            <w:pPr>
              <w:suppressAutoHyphens/>
              <w:jc w:val="right"/>
              <w:rPr>
                <w:sz w:val="20"/>
                <w:szCs w:val="20"/>
                <w:lang w:val="es-ES"/>
              </w:rPr>
            </w:pPr>
            <w:r w:rsidRPr="00887949">
              <w:rPr>
                <w:sz w:val="20"/>
                <w:lang w:val="es-ES"/>
              </w:rPr>
              <w:t>44.848</w:t>
            </w:r>
          </w:p>
        </w:tc>
        <w:tc>
          <w:tcPr>
            <w:tcW w:w="423" w:type="pct"/>
            <w:tcBorders>
              <w:top w:val="single" w:sz="4" w:space="0" w:color="auto"/>
              <w:left w:val="nil"/>
              <w:bottom w:val="single" w:sz="4" w:space="0" w:color="auto"/>
              <w:right w:val="single" w:sz="4" w:space="0" w:color="auto"/>
            </w:tcBorders>
            <w:tcMar>
              <w:left w:w="43" w:type="dxa"/>
              <w:right w:w="43" w:type="dxa"/>
            </w:tcMar>
          </w:tcPr>
          <w:p w14:paraId="66C317DF" w14:textId="77777777" w:rsidR="00887949" w:rsidRPr="00887949" w:rsidRDefault="00887949" w:rsidP="008378B3">
            <w:pPr>
              <w:suppressAutoHyphens/>
              <w:jc w:val="right"/>
              <w:rPr>
                <w:sz w:val="20"/>
                <w:szCs w:val="20"/>
                <w:lang w:val="es-ES"/>
              </w:rPr>
            </w:pPr>
            <w:r w:rsidRPr="00887949">
              <w:rPr>
                <w:sz w:val="20"/>
                <w:lang w:val="es-ES"/>
              </w:rPr>
              <w:t>0</w:t>
            </w:r>
          </w:p>
        </w:tc>
        <w:tc>
          <w:tcPr>
            <w:tcW w:w="469" w:type="pct"/>
            <w:tcBorders>
              <w:top w:val="single" w:sz="4" w:space="0" w:color="auto"/>
              <w:left w:val="single" w:sz="4" w:space="0" w:color="auto"/>
              <w:bottom w:val="single" w:sz="4" w:space="0" w:color="auto"/>
              <w:right w:val="single" w:sz="4" w:space="0" w:color="auto"/>
            </w:tcBorders>
          </w:tcPr>
          <w:p w14:paraId="6577AA57" w14:textId="77777777" w:rsidR="00887949" w:rsidRPr="00887949" w:rsidRDefault="00887949" w:rsidP="008378B3">
            <w:pPr>
              <w:suppressAutoHyphens/>
              <w:jc w:val="right"/>
              <w:rPr>
                <w:sz w:val="20"/>
                <w:szCs w:val="20"/>
                <w:lang w:val="es-ES"/>
              </w:rPr>
            </w:pPr>
            <w:r w:rsidRPr="00887949">
              <w:rPr>
                <w:sz w:val="20"/>
                <w:lang w:val="es-ES"/>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CEADC3" w14:textId="77777777" w:rsidR="00887949" w:rsidRPr="00887949" w:rsidRDefault="00887949" w:rsidP="008378B3">
            <w:pPr>
              <w:suppressAutoHyphens/>
              <w:jc w:val="right"/>
              <w:rPr>
                <w:sz w:val="20"/>
                <w:szCs w:val="20"/>
                <w:lang w:val="es-ES"/>
              </w:rPr>
            </w:pPr>
            <w:r w:rsidRPr="00887949">
              <w:rPr>
                <w:sz w:val="20"/>
                <w:lang w:val="es-ES"/>
              </w:rPr>
              <w:t>44.848</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25ECE9BC" w14:textId="77777777" w:rsidR="00887949" w:rsidRPr="00887949" w:rsidRDefault="00887949" w:rsidP="008378B3">
            <w:pPr>
              <w:suppressAutoHyphens/>
              <w:jc w:val="center"/>
              <w:rPr>
                <w:sz w:val="20"/>
                <w:szCs w:val="20"/>
                <w:lang w:val="es-ES"/>
              </w:rPr>
            </w:pPr>
            <w:r w:rsidRPr="00887949">
              <w:rPr>
                <w:sz w:val="20"/>
                <w:lang w:val="es-ES"/>
              </w:rPr>
              <w:t>7,2</w:t>
            </w:r>
          </w:p>
        </w:tc>
      </w:tr>
      <w:tr w:rsidR="00887949" w:rsidRPr="00887949" w14:paraId="497BD4C3" w14:textId="77777777" w:rsidTr="008378B3">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0844D56" w14:textId="77777777" w:rsidR="00887949" w:rsidRPr="00887949" w:rsidRDefault="00887949" w:rsidP="008378B3">
            <w:pPr>
              <w:suppressAutoHyphens/>
              <w:ind w:left="96" w:right="84"/>
              <w:jc w:val="left"/>
              <w:rPr>
                <w:sz w:val="20"/>
                <w:szCs w:val="20"/>
                <w:lang w:val="es-ES"/>
              </w:rPr>
            </w:pPr>
            <w:r w:rsidRPr="00887949">
              <w:rPr>
                <w:b/>
                <w:sz w:val="20"/>
                <w:lang w:val="es-ES"/>
              </w:rPr>
              <w:t>Total</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97A0BA" w14:textId="77777777" w:rsidR="00887949" w:rsidRPr="00887949" w:rsidRDefault="00887949" w:rsidP="008378B3">
            <w:pPr>
              <w:suppressAutoHyphens/>
              <w:jc w:val="right"/>
              <w:rPr>
                <w:b/>
                <w:bCs/>
                <w:sz w:val="20"/>
                <w:szCs w:val="20"/>
                <w:lang w:val="es-ES"/>
              </w:rPr>
            </w:pPr>
            <w:r w:rsidRPr="00887949">
              <w:rPr>
                <w:b/>
                <w:sz w:val="20"/>
                <w:lang w:val="es-ES"/>
              </w:rPr>
              <w:t>8.645</w:t>
            </w:r>
          </w:p>
        </w:tc>
        <w:tc>
          <w:tcPr>
            <w:tcW w:w="423" w:type="pct"/>
            <w:tcBorders>
              <w:top w:val="single" w:sz="4" w:space="0" w:color="auto"/>
              <w:left w:val="nil"/>
              <w:bottom w:val="single" w:sz="4" w:space="0" w:color="auto"/>
              <w:right w:val="single" w:sz="4" w:space="0" w:color="auto"/>
            </w:tcBorders>
            <w:tcMar>
              <w:left w:w="43" w:type="dxa"/>
              <w:right w:w="43" w:type="dxa"/>
            </w:tcMar>
          </w:tcPr>
          <w:p w14:paraId="59FDDA28" w14:textId="77777777" w:rsidR="00887949" w:rsidRPr="00887949" w:rsidRDefault="00887949" w:rsidP="008378B3">
            <w:pPr>
              <w:suppressAutoHyphens/>
              <w:jc w:val="right"/>
              <w:rPr>
                <w:b/>
                <w:bCs/>
                <w:sz w:val="20"/>
                <w:szCs w:val="20"/>
                <w:lang w:val="es-ES"/>
              </w:rPr>
            </w:pPr>
            <w:r w:rsidRPr="00887949">
              <w:rPr>
                <w:b/>
                <w:sz w:val="20"/>
                <w:lang w:val="es-ES"/>
              </w:rPr>
              <w:t>100.143</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7AA72185" w14:textId="77777777" w:rsidR="00887949" w:rsidRPr="00887949" w:rsidRDefault="00887949" w:rsidP="008378B3">
            <w:pPr>
              <w:suppressAutoHyphens/>
              <w:jc w:val="right"/>
              <w:rPr>
                <w:b/>
                <w:bCs/>
                <w:sz w:val="20"/>
                <w:szCs w:val="20"/>
                <w:lang w:val="es-ES"/>
              </w:rPr>
            </w:pPr>
            <w:r w:rsidRPr="00887949">
              <w:rPr>
                <w:b/>
                <w:sz w:val="20"/>
                <w:lang w:val="es-ES"/>
              </w:rPr>
              <w:t>199.049</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BDE838" w14:textId="77777777" w:rsidR="00887949" w:rsidRPr="00887949" w:rsidRDefault="00887949" w:rsidP="008378B3">
            <w:pPr>
              <w:suppressAutoHyphens/>
              <w:jc w:val="right"/>
              <w:rPr>
                <w:b/>
                <w:bCs/>
                <w:sz w:val="20"/>
                <w:szCs w:val="20"/>
                <w:lang w:val="es-ES"/>
              </w:rPr>
            </w:pPr>
            <w:r w:rsidRPr="00887949">
              <w:rPr>
                <w:b/>
                <w:sz w:val="20"/>
                <w:lang w:val="es-ES"/>
              </w:rPr>
              <w:t>221.833</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82A4C1" w14:textId="77777777" w:rsidR="00887949" w:rsidRPr="00887949" w:rsidRDefault="00887949" w:rsidP="008378B3">
            <w:pPr>
              <w:suppressAutoHyphens/>
              <w:jc w:val="right"/>
              <w:rPr>
                <w:b/>
                <w:bCs/>
                <w:sz w:val="20"/>
                <w:szCs w:val="20"/>
                <w:lang w:val="es-ES"/>
              </w:rPr>
            </w:pPr>
            <w:r w:rsidRPr="00887949">
              <w:rPr>
                <w:b/>
                <w:sz w:val="20"/>
                <w:lang w:val="es-ES"/>
              </w:rPr>
              <w:t>7.808</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F7560F" w14:textId="77777777" w:rsidR="00887949" w:rsidRPr="00887949" w:rsidRDefault="00887949" w:rsidP="008378B3">
            <w:pPr>
              <w:suppressAutoHyphens/>
              <w:jc w:val="right"/>
              <w:rPr>
                <w:b/>
                <w:bCs/>
                <w:sz w:val="20"/>
                <w:szCs w:val="20"/>
                <w:lang w:val="es-ES"/>
              </w:rPr>
            </w:pPr>
            <w:r w:rsidRPr="00887949">
              <w:rPr>
                <w:b/>
                <w:sz w:val="20"/>
                <w:lang w:val="es-ES"/>
              </w:rPr>
              <w:t>44.848</w:t>
            </w:r>
          </w:p>
        </w:tc>
        <w:tc>
          <w:tcPr>
            <w:tcW w:w="423" w:type="pct"/>
            <w:tcBorders>
              <w:top w:val="single" w:sz="4" w:space="0" w:color="auto"/>
              <w:left w:val="nil"/>
              <w:bottom w:val="single" w:sz="4" w:space="0" w:color="auto"/>
              <w:right w:val="single" w:sz="4" w:space="0" w:color="auto"/>
            </w:tcBorders>
            <w:tcMar>
              <w:left w:w="43" w:type="dxa"/>
              <w:right w:w="43" w:type="dxa"/>
            </w:tcMar>
          </w:tcPr>
          <w:p w14:paraId="49AD3E0A" w14:textId="77777777" w:rsidR="00887949" w:rsidRPr="00887949" w:rsidRDefault="00887949" w:rsidP="008378B3">
            <w:pPr>
              <w:suppressAutoHyphens/>
              <w:jc w:val="right"/>
              <w:rPr>
                <w:b/>
                <w:bCs/>
                <w:sz w:val="20"/>
                <w:szCs w:val="20"/>
                <w:lang w:val="es-ES"/>
              </w:rPr>
            </w:pPr>
            <w:r w:rsidRPr="00887949">
              <w:rPr>
                <w:b/>
                <w:sz w:val="20"/>
                <w:lang w:val="es-ES"/>
              </w:rPr>
              <w:t>28.663</w:t>
            </w:r>
          </w:p>
        </w:tc>
        <w:tc>
          <w:tcPr>
            <w:tcW w:w="469" w:type="pct"/>
            <w:tcBorders>
              <w:top w:val="single" w:sz="4" w:space="0" w:color="auto"/>
              <w:left w:val="single" w:sz="4" w:space="0" w:color="auto"/>
              <w:bottom w:val="single" w:sz="4" w:space="0" w:color="auto"/>
              <w:right w:val="single" w:sz="4" w:space="0" w:color="auto"/>
            </w:tcBorders>
          </w:tcPr>
          <w:p w14:paraId="1631CF24" w14:textId="77777777" w:rsidR="00887949" w:rsidRPr="00887949" w:rsidRDefault="00887949" w:rsidP="008378B3">
            <w:pPr>
              <w:suppressAutoHyphens/>
              <w:jc w:val="right"/>
              <w:rPr>
                <w:b/>
                <w:bCs/>
                <w:sz w:val="20"/>
                <w:szCs w:val="20"/>
                <w:lang w:val="es-ES"/>
              </w:rPr>
            </w:pPr>
            <w:r w:rsidRPr="00887949">
              <w:rPr>
                <w:b/>
                <w:sz w:val="20"/>
                <w:lang w:val="es-ES"/>
              </w:rPr>
              <w:t>8.213</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E452D3" w14:textId="77777777" w:rsidR="00887949" w:rsidRPr="00887949" w:rsidRDefault="00887949" w:rsidP="008378B3">
            <w:pPr>
              <w:suppressAutoHyphens/>
              <w:jc w:val="right"/>
              <w:rPr>
                <w:b/>
                <w:bCs/>
                <w:sz w:val="20"/>
                <w:szCs w:val="20"/>
                <w:lang w:val="es-ES"/>
              </w:rPr>
            </w:pPr>
            <w:r w:rsidRPr="00887949">
              <w:rPr>
                <w:b/>
                <w:sz w:val="20"/>
                <w:lang w:val="es-ES"/>
              </w:rPr>
              <w:t>619.203</w:t>
            </w:r>
            <w:r w:rsidRPr="00887949">
              <w:rPr>
                <w:b/>
                <w:sz w:val="20"/>
                <w:vertAlign w:val="superscript"/>
                <w:lang w:val="es-ES"/>
              </w:rPr>
              <w:t>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54A2BB7" w14:textId="77777777" w:rsidR="00887949" w:rsidRPr="00887949" w:rsidRDefault="00887949" w:rsidP="008378B3">
            <w:pPr>
              <w:suppressAutoHyphens/>
              <w:jc w:val="center"/>
              <w:rPr>
                <w:b/>
                <w:bCs/>
                <w:sz w:val="20"/>
                <w:szCs w:val="20"/>
                <w:lang w:val="es-ES"/>
              </w:rPr>
            </w:pPr>
            <w:r w:rsidRPr="00887949">
              <w:rPr>
                <w:b/>
                <w:sz w:val="20"/>
                <w:lang w:val="es-ES"/>
              </w:rPr>
              <w:t>100</w:t>
            </w:r>
          </w:p>
        </w:tc>
      </w:tr>
    </w:tbl>
    <w:p w14:paraId="2E9E090B" w14:textId="77777777" w:rsidR="00887949" w:rsidRPr="00887949" w:rsidRDefault="00887949" w:rsidP="00887949">
      <w:pPr>
        <w:rPr>
          <w:sz w:val="18"/>
          <w:szCs w:val="18"/>
          <w:lang w:val="es-ES"/>
        </w:rPr>
      </w:pPr>
      <w:r w:rsidRPr="00887949">
        <w:rPr>
          <w:sz w:val="18"/>
          <w:vertAlign w:val="superscript"/>
          <w:lang w:val="es-ES"/>
        </w:rPr>
        <w:t>1</w:t>
      </w:r>
      <w:r w:rsidRPr="00887949">
        <w:rPr>
          <w:sz w:val="18"/>
          <w:lang w:val="es-ES"/>
        </w:rPr>
        <w:t xml:space="preserve"> </w:t>
      </w:r>
      <w:proofErr w:type="gramStart"/>
      <w:r w:rsidRPr="00887949">
        <w:rPr>
          <w:sz w:val="18"/>
          <w:lang w:val="es-ES"/>
        </w:rPr>
        <w:t>Incluye</w:t>
      </w:r>
      <w:proofErr w:type="gramEnd"/>
      <w:r w:rsidRPr="00887949">
        <w:rPr>
          <w:sz w:val="18"/>
          <w:lang w:val="es-ES"/>
        </w:rPr>
        <w:t xml:space="preserve"> R-422D, R-448A, R-449A y R-425A</w:t>
      </w:r>
    </w:p>
    <w:p w14:paraId="7FCDBA6B" w14:textId="77777777" w:rsidR="00887949" w:rsidRPr="00887949" w:rsidRDefault="00887949" w:rsidP="00887949">
      <w:pPr>
        <w:rPr>
          <w:sz w:val="18"/>
          <w:szCs w:val="18"/>
          <w:lang w:val="es-ES"/>
        </w:rPr>
      </w:pPr>
      <w:r w:rsidRPr="00887949">
        <w:rPr>
          <w:sz w:val="18"/>
          <w:vertAlign w:val="superscript"/>
          <w:lang w:val="es-ES"/>
        </w:rPr>
        <w:t>2</w:t>
      </w:r>
      <w:r w:rsidRPr="00887949">
        <w:rPr>
          <w:sz w:val="18"/>
          <w:lang w:val="es-ES"/>
        </w:rPr>
        <w:t xml:space="preserve"> </w:t>
      </w:r>
      <w:proofErr w:type="gramStart"/>
      <w:r w:rsidRPr="00887949">
        <w:rPr>
          <w:sz w:val="18"/>
          <w:lang w:val="es-ES"/>
        </w:rPr>
        <w:t>Incluye</w:t>
      </w:r>
      <w:proofErr w:type="gramEnd"/>
      <w:r w:rsidRPr="00887949">
        <w:rPr>
          <w:sz w:val="18"/>
          <w:lang w:val="es-ES"/>
        </w:rPr>
        <w:t xml:space="preserve"> HFC consumidos de cantidades almacenadas de años anteriores</w:t>
      </w:r>
    </w:p>
    <w:p w14:paraId="12758965" w14:textId="77777777" w:rsidR="00887949" w:rsidRPr="00887949" w:rsidRDefault="00887949" w:rsidP="00887949">
      <w:pPr>
        <w:rPr>
          <w:sz w:val="18"/>
          <w:szCs w:val="18"/>
          <w:lang w:val="es-ES"/>
        </w:rPr>
      </w:pPr>
      <w:r w:rsidRPr="00887949">
        <w:rPr>
          <w:sz w:val="18"/>
          <w:vertAlign w:val="superscript"/>
          <w:lang w:val="es-ES"/>
        </w:rPr>
        <w:t>3</w:t>
      </w:r>
      <w:r w:rsidRPr="00887949">
        <w:rPr>
          <w:sz w:val="18"/>
          <w:lang w:val="es-ES"/>
        </w:rPr>
        <w:t xml:space="preserve"> </w:t>
      </w:r>
      <w:proofErr w:type="gramStart"/>
      <w:r w:rsidRPr="00887949">
        <w:rPr>
          <w:sz w:val="18"/>
          <w:lang w:val="es-ES"/>
        </w:rPr>
        <w:t>Incluye</w:t>
      </w:r>
      <w:proofErr w:type="gramEnd"/>
      <w:r w:rsidRPr="00887949">
        <w:rPr>
          <w:sz w:val="18"/>
          <w:lang w:val="es-ES"/>
        </w:rPr>
        <w:t xml:space="preserve"> enfriadores y bombas de calor</w:t>
      </w:r>
    </w:p>
    <w:p w14:paraId="4224982C" w14:textId="77777777" w:rsidR="00887949" w:rsidRPr="00887949" w:rsidRDefault="00887949" w:rsidP="00887949">
      <w:pPr>
        <w:pStyle w:val="Heading1"/>
        <w:keepNext/>
        <w:numPr>
          <w:ilvl w:val="0"/>
          <w:numId w:val="0"/>
        </w:numPr>
        <w:spacing w:before="240"/>
        <w:rPr>
          <w:i/>
          <w:iCs/>
          <w:lang w:val="es-ES"/>
        </w:rPr>
      </w:pPr>
      <w:r w:rsidRPr="00887949">
        <w:rPr>
          <w:i/>
          <w:lang w:val="es-ES"/>
        </w:rPr>
        <w:t>Sector de servicio y mantenimiento de equipos de refrigeración y aire acondicionado</w:t>
      </w:r>
    </w:p>
    <w:p w14:paraId="10EE9778" w14:textId="77777777" w:rsidR="00887949" w:rsidRPr="00887949" w:rsidRDefault="00887949" w:rsidP="00887949">
      <w:pPr>
        <w:pStyle w:val="Heading1"/>
        <w:rPr>
          <w:lang w:val="es-ES"/>
        </w:rPr>
      </w:pPr>
      <w:r w:rsidRPr="00887949">
        <w:rPr>
          <w:lang w:val="es-ES"/>
        </w:rPr>
        <w:t xml:space="preserve">En la República de Moldova hay aproximadamente 550 técnicos y 150 talleres encargados del mantenimiento de equipos de refrigeración y aire acondicionado. Además, un gran número de talleres dan servicio a equipos de aire acondicionado para vehículos. El sector de refrigeración y aire acondicionado es predominantemente masculino, y actualmente no hay mujeres técnicas empleadas. </w:t>
      </w:r>
    </w:p>
    <w:p w14:paraId="2C359503" w14:textId="77777777" w:rsidR="00887949" w:rsidRPr="00887949" w:rsidRDefault="00887949" w:rsidP="00887949">
      <w:pPr>
        <w:pStyle w:val="Heading1"/>
        <w:rPr>
          <w:lang w:val="es-ES"/>
        </w:rPr>
      </w:pPr>
      <w:r w:rsidRPr="00887949">
        <w:rPr>
          <w:lang w:val="es-ES"/>
        </w:rPr>
        <w:t>La República de Moldova carece de un centro nacional de regeneración de refrigerantes, por lo que es necesario que las empresas privadas se encarguen de la recuperación y el reciclaje, utilizando equipos como estaciones de recuperación portátiles, bombas de vacío y detectores de fugas, con el apoyo de las organizaciones pertinentes. La Ley 43 (2023) establece que las empresas deben recoger y almacenar los gases fluorados para su reciclaje o eliminación, y las empresas de servicio y mantenimiento certificadas deben notificar anualmente las cantidades de refrigerantes recuperados y reciclados.</w:t>
      </w:r>
    </w:p>
    <w:p w14:paraId="1EA25355" w14:textId="77777777" w:rsidR="00887949" w:rsidRPr="00887949" w:rsidRDefault="00887949" w:rsidP="00887949">
      <w:pPr>
        <w:pStyle w:val="Heading1"/>
        <w:keepNext/>
        <w:numPr>
          <w:ilvl w:val="0"/>
          <w:numId w:val="0"/>
        </w:numPr>
        <w:spacing w:before="240"/>
        <w:rPr>
          <w:i/>
          <w:iCs/>
          <w:lang w:val="es-ES"/>
        </w:rPr>
      </w:pPr>
      <w:r w:rsidRPr="00887949">
        <w:rPr>
          <w:i/>
          <w:u w:val="single"/>
          <w:lang w:val="es-ES"/>
        </w:rPr>
        <w:t>Servicio y mantenimiento de equipos de refrigeración residenciales, comerciales, industriales y de transporte</w:t>
      </w:r>
      <w:r w:rsidRPr="00887949">
        <w:rPr>
          <w:i/>
          <w:lang w:val="es-ES"/>
        </w:rPr>
        <w:t xml:space="preserve"> </w:t>
      </w:r>
    </w:p>
    <w:p w14:paraId="5463A30B" w14:textId="77777777" w:rsidR="00887949" w:rsidRPr="00887949" w:rsidRDefault="00887949" w:rsidP="00887949">
      <w:pPr>
        <w:pStyle w:val="Heading1"/>
        <w:spacing w:before="240"/>
        <w:rPr>
          <w:lang w:val="es-ES"/>
        </w:rPr>
      </w:pPr>
      <w:r w:rsidRPr="00887949">
        <w:rPr>
          <w:lang w:val="es-ES"/>
        </w:rPr>
        <w:t>El sector de refrigeración doméstica utiliza predominantemente isobutano (R-600a), con 838.077 aparatos en 2023, mientras que 63.000 aparatos utilizan HFC-134a.</w:t>
      </w:r>
    </w:p>
    <w:p w14:paraId="0D72BB8F" w14:textId="77777777" w:rsidR="00887949" w:rsidRPr="00887949" w:rsidRDefault="00887949" w:rsidP="00887949">
      <w:pPr>
        <w:pStyle w:val="Heading1"/>
        <w:spacing w:before="240"/>
        <w:rPr>
          <w:lang w:val="es-ES"/>
        </w:rPr>
      </w:pPr>
      <w:r w:rsidRPr="00887949">
        <w:rPr>
          <w:lang w:val="es-ES"/>
        </w:rPr>
        <w:t>Los equipos de refrigeración comercial utilizan principalmente R-507A y R-404A, con una creciente adopción de refrigerantes naturales (R-290, R-744). Estos equipos se utilizan principalmente en la distribución minorista de alimentos, como aparatos independientes en supermercados. El consumo de R-</w:t>
      </w:r>
      <w:r w:rsidRPr="00887949">
        <w:rPr>
          <w:lang w:val="es-ES"/>
        </w:rPr>
        <w:lastRenderedPageBreak/>
        <w:t>507A y R-404A aumentó como alternativas transitorias al HCFC-22, precediendo una transición completa a soluciones de bajo potencial de calentamiento atmosférico (p. ej., R-290).</w:t>
      </w:r>
    </w:p>
    <w:p w14:paraId="05921945" w14:textId="77777777" w:rsidR="00887949" w:rsidRPr="00887949" w:rsidRDefault="00887949" w:rsidP="00887949">
      <w:pPr>
        <w:pStyle w:val="Heading1"/>
        <w:spacing w:before="240"/>
        <w:rPr>
          <w:lang w:val="es-ES"/>
        </w:rPr>
      </w:pPr>
      <w:r w:rsidRPr="00887949">
        <w:rPr>
          <w:lang w:val="es-ES"/>
        </w:rPr>
        <w:t>El sector de refrigeración industrial es el mayor consumidor de HFC en toneladas eq. de CO</w:t>
      </w:r>
      <w:r w:rsidRPr="00887949">
        <w:rPr>
          <w:vertAlign w:val="subscript"/>
          <w:lang w:val="es-ES"/>
        </w:rPr>
        <w:t>2</w:t>
      </w:r>
      <w:r w:rsidRPr="00887949">
        <w:rPr>
          <w:lang w:val="es-ES"/>
        </w:rPr>
        <w:t xml:space="preserve"> y apoya la economía agraria del país con numerosas instalaciones de almacenamiento en frío de frutas y hortalizas. Este subsector utiliza principalmente R-404A y R-507A, y se introduce el R-422D como alternativa de adaptación para los sistemas que utilizan HCFC-22. Se prevé que aumente la transición a alternativas con menor potencial de calentamiento atmosférico, como el R-448A y el R-449A.</w:t>
      </w:r>
    </w:p>
    <w:p w14:paraId="50E02802" w14:textId="77777777" w:rsidR="00887949" w:rsidRPr="00887949" w:rsidRDefault="00887949" w:rsidP="00887949">
      <w:pPr>
        <w:pStyle w:val="Heading1"/>
        <w:spacing w:before="240"/>
        <w:rPr>
          <w:lang w:val="es-ES"/>
        </w:rPr>
      </w:pPr>
      <w:r w:rsidRPr="00887949">
        <w:rPr>
          <w:lang w:val="es-ES"/>
        </w:rPr>
        <w:t>La refrigeración del transporte utiliza R-404A y HFC-134a, con 8.255 equipos que utilizan HFC en funcionamiento en 2023. El consumo de estos refrigerantes aumentó de 5,76 t en 2019 a 8,10 t en 2023 para todas las aplicaciones, incluidos vehículos de carretera y remolques. La adopción de alternativas de bajo potencial de calentamiento atmosférico, como el R-744, ha sido limitada.</w:t>
      </w:r>
    </w:p>
    <w:p w14:paraId="426BBA8E" w14:textId="77777777" w:rsidR="00887949" w:rsidRPr="00887949" w:rsidRDefault="00887949" w:rsidP="00887949">
      <w:pPr>
        <w:keepNext/>
        <w:suppressAutoHyphens/>
        <w:spacing w:after="240"/>
        <w:rPr>
          <w:i/>
          <w:iCs/>
          <w:lang w:val="es-ES"/>
        </w:rPr>
      </w:pPr>
      <w:r w:rsidRPr="00887949">
        <w:rPr>
          <w:i/>
          <w:u w:val="single"/>
          <w:lang w:val="es-ES"/>
        </w:rPr>
        <w:t>Servicio y mantenimiento de equipos de aire acondicionado residencial</w:t>
      </w:r>
      <w:r w:rsidRPr="00887949">
        <w:rPr>
          <w:i/>
          <w:lang w:val="es-ES"/>
        </w:rPr>
        <w:t xml:space="preserve"> </w:t>
      </w:r>
    </w:p>
    <w:p w14:paraId="39E0ADA8" w14:textId="77777777" w:rsidR="00887949" w:rsidRPr="00887949" w:rsidRDefault="00887949" w:rsidP="00887949">
      <w:pPr>
        <w:pStyle w:val="Heading1"/>
        <w:spacing w:before="240"/>
        <w:rPr>
          <w:lang w:val="es-ES"/>
        </w:rPr>
      </w:pPr>
      <w:r w:rsidRPr="00887949">
        <w:rPr>
          <w:lang w:val="es-ES"/>
        </w:rPr>
        <w:t>En 2023, había en funcionamiento 472.953 aparatos de aire acondicionado que funcionan con HFC y 20.692 que funcionan con HCFC-22, junto con más de 2.000 aparatos que funcionan con HC-290. El HFC-32 es el refrigerante más utilizado, y las tendencias futuras sugieren su adopción más amplia como refrigerante de transición.</w:t>
      </w:r>
    </w:p>
    <w:p w14:paraId="7B72D839" w14:textId="77777777" w:rsidR="00887949" w:rsidRPr="00887949" w:rsidRDefault="00887949" w:rsidP="00887949">
      <w:pPr>
        <w:pStyle w:val="Heading1"/>
        <w:spacing w:before="240"/>
        <w:rPr>
          <w:lang w:val="es-ES"/>
        </w:rPr>
      </w:pPr>
      <w:r w:rsidRPr="00887949">
        <w:rPr>
          <w:lang w:val="es-ES"/>
        </w:rPr>
        <w:t>El R-410A y el HFC-32 son los refrigerantes principales para el servicio y mantenimiento de las bombas de calor, mientras que el R-410A, el R-407C y el HFC-134a se utilizan para los enfriadores. Si bien el consumo para bombas de calor fue mínimo en 2023, los enfriadores requirieron 1,3 t de R-410A y 2,2 t de HFC-134a, y su uso disminuyó. En la actualidad, no se utilizan alternativas de bajo potencial de calentamiento atmosférico en estos equipos y el HFC-32 podría ser una solución intermedia viable para enfriadores más pequeños, y el HFC-32 o el HC-290, cuando sea factible, para las bombas de calor.</w:t>
      </w:r>
    </w:p>
    <w:p w14:paraId="7FDE0CDF" w14:textId="77777777" w:rsidR="00887949" w:rsidRPr="00887949" w:rsidRDefault="00887949" w:rsidP="00887949">
      <w:pPr>
        <w:keepNext/>
        <w:suppressAutoHyphens/>
        <w:spacing w:after="240"/>
        <w:rPr>
          <w:i/>
          <w:iCs/>
          <w:lang w:val="es-ES"/>
        </w:rPr>
      </w:pPr>
      <w:r w:rsidRPr="00887949">
        <w:rPr>
          <w:i/>
          <w:u w:val="single"/>
          <w:lang w:val="es-ES"/>
        </w:rPr>
        <w:t>Servicio y mantenimiento de equipos de aire acondicionado para vehículos</w:t>
      </w:r>
      <w:r w:rsidRPr="00887949">
        <w:rPr>
          <w:i/>
          <w:lang w:val="es-ES"/>
        </w:rPr>
        <w:t xml:space="preserve"> </w:t>
      </w:r>
    </w:p>
    <w:p w14:paraId="04A0C51F" w14:textId="77777777" w:rsidR="00887949" w:rsidRPr="00887949" w:rsidRDefault="00887949" w:rsidP="00887949">
      <w:pPr>
        <w:pStyle w:val="Heading1"/>
        <w:spacing w:before="240"/>
        <w:rPr>
          <w:lang w:val="es-ES"/>
        </w:rPr>
      </w:pPr>
      <w:r w:rsidRPr="00887949">
        <w:rPr>
          <w:lang w:val="es-ES"/>
        </w:rPr>
        <w:t xml:space="preserve">El sector de aire acondicionado para vehículos es el tercer mayor contribuyente al uso de refrigerantes y a las emisiones. La mayoría de los vehículos de motor cuentan con equipos de aire acondicionado que utilizan HFC-134a, mientras que un porcentaje menor tiene equipos que utilizan HFO-1234yf, que se encuentran principalmente en automóviles y furgonetas nuevos de alta gama. </w:t>
      </w:r>
    </w:p>
    <w:p w14:paraId="26B6DE5A" w14:textId="77777777" w:rsidR="00887949" w:rsidRPr="00887949" w:rsidRDefault="00887949" w:rsidP="00887949">
      <w:pPr>
        <w:keepNext/>
        <w:suppressAutoHyphens/>
        <w:spacing w:after="240"/>
        <w:rPr>
          <w:i/>
          <w:iCs/>
          <w:lang w:val="es-ES"/>
        </w:rPr>
      </w:pPr>
      <w:r w:rsidRPr="00887949">
        <w:rPr>
          <w:i/>
          <w:lang w:val="es-ES"/>
        </w:rPr>
        <w:t xml:space="preserve">Subsector de instalación y montaje locales </w:t>
      </w:r>
    </w:p>
    <w:p w14:paraId="507CDCFD" w14:textId="77777777" w:rsidR="00887949" w:rsidRPr="00887949" w:rsidRDefault="00887949" w:rsidP="00887949">
      <w:pPr>
        <w:pStyle w:val="Heading1"/>
        <w:spacing w:before="240"/>
        <w:rPr>
          <w:lang w:val="es-ES"/>
        </w:rPr>
      </w:pPr>
      <w:r w:rsidRPr="00887949">
        <w:rPr>
          <w:lang w:val="es-ES"/>
        </w:rPr>
        <w:t>Este subsector se dedica al montaje e instalación de sistemas industriales, principalmente para almacenamiento en frío, supermercados e instalaciones industriales. En 2023 se ensamblaron un total de 519 sistemas industriales. Actualmente no se dispone de datos detallados sobre el consumo de estas aplicaciones.</w:t>
      </w:r>
    </w:p>
    <w:p w14:paraId="6136BBE3" w14:textId="77777777" w:rsidR="00887949" w:rsidRPr="00887949" w:rsidRDefault="00887949" w:rsidP="00887949">
      <w:pPr>
        <w:keepNext/>
        <w:suppressAutoHyphens/>
        <w:spacing w:after="240"/>
        <w:rPr>
          <w:i/>
          <w:iCs/>
          <w:u w:val="single"/>
          <w:lang w:val="es-ES"/>
        </w:rPr>
      </w:pPr>
      <w:r w:rsidRPr="00887949">
        <w:rPr>
          <w:i/>
          <w:u w:val="single"/>
          <w:lang w:val="es-ES"/>
        </w:rPr>
        <w:t xml:space="preserve">Servicio y mantenimiento de equipos de extinción de incendios </w:t>
      </w:r>
    </w:p>
    <w:p w14:paraId="0BD2D579" w14:textId="77777777" w:rsidR="00887949" w:rsidRPr="00887949" w:rsidRDefault="00887949" w:rsidP="00887949">
      <w:pPr>
        <w:pStyle w:val="Heading1"/>
        <w:spacing w:before="240"/>
        <w:rPr>
          <w:lang w:val="es-ES"/>
        </w:rPr>
      </w:pPr>
      <w:r w:rsidRPr="00887949">
        <w:rPr>
          <w:lang w:val="es-ES"/>
        </w:rPr>
        <w:t xml:space="preserve">El servicio y mantenimiento de los equipos de extinción de incendios utiliza exclusivamente HFC-227ea, que representó el 6,2 por ciento (en t) del consumo total de HFC en 2023.  </w:t>
      </w:r>
    </w:p>
    <w:p w14:paraId="32544CEA" w14:textId="77777777" w:rsidR="00887949" w:rsidRPr="00887949" w:rsidRDefault="00887949" w:rsidP="00887949">
      <w:pPr>
        <w:pStyle w:val="Heading1"/>
        <w:keepNext/>
        <w:numPr>
          <w:ilvl w:val="0"/>
          <w:numId w:val="0"/>
        </w:numPr>
        <w:rPr>
          <w:b/>
          <w:bCs/>
          <w:lang w:val="es-ES"/>
        </w:rPr>
      </w:pPr>
      <w:r w:rsidRPr="00887949">
        <w:rPr>
          <w:b/>
          <w:lang w:val="es-ES"/>
        </w:rPr>
        <w:t>IV.</w:t>
      </w:r>
      <w:r w:rsidRPr="00887949">
        <w:rPr>
          <w:b/>
          <w:lang w:val="es-ES"/>
        </w:rPr>
        <w:tab/>
        <w:t>Etapa I del plan de ejecución de Kigali para los HFC según lo presentado</w:t>
      </w:r>
    </w:p>
    <w:p w14:paraId="67176B32" w14:textId="77777777" w:rsidR="00887949" w:rsidRPr="00887949" w:rsidRDefault="00887949" w:rsidP="00887949">
      <w:pPr>
        <w:keepNext/>
        <w:spacing w:after="240"/>
        <w:rPr>
          <w:u w:val="single"/>
          <w:lang w:val="es-ES"/>
        </w:rPr>
      </w:pPr>
      <w:r w:rsidRPr="00887949">
        <w:rPr>
          <w:u w:val="single"/>
          <w:lang w:val="es-ES"/>
        </w:rPr>
        <w:t>Marco institucional, normativo y reglamentario</w:t>
      </w:r>
    </w:p>
    <w:p w14:paraId="0878543B" w14:textId="77777777" w:rsidR="00887949" w:rsidRPr="00887949" w:rsidRDefault="00887949" w:rsidP="00887949">
      <w:pPr>
        <w:pStyle w:val="Heading1"/>
        <w:rPr>
          <w:lang w:val="es-ES"/>
        </w:rPr>
      </w:pPr>
      <w:r w:rsidRPr="00887949">
        <w:rPr>
          <w:lang w:val="es-ES"/>
        </w:rPr>
        <w:t xml:space="preserve">En el marco institucional de la República de Moldova para la aplicación del Protocolo de Montreal y el KIP participan varios organismos nacionales clave. El Ministerio de Medio Ambiente actúa como centro de coordinación para la aplicación del Protocolo, supervisando la formulación de políticas, la </w:t>
      </w:r>
      <w:r w:rsidRPr="00887949">
        <w:rPr>
          <w:lang w:val="es-ES"/>
        </w:rPr>
        <w:lastRenderedPageBreak/>
        <w:t>aplicación de las reglamentaciones y la coordinación interinstitucional. La Inspección de Protección del Medio Ambiente es responsable de supervisar el cumplimiento, realizar inspecciones y aplicar sanciones en caso de infracción. La Agencia del Medio Ambiente administra el sistema de otorgamiento de licencias, y vela por que se asignen cupos para las sustancias controladas y se registren las importaciones. El Servicio de Aduanas desempeña un papel fundamental en el control de fronteras, la verificación de la documentación de importación y exportación y la prevención del comercio ilícito de HFC y HCFC. Además, la Oficina Nacional de Estadística colabora con estos organismos en la recopilación y presentación de datos sobre el consumo de sustancias controladas de conformidad con las obligaciones nacionales e internacionales.</w:t>
      </w:r>
    </w:p>
    <w:p w14:paraId="0B44009A" w14:textId="77777777" w:rsidR="00887949" w:rsidRPr="00887949" w:rsidRDefault="00887949" w:rsidP="00887949">
      <w:pPr>
        <w:pStyle w:val="Heading1"/>
        <w:rPr>
          <w:lang w:val="es-ES"/>
        </w:rPr>
      </w:pPr>
      <w:r w:rsidRPr="00887949">
        <w:rPr>
          <w:lang w:val="es-ES"/>
        </w:rPr>
        <w:t>La República de Moldova ha establecido un sistema integral de concesión de licencias y cupos para los HFC, regulado por la Ley 43 (2023), que regula la importación, el uso y el comercio de HFC y equipos asociados. El sistema funciona mediante un proceso de asignación anual de cupos, lo que garantiza el cumplimiento del calendario de reducción de los HFC. El país también ha adoptado diversas reglamentaciones nacionales para apoyar la reducción de los HFC, incluidas las prohibiciones de la importación de refrigerantes con alto potencial de calentamiento atmosférico en ciertas aplicaciones y el requisito de contar con técnicos certificados para manipular sustancias controladas. El marco jurídico del país se ajusta a la normativa de la Unión Europea (UE), en particular el Reglamento (UE) 517/2014 sobre los gases fluorados de efecto invernadero (GEI), y se están realizando más esfuerzos para integrar la nueva normativa de la UE sobre gases fluorados y SAO.</w:t>
      </w:r>
    </w:p>
    <w:p w14:paraId="4AD7CB04" w14:textId="77777777" w:rsidR="00887949" w:rsidRPr="00887949" w:rsidRDefault="00887949" w:rsidP="00887949">
      <w:pPr>
        <w:pStyle w:val="Heading1"/>
        <w:rPr>
          <w:lang w:val="es-ES"/>
        </w:rPr>
      </w:pPr>
      <w:r w:rsidRPr="00887949">
        <w:rPr>
          <w:lang w:val="es-ES"/>
        </w:rPr>
        <w:t>En cuanto a las políticas de eficiencia energética, la República de Moldova cuenta con normas mínimas de rendimiento energético y requisitos de etiquetado para diversos aparatos eléctricos, incluidos los equipos de refrigeración y aire acondicionado. La adopción de políticas de contratación pública ecológica fomenta aún más el uso de tecnologías de bajo potencial de calentamiento atmosférico y eficiencia energética. Como parte de su compromiso con la reducción de las emisiones de GEI y la sostenibilidad medioambiental, la República de Moldova sigue desarrollando y armonizando sus normas nacionales con las mejores prácticas internacionales para facilitar la transición a alternativas de bajo potencial de calentamiento atmosférico.</w:t>
      </w:r>
    </w:p>
    <w:p w14:paraId="539445B3" w14:textId="77777777" w:rsidR="00887949" w:rsidRPr="00887949" w:rsidRDefault="00887949" w:rsidP="00887949">
      <w:pPr>
        <w:keepNext/>
        <w:suppressAutoHyphens/>
        <w:spacing w:before="240" w:after="240"/>
        <w:rPr>
          <w:u w:val="single"/>
          <w:lang w:val="es-ES"/>
        </w:rPr>
      </w:pPr>
      <w:r w:rsidRPr="00887949">
        <w:rPr>
          <w:u w:val="single"/>
          <w:lang w:val="es-ES"/>
        </w:rPr>
        <w:t>Estrategia de reducción para la etapa I del plan de ejecución de Kigali para los HFC</w:t>
      </w:r>
    </w:p>
    <w:p w14:paraId="7A42B76B" w14:textId="77777777" w:rsidR="00887949" w:rsidRPr="00887949" w:rsidRDefault="00887949" w:rsidP="00887949">
      <w:pPr>
        <w:keepNext/>
        <w:suppressAutoHyphens/>
        <w:spacing w:before="240" w:after="240"/>
        <w:outlineLvl w:val="0"/>
        <w:rPr>
          <w:i/>
          <w:iCs/>
          <w:lang w:val="es-ES"/>
        </w:rPr>
      </w:pPr>
      <w:r w:rsidRPr="00887949">
        <w:rPr>
          <w:i/>
          <w:lang w:val="es-ES"/>
        </w:rPr>
        <w:t>Estrategia general</w:t>
      </w:r>
    </w:p>
    <w:p w14:paraId="6C838A71" w14:textId="77777777" w:rsidR="00887949" w:rsidRPr="00887949" w:rsidRDefault="00887949" w:rsidP="00887949">
      <w:pPr>
        <w:pStyle w:val="Heading1"/>
        <w:spacing w:before="240"/>
        <w:rPr>
          <w:lang w:val="es-ES"/>
        </w:rPr>
      </w:pPr>
      <w:r w:rsidRPr="00887949">
        <w:rPr>
          <w:lang w:val="es-ES"/>
        </w:rPr>
        <w:t>El objetivo principal de la estrategia, tal como se presentó, es lograr la congelación para 2024 y el paso de reducción del 10 por ciento para 2029. El KIP se centrará en la reducción de la demanda de HFC, el fortalecimiento de la capacidad institucional para garantizar el cumplimiento de la Enmienda de Kigali, la aplicación y el cumplimiento del sistema de concesión de licencias y cupos, la promoción de la adopción segura de alternativas de bajo potencial de calentamiento atmosférico, y la mejora de los mecanismos de supervisión y presentación de informes para seguir el progreso de los esfuerzos de reducción de los HFC.</w:t>
      </w:r>
    </w:p>
    <w:p w14:paraId="0D62F396" w14:textId="77777777" w:rsidR="00887949" w:rsidRPr="00887949" w:rsidRDefault="00887949" w:rsidP="00887949">
      <w:pPr>
        <w:pStyle w:val="Heading1"/>
        <w:keepNext/>
        <w:numPr>
          <w:ilvl w:val="0"/>
          <w:numId w:val="0"/>
        </w:numPr>
        <w:spacing w:before="240"/>
        <w:rPr>
          <w:i/>
          <w:iCs/>
          <w:lang w:val="es-ES"/>
        </w:rPr>
      </w:pPr>
      <w:r w:rsidRPr="00887949">
        <w:rPr>
          <w:i/>
          <w:lang w:val="es-ES"/>
        </w:rPr>
        <w:t>Reducciones propuestas</w:t>
      </w:r>
    </w:p>
    <w:p w14:paraId="28276F93" w14:textId="77777777" w:rsidR="00887949" w:rsidRPr="00887949" w:rsidRDefault="00887949" w:rsidP="00887949">
      <w:pPr>
        <w:pStyle w:val="Heading1"/>
        <w:rPr>
          <w:lang w:val="es-ES"/>
        </w:rPr>
      </w:pPr>
      <w:r w:rsidRPr="00887949">
        <w:rPr>
          <w:lang w:val="es-ES"/>
        </w:rPr>
        <w:t xml:space="preserve">El Gobierno de la República de Moldova y el PNUMA pronosticaron el consumo para un escenario de continuidad. El escenario de continuidad supone un crecimiento anual constante del 2 por ciento hasta 2029. La proyección tiene en cuenta el consumo de cada sustancia en función de sus usos principales, el crecimiento demográfico y económico, las medidas actuales y futuras de eliminación de los HCFC y las alternativas a los HFC que se están introduciendo independientemente de la Enmienda de Kigali. En este escenario, se espera que el crecimiento del consumo de HFC supere el nivel de control para 2029, como se indica en el cuadro 6. </w:t>
      </w:r>
    </w:p>
    <w:p w14:paraId="0BF02915" w14:textId="77777777" w:rsidR="00887949" w:rsidRPr="00887949" w:rsidRDefault="00887949" w:rsidP="00D21001">
      <w:pPr>
        <w:keepNext/>
        <w:keepLines/>
        <w:widowControl w:val="0"/>
        <w:rPr>
          <w:b/>
          <w:bCs/>
          <w:lang w:val="es-ES"/>
        </w:rPr>
      </w:pPr>
      <w:r w:rsidRPr="00887949">
        <w:rPr>
          <w:b/>
          <w:lang w:val="es-ES"/>
        </w:rPr>
        <w:lastRenderedPageBreak/>
        <w:t>Cuadro 6. Consumo de HFC previsto en la hipótesis sin restricciones, límites del Protocolo de Montreal y reducciones propuestas de HFC en la etapa I (toneladas eq. de CO</w:t>
      </w:r>
      <w:r w:rsidRPr="00887949">
        <w:rPr>
          <w:b/>
          <w:vertAlign w:val="subscript"/>
          <w:lang w:val="es-ES"/>
        </w:rPr>
        <w:t>2</w:t>
      </w:r>
      <w:r w:rsidRPr="00887949">
        <w:rPr>
          <w:b/>
          <w:lang w:val="es-ES"/>
        </w:rPr>
        <w:t>)</w:t>
      </w:r>
    </w:p>
    <w:tbl>
      <w:tblPr>
        <w:tblW w:w="9391" w:type="dxa"/>
        <w:tblLayout w:type="fixed"/>
        <w:tblLook w:val="04A0" w:firstRow="1" w:lastRow="0" w:firstColumn="1" w:lastColumn="0" w:noHBand="0" w:noVBand="1"/>
      </w:tblPr>
      <w:tblGrid>
        <w:gridCol w:w="4248"/>
        <w:gridCol w:w="1028"/>
        <w:gridCol w:w="1029"/>
        <w:gridCol w:w="1028"/>
        <w:gridCol w:w="1029"/>
        <w:gridCol w:w="1029"/>
      </w:tblGrid>
      <w:tr w:rsidR="00887949" w:rsidRPr="00887949" w14:paraId="51A3F2F3" w14:textId="77777777" w:rsidTr="008378B3">
        <w:trPr>
          <w:trHeight w:val="300"/>
          <w:tblHeader/>
        </w:trPr>
        <w:tc>
          <w:tcPr>
            <w:tcW w:w="4248" w:type="dxa"/>
            <w:tcBorders>
              <w:top w:val="single" w:sz="4" w:space="0" w:color="auto"/>
              <w:left w:val="single" w:sz="4" w:space="0" w:color="auto"/>
              <w:bottom w:val="single" w:sz="4" w:space="0" w:color="auto"/>
              <w:right w:val="single" w:sz="4" w:space="0" w:color="auto"/>
            </w:tcBorders>
            <w:shd w:val="clear" w:color="000000" w:fill="FFFFFF"/>
            <w:hideMark/>
          </w:tcPr>
          <w:p w14:paraId="1764B378" w14:textId="77777777" w:rsidR="00887949" w:rsidRPr="00887949" w:rsidRDefault="00887949" w:rsidP="00D21001">
            <w:pPr>
              <w:keepNext/>
              <w:keepLines/>
              <w:widowControl w:val="0"/>
              <w:jc w:val="left"/>
              <w:rPr>
                <w:sz w:val="20"/>
                <w:szCs w:val="20"/>
                <w:lang w:val="es-ES"/>
              </w:rPr>
            </w:pPr>
            <w:bookmarkStart w:id="2" w:name="_Hlk193981032"/>
            <w:r w:rsidRPr="00887949">
              <w:rPr>
                <w:sz w:val="20"/>
                <w:lang w:val="es-ES"/>
              </w:rPr>
              <w:t> </w:t>
            </w:r>
          </w:p>
        </w:tc>
        <w:tc>
          <w:tcPr>
            <w:tcW w:w="1028" w:type="dxa"/>
            <w:tcBorders>
              <w:top w:val="single" w:sz="4" w:space="0" w:color="auto"/>
              <w:left w:val="nil"/>
              <w:bottom w:val="single" w:sz="4" w:space="0" w:color="auto"/>
              <w:right w:val="single" w:sz="4" w:space="0" w:color="auto"/>
            </w:tcBorders>
            <w:shd w:val="clear" w:color="000000" w:fill="FFFFFF"/>
            <w:hideMark/>
          </w:tcPr>
          <w:p w14:paraId="0D45B5D9" w14:textId="77777777" w:rsidR="00887949" w:rsidRPr="00887949" w:rsidRDefault="00887949" w:rsidP="00D21001">
            <w:pPr>
              <w:keepNext/>
              <w:keepLines/>
              <w:widowControl w:val="0"/>
              <w:jc w:val="center"/>
              <w:rPr>
                <w:b/>
                <w:bCs/>
                <w:sz w:val="20"/>
                <w:szCs w:val="20"/>
                <w:lang w:val="es-ES"/>
              </w:rPr>
            </w:pPr>
            <w:r w:rsidRPr="00887949">
              <w:rPr>
                <w:b/>
                <w:sz w:val="20"/>
                <w:lang w:val="es-ES"/>
              </w:rPr>
              <w:t>2025</w:t>
            </w:r>
          </w:p>
        </w:tc>
        <w:tc>
          <w:tcPr>
            <w:tcW w:w="1029" w:type="dxa"/>
            <w:tcBorders>
              <w:top w:val="single" w:sz="4" w:space="0" w:color="auto"/>
              <w:left w:val="nil"/>
              <w:bottom w:val="single" w:sz="4" w:space="0" w:color="auto"/>
              <w:right w:val="single" w:sz="4" w:space="0" w:color="auto"/>
            </w:tcBorders>
            <w:shd w:val="clear" w:color="000000" w:fill="FFFFFF"/>
            <w:hideMark/>
          </w:tcPr>
          <w:p w14:paraId="465E0299" w14:textId="77777777" w:rsidR="00887949" w:rsidRPr="00887949" w:rsidRDefault="00887949" w:rsidP="00D21001">
            <w:pPr>
              <w:keepNext/>
              <w:keepLines/>
              <w:widowControl w:val="0"/>
              <w:jc w:val="center"/>
              <w:rPr>
                <w:b/>
                <w:bCs/>
                <w:sz w:val="20"/>
                <w:szCs w:val="20"/>
                <w:lang w:val="es-ES"/>
              </w:rPr>
            </w:pPr>
            <w:r w:rsidRPr="00887949">
              <w:rPr>
                <w:b/>
                <w:sz w:val="20"/>
                <w:lang w:val="es-ES"/>
              </w:rPr>
              <w:t>2026</w:t>
            </w:r>
          </w:p>
        </w:tc>
        <w:tc>
          <w:tcPr>
            <w:tcW w:w="1028" w:type="dxa"/>
            <w:tcBorders>
              <w:top w:val="single" w:sz="4" w:space="0" w:color="auto"/>
              <w:left w:val="nil"/>
              <w:bottom w:val="single" w:sz="4" w:space="0" w:color="auto"/>
              <w:right w:val="single" w:sz="4" w:space="0" w:color="auto"/>
            </w:tcBorders>
            <w:shd w:val="clear" w:color="000000" w:fill="FFFFFF"/>
            <w:hideMark/>
          </w:tcPr>
          <w:p w14:paraId="1F968D56" w14:textId="77777777" w:rsidR="00887949" w:rsidRPr="00887949" w:rsidRDefault="00887949" w:rsidP="00D21001">
            <w:pPr>
              <w:keepNext/>
              <w:keepLines/>
              <w:widowControl w:val="0"/>
              <w:jc w:val="center"/>
              <w:rPr>
                <w:b/>
                <w:bCs/>
                <w:sz w:val="20"/>
                <w:szCs w:val="20"/>
                <w:lang w:val="es-ES"/>
              </w:rPr>
            </w:pPr>
            <w:r w:rsidRPr="00887949">
              <w:rPr>
                <w:b/>
                <w:sz w:val="20"/>
                <w:lang w:val="es-ES"/>
              </w:rPr>
              <w:t>2027</w:t>
            </w:r>
          </w:p>
        </w:tc>
        <w:tc>
          <w:tcPr>
            <w:tcW w:w="1029" w:type="dxa"/>
            <w:tcBorders>
              <w:top w:val="single" w:sz="4" w:space="0" w:color="auto"/>
              <w:left w:val="nil"/>
              <w:bottom w:val="single" w:sz="4" w:space="0" w:color="auto"/>
              <w:right w:val="single" w:sz="4" w:space="0" w:color="auto"/>
            </w:tcBorders>
            <w:shd w:val="clear" w:color="000000" w:fill="FFFFFF"/>
            <w:hideMark/>
          </w:tcPr>
          <w:p w14:paraId="6DB8E957" w14:textId="77777777" w:rsidR="00887949" w:rsidRPr="00887949" w:rsidRDefault="00887949" w:rsidP="00D21001">
            <w:pPr>
              <w:keepNext/>
              <w:keepLines/>
              <w:widowControl w:val="0"/>
              <w:jc w:val="center"/>
              <w:rPr>
                <w:b/>
                <w:bCs/>
                <w:sz w:val="20"/>
                <w:szCs w:val="20"/>
                <w:lang w:val="es-ES"/>
              </w:rPr>
            </w:pPr>
            <w:r w:rsidRPr="00887949">
              <w:rPr>
                <w:b/>
                <w:sz w:val="20"/>
                <w:lang w:val="es-ES"/>
              </w:rPr>
              <w:t>2028</w:t>
            </w:r>
          </w:p>
        </w:tc>
        <w:tc>
          <w:tcPr>
            <w:tcW w:w="1029" w:type="dxa"/>
            <w:tcBorders>
              <w:top w:val="single" w:sz="4" w:space="0" w:color="auto"/>
              <w:left w:val="nil"/>
              <w:bottom w:val="single" w:sz="4" w:space="0" w:color="auto"/>
              <w:right w:val="single" w:sz="4" w:space="0" w:color="auto"/>
            </w:tcBorders>
            <w:shd w:val="clear" w:color="000000" w:fill="FFFFFF"/>
            <w:hideMark/>
          </w:tcPr>
          <w:p w14:paraId="69DCAB49" w14:textId="77777777" w:rsidR="00887949" w:rsidRPr="00887949" w:rsidRDefault="00887949" w:rsidP="00D21001">
            <w:pPr>
              <w:keepNext/>
              <w:keepLines/>
              <w:widowControl w:val="0"/>
              <w:jc w:val="center"/>
              <w:rPr>
                <w:b/>
                <w:bCs/>
                <w:sz w:val="20"/>
                <w:szCs w:val="20"/>
                <w:lang w:val="es-ES"/>
              </w:rPr>
            </w:pPr>
            <w:r w:rsidRPr="00887949">
              <w:rPr>
                <w:b/>
                <w:sz w:val="20"/>
                <w:lang w:val="es-ES"/>
              </w:rPr>
              <w:t>2029</w:t>
            </w:r>
          </w:p>
        </w:tc>
      </w:tr>
      <w:tr w:rsidR="00887949" w:rsidRPr="00887949" w14:paraId="133C2C30" w14:textId="77777777" w:rsidTr="008378B3">
        <w:trPr>
          <w:trHeight w:val="510"/>
        </w:trPr>
        <w:tc>
          <w:tcPr>
            <w:tcW w:w="4248" w:type="dxa"/>
            <w:tcBorders>
              <w:top w:val="nil"/>
              <w:left w:val="single" w:sz="4" w:space="0" w:color="auto"/>
              <w:bottom w:val="single" w:sz="4" w:space="0" w:color="auto"/>
              <w:right w:val="single" w:sz="4" w:space="0" w:color="auto"/>
            </w:tcBorders>
            <w:shd w:val="clear" w:color="000000" w:fill="FFFFFF"/>
            <w:hideMark/>
          </w:tcPr>
          <w:p w14:paraId="19AC2F8B" w14:textId="77777777" w:rsidR="00887949" w:rsidRPr="00887949" w:rsidRDefault="00887949" w:rsidP="008378B3">
            <w:pPr>
              <w:jc w:val="left"/>
              <w:rPr>
                <w:sz w:val="20"/>
                <w:szCs w:val="20"/>
                <w:lang w:val="es-ES"/>
              </w:rPr>
            </w:pPr>
            <w:r w:rsidRPr="00887949">
              <w:rPr>
                <w:sz w:val="20"/>
                <w:lang w:val="es-ES"/>
              </w:rPr>
              <w:t>Consumo de HFC previsto con una tasa de crecimiento anual del 2%*</w:t>
            </w:r>
          </w:p>
        </w:tc>
        <w:tc>
          <w:tcPr>
            <w:tcW w:w="1028" w:type="dxa"/>
            <w:tcBorders>
              <w:top w:val="nil"/>
              <w:left w:val="nil"/>
              <w:bottom w:val="single" w:sz="4" w:space="0" w:color="auto"/>
              <w:right w:val="single" w:sz="4" w:space="0" w:color="auto"/>
            </w:tcBorders>
            <w:shd w:val="clear" w:color="000000" w:fill="FFFFFF"/>
            <w:hideMark/>
          </w:tcPr>
          <w:p w14:paraId="7DA8A41C" w14:textId="77777777" w:rsidR="00887949" w:rsidRPr="00887949" w:rsidRDefault="00887949" w:rsidP="008378B3">
            <w:pPr>
              <w:jc w:val="right"/>
              <w:rPr>
                <w:sz w:val="20"/>
                <w:szCs w:val="20"/>
                <w:lang w:val="es-ES"/>
              </w:rPr>
            </w:pPr>
            <w:r w:rsidRPr="00887949">
              <w:rPr>
                <w:sz w:val="20"/>
                <w:lang w:val="es-ES"/>
              </w:rPr>
              <w:t>492.478</w:t>
            </w:r>
          </w:p>
        </w:tc>
        <w:tc>
          <w:tcPr>
            <w:tcW w:w="1029" w:type="dxa"/>
            <w:tcBorders>
              <w:top w:val="nil"/>
              <w:left w:val="nil"/>
              <w:bottom w:val="single" w:sz="4" w:space="0" w:color="auto"/>
              <w:right w:val="single" w:sz="4" w:space="0" w:color="auto"/>
            </w:tcBorders>
            <w:shd w:val="clear" w:color="000000" w:fill="FFFFFF"/>
            <w:hideMark/>
          </w:tcPr>
          <w:p w14:paraId="49ACC45A" w14:textId="77777777" w:rsidR="00887949" w:rsidRPr="00887949" w:rsidRDefault="00887949" w:rsidP="008378B3">
            <w:pPr>
              <w:jc w:val="right"/>
              <w:rPr>
                <w:sz w:val="20"/>
                <w:szCs w:val="20"/>
                <w:lang w:val="es-ES"/>
              </w:rPr>
            </w:pPr>
            <w:r w:rsidRPr="00887949">
              <w:rPr>
                <w:sz w:val="20"/>
                <w:lang w:val="es-ES"/>
              </w:rPr>
              <w:t>502.328</w:t>
            </w:r>
          </w:p>
        </w:tc>
        <w:tc>
          <w:tcPr>
            <w:tcW w:w="1028" w:type="dxa"/>
            <w:tcBorders>
              <w:top w:val="nil"/>
              <w:left w:val="nil"/>
              <w:bottom w:val="single" w:sz="4" w:space="0" w:color="auto"/>
              <w:right w:val="single" w:sz="4" w:space="0" w:color="auto"/>
            </w:tcBorders>
            <w:shd w:val="clear" w:color="000000" w:fill="FFFFFF"/>
            <w:hideMark/>
          </w:tcPr>
          <w:p w14:paraId="03F5860B" w14:textId="77777777" w:rsidR="00887949" w:rsidRPr="00887949" w:rsidRDefault="00887949" w:rsidP="008378B3">
            <w:pPr>
              <w:jc w:val="right"/>
              <w:rPr>
                <w:sz w:val="20"/>
                <w:szCs w:val="20"/>
                <w:lang w:val="es-ES"/>
              </w:rPr>
            </w:pPr>
            <w:r w:rsidRPr="00887949">
              <w:rPr>
                <w:sz w:val="20"/>
                <w:lang w:val="es-ES"/>
              </w:rPr>
              <w:t>512.375</w:t>
            </w:r>
          </w:p>
        </w:tc>
        <w:tc>
          <w:tcPr>
            <w:tcW w:w="1029" w:type="dxa"/>
            <w:tcBorders>
              <w:top w:val="nil"/>
              <w:left w:val="nil"/>
              <w:bottom w:val="single" w:sz="4" w:space="0" w:color="auto"/>
              <w:right w:val="single" w:sz="4" w:space="0" w:color="auto"/>
            </w:tcBorders>
            <w:shd w:val="clear" w:color="000000" w:fill="FFFFFF"/>
            <w:hideMark/>
          </w:tcPr>
          <w:p w14:paraId="7D240333" w14:textId="77777777" w:rsidR="00887949" w:rsidRPr="00887949" w:rsidRDefault="00887949" w:rsidP="008378B3">
            <w:pPr>
              <w:jc w:val="right"/>
              <w:rPr>
                <w:sz w:val="20"/>
                <w:szCs w:val="20"/>
                <w:lang w:val="es-ES"/>
              </w:rPr>
            </w:pPr>
            <w:r w:rsidRPr="00887949">
              <w:rPr>
                <w:sz w:val="20"/>
                <w:lang w:val="es-ES"/>
              </w:rPr>
              <w:t>522.623</w:t>
            </w:r>
          </w:p>
        </w:tc>
        <w:tc>
          <w:tcPr>
            <w:tcW w:w="1029" w:type="dxa"/>
            <w:tcBorders>
              <w:top w:val="nil"/>
              <w:left w:val="nil"/>
              <w:bottom w:val="single" w:sz="4" w:space="0" w:color="auto"/>
              <w:right w:val="single" w:sz="4" w:space="0" w:color="auto"/>
            </w:tcBorders>
            <w:shd w:val="clear" w:color="000000" w:fill="FFFFFF"/>
            <w:hideMark/>
          </w:tcPr>
          <w:p w14:paraId="699BA600" w14:textId="77777777" w:rsidR="00887949" w:rsidRPr="00887949" w:rsidRDefault="00887949" w:rsidP="008378B3">
            <w:pPr>
              <w:jc w:val="right"/>
              <w:rPr>
                <w:sz w:val="20"/>
                <w:szCs w:val="20"/>
                <w:lang w:val="es-ES"/>
              </w:rPr>
            </w:pPr>
            <w:r w:rsidRPr="00887949">
              <w:rPr>
                <w:sz w:val="20"/>
                <w:lang w:val="es-ES"/>
              </w:rPr>
              <w:t>533.075</w:t>
            </w:r>
          </w:p>
        </w:tc>
      </w:tr>
      <w:tr w:rsidR="00887949" w:rsidRPr="00887949" w14:paraId="5A37F8A8" w14:textId="77777777" w:rsidTr="008378B3">
        <w:trPr>
          <w:trHeight w:val="300"/>
        </w:trPr>
        <w:tc>
          <w:tcPr>
            <w:tcW w:w="4248" w:type="dxa"/>
            <w:tcBorders>
              <w:top w:val="nil"/>
              <w:left w:val="single" w:sz="4" w:space="0" w:color="auto"/>
              <w:bottom w:val="single" w:sz="4" w:space="0" w:color="auto"/>
              <w:right w:val="single" w:sz="4" w:space="0" w:color="auto"/>
            </w:tcBorders>
            <w:shd w:val="clear" w:color="000000" w:fill="FFFFFF"/>
            <w:hideMark/>
          </w:tcPr>
          <w:p w14:paraId="0677ED48" w14:textId="77777777" w:rsidR="00887949" w:rsidRPr="00887949" w:rsidRDefault="00887949" w:rsidP="008378B3">
            <w:pPr>
              <w:jc w:val="left"/>
              <w:rPr>
                <w:sz w:val="20"/>
                <w:szCs w:val="20"/>
                <w:lang w:val="es-ES"/>
              </w:rPr>
            </w:pPr>
            <w:r w:rsidRPr="00887949">
              <w:rPr>
                <w:sz w:val="20"/>
                <w:lang w:val="es-ES"/>
              </w:rPr>
              <w:t>Límites del consumo de HFC del Protocolo de Montreal</w:t>
            </w:r>
          </w:p>
        </w:tc>
        <w:tc>
          <w:tcPr>
            <w:tcW w:w="1028" w:type="dxa"/>
            <w:tcBorders>
              <w:top w:val="nil"/>
              <w:left w:val="nil"/>
              <w:bottom w:val="single" w:sz="4" w:space="0" w:color="auto"/>
              <w:right w:val="single" w:sz="4" w:space="0" w:color="auto"/>
            </w:tcBorders>
            <w:shd w:val="clear" w:color="auto" w:fill="auto"/>
            <w:hideMark/>
          </w:tcPr>
          <w:p w14:paraId="41D68D57" w14:textId="77777777" w:rsidR="00887949" w:rsidRPr="00887949" w:rsidRDefault="00887949" w:rsidP="008378B3">
            <w:pPr>
              <w:jc w:val="right"/>
              <w:rPr>
                <w:sz w:val="20"/>
                <w:szCs w:val="20"/>
                <w:lang w:val="es-ES"/>
              </w:rPr>
            </w:pPr>
            <w:r w:rsidRPr="00887949">
              <w:rPr>
                <w:sz w:val="20"/>
                <w:lang w:val="es-ES"/>
              </w:rPr>
              <w:t>521.391</w:t>
            </w:r>
          </w:p>
        </w:tc>
        <w:tc>
          <w:tcPr>
            <w:tcW w:w="1029" w:type="dxa"/>
            <w:tcBorders>
              <w:top w:val="nil"/>
              <w:left w:val="nil"/>
              <w:bottom w:val="single" w:sz="4" w:space="0" w:color="auto"/>
              <w:right w:val="single" w:sz="4" w:space="0" w:color="auto"/>
            </w:tcBorders>
            <w:shd w:val="clear" w:color="auto" w:fill="auto"/>
            <w:hideMark/>
          </w:tcPr>
          <w:p w14:paraId="5EF9268F" w14:textId="77777777" w:rsidR="00887949" w:rsidRPr="00887949" w:rsidRDefault="00887949" w:rsidP="008378B3">
            <w:pPr>
              <w:jc w:val="right"/>
              <w:rPr>
                <w:sz w:val="20"/>
                <w:szCs w:val="20"/>
                <w:lang w:val="es-ES"/>
              </w:rPr>
            </w:pPr>
            <w:r w:rsidRPr="00887949">
              <w:rPr>
                <w:sz w:val="20"/>
                <w:lang w:val="es-ES"/>
              </w:rPr>
              <w:t>521.391</w:t>
            </w:r>
          </w:p>
        </w:tc>
        <w:tc>
          <w:tcPr>
            <w:tcW w:w="1028" w:type="dxa"/>
            <w:tcBorders>
              <w:top w:val="nil"/>
              <w:left w:val="nil"/>
              <w:bottom w:val="single" w:sz="4" w:space="0" w:color="auto"/>
              <w:right w:val="single" w:sz="4" w:space="0" w:color="auto"/>
            </w:tcBorders>
            <w:shd w:val="clear" w:color="auto" w:fill="auto"/>
            <w:hideMark/>
          </w:tcPr>
          <w:p w14:paraId="174921A1" w14:textId="77777777" w:rsidR="00887949" w:rsidRPr="00887949" w:rsidRDefault="00887949" w:rsidP="008378B3">
            <w:pPr>
              <w:jc w:val="right"/>
              <w:rPr>
                <w:sz w:val="20"/>
                <w:szCs w:val="20"/>
                <w:lang w:val="es-ES"/>
              </w:rPr>
            </w:pPr>
            <w:r w:rsidRPr="00887949">
              <w:rPr>
                <w:sz w:val="20"/>
                <w:lang w:val="es-ES"/>
              </w:rPr>
              <w:t>521.391</w:t>
            </w:r>
          </w:p>
        </w:tc>
        <w:tc>
          <w:tcPr>
            <w:tcW w:w="1029" w:type="dxa"/>
            <w:tcBorders>
              <w:top w:val="nil"/>
              <w:left w:val="nil"/>
              <w:bottom w:val="single" w:sz="4" w:space="0" w:color="auto"/>
              <w:right w:val="single" w:sz="4" w:space="0" w:color="auto"/>
            </w:tcBorders>
            <w:shd w:val="clear" w:color="auto" w:fill="auto"/>
            <w:hideMark/>
          </w:tcPr>
          <w:p w14:paraId="6B9BE39E" w14:textId="77777777" w:rsidR="00887949" w:rsidRPr="00887949" w:rsidRDefault="00887949" w:rsidP="008378B3">
            <w:pPr>
              <w:jc w:val="right"/>
              <w:rPr>
                <w:sz w:val="20"/>
                <w:szCs w:val="20"/>
                <w:lang w:val="es-ES"/>
              </w:rPr>
            </w:pPr>
            <w:r w:rsidRPr="00887949">
              <w:rPr>
                <w:sz w:val="20"/>
                <w:lang w:val="es-ES"/>
              </w:rPr>
              <w:t>521.391</w:t>
            </w:r>
          </w:p>
        </w:tc>
        <w:tc>
          <w:tcPr>
            <w:tcW w:w="1029" w:type="dxa"/>
            <w:tcBorders>
              <w:top w:val="nil"/>
              <w:left w:val="nil"/>
              <w:bottom w:val="single" w:sz="4" w:space="0" w:color="auto"/>
              <w:right w:val="single" w:sz="4" w:space="0" w:color="auto"/>
            </w:tcBorders>
            <w:shd w:val="clear" w:color="auto" w:fill="auto"/>
            <w:hideMark/>
          </w:tcPr>
          <w:p w14:paraId="56782533" w14:textId="77777777" w:rsidR="00887949" w:rsidRPr="00887949" w:rsidRDefault="00887949" w:rsidP="008378B3">
            <w:pPr>
              <w:jc w:val="right"/>
              <w:rPr>
                <w:sz w:val="20"/>
                <w:szCs w:val="20"/>
                <w:lang w:val="es-ES"/>
              </w:rPr>
            </w:pPr>
            <w:r w:rsidRPr="00887949">
              <w:rPr>
                <w:sz w:val="20"/>
                <w:lang w:val="es-ES"/>
              </w:rPr>
              <w:t>469.252</w:t>
            </w:r>
          </w:p>
        </w:tc>
      </w:tr>
      <w:tr w:rsidR="00887949" w:rsidRPr="00887949" w14:paraId="1BFC9496" w14:textId="77777777" w:rsidTr="008378B3">
        <w:trPr>
          <w:trHeight w:val="300"/>
        </w:trPr>
        <w:tc>
          <w:tcPr>
            <w:tcW w:w="4248" w:type="dxa"/>
            <w:tcBorders>
              <w:top w:val="nil"/>
              <w:left w:val="single" w:sz="4" w:space="0" w:color="auto"/>
              <w:bottom w:val="single" w:sz="4" w:space="0" w:color="auto"/>
              <w:right w:val="single" w:sz="4" w:space="0" w:color="auto"/>
            </w:tcBorders>
            <w:shd w:val="clear" w:color="000000" w:fill="FFFFFF"/>
          </w:tcPr>
          <w:p w14:paraId="304B2AC9" w14:textId="77777777" w:rsidR="00887949" w:rsidRPr="00887949" w:rsidRDefault="00887949" w:rsidP="008378B3">
            <w:pPr>
              <w:jc w:val="left"/>
              <w:rPr>
                <w:sz w:val="20"/>
                <w:szCs w:val="20"/>
                <w:lang w:val="es-ES"/>
              </w:rPr>
            </w:pPr>
            <w:r w:rsidRPr="00887949">
              <w:rPr>
                <w:sz w:val="20"/>
                <w:lang w:val="es-ES"/>
              </w:rPr>
              <w:t>Niveles de consumo de HFC propuestos en el marco del KIP</w:t>
            </w:r>
          </w:p>
        </w:tc>
        <w:tc>
          <w:tcPr>
            <w:tcW w:w="1028" w:type="dxa"/>
            <w:tcBorders>
              <w:top w:val="nil"/>
              <w:left w:val="nil"/>
              <w:bottom w:val="single" w:sz="4" w:space="0" w:color="auto"/>
              <w:right w:val="single" w:sz="4" w:space="0" w:color="auto"/>
            </w:tcBorders>
            <w:shd w:val="clear" w:color="auto" w:fill="auto"/>
          </w:tcPr>
          <w:p w14:paraId="4EB52E1F" w14:textId="77777777" w:rsidR="00887949" w:rsidRPr="00887949" w:rsidRDefault="00887949" w:rsidP="008378B3">
            <w:pPr>
              <w:jc w:val="right"/>
              <w:rPr>
                <w:sz w:val="20"/>
                <w:szCs w:val="20"/>
                <w:lang w:val="es-ES"/>
              </w:rPr>
            </w:pPr>
            <w:r w:rsidRPr="00887949">
              <w:rPr>
                <w:sz w:val="20"/>
                <w:lang w:val="es-ES"/>
              </w:rPr>
              <w:t>521.391</w:t>
            </w:r>
          </w:p>
        </w:tc>
        <w:tc>
          <w:tcPr>
            <w:tcW w:w="1029" w:type="dxa"/>
            <w:tcBorders>
              <w:top w:val="nil"/>
              <w:left w:val="nil"/>
              <w:bottom w:val="single" w:sz="4" w:space="0" w:color="auto"/>
              <w:right w:val="single" w:sz="4" w:space="0" w:color="auto"/>
            </w:tcBorders>
            <w:shd w:val="clear" w:color="auto" w:fill="auto"/>
          </w:tcPr>
          <w:p w14:paraId="17B73195" w14:textId="77777777" w:rsidR="00887949" w:rsidRPr="00887949" w:rsidRDefault="00887949" w:rsidP="008378B3">
            <w:pPr>
              <w:jc w:val="right"/>
              <w:rPr>
                <w:sz w:val="20"/>
                <w:szCs w:val="20"/>
                <w:lang w:val="es-ES"/>
              </w:rPr>
            </w:pPr>
            <w:r w:rsidRPr="00887949">
              <w:rPr>
                <w:sz w:val="20"/>
                <w:lang w:val="es-ES"/>
              </w:rPr>
              <w:t>521.391</w:t>
            </w:r>
          </w:p>
        </w:tc>
        <w:tc>
          <w:tcPr>
            <w:tcW w:w="1028" w:type="dxa"/>
            <w:tcBorders>
              <w:top w:val="nil"/>
              <w:left w:val="nil"/>
              <w:bottom w:val="single" w:sz="4" w:space="0" w:color="auto"/>
              <w:right w:val="single" w:sz="4" w:space="0" w:color="auto"/>
            </w:tcBorders>
            <w:shd w:val="clear" w:color="auto" w:fill="auto"/>
          </w:tcPr>
          <w:p w14:paraId="69F5DE31" w14:textId="77777777" w:rsidR="00887949" w:rsidRPr="00887949" w:rsidRDefault="00887949" w:rsidP="008378B3">
            <w:pPr>
              <w:jc w:val="right"/>
              <w:rPr>
                <w:sz w:val="20"/>
                <w:szCs w:val="20"/>
                <w:lang w:val="es-ES"/>
              </w:rPr>
            </w:pPr>
            <w:r w:rsidRPr="00887949">
              <w:rPr>
                <w:sz w:val="20"/>
                <w:lang w:val="es-ES"/>
              </w:rPr>
              <w:t>521.391</w:t>
            </w:r>
          </w:p>
        </w:tc>
        <w:tc>
          <w:tcPr>
            <w:tcW w:w="1029" w:type="dxa"/>
            <w:tcBorders>
              <w:top w:val="nil"/>
              <w:left w:val="nil"/>
              <w:bottom w:val="single" w:sz="4" w:space="0" w:color="auto"/>
              <w:right w:val="single" w:sz="4" w:space="0" w:color="auto"/>
            </w:tcBorders>
            <w:shd w:val="clear" w:color="auto" w:fill="auto"/>
          </w:tcPr>
          <w:p w14:paraId="1859FF6E" w14:textId="77777777" w:rsidR="00887949" w:rsidRPr="00887949" w:rsidRDefault="00887949" w:rsidP="008378B3">
            <w:pPr>
              <w:jc w:val="right"/>
              <w:rPr>
                <w:sz w:val="20"/>
                <w:szCs w:val="20"/>
                <w:lang w:val="es-ES"/>
              </w:rPr>
            </w:pPr>
            <w:r w:rsidRPr="00887949">
              <w:rPr>
                <w:sz w:val="20"/>
                <w:lang w:val="es-ES"/>
              </w:rPr>
              <w:t>521.391</w:t>
            </w:r>
          </w:p>
        </w:tc>
        <w:tc>
          <w:tcPr>
            <w:tcW w:w="1029" w:type="dxa"/>
            <w:tcBorders>
              <w:top w:val="nil"/>
              <w:left w:val="nil"/>
              <w:bottom w:val="single" w:sz="4" w:space="0" w:color="auto"/>
              <w:right w:val="single" w:sz="4" w:space="0" w:color="auto"/>
            </w:tcBorders>
            <w:shd w:val="clear" w:color="auto" w:fill="auto"/>
          </w:tcPr>
          <w:p w14:paraId="4FA8DB94" w14:textId="77777777" w:rsidR="00887949" w:rsidRPr="00887949" w:rsidRDefault="00887949" w:rsidP="008378B3">
            <w:pPr>
              <w:jc w:val="right"/>
              <w:rPr>
                <w:sz w:val="20"/>
                <w:szCs w:val="20"/>
                <w:lang w:val="es-ES"/>
              </w:rPr>
            </w:pPr>
            <w:r w:rsidRPr="00887949">
              <w:rPr>
                <w:sz w:val="20"/>
                <w:lang w:val="es-ES"/>
              </w:rPr>
              <w:t>469.252</w:t>
            </w:r>
          </w:p>
        </w:tc>
      </w:tr>
      <w:tr w:rsidR="00887949" w:rsidRPr="00887949" w14:paraId="4DFB2032" w14:textId="77777777" w:rsidTr="008378B3">
        <w:trPr>
          <w:trHeight w:val="510"/>
        </w:trPr>
        <w:tc>
          <w:tcPr>
            <w:tcW w:w="4248" w:type="dxa"/>
            <w:tcBorders>
              <w:top w:val="nil"/>
              <w:left w:val="single" w:sz="4" w:space="0" w:color="auto"/>
              <w:bottom w:val="single" w:sz="4" w:space="0" w:color="auto"/>
              <w:right w:val="single" w:sz="4" w:space="0" w:color="auto"/>
            </w:tcBorders>
            <w:shd w:val="clear" w:color="000000" w:fill="FFFFFF"/>
            <w:hideMark/>
          </w:tcPr>
          <w:p w14:paraId="43DCED79" w14:textId="77777777" w:rsidR="00887949" w:rsidRPr="00887949" w:rsidRDefault="00887949" w:rsidP="008378B3">
            <w:pPr>
              <w:jc w:val="left"/>
              <w:rPr>
                <w:sz w:val="20"/>
                <w:szCs w:val="20"/>
                <w:lang w:val="es-ES"/>
              </w:rPr>
            </w:pPr>
            <w:r w:rsidRPr="00887949">
              <w:rPr>
                <w:sz w:val="20"/>
                <w:lang w:val="es-ES"/>
              </w:rPr>
              <w:t>Reducciones propuestas respecto del nivel básico de consumo de HFC (%)</w:t>
            </w:r>
          </w:p>
        </w:tc>
        <w:tc>
          <w:tcPr>
            <w:tcW w:w="1028" w:type="dxa"/>
            <w:tcBorders>
              <w:top w:val="nil"/>
              <w:left w:val="nil"/>
              <w:bottom w:val="single" w:sz="4" w:space="0" w:color="auto"/>
              <w:right w:val="single" w:sz="4" w:space="0" w:color="auto"/>
            </w:tcBorders>
            <w:shd w:val="clear" w:color="000000" w:fill="FFFFFF"/>
            <w:hideMark/>
          </w:tcPr>
          <w:p w14:paraId="0D8F1087" w14:textId="77777777" w:rsidR="00887949" w:rsidRPr="00887949" w:rsidRDefault="00887949" w:rsidP="008378B3">
            <w:pPr>
              <w:jc w:val="right"/>
              <w:rPr>
                <w:sz w:val="20"/>
                <w:szCs w:val="20"/>
                <w:lang w:val="es-ES"/>
              </w:rPr>
            </w:pPr>
            <w:r w:rsidRPr="00887949">
              <w:rPr>
                <w:sz w:val="20"/>
                <w:lang w:val="es-ES"/>
              </w:rPr>
              <w:t>0</w:t>
            </w:r>
          </w:p>
        </w:tc>
        <w:tc>
          <w:tcPr>
            <w:tcW w:w="1029" w:type="dxa"/>
            <w:tcBorders>
              <w:top w:val="nil"/>
              <w:left w:val="nil"/>
              <w:bottom w:val="single" w:sz="4" w:space="0" w:color="auto"/>
              <w:right w:val="single" w:sz="4" w:space="0" w:color="auto"/>
            </w:tcBorders>
            <w:shd w:val="clear" w:color="000000" w:fill="FFFFFF"/>
            <w:hideMark/>
          </w:tcPr>
          <w:p w14:paraId="4479CF27" w14:textId="77777777" w:rsidR="00887949" w:rsidRPr="00887949" w:rsidRDefault="00887949" w:rsidP="008378B3">
            <w:pPr>
              <w:jc w:val="right"/>
              <w:rPr>
                <w:sz w:val="20"/>
                <w:szCs w:val="20"/>
                <w:lang w:val="es-ES"/>
              </w:rPr>
            </w:pPr>
            <w:r w:rsidRPr="00887949">
              <w:rPr>
                <w:sz w:val="20"/>
                <w:lang w:val="es-ES"/>
              </w:rPr>
              <w:t>0</w:t>
            </w:r>
          </w:p>
        </w:tc>
        <w:tc>
          <w:tcPr>
            <w:tcW w:w="1028" w:type="dxa"/>
            <w:tcBorders>
              <w:top w:val="nil"/>
              <w:left w:val="nil"/>
              <w:bottom w:val="single" w:sz="4" w:space="0" w:color="auto"/>
              <w:right w:val="single" w:sz="4" w:space="0" w:color="auto"/>
            </w:tcBorders>
            <w:shd w:val="clear" w:color="000000" w:fill="FFFFFF"/>
            <w:hideMark/>
          </w:tcPr>
          <w:p w14:paraId="100CE948" w14:textId="77777777" w:rsidR="00887949" w:rsidRPr="00887949" w:rsidRDefault="00887949" w:rsidP="008378B3">
            <w:pPr>
              <w:jc w:val="right"/>
              <w:rPr>
                <w:sz w:val="20"/>
                <w:szCs w:val="20"/>
                <w:lang w:val="es-ES"/>
              </w:rPr>
            </w:pPr>
            <w:r w:rsidRPr="00887949">
              <w:rPr>
                <w:sz w:val="20"/>
                <w:lang w:val="es-ES"/>
              </w:rPr>
              <w:t>0</w:t>
            </w:r>
          </w:p>
        </w:tc>
        <w:tc>
          <w:tcPr>
            <w:tcW w:w="1029" w:type="dxa"/>
            <w:tcBorders>
              <w:top w:val="nil"/>
              <w:left w:val="nil"/>
              <w:bottom w:val="single" w:sz="4" w:space="0" w:color="auto"/>
              <w:right w:val="single" w:sz="4" w:space="0" w:color="auto"/>
            </w:tcBorders>
            <w:shd w:val="clear" w:color="000000" w:fill="FFFFFF"/>
            <w:hideMark/>
          </w:tcPr>
          <w:p w14:paraId="5A5E2807" w14:textId="77777777" w:rsidR="00887949" w:rsidRPr="00887949" w:rsidRDefault="00887949" w:rsidP="008378B3">
            <w:pPr>
              <w:jc w:val="right"/>
              <w:rPr>
                <w:sz w:val="20"/>
                <w:szCs w:val="20"/>
                <w:lang w:val="es-ES"/>
              </w:rPr>
            </w:pPr>
            <w:r w:rsidRPr="00887949">
              <w:rPr>
                <w:sz w:val="20"/>
                <w:lang w:val="es-ES"/>
              </w:rPr>
              <w:t>0</w:t>
            </w:r>
          </w:p>
        </w:tc>
        <w:tc>
          <w:tcPr>
            <w:tcW w:w="1029" w:type="dxa"/>
            <w:tcBorders>
              <w:top w:val="nil"/>
              <w:left w:val="nil"/>
              <w:bottom w:val="single" w:sz="4" w:space="0" w:color="auto"/>
              <w:right w:val="single" w:sz="4" w:space="0" w:color="auto"/>
            </w:tcBorders>
            <w:shd w:val="clear" w:color="000000" w:fill="FFFFFF"/>
            <w:hideMark/>
          </w:tcPr>
          <w:p w14:paraId="69326936" w14:textId="77777777" w:rsidR="00887949" w:rsidRPr="00887949" w:rsidRDefault="00887949" w:rsidP="008378B3">
            <w:pPr>
              <w:jc w:val="right"/>
              <w:rPr>
                <w:sz w:val="20"/>
                <w:szCs w:val="20"/>
                <w:lang w:val="es-ES"/>
              </w:rPr>
            </w:pPr>
            <w:r w:rsidRPr="00887949">
              <w:rPr>
                <w:sz w:val="20"/>
                <w:lang w:val="es-ES"/>
              </w:rPr>
              <w:t>10</w:t>
            </w:r>
          </w:p>
        </w:tc>
      </w:tr>
    </w:tbl>
    <w:bookmarkEnd w:id="2"/>
    <w:p w14:paraId="360F075D" w14:textId="77777777" w:rsidR="00887949" w:rsidRPr="00887949" w:rsidRDefault="00887949" w:rsidP="00887949">
      <w:pPr>
        <w:suppressAutoHyphens/>
        <w:rPr>
          <w:sz w:val="18"/>
          <w:lang w:val="es-ES"/>
        </w:rPr>
      </w:pPr>
      <w:r w:rsidRPr="00887949">
        <w:rPr>
          <w:sz w:val="18"/>
          <w:lang w:val="es-ES"/>
        </w:rPr>
        <w:t>* Calculado sobre la base del consumo de 2024 (482.822 toneladas eq. de CO</w:t>
      </w:r>
      <w:r w:rsidRPr="00887949">
        <w:rPr>
          <w:sz w:val="18"/>
          <w:vertAlign w:val="subscript"/>
          <w:lang w:val="es-ES"/>
        </w:rPr>
        <w:t>2</w:t>
      </w:r>
      <w:r w:rsidRPr="00887949">
        <w:rPr>
          <w:sz w:val="18"/>
          <w:lang w:val="es-ES"/>
        </w:rPr>
        <w:t>) notificado en los datos del programa de país como consumo anterior y teniendo en cuenta el crecimiento económico previsto junto con una población en declive.</w:t>
      </w:r>
    </w:p>
    <w:p w14:paraId="799A5585" w14:textId="77777777" w:rsidR="00887949" w:rsidRPr="00887949" w:rsidRDefault="00887949" w:rsidP="00887949">
      <w:pPr>
        <w:suppressAutoHyphens/>
        <w:rPr>
          <w:lang w:val="es-ES"/>
        </w:rPr>
      </w:pPr>
    </w:p>
    <w:p w14:paraId="30CFCE3F" w14:textId="77777777" w:rsidR="00887949" w:rsidRPr="00887949" w:rsidRDefault="00887949" w:rsidP="00887949">
      <w:pPr>
        <w:suppressAutoHyphens/>
        <w:spacing w:after="240"/>
        <w:rPr>
          <w:i/>
          <w:iCs/>
          <w:lang w:val="es-ES"/>
        </w:rPr>
      </w:pPr>
      <w:r w:rsidRPr="00887949">
        <w:rPr>
          <w:i/>
          <w:lang w:val="es-ES"/>
        </w:rPr>
        <w:t>Actividades propuestas</w:t>
      </w:r>
    </w:p>
    <w:p w14:paraId="2F281557" w14:textId="77777777" w:rsidR="00887949" w:rsidRPr="00887949" w:rsidRDefault="00887949" w:rsidP="00887949">
      <w:pPr>
        <w:pStyle w:val="Heading1"/>
        <w:shd w:val="clear" w:color="auto" w:fill="FFFFFF" w:themeFill="background1"/>
        <w:rPr>
          <w:lang w:val="es-ES"/>
        </w:rPr>
      </w:pPr>
      <w:r w:rsidRPr="00887949">
        <w:rPr>
          <w:lang w:val="es-ES"/>
        </w:rPr>
        <w:t>En el cuadro 7 se presentan las actividades del sector de servicio y mantenimiento cuya ejecución se propone para la etapa I y el primer tramo, así como el desglose de costos.</w:t>
      </w:r>
    </w:p>
    <w:p w14:paraId="2FC764E7" w14:textId="77777777" w:rsidR="00887949" w:rsidRPr="00887949" w:rsidRDefault="00887949" w:rsidP="00887949">
      <w:pPr>
        <w:keepNext/>
        <w:shd w:val="clear" w:color="auto" w:fill="FFFFFF" w:themeFill="background1"/>
        <w:rPr>
          <w:lang w:val="es-ES"/>
        </w:rPr>
      </w:pPr>
      <w:r w:rsidRPr="00887949">
        <w:rPr>
          <w:b/>
          <w:lang w:val="es-ES"/>
        </w:rPr>
        <w:t xml:space="preserve">Cuadro 7. Actividades del sector de servicio y mantenimiento y sus costos en la etapa I y el primer tramo del KIP para la República de Moldova, tal como se presentó </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1080"/>
        <w:gridCol w:w="1081"/>
      </w:tblGrid>
      <w:tr w:rsidR="00887949" w:rsidRPr="00887949" w14:paraId="3A01FC76" w14:textId="77777777" w:rsidTr="008378B3">
        <w:trPr>
          <w:trHeight w:val="294"/>
        </w:trPr>
        <w:tc>
          <w:tcPr>
            <w:tcW w:w="7225" w:type="dxa"/>
            <w:vMerge w:val="restart"/>
            <w:shd w:val="clear" w:color="auto" w:fill="auto"/>
            <w:vAlign w:val="center"/>
            <w:hideMark/>
          </w:tcPr>
          <w:p w14:paraId="0F76B189" w14:textId="77777777" w:rsidR="00887949" w:rsidRPr="00887949" w:rsidRDefault="00887949" w:rsidP="008378B3">
            <w:pPr>
              <w:keepNext/>
              <w:jc w:val="center"/>
              <w:rPr>
                <w:b/>
                <w:bCs/>
                <w:sz w:val="20"/>
                <w:szCs w:val="20"/>
                <w:lang w:val="es-ES"/>
              </w:rPr>
            </w:pPr>
            <w:r w:rsidRPr="00887949">
              <w:rPr>
                <w:b/>
                <w:sz w:val="20"/>
                <w:lang w:val="es-ES"/>
              </w:rPr>
              <w:t>Actividad</w:t>
            </w:r>
          </w:p>
        </w:tc>
        <w:tc>
          <w:tcPr>
            <w:tcW w:w="2161" w:type="dxa"/>
            <w:gridSpan w:val="2"/>
            <w:shd w:val="clear" w:color="auto" w:fill="auto"/>
            <w:vAlign w:val="center"/>
            <w:hideMark/>
          </w:tcPr>
          <w:p w14:paraId="57859069" w14:textId="77777777" w:rsidR="00887949" w:rsidRPr="00887949" w:rsidRDefault="00887949" w:rsidP="008378B3">
            <w:pPr>
              <w:keepNext/>
              <w:jc w:val="center"/>
              <w:rPr>
                <w:b/>
                <w:bCs/>
                <w:sz w:val="20"/>
                <w:szCs w:val="20"/>
                <w:lang w:val="es-ES"/>
              </w:rPr>
            </w:pPr>
            <w:r w:rsidRPr="00887949">
              <w:rPr>
                <w:b/>
                <w:sz w:val="20"/>
                <w:lang w:val="es-ES"/>
              </w:rPr>
              <w:t>Coste (USD)</w:t>
            </w:r>
          </w:p>
        </w:tc>
      </w:tr>
      <w:tr w:rsidR="00887949" w:rsidRPr="00887949" w14:paraId="6168B800" w14:textId="77777777" w:rsidTr="008378B3">
        <w:trPr>
          <w:trHeight w:val="390"/>
        </w:trPr>
        <w:tc>
          <w:tcPr>
            <w:tcW w:w="7225" w:type="dxa"/>
            <w:vMerge/>
            <w:vAlign w:val="center"/>
            <w:hideMark/>
          </w:tcPr>
          <w:p w14:paraId="793F1F6B" w14:textId="77777777" w:rsidR="00887949" w:rsidRPr="00887949" w:rsidRDefault="00887949" w:rsidP="008378B3">
            <w:pPr>
              <w:keepNext/>
              <w:jc w:val="left"/>
              <w:rPr>
                <w:b/>
                <w:bCs/>
                <w:sz w:val="20"/>
                <w:szCs w:val="20"/>
                <w:lang w:val="es-ES" w:eastAsia="en-CA"/>
              </w:rPr>
            </w:pPr>
          </w:p>
        </w:tc>
        <w:tc>
          <w:tcPr>
            <w:tcW w:w="1080" w:type="dxa"/>
            <w:shd w:val="clear" w:color="auto" w:fill="auto"/>
            <w:vAlign w:val="center"/>
            <w:hideMark/>
          </w:tcPr>
          <w:p w14:paraId="05A542F0" w14:textId="77777777" w:rsidR="00887949" w:rsidRPr="00887949" w:rsidRDefault="00887949" w:rsidP="008378B3">
            <w:pPr>
              <w:keepNext/>
              <w:jc w:val="center"/>
              <w:rPr>
                <w:b/>
                <w:bCs/>
                <w:sz w:val="20"/>
                <w:szCs w:val="20"/>
                <w:lang w:val="es-ES"/>
              </w:rPr>
            </w:pPr>
            <w:r w:rsidRPr="00887949">
              <w:rPr>
                <w:b/>
                <w:sz w:val="20"/>
                <w:lang w:val="es-ES"/>
              </w:rPr>
              <w:t>Etapa</w:t>
            </w:r>
          </w:p>
        </w:tc>
        <w:tc>
          <w:tcPr>
            <w:tcW w:w="1081" w:type="dxa"/>
            <w:shd w:val="clear" w:color="auto" w:fill="auto"/>
            <w:vAlign w:val="center"/>
            <w:hideMark/>
          </w:tcPr>
          <w:p w14:paraId="3005966E" w14:textId="77777777" w:rsidR="00887949" w:rsidRPr="00887949" w:rsidRDefault="00887949" w:rsidP="008378B3">
            <w:pPr>
              <w:keepNext/>
              <w:jc w:val="center"/>
              <w:rPr>
                <w:b/>
                <w:bCs/>
                <w:sz w:val="20"/>
                <w:szCs w:val="20"/>
                <w:lang w:val="es-ES"/>
              </w:rPr>
            </w:pPr>
            <w:r w:rsidRPr="00887949">
              <w:rPr>
                <w:b/>
                <w:sz w:val="20"/>
                <w:lang w:val="es-ES"/>
              </w:rPr>
              <w:t>Primer tramo</w:t>
            </w:r>
          </w:p>
        </w:tc>
      </w:tr>
      <w:tr w:rsidR="00887949" w:rsidRPr="00887949" w14:paraId="5128963D" w14:textId="77777777" w:rsidTr="008378B3">
        <w:trPr>
          <w:trHeight w:val="1290"/>
        </w:trPr>
        <w:tc>
          <w:tcPr>
            <w:tcW w:w="7225" w:type="dxa"/>
            <w:shd w:val="clear" w:color="auto" w:fill="auto"/>
            <w:vAlign w:val="center"/>
            <w:hideMark/>
          </w:tcPr>
          <w:p w14:paraId="0967C121" w14:textId="77777777" w:rsidR="00887949" w:rsidRPr="00887949" w:rsidRDefault="00887949" w:rsidP="008378B3">
            <w:pPr>
              <w:keepNext/>
              <w:jc w:val="left"/>
              <w:rPr>
                <w:sz w:val="20"/>
                <w:szCs w:val="20"/>
                <w:lang w:val="es-ES"/>
              </w:rPr>
            </w:pPr>
            <w:r w:rsidRPr="00887949">
              <w:rPr>
                <w:b/>
                <w:sz w:val="20"/>
                <w:lang w:val="es-ES"/>
              </w:rPr>
              <w:t xml:space="preserve">Fortalecimiento del marco jurídico, normativo y reglamentario: </w:t>
            </w:r>
            <w:r w:rsidRPr="00887949">
              <w:rPr>
                <w:b/>
                <w:sz w:val="20"/>
                <w:lang w:val="es-ES"/>
              </w:rPr>
              <w:br/>
            </w:r>
            <w:r w:rsidRPr="00887949">
              <w:rPr>
                <w:sz w:val="20"/>
                <w:lang w:val="es-ES"/>
              </w:rPr>
              <w:t>Elaboración de nuevas leyes, decisiones gubernamentales y reglamentos centrados en una mayor armonización con los reglamentos de la UE; establecimiento de criterios de contratación pública ecológica para los equipos de refrigeración y aire acondicionado con alta eficiencia energética que utilicen refrigerantes sin PAO y de bajo potencial de calentamiento atmosférico; mejora de los sistemas de cupos y presentación de informes; y continuación de la elaboración de normas para la manipulación de tecnologías de bajo potencial de calentamiento atmosférico.</w:t>
            </w:r>
          </w:p>
        </w:tc>
        <w:tc>
          <w:tcPr>
            <w:tcW w:w="1080" w:type="dxa"/>
            <w:shd w:val="clear" w:color="auto" w:fill="auto"/>
            <w:hideMark/>
          </w:tcPr>
          <w:p w14:paraId="6C68BC64" w14:textId="77777777" w:rsidR="00887949" w:rsidRPr="00887949" w:rsidRDefault="00887949" w:rsidP="008378B3">
            <w:pPr>
              <w:keepNext/>
              <w:jc w:val="right"/>
              <w:rPr>
                <w:sz w:val="20"/>
                <w:szCs w:val="20"/>
                <w:lang w:val="es-ES"/>
              </w:rPr>
            </w:pPr>
            <w:r w:rsidRPr="00887949">
              <w:rPr>
                <w:sz w:val="20"/>
                <w:lang w:val="es-ES"/>
              </w:rPr>
              <w:t>33.000</w:t>
            </w:r>
          </w:p>
        </w:tc>
        <w:tc>
          <w:tcPr>
            <w:tcW w:w="1081" w:type="dxa"/>
            <w:shd w:val="clear" w:color="auto" w:fill="auto"/>
            <w:hideMark/>
          </w:tcPr>
          <w:p w14:paraId="09104B62" w14:textId="77777777" w:rsidR="00887949" w:rsidRPr="00887949" w:rsidRDefault="00887949" w:rsidP="008378B3">
            <w:pPr>
              <w:keepNext/>
              <w:jc w:val="right"/>
              <w:rPr>
                <w:sz w:val="20"/>
                <w:szCs w:val="20"/>
                <w:lang w:val="es-ES"/>
              </w:rPr>
            </w:pPr>
            <w:r w:rsidRPr="00887949">
              <w:rPr>
                <w:sz w:val="20"/>
                <w:lang w:val="es-ES"/>
              </w:rPr>
              <w:t>18.500</w:t>
            </w:r>
          </w:p>
        </w:tc>
      </w:tr>
      <w:tr w:rsidR="00887949" w:rsidRPr="00887949" w14:paraId="50F1C0B9" w14:textId="77777777" w:rsidTr="008378B3">
        <w:trPr>
          <w:trHeight w:val="1035"/>
        </w:trPr>
        <w:tc>
          <w:tcPr>
            <w:tcW w:w="7225" w:type="dxa"/>
            <w:shd w:val="clear" w:color="auto" w:fill="auto"/>
            <w:vAlign w:val="center"/>
            <w:hideMark/>
          </w:tcPr>
          <w:p w14:paraId="1D187F60" w14:textId="77777777" w:rsidR="00887949" w:rsidRPr="00887949" w:rsidRDefault="00887949" w:rsidP="008378B3">
            <w:pPr>
              <w:jc w:val="left"/>
              <w:rPr>
                <w:sz w:val="20"/>
                <w:szCs w:val="20"/>
                <w:lang w:val="es-ES"/>
              </w:rPr>
            </w:pPr>
            <w:r w:rsidRPr="00887949">
              <w:rPr>
                <w:b/>
                <w:sz w:val="20"/>
                <w:lang w:val="es-ES"/>
              </w:rPr>
              <w:t>Creación de capacidad de funcionarios de aduanas y operadores económicos:</w:t>
            </w:r>
            <w:r w:rsidRPr="00887949">
              <w:rPr>
                <w:b/>
                <w:sz w:val="20"/>
                <w:lang w:val="es-ES"/>
              </w:rPr>
              <w:br/>
            </w:r>
            <w:r w:rsidRPr="00887949">
              <w:rPr>
                <w:sz w:val="20"/>
                <w:lang w:val="es-ES"/>
              </w:rPr>
              <w:t xml:space="preserve">Elaboración de directrices para los agentes de aduanas y capacitación de 60 oficiales de aduanas y 20 agentes de aduanas sobre el control y la identificación de los HFC y los equipos que utilizan HFC mediante la aplicación de las reglamentaciones de importación, puesta en marcha de sistemas de concesión de licencias y cupos, prevención del comercio ilícito, y mejora de la supervisión y la presentación de informes de datos mediante códigos aduaneros armonizados; celebración de talleres para importadores y distribuidores de refrigerantes y equipos sobre las leyes y reglamentos que rigen la importación de sustancias controladas y equipos, y tratamiento de los riesgos asociados con la manipulación, el almacenamiento y el reembalaje de determinados refrigerantes; y capacitación de funcionarios de aduanas sobre el uso de identificadores de refrigerantes y suministro de identificadores de refrigerantes adicionales. </w:t>
            </w:r>
          </w:p>
        </w:tc>
        <w:tc>
          <w:tcPr>
            <w:tcW w:w="1080" w:type="dxa"/>
            <w:shd w:val="clear" w:color="auto" w:fill="auto"/>
            <w:hideMark/>
          </w:tcPr>
          <w:p w14:paraId="4FDB37DA" w14:textId="77777777" w:rsidR="00887949" w:rsidRPr="00887949" w:rsidRDefault="00887949" w:rsidP="008378B3">
            <w:pPr>
              <w:jc w:val="right"/>
              <w:rPr>
                <w:sz w:val="20"/>
                <w:szCs w:val="20"/>
                <w:lang w:val="es-ES"/>
              </w:rPr>
            </w:pPr>
            <w:r w:rsidRPr="00887949">
              <w:rPr>
                <w:sz w:val="20"/>
                <w:lang w:val="es-ES"/>
              </w:rPr>
              <w:t>42.000</w:t>
            </w:r>
          </w:p>
        </w:tc>
        <w:tc>
          <w:tcPr>
            <w:tcW w:w="1081" w:type="dxa"/>
            <w:shd w:val="clear" w:color="auto" w:fill="auto"/>
            <w:hideMark/>
          </w:tcPr>
          <w:p w14:paraId="27FA85F5" w14:textId="77777777" w:rsidR="00887949" w:rsidRPr="00887949" w:rsidRDefault="00887949" w:rsidP="008378B3">
            <w:pPr>
              <w:jc w:val="right"/>
              <w:rPr>
                <w:sz w:val="20"/>
                <w:szCs w:val="20"/>
                <w:lang w:val="es-ES"/>
              </w:rPr>
            </w:pPr>
            <w:r w:rsidRPr="00887949">
              <w:rPr>
                <w:sz w:val="20"/>
                <w:lang w:val="es-ES"/>
              </w:rPr>
              <w:t>9.500</w:t>
            </w:r>
          </w:p>
        </w:tc>
      </w:tr>
      <w:tr w:rsidR="00887949" w:rsidRPr="00887949" w14:paraId="7CF7BEF1" w14:textId="77777777" w:rsidTr="008378B3">
        <w:trPr>
          <w:trHeight w:val="1035"/>
        </w:trPr>
        <w:tc>
          <w:tcPr>
            <w:tcW w:w="72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B664D" w14:textId="77777777" w:rsidR="00887949" w:rsidRPr="00887949" w:rsidRDefault="00887949" w:rsidP="008378B3">
            <w:pPr>
              <w:jc w:val="left"/>
              <w:rPr>
                <w:b/>
                <w:bCs/>
                <w:sz w:val="20"/>
                <w:szCs w:val="20"/>
                <w:lang w:val="es-ES"/>
              </w:rPr>
            </w:pPr>
            <w:r w:rsidRPr="00887949">
              <w:rPr>
                <w:b/>
                <w:sz w:val="20"/>
                <w:lang w:val="es-ES"/>
              </w:rPr>
              <w:t>Mejora de las capacidades de los técnicos de refrigeración y aire acondicionado e inspectores medioambientales:</w:t>
            </w:r>
            <w:r w:rsidRPr="00887949">
              <w:rPr>
                <w:b/>
                <w:sz w:val="20"/>
                <w:lang w:val="es-ES"/>
              </w:rPr>
              <w:br/>
            </w:r>
            <w:r w:rsidRPr="00887949">
              <w:rPr>
                <w:sz w:val="20"/>
                <w:lang w:val="es-ES"/>
              </w:rPr>
              <w:t>Capacitación de dos instructores adicionales sobre el uso seguro de alternativas; capacitación y (re)certificación de 60 técnicos de equipos de refrigeración y aire acondicionado para vehículos sobre la manipulación segura de refrigerantes de bajo potencial de calentamiento atmosférico, control de fugas y tecnologías de refrigeración y aire acondicionado de alta eficiencia energética; elaboración de un manual para inspectores medioambientales sobre la supervisión y el control de productos y equipos y procedimientos de detección de fugas en colaboración con la Inspección de Protección del Medio Ambiente; y ejecución de un programa de creación de capacidad para técnicos informales del sector.</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4A1083CB" w14:textId="77777777" w:rsidR="00887949" w:rsidRPr="00887949" w:rsidRDefault="00887949" w:rsidP="008378B3">
            <w:pPr>
              <w:jc w:val="right"/>
              <w:rPr>
                <w:sz w:val="20"/>
                <w:szCs w:val="20"/>
                <w:lang w:val="es-ES"/>
              </w:rPr>
            </w:pPr>
            <w:r w:rsidRPr="00887949">
              <w:rPr>
                <w:sz w:val="20"/>
                <w:lang w:val="es-ES"/>
              </w:rPr>
              <w:t>34.000</w:t>
            </w:r>
          </w:p>
        </w:tc>
        <w:tc>
          <w:tcPr>
            <w:tcW w:w="1081" w:type="dxa"/>
            <w:tcBorders>
              <w:top w:val="single" w:sz="4" w:space="0" w:color="auto"/>
              <w:left w:val="single" w:sz="4" w:space="0" w:color="auto"/>
              <w:bottom w:val="single" w:sz="4" w:space="0" w:color="auto"/>
              <w:right w:val="single" w:sz="4" w:space="0" w:color="auto"/>
            </w:tcBorders>
            <w:shd w:val="clear" w:color="auto" w:fill="auto"/>
            <w:hideMark/>
          </w:tcPr>
          <w:p w14:paraId="769CEB31" w14:textId="77777777" w:rsidR="00887949" w:rsidRPr="00887949" w:rsidRDefault="00887949" w:rsidP="008378B3">
            <w:pPr>
              <w:jc w:val="right"/>
              <w:rPr>
                <w:sz w:val="20"/>
                <w:szCs w:val="20"/>
                <w:lang w:val="es-ES"/>
              </w:rPr>
            </w:pPr>
            <w:r w:rsidRPr="00887949">
              <w:rPr>
                <w:sz w:val="20"/>
                <w:lang w:val="es-ES"/>
              </w:rPr>
              <w:t>24.000</w:t>
            </w:r>
          </w:p>
        </w:tc>
      </w:tr>
      <w:tr w:rsidR="00887949" w:rsidRPr="00887949" w14:paraId="79FE04B8" w14:textId="77777777" w:rsidTr="008378B3">
        <w:trPr>
          <w:trHeight w:val="780"/>
        </w:trPr>
        <w:tc>
          <w:tcPr>
            <w:tcW w:w="7225" w:type="dxa"/>
            <w:shd w:val="clear" w:color="auto" w:fill="auto"/>
            <w:vAlign w:val="center"/>
            <w:hideMark/>
          </w:tcPr>
          <w:p w14:paraId="47652567" w14:textId="77777777" w:rsidR="00887949" w:rsidRPr="00887949" w:rsidRDefault="00887949" w:rsidP="008378B3">
            <w:pPr>
              <w:jc w:val="left"/>
              <w:rPr>
                <w:sz w:val="20"/>
                <w:szCs w:val="20"/>
                <w:lang w:val="es-ES"/>
              </w:rPr>
            </w:pPr>
            <w:r w:rsidRPr="00887949">
              <w:rPr>
                <w:b/>
                <w:sz w:val="20"/>
                <w:lang w:val="es-ES"/>
              </w:rPr>
              <w:lastRenderedPageBreak/>
              <w:t>Fortalecimiento de las capacidades técnicas para la gestión de equipos de refrigeración:</w:t>
            </w:r>
            <w:r w:rsidRPr="00887949">
              <w:rPr>
                <w:b/>
                <w:sz w:val="20"/>
                <w:lang w:val="es-ES"/>
              </w:rPr>
              <w:br/>
            </w:r>
            <w:bookmarkStart w:id="3" w:name="_Hlk195613684"/>
            <w:r w:rsidRPr="00887949">
              <w:rPr>
                <w:sz w:val="20"/>
                <w:lang w:val="es-ES"/>
              </w:rPr>
              <w:t>Rehabilitación y mejora de dos centros de capacitación en refrigeración y aire acondicionado, Tehnofrig y el Centro Universitario de Educación Continua (UCCE), para facilitar la capacitación y certificación de técnicos en el uso seguro de refrigerantes tóxicos y/o inflamables, mediante la contratación de un consultor para realizar inspecciones de seguridad y recomendar mejoras de las instalaciones para cumplir con las normas internacionales de seguridad; compra e instalación de equipos de seguridad esenciales, incluidos detectores de humo, sistemas de control de llamas, vidrios resistentes al fuego, sistemas de ventilación y salidas de emergencia.</w:t>
            </w:r>
            <w:bookmarkEnd w:id="3"/>
          </w:p>
        </w:tc>
        <w:tc>
          <w:tcPr>
            <w:tcW w:w="1080" w:type="dxa"/>
            <w:shd w:val="clear" w:color="auto" w:fill="auto"/>
            <w:hideMark/>
          </w:tcPr>
          <w:p w14:paraId="0E58B205" w14:textId="77777777" w:rsidR="00887949" w:rsidRPr="00887949" w:rsidRDefault="00887949" w:rsidP="008378B3">
            <w:pPr>
              <w:jc w:val="right"/>
              <w:rPr>
                <w:sz w:val="20"/>
                <w:szCs w:val="20"/>
                <w:lang w:val="es-ES"/>
              </w:rPr>
            </w:pPr>
            <w:r w:rsidRPr="00887949">
              <w:rPr>
                <w:sz w:val="20"/>
                <w:lang w:val="es-ES"/>
              </w:rPr>
              <w:t>42.000</w:t>
            </w:r>
          </w:p>
        </w:tc>
        <w:tc>
          <w:tcPr>
            <w:tcW w:w="1081" w:type="dxa"/>
            <w:shd w:val="clear" w:color="auto" w:fill="auto"/>
            <w:hideMark/>
          </w:tcPr>
          <w:p w14:paraId="7BB215DF" w14:textId="77777777" w:rsidR="00887949" w:rsidRPr="00887949" w:rsidRDefault="00887949" w:rsidP="008378B3">
            <w:pPr>
              <w:jc w:val="right"/>
              <w:rPr>
                <w:sz w:val="20"/>
                <w:szCs w:val="20"/>
                <w:lang w:val="es-ES"/>
              </w:rPr>
            </w:pPr>
            <w:r w:rsidRPr="00887949">
              <w:rPr>
                <w:sz w:val="20"/>
                <w:lang w:val="es-ES"/>
              </w:rPr>
              <w:t>24.000</w:t>
            </w:r>
          </w:p>
        </w:tc>
      </w:tr>
      <w:tr w:rsidR="00887949" w:rsidRPr="00887949" w14:paraId="14C501CC" w14:textId="77777777" w:rsidTr="008378B3">
        <w:trPr>
          <w:trHeight w:val="1800"/>
        </w:trPr>
        <w:tc>
          <w:tcPr>
            <w:tcW w:w="7225" w:type="dxa"/>
            <w:shd w:val="clear" w:color="auto" w:fill="auto"/>
            <w:vAlign w:val="center"/>
            <w:hideMark/>
          </w:tcPr>
          <w:p w14:paraId="2107F8A9" w14:textId="77777777" w:rsidR="00887949" w:rsidRPr="00887949" w:rsidRDefault="00887949" w:rsidP="008378B3">
            <w:pPr>
              <w:jc w:val="left"/>
              <w:rPr>
                <w:sz w:val="20"/>
                <w:szCs w:val="20"/>
                <w:lang w:val="es-ES"/>
              </w:rPr>
            </w:pPr>
            <w:r w:rsidRPr="00887949">
              <w:rPr>
                <w:b/>
                <w:sz w:val="20"/>
                <w:lang w:val="es-ES"/>
              </w:rPr>
              <w:t>Comunicación, difusión de información, sensibilización y divulgación:</w:t>
            </w:r>
            <w:r w:rsidRPr="00887949">
              <w:rPr>
                <w:b/>
                <w:sz w:val="20"/>
                <w:lang w:val="es-ES"/>
              </w:rPr>
              <w:br/>
            </w:r>
            <w:r w:rsidRPr="00887949">
              <w:rPr>
                <w:sz w:val="20"/>
                <w:lang w:val="es-ES"/>
              </w:rPr>
              <w:t>Establecimiento y mantenimiento de un sitio web y una línea telefónica directa con la legislación pertinente y explicaciones adaptadas a las partes interesadas; celebración de sesiones de sensibilización tecnológica para inversores, propietarios de edificios, arquitectos y planificadores de edificios; campañas de sensibilización para técnicos informales de refrigeración y aire acondicionado sobre los refrigerantes inflamables y tóxicos; preparación y distribución de material informativo sobre las reglamentaciones de importación de SAO y HFC con una codificación aduanera clara; celebración de reuniones para promover el manual sobre normas de manipulación de refrigerantes; y organización de campañas específicas para apoyar a las estudiantes de refrigeración y aire acondicionado.</w:t>
            </w:r>
          </w:p>
        </w:tc>
        <w:tc>
          <w:tcPr>
            <w:tcW w:w="1080" w:type="dxa"/>
            <w:shd w:val="clear" w:color="auto" w:fill="auto"/>
            <w:hideMark/>
          </w:tcPr>
          <w:p w14:paraId="49DB41F0" w14:textId="77777777" w:rsidR="00887949" w:rsidRPr="00887949" w:rsidRDefault="00887949" w:rsidP="008378B3">
            <w:pPr>
              <w:jc w:val="right"/>
              <w:rPr>
                <w:sz w:val="20"/>
                <w:szCs w:val="20"/>
                <w:lang w:val="es-ES"/>
              </w:rPr>
            </w:pPr>
            <w:r w:rsidRPr="00887949">
              <w:rPr>
                <w:sz w:val="20"/>
                <w:lang w:val="es-ES"/>
              </w:rPr>
              <w:t>24.000</w:t>
            </w:r>
          </w:p>
        </w:tc>
        <w:tc>
          <w:tcPr>
            <w:tcW w:w="1081" w:type="dxa"/>
            <w:shd w:val="clear" w:color="auto" w:fill="auto"/>
            <w:hideMark/>
          </w:tcPr>
          <w:p w14:paraId="7B7D6628" w14:textId="77777777" w:rsidR="00887949" w:rsidRPr="00887949" w:rsidRDefault="00887949" w:rsidP="008378B3">
            <w:pPr>
              <w:jc w:val="right"/>
              <w:rPr>
                <w:sz w:val="20"/>
                <w:szCs w:val="20"/>
                <w:lang w:val="es-ES"/>
              </w:rPr>
            </w:pPr>
            <w:r w:rsidRPr="00887949">
              <w:rPr>
                <w:sz w:val="20"/>
                <w:lang w:val="es-ES"/>
              </w:rPr>
              <w:t>12.000</w:t>
            </w:r>
          </w:p>
        </w:tc>
      </w:tr>
      <w:tr w:rsidR="00887949" w:rsidRPr="00887949" w14:paraId="2E64D483" w14:textId="77777777" w:rsidTr="008378B3">
        <w:trPr>
          <w:trHeight w:val="243"/>
        </w:trPr>
        <w:tc>
          <w:tcPr>
            <w:tcW w:w="7225" w:type="dxa"/>
            <w:shd w:val="clear" w:color="auto" w:fill="auto"/>
            <w:vAlign w:val="center"/>
            <w:hideMark/>
          </w:tcPr>
          <w:p w14:paraId="64E2ACEC" w14:textId="77777777" w:rsidR="00887949" w:rsidRPr="00887949" w:rsidRDefault="00887949" w:rsidP="008378B3">
            <w:pPr>
              <w:jc w:val="left"/>
              <w:rPr>
                <w:sz w:val="20"/>
                <w:szCs w:val="20"/>
                <w:lang w:val="es-ES"/>
              </w:rPr>
            </w:pPr>
            <w:r w:rsidRPr="00887949">
              <w:rPr>
                <w:b/>
                <w:sz w:val="20"/>
                <w:lang w:val="es-ES"/>
              </w:rPr>
              <w:t>Coordinación y supervisión del proyecto</w:t>
            </w:r>
          </w:p>
        </w:tc>
        <w:tc>
          <w:tcPr>
            <w:tcW w:w="1080" w:type="dxa"/>
            <w:shd w:val="clear" w:color="auto" w:fill="auto"/>
            <w:hideMark/>
          </w:tcPr>
          <w:p w14:paraId="6710D451" w14:textId="77777777" w:rsidR="00887949" w:rsidRPr="00887949" w:rsidRDefault="00887949" w:rsidP="008378B3">
            <w:pPr>
              <w:jc w:val="right"/>
              <w:rPr>
                <w:sz w:val="20"/>
                <w:szCs w:val="20"/>
                <w:lang w:val="es-ES"/>
              </w:rPr>
            </w:pPr>
            <w:r w:rsidRPr="00887949">
              <w:rPr>
                <w:sz w:val="20"/>
                <w:lang w:val="es-ES"/>
              </w:rPr>
              <w:t>15.000</w:t>
            </w:r>
          </w:p>
        </w:tc>
        <w:tc>
          <w:tcPr>
            <w:tcW w:w="1081" w:type="dxa"/>
            <w:shd w:val="clear" w:color="auto" w:fill="auto"/>
            <w:hideMark/>
          </w:tcPr>
          <w:p w14:paraId="0BAE0790" w14:textId="77777777" w:rsidR="00887949" w:rsidRPr="00887949" w:rsidRDefault="00887949" w:rsidP="008378B3">
            <w:pPr>
              <w:jc w:val="right"/>
              <w:rPr>
                <w:sz w:val="20"/>
                <w:szCs w:val="20"/>
                <w:lang w:val="es-ES"/>
              </w:rPr>
            </w:pPr>
            <w:r w:rsidRPr="00887949">
              <w:rPr>
                <w:sz w:val="20"/>
                <w:lang w:val="es-ES"/>
              </w:rPr>
              <w:t>7.500</w:t>
            </w:r>
          </w:p>
        </w:tc>
      </w:tr>
      <w:tr w:rsidR="00887949" w:rsidRPr="00887949" w14:paraId="58270519" w14:textId="77777777" w:rsidTr="008378B3">
        <w:trPr>
          <w:trHeight w:val="243"/>
        </w:trPr>
        <w:tc>
          <w:tcPr>
            <w:tcW w:w="7225" w:type="dxa"/>
            <w:shd w:val="clear" w:color="auto" w:fill="auto"/>
            <w:vAlign w:val="center"/>
          </w:tcPr>
          <w:p w14:paraId="6D397E14" w14:textId="77777777" w:rsidR="00887949" w:rsidRPr="00887949" w:rsidRDefault="00887949" w:rsidP="008378B3">
            <w:pPr>
              <w:jc w:val="left"/>
              <w:rPr>
                <w:b/>
                <w:bCs/>
                <w:sz w:val="20"/>
                <w:szCs w:val="20"/>
                <w:lang w:val="es-ES"/>
              </w:rPr>
            </w:pPr>
            <w:r w:rsidRPr="00887949">
              <w:rPr>
                <w:b/>
                <w:sz w:val="20"/>
                <w:lang w:val="es-ES"/>
              </w:rPr>
              <w:t xml:space="preserve">Total </w:t>
            </w:r>
          </w:p>
        </w:tc>
        <w:tc>
          <w:tcPr>
            <w:tcW w:w="1080" w:type="dxa"/>
            <w:shd w:val="clear" w:color="auto" w:fill="auto"/>
          </w:tcPr>
          <w:p w14:paraId="51A6B2F6" w14:textId="77777777" w:rsidR="00887949" w:rsidRPr="00887949" w:rsidRDefault="00887949" w:rsidP="008378B3">
            <w:pPr>
              <w:jc w:val="right"/>
              <w:rPr>
                <w:b/>
                <w:bCs/>
                <w:sz w:val="20"/>
                <w:szCs w:val="20"/>
                <w:lang w:val="es-ES"/>
              </w:rPr>
            </w:pPr>
            <w:r w:rsidRPr="00887949">
              <w:rPr>
                <w:b/>
                <w:sz w:val="20"/>
                <w:lang w:val="es-ES"/>
              </w:rPr>
              <w:t>190.000</w:t>
            </w:r>
          </w:p>
        </w:tc>
        <w:tc>
          <w:tcPr>
            <w:tcW w:w="1081" w:type="dxa"/>
            <w:shd w:val="clear" w:color="auto" w:fill="auto"/>
          </w:tcPr>
          <w:p w14:paraId="032C5E37" w14:textId="77777777" w:rsidR="00887949" w:rsidRPr="00887949" w:rsidRDefault="00887949" w:rsidP="008378B3">
            <w:pPr>
              <w:jc w:val="right"/>
              <w:rPr>
                <w:b/>
                <w:bCs/>
                <w:sz w:val="20"/>
                <w:szCs w:val="20"/>
                <w:lang w:val="es-ES"/>
              </w:rPr>
            </w:pPr>
            <w:r w:rsidRPr="00887949">
              <w:rPr>
                <w:b/>
                <w:sz w:val="20"/>
                <w:lang w:val="es-ES"/>
              </w:rPr>
              <w:t>95.500</w:t>
            </w:r>
          </w:p>
        </w:tc>
      </w:tr>
    </w:tbl>
    <w:p w14:paraId="6BFB74DC" w14:textId="77777777" w:rsidR="00887949" w:rsidRPr="00887949" w:rsidRDefault="00887949" w:rsidP="00887949">
      <w:pPr>
        <w:keepNext/>
        <w:widowControl w:val="0"/>
        <w:spacing w:before="240" w:after="240"/>
        <w:rPr>
          <w:i/>
          <w:iCs/>
          <w:lang w:val="es-ES"/>
        </w:rPr>
      </w:pPr>
      <w:r w:rsidRPr="00887949">
        <w:rPr>
          <w:i/>
          <w:lang w:val="es-ES"/>
        </w:rPr>
        <w:t>Ejecución, coordinación y supervisión del proyecto</w:t>
      </w:r>
    </w:p>
    <w:p w14:paraId="28BF1888" w14:textId="77777777" w:rsidR="00887949" w:rsidRPr="00887949" w:rsidRDefault="00887949" w:rsidP="00887949">
      <w:pPr>
        <w:pStyle w:val="Heading1"/>
        <w:rPr>
          <w:lang w:val="es-ES"/>
        </w:rPr>
      </w:pPr>
      <w:r w:rsidRPr="00887949">
        <w:rPr>
          <w:lang w:val="es-ES"/>
        </w:rPr>
        <w:t>La Unidad del Protocolo de Montreal (MPU) será responsable de la administración general de la ejecución y supervisión del KIP. Se propone un presupuesto de USD 15.000 para la contratación de consultores nacionales (USD 8.000), viajes domésticos (USD 3.000) y reuniones y otras actividades (USD 4.000).</w:t>
      </w:r>
    </w:p>
    <w:p w14:paraId="461CCF94" w14:textId="77777777" w:rsidR="00887949" w:rsidRPr="00887949" w:rsidRDefault="00887949" w:rsidP="00887949">
      <w:pPr>
        <w:pStyle w:val="Heading1"/>
        <w:keepNext/>
        <w:widowControl w:val="0"/>
        <w:numPr>
          <w:ilvl w:val="0"/>
          <w:numId w:val="0"/>
        </w:numPr>
        <w:spacing w:before="240"/>
        <w:rPr>
          <w:u w:val="single"/>
          <w:lang w:val="es-ES"/>
        </w:rPr>
      </w:pPr>
      <w:r w:rsidRPr="00887949">
        <w:rPr>
          <w:u w:val="single"/>
          <w:lang w:val="es-ES"/>
        </w:rPr>
        <w:t>Costo total de la etapa I del plan de ejecución de Kigali para los HFC</w:t>
      </w:r>
    </w:p>
    <w:p w14:paraId="5A54471E" w14:textId="77777777" w:rsidR="00887949" w:rsidRPr="00887949" w:rsidRDefault="00887949" w:rsidP="00887949">
      <w:pPr>
        <w:pStyle w:val="Heading1"/>
        <w:rPr>
          <w:lang w:val="es-ES"/>
        </w:rPr>
      </w:pPr>
      <w:r w:rsidRPr="00887949">
        <w:rPr>
          <w:lang w:val="es-ES"/>
        </w:rPr>
        <w:t xml:space="preserve">Se propone un presupuesto para la etapa I de USD 190.000. El costo de las actividades del sector de servicio y mantenimiento de equipos de refrigeración se ha propuesto de conformidad con la decisión 92/37. </w:t>
      </w:r>
    </w:p>
    <w:p w14:paraId="6E392861" w14:textId="77777777" w:rsidR="00887949" w:rsidRPr="00887949" w:rsidRDefault="00887949" w:rsidP="00887949">
      <w:pPr>
        <w:keepNext/>
        <w:suppressAutoHyphens/>
        <w:spacing w:before="240" w:after="240"/>
        <w:outlineLvl w:val="0"/>
        <w:rPr>
          <w:u w:val="single"/>
          <w:lang w:val="es-ES"/>
        </w:rPr>
      </w:pPr>
      <w:r w:rsidRPr="00887949">
        <w:rPr>
          <w:u w:val="single"/>
          <w:lang w:val="es-ES"/>
        </w:rPr>
        <w:t>Plan de ejecución para el primer tramo</w:t>
      </w:r>
    </w:p>
    <w:p w14:paraId="21CF1351" w14:textId="77777777" w:rsidR="00887949" w:rsidRPr="00887949" w:rsidRDefault="00887949" w:rsidP="00887949">
      <w:pPr>
        <w:pStyle w:val="Heading1"/>
        <w:rPr>
          <w:lang w:val="es-ES"/>
        </w:rPr>
      </w:pPr>
      <w:r w:rsidRPr="00887949">
        <w:rPr>
          <w:lang w:val="es-ES"/>
        </w:rPr>
        <w:t xml:space="preserve">Se presentó el primer tramo de financiación de la etapa I del KIP por un monto total de USD 95.500, como se indica en el cuadro 7 anterior, que se ejecutará entre julio de 2025 y diciembre de 2027. En el párrafo 40 se presenta información detallada sobre las actividades que se ejecutarán en el marco del primer tramo y el nivel de fondos acordado. </w:t>
      </w:r>
    </w:p>
    <w:p w14:paraId="2024CA7E" w14:textId="77777777" w:rsidR="00887949" w:rsidRPr="00887949" w:rsidRDefault="00887949" w:rsidP="00887949">
      <w:pPr>
        <w:keepNext/>
        <w:widowControl w:val="0"/>
        <w:spacing w:before="360" w:after="240"/>
        <w:jc w:val="center"/>
        <w:rPr>
          <w:b/>
          <w:lang w:val="es-ES"/>
        </w:rPr>
      </w:pPr>
      <w:bookmarkStart w:id="4" w:name="_Hlk126916095"/>
      <w:r w:rsidRPr="00887949">
        <w:rPr>
          <w:b/>
          <w:lang w:val="es-ES"/>
        </w:rPr>
        <w:t>OBSERVACIONES Y RECOMENDACIÓN DE LA SECRETARÍA</w:t>
      </w:r>
    </w:p>
    <w:p w14:paraId="3E7902DD" w14:textId="77777777" w:rsidR="00887949" w:rsidRPr="00887949" w:rsidRDefault="00887949" w:rsidP="00887949">
      <w:pPr>
        <w:pStyle w:val="Heading2"/>
        <w:keepNext/>
        <w:numPr>
          <w:ilvl w:val="0"/>
          <w:numId w:val="0"/>
        </w:numPr>
        <w:rPr>
          <w:b/>
          <w:bCs/>
          <w:lang w:val="es-ES"/>
        </w:rPr>
      </w:pPr>
      <w:r w:rsidRPr="00887949">
        <w:rPr>
          <w:b/>
          <w:lang w:val="es-ES"/>
        </w:rPr>
        <w:t>V.</w:t>
      </w:r>
      <w:r w:rsidRPr="00887949">
        <w:rPr>
          <w:b/>
          <w:lang w:val="es-ES"/>
        </w:rPr>
        <w:tab/>
        <w:t>Observaciones</w:t>
      </w:r>
    </w:p>
    <w:p w14:paraId="436FAFE0" w14:textId="77777777" w:rsidR="00887949" w:rsidRPr="00887949" w:rsidRDefault="00887949" w:rsidP="00887949">
      <w:pPr>
        <w:pStyle w:val="Heading1"/>
        <w:numPr>
          <w:ilvl w:val="0"/>
          <w:numId w:val="0"/>
        </w:numPr>
        <w:rPr>
          <w:lang w:val="es-ES"/>
        </w:rPr>
      </w:pPr>
      <w:bookmarkStart w:id="5" w:name="_Hlk126916105"/>
      <w:bookmarkEnd w:id="4"/>
      <w:r w:rsidRPr="00887949">
        <w:rPr>
          <w:u w:val="single"/>
          <w:lang w:val="es-ES"/>
        </w:rPr>
        <w:t>Estrategia general</w:t>
      </w:r>
      <w:r w:rsidRPr="00887949">
        <w:rPr>
          <w:lang w:val="es-ES"/>
        </w:rPr>
        <w:t xml:space="preserve"> </w:t>
      </w:r>
    </w:p>
    <w:p w14:paraId="2EBB0B2E" w14:textId="77777777" w:rsidR="00887949" w:rsidRPr="00887949" w:rsidRDefault="00887949" w:rsidP="00887949">
      <w:pPr>
        <w:pStyle w:val="Heading1"/>
        <w:rPr>
          <w:lang w:val="es-ES"/>
        </w:rPr>
      </w:pPr>
      <w:r w:rsidRPr="00887949">
        <w:rPr>
          <w:lang w:val="es-ES"/>
        </w:rPr>
        <w:t xml:space="preserve">El PNUMA informó a la Secretaría de que la República de Moldova estableció el "Programa Nacional de Eliminación de HFC (2024-2045)" como hoja de ruta estratégica para cumplir con sus obligaciones en virtud de la Enmienda de Kigali. El programa da prioridad a la armonización de la normativa con las normas de la UE, la creación de capacidad para las aduanas y el sector de mantenimiento, y la promoción del uso de refrigerantes de bajo potencial de calentamiento atmosférico. Entre las principales actividades </w:t>
      </w:r>
      <w:r w:rsidRPr="00887949">
        <w:rPr>
          <w:lang w:val="es-ES"/>
        </w:rPr>
        <w:lastRenderedPageBreak/>
        <w:t xml:space="preserve">cabe mencionar la adopción de la legislación pertinente, el fortalecimiento del sistema nacional de presentación de informes, la capacitación técnica, el incentivo a la sustitución de equipos y la demostración de tecnologías de bajo potencial de calentamiento atmosférico, especialmente en el sector de refrigeración comercial. Se espera que el programa reciba la aprobación del Gobierno a principios de 2025. </w:t>
      </w:r>
    </w:p>
    <w:p w14:paraId="58A89F47" w14:textId="77777777" w:rsidR="00887949" w:rsidRPr="00887949" w:rsidRDefault="00887949" w:rsidP="00887949">
      <w:pPr>
        <w:pStyle w:val="Heading1"/>
        <w:rPr>
          <w:lang w:val="es-ES"/>
        </w:rPr>
      </w:pPr>
      <w:r w:rsidRPr="00887949">
        <w:rPr>
          <w:lang w:val="es-ES"/>
        </w:rPr>
        <w:t>Teniendo en cuenta que el componente de HFC del nivel básico representa aproximadamente el 96 por ciento del nivel básico, la Secretaría consultó al PNUMA sobre la posibilidad de que el país se comprometiera a un objetivo de reducción más elevado para 2029, así como la posibilidad de reducir el consumo de HFC en un 10 por ciento respecto al consumo medio de HFC del país en los años de referencia (p. ej., 13,5 por ciento del nivel básico del país). El PNUMA explicó que, tras consultar con las partes interesadas y los responsables de la formulación de políticas pertinentes, el Gobierno prefiere mantener los objetivos de consumo en el 90 por ciento del nivel básico de HFC, tal como se presentó originalmente, y no está en condiciones de comprometerse a reducciones adicionales para la etapa I del KIP.</w:t>
      </w:r>
    </w:p>
    <w:p w14:paraId="57F35024" w14:textId="77777777" w:rsidR="00887949" w:rsidRPr="00887949" w:rsidRDefault="00887949" w:rsidP="00887949">
      <w:pPr>
        <w:pStyle w:val="Heading1"/>
        <w:numPr>
          <w:ilvl w:val="0"/>
          <w:numId w:val="0"/>
        </w:numPr>
        <w:rPr>
          <w:u w:val="single"/>
          <w:lang w:val="es-ES"/>
        </w:rPr>
      </w:pPr>
      <w:bookmarkStart w:id="6" w:name="_Hlk126916111"/>
      <w:bookmarkEnd w:id="5"/>
      <w:r w:rsidRPr="00887949">
        <w:rPr>
          <w:u w:val="single"/>
          <w:lang w:val="es-ES"/>
        </w:rPr>
        <w:t>Marco institucional, normativo y reglamentario</w:t>
      </w:r>
    </w:p>
    <w:bookmarkEnd w:id="6"/>
    <w:p w14:paraId="2C565DC1" w14:textId="77777777" w:rsidR="00887949" w:rsidRPr="00887949" w:rsidRDefault="00887949" w:rsidP="00887949">
      <w:pPr>
        <w:keepNext/>
        <w:widowControl w:val="0"/>
        <w:suppressAutoHyphens/>
        <w:spacing w:after="240"/>
        <w:rPr>
          <w:i/>
          <w:iCs/>
          <w:lang w:val="es-ES"/>
        </w:rPr>
      </w:pPr>
      <w:r w:rsidRPr="00887949">
        <w:rPr>
          <w:i/>
          <w:lang w:val="es-ES"/>
        </w:rPr>
        <w:t>Sistema de otorgamiento de licencias y cupos de HFC</w:t>
      </w:r>
    </w:p>
    <w:p w14:paraId="08578571" w14:textId="77777777" w:rsidR="00887949" w:rsidRPr="00887949" w:rsidRDefault="00887949" w:rsidP="00887949">
      <w:pPr>
        <w:pStyle w:val="Heading1"/>
        <w:rPr>
          <w:lang w:val="es-ES"/>
        </w:rPr>
      </w:pPr>
      <w:r w:rsidRPr="00887949">
        <w:rPr>
          <w:lang w:val="es-ES"/>
        </w:rPr>
        <w:t>De conformidad con la decisión 87/50 g), el PNUMA ha confirmado que el Gobierno de la República de Moldova cuenta con un sistema en marcha y aplicable de otorgamiento de licencias y cupos para supervisar las importaciones de HFC. El país ya expidió cupos de importación de HFC para 2025 por un valor de 511.825 toneladas eq. de CO</w:t>
      </w:r>
      <w:r w:rsidRPr="00887949">
        <w:rPr>
          <w:vertAlign w:val="subscript"/>
          <w:lang w:val="es-ES"/>
        </w:rPr>
        <w:t>2</w:t>
      </w:r>
      <w:r w:rsidRPr="00887949">
        <w:rPr>
          <w:lang w:val="es-ES"/>
        </w:rPr>
        <w:t>, lo que está por debajo de los objetivos de control del Protocolo de Montreal.</w:t>
      </w:r>
    </w:p>
    <w:p w14:paraId="20A6E8BD" w14:textId="77777777" w:rsidR="00887949" w:rsidRPr="00887949" w:rsidRDefault="00887949" w:rsidP="00887949">
      <w:pPr>
        <w:rPr>
          <w:i/>
          <w:iCs/>
          <w:lang w:val="es-ES"/>
        </w:rPr>
      </w:pPr>
      <w:r w:rsidRPr="00887949">
        <w:rPr>
          <w:i/>
          <w:lang w:val="es-ES"/>
        </w:rPr>
        <w:t>Marco reglamentario</w:t>
      </w:r>
    </w:p>
    <w:p w14:paraId="3E3B6657" w14:textId="77777777" w:rsidR="00887949" w:rsidRPr="00887949" w:rsidRDefault="00887949" w:rsidP="00887949">
      <w:pPr>
        <w:rPr>
          <w:lang w:val="es-ES"/>
        </w:rPr>
      </w:pPr>
    </w:p>
    <w:p w14:paraId="07D1DC9E" w14:textId="77777777" w:rsidR="00887949" w:rsidRPr="00887949" w:rsidRDefault="00887949" w:rsidP="00887949">
      <w:pPr>
        <w:pStyle w:val="Heading1"/>
        <w:rPr>
          <w:lang w:val="es-ES"/>
        </w:rPr>
      </w:pPr>
      <w:r w:rsidRPr="00887949">
        <w:rPr>
          <w:lang w:val="es-ES"/>
        </w:rPr>
        <w:t>La Secretaría preguntó acerca de la fecha de aplicación relativamente tardía (enero de 2030) de las prohibiciones de la importación de refrigeradores domésticos, equipos autónomos de refrigeración comercial y equipos de aire acondicionado residencial que utilizan HFC, teniendo en cuenta la disponibilidad actual en el mercado de tecnologías alternativas de bajo potencial de calentamiento atmosférico. El PNUMA aclaró que las fechas especificadas están establecidas por la Ley 43/2023 sobre los gases fluorados de efecto invernadero, aprobada el 3 de marzo de 2023, tras extensas consultas durante sus fases de preparación y adopción. Alterar estas fechas requeriría enmendar la ley, un proceso considerado complejo y que actualmente no está previsto.</w:t>
      </w:r>
    </w:p>
    <w:p w14:paraId="1909580B" w14:textId="77777777" w:rsidR="00887949" w:rsidRPr="00887949" w:rsidRDefault="00887949" w:rsidP="00887949">
      <w:pPr>
        <w:pStyle w:val="Heading1"/>
        <w:rPr>
          <w:lang w:val="es-ES"/>
        </w:rPr>
      </w:pPr>
      <w:r w:rsidRPr="00887949">
        <w:rPr>
          <w:lang w:val="es-ES"/>
        </w:rPr>
        <w:t>Actualmente, la prohibición explícita de cargar o instalar equipos que utilicen HFC con un potencial de calentamiento atmosférico superior a 150, en vigor a partir del 1 de enero de 2025, se aplica específicamente al subsector de aire acondicionado para vehículos de motor, según lo estipulado en la Decisión Gubernamental 1242 (2016). Aunque la República de Moldova ha establecido marcos legislativos más amplios, en particular mediante la Ley 43/2023, para reducir el uso de HFC y regular los cupos de importación en diversos sectores, está previsto aprobar progresivamente entre 2025 y 2029 prohibiciones específicas para otros subsectores, como la refrigeración doméstica y comercial, la refrigeración industrial y los equipos fijos de aire acondicionado. En la actualidad, el subsector de aparatos de aire acondicionado para vehículos de motor sigue siendo la única categoría con una prohibición inminente claramente definida.</w:t>
      </w:r>
    </w:p>
    <w:p w14:paraId="16834BC8" w14:textId="77777777" w:rsidR="00887949" w:rsidRPr="00887949" w:rsidRDefault="00887949" w:rsidP="00887949">
      <w:pPr>
        <w:pStyle w:val="Heading1"/>
        <w:rPr>
          <w:lang w:val="es-ES"/>
        </w:rPr>
      </w:pPr>
      <w:r w:rsidRPr="00887949">
        <w:rPr>
          <w:lang w:val="es-ES"/>
        </w:rPr>
        <w:t>La Secretaría también preguntó si es obligatoria la certificación de técnicos para realizar tareas de servicio y mantenimiento de equipos de refrigeración, aire acondicionado y bombas de calor. El PNUMA confirmó que hay varios colegios técnicos, escuelas técnicas de formación profesional y un centro de excelencia que ofrecen capacitación y certificación en refrigeración y aire acondicionado para técnicos.</w:t>
      </w:r>
      <w:r w:rsidRPr="00887949">
        <w:rPr>
          <w:vertAlign w:val="superscript"/>
          <w:lang w:val="es-ES"/>
        </w:rPr>
        <w:footnoteReference w:id="3"/>
      </w:r>
      <w:r w:rsidRPr="00887949">
        <w:rPr>
          <w:lang w:val="es-ES"/>
        </w:rPr>
        <w:t xml:space="preserve"> Los </w:t>
      </w:r>
      <w:r w:rsidRPr="00887949">
        <w:rPr>
          <w:lang w:val="es-ES"/>
        </w:rPr>
        <w:lastRenderedPageBreak/>
        <w:t>técnicos de refrigeración y aire acondicionado deben estar certificados por ley</w:t>
      </w:r>
      <w:r w:rsidRPr="00887949">
        <w:rPr>
          <w:vertAlign w:val="superscript"/>
          <w:lang w:val="es-ES"/>
        </w:rPr>
        <w:footnoteReference w:id="4"/>
      </w:r>
      <w:r w:rsidRPr="00887949">
        <w:rPr>
          <w:lang w:val="es-ES"/>
        </w:rPr>
        <w:t xml:space="preserve"> para realizar legalmente la instalación, el mantenimiento y el servicio de equipos, la recuperación de refrigerantes y las inspecciones de fugas, con una certificación obligatoria cada tres años, y las personas no certificadas no pueden comprar ni manipular refrigerantes.</w:t>
      </w:r>
    </w:p>
    <w:p w14:paraId="45FEEA75" w14:textId="77777777" w:rsidR="00887949" w:rsidRPr="00887949" w:rsidRDefault="00887949" w:rsidP="00887949">
      <w:pPr>
        <w:rPr>
          <w:u w:val="single"/>
          <w:lang w:val="es-ES"/>
        </w:rPr>
      </w:pPr>
      <w:r w:rsidRPr="00887949">
        <w:rPr>
          <w:u w:val="single"/>
          <w:lang w:val="es-ES"/>
        </w:rPr>
        <w:t>Decisión XXXV/16 de las Partes</w:t>
      </w:r>
    </w:p>
    <w:p w14:paraId="5F756A30" w14:textId="77777777" w:rsidR="00887949" w:rsidRPr="00887949" w:rsidRDefault="00887949" w:rsidP="00887949">
      <w:pPr>
        <w:rPr>
          <w:u w:val="single"/>
          <w:lang w:val="es-ES"/>
        </w:rPr>
      </w:pPr>
    </w:p>
    <w:p w14:paraId="36778B8E" w14:textId="77777777" w:rsidR="00887949" w:rsidRPr="00887949" w:rsidRDefault="00887949" w:rsidP="00887949">
      <w:pPr>
        <w:pStyle w:val="Heading1"/>
        <w:rPr>
          <w:lang w:val="es-ES"/>
        </w:rPr>
      </w:pPr>
      <w:r w:rsidRPr="00887949">
        <w:rPr>
          <w:lang w:val="es-ES"/>
        </w:rPr>
        <w:t>La Secretaría tomó nota de que la República de Moldova era una de las Partes enumeradas en la decisión XXXV/16,</w:t>
      </w:r>
      <w:r w:rsidRPr="00887949">
        <w:rPr>
          <w:rStyle w:val="FootnoteReference"/>
          <w:lang w:val="es-ES"/>
        </w:rPr>
        <w:footnoteReference w:id="5"/>
      </w:r>
      <w:r w:rsidRPr="00887949">
        <w:rPr>
          <w:lang w:val="es-ES"/>
        </w:rPr>
        <w:t xml:space="preserve"> y que el Gobierno tiene la intención de hacer todo lo posible para cumplir con las medidas de control del Protocolo de Montreal mediante la ejecución del KIP. A la luz de la decisión XXXV/16, la Secretaría pedirá orientación al Comité Ejecutivo sobre el procedimiento que se habría de seguir si el nivel de consumo de HFC en el año 2025 fuera superior a los límites de control establecidos en el Protocolo de Montreal.</w:t>
      </w:r>
    </w:p>
    <w:p w14:paraId="23319171" w14:textId="77777777" w:rsidR="00887949" w:rsidRPr="00887949" w:rsidRDefault="00887949" w:rsidP="00887949">
      <w:pPr>
        <w:widowControl w:val="0"/>
        <w:spacing w:after="240"/>
        <w:rPr>
          <w:lang w:val="es-ES"/>
        </w:rPr>
      </w:pPr>
      <w:r w:rsidRPr="00887949">
        <w:rPr>
          <w:u w:val="single"/>
          <w:lang w:val="es-ES"/>
        </w:rPr>
        <w:t>Costo total del proyecto</w:t>
      </w:r>
      <w:r w:rsidRPr="00887949">
        <w:rPr>
          <w:lang w:val="es-ES"/>
        </w:rPr>
        <w:t xml:space="preserve"> </w:t>
      </w:r>
    </w:p>
    <w:p w14:paraId="3FA56123" w14:textId="77777777" w:rsidR="00887949" w:rsidRPr="00887949" w:rsidRDefault="00887949" w:rsidP="00887949">
      <w:pPr>
        <w:pStyle w:val="Heading1"/>
        <w:spacing w:after="0"/>
        <w:rPr>
          <w:lang w:val="es-ES"/>
        </w:rPr>
      </w:pPr>
      <w:r w:rsidRPr="00887949">
        <w:rPr>
          <w:lang w:val="es-ES"/>
        </w:rPr>
        <w:t>Con un costo total de USD 190.000, la etapa I del KIP para la República de Moldova dará lugar a una reducción de 52.139 toneladas eq. de CO</w:t>
      </w:r>
      <w:r w:rsidRPr="00887949">
        <w:rPr>
          <w:vertAlign w:val="subscript"/>
          <w:lang w:val="es-ES"/>
        </w:rPr>
        <w:t>2</w:t>
      </w:r>
      <w:r w:rsidRPr="00887949">
        <w:rPr>
          <w:lang w:val="es-ES"/>
        </w:rPr>
        <w:t xml:space="preserve"> respecto del consumo básico de HFC del país.</w:t>
      </w:r>
    </w:p>
    <w:p w14:paraId="468C4153" w14:textId="77777777" w:rsidR="00887949" w:rsidRPr="00887949" w:rsidRDefault="00887949" w:rsidP="00887949">
      <w:pPr>
        <w:pStyle w:val="Heading1"/>
        <w:spacing w:before="240"/>
        <w:rPr>
          <w:lang w:val="es-ES"/>
        </w:rPr>
      </w:pPr>
      <w:r w:rsidRPr="00887949">
        <w:rPr>
          <w:lang w:val="es-ES"/>
        </w:rPr>
        <w:t>La etapa I del KIP se ejecutará en dos tramos.</w:t>
      </w:r>
    </w:p>
    <w:p w14:paraId="0DB2DD2E" w14:textId="77777777" w:rsidR="00887949" w:rsidRPr="00887949" w:rsidRDefault="00887949" w:rsidP="00887949">
      <w:pPr>
        <w:pStyle w:val="Heading1"/>
        <w:keepNext/>
        <w:widowControl w:val="0"/>
        <w:numPr>
          <w:ilvl w:val="0"/>
          <w:numId w:val="0"/>
        </w:numPr>
        <w:suppressAutoHyphens/>
        <w:spacing w:before="240"/>
        <w:rPr>
          <w:lang w:val="es-ES"/>
        </w:rPr>
      </w:pPr>
      <w:r w:rsidRPr="00887949">
        <w:rPr>
          <w:u w:val="single"/>
          <w:lang w:val="es-ES"/>
        </w:rPr>
        <w:t>Plan de ejecución para el primer tramo del plan de ejecución de Kigali para los HFC</w:t>
      </w:r>
    </w:p>
    <w:p w14:paraId="21DBE0E4" w14:textId="77777777" w:rsidR="00887949" w:rsidRPr="00887949" w:rsidRDefault="00887949" w:rsidP="00887949">
      <w:pPr>
        <w:pStyle w:val="Heading1"/>
        <w:rPr>
          <w:lang w:val="es-ES"/>
        </w:rPr>
      </w:pPr>
      <w:r w:rsidRPr="00887949">
        <w:rPr>
          <w:lang w:val="es-ES"/>
        </w:rPr>
        <w:t xml:space="preserve">El plan de acción acordado incluirá las siguientes actividades: </w:t>
      </w:r>
    </w:p>
    <w:p w14:paraId="0B4F40A1" w14:textId="77777777" w:rsidR="00887949" w:rsidRPr="00887949" w:rsidRDefault="00887949" w:rsidP="00887949">
      <w:pPr>
        <w:pStyle w:val="Heading2"/>
        <w:rPr>
          <w:lang w:val="es-ES"/>
        </w:rPr>
      </w:pPr>
      <w:r w:rsidRPr="00887949">
        <w:rPr>
          <w:i/>
          <w:lang w:val="es-ES"/>
        </w:rPr>
        <w:t>Fortalecimiento del marco jurídico, normativo y reglamentario</w:t>
      </w:r>
      <w:r w:rsidRPr="00887949">
        <w:rPr>
          <w:lang w:val="es-ES"/>
        </w:rPr>
        <w:t>: Elaboración de nuevas leyes, decisiones gubernamentales y reglamentos, en particular mediante una mayor armonización con los reglamentos de la UE; desarrollo de criterios ecológicos de contratación pública para la adquisición de equipos de refrigeración y aire acondicionado de alta eficiencia energética que utilizan refrigerantes sin PAO y de bajo potencial de calentamiento atmosférico; mejora de los sistemas de cupos y presentación de informes; y elaboración adicional de normas para la manipulación de tecnologías de bajo potencial de calentamiento atmosférico (USD 18.500);</w:t>
      </w:r>
    </w:p>
    <w:p w14:paraId="7A6F23FF" w14:textId="77777777" w:rsidR="00887949" w:rsidRPr="00887949" w:rsidRDefault="00887949" w:rsidP="00887949">
      <w:pPr>
        <w:pStyle w:val="Heading2"/>
        <w:rPr>
          <w:lang w:val="es-ES"/>
        </w:rPr>
      </w:pPr>
      <w:r w:rsidRPr="00887949">
        <w:rPr>
          <w:i/>
          <w:lang w:val="es-ES"/>
        </w:rPr>
        <w:t>Creación de capacidad de funcionarios de aduanas y operadores económicos</w:t>
      </w:r>
      <w:r w:rsidRPr="00887949">
        <w:rPr>
          <w:lang w:val="es-ES"/>
        </w:rPr>
        <w:t xml:space="preserve">: Elaboración de directrices para los agentes de aduanas; dos sesiones de capacitación para 15 oficiales de aduanas cada una y una sesión de capacitación para 10 agentes de aduanas sobre el control y la identificación de HFC y equipos que utilizan HFC mediante la aplicación de las reglamentaciones de importación, aplicación de sistemas de otorgamiento de licencias y cupos, prevención del comercio ilícito, y mejora de la supervisión y la presentación de </w:t>
      </w:r>
      <w:r w:rsidRPr="00887949">
        <w:rPr>
          <w:lang w:val="es-ES"/>
        </w:rPr>
        <w:lastRenderedPageBreak/>
        <w:t>datos utilizando códigos aduaneros armonizados; y dos talleres para importadores y distribuidores de refrigerantes y equipos sobre las leyes y reglamentos que rigen la importación de sustancias y equipos controlados, y sobre los riesgos asociados a la manipulación, almacenamiento y reembalaje de ciertos refrigerantes (USD 9.500);</w:t>
      </w:r>
    </w:p>
    <w:p w14:paraId="14C4E0BB" w14:textId="77777777" w:rsidR="00887949" w:rsidRPr="00887949" w:rsidRDefault="00887949" w:rsidP="00887949">
      <w:pPr>
        <w:pStyle w:val="Heading2"/>
        <w:rPr>
          <w:lang w:val="es-ES"/>
        </w:rPr>
      </w:pPr>
      <w:r w:rsidRPr="00887949">
        <w:rPr>
          <w:i/>
          <w:lang w:val="es-ES"/>
        </w:rPr>
        <w:t>Mejora de las capacidades de los técnicos de refrigeración y aire acondicionado e inspectores medioambientales</w:t>
      </w:r>
      <w:r w:rsidRPr="00887949">
        <w:rPr>
          <w:lang w:val="es-ES"/>
        </w:rPr>
        <w:t>: Capacitación de dos instructores adicionales sobre el uso seguro de alternativas; una sesión de capacitación y (re)certificación de 20 técnicos de equipos de refrigeración y aire acondicionado y equipos de aire acondicionado para vehículos sobre la manipulación segura de refrigerantes de bajo potencial de calentamiento atmosférico, el control de fugas y las tecnologías de refrigeración y aire acondicionado de alta eficiencia energética; elaboración de un manual para inspectores medioambientales sobre la supervisión y el control de productos y equipos y procedimientos de detección de fugas en colaboración con la Inspección de Protección del Medio Ambiente; y un programa de creación de capacidad para técnicos informales del sector (USD 24.000);</w:t>
      </w:r>
    </w:p>
    <w:p w14:paraId="5FEE1968" w14:textId="77777777" w:rsidR="00887949" w:rsidRPr="00887949" w:rsidRDefault="00887949" w:rsidP="00887949">
      <w:pPr>
        <w:pStyle w:val="Heading2"/>
        <w:rPr>
          <w:lang w:val="es-ES"/>
        </w:rPr>
      </w:pPr>
      <w:r w:rsidRPr="00887949">
        <w:rPr>
          <w:i/>
          <w:lang w:val="es-ES"/>
        </w:rPr>
        <w:t>Fortalecimiento de las capacidades técnicas para la gestión de equipos de refrigeración</w:t>
      </w:r>
      <w:r w:rsidRPr="00887949">
        <w:rPr>
          <w:lang w:val="es-ES"/>
        </w:rPr>
        <w:t>: Rehabilitación y mejora de dos centros de capacitación en refrigeración y aire acondicionado, Tehnofrig y UCCE, para facilitar la capacitación y certificación de técnicos en el uso seguro de refrigerantes tóxicos y/o inflamables, mediante la contratación de un consultor para realizar inspecciones de seguridad y recomendar mejoras de las instalaciones para cumplir con las normas internacionales de seguridad; compra e instalación de equipos de seguridad esenciales, incluidos detectores de humo, sistemas de control de llamas, vidrios resistentes al fuego, sistemas de ventilación y salidas de emergencia (USD 24.000);</w:t>
      </w:r>
    </w:p>
    <w:p w14:paraId="4C51A2D1" w14:textId="77777777" w:rsidR="00887949" w:rsidRPr="00887949" w:rsidRDefault="00887949" w:rsidP="00887949">
      <w:pPr>
        <w:pStyle w:val="Heading2"/>
        <w:rPr>
          <w:lang w:val="es-ES"/>
        </w:rPr>
      </w:pPr>
      <w:r w:rsidRPr="00887949">
        <w:rPr>
          <w:i/>
          <w:lang w:val="es-ES"/>
        </w:rPr>
        <w:t>Comunicación, difusión de información, sensibilización y divulgación</w:t>
      </w:r>
      <w:r w:rsidRPr="00887949">
        <w:rPr>
          <w:lang w:val="es-ES"/>
        </w:rPr>
        <w:t>: Creación y mantenimiento de un sitio web y una línea telefónica directa con la legislación pertinente y explicaciones para cada grupo de interesados; sensibilización tecnológica de inversores, propietarios de edificios, arquitectos y planificadores de edificios; campañas de sensibilización para técnicos informales de refrigeración y aire acondicionado sobre refrigerantes inflamables y/o tóxicos; preparación y difusión de carteles y otros materiales informativos con las principales normas y reglamentos sobre las importaciones de SAO y HFC y una indicación clara de los códigos aduaneros; y una campaña específica y apoyo a las estudiantes mujeres del sector de la refrigeración y el aire acondicionado (USD 12.000); y</w:t>
      </w:r>
    </w:p>
    <w:p w14:paraId="72E00550" w14:textId="77777777" w:rsidR="00887949" w:rsidRPr="00887949" w:rsidRDefault="00887949" w:rsidP="00887949">
      <w:pPr>
        <w:pStyle w:val="Heading2"/>
        <w:rPr>
          <w:lang w:val="es-ES"/>
        </w:rPr>
      </w:pPr>
      <w:r w:rsidRPr="00887949">
        <w:rPr>
          <w:lang w:val="es-ES"/>
        </w:rPr>
        <w:t>Coordinación, supervisión, presentación de informes y evaluación (USD 7.500) con el siguiente desglose: Consultores contratados localmente (USD 4.000); viajes (USD 1.500); reuniones (USD 1.500); y otros costos (USD 500).</w:t>
      </w:r>
    </w:p>
    <w:p w14:paraId="1738C2A7" w14:textId="77777777" w:rsidR="00887949" w:rsidRPr="00887949" w:rsidRDefault="00887949" w:rsidP="00887949">
      <w:pPr>
        <w:widowControl w:val="0"/>
        <w:spacing w:after="240"/>
        <w:outlineLvl w:val="0"/>
        <w:rPr>
          <w:bCs/>
          <w:lang w:val="es-ES"/>
        </w:rPr>
      </w:pPr>
      <w:bookmarkStart w:id="7" w:name="_Hlk126916207"/>
      <w:bookmarkStart w:id="8" w:name="_Hlk126916178"/>
      <w:r w:rsidRPr="00887949">
        <w:rPr>
          <w:u w:val="single"/>
          <w:lang w:val="es-ES"/>
        </w:rPr>
        <w:t>Cofinanciación</w:t>
      </w:r>
    </w:p>
    <w:p w14:paraId="77904C6B" w14:textId="77777777" w:rsidR="00887949" w:rsidRPr="00887949" w:rsidRDefault="00887949" w:rsidP="00887949">
      <w:pPr>
        <w:pStyle w:val="Heading1"/>
        <w:rPr>
          <w:u w:val="single"/>
          <w:lang w:val="es-ES"/>
        </w:rPr>
      </w:pPr>
      <w:r w:rsidRPr="00887949">
        <w:rPr>
          <w:lang w:val="es-ES"/>
        </w:rPr>
        <w:t>La Unidad del Protocolo de Montreal se coordinará estrechamente con el PNUMA durante el período de ejecución del KIP para explorar posibles oportunidades o incentivos de cofinanciación. Esta colaboración puede incluir asociarse con instituciones educativas y asociaciones industriales para fortalecer las capacidades de capacitación y certificación, y con inspectores de aduanas y medioambientales para hacer cumplir las disposiciones comerciales relacionadas con el Protocolo de Montreal y la legislación nacional. Además, durante la etapa I del KIP, se obtendrá cofinanciación para adaptar un centro de capacitación para el manejo de refrigerantes inflamables.</w:t>
      </w:r>
      <w:bookmarkStart w:id="9" w:name="_Hlk126916238"/>
    </w:p>
    <w:p w14:paraId="75D09735" w14:textId="77777777" w:rsidR="00887949" w:rsidRPr="00887949" w:rsidRDefault="00887949" w:rsidP="00887949">
      <w:pPr>
        <w:pStyle w:val="Heading1"/>
        <w:keepNext/>
        <w:numPr>
          <w:ilvl w:val="0"/>
          <w:numId w:val="0"/>
        </w:numPr>
        <w:rPr>
          <w:bCs/>
          <w:u w:val="single"/>
          <w:lang w:val="es-ES"/>
        </w:rPr>
      </w:pPr>
      <w:r w:rsidRPr="00887949">
        <w:rPr>
          <w:u w:val="single"/>
          <w:lang w:val="es-ES"/>
        </w:rPr>
        <w:t>Plan administrativo del Fondo Multilateral para 2025-2027</w:t>
      </w:r>
    </w:p>
    <w:bookmarkEnd w:id="9"/>
    <w:p w14:paraId="5E45D3A6" w14:textId="77777777" w:rsidR="00887949" w:rsidRPr="00887949" w:rsidRDefault="00887949" w:rsidP="00887949">
      <w:pPr>
        <w:pStyle w:val="Heading1"/>
        <w:keepNext/>
        <w:rPr>
          <w:lang w:val="es-ES"/>
        </w:rPr>
      </w:pPr>
      <w:r w:rsidRPr="00887949">
        <w:rPr>
          <w:lang w:val="es-ES"/>
        </w:rPr>
        <w:t xml:space="preserve">El PNUMA solicita USD 190.000, más gastos de apoyo a los organismos, para la ejecución de la etapa I del KIP de la República de Moldova. El total solicitado de USD 107.915, inclusive los gastos de </w:t>
      </w:r>
      <w:r w:rsidRPr="00887949">
        <w:rPr>
          <w:lang w:val="es-ES"/>
        </w:rPr>
        <w:lastRenderedPageBreak/>
        <w:t xml:space="preserve">apoyo al organismo para el período 2025-2027, está USD 4.085 por debajo del monto que figura en el plan administrativo. </w:t>
      </w:r>
    </w:p>
    <w:p w14:paraId="37D569D6" w14:textId="77777777" w:rsidR="00887949" w:rsidRPr="00887949" w:rsidRDefault="00887949" w:rsidP="00887949">
      <w:pPr>
        <w:keepNext/>
        <w:widowControl w:val="0"/>
        <w:spacing w:after="240"/>
        <w:rPr>
          <w:i/>
          <w:lang w:val="es-ES"/>
        </w:rPr>
      </w:pPr>
      <w:r w:rsidRPr="00887949">
        <w:rPr>
          <w:i/>
          <w:lang w:val="es-ES"/>
        </w:rPr>
        <w:t>Aplicación de políticas de género</w:t>
      </w:r>
    </w:p>
    <w:p w14:paraId="114A0B1D" w14:textId="77777777" w:rsidR="00887949" w:rsidRPr="00887949" w:rsidRDefault="00887949" w:rsidP="00887949">
      <w:pPr>
        <w:pStyle w:val="Heading1"/>
        <w:rPr>
          <w:lang w:val="es-ES"/>
        </w:rPr>
      </w:pPr>
      <w:bookmarkStart w:id="10" w:name="_Hlk195006624"/>
      <w:r w:rsidRPr="00887949">
        <w:rPr>
          <w:lang w:val="es-ES"/>
        </w:rPr>
        <w:t>La República de Moldova y el PNUMA están plenamente comprometidos a aplicar la política operacional del Fondo Multilateral sobre la incorporación de la perspectiva de género en el KIP. El país adoptará medidas, incluidos programas de sensibilización y divulgación, para aumentar la participación de las mujeres en las actividades de KIP dentro del sector de refrigeración y aire acondicionado, incluidos programas de capacitación y certificación, fomentar su participación en profesiones técnicas y garantizar sus oportunidades de capacitación, empleo y toma de decisiones. Estos esfuerzos se integran en el plan de acción para toda la etapa, incluido el primer tramo del KIP.</w:t>
      </w:r>
    </w:p>
    <w:p w14:paraId="60991F3D" w14:textId="77777777" w:rsidR="00887949" w:rsidRPr="00887949" w:rsidRDefault="00887949" w:rsidP="00887949">
      <w:pPr>
        <w:pStyle w:val="Heading1"/>
        <w:keepNext/>
        <w:widowControl w:val="0"/>
        <w:numPr>
          <w:ilvl w:val="0"/>
          <w:numId w:val="0"/>
        </w:numPr>
        <w:rPr>
          <w:u w:val="single"/>
          <w:lang w:val="es-ES"/>
        </w:rPr>
      </w:pPr>
      <w:bookmarkStart w:id="11" w:name="_Hlk126916186"/>
      <w:bookmarkEnd w:id="7"/>
      <w:bookmarkEnd w:id="8"/>
      <w:bookmarkEnd w:id="10"/>
      <w:r w:rsidRPr="00887949">
        <w:rPr>
          <w:u w:val="single"/>
          <w:lang w:val="es-ES"/>
        </w:rPr>
        <w:t>Sostenibilidad de la reducción de los HFC y evaluación de riesgos</w:t>
      </w:r>
    </w:p>
    <w:bookmarkEnd w:id="11"/>
    <w:p w14:paraId="6D5060D7" w14:textId="77777777" w:rsidR="00887949" w:rsidRPr="00887949" w:rsidRDefault="00887949" w:rsidP="00887949">
      <w:pPr>
        <w:pStyle w:val="Heading1"/>
        <w:spacing w:before="240"/>
        <w:rPr>
          <w:lang w:val="es-ES"/>
        </w:rPr>
      </w:pPr>
      <w:r w:rsidRPr="00887949">
        <w:rPr>
          <w:lang w:val="es-ES"/>
        </w:rPr>
        <w:t>Entre los posibles riesgos para el éxito de la ejecución y la sostenibilidad a largo plazo del KIP figuran la limitada aceptación en el mercado de las tecnologías de bajo potencial de calentamiento atmosférico y el posible comercio ilegal. Estos riesgos se están mitigando mediante medidas nacionales sólidas, como la certificación y la formación continua de técnicos de equipos de refrigeración y aire acondicionado conforme a la normativa de la UE, la creación de un centro específico de formación aduanera y la concienciación continua para promover alternativas de bajo potencial de calentamiento atmosférico. La identificación nacional y el fortalecimiento de la capacidad institucional son fundamentales para garantizar que se mantengan los logros en el marco de la etapa I del KIP, con mecanismos establecidos para supervisar e informar sobre los progresos, y mantener la participación de las partes interesadas más allá de la terminación del proyecto.</w:t>
      </w:r>
    </w:p>
    <w:p w14:paraId="3FA017B5" w14:textId="77777777" w:rsidR="00887949" w:rsidRPr="00887949" w:rsidRDefault="00887949" w:rsidP="00887949">
      <w:pPr>
        <w:keepNext/>
        <w:widowControl w:val="0"/>
        <w:spacing w:before="240" w:after="240"/>
        <w:rPr>
          <w:lang w:val="es-ES"/>
        </w:rPr>
      </w:pPr>
      <w:bookmarkStart w:id="12" w:name="_Hlk126916245"/>
      <w:r w:rsidRPr="00887949">
        <w:rPr>
          <w:u w:val="single"/>
          <w:lang w:val="es-ES"/>
        </w:rPr>
        <w:t xml:space="preserve">Impacto sobre el clima </w:t>
      </w:r>
    </w:p>
    <w:p w14:paraId="7BBA617A" w14:textId="77777777" w:rsidR="00887949" w:rsidRPr="00887949" w:rsidRDefault="00887949" w:rsidP="00887949">
      <w:pPr>
        <w:pStyle w:val="Heading1"/>
        <w:rPr>
          <w:bCs/>
          <w:u w:val="single"/>
          <w:lang w:val="es-ES"/>
        </w:rPr>
      </w:pPr>
      <w:r w:rsidRPr="00887949">
        <w:rPr>
          <w:lang w:val="es-ES"/>
        </w:rPr>
        <w:t>Las actividades propuestas, incluido el aumento de la capacidad de capacitación para la manipulación segura de alternativas a los HFC en los sectores de servicio y mantenimiento de equipos de refrigeración y aire acondicionado y equipos de aire acondicionado para vehículos, el inicio de programas para mejorar las prácticas de servicio y mantenimiento en el sector de sistemas de aire acondicionado para vehículos, y el fortalecimiento del entorno reglamentario indican que la ejecución de la etapa I del KIP reducirá las emisiones de refrigerantes a la atmósfera, lo que beneficiará al clima. El cálculo del impacto sobre el clima de las actividades del KIP indica que, para 2029, la República de Moldova habrá reducido sus emisiones en aproximadamente 52.139 toneladas eq. de CO</w:t>
      </w:r>
      <w:r w:rsidRPr="00887949">
        <w:rPr>
          <w:vertAlign w:val="subscript"/>
          <w:lang w:val="es-ES"/>
        </w:rPr>
        <w:t>2</w:t>
      </w:r>
      <w:r w:rsidRPr="00887949">
        <w:rPr>
          <w:lang w:val="es-ES"/>
        </w:rPr>
        <w:t xml:space="preserve"> de HFC, calculadas como la diferencia entre el nivel HFC básico de cumplimiento y el objetivo para 2029, suponiendo que se hubieran emitido todos los HFC consumidos.</w:t>
      </w:r>
    </w:p>
    <w:p w14:paraId="383A86A6" w14:textId="77777777" w:rsidR="00887949" w:rsidRPr="00887949" w:rsidRDefault="00887949" w:rsidP="00887949">
      <w:pPr>
        <w:pStyle w:val="Heading1"/>
        <w:numPr>
          <w:ilvl w:val="0"/>
          <w:numId w:val="0"/>
        </w:numPr>
        <w:spacing w:before="240"/>
        <w:rPr>
          <w:bCs/>
          <w:u w:val="single"/>
          <w:lang w:val="es-ES"/>
        </w:rPr>
      </w:pPr>
      <w:r w:rsidRPr="00887949">
        <w:rPr>
          <w:u w:val="single"/>
          <w:lang w:val="es-ES"/>
        </w:rPr>
        <w:t>Proyecto de Acuerdo</w:t>
      </w:r>
    </w:p>
    <w:bookmarkEnd w:id="12"/>
    <w:p w14:paraId="384C5590" w14:textId="77777777" w:rsidR="00887949" w:rsidRPr="00887949" w:rsidRDefault="00887949" w:rsidP="00887949">
      <w:pPr>
        <w:pStyle w:val="Heading1"/>
        <w:rPr>
          <w:lang w:val="es-ES"/>
        </w:rPr>
      </w:pPr>
      <w:r w:rsidRPr="00887949">
        <w:rPr>
          <w:lang w:val="es-ES"/>
        </w:rPr>
        <w:t xml:space="preserve">En el anexo I del presente documento se incluye un proyecto de Acuerdo entre el Gobierno de la República de Moldova y el Comité Ejecutivo </w:t>
      </w:r>
      <w:bookmarkStart w:id="13" w:name="_Hlk126916251"/>
      <w:r w:rsidRPr="00887949">
        <w:rPr>
          <w:lang w:val="es-ES"/>
        </w:rPr>
        <w:t>para la etapa I del KIP.</w:t>
      </w:r>
    </w:p>
    <w:p w14:paraId="637B452F" w14:textId="77777777" w:rsidR="00887949" w:rsidRPr="00887949" w:rsidRDefault="00887949" w:rsidP="00887949">
      <w:pPr>
        <w:keepNext/>
        <w:widowControl w:val="0"/>
        <w:suppressAutoHyphens/>
        <w:spacing w:before="240" w:after="240"/>
        <w:rPr>
          <w:iCs/>
          <w:u w:val="single"/>
          <w:lang w:val="es-ES"/>
        </w:rPr>
      </w:pPr>
      <w:r w:rsidRPr="00887949">
        <w:rPr>
          <w:u w:val="single"/>
          <w:lang w:val="es-ES"/>
        </w:rPr>
        <w:t>Coordinación de actividades en el sector de servicio y mantenimiento en el marco de los planes de eliminación de HCFC y reducción de HFC</w:t>
      </w:r>
    </w:p>
    <w:p w14:paraId="0B1A0E0B" w14:textId="77777777" w:rsidR="00887949" w:rsidRPr="00887949" w:rsidRDefault="00887949" w:rsidP="00887949">
      <w:pPr>
        <w:pStyle w:val="Heading1"/>
        <w:rPr>
          <w:lang w:val="es-ES"/>
        </w:rPr>
      </w:pPr>
      <w:r w:rsidRPr="00887949">
        <w:rPr>
          <w:lang w:val="es-ES"/>
        </w:rPr>
        <w:t xml:space="preserve">En la etapa I del KIP, los esfuerzos encaminados a reducir el consumo de HFC están en consonancia con los dirigidos a la eliminación de los HCFC en la etapa III del PGEH, fomentando la complementariedad y evitando duplicidades. En concreto, el PGEH promueve principalmente la recuperación, el reciclaje y la regeneración de refrigerantes y la mejora de la infraestructura asociada, mientras que el KIP hace hincapié en la adopción segura de refrigerantes de bajo potencial de calentamiento atmosférico, la certificación de los técnicos de servicio y mantenimiento, y la mejora de las instalaciones de formación para manipular </w:t>
      </w:r>
      <w:r w:rsidRPr="00887949">
        <w:rPr>
          <w:lang w:val="es-ES"/>
        </w:rPr>
        <w:lastRenderedPageBreak/>
        <w:t>refrigerantes inflamables de forma segura. Las actividades de capacitación en el marco de ambos planes están estrechamente integradas y comparten locales, recursos y conocimientos internacionales especializados, lo que garantiza la eficacia en función de los costos y la creación continua de capacidad. En el anexo II se resume la ejecución simultánea de las actividades en el marco del PGEH y el KIP.</w:t>
      </w:r>
    </w:p>
    <w:p w14:paraId="01997A0A" w14:textId="77777777" w:rsidR="00887949" w:rsidRPr="00887949" w:rsidRDefault="00887949" w:rsidP="00887949">
      <w:pPr>
        <w:pStyle w:val="Heading1"/>
        <w:keepNext/>
        <w:widowControl w:val="0"/>
        <w:numPr>
          <w:ilvl w:val="0"/>
          <w:numId w:val="0"/>
        </w:numPr>
        <w:autoSpaceDE w:val="0"/>
        <w:autoSpaceDN w:val="0"/>
        <w:adjustRightInd w:val="0"/>
        <w:spacing w:before="360"/>
        <w:rPr>
          <w:b/>
          <w:lang w:val="es-ES"/>
        </w:rPr>
      </w:pPr>
      <w:r w:rsidRPr="00887949">
        <w:rPr>
          <w:b/>
          <w:lang w:val="es-ES"/>
        </w:rPr>
        <w:t>VI.</w:t>
      </w:r>
      <w:r w:rsidRPr="00887949">
        <w:rPr>
          <w:b/>
          <w:lang w:val="es-ES"/>
        </w:rPr>
        <w:tab/>
        <w:t>R</w:t>
      </w:r>
      <w:bookmarkEnd w:id="13"/>
      <w:r w:rsidRPr="00887949">
        <w:rPr>
          <w:b/>
          <w:lang w:val="es-ES"/>
        </w:rPr>
        <w:t>ecomendación</w:t>
      </w:r>
    </w:p>
    <w:p w14:paraId="77EB9464" w14:textId="77777777" w:rsidR="00887949" w:rsidRPr="00887949" w:rsidRDefault="00887949" w:rsidP="00887949">
      <w:pPr>
        <w:pStyle w:val="Heading1"/>
        <w:shd w:val="clear" w:color="auto" w:fill="FFFFFF" w:themeFill="background1"/>
        <w:rPr>
          <w:u w:val="single"/>
          <w:lang w:val="es-ES"/>
        </w:rPr>
      </w:pPr>
      <w:r w:rsidRPr="00887949">
        <w:rPr>
          <w:lang w:val="es-ES"/>
        </w:rPr>
        <w:t>El Comité Ejecutivo podría decidir contemplar lo siguiente:</w:t>
      </w:r>
    </w:p>
    <w:p w14:paraId="23A8BA77" w14:textId="77777777" w:rsidR="00887949" w:rsidRPr="00887949" w:rsidRDefault="00887949" w:rsidP="00887949">
      <w:pPr>
        <w:pStyle w:val="Heading2"/>
        <w:widowControl/>
        <w:shd w:val="clear" w:color="auto" w:fill="FFFFFF" w:themeFill="background1"/>
        <w:rPr>
          <w:lang w:val="es-ES"/>
        </w:rPr>
      </w:pPr>
      <w:r w:rsidRPr="00887949">
        <w:rPr>
          <w:lang w:val="es-ES"/>
        </w:rPr>
        <w:t>Aprobar, en principio, la etapa I del plan de ejecución de Kigali de los HFC (KIP) para la República de Moldova para el período 2025-2029 a fin de reducir el consumo de HFC en un 10 por ciento respecto del nivel básico del país, por un monto de USD 190.000, más unos gastos de apoyo al organismo de USD 24.700, para el PNUMA;</w:t>
      </w:r>
    </w:p>
    <w:p w14:paraId="1B062918" w14:textId="77777777" w:rsidR="00887949" w:rsidRPr="00887949" w:rsidRDefault="00887949" w:rsidP="00887949">
      <w:pPr>
        <w:pStyle w:val="Heading2"/>
        <w:widowControl/>
        <w:shd w:val="clear" w:color="auto" w:fill="FFFFFF" w:themeFill="background1"/>
        <w:rPr>
          <w:lang w:val="es-ES"/>
        </w:rPr>
      </w:pPr>
      <w:r w:rsidRPr="00887949">
        <w:rPr>
          <w:lang w:val="es-ES"/>
        </w:rPr>
        <w:t xml:space="preserve">Tomar nota de que, si el nivel de consumo de HFC de la República de Moldova para el año 2025 supera los límites de control establecidos en el Protocolo de Montreal o el consumo máximo permitido en el Acuerdo entre el Gobierno de la República de Moldova y el Comité Ejecutivo, en el entendido de que el Gobierno de la República de Moldova seguirá haciendo todo lo posible para cumplir esos límites de control, la Secretaría informaría y solicitaría orientación al Comité Ejecutivo sobre el procedimiento a seguir a la luz de la decisión XXXV/16; </w:t>
      </w:r>
    </w:p>
    <w:p w14:paraId="56634A98" w14:textId="77777777" w:rsidR="00887949" w:rsidRPr="00887949" w:rsidRDefault="00887949" w:rsidP="00887949">
      <w:pPr>
        <w:numPr>
          <w:ilvl w:val="1"/>
          <w:numId w:val="1"/>
        </w:numPr>
        <w:spacing w:after="240"/>
        <w:outlineLvl w:val="1"/>
        <w:rPr>
          <w:lang w:val="es-ES"/>
        </w:rPr>
      </w:pPr>
      <w:r w:rsidRPr="00887949">
        <w:rPr>
          <w:lang w:val="es-ES"/>
        </w:rPr>
        <w:t>Aprobar el borrador de Acuerdo entre el Gobierno de la República de Moldova y el Comité Ejecutivo para la reducción del consumo de HFC durante la etapa I del KIP, que se incluye en el anexo I del presente documento; y</w:t>
      </w:r>
    </w:p>
    <w:p w14:paraId="3A3190FF" w14:textId="77777777" w:rsidR="00887949" w:rsidRPr="00887949" w:rsidRDefault="00887949" w:rsidP="00887949">
      <w:pPr>
        <w:pStyle w:val="Heading2"/>
        <w:widowControl/>
        <w:rPr>
          <w:lang w:val="es-ES"/>
        </w:rPr>
      </w:pPr>
      <w:r w:rsidRPr="00887949">
        <w:rPr>
          <w:lang w:val="es-ES"/>
        </w:rPr>
        <w:t>Aprobar el primer tramo de la etapa I del KIP para la República de Moldova y el correspondiente plan de ejecución del tramo por un monto de USD 95.500, más gastos de apoyo al organismo de USD 12.415 para el PNUMA.</w:t>
      </w:r>
    </w:p>
    <w:p w14:paraId="1A945012" w14:textId="77777777" w:rsidR="00887949" w:rsidRPr="00887949" w:rsidRDefault="00887949" w:rsidP="00887949">
      <w:pPr>
        <w:rPr>
          <w:lang w:val="es-ES"/>
        </w:rPr>
      </w:pPr>
    </w:p>
    <w:p w14:paraId="46D07650" w14:textId="77777777" w:rsidR="00887949" w:rsidRPr="00887949" w:rsidRDefault="00887949" w:rsidP="00887949">
      <w:pPr>
        <w:rPr>
          <w:lang w:val="es-ES"/>
        </w:rPr>
      </w:pPr>
    </w:p>
    <w:p w14:paraId="4657C89C" w14:textId="77777777" w:rsidR="00887949" w:rsidRPr="00887949" w:rsidRDefault="00887949" w:rsidP="00887949">
      <w:pPr>
        <w:rPr>
          <w:lang w:val="es-ES"/>
        </w:rPr>
        <w:sectPr w:rsidR="00887949" w:rsidRPr="00887949" w:rsidSect="0088794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8741F20" w14:textId="77777777" w:rsidR="00887949" w:rsidRPr="00A26A3B" w:rsidRDefault="00887949" w:rsidP="00887949">
      <w:pPr>
        <w:spacing w:before="240" w:after="240"/>
        <w:jc w:val="center"/>
        <w:rPr>
          <w:b/>
          <w:bCs/>
          <w:lang w:val="es-ES"/>
        </w:rPr>
      </w:pPr>
      <w:r w:rsidRPr="00A26A3B">
        <w:rPr>
          <w:b/>
          <w:lang w:val="es-ES"/>
        </w:rPr>
        <w:lastRenderedPageBreak/>
        <w:t>Anexo I</w:t>
      </w:r>
    </w:p>
    <w:p w14:paraId="59DAEF82" w14:textId="77777777" w:rsidR="00887949" w:rsidRPr="00A26A3B" w:rsidRDefault="00887949" w:rsidP="00887949">
      <w:pPr>
        <w:spacing w:after="120"/>
        <w:jc w:val="center"/>
        <w:rPr>
          <w:b/>
          <w:bCs/>
          <w:lang w:val="es-ES"/>
        </w:rPr>
      </w:pPr>
      <w:r w:rsidRPr="00A26A3B">
        <w:rPr>
          <w:b/>
          <w:bCs/>
          <w:lang w:val="es-ES"/>
        </w:rPr>
        <w:t xml:space="preserve">PROYECTO DE ACUERDO ENTRE EL GOBIERNO DE LA REPÚBLICA DE MOLDOVA Y EL COMITÉ EJECUTIVO DEL FONDO MULTILATERAL PARA LA REDUCCIÓN DEL CONSUMO DE </w:t>
      </w:r>
      <w:r w:rsidRPr="00A26A3B">
        <w:rPr>
          <w:b/>
          <w:lang w:val="es-ES"/>
        </w:rPr>
        <w:t xml:space="preserve">HIDROFLUOROCARBONOS </w:t>
      </w:r>
      <w:r w:rsidRPr="00A26A3B">
        <w:rPr>
          <w:b/>
          <w:bCs/>
          <w:lang w:val="es-ES"/>
        </w:rPr>
        <w:t>EN EL MARCO DE LA ETAPA I DEL PLAN DE APLICACIÓN DE LA ENMIENDA DE KIGALI RELATIVA A LOS HFC</w:t>
      </w:r>
    </w:p>
    <w:p w14:paraId="3F2322BF" w14:textId="77777777" w:rsidR="00887949" w:rsidRPr="00A26A3B" w:rsidRDefault="00887949" w:rsidP="00887949">
      <w:pPr>
        <w:spacing w:after="240"/>
        <w:jc w:val="center"/>
        <w:rPr>
          <w:b/>
          <w:bCs/>
          <w:lang w:val="es-ES"/>
        </w:rPr>
      </w:pPr>
      <w:r w:rsidRPr="00A26A3B">
        <w:rPr>
          <w:b/>
          <w:bCs/>
          <w:lang w:val="es-ES"/>
        </w:rPr>
        <w:t>(Período: 2025–2029)</w:t>
      </w:r>
    </w:p>
    <w:p w14:paraId="41F8CF08" w14:textId="77777777" w:rsidR="00887949" w:rsidRPr="00A26A3B" w:rsidRDefault="00887949" w:rsidP="00887949">
      <w:pPr>
        <w:spacing w:after="240"/>
        <w:rPr>
          <w:b/>
          <w:bCs/>
          <w:lang w:val="es-ES"/>
        </w:rPr>
      </w:pPr>
      <w:r w:rsidRPr="00A26A3B">
        <w:rPr>
          <w:b/>
          <w:bCs/>
          <w:lang w:val="es-ES"/>
        </w:rPr>
        <w:t>Objetivo</w:t>
      </w:r>
    </w:p>
    <w:p w14:paraId="012B30FD" w14:textId="77777777" w:rsidR="00887949" w:rsidRPr="00887949" w:rsidRDefault="00887949" w:rsidP="00887949">
      <w:pPr>
        <w:pStyle w:val="Heading1"/>
        <w:numPr>
          <w:ilvl w:val="0"/>
          <w:numId w:val="33"/>
        </w:numPr>
        <w:tabs>
          <w:tab w:val="clear" w:pos="0"/>
        </w:tabs>
        <w:rPr>
          <w:lang w:val="es-ES"/>
        </w:rPr>
      </w:pPr>
      <w:r w:rsidRPr="00887949">
        <w:rPr>
          <w:lang w:val="es-ES"/>
        </w:rPr>
        <w:t>El presente Acuerdo representa el entendimiento al que han llegado el Gobierno de la República de Moldova (el “País”) y el Comité Ejecutivo con respecto a la reducción del uso controlado de las sustancias del Anexo F indicadas en el Apéndice 1-A (las “Sustancias”) hasta un nivel sostenido de 469.252 toneladas de CO2 equivalente antes del 1 de enero de 2029 en cumplimiento del calendario del Protocolo de Montreal y las condiciones de este Acuerdo.</w:t>
      </w:r>
    </w:p>
    <w:p w14:paraId="71030D88" w14:textId="77777777" w:rsidR="00887949" w:rsidRPr="00A26A3B" w:rsidRDefault="00887949" w:rsidP="00887949">
      <w:pPr>
        <w:pStyle w:val="Heading1"/>
        <w:rPr>
          <w:lang w:val="es-ES"/>
        </w:rPr>
      </w:pPr>
      <w:r w:rsidRPr="00A26A3B">
        <w:rPr>
          <w:lang w:val="es-ES"/>
        </w:rPr>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 y en relación con cualquier consumo de las sustancias del Anexo F que supere el nivel [o niveles] definido[s] en la fila 4.1.3 [y la fila 4.2.3] (consumo remanente admisible para la financiación).</w:t>
      </w:r>
    </w:p>
    <w:p w14:paraId="1D2B2062" w14:textId="77777777" w:rsidR="00887949" w:rsidRPr="00A26A3B" w:rsidRDefault="00887949" w:rsidP="00887949">
      <w:pPr>
        <w:pStyle w:val="Heading1"/>
        <w:rPr>
          <w:lang w:val="es-ES"/>
        </w:rPr>
      </w:pPr>
      <w:r w:rsidRPr="00A26A3B">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1A8605ED" w14:textId="77777777" w:rsidR="00887949" w:rsidRPr="00A26A3B" w:rsidRDefault="00887949" w:rsidP="00887949">
      <w:pPr>
        <w:pStyle w:val="Heading1"/>
        <w:rPr>
          <w:lang w:val="es-ES"/>
        </w:rPr>
      </w:pPr>
      <w:r w:rsidRPr="00A26A3B">
        <w:rPr>
          <w:lang w:val="es-ES"/>
        </w:rPr>
        <w:t>El país acepta aplicar este Acuerdo conforme a la etapa I del plan de aplicación de la Enmienda de Kigali de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229E2306" w14:textId="77777777" w:rsidR="00887949" w:rsidRPr="00A26A3B" w:rsidRDefault="00887949" w:rsidP="00887949">
      <w:pPr>
        <w:spacing w:before="240" w:after="240"/>
        <w:rPr>
          <w:b/>
          <w:bCs/>
          <w:lang w:val="es-ES"/>
        </w:rPr>
      </w:pPr>
      <w:r w:rsidRPr="00A26A3B">
        <w:rPr>
          <w:b/>
          <w:bCs/>
          <w:lang w:val="es-ES"/>
        </w:rPr>
        <w:t>Condiciones para la liberación de la financiación</w:t>
      </w:r>
    </w:p>
    <w:p w14:paraId="27B2736D" w14:textId="77777777" w:rsidR="00887949" w:rsidRPr="00A26A3B" w:rsidRDefault="00887949" w:rsidP="00887949">
      <w:pPr>
        <w:pStyle w:val="Heading1"/>
        <w:rPr>
          <w:lang w:val="es-ES"/>
        </w:rPr>
      </w:pPr>
      <w:r w:rsidRPr="00A26A3B">
        <w:rPr>
          <w:lang w:val="es-ES"/>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0402D2B3" w14:textId="77777777" w:rsidR="00887949" w:rsidRPr="00A26A3B" w:rsidRDefault="00887949" w:rsidP="00887949">
      <w:pPr>
        <w:pStyle w:val="Heading2"/>
        <w:rPr>
          <w:lang w:val="es-ES"/>
        </w:rPr>
      </w:pPr>
      <w:r w:rsidRPr="00A26A3B">
        <w:rPr>
          <w:lang w:val="es-ES"/>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7B59D60B" w14:textId="77777777" w:rsidR="00887949" w:rsidRPr="00A26A3B" w:rsidRDefault="00887949" w:rsidP="00887949">
      <w:pPr>
        <w:pStyle w:val="Heading2"/>
        <w:rPr>
          <w:lang w:val="es-ES"/>
        </w:rPr>
      </w:pPr>
      <w:r w:rsidRPr="00A26A3B">
        <w:rPr>
          <w:lang w:val="es-ES"/>
        </w:rPr>
        <w:t xml:space="preserve">Que salvo que el Comité Ejecutivo indique que no es necesario, una entidad independiente </w:t>
      </w:r>
      <w:r w:rsidRPr="00A26A3B">
        <w:rPr>
          <w:lang w:val="es-ES"/>
        </w:rPr>
        <w:lastRenderedPageBreak/>
        <w:t>haya verificado el cumplimiento de los Objetivos para todos los años pertinentes;</w:t>
      </w:r>
    </w:p>
    <w:p w14:paraId="40756CF7" w14:textId="77777777" w:rsidR="00887949" w:rsidRPr="00A26A3B" w:rsidRDefault="00887949" w:rsidP="00887949">
      <w:pPr>
        <w:pStyle w:val="Heading2"/>
        <w:widowControl/>
        <w:rPr>
          <w:lang w:val="es-ES"/>
        </w:rPr>
      </w:pPr>
      <w:r w:rsidRPr="00A26A3B">
        <w:rPr>
          <w:lang w:val="es-ES"/>
        </w:rPr>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73E21B11" w14:textId="77777777" w:rsidR="00887949" w:rsidRPr="00A26A3B" w:rsidRDefault="00887949" w:rsidP="00887949">
      <w:pPr>
        <w:pStyle w:val="Heading2"/>
        <w:rPr>
          <w:lang w:val="es-ES"/>
        </w:rPr>
      </w:pPr>
      <w:r w:rsidRPr="00A26A3B">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44354520" w14:textId="77777777" w:rsidR="00887949" w:rsidRPr="00A26A3B" w:rsidRDefault="00887949" w:rsidP="00887949">
      <w:pPr>
        <w:spacing w:before="240" w:after="240"/>
        <w:rPr>
          <w:b/>
          <w:bCs/>
          <w:lang w:val="es-ES"/>
        </w:rPr>
      </w:pPr>
      <w:r w:rsidRPr="00A26A3B">
        <w:rPr>
          <w:b/>
          <w:bCs/>
          <w:lang w:val="es-ES"/>
        </w:rPr>
        <w:t>Supervisión</w:t>
      </w:r>
    </w:p>
    <w:p w14:paraId="4AA9B078" w14:textId="77777777" w:rsidR="00887949" w:rsidRPr="00A26A3B" w:rsidRDefault="00887949" w:rsidP="00887949">
      <w:pPr>
        <w:pStyle w:val="Heading1"/>
        <w:rPr>
          <w:lang w:val="es-ES"/>
        </w:rPr>
      </w:pPr>
      <w:r w:rsidRPr="00A26A3B">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6AE3CF3F" w14:textId="77777777" w:rsidR="00887949" w:rsidRPr="00A26A3B" w:rsidRDefault="00887949" w:rsidP="00887949">
      <w:pPr>
        <w:spacing w:before="240" w:after="240"/>
        <w:rPr>
          <w:b/>
          <w:bCs/>
          <w:lang w:val="es-ES"/>
        </w:rPr>
      </w:pPr>
      <w:r w:rsidRPr="00A26A3B">
        <w:rPr>
          <w:b/>
          <w:bCs/>
          <w:lang w:val="es-ES"/>
        </w:rPr>
        <w:t>Flexibilidad en la reasignación de fondos</w:t>
      </w:r>
    </w:p>
    <w:p w14:paraId="4092940E" w14:textId="77777777" w:rsidR="00887949" w:rsidRPr="00A26A3B" w:rsidRDefault="00887949" w:rsidP="00887949">
      <w:pPr>
        <w:pStyle w:val="Heading1"/>
        <w:rPr>
          <w:lang w:val="es-ES"/>
        </w:rPr>
      </w:pPr>
      <w:r w:rsidRPr="00A26A3B">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5246B3C7" w14:textId="77777777" w:rsidR="00887949" w:rsidRPr="00A26A3B" w:rsidRDefault="00887949" w:rsidP="00887949">
      <w:pPr>
        <w:pStyle w:val="Heading2"/>
        <w:rPr>
          <w:lang w:val="es-ES"/>
        </w:rPr>
      </w:pPr>
      <w:r w:rsidRPr="00A26A3B">
        <w:rPr>
          <w:lang w:val="es-ES"/>
        </w:rPr>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7D6BB933" w14:textId="730FDFA1" w:rsidR="00887949" w:rsidRPr="00A26A3B" w:rsidRDefault="00887949" w:rsidP="00887949">
      <w:pPr>
        <w:pStyle w:val="Heading3"/>
        <w:numPr>
          <w:ilvl w:val="0"/>
          <w:numId w:val="36"/>
        </w:numPr>
        <w:rPr>
          <w:lang w:val="es-ES"/>
        </w:rPr>
      </w:pPr>
      <w:r w:rsidRPr="00A26A3B">
        <w:rPr>
          <w:lang w:val="es-ES"/>
        </w:rPr>
        <w:t>Materias que pudieran afectar el reglamento y las políticas del Fondo Multilateral;</w:t>
      </w:r>
    </w:p>
    <w:p w14:paraId="28ACC68D" w14:textId="77777777" w:rsidR="00887949" w:rsidRPr="00A26A3B" w:rsidRDefault="00887949" w:rsidP="00887949">
      <w:pPr>
        <w:pStyle w:val="Heading3"/>
        <w:numPr>
          <w:ilvl w:val="0"/>
          <w:numId w:val="36"/>
        </w:numPr>
        <w:tabs>
          <w:tab w:val="num" w:pos="360"/>
        </w:tabs>
        <w:ind w:left="1440" w:firstLine="0"/>
        <w:rPr>
          <w:lang w:val="es-ES"/>
        </w:rPr>
      </w:pPr>
      <w:r w:rsidRPr="00A26A3B">
        <w:rPr>
          <w:lang w:val="es-ES"/>
        </w:rPr>
        <w:t>Cambios que modifiquen cláusulas de este Acuerdo;</w:t>
      </w:r>
    </w:p>
    <w:p w14:paraId="0749CDCB" w14:textId="77777777" w:rsidR="00887949" w:rsidRPr="00A26A3B" w:rsidRDefault="00887949" w:rsidP="00887949">
      <w:pPr>
        <w:pStyle w:val="Heading3"/>
        <w:numPr>
          <w:ilvl w:val="0"/>
          <w:numId w:val="36"/>
        </w:numPr>
        <w:tabs>
          <w:tab w:val="num" w:pos="360"/>
        </w:tabs>
        <w:ind w:left="1440" w:firstLine="0"/>
        <w:rPr>
          <w:lang w:val="es-ES"/>
        </w:rPr>
      </w:pPr>
      <w:r w:rsidRPr="00A26A3B">
        <w:rPr>
          <w:lang w:val="es-ES"/>
        </w:rPr>
        <w:t>Cambios en los niveles anuales de financiación asignados a organismos bilaterales o de ejecución individuales para los diferentes tramos;</w:t>
      </w:r>
    </w:p>
    <w:p w14:paraId="35688B8F" w14:textId="77777777" w:rsidR="00887949" w:rsidRPr="00A26A3B" w:rsidRDefault="00887949" w:rsidP="00887949">
      <w:pPr>
        <w:pStyle w:val="Heading3"/>
        <w:numPr>
          <w:ilvl w:val="0"/>
          <w:numId w:val="36"/>
        </w:numPr>
        <w:tabs>
          <w:tab w:val="num" w:pos="360"/>
        </w:tabs>
        <w:ind w:left="1440" w:firstLine="0"/>
        <w:rPr>
          <w:lang w:val="es-ES"/>
        </w:rPr>
      </w:pPr>
      <w:r w:rsidRPr="00A26A3B">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06BECA3D" w14:textId="77777777" w:rsidR="00887949" w:rsidRPr="00A26A3B" w:rsidRDefault="00887949" w:rsidP="00887949">
      <w:pPr>
        <w:pStyle w:val="Heading3"/>
        <w:numPr>
          <w:ilvl w:val="0"/>
          <w:numId w:val="36"/>
        </w:numPr>
        <w:tabs>
          <w:tab w:val="num" w:pos="360"/>
        </w:tabs>
        <w:ind w:left="1440" w:firstLine="0"/>
        <w:rPr>
          <w:lang w:val="es-ES"/>
        </w:rPr>
      </w:pPr>
      <w:r w:rsidRPr="00A26A3B">
        <w:rPr>
          <w:lang w:val="es-ES"/>
        </w:rPr>
        <w:t>Cambios en las tecnologías alternativas, en el entendido de que cualquier presentación de una solicitud de ese tipo deberá precisar los respectivos sobrecostos, impacto climático potencial y diferencia en toneladas de CO</w:t>
      </w:r>
      <w:r w:rsidRPr="00887949">
        <w:rPr>
          <w:lang w:val="es-ES"/>
        </w:rPr>
        <w:t>2</w:t>
      </w:r>
      <w:r w:rsidRPr="00A26A3B">
        <w:rPr>
          <w:lang w:val="es-ES"/>
        </w:rPr>
        <w:t xml:space="preserve"> equivalente a reducir si es aplicable, y confirmar que el País conviene en que el menor costo de la tecnología redundará en una disminución equivalente en el nivel general de financiamiento previsto en este Acuerdo;</w:t>
      </w:r>
    </w:p>
    <w:p w14:paraId="60613F1B" w14:textId="77777777" w:rsidR="00887949" w:rsidRPr="00A26A3B" w:rsidRDefault="00887949" w:rsidP="00887949">
      <w:pPr>
        <w:pStyle w:val="Heading2"/>
        <w:widowControl/>
        <w:rPr>
          <w:lang w:val="es-ES"/>
        </w:rPr>
      </w:pPr>
      <w:r w:rsidRPr="00A26A3B">
        <w:rPr>
          <w:lang w:val="es-ES"/>
        </w:rPr>
        <w:t>Las reasignaciones que no supongan cambios significativos podrán incorporarse al Plan de Ejecución de Tramo aprobado en curso y notificarse al Comité Ejecutivo en el siguiente Informe de Ejecución de Tramo; y</w:t>
      </w:r>
    </w:p>
    <w:p w14:paraId="0DBECA73" w14:textId="77777777" w:rsidR="00887949" w:rsidRPr="00A26A3B" w:rsidRDefault="00887949" w:rsidP="00887949">
      <w:pPr>
        <w:pStyle w:val="Heading2"/>
        <w:keepNext/>
        <w:widowControl/>
        <w:rPr>
          <w:lang w:val="es-ES"/>
        </w:rPr>
      </w:pPr>
      <w:r w:rsidRPr="00A26A3B">
        <w:rPr>
          <w:lang w:val="es-ES"/>
        </w:rPr>
        <w:lastRenderedPageBreak/>
        <w:t>Los fondos remanentes que conserven los organismos bilaterales o de ejecución o el País en virtud del Plan serán devueltos al Fondo Multilateral al concluirse el último tramo previsto conforme a este Acuerdo.</w:t>
      </w:r>
    </w:p>
    <w:p w14:paraId="6B6956DF" w14:textId="77777777" w:rsidR="00887949" w:rsidRPr="00A26A3B" w:rsidRDefault="00887949" w:rsidP="00887949">
      <w:pPr>
        <w:pStyle w:val="Heading1"/>
        <w:rPr>
          <w:lang w:val="es-ES"/>
        </w:rPr>
      </w:pPr>
      <w:r w:rsidRPr="00A26A3B">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43369296" w14:textId="77777777" w:rsidR="00887949" w:rsidRPr="00A26A3B" w:rsidRDefault="00887949" w:rsidP="00887949">
      <w:pPr>
        <w:spacing w:before="240" w:after="240"/>
        <w:rPr>
          <w:b/>
          <w:bCs/>
          <w:lang w:val="es-ES"/>
        </w:rPr>
      </w:pPr>
      <w:r w:rsidRPr="00A26A3B">
        <w:rPr>
          <w:b/>
          <w:bCs/>
          <w:lang w:val="es-ES"/>
        </w:rPr>
        <w:t>Organismos bilaterales y de ejecución</w:t>
      </w:r>
    </w:p>
    <w:p w14:paraId="1FA25BC9" w14:textId="77777777" w:rsidR="00887949" w:rsidRPr="00A26A3B" w:rsidRDefault="00887949" w:rsidP="00887949">
      <w:pPr>
        <w:pStyle w:val="Heading1"/>
        <w:rPr>
          <w:lang w:val="es-ES"/>
        </w:rPr>
      </w:pPr>
      <w:r w:rsidRPr="00A26A3B">
        <w:rPr>
          <w:lang w:val="es-ES"/>
        </w:rPr>
        <w:t>El País conviene en asumir la responsabilidad general en cuanto a la gestión y aplicación de este Acuerdo y de todas las actividades emprendidas por el País o en su nombre, en cumplimiento de las obligaciones en virtud del presente Acuerdo. El PNUMA acordó ser el organismo de ejecución principal (el “OE Principal”),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que participa en este Acuerdo.</w:t>
      </w:r>
    </w:p>
    <w:p w14:paraId="32A7F8F3" w14:textId="77777777" w:rsidR="00887949" w:rsidRPr="00A26A3B" w:rsidRDefault="00887949" w:rsidP="00887949">
      <w:pPr>
        <w:pStyle w:val="Heading1"/>
        <w:rPr>
          <w:lang w:val="es-ES"/>
        </w:rPr>
      </w:pPr>
      <w:r w:rsidRPr="00A26A3B">
        <w:rPr>
          <w:lang w:val="es-ES"/>
        </w:rPr>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Las funciones del OE Principal se describen en el Apéndice 6-A. El Comité Ejecutivo acuerda, en principio, pagar al OE Principal los honorarios que indican la fila 2.2 del Apéndice 2‑A.</w:t>
      </w:r>
    </w:p>
    <w:p w14:paraId="71064E54" w14:textId="77777777" w:rsidR="00887949" w:rsidRPr="00A26A3B" w:rsidRDefault="00887949" w:rsidP="00887949">
      <w:pPr>
        <w:spacing w:before="240" w:after="240"/>
        <w:rPr>
          <w:b/>
          <w:bCs/>
          <w:lang w:val="es-ES"/>
        </w:rPr>
      </w:pPr>
      <w:r w:rsidRPr="00A26A3B">
        <w:rPr>
          <w:b/>
          <w:bCs/>
          <w:lang w:val="es-ES"/>
        </w:rPr>
        <w:t>Incumplimiento de los Objetivos del Acuerdo</w:t>
      </w:r>
    </w:p>
    <w:p w14:paraId="19F7D45E" w14:textId="77777777" w:rsidR="00887949" w:rsidRPr="00A26A3B" w:rsidRDefault="00887949" w:rsidP="00887949">
      <w:pPr>
        <w:pStyle w:val="Heading1"/>
        <w:rPr>
          <w:lang w:val="es-ES"/>
        </w:rPr>
      </w:pPr>
      <w:r w:rsidRPr="00A26A3B">
        <w:rPr>
          <w:lang w:val="es-ES"/>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A26A3B">
        <w:rPr>
          <w:vertAlign w:val="subscript"/>
          <w:lang w:val="es-ES"/>
        </w:rPr>
        <w:t>2</w:t>
      </w:r>
      <w:r w:rsidRPr="00A26A3B">
        <w:rPr>
          <w:lang w:val="es-ES"/>
        </w:rPr>
        <w:t xml:space="preserve"> equivalente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539AEAB2" w14:textId="77777777" w:rsidR="00887949" w:rsidRPr="00A26A3B" w:rsidRDefault="00887949" w:rsidP="00887949">
      <w:pPr>
        <w:pStyle w:val="Heading1"/>
        <w:rPr>
          <w:lang w:val="es-ES"/>
        </w:rPr>
      </w:pPr>
      <w:r w:rsidRPr="00A26A3B">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792A929E" w14:textId="77777777" w:rsidR="00887949" w:rsidRPr="00A26A3B" w:rsidRDefault="00887949" w:rsidP="00887949">
      <w:pPr>
        <w:pStyle w:val="Heading1"/>
        <w:widowControl w:val="0"/>
        <w:rPr>
          <w:lang w:val="es-ES"/>
        </w:rPr>
      </w:pPr>
      <w:r w:rsidRPr="00A26A3B">
        <w:rPr>
          <w:lang w:val="es-ES"/>
        </w:rPr>
        <w:t>El País acatará cualquier solicitud razonable del Comité Ejecutivo y el OE Principal para facilitar la aplicación del presente Acuerdo. En particular, proporcionará al OE Principal acceso a la información necesaria para verificar el cumplimiento del presente Acuerdo.</w:t>
      </w:r>
    </w:p>
    <w:p w14:paraId="71479D13" w14:textId="77777777" w:rsidR="00887949" w:rsidRPr="00A26A3B" w:rsidRDefault="00887949" w:rsidP="00887949">
      <w:pPr>
        <w:widowControl w:val="0"/>
        <w:spacing w:before="240" w:after="240"/>
        <w:rPr>
          <w:b/>
          <w:bCs/>
          <w:lang w:val="es-ES"/>
        </w:rPr>
      </w:pPr>
      <w:r w:rsidRPr="00A26A3B">
        <w:rPr>
          <w:b/>
          <w:bCs/>
          <w:lang w:val="es-ES"/>
        </w:rPr>
        <w:t>Fecha de finalización</w:t>
      </w:r>
    </w:p>
    <w:p w14:paraId="6361CE79" w14:textId="77777777" w:rsidR="00887949" w:rsidRPr="00A26A3B" w:rsidRDefault="00887949" w:rsidP="00887949">
      <w:pPr>
        <w:pStyle w:val="Heading1"/>
        <w:widowControl w:val="0"/>
        <w:rPr>
          <w:lang w:val="es-ES"/>
        </w:rPr>
      </w:pPr>
      <w:r w:rsidRPr="00A26A3B">
        <w:rPr>
          <w:lang w:val="es-ES"/>
        </w:rPr>
        <w:t xml:space="preserve">El Plan y el Acuerdo asociado concluirán al final del año siguiente al último año para el que se haya especificado un nivel de consumo total máximo permitido en el Apéndice 2-A.  En el caso de que para </w:t>
      </w:r>
      <w:r w:rsidRPr="00A26A3B">
        <w:rPr>
          <w:lang w:val="es-ES"/>
        </w:rPr>
        <w:lastRenderedPageBreak/>
        <w:t>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3A3AD970" w14:textId="77777777" w:rsidR="00887949" w:rsidRPr="00A26A3B" w:rsidRDefault="00887949" w:rsidP="00887949">
      <w:pPr>
        <w:spacing w:before="240" w:after="240"/>
        <w:rPr>
          <w:b/>
          <w:bCs/>
          <w:lang w:val="es-ES"/>
        </w:rPr>
      </w:pPr>
      <w:r w:rsidRPr="00A26A3B">
        <w:rPr>
          <w:b/>
          <w:bCs/>
          <w:lang w:val="es-ES"/>
        </w:rPr>
        <w:t>Validez</w:t>
      </w:r>
    </w:p>
    <w:p w14:paraId="7EB48396" w14:textId="77777777" w:rsidR="00887949" w:rsidRPr="00A26A3B" w:rsidRDefault="00887949" w:rsidP="00887949">
      <w:pPr>
        <w:pStyle w:val="Heading1"/>
        <w:rPr>
          <w:lang w:val="es-ES"/>
        </w:rPr>
      </w:pPr>
      <w:r w:rsidRPr="00A26A3B">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6E2912E4" w14:textId="77777777" w:rsidR="00887949" w:rsidRPr="00A26A3B" w:rsidRDefault="00887949" w:rsidP="00887949">
      <w:pPr>
        <w:pStyle w:val="Heading1"/>
        <w:rPr>
          <w:lang w:val="es-ES"/>
        </w:rPr>
      </w:pPr>
      <w:r w:rsidRPr="00A26A3B">
        <w:rPr>
          <w:lang w:val="es-ES"/>
        </w:rPr>
        <w:t>El presente Acuerdo solo podrá modificarse o extinguirse por la voluntad escrita del País y del Comité Ejecutivo del Fondo Multilateral.</w:t>
      </w:r>
    </w:p>
    <w:p w14:paraId="38C6A958" w14:textId="77777777" w:rsidR="00887949" w:rsidRPr="00A26A3B" w:rsidRDefault="00887949" w:rsidP="00887949">
      <w:pPr>
        <w:keepNext/>
        <w:spacing w:before="360" w:after="240"/>
        <w:rPr>
          <w:b/>
          <w:bCs/>
          <w:lang w:val="es-ES"/>
        </w:rPr>
      </w:pPr>
      <w:r w:rsidRPr="00A26A3B">
        <w:rPr>
          <w:b/>
          <w:bCs/>
          <w:lang w:val="es-ES"/>
        </w:rPr>
        <w:t>APÉNDICES</w:t>
      </w:r>
    </w:p>
    <w:p w14:paraId="385B59D4" w14:textId="77777777" w:rsidR="00887949" w:rsidRPr="00A26A3B" w:rsidRDefault="00887949" w:rsidP="00887949">
      <w:pPr>
        <w:keepNext/>
        <w:spacing w:before="360" w:after="240"/>
        <w:rPr>
          <w:b/>
          <w:bCs/>
          <w:lang w:val="es-ES"/>
        </w:rPr>
      </w:pPr>
      <w:r w:rsidRPr="00A26A3B">
        <w:rPr>
          <w:b/>
          <w:bCs/>
          <w:lang w:val="es-ES"/>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887949" w:rsidRPr="00FF65E4" w14:paraId="4BAD64DE" w14:textId="77777777" w:rsidTr="008378B3">
        <w:trPr>
          <w:trHeight w:val="413"/>
        </w:trPr>
        <w:tc>
          <w:tcPr>
            <w:tcW w:w="2499" w:type="pct"/>
            <w:shd w:val="clear" w:color="auto" w:fill="auto"/>
            <w:vAlign w:val="center"/>
          </w:tcPr>
          <w:p w14:paraId="2391F116" w14:textId="77777777" w:rsidR="00887949" w:rsidRPr="00A26A3B" w:rsidRDefault="00887949" w:rsidP="008378B3">
            <w:pPr>
              <w:widowControl w:val="0"/>
              <w:jc w:val="center"/>
              <w:rPr>
                <w:sz w:val="20"/>
                <w:szCs w:val="20"/>
                <w:lang w:val="es-ES"/>
              </w:rPr>
            </w:pPr>
            <w:bookmarkStart w:id="14" w:name="_Hlk131268561"/>
            <w:r w:rsidRPr="00A26A3B">
              <w:rPr>
                <w:sz w:val="20"/>
                <w:szCs w:val="20"/>
                <w:lang w:val="es-ES"/>
              </w:rPr>
              <w:t>Sustancias</w:t>
            </w:r>
          </w:p>
        </w:tc>
        <w:tc>
          <w:tcPr>
            <w:tcW w:w="2501" w:type="pct"/>
            <w:shd w:val="clear" w:color="auto" w:fill="auto"/>
            <w:vAlign w:val="center"/>
          </w:tcPr>
          <w:p w14:paraId="30DA8F04" w14:textId="77777777" w:rsidR="00887949" w:rsidRPr="00A26A3B" w:rsidRDefault="00887949" w:rsidP="008378B3">
            <w:pPr>
              <w:widowControl w:val="0"/>
              <w:jc w:val="center"/>
              <w:rPr>
                <w:sz w:val="20"/>
                <w:szCs w:val="20"/>
                <w:lang w:val="es-ES"/>
              </w:rPr>
            </w:pPr>
            <w:r w:rsidRPr="00A26A3B">
              <w:rPr>
                <w:sz w:val="20"/>
                <w:szCs w:val="20"/>
                <w:lang w:val="es-ES"/>
              </w:rPr>
              <w:t xml:space="preserve">Punto de partida para reducciones acumulativas del consumo </w:t>
            </w:r>
          </w:p>
        </w:tc>
      </w:tr>
      <w:bookmarkEnd w:id="14"/>
      <w:tr w:rsidR="00887949" w:rsidRPr="00A26A3B" w14:paraId="5F3A60D6" w14:textId="77777777" w:rsidTr="008378B3">
        <w:trPr>
          <w:trHeight w:val="206"/>
        </w:trPr>
        <w:tc>
          <w:tcPr>
            <w:tcW w:w="5000" w:type="pct"/>
            <w:gridSpan w:val="2"/>
            <w:shd w:val="clear" w:color="auto" w:fill="auto"/>
          </w:tcPr>
          <w:p w14:paraId="56037F60" w14:textId="77777777" w:rsidR="00887949" w:rsidRPr="00A26A3B" w:rsidRDefault="00887949" w:rsidP="008378B3">
            <w:pPr>
              <w:widowControl w:val="0"/>
              <w:jc w:val="center"/>
              <w:rPr>
                <w:sz w:val="20"/>
                <w:szCs w:val="20"/>
                <w:lang w:val="es-ES"/>
              </w:rPr>
            </w:pPr>
            <w:r w:rsidRPr="00A26A3B">
              <w:rPr>
                <w:sz w:val="20"/>
                <w:szCs w:val="20"/>
                <w:lang w:val="es-ES"/>
              </w:rPr>
              <w:t>Por determinar</w:t>
            </w:r>
          </w:p>
        </w:tc>
      </w:tr>
    </w:tbl>
    <w:p w14:paraId="5DA1DF36" w14:textId="77777777" w:rsidR="00887949" w:rsidRPr="00A26A3B" w:rsidRDefault="00887949" w:rsidP="00887949">
      <w:pPr>
        <w:spacing w:before="360" w:after="240"/>
        <w:rPr>
          <w:b/>
          <w:bCs/>
          <w:lang w:val="es-ES"/>
        </w:rPr>
      </w:pPr>
      <w:r w:rsidRPr="00A26A3B">
        <w:rPr>
          <w:b/>
          <w:bCs/>
          <w:lang w:val="es-ES"/>
        </w:rPr>
        <w:t>APÉNDICE 2-A: OBJETIVOS Y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541"/>
        <w:gridCol w:w="1622"/>
        <w:gridCol w:w="1438"/>
        <w:gridCol w:w="963"/>
        <w:gridCol w:w="959"/>
        <w:gridCol w:w="959"/>
        <w:gridCol w:w="959"/>
        <w:gridCol w:w="959"/>
        <w:gridCol w:w="950"/>
      </w:tblGrid>
      <w:tr w:rsidR="00887949" w:rsidRPr="00A26A3B" w14:paraId="56E5FEE0" w14:textId="77777777" w:rsidTr="008378B3">
        <w:trPr>
          <w:cantSplit/>
          <w:trHeight w:val="50"/>
          <w:tblHeader/>
          <w:jc w:val="center"/>
        </w:trPr>
        <w:tc>
          <w:tcPr>
            <w:tcW w:w="289" w:type="pct"/>
            <w:shd w:val="clear" w:color="auto" w:fill="auto"/>
            <w:vAlign w:val="center"/>
            <w:hideMark/>
          </w:tcPr>
          <w:p w14:paraId="25FD02EB" w14:textId="77777777" w:rsidR="00887949" w:rsidRPr="00A26A3B" w:rsidRDefault="00887949" w:rsidP="008378B3">
            <w:pPr>
              <w:keepNext/>
              <w:keepLines/>
              <w:ind w:left="-85" w:right="-86"/>
              <w:jc w:val="center"/>
              <w:rPr>
                <w:b/>
                <w:color w:val="000000"/>
                <w:sz w:val="18"/>
                <w:szCs w:val="18"/>
                <w:lang w:val="es-ES"/>
              </w:rPr>
            </w:pPr>
            <w:r w:rsidRPr="00A26A3B">
              <w:rPr>
                <w:b/>
                <w:color w:val="000000"/>
                <w:sz w:val="18"/>
                <w:szCs w:val="18"/>
                <w:lang w:val="es-ES"/>
              </w:rPr>
              <w:t>Línea</w:t>
            </w:r>
          </w:p>
        </w:tc>
        <w:tc>
          <w:tcPr>
            <w:tcW w:w="1636" w:type="pct"/>
            <w:gridSpan w:val="2"/>
            <w:shd w:val="clear" w:color="auto" w:fill="auto"/>
            <w:vAlign w:val="center"/>
            <w:hideMark/>
          </w:tcPr>
          <w:p w14:paraId="7665C536" w14:textId="77777777" w:rsidR="00887949" w:rsidRPr="00A26A3B" w:rsidRDefault="00887949" w:rsidP="008378B3">
            <w:pPr>
              <w:keepNext/>
              <w:keepLines/>
              <w:jc w:val="center"/>
              <w:rPr>
                <w:b/>
                <w:color w:val="000000"/>
                <w:sz w:val="18"/>
                <w:szCs w:val="18"/>
                <w:lang w:val="es-ES"/>
              </w:rPr>
            </w:pPr>
            <w:r w:rsidRPr="00A26A3B">
              <w:rPr>
                <w:b/>
                <w:color w:val="000000"/>
                <w:sz w:val="18"/>
                <w:szCs w:val="18"/>
                <w:lang w:val="es-ES"/>
              </w:rPr>
              <w:t>Concepto</w:t>
            </w:r>
          </w:p>
        </w:tc>
        <w:tc>
          <w:tcPr>
            <w:tcW w:w="515" w:type="pct"/>
            <w:shd w:val="clear" w:color="auto" w:fill="auto"/>
            <w:vAlign w:val="center"/>
          </w:tcPr>
          <w:p w14:paraId="394BB2A3" w14:textId="77777777" w:rsidR="00887949" w:rsidRPr="00A26A3B" w:rsidRDefault="00887949" w:rsidP="008378B3">
            <w:pPr>
              <w:keepNext/>
              <w:keepLines/>
              <w:jc w:val="center"/>
              <w:rPr>
                <w:b/>
                <w:color w:val="000000"/>
                <w:sz w:val="18"/>
                <w:szCs w:val="18"/>
                <w:lang w:val="es-ES"/>
              </w:rPr>
            </w:pPr>
            <w:r w:rsidRPr="00A26A3B">
              <w:rPr>
                <w:b/>
                <w:color w:val="000000"/>
                <w:sz w:val="18"/>
                <w:szCs w:val="18"/>
                <w:lang w:val="es-ES"/>
              </w:rPr>
              <w:t>2025</w:t>
            </w:r>
          </w:p>
        </w:tc>
        <w:tc>
          <w:tcPr>
            <w:tcW w:w="513" w:type="pct"/>
            <w:shd w:val="clear" w:color="auto" w:fill="auto"/>
            <w:vAlign w:val="center"/>
          </w:tcPr>
          <w:p w14:paraId="2810E12C" w14:textId="77777777" w:rsidR="00887949" w:rsidRPr="00A26A3B" w:rsidRDefault="00887949" w:rsidP="008378B3">
            <w:pPr>
              <w:keepNext/>
              <w:keepLines/>
              <w:jc w:val="center"/>
              <w:rPr>
                <w:b/>
                <w:color w:val="000000"/>
                <w:sz w:val="18"/>
                <w:szCs w:val="18"/>
                <w:lang w:val="es-ES"/>
              </w:rPr>
            </w:pPr>
            <w:r w:rsidRPr="00A26A3B">
              <w:rPr>
                <w:b/>
                <w:color w:val="000000"/>
                <w:sz w:val="18"/>
                <w:szCs w:val="18"/>
                <w:lang w:val="es-ES"/>
              </w:rPr>
              <w:t>2026</w:t>
            </w:r>
          </w:p>
        </w:tc>
        <w:tc>
          <w:tcPr>
            <w:tcW w:w="513" w:type="pct"/>
            <w:shd w:val="clear" w:color="auto" w:fill="auto"/>
            <w:vAlign w:val="center"/>
          </w:tcPr>
          <w:p w14:paraId="2A9B132D" w14:textId="77777777" w:rsidR="00887949" w:rsidRPr="00A26A3B" w:rsidRDefault="00887949" w:rsidP="008378B3">
            <w:pPr>
              <w:keepNext/>
              <w:keepLines/>
              <w:jc w:val="center"/>
              <w:rPr>
                <w:b/>
                <w:color w:val="000000"/>
                <w:sz w:val="18"/>
                <w:szCs w:val="18"/>
                <w:lang w:val="es-ES"/>
              </w:rPr>
            </w:pPr>
            <w:r w:rsidRPr="00A26A3B">
              <w:rPr>
                <w:b/>
                <w:color w:val="000000"/>
                <w:sz w:val="18"/>
                <w:szCs w:val="18"/>
                <w:lang w:val="es-ES"/>
              </w:rPr>
              <w:t>2027</w:t>
            </w:r>
          </w:p>
        </w:tc>
        <w:tc>
          <w:tcPr>
            <w:tcW w:w="513" w:type="pct"/>
            <w:shd w:val="clear" w:color="auto" w:fill="auto"/>
            <w:vAlign w:val="center"/>
          </w:tcPr>
          <w:p w14:paraId="1A3B760C" w14:textId="77777777" w:rsidR="00887949" w:rsidRPr="00A26A3B" w:rsidRDefault="00887949" w:rsidP="008378B3">
            <w:pPr>
              <w:keepNext/>
              <w:keepLines/>
              <w:jc w:val="center"/>
              <w:rPr>
                <w:b/>
                <w:color w:val="000000"/>
                <w:sz w:val="18"/>
                <w:szCs w:val="18"/>
                <w:lang w:val="es-ES"/>
              </w:rPr>
            </w:pPr>
            <w:r w:rsidRPr="00A26A3B">
              <w:rPr>
                <w:b/>
                <w:color w:val="000000"/>
                <w:sz w:val="18"/>
                <w:szCs w:val="18"/>
                <w:lang w:val="es-ES"/>
              </w:rPr>
              <w:t>2028</w:t>
            </w:r>
          </w:p>
        </w:tc>
        <w:tc>
          <w:tcPr>
            <w:tcW w:w="513" w:type="pct"/>
            <w:shd w:val="clear" w:color="auto" w:fill="auto"/>
            <w:vAlign w:val="center"/>
          </w:tcPr>
          <w:p w14:paraId="762C75E2" w14:textId="77777777" w:rsidR="00887949" w:rsidRPr="00A26A3B" w:rsidRDefault="00887949" w:rsidP="008378B3">
            <w:pPr>
              <w:keepNext/>
              <w:keepLines/>
              <w:jc w:val="center"/>
              <w:rPr>
                <w:b/>
                <w:color w:val="000000"/>
                <w:sz w:val="18"/>
                <w:szCs w:val="18"/>
                <w:lang w:val="es-ES"/>
              </w:rPr>
            </w:pPr>
            <w:r w:rsidRPr="00A26A3B">
              <w:rPr>
                <w:b/>
                <w:color w:val="000000"/>
                <w:sz w:val="18"/>
                <w:szCs w:val="18"/>
                <w:lang w:val="es-ES"/>
              </w:rPr>
              <w:t>2029</w:t>
            </w:r>
          </w:p>
        </w:tc>
        <w:tc>
          <w:tcPr>
            <w:tcW w:w="508" w:type="pct"/>
            <w:shd w:val="clear" w:color="auto" w:fill="auto"/>
            <w:vAlign w:val="center"/>
          </w:tcPr>
          <w:p w14:paraId="22B362E7" w14:textId="77777777" w:rsidR="00887949" w:rsidRPr="00A26A3B" w:rsidRDefault="00887949" w:rsidP="008378B3">
            <w:pPr>
              <w:keepNext/>
              <w:keepLines/>
              <w:jc w:val="center"/>
              <w:rPr>
                <w:b/>
                <w:color w:val="000000"/>
                <w:sz w:val="18"/>
                <w:szCs w:val="18"/>
                <w:lang w:val="es-ES"/>
              </w:rPr>
            </w:pPr>
            <w:r w:rsidRPr="00A26A3B">
              <w:rPr>
                <w:b/>
                <w:color w:val="000000"/>
                <w:sz w:val="18"/>
                <w:szCs w:val="18"/>
                <w:lang w:val="es-ES"/>
              </w:rPr>
              <w:t>Total</w:t>
            </w:r>
          </w:p>
        </w:tc>
      </w:tr>
      <w:tr w:rsidR="00887949" w:rsidRPr="00A26A3B" w14:paraId="06801BDD" w14:textId="77777777" w:rsidTr="008378B3">
        <w:trPr>
          <w:trHeight w:val="305"/>
          <w:jc w:val="center"/>
        </w:trPr>
        <w:tc>
          <w:tcPr>
            <w:tcW w:w="289" w:type="pct"/>
            <w:vMerge w:val="restart"/>
            <w:shd w:val="clear" w:color="auto" w:fill="auto"/>
            <w:hideMark/>
          </w:tcPr>
          <w:p w14:paraId="506FB1BD" w14:textId="77777777" w:rsidR="00887949" w:rsidRPr="00A26A3B" w:rsidRDefault="00887949" w:rsidP="008378B3">
            <w:pPr>
              <w:keepNext/>
              <w:keepLines/>
              <w:jc w:val="left"/>
              <w:rPr>
                <w:color w:val="000000"/>
                <w:sz w:val="18"/>
                <w:szCs w:val="18"/>
                <w:lang w:val="es-ES"/>
              </w:rPr>
            </w:pPr>
            <w:r w:rsidRPr="00A26A3B">
              <w:rPr>
                <w:color w:val="000000"/>
                <w:sz w:val="18"/>
                <w:szCs w:val="18"/>
                <w:lang w:val="es-ES"/>
              </w:rPr>
              <w:t>1.1</w:t>
            </w:r>
          </w:p>
        </w:tc>
        <w:tc>
          <w:tcPr>
            <w:tcW w:w="867" w:type="pct"/>
            <w:vMerge w:val="restart"/>
            <w:shd w:val="clear" w:color="auto" w:fill="auto"/>
            <w:vAlign w:val="center"/>
            <w:hideMark/>
          </w:tcPr>
          <w:p w14:paraId="68027BBF" w14:textId="77777777" w:rsidR="00887949" w:rsidRPr="00A26A3B" w:rsidRDefault="00887949" w:rsidP="008378B3">
            <w:pPr>
              <w:keepNext/>
              <w:keepLines/>
              <w:ind w:right="-86"/>
              <w:jc w:val="left"/>
              <w:rPr>
                <w:color w:val="000000"/>
                <w:sz w:val="18"/>
                <w:szCs w:val="18"/>
                <w:lang w:val="es-ES"/>
              </w:rPr>
            </w:pPr>
            <w:r w:rsidRPr="00A26A3B">
              <w:rPr>
                <w:color w:val="000000"/>
                <w:sz w:val="18"/>
                <w:szCs w:val="18"/>
                <w:lang w:val="es-ES"/>
              </w:rPr>
              <w:t>Calendario del Protocolo de Montreal para la reducción de las sustancias del Anexo F</w:t>
            </w:r>
          </w:p>
        </w:tc>
        <w:tc>
          <w:tcPr>
            <w:tcW w:w="769" w:type="pct"/>
            <w:shd w:val="clear" w:color="auto" w:fill="auto"/>
            <w:tcMar>
              <w:right w:w="57" w:type="dxa"/>
            </w:tcMar>
            <w:vAlign w:val="center"/>
          </w:tcPr>
          <w:p w14:paraId="4252314B" w14:textId="77777777" w:rsidR="00887949" w:rsidRPr="00A26A3B" w:rsidRDefault="00887949" w:rsidP="008378B3">
            <w:pPr>
              <w:keepNext/>
              <w:keepLines/>
              <w:ind w:right="-197"/>
              <w:jc w:val="left"/>
              <w:rPr>
                <w:color w:val="000000"/>
                <w:sz w:val="18"/>
                <w:szCs w:val="18"/>
                <w:lang w:val="es-ES"/>
              </w:rPr>
            </w:pPr>
            <w:r w:rsidRPr="00A26A3B">
              <w:rPr>
                <w:sz w:val="18"/>
                <w:szCs w:val="18"/>
                <w:lang w:val="es-ES"/>
              </w:rPr>
              <w:t>Reducción en %</w:t>
            </w:r>
          </w:p>
        </w:tc>
        <w:tc>
          <w:tcPr>
            <w:tcW w:w="515" w:type="pct"/>
            <w:shd w:val="clear" w:color="auto" w:fill="auto"/>
            <w:vAlign w:val="center"/>
          </w:tcPr>
          <w:p w14:paraId="6639DB17" w14:textId="77777777" w:rsidR="00887949" w:rsidRPr="00A26A3B" w:rsidRDefault="00887949" w:rsidP="008378B3">
            <w:pPr>
              <w:keepNext/>
              <w:keepLines/>
              <w:jc w:val="center"/>
              <w:rPr>
                <w:color w:val="000000"/>
                <w:sz w:val="18"/>
                <w:szCs w:val="18"/>
                <w:lang w:val="es-ES"/>
              </w:rPr>
            </w:pPr>
            <w:r w:rsidRPr="00A26A3B">
              <w:rPr>
                <w:color w:val="000000"/>
                <w:sz w:val="18"/>
                <w:szCs w:val="18"/>
                <w:lang w:val="es-ES"/>
              </w:rPr>
              <w:t>congelado</w:t>
            </w:r>
          </w:p>
        </w:tc>
        <w:tc>
          <w:tcPr>
            <w:tcW w:w="513" w:type="pct"/>
            <w:shd w:val="clear" w:color="auto" w:fill="auto"/>
            <w:vAlign w:val="center"/>
          </w:tcPr>
          <w:p w14:paraId="5497012F" w14:textId="77777777" w:rsidR="00887949" w:rsidRPr="00A26A3B" w:rsidRDefault="00887949" w:rsidP="008378B3">
            <w:pPr>
              <w:keepNext/>
              <w:keepLines/>
              <w:jc w:val="center"/>
              <w:rPr>
                <w:color w:val="000000"/>
                <w:sz w:val="18"/>
                <w:szCs w:val="18"/>
                <w:lang w:val="es-ES"/>
              </w:rPr>
            </w:pPr>
            <w:r w:rsidRPr="00A26A3B">
              <w:rPr>
                <w:color w:val="000000"/>
                <w:sz w:val="18"/>
                <w:szCs w:val="18"/>
                <w:lang w:val="es-ES"/>
              </w:rPr>
              <w:t>congelado</w:t>
            </w:r>
          </w:p>
        </w:tc>
        <w:tc>
          <w:tcPr>
            <w:tcW w:w="513" w:type="pct"/>
            <w:shd w:val="clear" w:color="auto" w:fill="auto"/>
            <w:vAlign w:val="center"/>
          </w:tcPr>
          <w:p w14:paraId="40153D45" w14:textId="77777777" w:rsidR="00887949" w:rsidRPr="00A26A3B" w:rsidRDefault="00887949" w:rsidP="008378B3">
            <w:pPr>
              <w:keepNext/>
              <w:keepLines/>
              <w:jc w:val="center"/>
              <w:rPr>
                <w:color w:val="000000"/>
                <w:sz w:val="18"/>
                <w:szCs w:val="18"/>
                <w:lang w:val="es-ES"/>
              </w:rPr>
            </w:pPr>
            <w:r w:rsidRPr="00A26A3B">
              <w:rPr>
                <w:color w:val="000000"/>
                <w:sz w:val="18"/>
                <w:szCs w:val="18"/>
                <w:lang w:val="es-ES"/>
              </w:rPr>
              <w:t>congelado</w:t>
            </w:r>
          </w:p>
        </w:tc>
        <w:tc>
          <w:tcPr>
            <w:tcW w:w="513" w:type="pct"/>
            <w:shd w:val="clear" w:color="auto" w:fill="auto"/>
            <w:vAlign w:val="center"/>
          </w:tcPr>
          <w:p w14:paraId="09DC47B4" w14:textId="77777777" w:rsidR="00887949" w:rsidRPr="00A26A3B" w:rsidRDefault="00887949" w:rsidP="008378B3">
            <w:pPr>
              <w:keepNext/>
              <w:keepLines/>
              <w:jc w:val="center"/>
              <w:rPr>
                <w:color w:val="000000"/>
                <w:sz w:val="18"/>
                <w:szCs w:val="18"/>
                <w:lang w:val="es-ES"/>
              </w:rPr>
            </w:pPr>
            <w:r w:rsidRPr="00A26A3B">
              <w:rPr>
                <w:color w:val="000000"/>
                <w:sz w:val="18"/>
                <w:szCs w:val="18"/>
                <w:lang w:val="es-ES"/>
              </w:rPr>
              <w:t>congelado</w:t>
            </w:r>
          </w:p>
        </w:tc>
        <w:tc>
          <w:tcPr>
            <w:tcW w:w="513" w:type="pct"/>
            <w:shd w:val="clear" w:color="auto" w:fill="auto"/>
            <w:vAlign w:val="center"/>
          </w:tcPr>
          <w:p w14:paraId="62B76A61" w14:textId="77777777" w:rsidR="00887949" w:rsidRPr="00A26A3B" w:rsidRDefault="00887949" w:rsidP="008378B3">
            <w:pPr>
              <w:keepNext/>
              <w:keepLines/>
              <w:jc w:val="center"/>
              <w:rPr>
                <w:color w:val="000000"/>
                <w:sz w:val="18"/>
                <w:szCs w:val="18"/>
                <w:lang w:val="es-ES"/>
              </w:rPr>
            </w:pPr>
            <w:r w:rsidRPr="00A26A3B">
              <w:rPr>
                <w:color w:val="000000"/>
                <w:sz w:val="18"/>
                <w:szCs w:val="18"/>
                <w:lang w:val="es-ES"/>
              </w:rPr>
              <w:t>10</w:t>
            </w:r>
          </w:p>
        </w:tc>
        <w:tc>
          <w:tcPr>
            <w:tcW w:w="508" w:type="pct"/>
            <w:shd w:val="clear" w:color="auto" w:fill="auto"/>
            <w:vAlign w:val="center"/>
          </w:tcPr>
          <w:p w14:paraId="3178E89A" w14:textId="77777777" w:rsidR="00887949" w:rsidRPr="00A26A3B" w:rsidRDefault="00887949" w:rsidP="008378B3">
            <w:pPr>
              <w:keepNext/>
              <w:keepLines/>
              <w:jc w:val="center"/>
              <w:rPr>
                <w:color w:val="000000"/>
                <w:sz w:val="18"/>
                <w:szCs w:val="18"/>
                <w:lang w:val="es-ES"/>
              </w:rPr>
            </w:pPr>
            <w:r w:rsidRPr="00A26A3B">
              <w:rPr>
                <w:color w:val="000000"/>
                <w:sz w:val="18"/>
                <w:szCs w:val="18"/>
                <w:lang w:val="es-ES"/>
              </w:rPr>
              <w:t>n.a.</w:t>
            </w:r>
          </w:p>
        </w:tc>
      </w:tr>
      <w:tr w:rsidR="00887949" w:rsidRPr="00A26A3B" w14:paraId="39150BE4" w14:textId="77777777" w:rsidTr="008378B3">
        <w:trPr>
          <w:trHeight w:val="306"/>
          <w:jc w:val="center"/>
        </w:trPr>
        <w:tc>
          <w:tcPr>
            <w:tcW w:w="289" w:type="pct"/>
            <w:vMerge/>
            <w:shd w:val="clear" w:color="auto" w:fill="auto"/>
          </w:tcPr>
          <w:p w14:paraId="7BB99E6F" w14:textId="77777777" w:rsidR="00887949" w:rsidRPr="00A26A3B" w:rsidRDefault="00887949" w:rsidP="008378B3">
            <w:pPr>
              <w:keepNext/>
              <w:keepLines/>
              <w:jc w:val="left"/>
              <w:rPr>
                <w:color w:val="000000"/>
                <w:sz w:val="18"/>
                <w:szCs w:val="18"/>
                <w:lang w:val="es-ES"/>
              </w:rPr>
            </w:pPr>
          </w:p>
        </w:tc>
        <w:tc>
          <w:tcPr>
            <w:tcW w:w="867" w:type="pct"/>
            <w:vMerge/>
            <w:shd w:val="clear" w:color="auto" w:fill="FFFFFF" w:themeFill="background1"/>
            <w:vAlign w:val="center"/>
          </w:tcPr>
          <w:p w14:paraId="1B000E86" w14:textId="77777777" w:rsidR="00887949" w:rsidRPr="00A26A3B" w:rsidRDefault="00887949" w:rsidP="008378B3">
            <w:pPr>
              <w:keepNext/>
              <w:keepLines/>
              <w:jc w:val="left"/>
              <w:rPr>
                <w:color w:val="000000"/>
                <w:sz w:val="18"/>
                <w:szCs w:val="18"/>
                <w:lang w:val="es-ES" w:eastAsia="en-CA"/>
              </w:rPr>
            </w:pPr>
          </w:p>
        </w:tc>
        <w:tc>
          <w:tcPr>
            <w:tcW w:w="769" w:type="pct"/>
            <w:shd w:val="clear" w:color="auto" w:fill="FFFFFF" w:themeFill="background1"/>
            <w:tcMar>
              <w:right w:w="57" w:type="dxa"/>
            </w:tcMar>
            <w:vAlign w:val="center"/>
          </w:tcPr>
          <w:p w14:paraId="6C39EA71" w14:textId="77777777" w:rsidR="00887949" w:rsidRPr="00A26A3B" w:rsidRDefault="00887949" w:rsidP="008378B3">
            <w:pPr>
              <w:jc w:val="left"/>
              <w:rPr>
                <w:sz w:val="18"/>
                <w:szCs w:val="18"/>
                <w:lang w:val="es-ES"/>
              </w:rPr>
            </w:pPr>
            <w:r w:rsidRPr="00A26A3B">
              <w:rPr>
                <w:sz w:val="18"/>
                <w:szCs w:val="18"/>
                <w:lang w:val="es-ES"/>
              </w:rPr>
              <w:t>Toneladas de CO</w:t>
            </w:r>
            <w:r w:rsidRPr="00A26A3B">
              <w:rPr>
                <w:sz w:val="18"/>
                <w:szCs w:val="18"/>
                <w:vertAlign w:val="subscript"/>
                <w:lang w:val="es-ES"/>
              </w:rPr>
              <w:t>2</w:t>
            </w:r>
            <w:r w:rsidRPr="00A26A3B">
              <w:rPr>
                <w:sz w:val="18"/>
                <w:szCs w:val="18"/>
                <w:lang w:val="es-ES"/>
              </w:rPr>
              <w:t xml:space="preserve"> equiv.</w:t>
            </w:r>
          </w:p>
        </w:tc>
        <w:tc>
          <w:tcPr>
            <w:tcW w:w="515" w:type="pct"/>
            <w:shd w:val="clear" w:color="auto" w:fill="FFFFFF" w:themeFill="background1"/>
            <w:vAlign w:val="center"/>
          </w:tcPr>
          <w:p w14:paraId="04E3E0FF" w14:textId="77777777" w:rsidR="00887949" w:rsidRPr="00A26A3B" w:rsidRDefault="00887949" w:rsidP="008378B3">
            <w:pPr>
              <w:keepNext/>
              <w:keepLines/>
              <w:jc w:val="right"/>
              <w:rPr>
                <w:sz w:val="18"/>
                <w:szCs w:val="18"/>
                <w:lang w:val="es-ES"/>
              </w:rPr>
            </w:pPr>
            <w:r w:rsidRPr="00A26A3B">
              <w:rPr>
                <w:sz w:val="18"/>
                <w:szCs w:val="18"/>
                <w:lang w:val="es-ES"/>
              </w:rPr>
              <w:t>521.391</w:t>
            </w:r>
          </w:p>
        </w:tc>
        <w:tc>
          <w:tcPr>
            <w:tcW w:w="513" w:type="pct"/>
            <w:shd w:val="clear" w:color="auto" w:fill="FFFFFF" w:themeFill="background1"/>
            <w:vAlign w:val="center"/>
          </w:tcPr>
          <w:p w14:paraId="353B5880" w14:textId="77777777" w:rsidR="00887949" w:rsidRPr="00A26A3B" w:rsidRDefault="00887949" w:rsidP="008378B3">
            <w:pPr>
              <w:keepNext/>
              <w:keepLines/>
              <w:jc w:val="right"/>
              <w:rPr>
                <w:sz w:val="18"/>
                <w:szCs w:val="18"/>
                <w:lang w:val="es-ES"/>
              </w:rPr>
            </w:pPr>
            <w:r w:rsidRPr="00A26A3B">
              <w:rPr>
                <w:sz w:val="18"/>
                <w:szCs w:val="18"/>
                <w:lang w:val="es-ES"/>
              </w:rPr>
              <w:t>521.391</w:t>
            </w:r>
          </w:p>
        </w:tc>
        <w:tc>
          <w:tcPr>
            <w:tcW w:w="513" w:type="pct"/>
            <w:shd w:val="clear" w:color="auto" w:fill="FFFFFF" w:themeFill="background1"/>
            <w:vAlign w:val="center"/>
          </w:tcPr>
          <w:p w14:paraId="40BEF360" w14:textId="77777777" w:rsidR="00887949" w:rsidRPr="00A26A3B" w:rsidRDefault="00887949" w:rsidP="008378B3">
            <w:pPr>
              <w:keepNext/>
              <w:keepLines/>
              <w:jc w:val="right"/>
              <w:rPr>
                <w:sz w:val="18"/>
                <w:szCs w:val="18"/>
                <w:lang w:val="es-ES"/>
              </w:rPr>
            </w:pPr>
            <w:r w:rsidRPr="00A26A3B">
              <w:rPr>
                <w:sz w:val="18"/>
                <w:szCs w:val="18"/>
                <w:lang w:val="es-ES"/>
              </w:rPr>
              <w:t>521.391</w:t>
            </w:r>
          </w:p>
        </w:tc>
        <w:tc>
          <w:tcPr>
            <w:tcW w:w="513" w:type="pct"/>
            <w:shd w:val="clear" w:color="auto" w:fill="FFFFFF" w:themeFill="background1"/>
            <w:vAlign w:val="center"/>
          </w:tcPr>
          <w:p w14:paraId="788B91A6" w14:textId="77777777" w:rsidR="00887949" w:rsidRPr="00A26A3B" w:rsidRDefault="00887949" w:rsidP="008378B3">
            <w:pPr>
              <w:keepNext/>
              <w:keepLines/>
              <w:jc w:val="right"/>
              <w:rPr>
                <w:sz w:val="18"/>
                <w:szCs w:val="18"/>
                <w:lang w:val="es-ES"/>
              </w:rPr>
            </w:pPr>
            <w:r w:rsidRPr="00A26A3B">
              <w:rPr>
                <w:sz w:val="18"/>
                <w:szCs w:val="18"/>
                <w:lang w:val="es-ES"/>
              </w:rPr>
              <w:t>521.391</w:t>
            </w:r>
          </w:p>
        </w:tc>
        <w:tc>
          <w:tcPr>
            <w:tcW w:w="513" w:type="pct"/>
            <w:shd w:val="clear" w:color="auto" w:fill="FFFFFF" w:themeFill="background1"/>
            <w:vAlign w:val="center"/>
          </w:tcPr>
          <w:p w14:paraId="1D5F7D1A" w14:textId="77777777" w:rsidR="00887949" w:rsidRPr="00A26A3B" w:rsidRDefault="00887949" w:rsidP="008378B3">
            <w:pPr>
              <w:keepNext/>
              <w:keepLines/>
              <w:jc w:val="right"/>
              <w:rPr>
                <w:sz w:val="18"/>
                <w:szCs w:val="18"/>
                <w:lang w:val="es-ES"/>
              </w:rPr>
            </w:pPr>
            <w:r w:rsidRPr="00A26A3B">
              <w:rPr>
                <w:sz w:val="18"/>
                <w:szCs w:val="18"/>
                <w:lang w:val="es-ES"/>
              </w:rPr>
              <w:t>469.252</w:t>
            </w:r>
          </w:p>
        </w:tc>
        <w:tc>
          <w:tcPr>
            <w:tcW w:w="508" w:type="pct"/>
            <w:shd w:val="clear" w:color="auto" w:fill="FFFFFF" w:themeFill="background1"/>
            <w:vAlign w:val="center"/>
          </w:tcPr>
          <w:p w14:paraId="734F0238" w14:textId="77777777" w:rsidR="00887949" w:rsidRPr="00A26A3B" w:rsidRDefault="00887949" w:rsidP="008378B3">
            <w:pPr>
              <w:keepNext/>
              <w:keepLines/>
              <w:jc w:val="center"/>
              <w:rPr>
                <w:color w:val="000000"/>
                <w:sz w:val="18"/>
                <w:szCs w:val="18"/>
                <w:lang w:val="es-ES"/>
              </w:rPr>
            </w:pPr>
            <w:r w:rsidRPr="00A26A3B">
              <w:rPr>
                <w:color w:val="000000"/>
                <w:sz w:val="18"/>
                <w:szCs w:val="18"/>
                <w:lang w:val="es-ES"/>
              </w:rPr>
              <w:t>n.a.</w:t>
            </w:r>
          </w:p>
        </w:tc>
      </w:tr>
      <w:tr w:rsidR="00887949" w:rsidRPr="00A26A3B" w14:paraId="18F632AD" w14:textId="77777777" w:rsidTr="008378B3">
        <w:trPr>
          <w:trHeight w:val="305"/>
          <w:jc w:val="center"/>
        </w:trPr>
        <w:tc>
          <w:tcPr>
            <w:tcW w:w="289" w:type="pct"/>
            <w:vMerge w:val="restart"/>
            <w:shd w:val="clear" w:color="auto" w:fill="auto"/>
            <w:hideMark/>
          </w:tcPr>
          <w:p w14:paraId="7775F2E1" w14:textId="77777777" w:rsidR="00887949" w:rsidRPr="00A26A3B" w:rsidRDefault="00887949" w:rsidP="008378B3">
            <w:pPr>
              <w:jc w:val="left"/>
              <w:rPr>
                <w:color w:val="000000"/>
                <w:sz w:val="18"/>
                <w:szCs w:val="18"/>
                <w:lang w:val="es-ES"/>
              </w:rPr>
            </w:pPr>
            <w:r w:rsidRPr="00A26A3B">
              <w:rPr>
                <w:color w:val="000000"/>
                <w:sz w:val="18"/>
                <w:szCs w:val="18"/>
                <w:lang w:val="es-ES"/>
              </w:rPr>
              <w:t>1.2</w:t>
            </w:r>
          </w:p>
        </w:tc>
        <w:tc>
          <w:tcPr>
            <w:tcW w:w="867" w:type="pct"/>
            <w:vMerge w:val="restart"/>
            <w:shd w:val="clear" w:color="auto" w:fill="FFFFFF" w:themeFill="background1"/>
            <w:hideMark/>
          </w:tcPr>
          <w:p w14:paraId="02F3A5C4" w14:textId="77777777" w:rsidR="00887949" w:rsidRPr="00A26A3B" w:rsidRDefault="00887949" w:rsidP="008378B3">
            <w:pPr>
              <w:jc w:val="left"/>
              <w:rPr>
                <w:color w:val="000000"/>
                <w:sz w:val="18"/>
                <w:szCs w:val="18"/>
                <w:lang w:val="es-ES"/>
              </w:rPr>
            </w:pPr>
            <w:r w:rsidRPr="00A26A3B">
              <w:rPr>
                <w:color w:val="000000"/>
                <w:sz w:val="18"/>
                <w:szCs w:val="18"/>
                <w:lang w:val="es-ES"/>
              </w:rPr>
              <w:t>Consumo total máximo permitido para sustancias del Anexo F</w:t>
            </w:r>
          </w:p>
        </w:tc>
        <w:tc>
          <w:tcPr>
            <w:tcW w:w="769" w:type="pct"/>
            <w:shd w:val="clear" w:color="auto" w:fill="FFFFFF" w:themeFill="background1"/>
            <w:tcMar>
              <w:right w:w="57" w:type="dxa"/>
            </w:tcMar>
            <w:vAlign w:val="center"/>
          </w:tcPr>
          <w:p w14:paraId="582B05C7" w14:textId="77777777" w:rsidR="00887949" w:rsidRPr="00A26A3B" w:rsidRDefault="00887949" w:rsidP="008378B3">
            <w:pPr>
              <w:ind w:right="-60"/>
              <w:jc w:val="left"/>
              <w:rPr>
                <w:sz w:val="18"/>
                <w:szCs w:val="18"/>
                <w:lang w:val="es-ES"/>
              </w:rPr>
            </w:pPr>
            <w:r w:rsidRPr="00A26A3B">
              <w:rPr>
                <w:sz w:val="18"/>
                <w:szCs w:val="18"/>
                <w:lang w:val="es-ES"/>
              </w:rPr>
              <w:t>Reducción en %</w:t>
            </w:r>
          </w:p>
        </w:tc>
        <w:tc>
          <w:tcPr>
            <w:tcW w:w="515" w:type="pct"/>
            <w:shd w:val="clear" w:color="auto" w:fill="auto"/>
            <w:vAlign w:val="center"/>
          </w:tcPr>
          <w:p w14:paraId="05897845" w14:textId="77777777" w:rsidR="00887949" w:rsidRPr="00A26A3B" w:rsidRDefault="00887949" w:rsidP="008378B3">
            <w:pPr>
              <w:jc w:val="center"/>
              <w:rPr>
                <w:sz w:val="18"/>
                <w:szCs w:val="18"/>
                <w:lang w:val="es-ES"/>
              </w:rPr>
            </w:pPr>
            <w:r w:rsidRPr="00A26A3B">
              <w:rPr>
                <w:sz w:val="18"/>
                <w:szCs w:val="18"/>
                <w:lang w:val="es-ES"/>
              </w:rPr>
              <w:t>0</w:t>
            </w:r>
          </w:p>
        </w:tc>
        <w:tc>
          <w:tcPr>
            <w:tcW w:w="513" w:type="pct"/>
            <w:shd w:val="clear" w:color="auto" w:fill="auto"/>
            <w:vAlign w:val="center"/>
          </w:tcPr>
          <w:p w14:paraId="05D79270" w14:textId="77777777" w:rsidR="00887949" w:rsidRPr="00A26A3B" w:rsidRDefault="00887949" w:rsidP="008378B3">
            <w:pPr>
              <w:jc w:val="center"/>
              <w:rPr>
                <w:sz w:val="18"/>
                <w:szCs w:val="18"/>
                <w:lang w:val="es-ES"/>
              </w:rPr>
            </w:pPr>
            <w:r w:rsidRPr="00A26A3B">
              <w:rPr>
                <w:sz w:val="18"/>
                <w:szCs w:val="18"/>
                <w:lang w:val="es-ES"/>
              </w:rPr>
              <w:t>0</w:t>
            </w:r>
          </w:p>
        </w:tc>
        <w:tc>
          <w:tcPr>
            <w:tcW w:w="513" w:type="pct"/>
            <w:shd w:val="clear" w:color="auto" w:fill="auto"/>
            <w:vAlign w:val="center"/>
          </w:tcPr>
          <w:p w14:paraId="3A197BF9" w14:textId="77777777" w:rsidR="00887949" w:rsidRPr="00A26A3B" w:rsidRDefault="00887949" w:rsidP="008378B3">
            <w:pPr>
              <w:jc w:val="center"/>
              <w:rPr>
                <w:sz w:val="18"/>
                <w:szCs w:val="18"/>
                <w:lang w:val="es-ES"/>
              </w:rPr>
            </w:pPr>
            <w:r w:rsidRPr="00A26A3B">
              <w:rPr>
                <w:sz w:val="18"/>
                <w:szCs w:val="18"/>
                <w:lang w:val="es-ES"/>
              </w:rPr>
              <w:t>0</w:t>
            </w:r>
          </w:p>
        </w:tc>
        <w:tc>
          <w:tcPr>
            <w:tcW w:w="513" w:type="pct"/>
            <w:shd w:val="clear" w:color="auto" w:fill="auto"/>
            <w:vAlign w:val="center"/>
          </w:tcPr>
          <w:p w14:paraId="7EB5DC84" w14:textId="77777777" w:rsidR="00887949" w:rsidRPr="00A26A3B" w:rsidRDefault="00887949" w:rsidP="008378B3">
            <w:pPr>
              <w:jc w:val="center"/>
              <w:rPr>
                <w:sz w:val="18"/>
                <w:szCs w:val="18"/>
                <w:lang w:val="es-ES"/>
              </w:rPr>
            </w:pPr>
            <w:r w:rsidRPr="00A26A3B">
              <w:rPr>
                <w:sz w:val="18"/>
                <w:szCs w:val="18"/>
                <w:lang w:val="es-ES"/>
              </w:rPr>
              <w:t>0</w:t>
            </w:r>
          </w:p>
        </w:tc>
        <w:tc>
          <w:tcPr>
            <w:tcW w:w="513" w:type="pct"/>
            <w:shd w:val="clear" w:color="auto" w:fill="auto"/>
            <w:vAlign w:val="center"/>
          </w:tcPr>
          <w:p w14:paraId="21D9A4B9" w14:textId="77777777" w:rsidR="00887949" w:rsidRPr="00A26A3B" w:rsidRDefault="00887949" w:rsidP="008378B3">
            <w:pPr>
              <w:jc w:val="center"/>
              <w:rPr>
                <w:sz w:val="18"/>
                <w:szCs w:val="18"/>
                <w:lang w:val="es-ES"/>
              </w:rPr>
            </w:pPr>
            <w:r w:rsidRPr="00A26A3B">
              <w:rPr>
                <w:sz w:val="18"/>
                <w:szCs w:val="18"/>
                <w:lang w:val="es-ES"/>
              </w:rPr>
              <w:t>10</w:t>
            </w:r>
          </w:p>
        </w:tc>
        <w:tc>
          <w:tcPr>
            <w:tcW w:w="508" w:type="pct"/>
            <w:shd w:val="clear" w:color="auto" w:fill="FFFFFF" w:themeFill="background1"/>
            <w:vAlign w:val="center"/>
          </w:tcPr>
          <w:p w14:paraId="35910EEC" w14:textId="77777777" w:rsidR="00887949" w:rsidRPr="00A26A3B" w:rsidRDefault="00887949" w:rsidP="008378B3">
            <w:pPr>
              <w:jc w:val="center"/>
              <w:rPr>
                <w:color w:val="000000"/>
                <w:sz w:val="18"/>
                <w:szCs w:val="18"/>
                <w:lang w:val="es-ES"/>
              </w:rPr>
            </w:pPr>
            <w:r w:rsidRPr="00A26A3B">
              <w:rPr>
                <w:color w:val="000000"/>
                <w:sz w:val="18"/>
                <w:szCs w:val="18"/>
                <w:lang w:val="es-ES"/>
              </w:rPr>
              <w:t>n.a.</w:t>
            </w:r>
          </w:p>
        </w:tc>
      </w:tr>
      <w:tr w:rsidR="00887949" w:rsidRPr="00A26A3B" w14:paraId="1091D3EE" w14:textId="77777777" w:rsidTr="008378B3">
        <w:trPr>
          <w:trHeight w:val="306"/>
          <w:jc w:val="center"/>
        </w:trPr>
        <w:tc>
          <w:tcPr>
            <w:tcW w:w="289" w:type="pct"/>
            <w:vMerge/>
            <w:shd w:val="clear" w:color="auto" w:fill="auto"/>
          </w:tcPr>
          <w:p w14:paraId="3802E081" w14:textId="77777777" w:rsidR="00887949" w:rsidRPr="00A26A3B" w:rsidRDefault="00887949" w:rsidP="008378B3">
            <w:pPr>
              <w:jc w:val="left"/>
              <w:rPr>
                <w:color w:val="000000"/>
                <w:sz w:val="18"/>
                <w:szCs w:val="18"/>
                <w:lang w:val="es-ES"/>
              </w:rPr>
            </w:pPr>
          </w:p>
        </w:tc>
        <w:tc>
          <w:tcPr>
            <w:tcW w:w="867" w:type="pct"/>
            <w:vMerge/>
            <w:shd w:val="clear" w:color="auto" w:fill="FFFFFF" w:themeFill="background1"/>
            <w:vAlign w:val="center"/>
          </w:tcPr>
          <w:p w14:paraId="616B7D8B" w14:textId="77777777" w:rsidR="00887949" w:rsidRPr="00A26A3B" w:rsidRDefault="00887949" w:rsidP="008378B3">
            <w:pPr>
              <w:jc w:val="left"/>
              <w:rPr>
                <w:color w:val="000000"/>
                <w:sz w:val="18"/>
                <w:szCs w:val="18"/>
                <w:lang w:val="es-ES" w:eastAsia="en-CA"/>
              </w:rPr>
            </w:pPr>
          </w:p>
        </w:tc>
        <w:tc>
          <w:tcPr>
            <w:tcW w:w="769" w:type="pct"/>
            <w:shd w:val="clear" w:color="auto" w:fill="FFFFFF" w:themeFill="background1"/>
            <w:tcMar>
              <w:right w:w="57" w:type="dxa"/>
            </w:tcMar>
            <w:vAlign w:val="center"/>
          </w:tcPr>
          <w:p w14:paraId="73BC1EAD" w14:textId="77777777" w:rsidR="00887949" w:rsidRPr="00A26A3B" w:rsidRDefault="00887949" w:rsidP="008378B3">
            <w:pPr>
              <w:jc w:val="left"/>
              <w:rPr>
                <w:color w:val="000000"/>
                <w:sz w:val="18"/>
                <w:szCs w:val="18"/>
                <w:lang w:val="es-ES"/>
              </w:rPr>
            </w:pPr>
            <w:r w:rsidRPr="00A26A3B">
              <w:rPr>
                <w:sz w:val="18"/>
                <w:szCs w:val="18"/>
                <w:lang w:val="es-ES"/>
              </w:rPr>
              <w:t>Toneladas de CO</w:t>
            </w:r>
            <w:r w:rsidRPr="00A26A3B">
              <w:rPr>
                <w:sz w:val="18"/>
                <w:szCs w:val="18"/>
                <w:vertAlign w:val="subscript"/>
                <w:lang w:val="es-ES"/>
              </w:rPr>
              <w:t>2</w:t>
            </w:r>
            <w:r w:rsidRPr="00A26A3B">
              <w:rPr>
                <w:sz w:val="18"/>
                <w:szCs w:val="18"/>
                <w:lang w:val="es-ES"/>
              </w:rPr>
              <w:t xml:space="preserve"> equiv.</w:t>
            </w:r>
          </w:p>
        </w:tc>
        <w:tc>
          <w:tcPr>
            <w:tcW w:w="515" w:type="pct"/>
            <w:shd w:val="clear" w:color="auto" w:fill="FFFFFF" w:themeFill="background1"/>
            <w:vAlign w:val="center"/>
          </w:tcPr>
          <w:p w14:paraId="12F1C33E" w14:textId="77777777" w:rsidR="00887949" w:rsidRPr="00A26A3B" w:rsidRDefault="00887949" w:rsidP="008378B3">
            <w:pPr>
              <w:jc w:val="right"/>
              <w:rPr>
                <w:sz w:val="18"/>
                <w:szCs w:val="18"/>
                <w:lang w:val="es-ES"/>
              </w:rPr>
            </w:pPr>
            <w:r w:rsidRPr="00A26A3B">
              <w:rPr>
                <w:sz w:val="18"/>
                <w:szCs w:val="18"/>
                <w:lang w:val="es-ES"/>
              </w:rPr>
              <w:t>521.391</w:t>
            </w:r>
          </w:p>
        </w:tc>
        <w:tc>
          <w:tcPr>
            <w:tcW w:w="513" w:type="pct"/>
            <w:shd w:val="clear" w:color="auto" w:fill="FFFFFF" w:themeFill="background1"/>
            <w:vAlign w:val="center"/>
          </w:tcPr>
          <w:p w14:paraId="5FDBE6AE" w14:textId="77777777" w:rsidR="00887949" w:rsidRPr="00A26A3B" w:rsidRDefault="00887949" w:rsidP="008378B3">
            <w:pPr>
              <w:jc w:val="right"/>
              <w:rPr>
                <w:sz w:val="18"/>
                <w:szCs w:val="18"/>
                <w:lang w:val="es-ES"/>
              </w:rPr>
            </w:pPr>
            <w:r w:rsidRPr="00A26A3B">
              <w:rPr>
                <w:sz w:val="18"/>
                <w:szCs w:val="18"/>
                <w:lang w:val="es-ES"/>
              </w:rPr>
              <w:t>521.391</w:t>
            </w:r>
          </w:p>
        </w:tc>
        <w:tc>
          <w:tcPr>
            <w:tcW w:w="513" w:type="pct"/>
            <w:shd w:val="clear" w:color="auto" w:fill="FFFFFF" w:themeFill="background1"/>
            <w:vAlign w:val="center"/>
          </w:tcPr>
          <w:p w14:paraId="122D9427" w14:textId="77777777" w:rsidR="00887949" w:rsidRPr="00A26A3B" w:rsidRDefault="00887949" w:rsidP="008378B3">
            <w:pPr>
              <w:jc w:val="right"/>
              <w:rPr>
                <w:sz w:val="18"/>
                <w:szCs w:val="18"/>
                <w:lang w:val="es-ES"/>
              </w:rPr>
            </w:pPr>
            <w:r w:rsidRPr="00A26A3B">
              <w:rPr>
                <w:sz w:val="18"/>
                <w:szCs w:val="18"/>
                <w:lang w:val="es-ES"/>
              </w:rPr>
              <w:t>521.391</w:t>
            </w:r>
          </w:p>
        </w:tc>
        <w:tc>
          <w:tcPr>
            <w:tcW w:w="513" w:type="pct"/>
            <w:shd w:val="clear" w:color="auto" w:fill="FFFFFF" w:themeFill="background1"/>
            <w:vAlign w:val="center"/>
          </w:tcPr>
          <w:p w14:paraId="79996811" w14:textId="77777777" w:rsidR="00887949" w:rsidRPr="00A26A3B" w:rsidRDefault="00887949" w:rsidP="008378B3">
            <w:pPr>
              <w:jc w:val="right"/>
              <w:rPr>
                <w:sz w:val="18"/>
                <w:szCs w:val="18"/>
                <w:lang w:val="es-ES"/>
              </w:rPr>
            </w:pPr>
            <w:r w:rsidRPr="00A26A3B">
              <w:rPr>
                <w:sz w:val="18"/>
                <w:szCs w:val="18"/>
                <w:lang w:val="es-ES"/>
              </w:rPr>
              <w:t>521.391</w:t>
            </w:r>
          </w:p>
        </w:tc>
        <w:tc>
          <w:tcPr>
            <w:tcW w:w="513" w:type="pct"/>
            <w:shd w:val="clear" w:color="auto" w:fill="auto"/>
            <w:vAlign w:val="center"/>
          </w:tcPr>
          <w:p w14:paraId="0D3A5475" w14:textId="77777777" w:rsidR="00887949" w:rsidRPr="00A26A3B" w:rsidRDefault="00887949" w:rsidP="008378B3">
            <w:pPr>
              <w:jc w:val="right"/>
              <w:rPr>
                <w:sz w:val="18"/>
                <w:szCs w:val="18"/>
                <w:lang w:val="es-ES"/>
              </w:rPr>
            </w:pPr>
            <w:r w:rsidRPr="00A26A3B">
              <w:rPr>
                <w:sz w:val="18"/>
                <w:szCs w:val="18"/>
                <w:lang w:val="es-ES"/>
              </w:rPr>
              <w:t>469.252</w:t>
            </w:r>
          </w:p>
        </w:tc>
        <w:tc>
          <w:tcPr>
            <w:tcW w:w="508" w:type="pct"/>
            <w:shd w:val="clear" w:color="auto" w:fill="FFFFFF" w:themeFill="background1"/>
            <w:vAlign w:val="center"/>
          </w:tcPr>
          <w:p w14:paraId="11C6BEC9" w14:textId="77777777" w:rsidR="00887949" w:rsidRPr="00A26A3B" w:rsidRDefault="00887949" w:rsidP="008378B3">
            <w:pPr>
              <w:jc w:val="center"/>
              <w:rPr>
                <w:color w:val="000000"/>
                <w:sz w:val="18"/>
                <w:szCs w:val="18"/>
                <w:lang w:val="es-ES"/>
              </w:rPr>
            </w:pPr>
            <w:r w:rsidRPr="00A26A3B">
              <w:rPr>
                <w:color w:val="000000"/>
                <w:sz w:val="18"/>
                <w:szCs w:val="18"/>
                <w:lang w:val="es-ES"/>
              </w:rPr>
              <w:t>n.a.</w:t>
            </w:r>
          </w:p>
        </w:tc>
      </w:tr>
      <w:tr w:rsidR="00887949" w:rsidRPr="00A26A3B" w14:paraId="37C873C8" w14:textId="77777777" w:rsidTr="008378B3">
        <w:trPr>
          <w:trHeight w:val="116"/>
          <w:jc w:val="center"/>
        </w:trPr>
        <w:tc>
          <w:tcPr>
            <w:tcW w:w="289" w:type="pct"/>
            <w:shd w:val="clear" w:color="auto" w:fill="auto"/>
            <w:hideMark/>
          </w:tcPr>
          <w:p w14:paraId="457BF9B3" w14:textId="77777777" w:rsidR="00887949" w:rsidRPr="00A26A3B" w:rsidRDefault="00887949" w:rsidP="008378B3">
            <w:pPr>
              <w:jc w:val="left"/>
              <w:rPr>
                <w:color w:val="000000"/>
                <w:sz w:val="18"/>
                <w:szCs w:val="18"/>
                <w:lang w:val="es-ES"/>
              </w:rPr>
            </w:pPr>
            <w:r w:rsidRPr="00A26A3B">
              <w:rPr>
                <w:color w:val="000000"/>
                <w:sz w:val="18"/>
                <w:szCs w:val="18"/>
                <w:lang w:val="es-ES"/>
              </w:rPr>
              <w:t>2.1</w:t>
            </w:r>
          </w:p>
        </w:tc>
        <w:tc>
          <w:tcPr>
            <w:tcW w:w="1636" w:type="pct"/>
            <w:gridSpan w:val="2"/>
            <w:shd w:val="clear" w:color="auto" w:fill="auto"/>
            <w:hideMark/>
          </w:tcPr>
          <w:p w14:paraId="40271042" w14:textId="77777777" w:rsidR="00887949" w:rsidRPr="00A26A3B" w:rsidRDefault="00887949" w:rsidP="008378B3">
            <w:pPr>
              <w:ind w:right="-176"/>
              <w:jc w:val="left"/>
              <w:rPr>
                <w:color w:val="000000"/>
                <w:sz w:val="18"/>
                <w:szCs w:val="18"/>
                <w:lang w:val="es-ES"/>
              </w:rPr>
            </w:pPr>
            <w:r w:rsidRPr="00A26A3B">
              <w:rPr>
                <w:color w:val="000000"/>
                <w:sz w:val="18"/>
                <w:szCs w:val="18"/>
                <w:lang w:val="es-ES"/>
              </w:rPr>
              <w:t>Financiación convenida para el OE Principal (PNUMA) (USD)</w:t>
            </w:r>
          </w:p>
        </w:tc>
        <w:tc>
          <w:tcPr>
            <w:tcW w:w="515" w:type="pct"/>
            <w:shd w:val="clear" w:color="auto" w:fill="FFFFFF" w:themeFill="background1"/>
          </w:tcPr>
          <w:p w14:paraId="35A791B6" w14:textId="77777777" w:rsidR="00887949" w:rsidRPr="00A26A3B" w:rsidRDefault="00887949" w:rsidP="008378B3">
            <w:pPr>
              <w:jc w:val="right"/>
              <w:rPr>
                <w:color w:val="000000"/>
                <w:sz w:val="18"/>
                <w:szCs w:val="18"/>
                <w:lang w:val="es-ES"/>
              </w:rPr>
            </w:pPr>
            <w:r w:rsidRPr="00A26A3B">
              <w:rPr>
                <w:color w:val="000000"/>
                <w:sz w:val="18"/>
                <w:szCs w:val="18"/>
                <w:lang w:val="es-ES"/>
              </w:rPr>
              <w:t>95.500</w:t>
            </w:r>
          </w:p>
        </w:tc>
        <w:tc>
          <w:tcPr>
            <w:tcW w:w="513" w:type="pct"/>
            <w:shd w:val="clear" w:color="auto" w:fill="FFFFFF" w:themeFill="background1"/>
          </w:tcPr>
          <w:p w14:paraId="788DD5DF"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13" w:type="pct"/>
            <w:shd w:val="clear" w:color="auto" w:fill="FFFFFF" w:themeFill="background1"/>
          </w:tcPr>
          <w:p w14:paraId="7452B548" w14:textId="77777777" w:rsidR="00887949" w:rsidRPr="00A26A3B" w:rsidRDefault="00887949" w:rsidP="008378B3">
            <w:pPr>
              <w:jc w:val="right"/>
              <w:rPr>
                <w:color w:val="000000"/>
                <w:sz w:val="18"/>
                <w:szCs w:val="18"/>
                <w:lang w:val="es-ES"/>
              </w:rPr>
            </w:pPr>
            <w:r w:rsidRPr="00A26A3B">
              <w:rPr>
                <w:color w:val="000000"/>
                <w:sz w:val="18"/>
                <w:szCs w:val="18"/>
                <w:lang w:val="es-ES"/>
              </w:rPr>
              <w:t>94.500</w:t>
            </w:r>
          </w:p>
        </w:tc>
        <w:tc>
          <w:tcPr>
            <w:tcW w:w="513" w:type="pct"/>
            <w:shd w:val="clear" w:color="auto" w:fill="FFFFFF" w:themeFill="background1"/>
          </w:tcPr>
          <w:p w14:paraId="2401934E"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13" w:type="pct"/>
            <w:shd w:val="clear" w:color="auto" w:fill="FFFFFF" w:themeFill="background1"/>
          </w:tcPr>
          <w:p w14:paraId="6B7CCC75"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08" w:type="pct"/>
            <w:shd w:val="clear" w:color="auto" w:fill="FFFFFF" w:themeFill="background1"/>
          </w:tcPr>
          <w:p w14:paraId="2DBC9C64" w14:textId="77777777" w:rsidR="00887949" w:rsidRPr="00A26A3B" w:rsidRDefault="00887949" w:rsidP="008378B3">
            <w:pPr>
              <w:jc w:val="right"/>
              <w:rPr>
                <w:color w:val="000000"/>
                <w:sz w:val="18"/>
                <w:szCs w:val="18"/>
                <w:lang w:val="es-ES"/>
              </w:rPr>
            </w:pPr>
            <w:r w:rsidRPr="00A26A3B">
              <w:rPr>
                <w:color w:val="000000"/>
                <w:sz w:val="18"/>
                <w:szCs w:val="18"/>
                <w:lang w:val="es-ES"/>
              </w:rPr>
              <w:t>190.000</w:t>
            </w:r>
          </w:p>
        </w:tc>
      </w:tr>
      <w:tr w:rsidR="00887949" w:rsidRPr="00A26A3B" w14:paraId="5E8F1077" w14:textId="77777777" w:rsidTr="008378B3">
        <w:trPr>
          <w:trHeight w:val="56"/>
          <w:jc w:val="center"/>
        </w:trPr>
        <w:tc>
          <w:tcPr>
            <w:tcW w:w="289" w:type="pct"/>
            <w:shd w:val="clear" w:color="auto" w:fill="auto"/>
            <w:hideMark/>
          </w:tcPr>
          <w:p w14:paraId="200E9620" w14:textId="77777777" w:rsidR="00887949" w:rsidRPr="00A26A3B" w:rsidRDefault="00887949" w:rsidP="008378B3">
            <w:pPr>
              <w:jc w:val="left"/>
              <w:rPr>
                <w:color w:val="000000"/>
                <w:sz w:val="18"/>
                <w:szCs w:val="18"/>
                <w:lang w:val="es-ES"/>
              </w:rPr>
            </w:pPr>
            <w:r w:rsidRPr="00A26A3B">
              <w:rPr>
                <w:color w:val="000000"/>
                <w:sz w:val="18"/>
                <w:szCs w:val="18"/>
                <w:lang w:val="es-ES"/>
              </w:rPr>
              <w:t>2.2</w:t>
            </w:r>
          </w:p>
        </w:tc>
        <w:tc>
          <w:tcPr>
            <w:tcW w:w="1636" w:type="pct"/>
            <w:gridSpan w:val="2"/>
            <w:shd w:val="clear" w:color="auto" w:fill="auto"/>
            <w:hideMark/>
          </w:tcPr>
          <w:p w14:paraId="6AA214A0" w14:textId="77777777" w:rsidR="00887949" w:rsidRPr="00A26A3B" w:rsidRDefault="00887949" w:rsidP="008378B3">
            <w:pPr>
              <w:ind w:right="-88"/>
              <w:jc w:val="left"/>
              <w:rPr>
                <w:color w:val="000000"/>
                <w:sz w:val="18"/>
                <w:szCs w:val="18"/>
                <w:lang w:val="es-ES"/>
              </w:rPr>
            </w:pPr>
            <w:r w:rsidRPr="00A26A3B">
              <w:rPr>
                <w:color w:val="000000"/>
                <w:sz w:val="18"/>
                <w:szCs w:val="18"/>
                <w:lang w:val="es-ES"/>
              </w:rPr>
              <w:t>Gastos de apoyo para el OE Principal (USD)</w:t>
            </w:r>
          </w:p>
        </w:tc>
        <w:tc>
          <w:tcPr>
            <w:tcW w:w="515" w:type="pct"/>
            <w:shd w:val="clear" w:color="auto" w:fill="FFFFFF" w:themeFill="background1"/>
          </w:tcPr>
          <w:p w14:paraId="66FE3782" w14:textId="77777777" w:rsidR="00887949" w:rsidRPr="00A26A3B" w:rsidRDefault="00887949" w:rsidP="008378B3">
            <w:pPr>
              <w:jc w:val="right"/>
              <w:rPr>
                <w:color w:val="000000"/>
                <w:sz w:val="18"/>
                <w:szCs w:val="18"/>
                <w:lang w:val="es-ES"/>
              </w:rPr>
            </w:pPr>
            <w:r w:rsidRPr="00A26A3B">
              <w:rPr>
                <w:color w:val="000000"/>
                <w:sz w:val="18"/>
                <w:szCs w:val="18"/>
                <w:lang w:val="es-ES"/>
              </w:rPr>
              <w:t>12.415</w:t>
            </w:r>
          </w:p>
        </w:tc>
        <w:tc>
          <w:tcPr>
            <w:tcW w:w="513" w:type="pct"/>
            <w:shd w:val="clear" w:color="auto" w:fill="FFFFFF" w:themeFill="background1"/>
          </w:tcPr>
          <w:p w14:paraId="41A459F5"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13" w:type="pct"/>
            <w:shd w:val="clear" w:color="auto" w:fill="FFFFFF" w:themeFill="background1"/>
          </w:tcPr>
          <w:p w14:paraId="591BDCC7" w14:textId="77777777" w:rsidR="00887949" w:rsidRPr="00A26A3B" w:rsidRDefault="00887949" w:rsidP="008378B3">
            <w:pPr>
              <w:jc w:val="right"/>
              <w:rPr>
                <w:color w:val="000000"/>
                <w:sz w:val="18"/>
                <w:szCs w:val="18"/>
                <w:lang w:val="es-ES"/>
              </w:rPr>
            </w:pPr>
            <w:r w:rsidRPr="00A26A3B">
              <w:rPr>
                <w:color w:val="000000"/>
                <w:sz w:val="18"/>
                <w:szCs w:val="18"/>
                <w:lang w:val="es-ES"/>
              </w:rPr>
              <w:t>12.285</w:t>
            </w:r>
          </w:p>
        </w:tc>
        <w:tc>
          <w:tcPr>
            <w:tcW w:w="513" w:type="pct"/>
            <w:shd w:val="clear" w:color="auto" w:fill="FFFFFF" w:themeFill="background1"/>
          </w:tcPr>
          <w:p w14:paraId="1CF190CB"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13" w:type="pct"/>
            <w:shd w:val="clear" w:color="auto" w:fill="FFFFFF" w:themeFill="background1"/>
          </w:tcPr>
          <w:p w14:paraId="7A4C6EB2"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08" w:type="pct"/>
            <w:shd w:val="clear" w:color="auto" w:fill="FFFFFF" w:themeFill="background1"/>
          </w:tcPr>
          <w:p w14:paraId="613F9048" w14:textId="77777777" w:rsidR="00887949" w:rsidRPr="00A26A3B" w:rsidRDefault="00887949" w:rsidP="008378B3">
            <w:pPr>
              <w:jc w:val="right"/>
              <w:rPr>
                <w:color w:val="000000"/>
                <w:sz w:val="18"/>
                <w:szCs w:val="18"/>
                <w:lang w:val="es-ES"/>
              </w:rPr>
            </w:pPr>
            <w:r w:rsidRPr="00A26A3B">
              <w:rPr>
                <w:color w:val="000000"/>
                <w:sz w:val="18"/>
                <w:szCs w:val="18"/>
                <w:lang w:val="es-ES"/>
              </w:rPr>
              <w:t>24.700</w:t>
            </w:r>
          </w:p>
        </w:tc>
      </w:tr>
      <w:tr w:rsidR="00887949" w:rsidRPr="00A26A3B" w14:paraId="2589CEBC" w14:textId="77777777" w:rsidTr="008378B3">
        <w:trPr>
          <w:trHeight w:val="62"/>
          <w:jc w:val="center"/>
        </w:trPr>
        <w:tc>
          <w:tcPr>
            <w:tcW w:w="289" w:type="pct"/>
            <w:shd w:val="clear" w:color="auto" w:fill="FFFFFF" w:themeFill="background1"/>
            <w:hideMark/>
          </w:tcPr>
          <w:p w14:paraId="31779E2A" w14:textId="77777777" w:rsidR="00887949" w:rsidRPr="00A26A3B" w:rsidRDefault="00887949" w:rsidP="008378B3">
            <w:pPr>
              <w:jc w:val="left"/>
              <w:rPr>
                <w:color w:val="000000"/>
                <w:sz w:val="18"/>
                <w:szCs w:val="18"/>
                <w:lang w:val="es-ES"/>
              </w:rPr>
            </w:pPr>
            <w:r w:rsidRPr="00A26A3B">
              <w:rPr>
                <w:color w:val="000000"/>
                <w:sz w:val="18"/>
                <w:szCs w:val="18"/>
                <w:lang w:val="es-ES"/>
              </w:rPr>
              <w:t>3.1</w:t>
            </w:r>
          </w:p>
        </w:tc>
        <w:tc>
          <w:tcPr>
            <w:tcW w:w="1636" w:type="pct"/>
            <w:gridSpan w:val="2"/>
            <w:shd w:val="clear" w:color="auto" w:fill="FFFFFF" w:themeFill="background1"/>
            <w:hideMark/>
          </w:tcPr>
          <w:p w14:paraId="54FB918A" w14:textId="77777777" w:rsidR="00887949" w:rsidRPr="00A26A3B" w:rsidRDefault="00887949" w:rsidP="008378B3">
            <w:pPr>
              <w:jc w:val="left"/>
              <w:rPr>
                <w:color w:val="000000"/>
                <w:sz w:val="18"/>
                <w:szCs w:val="18"/>
                <w:lang w:val="es-ES"/>
              </w:rPr>
            </w:pPr>
            <w:r w:rsidRPr="00A26A3B">
              <w:rPr>
                <w:color w:val="000000"/>
                <w:sz w:val="18"/>
                <w:szCs w:val="18"/>
                <w:lang w:val="es-ES"/>
              </w:rPr>
              <w:t>Financiación convenida total (USD)</w:t>
            </w:r>
          </w:p>
        </w:tc>
        <w:tc>
          <w:tcPr>
            <w:tcW w:w="515" w:type="pct"/>
            <w:shd w:val="clear" w:color="auto" w:fill="FFFFFF" w:themeFill="background1"/>
          </w:tcPr>
          <w:p w14:paraId="520B44A2" w14:textId="77777777" w:rsidR="00887949" w:rsidRPr="00A26A3B" w:rsidRDefault="00887949" w:rsidP="008378B3">
            <w:pPr>
              <w:jc w:val="right"/>
              <w:rPr>
                <w:color w:val="000000"/>
                <w:sz w:val="18"/>
                <w:szCs w:val="18"/>
                <w:lang w:val="es-ES"/>
              </w:rPr>
            </w:pPr>
            <w:r w:rsidRPr="00A26A3B">
              <w:rPr>
                <w:color w:val="000000"/>
                <w:sz w:val="18"/>
                <w:szCs w:val="18"/>
                <w:lang w:val="es-ES"/>
              </w:rPr>
              <w:t>95.500</w:t>
            </w:r>
          </w:p>
        </w:tc>
        <w:tc>
          <w:tcPr>
            <w:tcW w:w="513" w:type="pct"/>
            <w:shd w:val="clear" w:color="auto" w:fill="FFFFFF" w:themeFill="background1"/>
          </w:tcPr>
          <w:p w14:paraId="1554CB1A"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13" w:type="pct"/>
            <w:shd w:val="clear" w:color="auto" w:fill="FFFFFF" w:themeFill="background1"/>
          </w:tcPr>
          <w:p w14:paraId="71006C86" w14:textId="77777777" w:rsidR="00887949" w:rsidRPr="00A26A3B" w:rsidRDefault="00887949" w:rsidP="008378B3">
            <w:pPr>
              <w:jc w:val="right"/>
              <w:rPr>
                <w:color w:val="000000"/>
                <w:sz w:val="18"/>
                <w:szCs w:val="18"/>
                <w:lang w:val="es-ES"/>
              </w:rPr>
            </w:pPr>
            <w:r w:rsidRPr="00A26A3B">
              <w:rPr>
                <w:color w:val="000000"/>
                <w:sz w:val="18"/>
                <w:szCs w:val="18"/>
                <w:lang w:val="es-ES"/>
              </w:rPr>
              <w:t>94.500</w:t>
            </w:r>
          </w:p>
        </w:tc>
        <w:tc>
          <w:tcPr>
            <w:tcW w:w="513" w:type="pct"/>
            <w:shd w:val="clear" w:color="auto" w:fill="FFFFFF" w:themeFill="background1"/>
          </w:tcPr>
          <w:p w14:paraId="385046D8"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13" w:type="pct"/>
            <w:shd w:val="clear" w:color="auto" w:fill="FFFFFF" w:themeFill="background1"/>
          </w:tcPr>
          <w:p w14:paraId="7ABA912D"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08" w:type="pct"/>
            <w:shd w:val="clear" w:color="auto" w:fill="FFFFFF" w:themeFill="background1"/>
          </w:tcPr>
          <w:p w14:paraId="62605AD7" w14:textId="77777777" w:rsidR="00887949" w:rsidRPr="00A26A3B" w:rsidRDefault="00887949" w:rsidP="008378B3">
            <w:pPr>
              <w:jc w:val="right"/>
              <w:rPr>
                <w:color w:val="000000"/>
                <w:sz w:val="18"/>
                <w:szCs w:val="18"/>
                <w:lang w:val="es-ES"/>
              </w:rPr>
            </w:pPr>
            <w:r w:rsidRPr="00A26A3B">
              <w:rPr>
                <w:color w:val="000000"/>
                <w:sz w:val="18"/>
                <w:szCs w:val="18"/>
                <w:lang w:val="es-ES"/>
              </w:rPr>
              <w:t>190.000</w:t>
            </w:r>
          </w:p>
        </w:tc>
      </w:tr>
      <w:tr w:rsidR="00887949" w:rsidRPr="00A26A3B" w14:paraId="3D43B64D" w14:textId="77777777" w:rsidTr="008378B3">
        <w:trPr>
          <w:trHeight w:val="62"/>
          <w:jc w:val="center"/>
        </w:trPr>
        <w:tc>
          <w:tcPr>
            <w:tcW w:w="289" w:type="pct"/>
            <w:shd w:val="clear" w:color="auto" w:fill="FFFFFF" w:themeFill="background1"/>
            <w:hideMark/>
          </w:tcPr>
          <w:p w14:paraId="32CCD9F7" w14:textId="77777777" w:rsidR="00887949" w:rsidRPr="00A26A3B" w:rsidRDefault="00887949" w:rsidP="008378B3">
            <w:pPr>
              <w:jc w:val="left"/>
              <w:rPr>
                <w:color w:val="000000"/>
                <w:sz w:val="18"/>
                <w:szCs w:val="18"/>
                <w:lang w:val="es-ES"/>
              </w:rPr>
            </w:pPr>
            <w:r w:rsidRPr="00A26A3B">
              <w:rPr>
                <w:color w:val="000000"/>
                <w:sz w:val="18"/>
                <w:szCs w:val="18"/>
                <w:lang w:val="es-ES"/>
              </w:rPr>
              <w:t>3.2</w:t>
            </w:r>
          </w:p>
        </w:tc>
        <w:tc>
          <w:tcPr>
            <w:tcW w:w="1636" w:type="pct"/>
            <w:gridSpan w:val="2"/>
            <w:shd w:val="clear" w:color="auto" w:fill="FFFFFF" w:themeFill="background1"/>
            <w:hideMark/>
          </w:tcPr>
          <w:p w14:paraId="77D2A022" w14:textId="77777777" w:rsidR="00887949" w:rsidRPr="00A26A3B" w:rsidRDefault="00887949" w:rsidP="008378B3">
            <w:pPr>
              <w:jc w:val="left"/>
              <w:rPr>
                <w:color w:val="000000"/>
                <w:sz w:val="18"/>
                <w:szCs w:val="18"/>
                <w:lang w:val="es-ES"/>
              </w:rPr>
            </w:pPr>
            <w:proofErr w:type="gramStart"/>
            <w:r w:rsidRPr="00A26A3B">
              <w:rPr>
                <w:color w:val="000000"/>
                <w:sz w:val="18"/>
                <w:szCs w:val="18"/>
                <w:lang w:val="es-ES"/>
              </w:rPr>
              <w:t>Total</w:t>
            </w:r>
            <w:proofErr w:type="gramEnd"/>
            <w:r w:rsidRPr="00A26A3B">
              <w:rPr>
                <w:color w:val="000000"/>
                <w:sz w:val="18"/>
                <w:szCs w:val="18"/>
                <w:lang w:val="es-ES"/>
              </w:rPr>
              <w:t xml:space="preserve"> gastos de apoyo (USD)</w:t>
            </w:r>
          </w:p>
        </w:tc>
        <w:tc>
          <w:tcPr>
            <w:tcW w:w="515" w:type="pct"/>
            <w:shd w:val="clear" w:color="auto" w:fill="FFFFFF" w:themeFill="background1"/>
          </w:tcPr>
          <w:p w14:paraId="66563C86" w14:textId="77777777" w:rsidR="00887949" w:rsidRPr="00A26A3B" w:rsidRDefault="00887949" w:rsidP="008378B3">
            <w:pPr>
              <w:jc w:val="right"/>
              <w:rPr>
                <w:color w:val="000000"/>
                <w:sz w:val="18"/>
                <w:szCs w:val="18"/>
                <w:lang w:val="es-ES"/>
              </w:rPr>
            </w:pPr>
            <w:r w:rsidRPr="00A26A3B">
              <w:rPr>
                <w:color w:val="000000"/>
                <w:sz w:val="18"/>
                <w:szCs w:val="18"/>
                <w:lang w:val="es-ES"/>
              </w:rPr>
              <w:t>12.415</w:t>
            </w:r>
          </w:p>
        </w:tc>
        <w:tc>
          <w:tcPr>
            <w:tcW w:w="513" w:type="pct"/>
            <w:shd w:val="clear" w:color="auto" w:fill="FFFFFF" w:themeFill="background1"/>
          </w:tcPr>
          <w:p w14:paraId="155CCA68"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13" w:type="pct"/>
            <w:shd w:val="clear" w:color="auto" w:fill="FFFFFF" w:themeFill="background1"/>
          </w:tcPr>
          <w:p w14:paraId="23CDB693" w14:textId="77777777" w:rsidR="00887949" w:rsidRPr="00A26A3B" w:rsidRDefault="00887949" w:rsidP="008378B3">
            <w:pPr>
              <w:jc w:val="right"/>
              <w:rPr>
                <w:color w:val="000000"/>
                <w:sz w:val="18"/>
                <w:szCs w:val="18"/>
                <w:lang w:val="es-ES"/>
              </w:rPr>
            </w:pPr>
            <w:r w:rsidRPr="00A26A3B">
              <w:rPr>
                <w:color w:val="000000"/>
                <w:sz w:val="18"/>
                <w:szCs w:val="18"/>
                <w:lang w:val="es-ES"/>
              </w:rPr>
              <w:t>12.285</w:t>
            </w:r>
          </w:p>
        </w:tc>
        <w:tc>
          <w:tcPr>
            <w:tcW w:w="513" w:type="pct"/>
            <w:shd w:val="clear" w:color="auto" w:fill="FFFFFF" w:themeFill="background1"/>
          </w:tcPr>
          <w:p w14:paraId="25E1E11F"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13" w:type="pct"/>
            <w:shd w:val="clear" w:color="auto" w:fill="FFFFFF" w:themeFill="background1"/>
          </w:tcPr>
          <w:p w14:paraId="6586332F"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08" w:type="pct"/>
            <w:shd w:val="clear" w:color="auto" w:fill="FFFFFF" w:themeFill="background1"/>
          </w:tcPr>
          <w:p w14:paraId="68667281" w14:textId="77777777" w:rsidR="00887949" w:rsidRPr="00A26A3B" w:rsidRDefault="00887949" w:rsidP="008378B3">
            <w:pPr>
              <w:jc w:val="right"/>
              <w:rPr>
                <w:color w:val="000000"/>
                <w:sz w:val="18"/>
                <w:szCs w:val="18"/>
                <w:lang w:val="es-ES"/>
              </w:rPr>
            </w:pPr>
            <w:r w:rsidRPr="00A26A3B">
              <w:rPr>
                <w:color w:val="000000"/>
                <w:sz w:val="18"/>
                <w:szCs w:val="18"/>
                <w:lang w:val="es-ES"/>
              </w:rPr>
              <w:t>24.700</w:t>
            </w:r>
          </w:p>
        </w:tc>
      </w:tr>
      <w:tr w:rsidR="00887949" w:rsidRPr="00A26A3B" w14:paraId="7057F126" w14:textId="77777777" w:rsidTr="008378B3">
        <w:trPr>
          <w:trHeight w:val="53"/>
          <w:jc w:val="center"/>
        </w:trPr>
        <w:tc>
          <w:tcPr>
            <w:tcW w:w="289" w:type="pct"/>
            <w:shd w:val="clear" w:color="auto" w:fill="FFFFFF" w:themeFill="background1"/>
            <w:hideMark/>
          </w:tcPr>
          <w:p w14:paraId="69B56FFA" w14:textId="77777777" w:rsidR="00887949" w:rsidRPr="00A26A3B" w:rsidRDefault="00887949" w:rsidP="008378B3">
            <w:pPr>
              <w:jc w:val="left"/>
              <w:rPr>
                <w:color w:val="000000"/>
                <w:sz w:val="18"/>
                <w:szCs w:val="18"/>
                <w:lang w:val="es-ES"/>
              </w:rPr>
            </w:pPr>
            <w:r w:rsidRPr="00A26A3B">
              <w:rPr>
                <w:color w:val="000000"/>
                <w:sz w:val="18"/>
                <w:szCs w:val="18"/>
                <w:lang w:val="es-ES"/>
              </w:rPr>
              <w:t>3.3</w:t>
            </w:r>
          </w:p>
        </w:tc>
        <w:tc>
          <w:tcPr>
            <w:tcW w:w="1636" w:type="pct"/>
            <w:gridSpan w:val="2"/>
            <w:shd w:val="clear" w:color="auto" w:fill="FFFFFF" w:themeFill="background1"/>
            <w:hideMark/>
          </w:tcPr>
          <w:p w14:paraId="7095B903" w14:textId="77777777" w:rsidR="00887949" w:rsidRPr="00A26A3B" w:rsidRDefault="00887949" w:rsidP="008378B3">
            <w:pPr>
              <w:jc w:val="left"/>
              <w:rPr>
                <w:color w:val="000000"/>
                <w:sz w:val="18"/>
                <w:szCs w:val="18"/>
                <w:lang w:val="es-ES"/>
              </w:rPr>
            </w:pPr>
            <w:r w:rsidRPr="00A26A3B">
              <w:rPr>
                <w:color w:val="000000"/>
                <w:sz w:val="18"/>
                <w:szCs w:val="18"/>
                <w:lang w:val="es-ES"/>
              </w:rPr>
              <w:t>Gastos convenidos totales (USD)</w:t>
            </w:r>
          </w:p>
        </w:tc>
        <w:tc>
          <w:tcPr>
            <w:tcW w:w="515" w:type="pct"/>
            <w:shd w:val="clear" w:color="auto" w:fill="FFFFFF" w:themeFill="background1"/>
          </w:tcPr>
          <w:p w14:paraId="3AE79736" w14:textId="77777777" w:rsidR="00887949" w:rsidRPr="00A26A3B" w:rsidRDefault="00887949" w:rsidP="008378B3">
            <w:pPr>
              <w:jc w:val="right"/>
              <w:rPr>
                <w:color w:val="000000"/>
                <w:sz w:val="18"/>
                <w:szCs w:val="18"/>
                <w:lang w:val="es-ES"/>
              </w:rPr>
            </w:pPr>
            <w:r w:rsidRPr="00A26A3B">
              <w:rPr>
                <w:color w:val="000000"/>
                <w:sz w:val="18"/>
                <w:szCs w:val="18"/>
                <w:lang w:val="es-ES"/>
              </w:rPr>
              <w:t>107.915</w:t>
            </w:r>
          </w:p>
        </w:tc>
        <w:tc>
          <w:tcPr>
            <w:tcW w:w="513" w:type="pct"/>
            <w:shd w:val="clear" w:color="auto" w:fill="FFFFFF" w:themeFill="background1"/>
          </w:tcPr>
          <w:p w14:paraId="61A0B47A"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13" w:type="pct"/>
            <w:shd w:val="clear" w:color="auto" w:fill="FFFFFF" w:themeFill="background1"/>
          </w:tcPr>
          <w:p w14:paraId="6D389F8F" w14:textId="77777777" w:rsidR="00887949" w:rsidRPr="00A26A3B" w:rsidRDefault="00887949" w:rsidP="008378B3">
            <w:pPr>
              <w:jc w:val="right"/>
              <w:rPr>
                <w:color w:val="000000"/>
                <w:sz w:val="18"/>
                <w:szCs w:val="18"/>
                <w:lang w:val="es-ES"/>
              </w:rPr>
            </w:pPr>
            <w:r w:rsidRPr="00A26A3B">
              <w:rPr>
                <w:color w:val="000000"/>
                <w:sz w:val="18"/>
                <w:szCs w:val="18"/>
                <w:lang w:val="es-ES"/>
              </w:rPr>
              <w:t>106.785</w:t>
            </w:r>
          </w:p>
        </w:tc>
        <w:tc>
          <w:tcPr>
            <w:tcW w:w="513" w:type="pct"/>
            <w:shd w:val="clear" w:color="auto" w:fill="FFFFFF" w:themeFill="background1"/>
          </w:tcPr>
          <w:p w14:paraId="304E18BA" w14:textId="77777777" w:rsidR="00887949" w:rsidRPr="00A26A3B" w:rsidRDefault="00887949" w:rsidP="008378B3">
            <w:pPr>
              <w:jc w:val="right"/>
              <w:rPr>
                <w:color w:val="000000"/>
                <w:sz w:val="18"/>
                <w:szCs w:val="18"/>
                <w:lang w:val="es-ES"/>
              </w:rPr>
            </w:pPr>
            <w:r w:rsidRPr="00A26A3B">
              <w:rPr>
                <w:color w:val="000000"/>
                <w:sz w:val="18"/>
                <w:szCs w:val="18"/>
                <w:lang w:val="es-ES"/>
              </w:rPr>
              <w:t>0</w:t>
            </w:r>
          </w:p>
        </w:tc>
        <w:tc>
          <w:tcPr>
            <w:tcW w:w="513" w:type="pct"/>
            <w:shd w:val="clear" w:color="auto" w:fill="FFFFFF" w:themeFill="background1"/>
          </w:tcPr>
          <w:p w14:paraId="3F176113" w14:textId="77777777" w:rsidR="00887949" w:rsidRPr="00A26A3B" w:rsidRDefault="00887949" w:rsidP="008378B3">
            <w:pPr>
              <w:jc w:val="right"/>
              <w:rPr>
                <w:color w:val="000000"/>
                <w:sz w:val="18"/>
                <w:szCs w:val="18"/>
                <w:lang w:val="es-ES"/>
              </w:rPr>
            </w:pPr>
          </w:p>
        </w:tc>
        <w:tc>
          <w:tcPr>
            <w:tcW w:w="508" w:type="pct"/>
            <w:shd w:val="clear" w:color="auto" w:fill="FFFFFF" w:themeFill="background1"/>
          </w:tcPr>
          <w:p w14:paraId="7EF3F702" w14:textId="77777777" w:rsidR="00887949" w:rsidRPr="00A26A3B" w:rsidRDefault="00887949" w:rsidP="008378B3">
            <w:pPr>
              <w:jc w:val="right"/>
              <w:rPr>
                <w:color w:val="000000"/>
                <w:sz w:val="18"/>
                <w:szCs w:val="18"/>
                <w:lang w:val="es-ES"/>
              </w:rPr>
            </w:pPr>
            <w:r w:rsidRPr="00A26A3B">
              <w:rPr>
                <w:color w:val="000000"/>
                <w:sz w:val="18"/>
                <w:szCs w:val="18"/>
                <w:lang w:val="es-ES"/>
              </w:rPr>
              <w:t>214.700</w:t>
            </w:r>
          </w:p>
        </w:tc>
      </w:tr>
      <w:tr w:rsidR="00887949" w:rsidRPr="00A26A3B" w14:paraId="02EB5F73" w14:textId="77777777" w:rsidTr="008378B3">
        <w:trPr>
          <w:trHeight w:val="53"/>
          <w:jc w:val="center"/>
        </w:trPr>
        <w:tc>
          <w:tcPr>
            <w:tcW w:w="289" w:type="pct"/>
            <w:shd w:val="clear" w:color="auto" w:fill="auto"/>
            <w:hideMark/>
          </w:tcPr>
          <w:p w14:paraId="78CB2E85" w14:textId="77777777" w:rsidR="00887949" w:rsidRPr="00A26A3B" w:rsidRDefault="00887949" w:rsidP="008378B3">
            <w:pPr>
              <w:rPr>
                <w:sz w:val="18"/>
                <w:szCs w:val="18"/>
                <w:lang w:val="es-ES"/>
              </w:rPr>
            </w:pPr>
            <w:r w:rsidRPr="00A26A3B">
              <w:rPr>
                <w:sz w:val="18"/>
                <w:szCs w:val="18"/>
                <w:lang w:val="es-ES"/>
              </w:rPr>
              <w:t>4.</w:t>
            </w:r>
          </w:p>
        </w:tc>
        <w:tc>
          <w:tcPr>
            <w:tcW w:w="4711" w:type="pct"/>
            <w:gridSpan w:val="8"/>
            <w:shd w:val="clear" w:color="auto" w:fill="FFFFFF" w:themeFill="background1"/>
          </w:tcPr>
          <w:p w14:paraId="25C49DED" w14:textId="77777777" w:rsidR="00887949" w:rsidRPr="00A26A3B" w:rsidRDefault="00887949" w:rsidP="008378B3">
            <w:pPr>
              <w:jc w:val="center"/>
              <w:rPr>
                <w:color w:val="000000"/>
                <w:sz w:val="18"/>
                <w:szCs w:val="18"/>
                <w:lang w:val="es-ES"/>
              </w:rPr>
            </w:pPr>
            <w:r w:rsidRPr="00A26A3B">
              <w:rPr>
                <w:color w:val="000000"/>
                <w:sz w:val="18"/>
                <w:szCs w:val="18"/>
                <w:lang w:val="es-ES"/>
              </w:rPr>
              <w:t>Por determinar</w:t>
            </w:r>
          </w:p>
        </w:tc>
      </w:tr>
    </w:tbl>
    <w:p w14:paraId="1AB963CB" w14:textId="77777777" w:rsidR="00887949" w:rsidRPr="00A26A3B" w:rsidRDefault="00887949" w:rsidP="00887949">
      <w:pPr>
        <w:keepNext/>
        <w:spacing w:before="360" w:after="240"/>
        <w:rPr>
          <w:b/>
          <w:bCs/>
          <w:lang w:val="es-ES"/>
        </w:rPr>
      </w:pPr>
      <w:r w:rsidRPr="00A26A3B">
        <w:rPr>
          <w:b/>
          <w:bCs/>
          <w:lang w:val="es-ES"/>
        </w:rPr>
        <w:t>APÉNDICE 3-A: CALENDARIO DE APROBACIÓN DE LA FINANCIACIÓN</w:t>
      </w:r>
    </w:p>
    <w:p w14:paraId="5536323F" w14:textId="77777777" w:rsidR="00887949" w:rsidRPr="00A26A3B" w:rsidRDefault="00887949" w:rsidP="001A42A0">
      <w:pPr>
        <w:pStyle w:val="Heading1"/>
        <w:numPr>
          <w:ilvl w:val="0"/>
          <w:numId w:val="23"/>
        </w:numPr>
        <w:tabs>
          <w:tab w:val="clear" w:pos="0"/>
          <w:tab w:val="num" w:pos="720"/>
        </w:tabs>
        <w:rPr>
          <w:lang w:val="es-ES"/>
        </w:rPr>
      </w:pPr>
      <w:r w:rsidRPr="00A26A3B">
        <w:rPr>
          <w:lang w:val="es-ES"/>
        </w:rPr>
        <w:t>La financiación para los tramos futuros se examinará para su aprobación en la primera reunión del año especificado en el Apéndice 2-A.</w:t>
      </w:r>
    </w:p>
    <w:p w14:paraId="1B328104" w14:textId="77777777" w:rsidR="00887949" w:rsidRPr="00A26A3B" w:rsidRDefault="00887949" w:rsidP="003957D6">
      <w:pPr>
        <w:keepNext/>
        <w:spacing w:before="360" w:after="240"/>
        <w:rPr>
          <w:b/>
          <w:bCs/>
          <w:lang w:val="es-ES"/>
        </w:rPr>
      </w:pPr>
      <w:r w:rsidRPr="00A26A3B">
        <w:rPr>
          <w:b/>
          <w:bCs/>
          <w:lang w:val="es-ES"/>
        </w:rPr>
        <w:lastRenderedPageBreak/>
        <w:t>APÉNDICE 4-A: FORMATO DE LOS PLANES E INFORMES DE EJECUCIÓN DE TRAMOS</w:t>
      </w:r>
    </w:p>
    <w:p w14:paraId="7B8C4008" w14:textId="77777777" w:rsidR="00887949" w:rsidRPr="00887949" w:rsidRDefault="00887949" w:rsidP="003957D6">
      <w:pPr>
        <w:pStyle w:val="Heading1"/>
        <w:numPr>
          <w:ilvl w:val="0"/>
          <w:numId w:val="41"/>
        </w:numPr>
        <w:tabs>
          <w:tab w:val="num" w:pos="720"/>
        </w:tabs>
        <w:rPr>
          <w:lang w:val="es-ES"/>
        </w:rPr>
      </w:pPr>
      <w:r w:rsidRPr="00887949">
        <w:rPr>
          <w:lang w:val="es-ES"/>
        </w:rPr>
        <w:t xml:space="preserve">La presentación del Informe de Ejecución de Tramo y de los Planes para cada tramo solicitado constará de cuatro partes: </w:t>
      </w:r>
    </w:p>
    <w:p w14:paraId="4E815AFB" w14:textId="77777777" w:rsidR="00887949" w:rsidRPr="00A26A3B" w:rsidRDefault="00887949" w:rsidP="00887949">
      <w:pPr>
        <w:pStyle w:val="Heading2"/>
        <w:widowControl/>
        <w:rPr>
          <w:lang w:val="es-ES"/>
        </w:rPr>
      </w:pPr>
      <w:r w:rsidRPr="00A26A3B">
        <w:rPr>
          <w:lang w:val="es-ES"/>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538C3490" w14:textId="77777777" w:rsidR="00887949" w:rsidRPr="00A26A3B" w:rsidRDefault="00887949" w:rsidP="00887949">
      <w:pPr>
        <w:pStyle w:val="Heading2"/>
        <w:rPr>
          <w:lang w:val="es-ES"/>
        </w:rPr>
      </w:pPr>
      <w:r w:rsidRPr="00A26A3B">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44C948EF" w14:textId="77777777" w:rsidR="00887949" w:rsidRPr="00A26A3B" w:rsidRDefault="00887949" w:rsidP="00887949">
      <w:pPr>
        <w:pStyle w:val="Heading2"/>
        <w:rPr>
          <w:lang w:val="es-ES"/>
        </w:rPr>
      </w:pPr>
      <w:r w:rsidRPr="00A26A3B">
        <w:rPr>
          <w:lang w:val="es-ES"/>
        </w:rPr>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78FFE3BE" w14:textId="77777777" w:rsidR="00887949" w:rsidRPr="00A26A3B" w:rsidRDefault="00887949" w:rsidP="00887949">
      <w:pPr>
        <w:pStyle w:val="Heading2"/>
        <w:rPr>
          <w:lang w:val="es-ES"/>
        </w:rPr>
      </w:pPr>
      <w:r w:rsidRPr="00A26A3B">
        <w:rPr>
          <w:lang w:val="es-ES"/>
        </w:rPr>
        <w:t>Un Resumen Ejecutivo de unos cinco párrafos con una síntesis de la información de los subpárrafos 1 a) a 1 c) anteriores.</w:t>
      </w:r>
    </w:p>
    <w:p w14:paraId="0BD0F7F2" w14:textId="77777777" w:rsidR="00887949" w:rsidRPr="00A26A3B" w:rsidRDefault="00887949" w:rsidP="00887949">
      <w:pPr>
        <w:keepNext/>
        <w:spacing w:before="360" w:after="240" w:line="360" w:lineRule="auto"/>
        <w:contextualSpacing/>
        <w:rPr>
          <w:lang w:val="es-ES"/>
        </w:rPr>
      </w:pPr>
      <w:r w:rsidRPr="00A26A3B">
        <w:rPr>
          <w:b/>
          <w:lang w:val="es-ES"/>
        </w:rPr>
        <w:t>APÉNDICE 5-A: INSTITUCIONES DE SUPERVISIÓN Y FUNCIONES</w:t>
      </w:r>
    </w:p>
    <w:p w14:paraId="6AC4C592" w14:textId="77777777" w:rsidR="00887949" w:rsidRPr="00A26A3B" w:rsidRDefault="00887949" w:rsidP="003957D6">
      <w:pPr>
        <w:pStyle w:val="Heading1"/>
        <w:numPr>
          <w:ilvl w:val="0"/>
          <w:numId w:val="29"/>
        </w:numPr>
        <w:tabs>
          <w:tab w:val="clear" w:pos="0"/>
          <w:tab w:val="num" w:pos="360"/>
        </w:tabs>
        <w:rPr>
          <w:lang w:val="es-ES"/>
        </w:rPr>
      </w:pPr>
      <w:r w:rsidRPr="00A26A3B">
        <w:rPr>
          <w:lang w:val="es-ES"/>
        </w:rPr>
        <w:t>El Plan será ejecutado por la Unidad del Protocolo de Montreal (MPU) de la Oficina Nacional de Ejecución de Proyectos Medioambientales (ONIPM), subordinada al Ministerio de Medio Ambiente del País, con el apoyo del Organismo de Ejecución Principal como único organismo de ejecución. La Unidad del Protocolo de Montreal coordinará todas las actividades del proyecto descritas en el Plan.</w:t>
      </w:r>
    </w:p>
    <w:p w14:paraId="19DC56E5" w14:textId="77777777" w:rsidR="00887949" w:rsidRPr="00A26A3B" w:rsidRDefault="00887949" w:rsidP="003957D6">
      <w:pPr>
        <w:pStyle w:val="Heading1"/>
        <w:numPr>
          <w:ilvl w:val="0"/>
          <w:numId w:val="29"/>
        </w:numPr>
        <w:tabs>
          <w:tab w:val="clear" w:pos="0"/>
          <w:tab w:val="num" w:pos="360"/>
        </w:tabs>
        <w:rPr>
          <w:lang w:val="es-ES"/>
        </w:rPr>
      </w:pPr>
      <w:r w:rsidRPr="00A26A3B">
        <w:rPr>
          <w:lang w:val="es-ES"/>
        </w:rPr>
        <w:t xml:space="preserve">El Organismo de Ejecución Principal aplicará las normas y reglamentos de las Naciones Unidas y los procedimientos administrativos para la ejecución del Plan. Utilizará la modalidad de ejecución nacional basada en instrumentos jurídicos tales como los acuerdos de financiación a pequeña escala que exigen la </w:t>
      </w:r>
      <w:r w:rsidRPr="00A26A3B">
        <w:rPr>
          <w:lang w:val="es-ES"/>
        </w:rPr>
        <w:lastRenderedPageBreak/>
        <w:t>presentación de informes periódicos sobre la marcha de las actividades y los gastos para liberar los pagos subsiguientes. El Organismo de Ejecución Principal podrá contratar consultores o adquirir bienes y servicios según sea necesario para la entrega de los equipos y herramientas previstos en el Plan. El Organismo de Ejecución Principal notificará los progresos y los gastos como parte de la presentación de informes anuales sobre la marcha de las actividades a la Secretaría del Fondo.</w:t>
      </w:r>
    </w:p>
    <w:p w14:paraId="34FE5566" w14:textId="77777777" w:rsidR="00887949" w:rsidRPr="00A26A3B" w:rsidRDefault="00887949" w:rsidP="00887949">
      <w:pPr>
        <w:keepNext/>
        <w:spacing w:before="360" w:after="240"/>
        <w:rPr>
          <w:b/>
          <w:bCs/>
          <w:lang w:val="es-ES"/>
        </w:rPr>
      </w:pPr>
      <w:r w:rsidRPr="00A26A3B">
        <w:rPr>
          <w:b/>
          <w:bCs/>
          <w:lang w:val="es-ES"/>
        </w:rPr>
        <w:t>APÉNDICE 6-A: FUNCIÓN DEL ORGANISMO DE EJECUCIÓN PRINCIPAL</w:t>
      </w:r>
    </w:p>
    <w:p w14:paraId="1C1F0B77" w14:textId="77777777" w:rsidR="00887949" w:rsidRPr="00887949" w:rsidRDefault="00887949" w:rsidP="00887949">
      <w:pPr>
        <w:pStyle w:val="Heading1"/>
        <w:numPr>
          <w:ilvl w:val="0"/>
          <w:numId w:val="42"/>
        </w:numPr>
        <w:tabs>
          <w:tab w:val="clear" w:pos="0"/>
          <w:tab w:val="num" w:pos="1800"/>
        </w:tabs>
        <w:ind w:left="357" w:hanging="357"/>
        <w:rPr>
          <w:lang w:val="es-ES"/>
        </w:rPr>
      </w:pPr>
      <w:r w:rsidRPr="00887949">
        <w:rPr>
          <w:lang w:val="es-ES"/>
        </w:rPr>
        <w:t>El OE Principal tendrá, como mínimo, las siguientes responsabilidades:</w:t>
      </w:r>
    </w:p>
    <w:p w14:paraId="6E078CCD" w14:textId="77777777" w:rsidR="00887949" w:rsidRPr="00A26A3B" w:rsidRDefault="00887949" w:rsidP="00887949">
      <w:pPr>
        <w:pStyle w:val="Heading2"/>
        <w:rPr>
          <w:lang w:val="es-ES"/>
        </w:rPr>
      </w:pPr>
      <w:r w:rsidRPr="00A26A3B">
        <w:rPr>
          <w:lang w:val="es-ES"/>
        </w:rPr>
        <w:t>Velar por la verificación financiera y el desempeño según lo previsto en el presente Acuerdo y en los procedimientos y requisitos internos específicos establecidos en el Plan del País;</w:t>
      </w:r>
    </w:p>
    <w:p w14:paraId="32B173A2" w14:textId="77777777" w:rsidR="00887949" w:rsidRPr="00A26A3B" w:rsidRDefault="00887949" w:rsidP="00887949">
      <w:pPr>
        <w:pStyle w:val="Heading2"/>
        <w:rPr>
          <w:lang w:val="es-ES"/>
        </w:rPr>
      </w:pPr>
      <w:r w:rsidRPr="00A26A3B">
        <w:rPr>
          <w:lang w:val="es-ES"/>
        </w:rPr>
        <w:t>Colaborar con el País en la confección de los Informes y Planes de Ejecución de Tramos previstos en el Apéndice 4-A;</w:t>
      </w:r>
    </w:p>
    <w:p w14:paraId="5CADDBB3" w14:textId="77777777" w:rsidR="00887949" w:rsidRPr="00A26A3B" w:rsidRDefault="00887949" w:rsidP="00887949">
      <w:pPr>
        <w:pStyle w:val="Heading2"/>
        <w:rPr>
          <w:lang w:val="es-ES"/>
        </w:rPr>
      </w:pPr>
      <w:r w:rsidRPr="00A26A3B">
        <w:rPr>
          <w:lang w:val="es-ES"/>
        </w:rPr>
        <w:t>Proporcionar al Comité Ejecutivo verificación independiente de haberse alcanzado los Objetivos y completado las actividades asociadas del tramo, como se indica en el Plan de Ejecución del Tramo, de conformidad con el Apéndice 4-A;</w:t>
      </w:r>
    </w:p>
    <w:p w14:paraId="14D257AB" w14:textId="77777777" w:rsidR="00887949" w:rsidRPr="00A26A3B" w:rsidRDefault="00887949" w:rsidP="00887949">
      <w:pPr>
        <w:pStyle w:val="Heading2"/>
        <w:rPr>
          <w:lang w:val="es-ES"/>
        </w:rPr>
      </w:pPr>
      <w:proofErr w:type="gramStart"/>
      <w:r w:rsidRPr="00A26A3B">
        <w:rPr>
          <w:lang w:val="es-ES"/>
        </w:rPr>
        <w:t>Asegurar</w:t>
      </w:r>
      <w:proofErr w:type="gramEnd"/>
      <w:r w:rsidRPr="00A26A3B">
        <w:rPr>
          <w:lang w:val="es-ES"/>
        </w:rPr>
        <w:t xml:space="preserve"> que las experiencias y avances se reflejen en las actualizaciones del Plan general y en los futuros Planes de Ejecución de Tramos, de conformidad con el subpárrafo 1 c) del Apéndice 4-A;</w:t>
      </w:r>
    </w:p>
    <w:p w14:paraId="6479F557" w14:textId="77777777" w:rsidR="00887949" w:rsidRPr="00A26A3B" w:rsidRDefault="00887949" w:rsidP="00887949">
      <w:pPr>
        <w:pStyle w:val="Heading2"/>
        <w:rPr>
          <w:lang w:val="es-ES"/>
        </w:rPr>
      </w:pPr>
      <w:r w:rsidRPr="00A26A3B">
        <w:rPr>
          <w:lang w:val="es-ES"/>
        </w:rPr>
        <w:t>Cumplir los requisitos de información respecto de los Informes y Planes de Ejecución de Tramos y el Plan general especificados en el Apéndice 4-A que se deben presentar al Comité Ejecutivo;</w:t>
      </w:r>
    </w:p>
    <w:p w14:paraId="35C5E99E" w14:textId="77777777" w:rsidR="00887949" w:rsidRPr="00A26A3B" w:rsidRDefault="00887949" w:rsidP="00887949">
      <w:pPr>
        <w:pStyle w:val="Heading2"/>
        <w:rPr>
          <w:lang w:val="es-ES"/>
        </w:rPr>
      </w:pPr>
      <w:r w:rsidRPr="00A26A3B">
        <w:rPr>
          <w:lang w:val="es-ES"/>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04A0122B" w14:textId="77777777" w:rsidR="00887949" w:rsidRPr="00A26A3B" w:rsidRDefault="00887949" w:rsidP="00887949">
      <w:pPr>
        <w:pStyle w:val="Heading2"/>
        <w:rPr>
          <w:lang w:val="es-ES"/>
        </w:rPr>
      </w:pPr>
      <w:r w:rsidRPr="00A26A3B">
        <w:rPr>
          <w:lang w:val="es-ES"/>
        </w:rPr>
        <w:t>Velar por que las evaluaciones técnicas las realicen expertos independientes calificados;</w:t>
      </w:r>
    </w:p>
    <w:p w14:paraId="0BE59ED7" w14:textId="77777777" w:rsidR="00887949" w:rsidRPr="00A26A3B" w:rsidRDefault="00887949" w:rsidP="00887949">
      <w:pPr>
        <w:pStyle w:val="Heading2"/>
        <w:rPr>
          <w:lang w:val="es-ES"/>
        </w:rPr>
      </w:pPr>
      <w:r w:rsidRPr="00A26A3B">
        <w:rPr>
          <w:lang w:val="es-ES"/>
        </w:rPr>
        <w:t>Llevar a cabo las misiones de supervisión requeridas;</w:t>
      </w:r>
    </w:p>
    <w:p w14:paraId="030B5FD2" w14:textId="77777777" w:rsidR="00887949" w:rsidRPr="00A26A3B" w:rsidRDefault="00887949" w:rsidP="00887949">
      <w:pPr>
        <w:pStyle w:val="Heading2"/>
        <w:rPr>
          <w:lang w:val="es-ES"/>
        </w:rPr>
      </w:pPr>
      <w:r w:rsidRPr="00A26A3B">
        <w:rPr>
          <w:lang w:val="es-ES"/>
        </w:rPr>
        <w:t>Asegurar la presencia de un mecanismo de funcionamiento que permita la ejecución eficaz y transparente del Plan de Ejecución del Tramo y la presentación de datos precisos;</w:t>
      </w:r>
    </w:p>
    <w:p w14:paraId="6667BA3A" w14:textId="77777777" w:rsidR="00887949" w:rsidRPr="00A26A3B" w:rsidRDefault="00887949" w:rsidP="00887949">
      <w:pPr>
        <w:pStyle w:val="Heading2"/>
        <w:rPr>
          <w:lang w:val="es-ES"/>
        </w:rPr>
      </w:pPr>
      <w:r w:rsidRPr="00A26A3B">
        <w:rPr>
          <w:lang w:val="es-ES"/>
        </w:rPr>
        <w:t>En el caso de que se reduzca la financiación por falta de cumplimiento conforme al párrafo 11 del Acuerdo, determinar, en consulta con el País, la asignación de las reducciones a las diferentes partidas presupuestarias y a la financiación del OE Principal;</w:t>
      </w:r>
    </w:p>
    <w:p w14:paraId="34603317" w14:textId="77777777" w:rsidR="00887949" w:rsidRPr="00A26A3B" w:rsidRDefault="00887949" w:rsidP="00887949">
      <w:pPr>
        <w:pStyle w:val="Heading2"/>
        <w:rPr>
          <w:lang w:val="es-ES"/>
        </w:rPr>
      </w:pPr>
      <w:proofErr w:type="gramStart"/>
      <w:r w:rsidRPr="00A26A3B">
        <w:rPr>
          <w:lang w:val="es-ES"/>
        </w:rPr>
        <w:t>Asegurar</w:t>
      </w:r>
      <w:proofErr w:type="gramEnd"/>
      <w:r w:rsidRPr="00A26A3B">
        <w:rPr>
          <w:lang w:val="es-ES"/>
        </w:rPr>
        <w:t xml:space="preserve"> que los desembolsos hechos al País se basen en el uso de los indicadores;</w:t>
      </w:r>
    </w:p>
    <w:p w14:paraId="6994D909" w14:textId="77777777" w:rsidR="00887949" w:rsidRPr="00A26A3B" w:rsidRDefault="00887949" w:rsidP="00887949">
      <w:pPr>
        <w:pStyle w:val="Heading2"/>
        <w:rPr>
          <w:lang w:val="es-ES"/>
        </w:rPr>
      </w:pPr>
      <w:r w:rsidRPr="00A26A3B">
        <w:rPr>
          <w:lang w:val="es-ES"/>
        </w:rPr>
        <w:t>Brindar asistencia respecto de políticas, gestión y apoyo técnico, cuando sea necesario; y</w:t>
      </w:r>
    </w:p>
    <w:p w14:paraId="0E572CC0" w14:textId="77777777" w:rsidR="00887949" w:rsidRPr="00A26A3B" w:rsidRDefault="00887949" w:rsidP="00887949">
      <w:pPr>
        <w:pStyle w:val="Heading2"/>
        <w:rPr>
          <w:lang w:val="es-ES"/>
        </w:rPr>
      </w:pPr>
      <w:r w:rsidRPr="00A26A3B">
        <w:rPr>
          <w:lang w:val="es-ES"/>
        </w:rPr>
        <w:t>Liberación oportuna de fondos al País/empresas participantes para terminar las actividades relacionadas con el proyecto.</w:t>
      </w:r>
    </w:p>
    <w:p w14:paraId="415C8C9B" w14:textId="77777777" w:rsidR="00887949" w:rsidRPr="00A26A3B" w:rsidRDefault="00887949" w:rsidP="00887949">
      <w:pPr>
        <w:pStyle w:val="Heading1"/>
        <w:numPr>
          <w:ilvl w:val="0"/>
          <w:numId w:val="29"/>
        </w:numPr>
        <w:tabs>
          <w:tab w:val="clear" w:pos="0"/>
          <w:tab w:val="num" w:pos="360"/>
          <w:tab w:val="num" w:pos="1800"/>
        </w:tabs>
        <w:rPr>
          <w:lang w:val="es-ES"/>
        </w:rPr>
      </w:pPr>
      <w:r w:rsidRPr="00A26A3B">
        <w:rPr>
          <w:lang w:val="es-ES"/>
        </w:rPr>
        <w:lastRenderedPageBreak/>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20D330EA" w14:textId="77777777" w:rsidR="00887949" w:rsidRPr="00A26A3B" w:rsidRDefault="00887949" w:rsidP="00887949">
      <w:pPr>
        <w:keepNext/>
        <w:spacing w:before="360" w:after="240"/>
        <w:rPr>
          <w:b/>
          <w:bCs/>
          <w:lang w:val="es-ES"/>
        </w:rPr>
      </w:pPr>
      <w:r w:rsidRPr="00A26A3B">
        <w:rPr>
          <w:b/>
          <w:bCs/>
          <w:lang w:val="es-ES"/>
        </w:rPr>
        <w:t>APÉNDICE 7-A: REDUCCIONES DE FINANCIACIÓN POR INCUMPLIMIENTO DE LOS OBJETIVOS DEL ACUERDO</w:t>
      </w:r>
    </w:p>
    <w:p w14:paraId="6108529A" w14:textId="77777777" w:rsidR="00887949" w:rsidRPr="001A42A0" w:rsidRDefault="00887949" w:rsidP="001A42A0">
      <w:pPr>
        <w:pStyle w:val="Heading1"/>
        <w:numPr>
          <w:ilvl w:val="0"/>
          <w:numId w:val="48"/>
        </w:numPr>
        <w:tabs>
          <w:tab w:val="clear" w:pos="0"/>
          <w:tab w:val="num" w:pos="360"/>
        </w:tabs>
        <w:rPr>
          <w:lang w:val="es-ES"/>
        </w:rPr>
      </w:pPr>
      <w:r w:rsidRPr="001A42A0">
        <w:rPr>
          <w:lang w:val="es-ES"/>
        </w:rPr>
        <w:t>Conforme al párrafo 11 del Acuerdo, la cantidad de financiación proporcionada puede verse reducida en USD 7,00 por tonelada de CO</w:t>
      </w:r>
      <w:r w:rsidRPr="001A42A0">
        <w:rPr>
          <w:vertAlign w:val="subscript"/>
          <w:lang w:val="es-ES"/>
        </w:rPr>
        <w:t>2</w:t>
      </w:r>
      <w:r w:rsidRPr="001A42A0">
        <w:rPr>
          <w:lang w:val="es-ES"/>
        </w:rPr>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058A2623" w14:textId="77777777" w:rsidR="00887949" w:rsidRDefault="00887949" w:rsidP="00887949">
      <w:pPr>
        <w:suppressAutoHyphens/>
        <w:rPr>
          <w:b/>
          <w:bCs/>
          <w:lang w:val="es-ES"/>
        </w:rPr>
      </w:pPr>
    </w:p>
    <w:p w14:paraId="4CDF9FE7" w14:textId="77777777" w:rsidR="00D21001" w:rsidRPr="00D21001" w:rsidRDefault="00D21001" w:rsidP="00D21001">
      <w:pPr>
        <w:rPr>
          <w:lang w:val="es-ES"/>
        </w:rPr>
      </w:pPr>
    </w:p>
    <w:p w14:paraId="1C427390" w14:textId="77777777" w:rsidR="00D21001" w:rsidRPr="00D21001" w:rsidRDefault="00D21001" w:rsidP="00D21001">
      <w:pPr>
        <w:rPr>
          <w:lang w:val="es-ES"/>
        </w:rPr>
      </w:pPr>
    </w:p>
    <w:p w14:paraId="1E103572" w14:textId="77777777" w:rsidR="00D21001" w:rsidRDefault="00D21001" w:rsidP="00D21001">
      <w:pPr>
        <w:jc w:val="right"/>
        <w:rPr>
          <w:b/>
          <w:bCs/>
          <w:lang w:val="es-ES"/>
        </w:rPr>
      </w:pPr>
    </w:p>
    <w:p w14:paraId="377D60B6" w14:textId="77777777" w:rsidR="00D21001" w:rsidRDefault="00D21001" w:rsidP="00D21001">
      <w:pPr>
        <w:jc w:val="right"/>
        <w:rPr>
          <w:b/>
          <w:bCs/>
          <w:lang w:val="es-ES"/>
        </w:rPr>
      </w:pPr>
    </w:p>
    <w:p w14:paraId="02200CBD" w14:textId="77777777" w:rsidR="00D21001" w:rsidRDefault="00D21001" w:rsidP="00D21001">
      <w:pPr>
        <w:rPr>
          <w:b/>
          <w:bCs/>
          <w:lang w:val="es-ES"/>
        </w:rPr>
      </w:pPr>
    </w:p>
    <w:p w14:paraId="42DE9B16" w14:textId="77777777" w:rsidR="00D21001" w:rsidRPr="00D21001" w:rsidRDefault="00D21001" w:rsidP="00D21001">
      <w:pPr>
        <w:rPr>
          <w:lang w:val="es-ES"/>
        </w:rPr>
        <w:sectPr w:rsidR="00D21001" w:rsidRPr="00D21001" w:rsidSect="00887949">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70F079A0" w14:textId="77777777" w:rsidR="00887949" w:rsidRPr="00C40175" w:rsidRDefault="00887949" w:rsidP="00887949">
      <w:pPr>
        <w:suppressAutoHyphens/>
        <w:spacing w:after="240"/>
        <w:jc w:val="center"/>
        <w:rPr>
          <w:b/>
          <w:bCs/>
        </w:rPr>
      </w:pPr>
      <w:r>
        <w:rPr>
          <w:b/>
        </w:rPr>
        <w:lastRenderedPageBreak/>
        <w:t>Annex II</w:t>
      </w:r>
    </w:p>
    <w:p w14:paraId="5476D8C6" w14:textId="77777777" w:rsidR="00887949" w:rsidRPr="00C40175" w:rsidRDefault="00887949" w:rsidP="00887949">
      <w:pPr>
        <w:suppressAutoHyphens/>
        <w:jc w:val="center"/>
        <w:rPr>
          <w:b/>
          <w:bCs/>
        </w:rPr>
      </w:pPr>
      <w:r>
        <w:rPr>
          <w:b/>
        </w:rPr>
        <w:t>SIMULTANEOUS IMPLEMENTATION OF THE HCFC PHASE-OUT MANAGEMENT PLAN</w:t>
      </w:r>
    </w:p>
    <w:p w14:paraId="6E670243" w14:textId="77777777" w:rsidR="00887949" w:rsidRPr="00C40175" w:rsidRDefault="00887949" w:rsidP="00887949">
      <w:pPr>
        <w:suppressAutoHyphens/>
        <w:spacing w:after="240"/>
        <w:jc w:val="center"/>
        <w:rPr>
          <w:b/>
          <w:bCs/>
        </w:rPr>
      </w:pPr>
      <w:r>
        <w:rPr>
          <w:b/>
        </w:rPr>
        <w:t>AND THE KIGALI HFC IMPLEMENTATION PLAN IN THE REPUBLIC OF MOLDOVA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9"/>
        <w:gridCol w:w="3977"/>
        <w:gridCol w:w="1117"/>
        <w:gridCol w:w="3624"/>
        <w:gridCol w:w="1140"/>
        <w:gridCol w:w="1849"/>
      </w:tblGrid>
      <w:tr w:rsidR="00887949" w:rsidRPr="00C40175" w14:paraId="36411B53" w14:textId="77777777" w:rsidTr="008378B3">
        <w:trPr>
          <w:trHeight w:val="341"/>
          <w:tblHeader/>
        </w:trPr>
        <w:tc>
          <w:tcPr>
            <w:tcW w:w="891" w:type="pct"/>
            <w:shd w:val="clear" w:color="auto" w:fill="auto"/>
            <w:vAlign w:val="center"/>
            <w:hideMark/>
          </w:tcPr>
          <w:p w14:paraId="00CEB87C" w14:textId="77777777" w:rsidR="00887949" w:rsidRPr="00C40175" w:rsidRDefault="00887949" w:rsidP="008378B3">
            <w:pPr>
              <w:suppressAutoHyphens/>
              <w:jc w:val="center"/>
              <w:rPr>
                <w:b/>
                <w:bCs/>
                <w:sz w:val="20"/>
                <w:szCs w:val="20"/>
                <w:lang w:eastAsia="en-CA"/>
              </w:rPr>
            </w:pPr>
          </w:p>
        </w:tc>
        <w:tc>
          <w:tcPr>
            <w:tcW w:w="1788" w:type="pct"/>
            <w:gridSpan w:val="2"/>
            <w:shd w:val="clear" w:color="auto" w:fill="auto"/>
            <w:vAlign w:val="center"/>
          </w:tcPr>
          <w:p w14:paraId="15880F24" w14:textId="77777777" w:rsidR="00887949" w:rsidRPr="00C40175" w:rsidRDefault="00887949" w:rsidP="008378B3">
            <w:pPr>
              <w:suppressAutoHyphens/>
              <w:ind w:left="-246" w:right="-247"/>
              <w:jc w:val="center"/>
              <w:rPr>
                <w:b/>
                <w:bCs/>
                <w:sz w:val="20"/>
                <w:szCs w:val="20"/>
              </w:rPr>
            </w:pPr>
            <w:r>
              <w:rPr>
                <w:b/>
                <w:sz w:val="20"/>
              </w:rPr>
              <w:t>HPMP</w:t>
            </w:r>
            <w:r>
              <w:rPr>
                <w:b/>
              </w:rPr>
              <w:t xml:space="preserve"> –</w:t>
            </w:r>
            <w:r>
              <w:t xml:space="preserve"> </w:t>
            </w:r>
            <w:r>
              <w:rPr>
                <w:b/>
                <w:sz w:val="20"/>
              </w:rPr>
              <w:t>stage III</w:t>
            </w:r>
          </w:p>
        </w:tc>
        <w:tc>
          <w:tcPr>
            <w:tcW w:w="1672" w:type="pct"/>
            <w:gridSpan w:val="2"/>
            <w:shd w:val="clear" w:color="auto" w:fill="auto"/>
            <w:vAlign w:val="center"/>
            <w:hideMark/>
          </w:tcPr>
          <w:p w14:paraId="1FB9A45C" w14:textId="77777777" w:rsidR="00887949" w:rsidRPr="00C40175" w:rsidRDefault="00887949" w:rsidP="008378B3">
            <w:pPr>
              <w:suppressAutoHyphens/>
              <w:jc w:val="center"/>
              <w:rPr>
                <w:b/>
                <w:bCs/>
                <w:sz w:val="20"/>
                <w:szCs w:val="20"/>
              </w:rPr>
            </w:pPr>
            <w:r>
              <w:rPr>
                <w:b/>
                <w:sz w:val="20"/>
              </w:rPr>
              <w:t>KIP – stage I</w:t>
            </w:r>
          </w:p>
        </w:tc>
        <w:tc>
          <w:tcPr>
            <w:tcW w:w="649" w:type="pct"/>
            <w:vMerge w:val="restart"/>
            <w:shd w:val="clear" w:color="auto" w:fill="auto"/>
            <w:vAlign w:val="center"/>
            <w:hideMark/>
          </w:tcPr>
          <w:p w14:paraId="2FE318F4" w14:textId="77777777" w:rsidR="00887949" w:rsidRPr="00C40175" w:rsidRDefault="00887949" w:rsidP="008378B3">
            <w:pPr>
              <w:suppressAutoHyphens/>
              <w:ind w:left="-49" w:right="-29"/>
              <w:jc w:val="center"/>
              <w:rPr>
                <w:b/>
                <w:bCs/>
                <w:sz w:val="20"/>
                <w:szCs w:val="20"/>
              </w:rPr>
            </w:pPr>
            <w:r>
              <w:rPr>
                <w:b/>
                <w:sz w:val="20"/>
              </w:rPr>
              <w:t>HPMP+KIP combined cost</w:t>
            </w:r>
            <w:r>
              <w:rPr>
                <w:b/>
                <w:sz w:val="20"/>
              </w:rPr>
              <w:br/>
              <w:t>(US $)</w:t>
            </w:r>
          </w:p>
        </w:tc>
      </w:tr>
      <w:tr w:rsidR="00887949" w:rsidRPr="00C40175" w14:paraId="75420AB9" w14:textId="77777777" w:rsidTr="008378B3">
        <w:trPr>
          <w:trHeight w:val="289"/>
          <w:tblHeader/>
        </w:trPr>
        <w:tc>
          <w:tcPr>
            <w:tcW w:w="891" w:type="pct"/>
            <w:shd w:val="clear" w:color="auto" w:fill="auto"/>
            <w:vAlign w:val="center"/>
            <w:hideMark/>
          </w:tcPr>
          <w:p w14:paraId="7AC216B4" w14:textId="77777777" w:rsidR="00887949" w:rsidRPr="00C40175" w:rsidRDefault="00887949" w:rsidP="008378B3">
            <w:pPr>
              <w:suppressAutoHyphens/>
              <w:jc w:val="left"/>
              <w:rPr>
                <w:b/>
                <w:bCs/>
                <w:sz w:val="20"/>
                <w:szCs w:val="20"/>
              </w:rPr>
            </w:pPr>
            <w:r>
              <w:rPr>
                <w:b/>
                <w:sz w:val="20"/>
              </w:rPr>
              <w:t>Category of activity</w:t>
            </w:r>
          </w:p>
        </w:tc>
        <w:tc>
          <w:tcPr>
            <w:tcW w:w="1396" w:type="pct"/>
            <w:shd w:val="clear" w:color="auto" w:fill="auto"/>
            <w:vAlign w:val="center"/>
            <w:hideMark/>
          </w:tcPr>
          <w:p w14:paraId="02EDEDEE" w14:textId="77777777" w:rsidR="00887949" w:rsidRPr="00C40175" w:rsidRDefault="00887949" w:rsidP="008378B3">
            <w:pPr>
              <w:suppressAutoHyphens/>
              <w:jc w:val="center"/>
              <w:rPr>
                <w:b/>
                <w:bCs/>
                <w:sz w:val="20"/>
                <w:szCs w:val="20"/>
              </w:rPr>
            </w:pPr>
            <w:r>
              <w:rPr>
                <w:b/>
                <w:sz w:val="20"/>
              </w:rPr>
              <w:t>Activity</w:t>
            </w:r>
          </w:p>
        </w:tc>
        <w:tc>
          <w:tcPr>
            <w:tcW w:w="392" w:type="pct"/>
            <w:shd w:val="clear" w:color="auto" w:fill="auto"/>
            <w:vAlign w:val="center"/>
            <w:hideMark/>
          </w:tcPr>
          <w:p w14:paraId="7CCD84B8" w14:textId="77777777" w:rsidR="00887949" w:rsidRPr="00C40175" w:rsidRDefault="00887949" w:rsidP="008378B3">
            <w:pPr>
              <w:suppressAutoHyphens/>
              <w:jc w:val="center"/>
              <w:rPr>
                <w:b/>
                <w:bCs/>
                <w:sz w:val="20"/>
                <w:szCs w:val="20"/>
              </w:rPr>
            </w:pPr>
            <w:r>
              <w:rPr>
                <w:b/>
                <w:sz w:val="20"/>
              </w:rPr>
              <w:t>Cost (US $)</w:t>
            </w:r>
          </w:p>
        </w:tc>
        <w:tc>
          <w:tcPr>
            <w:tcW w:w="1272" w:type="pct"/>
            <w:shd w:val="clear" w:color="auto" w:fill="auto"/>
            <w:vAlign w:val="center"/>
            <w:hideMark/>
          </w:tcPr>
          <w:p w14:paraId="73698F10" w14:textId="77777777" w:rsidR="00887949" w:rsidRPr="00C40175" w:rsidRDefault="00887949" w:rsidP="008378B3">
            <w:pPr>
              <w:suppressAutoHyphens/>
              <w:jc w:val="center"/>
              <w:rPr>
                <w:b/>
                <w:bCs/>
                <w:sz w:val="20"/>
                <w:szCs w:val="20"/>
              </w:rPr>
            </w:pPr>
            <w:r>
              <w:rPr>
                <w:b/>
                <w:sz w:val="20"/>
              </w:rPr>
              <w:t>Activity</w:t>
            </w:r>
          </w:p>
        </w:tc>
        <w:tc>
          <w:tcPr>
            <w:tcW w:w="400" w:type="pct"/>
            <w:shd w:val="clear" w:color="auto" w:fill="auto"/>
            <w:vAlign w:val="center"/>
            <w:hideMark/>
          </w:tcPr>
          <w:p w14:paraId="33A25246" w14:textId="77777777" w:rsidR="00887949" w:rsidRPr="00C40175" w:rsidRDefault="00887949" w:rsidP="008378B3">
            <w:pPr>
              <w:suppressAutoHyphens/>
              <w:jc w:val="center"/>
              <w:rPr>
                <w:b/>
                <w:bCs/>
                <w:sz w:val="20"/>
                <w:szCs w:val="20"/>
              </w:rPr>
            </w:pPr>
            <w:r>
              <w:rPr>
                <w:b/>
                <w:sz w:val="20"/>
              </w:rPr>
              <w:t>Cost</w:t>
            </w:r>
            <w:r>
              <w:rPr>
                <w:b/>
                <w:sz w:val="20"/>
              </w:rPr>
              <w:br/>
              <w:t>(US $)</w:t>
            </w:r>
          </w:p>
        </w:tc>
        <w:tc>
          <w:tcPr>
            <w:tcW w:w="649" w:type="pct"/>
            <w:vMerge/>
            <w:shd w:val="clear" w:color="auto" w:fill="auto"/>
            <w:vAlign w:val="center"/>
            <w:hideMark/>
          </w:tcPr>
          <w:p w14:paraId="753B0BD6" w14:textId="77777777" w:rsidR="00887949" w:rsidRPr="00C40175" w:rsidRDefault="00887949" w:rsidP="008378B3">
            <w:pPr>
              <w:suppressAutoHyphens/>
              <w:jc w:val="left"/>
              <w:rPr>
                <w:b/>
                <w:bCs/>
                <w:sz w:val="20"/>
                <w:szCs w:val="20"/>
                <w:lang w:eastAsia="en-CA"/>
              </w:rPr>
            </w:pPr>
          </w:p>
        </w:tc>
      </w:tr>
      <w:tr w:rsidR="00887949" w:rsidRPr="00C40175" w14:paraId="4AF03008" w14:textId="77777777" w:rsidTr="008378B3">
        <w:trPr>
          <w:trHeight w:val="289"/>
        </w:trPr>
        <w:tc>
          <w:tcPr>
            <w:tcW w:w="5000" w:type="pct"/>
            <w:gridSpan w:val="6"/>
            <w:shd w:val="clear" w:color="auto" w:fill="auto"/>
            <w:vAlign w:val="center"/>
          </w:tcPr>
          <w:p w14:paraId="01A25053" w14:textId="77777777" w:rsidR="00887949" w:rsidRPr="00C40175" w:rsidRDefault="00887949" w:rsidP="008378B3">
            <w:pPr>
              <w:suppressAutoHyphens/>
              <w:jc w:val="left"/>
              <w:rPr>
                <w:b/>
                <w:bCs/>
                <w:sz w:val="20"/>
                <w:szCs w:val="20"/>
              </w:rPr>
            </w:pPr>
            <w:r>
              <w:rPr>
                <w:b/>
                <w:sz w:val="20"/>
              </w:rPr>
              <w:t>Legal, policy and regulatory framework</w:t>
            </w:r>
          </w:p>
        </w:tc>
      </w:tr>
      <w:tr w:rsidR="00887949" w:rsidRPr="00C40175" w14:paraId="6A17F1B0" w14:textId="77777777" w:rsidTr="008378B3">
        <w:trPr>
          <w:trHeight w:val="227"/>
        </w:trPr>
        <w:tc>
          <w:tcPr>
            <w:tcW w:w="891" w:type="pct"/>
            <w:shd w:val="clear" w:color="auto" w:fill="auto"/>
          </w:tcPr>
          <w:p w14:paraId="7B6F7F5E" w14:textId="77777777" w:rsidR="00887949" w:rsidRPr="00C40175" w:rsidRDefault="00887949" w:rsidP="008378B3">
            <w:pPr>
              <w:suppressAutoHyphens/>
              <w:jc w:val="left"/>
              <w:rPr>
                <w:sz w:val="20"/>
                <w:szCs w:val="20"/>
              </w:rPr>
            </w:pPr>
            <w:r>
              <w:rPr>
                <w:sz w:val="20"/>
              </w:rPr>
              <w:t>Harmonization of the legal and regulatory measures with the EU regulations</w:t>
            </w:r>
          </w:p>
        </w:tc>
        <w:tc>
          <w:tcPr>
            <w:tcW w:w="1396" w:type="pct"/>
            <w:shd w:val="clear" w:color="auto" w:fill="auto"/>
          </w:tcPr>
          <w:p w14:paraId="7F7623FE" w14:textId="77777777" w:rsidR="00887949" w:rsidRPr="00C40175" w:rsidRDefault="00887949" w:rsidP="008378B3">
            <w:pPr>
              <w:suppressAutoHyphens/>
              <w:jc w:val="left"/>
              <w:rPr>
                <w:sz w:val="20"/>
                <w:szCs w:val="20"/>
              </w:rPr>
            </w:pPr>
            <w:r>
              <w:rPr>
                <w:sz w:val="20"/>
              </w:rPr>
              <w:t>New legislation and regulatory measures for implementation of HCFC quota system and harmonisation of national regulations with EU legislation, including EU regulation 1005/2009, EU regulation 517/2014 and EU regulation 2067/2015</w:t>
            </w:r>
          </w:p>
        </w:tc>
        <w:tc>
          <w:tcPr>
            <w:tcW w:w="392" w:type="pct"/>
            <w:vMerge w:val="restart"/>
            <w:shd w:val="clear" w:color="auto" w:fill="auto"/>
            <w:vAlign w:val="center"/>
          </w:tcPr>
          <w:p w14:paraId="724FC85F" w14:textId="77777777" w:rsidR="00887949" w:rsidRPr="00C40175" w:rsidRDefault="00887949" w:rsidP="008378B3">
            <w:pPr>
              <w:suppressAutoHyphens/>
              <w:jc w:val="right"/>
              <w:rPr>
                <w:sz w:val="20"/>
                <w:szCs w:val="20"/>
              </w:rPr>
            </w:pPr>
            <w:r>
              <w:rPr>
                <w:sz w:val="20"/>
              </w:rPr>
              <w:t>29,000</w:t>
            </w:r>
          </w:p>
        </w:tc>
        <w:tc>
          <w:tcPr>
            <w:tcW w:w="1272" w:type="pct"/>
            <w:shd w:val="clear" w:color="auto" w:fill="auto"/>
          </w:tcPr>
          <w:p w14:paraId="79C6E383" w14:textId="77777777" w:rsidR="00887949" w:rsidRPr="00C40175" w:rsidRDefault="00887949" w:rsidP="008378B3">
            <w:pPr>
              <w:suppressAutoHyphens/>
              <w:jc w:val="left"/>
              <w:rPr>
                <w:sz w:val="20"/>
                <w:szCs w:val="20"/>
              </w:rPr>
            </w:pPr>
            <w:r>
              <w:rPr>
                <w:sz w:val="20"/>
              </w:rPr>
              <w:t>Development of new legislation, Government decisions and regulations, including through further harmonization with the EU regulations</w:t>
            </w:r>
          </w:p>
        </w:tc>
        <w:tc>
          <w:tcPr>
            <w:tcW w:w="400" w:type="pct"/>
            <w:vMerge w:val="restart"/>
            <w:shd w:val="clear" w:color="auto" w:fill="auto"/>
            <w:vAlign w:val="center"/>
          </w:tcPr>
          <w:p w14:paraId="5E13144C" w14:textId="77777777" w:rsidR="00887949" w:rsidRPr="00C40175" w:rsidRDefault="00887949" w:rsidP="008378B3">
            <w:pPr>
              <w:suppressAutoHyphens/>
              <w:jc w:val="right"/>
              <w:rPr>
                <w:sz w:val="20"/>
                <w:szCs w:val="20"/>
              </w:rPr>
            </w:pPr>
            <w:r>
              <w:rPr>
                <w:sz w:val="20"/>
              </w:rPr>
              <w:t>33,000</w:t>
            </w:r>
          </w:p>
        </w:tc>
        <w:tc>
          <w:tcPr>
            <w:tcW w:w="649" w:type="pct"/>
            <w:vMerge w:val="restart"/>
            <w:shd w:val="clear" w:color="auto" w:fill="auto"/>
            <w:vAlign w:val="center"/>
          </w:tcPr>
          <w:p w14:paraId="1CFE7D41" w14:textId="77777777" w:rsidR="00887949" w:rsidRPr="00C40175" w:rsidRDefault="00887949" w:rsidP="008378B3">
            <w:pPr>
              <w:suppressAutoHyphens/>
              <w:jc w:val="right"/>
              <w:rPr>
                <w:sz w:val="20"/>
                <w:szCs w:val="20"/>
              </w:rPr>
            </w:pPr>
            <w:r>
              <w:rPr>
                <w:sz w:val="20"/>
              </w:rPr>
              <w:t>62,000</w:t>
            </w:r>
          </w:p>
        </w:tc>
      </w:tr>
      <w:tr w:rsidR="00887949" w:rsidRPr="00C40175" w14:paraId="5D8BA4B8" w14:textId="77777777" w:rsidTr="008378B3">
        <w:trPr>
          <w:trHeight w:val="227"/>
        </w:trPr>
        <w:tc>
          <w:tcPr>
            <w:tcW w:w="891" w:type="pct"/>
            <w:shd w:val="clear" w:color="auto" w:fill="auto"/>
          </w:tcPr>
          <w:p w14:paraId="339FED4A" w14:textId="77777777" w:rsidR="00887949" w:rsidRPr="00C40175" w:rsidRDefault="00887949" w:rsidP="008378B3">
            <w:pPr>
              <w:suppressAutoHyphens/>
              <w:jc w:val="left"/>
              <w:rPr>
                <w:sz w:val="20"/>
                <w:szCs w:val="20"/>
              </w:rPr>
            </w:pPr>
            <w:r>
              <w:rPr>
                <w:sz w:val="20"/>
              </w:rPr>
              <w:t>Feasibility studies</w:t>
            </w:r>
          </w:p>
        </w:tc>
        <w:tc>
          <w:tcPr>
            <w:tcW w:w="1396" w:type="pct"/>
            <w:shd w:val="clear" w:color="auto" w:fill="FFFFFF" w:themeFill="background1"/>
          </w:tcPr>
          <w:p w14:paraId="195F0F7E" w14:textId="77777777" w:rsidR="00887949" w:rsidRPr="00C40175" w:rsidRDefault="00887949" w:rsidP="008378B3">
            <w:pPr>
              <w:suppressAutoHyphens/>
              <w:jc w:val="left"/>
              <w:rPr>
                <w:sz w:val="20"/>
                <w:szCs w:val="20"/>
              </w:rPr>
            </w:pPr>
            <w:r>
              <w:rPr>
                <w:sz w:val="20"/>
              </w:rPr>
              <w:t>Feasibility study on economic instruments to discourage use of HCFC-22 in equipment and financing schemes for adopting low-GWP alternatives, including stakeholder consultations</w:t>
            </w:r>
          </w:p>
        </w:tc>
        <w:tc>
          <w:tcPr>
            <w:tcW w:w="392" w:type="pct"/>
            <w:vMerge/>
            <w:shd w:val="clear" w:color="auto" w:fill="FFFFFF" w:themeFill="background1"/>
          </w:tcPr>
          <w:p w14:paraId="6EE225EB" w14:textId="77777777" w:rsidR="00887949" w:rsidRPr="00C40175" w:rsidRDefault="00887949" w:rsidP="008378B3">
            <w:pPr>
              <w:suppressAutoHyphens/>
              <w:jc w:val="right"/>
              <w:rPr>
                <w:sz w:val="20"/>
                <w:szCs w:val="20"/>
                <w:lang w:eastAsia="en-CA"/>
              </w:rPr>
            </w:pPr>
          </w:p>
        </w:tc>
        <w:tc>
          <w:tcPr>
            <w:tcW w:w="1272" w:type="pct"/>
            <w:shd w:val="clear" w:color="auto" w:fill="auto"/>
          </w:tcPr>
          <w:p w14:paraId="74D59DB5" w14:textId="77777777" w:rsidR="00887949" w:rsidRPr="00C40175" w:rsidRDefault="00887949" w:rsidP="008378B3">
            <w:pPr>
              <w:suppressAutoHyphens/>
              <w:jc w:val="left"/>
              <w:rPr>
                <w:sz w:val="20"/>
                <w:szCs w:val="20"/>
              </w:rPr>
            </w:pPr>
            <w:r>
              <w:rPr>
                <w:sz w:val="20"/>
              </w:rPr>
              <w:t>Development of green public procurement criteria for purchasing energy-efficient RAC equipment based on zero-ODP and low-GWP refrigerants</w:t>
            </w:r>
          </w:p>
        </w:tc>
        <w:tc>
          <w:tcPr>
            <w:tcW w:w="400" w:type="pct"/>
            <w:vMerge/>
            <w:shd w:val="clear" w:color="auto" w:fill="auto"/>
          </w:tcPr>
          <w:p w14:paraId="421013FA" w14:textId="77777777" w:rsidR="00887949" w:rsidRPr="00C40175" w:rsidRDefault="00887949" w:rsidP="008378B3">
            <w:pPr>
              <w:suppressAutoHyphens/>
              <w:jc w:val="right"/>
              <w:rPr>
                <w:sz w:val="20"/>
                <w:szCs w:val="20"/>
                <w:lang w:eastAsia="en-CA"/>
              </w:rPr>
            </w:pPr>
          </w:p>
        </w:tc>
        <w:tc>
          <w:tcPr>
            <w:tcW w:w="649" w:type="pct"/>
            <w:vMerge/>
            <w:shd w:val="clear" w:color="auto" w:fill="auto"/>
          </w:tcPr>
          <w:p w14:paraId="7DDB34F5" w14:textId="77777777" w:rsidR="00887949" w:rsidRPr="00C40175" w:rsidRDefault="00887949" w:rsidP="008378B3">
            <w:pPr>
              <w:suppressAutoHyphens/>
              <w:jc w:val="right"/>
              <w:rPr>
                <w:sz w:val="20"/>
                <w:szCs w:val="20"/>
                <w:lang w:eastAsia="en-CA"/>
              </w:rPr>
            </w:pPr>
          </w:p>
        </w:tc>
      </w:tr>
      <w:tr w:rsidR="00887949" w:rsidRPr="00C40175" w14:paraId="65BC6D2A" w14:textId="77777777" w:rsidTr="008378B3">
        <w:trPr>
          <w:trHeight w:val="227"/>
        </w:trPr>
        <w:tc>
          <w:tcPr>
            <w:tcW w:w="891" w:type="pct"/>
            <w:shd w:val="clear" w:color="auto" w:fill="auto"/>
          </w:tcPr>
          <w:p w14:paraId="513B21A7" w14:textId="77777777" w:rsidR="00887949" w:rsidRPr="00C40175" w:rsidRDefault="00887949" w:rsidP="008378B3">
            <w:pPr>
              <w:suppressAutoHyphens/>
              <w:ind w:right="-248"/>
              <w:jc w:val="left"/>
              <w:rPr>
                <w:sz w:val="20"/>
                <w:szCs w:val="20"/>
              </w:rPr>
            </w:pPr>
            <w:r>
              <w:rPr>
                <w:sz w:val="20"/>
              </w:rPr>
              <w:t>Improving the licensing, quota and reporting system</w:t>
            </w:r>
          </w:p>
        </w:tc>
        <w:tc>
          <w:tcPr>
            <w:tcW w:w="1396" w:type="pct"/>
            <w:shd w:val="clear" w:color="auto" w:fill="FFFFFF" w:themeFill="background1"/>
          </w:tcPr>
          <w:p w14:paraId="6486D257" w14:textId="77777777" w:rsidR="00887949" w:rsidRPr="00C40175" w:rsidRDefault="00887949" w:rsidP="008378B3">
            <w:pPr>
              <w:suppressAutoHyphens/>
              <w:jc w:val="left"/>
              <w:rPr>
                <w:sz w:val="20"/>
                <w:szCs w:val="20"/>
              </w:rPr>
            </w:pPr>
            <w:r>
              <w:rPr>
                <w:sz w:val="20"/>
              </w:rPr>
              <w:t>Web-based electronic reporting and licensing system for HCFCs, including training for importers, distribution companies selling refrigerants in the market, end-users and public institutions</w:t>
            </w:r>
          </w:p>
        </w:tc>
        <w:tc>
          <w:tcPr>
            <w:tcW w:w="392" w:type="pct"/>
            <w:vMerge/>
            <w:shd w:val="clear" w:color="auto" w:fill="FFFFFF" w:themeFill="background1"/>
          </w:tcPr>
          <w:p w14:paraId="2340492C" w14:textId="77777777" w:rsidR="00887949" w:rsidRPr="00C40175" w:rsidRDefault="00887949" w:rsidP="008378B3">
            <w:pPr>
              <w:suppressAutoHyphens/>
              <w:jc w:val="right"/>
              <w:rPr>
                <w:sz w:val="20"/>
                <w:szCs w:val="20"/>
                <w:lang w:eastAsia="en-CA"/>
              </w:rPr>
            </w:pPr>
          </w:p>
        </w:tc>
        <w:tc>
          <w:tcPr>
            <w:tcW w:w="1272" w:type="pct"/>
            <w:shd w:val="clear" w:color="auto" w:fill="auto"/>
          </w:tcPr>
          <w:p w14:paraId="7443D03C" w14:textId="77777777" w:rsidR="00887949" w:rsidRPr="00C40175" w:rsidRDefault="00887949" w:rsidP="008378B3">
            <w:pPr>
              <w:suppressAutoHyphens/>
              <w:jc w:val="left"/>
              <w:rPr>
                <w:sz w:val="20"/>
                <w:szCs w:val="20"/>
              </w:rPr>
            </w:pPr>
            <w:r>
              <w:rPr>
                <w:sz w:val="20"/>
              </w:rPr>
              <w:t>Improving the quota and reporting systems</w:t>
            </w:r>
          </w:p>
        </w:tc>
        <w:tc>
          <w:tcPr>
            <w:tcW w:w="400" w:type="pct"/>
            <w:vMerge/>
            <w:shd w:val="clear" w:color="auto" w:fill="auto"/>
          </w:tcPr>
          <w:p w14:paraId="689870ED" w14:textId="77777777" w:rsidR="00887949" w:rsidRPr="00C40175" w:rsidRDefault="00887949" w:rsidP="008378B3">
            <w:pPr>
              <w:suppressAutoHyphens/>
              <w:jc w:val="right"/>
              <w:rPr>
                <w:sz w:val="20"/>
                <w:szCs w:val="20"/>
                <w:lang w:eastAsia="en-CA"/>
              </w:rPr>
            </w:pPr>
          </w:p>
        </w:tc>
        <w:tc>
          <w:tcPr>
            <w:tcW w:w="649" w:type="pct"/>
            <w:vMerge/>
            <w:shd w:val="clear" w:color="auto" w:fill="auto"/>
          </w:tcPr>
          <w:p w14:paraId="3B3119ED" w14:textId="77777777" w:rsidR="00887949" w:rsidRPr="00C40175" w:rsidRDefault="00887949" w:rsidP="008378B3">
            <w:pPr>
              <w:suppressAutoHyphens/>
              <w:jc w:val="right"/>
              <w:rPr>
                <w:sz w:val="20"/>
                <w:szCs w:val="20"/>
                <w:lang w:eastAsia="en-CA"/>
              </w:rPr>
            </w:pPr>
          </w:p>
        </w:tc>
      </w:tr>
      <w:tr w:rsidR="00887949" w:rsidRPr="00C40175" w14:paraId="2E26A804" w14:textId="77777777" w:rsidTr="008378B3">
        <w:trPr>
          <w:trHeight w:val="227"/>
        </w:trPr>
        <w:tc>
          <w:tcPr>
            <w:tcW w:w="891" w:type="pct"/>
            <w:shd w:val="clear" w:color="auto" w:fill="auto"/>
          </w:tcPr>
          <w:p w14:paraId="08B4DCD2" w14:textId="77777777" w:rsidR="00887949" w:rsidRPr="00C40175" w:rsidRDefault="00887949" w:rsidP="008378B3">
            <w:pPr>
              <w:suppressAutoHyphens/>
              <w:jc w:val="left"/>
              <w:rPr>
                <w:sz w:val="20"/>
                <w:szCs w:val="20"/>
              </w:rPr>
            </w:pPr>
            <w:r>
              <w:rPr>
                <w:sz w:val="20"/>
              </w:rPr>
              <w:t>Standards on handling low</w:t>
            </w:r>
            <w:r>
              <w:rPr>
                <w:sz w:val="20"/>
              </w:rPr>
              <w:noBreakHyphen/>
              <w:t>GWP technologies</w:t>
            </w:r>
          </w:p>
        </w:tc>
        <w:tc>
          <w:tcPr>
            <w:tcW w:w="1396" w:type="pct"/>
            <w:shd w:val="clear" w:color="auto" w:fill="D9D9D9" w:themeFill="background1" w:themeFillShade="D9"/>
          </w:tcPr>
          <w:p w14:paraId="1D8821BC" w14:textId="77777777" w:rsidR="00887949" w:rsidRPr="00C40175" w:rsidRDefault="00887949" w:rsidP="008378B3">
            <w:pPr>
              <w:suppressAutoHyphens/>
              <w:rPr>
                <w:sz w:val="20"/>
                <w:szCs w:val="20"/>
                <w:lang w:eastAsia="en-CA"/>
              </w:rPr>
            </w:pPr>
          </w:p>
        </w:tc>
        <w:tc>
          <w:tcPr>
            <w:tcW w:w="392" w:type="pct"/>
            <w:shd w:val="clear" w:color="auto" w:fill="D9D9D9" w:themeFill="background1" w:themeFillShade="D9"/>
          </w:tcPr>
          <w:p w14:paraId="0A82DAAE" w14:textId="77777777" w:rsidR="00887949" w:rsidRPr="00C40175" w:rsidRDefault="00887949" w:rsidP="008378B3">
            <w:pPr>
              <w:suppressAutoHyphens/>
              <w:jc w:val="right"/>
              <w:rPr>
                <w:sz w:val="20"/>
                <w:szCs w:val="20"/>
                <w:lang w:eastAsia="en-CA"/>
              </w:rPr>
            </w:pPr>
          </w:p>
        </w:tc>
        <w:tc>
          <w:tcPr>
            <w:tcW w:w="1272" w:type="pct"/>
            <w:shd w:val="clear" w:color="auto" w:fill="auto"/>
          </w:tcPr>
          <w:p w14:paraId="590BED39" w14:textId="77777777" w:rsidR="00887949" w:rsidRPr="00C40175" w:rsidRDefault="00887949" w:rsidP="008378B3">
            <w:pPr>
              <w:suppressAutoHyphens/>
              <w:jc w:val="left"/>
              <w:rPr>
                <w:sz w:val="20"/>
                <w:szCs w:val="20"/>
              </w:rPr>
            </w:pPr>
            <w:r>
              <w:rPr>
                <w:sz w:val="20"/>
              </w:rPr>
              <w:t>Further development of standards on handling low-GWP technologies</w:t>
            </w:r>
          </w:p>
        </w:tc>
        <w:tc>
          <w:tcPr>
            <w:tcW w:w="400" w:type="pct"/>
            <w:vMerge/>
            <w:shd w:val="clear" w:color="auto" w:fill="auto"/>
          </w:tcPr>
          <w:p w14:paraId="39987D66" w14:textId="77777777" w:rsidR="00887949" w:rsidRPr="00C40175" w:rsidRDefault="00887949" w:rsidP="008378B3">
            <w:pPr>
              <w:suppressAutoHyphens/>
              <w:jc w:val="right"/>
              <w:rPr>
                <w:sz w:val="20"/>
                <w:szCs w:val="20"/>
                <w:lang w:eastAsia="en-CA"/>
              </w:rPr>
            </w:pPr>
          </w:p>
        </w:tc>
        <w:tc>
          <w:tcPr>
            <w:tcW w:w="649" w:type="pct"/>
            <w:vMerge/>
            <w:shd w:val="clear" w:color="auto" w:fill="auto"/>
          </w:tcPr>
          <w:p w14:paraId="2A0F75CB" w14:textId="77777777" w:rsidR="00887949" w:rsidRPr="00C40175" w:rsidRDefault="00887949" w:rsidP="008378B3">
            <w:pPr>
              <w:suppressAutoHyphens/>
              <w:jc w:val="right"/>
              <w:rPr>
                <w:sz w:val="20"/>
                <w:szCs w:val="20"/>
                <w:lang w:eastAsia="en-CA"/>
              </w:rPr>
            </w:pPr>
          </w:p>
        </w:tc>
      </w:tr>
      <w:tr w:rsidR="00887949" w:rsidRPr="00C40175" w14:paraId="0A947343" w14:textId="77777777" w:rsidTr="008378B3">
        <w:trPr>
          <w:trHeight w:val="227"/>
        </w:trPr>
        <w:tc>
          <w:tcPr>
            <w:tcW w:w="5000" w:type="pct"/>
            <w:gridSpan w:val="6"/>
            <w:shd w:val="clear" w:color="auto" w:fill="auto"/>
          </w:tcPr>
          <w:p w14:paraId="1C086EEE" w14:textId="77777777" w:rsidR="00887949" w:rsidRPr="00C40175" w:rsidRDefault="00887949" w:rsidP="008378B3">
            <w:pPr>
              <w:suppressAutoHyphens/>
              <w:jc w:val="left"/>
              <w:rPr>
                <w:sz w:val="20"/>
                <w:szCs w:val="20"/>
              </w:rPr>
            </w:pPr>
            <w:r>
              <w:rPr>
                <w:b/>
                <w:sz w:val="20"/>
              </w:rPr>
              <w:t>Capacity-building of customs officers and economic operators</w:t>
            </w:r>
          </w:p>
        </w:tc>
      </w:tr>
      <w:tr w:rsidR="00887949" w:rsidRPr="00C40175" w14:paraId="7C3B5151" w14:textId="77777777" w:rsidTr="008378B3">
        <w:trPr>
          <w:trHeight w:val="227"/>
        </w:trPr>
        <w:tc>
          <w:tcPr>
            <w:tcW w:w="891" w:type="pct"/>
            <w:vMerge w:val="restart"/>
            <w:shd w:val="clear" w:color="auto" w:fill="auto"/>
          </w:tcPr>
          <w:p w14:paraId="7C1679CC" w14:textId="77777777" w:rsidR="00887949" w:rsidRPr="00C40175" w:rsidRDefault="00887949" w:rsidP="008378B3">
            <w:pPr>
              <w:suppressAutoHyphens/>
              <w:jc w:val="left"/>
              <w:rPr>
                <w:sz w:val="20"/>
                <w:szCs w:val="20"/>
              </w:rPr>
            </w:pPr>
            <w:r>
              <w:rPr>
                <w:sz w:val="20"/>
              </w:rPr>
              <w:t>Training material</w:t>
            </w:r>
          </w:p>
        </w:tc>
        <w:tc>
          <w:tcPr>
            <w:tcW w:w="1396" w:type="pct"/>
            <w:shd w:val="clear" w:color="auto" w:fill="auto"/>
          </w:tcPr>
          <w:p w14:paraId="054B8A9D" w14:textId="77777777" w:rsidR="00887949" w:rsidRPr="00C40175" w:rsidRDefault="00887949" w:rsidP="008378B3">
            <w:pPr>
              <w:suppressAutoHyphens/>
              <w:jc w:val="left"/>
              <w:rPr>
                <w:sz w:val="20"/>
                <w:szCs w:val="20"/>
              </w:rPr>
            </w:pPr>
            <w:r>
              <w:rPr>
                <w:sz w:val="20"/>
              </w:rPr>
              <w:t>Updating training curricula and training materials for customs and enforcement officers</w:t>
            </w:r>
          </w:p>
        </w:tc>
        <w:tc>
          <w:tcPr>
            <w:tcW w:w="392" w:type="pct"/>
            <w:vMerge w:val="restart"/>
            <w:shd w:val="clear" w:color="auto" w:fill="auto"/>
            <w:vAlign w:val="center"/>
          </w:tcPr>
          <w:p w14:paraId="3E11541F" w14:textId="77777777" w:rsidR="00887949" w:rsidRPr="00C40175" w:rsidRDefault="00887949" w:rsidP="008378B3">
            <w:pPr>
              <w:suppressAutoHyphens/>
              <w:jc w:val="right"/>
              <w:rPr>
                <w:sz w:val="20"/>
                <w:szCs w:val="20"/>
              </w:rPr>
            </w:pPr>
            <w:r>
              <w:rPr>
                <w:sz w:val="20"/>
              </w:rPr>
              <w:t>20,000</w:t>
            </w:r>
          </w:p>
        </w:tc>
        <w:tc>
          <w:tcPr>
            <w:tcW w:w="1272" w:type="pct"/>
            <w:vMerge w:val="restart"/>
            <w:shd w:val="clear" w:color="auto" w:fill="auto"/>
          </w:tcPr>
          <w:p w14:paraId="39D4EDBF" w14:textId="77777777" w:rsidR="00887949" w:rsidRPr="00C40175" w:rsidRDefault="00887949" w:rsidP="008378B3">
            <w:pPr>
              <w:suppressAutoHyphens/>
              <w:jc w:val="left"/>
              <w:rPr>
                <w:sz w:val="20"/>
                <w:szCs w:val="20"/>
              </w:rPr>
            </w:pPr>
            <w:r>
              <w:rPr>
                <w:sz w:val="20"/>
              </w:rPr>
              <w:t>Development of guidelines for customs brokers</w:t>
            </w:r>
          </w:p>
        </w:tc>
        <w:tc>
          <w:tcPr>
            <w:tcW w:w="400" w:type="pct"/>
            <w:vMerge w:val="restart"/>
            <w:shd w:val="clear" w:color="auto" w:fill="auto"/>
            <w:vAlign w:val="center"/>
          </w:tcPr>
          <w:p w14:paraId="38B192FA" w14:textId="77777777" w:rsidR="00887949" w:rsidRPr="00C40175" w:rsidRDefault="00887949" w:rsidP="008378B3">
            <w:pPr>
              <w:suppressAutoHyphens/>
              <w:jc w:val="right"/>
              <w:rPr>
                <w:sz w:val="20"/>
                <w:szCs w:val="20"/>
              </w:rPr>
            </w:pPr>
            <w:r>
              <w:rPr>
                <w:sz w:val="20"/>
              </w:rPr>
              <w:t>42,000</w:t>
            </w:r>
          </w:p>
        </w:tc>
        <w:tc>
          <w:tcPr>
            <w:tcW w:w="649" w:type="pct"/>
            <w:vMerge w:val="restart"/>
            <w:shd w:val="clear" w:color="auto" w:fill="auto"/>
            <w:vAlign w:val="center"/>
          </w:tcPr>
          <w:p w14:paraId="0F604B74" w14:textId="77777777" w:rsidR="00887949" w:rsidRPr="00C40175" w:rsidRDefault="00887949" w:rsidP="008378B3">
            <w:pPr>
              <w:suppressAutoHyphens/>
              <w:jc w:val="right"/>
              <w:rPr>
                <w:sz w:val="20"/>
                <w:szCs w:val="20"/>
              </w:rPr>
            </w:pPr>
            <w:r>
              <w:rPr>
                <w:sz w:val="20"/>
              </w:rPr>
              <w:t>62,000</w:t>
            </w:r>
          </w:p>
        </w:tc>
      </w:tr>
      <w:tr w:rsidR="00887949" w:rsidRPr="00C40175" w14:paraId="279E4DF8" w14:textId="77777777" w:rsidTr="008378B3">
        <w:trPr>
          <w:trHeight w:val="227"/>
        </w:trPr>
        <w:tc>
          <w:tcPr>
            <w:tcW w:w="891" w:type="pct"/>
            <w:vMerge/>
            <w:shd w:val="clear" w:color="auto" w:fill="auto"/>
          </w:tcPr>
          <w:p w14:paraId="0AAB88C4" w14:textId="77777777" w:rsidR="00887949" w:rsidRPr="00C40175" w:rsidRDefault="00887949" w:rsidP="008378B3">
            <w:pPr>
              <w:suppressAutoHyphens/>
              <w:jc w:val="left"/>
              <w:rPr>
                <w:sz w:val="20"/>
                <w:szCs w:val="20"/>
                <w:lang w:eastAsia="en-CA"/>
              </w:rPr>
            </w:pPr>
          </w:p>
        </w:tc>
        <w:tc>
          <w:tcPr>
            <w:tcW w:w="1396" w:type="pct"/>
            <w:shd w:val="clear" w:color="auto" w:fill="auto"/>
          </w:tcPr>
          <w:p w14:paraId="71AA6FE3" w14:textId="77777777" w:rsidR="00887949" w:rsidRPr="00C40175" w:rsidRDefault="00887949" w:rsidP="008378B3">
            <w:pPr>
              <w:suppressAutoHyphens/>
              <w:rPr>
                <w:sz w:val="20"/>
                <w:szCs w:val="20"/>
              </w:rPr>
            </w:pPr>
            <w:r>
              <w:rPr>
                <w:sz w:val="20"/>
              </w:rPr>
              <w:t>Third edition of the “Handbook for Customs and Enforcement Officers”</w:t>
            </w:r>
          </w:p>
        </w:tc>
        <w:tc>
          <w:tcPr>
            <w:tcW w:w="392" w:type="pct"/>
            <w:vMerge/>
            <w:shd w:val="clear" w:color="auto" w:fill="auto"/>
          </w:tcPr>
          <w:p w14:paraId="32934982" w14:textId="77777777" w:rsidR="00887949" w:rsidRPr="00C40175" w:rsidRDefault="00887949" w:rsidP="008378B3">
            <w:pPr>
              <w:suppressAutoHyphens/>
              <w:jc w:val="right"/>
              <w:rPr>
                <w:sz w:val="20"/>
                <w:szCs w:val="20"/>
                <w:lang w:eastAsia="en-CA"/>
              </w:rPr>
            </w:pPr>
          </w:p>
        </w:tc>
        <w:tc>
          <w:tcPr>
            <w:tcW w:w="1272" w:type="pct"/>
            <w:vMerge/>
            <w:shd w:val="clear" w:color="auto" w:fill="auto"/>
          </w:tcPr>
          <w:p w14:paraId="5777C562" w14:textId="77777777" w:rsidR="00887949" w:rsidRPr="00C40175" w:rsidRDefault="00887949" w:rsidP="008378B3">
            <w:pPr>
              <w:suppressAutoHyphens/>
              <w:jc w:val="left"/>
              <w:rPr>
                <w:sz w:val="20"/>
                <w:szCs w:val="20"/>
                <w:lang w:eastAsia="en-CA"/>
              </w:rPr>
            </w:pPr>
          </w:p>
        </w:tc>
        <w:tc>
          <w:tcPr>
            <w:tcW w:w="400" w:type="pct"/>
            <w:vMerge/>
            <w:shd w:val="clear" w:color="auto" w:fill="auto"/>
          </w:tcPr>
          <w:p w14:paraId="28DC338B" w14:textId="77777777" w:rsidR="00887949" w:rsidRPr="00C40175" w:rsidRDefault="00887949" w:rsidP="008378B3">
            <w:pPr>
              <w:suppressAutoHyphens/>
              <w:jc w:val="right"/>
              <w:rPr>
                <w:sz w:val="20"/>
                <w:szCs w:val="20"/>
                <w:lang w:eastAsia="en-CA"/>
              </w:rPr>
            </w:pPr>
          </w:p>
        </w:tc>
        <w:tc>
          <w:tcPr>
            <w:tcW w:w="649" w:type="pct"/>
            <w:vMerge/>
            <w:shd w:val="clear" w:color="auto" w:fill="auto"/>
          </w:tcPr>
          <w:p w14:paraId="22B22767" w14:textId="77777777" w:rsidR="00887949" w:rsidRPr="00C40175" w:rsidRDefault="00887949" w:rsidP="008378B3">
            <w:pPr>
              <w:suppressAutoHyphens/>
              <w:jc w:val="right"/>
              <w:rPr>
                <w:sz w:val="20"/>
                <w:szCs w:val="20"/>
                <w:lang w:eastAsia="en-CA"/>
              </w:rPr>
            </w:pPr>
          </w:p>
        </w:tc>
      </w:tr>
      <w:tr w:rsidR="00887949" w:rsidRPr="00C40175" w14:paraId="6BC797DA" w14:textId="77777777" w:rsidTr="008378B3">
        <w:trPr>
          <w:trHeight w:val="227"/>
        </w:trPr>
        <w:tc>
          <w:tcPr>
            <w:tcW w:w="891" w:type="pct"/>
            <w:shd w:val="clear" w:color="auto" w:fill="auto"/>
          </w:tcPr>
          <w:p w14:paraId="7F21FBBB" w14:textId="77777777" w:rsidR="00887949" w:rsidRPr="00C40175" w:rsidRDefault="00887949" w:rsidP="008378B3">
            <w:pPr>
              <w:suppressAutoHyphens/>
              <w:jc w:val="left"/>
              <w:rPr>
                <w:sz w:val="20"/>
                <w:szCs w:val="20"/>
              </w:rPr>
            </w:pPr>
            <w:r>
              <w:rPr>
                <w:sz w:val="20"/>
              </w:rPr>
              <w:t>Training of customs officers</w:t>
            </w:r>
          </w:p>
        </w:tc>
        <w:tc>
          <w:tcPr>
            <w:tcW w:w="1396" w:type="pct"/>
            <w:shd w:val="clear" w:color="auto" w:fill="auto"/>
          </w:tcPr>
          <w:p w14:paraId="55C33090" w14:textId="77777777" w:rsidR="00887949" w:rsidRPr="00C40175" w:rsidRDefault="00887949" w:rsidP="008378B3">
            <w:pPr>
              <w:suppressAutoHyphens/>
              <w:rPr>
                <w:sz w:val="20"/>
                <w:szCs w:val="20"/>
              </w:rPr>
            </w:pPr>
            <w:r>
              <w:rPr>
                <w:sz w:val="20"/>
              </w:rPr>
              <w:t>Four training workshops for 80 customs and enforcement officers on enforcement of regulations for controlling and monitoring HCFCs</w:t>
            </w:r>
          </w:p>
        </w:tc>
        <w:tc>
          <w:tcPr>
            <w:tcW w:w="392" w:type="pct"/>
            <w:vMerge/>
            <w:shd w:val="clear" w:color="auto" w:fill="auto"/>
          </w:tcPr>
          <w:p w14:paraId="3C2AF96D" w14:textId="77777777" w:rsidR="00887949" w:rsidRPr="00C40175" w:rsidRDefault="00887949" w:rsidP="008378B3">
            <w:pPr>
              <w:suppressAutoHyphens/>
              <w:jc w:val="right"/>
              <w:rPr>
                <w:sz w:val="20"/>
                <w:szCs w:val="20"/>
                <w:lang w:eastAsia="en-CA"/>
              </w:rPr>
            </w:pPr>
          </w:p>
        </w:tc>
        <w:tc>
          <w:tcPr>
            <w:tcW w:w="1272" w:type="pct"/>
            <w:shd w:val="clear" w:color="auto" w:fill="auto"/>
          </w:tcPr>
          <w:p w14:paraId="57AFA0C4" w14:textId="77777777" w:rsidR="00887949" w:rsidRPr="00C40175" w:rsidRDefault="00887949" w:rsidP="008378B3">
            <w:pPr>
              <w:suppressAutoHyphens/>
              <w:jc w:val="left"/>
              <w:rPr>
                <w:sz w:val="20"/>
                <w:szCs w:val="20"/>
              </w:rPr>
            </w:pPr>
            <w:r>
              <w:rPr>
                <w:sz w:val="20"/>
              </w:rPr>
              <w:t>Training of 60 customs officers and 20 customs brokers</w:t>
            </w:r>
          </w:p>
        </w:tc>
        <w:tc>
          <w:tcPr>
            <w:tcW w:w="400" w:type="pct"/>
            <w:vMerge/>
            <w:shd w:val="clear" w:color="auto" w:fill="auto"/>
          </w:tcPr>
          <w:p w14:paraId="07B754B3" w14:textId="77777777" w:rsidR="00887949" w:rsidRPr="00C40175" w:rsidRDefault="00887949" w:rsidP="008378B3">
            <w:pPr>
              <w:suppressAutoHyphens/>
              <w:jc w:val="right"/>
              <w:rPr>
                <w:sz w:val="20"/>
                <w:szCs w:val="20"/>
                <w:lang w:eastAsia="en-CA"/>
              </w:rPr>
            </w:pPr>
          </w:p>
        </w:tc>
        <w:tc>
          <w:tcPr>
            <w:tcW w:w="649" w:type="pct"/>
            <w:vMerge/>
            <w:shd w:val="clear" w:color="auto" w:fill="auto"/>
          </w:tcPr>
          <w:p w14:paraId="1F39142C" w14:textId="77777777" w:rsidR="00887949" w:rsidRPr="00C40175" w:rsidRDefault="00887949" w:rsidP="008378B3">
            <w:pPr>
              <w:suppressAutoHyphens/>
              <w:jc w:val="right"/>
              <w:rPr>
                <w:sz w:val="20"/>
                <w:szCs w:val="20"/>
                <w:lang w:eastAsia="en-CA"/>
              </w:rPr>
            </w:pPr>
          </w:p>
        </w:tc>
      </w:tr>
      <w:tr w:rsidR="00887949" w:rsidRPr="00C40175" w14:paraId="4F3C8949" w14:textId="77777777" w:rsidTr="008378B3">
        <w:trPr>
          <w:trHeight w:val="227"/>
        </w:trPr>
        <w:tc>
          <w:tcPr>
            <w:tcW w:w="891" w:type="pct"/>
            <w:shd w:val="clear" w:color="auto" w:fill="auto"/>
          </w:tcPr>
          <w:p w14:paraId="6319650D" w14:textId="77777777" w:rsidR="00887949" w:rsidRPr="00C40175" w:rsidRDefault="00887949" w:rsidP="008378B3">
            <w:pPr>
              <w:suppressAutoHyphens/>
              <w:jc w:val="left"/>
              <w:rPr>
                <w:sz w:val="20"/>
                <w:szCs w:val="20"/>
              </w:rPr>
            </w:pPr>
            <w:r>
              <w:rPr>
                <w:sz w:val="20"/>
              </w:rPr>
              <w:lastRenderedPageBreak/>
              <w:t>Training for economic operators</w:t>
            </w:r>
          </w:p>
        </w:tc>
        <w:tc>
          <w:tcPr>
            <w:tcW w:w="1396" w:type="pct"/>
            <w:shd w:val="clear" w:color="auto" w:fill="D9D9D9" w:themeFill="background1" w:themeFillShade="D9"/>
          </w:tcPr>
          <w:p w14:paraId="6046A26D" w14:textId="77777777" w:rsidR="00887949" w:rsidRPr="00C40175" w:rsidRDefault="00887949" w:rsidP="008378B3">
            <w:pPr>
              <w:suppressAutoHyphens/>
              <w:rPr>
                <w:sz w:val="20"/>
                <w:szCs w:val="20"/>
                <w:lang w:eastAsia="en-CA"/>
              </w:rPr>
            </w:pPr>
          </w:p>
        </w:tc>
        <w:tc>
          <w:tcPr>
            <w:tcW w:w="392" w:type="pct"/>
            <w:shd w:val="clear" w:color="auto" w:fill="D9D9D9" w:themeFill="background1" w:themeFillShade="D9"/>
          </w:tcPr>
          <w:p w14:paraId="10D20F5C" w14:textId="77777777" w:rsidR="00887949" w:rsidRPr="00C40175" w:rsidRDefault="00887949" w:rsidP="008378B3">
            <w:pPr>
              <w:suppressAutoHyphens/>
              <w:jc w:val="right"/>
              <w:rPr>
                <w:sz w:val="20"/>
                <w:szCs w:val="20"/>
                <w:lang w:eastAsia="en-CA"/>
              </w:rPr>
            </w:pPr>
          </w:p>
        </w:tc>
        <w:tc>
          <w:tcPr>
            <w:tcW w:w="1272" w:type="pct"/>
            <w:shd w:val="clear" w:color="auto" w:fill="auto"/>
          </w:tcPr>
          <w:p w14:paraId="65A3F524" w14:textId="77777777" w:rsidR="00887949" w:rsidRPr="00C40175" w:rsidRDefault="00887949" w:rsidP="008378B3">
            <w:pPr>
              <w:suppressAutoHyphens/>
              <w:jc w:val="left"/>
              <w:rPr>
                <w:sz w:val="20"/>
                <w:szCs w:val="20"/>
              </w:rPr>
            </w:pPr>
            <w:r>
              <w:rPr>
                <w:sz w:val="20"/>
              </w:rPr>
              <w:t>Workshops for importers and distributors of refrigerants and equipment</w:t>
            </w:r>
          </w:p>
        </w:tc>
        <w:tc>
          <w:tcPr>
            <w:tcW w:w="400" w:type="pct"/>
            <w:vMerge/>
            <w:shd w:val="clear" w:color="auto" w:fill="auto"/>
          </w:tcPr>
          <w:p w14:paraId="5E00532C" w14:textId="77777777" w:rsidR="00887949" w:rsidRPr="00C40175" w:rsidRDefault="00887949" w:rsidP="008378B3">
            <w:pPr>
              <w:suppressAutoHyphens/>
              <w:jc w:val="right"/>
              <w:rPr>
                <w:sz w:val="20"/>
                <w:szCs w:val="20"/>
                <w:lang w:eastAsia="en-CA"/>
              </w:rPr>
            </w:pPr>
          </w:p>
        </w:tc>
        <w:tc>
          <w:tcPr>
            <w:tcW w:w="649" w:type="pct"/>
            <w:vMerge/>
            <w:shd w:val="clear" w:color="auto" w:fill="auto"/>
          </w:tcPr>
          <w:p w14:paraId="4D83AACE" w14:textId="77777777" w:rsidR="00887949" w:rsidRPr="00C40175" w:rsidRDefault="00887949" w:rsidP="008378B3">
            <w:pPr>
              <w:suppressAutoHyphens/>
              <w:jc w:val="right"/>
              <w:rPr>
                <w:sz w:val="20"/>
                <w:szCs w:val="20"/>
                <w:lang w:eastAsia="en-CA"/>
              </w:rPr>
            </w:pPr>
          </w:p>
        </w:tc>
      </w:tr>
      <w:tr w:rsidR="00887949" w:rsidRPr="00C40175" w14:paraId="3C32589A" w14:textId="77777777" w:rsidTr="008378B3">
        <w:trPr>
          <w:trHeight w:val="227"/>
        </w:trPr>
        <w:tc>
          <w:tcPr>
            <w:tcW w:w="891" w:type="pct"/>
            <w:shd w:val="clear" w:color="auto" w:fill="auto"/>
          </w:tcPr>
          <w:p w14:paraId="606B974D" w14:textId="77777777" w:rsidR="00887949" w:rsidRPr="00C40175" w:rsidRDefault="00887949" w:rsidP="008378B3">
            <w:pPr>
              <w:suppressAutoHyphens/>
              <w:jc w:val="left"/>
              <w:rPr>
                <w:sz w:val="20"/>
                <w:szCs w:val="20"/>
              </w:rPr>
            </w:pPr>
            <w:r>
              <w:rPr>
                <w:sz w:val="20"/>
              </w:rPr>
              <w:t>Refrigerant identifiers</w:t>
            </w:r>
          </w:p>
        </w:tc>
        <w:tc>
          <w:tcPr>
            <w:tcW w:w="1396" w:type="pct"/>
            <w:shd w:val="clear" w:color="auto" w:fill="D9D9D9" w:themeFill="background1" w:themeFillShade="D9"/>
          </w:tcPr>
          <w:p w14:paraId="1A984063" w14:textId="77777777" w:rsidR="00887949" w:rsidRPr="00C40175" w:rsidRDefault="00887949" w:rsidP="008378B3">
            <w:pPr>
              <w:suppressAutoHyphens/>
              <w:rPr>
                <w:sz w:val="20"/>
                <w:szCs w:val="20"/>
                <w:lang w:eastAsia="en-CA"/>
              </w:rPr>
            </w:pPr>
          </w:p>
        </w:tc>
        <w:tc>
          <w:tcPr>
            <w:tcW w:w="392" w:type="pct"/>
            <w:shd w:val="clear" w:color="auto" w:fill="D9D9D9" w:themeFill="background1" w:themeFillShade="D9"/>
          </w:tcPr>
          <w:p w14:paraId="5DEAE084" w14:textId="77777777" w:rsidR="00887949" w:rsidRPr="00C40175" w:rsidRDefault="00887949" w:rsidP="008378B3">
            <w:pPr>
              <w:suppressAutoHyphens/>
              <w:jc w:val="right"/>
              <w:rPr>
                <w:sz w:val="20"/>
                <w:szCs w:val="20"/>
                <w:lang w:eastAsia="en-CA"/>
              </w:rPr>
            </w:pPr>
          </w:p>
        </w:tc>
        <w:tc>
          <w:tcPr>
            <w:tcW w:w="1272" w:type="pct"/>
            <w:shd w:val="clear" w:color="auto" w:fill="FFFFFF" w:themeFill="background1"/>
          </w:tcPr>
          <w:p w14:paraId="16B41DE5" w14:textId="77777777" w:rsidR="00887949" w:rsidRPr="00C40175" w:rsidRDefault="00887949" w:rsidP="008378B3">
            <w:pPr>
              <w:suppressAutoHyphens/>
              <w:jc w:val="left"/>
              <w:rPr>
                <w:sz w:val="20"/>
                <w:szCs w:val="20"/>
              </w:rPr>
            </w:pPr>
            <w:r>
              <w:rPr>
                <w:sz w:val="20"/>
              </w:rPr>
              <w:t>Training of customs officers on the use of gas identifiers and provision of additional gas identifiers</w:t>
            </w:r>
          </w:p>
        </w:tc>
        <w:tc>
          <w:tcPr>
            <w:tcW w:w="400" w:type="pct"/>
            <w:vMerge/>
            <w:shd w:val="clear" w:color="auto" w:fill="auto"/>
          </w:tcPr>
          <w:p w14:paraId="16EB89EC" w14:textId="77777777" w:rsidR="00887949" w:rsidRPr="00C40175" w:rsidRDefault="00887949" w:rsidP="008378B3">
            <w:pPr>
              <w:suppressAutoHyphens/>
              <w:jc w:val="right"/>
              <w:rPr>
                <w:sz w:val="20"/>
                <w:szCs w:val="20"/>
                <w:lang w:eastAsia="en-CA"/>
              </w:rPr>
            </w:pPr>
          </w:p>
        </w:tc>
        <w:tc>
          <w:tcPr>
            <w:tcW w:w="649" w:type="pct"/>
            <w:vMerge/>
            <w:shd w:val="clear" w:color="auto" w:fill="auto"/>
          </w:tcPr>
          <w:p w14:paraId="6516F142" w14:textId="77777777" w:rsidR="00887949" w:rsidRPr="00C40175" w:rsidRDefault="00887949" w:rsidP="008378B3">
            <w:pPr>
              <w:suppressAutoHyphens/>
              <w:jc w:val="right"/>
              <w:rPr>
                <w:sz w:val="20"/>
                <w:szCs w:val="20"/>
                <w:lang w:eastAsia="en-CA"/>
              </w:rPr>
            </w:pPr>
          </w:p>
        </w:tc>
      </w:tr>
      <w:tr w:rsidR="00887949" w:rsidRPr="00C40175" w14:paraId="6418B3DA" w14:textId="77777777" w:rsidTr="008378B3">
        <w:trPr>
          <w:trHeight w:val="227"/>
        </w:trPr>
        <w:tc>
          <w:tcPr>
            <w:tcW w:w="5000" w:type="pct"/>
            <w:gridSpan w:val="6"/>
            <w:shd w:val="clear" w:color="auto" w:fill="auto"/>
          </w:tcPr>
          <w:p w14:paraId="727DEDCD" w14:textId="77777777" w:rsidR="00887949" w:rsidRPr="00C40175" w:rsidRDefault="00887949" w:rsidP="008378B3">
            <w:pPr>
              <w:suppressAutoHyphens/>
              <w:jc w:val="left"/>
              <w:rPr>
                <w:sz w:val="20"/>
                <w:szCs w:val="20"/>
              </w:rPr>
            </w:pPr>
            <w:r>
              <w:rPr>
                <w:b/>
                <w:sz w:val="20"/>
              </w:rPr>
              <w:t>Capacity-building of RAC technicians and environmental inspectors</w:t>
            </w:r>
          </w:p>
        </w:tc>
      </w:tr>
      <w:tr w:rsidR="00887949" w:rsidRPr="00C40175" w14:paraId="0CE3AC5C" w14:textId="77777777" w:rsidTr="008378B3">
        <w:trPr>
          <w:trHeight w:val="227"/>
        </w:trPr>
        <w:tc>
          <w:tcPr>
            <w:tcW w:w="891" w:type="pct"/>
            <w:shd w:val="clear" w:color="auto" w:fill="auto"/>
          </w:tcPr>
          <w:p w14:paraId="22B89F11" w14:textId="77777777" w:rsidR="00887949" w:rsidRPr="00C40175" w:rsidRDefault="00887949" w:rsidP="008378B3">
            <w:pPr>
              <w:suppressAutoHyphens/>
              <w:jc w:val="left"/>
              <w:rPr>
                <w:sz w:val="20"/>
                <w:szCs w:val="20"/>
              </w:rPr>
            </w:pPr>
            <w:r>
              <w:rPr>
                <w:sz w:val="20"/>
              </w:rPr>
              <w:t>Training of trainers</w:t>
            </w:r>
          </w:p>
        </w:tc>
        <w:tc>
          <w:tcPr>
            <w:tcW w:w="1396" w:type="pct"/>
            <w:shd w:val="clear" w:color="auto" w:fill="FFFFFF" w:themeFill="background1"/>
          </w:tcPr>
          <w:p w14:paraId="1FBB2618" w14:textId="77777777" w:rsidR="00887949" w:rsidRPr="00C40175" w:rsidRDefault="00887949" w:rsidP="008378B3">
            <w:pPr>
              <w:suppressAutoHyphens/>
              <w:rPr>
                <w:sz w:val="20"/>
                <w:szCs w:val="20"/>
              </w:rPr>
            </w:pPr>
            <w:r>
              <w:rPr>
                <w:sz w:val="20"/>
              </w:rPr>
              <w:t>Training of one national expert trainer on safe use of low-GWP alternative technologies</w:t>
            </w:r>
          </w:p>
        </w:tc>
        <w:tc>
          <w:tcPr>
            <w:tcW w:w="392" w:type="pct"/>
            <w:vMerge w:val="restart"/>
            <w:shd w:val="clear" w:color="auto" w:fill="FFFFFF" w:themeFill="background1"/>
            <w:vAlign w:val="center"/>
          </w:tcPr>
          <w:p w14:paraId="69B1352B" w14:textId="77777777" w:rsidR="00887949" w:rsidRPr="00C40175" w:rsidRDefault="00887949" w:rsidP="008378B3">
            <w:pPr>
              <w:suppressAutoHyphens/>
              <w:jc w:val="right"/>
              <w:rPr>
                <w:sz w:val="20"/>
                <w:szCs w:val="20"/>
              </w:rPr>
            </w:pPr>
            <w:r>
              <w:rPr>
                <w:sz w:val="20"/>
              </w:rPr>
              <w:t>52,000</w:t>
            </w:r>
          </w:p>
        </w:tc>
        <w:tc>
          <w:tcPr>
            <w:tcW w:w="1272" w:type="pct"/>
            <w:vMerge w:val="restart"/>
            <w:shd w:val="clear" w:color="auto" w:fill="auto"/>
          </w:tcPr>
          <w:p w14:paraId="4E519347" w14:textId="77777777" w:rsidR="00887949" w:rsidRPr="00C40175" w:rsidRDefault="00887949" w:rsidP="008378B3">
            <w:pPr>
              <w:suppressAutoHyphens/>
              <w:jc w:val="left"/>
              <w:rPr>
                <w:sz w:val="20"/>
                <w:szCs w:val="20"/>
              </w:rPr>
            </w:pPr>
            <w:r>
              <w:rPr>
                <w:sz w:val="20"/>
              </w:rPr>
              <w:t>Training of additional national trainers on the safe use of alternatives</w:t>
            </w:r>
          </w:p>
        </w:tc>
        <w:tc>
          <w:tcPr>
            <w:tcW w:w="400" w:type="pct"/>
            <w:vMerge w:val="restart"/>
            <w:shd w:val="clear" w:color="auto" w:fill="auto"/>
            <w:vAlign w:val="center"/>
          </w:tcPr>
          <w:p w14:paraId="2A8BF0C6" w14:textId="77777777" w:rsidR="00887949" w:rsidRPr="00C40175" w:rsidRDefault="00887949" w:rsidP="008378B3">
            <w:pPr>
              <w:suppressAutoHyphens/>
              <w:jc w:val="right"/>
              <w:rPr>
                <w:sz w:val="20"/>
                <w:szCs w:val="20"/>
              </w:rPr>
            </w:pPr>
            <w:r>
              <w:rPr>
                <w:sz w:val="20"/>
              </w:rPr>
              <w:t>34,000</w:t>
            </w:r>
          </w:p>
        </w:tc>
        <w:tc>
          <w:tcPr>
            <w:tcW w:w="649" w:type="pct"/>
            <w:vMerge w:val="restart"/>
            <w:shd w:val="clear" w:color="auto" w:fill="auto"/>
            <w:vAlign w:val="center"/>
          </w:tcPr>
          <w:p w14:paraId="55A09792" w14:textId="77777777" w:rsidR="00887949" w:rsidRPr="00C40175" w:rsidRDefault="00887949" w:rsidP="008378B3">
            <w:pPr>
              <w:suppressAutoHyphens/>
              <w:jc w:val="right"/>
              <w:rPr>
                <w:sz w:val="20"/>
                <w:szCs w:val="20"/>
              </w:rPr>
            </w:pPr>
            <w:r>
              <w:rPr>
                <w:sz w:val="20"/>
              </w:rPr>
              <w:t>86,000</w:t>
            </w:r>
          </w:p>
        </w:tc>
      </w:tr>
      <w:tr w:rsidR="00887949" w:rsidRPr="00C40175" w14:paraId="13BA8CCC" w14:textId="77777777" w:rsidTr="008378B3">
        <w:trPr>
          <w:trHeight w:val="227"/>
        </w:trPr>
        <w:tc>
          <w:tcPr>
            <w:tcW w:w="891" w:type="pct"/>
            <w:shd w:val="clear" w:color="auto" w:fill="auto"/>
          </w:tcPr>
          <w:p w14:paraId="1558039E" w14:textId="77777777" w:rsidR="00887949" w:rsidRPr="00C40175" w:rsidRDefault="00887949" w:rsidP="008378B3">
            <w:pPr>
              <w:suppressAutoHyphens/>
              <w:jc w:val="left"/>
              <w:rPr>
                <w:sz w:val="20"/>
                <w:szCs w:val="20"/>
              </w:rPr>
            </w:pPr>
            <w:r>
              <w:rPr>
                <w:sz w:val="20"/>
              </w:rPr>
              <w:t>Training material</w:t>
            </w:r>
          </w:p>
        </w:tc>
        <w:tc>
          <w:tcPr>
            <w:tcW w:w="1396" w:type="pct"/>
            <w:shd w:val="clear" w:color="auto" w:fill="FFFFFF" w:themeFill="background1"/>
          </w:tcPr>
          <w:p w14:paraId="6C8F6EBB" w14:textId="77777777" w:rsidR="00887949" w:rsidRPr="00C40175" w:rsidRDefault="00887949" w:rsidP="008378B3">
            <w:pPr>
              <w:suppressAutoHyphens/>
              <w:jc w:val="left"/>
              <w:rPr>
                <w:sz w:val="20"/>
                <w:szCs w:val="20"/>
              </w:rPr>
            </w:pPr>
            <w:r>
              <w:rPr>
                <w:sz w:val="20"/>
              </w:rPr>
              <w:t>Updating training curricula and distributing training materials for refrigeration technicians and environmental inspectors</w:t>
            </w:r>
          </w:p>
        </w:tc>
        <w:tc>
          <w:tcPr>
            <w:tcW w:w="392" w:type="pct"/>
            <w:vMerge/>
            <w:shd w:val="clear" w:color="auto" w:fill="FFFFFF" w:themeFill="background1"/>
          </w:tcPr>
          <w:p w14:paraId="5597EDD3" w14:textId="77777777" w:rsidR="00887949" w:rsidRPr="00C40175" w:rsidRDefault="00887949" w:rsidP="008378B3">
            <w:pPr>
              <w:suppressAutoHyphens/>
              <w:jc w:val="right"/>
              <w:rPr>
                <w:sz w:val="20"/>
                <w:szCs w:val="20"/>
                <w:lang w:eastAsia="en-CA"/>
              </w:rPr>
            </w:pPr>
          </w:p>
        </w:tc>
        <w:tc>
          <w:tcPr>
            <w:tcW w:w="1272" w:type="pct"/>
            <w:vMerge/>
            <w:shd w:val="clear" w:color="auto" w:fill="D9D9D9" w:themeFill="background1" w:themeFillShade="D9"/>
          </w:tcPr>
          <w:p w14:paraId="408B9517" w14:textId="77777777" w:rsidR="00887949" w:rsidRPr="00C40175" w:rsidRDefault="00887949" w:rsidP="008378B3">
            <w:pPr>
              <w:suppressAutoHyphens/>
              <w:rPr>
                <w:sz w:val="20"/>
                <w:szCs w:val="20"/>
                <w:lang w:eastAsia="en-CA"/>
              </w:rPr>
            </w:pPr>
          </w:p>
        </w:tc>
        <w:tc>
          <w:tcPr>
            <w:tcW w:w="400" w:type="pct"/>
            <w:vMerge/>
            <w:shd w:val="clear" w:color="auto" w:fill="D9D9D9" w:themeFill="background1" w:themeFillShade="D9"/>
          </w:tcPr>
          <w:p w14:paraId="45E35A3D" w14:textId="77777777" w:rsidR="00887949" w:rsidRPr="00C40175" w:rsidRDefault="00887949" w:rsidP="008378B3">
            <w:pPr>
              <w:suppressAutoHyphens/>
              <w:jc w:val="right"/>
              <w:rPr>
                <w:sz w:val="20"/>
                <w:szCs w:val="20"/>
                <w:lang w:eastAsia="en-CA"/>
              </w:rPr>
            </w:pPr>
          </w:p>
        </w:tc>
        <w:tc>
          <w:tcPr>
            <w:tcW w:w="649" w:type="pct"/>
            <w:vMerge/>
            <w:shd w:val="clear" w:color="auto" w:fill="D9D9D9" w:themeFill="background1" w:themeFillShade="D9"/>
          </w:tcPr>
          <w:p w14:paraId="3E09A98E" w14:textId="77777777" w:rsidR="00887949" w:rsidRPr="00C40175" w:rsidRDefault="00887949" w:rsidP="008378B3">
            <w:pPr>
              <w:suppressAutoHyphens/>
              <w:jc w:val="right"/>
              <w:rPr>
                <w:sz w:val="20"/>
                <w:szCs w:val="20"/>
                <w:lang w:eastAsia="en-CA"/>
              </w:rPr>
            </w:pPr>
          </w:p>
        </w:tc>
      </w:tr>
      <w:tr w:rsidR="00887949" w:rsidRPr="00C40175" w14:paraId="093BC456" w14:textId="77777777" w:rsidTr="008378B3">
        <w:trPr>
          <w:trHeight w:val="227"/>
        </w:trPr>
        <w:tc>
          <w:tcPr>
            <w:tcW w:w="891" w:type="pct"/>
            <w:shd w:val="clear" w:color="auto" w:fill="auto"/>
          </w:tcPr>
          <w:p w14:paraId="76B82A46" w14:textId="77777777" w:rsidR="00887949" w:rsidRPr="00C40175" w:rsidRDefault="00887949" w:rsidP="008378B3">
            <w:pPr>
              <w:suppressAutoHyphens/>
              <w:jc w:val="left"/>
              <w:rPr>
                <w:sz w:val="20"/>
                <w:szCs w:val="20"/>
              </w:rPr>
            </w:pPr>
            <w:r>
              <w:rPr>
                <w:sz w:val="20"/>
              </w:rPr>
              <w:t>Training of RAC technicians</w:t>
            </w:r>
          </w:p>
        </w:tc>
        <w:tc>
          <w:tcPr>
            <w:tcW w:w="1396" w:type="pct"/>
            <w:shd w:val="clear" w:color="auto" w:fill="FFFFFF" w:themeFill="background1"/>
          </w:tcPr>
          <w:p w14:paraId="123ABA2A" w14:textId="77777777" w:rsidR="00887949" w:rsidRPr="00C40175" w:rsidRDefault="00887949" w:rsidP="008378B3">
            <w:pPr>
              <w:suppressAutoHyphens/>
              <w:rPr>
                <w:sz w:val="20"/>
                <w:szCs w:val="20"/>
              </w:rPr>
            </w:pPr>
            <w:r>
              <w:rPr>
                <w:sz w:val="20"/>
              </w:rPr>
              <w:t>Eight training workshops and certification of 120 refrigeration technicians on good service practices and safe use of HCFC</w:t>
            </w:r>
            <w:r>
              <w:rPr>
                <w:sz w:val="20"/>
              </w:rPr>
              <w:noBreakHyphen/>
              <w:t>free low-GWP alternatives</w:t>
            </w:r>
          </w:p>
        </w:tc>
        <w:tc>
          <w:tcPr>
            <w:tcW w:w="392" w:type="pct"/>
            <w:vMerge/>
            <w:shd w:val="clear" w:color="auto" w:fill="FFFFFF" w:themeFill="background1"/>
          </w:tcPr>
          <w:p w14:paraId="7204A51C" w14:textId="77777777" w:rsidR="00887949" w:rsidRPr="00C40175" w:rsidRDefault="00887949" w:rsidP="008378B3">
            <w:pPr>
              <w:suppressAutoHyphens/>
              <w:jc w:val="right"/>
              <w:rPr>
                <w:sz w:val="20"/>
                <w:szCs w:val="20"/>
                <w:lang w:eastAsia="en-CA"/>
              </w:rPr>
            </w:pPr>
          </w:p>
        </w:tc>
        <w:tc>
          <w:tcPr>
            <w:tcW w:w="1272" w:type="pct"/>
            <w:shd w:val="clear" w:color="auto" w:fill="auto"/>
          </w:tcPr>
          <w:p w14:paraId="373F2ACB" w14:textId="77777777" w:rsidR="00887949" w:rsidRPr="00C40175" w:rsidRDefault="00887949" w:rsidP="008378B3">
            <w:pPr>
              <w:suppressAutoHyphens/>
              <w:jc w:val="left"/>
              <w:rPr>
                <w:sz w:val="20"/>
                <w:szCs w:val="20"/>
              </w:rPr>
            </w:pPr>
            <w:r>
              <w:rPr>
                <w:sz w:val="20"/>
              </w:rPr>
              <w:t>Training and (re-)certification of 60 RAC and MAC technicians</w:t>
            </w:r>
          </w:p>
        </w:tc>
        <w:tc>
          <w:tcPr>
            <w:tcW w:w="400" w:type="pct"/>
            <w:vMerge/>
            <w:shd w:val="clear" w:color="auto" w:fill="auto"/>
          </w:tcPr>
          <w:p w14:paraId="0D597EE6" w14:textId="77777777" w:rsidR="00887949" w:rsidRPr="00C40175" w:rsidRDefault="00887949" w:rsidP="008378B3">
            <w:pPr>
              <w:suppressAutoHyphens/>
              <w:jc w:val="right"/>
              <w:rPr>
                <w:sz w:val="20"/>
                <w:szCs w:val="20"/>
                <w:lang w:eastAsia="en-CA"/>
              </w:rPr>
            </w:pPr>
          </w:p>
        </w:tc>
        <w:tc>
          <w:tcPr>
            <w:tcW w:w="649" w:type="pct"/>
            <w:vMerge/>
            <w:shd w:val="clear" w:color="auto" w:fill="auto"/>
          </w:tcPr>
          <w:p w14:paraId="3D65E62B" w14:textId="77777777" w:rsidR="00887949" w:rsidRPr="00C40175" w:rsidRDefault="00887949" w:rsidP="008378B3">
            <w:pPr>
              <w:suppressAutoHyphens/>
              <w:jc w:val="right"/>
              <w:rPr>
                <w:sz w:val="20"/>
                <w:szCs w:val="20"/>
                <w:lang w:eastAsia="en-CA"/>
              </w:rPr>
            </w:pPr>
          </w:p>
        </w:tc>
      </w:tr>
      <w:tr w:rsidR="00887949" w:rsidRPr="00C40175" w14:paraId="05AFF1C6" w14:textId="77777777" w:rsidTr="008378B3">
        <w:trPr>
          <w:trHeight w:val="227"/>
        </w:trPr>
        <w:tc>
          <w:tcPr>
            <w:tcW w:w="891" w:type="pct"/>
            <w:shd w:val="clear" w:color="auto" w:fill="auto"/>
          </w:tcPr>
          <w:p w14:paraId="54E7BA02" w14:textId="77777777" w:rsidR="00887949" w:rsidRPr="00C40175" w:rsidRDefault="00887949" w:rsidP="008378B3">
            <w:pPr>
              <w:suppressAutoHyphens/>
              <w:jc w:val="left"/>
              <w:rPr>
                <w:sz w:val="20"/>
                <w:szCs w:val="20"/>
              </w:rPr>
            </w:pPr>
            <w:r>
              <w:rPr>
                <w:sz w:val="20"/>
              </w:rPr>
              <w:t>Training of environmental inspectors</w:t>
            </w:r>
          </w:p>
        </w:tc>
        <w:tc>
          <w:tcPr>
            <w:tcW w:w="1396" w:type="pct"/>
            <w:shd w:val="clear" w:color="auto" w:fill="auto"/>
          </w:tcPr>
          <w:p w14:paraId="58D7C35B" w14:textId="77777777" w:rsidR="00887949" w:rsidRPr="00C40175" w:rsidRDefault="00887949" w:rsidP="008378B3">
            <w:pPr>
              <w:suppressAutoHyphens/>
              <w:rPr>
                <w:sz w:val="20"/>
                <w:szCs w:val="20"/>
              </w:rPr>
            </w:pPr>
            <w:r>
              <w:rPr>
                <w:sz w:val="20"/>
              </w:rPr>
              <w:t>Four training workshops for 80 environmental inspectors on inspection to control leakage of large HCFC-based refrigeration equipment</w:t>
            </w:r>
          </w:p>
        </w:tc>
        <w:tc>
          <w:tcPr>
            <w:tcW w:w="392" w:type="pct"/>
            <w:vMerge/>
            <w:shd w:val="clear" w:color="auto" w:fill="auto"/>
          </w:tcPr>
          <w:p w14:paraId="686E51B9" w14:textId="77777777" w:rsidR="00887949" w:rsidRPr="00C40175" w:rsidRDefault="00887949" w:rsidP="008378B3">
            <w:pPr>
              <w:suppressAutoHyphens/>
              <w:jc w:val="right"/>
              <w:rPr>
                <w:sz w:val="20"/>
                <w:szCs w:val="20"/>
                <w:lang w:eastAsia="en-CA"/>
              </w:rPr>
            </w:pPr>
          </w:p>
        </w:tc>
        <w:tc>
          <w:tcPr>
            <w:tcW w:w="1272" w:type="pct"/>
            <w:shd w:val="clear" w:color="auto" w:fill="auto"/>
          </w:tcPr>
          <w:p w14:paraId="6B4213FA" w14:textId="77777777" w:rsidR="00887949" w:rsidRPr="00C40175" w:rsidRDefault="00887949" w:rsidP="008378B3">
            <w:pPr>
              <w:suppressAutoHyphens/>
              <w:jc w:val="left"/>
              <w:rPr>
                <w:sz w:val="20"/>
                <w:szCs w:val="20"/>
              </w:rPr>
            </w:pPr>
            <w:r>
              <w:rPr>
                <w:sz w:val="20"/>
              </w:rPr>
              <w:t>Development of a handbook for environmental inspectors and an agreement with the Environmental Protection Inspectorate</w:t>
            </w:r>
          </w:p>
        </w:tc>
        <w:tc>
          <w:tcPr>
            <w:tcW w:w="400" w:type="pct"/>
            <w:vMerge/>
            <w:shd w:val="clear" w:color="auto" w:fill="auto"/>
          </w:tcPr>
          <w:p w14:paraId="61053BA1" w14:textId="77777777" w:rsidR="00887949" w:rsidRPr="00C40175" w:rsidRDefault="00887949" w:rsidP="008378B3">
            <w:pPr>
              <w:suppressAutoHyphens/>
              <w:jc w:val="right"/>
              <w:rPr>
                <w:sz w:val="20"/>
                <w:szCs w:val="20"/>
                <w:lang w:eastAsia="en-CA"/>
              </w:rPr>
            </w:pPr>
          </w:p>
        </w:tc>
        <w:tc>
          <w:tcPr>
            <w:tcW w:w="649" w:type="pct"/>
            <w:vMerge/>
            <w:shd w:val="clear" w:color="auto" w:fill="auto"/>
          </w:tcPr>
          <w:p w14:paraId="20CD7937" w14:textId="77777777" w:rsidR="00887949" w:rsidRPr="00C40175" w:rsidRDefault="00887949" w:rsidP="008378B3">
            <w:pPr>
              <w:suppressAutoHyphens/>
              <w:jc w:val="right"/>
              <w:rPr>
                <w:sz w:val="20"/>
                <w:szCs w:val="20"/>
                <w:lang w:eastAsia="en-CA"/>
              </w:rPr>
            </w:pPr>
          </w:p>
        </w:tc>
      </w:tr>
      <w:tr w:rsidR="00887949" w:rsidRPr="00C40175" w14:paraId="5A8D3F56" w14:textId="77777777" w:rsidTr="008378B3">
        <w:trPr>
          <w:trHeight w:val="227"/>
        </w:trPr>
        <w:tc>
          <w:tcPr>
            <w:tcW w:w="891" w:type="pct"/>
            <w:shd w:val="clear" w:color="auto" w:fill="auto"/>
          </w:tcPr>
          <w:p w14:paraId="49DAF4A6" w14:textId="77777777" w:rsidR="00887949" w:rsidRPr="00C40175" w:rsidRDefault="00887949" w:rsidP="008378B3">
            <w:pPr>
              <w:suppressAutoHyphens/>
              <w:ind w:right="-106"/>
              <w:jc w:val="left"/>
              <w:rPr>
                <w:sz w:val="20"/>
                <w:szCs w:val="20"/>
              </w:rPr>
            </w:pPr>
            <w:r>
              <w:rPr>
                <w:sz w:val="20"/>
              </w:rPr>
              <w:t>Inclusion of informal sector</w:t>
            </w:r>
          </w:p>
        </w:tc>
        <w:tc>
          <w:tcPr>
            <w:tcW w:w="1396" w:type="pct"/>
            <w:shd w:val="clear" w:color="auto" w:fill="D9D9D9" w:themeFill="background1" w:themeFillShade="D9"/>
          </w:tcPr>
          <w:p w14:paraId="6FE8553A" w14:textId="77777777" w:rsidR="00887949" w:rsidRPr="00C40175" w:rsidRDefault="00887949" w:rsidP="008378B3">
            <w:pPr>
              <w:suppressAutoHyphens/>
              <w:jc w:val="left"/>
              <w:rPr>
                <w:sz w:val="20"/>
                <w:szCs w:val="20"/>
                <w:lang w:eastAsia="en-CA"/>
              </w:rPr>
            </w:pPr>
          </w:p>
        </w:tc>
        <w:tc>
          <w:tcPr>
            <w:tcW w:w="392" w:type="pct"/>
            <w:shd w:val="clear" w:color="auto" w:fill="D9D9D9" w:themeFill="background1" w:themeFillShade="D9"/>
          </w:tcPr>
          <w:p w14:paraId="3F1A7281" w14:textId="77777777" w:rsidR="00887949" w:rsidRPr="00C40175" w:rsidRDefault="00887949" w:rsidP="008378B3">
            <w:pPr>
              <w:suppressAutoHyphens/>
              <w:jc w:val="right"/>
              <w:rPr>
                <w:sz w:val="20"/>
                <w:szCs w:val="20"/>
                <w:lang w:eastAsia="en-CA"/>
              </w:rPr>
            </w:pPr>
          </w:p>
        </w:tc>
        <w:tc>
          <w:tcPr>
            <w:tcW w:w="1272" w:type="pct"/>
            <w:shd w:val="clear" w:color="auto" w:fill="auto"/>
          </w:tcPr>
          <w:p w14:paraId="74A79002" w14:textId="77777777" w:rsidR="00887949" w:rsidRPr="00C40175" w:rsidRDefault="00887949" w:rsidP="008378B3">
            <w:pPr>
              <w:suppressAutoHyphens/>
              <w:jc w:val="left"/>
              <w:rPr>
                <w:sz w:val="20"/>
                <w:szCs w:val="20"/>
              </w:rPr>
            </w:pPr>
            <w:r>
              <w:rPr>
                <w:sz w:val="20"/>
              </w:rPr>
              <w:t>Capacity-building programme for informal sector technicians</w:t>
            </w:r>
          </w:p>
        </w:tc>
        <w:tc>
          <w:tcPr>
            <w:tcW w:w="400" w:type="pct"/>
            <w:vMerge/>
            <w:shd w:val="clear" w:color="auto" w:fill="auto"/>
          </w:tcPr>
          <w:p w14:paraId="5B4C9210" w14:textId="77777777" w:rsidR="00887949" w:rsidRPr="00C40175" w:rsidRDefault="00887949" w:rsidP="008378B3">
            <w:pPr>
              <w:suppressAutoHyphens/>
              <w:jc w:val="right"/>
              <w:rPr>
                <w:sz w:val="20"/>
                <w:szCs w:val="20"/>
                <w:lang w:eastAsia="en-CA"/>
              </w:rPr>
            </w:pPr>
          </w:p>
        </w:tc>
        <w:tc>
          <w:tcPr>
            <w:tcW w:w="649" w:type="pct"/>
            <w:vMerge/>
            <w:shd w:val="clear" w:color="auto" w:fill="auto"/>
          </w:tcPr>
          <w:p w14:paraId="238C5B09" w14:textId="77777777" w:rsidR="00887949" w:rsidRPr="00C40175" w:rsidRDefault="00887949" w:rsidP="008378B3">
            <w:pPr>
              <w:suppressAutoHyphens/>
              <w:jc w:val="right"/>
              <w:rPr>
                <w:sz w:val="20"/>
                <w:szCs w:val="20"/>
                <w:lang w:eastAsia="en-CA"/>
              </w:rPr>
            </w:pPr>
          </w:p>
        </w:tc>
      </w:tr>
      <w:tr w:rsidR="00887949" w:rsidRPr="00C40175" w14:paraId="2742D2E8" w14:textId="77777777" w:rsidTr="008378B3">
        <w:trPr>
          <w:trHeight w:val="227"/>
        </w:trPr>
        <w:tc>
          <w:tcPr>
            <w:tcW w:w="5000" w:type="pct"/>
            <w:gridSpan w:val="6"/>
            <w:shd w:val="clear" w:color="auto" w:fill="auto"/>
          </w:tcPr>
          <w:p w14:paraId="77C3A2A0" w14:textId="77777777" w:rsidR="00887949" w:rsidRPr="00C40175" w:rsidRDefault="00887949" w:rsidP="008378B3">
            <w:pPr>
              <w:suppressAutoHyphens/>
              <w:jc w:val="left"/>
              <w:rPr>
                <w:sz w:val="20"/>
                <w:szCs w:val="20"/>
              </w:rPr>
            </w:pPr>
            <w:r>
              <w:rPr>
                <w:b/>
                <w:sz w:val="20"/>
              </w:rPr>
              <w:t>Facilitating the introduction of low-GWP technologies</w:t>
            </w:r>
          </w:p>
        </w:tc>
      </w:tr>
      <w:tr w:rsidR="00887949" w:rsidRPr="00C40175" w14:paraId="413A270E" w14:textId="77777777" w:rsidTr="008378B3">
        <w:trPr>
          <w:trHeight w:val="227"/>
        </w:trPr>
        <w:tc>
          <w:tcPr>
            <w:tcW w:w="891" w:type="pct"/>
            <w:vMerge w:val="restart"/>
            <w:shd w:val="clear" w:color="auto" w:fill="auto"/>
            <w:vAlign w:val="center"/>
          </w:tcPr>
          <w:p w14:paraId="49A1CEA5" w14:textId="77777777" w:rsidR="00887949" w:rsidRPr="00C40175" w:rsidRDefault="00887949" w:rsidP="008378B3">
            <w:pPr>
              <w:suppressAutoHyphens/>
              <w:jc w:val="left"/>
              <w:rPr>
                <w:sz w:val="20"/>
                <w:szCs w:val="20"/>
              </w:rPr>
            </w:pPr>
            <w:r>
              <w:rPr>
                <w:sz w:val="20"/>
              </w:rPr>
              <w:t>Incentive programme for the adoption of low-GWP technologies</w:t>
            </w:r>
          </w:p>
        </w:tc>
        <w:tc>
          <w:tcPr>
            <w:tcW w:w="1396" w:type="pct"/>
            <w:shd w:val="clear" w:color="auto" w:fill="FFFFFF" w:themeFill="background1"/>
          </w:tcPr>
          <w:p w14:paraId="5F816AE7" w14:textId="77777777" w:rsidR="00887949" w:rsidRPr="00C40175" w:rsidRDefault="00887949" w:rsidP="008378B3">
            <w:pPr>
              <w:suppressAutoHyphens/>
              <w:rPr>
                <w:sz w:val="20"/>
                <w:szCs w:val="20"/>
              </w:rPr>
            </w:pPr>
            <w:r>
              <w:rPr>
                <w:sz w:val="20"/>
              </w:rPr>
              <w:t>Recruitment of national consultant(s) to provide technical and consultative expertise related to scaling up the CO</w:t>
            </w:r>
            <w:r>
              <w:rPr>
                <w:sz w:val="20"/>
                <w:vertAlign w:val="subscript"/>
              </w:rPr>
              <w:t>2</w:t>
            </w:r>
            <w:r>
              <w:rPr>
                <w:sz w:val="20"/>
              </w:rPr>
              <w:t xml:space="preserve"> technology in the commercial refrigeration sector (two medium and two large commercial refrigeration equipment users), and demonstrating technologies based on other natural refrigerants</w:t>
            </w:r>
          </w:p>
        </w:tc>
        <w:tc>
          <w:tcPr>
            <w:tcW w:w="392" w:type="pct"/>
            <w:vMerge w:val="restart"/>
            <w:shd w:val="clear" w:color="auto" w:fill="FFFFFF" w:themeFill="background1"/>
            <w:vAlign w:val="center"/>
          </w:tcPr>
          <w:p w14:paraId="02EF0D64" w14:textId="77777777" w:rsidR="00887949" w:rsidRPr="00C40175" w:rsidRDefault="00887949" w:rsidP="008378B3">
            <w:pPr>
              <w:suppressAutoHyphens/>
              <w:jc w:val="right"/>
              <w:rPr>
                <w:sz w:val="20"/>
                <w:szCs w:val="20"/>
              </w:rPr>
            </w:pPr>
            <w:r>
              <w:rPr>
                <w:sz w:val="20"/>
              </w:rPr>
              <w:t>183,500</w:t>
            </w:r>
          </w:p>
        </w:tc>
        <w:tc>
          <w:tcPr>
            <w:tcW w:w="1272" w:type="pct"/>
            <w:shd w:val="clear" w:color="auto" w:fill="D9D9D9" w:themeFill="background1" w:themeFillShade="D9"/>
          </w:tcPr>
          <w:p w14:paraId="27E17744" w14:textId="77777777" w:rsidR="00887949" w:rsidRPr="00C40175" w:rsidRDefault="00887949" w:rsidP="008378B3">
            <w:pPr>
              <w:suppressAutoHyphens/>
              <w:jc w:val="left"/>
              <w:rPr>
                <w:sz w:val="20"/>
                <w:szCs w:val="20"/>
                <w:lang w:eastAsia="en-CA"/>
              </w:rPr>
            </w:pPr>
          </w:p>
        </w:tc>
        <w:tc>
          <w:tcPr>
            <w:tcW w:w="400" w:type="pct"/>
            <w:shd w:val="clear" w:color="auto" w:fill="D9D9D9" w:themeFill="background1" w:themeFillShade="D9"/>
          </w:tcPr>
          <w:p w14:paraId="0FA93F8E" w14:textId="77777777" w:rsidR="00887949" w:rsidRPr="00C40175" w:rsidRDefault="00887949" w:rsidP="008378B3">
            <w:pPr>
              <w:suppressAutoHyphens/>
              <w:jc w:val="right"/>
              <w:rPr>
                <w:sz w:val="20"/>
                <w:szCs w:val="20"/>
                <w:lang w:eastAsia="en-CA"/>
              </w:rPr>
            </w:pPr>
          </w:p>
        </w:tc>
        <w:tc>
          <w:tcPr>
            <w:tcW w:w="649" w:type="pct"/>
            <w:vMerge w:val="restart"/>
            <w:shd w:val="clear" w:color="auto" w:fill="auto"/>
            <w:vAlign w:val="center"/>
          </w:tcPr>
          <w:p w14:paraId="6AF7D884" w14:textId="77777777" w:rsidR="00887949" w:rsidRPr="00C40175" w:rsidRDefault="00887949" w:rsidP="008378B3">
            <w:pPr>
              <w:suppressAutoHyphens/>
              <w:jc w:val="right"/>
              <w:rPr>
                <w:sz w:val="20"/>
                <w:szCs w:val="20"/>
              </w:rPr>
            </w:pPr>
            <w:r>
              <w:rPr>
                <w:sz w:val="20"/>
              </w:rPr>
              <w:t>183,500</w:t>
            </w:r>
          </w:p>
        </w:tc>
      </w:tr>
      <w:tr w:rsidR="00887949" w:rsidRPr="00C40175" w14:paraId="7D450E0D" w14:textId="77777777" w:rsidTr="008378B3">
        <w:trPr>
          <w:trHeight w:val="227"/>
        </w:trPr>
        <w:tc>
          <w:tcPr>
            <w:tcW w:w="891" w:type="pct"/>
            <w:vMerge/>
            <w:shd w:val="clear" w:color="auto" w:fill="auto"/>
          </w:tcPr>
          <w:p w14:paraId="6EF91B86" w14:textId="77777777" w:rsidR="00887949" w:rsidRPr="00C40175" w:rsidRDefault="00887949" w:rsidP="008378B3">
            <w:pPr>
              <w:suppressAutoHyphens/>
              <w:jc w:val="left"/>
              <w:rPr>
                <w:sz w:val="20"/>
                <w:szCs w:val="20"/>
                <w:lang w:eastAsia="en-CA"/>
              </w:rPr>
            </w:pPr>
          </w:p>
        </w:tc>
        <w:tc>
          <w:tcPr>
            <w:tcW w:w="1396" w:type="pct"/>
            <w:shd w:val="clear" w:color="auto" w:fill="FFFFFF" w:themeFill="background1"/>
          </w:tcPr>
          <w:p w14:paraId="65A1E2E8" w14:textId="77777777" w:rsidR="00887949" w:rsidRPr="00C40175" w:rsidRDefault="00887949" w:rsidP="008378B3">
            <w:pPr>
              <w:suppressAutoHyphens/>
              <w:rPr>
                <w:sz w:val="20"/>
                <w:szCs w:val="20"/>
              </w:rPr>
            </w:pPr>
            <w:r>
              <w:rPr>
                <w:sz w:val="20"/>
              </w:rPr>
              <w:t>Assembly of installations based on HC</w:t>
            </w:r>
            <w:r>
              <w:rPr>
                <w:sz w:val="20"/>
              </w:rPr>
              <w:noBreakHyphen/>
              <w:t>refrigerants (i.e., HC</w:t>
            </w:r>
            <w:r>
              <w:rPr>
                <w:sz w:val="20"/>
              </w:rPr>
              <w:noBreakHyphen/>
              <w:t>290 or HC-1270)</w:t>
            </w:r>
          </w:p>
        </w:tc>
        <w:tc>
          <w:tcPr>
            <w:tcW w:w="392" w:type="pct"/>
            <w:vMerge/>
            <w:shd w:val="clear" w:color="auto" w:fill="FFFFFF" w:themeFill="background1"/>
          </w:tcPr>
          <w:p w14:paraId="0E8AC89C" w14:textId="77777777" w:rsidR="00887949" w:rsidRPr="00C40175" w:rsidRDefault="00887949" w:rsidP="008378B3">
            <w:pPr>
              <w:suppressAutoHyphens/>
              <w:jc w:val="right"/>
              <w:rPr>
                <w:sz w:val="20"/>
                <w:szCs w:val="20"/>
                <w:lang w:eastAsia="en-CA"/>
              </w:rPr>
            </w:pPr>
          </w:p>
        </w:tc>
        <w:tc>
          <w:tcPr>
            <w:tcW w:w="1272" w:type="pct"/>
            <w:shd w:val="clear" w:color="auto" w:fill="D9D9D9" w:themeFill="background1" w:themeFillShade="D9"/>
          </w:tcPr>
          <w:p w14:paraId="7D3EB27A" w14:textId="77777777" w:rsidR="00887949" w:rsidRPr="00C40175" w:rsidRDefault="00887949" w:rsidP="008378B3">
            <w:pPr>
              <w:suppressAutoHyphens/>
              <w:jc w:val="left"/>
              <w:rPr>
                <w:sz w:val="20"/>
                <w:szCs w:val="20"/>
                <w:lang w:eastAsia="en-CA"/>
              </w:rPr>
            </w:pPr>
          </w:p>
        </w:tc>
        <w:tc>
          <w:tcPr>
            <w:tcW w:w="400" w:type="pct"/>
            <w:shd w:val="clear" w:color="auto" w:fill="D9D9D9" w:themeFill="background1" w:themeFillShade="D9"/>
          </w:tcPr>
          <w:p w14:paraId="69520028" w14:textId="77777777" w:rsidR="00887949" w:rsidRPr="00C40175" w:rsidRDefault="00887949" w:rsidP="008378B3">
            <w:pPr>
              <w:suppressAutoHyphens/>
              <w:jc w:val="right"/>
              <w:rPr>
                <w:sz w:val="20"/>
                <w:szCs w:val="20"/>
                <w:lang w:eastAsia="en-CA"/>
              </w:rPr>
            </w:pPr>
          </w:p>
        </w:tc>
        <w:tc>
          <w:tcPr>
            <w:tcW w:w="649" w:type="pct"/>
            <w:vMerge/>
            <w:shd w:val="clear" w:color="auto" w:fill="auto"/>
          </w:tcPr>
          <w:p w14:paraId="09DCF8E5" w14:textId="77777777" w:rsidR="00887949" w:rsidRPr="00C40175" w:rsidRDefault="00887949" w:rsidP="008378B3">
            <w:pPr>
              <w:suppressAutoHyphens/>
              <w:jc w:val="right"/>
              <w:rPr>
                <w:sz w:val="20"/>
                <w:szCs w:val="20"/>
                <w:lang w:eastAsia="en-CA"/>
              </w:rPr>
            </w:pPr>
          </w:p>
        </w:tc>
      </w:tr>
      <w:tr w:rsidR="00887949" w:rsidRPr="00C40175" w14:paraId="4F0277BD" w14:textId="77777777" w:rsidTr="008378B3">
        <w:trPr>
          <w:trHeight w:val="227"/>
        </w:trPr>
        <w:tc>
          <w:tcPr>
            <w:tcW w:w="891" w:type="pct"/>
            <w:vMerge/>
            <w:shd w:val="clear" w:color="auto" w:fill="auto"/>
          </w:tcPr>
          <w:p w14:paraId="5D391703" w14:textId="77777777" w:rsidR="00887949" w:rsidRPr="00C40175" w:rsidRDefault="00887949" w:rsidP="008378B3">
            <w:pPr>
              <w:suppressAutoHyphens/>
              <w:jc w:val="left"/>
              <w:rPr>
                <w:sz w:val="20"/>
                <w:szCs w:val="20"/>
                <w:lang w:eastAsia="en-CA"/>
              </w:rPr>
            </w:pPr>
          </w:p>
        </w:tc>
        <w:tc>
          <w:tcPr>
            <w:tcW w:w="1396" w:type="pct"/>
            <w:shd w:val="clear" w:color="auto" w:fill="FFFFFF" w:themeFill="background1"/>
          </w:tcPr>
          <w:p w14:paraId="7234A587" w14:textId="77777777" w:rsidR="00887949" w:rsidRPr="00C40175" w:rsidRDefault="00887949" w:rsidP="008378B3">
            <w:pPr>
              <w:suppressAutoHyphens/>
              <w:jc w:val="left"/>
              <w:rPr>
                <w:sz w:val="20"/>
                <w:szCs w:val="20"/>
              </w:rPr>
            </w:pPr>
            <w:r>
              <w:rPr>
                <w:sz w:val="20"/>
              </w:rPr>
              <w:t>Implementation of awareness workshops for scaling up the technology and on the demonstration programme on other natural refrigerants</w:t>
            </w:r>
          </w:p>
        </w:tc>
        <w:tc>
          <w:tcPr>
            <w:tcW w:w="392" w:type="pct"/>
            <w:vMerge/>
            <w:shd w:val="clear" w:color="auto" w:fill="FFFFFF" w:themeFill="background1"/>
          </w:tcPr>
          <w:p w14:paraId="68BF2B45" w14:textId="77777777" w:rsidR="00887949" w:rsidRPr="00C40175" w:rsidRDefault="00887949" w:rsidP="008378B3">
            <w:pPr>
              <w:suppressAutoHyphens/>
              <w:jc w:val="right"/>
              <w:rPr>
                <w:b/>
                <w:bCs/>
                <w:sz w:val="20"/>
                <w:szCs w:val="20"/>
                <w:lang w:eastAsia="en-CA"/>
              </w:rPr>
            </w:pPr>
          </w:p>
        </w:tc>
        <w:tc>
          <w:tcPr>
            <w:tcW w:w="1272" w:type="pct"/>
            <w:shd w:val="clear" w:color="auto" w:fill="D9D9D9" w:themeFill="background1" w:themeFillShade="D9"/>
          </w:tcPr>
          <w:p w14:paraId="08EBE065" w14:textId="77777777" w:rsidR="00887949" w:rsidRPr="00C40175" w:rsidRDefault="00887949" w:rsidP="008378B3">
            <w:pPr>
              <w:suppressAutoHyphens/>
              <w:jc w:val="left"/>
              <w:rPr>
                <w:b/>
                <w:bCs/>
                <w:sz w:val="20"/>
                <w:szCs w:val="20"/>
                <w:lang w:eastAsia="en-CA"/>
              </w:rPr>
            </w:pPr>
          </w:p>
        </w:tc>
        <w:tc>
          <w:tcPr>
            <w:tcW w:w="400" w:type="pct"/>
            <w:shd w:val="clear" w:color="auto" w:fill="D9D9D9" w:themeFill="background1" w:themeFillShade="D9"/>
          </w:tcPr>
          <w:p w14:paraId="5C0C2C80" w14:textId="77777777" w:rsidR="00887949" w:rsidRPr="00C40175" w:rsidRDefault="00887949" w:rsidP="008378B3">
            <w:pPr>
              <w:suppressAutoHyphens/>
              <w:jc w:val="right"/>
              <w:rPr>
                <w:b/>
                <w:bCs/>
                <w:sz w:val="20"/>
                <w:szCs w:val="20"/>
                <w:lang w:eastAsia="en-CA"/>
              </w:rPr>
            </w:pPr>
          </w:p>
        </w:tc>
        <w:tc>
          <w:tcPr>
            <w:tcW w:w="649" w:type="pct"/>
            <w:vMerge/>
            <w:shd w:val="clear" w:color="auto" w:fill="auto"/>
          </w:tcPr>
          <w:p w14:paraId="5A1411FA" w14:textId="77777777" w:rsidR="00887949" w:rsidRPr="00C40175" w:rsidRDefault="00887949" w:rsidP="008378B3">
            <w:pPr>
              <w:suppressAutoHyphens/>
              <w:jc w:val="right"/>
              <w:rPr>
                <w:b/>
                <w:bCs/>
                <w:sz w:val="20"/>
                <w:szCs w:val="20"/>
                <w:lang w:eastAsia="en-CA"/>
              </w:rPr>
            </w:pPr>
          </w:p>
        </w:tc>
      </w:tr>
      <w:tr w:rsidR="00887949" w:rsidRPr="00C40175" w14:paraId="55982637" w14:textId="77777777" w:rsidTr="008378B3">
        <w:trPr>
          <w:trHeight w:val="227"/>
        </w:trPr>
        <w:tc>
          <w:tcPr>
            <w:tcW w:w="891" w:type="pct"/>
            <w:vMerge/>
            <w:shd w:val="clear" w:color="auto" w:fill="auto"/>
          </w:tcPr>
          <w:p w14:paraId="2CB87849" w14:textId="77777777" w:rsidR="00887949" w:rsidRPr="00C40175" w:rsidRDefault="00887949" w:rsidP="008378B3">
            <w:pPr>
              <w:suppressAutoHyphens/>
              <w:jc w:val="left"/>
              <w:rPr>
                <w:sz w:val="20"/>
                <w:szCs w:val="20"/>
                <w:lang w:eastAsia="en-CA"/>
              </w:rPr>
            </w:pPr>
          </w:p>
        </w:tc>
        <w:tc>
          <w:tcPr>
            <w:tcW w:w="1396" w:type="pct"/>
            <w:shd w:val="clear" w:color="auto" w:fill="FFFFFF" w:themeFill="background1"/>
          </w:tcPr>
          <w:p w14:paraId="3BEB4E34" w14:textId="77777777" w:rsidR="00887949" w:rsidRPr="00C40175" w:rsidRDefault="00887949" w:rsidP="008378B3">
            <w:pPr>
              <w:suppressAutoHyphens/>
              <w:jc w:val="left"/>
              <w:rPr>
                <w:sz w:val="20"/>
                <w:szCs w:val="20"/>
              </w:rPr>
            </w:pPr>
            <w:r>
              <w:rPr>
                <w:sz w:val="20"/>
              </w:rPr>
              <w:t>Awareness programmes for dissemination of results and scaling up the technologies after completing the installations with alternative refrigerants</w:t>
            </w:r>
          </w:p>
        </w:tc>
        <w:tc>
          <w:tcPr>
            <w:tcW w:w="392" w:type="pct"/>
            <w:vMerge/>
            <w:shd w:val="clear" w:color="auto" w:fill="FFFFFF" w:themeFill="background1"/>
          </w:tcPr>
          <w:p w14:paraId="4D23F7E2" w14:textId="77777777" w:rsidR="00887949" w:rsidRPr="00C40175" w:rsidRDefault="00887949" w:rsidP="008378B3">
            <w:pPr>
              <w:suppressAutoHyphens/>
              <w:jc w:val="right"/>
              <w:rPr>
                <w:sz w:val="20"/>
                <w:szCs w:val="20"/>
                <w:lang w:eastAsia="en-CA"/>
              </w:rPr>
            </w:pPr>
          </w:p>
        </w:tc>
        <w:tc>
          <w:tcPr>
            <w:tcW w:w="1272" w:type="pct"/>
            <w:shd w:val="clear" w:color="auto" w:fill="D9D9D9" w:themeFill="background1" w:themeFillShade="D9"/>
          </w:tcPr>
          <w:p w14:paraId="77E96E84" w14:textId="77777777" w:rsidR="00887949" w:rsidRPr="00C40175" w:rsidRDefault="00887949" w:rsidP="008378B3">
            <w:pPr>
              <w:suppressAutoHyphens/>
              <w:jc w:val="left"/>
              <w:rPr>
                <w:b/>
                <w:bCs/>
                <w:sz w:val="20"/>
                <w:szCs w:val="20"/>
                <w:lang w:eastAsia="en-CA"/>
              </w:rPr>
            </w:pPr>
          </w:p>
        </w:tc>
        <w:tc>
          <w:tcPr>
            <w:tcW w:w="400" w:type="pct"/>
            <w:shd w:val="clear" w:color="auto" w:fill="D9D9D9" w:themeFill="background1" w:themeFillShade="D9"/>
          </w:tcPr>
          <w:p w14:paraId="5141C0DA" w14:textId="77777777" w:rsidR="00887949" w:rsidRPr="00C40175" w:rsidRDefault="00887949" w:rsidP="008378B3">
            <w:pPr>
              <w:suppressAutoHyphens/>
              <w:jc w:val="right"/>
              <w:rPr>
                <w:b/>
                <w:bCs/>
                <w:sz w:val="20"/>
                <w:szCs w:val="20"/>
                <w:lang w:eastAsia="en-CA"/>
              </w:rPr>
            </w:pPr>
          </w:p>
        </w:tc>
        <w:tc>
          <w:tcPr>
            <w:tcW w:w="649" w:type="pct"/>
            <w:vMerge/>
            <w:shd w:val="clear" w:color="auto" w:fill="auto"/>
          </w:tcPr>
          <w:p w14:paraId="6290519F" w14:textId="77777777" w:rsidR="00887949" w:rsidRPr="00C40175" w:rsidRDefault="00887949" w:rsidP="008378B3">
            <w:pPr>
              <w:suppressAutoHyphens/>
              <w:jc w:val="right"/>
              <w:rPr>
                <w:b/>
                <w:bCs/>
                <w:sz w:val="20"/>
                <w:szCs w:val="20"/>
                <w:lang w:eastAsia="en-CA"/>
              </w:rPr>
            </w:pPr>
          </w:p>
        </w:tc>
      </w:tr>
      <w:tr w:rsidR="00887949" w:rsidRPr="00C40175" w14:paraId="756D3ED6" w14:textId="77777777" w:rsidTr="008378B3">
        <w:trPr>
          <w:trHeight w:val="227"/>
        </w:trPr>
        <w:tc>
          <w:tcPr>
            <w:tcW w:w="5000" w:type="pct"/>
            <w:gridSpan w:val="6"/>
            <w:shd w:val="clear" w:color="auto" w:fill="auto"/>
          </w:tcPr>
          <w:p w14:paraId="48FEE392" w14:textId="77777777" w:rsidR="00887949" w:rsidRPr="00C40175" w:rsidRDefault="00887949" w:rsidP="008378B3">
            <w:pPr>
              <w:suppressAutoHyphens/>
              <w:jc w:val="left"/>
              <w:rPr>
                <w:b/>
                <w:bCs/>
                <w:sz w:val="20"/>
                <w:szCs w:val="20"/>
              </w:rPr>
            </w:pPr>
            <w:r>
              <w:rPr>
                <w:b/>
                <w:sz w:val="20"/>
              </w:rPr>
              <w:t>Strengthening of technical and human capacities for refrigeration management</w:t>
            </w:r>
          </w:p>
        </w:tc>
      </w:tr>
      <w:tr w:rsidR="00887949" w:rsidRPr="00C40175" w14:paraId="3068A9D6" w14:textId="77777777" w:rsidTr="008378B3">
        <w:trPr>
          <w:trHeight w:val="227"/>
        </w:trPr>
        <w:tc>
          <w:tcPr>
            <w:tcW w:w="891" w:type="pct"/>
            <w:shd w:val="clear" w:color="auto" w:fill="auto"/>
          </w:tcPr>
          <w:p w14:paraId="7B10A009" w14:textId="77777777" w:rsidR="00887949" w:rsidRPr="00C40175" w:rsidRDefault="00887949" w:rsidP="008378B3">
            <w:pPr>
              <w:suppressAutoHyphens/>
              <w:jc w:val="left"/>
              <w:rPr>
                <w:sz w:val="20"/>
                <w:szCs w:val="20"/>
              </w:rPr>
            </w:pPr>
            <w:r>
              <w:rPr>
                <w:sz w:val="20"/>
              </w:rPr>
              <w:t xml:space="preserve">Equipment </w:t>
            </w:r>
            <w:proofErr w:type="gramStart"/>
            <w:r>
              <w:rPr>
                <w:sz w:val="20"/>
              </w:rPr>
              <w:t>support</w:t>
            </w:r>
            <w:proofErr w:type="gramEnd"/>
            <w:r>
              <w:rPr>
                <w:sz w:val="20"/>
              </w:rPr>
              <w:t xml:space="preserve"> for leak detection for environmental inspectors</w:t>
            </w:r>
          </w:p>
        </w:tc>
        <w:tc>
          <w:tcPr>
            <w:tcW w:w="1396" w:type="pct"/>
            <w:shd w:val="clear" w:color="auto" w:fill="FFFFFF" w:themeFill="background1"/>
          </w:tcPr>
          <w:p w14:paraId="47D862B2" w14:textId="77777777" w:rsidR="00887949" w:rsidRPr="00C40175" w:rsidRDefault="00887949" w:rsidP="008378B3">
            <w:pPr>
              <w:suppressAutoHyphens/>
              <w:jc w:val="left"/>
              <w:rPr>
                <w:sz w:val="20"/>
                <w:szCs w:val="20"/>
              </w:rPr>
            </w:pPr>
            <w:r>
              <w:rPr>
                <w:sz w:val="20"/>
              </w:rPr>
              <w:t>Supply of 36 sets of electronic leak detectors to the Inspectorate for Environment Protection Territorial Agencies and Inspections for inspection of leakage in large capacity RAC equipment</w:t>
            </w:r>
          </w:p>
        </w:tc>
        <w:tc>
          <w:tcPr>
            <w:tcW w:w="392" w:type="pct"/>
            <w:shd w:val="clear" w:color="auto" w:fill="FFFFFF" w:themeFill="background1"/>
          </w:tcPr>
          <w:p w14:paraId="534F1005" w14:textId="77777777" w:rsidR="00887949" w:rsidRPr="00C40175" w:rsidRDefault="00887949" w:rsidP="008378B3">
            <w:pPr>
              <w:suppressAutoHyphens/>
              <w:jc w:val="right"/>
              <w:rPr>
                <w:b/>
                <w:bCs/>
                <w:sz w:val="20"/>
                <w:szCs w:val="20"/>
              </w:rPr>
            </w:pPr>
            <w:r>
              <w:rPr>
                <w:sz w:val="20"/>
              </w:rPr>
              <w:t>9,000</w:t>
            </w:r>
          </w:p>
        </w:tc>
        <w:tc>
          <w:tcPr>
            <w:tcW w:w="1272" w:type="pct"/>
            <w:shd w:val="clear" w:color="auto" w:fill="D9D9D9" w:themeFill="background1" w:themeFillShade="D9"/>
          </w:tcPr>
          <w:p w14:paraId="1B2662FD" w14:textId="77777777" w:rsidR="00887949" w:rsidRPr="00C40175" w:rsidRDefault="00887949" w:rsidP="008378B3">
            <w:pPr>
              <w:suppressAutoHyphens/>
              <w:jc w:val="left"/>
              <w:rPr>
                <w:b/>
                <w:bCs/>
                <w:sz w:val="20"/>
                <w:szCs w:val="20"/>
                <w:lang w:eastAsia="en-CA"/>
              </w:rPr>
            </w:pPr>
          </w:p>
        </w:tc>
        <w:tc>
          <w:tcPr>
            <w:tcW w:w="400" w:type="pct"/>
            <w:shd w:val="clear" w:color="auto" w:fill="D9D9D9" w:themeFill="background1" w:themeFillShade="D9"/>
          </w:tcPr>
          <w:p w14:paraId="2AB04F37" w14:textId="77777777" w:rsidR="00887949" w:rsidRPr="00C40175" w:rsidRDefault="00887949" w:rsidP="008378B3">
            <w:pPr>
              <w:suppressAutoHyphens/>
              <w:jc w:val="right"/>
              <w:rPr>
                <w:b/>
                <w:bCs/>
                <w:sz w:val="20"/>
                <w:szCs w:val="20"/>
                <w:lang w:eastAsia="en-CA"/>
              </w:rPr>
            </w:pPr>
          </w:p>
        </w:tc>
        <w:tc>
          <w:tcPr>
            <w:tcW w:w="649" w:type="pct"/>
            <w:shd w:val="clear" w:color="auto" w:fill="auto"/>
          </w:tcPr>
          <w:p w14:paraId="48DBB983" w14:textId="77777777" w:rsidR="00887949" w:rsidRPr="00C40175" w:rsidRDefault="00887949" w:rsidP="008378B3">
            <w:pPr>
              <w:suppressAutoHyphens/>
              <w:jc w:val="right"/>
              <w:rPr>
                <w:b/>
                <w:bCs/>
                <w:sz w:val="20"/>
                <w:szCs w:val="20"/>
              </w:rPr>
            </w:pPr>
            <w:r>
              <w:rPr>
                <w:sz w:val="20"/>
              </w:rPr>
              <w:t>9,000</w:t>
            </w:r>
          </w:p>
        </w:tc>
      </w:tr>
      <w:tr w:rsidR="00887949" w:rsidRPr="00C40175" w14:paraId="6021EB00" w14:textId="77777777" w:rsidTr="008378B3">
        <w:trPr>
          <w:trHeight w:val="227"/>
        </w:trPr>
        <w:tc>
          <w:tcPr>
            <w:tcW w:w="891" w:type="pct"/>
            <w:vMerge w:val="restart"/>
            <w:shd w:val="clear" w:color="auto" w:fill="auto"/>
            <w:vAlign w:val="center"/>
          </w:tcPr>
          <w:p w14:paraId="3A484904" w14:textId="77777777" w:rsidR="00887949" w:rsidRPr="00C40175" w:rsidRDefault="00887949" w:rsidP="008378B3">
            <w:pPr>
              <w:suppressAutoHyphens/>
              <w:jc w:val="left"/>
              <w:rPr>
                <w:sz w:val="20"/>
                <w:szCs w:val="20"/>
              </w:rPr>
            </w:pPr>
            <w:r>
              <w:rPr>
                <w:sz w:val="20"/>
              </w:rPr>
              <w:t xml:space="preserve">Equipment </w:t>
            </w:r>
            <w:proofErr w:type="gramStart"/>
            <w:r>
              <w:rPr>
                <w:sz w:val="20"/>
              </w:rPr>
              <w:t>support</w:t>
            </w:r>
            <w:proofErr w:type="gramEnd"/>
            <w:r>
              <w:rPr>
                <w:sz w:val="20"/>
              </w:rPr>
              <w:t xml:space="preserve"> to service technicians and technical institutions for good service practices and adopting low GWP technologies</w:t>
            </w:r>
          </w:p>
        </w:tc>
        <w:tc>
          <w:tcPr>
            <w:tcW w:w="1396" w:type="pct"/>
            <w:shd w:val="clear" w:color="auto" w:fill="FFFFFF" w:themeFill="background1"/>
          </w:tcPr>
          <w:p w14:paraId="0225E2DE" w14:textId="77777777" w:rsidR="00887949" w:rsidRPr="00C40175" w:rsidRDefault="00887949" w:rsidP="008378B3">
            <w:pPr>
              <w:suppressAutoHyphens/>
              <w:jc w:val="left"/>
              <w:rPr>
                <w:sz w:val="20"/>
                <w:szCs w:val="20"/>
              </w:rPr>
            </w:pPr>
            <w:r>
              <w:rPr>
                <w:sz w:val="20"/>
              </w:rPr>
              <w:t>Supply of additional training equipment (e.g., training boards, recovery machines, vacuum pumps and service tools) for three training institutions</w:t>
            </w:r>
          </w:p>
        </w:tc>
        <w:tc>
          <w:tcPr>
            <w:tcW w:w="392" w:type="pct"/>
            <w:vMerge w:val="restart"/>
            <w:shd w:val="clear" w:color="auto" w:fill="FFFFFF" w:themeFill="background1"/>
            <w:vAlign w:val="center"/>
          </w:tcPr>
          <w:p w14:paraId="027D0BE9" w14:textId="77777777" w:rsidR="00887949" w:rsidRPr="00C40175" w:rsidRDefault="00887949" w:rsidP="008378B3">
            <w:pPr>
              <w:suppressAutoHyphens/>
              <w:jc w:val="right"/>
              <w:rPr>
                <w:sz w:val="20"/>
                <w:szCs w:val="20"/>
              </w:rPr>
            </w:pPr>
            <w:r>
              <w:rPr>
                <w:sz w:val="20"/>
              </w:rPr>
              <w:t>82,500</w:t>
            </w:r>
          </w:p>
        </w:tc>
        <w:tc>
          <w:tcPr>
            <w:tcW w:w="1272" w:type="pct"/>
            <w:shd w:val="clear" w:color="auto" w:fill="D9D9D9" w:themeFill="background1" w:themeFillShade="D9"/>
          </w:tcPr>
          <w:p w14:paraId="123E9209" w14:textId="77777777" w:rsidR="00887949" w:rsidRPr="00C40175" w:rsidRDefault="00887949" w:rsidP="008378B3">
            <w:pPr>
              <w:suppressAutoHyphens/>
              <w:jc w:val="left"/>
              <w:rPr>
                <w:b/>
                <w:bCs/>
                <w:sz w:val="20"/>
                <w:szCs w:val="20"/>
                <w:lang w:eastAsia="en-CA"/>
              </w:rPr>
            </w:pPr>
          </w:p>
        </w:tc>
        <w:tc>
          <w:tcPr>
            <w:tcW w:w="400" w:type="pct"/>
            <w:shd w:val="clear" w:color="auto" w:fill="D9D9D9" w:themeFill="background1" w:themeFillShade="D9"/>
          </w:tcPr>
          <w:p w14:paraId="05752A13" w14:textId="77777777" w:rsidR="00887949" w:rsidRPr="00C40175" w:rsidRDefault="00887949" w:rsidP="008378B3">
            <w:pPr>
              <w:suppressAutoHyphens/>
              <w:jc w:val="right"/>
              <w:rPr>
                <w:b/>
                <w:bCs/>
                <w:sz w:val="20"/>
                <w:szCs w:val="20"/>
                <w:lang w:eastAsia="en-CA"/>
              </w:rPr>
            </w:pPr>
          </w:p>
        </w:tc>
        <w:tc>
          <w:tcPr>
            <w:tcW w:w="649" w:type="pct"/>
            <w:vMerge w:val="restart"/>
            <w:shd w:val="clear" w:color="auto" w:fill="auto"/>
            <w:vAlign w:val="center"/>
          </w:tcPr>
          <w:p w14:paraId="7ADBDFB4" w14:textId="77777777" w:rsidR="00887949" w:rsidRPr="00C40175" w:rsidRDefault="00887949" w:rsidP="008378B3">
            <w:pPr>
              <w:suppressAutoHyphens/>
              <w:jc w:val="right"/>
              <w:rPr>
                <w:b/>
                <w:bCs/>
                <w:sz w:val="20"/>
                <w:szCs w:val="20"/>
              </w:rPr>
            </w:pPr>
            <w:r>
              <w:rPr>
                <w:sz w:val="20"/>
              </w:rPr>
              <w:t>82,500</w:t>
            </w:r>
          </w:p>
        </w:tc>
      </w:tr>
      <w:tr w:rsidR="00887949" w:rsidRPr="00C40175" w14:paraId="48CF0497" w14:textId="77777777" w:rsidTr="008378B3">
        <w:trPr>
          <w:trHeight w:val="227"/>
        </w:trPr>
        <w:tc>
          <w:tcPr>
            <w:tcW w:w="891" w:type="pct"/>
            <w:vMerge/>
            <w:shd w:val="clear" w:color="auto" w:fill="auto"/>
          </w:tcPr>
          <w:p w14:paraId="10415B4F" w14:textId="77777777" w:rsidR="00887949" w:rsidRPr="00C40175" w:rsidRDefault="00887949" w:rsidP="008378B3">
            <w:pPr>
              <w:suppressAutoHyphens/>
              <w:jc w:val="left"/>
              <w:rPr>
                <w:sz w:val="20"/>
                <w:szCs w:val="20"/>
                <w:lang w:eastAsia="en-CA"/>
              </w:rPr>
            </w:pPr>
          </w:p>
        </w:tc>
        <w:tc>
          <w:tcPr>
            <w:tcW w:w="1396" w:type="pct"/>
            <w:shd w:val="clear" w:color="auto" w:fill="FFFFFF" w:themeFill="background1"/>
          </w:tcPr>
          <w:p w14:paraId="3658A64A" w14:textId="77777777" w:rsidR="00887949" w:rsidRPr="00C40175" w:rsidRDefault="00887949" w:rsidP="008378B3">
            <w:pPr>
              <w:suppressAutoHyphens/>
              <w:jc w:val="left"/>
              <w:rPr>
                <w:sz w:val="20"/>
                <w:szCs w:val="20"/>
              </w:rPr>
            </w:pPr>
            <w:r>
              <w:rPr>
                <w:sz w:val="20"/>
              </w:rPr>
              <w:t>Support for 15 technicians for servicing equipment (e.g., charging station/vacuum pump, welding kit, hoses kit, leak detector)</w:t>
            </w:r>
          </w:p>
        </w:tc>
        <w:tc>
          <w:tcPr>
            <w:tcW w:w="392" w:type="pct"/>
            <w:vMerge/>
            <w:shd w:val="clear" w:color="auto" w:fill="FFFFFF" w:themeFill="background1"/>
          </w:tcPr>
          <w:p w14:paraId="01F02E64" w14:textId="77777777" w:rsidR="00887949" w:rsidRPr="00C40175" w:rsidRDefault="00887949" w:rsidP="008378B3">
            <w:pPr>
              <w:suppressAutoHyphens/>
              <w:jc w:val="right"/>
              <w:rPr>
                <w:sz w:val="20"/>
                <w:szCs w:val="20"/>
                <w:lang w:eastAsia="en-CA"/>
              </w:rPr>
            </w:pPr>
          </w:p>
        </w:tc>
        <w:tc>
          <w:tcPr>
            <w:tcW w:w="1272" w:type="pct"/>
            <w:shd w:val="clear" w:color="auto" w:fill="D9D9D9" w:themeFill="background1" w:themeFillShade="D9"/>
          </w:tcPr>
          <w:p w14:paraId="76306D12" w14:textId="77777777" w:rsidR="00887949" w:rsidRPr="00C40175" w:rsidRDefault="00887949" w:rsidP="008378B3">
            <w:pPr>
              <w:suppressAutoHyphens/>
              <w:jc w:val="left"/>
              <w:rPr>
                <w:b/>
                <w:bCs/>
                <w:sz w:val="20"/>
                <w:szCs w:val="20"/>
                <w:lang w:eastAsia="en-CA"/>
              </w:rPr>
            </w:pPr>
          </w:p>
        </w:tc>
        <w:tc>
          <w:tcPr>
            <w:tcW w:w="400" w:type="pct"/>
            <w:shd w:val="clear" w:color="auto" w:fill="D9D9D9" w:themeFill="background1" w:themeFillShade="D9"/>
          </w:tcPr>
          <w:p w14:paraId="3AD534F7" w14:textId="77777777" w:rsidR="00887949" w:rsidRPr="00C40175" w:rsidRDefault="00887949" w:rsidP="008378B3">
            <w:pPr>
              <w:suppressAutoHyphens/>
              <w:jc w:val="right"/>
              <w:rPr>
                <w:b/>
                <w:bCs/>
                <w:sz w:val="20"/>
                <w:szCs w:val="20"/>
                <w:lang w:eastAsia="en-CA"/>
              </w:rPr>
            </w:pPr>
          </w:p>
        </w:tc>
        <w:tc>
          <w:tcPr>
            <w:tcW w:w="649" w:type="pct"/>
            <w:vMerge/>
            <w:shd w:val="clear" w:color="auto" w:fill="auto"/>
          </w:tcPr>
          <w:p w14:paraId="205DC804" w14:textId="77777777" w:rsidR="00887949" w:rsidRPr="00C40175" w:rsidRDefault="00887949" w:rsidP="008378B3">
            <w:pPr>
              <w:suppressAutoHyphens/>
              <w:jc w:val="right"/>
              <w:rPr>
                <w:b/>
                <w:bCs/>
                <w:sz w:val="20"/>
                <w:szCs w:val="20"/>
                <w:lang w:eastAsia="en-CA"/>
              </w:rPr>
            </w:pPr>
          </w:p>
        </w:tc>
      </w:tr>
      <w:tr w:rsidR="00887949" w:rsidRPr="00C40175" w14:paraId="0D4BE3DC" w14:textId="77777777" w:rsidTr="008378B3">
        <w:trPr>
          <w:trHeight w:val="227"/>
        </w:trPr>
        <w:tc>
          <w:tcPr>
            <w:tcW w:w="891" w:type="pct"/>
            <w:vMerge w:val="restart"/>
            <w:shd w:val="clear" w:color="auto" w:fill="auto"/>
            <w:vAlign w:val="center"/>
          </w:tcPr>
          <w:p w14:paraId="48EFE51A" w14:textId="77777777" w:rsidR="00887949" w:rsidRPr="00C40175" w:rsidRDefault="00887949" w:rsidP="008378B3">
            <w:pPr>
              <w:suppressAutoHyphens/>
              <w:jc w:val="left"/>
              <w:rPr>
                <w:b/>
                <w:bCs/>
                <w:sz w:val="20"/>
                <w:szCs w:val="20"/>
              </w:rPr>
            </w:pPr>
            <w:r>
              <w:rPr>
                <w:sz w:val="20"/>
              </w:rPr>
              <w:t>Technical capacity development measures for adoption of low-GWP refrigerants and awareness and information outreach</w:t>
            </w:r>
          </w:p>
        </w:tc>
        <w:tc>
          <w:tcPr>
            <w:tcW w:w="1396" w:type="pct"/>
            <w:shd w:val="clear" w:color="auto" w:fill="auto"/>
          </w:tcPr>
          <w:p w14:paraId="363504E4" w14:textId="77777777" w:rsidR="00887949" w:rsidRPr="00C40175" w:rsidRDefault="00887949" w:rsidP="008378B3">
            <w:pPr>
              <w:suppressAutoHyphens/>
              <w:jc w:val="left"/>
              <w:rPr>
                <w:sz w:val="20"/>
                <w:szCs w:val="20"/>
              </w:rPr>
            </w:pPr>
            <w:r>
              <w:rPr>
                <w:sz w:val="20"/>
              </w:rPr>
              <w:t>Feasibility study on the benefits of improved cooling efficiency and sustainability, including stakeholder consultation</w:t>
            </w:r>
          </w:p>
        </w:tc>
        <w:tc>
          <w:tcPr>
            <w:tcW w:w="392" w:type="pct"/>
            <w:vMerge w:val="restart"/>
            <w:shd w:val="clear" w:color="auto" w:fill="auto"/>
            <w:vAlign w:val="center"/>
          </w:tcPr>
          <w:p w14:paraId="2B096EA1" w14:textId="77777777" w:rsidR="00887949" w:rsidRPr="00C40175" w:rsidRDefault="00887949" w:rsidP="008378B3">
            <w:pPr>
              <w:suppressAutoHyphens/>
              <w:jc w:val="right"/>
              <w:rPr>
                <w:sz w:val="20"/>
                <w:szCs w:val="20"/>
              </w:rPr>
            </w:pPr>
            <w:r>
              <w:rPr>
                <w:sz w:val="20"/>
              </w:rPr>
              <w:t>10,000</w:t>
            </w:r>
          </w:p>
        </w:tc>
        <w:tc>
          <w:tcPr>
            <w:tcW w:w="1272" w:type="pct"/>
            <w:shd w:val="clear" w:color="auto" w:fill="D9D9D9" w:themeFill="background1" w:themeFillShade="D9"/>
          </w:tcPr>
          <w:p w14:paraId="23E5DB20" w14:textId="77777777" w:rsidR="00887949" w:rsidRPr="00C40175" w:rsidRDefault="00887949" w:rsidP="008378B3">
            <w:pPr>
              <w:suppressAutoHyphens/>
              <w:jc w:val="left"/>
              <w:rPr>
                <w:b/>
                <w:bCs/>
                <w:sz w:val="20"/>
                <w:szCs w:val="20"/>
                <w:lang w:eastAsia="en-CA"/>
              </w:rPr>
            </w:pPr>
          </w:p>
        </w:tc>
        <w:tc>
          <w:tcPr>
            <w:tcW w:w="400" w:type="pct"/>
            <w:shd w:val="clear" w:color="auto" w:fill="D9D9D9" w:themeFill="background1" w:themeFillShade="D9"/>
          </w:tcPr>
          <w:p w14:paraId="44141CC9" w14:textId="77777777" w:rsidR="00887949" w:rsidRPr="00C40175" w:rsidRDefault="00887949" w:rsidP="008378B3">
            <w:pPr>
              <w:suppressAutoHyphens/>
              <w:jc w:val="right"/>
              <w:rPr>
                <w:b/>
                <w:bCs/>
                <w:sz w:val="20"/>
                <w:szCs w:val="20"/>
                <w:lang w:eastAsia="en-CA"/>
              </w:rPr>
            </w:pPr>
          </w:p>
        </w:tc>
        <w:tc>
          <w:tcPr>
            <w:tcW w:w="649" w:type="pct"/>
            <w:vMerge w:val="restart"/>
            <w:shd w:val="clear" w:color="auto" w:fill="auto"/>
            <w:vAlign w:val="center"/>
          </w:tcPr>
          <w:p w14:paraId="52A133C5" w14:textId="77777777" w:rsidR="00887949" w:rsidRPr="00C40175" w:rsidRDefault="00887949" w:rsidP="008378B3">
            <w:pPr>
              <w:suppressAutoHyphens/>
              <w:jc w:val="right"/>
              <w:rPr>
                <w:b/>
                <w:bCs/>
                <w:sz w:val="20"/>
                <w:szCs w:val="20"/>
              </w:rPr>
            </w:pPr>
            <w:r>
              <w:rPr>
                <w:sz w:val="20"/>
              </w:rPr>
              <w:t>10,000</w:t>
            </w:r>
          </w:p>
        </w:tc>
      </w:tr>
      <w:tr w:rsidR="00887949" w:rsidRPr="00C40175" w14:paraId="412F348D" w14:textId="77777777" w:rsidTr="008378B3">
        <w:trPr>
          <w:trHeight w:val="227"/>
        </w:trPr>
        <w:tc>
          <w:tcPr>
            <w:tcW w:w="891" w:type="pct"/>
            <w:vMerge/>
            <w:shd w:val="clear" w:color="auto" w:fill="auto"/>
          </w:tcPr>
          <w:p w14:paraId="337139DA" w14:textId="77777777" w:rsidR="00887949" w:rsidRPr="00C40175" w:rsidRDefault="00887949" w:rsidP="008378B3">
            <w:pPr>
              <w:suppressAutoHyphens/>
              <w:jc w:val="left"/>
              <w:rPr>
                <w:sz w:val="20"/>
                <w:szCs w:val="20"/>
                <w:lang w:eastAsia="en-CA"/>
              </w:rPr>
            </w:pPr>
          </w:p>
        </w:tc>
        <w:tc>
          <w:tcPr>
            <w:tcW w:w="1396" w:type="pct"/>
            <w:shd w:val="clear" w:color="auto" w:fill="auto"/>
          </w:tcPr>
          <w:p w14:paraId="19C52C40" w14:textId="77777777" w:rsidR="00887949" w:rsidRPr="00C40175" w:rsidRDefault="00887949" w:rsidP="008378B3">
            <w:pPr>
              <w:suppressAutoHyphens/>
              <w:jc w:val="left"/>
              <w:rPr>
                <w:sz w:val="20"/>
                <w:szCs w:val="20"/>
              </w:rPr>
            </w:pPr>
            <w:r>
              <w:rPr>
                <w:sz w:val="20"/>
              </w:rPr>
              <w:t>Cooperation with the State Hydrometeorological Service for including ultraviolet (UV) radiation index and stratospheric ozone observations in the weather forecasts</w:t>
            </w:r>
          </w:p>
        </w:tc>
        <w:tc>
          <w:tcPr>
            <w:tcW w:w="392" w:type="pct"/>
            <w:vMerge/>
            <w:shd w:val="clear" w:color="auto" w:fill="auto"/>
          </w:tcPr>
          <w:p w14:paraId="3C3F54BD" w14:textId="77777777" w:rsidR="00887949" w:rsidRPr="00C40175" w:rsidRDefault="00887949" w:rsidP="008378B3">
            <w:pPr>
              <w:suppressAutoHyphens/>
              <w:jc w:val="right"/>
              <w:rPr>
                <w:sz w:val="20"/>
                <w:szCs w:val="20"/>
                <w:lang w:eastAsia="en-CA"/>
              </w:rPr>
            </w:pPr>
          </w:p>
        </w:tc>
        <w:tc>
          <w:tcPr>
            <w:tcW w:w="1272" w:type="pct"/>
            <w:shd w:val="clear" w:color="auto" w:fill="D9D9D9" w:themeFill="background1" w:themeFillShade="D9"/>
          </w:tcPr>
          <w:p w14:paraId="64A2A70E" w14:textId="77777777" w:rsidR="00887949" w:rsidRPr="00C40175" w:rsidRDefault="00887949" w:rsidP="008378B3">
            <w:pPr>
              <w:suppressAutoHyphens/>
              <w:jc w:val="left"/>
              <w:rPr>
                <w:sz w:val="20"/>
                <w:szCs w:val="20"/>
                <w:lang w:eastAsia="en-CA"/>
              </w:rPr>
            </w:pPr>
          </w:p>
        </w:tc>
        <w:tc>
          <w:tcPr>
            <w:tcW w:w="400" w:type="pct"/>
            <w:shd w:val="clear" w:color="auto" w:fill="D9D9D9" w:themeFill="background1" w:themeFillShade="D9"/>
          </w:tcPr>
          <w:p w14:paraId="4EEFC077" w14:textId="77777777" w:rsidR="00887949" w:rsidRPr="00C40175" w:rsidRDefault="00887949" w:rsidP="008378B3">
            <w:pPr>
              <w:suppressAutoHyphens/>
              <w:jc w:val="right"/>
              <w:rPr>
                <w:sz w:val="20"/>
                <w:szCs w:val="20"/>
                <w:lang w:eastAsia="en-CA"/>
              </w:rPr>
            </w:pPr>
          </w:p>
        </w:tc>
        <w:tc>
          <w:tcPr>
            <w:tcW w:w="649" w:type="pct"/>
            <w:vMerge/>
            <w:shd w:val="clear" w:color="auto" w:fill="auto"/>
            <w:vAlign w:val="center"/>
          </w:tcPr>
          <w:p w14:paraId="5EB78326" w14:textId="77777777" w:rsidR="00887949" w:rsidRPr="00C40175" w:rsidRDefault="00887949" w:rsidP="008378B3">
            <w:pPr>
              <w:suppressAutoHyphens/>
              <w:jc w:val="right"/>
              <w:rPr>
                <w:sz w:val="20"/>
                <w:szCs w:val="20"/>
                <w:lang w:eastAsia="en-CA"/>
              </w:rPr>
            </w:pPr>
          </w:p>
        </w:tc>
      </w:tr>
      <w:tr w:rsidR="00887949" w:rsidRPr="00C40175" w14:paraId="11A16091" w14:textId="77777777" w:rsidTr="008378B3">
        <w:trPr>
          <w:trHeight w:val="227"/>
        </w:trPr>
        <w:tc>
          <w:tcPr>
            <w:tcW w:w="891" w:type="pct"/>
            <w:vMerge w:val="restart"/>
            <w:shd w:val="clear" w:color="auto" w:fill="auto"/>
            <w:vAlign w:val="center"/>
          </w:tcPr>
          <w:p w14:paraId="4AFFE6B4" w14:textId="77777777" w:rsidR="00887949" w:rsidRPr="00C40175" w:rsidRDefault="00887949" w:rsidP="008378B3">
            <w:pPr>
              <w:suppressAutoHyphens/>
              <w:jc w:val="left"/>
              <w:rPr>
                <w:sz w:val="20"/>
                <w:szCs w:val="20"/>
              </w:rPr>
            </w:pPr>
            <w:r>
              <w:rPr>
                <w:sz w:val="20"/>
              </w:rPr>
              <w:t>Strengthening the Public Association of Refrigeration Technicians</w:t>
            </w:r>
          </w:p>
        </w:tc>
        <w:tc>
          <w:tcPr>
            <w:tcW w:w="1396" w:type="pct"/>
            <w:shd w:val="clear" w:color="auto" w:fill="auto"/>
          </w:tcPr>
          <w:p w14:paraId="56426D4B" w14:textId="77777777" w:rsidR="00887949" w:rsidRPr="00C40175" w:rsidRDefault="00887949" w:rsidP="008378B3">
            <w:pPr>
              <w:suppressAutoHyphens/>
              <w:jc w:val="left"/>
              <w:rPr>
                <w:sz w:val="20"/>
                <w:szCs w:val="20"/>
              </w:rPr>
            </w:pPr>
            <w:r>
              <w:rPr>
                <w:sz w:val="20"/>
              </w:rPr>
              <w:t>Development of materials to raise awareness on HCFC-free low-GWP alternatives</w:t>
            </w:r>
          </w:p>
        </w:tc>
        <w:tc>
          <w:tcPr>
            <w:tcW w:w="392" w:type="pct"/>
            <w:vMerge w:val="restart"/>
            <w:shd w:val="clear" w:color="auto" w:fill="auto"/>
            <w:vAlign w:val="center"/>
          </w:tcPr>
          <w:p w14:paraId="4D67B149" w14:textId="77777777" w:rsidR="00887949" w:rsidRPr="00C40175" w:rsidRDefault="00887949" w:rsidP="008378B3">
            <w:pPr>
              <w:suppressAutoHyphens/>
              <w:jc w:val="right"/>
              <w:rPr>
                <w:sz w:val="20"/>
                <w:szCs w:val="20"/>
              </w:rPr>
            </w:pPr>
            <w:r>
              <w:rPr>
                <w:sz w:val="20"/>
              </w:rPr>
              <w:t>24,000</w:t>
            </w:r>
          </w:p>
        </w:tc>
        <w:tc>
          <w:tcPr>
            <w:tcW w:w="1272" w:type="pct"/>
            <w:shd w:val="clear" w:color="auto" w:fill="D9D9D9" w:themeFill="background1" w:themeFillShade="D9"/>
          </w:tcPr>
          <w:p w14:paraId="1E090B99" w14:textId="77777777" w:rsidR="00887949" w:rsidRPr="00C40175" w:rsidRDefault="00887949" w:rsidP="008378B3">
            <w:pPr>
              <w:suppressAutoHyphens/>
              <w:jc w:val="left"/>
              <w:rPr>
                <w:sz w:val="20"/>
                <w:szCs w:val="20"/>
                <w:lang w:eastAsia="en-CA"/>
              </w:rPr>
            </w:pPr>
          </w:p>
        </w:tc>
        <w:tc>
          <w:tcPr>
            <w:tcW w:w="400" w:type="pct"/>
            <w:shd w:val="clear" w:color="auto" w:fill="D9D9D9" w:themeFill="background1" w:themeFillShade="D9"/>
          </w:tcPr>
          <w:p w14:paraId="5C0EAA66" w14:textId="77777777" w:rsidR="00887949" w:rsidRPr="00C40175" w:rsidRDefault="00887949" w:rsidP="008378B3">
            <w:pPr>
              <w:suppressAutoHyphens/>
              <w:jc w:val="right"/>
              <w:rPr>
                <w:sz w:val="20"/>
                <w:szCs w:val="20"/>
                <w:lang w:eastAsia="en-CA"/>
              </w:rPr>
            </w:pPr>
          </w:p>
        </w:tc>
        <w:tc>
          <w:tcPr>
            <w:tcW w:w="649" w:type="pct"/>
            <w:vMerge w:val="restart"/>
            <w:shd w:val="clear" w:color="auto" w:fill="auto"/>
            <w:vAlign w:val="center"/>
          </w:tcPr>
          <w:p w14:paraId="39ABDF46" w14:textId="77777777" w:rsidR="00887949" w:rsidRPr="00C40175" w:rsidRDefault="00887949" w:rsidP="008378B3">
            <w:pPr>
              <w:suppressAutoHyphens/>
              <w:jc w:val="right"/>
              <w:rPr>
                <w:sz w:val="20"/>
                <w:szCs w:val="20"/>
              </w:rPr>
            </w:pPr>
            <w:r>
              <w:rPr>
                <w:sz w:val="20"/>
              </w:rPr>
              <w:t>24,000</w:t>
            </w:r>
          </w:p>
        </w:tc>
      </w:tr>
      <w:tr w:rsidR="00887949" w:rsidRPr="00C40175" w14:paraId="6E4D835C" w14:textId="77777777" w:rsidTr="008378B3">
        <w:trPr>
          <w:trHeight w:val="227"/>
        </w:trPr>
        <w:tc>
          <w:tcPr>
            <w:tcW w:w="891" w:type="pct"/>
            <w:vMerge/>
            <w:shd w:val="clear" w:color="auto" w:fill="auto"/>
          </w:tcPr>
          <w:p w14:paraId="77024FDF" w14:textId="77777777" w:rsidR="00887949" w:rsidRPr="00C40175" w:rsidRDefault="00887949" w:rsidP="008378B3">
            <w:pPr>
              <w:suppressAutoHyphens/>
              <w:jc w:val="left"/>
              <w:rPr>
                <w:sz w:val="20"/>
                <w:szCs w:val="20"/>
                <w:lang w:eastAsia="en-CA"/>
              </w:rPr>
            </w:pPr>
          </w:p>
        </w:tc>
        <w:tc>
          <w:tcPr>
            <w:tcW w:w="1396" w:type="pct"/>
            <w:shd w:val="clear" w:color="auto" w:fill="auto"/>
          </w:tcPr>
          <w:p w14:paraId="2EBF1CDE" w14:textId="77777777" w:rsidR="00887949" w:rsidRPr="00C40175" w:rsidRDefault="00887949" w:rsidP="008378B3">
            <w:pPr>
              <w:suppressAutoHyphens/>
              <w:jc w:val="left"/>
              <w:rPr>
                <w:sz w:val="20"/>
                <w:szCs w:val="20"/>
              </w:rPr>
            </w:pPr>
            <w:r>
              <w:rPr>
                <w:sz w:val="20"/>
              </w:rPr>
              <w:t>Four roundtables to promote adoption of HCFC alternative technologies</w:t>
            </w:r>
          </w:p>
        </w:tc>
        <w:tc>
          <w:tcPr>
            <w:tcW w:w="392" w:type="pct"/>
            <w:vMerge/>
            <w:shd w:val="clear" w:color="auto" w:fill="auto"/>
          </w:tcPr>
          <w:p w14:paraId="74C3380D" w14:textId="77777777" w:rsidR="00887949" w:rsidRPr="00C40175" w:rsidRDefault="00887949" w:rsidP="008378B3">
            <w:pPr>
              <w:suppressAutoHyphens/>
              <w:jc w:val="right"/>
              <w:rPr>
                <w:sz w:val="20"/>
                <w:szCs w:val="20"/>
                <w:lang w:eastAsia="en-CA"/>
              </w:rPr>
            </w:pPr>
          </w:p>
        </w:tc>
        <w:tc>
          <w:tcPr>
            <w:tcW w:w="1272" w:type="pct"/>
            <w:shd w:val="clear" w:color="auto" w:fill="D9D9D9" w:themeFill="background1" w:themeFillShade="D9"/>
          </w:tcPr>
          <w:p w14:paraId="004A4EE6" w14:textId="77777777" w:rsidR="00887949" w:rsidRPr="00C40175" w:rsidRDefault="00887949" w:rsidP="008378B3">
            <w:pPr>
              <w:suppressAutoHyphens/>
              <w:jc w:val="left"/>
              <w:rPr>
                <w:sz w:val="20"/>
                <w:szCs w:val="20"/>
                <w:lang w:eastAsia="en-CA"/>
              </w:rPr>
            </w:pPr>
          </w:p>
        </w:tc>
        <w:tc>
          <w:tcPr>
            <w:tcW w:w="400" w:type="pct"/>
            <w:shd w:val="clear" w:color="auto" w:fill="D9D9D9" w:themeFill="background1" w:themeFillShade="D9"/>
          </w:tcPr>
          <w:p w14:paraId="3DC190EA" w14:textId="77777777" w:rsidR="00887949" w:rsidRPr="00C40175" w:rsidRDefault="00887949" w:rsidP="008378B3">
            <w:pPr>
              <w:suppressAutoHyphens/>
              <w:jc w:val="right"/>
              <w:rPr>
                <w:sz w:val="20"/>
                <w:szCs w:val="20"/>
                <w:lang w:eastAsia="en-CA"/>
              </w:rPr>
            </w:pPr>
          </w:p>
        </w:tc>
        <w:tc>
          <w:tcPr>
            <w:tcW w:w="649" w:type="pct"/>
            <w:vMerge/>
            <w:shd w:val="clear" w:color="auto" w:fill="auto"/>
            <w:vAlign w:val="center"/>
          </w:tcPr>
          <w:p w14:paraId="45E1462A" w14:textId="77777777" w:rsidR="00887949" w:rsidRPr="00C40175" w:rsidRDefault="00887949" w:rsidP="008378B3">
            <w:pPr>
              <w:suppressAutoHyphens/>
              <w:jc w:val="right"/>
              <w:rPr>
                <w:sz w:val="20"/>
                <w:szCs w:val="20"/>
                <w:lang w:eastAsia="en-CA"/>
              </w:rPr>
            </w:pPr>
          </w:p>
        </w:tc>
      </w:tr>
      <w:tr w:rsidR="00887949" w:rsidRPr="00C40175" w14:paraId="57EEBC02" w14:textId="77777777" w:rsidTr="008378B3">
        <w:trPr>
          <w:trHeight w:val="227"/>
        </w:trPr>
        <w:tc>
          <w:tcPr>
            <w:tcW w:w="891" w:type="pct"/>
            <w:vMerge w:val="restart"/>
            <w:shd w:val="clear" w:color="auto" w:fill="auto"/>
            <w:vAlign w:val="center"/>
          </w:tcPr>
          <w:p w14:paraId="2EB552EA" w14:textId="77777777" w:rsidR="00887949" w:rsidRPr="00C40175" w:rsidRDefault="00887949" w:rsidP="008378B3">
            <w:pPr>
              <w:keepNext/>
              <w:suppressAutoHyphens/>
              <w:jc w:val="left"/>
              <w:rPr>
                <w:sz w:val="20"/>
                <w:szCs w:val="20"/>
              </w:rPr>
            </w:pPr>
            <w:r>
              <w:rPr>
                <w:sz w:val="20"/>
              </w:rPr>
              <w:lastRenderedPageBreak/>
              <w:t>Recovery, recycling, and reclamation (RRR) programme</w:t>
            </w:r>
          </w:p>
        </w:tc>
        <w:tc>
          <w:tcPr>
            <w:tcW w:w="1396" w:type="pct"/>
            <w:shd w:val="clear" w:color="auto" w:fill="auto"/>
          </w:tcPr>
          <w:p w14:paraId="7D3AA376" w14:textId="77777777" w:rsidR="00887949" w:rsidRPr="00C40175" w:rsidRDefault="00887949" w:rsidP="008378B3">
            <w:pPr>
              <w:keepNext/>
              <w:suppressAutoHyphens/>
              <w:jc w:val="left"/>
              <w:rPr>
                <w:sz w:val="20"/>
                <w:szCs w:val="20"/>
              </w:rPr>
            </w:pPr>
            <w:r>
              <w:rPr>
                <w:sz w:val="20"/>
              </w:rPr>
              <w:t>Recruitment of a consultant for design of specifications of RRR equipment, procurement support and development of guidelines for the RRR scheme</w:t>
            </w:r>
          </w:p>
        </w:tc>
        <w:tc>
          <w:tcPr>
            <w:tcW w:w="392" w:type="pct"/>
            <w:vMerge w:val="restart"/>
            <w:shd w:val="clear" w:color="auto" w:fill="auto"/>
            <w:vAlign w:val="center"/>
          </w:tcPr>
          <w:p w14:paraId="4D9DD882" w14:textId="77777777" w:rsidR="00887949" w:rsidRPr="00C40175" w:rsidRDefault="00887949" w:rsidP="008378B3">
            <w:pPr>
              <w:keepNext/>
              <w:suppressAutoHyphens/>
              <w:jc w:val="right"/>
              <w:rPr>
                <w:sz w:val="20"/>
                <w:szCs w:val="20"/>
              </w:rPr>
            </w:pPr>
            <w:r>
              <w:rPr>
                <w:sz w:val="20"/>
              </w:rPr>
              <w:t>66,500</w:t>
            </w:r>
          </w:p>
        </w:tc>
        <w:tc>
          <w:tcPr>
            <w:tcW w:w="1272" w:type="pct"/>
            <w:shd w:val="clear" w:color="auto" w:fill="D9D9D9" w:themeFill="background1" w:themeFillShade="D9"/>
          </w:tcPr>
          <w:p w14:paraId="3B87C9C5" w14:textId="77777777" w:rsidR="00887949" w:rsidRPr="00C40175" w:rsidRDefault="00887949" w:rsidP="008378B3">
            <w:pPr>
              <w:keepNext/>
              <w:suppressAutoHyphens/>
              <w:jc w:val="left"/>
              <w:rPr>
                <w:sz w:val="20"/>
                <w:szCs w:val="20"/>
                <w:lang w:eastAsia="en-CA"/>
              </w:rPr>
            </w:pPr>
          </w:p>
        </w:tc>
        <w:tc>
          <w:tcPr>
            <w:tcW w:w="400" w:type="pct"/>
            <w:shd w:val="clear" w:color="auto" w:fill="D9D9D9" w:themeFill="background1" w:themeFillShade="D9"/>
          </w:tcPr>
          <w:p w14:paraId="63545C89" w14:textId="77777777" w:rsidR="00887949" w:rsidRPr="00C40175" w:rsidRDefault="00887949" w:rsidP="008378B3">
            <w:pPr>
              <w:keepNext/>
              <w:suppressAutoHyphens/>
              <w:jc w:val="right"/>
              <w:rPr>
                <w:sz w:val="20"/>
                <w:szCs w:val="20"/>
                <w:lang w:eastAsia="en-CA"/>
              </w:rPr>
            </w:pPr>
          </w:p>
        </w:tc>
        <w:tc>
          <w:tcPr>
            <w:tcW w:w="649" w:type="pct"/>
            <w:vMerge w:val="restart"/>
            <w:shd w:val="clear" w:color="auto" w:fill="auto"/>
            <w:vAlign w:val="center"/>
          </w:tcPr>
          <w:p w14:paraId="366EE909" w14:textId="77777777" w:rsidR="00887949" w:rsidRPr="00C40175" w:rsidRDefault="00887949" w:rsidP="008378B3">
            <w:pPr>
              <w:keepNext/>
              <w:suppressAutoHyphens/>
              <w:jc w:val="right"/>
              <w:rPr>
                <w:sz w:val="20"/>
                <w:szCs w:val="20"/>
              </w:rPr>
            </w:pPr>
            <w:r>
              <w:rPr>
                <w:sz w:val="20"/>
              </w:rPr>
              <w:t>66,500</w:t>
            </w:r>
          </w:p>
        </w:tc>
      </w:tr>
      <w:tr w:rsidR="00887949" w:rsidRPr="00C40175" w14:paraId="6BD5FC4B" w14:textId="77777777" w:rsidTr="008378B3">
        <w:trPr>
          <w:trHeight w:val="227"/>
        </w:trPr>
        <w:tc>
          <w:tcPr>
            <w:tcW w:w="891" w:type="pct"/>
            <w:vMerge/>
            <w:shd w:val="clear" w:color="auto" w:fill="auto"/>
          </w:tcPr>
          <w:p w14:paraId="7CAF8C56" w14:textId="77777777" w:rsidR="00887949" w:rsidRPr="00C40175" w:rsidRDefault="00887949" w:rsidP="008378B3">
            <w:pPr>
              <w:keepNext/>
              <w:suppressAutoHyphens/>
              <w:jc w:val="left"/>
              <w:rPr>
                <w:sz w:val="20"/>
                <w:szCs w:val="20"/>
                <w:lang w:eastAsia="en-CA"/>
              </w:rPr>
            </w:pPr>
          </w:p>
        </w:tc>
        <w:tc>
          <w:tcPr>
            <w:tcW w:w="1396" w:type="pct"/>
            <w:shd w:val="clear" w:color="auto" w:fill="auto"/>
          </w:tcPr>
          <w:p w14:paraId="75A7C9DB" w14:textId="77777777" w:rsidR="00887949" w:rsidRPr="00C40175" w:rsidRDefault="00887949" w:rsidP="008378B3">
            <w:pPr>
              <w:keepNext/>
              <w:suppressAutoHyphens/>
              <w:jc w:val="left"/>
              <w:rPr>
                <w:sz w:val="20"/>
                <w:szCs w:val="20"/>
              </w:rPr>
            </w:pPr>
            <w:r>
              <w:rPr>
                <w:sz w:val="20"/>
              </w:rPr>
              <w:t>Procedures and steps for equipment registration and leak checks for service technicians and equipment owners/operators, and training for adoption by the technicians and equipment owners/operators</w:t>
            </w:r>
          </w:p>
        </w:tc>
        <w:tc>
          <w:tcPr>
            <w:tcW w:w="392" w:type="pct"/>
            <w:vMerge/>
            <w:shd w:val="clear" w:color="auto" w:fill="auto"/>
          </w:tcPr>
          <w:p w14:paraId="40F7D842" w14:textId="77777777" w:rsidR="00887949" w:rsidRPr="00C40175" w:rsidRDefault="00887949" w:rsidP="008378B3">
            <w:pPr>
              <w:keepNext/>
              <w:suppressAutoHyphens/>
              <w:jc w:val="right"/>
              <w:rPr>
                <w:sz w:val="20"/>
                <w:szCs w:val="20"/>
                <w:lang w:eastAsia="en-CA"/>
              </w:rPr>
            </w:pPr>
          </w:p>
        </w:tc>
        <w:tc>
          <w:tcPr>
            <w:tcW w:w="1272" w:type="pct"/>
            <w:shd w:val="clear" w:color="auto" w:fill="D9D9D9" w:themeFill="background1" w:themeFillShade="D9"/>
          </w:tcPr>
          <w:p w14:paraId="7F3045FF" w14:textId="77777777" w:rsidR="00887949" w:rsidRPr="00C40175" w:rsidRDefault="00887949" w:rsidP="008378B3">
            <w:pPr>
              <w:keepNext/>
              <w:suppressAutoHyphens/>
              <w:jc w:val="left"/>
              <w:rPr>
                <w:sz w:val="20"/>
                <w:szCs w:val="20"/>
                <w:lang w:eastAsia="en-CA"/>
              </w:rPr>
            </w:pPr>
          </w:p>
        </w:tc>
        <w:tc>
          <w:tcPr>
            <w:tcW w:w="400" w:type="pct"/>
            <w:shd w:val="clear" w:color="auto" w:fill="D9D9D9" w:themeFill="background1" w:themeFillShade="D9"/>
          </w:tcPr>
          <w:p w14:paraId="79FA48A9" w14:textId="77777777" w:rsidR="00887949" w:rsidRPr="00C40175" w:rsidRDefault="00887949" w:rsidP="008378B3">
            <w:pPr>
              <w:keepNext/>
              <w:suppressAutoHyphens/>
              <w:jc w:val="right"/>
              <w:rPr>
                <w:sz w:val="20"/>
                <w:szCs w:val="20"/>
                <w:lang w:eastAsia="en-CA"/>
              </w:rPr>
            </w:pPr>
          </w:p>
        </w:tc>
        <w:tc>
          <w:tcPr>
            <w:tcW w:w="649" w:type="pct"/>
            <w:vMerge/>
            <w:shd w:val="clear" w:color="auto" w:fill="auto"/>
          </w:tcPr>
          <w:p w14:paraId="11C27382" w14:textId="77777777" w:rsidR="00887949" w:rsidRPr="00C40175" w:rsidRDefault="00887949" w:rsidP="008378B3">
            <w:pPr>
              <w:keepNext/>
              <w:suppressAutoHyphens/>
              <w:jc w:val="right"/>
              <w:rPr>
                <w:sz w:val="20"/>
                <w:szCs w:val="20"/>
                <w:lang w:eastAsia="en-CA"/>
              </w:rPr>
            </w:pPr>
          </w:p>
        </w:tc>
      </w:tr>
      <w:tr w:rsidR="00887949" w:rsidRPr="00C40175" w14:paraId="457FD84B" w14:textId="77777777" w:rsidTr="008378B3">
        <w:trPr>
          <w:trHeight w:val="227"/>
        </w:trPr>
        <w:tc>
          <w:tcPr>
            <w:tcW w:w="891" w:type="pct"/>
            <w:vMerge/>
            <w:shd w:val="clear" w:color="auto" w:fill="auto"/>
          </w:tcPr>
          <w:p w14:paraId="0B3CC0AF" w14:textId="77777777" w:rsidR="00887949" w:rsidRPr="00C40175" w:rsidRDefault="00887949" w:rsidP="008378B3">
            <w:pPr>
              <w:keepNext/>
              <w:suppressAutoHyphens/>
              <w:jc w:val="left"/>
              <w:rPr>
                <w:sz w:val="20"/>
                <w:szCs w:val="20"/>
                <w:lang w:eastAsia="en-CA"/>
              </w:rPr>
            </w:pPr>
          </w:p>
        </w:tc>
        <w:tc>
          <w:tcPr>
            <w:tcW w:w="1396" w:type="pct"/>
            <w:shd w:val="clear" w:color="auto" w:fill="auto"/>
          </w:tcPr>
          <w:p w14:paraId="34B8C1BB" w14:textId="77777777" w:rsidR="00887949" w:rsidRPr="00C40175" w:rsidRDefault="00887949" w:rsidP="008378B3">
            <w:pPr>
              <w:keepNext/>
              <w:suppressAutoHyphens/>
              <w:jc w:val="left"/>
              <w:rPr>
                <w:sz w:val="20"/>
                <w:szCs w:val="20"/>
              </w:rPr>
            </w:pPr>
            <w:r>
              <w:rPr>
                <w:sz w:val="20"/>
              </w:rPr>
              <w:t>Incentive system for replacement of HCFC</w:t>
            </w:r>
            <w:r>
              <w:rPr>
                <w:sz w:val="20"/>
              </w:rPr>
              <w:noBreakHyphen/>
              <w:t>based equipment with low-GWP refrigerant-based equipment</w:t>
            </w:r>
          </w:p>
        </w:tc>
        <w:tc>
          <w:tcPr>
            <w:tcW w:w="392" w:type="pct"/>
            <w:vMerge/>
            <w:shd w:val="clear" w:color="auto" w:fill="auto"/>
          </w:tcPr>
          <w:p w14:paraId="2EECF9B4" w14:textId="77777777" w:rsidR="00887949" w:rsidRPr="00C40175" w:rsidRDefault="00887949" w:rsidP="008378B3">
            <w:pPr>
              <w:keepNext/>
              <w:suppressAutoHyphens/>
              <w:jc w:val="right"/>
              <w:rPr>
                <w:sz w:val="20"/>
                <w:szCs w:val="20"/>
                <w:lang w:eastAsia="en-CA"/>
              </w:rPr>
            </w:pPr>
          </w:p>
        </w:tc>
        <w:tc>
          <w:tcPr>
            <w:tcW w:w="1272" w:type="pct"/>
            <w:shd w:val="clear" w:color="auto" w:fill="D9D9D9" w:themeFill="background1" w:themeFillShade="D9"/>
          </w:tcPr>
          <w:p w14:paraId="54342EE7" w14:textId="77777777" w:rsidR="00887949" w:rsidRPr="00C40175" w:rsidRDefault="00887949" w:rsidP="008378B3">
            <w:pPr>
              <w:keepNext/>
              <w:suppressAutoHyphens/>
              <w:jc w:val="left"/>
              <w:rPr>
                <w:sz w:val="20"/>
                <w:szCs w:val="20"/>
                <w:lang w:eastAsia="en-CA"/>
              </w:rPr>
            </w:pPr>
          </w:p>
        </w:tc>
        <w:tc>
          <w:tcPr>
            <w:tcW w:w="400" w:type="pct"/>
            <w:shd w:val="clear" w:color="auto" w:fill="D9D9D9" w:themeFill="background1" w:themeFillShade="D9"/>
          </w:tcPr>
          <w:p w14:paraId="70F83CD1" w14:textId="77777777" w:rsidR="00887949" w:rsidRPr="00C40175" w:rsidRDefault="00887949" w:rsidP="008378B3">
            <w:pPr>
              <w:keepNext/>
              <w:suppressAutoHyphens/>
              <w:jc w:val="right"/>
              <w:rPr>
                <w:sz w:val="20"/>
                <w:szCs w:val="20"/>
                <w:lang w:eastAsia="en-CA"/>
              </w:rPr>
            </w:pPr>
          </w:p>
        </w:tc>
        <w:tc>
          <w:tcPr>
            <w:tcW w:w="649" w:type="pct"/>
            <w:vMerge/>
            <w:shd w:val="clear" w:color="auto" w:fill="auto"/>
          </w:tcPr>
          <w:p w14:paraId="7E420327" w14:textId="77777777" w:rsidR="00887949" w:rsidRPr="00C40175" w:rsidRDefault="00887949" w:rsidP="008378B3">
            <w:pPr>
              <w:keepNext/>
              <w:suppressAutoHyphens/>
              <w:jc w:val="right"/>
              <w:rPr>
                <w:sz w:val="20"/>
                <w:szCs w:val="20"/>
                <w:lang w:eastAsia="en-CA"/>
              </w:rPr>
            </w:pPr>
          </w:p>
        </w:tc>
      </w:tr>
      <w:tr w:rsidR="00887949" w:rsidRPr="00C40175" w14:paraId="1B05D50A" w14:textId="77777777" w:rsidTr="008378B3">
        <w:trPr>
          <w:trHeight w:val="227"/>
        </w:trPr>
        <w:tc>
          <w:tcPr>
            <w:tcW w:w="891" w:type="pct"/>
            <w:vMerge/>
            <w:shd w:val="clear" w:color="auto" w:fill="auto"/>
          </w:tcPr>
          <w:p w14:paraId="54998917" w14:textId="77777777" w:rsidR="00887949" w:rsidRPr="00C40175" w:rsidRDefault="00887949" w:rsidP="008378B3">
            <w:pPr>
              <w:keepNext/>
              <w:suppressAutoHyphens/>
              <w:jc w:val="left"/>
              <w:rPr>
                <w:sz w:val="20"/>
                <w:szCs w:val="20"/>
                <w:lang w:eastAsia="en-CA"/>
              </w:rPr>
            </w:pPr>
          </w:p>
        </w:tc>
        <w:tc>
          <w:tcPr>
            <w:tcW w:w="1396" w:type="pct"/>
            <w:shd w:val="clear" w:color="auto" w:fill="auto"/>
          </w:tcPr>
          <w:p w14:paraId="212D1B03" w14:textId="77777777" w:rsidR="00887949" w:rsidRPr="00C40175" w:rsidRDefault="00887949" w:rsidP="008378B3">
            <w:pPr>
              <w:keepNext/>
              <w:suppressAutoHyphens/>
              <w:jc w:val="left"/>
              <w:rPr>
                <w:sz w:val="20"/>
                <w:szCs w:val="20"/>
              </w:rPr>
            </w:pPr>
            <w:r>
              <w:rPr>
                <w:sz w:val="20"/>
              </w:rPr>
              <w:t>Procurement of RRR equipment (e.g., reclamation machine, cylinders, vacuum pumps, recovery machines)</w:t>
            </w:r>
          </w:p>
        </w:tc>
        <w:tc>
          <w:tcPr>
            <w:tcW w:w="392" w:type="pct"/>
            <w:vMerge/>
            <w:shd w:val="clear" w:color="auto" w:fill="auto"/>
          </w:tcPr>
          <w:p w14:paraId="5A720BE5" w14:textId="77777777" w:rsidR="00887949" w:rsidRPr="00C40175" w:rsidRDefault="00887949" w:rsidP="008378B3">
            <w:pPr>
              <w:keepNext/>
              <w:suppressAutoHyphens/>
              <w:jc w:val="right"/>
              <w:rPr>
                <w:sz w:val="20"/>
                <w:szCs w:val="20"/>
                <w:lang w:eastAsia="en-CA"/>
              </w:rPr>
            </w:pPr>
          </w:p>
        </w:tc>
        <w:tc>
          <w:tcPr>
            <w:tcW w:w="1272" w:type="pct"/>
            <w:shd w:val="clear" w:color="auto" w:fill="D9D9D9" w:themeFill="background1" w:themeFillShade="D9"/>
          </w:tcPr>
          <w:p w14:paraId="643F26CE" w14:textId="77777777" w:rsidR="00887949" w:rsidRPr="00C40175" w:rsidRDefault="00887949" w:rsidP="008378B3">
            <w:pPr>
              <w:keepNext/>
              <w:suppressAutoHyphens/>
              <w:jc w:val="left"/>
              <w:rPr>
                <w:sz w:val="20"/>
                <w:szCs w:val="20"/>
                <w:lang w:eastAsia="en-CA"/>
              </w:rPr>
            </w:pPr>
          </w:p>
        </w:tc>
        <w:tc>
          <w:tcPr>
            <w:tcW w:w="400" w:type="pct"/>
            <w:shd w:val="clear" w:color="auto" w:fill="D9D9D9" w:themeFill="background1" w:themeFillShade="D9"/>
          </w:tcPr>
          <w:p w14:paraId="65C0AC23" w14:textId="77777777" w:rsidR="00887949" w:rsidRPr="00C40175" w:rsidRDefault="00887949" w:rsidP="008378B3">
            <w:pPr>
              <w:keepNext/>
              <w:suppressAutoHyphens/>
              <w:jc w:val="right"/>
              <w:rPr>
                <w:sz w:val="20"/>
                <w:szCs w:val="20"/>
                <w:lang w:eastAsia="en-CA"/>
              </w:rPr>
            </w:pPr>
          </w:p>
        </w:tc>
        <w:tc>
          <w:tcPr>
            <w:tcW w:w="649" w:type="pct"/>
            <w:vMerge/>
            <w:shd w:val="clear" w:color="auto" w:fill="auto"/>
          </w:tcPr>
          <w:p w14:paraId="2B98ABDC" w14:textId="77777777" w:rsidR="00887949" w:rsidRPr="00C40175" w:rsidRDefault="00887949" w:rsidP="008378B3">
            <w:pPr>
              <w:keepNext/>
              <w:suppressAutoHyphens/>
              <w:jc w:val="right"/>
              <w:rPr>
                <w:sz w:val="20"/>
                <w:szCs w:val="20"/>
                <w:lang w:eastAsia="en-CA"/>
              </w:rPr>
            </w:pPr>
          </w:p>
        </w:tc>
      </w:tr>
      <w:tr w:rsidR="00887949" w:rsidRPr="00C40175" w14:paraId="0D29CD43" w14:textId="77777777" w:rsidTr="008378B3">
        <w:trPr>
          <w:trHeight w:val="227"/>
        </w:trPr>
        <w:tc>
          <w:tcPr>
            <w:tcW w:w="891" w:type="pct"/>
            <w:vMerge/>
            <w:shd w:val="clear" w:color="auto" w:fill="auto"/>
          </w:tcPr>
          <w:p w14:paraId="49CAAA5D" w14:textId="77777777" w:rsidR="00887949" w:rsidRPr="00C40175" w:rsidRDefault="00887949" w:rsidP="008378B3">
            <w:pPr>
              <w:keepNext/>
              <w:suppressAutoHyphens/>
              <w:jc w:val="left"/>
              <w:rPr>
                <w:sz w:val="20"/>
                <w:szCs w:val="20"/>
                <w:lang w:eastAsia="en-CA"/>
              </w:rPr>
            </w:pPr>
          </w:p>
        </w:tc>
        <w:tc>
          <w:tcPr>
            <w:tcW w:w="1396" w:type="pct"/>
            <w:shd w:val="clear" w:color="auto" w:fill="auto"/>
          </w:tcPr>
          <w:p w14:paraId="7EF6816E" w14:textId="77777777" w:rsidR="00887949" w:rsidRPr="00C40175" w:rsidRDefault="00887949" w:rsidP="008378B3">
            <w:pPr>
              <w:keepNext/>
              <w:suppressAutoHyphens/>
              <w:jc w:val="left"/>
              <w:rPr>
                <w:sz w:val="20"/>
                <w:szCs w:val="20"/>
              </w:rPr>
            </w:pPr>
            <w:r>
              <w:rPr>
                <w:sz w:val="20"/>
              </w:rPr>
              <w:t>Eight training workshops for service technicians/equipment owners/operators/importers, to introduce the guidelines for the RRR scheme and raise awareness on the incentive system on replacement of HCFC-based equipment with low GWP technologies</w:t>
            </w:r>
          </w:p>
        </w:tc>
        <w:tc>
          <w:tcPr>
            <w:tcW w:w="392" w:type="pct"/>
            <w:vMerge/>
            <w:shd w:val="clear" w:color="auto" w:fill="auto"/>
          </w:tcPr>
          <w:p w14:paraId="51D05C62" w14:textId="77777777" w:rsidR="00887949" w:rsidRPr="00C40175" w:rsidRDefault="00887949" w:rsidP="008378B3">
            <w:pPr>
              <w:keepNext/>
              <w:suppressAutoHyphens/>
              <w:jc w:val="right"/>
              <w:rPr>
                <w:sz w:val="20"/>
                <w:szCs w:val="20"/>
                <w:lang w:eastAsia="en-CA"/>
              </w:rPr>
            </w:pPr>
          </w:p>
        </w:tc>
        <w:tc>
          <w:tcPr>
            <w:tcW w:w="1272" w:type="pct"/>
            <w:shd w:val="clear" w:color="auto" w:fill="D9D9D9" w:themeFill="background1" w:themeFillShade="D9"/>
          </w:tcPr>
          <w:p w14:paraId="41750C85" w14:textId="77777777" w:rsidR="00887949" w:rsidRPr="00C40175" w:rsidRDefault="00887949" w:rsidP="008378B3">
            <w:pPr>
              <w:keepNext/>
              <w:suppressAutoHyphens/>
              <w:jc w:val="left"/>
              <w:rPr>
                <w:sz w:val="20"/>
                <w:szCs w:val="20"/>
                <w:lang w:eastAsia="en-CA"/>
              </w:rPr>
            </w:pPr>
          </w:p>
        </w:tc>
        <w:tc>
          <w:tcPr>
            <w:tcW w:w="400" w:type="pct"/>
            <w:shd w:val="clear" w:color="auto" w:fill="D9D9D9" w:themeFill="background1" w:themeFillShade="D9"/>
          </w:tcPr>
          <w:p w14:paraId="426E19E4" w14:textId="77777777" w:rsidR="00887949" w:rsidRPr="00C40175" w:rsidRDefault="00887949" w:rsidP="008378B3">
            <w:pPr>
              <w:keepNext/>
              <w:suppressAutoHyphens/>
              <w:jc w:val="right"/>
              <w:rPr>
                <w:sz w:val="20"/>
                <w:szCs w:val="20"/>
                <w:lang w:eastAsia="en-CA"/>
              </w:rPr>
            </w:pPr>
          </w:p>
        </w:tc>
        <w:tc>
          <w:tcPr>
            <w:tcW w:w="649" w:type="pct"/>
            <w:vMerge/>
            <w:shd w:val="clear" w:color="auto" w:fill="auto"/>
          </w:tcPr>
          <w:p w14:paraId="14E415EC" w14:textId="77777777" w:rsidR="00887949" w:rsidRPr="00C40175" w:rsidRDefault="00887949" w:rsidP="008378B3">
            <w:pPr>
              <w:keepNext/>
              <w:suppressAutoHyphens/>
              <w:jc w:val="right"/>
              <w:rPr>
                <w:sz w:val="20"/>
                <w:szCs w:val="20"/>
                <w:lang w:eastAsia="en-CA"/>
              </w:rPr>
            </w:pPr>
          </w:p>
        </w:tc>
      </w:tr>
      <w:tr w:rsidR="00887949" w:rsidRPr="00C40175" w14:paraId="69C19F47" w14:textId="77777777" w:rsidTr="008378B3">
        <w:trPr>
          <w:trHeight w:val="227"/>
        </w:trPr>
        <w:tc>
          <w:tcPr>
            <w:tcW w:w="891" w:type="pct"/>
            <w:vMerge/>
            <w:shd w:val="clear" w:color="auto" w:fill="auto"/>
          </w:tcPr>
          <w:p w14:paraId="17B4449B" w14:textId="77777777" w:rsidR="00887949" w:rsidRPr="00C40175" w:rsidRDefault="00887949" w:rsidP="008378B3">
            <w:pPr>
              <w:keepNext/>
              <w:suppressAutoHyphens/>
              <w:jc w:val="left"/>
              <w:rPr>
                <w:sz w:val="20"/>
                <w:szCs w:val="20"/>
                <w:lang w:eastAsia="en-CA"/>
              </w:rPr>
            </w:pPr>
          </w:p>
        </w:tc>
        <w:tc>
          <w:tcPr>
            <w:tcW w:w="1396" w:type="pct"/>
            <w:shd w:val="clear" w:color="auto" w:fill="auto"/>
          </w:tcPr>
          <w:p w14:paraId="79B8A9CC" w14:textId="77777777" w:rsidR="00887949" w:rsidRPr="00C40175" w:rsidRDefault="00887949" w:rsidP="008378B3">
            <w:pPr>
              <w:keepNext/>
              <w:suppressAutoHyphens/>
              <w:jc w:val="left"/>
              <w:rPr>
                <w:sz w:val="20"/>
                <w:szCs w:val="20"/>
              </w:rPr>
            </w:pPr>
            <w:r>
              <w:rPr>
                <w:sz w:val="20"/>
              </w:rPr>
              <w:t>Technical support for awareness and outreach programmes for promoting adoption recovery and reclamation programme and low-GWP technologies in commercial applications</w:t>
            </w:r>
          </w:p>
        </w:tc>
        <w:tc>
          <w:tcPr>
            <w:tcW w:w="392" w:type="pct"/>
            <w:vMerge/>
            <w:shd w:val="clear" w:color="auto" w:fill="auto"/>
          </w:tcPr>
          <w:p w14:paraId="3C56FFDB" w14:textId="77777777" w:rsidR="00887949" w:rsidRPr="00C40175" w:rsidRDefault="00887949" w:rsidP="008378B3">
            <w:pPr>
              <w:keepNext/>
              <w:suppressAutoHyphens/>
              <w:jc w:val="right"/>
              <w:rPr>
                <w:sz w:val="20"/>
                <w:szCs w:val="20"/>
                <w:lang w:eastAsia="en-CA"/>
              </w:rPr>
            </w:pPr>
          </w:p>
        </w:tc>
        <w:tc>
          <w:tcPr>
            <w:tcW w:w="1272" w:type="pct"/>
            <w:shd w:val="clear" w:color="auto" w:fill="D9D9D9" w:themeFill="background1" w:themeFillShade="D9"/>
          </w:tcPr>
          <w:p w14:paraId="70A23B10" w14:textId="77777777" w:rsidR="00887949" w:rsidRPr="00C40175" w:rsidRDefault="00887949" w:rsidP="008378B3">
            <w:pPr>
              <w:keepNext/>
              <w:suppressAutoHyphens/>
              <w:jc w:val="left"/>
              <w:rPr>
                <w:sz w:val="20"/>
                <w:szCs w:val="20"/>
                <w:lang w:eastAsia="en-CA"/>
              </w:rPr>
            </w:pPr>
          </w:p>
        </w:tc>
        <w:tc>
          <w:tcPr>
            <w:tcW w:w="400" w:type="pct"/>
            <w:shd w:val="clear" w:color="auto" w:fill="D9D9D9" w:themeFill="background1" w:themeFillShade="D9"/>
          </w:tcPr>
          <w:p w14:paraId="1AC0D218" w14:textId="77777777" w:rsidR="00887949" w:rsidRPr="00C40175" w:rsidRDefault="00887949" w:rsidP="008378B3">
            <w:pPr>
              <w:keepNext/>
              <w:suppressAutoHyphens/>
              <w:jc w:val="right"/>
              <w:rPr>
                <w:sz w:val="20"/>
                <w:szCs w:val="20"/>
                <w:lang w:eastAsia="en-CA"/>
              </w:rPr>
            </w:pPr>
          </w:p>
        </w:tc>
        <w:tc>
          <w:tcPr>
            <w:tcW w:w="649" w:type="pct"/>
            <w:vMerge/>
            <w:shd w:val="clear" w:color="auto" w:fill="auto"/>
          </w:tcPr>
          <w:p w14:paraId="7248B12A" w14:textId="77777777" w:rsidR="00887949" w:rsidRPr="00C40175" w:rsidRDefault="00887949" w:rsidP="008378B3">
            <w:pPr>
              <w:keepNext/>
              <w:suppressAutoHyphens/>
              <w:jc w:val="right"/>
              <w:rPr>
                <w:sz w:val="20"/>
                <w:szCs w:val="20"/>
                <w:lang w:eastAsia="en-CA"/>
              </w:rPr>
            </w:pPr>
          </w:p>
        </w:tc>
      </w:tr>
      <w:tr w:rsidR="00887949" w:rsidRPr="00C40175" w14:paraId="0A9A1167" w14:textId="77777777" w:rsidTr="008378B3">
        <w:trPr>
          <w:trHeight w:val="227"/>
        </w:trPr>
        <w:tc>
          <w:tcPr>
            <w:tcW w:w="891" w:type="pct"/>
            <w:shd w:val="clear" w:color="auto" w:fill="auto"/>
          </w:tcPr>
          <w:p w14:paraId="44084CEC" w14:textId="77777777" w:rsidR="00887949" w:rsidRPr="00C40175" w:rsidRDefault="00887949" w:rsidP="008378B3">
            <w:pPr>
              <w:suppressAutoHyphens/>
              <w:jc w:val="left"/>
              <w:rPr>
                <w:sz w:val="20"/>
                <w:szCs w:val="20"/>
              </w:rPr>
            </w:pPr>
            <w:r>
              <w:rPr>
                <w:sz w:val="20"/>
              </w:rPr>
              <w:t>Training centres</w:t>
            </w:r>
          </w:p>
        </w:tc>
        <w:tc>
          <w:tcPr>
            <w:tcW w:w="1396" w:type="pct"/>
            <w:shd w:val="clear" w:color="auto" w:fill="D9D9D9" w:themeFill="background1" w:themeFillShade="D9"/>
          </w:tcPr>
          <w:p w14:paraId="0D7BC351" w14:textId="77777777" w:rsidR="00887949" w:rsidRPr="00C40175" w:rsidRDefault="00887949" w:rsidP="008378B3">
            <w:pPr>
              <w:suppressAutoHyphens/>
              <w:jc w:val="left"/>
              <w:rPr>
                <w:b/>
                <w:bCs/>
                <w:sz w:val="20"/>
                <w:szCs w:val="20"/>
                <w:lang w:eastAsia="en-CA"/>
              </w:rPr>
            </w:pPr>
          </w:p>
        </w:tc>
        <w:tc>
          <w:tcPr>
            <w:tcW w:w="392" w:type="pct"/>
            <w:shd w:val="clear" w:color="auto" w:fill="D9D9D9" w:themeFill="background1" w:themeFillShade="D9"/>
          </w:tcPr>
          <w:p w14:paraId="6000BC23" w14:textId="77777777" w:rsidR="00887949" w:rsidRPr="00C40175" w:rsidRDefault="00887949" w:rsidP="008378B3">
            <w:pPr>
              <w:suppressAutoHyphens/>
              <w:jc w:val="right"/>
              <w:rPr>
                <w:b/>
                <w:bCs/>
                <w:sz w:val="20"/>
                <w:szCs w:val="20"/>
                <w:lang w:eastAsia="en-CA"/>
              </w:rPr>
            </w:pPr>
          </w:p>
        </w:tc>
        <w:tc>
          <w:tcPr>
            <w:tcW w:w="1272" w:type="pct"/>
            <w:shd w:val="clear" w:color="auto" w:fill="auto"/>
          </w:tcPr>
          <w:p w14:paraId="173E7005" w14:textId="77777777" w:rsidR="00887949" w:rsidRPr="00C40175" w:rsidRDefault="00887949" w:rsidP="008378B3">
            <w:pPr>
              <w:suppressAutoHyphens/>
              <w:jc w:val="left"/>
              <w:rPr>
                <w:sz w:val="20"/>
                <w:szCs w:val="20"/>
              </w:rPr>
            </w:pPr>
            <w:r>
              <w:rPr>
                <w:sz w:val="20"/>
              </w:rPr>
              <w:t>Rehabilitation and upgrading of the training centres to conduct training/ certification on the safe use of alternatives</w:t>
            </w:r>
          </w:p>
        </w:tc>
        <w:tc>
          <w:tcPr>
            <w:tcW w:w="400" w:type="pct"/>
            <w:shd w:val="clear" w:color="auto" w:fill="auto"/>
          </w:tcPr>
          <w:p w14:paraId="515C3978" w14:textId="77777777" w:rsidR="00887949" w:rsidRPr="00C40175" w:rsidRDefault="00887949" w:rsidP="008378B3">
            <w:pPr>
              <w:suppressAutoHyphens/>
              <w:jc w:val="right"/>
              <w:rPr>
                <w:sz w:val="20"/>
                <w:szCs w:val="20"/>
              </w:rPr>
            </w:pPr>
            <w:r>
              <w:rPr>
                <w:sz w:val="20"/>
              </w:rPr>
              <w:t>42,000</w:t>
            </w:r>
          </w:p>
        </w:tc>
        <w:tc>
          <w:tcPr>
            <w:tcW w:w="649" w:type="pct"/>
            <w:shd w:val="clear" w:color="auto" w:fill="auto"/>
          </w:tcPr>
          <w:p w14:paraId="5A159FA3" w14:textId="77777777" w:rsidR="00887949" w:rsidRPr="00C40175" w:rsidRDefault="00887949" w:rsidP="008378B3">
            <w:pPr>
              <w:suppressAutoHyphens/>
              <w:jc w:val="right"/>
              <w:rPr>
                <w:b/>
                <w:bCs/>
                <w:sz w:val="20"/>
                <w:szCs w:val="20"/>
              </w:rPr>
            </w:pPr>
            <w:r>
              <w:rPr>
                <w:sz w:val="20"/>
              </w:rPr>
              <w:t>42,000</w:t>
            </w:r>
          </w:p>
        </w:tc>
      </w:tr>
      <w:tr w:rsidR="00887949" w:rsidRPr="00C40175" w14:paraId="5F995126" w14:textId="77777777" w:rsidTr="008378B3">
        <w:trPr>
          <w:trHeight w:val="227"/>
        </w:trPr>
        <w:tc>
          <w:tcPr>
            <w:tcW w:w="5000" w:type="pct"/>
            <w:gridSpan w:val="6"/>
            <w:shd w:val="clear" w:color="auto" w:fill="auto"/>
          </w:tcPr>
          <w:p w14:paraId="539A4015" w14:textId="77777777" w:rsidR="00887949" w:rsidRPr="00C40175" w:rsidRDefault="00887949" w:rsidP="008378B3">
            <w:pPr>
              <w:keepNext/>
              <w:suppressAutoHyphens/>
              <w:jc w:val="left"/>
              <w:rPr>
                <w:b/>
                <w:bCs/>
                <w:sz w:val="20"/>
                <w:szCs w:val="20"/>
              </w:rPr>
            </w:pPr>
            <w:r>
              <w:rPr>
                <w:b/>
                <w:sz w:val="20"/>
              </w:rPr>
              <w:lastRenderedPageBreak/>
              <w:t>Communication, information dissemination, awareness raising and outreach (CIAO)</w:t>
            </w:r>
          </w:p>
        </w:tc>
      </w:tr>
      <w:tr w:rsidR="00887949" w:rsidRPr="00C40175" w14:paraId="228BD41B" w14:textId="77777777" w:rsidTr="008378B3">
        <w:trPr>
          <w:trHeight w:val="227"/>
        </w:trPr>
        <w:tc>
          <w:tcPr>
            <w:tcW w:w="891" w:type="pct"/>
            <w:vMerge w:val="restart"/>
            <w:shd w:val="clear" w:color="auto" w:fill="auto"/>
            <w:vAlign w:val="center"/>
          </w:tcPr>
          <w:p w14:paraId="17CB11BF" w14:textId="77777777" w:rsidR="00887949" w:rsidRPr="00C40175" w:rsidRDefault="00887949" w:rsidP="008378B3">
            <w:pPr>
              <w:keepNext/>
              <w:suppressAutoHyphens/>
              <w:jc w:val="left"/>
              <w:rPr>
                <w:sz w:val="20"/>
                <w:szCs w:val="20"/>
              </w:rPr>
            </w:pPr>
            <w:r>
              <w:rPr>
                <w:sz w:val="20"/>
              </w:rPr>
              <w:t>CIAO</w:t>
            </w:r>
          </w:p>
        </w:tc>
        <w:tc>
          <w:tcPr>
            <w:tcW w:w="1396" w:type="pct"/>
            <w:shd w:val="clear" w:color="auto" w:fill="D9D9D9" w:themeFill="background1" w:themeFillShade="D9"/>
          </w:tcPr>
          <w:p w14:paraId="6474984A" w14:textId="5CF608B6" w:rsidR="00887949" w:rsidRPr="00C40175" w:rsidRDefault="00887949" w:rsidP="008378B3">
            <w:pPr>
              <w:keepNext/>
              <w:suppressAutoHyphens/>
              <w:jc w:val="left"/>
              <w:rPr>
                <w:sz w:val="20"/>
                <w:szCs w:val="20"/>
                <w:lang w:eastAsia="en-CA"/>
              </w:rPr>
            </w:pPr>
          </w:p>
        </w:tc>
        <w:tc>
          <w:tcPr>
            <w:tcW w:w="392" w:type="pct"/>
            <w:shd w:val="clear" w:color="auto" w:fill="D9D9D9" w:themeFill="background1" w:themeFillShade="D9"/>
          </w:tcPr>
          <w:p w14:paraId="680328CB" w14:textId="77777777" w:rsidR="00887949" w:rsidRPr="00C40175" w:rsidRDefault="00887949" w:rsidP="008378B3">
            <w:pPr>
              <w:keepNext/>
              <w:suppressAutoHyphens/>
              <w:jc w:val="right"/>
              <w:rPr>
                <w:sz w:val="20"/>
                <w:szCs w:val="20"/>
                <w:lang w:eastAsia="en-CA"/>
              </w:rPr>
            </w:pPr>
          </w:p>
        </w:tc>
        <w:tc>
          <w:tcPr>
            <w:tcW w:w="1272" w:type="pct"/>
            <w:shd w:val="clear" w:color="auto" w:fill="auto"/>
          </w:tcPr>
          <w:p w14:paraId="5C40F2C0" w14:textId="77777777" w:rsidR="00887949" w:rsidRPr="00C40175" w:rsidRDefault="00887949" w:rsidP="008378B3">
            <w:pPr>
              <w:keepNext/>
              <w:suppressAutoHyphens/>
              <w:jc w:val="left"/>
              <w:rPr>
                <w:sz w:val="20"/>
                <w:szCs w:val="20"/>
              </w:rPr>
            </w:pPr>
            <w:r>
              <w:rPr>
                <w:sz w:val="20"/>
              </w:rPr>
              <w:t>Establishment and maintenance of a website/hotline with relevant legislation and explanations for each group of stakeholders</w:t>
            </w:r>
          </w:p>
        </w:tc>
        <w:tc>
          <w:tcPr>
            <w:tcW w:w="400" w:type="pct"/>
            <w:shd w:val="clear" w:color="auto" w:fill="auto"/>
          </w:tcPr>
          <w:p w14:paraId="42AD8505" w14:textId="77777777" w:rsidR="00887949" w:rsidRPr="00C40175" w:rsidRDefault="00887949" w:rsidP="008378B3">
            <w:pPr>
              <w:keepNext/>
              <w:suppressAutoHyphens/>
              <w:jc w:val="right"/>
              <w:rPr>
                <w:sz w:val="20"/>
                <w:szCs w:val="20"/>
              </w:rPr>
            </w:pPr>
            <w:r>
              <w:rPr>
                <w:sz w:val="20"/>
              </w:rPr>
              <w:t>6,000</w:t>
            </w:r>
          </w:p>
        </w:tc>
        <w:tc>
          <w:tcPr>
            <w:tcW w:w="649" w:type="pct"/>
            <w:shd w:val="clear" w:color="auto" w:fill="auto"/>
          </w:tcPr>
          <w:p w14:paraId="15D4DF6B" w14:textId="77777777" w:rsidR="00887949" w:rsidRPr="00C40175" w:rsidRDefault="00887949" w:rsidP="008378B3">
            <w:pPr>
              <w:keepNext/>
              <w:suppressAutoHyphens/>
              <w:jc w:val="right"/>
              <w:rPr>
                <w:sz w:val="20"/>
                <w:szCs w:val="20"/>
              </w:rPr>
            </w:pPr>
            <w:r>
              <w:rPr>
                <w:sz w:val="20"/>
              </w:rPr>
              <w:t>6,000</w:t>
            </w:r>
          </w:p>
        </w:tc>
      </w:tr>
      <w:tr w:rsidR="00887949" w:rsidRPr="00C40175" w14:paraId="7835C2AE" w14:textId="77777777" w:rsidTr="008378B3">
        <w:trPr>
          <w:trHeight w:val="227"/>
        </w:trPr>
        <w:tc>
          <w:tcPr>
            <w:tcW w:w="891" w:type="pct"/>
            <w:vMerge/>
            <w:shd w:val="clear" w:color="auto" w:fill="auto"/>
          </w:tcPr>
          <w:p w14:paraId="6954C72E" w14:textId="77777777" w:rsidR="00887949" w:rsidRPr="00C40175" w:rsidRDefault="00887949" w:rsidP="008378B3">
            <w:pPr>
              <w:keepNext/>
              <w:suppressAutoHyphens/>
              <w:jc w:val="left"/>
              <w:rPr>
                <w:sz w:val="20"/>
                <w:szCs w:val="20"/>
                <w:lang w:eastAsia="en-CA"/>
              </w:rPr>
            </w:pPr>
          </w:p>
        </w:tc>
        <w:tc>
          <w:tcPr>
            <w:tcW w:w="1396" w:type="pct"/>
            <w:shd w:val="clear" w:color="auto" w:fill="D9D9D9" w:themeFill="background1" w:themeFillShade="D9"/>
          </w:tcPr>
          <w:p w14:paraId="746A1277" w14:textId="77777777" w:rsidR="00887949" w:rsidRPr="00C40175" w:rsidRDefault="00887949" w:rsidP="008378B3">
            <w:pPr>
              <w:keepNext/>
              <w:suppressAutoHyphens/>
              <w:jc w:val="left"/>
              <w:rPr>
                <w:sz w:val="20"/>
                <w:szCs w:val="20"/>
                <w:lang w:eastAsia="en-CA"/>
              </w:rPr>
            </w:pPr>
          </w:p>
        </w:tc>
        <w:tc>
          <w:tcPr>
            <w:tcW w:w="392" w:type="pct"/>
            <w:shd w:val="clear" w:color="auto" w:fill="D9D9D9" w:themeFill="background1" w:themeFillShade="D9"/>
          </w:tcPr>
          <w:p w14:paraId="24534882" w14:textId="77777777" w:rsidR="00887949" w:rsidRPr="00C40175" w:rsidRDefault="00887949" w:rsidP="008378B3">
            <w:pPr>
              <w:keepNext/>
              <w:suppressAutoHyphens/>
              <w:jc w:val="right"/>
              <w:rPr>
                <w:sz w:val="20"/>
                <w:szCs w:val="20"/>
                <w:lang w:eastAsia="en-CA"/>
              </w:rPr>
            </w:pPr>
          </w:p>
        </w:tc>
        <w:tc>
          <w:tcPr>
            <w:tcW w:w="1272" w:type="pct"/>
            <w:shd w:val="clear" w:color="auto" w:fill="auto"/>
          </w:tcPr>
          <w:p w14:paraId="2A115EA5" w14:textId="77777777" w:rsidR="00887949" w:rsidRPr="00C40175" w:rsidRDefault="00887949" w:rsidP="008378B3">
            <w:pPr>
              <w:keepNext/>
              <w:suppressAutoHyphens/>
              <w:jc w:val="left"/>
              <w:rPr>
                <w:sz w:val="20"/>
                <w:szCs w:val="20"/>
              </w:rPr>
            </w:pPr>
            <w:r>
              <w:rPr>
                <w:sz w:val="20"/>
              </w:rPr>
              <w:t>Technology awareness-raising of investors, building owners, architects and building planners</w:t>
            </w:r>
          </w:p>
        </w:tc>
        <w:tc>
          <w:tcPr>
            <w:tcW w:w="400" w:type="pct"/>
            <w:shd w:val="clear" w:color="auto" w:fill="auto"/>
          </w:tcPr>
          <w:p w14:paraId="7768BB5A" w14:textId="77777777" w:rsidR="00887949" w:rsidRPr="00C40175" w:rsidRDefault="00887949" w:rsidP="008378B3">
            <w:pPr>
              <w:keepNext/>
              <w:suppressAutoHyphens/>
              <w:jc w:val="right"/>
              <w:rPr>
                <w:sz w:val="20"/>
                <w:szCs w:val="20"/>
              </w:rPr>
            </w:pPr>
            <w:r>
              <w:rPr>
                <w:sz w:val="20"/>
              </w:rPr>
              <w:t>4,000</w:t>
            </w:r>
          </w:p>
        </w:tc>
        <w:tc>
          <w:tcPr>
            <w:tcW w:w="649" w:type="pct"/>
            <w:shd w:val="clear" w:color="auto" w:fill="auto"/>
          </w:tcPr>
          <w:p w14:paraId="07E85C9E" w14:textId="77777777" w:rsidR="00887949" w:rsidRPr="00C40175" w:rsidRDefault="00887949" w:rsidP="008378B3">
            <w:pPr>
              <w:keepNext/>
              <w:suppressAutoHyphens/>
              <w:jc w:val="right"/>
              <w:rPr>
                <w:sz w:val="20"/>
                <w:szCs w:val="20"/>
              </w:rPr>
            </w:pPr>
            <w:r>
              <w:rPr>
                <w:sz w:val="20"/>
              </w:rPr>
              <w:t>4,000</w:t>
            </w:r>
          </w:p>
        </w:tc>
      </w:tr>
      <w:tr w:rsidR="00887949" w:rsidRPr="00C40175" w14:paraId="510BC40D" w14:textId="77777777" w:rsidTr="008378B3">
        <w:trPr>
          <w:trHeight w:val="227"/>
        </w:trPr>
        <w:tc>
          <w:tcPr>
            <w:tcW w:w="891" w:type="pct"/>
            <w:vMerge/>
            <w:shd w:val="clear" w:color="auto" w:fill="auto"/>
          </w:tcPr>
          <w:p w14:paraId="417A90A3" w14:textId="77777777" w:rsidR="00887949" w:rsidRPr="00C40175" w:rsidRDefault="00887949" w:rsidP="008378B3">
            <w:pPr>
              <w:keepNext/>
              <w:suppressAutoHyphens/>
              <w:jc w:val="left"/>
              <w:rPr>
                <w:sz w:val="20"/>
                <w:szCs w:val="20"/>
                <w:lang w:eastAsia="en-CA"/>
              </w:rPr>
            </w:pPr>
          </w:p>
        </w:tc>
        <w:tc>
          <w:tcPr>
            <w:tcW w:w="1396" w:type="pct"/>
            <w:shd w:val="clear" w:color="auto" w:fill="D9D9D9" w:themeFill="background1" w:themeFillShade="D9"/>
          </w:tcPr>
          <w:p w14:paraId="160B87C5" w14:textId="77777777" w:rsidR="00887949" w:rsidRPr="00C40175" w:rsidRDefault="00887949" w:rsidP="008378B3">
            <w:pPr>
              <w:keepNext/>
              <w:suppressAutoHyphens/>
              <w:jc w:val="left"/>
              <w:rPr>
                <w:sz w:val="20"/>
                <w:szCs w:val="20"/>
                <w:lang w:eastAsia="en-CA"/>
              </w:rPr>
            </w:pPr>
          </w:p>
        </w:tc>
        <w:tc>
          <w:tcPr>
            <w:tcW w:w="392" w:type="pct"/>
            <w:shd w:val="clear" w:color="auto" w:fill="D9D9D9" w:themeFill="background1" w:themeFillShade="D9"/>
          </w:tcPr>
          <w:p w14:paraId="53646024" w14:textId="77777777" w:rsidR="00887949" w:rsidRPr="00C40175" w:rsidRDefault="00887949" w:rsidP="008378B3">
            <w:pPr>
              <w:keepNext/>
              <w:suppressAutoHyphens/>
              <w:jc w:val="right"/>
              <w:rPr>
                <w:sz w:val="20"/>
                <w:szCs w:val="20"/>
                <w:lang w:eastAsia="en-CA"/>
              </w:rPr>
            </w:pPr>
          </w:p>
        </w:tc>
        <w:tc>
          <w:tcPr>
            <w:tcW w:w="1272" w:type="pct"/>
            <w:shd w:val="clear" w:color="auto" w:fill="auto"/>
          </w:tcPr>
          <w:p w14:paraId="4CC91B2C" w14:textId="77777777" w:rsidR="00887949" w:rsidRPr="00C40175" w:rsidRDefault="00887949" w:rsidP="008378B3">
            <w:pPr>
              <w:keepNext/>
              <w:suppressAutoHyphens/>
              <w:jc w:val="left"/>
              <w:rPr>
                <w:sz w:val="20"/>
                <w:szCs w:val="20"/>
              </w:rPr>
            </w:pPr>
            <w:r>
              <w:rPr>
                <w:sz w:val="20"/>
              </w:rPr>
              <w:t>Awareness-raising campaigns for informal RAC technicians on flammable and/or toxic refrigerants</w:t>
            </w:r>
          </w:p>
        </w:tc>
        <w:tc>
          <w:tcPr>
            <w:tcW w:w="400" w:type="pct"/>
            <w:shd w:val="clear" w:color="auto" w:fill="auto"/>
          </w:tcPr>
          <w:p w14:paraId="5A243582" w14:textId="77777777" w:rsidR="00887949" w:rsidRPr="00C40175" w:rsidRDefault="00887949" w:rsidP="008378B3">
            <w:pPr>
              <w:keepNext/>
              <w:suppressAutoHyphens/>
              <w:jc w:val="right"/>
              <w:rPr>
                <w:sz w:val="20"/>
                <w:szCs w:val="20"/>
              </w:rPr>
            </w:pPr>
            <w:r>
              <w:rPr>
                <w:sz w:val="20"/>
              </w:rPr>
              <w:t>4,000</w:t>
            </w:r>
          </w:p>
        </w:tc>
        <w:tc>
          <w:tcPr>
            <w:tcW w:w="649" w:type="pct"/>
            <w:shd w:val="clear" w:color="auto" w:fill="auto"/>
          </w:tcPr>
          <w:p w14:paraId="3A25A3DA" w14:textId="77777777" w:rsidR="00887949" w:rsidRPr="00C40175" w:rsidRDefault="00887949" w:rsidP="008378B3">
            <w:pPr>
              <w:keepNext/>
              <w:suppressAutoHyphens/>
              <w:jc w:val="right"/>
              <w:rPr>
                <w:sz w:val="20"/>
                <w:szCs w:val="20"/>
              </w:rPr>
            </w:pPr>
            <w:r>
              <w:rPr>
                <w:sz w:val="20"/>
              </w:rPr>
              <w:t>4,000</w:t>
            </w:r>
          </w:p>
        </w:tc>
      </w:tr>
      <w:tr w:rsidR="00887949" w:rsidRPr="00C40175" w14:paraId="73FAA7EA" w14:textId="77777777" w:rsidTr="008378B3">
        <w:trPr>
          <w:trHeight w:val="227"/>
        </w:trPr>
        <w:tc>
          <w:tcPr>
            <w:tcW w:w="891" w:type="pct"/>
            <w:vMerge/>
            <w:shd w:val="clear" w:color="auto" w:fill="auto"/>
          </w:tcPr>
          <w:p w14:paraId="4B6D091A" w14:textId="77777777" w:rsidR="00887949" w:rsidRPr="00C40175" w:rsidRDefault="00887949" w:rsidP="008378B3">
            <w:pPr>
              <w:suppressAutoHyphens/>
              <w:jc w:val="left"/>
              <w:rPr>
                <w:sz w:val="20"/>
                <w:szCs w:val="20"/>
                <w:lang w:eastAsia="en-CA"/>
              </w:rPr>
            </w:pPr>
          </w:p>
        </w:tc>
        <w:tc>
          <w:tcPr>
            <w:tcW w:w="1396" w:type="pct"/>
            <w:shd w:val="clear" w:color="auto" w:fill="D9D9D9" w:themeFill="background1" w:themeFillShade="D9"/>
          </w:tcPr>
          <w:p w14:paraId="3103173E" w14:textId="77777777" w:rsidR="00887949" w:rsidRPr="00C40175" w:rsidRDefault="00887949" w:rsidP="008378B3">
            <w:pPr>
              <w:suppressAutoHyphens/>
              <w:jc w:val="left"/>
              <w:rPr>
                <w:sz w:val="20"/>
                <w:szCs w:val="20"/>
                <w:lang w:eastAsia="en-CA"/>
              </w:rPr>
            </w:pPr>
          </w:p>
        </w:tc>
        <w:tc>
          <w:tcPr>
            <w:tcW w:w="392" w:type="pct"/>
            <w:shd w:val="clear" w:color="auto" w:fill="D9D9D9" w:themeFill="background1" w:themeFillShade="D9"/>
          </w:tcPr>
          <w:p w14:paraId="5E9F7578" w14:textId="77777777" w:rsidR="00887949" w:rsidRPr="00C40175" w:rsidRDefault="00887949" w:rsidP="008378B3">
            <w:pPr>
              <w:suppressAutoHyphens/>
              <w:jc w:val="right"/>
              <w:rPr>
                <w:sz w:val="20"/>
                <w:szCs w:val="20"/>
                <w:lang w:eastAsia="en-CA"/>
              </w:rPr>
            </w:pPr>
          </w:p>
        </w:tc>
        <w:tc>
          <w:tcPr>
            <w:tcW w:w="1272" w:type="pct"/>
            <w:shd w:val="clear" w:color="auto" w:fill="auto"/>
          </w:tcPr>
          <w:p w14:paraId="266A7588" w14:textId="77777777" w:rsidR="00887949" w:rsidRPr="00C40175" w:rsidRDefault="00887949" w:rsidP="008378B3">
            <w:pPr>
              <w:suppressAutoHyphens/>
              <w:jc w:val="left"/>
              <w:rPr>
                <w:sz w:val="20"/>
                <w:szCs w:val="20"/>
              </w:rPr>
            </w:pPr>
            <w:r>
              <w:rPr>
                <w:sz w:val="20"/>
              </w:rPr>
              <w:t>Preparation and dissemination of posters and other information material with the main rules and regulations on the imports of ODS and HFCs and clear indication of customs codes</w:t>
            </w:r>
          </w:p>
        </w:tc>
        <w:tc>
          <w:tcPr>
            <w:tcW w:w="400" w:type="pct"/>
            <w:shd w:val="clear" w:color="auto" w:fill="auto"/>
          </w:tcPr>
          <w:p w14:paraId="5D2B9C53" w14:textId="77777777" w:rsidR="00887949" w:rsidRPr="00C40175" w:rsidRDefault="00887949" w:rsidP="008378B3">
            <w:pPr>
              <w:suppressAutoHyphens/>
              <w:jc w:val="right"/>
              <w:rPr>
                <w:sz w:val="20"/>
                <w:szCs w:val="20"/>
              </w:rPr>
            </w:pPr>
            <w:r>
              <w:rPr>
                <w:sz w:val="20"/>
              </w:rPr>
              <w:t>2,000</w:t>
            </w:r>
          </w:p>
        </w:tc>
        <w:tc>
          <w:tcPr>
            <w:tcW w:w="649" w:type="pct"/>
            <w:shd w:val="clear" w:color="auto" w:fill="auto"/>
          </w:tcPr>
          <w:p w14:paraId="6D1905A6" w14:textId="77777777" w:rsidR="00887949" w:rsidRPr="00C40175" w:rsidRDefault="00887949" w:rsidP="008378B3">
            <w:pPr>
              <w:suppressAutoHyphens/>
              <w:jc w:val="right"/>
              <w:rPr>
                <w:sz w:val="20"/>
                <w:szCs w:val="20"/>
              </w:rPr>
            </w:pPr>
            <w:r>
              <w:rPr>
                <w:sz w:val="20"/>
              </w:rPr>
              <w:t>2,000</w:t>
            </w:r>
          </w:p>
        </w:tc>
      </w:tr>
      <w:tr w:rsidR="00887949" w:rsidRPr="00C40175" w14:paraId="0F901F37" w14:textId="77777777" w:rsidTr="008378B3">
        <w:trPr>
          <w:trHeight w:val="227"/>
        </w:trPr>
        <w:tc>
          <w:tcPr>
            <w:tcW w:w="891" w:type="pct"/>
            <w:vMerge/>
            <w:shd w:val="clear" w:color="auto" w:fill="auto"/>
          </w:tcPr>
          <w:p w14:paraId="7208AA86" w14:textId="77777777" w:rsidR="00887949" w:rsidRPr="00C40175" w:rsidRDefault="00887949" w:rsidP="008378B3">
            <w:pPr>
              <w:suppressAutoHyphens/>
              <w:jc w:val="left"/>
              <w:rPr>
                <w:sz w:val="20"/>
                <w:szCs w:val="20"/>
                <w:lang w:eastAsia="en-CA"/>
              </w:rPr>
            </w:pPr>
          </w:p>
        </w:tc>
        <w:tc>
          <w:tcPr>
            <w:tcW w:w="1396" w:type="pct"/>
            <w:shd w:val="clear" w:color="auto" w:fill="D9D9D9" w:themeFill="background1" w:themeFillShade="D9"/>
          </w:tcPr>
          <w:p w14:paraId="5182D3E2" w14:textId="77777777" w:rsidR="00887949" w:rsidRPr="00C40175" w:rsidRDefault="00887949" w:rsidP="008378B3">
            <w:pPr>
              <w:suppressAutoHyphens/>
              <w:jc w:val="left"/>
              <w:rPr>
                <w:sz w:val="20"/>
                <w:szCs w:val="20"/>
                <w:lang w:eastAsia="en-CA"/>
              </w:rPr>
            </w:pPr>
          </w:p>
        </w:tc>
        <w:tc>
          <w:tcPr>
            <w:tcW w:w="392" w:type="pct"/>
            <w:shd w:val="clear" w:color="auto" w:fill="D9D9D9" w:themeFill="background1" w:themeFillShade="D9"/>
          </w:tcPr>
          <w:p w14:paraId="23077306" w14:textId="77777777" w:rsidR="00887949" w:rsidRPr="00C40175" w:rsidRDefault="00887949" w:rsidP="008378B3">
            <w:pPr>
              <w:suppressAutoHyphens/>
              <w:jc w:val="right"/>
              <w:rPr>
                <w:sz w:val="20"/>
                <w:szCs w:val="20"/>
                <w:lang w:eastAsia="en-CA"/>
              </w:rPr>
            </w:pPr>
          </w:p>
        </w:tc>
        <w:tc>
          <w:tcPr>
            <w:tcW w:w="1272" w:type="pct"/>
            <w:shd w:val="clear" w:color="auto" w:fill="auto"/>
          </w:tcPr>
          <w:p w14:paraId="6FD47290" w14:textId="77777777" w:rsidR="00887949" w:rsidRPr="00C40175" w:rsidRDefault="00887949" w:rsidP="008378B3">
            <w:pPr>
              <w:suppressAutoHyphens/>
              <w:jc w:val="left"/>
              <w:rPr>
                <w:sz w:val="20"/>
                <w:szCs w:val="20"/>
              </w:rPr>
            </w:pPr>
            <w:r>
              <w:rPr>
                <w:sz w:val="20"/>
              </w:rPr>
              <w:t>Meetings to raise awareness of the handbook on standards on handling of refrigerants and equipment</w:t>
            </w:r>
          </w:p>
        </w:tc>
        <w:tc>
          <w:tcPr>
            <w:tcW w:w="400" w:type="pct"/>
            <w:shd w:val="clear" w:color="auto" w:fill="auto"/>
          </w:tcPr>
          <w:p w14:paraId="443BDFCB" w14:textId="77777777" w:rsidR="00887949" w:rsidRPr="00C40175" w:rsidRDefault="00887949" w:rsidP="008378B3">
            <w:pPr>
              <w:suppressAutoHyphens/>
              <w:jc w:val="right"/>
              <w:rPr>
                <w:sz w:val="20"/>
                <w:szCs w:val="20"/>
              </w:rPr>
            </w:pPr>
            <w:r>
              <w:rPr>
                <w:sz w:val="20"/>
              </w:rPr>
              <w:t>4,000</w:t>
            </w:r>
          </w:p>
        </w:tc>
        <w:tc>
          <w:tcPr>
            <w:tcW w:w="649" w:type="pct"/>
            <w:shd w:val="clear" w:color="auto" w:fill="auto"/>
          </w:tcPr>
          <w:p w14:paraId="480554B9" w14:textId="77777777" w:rsidR="00887949" w:rsidRPr="00C40175" w:rsidRDefault="00887949" w:rsidP="008378B3">
            <w:pPr>
              <w:suppressAutoHyphens/>
              <w:jc w:val="right"/>
              <w:rPr>
                <w:sz w:val="20"/>
                <w:szCs w:val="20"/>
              </w:rPr>
            </w:pPr>
            <w:r>
              <w:rPr>
                <w:sz w:val="20"/>
              </w:rPr>
              <w:t>4,000</w:t>
            </w:r>
          </w:p>
        </w:tc>
      </w:tr>
      <w:tr w:rsidR="00887949" w:rsidRPr="00C40175" w14:paraId="7F8B6601" w14:textId="77777777" w:rsidTr="008378B3">
        <w:trPr>
          <w:trHeight w:val="227"/>
        </w:trPr>
        <w:tc>
          <w:tcPr>
            <w:tcW w:w="891" w:type="pct"/>
            <w:vMerge/>
            <w:shd w:val="clear" w:color="auto" w:fill="auto"/>
          </w:tcPr>
          <w:p w14:paraId="270A4AF0" w14:textId="77777777" w:rsidR="00887949" w:rsidRPr="00C40175" w:rsidRDefault="00887949" w:rsidP="008378B3">
            <w:pPr>
              <w:suppressAutoHyphens/>
              <w:jc w:val="left"/>
              <w:rPr>
                <w:sz w:val="20"/>
                <w:szCs w:val="20"/>
                <w:lang w:eastAsia="en-CA"/>
              </w:rPr>
            </w:pPr>
          </w:p>
        </w:tc>
        <w:tc>
          <w:tcPr>
            <w:tcW w:w="1396" w:type="pct"/>
            <w:shd w:val="clear" w:color="auto" w:fill="D9D9D9" w:themeFill="background1" w:themeFillShade="D9"/>
          </w:tcPr>
          <w:p w14:paraId="50E99761" w14:textId="77777777" w:rsidR="00887949" w:rsidRPr="00C40175" w:rsidRDefault="00887949" w:rsidP="008378B3">
            <w:pPr>
              <w:suppressAutoHyphens/>
              <w:jc w:val="left"/>
              <w:rPr>
                <w:sz w:val="20"/>
                <w:szCs w:val="20"/>
                <w:lang w:eastAsia="en-CA"/>
              </w:rPr>
            </w:pPr>
          </w:p>
        </w:tc>
        <w:tc>
          <w:tcPr>
            <w:tcW w:w="392" w:type="pct"/>
            <w:shd w:val="clear" w:color="auto" w:fill="D9D9D9" w:themeFill="background1" w:themeFillShade="D9"/>
          </w:tcPr>
          <w:p w14:paraId="2C6134F0" w14:textId="77777777" w:rsidR="00887949" w:rsidRPr="00C40175" w:rsidRDefault="00887949" w:rsidP="008378B3">
            <w:pPr>
              <w:suppressAutoHyphens/>
              <w:jc w:val="right"/>
              <w:rPr>
                <w:sz w:val="20"/>
                <w:szCs w:val="20"/>
                <w:lang w:eastAsia="en-CA"/>
              </w:rPr>
            </w:pPr>
          </w:p>
        </w:tc>
        <w:tc>
          <w:tcPr>
            <w:tcW w:w="1272" w:type="pct"/>
            <w:shd w:val="clear" w:color="auto" w:fill="auto"/>
          </w:tcPr>
          <w:p w14:paraId="2838A6B8" w14:textId="77777777" w:rsidR="00887949" w:rsidRPr="00C40175" w:rsidRDefault="00887949" w:rsidP="008378B3">
            <w:pPr>
              <w:suppressAutoHyphens/>
              <w:jc w:val="left"/>
              <w:rPr>
                <w:sz w:val="20"/>
                <w:szCs w:val="20"/>
              </w:rPr>
            </w:pPr>
            <w:r>
              <w:rPr>
                <w:sz w:val="20"/>
              </w:rPr>
              <w:t xml:space="preserve">Targeted campaigns and support for female students in RAC </w:t>
            </w:r>
          </w:p>
        </w:tc>
        <w:tc>
          <w:tcPr>
            <w:tcW w:w="400" w:type="pct"/>
            <w:shd w:val="clear" w:color="auto" w:fill="auto"/>
          </w:tcPr>
          <w:p w14:paraId="206097EB" w14:textId="77777777" w:rsidR="00887949" w:rsidRPr="00C40175" w:rsidRDefault="00887949" w:rsidP="008378B3">
            <w:pPr>
              <w:suppressAutoHyphens/>
              <w:jc w:val="right"/>
              <w:rPr>
                <w:sz w:val="20"/>
                <w:szCs w:val="20"/>
              </w:rPr>
            </w:pPr>
            <w:r>
              <w:rPr>
                <w:sz w:val="20"/>
              </w:rPr>
              <w:t>4,000</w:t>
            </w:r>
          </w:p>
        </w:tc>
        <w:tc>
          <w:tcPr>
            <w:tcW w:w="649" w:type="pct"/>
            <w:shd w:val="clear" w:color="auto" w:fill="auto"/>
          </w:tcPr>
          <w:p w14:paraId="34B0D941" w14:textId="77777777" w:rsidR="00887949" w:rsidRPr="00C40175" w:rsidRDefault="00887949" w:rsidP="008378B3">
            <w:pPr>
              <w:suppressAutoHyphens/>
              <w:jc w:val="right"/>
              <w:rPr>
                <w:sz w:val="20"/>
                <w:szCs w:val="20"/>
              </w:rPr>
            </w:pPr>
            <w:r>
              <w:rPr>
                <w:sz w:val="20"/>
              </w:rPr>
              <w:t>4,000</w:t>
            </w:r>
          </w:p>
        </w:tc>
      </w:tr>
      <w:tr w:rsidR="00887949" w:rsidRPr="00C40175" w14:paraId="0C42C55C" w14:textId="77777777" w:rsidTr="008378B3">
        <w:trPr>
          <w:trHeight w:val="227"/>
        </w:trPr>
        <w:tc>
          <w:tcPr>
            <w:tcW w:w="5000" w:type="pct"/>
            <w:gridSpan w:val="6"/>
            <w:shd w:val="clear" w:color="auto" w:fill="auto"/>
          </w:tcPr>
          <w:p w14:paraId="21D53AF0" w14:textId="77777777" w:rsidR="00887949" w:rsidRPr="00C40175" w:rsidRDefault="00887949" w:rsidP="008378B3">
            <w:pPr>
              <w:suppressAutoHyphens/>
              <w:jc w:val="left"/>
              <w:rPr>
                <w:b/>
                <w:bCs/>
                <w:sz w:val="20"/>
                <w:szCs w:val="20"/>
              </w:rPr>
            </w:pPr>
            <w:r>
              <w:rPr>
                <w:b/>
                <w:sz w:val="20"/>
              </w:rPr>
              <w:t>Coordination, monitoring, reporting and evaluation</w:t>
            </w:r>
          </w:p>
        </w:tc>
      </w:tr>
      <w:tr w:rsidR="00887949" w:rsidRPr="00C40175" w14:paraId="0C5D4FCE" w14:textId="77777777" w:rsidTr="008378B3">
        <w:trPr>
          <w:trHeight w:val="227"/>
        </w:trPr>
        <w:tc>
          <w:tcPr>
            <w:tcW w:w="891" w:type="pct"/>
            <w:shd w:val="clear" w:color="auto" w:fill="auto"/>
          </w:tcPr>
          <w:p w14:paraId="789A086D" w14:textId="77777777" w:rsidR="00887949" w:rsidRPr="00C40175" w:rsidRDefault="00887949" w:rsidP="008378B3">
            <w:pPr>
              <w:suppressAutoHyphens/>
              <w:jc w:val="left"/>
              <w:rPr>
                <w:sz w:val="20"/>
                <w:szCs w:val="20"/>
              </w:rPr>
            </w:pPr>
            <w:r>
              <w:rPr>
                <w:sz w:val="20"/>
              </w:rPr>
              <w:t>Coordination, monitoring, reporting and evaluation</w:t>
            </w:r>
          </w:p>
        </w:tc>
        <w:tc>
          <w:tcPr>
            <w:tcW w:w="1396" w:type="pct"/>
            <w:shd w:val="clear" w:color="auto" w:fill="auto"/>
          </w:tcPr>
          <w:p w14:paraId="48422BAB" w14:textId="77777777" w:rsidR="00887949" w:rsidRPr="00C40175" w:rsidRDefault="00887949" w:rsidP="008378B3">
            <w:pPr>
              <w:suppressAutoHyphens/>
              <w:jc w:val="left"/>
              <w:rPr>
                <w:sz w:val="20"/>
                <w:szCs w:val="20"/>
              </w:rPr>
            </w:pPr>
            <w:r>
              <w:rPr>
                <w:sz w:val="20"/>
              </w:rPr>
              <w:t>Monitoring and reporting</w:t>
            </w:r>
          </w:p>
        </w:tc>
        <w:tc>
          <w:tcPr>
            <w:tcW w:w="392" w:type="pct"/>
            <w:shd w:val="clear" w:color="auto" w:fill="auto"/>
          </w:tcPr>
          <w:p w14:paraId="2D921285" w14:textId="77777777" w:rsidR="00887949" w:rsidRPr="00C40175" w:rsidRDefault="00887949" w:rsidP="008378B3">
            <w:pPr>
              <w:suppressAutoHyphens/>
              <w:jc w:val="right"/>
              <w:rPr>
                <w:sz w:val="20"/>
                <w:szCs w:val="20"/>
              </w:rPr>
            </w:pPr>
            <w:r>
              <w:rPr>
                <w:sz w:val="20"/>
              </w:rPr>
              <w:t>11,000</w:t>
            </w:r>
          </w:p>
        </w:tc>
        <w:tc>
          <w:tcPr>
            <w:tcW w:w="1272" w:type="pct"/>
            <w:shd w:val="clear" w:color="auto" w:fill="auto"/>
          </w:tcPr>
          <w:p w14:paraId="57DD3229" w14:textId="77777777" w:rsidR="00887949" w:rsidRPr="00C40175" w:rsidRDefault="00887949" w:rsidP="008378B3">
            <w:pPr>
              <w:suppressAutoHyphens/>
              <w:jc w:val="left"/>
              <w:rPr>
                <w:sz w:val="20"/>
                <w:szCs w:val="20"/>
              </w:rPr>
            </w:pPr>
            <w:r>
              <w:rPr>
                <w:sz w:val="20"/>
              </w:rPr>
              <w:t>Coordination, monitoring, reporting and evaluation</w:t>
            </w:r>
          </w:p>
        </w:tc>
        <w:tc>
          <w:tcPr>
            <w:tcW w:w="400" w:type="pct"/>
            <w:shd w:val="clear" w:color="auto" w:fill="auto"/>
          </w:tcPr>
          <w:p w14:paraId="5BDA316D" w14:textId="77777777" w:rsidR="00887949" w:rsidRPr="00C40175" w:rsidRDefault="00887949" w:rsidP="008378B3">
            <w:pPr>
              <w:suppressAutoHyphens/>
              <w:jc w:val="right"/>
              <w:rPr>
                <w:sz w:val="20"/>
                <w:szCs w:val="20"/>
              </w:rPr>
            </w:pPr>
            <w:r>
              <w:rPr>
                <w:sz w:val="20"/>
              </w:rPr>
              <w:t>15,000</w:t>
            </w:r>
          </w:p>
        </w:tc>
        <w:tc>
          <w:tcPr>
            <w:tcW w:w="649" w:type="pct"/>
            <w:shd w:val="clear" w:color="auto" w:fill="auto"/>
          </w:tcPr>
          <w:p w14:paraId="5CA6F6F7" w14:textId="77777777" w:rsidR="00887949" w:rsidRPr="00C40175" w:rsidRDefault="00887949" w:rsidP="008378B3">
            <w:pPr>
              <w:suppressAutoHyphens/>
              <w:jc w:val="right"/>
              <w:rPr>
                <w:sz w:val="20"/>
                <w:szCs w:val="20"/>
              </w:rPr>
            </w:pPr>
            <w:r>
              <w:rPr>
                <w:sz w:val="20"/>
              </w:rPr>
              <w:t>26,000</w:t>
            </w:r>
          </w:p>
        </w:tc>
      </w:tr>
      <w:tr w:rsidR="00887949" w:rsidRPr="00C40175" w14:paraId="026DA732" w14:textId="77777777" w:rsidTr="008378B3">
        <w:trPr>
          <w:trHeight w:val="227"/>
        </w:trPr>
        <w:tc>
          <w:tcPr>
            <w:tcW w:w="891" w:type="pct"/>
            <w:shd w:val="clear" w:color="auto" w:fill="auto"/>
          </w:tcPr>
          <w:p w14:paraId="72CB3ECA" w14:textId="77777777" w:rsidR="00887949" w:rsidRPr="00C40175" w:rsidRDefault="00887949" w:rsidP="008378B3">
            <w:pPr>
              <w:suppressAutoHyphens/>
              <w:jc w:val="left"/>
              <w:rPr>
                <w:b/>
                <w:bCs/>
                <w:sz w:val="20"/>
                <w:szCs w:val="20"/>
              </w:rPr>
            </w:pPr>
            <w:r>
              <w:rPr>
                <w:b/>
                <w:sz w:val="20"/>
              </w:rPr>
              <w:t>Total</w:t>
            </w:r>
          </w:p>
        </w:tc>
        <w:tc>
          <w:tcPr>
            <w:tcW w:w="1396" w:type="pct"/>
            <w:shd w:val="clear" w:color="auto" w:fill="auto"/>
          </w:tcPr>
          <w:p w14:paraId="7A34CAFC" w14:textId="77777777" w:rsidR="00887949" w:rsidRPr="00C40175" w:rsidRDefault="00887949" w:rsidP="008378B3">
            <w:pPr>
              <w:suppressAutoHyphens/>
              <w:jc w:val="left"/>
              <w:rPr>
                <w:b/>
                <w:bCs/>
                <w:sz w:val="20"/>
                <w:szCs w:val="20"/>
                <w:lang w:eastAsia="en-CA"/>
              </w:rPr>
            </w:pPr>
          </w:p>
        </w:tc>
        <w:tc>
          <w:tcPr>
            <w:tcW w:w="392" w:type="pct"/>
            <w:shd w:val="clear" w:color="auto" w:fill="auto"/>
          </w:tcPr>
          <w:p w14:paraId="565C0C46" w14:textId="77777777" w:rsidR="00887949" w:rsidRPr="00C40175" w:rsidRDefault="00887949" w:rsidP="008378B3">
            <w:pPr>
              <w:suppressAutoHyphens/>
              <w:jc w:val="right"/>
              <w:rPr>
                <w:b/>
                <w:bCs/>
                <w:sz w:val="20"/>
                <w:szCs w:val="20"/>
              </w:rPr>
            </w:pPr>
            <w:r>
              <w:rPr>
                <w:b/>
                <w:sz w:val="20"/>
              </w:rPr>
              <w:t>487,500</w:t>
            </w:r>
          </w:p>
        </w:tc>
        <w:tc>
          <w:tcPr>
            <w:tcW w:w="1272" w:type="pct"/>
            <w:shd w:val="clear" w:color="auto" w:fill="auto"/>
          </w:tcPr>
          <w:p w14:paraId="244FB478" w14:textId="77777777" w:rsidR="00887949" w:rsidRPr="00C40175" w:rsidRDefault="00887949" w:rsidP="008378B3">
            <w:pPr>
              <w:suppressAutoHyphens/>
              <w:jc w:val="left"/>
              <w:rPr>
                <w:b/>
                <w:bCs/>
                <w:sz w:val="20"/>
                <w:szCs w:val="20"/>
                <w:lang w:eastAsia="en-CA"/>
              </w:rPr>
            </w:pPr>
          </w:p>
        </w:tc>
        <w:tc>
          <w:tcPr>
            <w:tcW w:w="400" w:type="pct"/>
            <w:shd w:val="clear" w:color="auto" w:fill="auto"/>
          </w:tcPr>
          <w:p w14:paraId="20CB2DAC" w14:textId="77777777" w:rsidR="00887949" w:rsidRPr="00C40175" w:rsidRDefault="00887949" w:rsidP="008378B3">
            <w:pPr>
              <w:suppressAutoHyphens/>
              <w:jc w:val="right"/>
              <w:rPr>
                <w:b/>
                <w:bCs/>
                <w:sz w:val="20"/>
                <w:szCs w:val="20"/>
              </w:rPr>
            </w:pPr>
            <w:r>
              <w:rPr>
                <w:b/>
                <w:sz w:val="20"/>
              </w:rPr>
              <w:t>190,000</w:t>
            </w:r>
          </w:p>
        </w:tc>
        <w:tc>
          <w:tcPr>
            <w:tcW w:w="649" w:type="pct"/>
            <w:shd w:val="clear" w:color="auto" w:fill="auto"/>
          </w:tcPr>
          <w:p w14:paraId="2DA3DD4D" w14:textId="77777777" w:rsidR="00887949" w:rsidRPr="00C40175" w:rsidRDefault="00887949" w:rsidP="008378B3">
            <w:pPr>
              <w:suppressAutoHyphens/>
              <w:jc w:val="right"/>
              <w:rPr>
                <w:b/>
                <w:bCs/>
                <w:sz w:val="20"/>
                <w:szCs w:val="20"/>
              </w:rPr>
            </w:pPr>
            <w:r>
              <w:rPr>
                <w:b/>
                <w:sz w:val="20"/>
              </w:rPr>
              <w:t>677,500</w:t>
            </w:r>
          </w:p>
        </w:tc>
      </w:tr>
      <w:tr w:rsidR="00887949" w:rsidRPr="00C40175" w14:paraId="128E2798" w14:textId="77777777" w:rsidTr="008378B3">
        <w:trPr>
          <w:trHeight w:val="50"/>
        </w:trPr>
        <w:tc>
          <w:tcPr>
            <w:tcW w:w="891" w:type="pct"/>
            <w:shd w:val="clear" w:color="auto" w:fill="auto"/>
          </w:tcPr>
          <w:p w14:paraId="43B3E2EF" w14:textId="77777777" w:rsidR="00887949" w:rsidRPr="00C40175" w:rsidRDefault="00887949" w:rsidP="008378B3">
            <w:pPr>
              <w:suppressAutoHyphens/>
              <w:jc w:val="left"/>
              <w:rPr>
                <w:b/>
                <w:bCs/>
                <w:sz w:val="20"/>
                <w:szCs w:val="20"/>
              </w:rPr>
            </w:pPr>
            <w:r>
              <w:rPr>
                <w:b/>
                <w:sz w:val="20"/>
              </w:rPr>
              <w:t>Percentage of total (%)</w:t>
            </w:r>
          </w:p>
        </w:tc>
        <w:tc>
          <w:tcPr>
            <w:tcW w:w="1396" w:type="pct"/>
            <w:shd w:val="clear" w:color="auto" w:fill="auto"/>
          </w:tcPr>
          <w:p w14:paraId="6715C663" w14:textId="77777777" w:rsidR="00887949" w:rsidRPr="00C40175" w:rsidRDefault="00887949" w:rsidP="008378B3">
            <w:pPr>
              <w:suppressAutoHyphens/>
              <w:jc w:val="left"/>
              <w:rPr>
                <w:b/>
                <w:bCs/>
                <w:sz w:val="20"/>
                <w:szCs w:val="20"/>
                <w:lang w:eastAsia="en-CA"/>
              </w:rPr>
            </w:pPr>
          </w:p>
        </w:tc>
        <w:tc>
          <w:tcPr>
            <w:tcW w:w="392" w:type="pct"/>
            <w:shd w:val="clear" w:color="auto" w:fill="auto"/>
          </w:tcPr>
          <w:p w14:paraId="4968B375" w14:textId="77777777" w:rsidR="00887949" w:rsidRPr="00C40175" w:rsidRDefault="00887949" w:rsidP="008378B3">
            <w:pPr>
              <w:suppressAutoHyphens/>
              <w:jc w:val="center"/>
              <w:rPr>
                <w:b/>
                <w:bCs/>
                <w:sz w:val="20"/>
                <w:szCs w:val="20"/>
              </w:rPr>
            </w:pPr>
            <w:r>
              <w:rPr>
                <w:b/>
                <w:sz w:val="20"/>
              </w:rPr>
              <w:t>72.0</w:t>
            </w:r>
          </w:p>
        </w:tc>
        <w:tc>
          <w:tcPr>
            <w:tcW w:w="1272" w:type="pct"/>
            <w:shd w:val="clear" w:color="auto" w:fill="auto"/>
          </w:tcPr>
          <w:p w14:paraId="50B97422" w14:textId="77777777" w:rsidR="00887949" w:rsidRPr="00C40175" w:rsidRDefault="00887949" w:rsidP="008378B3">
            <w:pPr>
              <w:suppressAutoHyphens/>
              <w:jc w:val="left"/>
              <w:rPr>
                <w:b/>
                <w:bCs/>
                <w:sz w:val="20"/>
                <w:szCs w:val="20"/>
                <w:lang w:eastAsia="en-CA"/>
              </w:rPr>
            </w:pPr>
          </w:p>
        </w:tc>
        <w:tc>
          <w:tcPr>
            <w:tcW w:w="400" w:type="pct"/>
            <w:shd w:val="clear" w:color="auto" w:fill="auto"/>
          </w:tcPr>
          <w:p w14:paraId="75A91404" w14:textId="77777777" w:rsidR="00887949" w:rsidRPr="00C40175" w:rsidRDefault="00887949" w:rsidP="008378B3">
            <w:pPr>
              <w:suppressAutoHyphens/>
              <w:jc w:val="center"/>
              <w:rPr>
                <w:b/>
                <w:bCs/>
                <w:sz w:val="20"/>
                <w:szCs w:val="20"/>
              </w:rPr>
            </w:pPr>
            <w:r>
              <w:rPr>
                <w:b/>
                <w:sz w:val="20"/>
              </w:rPr>
              <w:t>28.0</w:t>
            </w:r>
          </w:p>
        </w:tc>
        <w:tc>
          <w:tcPr>
            <w:tcW w:w="649" w:type="pct"/>
            <w:shd w:val="clear" w:color="auto" w:fill="auto"/>
          </w:tcPr>
          <w:p w14:paraId="7271CB38" w14:textId="77777777" w:rsidR="00887949" w:rsidRPr="00C40175" w:rsidRDefault="00887949" w:rsidP="008378B3">
            <w:pPr>
              <w:suppressAutoHyphens/>
              <w:jc w:val="center"/>
              <w:rPr>
                <w:b/>
                <w:bCs/>
                <w:sz w:val="20"/>
                <w:szCs w:val="20"/>
              </w:rPr>
            </w:pPr>
            <w:r>
              <w:rPr>
                <w:b/>
                <w:sz w:val="20"/>
              </w:rPr>
              <w:t>100</w:t>
            </w:r>
          </w:p>
        </w:tc>
      </w:tr>
    </w:tbl>
    <w:p w14:paraId="7291BC9F" w14:textId="77777777" w:rsidR="00887949" w:rsidRPr="00C40175" w:rsidRDefault="00887949" w:rsidP="00887949"/>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887949" w:rsidRPr="00C40175" w14:paraId="3EF485E5" w14:textId="77777777" w:rsidTr="008378B3">
        <w:tc>
          <w:tcPr>
            <w:tcW w:w="999" w:type="pct"/>
          </w:tcPr>
          <w:p w14:paraId="5BFE07C3" w14:textId="77777777" w:rsidR="00887949" w:rsidRPr="00C40175" w:rsidRDefault="00887949" w:rsidP="008378B3">
            <w:pPr>
              <w:jc w:val="center"/>
            </w:pPr>
          </w:p>
        </w:tc>
        <w:tc>
          <w:tcPr>
            <w:tcW w:w="1000" w:type="pct"/>
          </w:tcPr>
          <w:p w14:paraId="3B7CA22D" w14:textId="77777777" w:rsidR="00887949" w:rsidRPr="00C40175" w:rsidRDefault="00887949" w:rsidP="008378B3">
            <w:pPr>
              <w:jc w:val="center"/>
            </w:pPr>
          </w:p>
        </w:tc>
        <w:tc>
          <w:tcPr>
            <w:tcW w:w="1000" w:type="pct"/>
            <w:tcBorders>
              <w:bottom w:val="single" w:sz="4" w:space="0" w:color="auto"/>
            </w:tcBorders>
          </w:tcPr>
          <w:p w14:paraId="37666620" w14:textId="77777777" w:rsidR="00887949" w:rsidRPr="00C40175" w:rsidRDefault="00887949" w:rsidP="008378B3">
            <w:pPr>
              <w:jc w:val="center"/>
            </w:pPr>
          </w:p>
        </w:tc>
        <w:tc>
          <w:tcPr>
            <w:tcW w:w="1000" w:type="pct"/>
          </w:tcPr>
          <w:p w14:paraId="6E68A1EE" w14:textId="77777777" w:rsidR="00887949" w:rsidRPr="00C40175" w:rsidRDefault="00887949" w:rsidP="008378B3">
            <w:pPr>
              <w:jc w:val="center"/>
            </w:pPr>
          </w:p>
        </w:tc>
        <w:tc>
          <w:tcPr>
            <w:tcW w:w="1001" w:type="pct"/>
          </w:tcPr>
          <w:p w14:paraId="3F190C2A" w14:textId="77777777" w:rsidR="00887949" w:rsidRPr="00C40175" w:rsidRDefault="00887949" w:rsidP="008378B3">
            <w:pPr>
              <w:jc w:val="center"/>
            </w:pPr>
          </w:p>
        </w:tc>
      </w:tr>
    </w:tbl>
    <w:p w14:paraId="45C1657A" w14:textId="77777777" w:rsidR="00887949" w:rsidRPr="00C40175" w:rsidRDefault="00887949" w:rsidP="00887949"/>
    <w:p w14:paraId="13911848" w14:textId="77777777" w:rsidR="00E85409" w:rsidRPr="006A24A7" w:rsidRDefault="00E85409" w:rsidP="00887949">
      <w:pPr>
        <w:jc w:val="left"/>
        <w:rPr>
          <w:lang w:val="en-US"/>
        </w:rPr>
      </w:pPr>
    </w:p>
    <w:sectPr w:rsidR="00E85409" w:rsidRPr="006A24A7" w:rsidSect="00D21001">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23893" w14:textId="77777777" w:rsidR="00AB3AD5" w:rsidRDefault="00AB3AD5" w:rsidP="004A504B">
      <w:r>
        <w:separator/>
      </w:r>
    </w:p>
  </w:endnote>
  <w:endnote w:type="continuationSeparator" w:id="0">
    <w:p w14:paraId="454C964C" w14:textId="77777777" w:rsidR="00AB3AD5" w:rsidRDefault="00AB3AD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8999" w14:textId="77777777" w:rsidR="00887949" w:rsidRPr="0033525D" w:rsidRDefault="00887949">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606B" w14:textId="77777777" w:rsidR="00887949" w:rsidRPr="0033525D" w:rsidRDefault="00887949">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D69A" w14:textId="14BFEF57" w:rsidR="00887949" w:rsidRPr="00D21001" w:rsidRDefault="00887949" w:rsidP="001A42A0">
    <w:pPr>
      <w:pBdr>
        <w:top w:val="single" w:sz="4" w:space="0" w:color="auto"/>
        <w:left w:val="single" w:sz="4" w:space="4" w:color="auto"/>
        <w:bottom w:val="single" w:sz="4" w:space="1" w:color="auto"/>
        <w:right w:val="single" w:sz="4" w:space="4" w:color="auto"/>
      </w:pBdr>
      <w:ind w:right="-90"/>
      <w:jc w:val="center"/>
      <w:rPr>
        <w:sz w:val="18"/>
        <w:szCs w:val="18"/>
        <w:lang w:val="es-ES"/>
      </w:rPr>
    </w:pPr>
    <w:r w:rsidRPr="00D21001">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D21001">
      <w:rPr>
        <w:sz w:val="18"/>
        <w:szCs w:val="18"/>
        <w:lang w:val="es-ES"/>
      </w:rPr>
      <w:t>los mismos</w:t>
    </w:r>
    <w:proofErr w:type="gramEnd"/>
    <w:r w:rsidRPr="00D21001">
      <w:rPr>
        <w:sz w:val="18"/>
        <w:szCs w:val="18"/>
        <w:lang w:val="es-ES"/>
      </w:rPr>
      <w:t>.</w:t>
    </w:r>
  </w:p>
  <w:p w14:paraId="643D4041" w14:textId="77777777" w:rsidR="00887949" w:rsidRPr="00887949" w:rsidRDefault="00887949" w:rsidP="00887949">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5F4D" w14:textId="77777777" w:rsidR="00887949" w:rsidRPr="0033525D" w:rsidRDefault="00887949">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238D" w14:textId="77777777" w:rsidR="00887949" w:rsidRPr="0033525D" w:rsidRDefault="00887949">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4D02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339341"/>
      <w:docPartObj>
        <w:docPartGallery w:val="Page Numbers (Bottom of Page)"/>
        <w:docPartUnique/>
      </w:docPartObj>
    </w:sdtPr>
    <w:sdtEndPr>
      <w:rPr>
        <w:noProof/>
      </w:rPr>
    </w:sdtEndPr>
    <w:sdtContent>
      <w:p w14:paraId="33F56ADD" w14:textId="49078882" w:rsidR="001A42A0" w:rsidRDefault="001A42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D1A038" w14:textId="5B25A89F" w:rsidR="00DC6A10" w:rsidRPr="00FE7254" w:rsidRDefault="00DC6A10">
    <w:pPr>
      <w:jc w:val="center"/>
      <w:rPr>
        <w:lang w:val="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376649"/>
      <w:docPartObj>
        <w:docPartGallery w:val="Page Numbers (Bottom of Page)"/>
        <w:docPartUnique/>
      </w:docPartObj>
    </w:sdtPr>
    <w:sdtEndPr>
      <w:rPr>
        <w:noProof/>
      </w:rPr>
    </w:sdtEndPr>
    <w:sdtContent>
      <w:p w14:paraId="7BF404F3" w14:textId="46B8190E" w:rsidR="00D21001" w:rsidRDefault="00D210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620246" w14:textId="77777777" w:rsidR="004E7F9C" w:rsidRPr="00D21001" w:rsidRDefault="004E7F9C" w:rsidP="00D210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ABD8F" w14:textId="77777777" w:rsidR="00AB3AD5" w:rsidRDefault="00AB3AD5" w:rsidP="004A504B">
      <w:r>
        <w:separator/>
      </w:r>
    </w:p>
  </w:footnote>
  <w:footnote w:type="continuationSeparator" w:id="0">
    <w:p w14:paraId="4097CCCD" w14:textId="77777777" w:rsidR="00AB3AD5" w:rsidRDefault="00AB3AD5" w:rsidP="004A504B">
      <w:r>
        <w:continuationSeparator/>
      </w:r>
    </w:p>
  </w:footnote>
  <w:footnote w:id="1">
    <w:p w14:paraId="275ED782" w14:textId="77777777" w:rsidR="00887949" w:rsidRPr="00887949" w:rsidRDefault="00887949" w:rsidP="00887949">
      <w:pPr>
        <w:pStyle w:val="FootnoteText"/>
        <w:spacing w:after="120"/>
        <w:rPr>
          <w:lang w:val="es-ES"/>
        </w:rPr>
      </w:pPr>
      <w:r w:rsidRPr="00887949">
        <w:rPr>
          <w:rStyle w:val="FootnoteReference"/>
          <w:lang w:val="es-ES"/>
        </w:rPr>
        <w:footnoteRef/>
      </w:r>
      <w:r w:rsidRPr="00887949">
        <w:rPr>
          <w:lang w:val="es-ES"/>
        </w:rPr>
        <w:t xml:space="preserve"> UNEP/OzL.Pro/ExCom/96/1</w:t>
      </w:r>
    </w:p>
  </w:footnote>
  <w:footnote w:id="2">
    <w:p w14:paraId="7C7E5610" w14:textId="77777777" w:rsidR="00887949" w:rsidRPr="00887949" w:rsidRDefault="00887949" w:rsidP="00887949">
      <w:pPr>
        <w:pStyle w:val="FootnoteText"/>
        <w:rPr>
          <w:lang w:val="es-ES"/>
        </w:rPr>
      </w:pPr>
      <w:r w:rsidRPr="00887949">
        <w:rPr>
          <w:rStyle w:val="FootnoteReference"/>
          <w:lang w:val="es-ES"/>
        </w:rPr>
        <w:footnoteRef/>
      </w:r>
      <w:r w:rsidRPr="00887949">
        <w:rPr>
          <w:lang w:val="es-ES"/>
        </w:rPr>
        <w:t xml:space="preserve"> Según la carta del 30 de enero de 2025 de la Institución Pública Oficina Nacional para la Ejecución de Proyectos Medioambientales del Ministerio de Medio Ambiente de la República de Moldova al PNUMA.</w:t>
      </w:r>
    </w:p>
  </w:footnote>
  <w:footnote w:id="3">
    <w:p w14:paraId="15B89ABA" w14:textId="77777777" w:rsidR="00887949" w:rsidRPr="00887949" w:rsidRDefault="00887949" w:rsidP="00887949">
      <w:pPr>
        <w:pStyle w:val="FootnoteText"/>
        <w:rPr>
          <w:lang w:val="es-ES"/>
        </w:rPr>
      </w:pPr>
      <w:r w:rsidRPr="00887949">
        <w:rPr>
          <w:rStyle w:val="FootnoteReference"/>
          <w:lang w:val="es-ES"/>
        </w:rPr>
        <w:footnoteRef/>
      </w:r>
      <w:r w:rsidRPr="00887949">
        <w:rPr>
          <w:lang w:val="es-ES"/>
        </w:rPr>
        <w:t xml:space="preserve"> Dos escuelas técnicas de formación profesional: Las Escuelas de Formación Profesional n.º 10 de Chisinau, especializada en formación electromecánica y refrigeración, y n.º 4 de Balti, que ofrece formación a mecánicos y electricistas en instalaciones de refrigeración; la Escuela Tecnológica de Chisinau (TCC) y el Colegio Tecnológico de Balti ofrecen cursos para técnicos de refrigeración y aire acondicionado, y el Centro de Excelencia en Energía y Electrónica (CEEE) de Chisinau ofrece una cualificación para técnicos de refrigeración.</w:t>
      </w:r>
    </w:p>
  </w:footnote>
  <w:footnote w:id="4">
    <w:p w14:paraId="66148F3C" w14:textId="77777777" w:rsidR="00887949" w:rsidRPr="00887949" w:rsidRDefault="00887949" w:rsidP="00887949">
      <w:pPr>
        <w:pStyle w:val="FootnoteText"/>
        <w:rPr>
          <w:lang w:val="es-ES"/>
        </w:rPr>
      </w:pPr>
      <w:r w:rsidRPr="00887949">
        <w:rPr>
          <w:rStyle w:val="FootnoteReference"/>
          <w:lang w:val="es-ES"/>
        </w:rPr>
        <w:footnoteRef/>
      </w:r>
      <w:r w:rsidRPr="00887949">
        <w:rPr>
          <w:lang w:val="es-ES"/>
        </w:rPr>
        <w:t xml:space="preserve"> La certificación de los técnicos de refrigeración y aire acondicionado se estableció por primera vez mediante la Ley 228 de 10 de octubre de 2013, que prohibió el acceso a los refrigerantes a los técnicos que no están formados ni certificados, y la </w:t>
      </w:r>
      <w:r w:rsidRPr="00887949">
        <w:rPr>
          <w:color w:val="000000" w:themeColor="text1"/>
          <w:lang w:val="es-ES"/>
        </w:rPr>
        <w:t>Ley 43/2023 sobre los gases fluorados de efecto invernadero el 3 de marzo de 2023. Esta última transpone el Reglamento (UE) 517/2014 del Parlamento Europeo y del Consejo, de 16 de abril de 2014, sobre los gases fluorados. Establece</w:t>
      </w:r>
      <w:r w:rsidRPr="00887949">
        <w:rPr>
          <w:lang w:val="es-ES"/>
        </w:rPr>
        <w:t xml:space="preserve"> los deberes y responsabilidades de las empresas y operadores que llevan a cabo actividades para los técnicos de refrigeración, aire acondicionado y bombas de calor.</w:t>
      </w:r>
    </w:p>
  </w:footnote>
  <w:footnote w:id="5">
    <w:p w14:paraId="3DC7DD71" w14:textId="77777777" w:rsidR="00887949" w:rsidRPr="00887949" w:rsidRDefault="00887949" w:rsidP="00887949">
      <w:pPr>
        <w:pStyle w:val="FootnoteText"/>
        <w:rPr>
          <w:lang w:val="es-ES"/>
        </w:rPr>
      </w:pPr>
      <w:r w:rsidRPr="00887949">
        <w:rPr>
          <w:rStyle w:val="FootnoteReference"/>
          <w:lang w:val="es-ES"/>
        </w:rPr>
        <w:footnoteRef/>
      </w:r>
      <w:r w:rsidRPr="00887949">
        <w:rPr>
          <w:lang w:val="es-ES"/>
        </w:rPr>
        <w:t xml:space="preserve"> A fin de hacer frente a los efectos de la pandemia de la COVID-19 en el consumo básico de HFC para determinados países que operan al amparo del Artículo 5, incluida la República de Moldova, la Reunión de las Partes decidió, entre otras cosas, que el Comité de Aplicación con arreglo al Procedimiento de Incumplimiento del Protocolo de Montreal aplazara, hasta que se disponga de los datos de 2026, cualquier consideración sobre la situación de cumplimiento con respecto a las medidas de control del consumo de sustancias del Anexo F, en el entendimiento de que los países seguirían haciendo todo lo posible para cumplir con estas medidas de control.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7206D" w14:textId="3DE20F7D" w:rsidR="00887949" w:rsidRPr="009B0D30" w:rsidRDefault="00887949" w:rsidP="00A15FEA">
    <w:r>
      <w:fldChar w:fldCharType="begin"/>
    </w:r>
    <w:r>
      <w:instrText xml:space="preserve"> DOCPROPERTY "Document number"  \* MERGEFORMAT </w:instrText>
    </w:r>
    <w:r>
      <w:fldChar w:fldCharType="separate"/>
    </w:r>
    <w:r w:rsidR="00D21001">
      <w:t>UNEP/</w:t>
    </w:r>
    <w:proofErr w:type="spellStart"/>
    <w:r w:rsidR="00D21001">
      <w:t>OzL.Pro</w:t>
    </w:r>
    <w:proofErr w:type="spellEnd"/>
    <w:r w:rsidR="00D21001">
      <w:t>/ExCom/96/51</w:t>
    </w:r>
    <w:r>
      <w:fldChar w:fldCharType="end"/>
    </w:r>
  </w:p>
  <w:p w14:paraId="55F3D069" w14:textId="77777777" w:rsidR="00887949" w:rsidRDefault="00887949"/>
  <w:p w14:paraId="058F2BAF" w14:textId="77777777" w:rsidR="00887949" w:rsidRPr="0033525D" w:rsidRDefault="008879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FDB6C" w14:textId="0FF075D9" w:rsidR="00887949" w:rsidRPr="009B0D30" w:rsidRDefault="00887949" w:rsidP="00A15FEA">
    <w:pPr>
      <w:jc w:val="right"/>
    </w:pPr>
    <w:r>
      <w:fldChar w:fldCharType="begin"/>
    </w:r>
    <w:r>
      <w:instrText xml:space="preserve"> DOCPROPERTY "Document number"  \* MERGEFORMAT </w:instrText>
    </w:r>
    <w:r>
      <w:fldChar w:fldCharType="separate"/>
    </w:r>
    <w:r w:rsidR="00D21001">
      <w:t>UNEP/</w:t>
    </w:r>
    <w:proofErr w:type="spellStart"/>
    <w:r w:rsidR="00D21001">
      <w:t>OzL.Pro</w:t>
    </w:r>
    <w:proofErr w:type="spellEnd"/>
    <w:r w:rsidR="00D21001">
      <w:t>/ExCom/96/51</w:t>
    </w:r>
    <w:r>
      <w:fldChar w:fldCharType="end"/>
    </w:r>
  </w:p>
  <w:p w14:paraId="6101A8EE" w14:textId="77777777" w:rsidR="00887949" w:rsidRPr="0033525D" w:rsidRDefault="00887949" w:rsidP="009774CB">
    <w:pPr>
      <w:jc w:val="right"/>
    </w:pPr>
  </w:p>
  <w:p w14:paraId="17BAA57B" w14:textId="77777777" w:rsidR="00887949" w:rsidRPr="0033525D" w:rsidRDefault="00887949"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2AE2A" w14:textId="173CE141" w:rsidR="00887949" w:rsidRPr="009B0D30" w:rsidRDefault="00887949" w:rsidP="00A15FEA">
    <w:r>
      <w:fldChar w:fldCharType="begin"/>
    </w:r>
    <w:r>
      <w:instrText xml:space="preserve"> DOCPROPERTY "Document number"  \* MERGEFORMAT </w:instrText>
    </w:r>
    <w:r>
      <w:fldChar w:fldCharType="separate"/>
    </w:r>
    <w:r w:rsidR="00D21001">
      <w:t>UNEP/</w:t>
    </w:r>
    <w:proofErr w:type="spellStart"/>
    <w:r w:rsidR="00D21001">
      <w:t>OzL.Pro</w:t>
    </w:r>
    <w:proofErr w:type="spellEnd"/>
    <w:r w:rsidR="00D21001">
      <w:t>/ExCom/96/51</w:t>
    </w:r>
    <w:r>
      <w:fldChar w:fldCharType="end"/>
    </w:r>
  </w:p>
  <w:p w14:paraId="42806C68" w14:textId="77777777" w:rsidR="00887949" w:rsidRPr="0033525D" w:rsidRDefault="00887949">
    <w:r>
      <w:t>Anexo I</w:t>
    </w:r>
  </w:p>
  <w:p w14:paraId="53CBA207" w14:textId="77777777" w:rsidR="00887949" w:rsidRPr="0033525D" w:rsidRDefault="0088794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EBDB7" w14:textId="3310D42B" w:rsidR="00887949" w:rsidRPr="009B0D30" w:rsidRDefault="00887949" w:rsidP="00A15FEA">
    <w:pPr>
      <w:jc w:val="right"/>
    </w:pPr>
    <w:r>
      <w:fldChar w:fldCharType="begin"/>
    </w:r>
    <w:r>
      <w:instrText xml:space="preserve"> DOCPROPERTY "Document number"  \* MERGEFORMAT </w:instrText>
    </w:r>
    <w:r>
      <w:fldChar w:fldCharType="separate"/>
    </w:r>
    <w:r w:rsidR="00D21001">
      <w:t>UNEP/</w:t>
    </w:r>
    <w:proofErr w:type="spellStart"/>
    <w:r w:rsidR="00D21001">
      <w:t>OzL.Pro</w:t>
    </w:r>
    <w:proofErr w:type="spellEnd"/>
    <w:r w:rsidR="00D21001">
      <w:t>/ExCom/96/51</w:t>
    </w:r>
    <w:r>
      <w:fldChar w:fldCharType="end"/>
    </w:r>
  </w:p>
  <w:p w14:paraId="5920B3C0" w14:textId="77777777" w:rsidR="00887949" w:rsidRPr="0033525D" w:rsidRDefault="00887949" w:rsidP="009774CB">
    <w:pPr>
      <w:jc w:val="right"/>
    </w:pPr>
    <w:r>
      <w:t>Anexo I</w:t>
    </w:r>
  </w:p>
  <w:p w14:paraId="569CB547" w14:textId="77777777" w:rsidR="00887949" w:rsidRPr="0033525D" w:rsidRDefault="00887949"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2578B" w14:textId="77777777" w:rsidR="00887949" w:rsidRPr="009B0D30" w:rsidRDefault="00887949"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58954523" w14:textId="77777777" w:rsidR="00887949" w:rsidRDefault="00887949" w:rsidP="009774CB">
    <w:pPr>
      <w:pStyle w:val="Header"/>
      <w:jc w:val="right"/>
    </w:pPr>
    <w:r>
      <w:t>Anexo I</w:t>
    </w:r>
  </w:p>
  <w:p w14:paraId="718A4127" w14:textId="77777777" w:rsidR="00887949" w:rsidRDefault="00887949"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C4F65" w14:textId="77777777" w:rsidR="00887949" w:rsidRPr="0033525D" w:rsidRDefault="00887949" w:rsidP="001A42A0">
    <w:pPr>
      <w:jc w:val="lef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189EB142" w14:textId="77777777" w:rsidR="00887949" w:rsidRPr="0033525D" w:rsidRDefault="00887949" w:rsidP="001A42A0">
    <w:pPr>
      <w:jc w:val="left"/>
    </w:pPr>
    <w:r w:rsidRPr="007D124F">
      <w:t>Annex</w:t>
    </w:r>
    <w:r w:rsidRPr="00CC3A0D">
      <w:t xml:space="preserve"> I</w:t>
    </w:r>
    <w:r w:rsidRPr="00B95AB1">
      <w:t>I</w:t>
    </w:r>
  </w:p>
  <w:p w14:paraId="1A703C74" w14:textId="77777777" w:rsidR="00DC6A10" w:rsidRPr="00887949" w:rsidRDefault="00DC6A10" w:rsidP="0088794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7A4FB" w14:textId="77777777" w:rsidR="00887949" w:rsidRPr="0033525D" w:rsidRDefault="00887949" w:rsidP="001A42A0">
    <w:pPr>
      <w:jc w:val="righ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1471040F" w14:textId="77777777" w:rsidR="00887949" w:rsidRPr="0033525D" w:rsidRDefault="00887949" w:rsidP="001A42A0">
    <w:pPr>
      <w:jc w:val="right"/>
    </w:pPr>
    <w:r w:rsidRPr="007D124F">
      <w:t xml:space="preserve">Annex </w:t>
    </w:r>
    <w:r w:rsidRPr="00CC3A0D">
      <w:t>I</w:t>
    </w:r>
    <w:r w:rsidRPr="00B95AB1">
      <w:t>I</w:t>
    </w:r>
  </w:p>
  <w:p w14:paraId="0CEBF691" w14:textId="77777777" w:rsidR="00DC6A10" w:rsidRPr="00887949" w:rsidRDefault="00DC6A10" w:rsidP="0088794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AB88" w14:textId="07A67308" w:rsidR="00887949" w:rsidRPr="0033525D" w:rsidRDefault="00887949" w:rsidP="00887949">
    <w:pPr>
      <w:jc w:val="right"/>
    </w:pPr>
    <w:r>
      <w:fldChar w:fldCharType="begin"/>
    </w:r>
    <w:r>
      <w:instrText xml:space="preserve"> DOCPROPERTY "Document number"  \* MERGEFORMAT </w:instrText>
    </w:r>
    <w:r>
      <w:fldChar w:fldCharType="separate"/>
    </w:r>
    <w:r w:rsidR="00D21001">
      <w:t>UNEP/</w:t>
    </w:r>
    <w:proofErr w:type="spellStart"/>
    <w:r w:rsidR="00D21001">
      <w:t>OzL.Pro</w:t>
    </w:r>
    <w:proofErr w:type="spellEnd"/>
    <w:r w:rsidR="00D21001">
      <w:t>/ExCom/96/51</w:t>
    </w:r>
    <w:r>
      <w:fldChar w:fldCharType="end"/>
    </w:r>
  </w:p>
  <w:p w14:paraId="37222D24" w14:textId="77777777" w:rsidR="00887949" w:rsidRPr="0033525D" w:rsidRDefault="00887949" w:rsidP="00887949">
    <w:pPr>
      <w:jc w:val="right"/>
    </w:pPr>
    <w:r w:rsidRPr="007D124F">
      <w:t>Annex</w:t>
    </w:r>
    <w:r w:rsidRPr="00CC3A0D">
      <w:t xml:space="preserve"> I</w:t>
    </w:r>
    <w:r w:rsidRPr="00B95AB1">
      <w:t>I</w:t>
    </w:r>
  </w:p>
  <w:p w14:paraId="21DF1A7D" w14:textId="77777777" w:rsidR="0014064C" w:rsidRDefault="001406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1A1B0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A132D98"/>
    <w:multiLevelType w:val="hybridMultilevel"/>
    <w:tmpl w:val="63E0F3B6"/>
    <w:lvl w:ilvl="0" w:tplc="5AFE2B66">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1661CC"/>
    <w:multiLevelType w:val="hybridMultilevel"/>
    <w:tmpl w:val="10E809A4"/>
    <w:lvl w:ilvl="0" w:tplc="506E1B3A">
      <w:start w:val="1"/>
      <w:numFmt w:val="lowerRoman"/>
      <w:lvlText w:val="%1)"/>
      <w:lvlJc w:val="left"/>
      <w:pPr>
        <w:ind w:left="216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364EFE"/>
    <w:multiLevelType w:val="hybridMultilevel"/>
    <w:tmpl w:val="AB9E5B78"/>
    <w:lvl w:ilvl="0" w:tplc="F328110E">
      <w:start w:val="5"/>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0"/>
  </w:num>
  <w:num w:numId="20" w16cid:durableId="444007775">
    <w:abstractNumId w:val="13"/>
  </w:num>
  <w:num w:numId="21" w16cid:durableId="2043942065">
    <w:abstractNumId w:val="19"/>
  </w:num>
  <w:num w:numId="22" w16cid:durableId="1395083166">
    <w:abstractNumId w:val="11"/>
  </w:num>
  <w:num w:numId="23"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2998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6421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2713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84063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177606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406737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976335">
    <w:abstractNumId w:val="14"/>
  </w:num>
  <w:num w:numId="31" w16cid:durableId="1441335164">
    <w:abstractNumId w:val="18"/>
  </w:num>
  <w:num w:numId="32" w16cid:durableId="123817145">
    <w:abstractNumId w:val="10"/>
  </w:num>
  <w:num w:numId="33" w16cid:durableId="16358664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6345454">
    <w:abstractNumId w:val="10"/>
  </w:num>
  <w:num w:numId="35" w16cid:durableId="578835442">
    <w:abstractNumId w:val="10"/>
  </w:num>
  <w:num w:numId="36" w16cid:durableId="1815944945">
    <w:abstractNumId w:val="15"/>
  </w:num>
  <w:num w:numId="37" w16cid:durableId="1750536066">
    <w:abstractNumId w:val="10"/>
  </w:num>
  <w:num w:numId="38" w16cid:durableId="906114857">
    <w:abstractNumId w:val="10"/>
  </w:num>
  <w:num w:numId="39" w16cid:durableId="8642485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93638877">
    <w:abstractNumId w:val="10"/>
  </w:num>
  <w:num w:numId="41" w16cid:durableId="287784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612218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5890625">
    <w:abstractNumId w:val="10"/>
  </w:num>
  <w:num w:numId="44" w16cid:durableId="804273884">
    <w:abstractNumId w:val="10"/>
  </w:num>
  <w:num w:numId="45" w16cid:durableId="1687708049">
    <w:abstractNumId w:val="10"/>
  </w:num>
  <w:num w:numId="46" w16cid:durableId="1169058324">
    <w:abstractNumId w:val="10"/>
  </w:num>
  <w:num w:numId="47" w16cid:durableId="4154419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957570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1718D"/>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062D2"/>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42A0"/>
    <w:rsid w:val="001A7049"/>
    <w:rsid w:val="001B1E40"/>
    <w:rsid w:val="001C764E"/>
    <w:rsid w:val="001E1052"/>
    <w:rsid w:val="001E21B1"/>
    <w:rsid w:val="001E2F93"/>
    <w:rsid w:val="001E4554"/>
    <w:rsid w:val="001E61E5"/>
    <w:rsid w:val="001F2159"/>
    <w:rsid w:val="001F53FD"/>
    <w:rsid w:val="00210B8B"/>
    <w:rsid w:val="00214863"/>
    <w:rsid w:val="002156B4"/>
    <w:rsid w:val="00221EE7"/>
    <w:rsid w:val="00224FCD"/>
    <w:rsid w:val="00253222"/>
    <w:rsid w:val="00261C13"/>
    <w:rsid w:val="00262847"/>
    <w:rsid w:val="00281BB2"/>
    <w:rsid w:val="00294C23"/>
    <w:rsid w:val="002A03C3"/>
    <w:rsid w:val="002B254E"/>
    <w:rsid w:val="002B4CE8"/>
    <w:rsid w:val="002B72E9"/>
    <w:rsid w:val="002C7998"/>
    <w:rsid w:val="002F1E53"/>
    <w:rsid w:val="002F2CAA"/>
    <w:rsid w:val="0030052C"/>
    <w:rsid w:val="00305C49"/>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957D6"/>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26D72"/>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949"/>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17C23"/>
    <w:rsid w:val="00923540"/>
    <w:rsid w:val="00926767"/>
    <w:rsid w:val="009361D5"/>
    <w:rsid w:val="009428A4"/>
    <w:rsid w:val="009659F4"/>
    <w:rsid w:val="00970D60"/>
    <w:rsid w:val="009874D0"/>
    <w:rsid w:val="0099390E"/>
    <w:rsid w:val="009956CD"/>
    <w:rsid w:val="009960E5"/>
    <w:rsid w:val="009A7ADC"/>
    <w:rsid w:val="009B0D30"/>
    <w:rsid w:val="009C19B7"/>
    <w:rsid w:val="009C5ABB"/>
    <w:rsid w:val="009D25AB"/>
    <w:rsid w:val="009D7C51"/>
    <w:rsid w:val="009E196C"/>
    <w:rsid w:val="009E6A0A"/>
    <w:rsid w:val="009F36BF"/>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B3AD5"/>
    <w:rsid w:val="00AC01AA"/>
    <w:rsid w:val="00AC3EE9"/>
    <w:rsid w:val="00AC4F72"/>
    <w:rsid w:val="00AC5041"/>
    <w:rsid w:val="00AE482E"/>
    <w:rsid w:val="00AF1B39"/>
    <w:rsid w:val="00AF5BC6"/>
    <w:rsid w:val="00AF741A"/>
    <w:rsid w:val="00B01ADB"/>
    <w:rsid w:val="00B04161"/>
    <w:rsid w:val="00B056F9"/>
    <w:rsid w:val="00B11E3D"/>
    <w:rsid w:val="00B14D2C"/>
    <w:rsid w:val="00B1718D"/>
    <w:rsid w:val="00B17E82"/>
    <w:rsid w:val="00B33C2F"/>
    <w:rsid w:val="00B4575A"/>
    <w:rsid w:val="00B575BA"/>
    <w:rsid w:val="00B71608"/>
    <w:rsid w:val="00B76429"/>
    <w:rsid w:val="00B86471"/>
    <w:rsid w:val="00B956D4"/>
    <w:rsid w:val="00B97446"/>
    <w:rsid w:val="00BA7432"/>
    <w:rsid w:val="00BB2764"/>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21001"/>
    <w:rsid w:val="00D439F3"/>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643E"/>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 w:val="00FF65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22A913"/>
  <w15:docId w15:val="{1D00AD00-8CFC-4069-B8B7-61FD4C55A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887949"/>
    <w:pPr>
      <w:ind w:left="720"/>
      <w:contextualSpacing/>
    </w:pPr>
    <w:rPr>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87949"/>
    <w:rPr>
      <w:sz w:val="22"/>
      <w:szCs w:val="22"/>
      <w:lang w:val="es-ES"/>
    </w:rPr>
  </w:style>
  <w:style w:type="paragraph" w:customStyle="1" w:styleId="Default">
    <w:name w:val="Default"/>
    <w:rsid w:val="00887949"/>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887949"/>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87949"/>
    <w:rPr>
      <w:sz w:val="22"/>
      <w:szCs w:val="22"/>
      <w:lang w:val="es-ES"/>
    </w:rPr>
  </w:style>
  <w:style w:type="paragraph" w:styleId="NormalWeb">
    <w:name w:val="Normal (Web)"/>
    <w:basedOn w:val="Normal"/>
    <w:uiPriority w:val="99"/>
    <w:semiHidden/>
    <w:unhideWhenUsed/>
    <w:rsid w:val="00887949"/>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887949"/>
    <w:rPr>
      <w:sz w:val="20"/>
      <w:szCs w:val="20"/>
      <w:lang w:val="es-ES"/>
    </w:rPr>
  </w:style>
  <w:style w:type="character" w:customStyle="1" w:styleId="EndnoteTextChar">
    <w:name w:val="Endnote Text Char"/>
    <w:basedOn w:val="DefaultParagraphFont"/>
    <w:link w:val="EndnoteText"/>
    <w:uiPriority w:val="99"/>
    <w:semiHidden/>
    <w:rsid w:val="00887949"/>
    <w:rPr>
      <w:lang w:val="es-ES"/>
    </w:rPr>
  </w:style>
  <w:style w:type="character" w:styleId="EndnoteReference">
    <w:name w:val="endnote reference"/>
    <w:basedOn w:val="DefaultParagraphFont"/>
    <w:uiPriority w:val="99"/>
    <w:semiHidden/>
    <w:unhideWhenUsed/>
    <w:rsid w:val="0088794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8794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87949"/>
    <w:pPr>
      <w:spacing w:after="160" w:line="240" w:lineRule="exact"/>
    </w:pPr>
    <w:rPr>
      <w:sz w:val="20"/>
      <w:szCs w:val="20"/>
      <w:vertAlign w:val="superscript"/>
      <w:lang w:val="en-US"/>
    </w:rPr>
  </w:style>
  <w:style w:type="character" w:customStyle="1" w:styleId="ui-provider">
    <w:name w:val="ui-provider"/>
    <w:basedOn w:val="DefaultParagraphFont"/>
    <w:rsid w:val="00887949"/>
  </w:style>
  <w:style w:type="character" w:customStyle="1" w:styleId="FooterChar">
    <w:name w:val="Footer Char"/>
    <w:basedOn w:val="DefaultParagraphFont"/>
    <w:link w:val="Footer"/>
    <w:uiPriority w:val="99"/>
    <w:rsid w:val="00887949"/>
    <w:rPr>
      <w:sz w:val="22"/>
      <w:szCs w:val="22"/>
      <w:lang w:val="en-CA"/>
    </w:rPr>
  </w:style>
  <w:style w:type="paragraph" w:styleId="Caption">
    <w:name w:val="caption"/>
    <w:basedOn w:val="Normal"/>
    <w:next w:val="Normal"/>
    <w:qFormat/>
    <w:rsid w:val="00887949"/>
    <w:pPr>
      <w:spacing w:after="80"/>
      <w:jc w:val="center"/>
    </w:pPr>
    <w:rPr>
      <w:bCs/>
      <w:color w:val="7F7F7F" w:themeColor="text1" w:themeTint="80"/>
      <w:sz w:val="20"/>
      <w:lang w:val="es-ES" w:eastAsia="es-MX"/>
    </w:rPr>
  </w:style>
  <w:style w:type="paragraph" w:customStyle="1" w:styleId="Footer1">
    <w:name w:val="Footer1"/>
    <w:basedOn w:val="Normal"/>
    <w:rsid w:val="00887949"/>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character" w:customStyle="1" w:styleId="SubtitleChar">
    <w:name w:val="Subtitle Char"/>
    <w:link w:val="Subtitle"/>
    <w:uiPriority w:val="11"/>
    <w:rsid w:val="00887949"/>
    <w:rPr>
      <w:rFonts w:ascii="Arial" w:hAnsi="Arial" w:cs="Arial"/>
      <w:sz w:val="22"/>
      <w:szCs w:val="22"/>
      <w:lang w:val="en-CA"/>
    </w:rPr>
  </w:style>
  <w:style w:type="character" w:customStyle="1" w:styleId="cf01">
    <w:name w:val="cf01"/>
    <w:basedOn w:val="DefaultParagraphFont"/>
    <w:rsid w:val="00887949"/>
    <w:rPr>
      <w:rFonts w:ascii="Segoe UI" w:hAnsi="Segoe UI" w:cs="Segoe UI" w:hint="default"/>
      <w:sz w:val="18"/>
      <w:szCs w:val="18"/>
    </w:rPr>
  </w:style>
  <w:style w:type="table" w:customStyle="1" w:styleId="8">
    <w:name w:val="8"/>
    <w:basedOn w:val="TableNormal"/>
    <w:rsid w:val="00887949"/>
    <w:pPr>
      <w:jc w:val="both"/>
    </w:pPr>
    <w:rPr>
      <w:sz w:val="22"/>
      <w:szCs w:val="22"/>
      <w:lang w:val="es-ES"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887949"/>
    <w:pPr>
      <w:spacing w:before="100" w:beforeAutospacing="1" w:after="100" w:afterAutospacing="1"/>
      <w:jc w:val="left"/>
    </w:pPr>
    <w:rPr>
      <w:sz w:val="24"/>
      <w:szCs w:val="24"/>
      <w:lang w:val="es-ES" w:eastAsia="en-CA"/>
    </w:rPr>
  </w:style>
  <w:style w:type="character" w:customStyle="1" w:styleId="normaltextrun">
    <w:name w:val="normaltextrun"/>
    <w:basedOn w:val="DefaultParagraphFont"/>
    <w:rsid w:val="00887949"/>
  </w:style>
  <w:style w:type="character" w:customStyle="1" w:styleId="eop">
    <w:name w:val="eop"/>
    <w:basedOn w:val="DefaultParagraphFont"/>
    <w:rsid w:val="00887949"/>
  </w:style>
  <w:style w:type="table" w:customStyle="1" w:styleId="1">
    <w:name w:val="学术论文的三线表1"/>
    <w:basedOn w:val="TableNormal"/>
    <w:next w:val="TableGrid"/>
    <w:qFormat/>
    <w:rsid w:val="00887949"/>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87949"/>
    <w:rPr>
      <w:color w:val="2B579A"/>
      <w:shd w:val="clear" w:color="auto" w:fill="E1DFDD"/>
    </w:rPr>
  </w:style>
  <w:style w:type="character" w:customStyle="1" w:styleId="mediumtext1">
    <w:name w:val="medium_text1"/>
    <w:basedOn w:val="DefaultParagraphFont"/>
    <w:rsid w:val="00887949"/>
    <w:rPr>
      <w:sz w:val="16"/>
      <w:szCs w:val="16"/>
    </w:rPr>
  </w:style>
  <w:style w:type="character" w:styleId="Hyperlink">
    <w:name w:val="Hyperlink"/>
    <w:basedOn w:val="DefaultParagraphFont"/>
    <w:uiPriority w:val="99"/>
    <w:unhideWhenUsed/>
    <w:rsid w:val="00887949"/>
    <w:rPr>
      <w:color w:val="0000FF" w:themeColor="hyperlink"/>
      <w:u w:val="single"/>
    </w:rPr>
  </w:style>
  <w:style w:type="character" w:styleId="UnresolvedMention">
    <w:name w:val="Unresolved Mention"/>
    <w:basedOn w:val="DefaultParagraphFont"/>
    <w:uiPriority w:val="99"/>
    <w:semiHidden/>
    <w:unhideWhenUsed/>
    <w:rsid w:val="00887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502%20ONU,%2096\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S96-template</Template>
  <TotalTime>8</TotalTime>
  <Pages>29</Pages>
  <Words>10765</Words>
  <Characters>61362</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Propuesta de proyecto: República de Moldova</vt:lpstr>
    </vt:vector>
  </TitlesOfParts>
  <Company>UNMFS</Company>
  <LinksUpToDate>false</LinksUpToDate>
  <CharactersWithSpaces>71984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República de Moldova</dc:title>
  <dc:creator>Multiple Monitors</dc:creator>
  <cp:lastModifiedBy>Angela Xue He Yan</cp:lastModifiedBy>
  <cp:revision>3</cp:revision>
  <cp:lastPrinted>2001-05-26T16:40:00Z</cp:lastPrinted>
  <dcterms:created xsi:type="dcterms:W3CDTF">2025-04-30T18:51:00Z</dcterms:created>
  <dcterms:modified xsi:type="dcterms:W3CDTF">2025-05-01T14:04:00Z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UNEP/OzL.Pro/ExCom/96/51</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