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B14FA0" w14:paraId="21492B30" w14:textId="77777777" w:rsidTr="00237D9C">
        <w:trPr>
          <w:trHeight w:val="720"/>
        </w:trPr>
        <w:tc>
          <w:tcPr>
            <w:tcW w:w="6372" w:type="dxa"/>
            <w:gridSpan w:val="3"/>
            <w:tcBorders>
              <w:bottom w:val="single" w:sz="18" w:space="0" w:color="auto"/>
            </w:tcBorders>
          </w:tcPr>
          <w:p w14:paraId="04F242E1" w14:textId="77777777" w:rsidR="00B14FA0" w:rsidRDefault="00B14FA0" w:rsidP="00237D9C">
            <w:pPr>
              <w:rPr>
                <w:b/>
                <w:bCs/>
                <w:sz w:val="28"/>
                <w:szCs w:val="28"/>
              </w:rPr>
            </w:pPr>
            <w:r>
              <w:rPr>
                <w:b/>
                <w:bCs/>
                <w:sz w:val="28"/>
                <w:szCs w:val="28"/>
              </w:rPr>
              <w:t>ОРГАНИЗАЦИЯ</w:t>
            </w:r>
          </w:p>
          <w:p w14:paraId="5CFC528E" w14:textId="77777777" w:rsidR="00B14FA0" w:rsidRDefault="00B14FA0" w:rsidP="00237D9C">
            <w:pPr>
              <w:rPr>
                <w:b/>
                <w:bCs/>
                <w:sz w:val="28"/>
                <w:szCs w:val="28"/>
              </w:rPr>
            </w:pPr>
            <w:r>
              <w:rPr>
                <w:b/>
                <w:bCs/>
                <w:sz w:val="28"/>
                <w:szCs w:val="28"/>
              </w:rPr>
              <w:t>ОБЪЕДИНЕННЫХ</w:t>
            </w:r>
          </w:p>
          <w:p w14:paraId="56F800DA" w14:textId="77777777" w:rsidR="00B14FA0" w:rsidRDefault="00B14FA0" w:rsidP="00237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b/>
                <w:bCs/>
                <w:sz w:val="28"/>
                <w:szCs w:val="28"/>
              </w:rPr>
              <w:t>НАЦИЙ</w:t>
            </w:r>
          </w:p>
        </w:tc>
        <w:tc>
          <w:tcPr>
            <w:tcW w:w="3690" w:type="dxa"/>
            <w:tcBorders>
              <w:bottom w:val="single" w:sz="18" w:space="0" w:color="auto"/>
            </w:tcBorders>
          </w:tcPr>
          <w:p w14:paraId="0345A149" w14:textId="77777777" w:rsidR="00B14FA0" w:rsidRDefault="00B14FA0" w:rsidP="00237D9C">
            <w:pPr>
              <w:jc w:val="right"/>
              <w:rPr>
                <w:sz w:val="52"/>
                <w:szCs w:val="52"/>
              </w:rPr>
            </w:pPr>
            <w:r>
              <w:rPr>
                <w:rFonts w:ascii="Univers Bold" w:hAnsi="Univers Bold"/>
                <w:b/>
                <w:sz w:val="72"/>
              </w:rPr>
              <w:t>EP</w:t>
            </w:r>
          </w:p>
        </w:tc>
      </w:tr>
      <w:tr w:rsidR="00B14FA0" w14:paraId="5ACFF674" w14:textId="77777777" w:rsidTr="00237D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0F0A96BA" w14:textId="77777777" w:rsidR="00B14FA0" w:rsidRDefault="00B14FA0" w:rsidP="00237D9C">
            <w:pPr>
              <w:spacing w:before="120"/>
            </w:pPr>
            <w:r>
              <w:rPr>
                <w:noProof/>
              </w:rPr>
              <w:drawing>
                <wp:anchor distT="0" distB="0" distL="114300" distR="114300" simplePos="0" relativeHeight="251659264" behindDoc="0" locked="0" layoutInCell="1" allowOverlap="1" wp14:anchorId="6FCC1E3B" wp14:editId="04B0B52C">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0A2316A7" wp14:editId="7F28CAF2">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24451039" w14:textId="77777777" w:rsidR="00B14FA0" w:rsidRDefault="00B14FA0" w:rsidP="00237D9C">
            <w:pPr>
              <w:rPr>
                <w:b/>
                <w:bCs/>
                <w:sz w:val="32"/>
                <w:szCs w:val="32"/>
              </w:rPr>
            </w:pPr>
          </w:p>
          <w:p w14:paraId="088C2C75" w14:textId="77777777" w:rsidR="00B14FA0" w:rsidRDefault="00B14FA0" w:rsidP="00237D9C">
            <w:pPr>
              <w:rPr>
                <w:b/>
                <w:bCs/>
                <w:sz w:val="32"/>
                <w:szCs w:val="32"/>
              </w:rPr>
            </w:pPr>
            <w:r>
              <w:rPr>
                <w:b/>
                <w:bCs/>
                <w:sz w:val="32"/>
                <w:szCs w:val="32"/>
              </w:rPr>
              <w:t>Программа Организации</w:t>
            </w:r>
          </w:p>
          <w:p w14:paraId="04923E81" w14:textId="77777777" w:rsidR="00B14FA0" w:rsidRDefault="00B14FA0" w:rsidP="00237D9C">
            <w:pPr>
              <w:rPr>
                <w:sz w:val="32"/>
                <w:szCs w:val="32"/>
              </w:rPr>
            </w:pPr>
            <w:r>
              <w:rPr>
                <w:b/>
                <w:bCs/>
                <w:sz w:val="32"/>
                <w:szCs w:val="32"/>
              </w:rPr>
              <w:t>Объединенных Наций по</w:t>
            </w:r>
          </w:p>
          <w:p w14:paraId="79747E9A" w14:textId="77777777" w:rsidR="00B14FA0" w:rsidRDefault="00B14FA0" w:rsidP="00237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b/>
                <w:bCs/>
                <w:sz w:val="32"/>
                <w:szCs w:val="32"/>
              </w:rPr>
              <w:t>окружающей среде</w:t>
            </w:r>
          </w:p>
          <w:p w14:paraId="0529CC71" w14:textId="77777777" w:rsidR="00B14FA0" w:rsidRDefault="00B14FA0" w:rsidP="00237D9C">
            <w:pPr>
              <w:spacing w:before="720"/>
              <w:ind w:left="158"/>
            </w:pPr>
          </w:p>
        </w:tc>
        <w:tc>
          <w:tcPr>
            <w:tcW w:w="3780" w:type="dxa"/>
            <w:gridSpan w:val="2"/>
            <w:tcBorders>
              <w:top w:val="nil"/>
              <w:left w:val="nil"/>
              <w:bottom w:val="single" w:sz="36" w:space="0" w:color="auto"/>
              <w:right w:val="nil"/>
            </w:tcBorders>
          </w:tcPr>
          <w:p w14:paraId="2F94AD25" w14:textId="77777777" w:rsidR="00B14FA0" w:rsidRDefault="00B14FA0" w:rsidP="00237D9C"/>
          <w:p w14:paraId="75C330B7" w14:textId="77777777" w:rsidR="00B14FA0" w:rsidRPr="00DC23BB" w:rsidRDefault="00B14FA0" w:rsidP="00237D9C">
            <w:pPr>
              <w:rPr>
                <w:lang w:val="en-CA"/>
              </w:rPr>
            </w:pPr>
            <w:r w:rsidRPr="00DC23BB">
              <w:rPr>
                <w:lang w:val="en-CA"/>
              </w:rPr>
              <w:t>Distr.</w:t>
            </w:r>
          </w:p>
          <w:p w14:paraId="5C30D93C" w14:textId="77777777" w:rsidR="00B14FA0" w:rsidRPr="00DC23BB" w:rsidRDefault="00B14FA0" w:rsidP="00237D9C">
            <w:pPr>
              <w:rPr>
                <w:lang w:val="en-CA"/>
              </w:rPr>
            </w:pPr>
            <w:r w:rsidRPr="00DC23BB">
              <w:rPr>
                <w:lang w:val="en-CA"/>
              </w:rPr>
              <w:t>GENERAL</w:t>
            </w:r>
          </w:p>
          <w:p w14:paraId="590ABD45" w14:textId="77777777" w:rsidR="00B14FA0" w:rsidRPr="00DC23BB" w:rsidRDefault="00B14FA0" w:rsidP="00237D9C">
            <w:pPr>
              <w:rPr>
                <w:lang w:val="en-CA"/>
              </w:rPr>
            </w:pPr>
          </w:p>
          <w:p w14:paraId="0C0BDE2E" w14:textId="0B825FAA" w:rsidR="00B14FA0" w:rsidRPr="00DC23BB" w:rsidRDefault="00B14FA0" w:rsidP="00237D9C">
            <w:pPr>
              <w:rPr>
                <w:lang w:val="en-CA"/>
              </w:rPr>
            </w:pPr>
            <w:r>
              <w:fldChar w:fldCharType="begin"/>
            </w:r>
            <w:r w:rsidRPr="00DC23BB">
              <w:rPr>
                <w:lang w:val="en-CA"/>
              </w:rPr>
              <w:instrText xml:space="preserve"> DOCPROPERTY "Document number"  \* MERGEFORMAT </w:instrText>
            </w:r>
            <w:r>
              <w:fldChar w:fldCharType="separate"/>
            </w:r>
            <w:r w:rsidR="00CA7570">
              <w:rPr>
                <w:lang w:val="en-CA"/>
              </w:rPr>
              <w:t>UNEP/OzL.Pro/ExCom/</w:t>
            </w:r>
            <w:r w:rsidR="00CA7570">
              <w:rPr>
                <w:lang w:val="en-CA" w:eastAsia="zh-CN"/>
              </w:rPr>
              <w:t>98/41</w:t>
            </w:r>
            <w:r>
              <w:fldChar w:fldCharType="end"/>
            </w:r>
          </w:p>
          <w:p w14:paraId="3E574395" w14:textId="15D515A1" w:rsidR="00B14FA0" w:rsidRPr="00B14FA0" w:rsidRDefault="00B14FA0" w:rsidP="00237D9C">
            <w:pPr>
              <w:rPr>
                <w:lang w:val="en-CA" w:eastAsia="zh-CN"/>
              </w:rPr>
            </w:pPr>
            <w:r>
              <w:rPr>
                <w:lang w:eastAsia="zh-CN"/>
              </w:rPr>
              <w:fldChar w:fldCharType="begin"/>
            </w:r>
            <w:r w:rsidRPr="00B14FA0">
              <w:rPr>
                <w:lang w:val="en-CA" w:eastAsia="zh-CN"/>
              </w:rPr>
              <w:instrText xml:space="preserve"> DOCPROPERTY  "Revision date"  \* MERGEFORMAT </w:instrText>
            </w:r>
            <w:r>
              <w:rPr>
                <w:lang w:eastAsia="zh-CN"/>
              </w:rPr>
              <w:fldChar w:fldCharType="separate"/>
            </w:r>
            <w:r>
              <w:rPr>
                <w:lang w:val="en-US" w:eastAsia="zh-CN"/>
              </w:rPr>
              <w:t>30</w:t>
            </w:r>
            <w:r w:rsidRPr="00B14FA0">
              <w:rPr>
                <w:lang w:val="en-CA" w:eastAsia="zh-CN"/>
              </w:rPr>
              <w:t xml:space="preserve"> May 2026</w:t>
            </w:r>
            <w:r>
              <w:rPr>
                <w:lang w:eastAsia="zh-CN"/>
              </w:rPr>
              <w:fldChar w:fldCharType="end"/>
            </w:r>
          </w:p>
          <w:p w14:paraId="34C87FCD" w14:textId="77777777" w:rsidR="00B14FA0" w:rsidRPr="00B14FA0" w:rsidRDefault="00B14FA0" w:rsidP="00237D9C">
            <w:pPr>
              <w:rPr>
                <w:lang w:val="en-CA"/>
              </w:rPr>
            </w:pPr>
          </w:p>
          <w:p w14:paraId="0ADB98B1" w14:textId="77777777" w:rsidR="00B14FA0" w:rsidRDefault="00B14FA0" w:rsidP="00237D9C">
            <w:r>
              <w:t>RUSSIAN</w:t>
            </w:r>
          </w:p>
          <w:p w14:paraId="257D8124" w14:textId="77777777" w:rsidR="00B14FA0" w:rsidRDefault="00B14FA0" w:rsidP="00237D9C">
            <w:r>
              <w:t>ORIGINAL: ENGLISH</w:t>
            </w:r>
          </w:p>
        </w:tc>
      </w:tr>
    </w:tbl>
    <w:p w14:paraId="772E98B4" w14:textId="77777777" w:rsidR="00B14FA0" w:rsidRPr="00DB6803" w:rsidRDefault="00B14FA0" w:rsidP="00B14FA0">
      <w:pPr>
        <w:jc w:val="left"/>
      </w:pPr>
      <w:r w:rsidRPr="00DB6803">
        <w:t xml:space="preserve">ИСПОЛНИТЕЛЬНЫЙ КОМИТЕТ </w:t>
      </w:r>
      <w:r w:rsidRPr="00DB6803">
        <w:br/>
        <w:t xml:space="preserve">  МНОГОСТОРОННЕГО ФОНДА ДЛЯ </w:t>
      </w:r>
    </w:p>
    <w:p w14:paraId="51A5260E" w14:textId="77777777" w:rsidR="00B14FA0" w:rsidRDefault="00B14FA0" w:rsidP="00B14FA0">
      <w:pPr>
        <w:jc w:val="left"/>
      </w:pPr>
      <w:r w:rsidRPr="00DB6803">
        <w:t xml:space="preserve">  ОСУЩЕСТВЛЕНИЯ МОНРЕАЛЬСКОГО ПРОТОКОЛА</w:t>
      </w:r>
    </w:p>
    <w:p w14:paraId="47B1B9E2" w14:textId="77777777" w:rsidR="00B14FA0" w:rsidRPr="007E1D46" w:rsidRDefault="00B14FA0" w:rsidP="00B14FA0">
      <w:pPr>
        <w:jc w:val="left"/>
        <w:rPr>
          <w:rFonts w:eastAsia="SimSun"/>
          <w:highlight w:val="yellow"/>
        </w:rPr>
      </w:pPr>
      <w:r w:rsidRPr="007E1D46">
        <w:rPr>
          <w:rFonts w:eastAsia="SimSun"/>
        </w:rPr>
        <w:t xml:space="preserve">Девяносто восьмое совещание </w:t>
      </w:r>
    </w:p>
    <w:p w14:paraId="14B22F02" w14:textId="0834E1EE" w:rsidR="00CA59FB" w:rsidRDefault="00B14FA0" w:rsidP="00B14FA0">
      <w:pPr>
        <w:jc w:val="left"/>
      </w:pPr>
      <w:r w:rsidRPr="007E1D46">
        <w:rPr>
          <w:rFonts w:eastAsia="SimSun"/>
        </w:rPr>
        <w:t>Монреаль, 22</w:t>
      </w:r>
      <w:r>
        <w:rPr>
          <w:rFonts w:eastAsia="SimSun"/>
        </w:rPr>
        <w:t>-</w:t>
      </w:r>
      <w:r w:rsidRPr="007E1D46">
        <w:rPr>
          <w:rFonts w:eastAsia="SimSun"/>
        </w:rPr>
        <w:t>26 июня 2026 года</w:t>
      </w:r>
    </w:p>
    <w:p w14:paraId="12C2190D" w14:textId="72AB3E21" w:rsidR="0079781A" w:rsidRDefault="0079781A" w:rsidP="00FB1A81">
      <w:pPr>
        <w:jc w:val="left"/>
      </w:pPr>
      <w:r>
        <w:t>Пункт 8 d) предварительной повестки дня</w:t>
      </w:r>
      <w:r w:rsidRPr="00512BEF">
        <w:rPr>
          <w:rStyle w:val="FootnoteReference"/>
        </w:rPr>
        <w:footnoteReference w:id="2"/>
      </w:r>
    </w:p>
    <w:p w14:paraId="3B47B97A" w14:textId="77777777" w:rsidR="00C15867" w:rsidRPr="009B0D30" w:rsidRDefault="00C15867" w:rsidP="00FB1A81">
      <w:pPr>
        <w:jc w:val="left"/>
      </w:pPr>
    </w:p>
    <w:p w14:paraId="49A3482C" w14:textId="77777777" w:rsidR="009145E4" w:rsidRDefault="009145E4" w:rsidP="00FB1A81">
      <w:pPr>
        <w:pStyle w:val="Heading1"/>
        <w:numPr>
          <w:ilvl w:val="0"/>
          <w:numId w:val="0"/>
        </w:numPr>
        <w:spacing w:after="0"/>
      </w:pPr>
    </w:p>
    <w:p w14:paraId="1AB7B460" w14:textId="26A1B1DD" w:rsidR="0097384B" w:rsidRPr="00DA764B" w:rsidRDefault="00EE01FF" w:rsidP="00EE01FF">
      <w:pPr>
        <w:tabs>
          <w:tab w:val="left" w:pos="1771"/>
        </w:tabs>
      </w:pPr>
      <w:r>
        <w:tab/>
      </w:r>
    </w:p>
    <w:p w14:paraId="148F7CAD" w14:textId="3E5D5C46" w:rsidR="00711BE6" w:rsidRPr="00996241" w:rsidRDefault="00711BE6" w:rsidP="00FB1A81">
      <w:pPr>
        <w:jc w:val="center"/>
        <w:rPr>
          <w:b/>
        </w:rPr>
      </w:pPr>
      <w:r>
        <w:rPr>
          <w:b/>
        </w:rPr>
        <w:t>ПРОЕКТНОЕ ПРЕДЛОЖЕНИЕ: НАМИБИЯ</w:t>
      </w:r>
    </w:p>
    <w:p w14:paraId="5FAEBC5B" w14:textId="77777777" w:rsidR="00711BE6" w:rsidRPr="00DA764B" w:rsidRDefault="00711BE6" w:rsidP="00FB1A81"/>
    <w:p w14:paraId="4D7CE226" w14:textId="77777777" w:rsidR="00711BE6" w:rsidRPr="00DA764B" w:rsidRDefault="00711BE6" w:rsidP="00FB1A81"/>
    <w:p w14:paraId="5BD74F08" w14:textId="440DD8A8" w:rsidR="008C720E" w:rsidRPr="008C720E" w:rsidRDefault="00711BE6" w:rsidP="00C65158">
      <w:pPr>
        <w:ind w:firstLine="720"/>
      </w:pPr>
      <w:r>
        <w:t>В настоящем документе содержатся комментарии и рекомендация Секретариата по следующему проектному предложению:</w:t>
      </w:r>
    </w:p>
    <w:p w14:paraId="2590F8B4" w14:textId="28603DE5" w:rsidR="00711BE6" w:rsidRPr="00996241" w:rsidRDefault="00711BE6" w:rsidP="00FB1A81">
      <w:pPr>
        <w:spacing w:before="240" w:after="240"/>
        <w:rPr>
          <w:u w:val="single"/>
        </w:rPr>
      </w:pPr>
      <w:r>
        <w:rPr>
          <w:u w:val="single"/>
        </w:rPr>
        <w:t>Поэтапное сокращение</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1706"/>
        <w:gridCol w:w="2512"/>
      </w:tblGrid>
      <w:tr w:rsidR="00711BE6" w:rsidRPr="00EE5B08" w14:paraId="7A24B655" w14:textId="77777777" w:rsidTr="00C40823">
        <w:trPr>
          <w:trHeight w:val="601"/>
        </w:trPr>
        <w:tc>
          <w:tcPr>
            <w:tcW w:w="5240" w:type="dxa"/>
          </w:tcPr>
          <w:p w14:paraId="45A1E34A" w14:textId="77777777" w:rsidR="00711BE6" w:rsidRPr="00EE5B08" w:rsidRDefault="00711BE6" w:rsidP="00FB1A81">
            <w:pPr>
              <w:pStyle w:val="ListParagraph"/>
              <w:numPr>
                <w:ilvl w:val="0"/>
                <w:numId w:val="8"/>
              </w:numPr>
              <w:ind w:left="604" w:hanging="714"/>
              <w:jc w:val="left"/>
            </w:pPr>
            <w:r>
              <w:t>План реализации Кигалийской поправки по ГФУ (</w:t>
            </w:r>
            <w:r>
              <w:rPr>
                <w:shd w:val="clear" w:color="auto" w:fill="FFFFFF" w:themeFill="background1"/>
              </w:rPr>
              <w:t>этап I, первый транш</w:t>
            </w:r>
            <w:r>
              <w:t>)</w:t>
            </w:r>
          </w:p>
        </w:tc>
        <w:tc>
          <w:tcPr>
            <w:tcW w:w="1706" w:type="dxa"/>
          </w:tcPr>
          <w:p w14:paraId="6E9955D0" w14:textId="1DD82A90" w:rsidR="00711BE6" w:rsidRPr="00D62747" w:rsidRDefault="00727B77" w:rsidP="003B7AF6">
            <w:pPr>
              <w:jc w:val="center"/>
            </w:pPr>
            <w:r>
              <w:t>ЮНЕП и ЮНИДО</w:t>
            </w:r>
          </w:p>
        </w:tc>
        <w:tc>
          <w:tcPr>
            <w:tcW w:w="2512" w:type="dxa"/>
          </w:tcPr>
          <w:p w14:paraId="0B7DF4CB" w14:textId="77777777" w:rsidR="00711BE6" w:rsidRDefault="00711BE6" w:rsidP="00FB1A81">
            <w:pPr>
              <w:jc w:val="right"/>
              <w:rPr>
                <w:highlight w:val="cyan"/>
              </w:rPr>
            </w:pPr>
            <w:r>
              <w:t>Индивидуальное рассмотрение</w:t>
            </w:r>
          </w:p>
        </w:tc>
      </w:tr>
    </w:tbl>
    <w:p w14:paraId="6D73C99F" w14:textId="77777777" w:rsidR="000D71F5" w:rsidRPr="000D0F57" w:rsidRDefault="00956C1C" w:rsidP="00956C1C">
      <w:pPr>
        <w:tabs>
          <w:tab w:val="left" w:pos="3892"/>
        </w:tabs>
        <w:jc w:val="left"/>
      </w:pPr>
      <w:r>
        <w:tab/>
      </w:r>
    </w:p>
    <w:p w14:paraId="0E0AC496" w14:textId="77777777" w:rsidR="003378FE" w:rsidRDefault="003378FE" w:rsidP="00FB1A81"/>
    <w:p w14:paraId="4E2470A7" w14:textId="77777777" w:rsidR="003378FE" w:rsidRDefault="003378FE" w:rsidP="00FB1A81"/>
    <w:p w14:paraId="67029F6A" w14:textId="77777777" w:rsidR="003378FE" w:rsidRPr="000D0F57" w:rsidRDefault="003378FE" w:rsidP="00FB1A81"/>
    <w:p w14:paraId="6AAAA329" w14:textId="77777777" w:rsidR="00711BE6" w:rsidRPr="009B0D30" w:rsidRDefault="00711BE6" w:rsidP="00FB1A81">
      <w:pPr>
        <w:pStyle w:val="StyleHeader4Para4Left0Firstline0"/>
        <w:widowControl/>
        <w:numPr>
          <w:ilvl w:val="0"/>
          <w:numId w:val="0"/>
        </w:numPr>
        <w:tabs>
          <w:tab w:val="clear" w:pos="2880"/>
          <w:tab w:val="clear" w:pos="5760"/>
        </w:tabs>
        <w:jc w:val="left"/>
        <w:rPr>
          <w:b/>
          <w:sz w:val="22"/>
        </w:rPr>
      </w:pPr>
      <w:r>
        <w:br w:type="page"/>
      </w:r>
    </w:p>
    <w:p w14:paraId="1D97F67E" w14:textId="77777777" w:rsidR="00711BE6" w:rsidRPr="00C66F8A" w:rsidRDefault="00711BE6" w:rsidP="001026FA">
      <w:pPr>
        <w:spacing w:before="120" w:after="120"/>
        <w:jc w:val="center"/>
        <w:rPr>
          <w:b/>
        </w:rPr>
      </w:pPr>
      <w:r>
        <w:rPr>
          <w:b/>
        </w:rPr>
        <w:lastRenderedPageBreak/>
        <w:t>ОЦЕНОЧНЫЙ ЛИСТ ПРОЕКТА – МНОГОЛЕТНИЕ ПРОЕКТЫ</w:t>
      </w:r>
    </w:p>
    <w:p w14:paraId="69D80142" w14:textId="293E07B6" w:rsidR="00711BE6" w:rsidRPr="00C66F8A" w:rsidRDefault="008211AF" w:rsidP="00FB1A81">
      <w:pPr>
        <w:spacing w:after="200"/>
        <w:jc w:val="center"/>
        <w:rPr>
          <w:b/>
        </w:rPr>
      </w:pPr>
      <w:r>
        <w:rPr>
          <w:b/>
        </w:rPr>
        <w:t>Намибия</w:t>
      </w:r>
    </w:p>
    <w:tbl>
      <w:tblPr>
        <w:tblStyle w:val="TableGrid"/>
        <w:tblW w:w="5360" w:type="pct"/>
        <w:jc w:val="center"/>
        <w:tblLayout w:type="fixed"/>
        <w:tblLook w:val="04A0" w:firstRow="1" w:lastRow="0" w:firstColumn="1" w:lastColumn="0" w:noHBand="0" w:noVBand="1"/>
      </w:tblPr>
      <w:tblGrid>
        <w:gridCol w:w="5126"/>
        <w:gridCol w:w="4897"/>
      </w:tblGrid>
      <w:tr w:rsidR="00711BE6" w:rsidRPr="00991133" w14:paraId="03ED91C5" w14:textId="77777777" w:rsidTr="00B14FA0">
        <w:trPr>
          <w:jc w:val="center"/>
        </w:trPr>
        <w:tc>
          <w:tcPr>
            <w:tcW w:w="2557" w:type="pct"/>
          </w:tcPr>
          <w:p w14:paraId="1EB537BE" w14:textId="77777777" w:rsidR="00711BE6" w:rsidRPr="00991133" w:rsidRDefault="00711BE6" w:rsidP="00A022CD">
            <w:pPr>
              <w:spacing w:before="20" w:after="20"/>
              <w:jc w:val="center"/>
              <w:rPr>
                <w:b/>
                <w:sz w:val="18"/>
                <w:szCs w:val="18"/>
              </w:rPr>
            </w:pPr>
            <w:r w:rsidRPr="00991133">
              <w:rPr>
                <w:b/>
                <w:bCs/>
                <w:sz w:val="18"/>
                <w:szCs w:val="18"/>
              </w:rPr>
              <w:t>НАЗВАНИЕ ПРОЕКТА</w:t>
            </w:r>
          </w:p>
        </w:tc>
        <w:tc>
          <w:tcPr>
            <w:tcW w:w="2443" w:type="pct"/>
          </w:tcPr>
          <w:p w14:paraId="292823AE" w14:textId="77777777" w:rsidR="00711BE6" w:rsidRPr="00991133" w:rsidRDefault="00711BE6" w:rsidP="00573D9A">
            <w:pPr>
              <w:spacing w:before="20" w:after="20"/>
              <w:jc w:val="center"/>
              <w:rPr>
                <w:b/>
                <w:sz w:val="18"/>
                <w:szCs w:val="18"/>
              </w:rPr>
            </w:pPr>
            <w:r w:rsidRPr="00991133">
              <w:rPr>
                <w:b/>
                <w:sz w:val="18"/>
                <w:szCs w:val="18"/>
              </w:rPr>
              <w:t>УЧРЕЖДЕНИЕ</w:t>
            </w:r>
          </w:p>
        </w:tc>
      </w:tr>
      <w:tr w:rsidR="00711BE6" w:rsidRPr="00991133" w14:paraId="3FF62661" w14:textId="77777777" w:rsidTr="00B14FA0">
        <w:trPr>
          <w:jc w:val="center"/>
        </w:trPr>
        <w:tc>
          <w:tcPr>
            <w:tcW w:w="2557" w:type="pct"/>
            <w:vAlign w:val="center"/>
          </w:tcPr>
          <w:p w14:paraId="4BFDF7F3" w14:textId="77777777" w:rsidR="00711BE6" w:rsidRPr="00991133" w:rsidRDefault="00711BE6" w:rsidP="00573D9A">
            <w:pPr>
              <w:spacing w:before="20" w:after="20"/>
              <w:jc w:val="center"/>
              <w:rPr>
                <w:color w:val="000000" w:themeColor="text1"/>
                <w:sz w:val="18"/>
                <w:szCs w:val="18"/>
              </w:rPr>
            </w:pPr>
            <w:r w:rsidRPr="00991133">
              <w:rPr>
                <w:color w:val="000000" w:themeColor="text1"/>
                <w:sz w:val="18"/>
                <w:szCs w:val="18"/>
              </w:rPr>
              <w:t>План реализации Кигалийской поправки по ГФУ (этап I)</w:t>
            </w:r>
          </w:p>
        </w:tc>
        <w:tc>
          <w:tcPr>
            <w:tcW w:w="2443" w:type="pct"/>
            <w:vAlign w:val="center"/>
          </w:tcPr>
          <w:p w14:paraId="691E06C2" w14:textId="0F6E7272" w:rsidR="00711BE6" w:rsidRPr="00991133" w:rsidRDefault="008211AF" w:rsidP="00573D9A">
            <w:pPr>
              <w:spacing w:before="20" w:after="20"/>
              <w:jc w:val="center"/>
              <w:rPr>
                <w:color w:val="000000" w:themeColor="text1"/>
                <w:sz w:val="18"/>
                <w:szCs w:val="18"/>
              </w:rPr>
            </w:pPr>
            <w:r w:rsidRPr="00991133">
              <w:rPr>
                <w:color w:val="000000" w:themeColor="text1"/>
                <w:sz w:val="18"/>
                <w:szCs w:val="18"/>
              </w:rPr>
              <w:t>ЮНЕП (ведущее), ЮНИДО</w:t>
            </w:r>
          </w:p>
        </w:tc>
      </w:tr>
    </w:tbl>
    <w:p w14:paraId="612B3246" w14:textId="77777777" w:rsidR="00711BE6" w:rsidRPr="00991133" w:rsidRDefault="00711BE6" w:rsidP="00DE2F1E">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4946"/>
        <w:gridCol w:w="1439"/>
        <w:gridCol w:w="1710"/>
        <w:gridCol w:w="1928"/>
      </w:tblGrid>
      <w:tr w:rsidR="00711BE6" w:rsidRPr="00991133" w14:paraId="005F4307" w14:textId="77777777" w:rsidTr="00B14FA0">
        <w:trPr>
          <w:jc w:val="center"/>
        </w:trPr>
        <w:tc>
          <w:tcPr>
            <w:tcW w:w="2467" w:type="pct"/>
          </w:tcPr>
          <w:p w14:paraId="51349BDE" w14:textId="77777777" w:rsidR="00711BE6" w:rsidRPr="00991133" w:rsidRDefault="00711BE6" w:rsidP="00573D9A">
            <w:pPr>
              <w:spacing w:before="20" w:after="20"/>
              <w:rPr>
                <w:b/>
                <w:sz w:val="18"/>
                <w:szCs w:val="18"/>
              </w:rPr>
            </w:pPr>
            <w:r w:rsidRPr="00991133">
              <w:rPr>
                <w:b/>
                <w:sz w:val="18"/>
                <w:szCs w:val="18"/>
              </w:rPr>
              <w:t>ДАННЫЕ, ПРЕДСТАВЛЕННЫЕ В СООТВЕТСТВИИ СО СТАТЬЕЙ 7 (Приложение F)</w:t>
            </w:r>
          </w:p>
        </w:tc>
        <w:tc>
          <w:tcPr>
            <w:tcW w:w="718" w:type="pct"/>
          </w:tcPr>
          <w:p w14:paraId="6A4C77D3" w14:textId="4C49C697" w:rsidR="00711BE6" w:rsidRPr="00991133" w:rsidRDefault="00711BE6" w:rsidP="00573D9A">
            <w:pPr>
              <w:spacing w:before="20" w:after="20"/>
              <w:ind w:right="-247"/>
              <w:jc w:val="left"/>
              <w:rPr>
                <w:sz w:val="18"/>
                <w:szCs w:val="18"/>
              </w:rPr>
            </w:pPr>
            <w:r w:rsidRPr="00991133">
              <w:rPr>
                <w:b/>
                <w:bCs/>
                <w:sz w:val="18"/>
                <w:szCs w:val="18"/>
              </w:rPr>
              <w:t>Год:</w:t>
            </w:r>
            <w:r w:rsidRPr="00991133">
              <w:rPr>
                <w:sz w:val="18"/>
                <w:szCs w:val="18"/>
              </w:rPr>
              <w:t xml:space="preserve"> </w:t>
            </w:r>
            <w:r w:rsidRPr="00991133">
              <w:rPr>
                <w:b/>
                <w:bCs/>
                <w:color w:val="000000" w:themeColor="text1"/>
                <w:sz w:val="18"/>
                <w:szCs w:val="18"/>
              </w:rPr>
              <w:t>2024</w:t>
            </w:r>
            <w:r w:rsidRPr="00991133">
              <w:rPr>
                <w:color w:val="000000" w:themeColor="text1"/>
                <w:sz w:val="18"/>
                <w:szCs w:val="18"/>
              </w:rPr>
              <w:t xml:space="preserve"> </w:t>
            </w:r>
          </w:p>
        </w:tc>
        <w:tc>
          <w:tcPr>
            <w:tcW w:w="853" w:type="pct"/>
          </w:tcPr>
          <w:p w14:paraId="129DD43D" w14:textId="048BD882" w:rsidR="00711BE6" w:rsidRPr="00991133" w:rsidRDefault="00364BF8" w:rsidP="00573D9A">
            <w:pPr>
              <w:spacing w:before="20" w:after="20"/>
              <w:ind w:left="-109"/>
              <w:jc w:val="right"/>
              <w:rPr>
                <w:sz w:val="18"/>
                <w:szCs w:val="18"/>
              </w:rPr>
            </w:pPr>
            <w:r w:rsidRPr="00991133">
              <w:rPr>
                <w:color w:val="000000" w:themeColor="text1"/>
                <w:sz w:val="18"/>
                <w:szCs w:val="18"/>
              </w:rPr>
              <w:t xml:space="preserve">199,54 </w:t>
            </w:r>
            <w:r w:rsidRPr="00991133">
              <w:rPr>
                <w:sz w:val="18"/>
                <w:szCs w:val="18"/>
              </w:rPr>
              <w:t>т</w:t>
            </w:r>
          </w:p>
        </w:tc>
        <w:tc>
          <w:tcPr>
            <w:tcW w:w="962" w:type="pct"/>
          </w:tcPr>
          <w:p w14:paraId="4BE3E1EE" w14:textId="178FD0A6" w:rsidR="00711BE6" w:rsidRPr="00991133" w:rsidRDefault="004F056F" w:rsidP="00731A53">
            <w:pPr>
              <w:spacing w:before="20" w:after="20"/>
              <w:ind w:left="38" w:right="33"/>
              <w:jc w:val="right"/>
              <w:rPr>
                <w:sz w:val="18"/>
                <w:szCs w:val="18"/>
              </w:rPr>
            </w:pPr>
            <w:r w:rsidRPr="00991133">
              <w:rPr>
                <w:color w:val="000000" w:themeColor="text1"/>
                <w:sz w:val="18"/>
                <w:szCs w:val="18"/>
              </w:rPr>
              <w:t xml:space="preserve">600 368 т </w:t>
            </w:r>
            <w:r w:rsidRPr="00991133">
              <w:rPr>
                <w:sz w:val="18"/>
                <w:szCs w:val="18"/>
              </w:rPr>
              <w:t>CO</w:t>
            </w:r>
            <w:r w:rsidRPr="00991133">
              <w:rPr>
                <w:sz w:val="18"/>
                <w:szCs w:val="18"/>
                <w:vertAlign w:val="subscript"/>
              </w:rPr>
              <w:t>2</w:t>
            </w:r>
            <w:r w:rsidRPr="00991133">
              <w:rPr>
                <w:sz w:val="18"/>
                <w:szCs w:val="18"/>
              </w:rPr>
              <w:t>-экв.</w:t>
            </w:r>
          </w:p>
        </w:tc>
      </w:tr>
    </w:tbl>
    <w:p w14:paraId="619B15AB" w14:textId="77777777" w:rsidR="00711BE6" w:rsidRPr="00991133" w:rsidRDefault="00711BE6" w:rsidP="00DE2F1E">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1616"/>
        <w:gridCol w:w="990"/>
        <w:gridCol w:w="898"/>
        <w:gridCol w:w="898"/>
        <w:gridCol w:w="1622"/>
        <w:gridCol w:w="629"/>
        <w:gridCol w:w="810"/>
        <w:gridCol w:w="1082"/>
        <w:gridCol w:w="720"/>
        <w:gridCol w:w="758"/>
      </w:tblGrid>
      <w:tr w:rsidR="0040599A" w:rsidRPr="00991133" w14:paraId="4ED5634B" w14:textId="77777777" w:rsidTr="00991133">
        <w:trPr>
          <w:jc w:val="center"/>
        </w:trPr>
        <w:tc>
          <w:tcPr>
            <w:tcW w:w="4263" w:type="pct"/>
            <w:gridSpan w:val="8"/>
            <w:tcBorders>
              <w:right w:val="single" w:sz="4" w:space="0" w:color="auto"/>
            </w:tcBorders>
          </w:tcPr>
          <w:p w14:paraId="159B2ED2" w14:textId="7DD85301" w:rsidR="0040599A" w:rsidRPr="00991133" w:rsidRDefault="0040599A" w:rsidP="00573D9A">
            <w:pPr>
              <w:spacing w:before="20" w:after="20"/>
              <w:ind w:right="33"/>
              <w:jc w:val="left"/>
              <w:rPr>
                <w:b/>
                <w:sz w:val="18"/>
                <w:szCs w:val="18"/>
              </w:rPr>
            </w:pPr>
            <w:r w:rsidRPr="00991133">
              <w:rPr>
                <w:b/>
                <w:sz w:val="18"/>
                <w:szCs w:val="18"/>
              </w:rPr>
              <w:t>СЕКТОР</w:t>
            </w:r>
            <w:r w:rsidR="0035515E" w:rsidRPr="00991133">
              <w:rPr>
                <w:b/>
                <w:sz w:val="18"/>
                <w:szCs w:val="18"/>
              </w:rPr>
              <w:t>.</w:t>
            </w:r>
            <w:r w:rsidRPr="00991133">
              <w:rPr>
                <w:b/>
                <w:sz w:val="18"/>
                <w:szCs w:val="18"/>
              </w:rPr>
              <w:t xml:space="preserve"> ДАННЫЕ ПО СТРАНОВОЙ ПРОГРАММЕ (в т CO</w:t>
            </w:r>
            <w:r w:rsidRPr="00991133">
              <w:rPr>
                <w:b/>
                <w:sz w:val="18"/>
                <w:szCs w:val="18"/>
                <w:vertAlign w:val="subscript"/>
              </w:rPr>
              <w:t>2</w:t>
            </w:r>
            <w:r w:rsidRPr="00991133">
              <w:rPr>
                <w:b/>
                <w:sz w:val="18"/>
                <w:szCs w:val="18"/>
              </w:rPr>
              <w:t>-экв.) И МЕРОПРИЯТИЯ</w:t>
            </w:r>
          </w:p>
        </w:tc>
        <w:tc>
          <w:tcPr>
            <w:tcW w:w="359" w:type="pct"/>
            <w:tcBorders>
              <w:top w:val="single" w:sz="4" w:space="0" w:color="auto"/>
              <w:left w:val="single" w:sz="4" w:space="0" w:color="auto"/>
              <w:bottom w:val="single" w:sz="4" w:space="0" w:color="auto"/>
              <w:right w:val="nil"/>
            </w:tcBorders>
            <w:vAlign w:val="center"/>
          </w:tcPr>
          <w:p w14:paraId="7D5FED27" w14:textId="77777777" w:rsidR="0040599A" w:rsidRPr="00991133" w:rsidRDefault="0040599A" w:rsidP="00573D9A">
            <w:pPr>
              <w:spacing w:before="20" w:after="20"/>
              <w:ind w:right="33"/>
              <w:jc w:val="left"/>
              <w:rPr>
                <w:bCs/>
                <w:sz w:val="18"/>
                <w:szCs w:val="18"/>
              </w:rPr>
            </w:pPr>
            <w:r w:rsidRPr="00991133">
              <w:rPr>
                <w:b/>
                <w:sz w:val="18"/>
                <w:szCs w:val="18"/>
              </w:rPr>
              <w:t>Год:</w:t>
            </w:r>
          </w:p>
        </w:tc>
        <w:tc>
          <w:tcPr>
            <w:tcW w:w="378" w:type="pct"/>
            <w:tcBorders>
              <w:top w:val="single" w:sz="4" w:space="0" w:color="auto"/>
              <w:left w:val="nil"/>
              <w:bottom w:val="single" w:sz="4" w:space="0" w:color="auto"/>
              <w:right w:val="single" w:sz="4" w:space="0" w:color="auto"/>
            </w:tcBorders>
            <w:vAlign w:val="center"/>
          </w:tcPr>
          <w:p w14:paraId="6419DA37" w14:textId="77777777" w:rsidR="0040599A" w:rsidRPr="00991133" w:rsidRDefault="0040599A" w:rsidP="00573D9A">
            <w:pPr>
              <w:spacing w:before="20" w:after="20"/>
              <w:ind w:right="33"/>
              <w:jc w:val="right"/>
              <w:rPr>
                <w:b/>
                <w:sz w:val="18"/>
                <w:szCs w:val="18"/>
              </w:rPr>
            </w:pPr>
            <w:r w:rsidRPr="00991133">
              <w:rPr>
                <w:b/>
                <w:sz w:val="18"/>
                <w:szCs w:val="18"/>
              </w:rPr>
              <w:t>2025</w:t>
            </w:r>
          </w:p>
        </w:tc>
      </w:tr>
      <w:tr w:rsidR="00711BE6" w:rsidRPr="00991133" w14:paraId="2287418E" w14:textId="77777777" w:rsidTr="00991133">
        <w:trPr>
          <w:jc w:val="center"/>
        </w:trPr>
        <w:tc>
          <w:tcPr>
            <w:tcW w:w="806" w:type="pct"/>
            <w:vMerge w:val="restart"/>
            <w:tcMar>
              <w:left w:w="85" w:type="dxa"/>
              <w:right w:w="85" w:type="dxa"/>
            </w:tcMar>
            <w:vAlign w:val="center"/>
          </w:tcPr>
          <w:p w14:paraId="6B4F22FD" w14:textId="77777777" w:rsidR="00711BE6" w:rsidRPr="00991133" w:rsidRDefault="00711BE6" w:rsidP="00573D9A">
            <w:pPr>
              <w:spacing w:before="20" w:after="20"/>
              <w:jc w:val="center"/>
              <w:rPr>
                <w:sz w:val="18"/>
                <w:szCs w:val="18"/>
              </w:rPr>
            </w:pPr>
          </w:p>
        </w:tc>
        <w:tc>
          <w:tcPr>
            <w:tcW w:w="494" w:type="pct"/>
            <w:vMerge w:val="restart"/>
            <w:tcMar>
              <w:left w:w="85" w:type="dxa"/>
              <w:right w:w="85" w:type="dxa"/>
            </w:tcMar>
            <w:vAlign w:val="center"/>
          </w:tcPr>
          <w:p w14:paraId="55FE2F95" w14:textId="77777777" w:rsidR="00711BE6" w:rsidRPr="00991133" w:rsidRDefault="00711BE6" w:rsidP="00573D9A">
            <w:pPr>
              <w:spacing w:before="20" w:after="20"/>
              <w:jc w:val="center"/>
              <w:rPr>
                <w:sz w:val="18"/>
                <w:szCs w:val="18"/>
              </w:rPr>
            </w:pPr>
            <w:r w:rsidRPr="00991133">
              <w:rPr>
                <w:sz w:val="18"/>
                <w:szCs w:val="18"/>
              </w:rPr>
              <w:t>Аэрозоли</w:t>
            </w:r>
          </w:p>
        </w:tc>
        <w:tc>
          <w:tcPr>
            <w:tcW w:w="448" w:type="pct"/>
            <w:vMerge w:val="restart"/>
            <w:tcMar>
              <w:left w:w="85" w:type="dxa"/>
              <w:right w:w="85" w:type="dxa"/>
            </w:tcMar>
            <w:vAlign w:val="center"/>
          </w:tcPr>
          <w:p w14:paraId="137441B8" w14:textId="77777777" w:rsidR="00711BE6" w:rsidRPr="00991133" w:rsidRDefault="00711BE6" w:rsidP="00573D9A">
            <w:pPr>
              <w:spacing w:before="20" w:after="20"/>
              <w:jc w:val="center"/>
              <w:rPr>
                <w:sz w:val="18"/>
                <w:szCs w:val="18"/>
              </w:rPr>
            </w:pPr>
            <w:r w:rsidRPr="00991133">
              <w:rPr>
                <w:sz w:val="18"/>
                <w:szCs w:val="18"/>
              </w:rPr>
              <w:t>Пеноматериалы</w:t>
            </w:r>
          </w:p>
        </w:tc>
        <w:tc>
          <w:tcPr>
            <w:tcW w:w="448" w:type="pct"/>
            <w:vMerge w:val="restart"/>
            <w:tcMar>
              <w:left w:w="85" w:type="dxa"/>
              <w:right w:w="85" w:type="dxa"/>
            </w:tcMar>
            <w:vAlign w:val="center"/>
          </w:tcPr>
          <w:p w14:paraId="6E09FA78" w14:textId="77777777" w:rsidR="00711BE6" w:rsidRPr="00991133" w:rsidRDefault="00711BE6" w:rsidP="00573D9A">
            <w:pPr>
              <w:spacing w:before="20" w:after="20"/>
              <w:jc w:val="center"/>
              <w:rPr>
                <w:sz w:val="18"/>
                <w:szCs w:val="18"/>
              </w:rPr>
            </w:pPr>
            <w:r w:rsidRPr="00991133">
              <w:rPr>
                <w:sz w:val="18"/>
                <w:szCs w:val="18"/>
              </w:rPr>
              <w:t>Пожаротушение</w:t>
            </w:r>
          </w:p>
        </w:tc>
        <w:tc>
          <w:tcPr>
            <w:tcW w:w="2066" w:type="pct"/>
            <w:gridSpan w:val="4"/>
            <w:tcMar>
              <w:left w:w="85" w:type="dxa"/>
              <w:right w:w="85" w:type="dxa"/>
            </w:tcMar>
            <w:vAlign w:val="center"/>
          </w:tcPr>
          <w:p w14:paraId="0FDACA81" w14:textId="77777777" w:rsidR="00711BE6" w:rsidRPr="00991133" w:rsidRDefault="00711BE6" w:rsidP="00573D9A">
            <w:pPr>
              <w:spacing w:before="20" w:after="20"/>
              <w:jc w:val="center"/>
              <w:rPr>
                <w:sz w:val="18"/>
                <w:szCs w:val="18"/>
              </w:rPr>
            </w:pPr>
            <w:r w:rsidRPr="00991133">
              <w:rPr>
                <w:sz w:val="18"/>
                <w:szCs w:val="18"/>
              </w:rPr>
              <w:t>Кондиционирование воздуха (КВ) и охлаждение</w:t>
            </w:r>
          </w:p>
        </w:tc>
        <w:tc>
          <w:tcPr>
            <w:tcW w:w="359" w:type="pct"/>
            <w:vMerge w:val="restart"/>
            <w:tcBorders>
              <w:top w:val="single" w:sz="4" w:space="0" w:color="auto"/>
            </w:tcBorders>
            <w:tcMar>
              <w:left w:w="85" w:type="dxa"/>
              <w:right w:w="85" w:type="dxa"/>
            </w:tcMar>
            <w:vAlign w:val="center"/>
          </w:tcPr>
          <w:p w14:paraId="5797628C" w14:textId="77777777" w:rsidR="00711BE6" w:rsidRPr="00991133" w:rsidRDefault="00711BE6" w:rsidP="00573D9A">
            <w:pPr>
              <w:spacing w:before="20" w:after="20"/>
              <w:ind w:left="-26"/>
              <w:jc w:val="center"/>
              <w:rPr>
                <w:sz w:val="18"/>
                <w:szCs w:val="18"/>
              </w:rPr>
            </w:pPr>
            <w:r w:rsidRPr="00991133">
              <w:rPr>
                <w:sz w:val="18"/>
                <w:szCs w:val="18"/>
              </w:rPr>
              <w:t>Растворители</w:t>
            </w:r>
          </w:p>
        </w:tc>
        <w:tc>
          <w:tcPr>
            <w:tcW w:w="378" w:type="pct"/>
            <w:vMerge w:val="restart"/>
            <w:tcBorders>
              <w:top w:val="single" w:sz="4" w:space="0" w:color="auto"/>
            </w:tcBorders>
            <w:tcMar>
              <w:left w:w="85" w:type="dxa"/>
              <w:right w:w="85" w:type="dxa"/>
            </w:tcMar>
            <w:vAlign w:val="center"/>
          </w:tcPr>
          <w:p w14:paraId="65AC6ABA" w14:textId="77777777" w:rsidR="00711BE6" w:rsidRPr="00991133" w:rsidRDefault="00711BE6" w:rsidP="00573D9A">
            <w:pPr>
              <w:spacing w:before="20" w:after="20"/>
              <w:jc w:val="center"/>
              <w:rPr>
                <w:sz w:val="18"/>
                <w:szCs w:val="18"/>
              </w:rPr>
            </w:pPr>
            <w:r w:rsidRPr="00991133">
              <w:rPr>
                <w:sz w:val="18"/>
                <w:szCs w:val="18"/>
              </w:rPr>
              <w:t>Прочее</w:t>
            </w:r>
          </w:p>
        </w:tc>
      </w:tr>
      <w:tr w:rsidR="00711BE6" w:rsidRPr="00991133" w14:paraId="5FE3B3BE" w14:textId="77777777" w:rsidTr="00991133">
        <w:trPr>
          <w:jc w:val="center"/>
        </w:trPr>
        <w:tc>
          <w:tcPr>
            <w:tcW w:w="806" w:type="pct"/>
            <w:vMerge/>
            <w:tcMar>
              <w:left w:w="85" w:type="dxa"/>
              <w:right w:w="85" w:type="dxa"/>
            </w:tcMar>
            <w:vAlign w:val="center"/>
          </w:tcPr>
          <w:p w14:paraId="39EAB236" w14:textId="77777777" w:rsidR="00711BE6" w:rsidRPr="00991133" w:rsidRDefault="00711BE6" w:rsidP="00573D9A">
            <w:pPr>
              <w:spacing w:before="20" w:after="20"/>
              <w:jc w:val="center"/>
              <w:rPr>
                <w:sz w:val="18"/>
                <w:szCs w:val="18"/>
              </w:rPr>
            </w:pPr>
          </w:p>
        </w:tc>
        <w:tc>
          <w:tcPr>
            <w:tcW w:w="494" w:type="pct"/>
            <w:vMerge/>
            <w:tcMar>
              <w:left w:w="85" w:type="dxa"/>
              <w:right w:w="85" w:type="dxa"/>
            </w:tcMar>
            <w:vAlign w:val="center"/>
          </w:tcPr>
          <w:p w14:paraId="7BC3A259" w14:textId="77777777" w:rsidR="00711BE6" w:rsidRPr="00991133" w:rsidRDefault="00711BE6" w:rsidP="00573D9A">
            <w:pPr>
              <w:spacing w:before="20" w:after="20"/>
              <w:jc w:val="center"/>
              <w:rPr>
                <w:sz w:val="18"/>
                <w:szCs w:val="18"/>
              </w:rPr>
            </w:pPr>
          </w:p>
        </w:tc>
        <w:tc>
          <w:tcPr>
            <w:tcW w:w="448" w:type="pct"/>
            <w:vMerge/>
            <w:tcMar>
              <w:left w:w="85" w:type="dxa"/>
              <w:right w:w="85" w:type="dxa"/>
            </w:tcMar>
            <w:vAlign w:val="center"/>
          </w:tcPr>
          <w:p w14:paraId="1B381D48" w14:textId="77777777" w:rsidR="00711BE6" w:rsidRPr="00991133" w:rsidRDefault="00711BE6" w:rsidP="00573D9A">
            <w:pPr>
              <w:spacing w:before="20" w:after="20"/>
              <w:jc w:val="center"/>
              <w:rPr>
                <w:sz w:val="18"/>
                <w:szCs w:val="18"/>
              </w:rPr>
            </w:pPr>
          </w:p>
        </w:tc>
        <w:tc>
          <w:tcPr>
            <w:tcW w:w="448" w:type="pct"/>
            <w:vMerge/>
            <w:tcMar>
              <w:left w:w="85" w:type="dxa"/>
              <w:right w:w="85" w:type="dxa"/>
            </w:tcMar>
            <w:vAlign w:val="center"/>
          </w:tcPr>
          <w:p w14:paraId="52C80AD4" w14:textId="77777777" w:rsidR="00711BE6" w:rsidRPr="00991133" w:rsidRDefault="00711BE6" w:rsidP="00573D9A">
            <w:pPr>
              <w:spacing w:before="20" w:after="20"/>
              <w:jc w:val="center"/>
              <w:rPr>
                <w:sz w:val="18"/>
                <w:szCs w:val="18"/>
              </w:rPr>
            </w:pPr>
          </w:p>
        </w:tc>
        <w:tc>
          <w:tcPr>
            <w:tcW w:w="1527" w:type="pct"/>
            <w:gridSpan w:val="3"/>
            <w:tcMar>
              <w:left w:w="85" w:type="dxa"/>
              <w:right w:w="85" w:type="dxa"/>
            </w:tcMar>
            <w:vAlign w:val="center"/>
          </w:tcPr>
          <w:p w14:paraId="5F543F48" w14:textId="77777777" w:rsidR="00711BE6" w:rsidRPr="00991133" w:rsidRDefault="00711BE6" w:rsidP="00573D9A">
            <w:pPr>
              <w:spacing w:before="20" w:after="20"/>
              <w:jc w:val="center"/>
              <w:rPr>
                <w:sz w:val="18"/>
                <w:szCs w:val="18"/>
              </w:rPr>
            </w:pPr>
            <w:r w:rsidRPr="00991133">
              <w:rPr>
                <w:sz w:val="18"/>
                <w:szCs w:val="18"/>
              </w:rPr>
              <w:t>Производство</w:t>
            </w:r>
          </w:p>
        </w:tc>
        <w:tc>
          <w:tcPr>
            <w:tcW w:w="539" w:type="pct"/>
            <w:vMerge w:val="restart"/>
            <w:tcMar>
              <w:left w:w="85" w:type="dxa"/>
              <w:right w:w="85" w:type="dxa"/>
            </w:tcMar>
            <w:vAlign w:val="center"/>
          </w:tcPr>
          <w:p w14:paraId="3E0C85F2" w14:textId="77777777" w:rsidR="00711BE6" w:rsidRPr="00991133" w:rsidRDefault="00711BE6" w:rsidP="00573D9A">
            <w:pPr>
              <w:spacing w:before="20" w:after="20"/>
              <w:jc w:val="center"/>
              <w:rPr>
                <w:sz w:val="18"/>
                <w:szCs w:val="18"/>
              </w:rPr>
            </w:pPr>
            <w:r w:rsidRPr="00991133">
              <w:rPr>
                <w:sz w:val="18"/>
                <w:szCs w:val="18"/>
              </w:rPr>
              <w:t>Техобслуживание</w:t>
            </w:r>
          </w:p>
        </w:tc>
        <w:tc>
          <w:tcPr>
            <w:tcW w:w="359" w:type="pct"/>
            <w:vMerge/>
            <w:tcMar>
              <w:left w:w="85" w:type="dxa"/>
              <w:right w:w="85" w:type="dxa"/>
            </w:tcMar>
            <w:vAlign w:val="center"/>
          </w:tcPr>
          <w:p w14:paraId="017B7820" w14:textId="77777777" w:rsidR="00711BE6" w:rsidRPr="00991133" w:rsidRDefault="00711BE6" w:rsidP="00573D9A">
            <w:pPr>
              <w:spacing w:before="20" w:after="20"/>
              <w:jc w:val="center"/>
              <w:rPr>
                <w:sz w:val="18"/>
                <w:szCs w:val="18"/>
              </w:rPr>
            </w:pPr>
          </w:p>
        </w:tc>
        <w:tc>
          <w:tcPr>
            <w:tcW w:w="378" w:type="pct"/>
            <w:vMerge/>
            <w:tcMar>
              <w:left w:w="85" w:type="dxa"/>
              <w:right w:w="85" w:type="dxa"/>
            </w:tcMar>
            <w:vAlign w:val="center"/>
          </w:tcPr>
          <w:p w14:paraId="78BC039E" w14:textId="77777777" w:rsidR="00711BE6" w:rsidRPr="00991133" w:rsidRDefault="00711BE6" w:rsidP="00573D9A">
            <w:pPr>
              <w:spacing w:before="20" w:after="20"/>
              <w:jc w:val="center"/>
              <w:rPr>
                <w:sz w:val="18"/>
                <w:szCs w:val="18"/>
              </w:rPr>
            </w:pPr>
          </w:p>
        </w:tc>
      </w:tr>
      <w:tr w:rsidR="00711BE6" w:rsidRPr="00991133" w14:paraId="19308CE9" w14:textId="77777777" w:rsidTr="00991133">
        <w:trPr>
          <w:jc w:val="center"/>
        </w:trPr>
        <w:tc>
          <w:tcPr>
            <w:tcW w:w="806" w:type="pct"/>
            <w:vMerge/>
            <w:tcMar>
              <w:left w:w="85" w:type="dxa"/>
              <w:right w:w="85" w:type="dxa"/>
            </w:tcMar>
            <w:vAlign w:val="center"/>
          </w:tcPr>
          <w:p w14:paraId="3D736241" w14:textId="77777777" w:rsidR="00711BE6" w:rsidRPr="00991133" w:rsidRDefault="00711BE6" w:rsidP="00573D9A">
            <w:pPr>
              <w:spacing w:before="20" w:after="20"/>
              <w:jc w:val="center"/>
              <w:rPr>
                <w:sz w:val="18"/>
                <w:szCs w:val="18"/>
              </w:rPr>
            </w:pPr>
          </w:p>
        </w:tc>
        <w:tc>
          <w:tcPr>
            <w:tcW w:w="494" w:type="pct"/>
            <w:vMerge/>
            <w:tcMar>
              <w:left w:w="85" w:type="dxa"/>
              <w:right w:w="85" w:type="dxa"/>
            </w:tcMar>
            <w:vAlign w:val="center"/>
          </w:tcPr>
          <w:p w14:paraId="0E8D367A" w14:textId="77777777" w:rsidR="00711BE6" w:rsidRPr="00991133" w:rsidRDefault="00711BE6" w:rsidP="00573D9A">
            <w:pPr>
              <w:spacing w:before="20" w:after="20"/>
              <w:jc w:val="center"/>
              <w:rPr>
                <w:sz w:val="18"/>
                <w:szCs w:val="18"/>
              </w:rPr>
            </w:pPr>
          </w:p>
        </w:tc>
        <w:tc>
          <w:tcPr>
            <w:tcW w:w="448" w:type="pct"/>
            <w:vMerge/>
            <w:tcMar>
              <w:left w:w="85" w:type="dxa"/>
              <w:right w:w="85" w:type="dxa"/>
            </w:tcMar>
            <w:vAlign w:val="center"/>
          </w:tcPr>
          <w:p w14:paraId="5A6F9825" w14:textId="77777777" w:rsidR="00711BE6" w:rsidRPr="00991133" w:rsidRDefault="00711BE6" w:rsidP="00573D9A">
            <w:pPr>
              <w:spacing w:before="20" w:after="20"/>
              <w:jc w:val="center"/>
              <w:rPr>
                <w:sz w:val="18"/>
                <w:szCs w:val="18"/>
              </w:rPr>
            </w:pPr>
          </w:p>
        </w:tc>
        <w:tc>
          <w:tcPr>
            <w:tcW w:w="448" w:type="pct"/>
            <w:vMerge/>
            <w:tcMar>
              <w:left w:w="85" w:type="dxa"/>
              <w:right w:w="85" w:type="dxa"/>
            </w:tcMar>
            <w:vAlign w:val="center"/>
          </w:tcPr>
          <w:p w14:paraId="062CBBA1" w14:textId="77777777" w:rsidR="00711BE6" w:rsidRPr="00991133" w:rsidRDefault="00711BE6" w:rsidP="00573D9A">
            <w:pPr>
              <w:spacing w:before="20" w:after="20"/>
              <w:jc w:val="center"/>
              <w:rPr>
                <w:sz w:val="18"/>
                <w:szCs w:val="18"/>
              </w:rPr>
            </w:pPr>
          </w:p>
        </w:tc>
        <w:tc>
          <w:tcPr>
            <w:tcW w:w="809" w:type="pct"/>
            <w:tcMar>
              <w:left w:w="85" w:type="dxa"/>
              <w:right w:w="85" w:type="dxa"/>
            </w:tcMar>
            <w:vAlign w:val="center"/>
          </w:tcPr>
          <w:p w14:paraId="7D26D073" w14:textId="256F4552" w:rsidR="00711BE6" w:rsidRPr="00991133" w:rsidRDefault="00711BE6" w:rsidP="00573D9A">
            <w:pPr>
              <w:spacing w:before="20" w:after="20"/>
              <w:jc w:val="center"/>
              <w:rPr>
                <w:sz w:val="18"/>
                <w:szCs w:val="18"/>
                <w:lang w:val="en-US"/>
              </w:rPr>
            </w:pPr>
            <w:r w:rsidRPr="00991133">
              <w:rPr>
                <w:sz w:val="18"/>
                <w:szCs w:val="18"/>
              </w:rPr>
              <w:t>Холод</w:t>
            </w:r>
            <w:r w:rsidR="0035515E" w:rsidRPr="00991133">
              <w:rPr>
                <w:sz w:val="18"/>
                <w:szCs w:val="18"/>
              </w:rPr>
              <w:t>.</w:t>
            </w:r>
            <w:r w:rsidRPr="00991133">
              <w:rPr>
                <w:sz w:val="18"/>
                <w:szCs w:val="18"/>
              </w:rPr>
              <w:t xml:space="preserve"> </w:t>
            </w:r>
            <w:r w:rsidR="0035515E" w:rsidRPr="00991133">
              <w:rPr>
                <w:sz w:val="18"/>
                <w:szCs w:val="18"/>
              </w:rPr>
              <w:t>о</w:t>
            </w:r>
            <w:r w:rsidRPr="00991133">
              <w:rPr>
                <w:sz w:val="18"/>
                <w:szCs w:val="18"/>
              </w:rPr>
              <w:t>борудов</w:t>
            </w:r>
            <w:r w:rsidR="0035515E" w:rsidRPr="00991133">
              <w:rPr>
                <w:sz w:val="18"/>
                <w:szCs w:val="18"/>
              </w:rPr>
              <w:t>.</w:t>
            </w:r>
          </w:p>
        </w:tc>
        <w:tc>
          <w:tcPr>
            <w:tcW w:w="314" w:type="pct"/>
            <w:tcMar>
              <w:left w:w="85" w:type="dxa"/>
              <w:right w:w="85" w:type="dxa"/>
            </w:tcMar>
            <w:vAlign w:val="center"/>
          </w:tcPr>
          <w:p w14:paraId="5517B81F" w14:textId="77777777" w:rsidR="00711BE6" w:rsidRPr="00991133" w:rsidRDefault="00711BE6" w:rsidP="00573D9A">
            <w:pPr>
              <w:spacing w:before="20" w:after="20"/>
              <w:jc w:val="center"/>
              <w:rPr>
                <w:sz w:val="18"/>
                <w:szCs w:val="18"/>
              </w:rPr>
            </w:pPr>
            <w:r w:rsidRPr="00991133">
              <w:rPr>
                <w:sz w:val="18"/>
                <w:szCs w:val="18"/>
              </w:rPr>
              <w:t>КВ</w:t>
            </w:r>
          </w:p>
        </w:tc>
        <w:tc>
          <w:tcPr>
            <w:tcW w:w="404" w:type="pct"/>
            <w:vAlign w:val="center"/>
          </w:tcPr>
          <w:p w14:paraId="09FF7048" w14:textId="77777777" w:rsidR="00711BE6" w:rsidRPr="00991133" w:rsidRDefault="00711BE6" w:rsidP="00573D9A">
            <w:pPr>
              <w:spacing w:before="20" w:after="20"/>
              <w:jc w:val="center"/>
              <w:rPr>
                <w:sz w:val="18"/>
                <w:szCs w:val="18"/>
              </w:rPr>
            </w:pPr>
            <w:r w:rsidRPr="00991133">
              <w:rPr>
                <w:sz w:val="18"/>
                <w:szCs w:val="18"/>
              </w:rPr>
              <w:t>Прочее</w:t>
            </w:r>
          </w:p>
        </w:tc>
        <w:tc>
          <w:tcPr>
            <w:tcW w:w="539" w:type="pct"/>
            <w:vMerge/>
            <w:tcMar>
              <w:left w:w="85" w:type="dxa"/>
              <w:right w:w="85" w:type="dxa"/>
            </w:tcMar>
            <w:vAlign w:val="center"/>
          </w:tcPr>
          <w:p w14:paraId="278326AA" w14:textId="77777777" w:rsidR="00711BE6" w:rsidRPr="00991133" w:rsidRDefault="00711BE6" w:rsidP="00573D9A">
            <w:pPr>
              <w:spacing w:before="20" w:after="20"/>
              <w:jc w:val="center"/>
              <w:rPr>
                <w:sz w:val="18"/>
                <w:szCs w:val="18"/>
              </w:rPr>
            </w:pPr>
          </w:p>
        </w:tc>
        <w:tc>
          <w:tcPr>
            <w:tcW w:w="359" w:type="pct"/>
            <w:vMerge/>
            <w:tcMar>
              <w:left w:w="85" w:type="dxa"/>
              <w:right w:w="85" w:type="dxa"/>
            </w:tcMar>
            <w:vAlign w:val="center"/>
          </w:tcPr>
          <w:p w14:paraId="6D6F1D8C" w14:textId="77777777" w:rsidR="00711BE6" w:rsidRPr="00991133" w:rsidRDefault="00711BE6" w:rsidP="00573D9A">
            <w:pPr>
              <w:spacing w:before="20" w:after="20"/>
              <w:jc w:val="center"/>
              <w:rPr>
                <w:sz w:val="18"/>
                <w:szCs w:val="18"/>
              </w:rPr>
            </w:pPr>
          </w:p>
        </w:tc>
        <w:tc>
          <w:tcPr>
            <w:tcW w:w="378" w:type="pct"/>
            <w:vMerge/>
            <w:tcMar>
              <w:left w:w="85" w:type="dxa"/>
              <w:right w:w="85" w:type="dxa"/>
            </w:tcMar>
            <w:vAlign w:val="center"/>
          </w:tcPr>
          <w:p w14:paraId="5ACD833C" w14:textId="77777777" w:rsidR="00711BE6" w:rsidRPr="00991133" w:rsidRDefault="00711BE6" w:rsidP="00573D9A">
            <w:pPr>
              <w:spacing w:before="20" w:after="20"/>
              <w:jc w:val="center"/>
              <w:rPr>
                <w:sz w:val="18"/>
                <w:szCs w:val="18"/>
              </w:rPr>
            </w:pPr>
          </w:p>
        </w:tc>
      </w:tr>
      <w:tr w:rsidR="00711BE6" w:rsidRPr="00991133" w14:paraId="3A22F3E2" w14:textId="77777777" w:rsidTr="00991133">
        <w:trPr>
          <w:jc w:val="center"/>
        </w:trPr>
        <w:tc>
          <w:tcPr>
            <w:tcW w:w="806" w:type="pct"/>
          </w:tcPr>
          <w:p w14:paraId="769A80A3" w14:textId="77777777" w:rsidR="00711BE6" w:rsidRPr="00991133" w:rsidRDefault="0074171D" w:rsidP="00573D9A">
            <w:pPr>
              <w:spacing w:before="20" w:after="20"/>
              <w:jc w:val="left"/>
              <w:rPr>
                <w:sz w:val="18"/>
                <w:szCs w:val="18"/>
              </w:rPr>
            </w:pPr>
            <w:r w:rsidRPr="00991133">
              <w:rPr>
                <w:sz w:val="18"/>
                <w:szCs w:val="18"/>
              </w:rPr>
              <w:t>ГФУ</w:t>
            </w:r>
          </w:p>
        </w:tc>
        <w:tc>
          <w:tcPr>
            <w:tcW w:w="494" w:type="pct"/>
            <w:vAlign w:val="center"/>
          </w:tcPr>
          <w:p w14:paraId="2045DDAF" w14:textId="14AED259" w:rsidR="00711BE6" w:rsidRPr="00991133" w:rsidRDefault="00711BE6" w:rsidP="00573D9A">
            <w:pPr>
              <w:spacing w:before="20" w:after="20"/>
              <w:ind w:left="-113"/>
              <w:jc w:val="right"/>
              <w:rPr>
                <w:sz w:val="18"/>
                <w:szCs w:val="18"/>
              </w:rPr>
            </w:pPr>
          </w:p>
        </w:tc>
        <w:tc>
          <w:tcPr>
            <w:tcW w:w="448" w:type="pct"/>
            <w:vAlign w:val="center"/>
          </w:tcPr>
          <w:p w14:paraId="33564EC7" w14:textId="3FE6B6A2" w:rsidR="00711BE6" w:rsidRPr="00991133" w:rsidRDefault="00711BE6" w:rsidP="00573D9A">
            <w:pPr>
              <w:spacing w:before="20" w:after="20"/>
              <w:ind w:left="-120"/>
              <w:jc w:val="right"/>
              <w:rPr>
                <w:sz w:val="18"/>
                <w:szCs w:val="18"/>
              </w:rPr>
            </w:pPr>
          </w:p>
        </w:tc>
        <w:tc>
          <w:tcPr>
            <w:tcW w:w="448" w:type="pct"/>
            <w:vAlign w:val="center"/>
          </w:tcPr>
          <w:p w14:paraId="1118F7B8" w14:textId="21FB80EE" w:rsidR="00711BE6" w:rsidRPr="00991133" w:rsidRDefault="00745211" w:rsidP="00EA484B">
            <w:pPr>
              <w:spacing w:before="20" w:after="20"/>
              <w:ind w:left="-110"/>
              <w:jc w:val="right"/>
              <w:rPr>
                <w:sz w:val="18"/>
                <w:szCs w:val="18"/>
              </w:rPr>
            </w:pPr>
            <w:r w:rsidRPr="00991133">
              <w:rPr>
                <w:sz w:val="18"/>
                <w:szCs w:val="18"/>
              </w:rPr>
              <w:t>2 447</w:t>
            </w:r>
          </w:p>
        </w:tc>
        <w:tc>
          <w:tcPr>
            <w:tcW w:w="809" w:type="pct"/>
            <w:vAlign w:val="center"/>
          </w:tcPr>
          <w:p w14:paraId="05E41601" w14:textId="0ECD1895" w:rsidR="00711BE6" w:rsidRPr="00991133" w:rsidRDefault="00711BE6" w:rsidP="00573D9A">
            <w:pPr>
              <w:spacing w:before="20" w:after="20"/>
              <w:ind w:left="-108"/>
              <w:jc w:val="right"/>
              <w:rPr>
                <w:sz w:val="18"/>
                <w:szCs w:val="18"/>
              </w:rPr>
            </w:pPr>
          </w:p>
        </w:tc>
        <w:tc>
          <w:tcPr>
            <w:tcW w:w="314" w:type="pct"/>
            <w:vAlign w:val="center"/>
          </w:tcPr>
          <w:p w14:paraId="1A2CD4C5" w14:textId="6D34BBEE" w:rsidR="00711BE6" w:rsidRPr="00991133" w:rsidRDefault="00711BE6" w:rsidP="00573D9A">
            <w:pPr>
              <w:spacing w:before="20" w:after="20"/>
              <w:ind w:left="-106"/>
              <w:jc w:val="right"/>
              <w:rPr>
                <w:sz w:val="18"/>
                <w:szCs w:val="18"/>
              </w:rPr>
            </w:pPr>
          </w:p>
        </w:tc>
        <w:tc>
          <w:tcPr>
            <w:tcW w:w="404" w:type="pct"/>
            <w:vAlign w:val="center"/>
          </w:tcPr>
          <w:p w14:paraId="44EB4A14" w14:textId="65DF2801" w:rsidR="00711BE6" w:rsidRPr="00991133" w:rsidRDefault="00711BE6" w:rsidP="00D42A54">
            <w:pPr>
              <w:spacing w:before="20" w:after="20"/>
              <w:ind w:left="-106"/>
              <w:jc w:val="right"/>
              <w:rPr>
                <w:sz w:val="18"/>
                <w:szCs w:val="18"/>
              </w:rPr>
            </w:pPr>
          </w:p>
        </w:tc>
        <w:tc>
          <w:tcPr>
            <w:tcW w:w="539" w:type="pct"/>
            <w:vAlign w:val="center"/>
          </w:tcPr>
          <w:p w14:paraId="1185CA2B" w14:textId="4D3CB1DF" w:rsidR="00711BE6" w:rsidRPr="00991133" w:rsidRDefault="007D3985" w:rsidP="00D42A54">
            <w:pPr>
              <w:spacing w:before="20" w:after="20"/>
              <w:ind w:left="-110"/>
              <w:jc w:val="right"/>
              <w:rPr>
                <w:sz w:val="18"/>
                <w:szCs w:val="18"/>
              </w:rPr>
            </w:pPr>
            <w:r w:rsidRPr="00991133">
              <w:rPr>
                <w:sz w:val="18"/>
                <w:szCs w:val="18"/>
              </w:rPr>
              <w:t>514 369</w:t>
            </w:r>
          </w:p>
        </w:tc>
        <w:tc>
          <w:tcPr>
            <w:tcW w:w="359" w:type="pct"/>
            <w:vAlign w:val="center"/>
          </w:tcPr>
          <w:p w14:paraId="54A9927C" w14:textId="73D94A0C" w:rsidR="00711BE6" w:rsidRPr="00991133" w:rsidRDefault="00711BE6" w:rsidP="00573D9A">
            <w:pPr>
              <w:spacing w:before="20" w:after="20"/>
              <w:ind w:left="-108"/>
              <w:jc w:val="right"/>
              <w:rPr>
                <w:sz w:val="18"/>
                <w:szCs w:val="18"/>
              </w:rPr>
            </w:pPr>
          </w:p>
        </w:tc>
        <w:tc>
          <w:tcPr>
            <w:tcW w:w="378" w:type="pct"/>
            <w:vAlign w:val="center"/>
          </w:tcPr>
          <w:p w14:paraId="0865881A" w14:textId="2150A39D" w:rsidR="00711BE6" w:rsidRPr="00991133" w:rsidRDefault="00711BE6" w:rsidP="00573D9A">
            <w:pPr>
              <w:spacing w:before="20" w:after="20"/>
              <w:ind w:left="-114" w:right="-10"/>
              <w:jc w:val="right"/>
              <w:rPr>
                <w:sz w:val="18"/>
                <w:szCs w:val="18"/>
              </w:rPr>
            </w:pPr>
          </w:p>
        </w:tc>
      </w:tr>
      <w:tr w:rsidR="00711BE6" w:rsidRPr="00991133" w14:paraId="31E3D78D" w14:textId="77777777" w:rsidTr="00991133">
        <w:trPr>
          <w:jc w:val="center"/>
        </w:trPr>
        <w:tc>
          <w:tcPr>
            <w:tcW w:w="806" w:type="pct"/>
          </w:tcPr>
          <w:p w14:paraId="2EA649B1" w14:textId="77777777" w:rsidR="00711BE6" w:rsidRPr="00991133" w:rsidRDefault="0040599A" w:rsidP="00573D9A">
            <w:pPr>
              <w:spacing w:before="20" w:after="20"/>
              <w:ind w:right="-108"/>
              <w:jc w:val="left"/>
              <w:rPr>
                <w:color w:val="000000" w:themeColor="text1"/>
                <w:sz w:val="18"/>
                <w:szCs w:val="18"/>
              </w:rPr>
            </w:pPr>
            <w:r w:rsidRPr="00991133">
              <w:rPr>
                <w:color w:val="000000" w:themeColor="text1"/>
                <w:sz w:val="18"/>
                <w:szCs w:val="18"/>
              </w:rPr>
              <w:t>Запланированные согласованные мероприятия (Да/Нет)</w:t>
            </w:r>
          </w:p>
        </w:tc>
        <w:tc>
          <w:tcPr>
            <w:tcW w:w="494" w:type="pct"/>
            <w:vAlign w:val="center"/>
          </w:tcPr>
          <w:p w14:paraId="3C65CA3E" w14:textId="11C86BA3" w:rsidR="00711BE6" w:rsidRPr="00991133" w:rsidRDefault="00711BE6" w:rsidP="00342BD9">
            <w:pPr>
              <w:spacing w:before="20" w:after="20"/>
              <w:jc w:val="center"/>
              <w:rPr>
                <w:sz w:val="18"/>
                <w:szCs w:val="18"/>
              </w:rPr>
            </w:pPr>
          </w:p>
        </w:tc>
        <w:tc>
          <w:tcPr>
            <w:tcW w:w="448" w:type="pct"/>
            <w:vAlign w:val="center"/>
          </w:tcPr>
          <w:p w14:paraId="280C762E" w14:textId="50D614BF" w:rsidR="00711BE6" w:rsidRPr="00991133" w:rsidRDefault="00711BE6" w:rsidP="00342BD9">
            <w:pPr>
              <w:spacing w:before="20" w:after="20"/>
              <w:jc w:val="center"/>
              <w:rPr>
                <w:sz w:val="18"/>
                <w:szCs w:val="18"/>
              </w:rPr>
            </w:pPr>
          </w:p>
        </w:tc>
        <w:tc>
          <w:tcPr>
            <w:tcW w:w="448" w:type="pct"/>
            <w:vAlign w:val="center"/>
          </w:tcPr>
          <w:p w14:paraId="011E8B65" w14:textId="5D1EBCD4" w:rsidR="00711BE6" w:rsidRPr="00991133" w:rsidRDefault="002447AE" w:rsidP="00342BD9">
            <w:pPr>
              <w:spacing w:before="20" w:after="20"/>
              <w:jc w:val="center"/>
              <w:rPr>
                <w:sz w:val="18"/>
                <w:szCs w:val="18"/>
              </w:rPr>
            </w:pPr>
            <w:r w:rsidRPr="00991133">
              <w:rPr>
                <w:sz w:val="18"/>
                <w:szCs w:val="18"/>
              </w:rPr>
              <w:t>Нет</w:t>
            </w:r>
          </w:p>
        </w:tc>
        <w:tc>
          <w:tcPr>
            <w:tcW w:w="809" w:type="pct"/>
            <w:vAlign w:val="center"/>
          </w:tcPr>
          <w:p w14:paraId="0BD65C83" w14:textId="6616ABE3" w:rsidR="00711BE6" w:rsidRPr="00991133" w:rsidRDefault="00711BE6" w:rsidP="00342BD9">
            <w:pPr>
              <w:spacing w:before="20" w:after="20"/>
              <w:jc w:val="center"/>
              <w:rPr>
                <w:sz w:val="18"/>
                <w:szCs w:val="18"/>
              </w:rPr>
            </w:pPr>
          </w:p>
        </w:tc>
        <w:tc>
          <w:tcPr>
            <w:tcW w:w="314" w:type="pct"/>
            <w:vAlign w:val="center"/>
          </w:tcPr>
          <w:p w14:paraId="39A7D79F" w14:textId="1B1A9552" w:rsidR="00711BE6" w:rsidRPr="00991133" w:rsidRDefault="00711BE6" w:rsidP="00342BD9">
            <w:pPr>
              <w:spacing w:before="20" w:after="20"/>
              <w:jc w:val="center"/>
              <w:rPr>
                <w:sz w:val="18"/>
                <w:szCs w:val="18"/>
              </w:rPr>
            </w:pPr>
          </w:p>
        </w:tc>
        <w:tc>
          <w:tcPr>
            <w:tcW w:w="404" w:type="pct"/>
            <w:vAlign w:val="center"/>
          </w:tcPr>
          <w:p w14:paraId="7707BF6B" w14:textId="3D0E9790" w:rsidR="00711BE6" w:rsidRPr="00991133" w:rsidRDefault="00711BE6" w:rsidP="00342BD9">
            <w:pPr>
              <w:spacing w:before="20" w:after="20"/>
              <w:jc w:val="center"/>
              <w:rPr>
                <w:sz w:val="18"/>
                <w:szCs w:val="18"/>
              </w:rPr>
            </w:pPr>
          </w:p>
        </w:tc>
        <w:tc>
          <w:tcPr>
            <w:tcW w:w="539" w:type="pct"/>
            <w:vAlign w:val="center"/>
          </w:tcPr>
          <w:p w14:paraId="7F476D7E" w14:textId="12CFC4CB" w:rsidR="00711BE6" w:rsidRPr="00991133" w:rsidRDefault="00342BD9" w:rsidP="00342BD9">
            <w:pPr>
              <w:spacing w:before="20" w:after="20"/>
              <w:jc w:val="center"/>
              <w:rPr>
                <w:sz w:val="18"/>
                <w:szCs w:val="18"/>
              </w:rPr>
            </w:pPr>
            <w:r w:rsidRPr="00991133">
              <w:rPr>
                <w:sz w:val="18"/>
                <w:szCs w:val="18"/>
              </w:rPr>
              <w:t>Да</w:t>
            </w:r>
          </w:p>
        </w:tc>
        <w:tc>
          <w:tcPr>
            <w:tcW w:w="359" w:type="pct"/>
            <w:vAlign w:val="center"/>
          </w:tcPr>
          <w:p w14:paraId="72408444" w14:textId="71FAAD49" w:rsidR="00711BE6" w:rsidRPr="00991133" w:rsidRDefault="00711BE6" w:rsidP="00342BD9">
            <w:pPr>
              <w:spacing w:before="20" w:after="20"/>
              <w:jc w:val="center"/>
              <w:rPr>
                <w:sz w:val="18"/>
                <w:szCs w:val="18"/>
              </w:rPr>
            </w:pPr>
          </w:p>
        </w:tc>
        <w:tc>
          <w:tcPr>
            <w:tcW w:w="378" w:type="pct"/>
            <w:vAlign w:val="center"/>
          </w:tcPr>
          <w:p w14:paraId="301F0A88" w14:textId="38D6BE55" w:rsidR="00711BE6" w:rsidRPr="00991133" w:rsidRDefault="00711BE6" w:rsidP="00342BD9">
            <w:pPr>
              <w:spacing w:before="20" w:after="20"/>
              <w:jc w:val="center"/>
              <w:rPr>
                <w:sz w:val="18"/>
                <w:szCs w:val="18"/>
              </w:rPr>
            </w:pPr>
          </w:p>
        </w:tc>
      </w:tr>
    </w:tbl>
    <w:p w14:paraId="4C2E56A6" w14:textId="77777777" w:rsidR="0021220E" w:rsidRPr="00991133" w:rsidRDefault="0021220E" w:rsidP="00DE2F1E">
      <w:pPr>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7285"/>
        <w:gridCol w:w="990"/>
        <w:gridCol w:w="1748"/>
      </w:tblGrid>
      <w:tr w:rsidR="00711BE6" w:rsidRPr="00991133" w14:paraId="4A68C7A9" w14:textId="77777777" w:rsidTr="00B14FA0">
        <w:trPr>
          <w:trHeight w:val="156"/>
          <w:jc w:val="center"/>
        </w:trPr>
        <w:tc>
          <w:tcPr>
            <w:tcW w:w="3634" w:type="pct"/>
            <w:tcMar>
              <w:top w:w="17" w:type="dxa"/>
              <w:left w:w="108" w:type="dxa"/>
              <w:bottom w:w="17" w:type="dxa"/>
              <w:right w:w="108" w:type="dxa"/>
            </w:tcMar>
          </w:tcPr>
          <w:p w14:paraId="28BEF66C" w14:textId="77777777" w:rsidR="00711BE6" w:rsidRPr="00991133" w:rsidRDefault="00711BE6" w:rsidP="00573D9A">
            <w:pPr>
              <w:spacing w:before="20" w:after="20"/>
              <w:ind w:right="-95"/>
              <w:jc w:val="left"/>
              <w:rPr>
                <w:b/>
                <w:caps/>
                <w:sz w:val="18"/>
                <w:szCs w:val="18"/>
              </w:rPr>
            </w:pPr>
            <w:r w:rsidRPr="00991133">
              <w:rPr>
                <w:b/>
                <w:caps/>
                <w:sz w:val="18"/>
                <w:szCs w:val="18"/>
              </w:rPr>
              <w:t>Средние потребление ГФУ в техобслуживании за 2020–2022 гг.</w:t>
            </w:r>
          </w:p>
        </w:tc>
        <w:tc>
          <w:tcPr>
            <w:tcW w:w="494" w:type="pct"/>
          </w:tcPr>
          <w:p w14:paraId="41005817" w14:textId="3148044F" w:rsidR="00711BE6" w:rsidRPr="00991133" w:rsidRDefault="004C5813" w:rsidP="00573D9A">
            <w:pPr>
              <w:spacing w:before="20" w:after="20"/>
              <w:ind w:right="116"/>
              <w:jc w:val="right"/>
              <w:rPr>
                <w:bCs/>
                <w:sz w:val="18"/>
                <w:szCs w:val="18"/>
              </w:rPr>
            </w:pPr>
            <w:r w:rsidRPr="00991133">
              <w:rPr>
                <w:color w:val="000000" w:themeColor="text1"/>
                <w:sz w:val="18"/>
                <w:szCs w:val="18"/>
              </w:rPr>
              <w:t xml:space="preserve">204,19 </w:t>
            </w:r>
            <w:r w:rsidRPr="00991133">
              <w:rPr>
                <w:sz w:val="18"/>
                <w:szCs w:val="18"/>
              </w:rPr>
              <w:t>т</w:t>
            </w:r>
          </w:p>
        </w:tc>
        <w:tc>
          <w:tcPr>
            <w:tcW w:w="872" w:type="pct"/>
          </w:tcPr>
          <w:p w14:paraId="45402F70" w14:textId="3A6F349C" w:rsidR="00711BE6" w:rsidRPr="00991133" w:rsidRDefault="004C5813" w:rsidP="00573D9A">
            <w:pPr>
              <w:tabs>
                <w:tab w:val="left" w:pos="720"/>
              </w:tabs>
              <w:spacing w:before="20" w:after="20"/>
              <w:ind w:right="116"/>
              <w:jc w:val="right"/>
              <w:rPr>
                <w:sz w:val="18"/>
                <w:szCs w:val="18"/>
              </w:rPr>
            </w:pPr>
            <w:r w:rsidRPr="00991133">
              <w:rPr>
                <w:color w:val="000000" w:themeColor="text1"/>
                <w:sz w:val="18"/>
                <w:szCs w:val="18"/>
              </w:rPr>
              <w:t xml:space="preserve">600 424 т </w:t>
            </w:r>
            <w:r w:rsidRPr="00991133">
              <w:rPr>
                <w:sz w:val="18"/>
                <w:szCs w:val="18"/>
              </w:rPr>
              <w:t>CO</w:t>
            </w:r>
            <w:r w:rsidRPr="00991133">
              <w:rPr>
                <w:sz w:val="18"/>
                <w:szCs w:val="18"/>
                <w:vertAlign w:val="subscript"/>
              </w:rPr>
              <w:t>2</w:t>
            </w:r>
            <w:r w:rsidRPr="00991133">
              <w:rPr>
                <w:sz w:val="18"/>
                <w:szCs w:val="18"/>
              </w:rPr>
              <w:t>-экв.</w:t>
            </w:r>
          </w:p>
        </w:tc>
      </w:tr>
    </w:tbl>
    <w:p w14:paraId="30C06E6B" w14:textId="77777777" w:rsidR="00711BE6" w:rsidRPr="004177B9" w:rsidRDefault="00711BE6" w:rsidP="00DE2F1E">
      <w:pPr>
        <w:spacing w:before="20" w:after="20"/>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685"/>
        <w:gridCol w:w="1439"/>
        <w:gridCol w:w="1351"/>
        <w:gridCol w:w="1351"/>
        <w:gridCol w:w="2197"/>
      </w:tblGrid>
      <w:tr w:rsidR="00711BE6" w:rsidRPr="00991133" w14:paraId="1BDD31E0" w14:textId="77777777" w:rsidTr="00B14FA0">
        <w:trPr>
          <w:tblHeader/>
          <w:jc w:val="center"/>
        </w:trPr>
        <w:tc>
          <w:tcPr>
            <w:tcW w:w="1838" w:type="pct"/>
            <w:tcMar>
              <w:top w:w="17" w:type="dxa"/>
              <w:left w:w="108" w:type="dxa"/>
              <w:bottom w:w="17" w:type="dxa"/>
              <w:right w:w="108" w:type="dxa"/>
            </w:tcMar>
            <w:vAlign w:val="center"/>
          </w:tcPr>
          <w:p w14:paraId="6158D869" w14:textId="77777777" w:rsidR="00711BE6" w:rsidRPr="00991133" w:rsidRDefault="00711BE6" w:rsidP="00573D9A">
            <w:pPr>
              <w:spacing w:before="20" w:after="20"/>
              <w:jc w:val="left"/>
              <w:rPr>
                <w:b/>
                <w:bCs/>
                <w:sz w:val="18"/>
                <w:szCs w:val="18"/>
              </w:rPr>
            </w:pPr>
            <w:r w:rsidRPr="00991133">
              <w:rPr>
                <w:b/>
                <w:sz w:val="18"/>
                <w:szCs w:val="18"/>
              </w:rPr>
              <w:t>ДАННЫЕ БАЗОВОГО УРОВНЯ ПОТРЕБЛЕНИЯ (в тоннах CO</w:t>
            </w:r>
            <w:r w:rsidRPr="00991133">
              <w:rPr>
                <w:b/>
                <w:sz w:val="18"/>
                <w:szCs w:val="18"/>
                <w:vertAlign w:val="subscript"/>
              </w:rPr>
              <w:t>2</w:t>
            </w:r>
            <w:r w:rsidRPr="00991133">
              <w:rPr>
                <w:b/>
                <w:sz w:val="18"/>
                <w:szCs w:val="18"/>
              </w:rPr>
              <w:t>-экв.)</w:t>
            </w:r>
          </w:p>
        </w:tc>
        <w:tc>
          <w:tcPr>
            <w:tcW w:w="718" w:type="pct"/>
            <w:vAlign w:val="center"/>
          </w:tcPr>
          <w:p w14:paraId="2873104F" w14:textId="77777777" w:rsidR="00711BE6" w:rsidRPr="00991133" w:rsidRDefault="00711BE6" w:rsidP="00573D9A">
            <w:pPr>
              <w:spacing w:before="20" w:after="20"/>
              <w:jc w:val="center"/>
              <w:rPr>
                <w:b/>
                <w:bCs/>
                <w:sz w:val="18"/>
                <w:szCs w:val="18"/>
              </w:rPr>
            </w:pPr>
            <w:r w:rsidRPr="00991133">
              <w:rPr>
                <w:b/>
                <w:bCs/>
                <w:sz w:val="18"/>
                <w:szCs w:val="18"/>
              </w:rPr>
              <w:t>2020</w:t>
            </w:r>
          </w:p>
        </w:tc>
        <w:tc>
          <w:tcPr>
            <w:tcW w:w="674" w:type="pct"/>
            <w:tcMar>
              <w:top w:w="17" w:type="dxa"/>
              <w:left w:w="108" w:type="dxa"/>
              <w:bottom w:w="17" w:type="dxa"/>
              <w:right w:w="108" w:type="dxa"/>
            </w:tcMar>
            <w:vAlign w:val="center"/>
          </w:tcPr>
          <w:p w14:paraId="61456A35" w14:textId="77777777" w:rsidR="00711BE6" w:rsidRPr="00991133" w:rsidRDefault="00711BE6" w:rsidP="00573D9A">
            <w:pPr>
              <w:spacing w:before="20" w:after="20"/>
              <w:jc w:val="center"/>
              <w:rPr>
                <w:b/>
                <w:bCs/>
                <w:sz w:val="18"/>
                <w:szCs w:val="18"/>
              </w:rPr>
            </w:pPr>
            <w:r w:rsidRPr="00991133">
              <w:rPr>
                <w:b/>
                <w:bCs/>
                <w:sz w:val="18"/>
                <w:szCs w:val="18"/>
              </w:rPr>
              <w:t>2021</w:t>
            </w:r>
          </w:p>
        </w:tc>
        <w:tc>
          <w:tcPr>
            <w:tcW w:w="674" w:type="pct"/>
            <w:tcMar>
              <w:top w:w="17" w:type="dxa"/>
              <w:left w:w="108" w:type="dxa"/>
              <w:bottom w:w="17" w:type="dxa"/>
              <w:right w:w="108" w:type="dxa"/>
            </w:tcMar>
            <w:vAlign w:val="center"/>
          </w:tcPr>
          <w:p w14:paraId="3F086658" w14:textId="77777777" w:rsidR="00711BE6" w:rsidRPr="00991133" w:rsidRDefault="00711BE6" w:rsidP="00573D9A">
            <w:pPr>
              <w:spacing w:before="20" w:after="20"/>
              <w:jc w:val="center"/>
              <w:rPr>
                <w:b/>
                <w:bCs/>
                <w:sz w:val="18"/>
                <w:szCs w:val="18"/>
              </w:rPr>
            </w:pPr>
            <w:r w:rsidRPr="00991133">
              <w:rPr>
                <w:b/>
                <w:bCs/>
                <w:sz w:val="18"/>
                <w:szCs w:val="18"/>
              </w:rPr>
              <w:t>2022</w:t>
            </w:r>
          </w:p>
        </w:tc>
        <w:tc>
          <w:tcPr>
            <w:tcW w:w="1096" w:type="pct"/>
            <w:tcMar>
              <w:top w:w="17" w:type="dxa"/>
              <w:left w:w="108" w:type="dxa"/>
              <w:bottom w:w="17" w:type="dxa"/>
              <w:right w:w="108" w:type="dxa"/>
            </w:tcMar>
            <w:vAlign w:val="center"/>
          </w:tcPr>
          <w:p w14:paraId="404B17CF" w14:textId="77777777" w:rsidR="00711BE6" w:rsidRPr="00991133" w:rsidRDefault="00711BE6" w:rsidP="00573D9A">
            <w:pPr>
              <w:spacing w:before="20" w:after="20"/>
              <w:jc w:val="center"/>
              <w:rPr>
                <w:b/>
                <w:bCs/>
                <w:sz w:val="18"/>
                <w:szCs w:val="18"/>
              </w:rPr>
            </w:pPr>
            <w:r w:rsidRPr="00991133">
              <w:rPr>
                <w:b/>
                <w:bCs/>
                <w:sz w:val="18"/>
                <w:szCs w:val="18"/>
              </w:rPr>
              <w:t>Среднее потребление 2020–2022</w:t>
            </w:r>
          </w:p>
        </w:tc>
      </w:tr>
      <w:tr w:rsidR="00711BE6" w:rsidRPr="00991133" w14:paraId="5AF20263" w14:textId="77777777" w:rsidTr="00B14FA0">
        <w:trPr>
          <w:jc w:val="center"/>
        </w:trPr>
        <w:tc>
          <w:tcPr>
            <w:tcW w:w="1838" w:type="pct"/>
            <w:tcMar>
              <w:top w:w="17" w:type="dxa"/>
              <w:left w:w="108" w:type="dxa"/>
              <w:bottom w:w="17" w:type="dxa"/>
              <w:right w:w="108" w:type="dxa"/>
            </w:tcMar>
          </w:tcPr>
          <w:p w14:paraId="0FCF1168" w14:textId="77777777" w:rsidR="00711BE6" w:rsidRPr="00991133" w:rsidRDefault="00711BE6" w:rsidP="00573D9A">
            <w:pPr>
              <w:spacing w:before="20" w:after="20"/>
              <w:rPr>
                <w:sz w:val="18"/>
                <w:szCs w:val="18"/>
              </w:rPr>
            </w:pPr>
            <w:r w:rsidRPr="00991133">
              <w:rPr>
                <w:sz w:val="18"/>
                <w:szCs w:val="18"/>
              </w:rPr>
              <w:t>Годовое потребление ГФУ</w:t>
            </w:r>
          </w:p>
        </w:tc>
        <w:tc>
          <w:tcPr>
            <w:tcW w:w="718" w:type="pct"/>
          </w:tcPr>
          <w:p w14:paraId="15DB6AA5" w14:textId="2BA6CDFE" w:rsidR="00711BE6" w:rsidRPr="00991133" w:rsidRDefault="004C5813" w:rsidP="00E55356">
            <w:pPr>
              <w:spacing w:before="20" w:after="20"/>
              <w:ind w:right="147"/>
              <w:jc w:val="right"/>
              <w:rPr>
                <w:sz w:val="18"/>
                <w:szCs w:val="18"/>
              </w:rPr>
            </w:pPr>
            <w:r w:rsidRPr="00991133">
              <w:rPr>
                <w:color w:val="000000" w:themeColor="text1"/>
                <w:sz w:val="18"/>
                <w:szCs w:val="18"/>
              </w:rPr>
              <w:t>796 190</w:t>
            </w:r>
          </w:p>
        </w:tc>
        <w:tc>
          <w:tcPr>
            <w:tcW w:w="674" w:type="pct"/>
            <w:tcMar>
              <w:top w:w="17" w:type="dxa"/>
              <w:left w:w="108" w:type="dxa"/>
              <w:bottom w:w="17" w:type="dxa"/>
              <w:right w:w="108" w:type="dxa"/>
            </w:tcMar>
          </w:tcPr>
          <w:p w14:paraId="1D9707B2" w14:textId="65210BF4" w:rsidR="00711BE6" w:rsidRPr="00991133" w:rsidRDefault="00AE30ED" w:rsidP="00E55356">
            <w:pPr>
              <w:spacing w:before="20" w:after="20"/>
              <w:ind w:right="38"/>
              <w:jc w:val="right"/>
              <w:rPr>
                <w:sz w:val="18"/>
                <w:szCs w:val="18"/>
              </w:rPr>
            </w:pPr>
            <w:r w:rsidRPr="00991133">
              <w:rPr>
                <w:sz w:val="18"/>
                <w:szCs w:val="18"/>
              </w:rPr>
              <w:t>352 865</w:t>
            </w:r>
          </w:p>
        </w:tc>
        <w:tc>
          <w:tcPr>
            <w:tcW w:w="674" w:type="pct"/>
            <w:tcMar>
              <w:top w:w="17" w:type="dxa"/>
              <w:left w:w="108" w:type="dxa"/>
              <w:bottom w:w="17" w:type="dxa"/>
              <w:right w:w="108" w:type="dxa"/>
            </w:tcMar>
          </w:tcPr>
          <w:p w14:paraId="460F03A4" w14:textId="4427996C" w:rsidR="00711BE6" w:rsidRPr="00991133" w:rsidRDefault="0086291D" w:rsidP="00E55356">
            <w:pPr>
              <w:spacing w:before="20" w:after="20"/>
              <w:ind w:right="34"/>
              <w:jc w:val="right"/>
              <w:rPr>
                <w:sz w:val="18"/>
                <w:szCs w:val="18"/>
              </w:rPr>
            </w:pPr>
            <w:r w:rsidRPr="00991133">
              <w:rPr>
                <w:color w:val="000000" w:themeColor="text1"/>
                <w:sz w:val="18"/>
                <w:szCs w:val="18"/>
              </w:rPr>
              <w:t>652 217</w:t>
            </w:r>
          </w:p>
        </w:tc>
        <w:tc>
          <w:tcPr>
            <w:tcW w:w="1096" w:type="pct"/>
            <w:tcMar>
              <w:top w:w="17" w:type="dxa"/>
              <w:left w:w="108" w:type="dxa"/>
              <w:bottom w:w="17" w:type="dxa"/>
              <w:right w:w="108" w:type="dxa"/>
            </w:tcMar>
          </w:tcPr>
          <w:p w14:paraId="490B8B76" w14:textId="241870AB" w:rsidR="00711BE6" w:rsidRPr="00991133" w:rsidRDefault="00BF7B9D" w:rsidP="00E55356">
            <w:pPr>
              <w:spacing w:before="20" w:after="20"/>
              <w:ind w:right="33"/>
              <w:jc w:val="right"/>
              <w:rPr>
                <w:sz w:val="18"/>
                <w:szCs w:val="18"/>
              </w:rPr>
            </w:pPr>
            <w:r w:rsidRPr="00991133">
              <w:rPr>
                <w:color w:val="000000" w:themeColor="text1"/>
                <w:sz w:val="18"/>
                <w:szCs w:val="18"/>
              </w:rPr>
              <w:t>600 424</w:t>
            </w:r>
          </w:p>
        </w:tc>
      </w:tr>
      <w:tr w:rsidR="00711BE6" w:rsidRPr="00991133" w14:paraId="1EF18BBE" w14:textId="77777777" w:rsidTr="00B14FA0">
        <w:trPr>
          <w:jc w:val="center"/>
        </w:trPr>
        <w:tc>
          <w:tcPr>
            <w:tcW w:w="3904" w:type="pct"/>
            <w:gridSpan w:val="4"/>
            <w:tcBorders>
              <w:bottom w:val="single" w:sz="4" w:space="0" w:color="auto"/>
            </w:tcBorders>
            <w:tcMar>
              <w:top w:w="17" w:type="dxa"/>
              <w:left w:w="108" w:type="dxa"/>
              <w:bottom w:w="17" w:type="dxa"/>
              <w:right w:w="108" w:type="dxa"/>
            </w:tcMar>
          </w:tcPr>
          <w:p w14:paraId="1152659C" w14:textId="77777777" w:rsidR="00711BE6" w:rsidRPr="00991133" w:rsidRDefault="00711BE6" w:rsidP="00573D9A">
            <w:pPr>
              <w:spacing w:before="20" w:after="20"/>
              <w:ind w:right="113"/>
              <w:jc w:val="left"/>
              <w:rPr>
                <w:sz w:val="18"/>
                <w:szCs w:val="18"/>
              </w:rPr>
            </w:pPr>
            <w:r w:rsidRPr="00991133">
              <w:rPr>
                <w:sz w:val="18"/>
                <w:szCs w:val="18"/>
              </w:rPr>
              <w:t>Базовый уровень ГХФУ (65 %)</w:t>
            </w:r>
          </w:p>
        </w:tc>
        <w:tc>
          <w:tcPr>
            <w:tcW w:w="1096" w:type="pct"/>
            <w:tcBorders>
              <w:bottom w:val="single" w:sz="4" w:space="0" w:color="auto"/>
            </w:tcBorders>
          </w:tcPr>
          <w:p w14:paraId="2110DCC1" w14:textId="61619224" w:rsidR="00711BE6" w:rsidRPr="00991133" w:rsidRDefault="00785279" w:rsidP="00D42A54">
            <w:pPr>
              <w:spacing w:before="20" w:after="20"/>
              <w:ind w:right="116"/>
              <w:jc w:val="right"/>
              <w:rPr>
                <w:sz w:val="18"/>
                <w:szCs w:val="18"/>
              </w:rPr>
            </w:pPr>
            <w:r w:rsidRPr="00991133">
              <w:rPr>
                <w:color w:val="000000" w:themeColor="text1"/>
                <w:sz w:val="18"/>
                <w:szCs w:val="18"/>
              </w:rPr>
              <w:t>174 500</w:t>
            </w:r>
          </w:p>
        </w:tc>
      </w:tr>
      <w:tr w:rsidR="00711BE6" w:rsidRPr="00991133" w14:paraId="4E008DF4" w14:textId="77777777" w:rsidTr="00B14FA0">
        <w:trPr>
          <w:jc w:val="center"/>
        </w:trPr>
        <w:tc>
          <w:tcPr>
            <w:tcW w:w="3904" w:type="pct"/>
            <w:gridSpan w:val="4"/>
            <w:tcBorders>
              <w:bottom w:val="single" w:sz="4" w:space="0" w:color="auto"/>
            </w:tcBorders>
            <w:tcMar>
              <w:top w:w="17" w:type="dxa"/>
              <w:left w:w="108" w:type="dxa"/>
              <w:bottom w:w="17" w:type="dxa"/>
              <w:right w:w="108" w:type="dxa"/>
            </w:tcMar>
          </w:tcPr>
          <w:p w14:paraId="338AB145" w14:textId="77777777" w:rsidR="00711BE6" w:rsidRPr="00991133" w:rsidRDefault="00711BE6" w:rsidP="00573D9A">
            <w:pPr>
              <w:spacing w:before="20" w:after="20"/>
              <w:ind w:right="116"/>
              <w:jc w:val="left"/>
              <w:rPr>
                <w:sz w:val="18"/>
                <w:szCs w:val="18"/>
              </w:rPr>
            </w:pPr>
            <w:r w:rsidRPr="00991133">
              <w:rPr>
                <w:sz w:val="18"/>
                <w:szCs w:val="18"/>
              </w:rPr>
              <w:t>Базовый уровень ГФУ</w:t>
            </w:r>
          </w:p>
        </w:tc>
        <w:tc>
          <w:tcPr>
            <w:tcW w:w="1096" w:type="pct"/>
            <w:tcBorders>
              <w:bottom w:val="single" w:sz="4" w:space="0" w:color="auto"/>
            </w:tcBorders>
          </w:tcPr>
          <w:p w14:paraId="6ABF7536" w14:textId="62220D9E" w:rsidR="00711BE6" w:rsidRPr="00991133" w:rsidRDefault="00785279" w:rsidP="00D42A54">
            <w:pPr>
              <w:spacing w:before="20" w:after="20"/>
              <w:ind w:right="116"/>
              <w:jc w:val="right"/>
              <w:rPr>
                <w:sz w:val="18"/>
                <w:szCs w:val="18"/>
              </w:rPr>
            </w:pPr>
            <w:r w:rsidRPr="00991133">
              <w:rPr>
                <w:color w:val="000000" w:themeColor="text1"/>
                <w:sz w:val="18"/>
                <w:szCs w:val="18"/>
              </w:rPr>
              <w:t>774 924</w:t>
            </w:r>
          </w:p>
        </w:tc>
      </w:tr>
    </w:tbl>
    <w:p w14:paraId="0652B4B8" w14:textId="77777777" w:rsidR="00CF6E19" w:rsidRPr="00991133" w:rsidRDefault="00CF6E19" w:rsidP="00C5582E">
      <w:pPr>
        <w:spacing w:before="20" w:after="20"/>
        <w:ind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8365"/>
        <w:gridCol w:w="1658"/>
      </w:tblGrid>
      <w:tr w:rsidR="00711BE6" w:rsidRPr="00991133" w14:paraId="4270DA4D" w14:textId="77777777" w:rsidTr="0080542D">
        <w:trPr>
          <w:jc w:val="center"/>
        </w:trPr>
        <w:tc>
          <w:tcPr>
            <w:tcW w:w="5000" w:type="pct"/>
            <w:gridSpan w:val="2"/>
            <w:tcMar>
              <w:top w:w="17" w:type="dxa"/>
              <w:left w:w="108" w:type="dxa"/>
              <w:bottom w:w="17" w:type="dxa"/>
              <w:right w:w="108" w:type="dxa"/>
            </w:tcMar>
          </w:tcPr>
          <w:p w14:paraId="2DEB999D" w14:textId="77777777" w:rsidR="00711BE6" w:rsidRPr="00991133" w:rsidRDefault="00711BE6" w:rsidP="00573D9A">
            <w:pPr>
              <w:spacing w:before="20" w:after="20"/>
              <w:ind w:right="116"/>
              <w:jc w:val="left"/>
              <w:rPr>
                <w:sz w:val="18"/>
                <w:szCs w:val="18"/>
              </w:rPr>
            </w:pPr>
            <w:r w:rsidRPr="00991133">
              <w:rPr>
                <w:b/>
                <w:bCs/>
                <w:sz w:val="18"/>
                <w:szCs w:val="18"/>
              </w:rPr>
              <w:t>ПОТРЕБЛЕНИЕ ГФУ, ОТВЕЧАЮЩЕЕ КРИТЕРИЯМ ФИНАНСИРОВАНИЯ (в тоннах CO</w:t>
            </w:r>
            <w:r w:rsidRPr="00991133">
              <w:rPr>
                <w:b/>
                <w:bCs/>
                <w:sz w:val="18"/>
                <w:szCs w:val="18"/>
                <w:vertAlign w:val="subscript"/>
              </w:rPr>
              <w:t>2</w:t>
            </w:r>
            <w:r w:rsidRPr="00991133">
              <w:rPr>
                <w:b/>
                <w:bCs/>
                <w:sz w:val="18"/>
                <w:szCs w:val="18"/>
              </w:rPr>
              <w:t>-экв.)</w:t>
            </w:r>
          </w:p>
        </w:tc>
      </w:tr>
      <w:tr w:rsidR="00711BE6" w:rsidRPr="00991133" w14:paraId="4C65BE6E" w14:textId="77777777" w:rsidTr="00B14FA0">
        <w:trPr>
          <w:jc w:val="center"/>
        </w:trPr>
        <w:tc>
          <w:tcPr>
            <w:tcW w:w="4173" w:type="pct"/>
            <w:tcMar>
              <w:top w:w="17" w:type="dxa"/>
              <w:left w:w="108" w:type="dxa"/>
              <w:bottom w:w="17" w:type="dxa"/>
              <w:right w:w="108" w:type="dxa"/>
            </w:tcMar>
            <w:vAlign w:val="center"/>
          </w:tcPr>
          <w:p w14:paraId="7E7393A3" w14:textId="77777777" w:rsidR="00711BE6" w:rsidRPr="00991133" w:rsidRDefault="00711BE6" w:rsidP="00573D9A">
            <w:pPr>
              <w:spacing w:before="20" w:after="20"/>
              <w:ind w:right="55"/>
              <w:jc w:val="left"/>
              <w:rPr>
                <w:sz w:val="18"/>
                <w:szCs w:val="18"/>
              </w:rPr>
            </w:pPr>
            <w:r w:rsidRPr="00991133">
              <w:rPr>
                <w:sz w:val="18"/>
                <w:szCs w:val="18"/>
              </w:rPr>
              <w:t>Начальный уровень для устойчивого совокупного сокращения</w:t>
            </w:r>
          </w:p>
        </w:tc>
        <w:tc>
          <w:tcPr>
            <w:tcW w:w="827" w:type="pct"/>
            <w:vAlign w:val="center"/>
          </w:tcPr>
          <w:p w14:paraId="32F3C1FC" w14:textId="398F3B43" w:rsidR="00711BE6" w:rsidRPr="00991133" w:rsidRDefault="0070038F" w:rsidP="00D93A48">
            <w:pPr>
              <w:spacing w:before="20" w:after="20"/>
              <w:ind w:left="-29" w:right="116"/>
              <w:jc w:val="center"/>
              <w:rPr>
                <w:sz w:val="18"/>
                <w:szCs w:val="18"/>
              </w:rPr>
            </w:pPr>
            <w:r w:rsidRPr="00991133">
              <w:rPr>
                <w:sz w:val="18"/>
                <w:szCs w:val="18"/>
              </w:rPr>
              <w:t xml:space="preserve">н.п. </w:t>
            </w:r>
          </w:p>
        </w:tc>
      </w:tr>
      <w:tr w:rsidR="00711BE6" w:rsidRPr="00991133" w14:paraId="4379228F" w14:textId="77777777" w:rsidTr="00B14FA0">
        <w:trPr>
          <w:jc w:val="center"/>
        </w:trPr>
        <w:tc>
          <w:tcPr>
            <w:tcW w:w="4173" w:type="pct"/>
            <w:tcMar>
              <w:top w:w="17" w:type="dxa"/>
              <w:left w:w="108" w:type="dxa"/>
              <w:bottom w:w="17" w:type="dxa"/>
              <w:right w:w="108" w:type="dxa"/>
            </w:tcMar>
            <w:vAlign w:val="center"/>
          </w:tcPr>
          <w:p w14:paraId="764772A6" w14:textId="77777777" w:rsidR="00711BE6" w:rsidRPr="00991133" w:rsidRDefault="00711BE6" w:rsidP="00573D9A">
            <w:pPr>
              <w:spacing w:before="20" w:after="20"/>
              <w:ind w:right="55"/>
              <w:jc w:val="left"/>
              <w:rPr>
                <w:b/>
                <w:sz w:val="18"/>
                <w:szCs w:val="18"/>
              </w:rPr>
            </w:pPr>
            <w:r w:rsidRPr="00991133">
              <w:rPr>
                <w:sz w:val="18"/>
                <w:szCs w:val="18"/>
              </w:rPr>
              <w:t>Ранее утвержденные инвестиционные проекты по поэтапному сокращению потребления ГФУ</w:t>
            </w:r>
          </w:p>
        </w:tc>
        <w:tc>
          <w:tcPr>
            <w:tcW w:w="827" w:type="pct"/>
            <w:vAlign w:val="center"/>
          </w:tcPr>
          <w:p w14:paraId="2E0651B4" w14:textId="02DE2E1C" w:rsidR="00711BE6" w:rsidRPr="00991133" w:rsidRDefault="00711BE6" w:rsidP="00D93A48">
            <w:pPr>
              <w:spacing w:before="20" w:after="20"/>
              <w:ind w:right="116"/>
              <w:jc w:val="center"/>
              <w:rPr>
                <w:b/>
                <w:sz w:val="18"/>
                <w:szCs w:val="18"/>
              </w:rPr>
            </w:pPr>
            <w:r w:rsidRPr="00991133">
              <w:rPr>
                <w:sz w:val="18"/>
                <w:szCs w:val="18"/>
              </w:rPr>
              <w:t>Нет</w:t>
            </w:r>
          </w:p>
        </w:tc>
      </w:tr>
      <w:tr w:rsidR="00711BE6" w:rsidRPr="00991133" w14:paraId="7C4E8474" w14:textId="77777777" w:rsidTr="00B14FA0">
        <w:trPr>
          <w:jc w:val="center"/>
        </w:trPr>
        <w:tc>
          <w:tcPr>
            <w:tcW w:w="4173" w:type="pct"/>
            <w:tcMar>
              <w:top w:w="17" w:type="dxa"/>
              <w:left w:w="108" w:type="dxa"/>
              <w:bottom w:w="17" w:type="dxa"/>
              <w:right w:w="108" w:type="dxa"/>
            </w:tcMar>
            <w:vAlign w:val="center"/>
          </w:tcPr>
          <w:p w14:paraId="192F9C52" w14:textId="77777777" w:rsidR="00711BE6" w:rsidRPr="00991133" w:rsidRDefault="00711BE6" w:rsidP="00573D9A">
            <w:pPr>
              <w:spacing w:before="20" w:after="20"/>
              <w:ind w:right="172"/>
              <w:jc w:val="left"/>
              <w:rPr>
                <w:sz w:val="18"/>
                <w:szCs w:val="18"/>
              </w:rPr>
            </w:pPr>
            <w:r w:rsidRPr="00991133">
              <w:rPr>
                <w:sz w:val="18"/>
                <w:szCs w:val="18"/>
              </w:rPr>
              <w:t>Совокупные сокращения по ранее утвержденным проектам</w:t>
            </w:r>
          </w:p>
        </w:tc>
        <w:tc>
          <w:tcPr>
            <w:tcW w:w="827" w:type="pct"/>
            <w:vAlign w:val="center"/>
          </w:tcPr>
          <w:p w14:paraId="528CBD7F" w14:textId="209B8C11" w:rsidR="00711BE6" w:rsidRPr="00991133" w:rsidRDefault="00711BE6" w:rsidP="00D93A48">
            <w:pPr>
              <w:spacing w:before="20" w:after="20"/>
              <w:ind w:right="116"/>
              <w:jc w:val="center"/>
              <w:rPr>
                <w:sz w:val="18"/>
                <w:szCs w:val="18"/>
              </w:rPr>
            </w:pPr>
            <w:r w:rsidRPr="00991133">
              <w:rPr>
                <w:sz w:val="18"/>
                <w:szCs w:val="18"/>
              </w:rPr>
              <w:t xml:space="preserve">н.п. </w:t>
            </w:r>
          </w:p>
        </w:tc>
      </w:tr>
    </w:tbl>
    <w:p w14:paraId="6B3C55BE" w14:textId="77777777" w:rsidR="00711BE6" w:rsidRPr="00991133" w:rsidRDefault="00711BE6" w:rsidP="00DE2F1E">
      <w:pPr>
        <w:ind w:left="-284" w:right="-279"/>
        <w:jc w:val="center"/>
        <w:rPr>
          <w:sz w:val="18"/>
          <w:szCs w:val="18"/>
        </w:rPr>
      </w:pPr>
    </w:p>
    <w:tbl>
      <w:tblPr>
        <w:tblStyle w:val="1"/>
        <w:tblW w:w="5360" w:type="pct"/>
        <w:jc w:val="center"/>
        <w:tblLayout w:type="fixed"/>
        <w:tblLook w:val="04A0" w:firstRow="1" w:lastRow="0" w:firstColumn="1" w:lastColumn="0" w:noHBand="0" w:noVBand="1"/>
      </w:tblPr>
      <w:tblGrid>
        <w:gridCol w:w="1706"/>
        <w:gridCol w:w="1143"/>
        <w:gridCol w:w="2460"/>
        <w:gridCol w:w="910"/>
        <w:gridCol w:w="988"/>
        <w:gridCol w:w="988"/>
        <w:gridCol w:w="910"/>
        <w:gridCol w:w="918"/>
      </w:tblGrid>
      <w:tr w:rsidR="00B8685E" w:rsidRPr="00991133" w14:paraId="7386064C" w14:textId="77777777" w:rsidTr="0035515E">
        <w:trPr>
          <w:trHeight w:val="216"/>
          <w:jc w:val="center"/>
        </w:trPr>
        <w:tc>
          <w:tcPr>
            <w:tcW w:w="2647" w:type="pct"/>
            <w:gridSpan w:val="3"/>
          </w:tcPr>
          <w:p w14:paraId="04B240C1" w14:textId="77777777" w:rsidR="00B8685E" w:rsidRPr="00991133" w:rsidRDefault="00B8685E" w:rsidP="00573D9A">
            <w:pPr>
              <w:spacing w:before="20" w:after="20"/>
              <w:rPr>
                <w:b/>
                <w:bCs/>
                <w:sz w:val="18"/>
                <w:szCs w:val="18"/>
              </w:rPr>
            </w:pPr>
            <w:r w:rsidRPr="00991133">
              <w:rPr>
                <w:b/>
                <w:bCs/>
                <w:sz w:val="18"/>
                <w:szCs w:val="18"/>
              </w:rPr>
              <w:t>СОГЛАСОВАННЫЕ ПРОЕКТНЫЕ ДАННЫЕ</w:t>
            </w:r>
          </w:p>
        </w:tc>
        <w:tc>
          <w:tcPr>
            <w:tcW w:w="454" w:type="pct"/>
            <w:vAlign w:val="center"/>
          </w:tcPr>
          <w:p w14:paraId="456AE0CA" w14:textId="77777777" w:rsidR="00B8685E" w:rsidRPr="00991133" w:rsidRDefault="00B8685E" w:rsidP="00573D9A">
            <w:pPr>
              <w:spacing w:before="20" w:after="20"/>
              <w:jc w:val="center"/>
              <w:rPr>
                <w:b/>
                <w:bCs/>
                <w:sz w:val="18"/>
                <w:szCs w:val="18"/>
              </w:rPr>
            </w:pPr>
            <w:r w:rsidRPr="00991133">
              <w:rPr>
                <w:b/>
                <w:bCs/>
                <w:sz w:val="18"/>
                <w:szCs w:val="18"/>
              </w:rPr>
              <w:t>2026*</w:t>
            </w:r>
          </w:p>
        </w:tc>
        <w:tc>
          <w:tcPr>
            <w:tcW w:w="493" w:type="pct"/>
            <w:vAlign w:val="center"/>
          </w:tcPr>
          <w:p w14:paraId="303E7376" w14:textId="77777777" w:rsidR="00B8685E" w:rsidRPr="00991133" w:rsidRDefault="00B8685E" w:rsidP="00573D9A">
            <w:pPr>
              <w:spacing w:before="20" w:after="20"/>
              <w:jc w:val="center"/>
              <w:rPr>
                <w:b/>
                <w:bCs/>
                <w:sz w:val="18"/>
                <w:szCs w:val="18"/>
              </w:rPr>
            </w:pPr>
            <w:r w:rsidRPr="00991133">
              <w:rPr>
                <w:b/>
                <w:bCs/>
                <w:sz w:val="18"/>
                <w:szCs w:val="18"/>
              </w:rPr>
              <w:t>2027</w:t>
            </w:r>
          </w:p>
        </w:tc>
        <w:tc>
          <w:tcPr>
            <w:tcW w:w="493" w:type="pct"/>
            <w:vAlign w:val="center"/>
          </w:tcPr>
          <w:p w14:paraId="66E033AE" w14:textId="77777777" w:rsidR="00B8685E" w:rsidRPr="00991133" w:rsidRDefault="00B8685E" w:rsidP="00573D9A">
            <w:pPr>
              <w:spacing w:before="20" w:after="20"/>
              <w:jc w:val="center"/>
              <w:rPr>
                <w:b/>
                <w:bCs/>
                <w:sz w:val="18"/>
                <w:szCs w:val="18"/>
              </w:rPr>
            </w:pPr>
            <w:r w:rsidRPr="00991133">
              <w:rPr>
                <w:b/>
                <w:bCs/>
                <w:sz w:val="18"/>
                <w:szCs w:val="18"/>
              </w:rPr>
              <w:t>2028</w:t>
            </w:r>
          </w:p>
        </w:tc>
        <w:tc>
          <w:tcPr>
            <w:tcW w:w="454" w:type="pct"/>
            <w:vAlign w:val="center"/>
          </w:tcPr>
          <w:p w14:paraId="422B94CB" w14:textId="77777777" w:rsidR="00B8685E" w:rsidRPr="00991133" w:rsidRDefault="00B8685E" w:rsidP="00573D9A">
            <w:pPr>
              <w:spacing w:before="20" w:after="20"/>
              <w:jc w:val="center"/>
              <w:rPr>
                <w:b/>
                <w:bCs/>
                <w:sz w:val="18"/>
                <w:szCs w:val="18"/>
              </w:rPr>
            </w:pPr>
            <w:r w:rsidRPr="00991133">
              <w:rPr>
                <w:b/>
                <w:bCs/>
                <w:sz w:val="18"/>
                <w:szCs w:val="18"/>
              </w:rPr>
              <w:t>2029</w:t>
            </w:r>
          </w:p>
        </w:tc>
        <w:tc>
          <w:tcPr>
            <w:tcW w:w="459" w:type="pct"/>
            <w:vAlign w:val="center"/>
          </w:tcPr>
          <w:p w14:paraId="1CF80FE2" w14:textId="77777777" w:rsidR="00B8685E" w:rsidRPr="00991133" w:rsidRDefault="00B8685E" w:rsidP="00573D9A">
            <w:pPr>
              <w:spacing w:before="20" w:after="20"/>
              <w:jc w:val="center"/>
              <w:rPr>
                <w:b/>
                <w:bCs/>
                <w:sz w:val="18"/>
                <w:szCs w:val="18"/>
              </w:rPr>
            </w:pPr>
            <w:r w:rsidRPr="00991133">
              <w:rPr>
                <w:b/>
                <w:bCs/>
                <w:sz w:val="18"/>
                <w:szCs w:val="18"/>
              </w:rPr>
              <w:t>Итого</w:t>
            </w:r>
          </w:p>
        </w:tc>
      </w:tr>
      <w:tr w:rsidR="00DB4487" w:rsidRPr="00991133" w14:paraId="20782DEA" w14:textId="77777777" w:rsidTr="0035515E">
        <w:trPr>
          <w:trHeight w:val="119"/>
          <w:jc w:val="center"/>
        </w:trPr>
        <w:tc>
          <w:tcPr>
            <w:tcW w:w="851" w:type="pct"/>
            <w:vMerge w:val="restart"/>
            <w:vAlign w:val="center"/>
          </w:tcPr>
          <w:p w14:paraId="77AC9076" w14:textId="77777777" w:rsidR="00DB4487" w:rsidRPr="00991133" w:rsidRDefault="00DB4487" w:rsidP="00DB4487">
            <w:pPr>
              <w:jc w:val="left"/>
              <w:rPr>
                <w:sz w:val="18"/>
                <w:szCs w:val="18"/>
              </w:rPr>
            </w:pPr>
            <w:r w:rsidRPr="00991133">
              <w:rPr>
                <w:sz w:val="18"/>
                <w:szCs w:val="18"/>
              </w:rPr>
              <w:t>Потребление (в тоннах CO</w:t>
            </w:r>
            <w:r w:rsidRPr="00991133">
              <w:rPr>
                <w:sz w:val="18"/>
                <w:szCs w:val="18"/>
                <w:vertAlign w:val="subscript"/>
              </w:rPr>
              <w:t>2</w:t>
            </w:r>
            <w:r w:rsidRPr="00991133">
              <w:rPr>
                <w:sz w:val="18"/>
                <w:szCs w:val="18"/>
              </w:rPr>
              <w:t>-экв)</w:t>
            </w:r>
          </w:p>
        </w:tc>
        <w:tc>
          <w:tcPr>
            <w:tcW w:w="1797" w:type="pct"/>
            <w:gridSpan w:val="2"/>
            <w:vAlign w:val="bottom"/>
          </w:tcPr>
          <w:p w14:paraId="322EECA3" w14:textId="77777777" w:rsidR="00DB4487" w:rsidRPr="00991133" w:rsidRDefault="00DB4487" w:rsidP="00DB4487">
            <w:pPr>
              <w:spacing w:before="20" w:after="20"/>
              <w:jc w:val="left"/>
              <w:rPr>
                <w:sz w:val="18"/>
                <w:szCs w:val="18"/>
              </w:rPr>
            </w:pPr>
            <w:r w:rsidRPr="00991133">
              <w:rPr>
                <w:sz w:val="18"/>
                <w:szCs w:val="18"/>
              </w:rPr>
              <w:t>Предельные уровни, предусмотренные Монреальским протоколом</w:t>
            </w:r>
          </w:p>
        </w:tc>
        <w:tc>
          <w:tcPr>
            <w:tcW w:w="454" w:type="pct"/>
          </w:tcPr>
          <w:p w14:paraId="4D390719" w14:textId="070F9E37" w:rsidR="00DB4487" w:rsidRPr="00991133" w:rsidRDefault="00DB4487" w:rsidP="001E7A39">
            <w:pPr>
              <w:spacing w:before="20" w:after="20"/>
              <w:jc w:val="right"/>
              <w:rPr>
                <w:sz w:val="18"/>
                <w:szCs w:val="18"/>
              </w:rPr>
            </w:pPr>
            <w:r w:rsidRPr="00991133">
              <w:rPr>
                <w:sz w:val="18"/>
                <w:szCs w:val="18"/>
              </w:rPr>
              <w:t>774 924</w:t>
            </w:r>
          </w:p>
        </w:tc>
        <w:tc>
          <w:tcPr>
            <w:tcW w:w="493" w:type="pct"/>
          </w:tcPr>
          <w:p w14:paraId="1FD23AC7" w14:textId="7D356278" w:rsidR="00DB4487" w:rsidRPr="00991133" w:rsidRDefault="00DB4487" w:rsidP="001E7A39">
            <w:pPr>
              <w:spacing w:before="20" w:after="20"/>
              <w:jc w:val="right"/>
              <w:rPr>
                <w:sz w:val="18"/>
                <w:szCs w:val="18"/>
              </w:rPr>
            </w:pPr>
            <w:r w:rsidRPr="00991133">
              <w:rPr>
                <w:sz w:val="18"/>
                <w:szCs w:val="18"/>
              </w:rPr>
              <w:t>774 924</w:t>
            </w:r>
          </w:p>
        </w:tc>
        <w:tc>
          <w:tcPr>
            <w:tcW w:w="493" w:type="pct"/>
          </w:tcPr>
          <w:p w14:paraId="5F259EF6" w14:textId="040F822B" w:rsidR="00DB4487" w:rsidRPr="00991133" w:rsidRDefault="00DB4487" w:rsidP="001E7A39">
            <w:pPr>
              <w:spacing w:before="20" w:after="20"/>
              <w:jc w:val="right"/>
              <w:rPr>
                <w:sz w:val="18"/>
                <w:szCs w:val="18"/>
              </w:rPr>
            </w:pPr>
            <w:r w:rsidRPr="00991133">
              <w:rPr>
                <w:sz w:val="18"/>
                <w:szCs w:val="18"/>
              </w:rPr>
              <w:t>774 924</w:t>
            </w:r>
          </w:p>
        </w:tc>
        <w:tc>
          <w:tcPr>
            <w:tcW w:w="454" w:type="pct"/>
          </w:tcPr>
          <w:p w14:paraId="415025D3" w14:textId="0ED20E3B" w:rsidR="00DB4487" w:rsidRPr="00991133" w:rsidRDefault="00DB4487" w:rsidP="001E7A39">
            <w:pPr>
              <w:spacing w:before="20" w:after="20"/>
              <w:jc w:val="right"/>
              <w:rPr>
                <w:sz w:val="18"/>
                <w:szCs w:val="18"/>
              </w:rPr>
            </w:pPr>
            <w:r w:rsidRPr="00991133">
              <w:rPr>
                <w:sz w:val="18"/>
                <w:szCs w:val="18"/>
              </w:rPr>
              <w:t>697 432</w:t>
            </w:r>
          </w:p>
        </w:tc>
        <w:tc>
          <w:tcPr>
            <w:tcW w:w="459" w:type="pct"/>
          </w:tcPr>
          <w:p w14:paraId="3AC7DD0E" w14:textId="77777777" w:rsidR="00DB4487" w:rsidRPr="00991133" w:rsidRDefault="00DB4487" w:rsidP="001E7A39">
            <w:pPr>
              <w:spacing w:before="20" w:after="20"/>
              <w:jc w:val="right"/>
              <w:rPr>
                <w:sz w:val="18"/>
                <w:szCs w:val="18"/>
              </w:rPr>
            </w:pPr>
            <w:r w:rsidRPr="00991133">
              <w:rPr>
                <w:sz w:val="18"/>
                <w:szCs w:val="18"/>
              </w:rPr>
              <w:t>н.п.</w:t>
            </w:r>
          </w:p>
        </w:tc>
      </w:tr>
      <w:tr w:rsidR="00DB4487" w:rsidRPr="00991133" w14:paraId="08C19049" w14:textId="77777777" w:rsidTr="0035515E">
        <w:trPr>
          <w:trHeight w:val="46"/>
          <w:jc w:val="center"/>
        </w:trPr>
        <w:tc>
          <w:tcPr>
            <w:tcW w:w="851" w:type="pct"/>
            <w:vMerge/>
          </w:tcPr>
          <w:p w14:paraId="3D863CF4" w14:textId="77777777" w:rsidR="00DB4487" w:rsidRPr="00991133" w:rsidRDefault="00DB4487" w:rsidP="00DB4487">
            <w:pPr>
              <w:rPr>
                <w:sz w:val="18"/>
                <w:szCs w:val="18"/>
              </w:rPr>
            </w:pPr>
          </w:p>
        </w:tc>
        <w:tc>
          <w:tcPr>
            <w:tcW w:w="1797" w:type="pct"/>
            <w:gridSpan w:val="2"/>
            <w:vAlign w:val="bottom"/>
          </w:tcPr>
          <w:p w14:paraId="61DD3966" w14:textId="77777777" w:rsidR="00DB4487" w:rsidRPr="00991133" w:rsidRDefault="00DB4487" w:rsidP="00DB4487">
            <w:pPr>
              <w:spacing w:before="20" w:after="20"/>
              <w:jc w:val="left"/>
              <w:rPr>
                <w:sz w:val="18"/>
                <w:szCs w:val="18"/>
              </w:rPr>
            </w:pPr>
            <w:r w:rsidRPr="00991133">
              <w:rPr>
                <w:sz w:val="18"/>
                <w:szCs w:val="18"/>
              </w:rPr>
              <w:t>Максимально допустимый уровень</w:t>
            </w:r>
          </w:p>
        </w:tc>
        <w:tc>
          <w:tcPr>
            <w:tcW w:w="454" w:type="pct"/>
          </w:tcPr>
          <w:p w14:paraId="7EEFF94F" w14:textId="6099A183" w:rsidR="00DB4487" w:rsidRPr="00991133" w:rsidRDefault="00DB4487" w:rsidP="001E7A39">
            <w:pPr>
              <w:spacing w:before="20" w:after="20"/>
              <w:jc w:val="right"/>
              <w:rPr>
                <w:sz w:val="18"/>
                <w:szCs w:val="18"/>
              </w:rPr>
            </w:pPr>
            <w:r w:rsidRPr="00991133">
              <w:rPr>
                <w:sz w:val="18"/>
                <w:szCs w:val="18"/>
              </w:rPr>
              <w:t>774 924</w:t>
            </w:r>
          </w:p>
        </w:tc>
        <w:tc>
          <w:tcPr>
            <w:tcW w:w="493" w:type="pct"/>
          </w:tcPr>
          <w:p w14:paraId="573C442F" w14:textId="22F2619F" w:rsidR="00DB4487" w:rsidRPr="00991133" w:rsidRDefault="00DB4487" w:rsidP="001E7A39">
            <w:pPr>
              <w:spacing w:before="20" w:after="20"/>
              <w:jc w:val="right"/>
              <w:rPr>
                <w:sz w:val="18"/>
                <w:szCs w:val="18"/>
              </w:rPr>
            </w:pPr>
            <w:r w:rsidRPr="00991133">
              <w:rPr>
                <w:sz w:val="18"/>
                <w:szCs w:val="18"/>
              </w:rPr>
              <w:t>774 924</w:t>
            </w:r>
          </w:p>
        </w:tc>
        <w:tc>
          <w:tcPr>
            <w:tcW w:w="493" w:type="pct"/>
          </w:tcPr>
          <w:p w14:paraId="3E109BE9" w14:textId="2D0A5C65" w:rsidR="00DB4487" w:rsidRPr="00991133" w:rsidRDefault="00DB4487" w:rsidP="001E7A39">
            <w:pPr>
              <w:spacing w:before="20" w:after="20"/>
              <w:jc w:val="right"/>
              <w:rPr>
                <w:sz w:val="18"/>
                <w:szCs w:val="18"/>
              </w:rPr>
            </w:pPr>
            <w:r w:rsidRPr="00991133">
              <w:rPr>
                <w:sz w:val="18"/>
                <w:szCs w:val="18"/>
              </w:rPr>
              <w:t>774 924</w:t>
            </w:r>
          </w:p>
        </w:tc>
        <w:tc>
          <w:tcPr>
            <w:tcW w:w="454" w:type="pct"/>
          </w:tcPr>
          <w:p w14:paraId="1E3A1582" w14:textId="18B93797" w:rsidR="00DB4487" w:rsidRPr="00991133" w:rsidRDefault="00EA7415" w:rsidP="001E7A39">
            <w:pPr>
              <w:spacing w:before="20" w:after="20"/>
              <w:jc w:val="right"/>
              <w:rPr>
                <w:sz w:val="18"/>
                <w:szCs w:val="18"/>
              </w:rPr>
            </w:pPr>
            <w:r w:rsidRPr="00991133">
              <w:rPr>
                <w:sz w:val="18"/>
                <w:szCs w:val="18"/>
              </w:rPr>
              <w:t>658 685</w:t>
            </w:r>
          </w:p>
        </w:tc>
        <w:tc>
          <w:tcPr>
            <w:tcW w:w="459" w:type="pct"/>
          </w:tcPr>
          <w:p w14:paraId="3557EA3A" w14:textId="77777777" w:rsidR="00DB4487" w:rsidRPr="00991133" w:rsidRDefault="00DB4487" w:rsidP="001E7A39">
            <w:pPr>
              <w:spacing w:before="20" w:after="20"/>
              <w:jc w:val="right"/>
              <w:rPr>
                <w:sz w:val="18"/>
                <w:szCs w:val="18"/>
              </w:rPr>
            </w:pPr>
            <w:r w:rsidRPr="00991133">
              <w:rPr>
                <w:sz w:val="18"/>
                <w:szCs w:val="18"/>
              </w:rPr>
              <w:t>н.п.</w:t>
            </w:r>
          </w:p>
        </w:tc>
      </w:tr>
      <w:tr w:rsidR="00DB4487" w:rsidRPr="00991133" w14:paraId="3AFE5FDD" w14:textId="77777777" w:rsidTr="0035515E">
        <w:trPr>
          <w:trHeight w:val="46"/>
          <w:jc w:val="center"/>
        </w:trPr>
        <w:tc>
          <w:tcPr>
            <w:tcW w:w="851" w:type="pct"/>
            <w:vMerge/>
          </w:tcPr>
          <w:p w14:paraId="04C8F280" w14:textId="77777777" w:rsidR="00DB4487" w:rsidRPr="00991133" w:rsidRDefault="00DB4487" w:rsidP="00DB4487">
            <w:pPr>
              <w:rPr>
                <w:sz w:val="18"/>
                <w:szCs w:val="18"/>
              </w:rPr>
            </w:pPr>
          </w:p>
        </w:tc>
        <w:tc>
          <w:tcPr>
            <w:tcW w:w="1797" w:type="pct"/>
            <w:gridSpan w:val="2"/>
            <w:vAlign w:val="bottom"/>
          </w:tcPr>
          <w:p w14:paraId="2C0BD1E6" w14:textId="77777777" w:rsidR="00DB4487" w:rsidRPr="00991133" w:rsidRDefault="00DB4487" w:rsidP="00DB4487">
            <w:pPr>
              <w:spacing w:before="20" w:after="20"/>
              <w:jc w:val="left"/>
              <w:rPr>
                <w:sz w:val="18"/>
                <w:szCs w:val="18"/>
              </w:rPr>
            </w:pPr>
            <w:r w:rsidRPr="00991133">
              <w:rPr>
                <w:sz w:val="18"/>
                <w:szCs w:val="18"/>
              </w:rPr>
              <w:t>Сокращение по сравнению с базовым уровнем (%)</w:t>
            </w:r>
          </w:p>
        </w:tc>
        <w:tc>
          <w:tcPr>
            <w:tcW w:w="454" w:type="pct"/>
          </w:tcPr>
          <w:p w14:paraId="5C801D46" w14:textId="270F75FD" w:rsidR="00DB4487" w:rsidRPr="00991133" w:rsidRDefault="00DB4487" w:rsidP="001E7A39">
            <w:pPr>
              <w:spacing w:before="20" w:after="20"/>
              <w:jc w:val="right"/>
              <w:rPr>
                <w:sz w:val="18"/>
                <w:szCs w:val="18"/>
              </w:rPr>
            </w:pPr>
            <w:r w:rsidRPr="00991133">
              <w:rPr>
                <w:sz w:val="18"/>
                <w:szCs w:val="18"/>
              </w:rPr>
              <w:t>0,0</w:t>
            </w:r>
          </w:p>
        </w:tc>
        <w:tc>
          <w:tcPr>
            <w:tcW w:w="493" w:type="pct"/>
          </w:tcPr>
          <w:p w14:paraId="39EFF387" w14:textId="790C3BCC" w:rsidR="00DB4487" w:rsidRPr="00991133" w:rsidRDefault="00DB4487" w:rsidP="001E7A39">
            <w:pPr>
              <w:spacing w:before="20" w:after="20"/>
              <w:jc w:val="right"/>
              <w:rPr>
                <w:sz w:val="18"/>
                <w:szCs w:val="18"/>
              </w:rPr>
            </w:pPr>
            <w:r w:rsidRPr="00991133">
              <w:rPr>
                <w:sz w:val="18"/>
                <w:szCs w:val="18"/>
              </w:rPr>
              <w:t>0,0</w:t>
            </w:r>
          </w:p>
        </w:tc>
        <w:tc>
          <w:tcPr>
            <w:tcW w:w="493" w:type="pct"/>
          </w:tcPr>
          <w:p w14:paraId="455E4780" w14:textId="1DDCC41F" w:rsidR="00DB4487" w:rsidRPr="00991133" w:rsidRDefault="00DB4487" w:rsidP="001E7A39">
            <w:pPr>
              <w:spacing w:before="20" w:after="20"/>
              <w:jc w:val="right"/>
              <w:rPr>
                <w:sz w:val="18"/>
                <w:szCs w:val="18"/>
              </w:rPr>
            </w:pPr>
            <w:r w:rsidRPr="00991133">
              <w:rPr>
                <w:sz w:val="18"/>
                <w:szCs w:val="18"/>
              </w:rPr>
              <w:t>0,0</w:t>
            </w:r>
          </w:p>
        </w:tc>
        <w:tc>
          <w:tcPr>
            <w:tcW w:w="454" w:type="pct"/>
          </w:tcPr>
          <w:p w14:paraId="4CE9E1F3" w14:textId="64E727A1" w:rsidR="00DB4487" w:rsidRPr="00991133" w:rsidRDefault="00DB4487" w:rsidP="001E7A39">
            <w:pPr>
              <w:spacing w:before="20" w:after="20"/>
              <w:jc w:val="right"/>
              <w:rPr>
                <w:sz w:val="18"/>
                <w:szCs w:val="18"/>
              </w:rPr>
            </w:pPr>
            <w:r w:rsidRPr="00991133">
              <w:rPr>
                <w:sz w:val="18"/>
                <w:szCs w:val="18"/>
              </w:rPr>
              <w:t>15,0</w:t>
            </w:r>
          </w:p>
        </w:tc>
        <w:tc>
          <w:tcPr>
            <w:tcW w:w="459" w:type="pct"/>
          </w:tcPr>
          <w:p w14:paraId="438E090F" w14:textId="77777777" w:rsidR="00DB4487" w:rsidRPr="00991133" w:rsidRDefault="00DB4487" w:rsidP="001E7A39">
            <w:pPr>
              <w:spacing w:before="20" w:after="20"/>
              <w:jc w:val="right"/>
              <w:rPr>
                <w:sz w:val="18"/>
                <w:szCs w:val="18"/>
              </w:rPr>
            </w:pPr>
            <w:r w:rsidRPr="00991133">
              <w:rPr>
                <w:sz w:val="18"/>
                <w:szCs w:val="18"/>
              </w:rPr>
              <w:t>н.п.</w:t>
            </w:r>
          </w:p>
        </w:tc>
      </w:tr>
      <w:tr w:rsidR="00DB4487" w:rsidRPr="00991133" w14:paraId="340414CB" w14:textId="77777777" w:rsidTr="0035515E">
        <w:trPr>
          <w:trHeight w:val="46"/>
          <w:jc w:val="center"/>
        </w:trPr>
        <w:tc>
          <w:tcPr>
            <w:tcW w:w="851" w:type="pct"/>
            <w:vMerge w:val="restart"/>
            <w:vAlign w:val="center"/>
          </w:tcPr>
          <w:p w14:paraId="4BB06BD7" w14:textId="1EA0FABC" w:rsidR="00DB4487" w:rsidRPr="00991133" w:rsidRDefault="00DB4487" w:rsidP="00DB4487">
            <w:pPr>
              <w:jc w:val="left"/>
              <w:rPr>
                <w:sz w:val="18"/>
                <w:szCs w:val="18"/>
              </w:rPr>
            </w:pPr>
            <w:r w:rsidRPr="00991133">
              <w:rPr>
                <w:sz w:val="18"/>
                <w:szCs w:val="18"/>
              </w:rPr>
              <w:t>Средства на реализацию проекта, запраш</w:t>
            </w:r>
            <w:r w:rsidR="0035515E" w:rsidRPr="00991133">
              <w:rPr>
                <w:sz w:val="18"/>
                <w:szCs w:val="18"/>
              </w:rPr>
              <w:t>.</w:t>
            </w:r>
            <w:r w:rsidRPr="00991133">
              <w:rPr>
                <w:sz w:val="18"/>
                <w:szCs w:val="18"/>
              </w:rPr>
              <w:t xml:space="preserve"> в принципе (в долл. США)</w:t>
            </w:r>
          </w:p>
        </w:tc>
        <w:tc>
          <w:tcPr>
            <w:tcW w:w="570" w:type="pct"/>
            <w:vMerge w:val="restart"/>
            <w:vAlign w:val="center"/>
          </w:tcPr>
          <w:p w14:paraId="4A25E6AE" w14:textId="4B24C665" w:rsidR="00DB4487" w:rsidRPr="00991133" w:rsidRDefault="00DB4487" w:rsidP="00DB4487">
            <w:pPr>
              <w:spacing w:before="20" w:after="20"/>
              <w:jc w:val="center"/>
              <w:rPr>
                <w:sz w:val="18"/>
                <w:szCs w:val="18"/>
              </w:rPr>
            </w:pPr>
            <w:r w:rsidRPr="00991133">
              <w:rPr>
                <w:sz w:val="18"/>
                <w:szCs w:val="18"/>
              </w:rPr>
              <w:t>ЮНЕП</w:t>
            </w:r>
          </w:p>
        </w:tc>
        <w:tc>
          <w:tcPr>
            <w:tcW w:w="1227" w:type="pct"/>
            <w:vAlign w:val="center"/>
          </w:tcPr>
          <w:p w14:paraId="2B0F774E" w14:textId="77777777" w:rsidR="00DB4487" w:rsidRPr="00991133" w:rsidRDefault="00DB4487" w:rsidP="00DB4487">
            <w:pPr>
              <w:spacing w:before="20" w:after="20"/>
              <w:jc w:val="left"/>
              <w:rPr>
                <w:sz w:val="18"/>
                <w:szCs w:val="18"/>
              </w:rPr>
            </w:pPr>
            <w:r w:rsidRPr="00991133">
              <w:rPr>
                <w:sz w:val="18"/>
                <w:szCs w:val="18"/>
              </w:rPr>
              <w:t>Расходы по проекту</w:t>
            </w:r>
          </w:p>
        </w:tc>
        <w:tc>
          <w:tcPr>
            <w:tcW w:w="454" w:type="pct"/>
            <w:vAlign w:val="center"/>
          </w:tcPr>
          <w:p w14:paraId="0B60B9DD" w14:textId="37725D5B" w:rsidR="00DB4487" w:rsidRPr="00991133" w:rsidRDefault="001D6E36" w:rsidP="001E7A39">
            <w:pPr>
              <w:spacing w:before="20" w:after="20"/>
              <w:jc w:val="right"/>
              <w:rPr>
                <w:sz w:val="18"/>
                <w:szCs w:val="18"/>
              </w:rPr>
            </w:pPr>
            <w:r w:rsidRPr="00991133">
              <w:rPr>
                <w:sz w:val="18"/>
                <w:szCs w:val="18"/>
              </w:rPr>
              <w:t>113 000</w:t>
            </w:r>
          </w:p>
        </w:tc>
        <w:tc>
          <w:tcPr>
            <w:tcW w:w="493" w:type="pct"/>
          </w:tcPr>
          <w:p w14:paraId="18C7148D" w14:textId="5111F42F" w:rsidR="00DB4487" w:rsidRPr="00991133" w:rsidRDefault="0028072D" w:rsidP="001E7A39">
            <w:pPr>
              <w:spacing w:before="20" w:after="20"/>
              <w:jc w:val="right"/>
              <w:rPr>
                <w:sz w:val="18"/>
                <w:szCs w:val="18"/>
              </w:rPr>
            </w:pPr>
            <w:r w:rsidRPr="00991133">
              <w:rPr>
                <w:sz w:val="18"/>
                <w:szCs w:val="18"/>
              </w:rPr>
              <w:t>0</w:t>
            </w:r>
          </w:p>
        </w:tc>
        <w:tc>
          <w:tcPr>
            <w:tcW w:w="493" w:type="pct"/>
          </w:tcPr>
          <w:p w14:paraId="286C20B8" w14:textId="405E8155" w:rsidR="00DB4487" w:rsidRPr="00991133" w:rsidRDefault="00FE45EC" w:rsidP="001E7A39">
            <w:pPr>
              <w:spacing w:before="20" w:after="20"/>
              <w:jc w:val="right"/>
              <w:rPr>
                <w:sz w:val="18"/>
                <w:szCs w:val="18"/>
              </w:rPr>
            </w:pPr>
            <w:r w:rsidRPr="00991133">
              <w:rPr>
                <w:sz w:val="18"/>
                <w:szCs w:val="18"/>
              </w:rPr>
              <w:t>82 000</w:t>
            </w:r>
          </w:p>
        </w:tc>
        <w:tc>
          <w:tcPr>
            <w:tcW w:w="454" w:type="pct"/>
          </w:tcPr>
          <w:p w14:paraId="572FEEDC" w14:textId="65832D5F" w:rsidR="00DB4487" w:rsidRPr="00991133" w:rsidRDefault="00AE4B4F" w:rsidP="001E7A39">
            <w:pPr>
              <w:spacing w:before="20" w:after="20"/>
              <w:jc w:val="right"/>
              <w:rPr>
                <w:sz w:val="18"/>
                <w:szCs w:val="18"/>
              </w:rPr>
            </w:pPr>
            <w:r w:rsidRPr="00991133">
              <w:rPr>
                <w:sz w:val="18"/>
                <w:szCs w:val="18"/>
              </w:rPr>
              <w:t>0</w:t>
            </w:r>
          </w:p>
        </w:tc>
        <w:tc>
          <w:tcPr>
            <w:tcW w:w="459" w:type="pct"/>
          </w:tcPr>
          <w:p w14:paraId="64EB5AB7" w14:textId="7048CD5A" w:rsidR="00DB4487" w:rsidRPr="00991133" w:rsidRDefault="002B1D30" w:rsidP="001E7A39">
            <w:pPr>
              <w:spacing w:before="20" w:after="20"/>
              <w:jc w:val="right"/>
              <w:rPr>
                <w:sz w:val="18"/>
                <w:szCs w:val="18"/>
              </w:rPr>
            </w:pPr>
            <w:r w:rsidRPr="00991133">
              <w:rPr>
                <w:sz w:val="18"/>
                <w:szCs w:val="18"/>
              </w:rPr>
              <w:t>195 000</w:t>
            </w:r>
          </w:p>
        </w:tc>
      </w:tr>
      <w:tr w:rsidR="00DB4487" w:rsidRPr="00991133" w14:paraId="56820585" w14:textId="77777777" w:rsidTr="0035515E">
        <w:trPr>
          <w:trHeight w:val="46"/>
          <w:jc w:val="center"/>
        </w:trPr>
        <w:tc>
          <w:tcPr>
            <w:tcW w:w="851" w:type="pct"/>
            <w:vMerge/>
          </w:tcPr>
          <w:p w14:paraId="1B9E8252" w14:textId="77777777" w:rsidR="00DB4487" w:rsidRPr="00991133" w:rsidRDefault="00DB4487" w:rsidP="00DB4487">
            <w:pPr>
              <w:rPr>
                <w:sz w:val="18"/>
                <w:szCs w:val="18"/>
              </w:rPr>
            </w:pPr>
          </w:p>
        </w:tc>
        <w:tc>
          <w:tcPr>
            <w:tcW w:w="570" w:type="pct"/>
            <w:vMerge/>
            <w:vAlign w:val="center"/>
          </w:tcPr>
          <w:p w14:paraId="2AFA3DB6" w14:textId="77777777" w:rsidR="00DB4487" w:rsidRPr="00991133" w:rsidRDefault="00DB4487" w:rsidP="00DB4487">
            <w:pPr>
              <w:spacing w:before="20" w:after="20"/>
              <w:jc w:val="center"/>
              <w:rPr>
                <w:sz w:val="18"/>
                <w:szCs w:val="18"/>
              </w:rPr>
            </w:pPr>
          </w:p>
        </w:tc>
        <w:tc>
          <w:tcPr>
            <w:tcW w:w="1227" w:type="pct"/>
            <w:vAlign w:val="center"/>
          </w:tcPr>
          <w:p w14:paraId="5D1E3240" w14:textId="1DBF732B" w:rsidR="00DB4487" w:rsidRPr="00991133" w:rsidRDefault="00DB4487" w:rsidP="00DB4487">
            <w:pPr>
              <w:spacing w:before="20" w:after="20"/>
              <w:jc w:val="left"/>
              <w:rPr>
                <w:sz w:val="18"/>
                <w:szCs w:val="18"/>
              </w:rPr>
            </w:pPr>
            <w:r w:rsidRPr="00991133">
              <w:rPr>
                <w:sz w:val="18"/>
                <w:szCs w:val="18"/>
              </w:rPr>
              <w:t>Вспомогат</w:t>
            </w:r>
            <w:r w:rsidR="00B14FA0" w:rsidRPr="00991133">
              <w:rPr>
                <w:sz w:val="18"/>
                <w:szCs w:val="18"/>
              </w:rPr>
              <w:t>.</w:t>
            </w:r>
            <w:r w:rsidRPr="00991133">
              <w:rPr>
                <w:sz w:val="18"/>
                <w:szCs w:val="18"/>
              </w:rPr>
              <w:t xml:space="preserve"> расходы</w:t>
            </w:r>
          </w:p>
        </w:tc>
        <w:tc>
          <w:tcPr>
            <w:tcW w:w="454" w:type="pct"/>
            <w:vAlign w:val="center"/>
          </w:tcPr>
          <w:p w14:paraId="6A7AB7DC" w14:textId="10913B85" w:rsidR="00DB4487" w:rsidRPr="00991133" w:rsidRDefault="0025764A" w:rsidP="001E7A39">
            <w:pPr>
              <w:spacing w:before="20" w:after="20"/>
              <w:jc w:val="right"/>
              <w:rPr>
                <w:sz w:val="18"/>
                <w:szCs w:val="18"/>
              </w:rPr>
            </w:pPr>
            <w:r w:rsidRPr="00991133">
              <w:rPr>
                <w:sz w:val="18"/>
                <w:szCs w:val="18"/>
              </w:rPr>
              <w:t>14 690</w:t>
            </w:r>
          </w:p>
        </w:tc>
        <w:tc>
          <w:tcPr>
            <w:tcW w:w="493" w:type="pct"/>
          </w:tcPr>
          <w:p w14:paraId="00EC615F" w14:textId="38D1986D" w:rsidR="00DB4487" w:rsidRPr="00991133" w:rsidRDefault="0028072D" w:rsidP="001E7A39">
            <w:pPr>
              <w:spacing w:before="20" w:after="20"/>
              <w:jc w:val="right"/>
              <w:rPr>
                <w:sz w:val="18"/>
                <w:szCs w:val="18"/>
              </w:rPr>
            </w:pPr>
            <w:r w:rsidRPr="00991133">
              <w:rPr>
                <w:sz w:val="18"/>
                <w:szCs w:val="18"/>
              </w:rPr>
              <w:t>0</w:t>
            </w:r>
          </w:p>
        </w:tc>
        <w:tc>
          <w:tcPr>
            <w:tcW w:w="493" w:type="pct"/>
          </w:tcPr>
          <w:p w14:paraId="076022F3" w14:textId="17E313ED" w:rsidR="00DB4487" w:rsidRPr="00991133" w:rsidRDefault="0043385E" w:rsidP="001E7A39">
            <w:pPr>
              <w:spacing w:before="20" w:after="20"/>
              <w:jc w:val="right"/>
              <w:rPr>
                <w:sz w:val="18"/>
                <w:szCs w:val="18"/>
              </w:rPr>
            </w:pPr>
            <w:r w:rsidRPr="00991133">
              <w:rPr>
                <w:sz w:val="18"/>
                <w:szCs w:val="18"/>
              </w:rPr>
              <w:t>10 660</w:t>
            </w:r>
          </w:p>
        </w:tc>
        <w:tc>
          <w:tcPr>
            <w:tcW w:w="454" w:type="pct"/>
          </w:tcPr>
          <w:p w14:paraId="0E2988EB" w14:textId="74707425" w:rsidR="00DB4487" w:rsidRPr="00991133" w:rsidRDefault="00AE4B4F" w:rsidP="001E7A39">
            <w:pPr>
              <w:spacing w:before="20" w:after="20"/>
              <w:jc w:val="right"/>
              <w:rPr>
                <w:sz w:val="18"/>
                <w:szCs w:val="18"/>
              </w:rPr>
            </w:pPr>
            <w:r w:rsidRPr="00991133">
              <w:rPr>
                <w:sz w:val="18"/>
                <w:szCs w:val="18"/>
              </w:rPr>
              <w:t>0</w:t>
            </w:r>
          </w:p>
        </w:tc>
        <w:tc>
          <w:tcPr>
            <w:tcW w:w="459" w:type="pct"/>
          </w:tcPr>
          <w:p w14:paraId="6A7646AB" w14:textId="66CFA411" w:rsidR="00DB4487" w:rsidRPr="00991133" w:rsidRDefault="0043385E" w:rsidP="001E7A39">
            <w:pPr>
              <w:spacing w:before="20" w:after="20"/>
              <w:jc w:val="right"/>
              <w:rPr>
                <w:sz w:val="18"/>
                <w:szCs w:val="18"/>
              </w:rPr>
            </w:pPr>
            <w:r w:rsidRPr="00991133">
              <w:rPr>
                <w:sz w:val="18"/>
                <w:szCs w:val="18"/>
              </w:rPr>
              <w:t>25 350</w:t>
            </w:r>
          </w:p>
        </w:tc>
      </w:tr>
      <w:tr w:rsidR="00DB4487" w:rsidRPr="00991133" w14:paraId="3960CE72" w14:textId="77777777" w:rsidTr="0035515E">
        <w:trPr>
          <w:trHeight w:val="46"/>
          <w:jc w:val="center"/>
        </w:trPr>
        <w:tc>
          <w:tcPr>
            <w:tcW w:w="851" w:type="pct"/>
            <w:vMerge/>
          </w:tcPr>
          <w:p w14:paraId="551A96FB" w14:textId="77777777" w:rsidR="00DB4487" w:rsidRPr="00991133" w:rsidRDefault="00DB4487" w:rsidP="00DB4487">
            <w:pPr>
              <w:rPr>
                <w:sz w:val="18"/>
                <w:szCs w:val="18"/>
              </w:rPr>
            </w:pPr>
          </w:p>
        </w:tc>
        <w:tc>
          <w:tcPr>
            <w:tcW w:w="570" w:type="pct"/>
            <w:vMerge w:val="restart"/>
            <w:vAlign w:val="center"/>
          </w:tcPr>
          <w:p w14:paraId="781F08F3" w14:textId="7DE979FD" w:rsidR="00DB4487" w:rsidRPr="00991133" w:rsidRDefault="00DB4487" w:rsidP="00DB4487">
            <w:pPr>
              <w:spacing w:before="20" w:after="20"/>
              <w:jc w:val="center"/>
              <w:rPr>
                <w:sz w:val="18"/>
                <w:szCs w:val="18"/>
              </w:rPr>
            </w:pPr>
            <w:r w:rsidRPr="00991133">
              <w:rPr>
                <w:sz w:val="18"/>
                <w:szCs w:val="18"/>
              </w:rPr>
              <w:t>ЮНИДО</w:t>
            </w:r>
          </w:p>
        </w:tc>
        <w:tc>
          <w:tcPr>
            <w:tcW w:w="1227" w:type="pct"/>
            <w:vAlign w:val="center"/>
          </w:tcPr>
          <w:p w14:paraId="59A75673" w14:textId="77777777" w:rsidR="00DB4487" w:rsidRPr="00991133" w:rsidRDefault="00DB4487" w:rsidP="00DB4487">
            <w:pPr>
              <w:spacing w:before="20" w:after="20"/>
              <w:jc w:val="left"/>
              <w:rPr>
                <w:sz w:val="18"/>
                <w:szCs w:val="18"/>
              </w:rPr>
            </w:pPr>
            <w:r w:rsidRPr="00991133">
              <w:rPr>
                <w:sz w:val="18"/>
                <w:szCs w:val="18"/>
              </w:rPr>
              <w:t>Расходы по проекту</w:t>
            </w:r>
          </w:p>
        </w:tc>
        <w:tc>
          <w:tcPr>
            <w:tcW w:w="454" w:type="pct"/>
            <w:vAlign w:val="center"/>
          </w:tcPr>
          <w:p w14:paraId="03AC6381" w14:textId="2A32E15A" w:rsidR="00DB4487" w:rsidRPr="00991133" w:rsidRDefault="00E6508D" w:rsidP="001E7A39">
            <w:pPr>
              <w:spacing w:before="20" w:after="20"/>
              <w:jc w:val="right"/>
              <w:rPr>
                <w:sz w:val="18"/>
                <w:szCs w:val="18"/>
              </w:rPr>
            </w:pPr>
            <w:r w:rsidRPr="00991133">
              <w:rPr>
                <w:sz w:val="18"/>
                <w:szCs w:val="18"/>
              </w:rPr>
              <w:t>82 000</w:t>
            </w:r>
          </w:p>
        </w:tc>
        <w:tc>
          <w:tcPr>
            <w:tcW w:w="493" w:type="pct"/>
          </w:tcPr>
          <w:p w14:paraId="07720AA8" w14:textId="5BD14FE8" w:rsidR="00DB4487" w:rsidRPr="00991133" w:rsidRDefault="0028072D" w:rsidP="001E7A39">
            <w:pPr>
              <w:spacing w:before="20" w:after="20"/>
              <w:jc w:val="right"/>
              <w:rPr>
                <w:sz w:val="18"/>
                <w:szCs w:val="18"/>
              </w:rPr>
            </w:pPr>
            <w:r w:rsidRPr="00991133">
              <w:rPr>
                <w:sz w:val="18"/>
                <w:szCs w:val="18"/>
              </w:rPr>
              <w:t>0</w:t>
            </w:r>
          </w:p>
        </w:tc>
        <w:tc>
          <w:tcPr>
            <w:tcW w:w="493" w:type="pct"/>
          </w:tcPr>
          <w:p w14:paraId="3D0F8AC0" w14:textId="021B8C56" w:rsidR="00DB4487" w:rsidRPr="00991133" w:rsidRDefault="00041B6C" w:rsidP="001E7A39">
            <w:pPr>
              <w:spacing w:before="20" w:after="20"/>
              <w:jc w:val="right"/>
              <w:rPr>
                <w:sz w:val="18"/>
                <w:szCs w:val="18"/>
              </w:rPr>
            </w:pPr>
            <w:r w:rsidRPr="00991133">
              <w:rPr>
                <w:sz w:val="18"/>
                <w:szCs w:val="18"/>
              </w:rPr>
              <w:t>48 000</w:t>
            </w:r>
          </w:p>
        </w:tc>
        <w:tc>
          <w:tcPr>
            <w:tcW w:w="454" w:type="pct"/>
          </w:tcPr>
          <w:p w14:paraId="184AB8AD" w14:textId="19249918" w:rsidR="00DB4487" w:rsidRPr="00991133" w:rsidRDefault="00AE4B4F" w:rsidP="001E7A39">
            <w:pPr>
              <w:spacing w:before="20" w:after="20"/>
              <w:jc w:val="right"/>
              <w:rPr>
                <w:sz w:val="18"/>
                <w:szCs w:val="18"/>
              </w:rPr>
            </w:pPr>
            <w:r w:rsidRPr="00991133">
              <w:rPr>
                <w:sz w:val="18"/>
                <w:szCs w:val="18"/>
              </w:rPr>
              <w:t>0</w:t>
            </w:r>
          </w:p>
        </w:tc>
        <w:tc>
          <w:tcPr>
            <w:tcW w:w="459" w:type="pct"/>
          </w:tcPr>
          <w:p w14:paraId="059B7EEC" w14:textId="27A72090" w:rsidR="00DB4487" w:rsidRPr="00991133" w:rsidRDefault="00AB5063" w:rsidP="001E7A39">
            <w:pPr>
              <w:spacing w:before="20" w:after="20"/>
              <w:jc w:val="right"/>
              <w:rPr>
                <w:sz w:val="18"/>
                <w:szCs w:val="18"/>
              </w:rPr>
            </w:pPr>
            <w:r w:rsidRPr="00991133">
              <w:rPr>
                <w:sz w:val="18"/>
                <w:szCs w:val="18"/>
              </w:rPr>
              <w:t>130 000</w:t>
            </w:r>
          </w:p>
        </w:tc>
      </w:tr>
      <w:tr w:rsidR="00DB4487" w:rsidRPr="00991133" w14:paraId="01E5370A" w14:textId="77777777" w:rsidTr="0035515E">
        <w:trPr>
          <w:trHeight w:val="46"/>
          <w:jc w:val="center"/>
        </w:trPr>
        <w:tc>
          <w:tcPr>
            <w:tcW w:w="851" w:type="pct"/>
            <w:vMerge/>
          </w:tcPr>
          <w:p w14:paraId="51DCB36B" w14:textId="77777777" w:rsidR="00DB4487" w:rsidRPr="00991133" w:rsidRDefault="00DB4487" w:rsidP="00DB4487">
            <w:pPr>
              <w:rPr>
                <w:sz w:val="18"/>
                <w:szCs w:val="18"/>
              </w:rPr>
            </w:pPr>
          </w:p>
        </w:tc>
        <w:tc>
          <w:tcPr>
            <w:tcW w:w="570" w:type="pct"/>
            <w:vMerge/>
          </w:tcPr>
          <w:p w14:paraId="1ADBFF11" w14:textId="77777777" w:rsidR="00DB4487" w:rsidRPr="00991133" w:rsidRDefault="00DB4487" w:rsidP="00DB4487">
            <w:pPr>
              <w:spacing w:before="20" w:after="20"/>
              <w:jc w:val="left"/>
              <w:rPr>
                <w:sz w:val="18"/>
                <w:szCs w:val="18"/>
              </w:rPr>
            </w:pPr>
          </w:p>
        </w:tc>
        <w:tc>
          <w:tcPr>
            <w:tcW w:w="1227" w:type="pct"/>
            <w:vAlign w:val="center"/>
          </w:tcPr>
          <w:p w14:paraId="04D4F7EF" w14:textId="3DA834FF" w:rsidR="00DB4487" w:rsidRPr="00991133" w:rsidRDefault="00DB4487" w:rsidP="00DB4487">
            <w:pPr>
              <w:spacing w:before="20" w:after="20"/>
              <w:jc w:val="left"/>
              <w:rPr>
                <w:sz w:val="18"/>
                <w:szCs w:val="18"/>
              </w:rPr>
            </w:pPr>
            <w:r w:rsidRPr="00991133">
              <w:rPr>
                <w:sz w:val="18"/>
                <w:szCs w:val="18"/>
              </w:rPr>
              <w:t>Вспомогат</w:t>
            </w:r>
            <w:r w:rsidR="00B14FA0" w:rsidRPr="00991133">
              <w:rPr>
                <w:sz w:val="18"/>
                <w:szCs w:val="18"/>
                <w:lang w:val="en-US"/>
              </w:rPr>
              <w:t>.</w:t>
            </w:r>
            <w:r w:rsidRPr="00991133">
              <w:rPr>
                <w:sz w:val="18"/>
                <w:szCs w:val="18"/>
              </w:rPr>
              <w:t xml:space="preserve"> расходы</w:t>
            </w:r>
          </w:p>
        </w:tc>
        <w:tc>
          <w:tcPr>
            <w:tcW w:w="454" w:type="pct"/>
            <w:vAlign w:val="center"/>
          </w:tcPr>
          <w:p w14:paraId="79384D9C" w14:textId="2F3853F8" w:rsidR="00DB4487" w:rsidRPr="00991133" w:rsidRDefault="009E72D0" w:rsidP="001E7A39">
            <w:pPr>
              <w:spacing w:before="20" w:after="20"/>
              <w:jc w:val="right"/>
              <w:rPr>
                <w:sz w:val="18"/>
                <w:szCs w:val="18"/>
              </w:rPr>
            </w:pPr>
            <w:r w:rsidRPr="00991133">
              <w:rPr>
                <w:sz w:val="18"/>
                <w:szCs w:val="18"/>
              </w:rPr>
              <w:t>10 660</w:t>
            </w:r>
          </w:p>
        </w:tc>
        <w:tc>
          <w:tcPr>
            <w:tcW w:w="493" w:type="pct"/>
          </w:tcPr>
          <w:p w14:paraId="000645F3" w14:textId="07F36DF9" w:rsidR="00DB4487" w:rsidRPr="00991133" w:rsidRDefault="0028072D" w:rsidP="001E7A39">
            <w:pPr>
              <w:spacing w:before="20" w:after="20"/>
              <w:jc w:val="right"/>
              <w:rPr>
                <w:sz w:val="18"/>
                <w:szCs w:val="18"/>
              </w:rPr>
            </w:pPr>
            <w:r w:rsidRPr="00991133">
              <w:rPr>
                <w:sz w:val="18"/>
                <w:szCs w:val="18"/>
              </w:rPr>
              <w:t>0</w:t>
            </w:r>
          </w:p>
        </w:tc>
        <w:tc>
          <w:tcPr>
            <w:tcW w:w="493" w:type="pct"/>
          </w:tcPr>
          <w:p w14:paraId="0BB61A87" w14:textId="5DB62221" w:rsidR="00DB4487" w:rsidRPr="00991133" w:rsidRDefault="009E72D0" w:rsidP="001E7A39">
            <w:pPr>
              <w:spacing w:before="20" w:after="20"/>
              <w:jc w:val="right"/>
              <w:rPr>
                <w:sz w:val="18"/>
                <w:szCs w:val="18"/>
              </w:rPr>
            </w:pPr>
            <w:r w:rsidRPr="00991133">
              <w:rPr>
                <w:sz w:val="18"/>
                <w:szCs w:val="18"/>
              </w:rPr>
              <w:t>6 240</w:t>
            </w:r>
          </w:p>
        </w:tc>
        <w:tc>
          <w:tcPr>
            <w:tcW w:w="454" w:type="pct"/>
          </w:tcPr>
          <w:p w14:paraId="642456B4" w14:textId="2C11E5B1" w:rsidR="00DB4487" w:rsidRPr="00991133" w:rsidRDefault="00AE4B4F" w:rsidP="001E7A39">
            <w:pPr>
              <w:spacing w:before="20" w:after="20"/>
              <w:jc w:val="right"/>
              <w:rPr>
                <w:sz w:val="18"/>
                <w:szCs w:val="18"/>
              </w:rPr>
            </w:pPr>
            <w:r w:rsidRPr="00991133">
              <w:rPr>
                <w:sz w:val="18"/>
                <w:szCs w:val="18"/>
              </w:rPr>
              <w:t>0</w:t>
            </w:r>
          </w:p>
        </w:tc>
        <w:tc>
          <w:tcPr>
            <w:tcW w:w="459" w:type="pct"/>
          </w:tcPr>
          <w:p w14:paraId="611F1E95" w14:textId="76AEBE86" w:rsidR="00DB4487" w:rsidRPr="00991133" w:rsidRDefault="00B26014" w:rsidP="001E7A39">
            <w:pPr>
              <w:spacing w:before="20" w:after="20"/>
              <w:jc w:val="right"/>
              <w:rPr>
                <w:sz w:val="18"/>
                <w:szCs w:val="18"/>
              </w:rPr>
            </w:pPr>
            <w:r w:rsidRPr="00991133">
              <w:rPr>
                <w:sz w:val="18"/>
                <w:szCs w:val="18"/>
              </w:rPr>
              <w:t>16 900</w:t>
            </w:r>
          </w:p>
        </w:tc>
      </w:tr>
      <w:tr w:rsidR="00DB4487" w:rsidRPr="00991133" w14:paraId="44424947" w14:textId="77777777" w:rsidTr="0035515E">
        <w:trPr>
          <w:trHeight w:val="157"/>
          <w:jc w:val="center"/>
        </w:trPr>
        <w:tc>
          <w:tcPr>
            <w:tcW w:w="1420" w:type="pct"/>
            <w:gridSpan w:val="2"/>
            <w:vMerge w:val="restart"/>
            <w:vAlign w:val="center"/>
          </w:tcPr>
          <w:p w14:paraId="517D263E" w14:textId="77777777" w:rsidR="00DB4487" w:rsidRPr="00991133" w:rsidRDefault="00DB4487" w:rsidP="00DB4487">
            <w:pPr>
              <w:spacing w:before="20" w:after="20"/>
              <w:jc w:val="left"/>
              <w:rPr>
                <w:sz w:val="18"/>
                <w:szCs w:val="18"/>
              </w:rPr>
            </w:pPr>
            <w:r w:rsidRPr="00991133">
              <w:rPr>
                <w:sz w:val="18"/>
                <w:szCs w:val="18"/>
              </w:rPr>
              <w:t>Общие суммы средств, рекомендованные в принципе (в долл. США)</w:t>
            </w:r>
          </w:p>
        </w:tc>
        <w:tc>
          <w:tcPr>
            <w:tcW w:w="1227" w:type="pct"/>
          </w:tcPr>
          <w:p w14:paraId="4930E76D" w14:textId="77777777" w:rsidR="00DB4487" w:rsidRPr="00991133" w:rsidRDefault="00DB4487" w:rsidP="00DB4487">
            <w:pPr>
              <w:spacing w:before="20" w:after="20"/>
              <w:jc w:val="left"/>
              <w:rPr>
                <w:sz w:val="18"/>
                <w:szCs w:val="18"/>
              </w:rPr>
            </w:pPr>
            <w:r w:rsidRPr="00991133">
              <w:rPr>
                <w:sz w:val="18"/>
                <w:szCs w:val="18"/>
              </w:rPr>
              <w:t>Расходы по проекту</w:t>
            </w:r>
          </w:p>
        </w:tc>
        <w:tc>
          <w:tcPr>
            <w:tcW w:w="454" w:type="pct"/>
          </w:tcPr>
          <w:p w14:paraId="742B1557" w14:textId="7C87C3EF" w:rsidR="00DB4487" w:rsidRPr="00991133" w:rsidRDefault="002B1D30" w:rsidP="001E7A39">
            <w:pPr>
              <w:spacing w:before="20" w:after="20"/>
              <w:jc w:val="right"/>
              <w:rPr>
                <w:sz w:val="18"/>
                <w:szCs w:val="18"/>
              </w:rPr>
            </w:pPr>
            <w:r w:rsidRPr="00991133">
              <w:rPr>
                <w:sz w:val="18"/>
                <w:szCs w:val="18"/>
              </w:rPr>
              <w:t>195 000</w:t>
            </w:r>
          </w:p>
        </w:tc>
        <w:tc>
          <w:tcPr>
            <w:tcW w:w="493" w:type="pct"/>
          </w:tcPr>
          <w:p w14:paraId="33DE9528" w14:textId="20CE9225" w:rsidR="00DB4487" w:rsidRPr="00991133" w:rsidRDefault="0028072D" w:rsidP="001E7A39">
            <w:pPr>
              <w:spacing w:before="20" w:after="20"/>
              <w:jc w:val="right"/>
              <w:rPr>
                <w:sz w:val="18"/>
                <w:szCs w:val="18"/>
              </w:rPr>
            </w:pPr>
            <w:r w:rsidRPr="00991133">
              <w:rPr>
                <w:sz w:val="18"/>
                <w:szCs w:val="18"/>
              </w:rPr>
              <w:t>0</w:t>
            </w:r>
          </w:p>
        </w:tc>
        <w:tc>
          <w:tcPr>
            <w:tcW w:w="493" w:type="pct"/>
          </w:tcPr>
          <w:p w14:paraId="7D0CDE65" w14:textId="346D3EA9" w:rsidR="00DB4487" w:rsidRPr="00991133" w:rsidRDefault="002B1D30" w:rsidP="001E7A39">
            <w:pPr>
              <w:spacing w:before="20" w:after="20"/>
              <w:jc w:val="right"/>
              <w:rPr>
                <w:sz w:val="18"/>
                <w:szCs w:val="18"/>
              </w:rPr>
            </w:pPr>
            <w:r w:rsidRPr="00991133">
              <w:rPr>
                <w:sz w:val="18"/>
                <w:szCs w:val="18"/>
              </w:rPr>
              <w:t>130 000</w:t>
            </w:r>
          </w:p>
        </w:tc>
        <w:tc>
          <w:tcPr>
            <w:tcW w:w="454" w:type="pct"/>
          </w:tcPr>
          <w:p w14:paraId="71BCB1BD" w14:textId="45A58514" w:rsidR="00DB4487" w:rsidRPr="00991133" w:rsidRDefault="00AE4B4F" w:rsidP="001E7A39">
            <w:pPr>
              <w:spacing w:before="20" w:after="20"/>
              <w:jc w:val="right"/>
              <w:rPr>
                <w:sz w:val="18"/>
                <w:szCs w:val="18"/>
              </w:rPr>
            </w:pPr>
            <w:r w:rsidRPr="00991133">
              <w:rPr>
                <w:sz w:val="18"/>
                <w:szCs w:val="18"/>
              </w:rPr>
              <w:t>0</w:t>
            </w:r>
          </w:p>
        </w:tc>
        <w:tc>
          <w:tcPr>
            <w:tcW w:w="459" w:type="pct"/>
          </w:tcPr>
          <w:p w14:paraId="6EFB92F9" w14:textId="7DC3766A" w:rsidR="00DB4487" w:rsidRPr="00991133" w:rsidRDefault="002B1D30" w:rsidP="001E7A39">
            <w:pPr>
              <w:spacing w:before="20" w:after="20"/>
              <w:jc w:val="right"/>
              <w:rPr>
                <w:sz w:val="18"/>
                <w:szCs w:val="18"/>
              </w:rPr>
            </w:pPr>
            <w:r w:rsidRPr="00991133">
              <w:rPr>
                <w:sz w:val="18"/>
                <w:szCs w:val="18"/>
              </w:rPr>
              <w:t>325 000</w:t>
            </w:r>
          </w:p>
        </w:tc>
      </w:tr>
      <w:tr w:rsidR="00DB4487" w:rsidRPr="00991133" w14:paraId="1185A3E9" w14:textId="77777777" w:rsidTr="0035515E">
        <w:trPr>
          <w:trHeight w:val="201"/>
          <w:jc w:val="center"/>
        </w:trPr>
        <w:tc>
          <w:tcPr>
            <w:tcW w:w="1420" w:type="pct"/>
            <w:gridSpan w:val="2"/>
            <w:vMerge/>
          </w:tcPr>
          <w:p w14:paraId="3E01F525" w14:textId="77777777" w:rsidR="00DB4487" w:rsidRPr="00991133" w:rsidRDefault="00DB4487" w:rsidP="00DB4487">
            <w:pPr>
              <w:spacing w:before="20" w:after="20"/>
              <w:jc w:val="left"/>
              <w:rPr>
                <w:sz w:val="18"/>
                <w:szCs w:val="18"/>
              </w:rPr>
            </w:pPr>
          </w:p>
        </w:tc>
        <w:tc>
          <w:tcPr>
            <w:tcW w:w="1227" w:type="pct"/>
          </w:tcPr>
          <w:p w14:paraId="6C2669CD" w14:textId="2B43AB6E" w:rsidR="00DB4487" w:rsidRPr="00991133" w:rsidRDefault="00DB4487" w:rsidP="00DB4487">
            <w:pPr>
              <w:spacing w:before="20" w:after="20"/>
              <w:jc w:val="left"/>
              <w:rPr>
                <w:sz w:val="18"/>
                <w:szCs w:val="18"/>
              </w:rPr>
            </w:pPr>
            <w:r w:rsidRPr="00991133">
              <w:rPr>
                <w:sz w:val="18"/>
                <w:szCs w:val="18"/>
              </w:rPr>
              <w:t>Вспомогат</w:t>
            </w:r>
            <w:r w:rsidR="00B14FA0" w:rsidRPr="00991133">
              <w:rPr>
                <w:sz w:val="18"/>
                <w:szCs w:val="18"/>
              </w:rPr>
              <w:t>.</w:t>
            </w:r>
            <w:r w:rsidRPr="00991133">
              <w:rPr>
                <w:sz w:val="18"/>
                <w:szCs w:val="18"/>
              </w:rPr>
              <w:t xml:space="preserve"> расходы</w:t>
            </w:r>
          </w:p>
        </w:tc>
        <w:tc>
          <w:tcPr>
            <w:tcW w:w="454" w:type="pct"/>
          </w:tcPr>
          <w:p w14:paraId="18B5C3C1" w14:textId="6AE25C5E" w:rsidR="00DB4487" w:rsidRPr="00991133" w:rsidRDefault="00BE7EBB" w:rsidP="001E7A39">
            <w:pPr>
              <w:spacing w:before="20" w:after="20"/>
              <w:jc w:val="right"/>
              <w:rPr>
                <w:sz w:val="18"/>
                <w:szCs w:val="18"/>
              </w:rPr>
            </w:pPr>
            <w:r w:rsidRPr="00991133">
              <w:rPr>
                <w:sz w:val="18"/>
                <w:szCs w:val="18"/>
              </w:rPr>
              <w:t>25 350</w:t>
            </w:r>
          </w:p>
        </w:tc>
        <w:tc>
          <w:tcPr>
            <w:tcW w:w="493" w:type="pct"/>
          </w:tcPr>
          <w:p w14:paraId="10237458" w14:textId="2FC9611F" w:rsidR="00DB4487" w:rsidRPr="00991133" w:rsidRDefault="0028072D" w:rsidP="001E7A39">
            <w:pPr>
              <w:spacing w:before="20" w:after="20"/>
              <w:jc w:val="right"/>
              <w:rPr>
                <w:sz w:val="18"/>
                <w:szCs w:val="18"/>
              </w:rPr>
            </w:pPr>
            <w:r w:rsidRPr="00991133">
              <w:rPr>
                <w:sz w:val="18"/>
                <w:szCs w:val="18"/>
              </w:rPr>
              <w:t>0</w:t>
            </w:r>
          </w:p>
        </w:tc>
        <w:tc>
          <w:tcPr>
            <w:tcW w:w="493" w:type="pct"/>
          </w:tcPr>
          <w:p w14:paraId="3B331468" w14:textId="1AEDB8A5" w:rsidR="00DB4487" w:rsidRPr="00991133" w:rsidRDefault="00BE7EBB" w:rsidP="001E7A39">
            <w:pPr>
              <w:spacing w:before="20" w:after="20"/>
              <w:jc w:val="right"/>
              <w:rPr>
                <w:sz w:val="18"/>
                <w:szCs w:val="18"/>
              </w:rPr>
            </w:pPr>
            <w:r w:rsidRPr="00991133">
              <w:rPr>
                <w:sz w:val="18"/>
                <w:szCs w:val="18"/>
              </w:rPr>
              <w:t>16 900</w:t>
            </w:r>
          </w:p>
        </w:tc>
        <w:tc>
          <w:tcPr>
            <w:tcW w:w="454" w:type="pct"/>
          </w:tcPr>
          <w:p w14:paraId="31A2BBB7" w14:textId="79EF1891" w:rsidR="00DB4487" w:rsidRPr="00991133" w:rsidRDefault="00AE4B4F" w:rsidP="001E7A39">
            <w:pPr>
              <w:spacing w:before="20" w:after="20"/>
              <w:jc w:val="right"/>
              <w:rPr>
                <w:sz w:val="18"/>
                <w:szCs w:val="18"/>
              </w:rPr>
            </w:pPr>
            <w:r w:rsidRPr="00991133">
              <w:rPr>
                <w:sz w:val="18"/>
                <w:szCs w:val="18"/>
              </w:rPr>
              <w:t>0</w:t>
            </w:r>
          </w:p>
        </w:tc>
        <w:tc>
          <w:tcPr>
            <w:tcW w:w="459" w:type="pct"/>
          </w:tcPr>
          <w:p w14:paraId="4B081E77" w14:textId="5614E108" w:rsidR="00DB4487" w:rsidRPr="00991133" w:rsidRDefault="00AE4B4F" w:rsidP="001E7A39">
            <w:pPr>
              <w:spacing w:before="20" w:after="20"/>
              <w:jc w:val="right"/>
              <w:rPr>
                <w:sz w:val="18"/>
                <w:szCs w:val="18"/>
              </w:rPr>
            </w:pPr>
            <w:r w:rsidRPr="00991133">
              <w:rPr>
                <w:sz w:val="18"/>
                <w:szCs w:val="18"/>
              </w:rPr>
              <w:t>42 250</w:t>
            </w:r>
          </w:p>
        </w:tc>
      </w:tr>
      <w:tr w:rsidR="00DB4487" w:rsidRPr="00991133" w14:paraId="01F070B8" w14:textId="77777777" w:rsidTr="0035515E">
        <w:trPr>
          <w:trHeight w:val="62"/>
          <w:jc w:val="center"/>
        </w:trPr>
        <w:tc>
          <w:tcPr>
            <w:tcW w:w="1420" w:type="pct"/>
            <w:gridSpan w:val="2"/>
            <w:vMerge/>
          </w:tcPr>
          <w:p w14:paraId="4EEDCB9B" w14:textId="77777777" w:rsidR="00DB4487" w:rsidRPr="00991133" w:rsidRDefault="00DB4487" w:rsidP="00DB4487">
            <w:pPr>
              <w:spacing w:before="20" w:after="20"/>
              <w:jc w:val="left"/>
              <w:rPr>
                <w:sz w:val="18"/>
                <w:szCs w:val="18"/>
              </w:rPr>
            </w:pPr>
          </w:p>
        </w:tc>
        <w:tc>
          <w:tcPr>
            <w:tcW w:w="1227" w:type="pct"/>
          </w:tcPr>
          <w:p w14:paraId="13A8C85C" w14:textId="77777777" w:rsidR="00DB4487" w:rsidRPr="00991133" w:rsidRDefault="00DB4487" w:rsidP="00DB4487">
            <w:pPr>
              <w:spacing w:before="20" w:after="20"/>
              <w:jc w:val="left"/>
              <w:rPr>
                <w:sz w:val="18"/>
                <w:szCs w:val="18"/>
              </w:rPr>
            </w:pPr>
            <w:r w:rsidRPr="00991133">
              <w:rPr>
                <w:sz w:val="18"/>
                <w:szCs w:val="18"/>
              </w:rPr>
              <w:t>Итого средств</w:t>
            </w:r>
          </w:p>
        </w:tc>
        <w:tc>
          <w:tcPr>
            <w:tcW w:w="454" w:type="pct"/>
          </w:tcPr>
          <w:p w14:paraId="4D1B3D19" w14:textId="6FDF192C" w:rsidR="00DB4487" w:rsidRPr="00991133" w:rsidRDefault="00477B8B" w:rsidP="001E7A39">
            <w:pPr>
              <w:spacing w:before="20" w:after="20"/>
              <w:jc w:val="right"/>
              <w:rPr>
                <w:sz w:val="18"/>
                <w:szCs w:val="18"/>
              </w:rPr>
            </w:pPr>
            <w:r w:rsidRPr="00991133">
              <w:rPr>
                <w:sz w:val="18"/>
                <w:szCs w:val="18"/>
              </w:rPr>
              <w:t>220 350</w:t>
            </w:r>
          </w:p>
        </w:tc>
        <w:tc>
          <w:tcPr>
            <w:tcW w:w="493" w:type="pct"/>
          </w:tcPr>
          <w:p w14:paraId="2903D375" w14:textId="5B9FA745" w:rsidR="00DB4487" w:rsidRPr="00991133" w:rsidRDefault="0028072D" w:rsidP="001E7A39">
            <w:pPr>
              <w:spacing w:before="20" w:after="20"/>
              <w:jc w:val="right"/>
              <w:rPr>
                <w:sz w:val="18"/>
                <w:szCs w:val="18"/>
              </w:rPr>
            </w:pPr>
            <w:r w:rsidRPr="00991133">
              <w:rPr>
                <w:sz w:val="18"/>
                <w:szCs w:val="18"/>
              </w:rPr>
              <w:t>0</w:t>
            </w:r>
          </w:p>
        </w:tc>
        <w:tc>
          <w:tcPr>
            <w:tcW w:w="493" w:type="pct"/>
          </w:tcPr>
          <w:p w14:paraId="12D3EE26" w14:textId="036ABFBB" w:rsidR="00DB4487" w:rsidRPr="00991133" w:rsidRDefault="00477B8B" w:rsidP="001E7A39">
            <w:pPr>
              <w:spacing w:before="20" w:after="20"/>
              <w:jc w:val="right"/>
              <w:rPr>
                <w:sz w:val="18"/>
                <w:szCs w:val="18"/>
              </w:rPr>
            </w:pPr>
            <w:r w:rsidRPr="00991133">
              <w:rPr>
                <w:sz w:val="18"/>
                <w:szCs w:val="18"/>
              </w:rPr>
              <w:t>146 900</w:t>
            </w:r>
          </w:p>
        </w:tc>
        <w:tc>
          <w:tcPr>
            <w:tcW w:w="454" w:type="pct"/>
          </w:tcPr>
          <w:p w14:paraId="6763D595" w14:textId="648E7DBE" w:rsidR="00DB4487" w:rsidRPr="00991133" w:rsidRDefault="00AE4B4F" w:rsidP="001E7A39">
            <w:pPr>
              <w:spacing w:before="20" w:after="20"/>
              <w:jc w:val="right"/>
              <w:rPr>
                <w:sz w:val="18"/>
                <w:szCs w:val="18"/>
              </w:rPr>
            </w:pPr>
            <w:r w:rsidRPr="00991133">
              <w:rPr>
                <w:sz w:val="18"/>
                <w:szCs w:val="18"/>
              </w:rPr>
              <w:t>0</w:t>
            </w:r>
          </w:p>
        </w:tc>
        <w:tc>
          <w:tcPr>
            <w:tcW w:w="459" w:type="pct"/>
          </w:tcPr>
          <w:p w14:paraId="7C05B4A7" w14:textId="2F3A2AA8" w:rsidR="00DB4487" w:rsidRPr="00991133" w:rsidRDefault="00AE4B4F" w:rsidP="001E7A39">
            <w:pPr>
              <w:spacing w:before="20" w:after="20"/>
              <w:jc w:val="right"/>
              <w:rPr>
                <w:sz w:val="18"/>
                <w:szCs w:val="18"/>
              </w:rPr>
            </w:pPr>
            <w:r w:rsidRPr="00991133">
              <w:rPr>
                <w:sz w:val="18"/>
                <w:szCs w:val="18"/>
              </w:rPr>
              <w:t>367 250</w:t>
            </w:r>
          </w:p>
        </w:tc>
      </w:tr>
    </w:tbl>
    <w:p w14:paraId="0020F4AD" w14:textId="77777777" w:rsidR="00711BE6" w:rsidRPr="004177B9" w:rsidRDefault="00711BE6" w:rsidP="00FB1A81">
      <w:pPr>
        <w:ind w:left="-284" w:right="-561"/>
        <w:jc w:val="left"/>
        <w:rPr>
          <w:sz w:val="18"/>
          <w:szCs w:val="18"/>
        </w:rPr>
      </w:pPr>
      <w:r w:rsidRPr="004177B9">
        <w:rPr>
          <w:sz w:val="18"/>
          <w:szCs w:val="18"/>
        </w:rPr>
        <w:t>* Рекомендовано для утверждения на настоящем совещании</w:t>
      </w:r>
    </w:p>
    <w:p w14:paraId="0B573C50" w14:textId="77777777" w:rsidR="00711BE6" w:rsidRPr="00991133" w:rsidRDefault="00711BE6" w:rsidP="00DE2F1E">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8725"/>
        <w:gridCol w:w="1298"/>
      </w:tblGrid>
      <w:tr w:rsidR="00711BE6" w:rsidRPr="00991133" w14:paraId="4607BA36" w14:textId="77777777" w:rsidTr="00661982">
        <w:trPr>
          <w:jc w:val="center"/>
        </w:trPr>
        <w:tc>
          <w:tcPr>
            <w:tcW w:w="8725" w:type="dxa"/>
          </w:tcPr>
          <w:p w14:paraId="2CB17AA9" w14:textId="4FAAD43D" w:rsidR="00711BE6" w:rsidRPr="00991133" w:rsidRDefault="00711BE6" w:rsidP="0080542D">
            <w:pPr>
              <w:spacing w:before="20" w:after="20"/>
              <w:jc w:val="left"/>
              <w:rPr>
                <w:sz w:val="18"/>
                <w:szCs w:val="18"/>
              </w:rPr>
            </w:pPr>
            <w:r w:rsidRPr="00991133">
              <w:rPr>
                <w:sz w:val="18"/>
                <w:szCs w:val="18"/>
              </w:rPr>
              <w:t>Сокращение по сравнению с оставшимся потреблением, отвечающим критериям финансирования на этапе I</w:t>
            </w:r>
            <w:r w:rsidR="00B14FA0" w:rsidRPr="00991133">
              <w:rPr>
                <w:sz w:val="18"/>
                <w:szCs w:val="18"/>
              </w:rPr>
              <w:t xml:space="preserve"> </w:t>
            </w:r>
            <w:r w:rsidRPr="00991133">
              <w:rPr>
                <w:sz w:val="18"/>
                <w:szCs w:val="18"/>
              </w:rPr>
              <w:t>(в тоннах CO</w:t>
            </w:r>
            <w:r w:rsidRPr="00991133">
              <w:rPr>
                <w:sz w:val="18"/>
                <w:szCs w:val="18"/>
                <w:vertAlign w:val="subscript"/>
              </w:rPr>
              <w:t>2</w:t>
            </w:r>
            <w:r w:rsidRPr="00991133">
              <w:rPr>
                <w:sz w:val="18"/>
                <w:szCs w:val="18"/>
              </w:rPr>
              <w:t>-экв.)</w:t>
            </w:r>
          </w:p>
        </w:tc>
        <w:tc>
          <w:tcPr>
            <w:tcW w:w="1298" w:type="dxa"/>
          </w:tcPr>
          <w:p w14:paraId="2FBB786D" w14:textId="1DA44D3B" w:rsidR="00711BE6" w:rsidRPr="00991133" w:rsidRDefault="00D000AB" w:rsidP="002B65CF">
            <w:pPr>
              <w:spacing w:before="20" w:after="20"/>
              <w:jc w:val="center"/>
              <w:rPr>
                <w:sz w:val="18"/>
                <w:szCs w:val="18"/>
              </w:rPr>
            </w:pPr>
            <w:r w:rsidRPr="00991133">
              <w:rPr>
                <w:sz w:val="18"/>
                <w:szCs w:val="18"/>
              </w:rPr>
              <w:t>н.п.</w:t>
            </w:r>
          </w:p>
        </w:tc>
      </w:tr>
    </w:tbl>
    <w:p w14:paraId="317F8C30" w14:textId="77777777" w:rsidR="00711BE6" w:rsidRPr="00991133" w:rsidRDefault="00711BE6" w:rsidP="00DE2F1E">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5011"/>
        <w:gridCol w:w="5012"/>
      </w:tblGrid>
      <w:tr w:rsidR="00711BE6" w:rsidRPr="00991133" w14:paraId="4AE47F90" w14:textId="77777777" w:rsidTr="0080542D">
        <w:trPr>
          <w:jc w:val="center"/>
        </w:trPr>
        <w:tc>
          <w:tcPr>
            <w:tcW w:w="2500" w:type="pct"/>
          </w:tcPr>
          <w:p w14:paraId="0531D213" w14:textId="77777777" w:rsidR="00711BE6" w:rsidRPr="00991133" w:rsidRDefault="00711BE6" w:rsidP="0080542D">
            <w:pPr>
              <w:spacing w:before="20" w:after="20"/>
              <w:jc w:val="left"/>
              <w:rPr>
                <w:b/>
                <w:color w:val="000000" w:themeColor="text1"/>
                <w:sz w:val="18"/>
                <w:szCs w:val="18"/>
              </w:rPr>
            </w:pPr>
            <w:r w:rsidRPr="00991133">
              <w:rPr>
                <w:b/>
                <w:color w:val="000000" w:themeColor="text1"/>
                <w:sz w:val="18"/>
                <w:szCs w:val="18"/>
              </w:rPr>
              <w:t>Рекомендация Секретариата:</w:t>
            </w:r>
          </w:p>
        </w:tc>
        <w:tc>
          <w:tcPr>
            <w:tcW w:w="2500" w:type="pct"/>
          </w:tcPr>
          <w:p w14:paraId="6354E510" w14:textId="77777777" w:rsidR="00711BE6" w:rsidRPr="00991133" w:rsidRDefault="00711BE6" w:rsidP="0080542D">
            <w:pPr>
              <w:spacing w:before="20" w:after="20"/>
              <w:jc w:val="center"/>
              <w:rPr>
                <w:color w:val="000000" w:themeColor="text1"/>
                <w:sz w:val="18"/>
                <w:szCs w:val="18"/>
              </w:rPr>
            </w:pPr>
            <w:r w:rsidRPr="00991133">
              <w:rPr>
                <w:color w:val="000000" w:themeColor="text1"/>
                <w:sz w:val="18"/>
                <w:szCs w:val="18"/>
              </w:rPr>
              <w:t>Индивидуальное рассмотрение</w:t>
            </w:r>
          </w:p>
        </w:tc>
      </w:tr>
    </w:tbl>
    <w:p w14:paraId="5A9A17FC" w14:textId="77777777" w:rsidR="004177B9" w:rsidRDefault="004177B9" w:rsidP="00FB1A81">
      <w:pPr>
        <w:tabs>
          <w:tab w:val="left" w:pos="2880"/>
          <w:tab w:val="left" w:pos="5760"/>
        </w:tabs>
        <w:spacing w:before="240" w:after="240"/>
        <w:jc w:val="center"/>
        <w:rPr>
          <w:b/>
          <w:lang w:val="en-US"/>
        </w:rPr>
      </w:pPr>
    </w:p>
    <w:p w14:paraId="52B19B3C" w14:textId="4662E28D" w:rsidR="00711BE6" w:rsidRPr="00C66F8A" w:rsidRDefault="00711BE6" w:rsidP="00FB1A81">
      <w:pPr>
        <w:tabs>
          <w:tab w:val="left" w:pos="2880"/>
          <w:tab w:val="left" w:pos="5760"/>
        </w:tabs>
        <w:spacing w:before="240" w:after="240"/>
        <w:jc w:val="center"/>
        <w:rPr>
          <w:b/>
        </w:rPr>
      </w:pPr>
      <w:r>
        <w:rPr>
          <w:b/>
        </w:rPr>
        <w:lastRenderedPageBreak/>
        <w:t>ОПИСАНИЕ ПРОЕКТА</w:t>
      </w:r>
    </w:p>
    <w:p w14:paraId="029D3F37" w14:textId="77777777" w:rsidR="00711BE6" w:rsidRPr="00C66F8A" w:rsidRDefault="00711BE6" w:rsidP="00FB1A81">
      <w:pPr>
        <w:pStyle w:val="Heading1"/>
      </w:pPr>
      <w:r>
        <w:t>Настоящий документ содержит следующие разделы:</w:t>
      </w:r>
    </w:p>
    <w:p w14:paraId="658EE277" w14:textId="77777777" w:rsidR="00711BE6" w:rsidRPr="00C66F8A" w:rsidRDefault="00711BE6" w:rsidP="00FB1A81">
      <w:pPr>
        <w:pStyle w:val="ListParagraph"/>
        <w:numPr>
          <w:ilvl w:val="0"/>
          <w:numId w:val="9"/>
        </w:numPr>
        <w:spacing w:before="240" w:after="240"/>
        <w:ind w:left="1276" w:hanging="567"/>
        <w:contextualSpacing w:val="0"/>
      </w:pPr>
      <w:r>
        <w:t>Резюме предложения в том виде, в котором оно было представлено</w:t>
      </w:r>
    </w:p>
    <w:p w14:paraId="3592E5FF" w14:textId="77777777" w:rsidR="00711BE6" w:rsidRPr="00C66F8A" w:rsidRDefault="00711BE6" w:rsidP="00FB1A81">
      <w:pPr>
        <w:pStyle w:val="ListParagraph"/>
        <w:numPr>
          <w:ilvl w:val="0"/>
          <w:numId w:val="9"/>
        </w:numPr>
        <w:spacing w:before="240" w:after="240"/>
        <w:ind w:left="1276" w:hanging="567"/>
        <w:contextualSpacing w:val="0"/>
      </w:pPr>
      <w:r>
        <w:t>История вопроса: положение дел с осуществлением плана организации деятельности по поэтапному отказу от ГХФУ и предыдущие мероприятия, связанные с ГФУ</w:t>
      </w:r>
    </w:p>
    <w:p w14:paraId="5F8E2E4B" w14:textId="77777777" w:rsidR="00711BE6" w:rsidRPr="00C66F8A" w:rsidRDefault="004F6927" w:rsidP="00FB1A81">
      <w:pPr>
        <w:pStyle w:val="ListParagraph"/>
        <w:numPr>
          <w:ilvl w:val="0"/>
          <w:numId w:val="9"/>
        </w:numPr>
        <w:spacing w:before="240" w:after="240"/>
        <w:ind w:left="1276" w:hanging="567"/>
        <w:contextualSpacing w:val="0"/>
      </w:pPr>
      <w:r>
        <w:t>Обзор потребления ГФУ: уровни потребления, тенденции и потребление ГФУ по секторам</w:t>
      </w:r>
    </w:p>
    <w:p w14:paraId="6C92D819" w14:textId="77777777" w:rsidR="00711BE6" w:rsidRPr="00C66F8A" w:rsidRDefault="00711BE6" w:rsidP="00FB1A81">
      <w:pPr>
        <w:pStyle w:val="ListParagraph"/>
        <w:numPr>
          <w:ilvl w:val="0"/>
          <w:numId w:val="9"/>
        </w:numPr>
        <w:spacing w:before="240" w:after="240"/>
        <w:ind w:left="1276" w:hanging="567"/>
        <w:contextualSpacing w:val="0"/>
      </w:pPr>
      <w:r>
        <w:t>Этап I плана реализации Кигалийской поправки по ГФУ в том виде, в котором он был представлен: нормативно-правовая база, стратегия поэтапного</w:t>
      </w:r>
      <w:r>
        <w:noBreakHyphen/>
        <w:t>отказа, общая стоимость этапа и план освоения первого транша</w:t>
      </w:r>
    </w:p>
    <w:p w14:paraId="587923A7" w14:textId="77777777" w:rsidR="00711BE6" w:rsidRPr="00C66F8A" w:rsidRDefault="00711BE6" w:rsidP="00FB1A81">
      <w:pPr>
        <w:pStyle w:val="ListParagraph"/>
        <w:numPr>
          <w:ilvl w:val="0"/>
          <w:numId w:val="9"/>
        </w:numPr>
        <w:spacing w:before="240" w:after="240"/>
        <w:ind w:left="1276" w:hanging="567"/>
        <w:contextualSpacing w:val="0"/>
      </w:pPr>
      <w:r>
        <w:t>Комментарии Секретариата, включая согласованную стоимость мероприятий</w:t>
      </w:r>
    </w:p>
    <w:p w14:paraId="3A599F26" w14:textId="77777777" w:rsidR="00711BE6" w:rsidRPr="00C66F8A" w:rsidRDefault="00711BE6" w:rsidP="00FB1A81">
      <w:pPr>
        <w:pStyle w:val="ListParagraph"/>
        <w:numPr>
          <w:ilvl w:val="0"/>
          <w:numId w:val="9"/>
        </w:numPr>
        <w:spacing w:before="240" w:after="240"/>
        <w:ind w:left="1276" w:hanging="567"/>
        <w:contextualSpacing w:val="0"/>
      </w:pPr>
      <w:r>
        <w:t>Рекомендация</w:t>
      </w:r>
    </w:p>
    <w:p w14:paraId="1B3B5AB6" w14:textId="77777777" w:rsidR="00711BE6" w:rsidRPr="00C66F8A" w:rsidRDefault="00711BE6" w:rsidP="00FB1A81">
      <w:pPr>
        <w:pStyle w:val="Heading1"/>
        <w:keepNext/>
        <w:numPr>
          <w:ilvl w:val="0"/>
          <w:numId w:val="0"/>
        </w:numPr>
        <w:rPr>
          <w:b/>
          <w:bCs/>
        </w:rPr>
      </w:pPr>
      <w:r>
        <w:rPr>
          <w:b/>
          <w:bCs/>
        </w:rPr>
        <w:t>I.</w:t>
      </w:r>
      <w:r>
        <w:rPr>
          <w:b/>
          <w:bCs/>
        </w:rPr>
        <w:tab/>
        <w:t>Резюме предложения в том виде, в котором оно было представлено</w:t>
      </w:r>
    </w:p>
    <w:p w14:paraId="4F13ACCB" w14:textId="79D4E536" w:rsidR="00711BE6" w:rsidRPr="00C66F8A" w:rsidRDefault="00711BE6" w:rsidP="00FB1A81">
      <w:pPr>
        <w:pStyle w:val="Heading1"/>
      </w:pPr>
      <w:r>
        <w:t>От имени правительства Намибии ЮНЕП в качестве ведущего учреждения-исполнителя подала заявку на финансирование этапа I плана реализации Кигалийской поправки по ГФУ (ПРК) на общую  сумму 367 250 долл. США, в том числе 195 000 долл. США плюс вспомогательные расходы учреждения в размере 25 350 долл. США для ЮНЕП и 130 000 долл. США плюс вспомогательные расходы учреждения в размере 16 900 долл. США для ЮНИДО, как было изначально представлено</w:t>
      </w:r>
      <w:r w:rsidRPr="00C66F8A">
        <w:rPr>
          <w:vertAlign w:val="superscript"/>
        </w:rPr>
        <w:footnoteReference w:id="3"/>
      </w:r>
      <w:r w:rsidR="00815F19">
        <w:t>.</w:t>
      </w:r>
    </w:p>
    <w:p w14:paraId="40D8B5D2" w14:textId="38D1D438" w:rsidR="00711BE6" w:rsidRPr="00C66F8A" w:rsidRDefault="00711BE6" w:rsidP="00FB1A81">
      <w:pPr>
        <w:pStyle w:val="Heading1"/>
      </w:pPr>
      <w:r>
        <w:t>Реализация этапа I ПРК поможет правительству Намибии достичь цели снижения потребления ГФУ на 10 процентов от его базового уровня к 1 января 2029 года.</w:t>
      </w:r>
    </w:p>
    <w:p w14:paraId="54C41D78" w14:textId="17D330E2" w:rsidR="00711BE6" w:rsidRPr="00C66F8A" w:rsidRDefault="00711BE6" w:rsidP="00FB1A81">
      <w:pPr>
        <w:pStyle w:val="Heading1"/>
      </w:pPr>
      <w:r>
        <w:t>Первый транш этапа I ПРК, запрашиваемый на настоящем совещании, составляет 220 350 долл. США; в эту сумму входят 118 000 долл. США плюс вспомогательные расходы учреждения в размере 15 340 долл. США для ЮНЕП и 77 000 долл. США плюс вспомогательные расходы учреждения в размере 10 010 долл. США для ЮНИДО, как это было первоначально представлено, на период с июля 2026 года по июнь 2028 года.</w:t>
      </w:r>
    </w:p>
    <w:p w14:paraId="02AB58D1" w14:textId="77777777" w:rsidR="00711BE6" w:rsidRPr="00C66F8A" w:rsidRDefault="00711BE6" w:rsidP="00FB1A81">
      <w:pPr>
        <w:keepNext/>
        <w:spacing w:after="240"/>
        <w:rPr>
          <w:b/>
        </w:rPr>
      </w:pPr>
      <w:r>
        <w:rPr>
          <w:b/>
        </w:rPr>
        <w:t>II.</w:t>
      </w:r>
      <w:r>
        <w:rPr>
          <w:b/>
        </w:rPr>
        <w:tab/>
        <w:t>История вопроса</w:t>
      </w:r>
    </w:p>
    <w:p w14:paraId="027B03B3" w14:textId="77777777" w:rsidR="00711BE6" w:rsidRPr="00C66F8A" w:rsidRDefault="00711BE6" w:rsidP="00FB1A81">
      <w:pPr>
        <w:keepNext/>
        <w:spacing w:after="240"/>
        <w:rPr>
          <w:bCs/>
          <w:u w:val="single"/>
        </w:rPr>
      </w:pPr>
      <w:r>
        <w:rPr>
          <w:bCs/>
          <w:u w:val="single"/>
        </w:rPr>
        <w:t>Положение дел с осуществлением плана организации деятельности по поэтапному отказу от ГХФУ</w:t>
      </w:r>
    </w:p>
    <w:p w14:paraId="44499F3B" w14:textId="302EC2D0" w:rsidR="00711BE6" w:rsidRPr="00C66F8A" w:rsidRDefault="00711BE6" w:rsidP="00FB1A81">
      <w:pPr>
        <w:pStyle w:val="Heading1"/>
      </w:pPr>
      <w:r>
        <w:t>В таблице 1 представлена информация о плане организационной деятельности по поэтапному отказу от ГХФУ (ПОДПО) в Намибии по состоянию на февраль 2026 года.</w:t>
      </w:r>
    </w:p>
    <w:p w14:paraId="576E638F" w14:textId="4BA36996" w:rsidR="00711BE6" w:rsidRPr="00C66F8A" w:rsidRDefault="00711BE6" w:rsidP="00FB1A81">
      <w:pPr>
        <w:keepNext/>
      </w:pPr>
      <w:r>
        <w:rPr>
          <w:b/>
        </w:rPr>
        <w:t xml:space="preserve">Таблица 1. Положение дел с осуществлением ПОДПО для Намибии </w:t>
      </w:r>
      <w:r>
        <w:rPr>
          <w:b/>
          <w:bCs/>
        </w:rPr>
        <w:t xml:space="preserve"> </w:t>
      </w:r>
    </w:p>
    <w:tbl>
      <w:tblPr>
        <w:tblStyle w:val="TableGrid"/>
        <w:tblW w:w="5000" w:type="pct"/>
        <w:tblLook w:val="04A0" w:firstRow="1" w:lastRow="0" w:firstColumn="1" w:lastColumn="0" w:noHBand="0" w:noVBand="1"/>
      </w:tblPr>
      <w:tblGrid>
        <w:gridCol w:w="5485"/>
        <w:gridCol w:w="3865"/>
      </w:tblGrid>
      <w:tr w:rsidR="003203AE" w:rsidRPr="00C66F8A" w14:paraId="42BC2D1C" w14:textId="77777777" w:rsidTr="00815F19">
        <w:trPr>
          <w:tblHeader/>
        </w:trPr>
        <w:tc>
          <w:tcPr>
            <w:tcW w:w="2933" w:type="pct"/>
          </w:tcPr>
          <w:p w14:paraId="40EE41EF" w14:textId="77777777" w:rsidR="003203AE" w:rsidRPr="00C66F8A" w:rsidRDefault="003203AE" w:rsidP="007E7144">
            <w:pPr>
              <w:jc w:val="center"/>
              <w:rPr>
                <w:b/>
                <w:bCs/>
                <w:sz w:val="20"/>
                <w:szCs w:val="20"/>
              </w:rPr>
            </w:pPr>
          </w:p>
        </w:tc>
        <w:tc>
          <w:tcPr>
            <w:tcW w:w="2067" w:type="pct"/>
          </w:tcPr>
          <w:p w14:paraId="0F6457A0" w14:textId="77777777" w:rsidR="003203AE" w:rsidRPr="00C66F8A" w:rsidRDefault="003203AE" w:rsidP="007E7144">
            <w:pPr>
              <w:jc w:val="center"/>
              <w:rPr>
                <w:b/>
                <w:bCs/>
                <w:sz w:val="20"/>
                <w:szCs w:val="20"/>
              </w:rPr>
            </w:pPr>
            <w:r>
              <w:rPr>
                <w:b/>
                <w:bCs/>
                <w:sz w:val="20"/>
                <w:szCs w:val="20"/>
              </w:rPr>
              <w:t>Этап I</w:t>
            </w:r>
          </w:p>
        </w:tc>
      </w:tr>
      <w:tr w:rsidR="003203AE" w:rsidRPr="00C66F8A" w14:paraId="049950A6" w14:textId="77777777" w:rsidTr="00815F19">
        <w:trPr>
          <w:trHeight w:val="135"/>
        </w:trPr>
        <w:tc>
          <w:tcPr>
            <w:tcW w:w="2933" w:type="pct"/>
            <w:vAlign w:val="center"/>
          </w:tcPr>
          <w:p w14:paraId="481B6828" w14:textId="46318716" w:rsidR="003203AE" w:rsidRPr="00C66F8A" w:rsidRDefault="003203AE" w:rsidP="007E7144">
            <w:pPr>
              <w:jc w:val="left"/>
              <w:rPr>
                <w:sz w:val="20"/>
                <w:szCs w:val="20"/>
              </w:rPr>
            </w:pPr>
            <w:r>
              <w:rPr>
                <w:sz w:val="20"/>
                <w:szCs w:val="20"/>
              </w:rPr>
              <w:t>Совещания, на которых утверждался/обновлялся ПОДПО</w:t>
            </w:r>
          </w:p>
        </w:tc>
        <w:tc>
          <w:tcPr>
            <w:tcW w:w="2067" w:type="pct"/>
            <w:vAlign w:val="center"/>
          </w:tcPr>
          <w:p w14:paraId="5E77B054" w14:textId="0A774816" w:rsidR="003203AE" w:rsidRPr="00C66F8A" w:rsidRDefault="003203AE" w:rsidP="007E7144">
            <w:pPr>
              <w:jc w:val="center"/>
              <w:rPr>
                <w:sz w:val="20"/>
                <w:szCs w:val="20"/>
              </w:rPr>
            </w:pPr>
            <w:r>
              <w:rPr>
                <w:sz w:val="20"/>
                <w:szCs w:val="20"/>
              </w:rPr>
              <w:t xml:space="preserve">63-е/71-е/93-е </w:t>
            </w:r>
          </w:p>
        </w:tc>
      </w:tr>
      <w:tr w:rsidR="003203AE" w:rsidRPr="00C66F8A" w14:paraId="4DE8FB1B" w14:textId="77777777" w:rsidTr="00815F19">
        <w:tc>
          <w:tcPr>
            <w:tcW w:w="2933" w:type="pct"/>
            <w:vAlign w:val="center"/>
          </w:tcPr>
          <w:p w14:paraId="08B7A6DB" w14:textId="77777777" w:rsidR="003203AE" w:rsidRPr="00C66F8A" w:rsidRDefault="003203AE" w:rsidP="007E7144">
            <w:pPr>
              <w:jc w:val="left"/>
              <w:rPr>
                <w:sz w:val="20"/>
                <w:szCs w:val="20"/>
              </w:rPr>
            </w:pPr>
            <w:r>
              <w:rPr>
                <w:sz w:val="20"/>
                <w:szCs w:val="20"/>
              </w:rPr>
              <w:t>Сокращение по сравнению с базовым уровнем</w:t>
            </w:r>
          </w:p>
        </w:tc>
        <w:tc>
          <w:tcPr>
            <w:tcW w:w="2067" w:type="pct"/>
            <w:vAlign w:val="center"/>
          </w:tcPr>
          <w:p w14:paraId="0888DC08" w14:textId="7DDEE7F5" w:rsidR="003203AE" w:rsidRPr="00C66F8A" w:rsidRDefault="00935C4D" w:rsidP="007E7144">
            <w:pPr>
              <w:jc w:val="center"/>
              <w:rPr>
                <w:sz w:val="20"/>
                <w:szCs w:val="20"/>
              </w:rPr>
            </w:pPr>
            <w:r>
              <w:rPr>
                <w:sz w:val="20"/>
                <w:szCs w:val="20"/>
              </w:rPr>
              <w:t>100% к 2025 г.</w:t>
            </w:r>
          </w:p>
        </w:tc>
      </w:tr>
      <w:tr w:rsidR="003203AE" w:rsidRPr="00C66F8A" w14:paraId="44FE319A" w14:textId="77777777" w:rsidTr="00815F19">
        <w:tc>
          <w:tcPr>
            <w:tcW w:w="2933" w:type="pct"/>
            <w:vAlign w:val="center"/>
          </w:tcPr>
          <w:p w14:paraId="680F4D1C" w14:textId="20F577DA" w:rsidR="003203AE" w:rsidRPr="00C66F8A" w:rsidRDefault="003203AE" w:rsidP="007E7144">
            <w:pPr>
              <w:jc w:val="left"/>
              <w:rPr>
                <w:b/>
                <w:bCs/>
                <w:sz w:val="20"/>
                <w:szCs w:val="20"/>
              </w:rPr>
            </w:pPr>
            <w:r>
              <w:rPr>
                <w:b/>
                <w:bCs/>
                <w:sz w:val="20"/>
                <w:szCs w:val="20"/>
              </w:rPr>
              <w:t>Совокупная стоимость этапа (в долл. США)</w:t>
            </w:r>
          </w:p>
        </w:tc>
        <w:tc>
          <w:tcPr>
            <w:tcW w:w="2067" w:type="pct"/>
            <w:vAlign w:val="center"/>
          </w:tcPr>
          <w:p w14:paraId="2E0E06D0" w14:textId="11C16F5C" w:rsidR="003203AE" w:rsidRPr="00C66F8A" w:rsidRDefault="0001599C" w:rsidP="007E7144">
            <w:pPr>
              <w:jc w:val="center"/>
              <w:rPr>
                <w:sz w:val="20"/>
                <w:szCs w:val="20"/>
              </w:rPr>
            </w:pPr>
            <w:r>
              <w:rPr>
                <w:sz w:val="20"/>
                <w:szCs w:val="20"/>
              </w:rPr>
              <w:t>1 020 000</w:t>
            </w:r>
          </w:p>
        </w:tc>
      </w:tr>
      <w:tr w:rsidR="003203AE" w:rsidRPr="00C66F8A" w14:paraId="6BDE18BB" w14:textId="77777777" w:rsidTr="00815F19">
        <w:tc>
          <w:tcPr>
            <w:tcW w:w="2933" w:type="pct"/>
            <w:vAlign w:val="center"/>
          </w:tcPr>
          <w:p w14:paraId="66C1ABF2" w14:textId="77777777" w:rsidR="003203AE" w:rsidRPr="00C66F8A" w:rsidRDefault="003203AE" w:rsidP="007E7144">
            <w:pPr>
              <w:jc w:val="left"/>
              <w:rPr>
                <w:b/>
                <w:bCs/>
                <w:sz w:val="20"/>
                <w:szCs w:val="20"/>
              </w:rPr>
            </w:pPr>
            <w:r>
              <w:rPr>
                <w:b/>
                <w:sz w:val="20"/>
              </w:rPr>
              <w:t>Дата завершения (фактическая или запланированная)</w:t>
            </w:r>
          </w:p>
        </w:tc>
        <w:tc>
          <w:tcPr>
            <w:tcW w:w="2067" w:type="pct"/>
            <w:vAlign w:val="center"/>
          </w:tcPr>
          <w:p w14:paraId="2EEE5C4D" w14:textId="621EC243" w:rsidR="003203AE" w:rsidRPr="00C66F8A" w:rsidRDefault="00477A35" w:rsidP="007E7144">
            <w:pPr>
              <w:jc w:val="center"/>
              <w:rPr>
                <w:sz w:val="20"/>
                <w:szCs w:val="20"/>
              </w:rPr>
            </w:pPr>
            <w:r>
              <w:rPr>
                <w:sz w:val="20"/>
                <w:szCs w:val="20"/>
              </w:rPr>
              <w:t>31 декабря 2026 г.</w:t>
            </w:r>
          </w:p>
        </w:tc>
      </w:tr>
    </w:tbl>
    <w:p w14:paraId="4267BD9D" w14:textId="77777777" w:rsidR="00711BE6" w:rsidRPr="00C66F8A" w:rsidRDefault="00711BE6" w:rsidP="00FB1A81">
      <w:pPr>
        <w:pStyle w:val="Heading1"/>
        <w:keepNext/>
        <w:numPr>
          <w:ilvl w:val="0"/>
          <w:numId w:val="0"/>
        </w:numPr>
        <w:tabs>
          <w:tab w:val="num" w:pos="709"/>
        </w:tabs>
        <w:spacing w:before="240"/>
      </w:pPr>
      <w:r>
        <w:rPr>
          <w:u w:val="single"/>
        </w:rPr>
        <w:lastRenderedPageBreak/>
        <w:t>Ход осуществления предыдущих мероприятий, связанных с ГФУ</w:t>
      </w:r>
    </w:p>
    <w:p w14:paraId="20E1F74B" w14:textId="7C000CED" w:rsidR="00711BE6" w:rsidRPr="00C66F8A" w:rsidRDefault="00711BE6" w:rsidP="00FB1A81">
      <w:pPr>
        <w:pStyle w:val="Heading1"/>
      </w:pPr>
      <w:r>
        <w:t>В таблице 2 представлен обзор мероприятий, осуществленных в Намибии в контексте Кигалийской поправки и финансировавшихся Многосторонним фондом.</w:t>
      </w:r>
    </w:p>
    <w:p w14:paraId="17D8C81F" w14:textId="3A4035F1" w:rsidR="00711BE6" w:rsidRPr="00C66F8A" w:rsidRDefault="00711BE6" w:rsidP="00FB1A81">
      <w:pPr>
        <w:pStyle w:val="Heading1"/>
        <w:keepNext/>
        <w:numPr>
          <w:ilvl w:val="0"/>
          <w:numId w:val="0"/>
        </w:numPr>
        <w:spacing w:after="0"/>
      </w:pPr>
      <w:r>
        <w:rPr>
          <w:b/>
          <w:bCs/>
        </w:rPr>
        <w:t xml:space="preserve">Таблица 2. Ранее утвержденные мероприятия, связанные с ГФУ, в Намибии </w:t>
      </w:r>
    </w:p>
    <w:tbl>
      <w:tblPr>
        <w:tblStyle w:val="TableGrid"/>
        <w:tblW w:w="5000" w:type="pct"/>
        <w:tblLayout w:type="fixed"/>
        <w:tblLook w:val="04A0" w:firstRow="1" w:lastRow="0" w:firstColumn="1" w:lastColumn="0" w:noHBand="0" w:noVBand="1"/>
      </w:tblPr>
      <w:tblGrid>
        <w:gridCol w:w="1163"/>
        <w:gridCol w:w="4411"/>
        <w:gridCol w:w="1442"/>
        <w:gridCol w:w="989"/>
        <w:gridCol w:w="1345"/>
      </w:tblGrid>
      <w:tr w:rsidR="00711BE6" w:rsidRPr="00C66F8A" w14:paraId="665797D9" w14:textId="77777777" w:rsidTr="00815F19">
        <w:tc>
          <w:tcPr>
            <w:tcW w:w="622" w:type="pct"/>
            <w:vAlign w:val="center"/>
          </w:tcPr>
          <w:p w14:paraId="728218DD" w14:textId="77777777" w:rsidR="00711BE6" w:rsidRPr="00C66F8A" w:rsidRDefault="00711BE6" w:rsidP="00077AE3">
            <w:pPr>
              <w:ind w:left="-109" w:right="-72"/>
              <w:jc w:val="center"/>
              <w:rPr>
                <w:b/>
                <w:sz w:val="20"/>
                <w:szCs w:val="20"/>
              </w:rPr>
            </w:pPr>
            <w:r>
              <w:rPr>
                <w:b/>
                <w:sz w:val="20"/>
                <w:szCs w:val="20"/>
              </w:rPr>
              <w:t>Утверждено на совещании</w:t>
            </w:r>
          </w:p>
        </w:tc>
        <w:tc>
          <w:tcPr>
            <w:tcW w:w="2359" w:type="pct"/>
            <w:vAlign w:val="center"/>
          </w:tcPr>
          <w:p w14:paraId="0400BAB1" w14:textId="77777777" w:rsidR="00711BE6" w:rsidRPr="00C66F8A" w:rsidRDefault="00711BE6" w:rsidP="00077AE3">
            <w:pPr>
              <w:keepNext/>
              <w:jc w:val="center"/>
              <w:rPr>
                <w:b/>
                <w:bCs/>
                <w:sz w:val="20"/>
                <w:szCs w:val="20"/>
              </w:rPr>
            </w:pPr>
            <w:r>
              <w:rPr>
                <w:b/>
                <w:bCs/>
                <w:sz w:val="20"/>
                <w:szCs w:val="20"/>
              </w:rPr>
              <w:t>Название проекта</w:t>
            </w:r>
          </w:p>
        </w:tc>
        <w:tc>
          <w:tcPr>
            <w:tcW w:w="771" w:type="pct"/>
            <w:vAlign w:val="center"/>
          </w:tcPr>
          <w:p w14:paraId="2B06DB10" w14:textId="77777777" w:rsidR="00711BE6" w:rsidRPr="00C66F8A" w:rsidRDefault="00711BE6" w:rsidP="00077AE3">
            <w:pPr>
              <w:keepNext/>
              <w:jc w:val="center"/>
              <w:rPr>
                <w:b/>
                <w:bCs/>
                <w:sz w:val="20"/>
                <w:szCs w:val="20"/>
              </w:rPr>
            </w:pPr>
            <w:r>
              <w:rPr>
                <w:b/>
                <w:bCs/>
                <w:sz w:val="20"/>
                <w:szCs w:val="20"/>
              </w:rPr>
              <w:t>Учреждение-исполнитель</w:t>
            </w:r>
          </w:p>
        </w:tc>
        <w:tc>
          <w:tcPr>
            <w:tcW w:w="529" w:type="pct"/>
            <w:vAlign w:val="center"/>
          </w:tcPr>
          <w:p w14:paraId="410EC895" w14:textId="77777777" w:rsidR="00711BE6" w:rsidRPr="00C66F8A" w:rsidRDefault="00711BE6" w:rsidP="00077AE3">
            <w:pPr>
              <w:keepNext/>
              <w:jc w:val="center"/>
              <w:rPr>
                <w:b/>
                <w:bCs/>
                <w:sz w:val="20"/>
                <w:szCs w:val="20"/>
              </w:rPr>
            </w:pPr>
            <w:r>
              <w:rPr>
                <w:b/>
                <w:bCs/>
                <w:sz w:val="20"/>
                <w:szCs w:val="20"/>
              </w:rPr>
              <w:t>Расходы (в долл. США)</w:t>
            </w:r>
          </w:p>
        </w:tc>
        <w:tc>
          <w:tcPr>
            <w:tcW w:w="719" w:type="pct"/>
            <w:vAlign w:val="center"/>
          </w:tcPr>
          <w:p w14:paraId="6F31D8D0" w14:textId="77777777" w:rsidR="00711BE6" w:rsidRPr="00C66F8A" w:rsidRDefault="00711BE6" w:rsidP="00077AE3">
            <w:pPr>
              <w:keepNext/>
              <w:jc w:val="center"/>
              <w:rPr>
                <w:b/>
                <w:bCs/>
                <w:sz w:val="20"/>
                <w:szCs w:val="20"/>
              </w:rPr>
            </w:pPr>
            <w:r>
              <w:rPr>
                <w:b/>
                <w:bCs/>
                <w:sz w:val="20"/>
                <w:szCs w:val="20"/>
              </w:rPr>
              <w:t>Дата завершения</w:t>
            </w:r>
          </w:p>
        </w:tc>
      </w:tr>
      <w:tr w:rsidR="00711BE6" w:rsidRPr="00C66F8A" w14:paraId="3261EDD4" w14:textId="77777777" w:rsidTr="00815F19">
        <w:tc>
          <w:tcPr>
            <w:tcW w:w="622" w:type="pct"/>
          </w:tcPr>
          <w:p w14:paraId="49695C70" w14:textId="217B6ED7" w:rsidR="00711BE6" w:rsidRPr="00C66F8A" w:rsidRDefault="001749DC" w:rsidP="00077AE3">
            <w:pPr>
              <w:ind w:left="-109" w:right="-72"/>
              <w:jc w:val="center"/>
              <w:rPr>
                <w:sz w:val="20"/>
                <w:szCs w:val="20"/>
              </w:rPr>
            </w:pPr>
            <w:r>
              <w:rPr>
                <w:sz w:val="20"/>
                <w:szCs w:val="20"/>
              </w:rPr>
              <w:t xml:space="preserve">74-е  </w:t>
            </w:r>
          </w:p>
        </w:tc>
        <w:tc>
          <w:tcPr>
            <w:tcW w:w="2359" w:type="pct"/>
          </w:tcPr>
          <w:p w14:paraId="6A0C1126" w14:textId="19869DF6" w:rsidR="00711BE6" w:rsidRPr="00C66F8A" w:rsidRDefault="00711BE6" w:rsidP="00077AE3">
            <w:pPr>
              <w:jc w:val="left"/>
              <w:rPr>
                <w:sz w:val="20"/>
                <w:szCs w:val="20"/>
              </w:rPr>
            </w:pPr>
            <w:r>
              <w:rPr>
                <w:sz w:val="20"/>
                <w:szCs w:val="20"/>
              </w:rPr>
              <w:t>Обзор альтернатив ОРВ</w:t>
            </w:r>
          </w:p>
        </w:tc>
        <w:tc>
          <w:tcPr>
            <w:tcW w:w="771" w:type="pct"/>
          </w:tcPr>
          <w:p w14:paraId="6BFABE30" w14:textId="5B480A2E" w:rsidR="00711BE6" w:rsidRPr="00C66F8A" w:rsidRDefault="001749DC" w:rsidP="00077AE3">
            <w:pPr>
              <w:jc w:val="center"/>
              <w:rPr>
                <w:sz w:val="20"/>
                <w:szCs w:val="20"/>
              </w:rPr>
            </w:pPr>
            <w:r>
              <w:rPr>
                <w:sz w:val="20"/>
                <w:szCs w:val="20"/>
              </w:rPr>
              <w:t>ЮНЕП</w:t>
            </w:r>
          </w:p>
        </w:tc>
        <w:tc>
          <w:tcPr>
            <w:tcW w:w="529" w:type="pct"/>
          </w:tcPr>
          <w:p w14:paraId="0D5F1A0C" w14:textId="4DCB0342" w:rsidR="00711BE6" w:rsidRPr="00C66F8A" w:rsidRDefault="00D35721" w:rsidP="00077AE3">
            <w:pPr>
              <w:ind w:left="-129" w:right="55"/>
              <w:jc w:val="right"/>
              <w:rPr>
                <w:sz w:val="20"/>
                <w:szCs w:val="20"/>
              </w:rPr>
            </w:pPr>
            <w:r>
              <w:rPr>
                <w:sz w:val="20"/>
                <w:szCs w:val="20"/>
              </w:rPr>
              <w:t>70 000</w:t>
            </w:r>
          </w:p>
        </w:tc>
        <w:tc>
          <w:tcPr>
            <w:tcW w:w="719" w:type="pct"/>
          </w:tcPr>
          <w:p w14:paraId="1476F356" w14:textId="76141025" w:rsidR="00711BE6" w:rsidRPr="00C66F8A" w:rsidRDefault="005B2B1C" w:rsidP="00077AE3">
            <w:pPr>
              <w:jc w:val="center"/>
              <w:rPr>
                <w:sz w:val="20"/>
                <w:szCs w:val="20"/>
              </w:rPr>
            </w:pPr>
            <w:r>
              <w:rPr>
                <w:sz w:val="20"/>
                <w:szCs w:val="20"/>
              </w:rPr>
              <w:t>Май 2017 г.</w:t>
            </w:r>
          </w:p>
        </w:tc>
      </w:tr>
      <w:tr w:rsidR="00711BE6" w:rsidRPr="00C66F8A" w14:paraId="4A92502A" w14:textId="77777777" w:rsidTr="00815F19">
        <w:tc>
          <w:tcPr>
            <w:tcW w:w="622" w:type="pct"/>
          </w:tcPr>
          <w:p w14:paraId="71EDB1B5" w14:textId="235F5F1C" w:rsidR="00711BE6" w:rsidRPr="00C66F8A" w:rsidRDefault="00927B0F" w:rsidP="00077AE3">
            <w:pPr>
              <w:ind w:left="-109" w:right="-72"/>
              <w:jc w:val="center"/>
              <w:rPr>
                <w:sz w:val="20"/>
                <w:szCs w:val="20"/>
              </w:rPr>
            </w:pPr>
            <w:r>
              <w:rPr>
                <w:sz w:val="20"/>
                <w:szCs w:val="20"/>
              </w:rPr>
              <w:t xml:space="preserve">80-е </w:t>
            </w:r>
          </w:p>
        </w:tc>
        <w:tc>
          <w:tcPr>
            <w:tcW w:w="2359" w:type="pct"/>
          </w:tcPr>
          <w:p w14:paraId="46C768D6" w14:textId="462F3F5C" w:rsidR="00711BE6" w:rsidRPr="00C66F8A" w:rsidRDefault="00711BE6" w:rsidP="00077AE3">
            <w:pPr>
              <w:jc w:val="left"/>
              <w:rPr>
                <w:sz w:val="20"/>
                <w:szCs w:val="20"/>
              </w:rPr>
            </w:pPr>
            <w:r>
              <w:rPr>
                <w:sz w:val="20"/>
                <w:szCs w:val="20"/>
              </w:rPr>
              <w:t>Мероприятия, способствующие поэтапному сокращению ГФУ</w:t>
            </w:r>
          </w:p>
        </w:tc>
        <w:tc>
          <w:tcPr>
            <w:tcW w:w="771" w:type="pct"/>
          </w:tcPr>
          <w:p w14:paraId="6B0DABC9" w14:textId="65F5E3A5" w:rsidR="00711BE6" w:rsidRPr="00C66F8A" w:rsidRDefault="00927B0F" w:rsidP="00077AE3">
            <w:pPr>
              <w:jc w:val="center"/>
              <w:rPr>
                <w:sz w:val="20"/>
                <w:szCs w:val="20"/>
              </w:rPr>
            </w:pPr>
            <w:r>
              <w:rPr>
                <w:sz w:val="20"/>
                <w:szCs w:val="20"/>
              </w:rPr>
              <w:t>ЮНЕП</w:t>
            </w:r>
          </w:p>
        </w:tc>
        <w:tc>
          <w:tcPr>
            <w:tcW w:w="529" w:type="pct"/>
          </w:tcPr>
          <w:p w14:paraId="06843A41" w14:textId="46CCC422" w:rsidR="00711BE6" w:rsidRPr="00C66F8A" w:rsidRDefault="00927B0F" w:rsidP="00077AE3">
            <w:pPr>
              <w:ind w:left="-129" w:right="55"/>
              <w:jc w:val="right"/>
              <w:rPr>
                <w:sz w:val="20"/>
                <w:szCs w:val="20"/>
              </w:rPr>
            </w:pPr>
            <w:r>
              <w:rPr>
                <w:sz w:val="20"/>
                <w:szCs w:val="20"/>
              </w:rPr>
              <w:t>150 000</w:t>
            </w:r>
          </w:p>
        </w:tc>
        <w:tc>
          <w:tcPr>
            <w:tcW w:w="719" w:type="pct"/>
          </w:tcPr>
          <w:p w14:paraId="19BB8963" w14:textId="0C83979D" w:rsidR="00711BE6" w:rsidRPr="00C66F8A" w:rsidRDefault="00E82AAB" w:rsidP="00077AE3">
            <w:pPr>
              <w:jc w:val="center"/>
              <w:rPr>
                <w:sz w:val="20"/>
                <w:szCs w:val="20"/>
              </w:rPr>
            </w:pPr>
            <w:r>
              <w:rPr>
                <w:sz w:val="20"/>
                <w:szCs w:val="20"/>
              </w:rPr>
              <w:t>Июнь 2021 г.</w:t>
            </w:r>
          </w:p>
        </w:tc>
      </w:tr>
    </w:tbl>
    <w:p w14:paraId="2E0E04E8" w14:textId="77777777" w:rsidR="00711BE6" w:rsidRPr="00C66F8A" w:rsidRDefault="00711BE6" w:rsidP="00FB1A81">
      <w:pPr>
        <w:keepNext/>
        <w:spacing w:before="240" w:after="240"/>
        <w:outlineLvl w:val="0"/>
        <w:rPr>
          <w:b/>
          <w:bCs/>
        </w:rPr>
      </w:pPr>
      <w:r>
        <w:rPr>
          <w:b/>
          <w:bCs/>
        </w:rPr>
        <w:t>III.</w:t>
      </w:r>
      <w:r>
        <w:rPr>
          <w:b/>
          <w:bCs/>
        </w:rPr>
        <w:tab/>
        <w:t>Обзор потребления ГФУ</w:t>
      </w:r>
    </w:p>
    <w:p w14:paraId="6ADF16D7" w14:textId="77777777" w:rsidR="00711BE6" w:rsidRPr="00C66F8A" w:rsidRDefault="00711BE6" w:rsidP="00FB1A81">
      <w:pPr>
        <w:keepNext/>
        <w:spacing w:before="240" w:after="240"/>
        <w:outlineLvl w:val="0"/>
        <w:rPr>
          <w:u w:val="single"/>
        </w:rPr>
      </w:pPr>
      <w:r>
        <w:rPr>
          <w:u w:val="single"/>
        </w:rPr>
        <w:t>Уровни потребления ГФУ</w:t>
      </w:r>
    </w:p>
    <w:p w14:paraId="0B7C18CA" w14:textId="598E148D" w:rsidR="00E33B1A" w:rsidRPr="00C66F8A" w:rsidRDefault="003653E3" w:rsidP="00FB1A81">
      <w:pPr>
        <w:pStyle w:val="Heading1"/>
      </w:pPr>
      <w:r>
        <w:t>Намибия импортирует ГФУ только для использования в секторах холодильного оборудования и систем кондиционирования воздуха (ХОКВ) и пожаротушения. Наиболее широко потребляемыми веществами в 2025 году были R-507A (58,4 % от совокупного объема потребления ГФУ в тоннах CO</w:t>
      </w:r>
      <w:r>
        <w:rPr>
          <w:vertAlign w:val="subscript"/>
        </w:rPr>
        <w:t>2</w:t>
      </w:r>
      <w:r>
        <w:noBreakHyphen/>
        <w:t>эквивалента (CO</w:t>
      </w:r>
      <w:r>
        <w:rPr>
          <w:vertAlign w:val="subscript"/>
        </w:rPr>
        <w:t>2</w:t>
      </w:r>
      <w:r>
        <w:noBreakHyphen/>
        <w:t>экв), ГФУ-134a (15,6 %), R-404A (10,9 %), R-410A (8,9 %), и другие ГФУ. В таблице 3 приведены данные о потреблении ГФУ в стране, представленные секретариату по озону в соответствии со статьей 7 Монреальского протокола, а также базовый уровень ГФУ в стране.</w:t>
      </w:r>
    </w:p>
    <w:p w14:paraId="6BF7FD24" w14:textId="32A6EB6B" w:rsidR="00711BE6" w:rsidRPr="00C66F8A" w:rsidRDefault="00711BE6" w:rsidP="0099576E">
      <w:pPr>
        <w:pStyle w:val="Heading1"/>
        <w:keepNext/>
        <w:numPr>
          <w:ilvl w:val="0"/>
          <w:numId w:val="0"/>
        </w:numPr>
        <w:spacing w:before="240" w:after="0"/>
      </w:pPr>
      <w:r>
        <w:rPr>
          <w:b/>
          <w:bCs/>
        </w:rPr>
        <w:t xml:space="preserve">Таблица 3. Потребление ГФУ в </w:t>
      </w:r>
      <w:r w:rsidR="00815F19">
        <w:rPr>
          <w:b/>
          <w:bCs/>
        </w:rPr>
        <w:t xml:space="preserve">2020–2025 </w:t>
      </w:r>
      <w:r>
        <w:rPr>
          <w:b/>
          <w:bCs/>
        </w:rPr>
        <w:t>гг. и базовый уровень для Намибии (данные, представленные в соответствии со статьей 7)</w:t>
      </w:r>
    </w:p>
    <w:tbl>
      <w:tblPr>
        <w:tblStyle w:val="TableGrid"/>
        <w:tblW w:w="5000" w:type="pct"/>
        <w:tblLayout w:type="fixed"/>
        <w:tblLook w:val="04A0" w:firstRow="1" w:lastRow="0" w:firstColumn="1" w:lastColumn="0" w:noHBand="0" w:noVBand="1"/>
      </w:tblPr>
      <w:tblGrid>
        <w:gridCol w:w="1495"/>
        <w:gridCol w:w="1129"/>
        <w:gridCol w:w="1122"/>
        <w:gridCol w:w="1122"/>
        <w:gridCol w:w="1122"/>
        <w:gridCol w:w="1122"/>
        <w:gridCol w:w="1122"/>
        <w:gridCol w:w="1116"/>
      </w:tblGrid>
      <w:tr w:rsidR="00CC4D55" w:rsidRPr="00C66F8A" w14:paraId="58540729" w14:textId="77777777" w:rsidTr="00C27376">
        <w:trPr>
          <w:tblHeader/>
        </w:trPr>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74704" w14:textId="77777777" w:rsidR="00CC4D55" w:rsidRPr="00C66F8A" w:rsidRDefault="00CC4D55" w:rsidP="00077AE3">
            <w:pPr>
              <w:keepNext/>
              <w:tabs>
                <w:tab w:val="left" w:pos="3141"/>
              </w:tabs>
              <w:jc w:val="center"/>
              <w:rPr>
                <w:b/>
                <w:bCs/>
                <w:sz w:val="20"/>
                <w:szCs w:val="20"/>
              </w:rPr>
            </w:pPr>
            <w:r>
              <w:rPr>
                <w:b/>
                <w:bCs/>
                <w:sz w:val="20"/>
                <w:szCs w:val="20"/>
              </w:rPr>
              <w:t>ГФУ</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C1E86" w14:textId="77777777" w:rsidR="00CC4D55" w:rsidRPr="00C66F8A" w:rsidRDefault="00CC4D55" w:rsidP="00077AE3">
            <w:pPr>
              <w:tabs>
                <w:tab w:val="left" w:pos="3141"/>
              </w:tabs>
              <w:jc w:val="center"/>
              <w:rPr>
                <w:b/>
                <w:bCs/>
                <w:sz w:val="20"/>
                <w:szCs w:val="20"/>
              </w:rPr>
            </w:pPr>
            <w:r>
              <w:rPr>
                <w:b/>
                <w:bCs/>
                <w:sz w:val="20"/>
                <w:szCs w:val="20"/>
              </w:rPr>
              <w:t>ПГП</w:t>
            </w:r>
          </w:p>
        </w:tc>
        <w:tc>
          <w:tcPr>
            <w:tcW w:w="600" w:type="pct"/>
            <w:shd w:val="clear" w:color="auto" w:fill="FFFFFF" w:themeFill="background1"/>
          </w:tcPr>
          <w:p w14:paraId="3C9BCBC1" w14:textId="77777777" w:rsidR="00CC4D55" w:rsidRPr="00C66F8A" w:rsidRDefault="00CC4D55" w:rsidP="00077AE3">
            <w:pPr>
              <w:tabs>
                <w:tab w:val="left" w:pos="3141"/>
              </w:tabs>
              <w:jc w:val="center"/>
              <w:rPr>
                <w:b/>
                <w:bCs/>
                <w:sz w:val="20"/>
                <w:szCs w:val="20"/>
              </w:rPr>
            </w:pPr>
            <w:r>
              <w:rPr>
                <w:b/>
                <w:bCs/>
                <w:sz w:val="20"/>
                <w:szCs w:val="20"/>
              </w:rPr>
              <w:t>2020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E4731F" w14:textId="77777777" w:rsidR="00CC4D55" w:rsidRPr="00C66F8A" w:rsidRDefault="00CC4D55" w:rsidP="00077AE3">
            <w:pPr>
              <w:tabs>
                <w:tab w:val="left" w:pos="3141"/>
              </w:tabs>
              <w:jc w:val="center"/>
              <w:rPr>
                <w:b/>
                <w:bCs/>
                <w:sz w:val="20"/>
                <w:szCs w:val="20"/>
              </w:rPr>
            </w:pPr>
            <w:r>
              <w:rPr>
                <w:b/>
                <w:bCs/>
                <w:sz w:val="20"/>
                <w:szCs w:val="20"/>
              </w:rPr>
              <w:t>2021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213518" w14:textId="77777777" w:rsidR="00CC4D55" w:rsidRPr="00C66F8A" w:rsidRDefault="00CC4D55" w:rsidP="00077AE3">
            <w:pPr>
              <w:tabs>
                <w:tab w:val="left" w:pos="3141"/>
              </w:tabs>
              <w:jc w:val="center"/>
              <w:rPr>
                <w:b/>
                <w:bCs/>
                <w:sz w:val="20"/>
                <w:szCs w:val="20"/>
              </w:rPr>
            </w:pPr>
            <w:r>
              <w:rPr>
                <w:b/>
                <w:bCs/>
                <w:sz w:val="20"/>
                <w:szCs w:val="20"/>
              </w:rPr>
              <w:t>2022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FEA27A" w14:textId="77777777" w:rsidR="00CC4D55" w:rsidRPr="00C66F8A" w:rsidRDefault="00CC4D55" w:rsidP="00077AE3">
            <w:pPr>
              <w:tabs>
                <w:tab w:val="left" w:pos="3141"/>
              </w:tabs>
              <w:jc w:val="center"/>
              <w:rPr>
                <w:b/>
                <w:bCs/>
                <w:sz w:val="20"/>
                <w:szCs w:val="20"/>
              </w:rPr>
            </w:pPr>
            <w:r>
              <w:rPr>
                <w:b/>
                <w:sz w:val="20"/>
              </w:rPr>
              <w:t>2023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ABE41C" w14:textId="77777777" w:rsidR="00CC4D55" w:rsidRPr="00C66F8A" w:rsidRDefault="00CC4D55" w:rsidP="00077AE3">
            <w:pPr>
              <w:tabs>
                <w:tab w:val="left" w:pos="3141"/>
              </w:tabs>
              <w:jc w:val="center"/>
              <w:rPr>
                <w:b/>
                <w:bCs/>
                <w:sz w:val="20"/>
                <w:szCs w:val="20"/>
              </w:rPr>
            </w:pPr>
            <w:r>
              <w:rPr>
                <w:b/>
                <w:sz w:val="20"/>
              </w:rPr>
              <w:t>2024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A5ACC15" w14:textId="77777777" w:rsidR="00CC4D55" w:rsidRPr="00C66F8A" w:rsidRDefault="00CC4D55" w:rsidP="00077AE3">
            <w:pPr>
              <w:tabs>
                <w:tab w:val="left" w:pos="3141"/>
              </w:tabs>
              <w:ind w:left="-157" w:right="-105"/>
              <w:jc w:val="center"/>
              <w:rPr>
                <w:b/>
                <w:bCs/>
                <w:sz w:val="20"/>
                <w:szCs w:val="20"/>
              </w:rPr>
            </w:pPr>
            <w:r>
              <w:rPr>
                <w:b/>
                <w:bCs/>
                <w:sz w:val="20"/>
                <w:szCs w:val="20"/>
              </w:rPr>
              <w:t>2025*</w:t>
            </w:r>
          </w:p>
        </w:tc>
      </w:tr>
      <w:tr w:rsidR="00691E55" w:rsidRPr="00C66F8A" w14:paraId="62239DB9" w14:textId="77777777" w:rsidTr="00C27376">
        <w:tc>
          <w:tcPr>
            <w:tcW w:w="5000" w:type="pct"/>
            <w:gridSpan w:val="8"/>
            <w:tcBorders>
              <w:right w:val="single" w:sz="4" w:space="0" w:color="auto"/>
            </w:tcBorders>
            <w:shd w:val="clear" w:color="auto" w:fill="FFFFFF" w:themeFill="background1"/>
          </w:tcPr>
          <w:p w14:paraId="2AA39F51" w14:textId="77777777" w:rsidR="00691E55" w:rsidRPr="00C66F8A" w:rsidRDefault="00691E55" w:rsidP="00077AE3">
            <w:pPr>
              <w:keepNext/>
              <w:tabs>
                <w:tab w:val="left" w:pos="3141"/>
              </w:tabs>
              <w:jc w:val="center"/>
              <w:rPr>
                <w:sz w:val="20"/>
                <w:szCs w:val="20"/>
              </w:rPr>
            </w:pPr>
            <w:r>
              <w:rPr>
                <w:b/>
                <w:bCs/>
                <w:sz w:val="20"/>
                <w:szCs w:val="20"/>
              </w:rPr>
              <w:t>Метрические тонны (т)</w:t>
            </w:r>
          </w:p>
        </w:tc>
      </w:tr>
      <w:tr w:rsidR="00C27376" w:rsidRPr="00C66F8A" w14:paraId="12EEA307"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766396A5" w14:textId="4BDD26CB" w:rsidR="00C27376" w:rsidRPr="00C66F8A" w:rsidRDefault="00C27376" w:rsidP="00077AE3">
            <w:pPr>
              <w:keepNext/>
              <w:tabs>
                <w:tab w:val="left" w:pos="3141"/>
              </w:tabs>
              <w:rPr>
                <w:sz w:val="20"/>
                <w:szCs w:val="20"/>
              </w:rPr>
            </w:pPr>
            <w:r>
              <w:rPr>
                <w:sz w:val="20"/>
                <w:szCs w:val="20"/>
              </w:rPr>
              <w:t>ГФУ-23</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59720D7" w14:textId="2F047C76" w:rsidR="00C27376" w:rsidRPr="00C66F8A" w:rsidRDefault="00C27376" w:rsidP="00077AE3">
            <w:pPr>
              <w:tabs>
                <w:tab w:val="left" w:pos="3141"/>
              </w:tabs>
              <w:ind w:right="26"/>
              <w:jc w:val="right"/>
              <w:rPr>
                <w:sz w:val="20"/>
                <w:szCs w:val="20"/>
              </w:rPr>
            </w:pPr>
            <w:r>
              <w:rPr>
                <w:sz w:val="20"/>
                <w:szCs w:val="20"/>
              </w:rPr>
              <w:t>14 800</w:t>
            </w:r>
          </w:p>
        </w:tc>
        <w:tc>
          <w:tcPr>
            <w:tcW w:w="600" w:type="pct"/>
            <w:shd w:val="clear" w:color="auto" w:fill="FFFFFF" w:themeFill="background1"/>
          </w:tcPr>
          <w:p w14:paraId="71D3BD55" w14:textId="17B5BD0D" w:rsidR="00C27376" w:rsidRPr="00C66F8A" w:rsidRDefault="00C27376" w:rsidP="00077AE3">
            <w:pPr>
              <w:tabs>
                <w:tab w:val="left" w:pos="3141"/>
              </w:tabs>
              <w:ind w:left="-245"/>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3134EED" w14:textId="32226707" w:rsidR="00C27376" w:rsidRPr="00C66F8A" w:rsidRDefault="00C27376" w:rsidP="00077AE3">
            <w:pPr>
              <w:tabs>
                <w:tab w:val="left" w:pos="3141"/>
              </w:tabs>
              <w:ind w:left="-245"/>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6C7CD69" w14:textId="6CD74012" w:rsidR="00C27376" w:rsidRPr="00C66F8A" w:rsidRDefault="00C27376" w:rsidP="00077AE3">
            <w:pPr>
              <w:tabs>
                <w:tab w:val="left" w:pos="3141"/>
              </w:tabs>
              <w:ind w:left="-164"/>
              <w:jc w:val="right"/>
              <w:rPr>
                <w:sz w:val="20"/>
                <w:szCs w:val="20"/>
              </w:rPr>
            </w:pPr>
            <w:r>
              <w:rPr>
                <w:sz w:val="20"/>
                <w:szCs w:val="20"/>
              </w:rPr>
              <w:t>0,18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A2023E3" w14:textId="18C1EC27" w:rsidR="00C27376" w:rsidRPr="00C66F8A" w:rsidRDefault="00C27376" w:rsidP="00077AE3">
            <w:pPr>
              <w:tabs>
                <w:tab w:val="left" w:pos="3141"/>
              </w:tabs>
              <w:ind w:left="-149"/>
              <w:jc w:val="right"/>
              <w:rPr>
                <w:sz w:val="20"/>
                <w:szCs w:val="20"/>
              </w:rPr>
            </w:pPr>
            <w:r>
              <w:rPr>
                <w:sz w:val="20"/>
                <w:szCs w:val="20"/>
              </w:rPr>
              <w:t>4,70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E0DA749" w14:textId="628D4026" w:rsidR="00C27376" w:rsidRPr="00C66F8A" w:rsidRDefault="00C27376" w:rsidP="00077AE3">
            <w:pPr>
              <w:tabs>
                <w:tab w:val="left" w:pos="3141"/>
              </w:tabs>
              <w:ind w:left="-275"/>
              <w:jc w:val="right"/>
              <w:rPr>
                <w:sz w:val="20"/>
                <w:szCs w:val="20"/>
              </w:rPr>
            </w:pPr>
            <w:r>
              <w:rPr>
                <w:sz w:val="20"/>
                <w:szCs w:val="20"/>
              </w:rPr>
              <w:t>0,00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CD783F9" w14:textId="79703233" w:rsidR="00C27376" w:rsidRPr="00C66F8A" w:rsidRDefault="00541380" w:rsidP="00077AE3">
            <w:pPr>
              <w:tabs>
                <w:tab w:val="left" w:pos="3141"/>
              </w:tabs>
              <w:jc w:val="right"/>
              <w:rPr>
                <w:sz w:val="20"/>
                <w:szCs w:val="20"/>
              </w:rPr>
            </w:pPr>
            <w:r>
              <w:rPr>
                <w:sz w:val="20"/>
                <w:szCs w:val="20"/>
              </w:rPr>
              <w:t>0,00</w:t>
            </w:r>
          </w:p>
        </w:tc>
      </w:tr>
      <w:tr w:rsidR="00CC4D55" w:rsidRPr="00C66F8A" w14:paraId="233EA1A0"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B669DFF" w14:textId="77777777" w:rsidR="00CC4D55" w:rsidRPr="00C66F8A" w:rsidRDefault="00CC4D55" w:rsidP="00077AE3">
            <w:pPr>
              <w:keepNext/>
              <w:tabs>
                <w:tab w:val="left" w:pos="3141"/>
              </w:tabs>
              <w:rPr>
                <w:sz w:val="20"/>
                <w:szCs w:val="20"/>
              </w:rPr>
            </w:pPr>
            <w:r>
              <w:rPr>
                <w:sz w:val="20"/>
                <w:szCs w:val="20"/>
              </w:rPr>
              <w:t>ГФУ-32</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AC806AA" w14:textId="77777777" w:rsidR="00CC4D55" w:rsidRPr="00C66F8A" w:rsidRDefault="00CC4D55" w:rsidP="00077AE3">
            <w:pPr>
              <w:tabs>
                <w:tab w:val="left" w:pos="3141"/>
              </w:tabs>
              <w:ind w:right="26"/>
              <w:jc w:val="right"/>
              <w:rPr>
                <w:sz w:val="20"/>
                <w:szCs w:val="20"/>
              </w:rPr>
            </w:pPr>
            <w:r>
              <w:rPr>
                <w:sz w:val="20"/>
                <w:szCs w:val="20"/>
              </w:rPr>
              <w:t>675</w:t>
            </w:r>
          </w:p>
        </w:tc>
        <w:tc>
          <w:tcPr>
            <w:tcW w:w="600" w:type="pct"/>
            <w:shd w:val="clear" w:color="auto" w:fill="FFFFFF" w:themeFill="background1"/>
          </w:tcPr>
          <w:p w14:paraId="66B4AF73" w14:textId="1E1ECCF7" w:rsidR="00CC4D55" w:rsidRPr="00C66F8A" w:rsidRDefault="00DD27A8" w:rsidP="00077AE3">
            <w:pPr>
              <w:tabs>
                <w:tab w:val="left" w:pos="3141"/>
              </w:tabs>
              <w:ind w:left="-245"/>
              <w:jc w:val="right"/>
              <w:rPr>
                <w:sz w:val="20"/>
                <w:szCs w:val="20"/>
              </w:rPr>
            </w:pPr>
            <w:r>
              <w:rPr>
                <w:sz w:val="20"/>
                <w:szCs w:val="20"/>
              </w:rPr>
              <w:t>0,17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CBBCD2F" w14:textId="343F518D" w:rsidR="00CC4D55" w:rsidRPr="00C66F8A" w:rsidRDefault="00DD27A8" w:rsidP="00077AE3">
            <w:pPr>
              <w:tabs>
                <w:tab w:val="left" w:pos="3141"/>
              </w:tabs>
              <w:ind w:left="-245"/>
              <w:jc w:val="right"/>
              <w:rPr>
                <w:sz w:val="20"/>
                <w:szCs w:val="20"/>
              </w:rPr>
            </w:pPr>
            <w:r>
              <w:rPr>
                <w:sz w:val="20"/>
                <w:szCs w:val="20"/>
              </w:rPr>
              <w:t>0,13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BBB47F6" w14:textId="7F0F0F3F" w:rsidR="00CC4D55" w:rsidRPr="00C66F8A" w:rsidRDefault="00DD27A8" w:rsidP="00077AE3">
            <w:pPr>
              <w:tabs>
                <w:tab w:val="left" w:pos="3141"/>
              </w:tabs>
              <w:ind w:left="-164"/>
              <w:jc w:val="right"/>
              <w:rPr>
                <w:sz w:val="20"/>
                <w:szCs w:val="20"/>
              </w:rPr>
            </w:pPr>
            <w:r>
              <w:rPr>
                <w:sz w:val="20"/>
                <w:szCs w:val="20"/>
              </w:rPr>
              <w:t>1,00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AC47193" w14:textId="7D0ECEAD" w:rsidR="00CC4D55" w:rsidRPr="00C66F8A" w:rsidRDefault="00A70D7D" w:rsidP="00077AE3">
            <w:pPr>
              <w:tabs>
                <w:tab w:val="left" w:pos="3141"/>
              </w:tabs>
              <w:ind w:left="-149"/>
              <w:jc w:val="right"/>
              <w:rPr>
                <w:sz w:val="20"/>
                <w:szCs w:val="20"/>
              </w:rPr>
            </w:pPr>
            <w:r>
              <w:rPr>
                <w:sz w:val="20"/>
                <w:szCs w:val="20"/>
              </w:rPr>
              <w:t>0,96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D45D9A3" w14:textId="0675EAF9" w:rsidR="00CC4D55" w:rsidRPr="00C66F8A" w:rsidRDefault="00A70D7D" w:rsidP="00077AE3">
            <w:pPr>
              <w:tabs>
                <w:tab w:val="left" w:pos="3141"/>
              </w:tabs>
              <w:ind w:left="-275"/>
              <w:jc w:val="right"/>
              <w:rPr>
                <w:sz w:val="20"/>
                <w:szCs w:val="20"/>
              </w:rPr>
            </w:pPr>
            <w:r>
              <w:rPr>
                <w:sz w:val="20"/>
                <w:szCs w:val="20"/>
              </w:rPr>
              <w:t>0,29</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BBB15C3" w14:textId="35957304" w:rsidR="00CC4D55" w:rsidRPr="00C66F8A" w:rsidRDefault="00541380" w:rsidP="00077AE3">
            <w:pPr>
              <w:tabs>
                <w:tab w:val="left" w:pos="3141"/>
              </w:tabs>
              <w:jc w:val="right"/>
              <w:rPr>
                <w:sz w:val="20"/>
                <w:szCs w:val="20"/>
              </w:rPr>
            </w:pPr>
            <w:r>
              <w:rPr>
                <w:sz w:val="20"/>
                <w:szCs w:val="20"/>
              </w:rPr>
              <w:t>0,25</w:t>
            </w:r>
          </w:p>
        </w:tc>
      </w:tr>
      <w:tr w:rsidR="00CC4D55" w:rsidRPr="00C66F8A" w14:paraId="12AF8FFB"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34CB2B0D" w14:textId="77777777" w:rsidR="00CC4D55" w:rsidRPr="00C66F8A" w:rsidRDefault="00CC4D55" w:rsidP="00077AE3">
            <w:pPr>
              <w:tabs>
                <w:tab w:val="left" w:pos="3141"/>
              </w:tabs>
              <w:rPr>
                <w:sz w:val="20"/>
                <w:szCs w:val="20"/>
              </w:rPr>
            </w:pPr>
            <w:r>
              <w:rPr>
                <w:sz w:val="20"/>
                <w:szCs w:val="20"/>
              </w:rPr>
              <w:t>ГФУ-134a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13F66D7" w14:textId="77777777" w:rsidR="00CC4D55" w:rsidRPr="00C66F8A" w:rsidRDefault="00CC4D55" w:rsidP="00077AE3">
            <w:pPr>
              <w:tabs>
                <w:tab w:val="left" w:pos="3141"/>
              </w:tabs>
              <w:ind w:right="26"/>
              <w:jc w:val="right"/>
              <w:rPr>
                <w:sz w:val="20"/>
                <w:szCs w:val="20"/>
              </w:rPr>
            </w:pPr>
            <w:r>
              <w:rPr>
                <w:sz w:val="20"/>
                <w:szCs w:val="20"/>
              </w:rPr>
              <w:t>1 430</w:t>
            </w:r>
          </w:p>
        </w:tc>
        <w:tc>
          <w:tcPr>
            <w:tcW w:w="600" w:type="pct"/>
            <w:shd w:val="clear" w:color="auto" w:fill="FFFFFF" w:themeFill="background1"/>
          </w:tcPr>
          <w:p w14:paraId="28592D22" w14:textId="3000D621" w:rsidR="00CC4D55" w:rsidRPr="00C66F8A" w:rsidRDefault="00A70D7D" w:rsidP="00077AE3">
            <w:pPr>
              <w:tabs>
                <w:tab w:val="left" w:pos="3141"/>
              </w:tabs>
              <w:jc w:val="right"/>
              <w:rPr>
                <w:sz w:val="20"/>
                <w:szCs w:val="20"/>
              </w:rPr>
            </w:pPr>
            <w:r>
              <w:rPr>
                <w:sz w:val="20"/>
                <w:szCs w:val="20"/>
              </w:rPr>
              <w:t>28,00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02541E7" w14:textId="240E2DB9" w:rsidR="00CC4D55" w:rsidRPr="00C66F8A" w:rsidRDefault="00812F12" w:rsidP="00077AE3">
            <w:pPr>
              <w:tabs>
                <w:tab w:val="left" w:pos="3141"/>
              </w:tabs>
              <w:jc w:val="right"/>
              <w:rPr>
                <w:sz w:val="20"/>
                <w:szCs w:val="20"/>
              </w:rPr>
            </w:pPr>
            <w:r>
              <w:rPr>
                <w:sz w:val="20"/>
                <w:szCs w:val="20"/>
              </w:rPr>
              <w:t>24,19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05DF883" w14:textId="085450AA" w:rsidR="00CC4D55" w:rsidRPr="00C66F8A" w:rsidRDefault="00812F12" w:rsidP="00077AE3">
            <w:pPr>
              <w:tabs>
                <w:tab w:val="left" w:pos="3141"/>
              </w:tabs>
              <w:jc w:val="right"/>
              <w:rPr>
                <w:sz w:val="20"/>
                <w:szCs w:val="20"/>
              </w:rPr>
            </w:pPr>
            <w:r>
              <w:rPr>
                <w:sz w:val="20"/>
                <w:szCs w:val="20"/>
              </w:rPr>
              <w:t>38,12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01378E8" w14:textId="14121375" w:rsidR="00CC4D55" w:rsidRPr="00C66F8A" w:rsidRDefault="00812F12" w:rsidP="00077AE3">
            <w:pPr>
              <w:tabs>
                <w:tab w:val="left" w:pos="3141"/>
              </w:tabs>
              <w:jc w:val="right"/>
              <w:rPr>
                <w:sz w:val="20"/>
                <w:szCs w:val="20"/>
              </w:rPr>
            </w:pPr>
            <w:r>
              <w:rPr>
                <w:sz w:val="20"/>
                <w:szCs w:val="20"/>
              </w:rPr>
              <w:t>51,00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61230CD" w14:textId="0B5EFB07" w:rsidR="00CC4D55" w:rsidRPr="00C66F8A" w:rsidRDefault="00812F12" w:rsidP="00077AE3">
            <w:pPr>
              <w:tabs>
                <w:tab w:val="left" w:pos="3141"/>
              </w:tabs>
              <w:jc w:val="right"/>
              <w:rPr>
                <w:sz w:val="20"/>
                <w:szCs w:val="20"/>
              </w:rPr>
            </w:pPr>
            <w:r>
              <w:rPr>
                <w:sz w:val="20"/>
                <w:szCs w:val="20"/>
              </w:rPr>
              <w:t>43,17</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22E6FE1E" w14:textId="21A2D55D" w:rsidR="00CC4D55" w:rsidRPr="00C66F8A" w:rsidRDefault="00286410" w:rsidP="00077AE3">
            <w:pPr>
              <w:tabs>
                <w:tab w:val="left" w:pos="3141"/>
              </w:tabs>
              <w:jc w:val="right"/>
              <w:rPr>
                <w:sz w:val="20"/>
                <w:szCs w:val="20"/>
              </w:rPr>
            </w:pPr>
            <w:r>
              <w:rPr>
                <w:sz w:val="20"/>
                <w:szCs w:val="20"/>
              </w:rPr>
              <w:t>56,43</w:t>
            </w:r>
          </w:p>
        </w:tc>
      </w:tr>
      <w:tr w:rsidR="00812F12" w:rsidRPr="00C66F8A" w14:paraId="67016DBF"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AE1E3EE" w14:textId="2CC9F727" w:rsidR="00812F12" w:rsidRPr="00C66F8A" w:rsidRDefault="00812F12" w:rsidP="00077AE3">
            <w:pPr>
              <w:tabs>
                <w:tab w:val="left" w:pos="3141"/>
              </w:tabs>
              <w:rPr>
                <w:sz w:val="20"/>
                <w:szCs w:val="20"/>
              </w:rPr>
            </w:pPr>
            <w:r>
              <w:rPr>
                <w:sz w:val="20"/>
                <w:szCs w:val="20"/>
              </w:rPr>
              <w:t>ГФУ-227ea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6F1C68E" w14:textId="13A2597C" w:rsidR="00812F12" w:rsidRPr="00C66F8A" w:rsidRDefault="00313CE5" w:rsidP="00077AE3">
            <w:pPr>
              <w:tabs>
                <w:tab w:val="left" w:pos="3141"/>
              </w:tabs>
              <w:ind w:right="26"/>
              <w:jc w:val="right"/>
              <w:rPr>
                <w:sz w:val="20"/>
                <w:szCs w:val="20"/>
              </w:rPr>
            </w:pPr>
            <w:r>
              <w:rPr>
                <w:sz w:val="20"/>
                <w:szCs w:val="20"/>
              </w:rPr>
              <w:t>3 220</w:t>
            </w:r>
          </w:p>
        </w:tc>
        <w:tc>
          <w:tcPr>
            <w:tcW w:w="600" w:type="pct"/>
            <w:shd w:val="clear" w:color="auto" w:fill="FFFFFF" w:themeFill="background1"/>
          </w:tcPr>
          <w:p w14:paraId="545AE5B0" w14:textId="11941950" w:rsidR="00812F12" w:rsidRPr="00C66F8A" w:rsidRDefault="00180A02" w:rsidP="00077AE3">
            <w:pPr>
              <w:tabs>
                <w:tab w:val="left" w:pos="3141"/>
              </w:tabs>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E2A824E" w14:textId="4BB228A9" w:rsidR="00812F12" w:rsidRPr="00C66F8A" w:rsidRDefault="00180A02" w:rsidP="00077AE3">
            <w:pPr>
              <w:tabs>
                <w:tab w:val="left" w:pos="3141"/>
              </w:tabs>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FD5BD5A" w14:textId="33E448EA" w:rsidR="00812F12" w:rsidRPr="00C66F8A" w:rsidRDefault="00180A02" w:rsidP="00077AE3">
            <w:pPr>
              <w:tabs>
                <w:tab w:val="left" w:pos="3141"/>
              </w:tabs>
              <w:jc w:val="right"/>
              <w:rPr>
                <w:sz w:val="20"/>
                <w:szCs w:val="20"/>
              </w:rPr>
            </w:pPr>
            <w:r>
              <w:rPr>
                <w:sz w:val="20"/>
                <w:szCs w:val="20"/>
              </w:rPr>
              <w:t>1,93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5CE2FCA" w14:textId="2DF6E500" w:rsidR="00812F12" w:rsidRPr="00C66F8A" w:rsidRDefault="00180A02" w:rsidP="00077AE3">
            <w:pPr>
              <w:tabs>
                <w:tab w:val="left" w:pos="3141"/>
              </w:tabs>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20C293C" w14:textId="0CA35681" w:rsidR="00812F12" w:rsidRPr="00C66F8A" w:rsidRDefault="00180A02" w:rsidP="00077AE3">
            <w:pPr>
              <w:tabs>
                <w:tab w:val="left" w:pos="3141"/>
              </w:tabs>
              <w:jc w:val="right"/>
              <w:rPr>
                <w:sz w:val="20"/>
                <w:szCs w:val="20"/>
              </w:rPr>
            </w:pPr>
            <w:r>
              <w:rPr>
                <w:sz w:val="20"/>
                <w:szCs w:val="20"/>
              </w:rPr>
              <w:t>0,84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779695E5" w14:textId="60BDE71A" w:rsidR="00812F12" w:rsidRPr="00C66F8A" w:rsidRDefault="00286410" w:rsidP="00077AE3">
            <w:pPr>
              <w:tabs>
                <w:tab w:val="left" w:pos="3141"/>
              </w:tabs>
              <w:jc w:val="right"/>
              <w:rPr>
                <w:sz w:val="20"/>
                <w:szCs w:val="20"/>
              </w:rPr>
            </w:pPr>
            <w:r>
              <w:rPr>
                <w:sz w:val="20"/>
                <w:szCs w:val="20"/>
              </w:rPr>
              <w:t>0,76</w:t>
            </w:r>
          </w:p>
        </w:tc>
      </w:tr>
      <w:tr w:rsidR="00CC4D55" w:rsidRPr="00C66F8A" w14:paraId="66443FB6"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6624EF2B" w14:textId="77777777" w:rsidR="00CC4D55" w:rsidRPr="00C66F8A" w:rsidRDefault="00CC4D55" w:rsidP="00077AE3">
            <w:pPr>
              <w:tabs>
                <w:tab w:val="left" w:pos="3141"/>
              </w:tabs>
              <w:rPr>
                <w:sz w:val="20"/>
                <w:szCs w:val="20"/>
              </w:rPr>
            </w:pPr>
            <w:r>
              <w:rPr>
                <w:sz w:val="20"/>
                <w:szCs w:val="20"/>
              </w:rPr>
              <w:t>R-404A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31F83EFB" w14:textId="77777777" w:rsidR="00CC4D55" w:rsidRPr="00C66F8A" w:rsidRDefault="00CC4D55" w:rsidP="00077AE3">
            <w:pPr>
              <w:ind w:right="26"/>
              <w:jc w:val="right"/>
              <w:rPr>
                <w:sz w:val="20"/>
                <w:szCs w:val="20"/>
              </w:rPr>
            </w:pPr>
            <w:r>
              <w:rPr>
                <w:sz w:val="20"/>
                <w:szCs w:val="20"/>
              </w:rPr>
              <w:t>3 921,6</w:t>
            </w:r>
          </w:p>
        </w:tc>
        <w:tc>
          <w:tcPr>
            <w:tcW w:w="600" w:type="pct"/>
            <w:shd w:val="clear" w:color="auto" w:fill="FFFFFF" w:themeFill="background1"/>
          </w:tcPr>
          <w:p w14:paraId="1B94EE6A" w14:textId="76B4A0B4" w:rsidR="00CC4D55" w:rsidRPr="00C66F8A" w:rsidRDefault="00180A02" w:rsidP="00077AE3">
            <w:pPr>
              <w:tabs>
                <w:tab w:val="left" w:pos="3141"/>
              </w:tabs>
              <w:jc w:val="right"/>
              <w:rPr>
                <w:sz w:val="20"/>
                <w:szCs w:val="20"/>
              </w:rPr>
            </w:pPr>
            <w:r>
              <w:rPr>
                <w:sz w:val="20"/>
                <w:szCs w:val="20"/>
              </w:rPr>
              <w:t>19,60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B8B1A12" w14:textId="4D01725B" w:rsidR="00CC4D55" w:rsidRPr="00C66F8A" w:rsidRDefault="00374920" w:rsidP="00077AE3">
            <w:pPr>
              <w:tabs>
                <w:tab w:val="left" w:pos="3141"/>
              </w:tabs>
              <w:jc w:val="right"/>
              <w:rPr>
                <w:sz w:val="20"/>
                <w:szCs w:val="20"/>
              </w:rPr>
            </w:pPr>
            <w:r>
              <w:rPr>
                <w:sz w:val="20"/>
                <w:szCs w:val="20"/>
              </w:rPr>
              <w:t>15,53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273FBE7" w14:textId="2792BDEB" w:rsidR="00CC4D55" w:rsidRPr="00C66F8A" w:rsidRDefault="00D03D18" w:rsidP="00077AE3">
            <w:pPr>
              <w:tabs>
                <w:tab w:val="left" w:pos="3141"/>
              </w:tabs>
              <w:jc w:val="right"/>
              <w:rPr>
                <w:sz w:val="20"/>
                <w:szCs w:val="20"/>
              </w:rPr>
            </w:pPr>
            <w:r>
              <w:rPr>
                <w:sz w:val="20"/>
                <w:szCs w:val="20"/>
              </w:rPr>
              <w:t>19,30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693C52E" w14:textId="7A18479D" w:rsidR="00CC4D55" w:rsidRPr="00C66F8A" w:rsidRDefault="00D03D18" w:rsidP="00077AE3">
            <w:pPr>
              <w:tabs>
                <w:tab w:val="left" w:pos="3141"/>
              </w:tabs>
              <w:jc w:val="right"/>
              <w:rPr>
                <w:sz w:val="20"/>
                <w:szCs w:val="20"/>
              </w:rPr>
            </w:pPr>
            <w:r>
              <w:rPr>
                <w:sz w:val="20"/>
                <w:szCs w:val="20"/>
              </w:rPr>
              <w:t>31,26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E003DA4" w14:textId="7B1F49F5" w:rsidR="00CC4D55" w:rsidRPr="00C66F8A" w:rsidRDefault="00D03D18" w:rsidP="00077AE3">
            <w:pPr>
              <w:tabs>
                <w:tab w:val="left" w:pos="3141"/>
              </w:tabs>
              <w:jc w:val="right"/>
              <w:rPr>
                <w:sz w:val="20"/>
                <w:szCs w:val="20"/>
              </w:rPr>
            </w:pPr>
            <w:r>
              <w:rPr>
                <w:sz w:val="20"/>
                <w:szCs w:val="20"/>
              </w:rPr>
              <w:t>15,53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2A49A4CE" w14:textId="3EC2D928" w:rsidR="00CC4D55" w:rsidRPr="00C66F8A" w:rsidRDefault="00286410" w:rsidP="00077AE3">
            <w:pPr>
              <w:tabs>
                <w:tab w:val="left" w:pos="3141"/>
              </w:tabs>
              <w:jc w:val="right"/>
              <w:rPr>
                <w:sz w:val="20"/>
                <w:szCs w:val="20"/>
              </w:rPr>
            </w:pPr>
            <w:r>
              <w:rPr>
                <w:sz w:val="20"/>
                <w:szCs w:val="20"/>
              </w:rPr>
              <w:t>14,38</w:t>
            </w:r>
          </w:p>
        </w:tc>
      </w:tr>
      <w:tr w:rsidR="00CC4D55" w:rsidRPr="00C66F8A" w14:paraId="66A486CD"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773CEBB" w14:textId="3C3E85A7" w:rsidR="00CC4D55" w:rsidRPr="00C66F8A" w:rsidRDefault="00B0760D" w:rsidP="00077AE3">
            <w:pPr>
              <w:tabs>
                <w:tab w:val="left" w:pos="3141"/>
              </w:tabs>
              <w:rPr>
                <w:sz w:val="20"/>
                <w:szCs w:val="20"/>
              </w:rPr>
            </w:pPr>
            <w:r>
              <w:rPr>
                <w:sz w:val="20"/>
                <w:szCs w:val="20"/>
              </w:rPr>
              <w:t>R-407A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0CEBB78" w14:textId="3CE4C77F" w:rsidR="00CC4D55" w:rsidRPr="00C66F8A" w:rsidRDefault="00227003" w:rsidP="00077AE3">
            <w:pPr>
              <w:tabs>
                <w:tab w:val="left" w:pos="3141"/>
              </w:tabs>
              <w:ind w:right="26"/>
              <w:jc w:val="right"/>
              <w:rPr>
                <w:sz w:val="20"/>
                <w:szCs w:val="20"/>
              </w:rPr>
            </w:pPr>
            <w:r>
              <w:rPr>
                <w:sz w:val="20"/>
                <w:szCs w:val="20"/>
              </w:rPr>
              <w:t>2107</w:t>
            </w:r>
          </w:p>
        </w:tc>
        <w:tc>
          <w:tcPr>
            <w:tcW w:w="600" w:type="pct"/>
            <w:shd w:val="clear" w:color="auto" w:fill="FFFFFF" w:themeFill="background1"/>
          </w:tcPr>
          <w:p w14:paraId="65FAB4C5" w14:textId="1F797191" w:rsidR="00CC4D55" w:rsidRPr="00C66F8A" w:rsidRDefault="001D2CC9" w:rsidP="00077AE3">
            <w:pPr>
              <w:tabs>
                <w:tab w:val="left" w:pos="3141"/>
              </w:tabs>
              <w:jc w:val="right"/>
              <w:rPr>
                <w:sz w:val="20"/>
                <w:szCs w:val="20"/>
              </w:rPr>
            </w:pPr>
            <w:r>
              <w:rPr>
                <w:sz w:val="20"/>
                <w:szCs w:val="20"/>
              </w:rPr>
              <w:t>31,50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DF5E306" w14:textId="0E167E6C" w:rsidR="00CC4D55" w:rsidRPr="00C66F8A" w:rsidRDefault="0043340F" w:rsidP="00077AE3">
            <w:pPr>
              <w:tabs>
                <w:tab w:val="left" w:pos="3141"/>
              </w:tabs>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D1347E1" w14:textId="33246F76" w:rsidR="00CC4D55" w:rsidRPr="00C66F8A" w:rsidRDefault="0043340F" w:rsidP="00077AE3">
            <w:pPr>
              <w:tabs>
                <w:tab w:val="left" w:pos="3141"/>
              </w:tabs>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7B94F64" w14:textId="75C4B2FB" w:rsidR="00CC4D55" w:rsidRPr="00C66F8A" w:rsidRDefault="0043340F" w:rsidP="00077AE3">
            <w:pPr>
              <w:tabs>
                <w:tab w:val="left" w:pos="3141"/>
              </w:tabs>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B278234" w14:textId="26E7A194" w:rsidR="00CC4D55" w:rsidRPr="00C66F8A" w:rsidRDefault="0043340F" w:rsidP="00077AE3">
            <w:pPr>
              <w:tabs>
                <w:tab w:val="left" w:pos="3141"/>
              </w:tabs>
              <w:jc w:val="right"/>
              <w:rPr>
                <w:sz w:val="20"/>
                <w:szCs w:val="20"/>
              </w:rPr>
            </w:pPr>
            <w:r>
              <w:rPr>
                <w:sz w:val="20"/>
                <w:szCs w:val="20"/>
              </w:rPr>
              <w:t>0,00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5BAB453" w14:textId="20C3F6D4" w:rsidR="00CC4D55" w:rsidRPr="00C66F8A" w:rsidRDefault="00286410" w:rsidP="00077AE3">
            <w:pPr>
              <w:tabs>
                <w:tab w:val="left" w:pos="3141"/>
              </w:tabs>
              <w:jc w:val="right"/>
              <w:rPr>
                <w:sz w:val="20"/>
                <w:szCs w:val="20"/>
              </w:rPr>
            </w:pPr>
            <w:r>
              <w:rPr>
                <w:sz w:val="20"/>
                <w:szCs w:val="20"/>
              </w:rPr>
              <w:t>0,00</w:t>
            </w:r>
          </w:p>
        </w:tc>
      </w:tr>
      <w:tr w:rsidR="00B0760D" w:rsidRPr="00C66F8A" w14:paraId="50A6AEB6"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6BA804BF" w14:textId="265D2CBA" w:rsidR="00B0760D" w:rsidRPr="00C66F8A" w:rsidRDefault="00B0760D" w:rsidP="00077AE3">
            <w:pPr>
              <w:tabs>
                <w:tab w:val="left" w:pos="3141"/>
              </w:tabs>
              <w:rPr>
                <w:sz w:val="20"/>
                <w:szCs w:val="20"/>
              </w:rPr>
            </w:pPr>
            <w:r>
              <w:rPr>
                <w:sz w:val="20"/>
                <w:szCs w:val="20"/>
              </w:rPr>
              <w:t>R-407C</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7CB07FA" w14:textId="40535D27" w:rsidR="00B0760D" w:rsidRPr="00C66F8A" w:rsidRDefault="00B675D1" w:rsidP="00077AE3">
            <w:pPr>
              <w:tabs>
                <w:tab w:val="left" w:pos="3141"/>
              </w:tabs>
              <w:ind w:right="26"/>
              <w:jc w:val="right"/>
              <w:rPr>
                <w:sz w:val="20"/>
                <w:szCs w:val="20"/>
              </w:rPr>
            </w:pPr>
            <w:r>
              <w:rPr>
                <w:sz w:val="20"/>
                <w:szCs w:val="20"/>
              </w:rPr>
              <w:t>1 773,85</w:t>
            </w:r>
          </w:p>
        </w:tc>
        <w:tc>
          <w:tcPr>
            <w:tcW w:w="600" w:type="pct"/>
            <w:shd w:val="clear" w:color="auto" w:fill="FFFFFF" w:themeFill="background1"/>
          </w:tcPr>
          <w:p w14:paraId="32FDCD93" w14:textId="4317735C" w:rsidR="00B0760D" w:rsidRPr="00C66F8A" w:rsidRDefault="0043340F" w:rsidP="00077AE3">
            <w:pPr>
              <w:tabs>
                <w:tab w:val="left" w:pos="3141"/>
              </w:tabs>
              <w:jc w:val="right"/>
              <w:rPr>
                <w:sz w:val="20"/>
                <w:szCs w:val="20"/>
              </w:rPr>
            </w:pPr>
            <w:r>
              <w:rPr>
                <w:sz w:val="20"/>
                <w:szCs w:val="20"/>
              </w:rPr>
              <w:t>14,60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DC44C61" w14:textId="76B66E3E" w:rsidR="00B0760D" w:rsidRPr="00C66F8A" w:rsidRDefault="0043340F" w:rsidP="00077AE3">
            <w:pPr>
              <w:tabs>
                <w:tab w:val="left" w:pos="3141"/>
              </w:tabs>
              <w:jc w:val="right"/>
              <w:rPr>
                <w:sz w:val="20"/>
                <w:szCs w:val="20"/>
              </w:rPr>
            </w:pPr>
            <w:r>
              <w:rPr>
                <w:sz w:val="20"/>
                <w:szCs w:val="20"/>
              </w:rPr>
              <w:t>1,70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EB3061E" w14:textId="6DF006DF" w:rsidR="00B0760D" w:rsidRPr="00C66F8A" w:rsidRDefault="0043340F" w:rsidP="00077AE3">
            <w:pPr>
              <w:tabs>
                <w:tab w:val="left" w:pos="3141"/>
              </w:tabs>
              <w:jc w:val="right"/>
              <w:rPr>
                <w:sz w:val="20"/>
                <w:szCs w:val="20"/>
              </w:rPr>
            </w:pPr>
            <w:r>
              <w:rPr>
                <w:sz w:val="20"/>
                <w:szCs w:val="20"/>
              </w:rPr>
              <w:t>5,12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4FEA7C8" w14:textId="0A29ECEE" w:rsidR="00B0760D" w:rsidRPr="00C66F8A" w:rsidRDefault="0043340F" w:rsidP="00077AE3">
            <w:pPr>
              <w:tabs>
                <w:tab w:val="left" w:pos="3141"/>
              </w:tabs>
              <w:jc w:val="right"/>
              <w:rPr>
                <w:sz w:val="20"/>
                <w:szCs w:val="20"/>
              </w:rPr>
            </w:pPr>
            <w:r>
              <w:rPr>
                <w:sz w:val="20"/>
                <w:szCs w:val="20"/>
              </w:rPr>
              <w:t>56,67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877794D" w14:textId="32C0E71F" w:rsidR="00B0760D" w:rsidRPr="00C66F8A" w:rsidRDefault="0043340F" w:rsidP="00077AE3">
            <w:pPr>
              <w:tabs>
                <w:tab w:val="left" w:pos="3141"/>
              </w:tabs>
              <w:jc w:val="right"/>
              <w:rPr>
                <w:sz w:val="20"/>
                <w:szCs w:val="20"/>
              </w:rPr>
            </w:pPr>
            <w:r>
              <w:rPr>
                <w:sz w:val="20"/>
                <w:szCs w:val="20"/>
              </w:rPr>
              <w:t>6,51</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A754A0E" w14:textId="5CD65731" w:rsidR="00B0760D" w:rsidRPr="00C66F8A" w:rsidRDefault="00286410" w:rsidP="00077AE3">
            <w:pPr>
              <w:tabs>
                <w:tab w:val="left" w:pos="3141"/>
              </w:tabs>
              <w:jc w:val="right"/>
              <w:rPr>
                <w:sz w:val="20"/>
                <w:szCs w:val="20"/>
              </w:rPr>
            </w:pPr>
            <w:r>
              <w:rPr>
                <w:sz w:val="20"/>
                <w:szCs w:val="20"/>
              </w:rPr>
              <w:t>4,17</w:t>
            </w:r>
          </w:p>
        </w:tc>
      </w:tr>
      <w:tr w:rsidR="00A23FA7" w:rsidRPr="00C66F8A" w14:paraId="088AB2A5"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260F21B" w14:textId="29F34DC7" w:rsidR="00A23FA7" w:rsidRPr="00C66F8A" w:rsidRDefault="00A23FA7" w:rsidP="00077AE3">
            <w:pPr>
              <w:tabs>
                <w:tab w:val="left" w:pos="3141"/>
              </w:tabs>
              <w:rPr>
                <w:sz w:val="20"/>
                <w:szCs w:val="20"/>
              </w:rPr>
            </w:pPr>
            <w:r>
              <w:rPr>
                <w:sz w:val="20"/>
                <w:szCs w:val="20"/>
              </w:rPr>
              <w:t>R-407F</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C34A2B0" w14:textId="6BBD4D75" w:rsidR="00A23FA7" w:rsidRPr="00C66F8A" w:rsidRDefault="005C6FE5" w:rsidP="00077AE3">
            <w:pPr>
              <w:tabs>
                <w:tab w:val="left" w:pos="3141"/>
              </w:tabs>
              <w:ind w:right="26"/>
              <w:jc w:val="right"/>
              <w:rPr>
                <w:sz w:val="20"/>
                <w:szCs w:val="20"/>
              </w:rPr>
            </w:pPr>
            <w:r>
              <w:rPr>
                <w:sz w:val="20"/>
                <w:szCs w:val="20"/>
              </w:rPr>
              <w:t>1 824,5</w:t>
            </w:r>
          </w:p>
        </w:tc>
        <w:tc>
          <w:tcPr>
            <w:tcW w:w="600" w:type="pct"/>
            <w:shd w:val="clear" w:color="auto" w:fill="FFFFFF" w:themeFill="background1"/>
          </w:tcPr>
          <w:p w14:paraId="6A523292" w14:textId="3E1F7842" w:rsidR="00A23FA7" w:rsidRPr="00C66F8A" w:rsidRDefault="00C47434" w:rsidP="00077AE3">
            <w:pPr>
              <w:tabs>
                <w:tab w:val="left" w:pos="3141"/>
              </w:tabs>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E6B0CD0" w14:textId="089F6836" w:rsidR="00A23FA7" w:rsidRPr="00C66F8A" w:rsidRDefault="00A74FFF" w:rsidP="00077AE3">
            <w:pPr>
              <w:tabs>
                <w:tab w:val="left" w:pos="3141"/>
              </w:tabs>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BD7787B" w14:textId="20A2E8CE" w:rsidR="00A23FA7" w:rsidRPr="00C66F8A" w:rsidRDefault="00A74FFF" w:rsidP="00077AE3">
            <w:pPr>
              <w:tabs>
                <w:tab w:val="left" w:pos="3141"/>
              </w:tabs>
              <w:jc w:val="right"/>
              <w:rPr>
                <w:sz w:val="20"/>
                <w:szCs w:val="20"/>
              </w:rPr>
            </w:pPr>
            <w:r>
              <w:rPr>
                <w:sz w:val="20"/>
                <w:szCs w:val="20"/>
              </w:rPr>
              <w:t>8,25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435D655" w14:textId="4314D2C3" w:rsidR="00A23FA7" w:rsidRPr="00C66F8A" w:rsidRDefault="00A74FFF" w:rsidP="00077AE3">
            <w:pPr>
              <w:tabs>
                <w:tab w:val="left" w:pos="3141"/>
              </w:tabs>
              <w:jc w:val="right"/>
              <w:rPr>
                <w:sz w:val="20"/>
                <w:szCs w:val="20"/>
              </w:rPr>
            </w:pPr>
            <w:r>
              <w:rPr>
                <w:sz w:val="20"/>
                <w:szCs w:val="20"/>
              </w:rPr>
              <w:t>11,63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06C57F1" w14:textId="20D8BAF2" w:rsidR="00A23FA7" w:rsidRPr="00C66F8A" w:rsidRDefault="00A74FFF" w:rsidP="00077AE3">
            <w:pPr>
              <w:tabs>
                <w:tab w:val="left" w:pos="3141"/>
              </w:tabs>
              <w:jc w:val="right"/>
              <w:rPr>
                <w:sz w:val="20"/>
                <w:szCs w:val="20"/>
              </w:rPr>
            </w:pPr>
            <w:r>
              <w:rPr>
                <w:sz w:val="20"/>
                <w:szCs w:val="20"/>
              </w:rPr>
              <w:t>6,33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277682F5" w14:textId="61157896" w:rsidR="00A23FA7" w:rsidRPr="00C66F8A" w:rsidRDefault="00360718" w:rsidP="00077AE3">
            <w:pPr>
              <w:tabs>
                <w:tab w:val="left" w:pos="3141"/>
              </w:tabs>
              <w:jc w:val="right"/>
              <w:rPr>
                <w:sz w:val="20"/>
                <w:szCs w:val="20"/>
              </w:rPr>
            </w:pPr>
            <w:r>
              <w:rPr>
                <w:sz w:val="20"/>
                <w:szCs w:val="20"/>
              </w:rPr>
              <w:t>3,60</w:t>
            </w:r>
          </w:p>
        </w:tc>
      </w:tr>
      <w:tr w:rsidR="00DC61F4" w:rsidRPr="00C66F8A" w14:paraId="51A7FF42"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6890EE7" w14:textId="572416AC" w:rsidR="00DC61F4" w:rsidRPr="00C66F8A" w:rsidRDefault="00DC61F4" w:rsidP="00077AE3">
            <w:pPr>
              <w:tabs>
                <w:tab w:val="left" w:pos="3141"/>
              </w:tabs>
              <w:rPr>
                <w:sz w:val="20"/>
                <w:szCs w:val="20"/>
              </w:rPr>
            </w:pPr>
            <w:r>
              <w:rPr>
                <w:sz w:val="20"/>
                <w:szCs w:val="20"/>
              </w:rPr>
              <w:t>R-410A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30D8585" w14:textId="1E86BB40" w:rsidR="00DC61F4" w:rsidRPr="00C66F8A" w:rsidRDefault="00DC61F4" w:rsidP="00077AE3">
            <w:pPr>
              <w:tabs>
                <w:tab w:val="left" w:pos="3141"/>
              </w:tabs>
              <w:ind w:right="26"/>
              <w:jc w:val="right"/>
              <w:rPr>
                <w:sz w:val="20"/>
                <w:szCs w:val="20"/>
              </w:rPr>
            </w:pPr>
            <w:r>
              <w:rPr>
                <w:sz w:val="20"/>
                <w:szCs w:val="20"/>
              </w:rPr>
              <w:t>2 087,5</w:t>
            </w:r>
          </w:p>
        </w:tc>
        <w:tc>
          <w:tcPr>
            <w:tcW w:w="600" w:type="pct"/>
            <w:shd w:val="clear" w:color="auto" w:fill="FFFFFF" w:themeFill="background1"/>
          </w:tcPr>
          <w:p w14:paraId="08C7EB61" w14:textId="31CA35E8" w:rsidR="00DC61F4" w:rsidRPr="00C66F8A" w:rsidRDefault="00DC61F4" w:rsidP="00077AE3">
            <w:pPr>
              <w:tabs>
                <w:tab w:val="left" w:pos="3141"/>
              </w:tabs>
              <w:jc w:val="right"/>
              <w:rPr>
                <w:sz w:val="20"/>
                <w:szCs w:val="20"/>
              </w:rPr>
            </w:pPr>
            <w:r>
              <w:rPr>
                <w:sz w:val="20"/>
                <w:szCs w:val="20"/>
              </w:rPr>
              <w:t>136,23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89D9438" w14:textId="3582CCD7" w:rsidR="00DC61F4" w:rsidRPr="00C66F8A" w:rsidRDefault="00DC61F4" w:rsidP="00077AE3">
            <w:pPr>
              <w:tabs>
                <w:tab w:val="left" w:pos="3141"/>
              </w:tabs>
              <w:jc w:val="right"/>
              <w:rPr>
                <w:sz w:val="20"/>
                <w:szCs w:val="20"/>
              </w:rPr>
            </w:pPr>
            <w:r>
              <w:rPr>
                <w:sz w:val="20"/>
                <w:szCs w:val="20"/>
              </w:rPr>
              <w:t>4,99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04C1A16" w14:textId="75F9197C" w:rsidR="00DC61F4" w:rsidRPr="00C66F8A" w:rsidRDefault="00DC61F4" w:rsidP="00077AE3">
            <w:pPr>
              <w:tabs>
                <w:tab w:val="left" w:pos="3141"/>
              </w:tabs>
              <w:jc w:val="right"/>
              <w:rPr>
                <w:sz w:val="20"/>
                <w:szCs w:val="20"/>
              </w:rPr>
            </w:pPr>
            <w:r>
              <w:rPr>
                <w:sz w:val="20"/>
                <w:szCs w:val="20"/>
              </w:rPr>
              <w:t>17,26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2918DA5" w14:textId="7053B1E4" w:rsidR="00DC61F4" w:rsidRPr="00C66F8A" w:rsidRDefault="00DC61F4" w:rsidP="00077AE3">
            <w:pPr>
              <w:tabs>
                <w:tab w:val="left" w:pos="3141"/>
              </w:tabs>
              <w:jc w:val="right"/>
              <w:rPr>
                <w:sz w:val="20"/>
                <w:szCs w:val="20"/>
              </w:rPr>
            </w:pPr>
            <w:r>
              <w:rPr>
                <w:sz w:val="20"/>
                <w:szCs w:val="20"/>
              </w:rPr>
              <w:t>59,80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4F3A9A3" w14:textId="55DC5DCE" w:rsidR="00DC61F4" w:rsidRPr="00C66F8A" w:rsidRDefault="00DC61F4" w:rsidP="00077AE3">
            <w:pPr>
              <w:tabs>
                <w:tab w:val="left" w:pos="3141"/>
              </w:tabs>
              <w:jc w:val="right"/>
              <w:rPr>
                <w:sz w:val="20"/>
                <w:szCs w:val="20"/>
              </w:rPr>
            </w:pPr>
            <w:r>
              <w:rPr>
                <w:sz w:val="20"/>
                <w:szCs w:val="20"/>
              </w:rPr>
              <w:t>19,85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42BFC2FB" w14:textId="00E36460" w:rsidR="00DC61F4" w:rsidRPr="00C66F8A" w:rsidRDefault="00360718" w:rsidP="00077AE3">
            <w:pPr>
              <w:tabs>
                <w:tab w:val="left" w:pos="3141"/>
              </w:tabs>
              <w:jc w:val="right"/>
              <w:rPr>
                <w:sz w:val="20"/>
                <w:szCs w:val="20"/>
              </w:rPr>
            </w:pPr>
            <w:r>
              <w:rPr>
                <w:sz w:val="20"/>
                <w:szCs w:val="20"/>
              </w:rPr>
              <w:t>21,96</w:t>
            </w:r>
          </w:p>
        </w:tc>
      </w:tr>
      <w:tr w:rsidR="00DC61F4" w:rsidRPr="00C66F8A" w14:paraId="7CA9B5EE"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3DB4A53C" w14:textId="72BABE5E" w:rsidR="00DC61F4" w:rsidRPr="00C66F8A" w:rsidRDefault="00DC61F4" w:rsidP="00077AE3">
            <w:pPr>
              <w:tabs>
                <w:tab w:val="left" w:pos="3141"/>
              </w:tabs>
              <w:rPr>
                <w:sz w:val="20"/>
                <w:szCs w:val="20"/>
              </w:rPr>
            </w:pPr>
            <w:r>
              <w:rPr>
                <w:sz w:val="20"/>
                <w:szCs w:val="20"/>
              </w:rPr>
              <w:t>R-417A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633CC62" w14:textId="076A08DF" w:rsidR="00DC61F4" w:rsidRPr="00C66F8A" w:rsidRDefault="00DC61F4" w:rsidP="00077AE3">
            <w:pPr>
              <w:tabs>
                <w:tab w:val="left" w:pos="3141"/>
              </w:tabs>
              <w:ind w:right="26"/>
              <w:jc w:val="right"/>
              <w:rPr>
                <w:sz w:val="20"/>
                <w:szCs w:val="20"/>
              </w:rPr>
            </w:pPr>
            <w:r>
              <w:rPr>
                <w:sz w:val="20"/>
                <w:szCs w:val="20"/>
              </w:rPr>
              <w:t>2 346</w:t>
            </w:r>
          </w:p>
        </w:tc>
        <w:tc>
          <w:tcPr>
            <w:tcW w:w="600" w:type="pct"/>
            <w:shd w:val="clear" w:color="auto" w:fill="FFFFFF" w:themeFill="background1"/>
          </w:tcPr>
          <w:p w14:paraId="1C34A06C" w14:textId="7FC9D839" w:rsidR="00DC61F4" w:rsidRPr="00C66F8A" w:rsidRDefault="00DC61F4" w:rsidP="00077AE3">
            <w:pPr>
              <w:tabs>
                <w:tab w:val="left" w:pos="3141"/>
              </w:tabs>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9FB1A64" w14:textId="6C8C6EC2" w:rsidR="00DC61F4" w:rsidRPr="00C66F8A" w:rsidRDefault="00DC61F4" w:rsidP="00077AE3">
            <w:pPr>
              <w:tabs>
                <w:tab w:val="left" w:pos="3141"/>
              </w:tabs>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13028ED" w14:textId="3A1E8826" w:rsidR="00DC61F4" w:rsidRPr="00C66F8A" w:rsidRDefault="00DC61F4" w:rsidP="00077AE3">
            <w:pPr>
              <w:tabs>
                <w:tab w:val="left" w:pos="3141"/>
              </w:tabs>
              <w:jc w:val="right"/>
              <w:rPr>
                <w:sz w:val="20"/>
                <w:szCs w:val="20"/>
              </w:rPr>
            </w:pPr>
            <w:r>
              <w:rPr>
                <w:sz w:val="20"/>
                <w:szCs w:val="20"/>
              </w:rPr>
              <w:t>13,93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F9EC139" w14:textId="0B0AB415" w:rsidR="00DC61F4" w:rsidRPr="00C66F8A" w:rsidRDefault="00DC61F4" w:rsidP="00077AE3">
            <w:pPr>
              <w:tabs>
                <w:tab w:val="left" w:pos="3141"/>
              </w:tabs>
              <w:jc w:val="right"/>
              <w:rPr>
                <w:sz w:val="20"/>
                <w:szCs w:val="20"/>
              </w:rPr>
            </w:pPr>
            <w:r>
              <w:rPr>
                <w:sz w:val="20"/>
                <w:szCs w:val="20"/>
              </w:rPr>
              <w:t>23,85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867793B" w14:textId="1EC48A09" w:rsidR="00DC61F4" w:rsidRPr="00C66F8A" w:rsidRDefault="00DC61F4" w:rsidP="00077AE3">
            <w:pPr>
              <w:tabs>
                <w:tab w:val="left" w:pos="3141"/>
              </w:tabs>
              <w:jc w:val="right"/>
              <w:rPr>
                <w:sz w:val="20"/>
                <w:szCs w:val="20"/>
              </w:rPr>
            </w:pPr>
            <w:r>
              <w:rPr>
                <w:sz w:val="20"/>
                <w:szCs w:val="20"/>
              </w:rPr>
              <w:t>9,87</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4A297E3" w14:textId="4880469B" w:rsidR="00DC61F4" w:rsidRPr="00C66F8A" w:rsidRDefault="002C6451" w:rsidP="00077AE3">
            <w:pPr>
              <w:tabs>
                <w:tab w:val="left" w:pos="3141"/>
              </w:tabs>
              <w:jc w:val="right"/>
              <w:rPr>
                <w:sz w:val="20"/>
                <w:szCs w:val="20"/>
              </w:rPr>
            </w:pPr>
            <w:r>
              <w:rPr>
                <w:sz w:val="20"/>
                <w:szCs w:val="20"/>
              </w:rPr>
              <w:t>6,65</w:t>
            </w:r>
          </w:p>
        </w:tc>
      </w:tr>
      <w:tr w:rsidR="00DC61F4" w:rsidRPr="00C66F8A" w14:paraId="4252BB07"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604A170" w14:textId="62C10EB2" w:rsidR="00DC61F4" w:rsidRPr="00C66F8A" w:rsidRDefault="00DC61F4" w:rsidP="00077AE3">
            <w:pPr>
              <w:tabs>
                <w:tab w:val="left" w:pos="3141"/>
              </w:tabs>
              <w:rPr>
                <w:sz w:val="20"/>
                <w:szCs w:val="20"/>
              </w:rPr>
            </w:pPr>
            <w:r>
              <w:rPr>
                <w:sz w:val="20"/>
                <w:szCs w:val="20"/>
              </w:rPr>
              <w:t>R-507A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AB22FCA" w14:textId="735EEE8A" w:rsidR="00DC61F4" w:rsidRPr="00C66F8A" w:rsidRDefault="00DC61F4" w:rsidP="00077AE3">
            <w:pPr>
              <w:tabs>
                <w:tab w:val="left" w:pos="3141"/>
              </w:tabs>
              <w:ind w:right="26"/>
              <w:jc w:val="right"/>
              <w:rPr>
                <w:sz w:val="20"/>
                <w:szCs w:val="20"/>
              </w:rPr>
            </w:pPr>
            <w:r>
              <w:rPr>
                <w:sz w:val="20"/>
                <w:szCs w:val="20"/>
              </w:rPr>
              <w:t>3 985</w:t>
            </w:r>
          </w:p>
        </w:tc>
        <w:tc>
          <w:tcPr>
            <w:tcW w:w="600" w:type="pct"/>
            <w:shd w:val="clear" w:color="auto" w:fill="FFFFFF" w:themeFill="background1"/>
          </w:tcPr>
          <w:p w14:paraId="70E013A6" w14:textId="5EB9599C" w:rsidR="00DC61F4" w:rsidRPr="00C66F8A" w:rsidRDefault="00DC61F4" w:rsidP="00077AE3">
            <w:pPr>
              <w:tabs>
                <w:tab w:val="left" w:pos="3141"/>
              </w:tabs>
              <w:jc w:val="right"/>
              <w:rPr>
                <w:sz w:val="20"/>
                <w:szCs w:val="20"/>
              </w:rPr>
            </w:pPr>
            <w:r>
              <w:rPr>
                <w:sz w:val="20"/>
                <w:szCs w:val="20"/>
              </w:rPr>
              <w:t>48,00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F5EBB24" w14:textId="56DCD386" w:rsidR="00DC61F4" w:rsidRPr="00C66F8A" w:rsidRDefault="00DC61F4" w:rsidP="00077AE3">
            <w:pPr>
              <w:tabs>
                <w:tab w:val="left" w:pos="3141"/>
              </w:tabs>
              <w:jc w:val="right"/>
              <w:rPr>
                <w:sz w:val="20"/>
                <w:szCs w:val="20"/>
              </w:rPr>
            </w:pPr>
            <w:r>
              <w:rPr>
                <w:sz w:val="20"/>
                <w:szCs w:val="20"/>
              </w:rPr>
              <w:t>61,19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03E4D63" w14:textId="23C57CAB" w:rsidR="00DC61F4" w:rsidRPr="00C66F8A" w:rsidRDefault="00DC61F4" w:rsidP="00077AE3">
            <w:pPr>
              <w:tabs>
                <w:tab w:val="left" w:pos="3141"/>
              </w:tabs>
              <w:jc w:val="right"/>
              <w:rPr>
                <w:sz w:val="20"/>
                <w:szCs w:val="20"/>
              </w:rPr>
            </w:pPr>
            <w:r>
              <w:rPr>
                <w:sz w:val="20"/>
                <w:szCs w:val="20"/>
              </w:rPr>
              <w:t>105,30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12BABBB" w14:textId="2204B9BE" w:rsidR="00DC61F4" w:rsidRPr="00C66F8A" w:rsidRDefault="00DC61F4" w:rsidP="00077AE3">
            <w:pPr>
              <w:tabs>
                <w:tab w:val="left" w:pos="3141"/>
              </w:tabs>
              <w:jc w:val="right"/>
              <w:rPr>
                <w:sz w:val="20"/>
                <w:szCs w:val="20"/>
              </w:rPr>
            </w:pPr>
            <w:r>
              <w:rPr>
                <w:sz w:val="20"/>
                <w:szCs w:val="20"/>
              </w:rPr>
              <w:t>40,68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367D378" w14:textId="43E1CE25" w:rsidR="00DC61F4" w:rsidRPr="00C66F8A" w:rsidRDefault="00DC61F4" w:rsidP="00077AE3">
            <w:pPr>
              <w:tabs>
                <w:tab w:val="left" w:pos="3141"/>
              </w:tabs>
              <w:jc w:val="right"/>
              <w:rPr>
                <w:sz w:val="20"/>
                <w:szCs w:val="20"/>
              </w:rPr>
            </w:pPr>
            <w:r>
              <w:rPr>
                <w:sz w:val="20"/>
                <w:szCs w:val="20"/>
              </w:rPr>
              <w:t>97,15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41284E5A" w14:textId="0B7BFE40" w:rsidR="00DC61F4" w:rsidRPr="00C66F8A" w:rsidRDefault="00360718" w:rsidP="00077AE3">
            <w:pPr>
              <w:tabs>
                <w:tab w:val="left" w:pos="3141"/>
              </w:tabs>
              <w:jc w:val="right"/>
              <w:rPr>
                <w:sz w:val="20"/>
                <w:szCs w:val="20"/>
              </w:rPr>
            </w:pPr>
            <w:r>
              <w:rPr>
                <w:sz w:val="20"/>
                <w:szCs w:val="20"/>
              </w:rPr>
              <w:t>75,71</w:t>
            </w:r>
          </w:p>
        </w:tc>
      </w:tr>
      <w:tr w:rsidR="00DC61F4" w:rsidRPr="00C66F8A" w14:paraId="0BB0AB68"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3AB63091" w14:textId="6AE1918D" w:rsidR="00DC61F4" w:rsidRPr="00C66F8A" w:rsidRDefault="00DC61F4" w:rsidP="00077AE3">
            <w:pPr>
              <w:tabs>
                <w:tab w:val="left" w:pos="3141"/>
              </w:tabs>
              <w:rPr>
                <w:sz w:val="20"/>
                <w:szCs w:val="20"/>
              </w:rPr>
            </w:pPr>
            <w:r>
              <w:rPr>
                <w:sz w:val="20"/>
                <w:szCs w:val="20"/>
              </w:rPr>
              <w:t>R-508B</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A71FDC5" w14:textId="2310B82C" w:rsidR="00DC61F4" w:rsidRPr="00C66F8A" w:rsidRDefault="00DC61F4" w:rsidP="00077AE3">
            <w:pPr>
              <w:tabs>
                <w:tab w:val="left" w:pos="3141"/>
              </w:tabs>
              <w:ind w:right="26"/>
              <w:jc w:val="right"/>
              <w:rPr>
                <w:sz w:val="20"/>
                <w:szCs w:val="20"/>
              </w:rPr>
            </w:pPr>
            <w:r>
              <w:rPr>
                <w:sz w:val="20"/>
                <w:szCs w:val="20"/>
              </w:rPr>
              <w:t>6 808</w:t>
            </w:r>
          </w:p>
        </w:tc>
        <w:tc>
          <w:tcPr>
            <w:tcW w:w="600" w:type="pct"/>
            <w:shd w:val="clear" w:color="auto" w:fill="FFFFFF" w:themeFill="background1"/>
          </w:tcPr>
          <w:p w14:paraId="02215945" w14:textId="57AD6BEA" w:rsidR="00DC61F4" w:rsidRPr="00C66F8A" w:rsidRDefault="00DC61F4" w:rsidP="00077AE3">
            <w:pPr>
              <w:tabs>
                <w:tab w:val="left" w:pos="3141"/>
              </w:tabs>
              <w:jc w:val="right"/>
              <w:rPr>
                <w:sz w:val="20"/>
                <w:szCs w:val="20"/>
              </w:rPr>
            </w:pPr>
            <w:r>
              <w:rPr>
                <w:sz w:val="20"/>
                <w:szCs w:val="20"/>
              </w:rPr>
              <w:t>16,34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46A525B" w14:textId="623E2923" w:rsidR="00DC61F4" w:rsidRPr="00C66F8A" w:rsidRDefault="00DC61F4" w:rsidP="00077AE3">
            <w:pPr>
              <w:tabs>
                <w:tab w:val="left" w:pos="3141"/>
              </w:tabs>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DE63FEF" w14:textId="0ED2BC8A" w:rsidR="00DC61F4" w:rsidRPr="00C66F8A" w:rsidRDefault="00DC61F4" w:rsidP="00077AE3">
            <w:pPr>
              <w:tabs>
                <w:tab w:val="left" w:pos="3141"/>
              </w:tabs>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52F7A41" w14:textId="0ED45722" w:rsidR="00DC61F4" w:rsidRPr="00C66F8A" w:rsidRDefault="00DC61F4" w:rsidP="00077AE3">
            <w:pPr>
              <w:tabs>
                <w:tab w:val="left" w:pos="3141"/>
              </w:tabs>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97205ED" w14:textId="00926793" w:rsidR="00DC61F4" w:rsidRPr="00C66F8A" w:rsidRDefault="00DC61F4" w:rsidP="00077AE3">
            <w:pPr>
              <w:tabs>
                <w:tab w:val="left" w:pos="3141"/>
              </w:tabs>
              <w:jc w:val="right"/>
              <w:rPr>
                <w:sz w:val="20"/>
                <w:szCs w:val="20"/>
              </w:rPr>
            </w:pPr>
            <w:r>
              <w:rPr>
                <w:sz w:val="20"/>
                <w:szCs w:val="20"/>
              </w:rPr>
              <w:t>0,00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465A27AB" w14:textId="37F769EB" w:rsidR="00DC61F4" w:rsidRPr="00C66F8A" w:rsidRDefault="002C6451" w:rsidP="00077AE3">
            <w:pPr>
              <w:tabs>
                <w:tab w:val="left" w:pos="3141"/>
              </w:tabs>
              <w:jc w:val="right"/>
              <w:rPr>
                <w:sz w:val="20"/>
                <w:szCs w:val="20"/>
              </w:rPr>
            </w:pPr>
            <w:r>
              <w:rPr>
                <w:sz w:val="20"/>
                <w:szCs w:val="20"/>
              </w:rPr>
              <w:t>0,00</w:t>
            </w:r>
          </w:p>
        </w:tc>
      </w:tr>
      <w:tr w:rsidR="00DC61F4" w:rsidRPr="00C66F8A" w14:paraId="35CA7DC9" w14:textId="77777777" w:rsidTr="00B3166A">
        <w:tc>
          <w:tcPr>
            <w:tcW w:w="140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578BE8" w14:textId="77777777" w:rsidR="00DC61F4" w:rsidRPr="00C66F8A" w:rsidRDefault="00DC61F4" w:rsidP="00077AE3">
            <w:pPr>
              <w:keepNext/>
              <w:tabs>
                <w:tab w:val="left" w:pos="3141"/>
              </w:tabs>
              <w:ind w:right="26"/>
              <w:jc w:val="left"/>
              <w:rPr>
                <w:sz w:val="20"/>
                <w:szCs w:val="20"/>
              </w:rPr>
            </w:pPr>
            <w:r>
              <w:rPr>
                <w:b/>
                <w:bCs/>
                <w:sz w:val="20"/>
                <w:szCs w:val="20"/>
              </w:rPr>
              <w:t>Итого (т)</w:t>
            </w:r>
          </w:p>
        </w:tc>
        <w:tc>
          <w:tcPr>
            <w:tcW w:w="600" w:type="pct"/>
            <w:shd w:val="clear" w:color="auto" w:fill="FFFFFF" w:themeFill="background1"/>
          </w:tcPr>
          <w:p w14:paraId="729F08D0" w14:textId="321F54A5" w:rsidR="00DC61F4" w:rsidRPr="00C66F8A" w:rsidRDefault="00DC61F4" w:rsidP="00077AE3">
            <w:pPr>
              <w:tabs>
                <w:tab w:val="left" w:pos="3141"/>
              </w:tabs>
              <w:jc w:val="right"/>
              <w:rPr>
                <w:b/>
                <w:bCs/>
                <w:sz w:val="20"/>
                <w:szCs w:val="20"/>
              </w:rPr>
            </w:pPr>
            <w:r>
              <w:rPr>
                <w:b/>
                <w:bCs/>
                <w:sz w:val="20"/>
                <w:szCs w:val="20"/>
              </w:rPr>
              <w:t>294,44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A2202FB" w14:textId="5A4484F5" w:rsidR="00DC61F4" w:rsidRPr="00C66F8A" w:rsidRDefault="00DC61F4" w:rsidP="00077AE3">
            <w:pPr>
              <w:tabs>
                <w:tab w:val="left" w:pos="3141"/>
              </w:tabs>
              <w:jc w:val="right"/>
              <w:rPr>
                <w:b/>
                <w:bCs/>
                <w:sz w:val="20"/>
                <w:szCs w:val="20"/>
              </w:rPr>
            </w:pPr>
            <w:r>
              <w:rPr>
                <w:b/>
                <w:bCs/>
                <w:sz w:val="20"/>
                <w:szCs w:val="20"/>
              </w:rPr>
              <w:t>107,73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5D934EB" w14:textId="2444749A" w:rsidR="00DC61F4" w:rsidRPr="00C66F8A" w:rsidRDefault="00DC61F4" w:rsidP="00077AE3">
            <w:pPr>
              <w:tabs>
                <w:tab w:val="left" w:pos="3141"/>
              </w:tabs>
              <w:jc w:val="right"/>
              <w:rPr>
                <w:b/>
                <w:bCs/>
                <w:sz w:val="20"/>
                <w:szCs w:val="20"/>
              </w:rPr>
            </w:pPr>
            <w:r>
              <w:rPr>
                <w:b/>
                <w:bCs/>
                <w:sz w:val="20"/>
                <w:szCs w:val="20"/>
              </w:rPr>
              <w:t>210,39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8CFFE20" w14:textId="6E689A85" w:rsidR="00DC61F4" w:rsidRPr="00C66F8A" w:rsidRDefault="00DC61F4" w:rsidP="00077AE3">
            <w:pPr>
              <w:tabs>
                <w:tab w:val="left" w:pos="3141"/>
              </w:tabs>
              <w:jc w:val="right"/>
              <w:rPr>
                <w:b/>
                <w:bCs/>
                <w:sz w:val="20"/>
                <w:szCs w:val="20"/>
              </w:rPr>
            </w:pPr>
            <w:r>
              <w:rPr>
                <w:b/>
                <w:bCs/>
                <w:sz w:val="20"/>
                <w:szCs w:val="20"/>
              </w:rPr>
              <w:t>280,55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E54FAE6" w14:textId="1EBEC8B2" w:rsidR="00DC61F4" w:rsidRPr="00C66F8A" w:rsidRDefault="00DC61F4" w:rsidP="00077AE3">
            <w:pPr>
              <w:tabs>
                <w:tab w:val="left" w:pos="3141"/>
              </w:tabs>
              <w:jc w:val="right"/>
              <w:rPr>
                <w:b/>
                <w:bCs/>
                <w:sz w:val="20"/>
                <w:szCs w:val="20"/>
              </w:rPr>
            </w:pPr>
            <w:r>
              <w:rPr>
                <w:b/>
                <w:bCs/>
                <w:sz w:val="20"/>
                <w:szCs w:val="20"/>
              </w:rPr>
              <w:t>199,54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D2A2B42" w14:textId="6B76EE3D" w:rsidR="00DC61F4" w:rsidRPr="00C66F8A" w:rsidRDefault="0020466D" w:rsidP="00077AE3">
            <w:pPr>
              <w:tabs>
                <w:tab w:val="left" w:pos="3141"/>
              </w:tabs>
              <w:jc w:val="right"/>
              <w:rPr>
                <w:b/>
                <w:bCs/>
                <w:sz w:val="20"/>
                <w:szCs w:val="20"/>
              </w:rPr>
            </w:pPr>
            <w:r>
              <w:rPr>
                <w:b/>
                <w:bCs/>
                <w:sz w:val="20"/>
                <w:szCs w:val="20"/>
                <w:lang w:val="en-US"/>
              </w:rPr>
              <w:t>183,91</w:t>
            </w:r>
            <w:r w:rsidR="002C6451" w:rsidRPr="00C66F8A">
              <w:rPr>
                <w:b/>
                <w:bCs/>
                <w:sz w:val="20"/>
                <w:szCs w:val="20"/>
              </w:rPr>
              <w:fldChar w:fldCharType="begin"/>
            </w:r>
            <w:r w:rsidR="002C6451" w:rsidRPr="00C66F8A">
              <w:rPr>
                <w:b/>
                <w:bCs/>
                <w:sz w:val="20"/>
                <w:szCs w:val="20"/>
              </w:rPr>
              <w:instrText xml:space="preserve"> =SUM(ABOVE) </w:instrText>
            </w:r>
            <w:r w:rsidR="002C6451" w:rsidRPr="00C66F8A">
              <w:rPr>
                <w:b/>
                <w:bCs/>
                <w:sz w:val="20"/>
                <w:szCs w:val="20"/>
              </w:rPr>
              <w:fldChar w:fldCharType="separate"/>
            </w:r>
            <w:r w:rsidR="002C6451" w:rsidRPr="00C66F8A">
              <w:rPr>
                <w:b/>
                <w:bCs/>
                <w:sz w:val="20"/>
                <w:szCs w:val="20"/>
              </w:rPr>
              <w:fldChar w:fldCharType="end"/>
            </w:r>
          </w:p>
        </w:tc>
      </w:tr>
      <w:tr w:rsidR="00DC61F4" w:rsidRPr="00C66F8A" w14:paraId="351DD48A" w14:textId="77777777" w:rsidTr="00C27376">
        <w:tc>
          <w:tcPr>
            <w:tcW w:w="5000" w:type="pct"/>
            <w:gridSpan w:val="8"/>
            <w:tcBorders>
              <w:right w:val="single" w:sz="4" w:space="0" w:color="auto"/>
            </w:tcBorders>
            <w:shd w:val="clear" w:color="auto" w:fill="FFFFFF" w:themeFill="background1"/>
          </w:tcPr>
          <w:p w14:paraId="6779577A" w14:textId="77777777" w:rsidR="00DC61F4" w:rsidRPr="00C66F8A" w:rsidRDefault="00DC61F4" w:rsidP="00077AE3">
            <w:pPr>
              <w:keepNext/>
              <w:tabs>
                <w:tab w:val="left" w:pos="3141"/>
              </w:tabs>
              <w:jc w:val="center"/>
              <w:rPr>
                <w:b/>
                <w:bCs/>
                <w:sz w:val="20"/>
                <w:szCs w:val="20"/>
              </w:rPr>
            </w:pPr>
            <w:r>
              <w:rPr>
                <w:b/>
                <w:bCs/>
                <w:sz w:val="20"/>
                <w:szCs w:val="20"/>
              </w:rPr>
              <w:t>Тонны CO</w:t>
            </w:r>
            <w:r>
              <w:rPr>
                <w:b/>
                <w:bCs/>
                <w:sz w:val="20"/>
                <w:szCs w:val="20"/>
                <w:vertAlign w:val="subscript"/>
              </w:rPr>
              <w:t>2</w:t>
            </w:r>
            <w:r>
              <w:rPr>
                <w:b/>
                <w:bCs/>
                <w:sz w:val="20"/>
                <w:szCs w:val="20"/>
              </w:rPr>
              <w:t>-экв</w:t>
            </w:r>
          </w:p>
        </w:tc>
      </w:tr>
      <w:tr w:rsidR="00DC61F4" w:rsidRPr="00C66F8A" w14:paraId="2BE5D1C5"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A344010" w14:textId="77777777" w:rsidR="00DC61F4" w:rsidRPr="00C66F8A" w:rsidRDefault="00DC61F4" w:rsidP="00077AE3">
            <w:pPr>
              <w:jc w:val="left"/>
              <w:rPr>
                <w:sz w:val="20"/>
                <w:szCs w:val="20"/>
              </w:rPr>
            </w:pPr>
            <w:r>
              <w:rPr>
                <w:sz w:val="20"/>
                <w:szCs w:val="20"/>
              </w:rPr>
              <w:t>ГФУ-23</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18A9288" w14:textId="421E7C40" w:rsidR="00DC61F4" w:rsidRPr="00C66F8A" w:rsidRDefault="00DC61F4" w:rsidP="00077AE3">
            <w:pPr>
              <w:jc w:val="right"/>
              <w:rPr>
                <w:sz w:val="20"/>
                <w:szCs w:val="20"/>
              </w:rPr>
            </w:pPr>
            <w:r>
              <w:rPr>
                <w:sz w:val="20"/>
                <w:szCs w:val="20"/>
              </w:rPr>
              <w:t>14 800</w:t>
            </w:r>
          </w:p>
        </w:tc>
        <w:tc>
          <w:tcPr>
            <w:tcW w:w="600" w:type="pct"/>
            <w:shd w:val="clear" w:color="auto" w:fill="FFFFFF" w:themeFill="background1"/>
          </w:tcPr>
          <w:p w14:paraId="4C245AC0" w14:textId="77777777" w:rsidR="00DC61F4" w:rsidRPr="00C66F8A" w:rsidRDefault="00DC61F4" w:rsidP="00077AE3">
            <w:pPr>
              <w:jc w:val="right"/>
              <w:rPr>
                <w:sz w:val="20"/>
                <w:szCs w:val="20"/>
              </w:rPr>
            </w:pPr>
            <w:r>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9BA4E72" w14:textId="77777777" w:rsidR="00DC61F4" w:rsidRPr="00C66F8A" w:rsidRDefault="00DC61F4" w:rsidP="00077AE3">
            <w:pPr>
              <w:jc w:val="right"/>
              <w:rPr>
                <w:sz w:val="20"/>
                <w:szCs w:val="20"/>
              </w:rPr>
            </w:pPr>
            <w:r>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B6024F5" w14:textId="77777777" w:rsidR="00DC61F4" w:rsidRPr="00C66F8A" w:rsidRDefault="00DC61F4" w:rsidP="00077AE3">
            <w:pPr>
              <w:jc w:val="right"/>
              <w:rPr>
                <w:sz w:val="20"/>
                <w:szCs w:val="20"/>
              </w:rPr>
            </w:pPr>
            <w:r>
              <w:rPr>
                <w:sz w:val="20"/>
                <w:szCs w:val="20"/>
              </w:rPr>
              <w:t>2 664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276B806" w14:textId="77777777" w:rsidR="00DC61F4" w:rsidRPr="00C66F8A" w:rsidRDefault="00DC61F4" w:rsidP="00077AE3">
            <w:pPr>
              <w:jc w:val="right"/>
              <w:rPr>
                <w:sz w:val="20"/>
                <w:szCs w:val="20"/>
              </w:rPr>
            </w:pPr>
            <w:r>
              <w:rPr>
                <w:sz w:val="20"/>
                <w:szCs w:val="20"/>
              </w:rPr>
              <w:t>69 560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F7EA31B" w14:textId="77777777" w:rsidR="00DC61F4" w:rsidRPr="00C66F8A" w:rsidRDefault="00DC61F4" w:rsidP="00077AE3">
            <w:pPr>
              <w:jc w:val="right"/>
              <w:rPr>
                <w:sz w:val="20"/>
                <w:szCs w:val="20"/>
              </w:rPr>
            </w:pPr>
            <w:r>
              <w:rPr>
                <w:sz w:val="20"/>
                <w:szCs w:val="20"/>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38443659" w14:textId="001D2F8C" w:rsidR="00DC61F4" w:rsidRPr="00C66F8A" w:rsidRDefault="00515754" w:rsidP="00077AE3">
            <w:pPr>
              <w:jc w:val="right"/>
              <w:rPr>
                <w:sz w:val="20"/>
                <w:szCs w:val="20"/>
              </w:rPr>
            </w:pPr>
            <w:r>
              <w:rPr>
                <w:sz w:val="20"/>
                <w:szCs w:val="20"/>
              </w:rPr>
              <w:t>0</w:t>
            </w:r>
          </w:p>
        </w:tc>
      </w:tr>
      <w:tr w:rsidR="00DC61F4" w:rsidRPr="00C66F8A" w14:paraId="20FBF557" w14:textId="77777777" w:rsidTr="00C27376">
        <w:trPr>
          <w:trHeight w:val="159"/>
        </w:trPr>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46F7737" w14:textId="77777777" w:rsidR="00DC61F4" w:rsidRPr="00C66F8A" w:rsidRDefault="00DC61F4" w:rsidP="00077AE3">
            <w:pPr>
              <w:keepNext/>
              <w:shd w:val="clear" w:color="auto" w:fill="FFFFFF" w:themeFill="background1"/>
              <w:rPr>
                <w:sz w:val="20"/>
                <w:szCs w:val="20"/>
              </w:rPr>
            </w:pPr>
            <w:r>
              <w:rPr>
                <w:sz w:val="20"/>
                <w:szCs w:val="20"/>
              </w:rPr>
              <w:t>ГФУ-32</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33D64F4" w14:textId="77777777" w:rsidR="00DC61F4" w:rsidRPr="00C66F8A" w:rsidRDefault="00DC61F4" w:rsidP="00077AE3">
            <w:pPr>
              <w:keepNext/>
              <w:shd w:val="clear" w:color="auto" w:fill="FFFFFF" w:themeFill="background1"/>
              <w:ind w:right="26"/>
              <w:jc w:val="right"/>
              <w:rPr>
                <w:sz w:val="20"/>
                <w:szCs w:val="20"/>
              </w:rPr>
            </w:pPr>
            <w:r>
              <w:rPr>
                <w:sz w:val="20"/>
                <w:szCs w:val="20"/>
              </w:rPr>
              <w:t>675</w:t>
            </w:r>
          </w:p>
        </w:tc>
        <w:tc>
          <w:tcPr>
            <w:tcW w:w="600" w:type="pct"/>
            <w:shd w:val="clear" w:color="auto" w:fill="FFFFFF" w:themeFill="background1"/>
          </w:tcPr>
          <w:p w14:paraId="7556B4A9" w14:textId="6925612C" w:rsidR="00DC61F4" w:rsidRPr="00C66F8A" w:rsidRDefault="00DC61F4" w:rsidP="00077AE3">
            <w:pPr>
              <w:keepNext/>
              <w:shd w:val="clear" w:color="auto" w:fill="FFFFFF" w:themeFill="background1"/>
              <w:jc w:val="right"/>
              <w:rPr>
                <w:sz w:val="20"/>
                <w:szCs w:val="20"/>
              </w:rPr>
            </w:pPr>
            <w:r>
              <w:rPr>
                <w:sz w:val="20"/>
                <w:szCs w:val="20"/>
              </w:rPr>
              <w:t>115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A5DB74D" w14:textId="381803A6" w:rsidR="00DC61F4" w:rsidRPr="00C66F8A" w:rsidRDefault="00DC61F4" w:rsidP="00077AE3">
            <w:pPr>
              <w:keepNext/>
              <w:shd w:val="clear" w:color="auto" w:fill="FFFFFF" w:themeFill="background1"/>
              <w:jc w:val="right"/>
              <w:rPr>
                <w:sz w:val="20"/>
                <w:szCs w:val="20"/>
              </w:rPr>
            </w:pPr>
            <w:r>
              <w:rPr>
                <w:sz w:val="20"/>
                <w:szCs w:val="20"/>
              </w:rPr>
              <w:t>88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84DBAD9" w14:textId="11498314" w:rsidR="00DC61F4" w:rsidRPr="00C66F8A" w:rsidRDefault="00DC61F4" w:rsidP="00077AE3">
            <w:pPr>
              <w:keepNext/>
              <w:shd w:val="clear" w:color="auto" w:fill="FFFFFF" w:themeFill="background1"/>
              <w:jc w:val="right"/>
              <w:rPr>
                <w:sz w:val="20"/>
                <w:szCs w:val="20"/>
              </w:rPr>
            </w:pPr>
            <w:r>
              <w:rPr>
                <w:sz w:val="20"/>
                <w:szCs w:val="20"/>
              </w:rPr>
              <w:t>675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905E14F" w14:textId="581CC230" w:rsidR="00DC61F4" w:rsidRPr="00C66F8A" w:rsidRDefault="00DC61F4" w:rsidP="00077AE3">
            <w:pPr>
              <w:shd w:val="clear" w:color="auto" w:fill="FFFFFF" w:themeFill="background1"/>
              <w:jc w:val="right"/>
              <w:rPr>
                <w:sz w:val="20"/>
                <w:szCs w:val="20"/>
              </w:rPr>
            </w:pPr>
            <w:r>
              <w:rPr>
                <w:sz w:val="20"/>
                <w:szCs w:val="20"/>
              </w:rPr>
              <w:t>649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1A182AA" w14:textId="7EB6AC08" w:rsidR="00DC61F4" w:rsidRPr="00C66F8A" w:rsidRDefault="00DC61F4" w:rsidP="00077AE3">
            <w:pPr>
              <w:shd w:val="clear" w:color="auto" w:fill="FFFFFF" w:themeFill="background1"/>
              <w:jc w:val="right"/>
              <w:rPr>
                <w:sz w:val="20"/>
                <w:szCs w:val="20"/>
              </w:rPr>
            </w:pPr>
            <w:r>
              <w:rPr>
                <w:sz w:val="20"/>
                <w:szCs w:val="20"/>
              </w:rPr>
              <w:t>196</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C1EB469" w14:textId="70B4933E" w:rsidR="00DC61F4" w:rsidRPr="00C66F8A" w:rsidRDefault="00515754" w:rsidP="00077AE3">
            <w:pPr>
              <w:shd w:val="clear" w:color="auto" w:fill="FFFFFF" w:themeFill="background1"/>
              <w:jc w:val="right"/>
              <w:rPr>
                <w:sz w:val="20"/>
                <w:szCs w:val="20"/>
              </w:rPr>
            </w:pPr>
            <w:r>
              <w:rPr>
                <w:sz w:val="20"/>
                <w:szCs w:val="20"/>
              </w:rPr>
              <w:t>169</w:t>
            </w:r>
          </w:p>
        </w:tc>
      </w:tr>
      <w:tr w:rsidR="00DC61F4" w:rsidRPr="00C66F8A" w14:paraId="50A8824F"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7CFFD23C" w14:textId="77777777" w:rsidR="00DC61F4" w:rsidRPr="00C66F8A" w:rsidRDefault="00DC61F4" w:rsidP="00077AE3">
            <w:pPr>
              <w:shd w:val="clear" w:color="auto" w:fill="FFFFFF" w:themeFill="background1"/>
              <w:rPr>
                <w:sz w:val="20"/>
                <w:szCs w:val="20"/>
              </w:rPr>
            </w:pPr>
            <w:r>
              <w:rPr>
                <w:sz w:val="20"/>
                <w:szCs w:val="20"/>
              </w:rPr>
              <w:t>ГФУ-134a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D313A82" w14:textId="77777777" w:rsidR="00DC61F4" w:rsidRPr="00C66F8A" w:rsidRDefault="00DC61F4" w:rsidP="00077AE3">
            <w:pPr>
              <w:shd w:val="clear" w:color="auto" w:fill="FFFFFF" w:themeFill="background1"/>
              <w:ind w:right="26"/>
              <w:jc w:val="right"/>
              <w:rPr>
                <w:sz w:val="20"/>
                <w:szCs w:val="20"/>
              </w:rPr>
            </w:pPr>
            <w:r>
              <w:rPr>
                <w:sz w:val="20"/>
                <w:szCs w:val="20"/>
              </w:rPr>
              <w:t>1 430</w:t>
            </w:r>
          </w:p>
        </w:tc>
        <w:tc>
          <w:tcPr>
            <w:tcW w:w="600" w:type="pct"/>
            <w:shd w:val="clear" w:color="auto" w:fill="FFFFFF" w:themeFill="background1"/>
          </w:tcPr>
          <w:p w14:paraId="649E9106" w14:textId="1CD4EC0E" w:rsidR="00DC61F4" w:rsidRPr="00C66F8A" w:rsidRDefault="00DC61F4" w:rsidP="00077AE3">
            <w:pPr>
              <w:shd w:val="clear" w:color="auto" w:fill="FFFFFF" w:themeFill="background1"/>
              <w:jc w:val="right"/>
              <w:rPr>
                <w:sz w:val="20"/>
                <w:szCs w:val="20"/>
              </w:rPr>
            </w:pPr>
            <w:r>
              <w:rPr>
                <w:sz w:val="20"/>
                <w:szCs w:val="20"/>
              </w:rPr>
              <w:t>40 040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22E8080" w14:textId="2F70887D" w:rsidR="00DC61F4" w:rsidRPr="00C66F8A" w:rsidRDefault="00DC61F4" w:rsidP="00077AE3">
            <w:pPr>
              <w:shd w:val="clear" w:color="auto" w:fill="FFFFFF" w:themeFill="background1"/>
              <w:jc w:val="right"/>
              <w:rPr>
                <w:sz w:val="20"/>
                <w:szCs w:val="20"/>
              </w:rPr>
            </w:pPr>
            <w:r>
              <w:rPr>
                <w:sz w:val="20"/>
                <w:szCs w:val="20"/>
              </w:rPr>
              <w:t>34 586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D0488DD" w14:textId="0B30EE1E" w:rsidR="00DC61F4" w:rsidRPr="00C66F8A" w:rsidRDefault="00DC61F4" w:rsidP="00077AE3">
            <w:pPr>
              <w:shd w:val="clear" w:color="auto" w:fill="FFFFFF" w:themeFill="background1"/>
              <w:jc w:val="right"/>
              <w:rPr>
                <w:sz w:val="20"/>
                <w:szCs w:val="20"/>
              </w:rPr>
            </w:pPr>
            <w:r>
              <w:rPr>
                <w:sz w:val="20"/>
                <w:szCs w:val="20"/>
              </w:rPr>
              <w:t>54 512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203625F" w14:textId="6F2BAC0B" w:rsidR="00DC61F4" w:rsidRPr="00C66F8A" w:rsidRDefault="00DC61F4" w:rsidP="00077AE3">
            <w:pPr>
              <w:shd w:val="clear" w:color="auto" w:fill="FFFFFF" w:themeFill="background1"/>
              <w:jc w:val="right"/>
              <w:rPr>
                <w:sz w:val="20"/>
                <w:szCs w:val="20"/>
              </w:rPr>
            </w:pPr>
            <w:r>
              <w:rPr>
                <w:sz w:val="20"/>
                <w:szCs w:val="20"/>
              </w:rPr>
              <w:t>72 923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6E1B96C" w14:textId="79741635" w:rsidR="00DC61F4" w:rsidRPr="00C66F8A" w:rsidRDefault="00DC61F4" w:rsidP="00077AE3">
            <w:pPr>
              <w:shd w:val="clear" w:color="auto" w:fill="FFFFFF" w:themeFill="background1"/>
              <w:jc w:val="right"/>
              <w:rPr>
                <w:sz w:val="20"/>
                <w:szCs w:val="20"/>
              </w:rPr>
            </w:pPr>
            <w:r>
              <w:rPr>
                <w:sz w:val="20"/>
                <w:szCs w:val="20"/>
              </w:rPr>
              <w:t>61 733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C930EB9" w14:textId="26C88D6A" w:rsidR="00DC61F4" w:rsidRPr="00C66F8A" w:rsidRDefault="005E4E18" w:rsidP="00077AE3">
            <w:pPr>
              <w:shd w:val="clear" w:color="auto" w:fill="FFFFFF" w:themeFill="background1"/>
              <w:jc w:val="right"/>
              <w:rPr>
                <w:sz w:val="20"/>
                <w:szCs w:val="20"/>
              </w:rPr>
            </w:pPr>
            <w:r>
              <w:rPr>
                <w:sz w:val="20"/>
                <w:szCs w:val="20"/>
              </w:rPr>
              <w:t>80 695</w:t>
            </w:r>
          </w:p>
        </w:tc>
      </w:tr>
      <w:tr w:rsidR="00DC61F4" w:rsidRPr="00C66F8A" w14:paraId="6C4F0013"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769261C" w14:textId="761A8594" w:rsidR="00DC61F4" w:rsidRPr="00C66F8A" w:rsidRDefault="00DC61F4" w:rsidP="00077AE3">
            <w:pPr>
              <w:jc w:val="left"/>
              <w:rPr>
                <w:sz w:val="20"/>
                <w:szCs w:val="20"/>
              </w:rPr>
            </w:pPr>
            <w:r>
              <w:rPr>
                <w:sz w:val="20"/>
                <w:szCs w:val="20"/>
              </w:rPr>
              <w:t>ГФУ-227ea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7E7D882" w14:textId="19026247" w:rsidR="00DC61F4" w:rsidRPr="00C66F8A" w:rsidRDefault="00DC61F4" w:rsidP="00077AE3">
            <w:pPr>
              <w:jc w:val="right"/>
              <w:rPr>
                <w:sz w:val="20"/>
                <w:szCs w:val="20"/>
              </w:rPr>
            </w:pPr>
            <w:r>
              <w:rPr>
                <w:sz w:val="20"/>
                <w:szCs w:val="20"/>
              </w:rPr>
              <w:t>3 220</w:t>
            </w:r>
          </w:p>
        </w:tc>
        <w:tc>
          <w:tcPr>
            <w:tcW w:w="600" w:type="pct"/>
            <w:shd w:val="clear" w:color="auto" w:fill="FFFFFF" w:themeFill="background1"/>
          </w:tcPr>
          <w:p w14:paraId="1469F95A" w14:textId="773F17E3" w:rsidR="00DC61F4" w:rsidRPr="00C66F8A" w:rsidRDefault="00DC61F4" w:rsidP="00077AE3">
            <w:pPr>
              <w:jc w:val="right"/>
              <w:rPr>
                <w:sz w:val="20"/>
                <w:szCs w:val="20"/>
              </w:rPr>
            </w:pPr>
            <w:r>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08FAA91" w14:textId="4A845F84" w:rsidR="00DC61F4" w:rsidRPr="00C66F8A" w:rsidRDefault="00DC61F4" w:rsidP="00077AE3">
            <w:pPr>
              <w:jc w:val="right"/>
              <w:rPr>
                <w:sz w:val="20"/>
                <w:szCs w:val="20"/>
              </w:rPr>
            </w:pPr>
            <w:r>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28F5158" w14:textId="53E10B13" w:rsidR="00DC61F4" w:rsidRPr="00C66F8A" w:rsidRDefault="00DC61F4" w:rsidP="00077AE3">
            <w:pPr>
              <w:jc w:val="right"/>
              <w:rPr>
                <w:sz w:val="20"/>
                <w:szCs w:val="20"/>
              </w:rPr>
            </w:pPr>
            <w:r>
              <w:rPr>
                <w:sz w:val="20"/>
                <w:szCs w:val="20"/>
              </w:rPr>
              <w:t>6 215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F30808D" w14:textId="1B6AABAE" w:rsidR="00DC61F4" w:rsidRPr="00C66F8A" w:rsidRDefault="00DC61F4" w:rsidP="00077AE3">
            <w:pPr>
              <w:jc w:val="right"/>
              <w:rPr>
                <w:sz w:val="20"/>
                <w:szCs w:val="20"/>
              </w:rPr>
            </w:pPr>
            <w:r>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2C0640E" w14:textId="373C63EB" w:rsidR="00DC61F4" w:rsidRPr="00C66F8A" w:rsidRDefault="00DC61F4" w:rsidP="00077AE3">
            <w:pPr>
              <w:jc w:val="right"/>
              <w:rPr>
                <w:sz w:val="20"/>
                <w:szCs w:val="20"/>
              </w:rPr>
            </w:pPr>
            <w:r>
              <w:rPr>
                <w:sz w:val="20"/>
                <w:szCs w:val="20"/>
              </w:rPr>
              <w:t>2 705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9CB6E30" w14:textId="43F81F03" w:rsidR="00DC61F4" w:rsidRPr="00C66F8A" w:rsidRDefault="005E4E18" w:rsidP="00077AE3">
            <w:pPr>
              <w:jc w:val="right"/>
              <w:rPr>
                <w:sz w:val="20"/>
                <w:szCs w:val="20"/>
              </w:rPr>
            </w:pPr>
            <w:r>
              <w:rPr>
                <w:sz w:val="20"/>
                <w:szCs w:val="20"/>
              </w:rPr>
              <w:t>2 447</w:t>
            </w:r>
          </w:p>
        </w:tc>
      </w:tr>
      <w:tr w:rsidR="00DC61F4" w:rsidRPr="00C66F8A" w14:paraId="7B108C95"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2B444A8" w14:textId="77777777" w:rsidR="00DC61F4" w:rsidRPr="00C66F8A" w:rsidRDefault="00DC61F4" w:rsidP="00077AE3">
            <w:pPr>
              <w:shd w:val="clear" w:color="auto" w:fill="FFFFFF" w:themeFill="background1"/>
              <w:rPr>
                <w:sz w:val="20"/>
                <w:szCs w:val="20"/>
              </w:rPr>
            </w:pPr>
            <w:r>
              <w:rPr>
                <w:sz w:val="20"/>
                <w:szCs w:val="20"/>
              </w:rPr>
              <w:t>R-404A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8BACCEE" w14:textId="77777777" w:rsidR="00DC61F4" w:rsidRPr="00C66F8A" w:rsidRDefault="00DC61F4" w:rsidP="00077AE3">
            <w:pPr>
              <w:shd w:val="clear" w:color="auto" w:fill="FFFFFF" w:themeFill="background1"/>
              <w:ind w:right="26"/>
              <w:jc w:val="right"/>
              <w:rPr>
                <w:sz w:val="20"/>
                <w:szCs w:val="20"/>
              </w:rPr>
            </w:pPr>
            <w:r>
              <w:rPr>
                <w:sz w:val="20"/>
                <w:szCs w:val="20"/>
              </w:rPr>
              <w:t>3 921,6</w:t>
            </w:r>
          </w:p>
        </w:tc>
        <w:tc>
          <w:tcPr>
            <w:tcW w:w="600" w:type="pct"/>
            <w:shd w:val="clear" w:color="auto" w:fill="FFFFFF" w:themeFill="background1"/>
          </w:tcPr>
          <w:p w14:paraId="6154A684" w14:textId="22D1F841" w:rsidR="00DC61F4" w:rsidRPr="00C66F8A" w:rsidRDefault="00DC61F4" w:rsidP="00077AE3">
            <w:pPr>
              <w:shd w:val="clear" w:color="auto" w:fill="FFFFFF" w:themeFill="background1"/>
              <w:jc w:val="right"/>
              <w:rPr>
                <w:sz w:val="20"/>
                <w:szCs w:val="20"/>
              </w:rPr>
            </w:pPr>
            <w:r>
              <w:rPr>
                <w:sz w:val="20"/>
                <w:szCs w:val="20"/>
              </w:rPr>
              <w:t>76 863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78510EA" w14:textId="6C2D8CD5" w:rsidR="00DC61F4" w:rsidRPr="00C66F8A" w:rsidRDefault="00DC61F4" w:rsidP="00077AE3">
            <w:pPr>
              <w:shd w:val="clear" w:color="auto" w:fill="FFFFFF" w:themeFill="background1"/>
              <w:jc w:val="right"/>
              <w:rPr>
                <w:sz w:val="20"/>
                <w:szCs w:val="20"/>
              </w:rPr>
            </w:pPr>
            <w:r>
              <w:rPr>
                <w:sz w:val="20"/>
                <w:szCs w:val="20"/>
              </w:rPr>
              <w:t>60 906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6E69742" w14:textId="2A80C290" w:rsidR="00DC61F4" w:rsidRPr="00C66F8A" w:rsidRDefault="00DC61F4" w:rsidP="00077AE3">
            <w:pPr>
              <w:shd w:val="clear" w:color="auto" w:fill="FFFFFF" w:themeFill="background1"/>
              <w:jc w:val="right"/>
              <w:rPr>
                <w:sz w:val="20"/>
                <w:szCs w:val="20"/>
              </w:rPr>
            </w:pPr>
            <w:r>
              <w:rPr>
                <w:sz w:val="20"/>
                <w:szCs w:val="20"/>
              </w:rPr>
              <w:t>75 687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74585EF" w14:textId="28B4D978" w:rsidR="00DC61F4" w:rsidRPr="00C66F8A" w:rsidRDefault="00DC61F4" w:rsidP="00077AE3">
            <w:pPr>
              <w:shd w:val="clear" w:color="auto" w:fill="FFFFFF" w:themeFill="background1"/>
              <w:jc w:val="right"/>
              <w:rPr>
                <w:sz w:val="20"/>
                <w:szCs w:val="20"/>
              </w:rPr>
            </w:pPr>
            <w:r>
              <w:rPr>
                <w:sz w:val="20"/>
                <w:szCs w:val="20"/>
              </w:rPr>
              <w:t>122 589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12FFC30" w14:textId="3D078B30" w:rsidR="00DC61F4" w:rsidRPr="00C66F8A" w:rsidRDefault="00DC61F4" w:rsidP="00077AE3">
            <w:pPr>
              <w:shd w:val="clear" w:color="auto" w:fill="FFFFFF" w:themeFill="background1"/>
              <w:jc w:val="right"/>
              <w:rPr>
                <w:sz w:val="20"/>
                <w:szCs w:val="20"/>
              </w:rPr>
            </w:pPr>
            <w:r>
              <w:rPr>
                <w:sz w:val="20"/>
                <w:szCs w:val="20"/>
              </w:rPr>
              <w:t>60 902</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8EA9987" w14:textId="3079DFDC" w:rsidR="00DC61F4" w:rsidRPr="00C66F8A" w:rsidRDefault="005E4E18" w:rsidP="00077AE3">
            <w:pPr>
              <w:shd w:val="clear" w:color="auto" w:fill="FFFFFF" w:themeFill="background1"/>
              <w:jc w:val="right"/>
              <w:rPr>
                <w:sz w:val="20"/>
                <w:szCs w:val="20"/>
              </w:rPr>
            </w:pPr>
            <w:r>
              <w:rPr>
                <w:sz w:val="20"/>
                <w:szCs w:val="20"/>
              </w:rPr>
              <w:t>56 393</w:t>
            </w:r>
          </w:p>
        </w:tc>
      </w:tr>
      <w:tr w:rsidR="00DC61F4" w:rsidRPr="00C66F8A" w14:paraId="7FAF4193"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2CD275E8" w14:textId="2CA61D8E" w:rsidR="00DC61F4" w:rsidRPr="00C66F8A" w:rsidDel="007C588C" w:rsidRDefault="00DC61F4" w:rsidP="00077AE3">
            <w:pPr>
              <w:jc w:val="left"/>
              <w:rPr>
                <w:sz w:val="20"/>
                <w:szCs w:val="20"/>
              </w:rPr>
            </w:pPr>
            <w:r>
              <w:rPr>
                <w:sz w:val="20"/>
                <w:szCs w:val="20"/>
              </w:rPr>
              <w:t>R-407A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102203F" w14:textId="3D54EA39" w:rsidR="00DC61F4" w:rsidRPr="00C66F8A" w:rsidRDefault="00DC61F4" w:rsidP="00077AE3">
            <w:pPr>
              <w:jc w:val="right"/>
              <w:rPr>
                <w:sz w:val="20"/>
                <w:szCs w:val="20"/>
              </w:rPr>
            </w:pPr>
            <w:r>
              <w:rPr>
                <w:sz w:val="20"/>
                <w:szCs w:val="20"/>
              </w:rPr>
              <w:t>2 107</w:t>
            </w:r>
          </w:p>
        </w:tc>
        <w:tc>
          <w:tcPr>
            <w:tcW w:w="600" w:type="pct"/>
            <w:shd w:val="clear" w:color="auto" w:fill="FFFFFF" w:themeFill="background1"/>
          </w:tcPr>
          <w:p w14:paraId="699BD7FE" w14:textId="5EEADCAD" w:rsidR="00DC61F4" w:rsidRPr="00C66F8A" w:rsidRDefault="00DC61F4" w:rsidP="00077AE3">
            <w:pPr>
              <w:jc w:val="right"/>
              <w:rPr>
                <w:sz w:val="20"/>
                <w:szCs w:val="20"/>
              </w:rPr>
            </w:pPr>
            <w:r>
              <w:rPr>
                <w:sz w:val="20"/>
                <w:szCs w:val="20"/>
              </w:rPr>
              <w:t>66 371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ABA1394" w14:textId="51D9D7BC" w:rsidR="00DC61F4" w:rsidRPr="00C66F8A" w:rsidRDefault="00DC61F4" w:rsidP="00077AE3">
            <w:pPr>
              <w:jc w:val="right"/>
              <w:rPr>
                <w:sz w:val="20"/>
                <w:szCs w:val="20"/>
              </w:rPr>
            </w:pPr>
            <w:r>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F8DC23F" w14:textId="2D363837" w:rsidR="00DC61F4" w:rsidRPr="00C66F8A" w:rsidRDefault="00DC61F4" w:rsidP="00077AE3">
            <w:pPr>
              <w:jc w:val="right"/>
              <w:rPr>
                <w:sz w:val="20"/>
                <w:szCs w:val="20"/>
              </w:rPr>
            </w:pPr>
            <w:r>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C61CE8B" w14:textId="1417658F" w:rsidR="00DC61F4" w:rsidRPr="00C66F8A" w:rsidRDefault="00DC61F4" w:rsidP="00077AE3">
            <w:pPr>
              <w:jc w:val="right"/>
              <w:rPr>
                <w:sz w:val="20"/>
                <w:szCs w:val="20"/>
              </w:rPr>
            </w:pPr>
            <w:r>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F3D7473" w14:textId="609FCEAD" w:rsidR="00DC61F4" w:rsidRPr="00C66F8A" w:rsidRDefault="00DC61F4" w:rsidP="00077AE3">
            <w:pPr>
              <w:jc w:val="right"/>
              <w:rPr>
                <w:sz w:val="20"/>
                <w:szCs w:val="20"/>
              </w:rPr>
            </w:pPr>
            <w:r>
              <w:rPr>
                <w:sz w:val="20"/>
                <w:szCs w:val="20"/>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33A94455" w14:textId="4E8DD2F6" w:rsidR="00DC61F4" w:rsidRPr="00C66F8A" w:rsidRDefault="005E4E18" w:rsidP="00077AE3">
            <w:pPr>
              <w:jc w:val="right"/>
              <w:rPr>
                <w:sz w:val="20"/>
                <w:szCs w:val="20"/>
              </w:rPr>
            </w:pPr>
            <w:r>
              <w:rPr>
                <w:sz w:val="20"/>
                <w:szCs w:val="20"/>
              </w:rPr>
              <w:t>0</w:t>
            </w:r>
          </w:p>
        </w:tc>
      </w:tr>
      <w:tr w:rsidR="00DC61F4" w:rsidRPr="00C66F8A" w14:paraId="73B76365"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7AB59D82" w14:textId="4EB84624" w:rsidR="00DC61F4" w:rsidRPr="00C66F8A" w:rsidRDefault="00DC61F4" w:rsidP="00077AE3">
            <w:pPr>
              <w:jc w:val="left"/>
              <w:rPr>
                <w:sz w:val="20"/>
                <w:szCs w:val="20"/>
              </w:rPr>
            </w:pPr>
            <w:r>
              <w:rPr>
                <w:sz w:val="20"/>
                <w:szCs w:val="20"/>
              </w:rPr>
              <w:t>R-407C</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4687705" w14:textId="08F193A8" w:rsidR="00DC61F4" w:rsidRPr="00C66F8A" w:rsidRDefault="00DC61F4" w:rsidP="00077AE3">
            <w:pPr>
              <w:jc w:val="right"/>
              <w:rPr>
                <w:sz w:val="20"/>
                <w:szCs w:val="20"/>
              </w:rPr>
            </w:pPr>
            <w:r>
              <w:rPr>
                <w:sz w:val="20"/>
                <w:szCs w:val="20"/>
              </w:rPr>
              <w:t>1 773,85</w:t>
            </w:r>
          </w:p>
        </w:tc>
        <w:tc>
          <w:tcPr>
            <w:tcW w:w="600" w:type="pct"/>
            <w:shd w:val="clear" w:color="auto" w:fill="FFFFFF" w:themeFill="background1"/>
          </w:tcPr>
          <w:p w14:paraId="56AAB8C8" w14:textId="7320BC93" w:rsidR="00DC61F4" w:rsidRPr="00C66F8A" w:rsidRDefault="00DC61F4" w:rsidP="00077AE3">
            <w:pPr>
              <w:jc w:val="right"/>
              <w:rPr>
                <w:sz w:val="20"/>
                <w:szCs w:val="20"/>
              </w:rPr>
            </w:pPr>
            <w:r>
              <w:rPr>
                <w:sz w:val="20"/>
                <w:szCs w:val="20"/>
              </w:rPr>
              <w:t>25 898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E7FB2CF" w14:textId="49EF4A8A" w:rsidR="00DC61F4" w:rsidRPr="00C66F8A" w:rsidRDefault="00DC61F4" w:rsidP="00077AE3">
            <w:pPr>
              <w:jc w:val="right"/>
              <w:rPr>
                <w:sz w:val="20"/>
                <w:szCs w:val="20"/>
              </w:rPr>
            </w:pPr>
            <w:r>
              <w:rPr>
                <w:sz w:val="20"/>
                <w:szCs w:val="20"/>
              </w:rPr>
              <w:t>3 017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3FBAD74" w14:textId="7C0B62C6" w:rsidR="00DC61F4" w:rsidRPr="00C66F8A" w:rsidRDefault="00DC61F4" w:rsidP="00077AE3">
            <w:pPr>
              <w:jc w:val="right"/>
              <w:rPr>
                <w:sz w:val="20"/>
                <w:szCs w:val="20"/>
              </w:rPr>
            </w:pPr>
            <w:r>
              <w:rPr>
                <w:sz w:val="20"/>
                <w:szCs w:val="20"/>
              </w:rPr>
              <w:t>9 082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93A1787" w14:textId="5BD9538B" w:rsidR="00DC61F4" w:rsidRPr="00C66F8A" w:rsidRDefault="00DC61F4" w:rsidP="00077AE3">
            <w:pPr>
              <w:jc w:val="right"/>
              <w:rPr>
                <w:sz w:val="20"/>
                <w:szCs w:val="20"/>
              </w:rPr>
            </w:pPr>
            <w:r>
              <w:rPr>
                <w:sz w:val="20"/>
                <w:szCs w:val="20"/>
              </w:rPr>
              <w:t>100 524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4A56E76" w14:textId="3B66E106" w:rsidR="00DC61F4" w:rsidRPr="00C66F8A" w:rsidRDefault="00DC61F4" w:rsidP="00077AE3">
            <w:pPr>
              <w:jc w:val="right"/>
              <w:rPr>
                <w:sz w:val="20"/>
                <w:szCs w:val="20"/>
              </w:rPr>
            </w:pPr>
            <w:r>
              <w:rPr>
                <w:sz w:val="20"/>
                <w:szCs w:val="20"/>
              </w:rPr>
              <w:t>11 548</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798B653A" w14:textId="5A71B13F" w:rsidR="00DC61F4" w:rsidRPr="00C66F8A" w:rsidRDefault="00E862E6" w:rsidP="00077AE3">
            <w:pPr>
              <w:jc w:val="right"/>
              <w:rPr>
                <w:sz w:val="20"/>
                <w:szCs w:val="20"/>
              </w:rPr>
            </w:pPr>
            <w:r>
              <w:rPr>
                <w:sz w:val="20"/>
                <w:szCs w:val="20"/>
              </w:rPr>
              <w:t>7 397</w:t>
            </w:r>
          </w:p>
        </w:tc>
      </w:tr>
      <w:tr w:rsidR="00DC61F4" w:rsidRPr="00C66F8A" w14:paraId="21AE3991"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2A2F5495" w14:textId="7AEF54E2" w:rsidR="00DC61F4" w:rsidRPr="00C66F8A" w:rsidRDefault="00DC61F4" w:rsidP="00077AE3">
            <w:pPr>
              <w:jc w:val="left"/>
              <w:rPr>
                <w:sz w:val="20"/>
                <w:szCs w:val="20"/>
              </w:rPr>
            </w:pPr>
            <w:r>
              <w:rPr>
                <w:sz w:val="20"/>
                <w:szCs w:val="20"/>
              </w:rPr>
              <w:t>R-407F</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4CCA142" w14:textId="7D997AD4" w:rsidR="00DC61F4" w:rsidRPr="00C66F8A" w:rsidRDefault="00DC61F4" w:rsidP="00077AE3">
            <w:pPr>
              <w:jc w:val="right"/>
              <w:rPr>
                <w:sz w:val="20"/>
                <w:szCs w:val="20"/>
              </w:rPr>
            </w:pPr>
            <w:r>
              <w:rPr>
                <w:sz w:val="20"/>
                <w:szCs w:val="20"/>
              </w:rPr>
              <w:t>1 824,5</w:t>
            </w:r>
          </w:p>
        </w:tc>
        <w:tc>
          <w:tcPr>
            <w:tcW w:w="600" w:type="pct"/>
            <w:shd w:val="clear" w:color="auto" w:fill="FFFFFF" w:themeFill="background1"/>
          </w:tcPr>
          <w:p w14:paraId="6953459A" w14:textId="265C018C" w:rsidR="00DC61F4" w:rsidRPr="00C66F8A" w:rsidRDefault="00DC61F4" w:rsidP="00077AE3">
            <w:pPr>
              <w:jc w:val="right"/>
              <w:rPr>
                <w:sz w:val="20"/>
                <w:szCs w:val="20"/>
              </w:rPr>
            </w:pPr>
            <w:r>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AA2230D" w14:textId="32B41A52" w:rsidR="00DC61F4" w:rsidRPr="00C66F8A" w:rsidRDefault="00DC61F4" w:rsidP="00077AE3">
            <w:pPr>
              <w:jc w:val="right"/>
              <w:rPr>
                <w:sz w:val="20"/>
                <w:szCs w:val="20"/>
              </w:rPr>
            </w:pPr>
            <w:r>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9277818" w14:textId="74D381BC" w:rsidR="00DC61F4" w:rsidRPr="00C66F8A" w:rsidRDefault="00DC61F4" w:rsidP="00077AE3">
            <w:pPr>
              <w:jc w:val="right"/>
              <w:rPr>
                <w:sz w:val="20"/>
                <w:szCs w:val="20"/>
              </w:rPr>
            </w:pPr>
            <w:r>
              <w:rPr>
                <w:sz w:val="20"/>
                <w:szCs w:val="20"/>
              </w:rPr>
              <w:t>15 052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A3730C5" w14:textId="71251257" w:rsidR="00DC61F4" w:rsidRPr="00C66F8A" w:rsidRDefault="00DC61F4" w:rsidP="00077AE3">
            <w:pPr>
              <w:jc w:val="right"/>
              <w:rPr>
                <w:sz w:val="20"/>
                <w:szCs w:val="20"/>
              </w:rPr>
            </w:pPr>
            <w:r>
              <w:rPr>
                <w:sz w:val="20"/>
                <w:szCs w:val="20"/>
              </w:rPr>
              <w:t>21 219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256DFBE" w14:textId="363D75FD" w:rsidR="00DC61F4" w:rsidRPr="00C66F8A" w:rsidRDefault="00DC61F4" w:rsidP="00077AE3">
            <w:pPr>
              <w:jc w:val="right"/>
              <w:rPr>
                <w:sz w:val="20"/>
                <w:szCs w:val="20"/>
              </w:rPr>
            </w:pPr>
            <w:r>
              <w:rPr>
                <w:sz w:val="20"/>
                <w:szCs w:val="20"/>
              </w:rPr>
              <w:t>11 549</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49D23E56" w14:textId="038B9A9B" w:rsidR="00DC61F4" w:rsidRPr="00C66F8A" w:rsidRDefault="00E862E6" w:rsidP="00077AE3">
            <w:pPr>
              <w:jc w:val="right"/>
              <w:rPr>
                <w:sz w:val="20"/>
                <w:szCs w:val="20"/>
              </w:rPr>
            </w:pPr>
            <w:r>
              <w:rPr>
                <w:sz w:val="20"/>
                <w:szCs w:val="20"/>
              </w:rPr>
              <w:t>6 568</w:t>
            </w:r>
          </w:p>
        </w:tc>
      </w:tr>
      <w:tr w:rsidR="00DC61F4" w:rsidRPr="00C66F8A" w14:paraId="1F8226F4"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0A093A5" w14:textId="3842B6BB" w:rsidR="00DC61F4" w:rsidRPr="00C66F8A" w:rsidRDefault="00DC61F4" w:rsidP="00077AE3">
            <w:pPr>
              <w:jc w:val="left"/>
              <w:rPr>
                <w:b/>
                <w:bCs/>
                <w:sz w:val="20"/>
                <w:szCs w:val="20"/>
              </w:rPr>
            </w:pPr>
            <w:r>
              <w:rPr>
                <w:sz w:val="20"/>
                <w:szCs w:val="20"/>
              </w:rPr>
              <w:t>R-410A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B4CF7C8" w14:textId="7268E4BE" w:rsidR="00DC61F4" w:rsidRPr="00C66F8A" w:rsidRDefault="00DC61F4" w:rsidP="00077AE3">
            <w:pPr>
              <w:jc w:val="right"/>
              <w:rPr>
                <w:sz w:val="20"/>
                <w:szCs w:val="20"/>
              </w:rPr>
            </w:pPr>
            <w:r>
              <w:rPr>
                <w:sz w:val="20"/>
                <w:szCs w:val="20"/>
              </w:rPr>
              <w:t>2 087,5</w:t>
            </w:r>
          </w:p>
        </w:tc>
        <w:tc>
          <w:tcPr>
            <w:tcW w:w="600" w:type="pct"/>
            <w:shd w:val="clear" w:color="auto" w:fill="FFFFFF" w:themeFill="background1"/>
          </w:tcPr>
          <w:p w14:paraId="02CAA181" w14:textId="3D1C51CC" w:rsidR="00DC61F4" w:rsidRPr="00C66F8A" w:rsidRDefault="00DC61F4" w:rsidP="00077AE3">
            <w:pPr>
              <w:jc w:val="right"/>
              <w:rPr>
                <w:sz w:val="20"/>
                <w:szCs w:val="20"/>
              </w:rPr>
            </w:pPr>
            <w:r>
              <w:rPr>
                <w:sz w:val="20"/>
                <w:szCs w:val="20"/>
              </w:rPr>
              <w:t>284 382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2A2906E" w14:textId="027AD3DB" w:rsidR="00DC61F4" w:rsidRPr="00C66F8A" w:rsidRDefault="00DC61F4" w:rsidP="00077AE3">
            <w:pPr>
              <w:jc w:val="right"/>
              <w:rPr>
                <w:sz w:val="20"/>
                <w:szCs w:val="20"/>
              </w:rPr>
            </w:pPr>
            <w:r>
              <w:rPr>
                <w:sz w:val="20"/>
                <w:szCs w:val="20"/>
              </w:rPr>
              <w:t>10 420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18B9924" w14:textId="3D1E3CBE" w:rsidR="00DC61F4" w:rsidRPr="00C66F8A" w:rsidRDefault="00DC61F4" w:rsidP="00077AE3">
            <w:pPr>
              <w:jc w:val="right"/>
              <w:rPr>
                <w:sz w:val="20"/>
                <w:szCs w:val="20"/>
              </w:rPr>
            </w:pPr>
            <w:r>
              <w:rPr>
                <w:sz w:val="20"/>
                <w:szCs w:val="20"/>
              </w:rPr>
              <w:t>36 030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37EC802" w14:textId="4C0D2A1B" w:rsidR="00DC61F4" w:rsidRPr="00C66F8A" w:rsidRDefault="00DC61F4" w:rsidP="00077AE3">
            <w:pPr>
              <w:jc w:val="right"/>
              <w:rPr>
                <w:sz w:val="20"/>
                <w:szCs w:val="20"/>
              </w:rPr>
            </w:pPr>
            <w:r>
              <w:rPr>
                <w:sz w:val="20"/>
                <w:szCs w:val="20"/>
              </w:rPr>
              <w:t>124 833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1CBA49B" w14:textId="30151990" w:rsidR="00DC61F4" w:rsidRPr="00C66F8A" w:rsidRDefault="00DC61F4" w:rsidP="00077AE3">
            <w:pPr>
              <w:jc w:val="right"/>
              <w:rPr>
                <w:sz w:val="20"/>
                <w:szCs w:val="20"/>
              </w:rPr>
            </w:pPr>
            <w:r>
              <w:rPr>
                <w:sz w:val="20"/>
                <w:szCs w:val="20"/>
              </w:rPr>
              <w:t>41 437</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C76AAC5" w14:textId="58950FF7" w:rsidR="00DC61F4" w:rsidRPr="00C66F8A" w:rsidRDefault="00E862E6" w:rsidP="00077AE3">
            <w:pPr>
              <w:jc w:val="right"/>
              <w:rPr>
                <w:sz w:val="20"/>
                <w:szCs w:val="20"/>
              </w:rPr>
            </w:pPr>
            <w:r>
              <w:rPr>
                <w:sz w:val="20"/>
                <w:szCs w:val="20"/>
              </w:rPr>
              <w:t>45 842</w:t>
            </w:r>
          </w:p>
        </w:tc>
      </w:tr>
      <w:tr w:rsidR="00DC61F4" w:rsidRPr="00C66F8A" w14:paraId="4E14FCB5"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7BFC0E84" w14:textId="15F45991" w:rsidR="00DC61F4" w:rsidRPr="00C66F8A" w:rsidRDefault="00DC61F4" w:rsidP="00077AE3">
            <w:pPr>
              <w:jc w:val="left"/>
              <w:rPr>
                <w:sz w:val="20"/>
                <w:szCs w:val="20"/>
              </w:rPr>
            </w:pPr>
            <w:r>
              <w:rPr>
                <w:sz w:val="20"/>
                <w:szCs w:val="20"/>
              </w:rPr>
              <w:t>R-417A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FC5CD73" w14:textId="3810692D" w:rsidR="00DC61F4" w:rsidRPr="00C66F8A" w:rsidRDefault="00DC61F4" w:rsidP="00077AE3">
            <w:pPr>
              <w:jc w:val="right"/>
              <w:rPr>
                <w:sz w:val="20"/>
                <w:szCs w:val="20"/>
              </w:rPr>
            </w:pPr>
            <w:r>
              <w:rPr>
                <w:sz w:val="20"/>
                <w:szCs w:val="20"/>
              </w:rPr>
              <w:t>2 346</w:t>
            </w:r>
          </w:p>
        </w:tc>
        <w:tc>
          <w:tcPr>
            <w:tcW w:w="600" w:type="pct"/>
            <w:shd w:val="clear" w:color="auto" w:fill="FFFFFF" w:themeFill="background1"/>
          </w:tcPr>
          <w:p w14:paraId="3267730B" w14:textId="2FB1BADF" w:rsidR="00DC61F4" w:rsidRPr="00C66F8A" w:rsidRDefault="00DC61F4" w:rsidP="00077AE3">
            <w:pPr>
              <w:jc w:val="right"/>
              <w:rPr>
                <w:sz w:val="20"/>
                <w:szCs w:val="20"/>
              </w:rPr>
            </w:pPr>
            <w:r>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5B544AA" w14:textId="505AD5F3" w:rsidR="00DC61F4" w:rsidRPr="00C66F8A" w:rsidRDefault="00DC61F4" w:rsidP="00077AE3">
            <w:pPr>
              <w:jc w:val="right"/>
              <w:rPr>
                <w:sz w:val="20"/>
                <w:szCs w:val="20"/>
              </w:rPr>
            </w:pPr>
            <w:r>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617F52A" w14:textId="6EE4316A" w:rsidR="00DC61F4" w:rsidRPr="00C66F8A" w:rsidRDefault="00DC61F4" w:rsidP="00077AE3">
            <w:pPr>
              <w:jc w:val="right"/>
              <w:rPr>
                <w:sz w:val="20"/>
                <w:szCs w:val="20"/>
              </w:rPr>
            </w:pPr>
            <w:r>
              <w:rPr>
                <w:sz w:val="20"/>
                <w:szCs w:val="20"/>
              </w:rPr>
              <w:t>32 680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0252A11" w14:textId="4348ACCA" w:rsidR="00DC61F4" w:rsidRPr="00C66F8A" w:rsidRDefault="00DC61F4" w:rsidP="00077AE3">
            <w:pPr>
              <w:jc w:val="right"/>
              <w:rPr>
                <w:sz w:val="20"/>
                <w:szCs w:val="20"/>
              </w:rPr>
            </w:pPr>
            <w:r>
              <w:rPr>
                <w:sz w:val="20"/>
                <w:szCs w:val="20"/>
              </w:rPr>
              <w:t>55 952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CCBB7E6" w14:textId="56198FD5" w:rsidR="00DC61F4" w:rsidRPr="00C66F8A" w:rsidRDefault="00DC61F4" w:rsidP="00077AE3">
            <w:pPr>
              <w:jc w:val="right"/>
              <w:rPr>
                <w:sz w:val="20"/>
                <w:szCs w:val="20"/>
              </w:rPr>
            </w:pPr>
            <w:r>
              <w:rPr>
                <w:sz w:val="20"/>
                <w:szCs w:val="20"/>
              </w:rPr>
              <w:t>23 155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E5AD7C9" w14:textId="2EE9F248" w:rsidR="00DC61F4" w:rsidRPr="00C66F8A" w:rsidRDefault="00E862E6" w:rsidP="00077AE3">
            <w:pPr>
              <w:jc w:val="right"/>
              <w:rPr>
                <w:sz w:val="20"/>
                <w:szCs w:val="20"/>
              </w:rPr>
            </w:pPr>
            <w:r>
              <w:rPr>
                <w:sz w:val="20"/>
                <w:szCs w:val="20"/>
              </w:rPr>
              <w:t>15 601</w:t>
            </w:r>
          </w:p>
        </w:tc>
      </w:tr>
      <w:tr w:rsidR="00DC61F4" w:rsidRPr="00C66F8A" w14:paraId="7C394E80"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55CB811" w14:textId="0F328481" w:rsidR="00DC61F4" w:rsidRPr="00C66F8A" w:rsidRDefault="00DC61F4" w:rsidP="00077AE3">
            <w:pPr>
              <w:jc w:val="left"/>
              <w:rPr>
                <w:sz w:val="20"/>
                <w:szCs w:val="20"/>
              </w:rPr>
            </w:pPr>
            <w:r>
              <w:rPr>
                <w:sz w:val="20"/>
                <w:szCs w:val="20"/>
              </w:rPr>
              <w:t>R-507A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10E3F38" w14:textId="666750D9" w:rsidR="00DC61F4" w:rsidRPr="00C66F8A" w:rsidRDefault="00DC61F4" w:rsidP="00077AE3">
            <w:pPr>
              <w:jc w:val="right"/>
              <w:rPr>
                <w:sz w:val="20"/>
                <w:szCs w:val="20"/>
              </w:rPr>
            </w:pPr>
            <w:r>
              <w:rPr>
                <w:sz w:val="20"/>
                <w:szCs w:val="20"/>
              </w:rPr>
              <w:t>3 985</w:t>
            </w:r>
          </w:p>
        </w:tc>
        <w:tc>
          <w:tcPr>
            <w:tcW w:w="600" w:type="pct"/>
            <w:shd w:val="clear" w:color="auto" w:fill="FFFFFF" w:themeFill="background1"/>
          </w:tcPr>
          <w:p w14:paraId="6A9BEF0E" w14:textId="4A40A23F" w:rsidR="00DC61F4" w:rsidRPr="00C66F8A" w:rsidRDefault="00DC61F4" w:rsidP="00077AE3">
            <w:pPr>
              <w:jc w:val="right"/>
              <w:rPr>
                <w:sz w:val="20"/>
                <w:szCs w:val="20"/>
              </w:rPr>
            </w:pPr>
            <w:r>
              <w:rPr>
                <w:sz w:val="20"/>
                <w:szCs w:val="20"/>
              </w:rPr>
              <w:t>191 280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B2ED043" w14:textId="2DAFBF0A" w:rsidR="00DC61F4" w:rsidRPr="00C66F8A" w:rsidRDefault="00DC61F4" w:rsidP="00077AE3">
            <w:pPr>
              <w:jc w:val="right"/>
              <w:rPr>
                <w:sz w:val="20"/>
                <w:szCs w:val="20"/>
              </w:rPr>
            </w:pPr>
            <w:r>
              <w:rPr>
                <w:sz w:val="20"/>
                <w:szCs w:val="20"/>
              </w:rPr>
              <w:t>243 842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DF894EC" w14:textId="24D01726" w:rsidR="00DC61F4" w:rsidRPr="00C66F8A" w:rsidRDefault="00DC61F4" w:rsidP="00077AE3">
            <w:pPr>
              <w:jc w:val="right"/>
              <w:rPr>
                <w:sz w:val="20"/>
                <w:szCs w:val="20"/>
              </w:rPr>
            </w:pPr>
            <w:r>
              <w:rPr>
                <w:sz w:val="20"/>
                <w:szCs w:val="20"/>
              </w:rPr>
              <w:t>419 621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47601DE" w14:textId="5E14CAFE" w:rsidR="00DC61F4" w:rsidRPr="00C66F8A" w:rsidRDefault="00DC61F4" w:rsidP="00077AE3">
            <w:pPr>
              <w:jc w:val="right"/>
              <w:rPr>
                <w:sz w:val="20"/>
                <w:szCs w:val="20"/>
              </w:rPr>
            </w:pPr>
            <w:r>
              <w:rPr>
                <w:sz w:val="20"/>
                <w:szCs w:val="20"/>
              </w:rPr>
              <w:t>162 110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E327D36" w14:textId="5EBC6955" w:rsidR="00DC61F4" w:rsidRPr="00C66F8A" w:rsidRDefault="00DC61F4" w:rsidP="00077AE3">
            <w:pPr>
              <w:jc w:val="right"/>
              <w:rPr>
                <w:sz w:val="20"/>
                <w:szCs w:val="20"/>
              </w:rPr>
            </w:pPr>
            <w:r>
              <w:rPr>
                <w:sz w:val="20"/>
                <w:szCs w:val="20"/>
              </w:rPr>
              <w:t>387 143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1FA591D" w14:textId="05FDD098" w:rsidR="00DC61F4" w:rsidRPr="00C66F8A" w:rsidRDefault="000B14D7" w:rsidP="00077AE3">
            <w:pPr>
              <w:jc w:val="right"/>
              <w:rPr>
                <w:sz w:val="20"/>
                <w:szCs w:val="20"/>
              </w:rPr>
            </w:pPr>
            <w:r>
              <w:rPr>
                <w:sz w:val="20"/>
                <w:szCs w:val="20"/>
              </w:rPr>
              <w:t>301 704</w:t>
            </w:r>
          </w:p>
        </w:tc>
      </w:tr>
      <w:tr w:rsidR="00DC61F4" w:rsidRPr="00C66F8A" w14:paraId="00BBF09B" w14:textId="77777777" w:rsidTr="00C27376">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6AD7911B" w14:textId="13AD0216" w:rsidR="00DC61F4" w:rsidRPr="00C66F8A" w:rsidRDefault="00DC61F4" w:rsidP="00077AE3">
            <w:pPr>
              <w:jc w:val="left"/>
              <w:rPr>
                <w:sz w:val="20"/>
                <w:szCs w:val="20"/>
              </w:rPr>
            </w:pPr>
            <w:r>
              <w:rPr>
                <w:sz w:val="20"/>
                <w:szCs w:val="20"/>
              </w:rPr>
              <w:t>R-508B</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AE6A17B" w14:textId="3A4F8FC3" w:rsidR="00DC61F4" w:rsidRPr="00C66F8A" w:rsidRDefault="00DC61F4" w:rsidP="00077AE3">
            <w:pPr>
              <w:jc w:val="right"/>
              <w:rPr>
                <w:sz w:val="20"/>
                <w:szCs w:val="20"/>
              </w:rPr>
            </w:pPr>
            <w:r>
              <w:rPr>
                <w:sz w:val="20"/>
                <w:szCs w:val="20"/>
              </w:rPr>
              <w:t>6 808</w:t>
            </w:r>
          </w:p>
        </w:tc>
        <w:tc>
          <w:tcPr>
            <w:tcW w:w="600" w:type="pct"/>
            <w:shd w:val="clear" w:color="auto" w:fill="FFFFFF" w:themeFill="background1"/>
          </w:tcPr>
          <w:p w14:paraId="2CCDE272" w14:textId="2C9D2CE5" w:rsidR="00DC61F4" w:rsidRPr="00C66F8A" w:rsidRDefault="00DC61F4" w:rsidP="00077AE3">
            <w:pPr>
              <w:jc w:val="right"/>
              <w:rPr>
                <w:sz w:val="20"/>
                <w:szCs w:val="20"/>
              </w:rPr>
            </w:pPr>
            <w:r>
              <w:rPr>
                <w:sz w:val="20"/>
                <w:szCs w:val="20"/>
              </w:rPr>
              <w:t>111 243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1750581" w14:textId="494C3AC8" w:rsidR="00DC61F4" w:rsidRPr="00C66F8A" w:rsidRDefault="00DC61F4" w:rsidP="00077AE3">
            <w:pPr>
              <w:jc w:val="right"/>
              <w:rPr>
                <w:sz w:val="20"/>
                <w:szCs w:val="20"/>
              </w:rPr>
            </w:pPr>
            <w:r>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1611AC1" w14:textId="77B56F82" w:rsidR="00DC61F4" w:rsidRPr="00C66F8A" w:rsidRDefault="00DC61F4" w:rsidP="00077AE3">
            <w:pPr>
              <w:jc w:val="right"/>
              <w:rPr>
                <w:sz w:val="20"/>
                <w:szCs w:val="20"/>
              </w:rPr>
            </w:pPr>
            <w:r>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54C1F5F" w14:textId="0683C418" w:rsidR="00DC61F4" w:rsidRPr="00C66F8A" w:rsidRDefault="00DC61F4" w:rsidP="00077AE3">
            <w:pPr>
              <w:jc w:val="right"/>
              <w:rPr>
                <w:sz w:val="20"/>
                <w:szCs w:val="20"/>
              </w:rPr>
            </w:pPr>
            <w:r>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45C87BC" w14:textId="0806758F" w:rsidR="00DC61F4" w:rsidRPr="00C66F8A" w:rsidRDefault="00DC61F4" w:rsidP="00077AE3">
            <w:pPr>
              <w:jc w:val="right"/>
              <w:rPr>
                <w:sz w:val="20"/>
                <w:szCs w:val="20"/>
              </w:rPr>
            </w:pPr>
            <w:r>
              <w:rPr>
                <w:sz w:val="20"/>
                <w:szCs w:val="20"/>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CCFF376" w14:textId="753802D3" w:rsidR="00DC61F4" w:rsidRPr="00C66F8A" w:rsidRDefault="000B14D7" w:rsidP="00077AE3">
            <w:pPr>
              <w:jc w:val="right"/>
              <w:rPr>
                <w:sz w:val="20"/>
                <w:szCs w:val="20"/>
              </w:rPr>
            </w:pPr>
            <w:r>
              <w:rPr>
                <w:sz w:val="20"/>
                <w:szCs w:val="20"/>
              </w:rPr>
              <w:t>0</w:t>
            </w:r>
          </w:p>
        </w:tc>
      </w:tr>
      <w:tr w:rsidR="00DC61F4" w:rsidRPr="00C66F8A" w14:paraId="603BCBD9" w14:textId="77777777" w:rsidTr="00CB27F9">
        <w:tc>
          <w:tcPr>
            <w:tcW w:w="1403" w:type="pct"/>
            <w:gridSpan w:val="2"/>
            <w:tcBorders>
              <w:top w:val="single" w:sz="4" w:space="0" w:color="auto"/>
              <w:left w:val="single" w:sz="4" w:space="0" w:color="auto"/>
              <w:bottom w:val="single" w:sz="4" w:space="0" w:color="auto"/>
              <w:right w:val="single" w:sz="4" w:space="0" w:color="auto"/>
            </w:tcBorders>
          </w:tcPr>
          <w:p w14:paraId="65A9C4ED" w14:textId="77777777" w:rsidR="00DC61F4" w:rsidRPr="00C66F8A" w:rsidRDefault="00DC61F4" w:rsidP="00077AE3">
            <w:pPr>
              <w:keepNext/>
              <w:shd w:val="clear" w:color="auto" w:fill="FFFFFF" w:themeFill="background1"/>
              <w:jc w:val="left"/>
              <w:rPr>
                <w:b/>
                <w:bCs/>
                <w:sz w:val="20"/>
                <w:szCs w:val="20"/>
              </w:rPr>
            </w:pPr>
            <w:r>
              <w:rPr>
                <w:b/>
                <w:bCs/>
                <w:sz w:val="20"/>
                <w:szCs w:val="20"/>
              </w:rPr>
              <w:lastRenderedPageBreak/>
              <w:t>Итого (тонны CO</w:t>
            </w:r>
            <w:r>
              <w:rPr>
                <w:b/>
                <w:bCs/>
                <w:sz w:val="20"/>
                <w:szCs w:val="20"/>
                <w:vertAlign w:val="subscript"/>
              </w:rPr>
              <w:t>2</w:t>
            </w:r>
            <w:r>
              <w:rPr>
                <w:b/>
                <w:bCs/>
                <w:sz w:val="20"/>
                <w:szCs w:val="20"/>
              </w:rPr>
              <w:t>-экв)</w:t>
            </w:r>
          </w:p>
        </w:tc>
        <w:tc>
          <w:tcPr>
            <w:tcW w:w="600" w:type="pct"/>
          </w:tcPr>
          <w:p w14:paraId="3CF4B441" w14:textId="3EF2FBA0" w:rsidR="00DC61F4" w:rsidRPr="00C66F8A" w:rsidRDefault="00DC61F4" w:rsidP="00077AE3">
            <w:pPr>
              <w:shd w:val="clear" w:color="auto" w:fill="FFFFFF" w:themeFill="background1"/>
              <w:jc w:val="right"/>
              <w:rPr>
                <w:b/>
                <w:bCs/>
                <w:sz w:val="20"/>
                <w:szCs w:val="20"/>
              </w:rPr>
            </w:pPr>
            <w:r>
              <w:rPr>
                <w:b/>
                <w:bCs/>
                <w:sz w:val="20"/>
                <w:szCs w:val="20"/>
              </w:rPr>
              <w:t>796 190</w:t>
            </w:r>
          </w:p>
        </w:tc>
        <w:tc>
          <w:tcPr>
            <w:tcW w:w="600" w:type="pct"/>
            <w:tcBorders>
              <w:top w:val="single" w:sz="4" w:space="0" w:color="auto"/>
              <w:left w:val="single" w:sz="4" w:space="0" w:color="auto"/>
              <w:bottom w:val="single" w:sz="4" w:space="0" w:color="auto"/>
              <w:right w:val="single" w:sz="4" w:space="0" w:color="auto"/>
            </w:tcBorders>
          </w:tcPr>
          <w:p w14:paraId="12B40618" w14:textId="570EF2D7" w:rsidR="00DC61F4" w:rsidRPr="00C66F8A" w:rsidRDefault="00DC61F4" w:rsidP="00077AE3">
            <w:pPr>
              <w:shd w:val="clear" w:color="auto" w:fill="FFFFFF" w:themeFill="background1"/>
              <w:jc w:val="right"/>
              <w:rPr>
                <w:b/>
                <w:bCs/>
                <w:sz w:val="20"/>
                <w:szCs w:val="20"/>
              </w:rPr>
            </w:pPr>
            <w:r>
              <w:rPr>
                <w:b/>
                <w:bCs/>
                <w:sz w:val="20"/>
                <w:szCs w:val="20"/>
              </w:rPr>
              <w:t>352 865</w:t>
            </w:r>
          </w:p>
        </w:tc>
        <w:tc>
          <w:tcPr>
            <w:tcW w:w="600" w:type="pct"/>
            <w:tcBorders>
              <w:top w:val="single" w:sz="4" w:space="0" w:color="auto"/>
              <w:left w:val="single" w:sz="4" w:space="0" w:color="auto"/>
              <w:bottom w:val="single" w:sz="4" w:space="0" w:color="auto"/>
              <w:right w:val="single" w:sz="4" w:space="0" w:color="auto"/>
            </w:tcBorders>
          </w:tcPr>
          <w:p w14:paraId="1F5A9073" w14:textId="73870B4D" w:rsidR="00DC61F4" w:rsidRPr="00C66F8A" w:rsidRDefault="00DC61F4" w:rsidP="00077AE3">
            <w:pPr>
              <w:shd w:val="clear" w:color="auto" w:fill="FFFFFF" w:themeFill="background1"/>
              <w:jc w:val="right"/>
              <w:rPr>
                <w:b/>
                <w:bCs/>
                <w:sz w:val="20"/>
                <w:szCs w:val="20"/>
              </w:rPr>
            </w:pPr>
            <w:r>
              <w:rPr>
                <w:b/>
                <w:bCs/>
                <w:sz w:val="20"/>
                <w:szCs w:val="20"/>
              </w:rPr>
              <w:t>652 217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0645B6C" w14:textId="1EC98A14" w:rsidR="00DC61F4" w:rsidRPr="00C66F8A" w:rsidRDefault="00DC61F4" w:rsidP="00077AE3">
            <w:pPr>
              <w:shd w:val="clear" w:color="auto" w:fill="FFFFFF" w:themeFill="background1"/>
              <w:jc w:val="right"/>
              <w:rPr>
                <w:b/>
                <w:bCs/>
                <w:sz w:val="20"/>
                <w:szCs w:val="20"/>
              </w:rPr>
            </w:pPr>
            <w:r>
              <w:rPr>
                <w:b/>
                <w:bCs/>
                <w:sz w:val="20"/>
                <w:szCs w:val="20"/>
              </w:rPr>
              <w:t>730 358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51441A8" w14:textId="34C2D38B" w:rsidR="00DC61F4" w:rsidRPr="00C66F8A" w:rsidRDefault="00DC61F4" w:rsidP="00077AE3">
            <w:pPr>
              <w:jc w:val="right"/>
              <w:rPr>
                <w:b/>
                <w:bCs/>
                <w:sz w:val="20"/>
                <w:szCs w:val="20"/>
              </w:rPr>
            </w:pPr>
            <w:r>
              <w:rPr>
                <w:b/>
                <w:bCs/>
                <w:sz w:val="20"/>
                <w:szCs w:val="20"/>
              </w:rPr>
              <w:t>600 368</w:t>
            </w:r>
          </w:p>
        </w:tc>
        <w:tc>
          <w:tcPr>
            <w:tcW w:w="597" w:type="pct"/>
            <w:tcBorders>
              <w:top w:val="single" w:sz="4" w:space="0" w:color="auto"/>
              <w:left w:val="single" w:sz="4" w:space="0" w:color="auto"/>
              <w:bottom w:val="single" w:sz="4" w:space="0" w:color="auto"/>
              <w:right w:val="single" w:sz="4" w:space="0" w:color="auto"/>
            </w:tcBorders>
          </w:tcPr>
          <w:p w14:paraId="0527BAF4" w14:textId="40606755" w:rsidR="00DC61F4" w:rsidRPr="00C66F8A" w:rsidRDefault="00097312" w:rsidP="00077AE3">
            <w:pPr>
              <w:shd w:val="clear" w:color="auto" w:fill="FFFFFF" w:themeFill="background1"/>
              <w:jc w:val="right"/>
              <w:rPr>
                <w:b/>
                <w:bCs/>
                <w:sz w:val="20"/>
                <w:szCs w:val="20"/>
              </w:rPr>
            </w:pPr>
            <w:r>
              <w:rPr>
                <w:b/>
                <w:bCs/>
                <w:sz w:val="20"/>
                <w:szCs w:val="20"/>
              </w:rPr>
              <w:t>516 816</w:t>
            </w:r>
          </w:p>
        </w:tc>
      </w:tr>
    </w:tbl>
    <w:p w14:paraId="79A4240F" w14:textId="351317A2" w:rsidR="00F2653A" w:rsidRPr="00C66F8A" w:rsidRDefault="00F2653A" w:rsidP="002C6451">
      <w:pPr>
        <w:rPr>
          <w:sz w:val="2"/>
          <w:szCs w:val="2"/>
        </w:rPr>
      </w:pPr>
    </w:p>
    <w:tbl>
      <w:tblPr>
        <w:tblStyle w:val="TableGrid"/>
        <w:tblW w:w="0" w:type="auto"/>
        <w:tblLayout w:type="fixed"/>
        <w:tblLook w:val="04A0" w:firstRow="1" w:lastRow="0" w:firstColumn="1" w:lastColumn="0" w:noHBand="0" w:noVBand="1"/>
      </w:tblPr>
      <w:tblGrid>
        <w:gridCol w:w="7083"/>
        <w:gridCol w:w="2267"/>
      </w:tblGrid>
      <w:tr w:rsidR="00F2653A" w:rsidRPr="00C66F8A" w14:paraId="413E6B3D" w14:textId="77777777" w:rsidTr="00025336">
        <w:tc>
          <w:tcPr>
            <w:tcW w:w="9350" w:type="dxa"/>
            <w:gridSpan w:val="2"/>
          </w:tcPr>
          <w:p w14:paraId="29085F58" w14:textId="77777777" w:rsidR="00F2653A" w:rsidRPr="00C66F8A" w:rsidRDefault="00F2653A" w:rsidP="00E21776">
            <w:pPr>
              <w:jc w:val="center"/>
              <w:rPr>
                <w:b/>
                <w:bCs/>
                <w:sz w:val="20"/>
                <w:szCs w:val="20"/>
              </w:rPr>
            </w:pPr>
            <w:r>
              <w:rPr>
                <w:b/>
                <w:bCs/>
                <w:sz w:val="20"/>
                <w:szCs w:val="20"/>
              </w:rPr>
              <w:t>Расчет базового уровня ГФУ (тонны CO</w:t>
            </w:r>
            <w:r>
              <w:rPr>
                <w:b/>
                <w:bCs/>
                <w:sz w:val="20"/>
                <w:szCs w:val="20"/>
                <w:vertAlign w:val="subscript"/>
              </w:rPr>
              <w:t>2</w:t>
            </w:r>
            <w:r>
              <w:rPr>
                <w:b/>
                <w:bCs/>
                <w:sz w:val="20"/>
                <w:szCs w:val="20"/>
              </w:rPr>
              <w:t>-экв)</w:t>
            </w:r>
          </w:p>
        </w:tc>
      </w:tr>
      <w:tr w:rsidR="00F2653A" w:rsidRPr="00C66F8A" w14:paraId="777858CD" w14:textId="77777777" w:rsidTr="00C20265">
        <w:tc>
          <w:tcPr>
            <w:tcW w:w="7083" w:type="dxa"/>
          </w:tcPr>
          <w:p w14:paraId="12A4ECD0" w14:textId="48A23F50" w:rsidR="00F2653A" w:rsidRPr="00C66F8A" w:rsidRDefault="00765F0A" w:rsidP="00E21776">
            <w:pPr>
              <w:rPr>
                <w:sz w:val="20"/>
                <w:szCs w:val="20"/>
              </w:rPr>
            </w:pPr>
            <w:r>
              <w:rPr>
                <w:sz w:val="20"/>
                <w:szCs w:val="20"/>
              </w:rPr>
              <w:t xml:space="preserve">Средние потребление ГФУ в </w:t>
            </w:r>
            <w:r w:rsidR="00815F19">
              <w:rPr>
                <w:sz w:val="20"/>
                <w:szCs w:val="20"/>
              </w:rPr>
              <w:t xml:space="preserve">2020–2022 </w:t>
            </w:r>
            <w:r>
              <w:rPr>
                <w:sz w:val="20"/>
                <w:szCs w:val="20"/>
              </w:rPr>
              <w:t>гг.</w:t>
            </w:r>
          </w:p>
        </w:tc>
        <w:tc>
          <w:tcPr>
            <w:tcW w:w="2267" w:type="dxa"/>
          </w:tcPr>
          <w:p w14:paraId="5C1D9F62" w14:textId="03549279" w:rsidR="00F2653A" w:rsidRPr="00C66F8A" w:rsidRDefault="00726291" w:rsidP="00E21776">
            <w:pPr>
              <w:jc w:val="right"/>
              <w:rPr>
                <w:sz w:val="20"/>
                <w:szCs w:val="20"/>
              </w:rPr>
            </w:pPr>
            <w:r>
              <w:rPr>
                <w:sz w:val="20"/>
                <w:szCs w:val="20"/>
              </w:rPr>
              <w:t>600 424</w:t>
            </w:r>
          </w:p>
        </w:tc>
      </w:tr>
      <w:tr w:rsidR="00F2653A" w:rsidRPr="00C66F8A" w14:paraId="14949323" w14:textId="77777777" w:rsidTr="00C20265">
        <w:tc>
          <w:tcPr>
            <w:tcW w:w="7083" w:type="dxa"/>
          </w:tcPr>
          <w:p w14:paraId="5EF3A762" w14:textId="77777777" w:rsidR="00F2653A" w:rsidRPr="00C66F8A" w:rsidRDefault="00F2653A" w:rsidP="00E21776">
            <w:pPr>
              <w:rPr>
                <w:sz w:val="20"/>
                <w:szCs w:val="20"/>
              </w:rPr>
            </w:pPr>
            <w:r>
              <w:rPr>
                <w:sz w:val="20"/>
                <w:szCs w:val="20"/>
              </w:rPr>
              <w:t>Базовый уровень ГХФУ (65 %)</w:t>
            </w:r>
          </w:p>
        </w:tc>
        <w:tc>
          <w:tcPr>
            <w:tcW w:w="2267" w:type="dxa"/>
          </w:tcPr>
          <w:p w14:paraId="44693EA2" w14:textId="0EE8E5E3" w:rsidR="00F2653A" w:rsidRPr="00C66F8A" w:rsidRDefault="00726291" w:rsidP="00E21776">
            <w:pPr>
              <w:jc w:val="right"/>
              <w:rPr>
                <w:sz w:val="20"/>
                <w:szCs w:val="20"/>
              </w:rPr>
            </w:pPr>
            <w:r>
              <w:rPr>
                <w:sz w:val="20"/>
                <w:szCs w:val="20"/>
              </w:rPr>
              <w:t>174 500</w:t>
            </w:r>
          </w:p>
        </w:tc>
      </w:tr>
      <w:tr w:rsidR="00F2653A" w:rsidRPr="00C66F8A" w14:paraId="32640023" w14:textId="77777777" w:rsidTr="00C20265">
        <w:tc>
          <w:tcPr>
            <w:tcW w:w="7083" w:type="dxa"/>
          </w:tcPr>
          <w:p w14:paraId="22DD67BB" w14:textId="77777777" w:rsidR="00F2653A" w:rsidRPr="00C66F8A" w:rsidRDefault="00F2653A" w:rsidP="00E21776">
            <w:pPr>
              <w:rPr>
                <w:b/>
                <w:bCs/>
                <w:sz w:val="20"/>
                <w:szCs w:val="20"/>
              </w:rPr>
            </w:pPr>
            <w:r>
              <w:rPr>
                <w:b/>
                <w:bCs/>
                <w:sz w:val="20"/>
                <w:szCs w:val="20"/>
              </w:rPr>
              <w:t>Базовый уровень ГФУ</w:t>
            </w:r>
          </w:p>
        </w:tc>
        <w:tc>
          <w:tcPr>
            <w:tcW w:w="2267" w:type="dxa"/>
          </w:tcPr>
          <w:p w14:paraId="22E12563" w14:textId="1DC848BE" w:rsidR="00F2653A" w:rsidRPr="00C66F8A" w:rsidRDefault="0020466D" w:rsidP="00E21776">
            <w:pPr>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Pr>
                <w:noProof/>
                <w:sz w:val="20"/>
                <w:szCs w:val="20"/>
              </w:rPr>
              <w:t>774</w:t>
            </w:r>
            <w:r>
              <w:rPr>
                <w:noProof/>
                <w:sz w:val="20"/>
                <w:szCs w:val="20"/>
                <w:lang w:val="en-US"/>
              </w:rPr>
              <w:t xml:space="preserve"> </w:t>
            </w:r>
            <w:r w:rsidRPr="00C66F8A">
              <w:rPr>
                <w:noProof/>
                <w:sz w:val="20"/>
                <w:szCs w:val="20"/>
              </w:rPr>
              <w:t>924</w:t>
            </w:r>
            <w:r w:rsidRPr="00C66F8A">
              <w:rPr>
                <w:sz w:val="20"/>
                <w:szCs w:val="20"/>
              </w:rPr>
              <w:fldChar w:fldCharType="end"/>
            </w:r>
          </w:p>
        </w:tc>
      </w:tr>
    </w:tbl>
    <w:p w14:paraId="14172C00" w14:textId="77777777" w:rsidR="00711BE6" w:rsidRPr="00C66F8A" w:rsidRDefault="00711BE6" w:rsidP="00E21776">
      <w:pPr>
        <w:rPr>
          <w:sz w:val="18"/>
          <w:szCs w:val="18"/>
        </w:rPr>
      </w:pPr>
      <w:r>
        <w:rPr>
          <w:sz w:val="18"/>
          <w:szCs w:val="18"/>
        </w:rPr>
        <w:t>* Данные по СП</w:t>
      </w:r>
    </w:p>
    <w:p w14:paraId="0962D152" w14:textId="77777777" w:rsidR="00711BE6" w:rsidRPr="00C66F8A" w:rsidRDefault="00711BE6" w:rsidP="00FB1A81">
      <w:pPr>
        <w:keepNext/>
        <w:spacing w:before="240" w:after="240"/>
        <w:rPr>
          <w:i/>
        </w:rPr>
      </w:pPr>
      <w:r>
        <w:rPr>
          <w:i/>
        </w:rPr>
        <w:t>Доклад о реализации страновой программы</w:t>
      </w:r>
    </w:p>
    <w:p w14:paraId="2F04EA44" w14:textId="272BEE78" w:rsidR="00711BE6" w:rsidRPr="00C66F8A" w:rsidRDefault="00711BE6" w:rsidP="00FB1A81">
      <w:pPr>
        <w:pStyle w:val="Heading1"/>
      </w:pPr>
      <w:r>
        <w:t xml:space="preserve">Данные о секторальном потреблении ГФУ, представленные правительством Намибии в его докладе о реализации страновой программы (СП) за 2024 год, согласуются с данными, представленными в соответствии со статьей 7 Монреальского протокола. </w:t>
      </w:r>
    </w:p>
    <w:p w14:paraId="6A9C045F" w14:textId="77777777" w:rsidR="00711BE6" w:rsidRPr="00C66F8A" w:rsidRDefault="00711BE6" w:rsidP="00FB1A81">
      <w:pPr>
        <w:keepNext/>
        <w:spacing w:before="240" w:after="240"/>
        <w:outlineLvl w:val="0"/>
        <w:rPr>
          <w:u w:val="single"/>
        </w:rPr>
      </w:pPr>
      <w:r>
        <w:rPr>
          <w:u w:val="single"/>
        </w:rPr>
        <w:t>Тенденции в области потребления ГФУ</w:t>
      </w:r>
    </w:p>
    <w:p w14:paraId="091B07C4" w14:textId="30529530" w:rsidR="00AE6CA4" w:rsidRPr="00C66F8A" w:rsidRDefault="00AE6CA4" w:rsidP="00AE6CA4">
      <w:pPr>
        <w:pStyle w:val="Heading1"/>
      </w:pPr>
      <w:r>
        <w:t xml:space="preserve">Потребление ГФУ в Намибии резко сократилось в период с 2020 по 2021 год, что было вызвано такими факторами, как влияние пандемии COVID-19 на импорт и деятельность по обслуживанию, сбои в цепочках поставок, ужесточение нормативных требований после введения системы лицензирования, а также низкий спрос в 2021 году, связанный с увеличением импорта в 2020 году с целью пополнения запасов. </w:t>
      </w:r>
    </w:p>
    <w:p w14:paraId="437B7898" w14:textId="0AB3CDD8" w:rsidR="00300F1B" w:rsidRPr="00C66F8A" w:rsidRDefault="00300F1B" w:rsidP="00300F1B">
      <w:pPr>
        <w:pStyle w:val="Heading1"/>
      </w:pPr>
      <w:r>
        <w:t xml:space="preserve">После восстановления экономики в период после пандемии COVID-19 потребление ГФУ в Намибии резко возросло в период с 2021 по 2022 год и продолжило расти в 2023 году. Это было вызвано повышенным спросом на обслуживание и установку систем, а также реакцией рынка перед годом замораживания. Общая тенденция к росту потребления ГФУ объясняется заменой ГХФУ на ГФУ и реакцией импортеров на предстоящие меры контроля. </w:t>
      </w:r>
    </w:p>
    <w:p w14:paraId="5E56EEED" w14:textId="77777777" w:rsidR="00711BE6" w:rsidRPr="00C66F8A" w:rsidRDefault="00711BE6" w:rsidP="00FB1A81">
      <w:pPr>
        <w:pStyle w:val="Heading1"/>
        <w:keepNext/>
        <w:numPr>
          <w:ilvl w:val="0"/>
          <w:numId w:val="0"/>
        </w:numPr>
        <w:spacing w:before="240"/>
        <w:rPr>
          <w:u w:val="single"/>
        </w:rPr>
      </w:pPr>
      <w:r>
        <w:rPr>
          <w:u w:val="single"/>
        </w:rPr>
        <w:t>Потребление ГФУ в разбивке по секторам</w:t>
      </w:r>
    </w:p>
    <w:p w14:paraId="7F2AC5F4" w14:textId="5EFE6413" w:rsidR="008145D0" w:rsidRPr="00C66F8A" w:rsidRDefault="00711BE6" w:rsidP="00FB1A81">
      <w:pPr>
        <w:pStyle w:val="Heading1"/>
      </w:pPr>
      <w:r>
        <w:t xml:space="preserve">Основной объем потребления ГФУ приходится на техобслуживание в секторе коммерческого холодильного оборудования (41,4 % в т и 45,1 % в тоннах CO₂-экв.), за которым следуют транспортное холодильное оборудование (27,3 % в т и 36,1 % в тоннах CO₂-экв.) и мобильные системы кондиционирования воздуха (МКВ) (10 % в т и 4,8 % в тоннах CO₂-экв.), а также другие подсекторы, как показано в таблицах 4 и 5. </w:t>
      </w:r>
    </w:p>
    <w:p w14:paraId="3FA2610F" w14:textId="30A06E2B" w:rsidR="00711BE6" w:rsidRPr="00C66F8A" w:rsidRDefault="00711BE6" w:rsidP="00FB1A81">
      <w:pPr>
        <w:pStyle w:val="Heading1"/>
        <w:keepNext/>
        <w:keepLines/>
        <w:numPr>
          <w:ilvl w:val="0"/>
          <w:numId w:val="0"/>
        </w:numPr>
        <w:spacing w:before="240" w:after="0"/>
        <w:rPr>
          <w:b/>
          <w:bCs/>
        </w:rPr>
      </w:pPr>
      <w:r>
        <w:rPr>
          <w:b/>
          <w:bCs/>
        </w:rPr>
        <w:t>Таблица 4. Потребление ГФУ в Намибии в 2024 году по секторам (в т)</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4"/>
        <w:gridCol w:w="624"/>
        <w:gridCol w:w="611"/>
        <w:gridCol w:w="683"/>
        <w:gridCol w:w="761"/>
        <w:gridCol w:w="723"/>
        <w:gridCol w:w="723"/>
        <w:gridCol w:w="723"/>
        <w:gridCol w:w="723"/>
        <w:gridCol w:w="723"/>
        <w:gridCol w:w="640"/>
        <w:gridCol w:w="897"/>
      </w:tblGrid>
      <w:tr w:rsidR="005F0017" w:rsidRPr="00991133" w14:paraId="71656AD1" w14:textId="77777777" w:rsidTr="00991133">
        <w:trPr>
          <w:trHeight w:val="444"/>
          <w:tblHeader/>
        </w:trPr>
        <w:tc>
          <w:tcPr>
            <w:tcW w:w="854" w:type="pct"/>
            <w:shd w:val="clear" w:color="auto" w:fill="FFFFFF" w:themeFill="background1"/>
            <w:tcMar>
              <w:left w:w="43" w:type="dxa"/>
              <w:right w:w="43" w:type="dxa"/>
            </w:tcMar>
            <w:vAlign w:val="center"/>
            <w:hideMark/>
          </w:tcPr>
          <w:p w14:paraId="5372590F" w14:textId="77777777" w:rsidR="005F0017" w:rsidRPr="006722AD" w:rsidRDefault="005F0017" w:rsidP="00ED2253">
            <w:pPr>
              <w:keepNext/>
              <w:keepLines/>
              <w:jc w:val="center"/>
              <w:rPr>
                <w:b/>
                <w:bCs/>
                <w:sz w:val="18"/>
                <w:szCs w:val="18"/>
              </w:rPr>
            </w:pPr>
            <w:r w:rsidRPr="006722AD">
              <w:rPr>
                <w:b/>
                <w:bCs/>
                <w:sz w:val="18"/>
                <w:szCs w:val="18"/>
              </w:rPr>
              <w:t>Сектор</w:t>
            </w:r>
          </w:p>
        </w:tc>
        <w:tc>
          <w:tcPr>
            <w:tcW w:w="330" w:type="pct"/>
            <w:shd w:val="clear" w:color="auto" w:fill="FFFFFF" w:themeFill="background1"/>
            <w:tcMar>
              <w:left w:w="43" w:type="dxa"/>
              <w:right w:w="43" w:type="dxa"/>
            </w:tcMar>
            <w:vAlign w:val="center"/>
            <w:hideMark/>
          </w:tcPr>
          <w:p w14:paraId="43F4CF7F" w14:textId="77777777" w:rsidR="009B47D9" w:rsidRPr="006722AD" w:rsidRDefault="005F0017" w:rsidP="00ED2253">
            <w:pPr>
              <w:keepNext/>
              <w:keepLines/>
              <w:ind w:left="-181" w:right="-136"/>
              <w:jc w:val="center"/>
              <w:rPr>
                <w:b/>
                <w:bCs/>
                <w:sz w:val="18"/>
                <w:szCs w:val="18"/>
              </w:rPr>
            </w:pPr>
            <w:r w:rsidRPr="006722AD">
              <w:rPr>
                <w:b/>
                <w:bCs/>
                <w:sz w:val="18"/>
                <w:szCs w:val="18"/>
              </w:rPr>
              <w:t>ГФУ-</w:t>
            </w:r>
          </w:p>
          <w:p w14:paraId="64CF81C5" w14:textId="7589D672" w:rsidR="005F0017" w:rsidRPr="006722AD" w:rsidRDefault="005F0017" w:rsidP="00ED2253">
            <w:pPr>
              <w:keepNext/>
              <w:keepLines/>
              <w:ind w:left="-181" w:right="-136"/>
              <w:jc w:val="center"/>
              <w:rPr>
                <w:b/>
                <w:bCs/>
                <w:sz w:val="18"/>
                <w:szCs w:val="18"/>
              </w:rPr>
            </w:pPr>
            <w:r w:rsidRPr="006722AD">
              <w:rPr>
                <w:b/>
                <w:bCs/>
                <w:sz w:val="18"/>
                <w:szCs w:val="18"/>
              </w:rPr>
              <w:t>32</w:t>
            </w:r>
          </w:p>
        </w:tc>
        <w:tc>
          <w:tcPr>
            <w:tcW w:w="323" w:type="pct"/>
            <w:shd w:val="clear" w:color="auto" w:fill="FFFFFF" w:themeFill="background1"/>
            <w:tcMar>
              <w:left w:w="43" w:type="dxa"/>
              <w:right w:w="43" w:type="dxa"/>
            </w:tcMar>
            <w:vAlign w:val="center"/>
          </w:tcPr>
          <w:p w14:paraId="07B23CEF" w14:textId="74459F6A" w:rsidR="005F0017" w:rsidRPr="006722AD" w:rsidRDefault="005F0017" w:rsidP="00ED2253">
            <w:pPr>
              <w:keepNext/>
              <w:keepLines/>
              <w:ind w:left="-48"/>
              <w:jc w:val="center"/>
              <w:rPr>
                <w:b/>
                <w:bCs/>
                <w:sz w:val="18"/>
                <w:szCs w:val="18"/>
              </w:rPr>
            </w:pPr>
            <w:r w:rsidRPr="006722AD">
              <w:rPr>
                <w:b/>
                <w:bCs/>
                <w:sz w:val="18"/>
                <w:szCs w:val="18"/>
              </w:rPr>
              <w:t>ГФУ-134a</w:t>
            </w:r>
          </w:p>
        </w:tc>
        <w:tc>
          <w:tcPr>
            <w:tcW w:w="361" w:type="pct"/>
            <w:tcMar>
              <w:left w:w="43" w:type="dxa"/>
              <w:right w:w="43" w:type="dxa"/>
            </w:tcMar>
            <w:vAlign w:val="center"/>
          </w:tcPr>
          <w:p w14:paraId="7DAA4356" w14:textId="77777777" w:rsidR="00566E64" w:rsidRPr="006722AD" w:rsidRDefault="005F0017" w:rsidP="00ED2253">
            <w:pPr>
              <w:keepNext/>
              <w:keepLines/>
              <w:ind w:left="-151" w:right="-170"/>
              <w:jc w:val="center"/>
              <w:rPr>
                <w:b/>
                <w:bCs/>
                <w:sz w:val="18"/>
                <w:szCs w:val="18"/>
              </w:rPr>
            </w:pPr>
            <w:r w:rsidRPr="006722AD">
              <w:rPr>
                <w:b/>
                <w:bCs/>
                <w:sz w:val="18"/>
                <w:szCs w:val="18"/>
              </w:rPr>
              <w:t>ГФУ-</w:t>
            </w:r>
          </w:p>
          <w:p w14:paraId="5BD8528C" w14:textId="06B8E15C" w:rsidR="005F0017" w:rsidRPr="006722AD" w:rsidRDefault="005F0017" w:rsidP="00ED2253">
            <w:pPr>
              <w:keepNext/>
              <w:keepLines/>
              <w:ind w:left="-151" w:right="-170"/>
              <w:jc w:val="center"/>
              <w:rPr>
                <w:b/>
                <w:bCs/>
                <w:sz w:val="18"/>
                <w:szCs w:val="18"/>
              </w:rPr>
            </w:pPr>
            <w:r w:rsidRPr="006722AD">
              <w:rPr>
                <w:b/>
                <w:bCs/>
                <w:sz w:val="18"/>
                <w:szCs w:val="18"/>
              </w:rPr>
              <w:t>227ea</w:t>
            </w:r>
          </w:p>
        </w:tc>
        <w:tc>
          <w:tcPr>
            <w:tcW w:w="403" w:type="pct"/>
            <w:tcMar>
              <w:left w:w="43" w:type="dxa"/>
              <w:right w:w="43" w:type="dxa"/>
            </w:tcMar>
            <w:vAlign w:val="center"/>
            <w:hideMark/>
          </w:tcPr>
          <w:p w14:paraId="14E3A7C5" w14:textId="548A042B" w:rsidR="005F0017" w:rsidRPr="006722AD" w:rsidRDefault="005F0017" w:rsidP="00ED2253">
            <w:pPr>
              <w:keepNext/>
              <w:keepLines/>
              <w:jc w:val="center"/>
              <w:rPr>
                <w:b/>
                <w:bCs/>
                <w:sz w:val="18"/>
                <w:szCs w:val="18"/>
              </w:rPr>
            </w:pPr>
            <w:r w:rsidRPr="006722AD">
              <w:rPr>
                <w:b/>
                <w:bCs/>
                <w:sz w:val="18"/>
                <w:szCs w:val="18"/>
              </w:rPr>
              <w:t>R-404A</w:t>
            </w:r>
          </w:p>
        </w:tc>
        <w:tc>
          <w:tcPr>
            <w:tcW w:w="383" w:type="pct"/>
            <w:tcMar>
              <w:left w:w="43" w:type="dxa"/>
              <w:right w:w="43" w:type="dxa"/>
            </w:tcMar>
            <w:vAlign w:val="center"/>
            <w:hideMark/>
          </w:tcPr>
          <w:p w14:paraId="7CA7DB0C" w14:textId="2C38C64E" w:rsidR="005F0017" w:rsidRPr="006722AD" w:rsidRDefault="005F0017" w:rsidP="00ED2253">
            <w:pPr>
              <w:keepNext/>
              <w:keepLines/>
              <w:jc w:val="center"/>
              <w:rPr>
                <w:b/>
                <w:bCs/>
                <w:sz w:val="18"/>
                <w:szCs w:val="18"/>
              </w:rPr>
            </w:pPr>
            <w:r w:rsidRPr="006722AD">
              <w:rPr>
                <w:b/>
                <w:bCs/>
                <w:sz w:val="18"/>
                <w:szCs w:val="18"/>
              </w:rPr>
              <w:t>R-407C</w:t>
            </w:r>
          </w:p>
        </w:tc>
        <w:tc>
          <w:tcPr>
            <w:tcW w:w="383" w:type="pct"/>
            <w:tcMar>
              <w:left w:w="43" w:type="dxa"/>
              <w:right w:w="43" w:type="dxa"/>
            </w:tcMar>
            <w:vAlign w:val="center"/>
            <w:hideMark/>
          </w:tcPr>
          <w:p w14:paraId="4E8B5B30" w14:textId="76A52319" w:rsidR="005F0017" w:rsidRPr="006722AD" w:rsidRDefault="005F0017" w:rsidP="00ED2253">
            <w:pPr>
              <w:keepNext/>
              <w:keepLines/>
              <w:jc w:val="center"/>
              <w:rPr>
                <w:b/>
                <w:bCs/>
                <w:sz w:val="18"/>
                <w:szCs w:val="18"/>
              </w:rPr>
            </w:pPr>
            <w:r w:rsidRPr="006722AD">
              <w:rPr>
                <w:b/>
                <w:bCs/>
                <w:sz w:val="18"/>
                <w:szCs w:val="18"/>
              </w:rPr>
              <w:t>R-407F</w:t>
            </w:r>
          </w:p>
        </w:tc>
        <w:tc>
          <w:tcPr>
            <w:tcW w:w="383" w:type="pct"/>
            <w:tcMar>
              <w:left w:w="43" w:type="dxa"/>
              <w:right w:w="43" w:type="dxa"/>
            </w:tcMar>
            <w:vAlign w:val="center"/>
          </w:tcPr>
          <w:p w14:paraId="533615C8" w14:textId="187C0F82" w:rsidR="005F0017" w:rsidRPr="006722AD" w:rsidRDefault="005F0017" w:rsidP="00ED2253">
            <w:pPr>
              <w:keepNext/>
              <w:keepLines/>
              <w:jc w:val="center"/>
              <w:rPr>
                <w:b/>
                <w:bCs/>
                <w:sz w:val="18"/>
                <w:szCs w:val="18"/>
              </w:rPr>
            </w:pPr>
            <w:r w:rsidRPr="006722AD">
              <w:rPr>
                <w:b/>
                <w:bCs/>
                <w:sz w:val="18"/>
                <w:szCs w:val="18"/>
              </w:rPr>
              <w:t>R-410A</w:t>
            </w:r>
          </w:p>
        </w:tc>
        <w:tc>
          <w:tcPr>
            <w:tcW w:w="383" w:type="pct"/>
            <w:vAlign w:val="center"/>
          </w:tcPr>
          <w:p w14:paraId="4863F485" w14:textId="7A62C790" w:rsidR="005F0017" w:rsidRPr="006722AD" w:rsidRDefault="005F0017" w:rsidP="00ED2253">
            <w:pPr>
              <w:keepNext/>
              <w:keepLines/>
              <w:jc w:val="center"/>
              <w:rPr>
                <w:b/>
                <w:bCs/>
                <w:sz w:val="18"/>
                <w:szCs w:val="18"/>
              </w:rPr>
            </w:pPr>
            <w:r w:rsidRPr="006722AD">
              <w:rPr>
                <w:b/>
                <w:bCs/>
                <w:sz w:val="18"/>
                <w:szCs w:val="18"/>
              </w:rPr>
              <w:t>R-417A</w:t>
            </w:r>
          </w:p>
        </w:tc>
        <w:tc>
          <w:tcPr>
            <w:tcW w:w="383" w:type="pct"/>
            <w:vAlign w:val="center"/>
          </w:tcPr>
          <w:p w14:paraId="2066211E" w14:textId="54C234D7" w:rsidR="005F0017" w:rsidRPr="006722AD" w:rsidRDefault="005F0017" w:rsidP="00ED2253">
            <w:pPr>
              <w:keepNext/>
              <w:keepLines/>
              <w:jc w:val="center"/>
              <w:rPr>
                <w:b/>
                <w:bCs/>
                <w:sz w:val="18"/>
                <w:szCs w:val="18"/>
              </w:rPr>
            </w:pPr>
            <w:r w:rsidRPr="006722AD">
              <w:rPr>
                <w:b/>
                <w:bCs/>
                <w:sz w:val="18"/>
                <w:szCs w:val="18"/>
              </w:rPr>
              <w:t>R-507A</w:t>
            </w:r>
          </w:p>
        </w:tc>
        <w:tc>
          <w:tcPr>
            <w:tcW w:w="339" w:type="pct"/>
            <w:tcMar>
              <w:left w:w="43" w:type="dxa"/>
              <w:right w:w="43" w:type="dxa"/>
            </w:tcMar>
            <w:vAlign w:val="center"/>
            <w:hideMark/>
          </w:tcPr>
          <w:p w14:paraId="5CEE6F39" w14:textId="3284816E" w:rsidR="005F0017" w:rsidRPr="006722AD" w:rsidRDefault="005F0017" w:rsidP="00ED2253">
            <w:pPr>
              <w:keepNext/>
              <w:keepLines/>
              <w:jc w:val="center"/>
              <w:rPr>
                <w:b/>
                <w:bCs/>
                <w:sz w:val="18"/>
                <w:szCs w:val="18"/>
              </w:rPr>
            </w:pPr>
            <w:r w:rsidRPr="006722AD">
              <w:rPr>
                <w:b/>
                <w:bCs/>
                <w:sz w:val="18"/>
                <w:szCs w:val="18"/>
              </w:rPr>
              <w:t>Итого</w:t>
            </w:r>
          </w:p>
        </w:tc>
        <w:tc>
          <w:tcPr>
            <w:tcW w:w="473" w:type="pct"/>
            <w:tcMar>
              <w:left w:w="43" w:type="dxa"/>
              <w:right w:w="43" w:type="dxa"/>
            </w:tcMar>
            <w:vAlign w:val="center"/>
          </w:tcPr>
          <w:p w14:paraId="422DC82E" w14:textId="77777777" w:rsidR="005F0017" w:rsidRPr="006722AD" w:rsidRDefault="005F0017" w:rsidP="00991133">
            <w:pPr>
              <w:keepNext/>
              <w:keepLines/>
              <w:ind w:left="-113" w:right="-113"/>
              <w:jc w:val="center"/>
              <w:rPr>
                <w:b/>
                <w:bCs/>
                <w:sz w:val="18"/>
                <w:szCs w:val="18"/>
              </w:rPr>
            </w:pPr>
            <w:r w:rsidRPr="006722AD">
              <w:rPr>
                <w:b/>
                <w:bCs/>
                <w:sz w:val="18"/>
                <w:szCs w:val="18"/>
              </w:rPr>
              <w:t>Доля в общем объеме (в %)</w:t>
            </w:r>
          </w:p>
        </w:tc>
      </w:tr>
      <w:tr w:rsidR="00C76873" w:rsidRPr="00991133" w14:paraId="6D4E734E" w14:textId="77777777" w:rsidTr="00991133">
        <w:trPr>
          <w:cantSplit/>
          <w:trHeight w:val="227"/>
        </w:trPr>
        <w:tc>
          <w:tcPr>
            <w:tcW w:w="5000" w:type="pct"/>
            <w:gridSpan w:val="12"/>
            <w:shd w:val="clear" w:color="auto" w:fill="FFFFFF" w:themeFill="background1"/>
          </w:tcPr>
          <w:p w14:paraId="28FC2CC6" w14:textId="7C72114B" w:rsidR="00C76873" w:rsidRPr="00991133" w:rsidRDefault="00C76873" w:rsidP="00ED2253">
            <w:pPr>
              <w:keepNext/>
              <w:shd w:val="clear" w:color="auto" w:fill="FFFFFF" w:themeFill="background1"/>
              <w:ind w:left="96"/>
              <w:jc w:val="center"/>
              <w:rPr>
                <w:sz w:val="18"/>
                <w:szCs w:val="18"/>
              </w:rPr>
            </w:pPr>
            <w:r w:rsidRPr="00991133">
              <w:rPr>
                <w:b/>
                <w:bCs/>
                <w:sz w:val="18"/>
                <w:szCs w:val="18"/>
              </w:rPr>
              <w:t>Обслуживание холодильного оборудования и систем кондиционирования воздуха</w:t>
            </w:r>
          </w:p>
        </w:tc>
      </w:tr>
      <w:tr w:rsidR="00887713" w:rsidRPr="00991133" w14:paraId="3389D7F0" w14:textId="77777777" w:rsidTr="00991133">
        <w:trPr>
          <w:trHeight w:val="227"/>
        </w:trPr>
        <w:tc>
          <w:tcPr>
            <w:tcW w:w="5000" w:type="pct"/>
            <w:gridSpan w:val="12"/>
            <w:tcMar>
              <w:left w:w="43" w:type="dxa"/>
              <w:right w:w="43" w:type="dxa"/>
            </w:tcMar>
            <w:vAlign w:val="center"/>
          </w:tcPr>
          <w:p w14:paraId="716E679D" w14:textId="4FFBCCBA" w:rsidR="00887713" w:rsidRPr="006722AD" w:rsidRDefault="00887713" w:rsidP="00E21776">
            <w:pPr>
              <w:shd w:val="clear" w:color="auto" w:fill="FFFFFF" w:themeFill="background1"/>
              <w:jc w:val="left"/>
              <w:rPr>
                <w:b/>
                <w:bCs/>
                <w:sz w:val="18"/>
                <w:szCs w:val="18"/>
              </w:rPr>
            </w:pPr>
            <w:r w:rsidRPr="006722AD">
              <w:rPr>
                <w:b/>
                <w:bCs/>
                <w:sz w:val="18"/>
                <w:szCs w:val="18"/>
              </w:rPr>
              <w:t>Подсекторы холодильного оборудования (ХО)</w:t>
            </w:r>
          </w:p>
        </w:tc>
      </w:tr>
      <w:tr w:rsidR="005F0017" w:rsidRPr="00991133" w14:paraId="63956B5B" w14:textId="77777777" w:rsidTr="00991133">
        <w:trPr>
          <w:trHeight w:val="227"/>
        </w:trPr>
        <w:tc>
          <w:tcPr>
            <w:tcW w:w="854" w:type="pct"/>
            <w:tcMar>
              <w:left w:w="43" w:type="dxa"/>
              <w:right w:w="43" w:type="dxa"/>
            </w:tcMar>
            <w:vAlign w:val="center"/>
            <w:hideMark/>
          </w:tcPr>
          <w:p w14:paraId="02F11543" w14:textId="4E907E19" w:rsidR="005F0017" w:rsidRPr="006722AD" w:rsidRDefault="005F0017" w:rsidP="00ED2253">
            <w:pPr>
              <w:shd w:val="clear" w:color="auto" w:fill="FFFFFF" w:themeFill="background1"/>
              <w:jc w:val="left"/>
              <w:rPr>
                <w:sz w:val="18"/>
                <w:szCs w:val="18"/>
              </w:rPr>
            </w:pPr>
            <w:r w:rsidRPr="006722AD">
              <w:rPr>
                <w:sz w:val="18"/>
                <w:szCs w:val="18"/>
              </w:rPr>
              <w:t>Бытовое ХО</w:t>
            </w:r>
          </w:p>
        </w:tc>
        <w:tc>
          <w:tcPr>
            <w:tcW w:w="330" w:type="pct"/>
            <w:tcMar>
              <w:left w:w="43" w:type="dxa"/>
              <w:right w:w="43" w:type="dxa"/>
            </w:tcMar>
          </w:tcPr>
          <w:p w14:paraId="75C96F12" w14:textId="77777777" w:rsidR="005F0017" w:rsidRPr="006722AD" w:rsidRDefault="005F0017" w:rsidP="00ED2253">
            <w:pPr>
              <w:shd w:val="clear" w:color="auto" w:fill="FFFFFF" w:themeFill="background1"/>
              <w:jc w:val="right"/>
              <w:rPr>
                <w:sz w:val="18"/>
                <w:szCs w:val="18"/>
              </w:rPr>
            </w:pPr>
            <w:r w:rsidRPr="006722AD">
              <w:rPr>
                <w:sz w:val="18"/>
                <w:szCs w:val="18"/>
              </w:rPr>
              <w:t>0,00</w:t>
            </w:r>
          </w:p>
        </w:tc>
        <w:tc>
          <w:tcPr>
            <w:tcW w:w="323" w:type="pct"/>
            <w:tcMar>
              <w:left w:w="43" w:type="dxa"/>
              <w:right w:w="43" w:type="dxa"/>
            </w:tcMar>
          </w:tcPr>
          <w:p w14:paraId="4BB70D89" w14:textId="7E5AB682" w:rsidR="005F0017" w:rsidRPr="006722AD" w:rsidRDefault="00070485" w:rsidP="00ED2253">
            <w:pPr>
              <w:shd w:val="clear" w:color="auto" w:fill="FFFFFF" w:themeFill="background1"/>
              <w:jc w:val="right"/>
              <w:rPr>
                <w:sz w:val="18"/>
                <w:szCs w:val="18"/>
              </w:rPr>
            </w:pPr>
            <w:r w:rsidRPr="006722AD">
              <w:rPr>
                <w:sz w:val="18"/>
                <w:szCs w:val="18"/>
              </w:rPr>
              <w:t>11,49</w:t>
            </w:r>
          </w:p>
        </w:tc>
        <w:tc>
          <w:tcPr>
            <w:tcW w:w="361" w:type="pct"/>
            <w:tcMar>
              <w:left w:w="43" w:type="dxa"/>
              <w:right w:w="43" w:type="dxa"/>
            </w:tcMar>
          </w:tcPr>
          <w:p w14:paraId="488F2540" w14:textId="77777777" w:rsidR="005F0017" w:rsidRPr="006722AD" w:rsidRDefault="005F0017" w:rsidP="00ED2253">
            <w:pPr>
              <w:shd w:val="clear" w:color="auto" w:fill="FFFFFF" w:themeFill="background1"/>
              <w:jc w:val="right"/>
              <w:rPr>
                <w:sz w:val="18"/>
                <w:szCs w:val="18"/>
              </w:rPr>
            </w:pPr>
            <w:r w:rsidRPr="006722AD">
              <w:rPr>
                <w:sz w:val="18"/>
                <w:szCs w:val="18"/>
              </w:rPr>
              <w:t>0,00</w:t>
            </w:r>
          </w:p>
        </w:tc>
        <w:tc>
          <w:tcPr>
            <w:tcW w:w="403" w:type="pct"/>
            <w:tcMar>
              <w:left w:w="43" w:type="dxa"/>
              <w:right w:w="43" w:type="dxa"/>
            </w:tcMar>
          </w:tcPr>
          <w:p w14:paraId="3694D1FB" w14:textId="77777777" w:rsidR="005F0017" w:rsidRPr="006722AD" w:rsidRDefault="005F0017" w:rsidP="00ED2253">
            <w:pPr>
              <w:shd w:val="clear" w:color="auto" w:fill="FFFFFF" w:themeFill="background1"/>
              <w:jc w:val="right"/>
              <w:rPr>
                <w:sz w:val="18"/>
                <w:szCs w:val="18"/>
              </w:rPr>
            </w:pPr>
            <w:r w:rsidRPr="006722AD">
              <w:rPr>
                <w:sz w:val="18"/>
                <w:szCs w:val="18"/>
              </w:rPr>
              <w:t>0,00</w:t>
            </w:r>
          </w:p>
        </w:tc>
        <w:tc>
          <w:tcPr>
            <w:tcW w:w="383" w:type="pct"/>
            <w:tcMar>
              <w:left w:w="43" w:type="dxa"/>
              <w:right w:w="43" w:type="dxa"/>
            </w:tcMar>
          </w:tcPr>
          <w:p w14:paraId="064859D6" w14:textId="77777777" w:rsidR="005F0017" w:rsidRPr="006722AD" w:rsidRDefault="005F0017" w:rsidP="00ED2253">
            <w:pPr>
              <w:shd w:val="clear" w:color="auto" w:fill="FFFFFF" w:themeFill="background1"/>
              <w:jc w:val="right"/>
              <w:rPr>
                <w:sz w:val="18"/>
                <w:szCs w:val="18"/>
              </w:rPr>
            </w:pPr>
            <w:r w:rsidRPr="006722AD">
              <w:rPr>
                <w:sz w:val="18"/>
                <w:szCs w:val="18"/>
              </w:rPr>
              <w:t>0,00</w:t>
            </w:r>
          </w:p>
        </w:tc>
        <w:tc>
          <w:tcPr>
            <w:tcW w:w="383" w:type="pct"/>
            <w:tcMar>
              <w:left w:w="43" w:type="dxa"/>
              <w:right w:w="43" w:type="dxa"/>
            </w:tcMar>
          </w:tcPr>
          <w:p w14:paraId="20AB1D71" w14:textId="77777777" w:rsidR="005F0017" w:rsidRPr="006722AD" w:rsidRDefault="005F0017" w:rsidP="00ED2253">
            <w:pPr>
              <w:shd w:val="clear" w:color="auto" w:fill="FFFFFF" w:themeFill="background1"/>
              <w:jc w:val="right"/>
              <w:rPr>
                <w:sz w:val="18"/>
                <w:szCs w:val="18"/>
              </w:rPr>
            </w:pPr>
            <w:r w:rsidRPr="006722AD">
              <w:rPr>
                <w:sz w:val="18"/>
                <w:szCs w:val="18"/>
              </w:rPr>
              <w:t>0,00</w:t>
            </w:r>
          </w:p>
        </w:tc>
        <w:tc>
          <w:tcPr>
            <w:tcW w:w="383" w:type="pct"/>
            <w:tcMar>
              <w:left w:w="43" w:type="dxa"/>
              <w:right w:w="43" w:type="dxa"/>
            </w:tcMar>
          </w:tcPr>
          <w:p w14:paraId="5F954274" w14:textId="77777777" w:rsidR="005F0017" w:rsidRPr="006722AD" w:rsidRDefault="005F0017" w:rsidP="00ED2253">
            <w:pPr>
              <w:shd w:val="clear" w:color="auto" w:fill="FFFFFF" w:themeFill="background1"/>
              <w:jc w:val="right"/>
              <w:rPr>
                <w:sz w:val="18"/>
                <w:szCs w:val="18"/>
              </w:rPr>
            </w:pPr>
            <w:r w:rsidRPr="006722AD">
              <w:rPr>
                <w:sz w:val="18"/>
                <w:szCs w:val="18"/>
              </w:rPr>
              <w:t>0,00</w:t>
            </w:r>
          </w:p>
        </w:tc>
        <w:tc>
          <w:tcPr>
            <w:tcW w:w="383" w:type="pct"/>
          </w:tcPr>
          <w:p w14:paraId="1C7F1874" w14:textId="7F5284BA" w:rsidR="005F0017" w:rsidRPr="006722AD" w:rsidRDefault="00070485" w:rsidP="00ED2253">
            <w:pPr>
              <w:shd w:val="clear" w:color="auto" w:fill="FFFFFF" w:themeFill="background1"/>
              <w:jc w:val="right"/>
              <w:rPr>
                <w:sz w:val="18"/>
                <w:szCs w:val="18"/>
              </w:rPr>
            </w:pPr>
            <w:r w:rsidRPr="006722AD">
              <w:rPr>
                <w:sz w:val="18"/>
                <w:szCs w:val="18"/>
              </w:rPr>
              <w:t>0,00</w:t>
            </w:r>
          </w:p>
        </w:tc>
        <w:tc>
          <w:tcPr>
            <w:tcW w:w="383" w:type="pct"/>
          </w:tcPr>
          <w:p w14:paraId="3AC432A0" w14:textId="5BF52C3A" w:rsidR="005F0017" w:rsidRPr="006722AD" w:rsidRDefault="00070485" w:rsidP="00ED2253">
            <w:pPr>
              <w:shd w:val="clear" w:color="auto" w:fill="FFFFFF" w:themeFill="background1"/>
              <w:jc w:val="right"/>
              <w:rPr>
                <w:sz w:val="18"/>
                <w:szCs w:val="18"/>
              </w:rPr>
            </w:pPr>
            <w:r w:rsidRPr="006722AD">
              <w:rPr>
                <w:sz w:val="18"/>
                <w:szCs w:val="18"/>
              </w:rPr>
              <w:t>0,00</w:t>
            </w:r>
          </w:p>
        </w:tc>
        <w:tc>
          <w:tcPr>
            <w:tcW w:w="339" w:type="pct"/>
            <w:tcMar>
              <w:left w:w="43" w:type="dxa"/>
              <w:right w:w="43" w:type="dxa"/>
            </w:tcMar>
          </w:tcPr>
          <w:p w14:paraId="7C234423" w14:textId="02C0540C" w:rsidR="005F0017" w:rsidRPr="006722AD" w:rsidRDefault="00070485" w:rsidP="00ED2253">
            <w:pPr>
              <w:shd w:val="clear" w:color="auto" w:fill="FFFFFF" w:themeFill="background1"/>
              <w:jc w:val="right"/>
              <w:rPr>
                <w:sz w:val="18"/>
                <w:szCs w:val="18"/>
              </w:rPr>
            </w:pPr>
            <w:r w:rsidRPr="006722AD">
              <w:rPr>
                <w:sz w:val="18"/>
                <w:szCs w:val="18"/>
              </w:rPr>
              <w:t>11,49</w:t>
            </w:r>
          </w:p>
        </w:tc>
        <w:tc>
          <w:tcPr>
            <w:tcW w:w="473" w:type="pct"/>
            <w:tcMar>
              <w:left w:w="43" w:type="dxa"/>
              <w:right w:w="43" w:type="dxa"/>
            </w:tcMar>
          </w:tcPr>
          <w:p w14:paraId="6FF9F769" w14:textId="3947F194" w:rsidR="005F0017" w:rsidRPr="006722AD" w:rsidRDefault="00070485" w:rsidP="006A7EC0">
            <w:pPr>
              <w:shd w:val="clear" w:color="auto" w:fill="FFFFFF" w:themeFill="background1"/>
              <w:jc w:val="right"/>
              <w:rPr>
                <w:sz w:val="18"/>
                <w:szCs w:val="18"/>
              </w:rPr>
            </w:pPr>
            <w:r w:rsidRPr="006722AD">
              <w:rPr>
                <w:sz w:val="18"/>
                <w:szCs w:val="18"/>
              </w:rPr>
              <w:t>5,8</w:t>
            </w:r>
          </w:p>
        </w:tc>
      </w:tr>
      <w:tr w:rsidR="005F0017" w:rsidRPr="00991133" w14:paraId="59F8F05C" w14:textId="77777777" w:rsidTr="00991133">
        <w:trPr>
          <w:trHeight w:val="227"/>
        </w:trPr>
        <w:tc>
          <w:tcPr>
            <w:tcW w:w="854" w:type="pct"/>
            <w:tcMar>
              <w:left w:w="43" w:type="dxa"/>
              <w:right w:w="43" w:type="dxa"/>
            </w:tcMar>
            <w:hideMark/>
          </w:tcPr>
          <w:p w14:paraId="764477C5" w14:textId="5C464489" w:rsidR="005F0017" w:rsidRPr="006722AD" w:rsidRDefault="005F0017" w:rsidP="00ED2253">
            <w:pPr>
              <w:shd w:val="clear" w:color="auto" w:fill="FFFFFF" w:themeFill="background1"/>
              <w:jc w:val="left"/>
              <w:rPr>
                <w:sz w:val="18"/>
                <w:szCs w:val="18"/>
              </w:rPr>
            </w:pPr>
            <w:r w:rsidRPr="006722AD">
              <w:rPr>
                <w:sz w:val="18"/>
                <w:szCs w:val="18"/>
              </w:rPr>
              <w:t>Коммерческое ХО</w:t>
            </w:r>
          </w:p>
        </w:tc>
        <w:tc>
          <w:tcPr>
            <w:tcW w:w="330" w:type="pct"/>
            <w:tcMar>
              <w:left w:w="43" w:type="dxa"/>
              <w:right w:w="43" w:type="dxa"/>
            </w:tcMar>
          </w:tcPr>
          <w:p w14:paraId="3BB3A81E" w14:textId="2C2CFEE4" w:rsidR="005F0017" w:rsidRPr="006722AD" w:rsidRDefault="0083395B" w:rsidP="00ED2253">
            <w:pPr>
              <w:shd w:val="clear" w:color="auto" w:fill="FFFFFF" w:themeFill="background1"/>
              <w:jc w:val="right"/>
              <w:rPr>
                <w:sz w:val="18"/>
                <w:szCs w:val="18"/>
              </w:rPr>
            </w:pPr>
            <w:r w:rsidRPr="006722AD">
              <w:rPr>
                <w:sz w:val="18"/>
                <w:szCs w:val="18"/>
              </w:rPr>
              <w:t>0,00</w:t>
            </w:r>
          </w:p>
        </w:tc>
        <w:tc>
          <w:tcPr>
            <w:tcW w:w="323" w:type="pct"/>
            <w:tcMar>
              <w:left w:w="43" w:type="dxa"/>
              <w:right w:w="43" w:type="dxa"/>
            </w:tcMar>
          </w:tcPr>
          <w:p w14:paraId="764561EF" w14:textId="3685B369" w:rsidR="00B60EEE" w:rsidRPr="006722AD" w:rsidRDefault="00B60EEE" w:rsidP="009E7CEE">
            <w:pPr>
              <w:shd w:val="clear" w:color="auto" w:fill="FFFFFF" w:themeFill="background1"/>
              <w:jc w:val="right"/>
              <w:rPr>
                <w:sz w:val="18"/>
                <w:szCs w:val="18"/>
              </w:rPr>
            </w:pPr>
            <w:r w:rsidRPr="006722AD">
              <w:rPr>
                <w:sz w:val="18"/>
                <w:szCs w:val="18"/>
              </w:rPr>
              <w:t>11,68</w:t>
            </w:r>
          </w:p>
        </w:tc>
        <w:tc>
          <w:tcPr>
            <w:tcW w:w="361" w:type="pct"/>
            <w:tcMar>
              <w:left w:w="43" w:type="dxa"/>
              <w:right w:w="43" w:type="dxa"/>
            </w:tcMar>
          </w:tcPr>
          <w:p w14:paraId="5ECB0243" w14:textId="40C8BDB3" w:rsidR="005F0017" w:rsidRPr="006722AD" w:rsidRDefault="00F303A6" w:rsidP="00ED2253">
            <w:pPr>
              <w:shd w:val="clear" w:color="auto" w:fill="FFFFFF" w:themeFill="background1"/>
              <w:jc w:val="right"/>
              <w:rPr>
                <w:sz w:val="18"/>
                <w:szCs w:val="18"/>
              </w:rPr>
            </w:pPr>
            <w:r w:rsidRPr="006722AD">
              <w:rPr>
                <w:sz w:val="18"/>
                <w:szCs w:val="18"/>
              </w:rPr>
              <w:t>0,00</w:t>
            </w:r>
          </w:p>
        </w:tc>
        <w:tc>
          <w:tcPr>
            <w:tcW w:w="403" w:type="pct"/>
            <w:tcMar>
              <w:left w:w="43" w:type="dxa"/>
              <w:right w:w="43" w:type="dxa"/>
            </w:tcMar>
          </w:tcPr>
          <w:p w14:paraId="2D22A8AC" w14:textId="3825187E" w:rsidR="005F0017" w:rsidRPr="006722AD" w:rsidRDefault="005559D1" w:rsidP="00ED2253">
            <w:pPr>
              <w:shd w:val="clear" w:color="auto" w:fill="FFFFFF" w:themeFill="background1"/>
              <w:jc w:val="right"/>
              <w:rPr>
                <w:sz w:val="18"/>
                <w:szCs w:val="18"/>
              </w:rPr>
            </w:pPr>
            <w:r w:rsidRPr="006722AD">
              <w:rPr>
                <w:sz w:val="18"/>
                <w:szCs w:val="18"/>
              </w:rPr>
              <w:t>6,18</w:t>
            </w:r>
          </w:p>
        </w:tc>
        <w:tc>
          <w:tcPr>
            <w:tcW w:w="383" w:type="pct"/>
            <w:tcMar>
              <w:left w:w="43" w:type="dxa"/>
              <w:right w:w="43" w:type="dxa"/>
            </w:tcMar>
          </w:tcPr>
          <w:p w14:paraId="25AD8A47" w14:textId="4CEF4FFC" w:rsidR="005F0017" w:rsidRPr="006722AD" w:rsidRDefault="00A94D75" w:rsidP="00ED2253">
            <w:pPr>
              <w:shd w:val="clear" w:color="auto" w:fill="FFFFFF" w:themeFill="background1"/>
              <w:jc w:val="right"/>
              <w:rPr>
                <w:sz w:val="18"/>
                <w:szCs w:val="18"/>
              </w:rPr>
            </w:pPr>
            <w:r w:rsidRPr="006722AD">
              <w:rPr>
                <w:sz w:val="18"/>
                <w:szCs w:val="18"/>
              </w:rPr>
              <w:t>6,51</w:t>
            </w:r>
          </w:p>
        </w:tc>
        <w:tc>
          <w:tcPr>
            <w:tcW w:w="383" w:type="pct"/>
            <w:tcMar>
              <w:left w:w="43" w:type="dxa"/>
              <w:right w:w="43" w:type="dxa"/>
            </w:tcMar>
          </w:tcPr>
          <w:p w14:paraId="0D9E9DB0" w14:textId="75276CBB" w:rsidR="005F0017" w:rsidRPr="006722AD" w:rsidRDefault="00F820D5" w:rsidP="00ED2253">
            <w:pPr>
              <w:shd w:val="clear" w:color="auto" w:fill="FFFFFF" w:themeFill="background1"/>
              <w:jc w:val="right"/>
              <w:rPr>
                <w:sz w:val="18"/>
                <w:szCs w:val="18"/>
              </w:rPr>
            </w:pPr>
            <w:r w:rsidRPr="006722AD">
              <w:rPr>
                <w:sz w:val="18"/>
                <w:szCs w:val="18"/>
              </w:rPr>
              <w:t>6,34</w:t>
            </w:r>
          </w:p>
        </w:tc>
        <w:tc>
          <w:tcPr>
            <w:tcW w:w="383" w:type="pct"/>
            <w:tcMar>
              <w:left w:w="43" w:type="dxa"/>
              <w:right w:w="43" w:type="dxa"/>
            </w:tcMar>
          </w:tcPr>
          <w:p w14:paraId="19141EE3" w14:textId="50F7D5AA" w:rsidR="005F0017" w:rsidRPr="006722AD" w:rsidRDefault="00DB0BEE" w:rsidP="00ED2253">
            <w:pPr>
              <w:shd w:val="clear" w:color="auto" w:fill="FFFFFF" w:themeFill="background1"/>
              <w:jc w:val="right"/>
              <w:rPr>
                <w:sz w:val="18"/>
                <w:szCs w:val="18"/>
              </w:rPr>
            </w:pPr>
            <w:r w:rsidRPr="006722AD">
              <w:rPr>
                <w:sz w:val="18"/>
                <w:szCs w:val="18"/>
              </w:rPr>
              <w:t>0,00</w:t>
            </w:r>
          </w:p>
        </w:tc>
        <w:tc>
          <w:tcPr>
            <w:tcW w:w="383" w:type="pct"/>
          </w:tcPr>
          <w:p w14:paraId="1882F8A6" w14:textId="58F34B05" w:rsidR="005F0017" w:rsidRPr="006722AD" w:rsidRDefault="00DB0BEE" w:rsidP="00ED2253">
            <w:pPr>
              <w:shd w:val="clear" w:color="auto" w:fill="FFFFFF" w:themeFill="background1"/>
              <w:jc w:val="right"/>
              <w:rPr>
                <w:sz w:val="18"/>
                <w:szCs w:val="18"/>
              </w:rPr>
            </w:pPr>
            <w:r w:rsidRPr="006722AD">
              <w:rPr>
                <w:sz w:val="18"/>
                <w:szCs w:val="18"/>
              </w:rPr>
              <w:t>0,00</w:t>
            </w:r>
          </w:p>
        </w:tc>
        <w:tc>
          <w:tcPr>
            <w:tcW w:w="383" w:type="pct"/>
          </w:tcPr>
          <w:p w14:paraId="1452490A" w14:textId="184DCBA9" w:rsidR="005F0017" w:rsidRPr="006722AD" w:rsidRDefault="00DB0BEE" w:rsidP="00ED2253">
            <w:pPr>
              <w:shd w:val="clear" w:color="auto" w:fill="FFFFFF" w:themeFill="background1"/>
              <w:jc w:val="right"/>
              <w:rPr>
                <w:sz w:val="18"/>
                <w:szCs w:val="18"/>
              </w:rPr>
            </w:pPr>
            <w:r w:rsidRPr="006722AD">
              <w:rPr>
                <w:sz w:val="18"/>
                <w:szCs w:val="18"/>
              </w:rPr>
              <w:t>51,94</w:t>
            </w:r>
          </w:p>
        </w:tc>
        <w:tc>
          <w:tcPr>
            <w:tcW w:w="339" w:type="pct"/>
            <w:tcMar>
              <w:left w:w="43" w:type="dxa"/>
              <w:right w:w="43" w:type="dxa"/>
            </w:tcMar>
          </w:tcPr>
          <w:p w14:paraId="33F1BBEA" w14:textId="3E99D7A5" w:rsidR="005F0017" w:rsidRPr="006722AD" w:rsidRDefault="00CD6069" w:rsidP="00ED2253">
            <w:pPr>
              <w:shd w:val="clear" w:color="auto" w:fill="FFFFFF" w:themeFill="background1"/>
              <w:jc w:val="right"/>
              <w:rPr>
                <w:noProof/>
                <w:sz w:val="18"/>
                <w:szCs w:val="18"/>
              </w:rPr>
            </w:pPr>
            <w:r w:rsidRPr="006722AD">
              <w:rPr>
                <w:sz w:val="18"/>
                <w:szCs w:val="18"/>
              </w:rPr>
              <w:t>82,65</w:t>
            </w:r>
          </w:p>
        </w:tc>
        <w:tc>
          <w:tcPr>
            <w:tcW w:w="473" w:type="pct"/>
            <w:tcMar>
              <w:left w:w="43" w:type="dxa"/>
              <w:right w:w="43" w:type="dxa"/>
            </w:tcMar>
          </w:tcPr>
          <w:p w14:paraId="5BC2C47E" w14:textId="109A1D4E" w:rsidR="005F0017" w:rsidRPr="006722AD" w:rsidRDefault="001C0DC9" w:rsidP="006A7EC0">
            <w:pPr>
              <w:shd w:val="clear" w:color="auto" w:fill="FFFFFF" w:themeFill="background1"/>
              <w:jc w:val="right"/>
              <w:rPr>
                <w:sz w:val="18"/>
                <w:szCs w:val="18"/>
              </w:rPr>
            </w:pPr>
            <w:r w:rsidRPr="006722AD">
              <w:rPr>
                <w:sz w:val="18"/>
                <w:szCs w:val="18"/>
              </w:rPr>
              <w:t>41,4</w:t>
            </w:r>
          </w:p>
        </w:tc>
      </w:tr>
      <w:tr w:rsidR="0076045B" w:rsidRPr="00991133" w14:paraId="181B0049" w14:textId="77777777" w:rsidTr="00991133">
        <w:trPr>
          <w:trHeight w:val="227"/>
        </w:trPr>
        <w:tc>
          <w:tcPr>
            <w:tcW w:w="854" w:type="pct"/>
            <w:tcMar>
              <w:left w:w="43" w:type="dxa"/>
              <w:right w:w="43" w:type="dxa"/>
            </w:tcMar>
          </w:tcPr>
          <w:p w14:paraId="096B98A9" w14:textId="3A311F16" w:rsidR="0076045B" w:rsidRPr="006722AD" w:rsidRDefault="0076045B" w:rsidP="0076045B">
            <w:pPr>
              <w:shd w:val="clear" w:color="auto" w:fill="FFFFFF" w:themeFill="background1"/>
              <w:jc w:val="left"/>
              <w:rPr>
                <w:sz w:val="18"/>
                <w:szCs w:val="18"/>
              </w:rPr>
            </w:pPr>
            <w:r w:rsidRPr="006722AD">
              <w:rPr>
                <w:sz w:val="18"/>
                <w:szCs w:val="18"/>
              </w:rPr>
              <w:t xml:space="preserve">Транспортное ХО </w:t>
            </w:r>
          </w:p>
        </w:tc>
        <w:tc>
          <w:tcPr>
            <w:tcW w:w="330" w:type="pct"/>
            <w:tcMar>
              <w:left w:w="43" w:type="dxa"/>
              <w:right w:w="43" w:type="dxa"/>
            </w:tcMar>
          </w:tcPr>
          <w:p w14:paraId="7FCC3B0C" w14:textId="098251C2" w:rsidR="0076045B" w:rsidRPr="006722AD" w:rsidRDefault="0076045B" w:rsidP="0076045B">
            <w:pPr>
              <w:shd w:val="clear" w:color="auto" w:fill="FFFFFF" w:themeFill="background1"/>
              <w:jc w:val="right"/>
              <w:rPr>
                <w:sz w:val="18"/>
                <w:szCs w:val="18"/>
              </w:rPr>
            </w:pPr>
            <w:r w:rsidRPr="006722AD">
              <w:rPr>
                <w:sz w:val="18"/>
                <w:szCs w:val="18"/>
              </w:rPr>
              <w:t>0,00</w:t>
            </w:r>
          </w:p>
        </w:tc>
        <w:tc>
          <w:tcPr>
            <w:tcW w:w="323" w:type="pct"/>
            <w:tcMar>
              <w:left w:w="43" w:type="dxa"/>
              <w:right w:w="43" w:type="dxa"/>
            </w:tcMar>
          </w:tcPr>
          <w:p w14:paraId="59022947" w14:textId="67872CE2" w:rsidR="0076045B" w:rsidRPr="006722AD" w:rsidRDefault="0076045B" w:rsidP="0076045B">
            <w:pPr>
              <w:shd w:val="clear" w:color="auto" w:fill="FFFFFF" w:themeFill="background1"/>
              <w:jc w:val="right"/>
              <w:rPr>
                <w:sz w:val="18"/>
                <w:szCs w:val="18"/>
              </w:rPr>
            </w:pPr>
            <w:r w:rsidRPr="006722AD">
              <w:rPr>
                <w:sz w:val="18"/>
                <w:szCs w:val="18"/>
              </w:rPr>
              <w:t>0,00</w:t>
            </w:r>
          </w:p>
        </w:tc>
        <w:tc>
          <w:tcPr>
            <w:tcW w:w="361" w:type="pct"/>
            <w:tcMar>
              <w:left w:w="43" w:type="dxa"/>
              <w:right w:w="43" w:type="dxa"/>
            </w:tcMar>
          </w:tcPr>
          <w:p w14:paraId="42F6749D" w14:textId="47D1B6CA" w:rsidR="0076045B" w:rsidRPr="006722AD" w:rsidRDefault="0076045B" w:rsidP="0076045B">
            <w:pPr>
              <w:shd w:val="clear" w:color="auto" w:fill="FFFFFF" w:themeFill="background1"/>
              <w:jc w:val="right"/>
              <w:rPr>
                <w:sz w:val="18"/>
                <w:szCs w:val="18"/>
              </w:rPr>
            </w:pPr>
            <w:r w:rsidRPr="006722AD">
              <w:rPr>
                <w:sz w:val="18"/>
                <w:szCs w:val="18"/>
              </w:rPr>
              <w:t>0,00</w:t>
            </w:r>
          </w:p>
        </w:tc>
        <w:tc>
          <w:tcPr>
            <w:tcW w:w="403" w:type="pct"/>
            <w:tcMar>
              <w:left w:w="43" w:type="dxa"/>
              <w:right w:w="43" w:type="dxa"/>
            </w:tcMar>
          </w:tcPr>
          <w:p w14:paraId="03E4937D" w14:textId="535E314F" w:rsidR="0076045B" w:rsidRPr="006722AD" w:rsidRDefault="0076045B" w:rsidP="0076045B">
            <w:pPr>
              <w:shd w:val="clear" w:color="auto" w:fill="FFFFFF" w:themeFill="background1"/>
              <w:jc w:val="right"/>
              <w:rPr>
                <w:sz w:val="18"/>
                <w:szCs w:val="18"/>
              </w:rPr>
            </w:pPr>
            <w:r w:rsidRPr="006722AD">
              <w:rPr>
                <w:sz w:val="18"/>
                <w:szCs w:val="18"/>
              </w:rPr>
              <w:t>9,35</w:t>
            </w:r>
          </w:p>
        </w:tc>
        <w:tc>
          <w:tcPr>
            <w:tcW w:w="383" w:type="pct"/>
            <w:tcMar>
              <w:left w:w="43" w:type="dxa"/>
              <w:right w:w="43" w:type="dxa"/>
            </w:tcMar>
          </w:tcPr>
          <w:p w14:paraId="72FADDD3" w14:textId="5F9679F1" w:rsidR="0076045B" w:rsidRPr="006722AD" w:rsidRDefault="0076045B" w:rsidP="0076045B">
            <w:pPr>
              <w:shd w:val="clear" w:color="auto" w:fill="FFFFFF" w:themeFill="background1"/>
              <w:jc w:val="right"/>
              <w:rPr>
                <w:sz w:val="18"/>
                <w:szCs w:val="18"/>
              </w:rPr>
            </w:pPr>
            <w:r w:rsidRPr="006722AD">
              <w:rPr>
                <w:sz w:val="18"/>
                <w:szCs w:val="18"/>
              </w:rPr>
              <w:t>0,00</w:t>
            </w:r>
          </w:p>
        </w:tc>
        <w:tc>
          <w:tcPr>
            <w:tcW w:w="383" w:type="pct"/>
            <w:tcMar>
              <w:left w:w="43" w:type="dxa"/>
              <w:right w:w="43" w:type="dxa"/>
            </w:tcMar>
          </w:tcPr>
          <w:p w14:paraId="1D1CE96E" w14:textId="2AD0EF04" w:rsidR="0076045B" w:rsidRPr="006722AD" w:rsidRDefault="0076045B" w:rsidP="0076045B">
            <w:pPr>
              <w:shd w:val="clear" w:color="auto" w:fill="FFFFFF" w:themeFill="background1"/>
              <w:jc w:val="right"/>
              <w:rPr>
                <w:sz w:val="18"/>
                <w:szCs w:val="18"/>
              </w:rPr>
            </w:pPr>
            <w:r w:rsidRPr="006722AD">
              <w:rPr>
                <w:sz w:val="18"/>
                <w:szCs w:val="18"/>
              </w:rPr>
              <w:t>0,00</w:t>
            </w:r>
          </w:p>
        </w:tc>
        <w:tc>
          <w:tcPr>
            <w:tcW w:w="383" w:type="pct"/>
            <w:tcMar>
              <w:left w:w="43" w:type="dxa"/>
              <w:right w:w="43" w:type="dxa"/>
            </w:tcMar>
          </w:tcPr>
          <w:p w14:paraId="7933EB83" w14:textId="2C6E257A" w:rsidR="0076045B" w:rsidRPr="006722AD" w:rsidRDefault="0076045B" w:rsidP="0076045B">
            <w:pPr>
              <w:shd w:val="clear" w:color="auto" w:fill="FFFFFF" w:themeFill="background1"/>
              <w:jc w:val="right"/>
              <w:rPr>
                <w:sz w:val="18"/>
                <w:szCs w:val="18"/>
              </w:rPr>
            </w:pPr>
            <w:r w:rsidRPr="006722AD">
              <w:rPr>
                <w:sz w:val="18"/>
                <w:szCs w:val="18"/>
              </w:rPr>
              <w:t>0,00</w:t>
            </w:r>
          </w:p>
        </w:tc>
        <w:tc>
          <w:tcPr>
            <w:tcW w:w="383" w:type="pct"/>
          </w:tcPr>
          <w:p w14:paraId="57DEF687" w14:textId="18A07591" w:rsidR="0076045B" w:rsidRPr="006722AD" w:rsidRDefault="0076045B" w:rsidP="0076045B">
            <w:pPr>
              <w:shd w:val="clear" w:color="auto" w:fill="FFFFFF" w:themeFill="background1"/>
              <w:jc w:val="right"/>
              <w:rPr>
                <w:sz w:val="18"/>
                <w:szCs w:val="18"/>
              </w:rPr>
            </w:pPr>
            <w:r w:rsidRPr="006722AD">
              <w:rPr>
                <w:sz w:val="18"/>
                <w:szCs w:val="18"/>
              </w:rPr>
              <w:t>0,00</w:t>
            </w:r>
          </w:p>
        </w:tc>
        <w:tc>
          <w:tcPr>
            <w:tcW w:w="383" w:type="pct"/>
          </w:tcPr>
          <w:p w14:paraId="1FA46F4A" w14:textId="5ECAF0A6" w:rsidR="0076045B" w:rsidRPr="006722AD" w:rsidRDefault="0076045B" w:rsidP="0076045B">
            <w:pPr>
              <w:shd w:val="clear" w:color="auto" w:fill="FFFFFF" w:themeFill="background1"/>
              <w:jc w:val="right"/>
              <w:rPr>
                <w:sz w:val="18"/>
                <w:szCs w:val="18"/>
              </w:rPr>
            </w:pPr>
            <w:r w:rsidRPr="006722AD">
              <w:rPr>
                <w:sz w:val="18"/>
                <w:szCs w:val="18"/>
              </w:rPr>
              <w:t>45,21</w:t>
            </w:r>
          </w:p>
        </w:tc>
        <w:tc>
          <w:tcPr>
            <w:tcW w:w="339" w:type="pct"/>
            <w:tcMar>
              <w:left w:w="43" w:type="dxa"/>
              <w:right w:w="43" w:type="dxa"/>
            </w:tcMar>
          </w:tcPr>
          <w:p w14:paraId="024E1FFC" w14:textId="2A7EFA41" w:rsidR="0076045B" w:rsidRPr="006722AD" w:rsidRDefault="0076045B" w:rsidP="0076045B">
            <w:pPr>
              <w:shd w:val="clear" w:color="auto" w:fill="FFFFFF" w:themeFill="background1"/>
              <w:jc w:val="right"/>
              <w:rPr>
                <w:sz w:val="18"/>
                <w:szCs w:val="18"/>
              </w:rPr>
            </w:pPr>
            <w:r w:rsidRPr="006722AD">
              <w:rPr>
                <w:sz w:val="18"/>
                <w:szCs w:val="18"/>
              </w:rPr>
              <w:t>54,56</w:t>
            </w:r>
          </w:p>
        </w:tc>
        <w:tc>
          <w:tcPr>
            <w:tcW w:w="473" w:type="pct"/>
            <w:tcMar>
              <w:left w:w="43" w:type="dxa"/>
              <w:right w:w="43" w:type="dxa"/>
            </w:tcMar>
          </w:tcPr>
          <w:p w14:paraId="0A2DBF92" w14:textId="6453634E" w:rsidR="0076045B" w:rsidRPr="006722AD" w:rsidRDefault="0076045B" w:rsidP="006A7EC0">
            <w:pPr>
              <w:shd w:val="clear" w:color="auto" w:fill="FFFFFF" w:themeFill="background1"/>
              <w:jc w:val="right"/>
              <w:rPr>
                <w:sz w:val="18"/>
                <w:szCs w:val="18"/>
              </w:rPr>
            </w:pPr>
            <w:r w:rsidRPr="006722AD">
              <w:rPr>
                <w:sz w:val="18"/>
                <w:szCs w:val="18"/>
              </w:rPr>
              <w:t>27,3</w:t>
            </w:r>
          </w:p>
        </w:tc>
      </w:tr>
      <w:tr w:rsidR="00887713" w:rsidRPr="00991133" w14:paraId="55A64EED" w14:textId="77777777" w:rsidTr="00991133">
        <w:trPr>
          <w:trHeight w:val="227"/>
        </w:trPr>
        <w:tc>
          <w:tcPr>
            <w:tcW w:w="5000" w:type="pct"/>
            <w:gridSpan w:val="12"/>
            <w:tcMar>
              <w:left w:w="43" w:type="dxa"/>
              <w:right w:w="43" w:type="dxa"/>
            </w:tcMar>
          </w:tcPr>
          <w:p w14:paraId="59D18348" w14:textId="24120A51" w:rsidR="00887713" w:rsidRPr="006722AD" w:rsidRDefault="00887713" w:rsidP="00E21776">
            <w:pPr>
              <w:shd w:val="clear" w:color="auto" w:fill="FFFFFF" w:themeFill="background1"/>
              <w:jc w:val="left"/>
              <w:rPr>
                <w:b/>
                <w:bCs/>
                <w:sz w:val="18"/>
                <w:szCs w:val="18"/>
              </w:rPr>
            </w:pPr>
            <w:r w:rsidRPr="006722AD">
              <w:rPr>
                <w:b/>
                <w:bCs/>
                <w:sz w:val="18"/>
                <w:szCs w:val="18"/>
              </w:rPr>
              <w:t>Подсекторы систем кондиционирования воздуха (КВ)</w:t>
            </w:r>
          </w:p>
        </w:tc>
      </w:tr>
      <w:tr w:rsidR="005F0017" w:rsidRPr="00991133" w14:paraId="42652AB7" w14:textId="77777777" w:rsidTr="00991133">
        <w:trPr>
          <w:trHeight w:val="227"/>
        </w:trPr>
        <w:tc>
          <w:tcPr>
            <w:tcW w:w="854" w:type="pct"/>
            <w:tcMar>
              <w:left w:w="43" w:type="dxa"/>
              <w:right w:w="43" w:type="dxa"/>
            </w:tcMar>
            <w:hideMark/>
          </w:tcPr>
          <w:p w14:paraId="280F7B3B" w14:textId="4A421637" w:rsidR="005F0017" w:rsidRPr="006722AD" w:rsidRDefault="00AB5A18" w:rsidP="00ED2253">
            <w:pPr>
              <w:shd w:val="clear" w:color="auto" w:fill="FFFFFF" w:themeFill="background1"/>
              <w:ind w:hanging="4"/>
              <w:jc w:val="left"/>
              <w:rPr>
                <w:sz w:val="18"/>
                <w:szCs w:val="18"/>
              </w:rPr>
            </w:pPr>
            <w:r w:rsidRPr="006722AD">
              <w:rPr>
                <w:sz w:val="18"/>
                <w:szCs w:val="18"/>
              </w:rPr>
              <w:t>Коммерческие КВ</w:t>
            </w:r>
          </w:p>
        </w:tc>
        <w:tc>
          <w:tcPr>
            <w:tcW w:w="330" w:type="pct"/>
            <w:tcMar>
              <w:left w:w="43" w:type="dxa"/>
              <w:right w:w="43" w:type="dxa"/>
            </w:tcMar>
          </w:tcPr>
          <w:p w14:paraId="74F73D6E" w14:textId="05C12785" w:rsidR="005F0017" w:rsidRPr="006722AD" w:rsidRDefault="00AB5A18" w:rsidP="00ED2253">
            <w:pPr>
              <w:shd w:val="clear" w:color="auto" w:fill="FFFFFF" w:themeFill="background1"/>
              <w:jc w:val="right"/>
              <w:rPr>
                <w:sz w:val="18"/>
                <w:szCs w:val="18"/>
              </w:rPr>
            </w:pPr>
            <w:r w:rsidRPr="006722AD">
              <w:rPr>
                <w:sz w:val="18"/>
                <w:szCs w:val="18"/>
              </w:rPr>
              <w:t>0,10</w:t>
            </w:r>
          </w:p>
        </w:tc>
        <w:tc>
          <w:tcPr>
            <w:tcW w:w="323" w:type="pct"/>
            <w:tcMar>
              <w:left w:w="43" w:type="dxa"/>
              <w:right w:w="43" w:type="dxa"/>
            </w:tcMar>
          </w:tcPr>
          <w:p w14:paraId="4BFC8B3D" w14:textId="351846C5" w:rsidR="005F0017" w:rsidRPr="006722AD" w:rsidRDefault="00CE1AF6" w:rsidP="00ED2253">
            <w:pPr>
              <w:shd w:val="clear" w:color="auto" w:fill="FFFFFF" w:themeFill="background1"/>
              <w:jc w:val="right"/>
              <w:rPr>
                <w:sz w:val="18"/>
                <w:szCs w:val="18"/>
              </w:rPr>
            </w:pPr>
            <w:r w:rsidRPr="006722AD">
              <w:rPr>
                <w:sz w:val="18"/>
                <w:szCs w:val="18"/>
              </w:rPr>
              <w:t>0,00</w:t>
            </w:r>
          </w:p>
        </w:tc>
        <w:tc>
          <w:tcPr>
            <w:tcW w:w="361" w:type="pct"/>
            <w:tcMar>
              <w:left w:w="43" w:type="dxa"/>
              <w:right w:w="43" w:type="dxa"/>
            </w:tcMar>
          </w:tcPr>
          <w:p w14:paraId="32767AC1" w14:textId="57C74AC5" w:rsidR="005F0017" w:rsidRPr="006722AD" w:rsidRDefault="00CE1AF6" w:rsidP="00ED2253">
            <w:pPr>
              <w:shd w:val="clear" w:color="auto" w:fill="FFFFFF" w:themeFill="background1"/>
              <w:jc w:val="right"/>
              <w:rPr>
                <w:sz w:val="18"/>
                <w:szCs w:val="18"/>
              </w:rPr>
            </w:pPr>
            <w:r w:rsidRPr="006722AD">
              <w:rPr>
                <w:sz w:val="18"/>
                <w:szCs w:val="18"/>
              </w:rPr>
              <w:t>0,00</w:t>
            </w:r>
          </w:p>
        </w:tc>
        <w:tc>
          <w:tcPr>
            <w:tcW w:w="403" w:type="pct"/>
            <w:tcMar>
              <w:left w:w="43" w:type="dxa"/>
              <w:right w:w="43" w:type="dxa"/>
            </w:tcMar>
          </w:tcPr>
          <w:p w14:paraId="064FFE8E" w14:textId="2922A7EF" w:rsidR="005F0017" w:rsidRPr="006722AD" w:rsidRDefault="00C53582" w:rsidP="00ED2253">
            <w:pPr>
              <w:shd w:val="clear" w:color="auto" w:fill="FFFFFF" w:themeFill="background1"/>
              <w:jc w:val="right"/>
              <w:rPr>
                <w:sz w:val="18"/>
                <w:szCs w:val="18"/>
              </w:rPr>
            </w:pPr>
            <w:r w:rsidRPr="006722AD">
              <w:rPr>
                <w:sz w:val="18"/>
                <w:szCs w:val="18"/>
              </w:rPr>
              <w:t>0,00</w:t>
            </w:r>
          </w:p>
        </w:tc>
        <w:tc>
          <w:tcPr>
            <w:tcW w:w="383" w:type="pct"/>
            <w:tcMar>
              <w:left w:w="43" w:type="dxa"/>
              <w:right w:w="43" w:type="dxa"/>
            </w:tcMar>
          </w:tcPr>
          <w:p w14:paraId="45E54927" w14:textId="4B85D7EC" w:rsidR="005F0017" w:rsidRPr="006722AD" w:rsidRDefault="00AF47AA" w:rsidP="00ED2253">
            <w:pPr>
              <w:shd w:val="clear" w:color="auto" w:fill="FFFFFF" w:themeFill="background1"/>
              <w:jc w:val="right"/>
              <w:rPr>
                <w:sz w:val="18"/>
                <w:szCs w:val="18"/>
              </w:rPr>
            </w:pPr>
            <w:r w:rsidRPr="006722AD">
              <w:rPr>
                <w:sz w:val="18"/>
                <w:szCs w:val="18"/>
              </w:rPr>
              <w:t>0,00</w:t>
            </w:r>
          </w:p>
        </w:tc>
        <w:tc>
          <w:tcPr>
            <w:tcW w:w="383" w:type="pct"/>
            <w:tcMar>
              <w:left w:w="43" w:type="dxa"/>
              <w:right w:w="43" w:type="dxa"/>
            </w:tcMar>
          </w:tcPr>
          <w:p w14:paraId="08344685" w14:textId="1B49F518" w:rsidR="005F0017" w:rsidRPr="006722AD" w:rsidRDefault="00AF47AA" w:rsidP="00ED2253">
            <w:pPr>
              <w:shd w:val="clear" w:color="auto" w:fill="FFFFFF" w:themeFill="background1"/>
              <w:jc w:val="right"/>
              <w:rPr>
                <w:sz w:val="18"/>
                <w:szCs w:val="18"/>
              </w:rPr>
            </w:pPr>
            <w:r w:rsidRPr="006722AD">
              <w:rPr>
                <w:sz w:val="18"/>
                <w:szCs w:val="18"/>
              </w:rPr>
              <w:t>0,00</w:t>
            </w:r>
          </w:p>
        </w:tc>
        <w:tc>
          <w:tcPr>
            <w:tcW w:w="383" w:type="pct"/>
            <w:tcMar>
              <w:left w:w="43" w:type="dxa"/>
              <w:right w:w="43" w:type="dxa"/>
            </w:tcMar>
          </w:tcPr>
          <w:p w14:paraId="58821EA0" w14:textId="7BED425A" w:rsidR="005F0017" w:rsidRPr="006722AD" w:rsidRDefault="00404734" w:rsidP="00ED2253">
            <w:pPr>
              <w:shd w:val="clear" w:color="auto" w:fill="FFFFFF" w:themeFill="background1"/>
              <w:jc w:val="right"/>
              <w:rPr>
                <w:sz w:val="18"/>
                <w:szCs w:val="18"/>
              </w:rPr>
            </w:pPr>
            <w:r w:rsidRPr="006722AD">
              <w:rPr>
                <w:sz w:val="18"/>
                <w:szCs w:val="18"/>
              </w:rPr>
              <w:t>11,86</w:t>
            </w:r>
          </w:p>
        </w:tc>
        <w:tc>
          <w:tcPr>
            <w:tcW w:w="383" w:type="pct"/>
          </w:tcPr>
          <w:p w14:paraId="3D373626" w14:textId="2FA9D17D" w:rsidR="005F0017" w:rsidRPr="006722AD" w:rsidRDefault="00404734" w:rsidP="00ED2253">
            <w:pPr>
              <w:shd w:val="clear" w:color="auto" w:fill="FFFFFF" w:themeFill="background1"/>
              <w:jc w:val="right"/>
              <w:rPr>
                <w:sz w:val="18"/>
                <w:szCs w:val="18"/>
              </w:rPr>
            </w:pPr>
            <w:r w:rsidRPr="006722AD">
              <w:rPr>
                <w:sz w:val="18"/>
                <w:szCs w:val="18"/>
              </w:rPr>
              <w:t>6,41</w:t>
            </w:r>
          </w:p>
        </w:tc>
        <w:tc>
          <w:tcPr>
            <w:tcW w:w="383" w:type="pct"/>
          </w:tcPr>
          <w:p w14:paraId="51887A8C" w14:textId="589CABC9" w:rsidR="005F0017" w:rsidRPr="006722AD" w:rsidRDefault="000A6831" w:rsidP="00ED2253">
            <w:pPr>
              <w:shd w:val="clear" w:color="auto" w:fill="FFFFFF" w:themeFill="background1"/>
              <w:jc w:val="right"/>
              <w:rPr>
                <w:sz w:val="18"/>
                <w:szCs w:val="18"/>
              </w:rPr>
            </w:pPr>
            <w:r w:rsidRPr="006722AD">
              <w:rPr>
                <w:sz w:val="18"/>
                <w:szCs w:val="18"/>
              </w:rPr>
              <w:t>0,00</w:t>
            </w:r>
          </w:p>
        </w:tc>
        <w:tc>
          <w:tcPr>
            <w:tcW w:w="339" w:type="pct"/>
            <w:tcMar>
              <w:left w:w="43" w:type="dxa"/>
              <w:right w:w="43" w:type="dxa"/>
            </w:tcMar>
          </w:tcPr>
          <w:p w14:paraId="12DDD6D1" w14:textId="5CAC6CCC" w:rsidR="005F0017" w:rsidRPr="006722AD" w:rsidRDefault="00CD6069" w:rsidP="00ED2253">
            <w:pPr>
              <w:shd w:val="clear" w:color="auto" w:fill="FFFFFF" w:themeFill="background1"/>
              <w:jc w:val="right"/>
              <w:rPr>
                <w:sz w:val="18"/>
                <w:szCs w:val="18"/>
              </w:rPr>
            </w:pPr>
            <w:r w:rsidRPr="006722AD">
              <w:rPr>
                <w:sz w:val="18"/>
                <w:szCs w:val="18"/>
              </w:rPr>
              <w:t>18,37</w:t>
            </w:r>
          </w:p>
        </w:tc>
        <w:tc>
          <w:tcPr>
            <w:tcW w:w="473" w:type="pct"/>
            <w:tcMar>
              <w:left w:w="43" w:type="dxa"/>
              <w:right w:w="43" w:type="dxa"/>
            </w:tcMar>
          </w:tcPr>
          <w:p w14:paraId="6386B89C" w14:textId="4E9C34D1" w:rsidR="005F0017" w:rsidRPr="006722AD" w:rsidRDefault="008A6E9A" w:rsidP="006A7EC0">
            <w:pPr>
              <w:shd w:val="clear" w:color="auto" w:fill="FFFFFF" w:themeFill="background1"/>
              <w:jc w:val="right"/>
              <w:rPr>
                <w:sz w:val="18"/>
                <w:szCs w:val="18"/>
              </w:rPr>
            </w:pPr>
            <w:r w:rsidRPr="006722AD">
              <w:rPr>
                <w:sz w:val="18"/>
                <w:szCs w:val="18"/>
              </w:rPr>
              <w:t>9,2</w:t>
            </w:r>
          </w:p>
        </w:tc>
      </w:tr>
      <w:tr w:rsidR="00F13A66" w:rsidRPr="00991133" w14:paraId="7A28748C" w14:textId="77777777" w:rsidTr="00991133">
        <w:trPr>
          <w:trHeight w:val="227"/>
        </w:trPr>
        <w:tc>
          <w:tcPr>
            <w:tcW w:w="854" w:type="pct"/>
            <w:tcMar>
              <w:left w:w="43" w:type="dxa"/>
              <w:right w:w="43" w:type="dxa"/>
            </w:tcMar>
          </w:tcPr>
          <w:p w14:paraId="602ED563" w14:textId="7727EB55" w:rsidR="00F13A66" w:rsidRPr="006722AD" w:rsidRDefault="00AB5A18" w:rsidP="00ED2253">
            <w:pPr>
              <w:shd w:val="clear" w:color="auto" w:fill="FFFFFF" w:themeFill="background1"/>
              <w:ind w:hanging="4"/>
              <w:jc w:val="left"/>
              <w:rPr>
                <w:sz w:val="18"/>
                <w:szCs w:val="18"/>
              </w:rPr>
            </w:pPr>
            <w:r w:rsidRPr="006722AD">
              <w:rPr>
                <w:sz w:val="18"/>
                <w:szCs w:val="18"/>
              </w:rPr>
              <w:t>Бытовые КВ</w:t>
            </w:r>
          </w:p>
        </w:tc>
        <w:tc>
          <w:tcPr>
            <w:tcW w:w="330" w:type="pct"/>
            <w:tcMar>
              <w:left w:w="43" w:type="dxa"/>
              <w:right w:w="43" w:type="dxa"/>
            </w:tcMar>
          </w:tcPr>
          <w:p w14:paraId="7FBD2794" w14:textId="155B2BBF" w:rsidR="00F13A66" w:rsidRPr="006722AD" w:rsidRDefault="00AB5A18" w:rsidP="00ED2253">
            <w:pPr>
              <w:shd w:val="clear" w:color="auto" w:fill="FFFFFF" w:themeFill="background1"/>
              <w:jc w:val="right"/>
              <w:rPr>
                <w:sz w:val="18"/>
                <w:szCs w:val="18"/>
              </w:rPr>
            </w:pPr>
            <w:r w:rsidRPr="006722AD">
              <w:rPr>
                <w:sz w:val="18"/>
                <w:szCs w:val="18"/>
              </w:rPr>
              <w:t>0,19</w:t>
            </w:r>
          </w:p>
        </w:tc>
        <w:tc>
          <w:tcPr>
            <w:tcW w:w="323" w:type="pct"/>
            <w:tcMar>
              <w:left w:w="43" w:type="dxa"/>
              <w:right w:w="43" w:type="dxa"/>
            </w:tcMar>
          </w:tcPr>
          <w:p w14:paraId="16A45932" w14:textId="73431807" w:rsidR="00F13A66" w:rsidRPr="006722AD" w:rsidRDefault="00CE1AF6" w:rsidP="00ED2253">
            <w:pPr>
              <w:shd w:val="clear" w:color="auto" w:fill="FFFFFF" w:themeFill="background1"/>
              <w:jc w:val="right"/>
              <w:rPr>
                <w:sz w:val="18"/>
                <w:szCs w:val="18"/>
              </w:rPr>
            </w:pPr>
            <w:r w:rsidRPr="006722AD">
              <w:rPr>
                <w:sz w:val="18"/>
                <w:szCs w:val="18"/>
              </w:rPr>
              <w:t>0,00</w:t>
            </w:r>
          </w:p>
        </w:tc>
        <w:tc>
          <w:tcPr>
            <w:tcW w:w="361" w:type="pct"/>
            <w:tcMar>
              <w:left w:w="43" w:type="dxa"/>
              <w:right w:w="43" w:type="dxa"/>
            </w:tcMar>
          </w:tcPr>
          <w:p w14:paraId="39FE9387" w14:textId="072AB9BB" w:rsidR="00F13A66" w:rsidRPr="006722AD" w:rsidRDefault="00CE1AF6" w:rsidP="00ED2253">
            <w:pPr>
              <w:shd w:val="clear" w:color="auto" w:fill="FFFFFF" w:themeFill="background1"/>
              <w:jc w:val="right"/>
              <w:rPr>
                <w:sz w:val="18"/>
                <w:szCs w:val="18"/>
              </w:rPr>
            </w:pPr>
            <w:r w:rsidRPr="006722AD">
              <w:rPr>
                <w:sz w:val="18"/>
                <w:szCs w:val="18"/>
              </w:rPr>
              <w:t>0,00</w:t>
            </w:r>
          </w:p>
        </w:tc>
        <w:tc>
          <w:tcPr>
            <w:tcW w:w="403" w:type="pct"/>
            <w:tcMar>
              <w:left w:w="43" w:type="dxa"/>
              <w:right w:w="43" w:type="dxa"/>
            </w:tcMar>
          </w:tcPr>
          <w:p w14:paraId="766E7D01" w14:textId="0DD54A86" w:rsidR="00F13A66" w:rsidRPr="006722AD" w:rsidRDefault="00C53582" w:rsidP="00ED2253">
            <w:pPr>
              <w:shd w:val="clear" w:color="auto" w:fill="FFFFFF" w:themeFill="background1"/>
              <w:jc w:val="right"/>
              <w:rPr>
                <w:sz w:val="18"/>
                <w:szCs w:val="18"/>
              </w:rPr>
            </w:pPr>
            <w:r w:rsidRPr="006722AD">
              <w:rPr>
                <w:sz w:val="18"/>
                <w:szCs w:val="18"/>
              </w:rPr>
              <w:t>0,00</w:t>
            </w:r>
          </w:p>
        </w:tc>
        <w:tc>
          <w:tcPr>
            <w:tcW w:w="383" w:type="pct"/>
            <w:tcMar>
              <w:left w:w="43" w:type="dxa"/>
              <w:right w:w="43" w:type="dxa"/>
            </w:tcMar>
          </w:tcPr>
          <w:p w14:paraId="07BE7CD6" w14:textId="53A85C32" w:rsidR="00F13A66" w:rsidRPr="006722AD" w:rsidRDefault="00AF47AA" w:rsidP="00ED2253">
            <w:pPr>
              <w:shd w:val="clear" w:color="auto" w:fill="FFFFFF" w:themeFill="background1"/>
              <w:jc w:val="right"/>
              <w:rPr>
                <w:sz w:val="18"/>
                <w:szCs w:val="18"/>
              </w:rPr>
            </w:pPr>
            <w:r w:rsidRPr="006722AD">
              <w:rPr>
                <w:sz w:val="18"/>
                <w:szCs w:val="18"/>
              </w:rPr>
              <w:t>0,00</w:t>
            </w:r>
          </w:p>
        </w:tc>
        <w:tc>
          <w:tcPr>
            <w:tcW w:w="383" w:type="pct"/>
            <w:tcMar>
              <w:left w:w="43" w:type="dxa"/>
              <w:right w:w="43" w:type="dxa"/>
            </w:tcMar>
          </w:tcPr>
          <w:p w14:paraId="31C7DFC1" w14:textId="6DA2F50F" w:rsidR="00F13A66" w:rsidRPr="006722AD" w:rsidRDefault="00AF47AA" w:rsidP="00ED2253">
            <w:pPr>
              <w:shd w:val="clear" w:color="auto" w:fill="FFFFFF" w:themeFill="background1"/>
              <w:jc w:val="right"/>
              <w:rPr>
                <w:sz w:val="18"/>
                <w:szCs w:val="18"/>
              </w:rPr>
            </w:pPr>
            <w:r w:rsidRPr="006722AD">
              <w:rPr>
                <w:sz w:val="18"/>
                <w:szCs w:val="18"/>
              </w:rPr>
              <w:t>0,00</w:t>
            </w:r>
          </w:p>
        </w:tc>
        <w:tc>
          <w:tcPr>
            <w:tcW w:w="383" w:type="pct"/>
            <w:tcMar>
              <w:left w:w="43" w:type="dxa"/>
              <w:right w:w="43" w:type="dxa"/>
            </w:tcMar>
          </w:tcPr>
          <w:p w14:paraId="5BDFC9ED" w14:textId="730B555D" w:rsidR="00F13A66" w:rsidRPr="006722AD" w:rsidRDefault="00404734" w:rsidP="00ED2253">
            <w:pPr>
              <w:shd w:val="clear" w:color="auto" w:fill="FFFFFF" w:themeFill="background1"/>
              <w:jc w:val="right"/>
              <w:rPr>
                <w:sz w:val="18"/>
                <w:szCs w:val="18"/>
              </w:rPr>
            </w:pPr>
            <w:r w:rsidRPr="006722AD">
              <w:rPr>
                <w:sz w:val="18"/>
                <w:szCs w:val="18"/>
              </w:rPr>
              <w:t>7,99</w:t>
            </w:r>
          </w:p>
        </w:tc>
        <w:tc>
          <w:tcPr>
            <w:tcW w:w="383" w:type="pct"/>
          </w:tcPr>
          <w:p w14:paraId="335268A2" w14:textId="2D014392" w:rsidR="00F13A66" w:rsidRPr="006722AD" w:rsidRDefault="00404734" w:rsidP="00ED2253">
            <w:pPr>
              <w:shd w:val="clear" w:color="auto" w:fill="FFFFFF" w:themeFill="background1"/>
              <w:jc w:val="right"/>
              <w:rPr>
                <w:sz w:val="18"/>
                <w:szCs w:val="18"/>
              </w:rPr>
            </w:pPr>
            <w:r w:rsidRPr="006722AD">
              <w:rPr>
                <w:sz w:val="18"/>
                <w:szCs w:val="18"/>
              </w:rPr>
              <w:t>3,46</w:t>
            </w:r>
          </w:p>
        </w:tc>
        <w:tc>
          <w:tcPr>
            <w:tcW w:w="383" w:type="pct"/>
          </w:tcPr>
          <w:p w14:paraId="7B84D907" w14:textId="73988042" w:rsidR="00F13A66" w:rsidRPr="006722AD" w:rsidRDefault="000A6831" w:rsidP="00ED2253">
            <w:pPr>
              <w:shd w:val="clear" w:color="auto" w:fill="FFFFFF" w:themeFill="background1"/>
              <w:jc w:val="right"/>
              <w:rPr>
                <w:sz w:val="18"/>
                <w:szCs w:val="18"/>
              </w:rPr>
            </w:pPr>
            <w:r w:rsidRPr="006722AD">
              <w:rPr>
                <w:sz w:val="18"/>
                <w:szCs w:val="18"/>
              </w:rPr>
              <w:t>0,00</w:t>
            </w:r>
          </w:p>
        </w:tc>
        <w:tc>
          <w:tcPr>
            <w:tcW w:w="339" w:type="pct"/>
            <w:tcMar>
              <w:left w:w="43" w:type="dxa"/>
              <w:right w:w="43" w:type="dxa"/>
            </w:tcMar>
          </w:tcPr>
          <w:p w14:paraId="3286DB01" w14:textId="18FCD959" w:rsidR="00F13A66" w:rsidRPr="006722AD" w:rsidRDefault="00CD6069" w:rsidP="00ED2253">
            <w:pPr>
              <w:shd w:val="clear" w:color="auto" w:fill="FFFFFF" w:themeFill="background1"/>
              <w:jc w:val="right"/>
              <w:rPr>
                <w:sz w:val="18"/>
                <w:szCs w:val="18"/>
              </w:rPr>
            </w:pPr>
            <w:r w:rsidRPr="006722AD">
              <w:rPr>
                <w:sz w:val="18"/>
                <w:szCs w:val="18"/>
              </w:rPr>
              <w:t>11,64</w:t>
            </w:r>
          </w:p>
        </w:tc>
        <w:tc>
          <w:tcPr>
            <w:tcW w:w="473" w:type="pct"/>
            <w:tcMar>
              <w:left w:w="43" w:type="dxa"/>
              <w:right w:w="43" w:type="dxa"/>
            </w:tcMar>
          </w:tcPr>
          <w:p w14:paraId="7A8C79C5" w14:textId="3A9B6D68" w:rsidR="00F13A66" w:rsidRPr="006722AD" w:rsidRDefault="008A6E9A" w:rsidP="006A7EC0">
            <w:pPr>
              <w:shd w:val="clear" w:color="auto" w:fill="FFFFFF" w:themeFill="background1"/>
              <w:jc w:val="right"/>
              <w:rPr>
                <w:sz w:val="18"/>
                <w:szCs w:val="18"/>
              </w:rPr>
            </w:pPr>
            <w:r w:rsidRPr="006722AD">
              <w:rPr>
                <w:sz w:val="18"/>
                <w:szCs w:val="18"/>
              </w:rPr>
              <w:t>5,8</w:t>
            </w:r>
          </w:p>
        </w:tc>
      </w:tr>
      <w:tr w:rsidR="000F6E69" w:rsidRPr="00991133" w14:paraId="4339FE75" w14:textId="77777777" w:rsidTr="00991133">
        <w:trPr>
          <w:trHeight w:val="227"/>
        </w:trPr>
        <w:tc>
          <w:tcPr>
            <w:tcW w:w="854" w:type="pct"/>
            <w:tcMar>
              <w:left w:w="43" w:type="dxa"/>
              <w:right w:w="43" w:type="dxa"/>
            </w:tcMar>
          </w:tcPr>
          <w:p w14:paraId="459ADA62" w14:textId="664BED4C" w:rsidR="000F6E69" w:rsidRPr="006722AD" w:rsidRDefault="000F6E69" w:rsidP="00ED2253">
            <w:pPr>
              <w:shd w:val="clear" w:color="auto" w:fill="FFFFFF" w:themeFill="background1"/>
              <w:ind w:hanging="4"/>
              <w:jc w:val="left"/>
              <w:rPr>
                <w:sz w:val="18"/>
                <w:szCs w:val="18"/>
              </w:rPr>
            </w:pPr>
            <w:r w:rsidRPr="006722AD">
              <w:rPr>
                <w:sz w:val="18"/>
                <w:szCs w:val="18"/>
              </w:rPr>
              <w:t>МКВ</w:t>
            </w:r>
          </w:p>
        </w:tc>
        <w:tc>
          <w:tcPr>
            <w:tcW w:w="330" w:type="pct"/>
            <w:tcMar>
              <w:left w:w="43" w:type="dxa"/>
              <w:right w:w="43" w:type="dxa"/>
            </w:tcMar>
          </w:tcPr>
          <w:p w14:paraId="60B8C51B" w14:textId="28A7EA97" w:rsidR="000F6E69" w:rsidRPr="006722AD" w:rsidRDefault="000F6E69" w:rsidP="00ED2253">
            <w:pPr>
              <w:shd w:val="clear" w:color="auto" w:fill="FFFFFF" w:themeFill="background1"/>
              <w:jc w:val="right"/>
              <w:rPr>
                <w:sz w:val="18"/>
                <w:szCs w:val="18"/>
              </w:rPr>
            </w:pPr>
            <w:r w:rsidRPr="006722AD">
              <w:rPr>
                <w:sz w:val="18"/>
                <w:szCs w:val="18"/>
              </w:rPr>
              <w:t>0,00</w:t>
            </w:r>
          </w:p>
        </w:tc>
        <w:tc>
          <w:tcPr>
            <w:tcW w:w="323" w:type="pct"/>
            <w:tcMar>
              <w:left w:w="43" w:type="dxa"/>
              <w:right w:w="43" w:type="dxa"/>
            </w:tcMar>
          </w:tcPr>
          <w:p w14:paraId="2B6E7F0B" w14:textId="71FCA582" w:rsidR="000F6E69" w:rsidRPr="006722AD" w:rsidRDefault="000F6E69" w:rsidP="00ED2253">
            <w:pPr>
              <w:shd w:val="clear" w:color="auto" w:fill="FFFFFF" w:themeFill="background1"/>
              <w:jc w:val="right"/>
              <w:rPr>
                <w:sz w:val="18"/>
                <w:szCs w:val="18"/>
              </w:rPr>
            </w:pPr>
            <w:r w:rsidRPr="006722AD">
              <w:rPr>
                <w:sz w:val="18"/>
                <w:szCs w:val="18"/>
              </w:rPr>
              <w:t>19,99</w:t>
            </w:r>
          </w:p>
        </w:tc>
        <w:tc>
          <w:tcPr>
            <w:tcW w:w="361" w:type="pct"/>
            <w:tcMar>
              <w:left w:w="43" w:type="dxa"/>
              <w:right w:w="43" w:type="dxa"/>
            </w:tcMar>
          </w:tcPr>
          <w:p w14:paraId="490C817E" w14:textId="5D254947" w:rsidR="000F6E69" w:rsidRPr="006722AD" w:rsidRDefault="000F6E69" w:rsidP="00ED2253">
            <w:pPr>
              <w:shd w:val="clear" w:color="auto" w:fill="FFFFFF" w:themeFill="background1"/>
              <w:jc w:val="right"/>
              <w:rPr>
                <w:sz w:val="18"/>
                <w:szCs w:val="18"/>
              </w:rPr>
            </w:pPr>
            <w:r w:rsidRPr="006722AD">
              <w:rPr>
                <w:sz w:val="18"/>
                <w:szCs w:val="18"/>
              </w:rPr>
              <w:t>0,00</w:t>
            </w:r>
          </w:p>
        </w:tc>
        <w:tc>
          <w:tcPr>
            <w:tcW w:w="403" w:type="pct"/>
            <w:tcMar>
              <w:left w:w="43" w:type="dxa"/>
              <w:right w:w="43" w:type="dxa"/>
            </w:tcMar>
          </w:tcPr>
          <w:p w14:paraId="7FD096F6" w14:textId="4D297C73" w:rsidR="000F6E69" w:rsidRPr="006722AD" w:rsidRDefault="000F6E69" w:rsidP="00ED2253">
            <w:pPr>
              <w:shd w:val="clear" w:color="auto" w:fill="FFFFFF" w:themeFill="background1"/>
              <w:jc w:val="right"/>
              <w:rPr>
                <w:sz w:val="18"/>
                <w:szCs w:val="18"/>
              </w:rPr>
            </w:pPr>
            <w:r w:rsidRPr="006722AD">
              <w:rPr>
                <w:sz w:val="18"/>
                <w:szCs w:val="18"/>
              </w:rPr>
              <w:t>0,00</w:t>
            </w:r>
          </w:p>
        </w:tc>
        <w:tc>
          <w:tcPr>
            <w:tcW w:w="383" w:type="pct"/>
            <w:tcMar>
              <w:left w:w="43" w:type="dxa"/>
              <w:right w:w="43" w:type="dxa"/>
            </w:tcMar>
          </w:tcPr>
          <w:p w14:paraId="003C538E" w14:textId="01954EDC" w:rsidR="000F6E69" w:rsidRPr="006722AD" w:rsidRDefault="00E17BEF" w:rsidP="00ED2253">
            <w:pPr>
              <w:shd w:val="clear" w:color="auto" w:fill="FFFFFF" w:themeFill="background1"/>
              <w:jc w:val="right"/>
              <w:rPr>
                <w:sz w:val="18"/>
                <w:szCs w:val="18"/>
              </w:rPr>
            </w:pPr>
            <w:r w:rsidRPr="006722AD">
              <w:rPr>
                <w:sz w:val="18"/>
                <w:szCs w:val="18"/>
              </w:rPr>
              <w:t>0,00</w:t>
            </w:r>
          </w:p>
        </w:tc>
        <w:tc>
          <w:tcPr>
            <w:tcW w:w="383" w:type="pct"/>
            <w:tcMar>
              <w:left w:w="43" w:type="dxa"/>
              <w:right w:w="43" w:type="dxa"/>
            </w:tcMar>
          </w:tcPr>
          <w:p w14:paraId="255E2F8D" w14:textId="68B70146" w:rsidR="000F6E69" w:rsidRPr="006722AD" w:rsidRDefault="00E17BEF" w:rsidP="00ED2253">
            <w:pPr>
              <w:shd w:val="clear" w:color="auto" w:fill="FFFFFF" w:themeFill="background1"/>
              <w:jc w:val="right"/>
              <w:rPr>
                <w:sz w:val="18"/>
                <w:szCs w:val="18"/>
              </w:rPr>
            </w:pPr>
            <w:r w:rsidRPr="006722AD">
              <w:rPr>
                <w:sz w:val="18"/>
                <w:szCs w:val="18"/>
              </w:rPr>
              <w:t>0,00</w:t>
            </w:r>
          </w:p>
        </w:tc>
        <w:tc>
          <w:tcPr>
            <w:tcW w:w="383" w:type="pct"/>
            <w:tcMar>
              <w:left w:w="43" w:type="dxa"/>
              <w:right w:w="43" w:type="dxa"/>
            </w:tcMar>
          </w:tcPr>
          <w:p w14:paraId="2952FA35" w14:textId="6D1CE6A9" w:rsidR="000F6E69" w:rsidRPr="006722AD" w:rsidRDefault="00E17BEF" w:rsidP="00ED2253">
            <w:pPr>
              <w:shd w:val="clear" w:color="auto" w:fill="FFFFFF" w:themeFill="background1"/>
              <w:jc w:val="right"/>
              <w:rPr>
                <w:sz w:val="18"/>
                <w:szCs w:val="18"/>
              </w:rPr>
            </w:pPr>
            <w:r w:rsidRPr="006722AD">
              <w:rPr>
                <w:sz w:val="18"/>
                <w:szCs w:val="18"/>
              </w:rPr>
              <w:t>0,00</w:t>
            </w:r>
          </w:p>
        </w:tc>
        <w:tc>
          <w:tcPr>
            <w:tcW w:w="383" w:type="pct"/>
          </w:tcPr>
          <w:p w14:paraId="6F559E24" w14:textId="3C76720F" w:rsidR="000F6E69" w:rsidRPr="006722AD" w:rsidRDefault="00E17BEF" w:rsidP="00ED2253">
            <w:pPr>
              <w:shd w:val="clear" w:color="auto" w:fill="FFFFFF" w:themeFill="background1"/>
              <w:jc w:val="right"/>
              <w:rPr>
                <w:sz w:val="18"/>
                <w:szCs w:val="18"/>
              </w:rPr>
            </w:pPr>
            <w:r w:rsidRPr="006722AD">
              <w:rPr>
                <w:sz w:val="18"/>
                <w:szCs w:val="18"/>
              </w:rPr>
              <w:t>0,00</w:t>
            </w:r>
          </w:p>
        </w:tc>
        <w:tc>
          <w:tcPr>
            <w:tcW w:w="383" w:type="pct"/>
          </w:tcPr>
          <w:p w14:paraId="42A0B195" w14:textId="64BD2692" w:rsidR="000F6E69" w:rsidRPr="006722AD" w:rsidRDefault="00E17BEF" w:rsidP="00ED2253">
            <w:pPr>
              <w:shd w:val="clear" w:color="auto" w:fill="FFFFFF" w:themeFill="background1"/>
              <w:jc w:val="right"/>
              <w:rPr>
                <w:sz w:val="18"/>
                <w:szCs w:val="18"/>
              </w:rPr>
            </w:pPr>
            <w:r w:rsidRPr="006722AD">
              <w:rPr>
                <w:sz w:val="18"/>
                <w:szCs w:val="18"/>
              </w:rPr>
              <w:t>0,00</w:t>
            </w:r>
          </w:p>
        </w:tc>
        <w:tc>
          <w:tcPr>
            <w:tcW w:w="339" w:type="pct"/>
            <w:tcMar>
              <w:left w:w="43" w:type="dxa"/>
              <w:right w:w="43" w:type="dxa"/>
            </w:tcMar>
          </w:tcPr>
          <w:p w14:paraId="29C96730" w14:textId="1E53896D" w:rsidR="000F6E69" w:rsidRPr="006722AD" w:rsidRDefault="00E17BEF" w:rsidP="00ED2253">
            <w:pPr>
              <w:shd w:val="clear" w:color="auto" w:fill="FFFFFF" w:themeFill="background1"/>
              <w:jc w:val="right"/>
              <w:rPr>
                <w:sz w:val="18"/>
                <w:szCs w:val="18"/>
              </w:rPr>
            </w:pPr>
            <w:r w:rsidRPr="006722AD">
              <w:rPr>
                <w:sz w:val="18"/>
                <w:szCs w:val="18"/>
              </w:rPr>
              <w:t>19,99</w:t>
            </w:r>
          </w:p>
        </w:tc>
        <w:tc>
          <w:tcPr>
            <w:tcW w:w="473" w:type="pct"/>
            <w:tcMar>
              <w:left w:w="43" w:type="dxa"/>
              <w:right w:w="43" w:type="dxa"/>
            </w:tcMar>
          </w:tcPr>
          <w:p w14:paraId="2E886FE9" w14:textId="27CE4F1A" w:rsidR="000F6E69" w:rsidRPr="006722AD" w:rsidRDefault="000132EA" w:rsidP="006A7EC0">
            <w:pPr>
              <w:shd w:val="clear" w:color="auto" w:fill="FFFFFF" w:themeFill="background1"/>
              <w:jc w:val="right"/>
              <w:rPr>
                <w:sz w:val="18"/>
                <w:szCs w:val="18"/>
              </w:rPr>
            </w:pPr>
            <w:r w:rsidRPr="006722AD">
              <w:rPr>
                <w:sz w:val="18"/>
                <w:szCs w:val="18"/>
              </w:rPr>
              <w:t>10,0</w:t>
            </w:r>
          </w:p>
        </w:tc>
      </w:tr>
      <w:tr w:rsidR="005F0017" w:rsidRPr="00991133" w14:paraId="5B6C6656" w14:textId="77777777" w:rsidTr="00991133">
        <w:trPr>
          <w:trHeight w:val="227"/>
        </w:trPr>
        <w:tc>
          <w:tcPr>
            <w:tcW w:w="854" w:type="pct"/>
            <w:shd w:val="clear" w:color="auto" w:fill="FFFFFF" w:themeFill="background1"/>
            <w:tcMar>
              <w:left w:w="43" w:type="dxa"/>
              <w:right w:w="43" w:type="dxa"/>
            </w:tcMar>
          </w:tcPr>
          <w:p w14:paraId="2C055E3C" w14:textId="77777777" w:rsidR="005F0017" w:rsidRPr="006722AD" w:rsidRDefault="005F0017" w:rsidP="00ED2253">
            <w:pPr>
              <w:shd w:val="clear" w:color="auto" w:fill="FFFFFF" w:themeFill="background1"/>
              <w:ind w:right="84" w:hanging="4"/>
              <w:jc w:val="left"/>
              <w:rPr>
                <w:b/>
                <w:bCs/>
                <w:sz w:val="18"/>
                <w:szCs w:val="18"/>
              </w:rPr>
            </w:pPr>
            <w:r w:rsidRPr="006722AD">
              <w:rPr>
                <w:b/>
                <w:bCs/>
                <w:sz w:val="18"/>
                <w:szCs w:val="18"/>
              </w:rPr>
              <w:t>Промежуточный итог по обслуживанию</w:t>
            </w:r>
          </w:p>
        </w:tc>
        <w:tc>
          <w:tcPr>
            <w:tcW w:w="330" w:type="pct"/>
            <w:shd w:val="clear" w:color="auto" w:fill="FFFFFF" w:themeFill="background1"/>
            <w:tcMar>
              <w:left w:w="43" w:type="dxa"/>
              <w:right w:w="43" w:type="dxa"/>
            </w:tcMar>
          </w:tcPr>
          <w:p w14:paraId="64FCEA3A" w14:textId="32736982" w:rsidR="005F0017" w:rsidRPr="006722AD" w:rsidRDefault="00CD6069" w:rsidP="00ED2253">
            <w:pPr>
              <w:shd w:val="clear" w:color="auto" w:fill="FFFFFF" w:themeFill="background1"/>
              <w:jc w:val="right"/>
              <w:rPr>
                <w:b/>
                <w:bCs/>
                <w:sz w:val="18"/>
                <w:szCs w:val="18"/>
              </w:rPr>
            </w:pPr>
            <w:r w:rsidRPr="006722AD">
              <w:rPr>
                <w:b/>
                <w:bCs/>
                <w:sz w:val="18"/>
                <w:szCs w:val="18"/>
                <w:lang w:val="en-US"/>
              </w:rPr>
              <w:t>0,</w:t>
            </w:r>
            <w:r w:rsidR="00081BFA" w:rsidRPr="006722AD">
              <w:rPr>
                <w:b/>
                <w:bCs/>
                <w:sz w:val="18"/>
                <w:szCs w:val="18"/>
              </w:rPr>
              <w:fldChar w:fldCharType="begin"/>
            </w:r>
            <w:r w:rsidR="00081BFA" w:rsidRPr="006722AD">
              <w:rPr>
                <w:b/>
                <w:bCs/>
                <w:sz w:val="18"/>
                <w:szCs w:val="18"/>
              </w:rPr>
              <w:instrText xml:space="preserve"> =SUM(ABOVE) </w:instrText>
            </w:r>
            <w:r w:rsidR="00081BFA" w:rsidRPr="006722AD">
              <w:rPr>
                <w:b/>
                <w:bCs/>
                <w:sz w:val="18"/>
                <w:szCs w:val="18"/>
              </w:rPr>
              <w:fldChar w:fldCharType="separate"/>
            </w:r>
            <w:r w:rsidR="00B14FA0" w:rsidRPr="006722AD">
              <w:rPr>
                <w:b/>
                <w:bCs/>
                <w:noProof/>
                <w:sz w:val="18"/>
                <w:szCs w:val="18"/>
              </w:rPr>
              <w:t>29</w:t>
            </w:r>
            <w:r w:rsidR="00081BFA" w:rsidRPr="006722AD">
              <w:rPr>
                <w:b/>
                <w:bCs/>
                <w:sz w:val="18"/>
                <w:szCs w:val="18"/>
              </w:rPr>
              <w:fldChar w:fldCharType="end"/>
            </w:r>
          </w:p>
        </w:tc>
        <w:tc>
          <w:tcPr>
            <w:tcW w:w="323" w:type="pct"/>
            <w:shd w:val="clear" w:color="auto" w:fill="FFFFFF" w:themeFill="background1"/>
            <w:tcMar>
              <w:left w:w="43" w:type="dxa"/>
              <w:right w:w="43" w:type="dxa"/>
            </w:tcMar>
          </w:tcPr>
          <w:p w14:paraId="55B2A962" w14:textId="480D09DF" w:rsidR="005F0017" w:rsidRPr="006722AD" w:rsidRDefault="00CD6069" w:rsidP="00ED2253">
            <w:pPr>
              <w:shd w:val="clear" w:color="auto" w:fill="FFFFFF" w:themeFill="background1"/>
              <w:jc w:val="right"/>
              <w:rPr>
                <w:b/>
                <w:bCs/>
                <w:sz w:val="18"/>
                <w:szCs w:val="18"/>
              </w:rPr>
            </w:pPr>
            <w:r w:rsidRPr="006722AD">
              <w:rPr>
                <w:b/>
                <w:bCs/>
                <w:sz w:val="18"/>
                <w:szCs w:val="18"/>
              </w:rPr>
              <w:t>43,16</w:t>
            </w:r>
          </w:p>
        </w:tc>
        <w:tc>
          <w:tcPr>
            <w:tcW w:w="361" w:type="pct"/>
            <w:shd w:val="clear" w:color="auto" w:fill="FFFFFF" w:themeFill="background1"/>
            <w:tcMar>
              <w:left w:w="43" w:type="dxa"/>
              <w:right w:w="43" w:type="dxa"/>
            </w:tcMar>
          </w:tcPr>
          <w:p w14:paraId="4218E72C" w14:textId="760CF132" w:rsidR="005F0017" w:rsidRPr="006722AD" w:rsidRDefault="00CD6069" w:rsidP="00ED2253">
            <w:pPr>
              <w:shd w:val="clear" w:color="auto" w:fill="FFFFFF" w:themeFill="background1"/>
              <w:jc w:val="right"/>
              <w:rPr>
                <w:b/>
                <w:bCs/>
                <w:sz w:val="18"/>
                <w:szCs w:val="18"/>
              </w:rPr>
            </w:pPr>
            <w:r w:rsidRPr="006722AD">
              <w:rPr>
                <w:b/>
                <w:bCs/>
                <w:sz w:val="18"/>
                <w:szCs w:val="18"/>
              </w:rPr>
              <w:t>0,</w:t>
            </w:r>
            <w:r w:rsidR="00081BFA" w:rsidRPr="006722AD">
              <w:rPr>
                <w:b/>
                <w:bCs/>
                <w:sz w:val="18"/>
                <w:szCs w:val="18"/>
              </w:rPr>
              <w:fldChar w:fldCharType="begin"/>
            </w:r>
            <w:r w:rsidR="00081BFA" w:rsidRPr="006722AD">
              <w:rPr>
                <w:b/>
                <w:bCs/>
                <w:sz w:val="18"/>
                <w:szCs w:val="18"/>
              </w:rPr>
              <w:instrText xml:space="preserve"> =SUM(ABOVE) </w:instrText>
            </w:r>
            <w:r w:rsidR="00081BFA" w:rsidRPr="006722AD">
              <w:rPr>
                <w:b/>
                <w:bCs/>
                <w:sz w:val="18"/>
                <w:szCs w:val="18"/>
              </w:rPr>
              <w:fldChar w:fldCharType="separate"/>
            </w:r>
            <w:r w:rsidR="00B14FA0" w:rsidRPr="006722AD">
              <w:rPr>
                <w:b/>
                <w:bCs/>
                <w:noProof/>
                <w:sz w:val="18"/>
                <w:szCs w:val="18"/>
              </w:rPr>
              <w:t>0</w:t>
            </w:r>
            <w:r w:rsidR="00081BFA" w:rsidRPr="006722AD">
              <w:rPr>
                <w:b/>
                <w:bCs/>
                <w:sz w:val="18"/>
                <w:szCs w:val="18"/>
              </w:rPr>
              <w:fldChar w:fldCharType="end"/>
            </w:r>
            <w:r w:rsidR="00081BFA" w:rsidRPr="006722AD">
              <w:rPr>
                <w:b/>
                <w:bCs/>
                <w:sz w:val="18"/>
                <w:szCs w:val="18"/>
              </w:rPr>
              <w:t>0</w:t>
            </w:r>
          </w:p>
        </w:tc>
        <w:tc>
          <w:tcPr>
            <w:tcW w:w="403" w:type="pct"/>
            <w:shd w:val="clear" w:color="auto" w:fill="FFFFFF" w:themeFill="background1"/>
            <w:tcMar>
              <w:left w:w="43" w:type="dxa"/>
              <w:right w:w="43" w:type="dxa"/>
            </w:tcMar>
          </w:tcPr>
          <w:p w14:paraId="50696344" w14:textId="1DF3C971" w:rsidR="005F0017" w:rsidRPr="006722AD" w:rsidRDefault="00CD6069" w:rsidP="00ED2253">
            <w:pPr>
              <w:shd w:val="clear" w:color="auto" w:fill="FFFFFF" w:themeFill="background1"/>
              <w:jc w:val="right"/>
              <w:rPr>
                <w:b/>
                <w:bCs/>
                <w:sz w:val="18"/>
                <w:szCs w:val="18"/>
              </w:rPr>
            </w:pPr>
            <w:r w:rsidRPr="006722AD">
              <w:rPr>
                <w:b/>
                <w:bCs/>
                <w:sz w:val="18"/>
                <w:szCs w:val="18"/>
              </w:rPr>
              <w:t>15,53</w:t>
            </w:r>
          </w:p>
        </w:tc>
        <w:tc>
          <w:tcPr>
            <w:tcW w:w="383" w:type="pct"/>
            <w:shd w:val="clear" w:color="auto" w:fill="FFFFFF" w:themeFill="background1"/>
            <w:tcMar>
              <w:left w:w="43" w:type="dxa"/>
              <w:right w:w="43" w:type="dxa"/>
            </w:tcMar>
          </w:tcPr>
          <w:p w14:paraId="76121133" w14:textId="14FF0BF6" w:rsidR="005F0017" w:rsidRPr="006722AD" w:rsidRDefault="00CD6069" w:rsidP="00ED2253">
            <w:pPr>
              <w:shd w:val="clear" w:color="auto" w:fill="FFFFFF" w:themeFill="background1"/>
              <w:jc w:val="right"/>
              <w:rPr>
                <w:b/>
                <w:bCs/>
                <w:sz w:val="18"/>
                <w:szCs w:val="18"/>
              </w:rPr>
            </w:pPr>
            <w:r w:rsidRPr="006722AD">
              <w:rPr>
                <w:b/>
                <w:bCs/>
                <w:sz w:val="18"/>
                <w:szCs w:val="18"/>
              </w:rPr>
              <w:t>6,51</w:t>
            </w:r>
          </w:p>
        </w:tc>
        <w:tc>
          <w:tcPr>
            <w:tcW w:w="383" w:type="pct"/>
            <w:shd w:val="clear" w:color="auto" w:fill="FFFFFF" w:themeFill="background1"/>
            <w:tcMar>
              <w:left w:w="43" w:type="dxa"/>
              <w:right w:w="43" w:type="dxa"/>
            </w:tcMar>
          </w:tcPr>
          <w:p w14:paraId="2E2AC824" w14:textId="48A1C01A" w:rsidR="005F0017" w:rsidRPr="006722AD" w:rsidRDefault="00CD6069" w:rsidP="00ED2253">
            <w:pPr>
              <w:shd w:val="clear" w:color="auto" w:fill="FFFFFF" w:themeFill="background1"/>
              <w:jc w:val="right"/>
              <w:rPr>
                <w:b/>
                <w:bCs/>
                <w:sz w:val="18"/>
                <w:szCs w:val="18"/>
              </w:rPr>
            </w:pPr>
            <w:r w:rsidRPr="006722AD">
              <w:rPr>
                <w:b/>
                <w:bCs/>
                <w:sz w:val="18"/>
                <w:szCs w:val="18"/>
              </w:rPr>
              <w:t>6,34</w:t>
            </w:r>
          </w:p>
        </w:tc>
        <w:tc>
          <w:tcPr>
            <w:tcW w:w="383" w:type="pct"/>
            <w:shd w:val="clear" w:color="auto" w:fill="FFFFFF" w:themeFill="background1"/>
            <w:tcMar>
              <w:left w:w="43" w:type="dxa"/>
              <w:right w:w="43" w:type="dxa"/>
            </w:tcMar>
          </w:tcPr>
          <w:p w14:paraId="3A4CD53C" w14:textId="60E0D2CA" w:rsidR="005F0017" w:rsidRPr="006722AD" w:rsidRDefault="00CD6069" w:rsidP="00ED2253">
            <w:pPr>
              <w:shd w:val="clear" w:color="auto" w:fill="FFFFFF" w:themeFill="background1"/>
              <w:jc w:val="right"/>
              <w:rPr>
                <w:b/>
                <w:bCs/>
                <w:sz w:val="18"/>
                <w:szCs w:val="18"/>
              </w:rPr>
            </w:pPr>
            <w:r w:rsidRPr="006722AD">
              <w:rPr>
                <w:b/>
                <w:bCs/>
                <w:sz w:val="18"/>
                <w:szCs w:val="18"/>
              </w:rPr>
              <w:t>19,85</w:t>
            </w:r>
          </w:p>
        </w:tc>
        <w:tc>
          <w:tcPr>
            <w:tcW w:w="383" w:type="pct"/>
            <w:shd w:val="clear" w:color="auto" w:fill="FFFFFF" w:themeFill="background1"/>
          </w:tcPr>
          <w:p w14:paraId="639767AE" w14:textId="6DB79CFA" w:rsidR="005F0017" w:rsidRPr="006722AD" w:rsidRDefault="00CD6069" w:rsidP="00ED2253">
            <w:pPr>
              <w:shd w:val="clear" w:color="auto" w:fill="FFFFFF" w:themeFill="background1"/>
              <w:jc w:val="right"/>
              <w:rPr>
                <w:b/>
                <w:bCs/>
                <w:sz w:val="18"/>
                <w:szCs w:val="18"/>
              </w:rPr>
            </w:pPr>
            <w:r w:rsidRPr="006722AD">
              <w:rPr>
                <w:b/>
                <w:bCs/>
                <w:sz w:val="18"/>
                <w:szCs w:val="18"/>
              </w:rPr>
              <w:t>9,87</w:t>
            </w:r>
          </w:p>
        </w:tc>
        <w:tc>
          <w:tcPr>
            <w:tcW w:w="383" w:type="pct"/>
            <w:shd w:val="clear" w:color="auto" w:fill="FFFFFF" w:themeFill="background1"/>
          </w:tcPr>
          <w:p w14:paraId="26361E2A" w14:textId="7298033C" w:rsidR="005F0017" w:rsidRPr="006722AD" w:rsidRDefault="00CD6069" w:rsidP="00ED2253">
            <w:pPr>
              <w:shd w:val="clear" w:color="auto" w:fill="FFFFFF" w:themeFill="background1"/>
              <w:jc w:val="right"/>
              <w:rPr>
                <w:b/>
                <w:bCs/>
                <w:sz w:val="18"/>
                <w:szCs w:val="18"/>
              </w:rPr>
            </w:pPr>
            <w:r w:rsidRPr="006722AD">
              <w:rPr>
                <w:b/>
                <w:bCs/>
                <w:sz w:val="18"/>
                <w:szCs w:val="18"/>
              </w:rPr>
              <w:t>97,15</w:t>
            </w:r>
          </w:p>
        </w:tc>
        <w:tc>
          <w:tcPr>
            <w:tcW w:w="339" w:type="pct"/>
            <w:shd w:val="clear" w:color="auto" w:fill="FFFFFF" w:themeFill="background1"/>
            <w:tcMar>
              <w:left w:w="43" w:type="dxa"/>
              <w:right w:w="43" w:type="dxa"/>
            </w:tcMar>
          </w:tcPr>
          <w:p w14:paraId="309D3591" w14:textId="54DA828B" w:rsidR="005F0017" w:rsidRPr="006722AD" w:rsidRDefault="00CD6069" w:rsidP="00ED2253">
            <w:pPr>
              <w:shd w:val="clear" w:color="auto" w:fill="FFFFFF" w:themeFill="background1"/>
              <w:jc w:val="right"/>
              <w:rPr>
                <w:b/>
                <w:bCs/>
                <w:sz w:val="18"/>
                <w:szCs w:val="18"/>
              </w:rPr>
            </w:pPr>
            <w:r w:rsidRPr="006722AD">
              <w:rPr>
                <w:b/>
                <w:bCs/>
                <w:sz w:val="18"/>
                <w:szCs w:val="18"/>
              </w:rPr>
              <w:t>198,70</w:t>
            </w:r>
          </w:p>
        </w:tc>
        <w:tc>
          <w:tcPr>
            <w:tcW w:w="473" w:type="pct"/>
            <w:shd w:val="clear" w:color="auto" w:fill="FFFFFF" w:themeFill="background1"/>
            <w:tcMar>
              <w:left w:w="43" w:type="dxa"/>
              <w:right w:w="43" w:type="dxa"/>
            </w:tcMar>
          </w:tcPr>
          <w:p w14:paraId="1A1CBC31" w14:textId="7EBCC606" w:rsidR="005F0017" w:rsidRPr="006722AD" w:rsidRDefault="00081BFA" w:rsidP="006A7EC0">
            <w:pPr>
              <w:shd w:val="clear" w:color="auto" w:fill="FFFFFF" w:themeFill="background1"/>
              <w:jc w:val="right"/>
              <w:rPr>
                <w:b/>
                <w:bCs/>
                <w:sz w:val="18"/>
                <w:szCs w:val="18"/>
              </w:rPr>
            </w:pPr>
            <w:r w:rsidRPr="006722AD">
              <w:rPr>
                <w:b/>
                <w:bCs/>
                <w:sz w:val="18"/>
                <w:szCs w:val="18"/>
              </w:rPr>
              <w:fldChar w:fldCharType="begin"/>
            </w:r>
            <w:r w:rsidRPr="006722AD">
              <w:rPr>
                <w:b/>
                <w:bCs/>
                <w:sz w:val="18"/>
                <w:szCs w:val="18"/>
              </w:rPr>
              <w:instrText xml:space="preserve"> =SUM(ABOVE) </w:instrText>
            </w:r>
            <w:r w:rsidRPr="006722AD">
              <w:rPr>
                <w:b/>
                <w:bCs/>
                <w:sz w:val="18"/>
                <w:szCs w:val="18"/>
              </w:rPr>
              <w:fldChar w:fldCharType="separate"/>
            </w:r>
            <w:r w:rsidR="00CD6069" w:rsidRPr="006722AD">
              <w:rPr>
                <w:b/>
                <w:bCs/>
                <w:noProof/>
                <w:sz w:val="18"/>
                <w:szCs w:val="18"/>
              </w:rPr>
              <w:t>99,</w:t>
            </w:r>
            <w:r w:rsidRPr="006722AD">
              <w:rPr>
                <w:b/>
                <w:bCs/>
                <w:sz w:val="18"/>
                <w:szCs w:val="18"/>
              </w:rPr>
              <w:fldChar w:fldCharType="end"/>
            </w:r>
            <w:r w:rsidR="00CD6069" w:rsidRPr="006722AD">
              <w:rPr>
                <w:b/>
                <w:bCs/>
                <w:sz w:val="18"/>
                <w:szCs w:val="18"/>
              </w:rPr>
              <w:t>6</w:t>
            </w:r>
          </w:p>
        </w:tc>
      </w:tr>
      <w:tr w:rsidR="00CF3B00" w:rsidRPr="00991133" w14:paraId="3C921D25" w14:textId="77777777" w:rsidTr="00991133">
        <w:trPr>
          <w:trHeight w:val="227"/>
        </w:trPr>
        <w:tc>
          <w:tcPr>
            <w:tcW w:w="854" w:type="pct"/>
            <w:shd w:val="clear" w:color="auto" w:fill="FFFFFF" w:themeFill="background1"/>
            <w:tcMar>
              <w:left w:w="43" w:type="dxa"/>
              <w:right w:w="43" w:type="dxa"/>
            </w:tcMar>
          </w:tcPr>
          <w:p w14:paraId="4AC486DB" w14:textId="57936BD4" w:rsidR="00CF3B00" w:rsidRPr="006722AD" w:rsidRDefault="00CF3B00" w:rsidP="00CF3B00">
            <w:pPr>
              <w:shd w:val="clear" w:color="auto" w:fill="FFFFFF" w:themeFill="background1"/>
              <w:ind w:right="84" w:hanging="4"/>
              <w:jc w:val="left"/>
              <w:rPr>
                <w:b/>
                <w:bCs/>
                <w:sz w:val="18"/>
                <w:szCs w:val="18"/>
              </w:rPr>
            </w:pPr>
            <w:r w:rsidRPr="006722AD">
              <w:rPr>
                <w:sz w:val="18"/>
                <w:szCs w:val="18"/>
              </w:rPr>
              <w:t>Пожаротушение</w:t>
            </w:r>
          </w:p>
        </w:tc>
        <w:tc>
          <w:tcPr>
            <w:tcW w:w="330" w:type="pct"/>
            <w:shd w:val="clear" w:color="auto" w:fill="FFFFFF" w:themeFill="background1"/>
            <w:tcMar>
              <w:left w:w="43" w:type="dxa"/>
              <w:right w:w="43" w:type="dxa"/>
            </w:tcMar>
          </w:tcPr>
          <w:p w14:paraId="70765D5E" w14:textId="4D9C81AD" w:rsidR="00CF3B00" w:rsidRPr="006722AD" w:rsidRDefault="00CF3B00" w:rsidP="00CF3B00">
            <w:pPr>
              <w:shd w:val="clear" w:color="auto" w:fill="FFFFFF" w:themeFill="background1"/>
              <w:jc w:val="right"/>
              <w:rPr>
                <w:b/>
                <w:bCs/>
                <w:sz w:val="18"/>
                <w:szCs w:val="18"/>
              </w:rPr>
            </w:pPr>
            <w:r w:rsidRPr="006722AD">
              <w:rPr>
                <w:sz w:val="18"/>
                <w:szCs w:val="18"/>
              </w:rPr>
              <w:t>0,00</w:t>
            </w:r>
          </w:p>
        </w:tc>
        <w:tc>
          <w:tcPr>
            <w:tcW w:w="323" w:type="pct"/>
            <w:shd w:val="clear" w:color="auto" w:fill="FFFFFF" w:themeFill="background1"/>
            <w:tcMar>
              <w:left w:w="43" w:type="dxa"/>
              <w:right w:w="43" w:type="dxa"/>
            </w:tcMar>
          </w:tcPr>
          <w:p w14:paraId="07E8C8E0" w14:textId="0827A5A3" w:rsidR="00CF3B00" w:rsidRPr="006722AD" w:rsidRDefault="00CF3B00" w:rsidP="00CF3B00">
            <w:pPr>
              <w:shd w:val="clear" w:color="auto" w:fill="FFFFFF" w:themeFill="background1"/>
              <w:jc w:val="right"/>
              <w:rPr>
                <w:b/>
                <w:bCs/>
                <w:sz w:val="18"/>
                <w:szCs w:val="18"/>
              </w:rPr>
            </w:pPr>
            <w:r w:rsidRPr="006722AD">
              <w:rPr>
                <w:sz w:val="18"/>
                <w:szCs w:val="18"/>
              </w:rPr>
              <w:t>0,00</w:t>
            </w:r>
          </w:p>
        </w:tc>
        <w:tc>
          <w:tcPr>
            <w:tcW w:w="361" w:type="pct"/>
            <w:shd w:val="clear" w:color="auto" w:fill="FFFFFF" w:themeFill="background1"/>
            <w:tcMar>
              <w:left w:w="43" w:type="dxa"/>
              <w:right w:w="43" w:type="dxa"/>
            </w:tcMar>
          </w:tcPr>
          <w:p w14:paraId="086EF83E" w14:textId="740A253E" w:rsidR="00CF3B00" w:rsidRPr="006722AD" w:rsidRDefault="00CF3B00" w:rsidP="00CF3B00">
            <w:pPr>
              <w:shd w:val="clear" w:color="auto" w:fill="FFFFFF" w:themeFill="background1"/>
              <w:jc w:val="right"/>
              <w:rPr>
                <w:b/>
                <w:bCs/>
                <w:sz w:val="18"/>
                <w:szCs w:val="18"/>
              </w:rPr>
            </w:pPr>
            <w:r w:rsidRPr="006722AD">
              <w:rPr>
                <w:sz w:val="18"/>
                <w:szCs w:val="18"/>
              </w:rPr>
              <w:t>0,84</w:t>
            </w:r>
          </w:p>
        </w:tc>
        <w:tc>
          <w:tcPr>
            <w:tcW w:w="403" w:type="pct"/>
            <w:shd w:val="clear" w:color="auto" w:fill="FFFFFF" w:themeFill="background1"/>
            <w:tcMar>
              <w:left w:w="43" w:type="dxa"/>
              <w:right w:w="43" w:type="dxa"/>
            </w:tcMar>
          </w:tcPr>
          <w:p w14:paraId="24362536" w14:textId="4443C338" w:rsidR="00CF3B00" w:rsidRPr="006722AD" w:rsidRDefault="00CF3B00" w:rsidP="00CF3B00">
            <w:pPr>
              <w:shd w:val="clear" w:color="auto" w:fill="FFFFFF" w:themeFill="background1"/>
              <w:jc w:val="right"/>
              <w:rPr>
                <w:b/>
                <w:bCs/>
                <w:sz w:val="18"/>
                <w:szCs w:val="18"/>
              </w:rPr>
            </w:pPr>
            <w:r w:rsidRPr="006722AD">
              <w:rPr>
                <w:sz w:val="18"/>
                <w:szCs w:val="18"/>
              </w:rPr>
              <w:t>0,00</w:t>
            </w:r>
          </w:p>
        </w:tc>
        <w:tc>
          <w:tcPr>
            <w:tcW w:w="383" w:type="pct"/>
            <w:shd w:val="clear" w:color="auto" w:fill="FFFFFF" w:themeFill="background1"/>
            <w:tcMar>
              <w:left w:w="43" w:type="dxa"/>
              <w:right w:w="43" w:type="dxa"/>
            </w:tcMar>
          </w:tcPr>
          <w:p w14:paraId="4C3E556B" w14:textId="76A51362" w:rsidR="00CF3B00" w:rsidRPr="006722AD" w:rsidRDefault="00CF3B00" w:rsidP="00CF3B00">
            <w:pPr>
              <w:shd w:val="clear" w:color="auto" w:fill="FFFFFF" w:themeFill="background1"/>
              <w:jc w:val="right"/>
              <w:rPr>
                <w:b/>
                <w:bCs/>
                <w:sz w:val="18"/>
                <w:szCs w:val="18"/>
              </w:rPr>
            </w:pPr>
            <w:r w:rsidRPr="006722AD">
              <w:rPr>
                <w:sz w:val="18"/>
                <w:szCs w:val="18"/>
              </w:rPr>
              <w:t>0,00</w:t>
            </w:r>
          </w:p>
        </w:tc>
        <w:tc>
          <w:tcPr>
            <w:tcW w:w="383" w:type="pct"/>
            <w:shd w:val="clear" w:color="auto" w:fill="FFFFFF" w:themeFill="background1"/>
            <w:tcMar>
              <w:left w:w="43" w:type="dxa"/>
              <w:right w:w="43" w:type="dxa"/>
            </w:tcMar>
          </w:tcPr>
          <w:p w14:paraId="0E5FCAAF" w14:textId="35E580DA" w:rsidR="00CF3B00" w:rsidRPr="006722AD" w:rsidRDefault="00CF3B00" w:rsidP="00CF3B00">
            <w:pPr>
              <w:shd w:val="clear" w:color="auto" w:fill="FFFFFF" w:themeFill="background1"/>
              <w:jc w:val="right"/>
              <w:rPr>
                <w:b/>
                <w:bCs/>
                <w:sz w:val="18"/>
                <w:szCs w:val="18"/>
              </w:rPr>
            </w:pPr>
            <w:r w:rsidRPr="006722AD">
              <w:rPr>
                <w:sz w:val="18"/>
                <w:szCs w:val="18"/>
              </w:rPr>
              <w:t>0,00</w:t>
            </w:r>
          </w:p>
        </w:tc>
        <w:tc>
          <w:tcPr>
            <w:tcW w:w="383" w:type="pct"/>
            <w:shd w:val="clear" w:color="auto" w:fill="FFFFFF" w:themeFill="background1"/>
            <w:tcMar>
              <w:left w:w="43" w:type="dxa"/>
              <w:right w:w="43" w:type="dxa"/>
            </w:tcMar>
          </w:tcPr>
          <w:p w14:paraId="0BEF42C4" w14:textId="408CF48D" w:rsidR="00CF3B00" w:rsidRPr="006722AD" w:rsidRDefault="00CF3B00" w:rsidP="00CF3B00">
            <w:pPr>
              <w:shd w:val="clear" w:color="auto" w:fill="FFFFFF" w:themeFill="background1"/>
              <w:jc w:val="right"/>
              <w:rPr>
                <w:b/>
                <w:bCs/>
                <w:sz w:val="18"/>
                <w:szCs w:val="18"/>
              </w:rPr>
            </w:pPr>
            <w:r w:rsidRPr="006722AD">
              <w:rPr>
                <w:sz w:val="18"/>
                <w:szCs w:val="18"/>
              </w:rPr>
              <w:t>0,00</w:t>
            </w:r>
          </w:p>
        </w:tc>
        <w:tc>
          <w:tcPr>
            <w:tcW w:w="383" w:type="pct"/>
            <w:shd w:val="clear" w:color="auto" w:fill="FFFFFF" w:themeFill="background1"/>
          </w:tcPr>
          <w:p w14:paraId="74E10C9A" w14:textId="7A8E9864" w:rsidR="00CF3B00" w:rsidRPr="006722AD" w:rsidRDefault="00CF3B00" w:rsidP="00CF3B00">
            <w:pPr>
              <w:shd w:val="clear" w:color="auto" w:fill="FFFFFF" w:themeFill="background1"/>
              <w:jc w:val="right"/>
              <w:rPr>
                <w:b/>
                <w:bCs/>
                <w:sz w:val="18"/>
                <w:szCs w:val="18"/>
              </w:rPr>
            </w:pPr>
            <w:r w:rsidRPr="006722AD">
              <w:rPr>
                <w:sz w:val="18"/>
                <w:szCs w:val="18"/>
              </w:rPr>
              <w:t>0,00</w:t>
            </w:r>
          </w:p>
        </w:tc>
        <w:tc>
          <w:tcPr>
            <w:tcW w:w="383" w:type="pct"/>
            <w:shd w:val="clear" w:color="auto" w:fill="FFFFFF" w:themeFill="background1"/>
          </w:tcPr>
          <w:p w14:paraId="78AD6102" w14:textId="4B7925FE" w:rsidR="00CF3B00" w:rsidRPr="006722AD" w:rsidRDefault="00CF3B00" w:rsidP="00CF3B00">
            <w:pPr>
              <w:shd w:val="clear" w:color="auto" w:fill="FFFFFF" w:themeFill="background1"/>
              <w:jc w:val="right"/>
              <w:rPr>
                <w:b/>
                <w:bCs/>
                <w:sz w:val="18"/>
                <w:szCs w:val="18"/>
              </w:rPr>
            </w:pPr>
            <w:r w:rsidRPr="006722AD">
              <w:rPr>
                <w:sz w:val="18"/>
                <w:szCs w:val="18"/>
              </w:rPr>
              <w:t>0,00</w:t>
            </w:r>
          </w:p>
        </w:tc>
        <w:tc>
          <w:tcPr>
            <w:tcW w:w="339" w:type="pct"/>
            <w:shd w:val="clear" w:color="auto" w:fill="FFFFFF" w:themeFill="background1"/>
            <w:tcMar>
              <w:left w:w="43" w:type="dxa"/>
              <w:right w:w="43" w:type="dxa"/>
            </w:tcMar>
          </w:tcPr>
          <w:p w14:paraId="2E6F8DAD" w14:textId="01B3703F" w:rsidR="00CF3B00" w:rsidRPr="006722AD" w:rsidRDefault="00CF3B00" w:rsidP="00CF3B00">
            <w:pPr>
              <w:shd w:val="clear" w:color="auto" w:fill="FFFFFF" w:themeFill="background1"/>
              <w:jc w:val="right"/>
              <w:rPr>
                <w:b/>
                <w:bCs/>
                <w:sz w:val="18"/>
                <w:szCs w:val="18"/>
              </w:rPr>
            </w:pPr>
            <w:r w:rsidRPr="006722AD">
              <w:rPr>
                <w:sz w:val="18"/>
                <w:szCs w:val="18"/>
              </w:rPr>
              <w:t>0,84</w:t>
            </w:r>
          </w:p>
        </w:tc>
        <w:tc>
          <w:tcPr>
            <w:tcW w:w="473" w:type="pct"/>
            <w:shd w:val="clear" w:color="auto" w:fill="FFFFFF" w:themeFill="background1"/>
            <w:tcMar>
              <w:left w:w="43" w:type="dxa"/>
              <w:right w:w="43" w:type="dxa"/>
            </w:tcMar>
          </w:tcPr>
          <w:p w14:paraId="089AFABF" w14:textId="5BE5D4BC" w:rsidR="00CF3B00" w:rsidRPr="006722AD" w:rsidRDefault="00CF3B00" w:rsidP="006A7EC0">
            <w:pPr>
              <w:shd w:val="clear" w:color="auto" w:fill="FFFFFF" w:themeFill="background1"/>
              <w:jc w:val="right"/>
              <w:rPr>
                <w:b/>
                <w:bCs/>
                <w:sz w:val="18"/>
                <w:szCs w:val="18"/>
              </w:rPr>
            </w:pPr>
            <w:r w:rsidRPr="006722AD">
              <w:rPr>
                <w:sz w:val="18"/>
                <w:szCs w:val="18"/>
              </w:rPr>
              <w:t>0,4</w:t>
            </w:r>
          </w:p>
        </w:tc>
      </w:tr>
      <w:tr w:rsidR="005F0017" w:rsidRPr="00991133" w14:paraId="685314B1" w14:textId="77777777" w:rsidTr="00991133">
        <w:trPr>
          <w:trHeight w:val="227"/>
        </w:trPr>
        <w:tc>
          <w:tcPr>
            <w:tcW w:w="854" w:type="pct"/>
            <w:shd w:val="clear" w:color="auto" w:fill="FFFFFF" w:themeFill="background1"/>
            <w:tcMar>
              <w:left w:w="43" w:type="dxa"/>
              <w:right w:w="43" w:type="dxa"/>
            </w:tcMar>
          </w:tcPr>
          <w:p w14:paraId="30F7B49D" w14:textId="7B0B0663" w:rsidR="005F0017" w:rsidRPr="006722AD" w:rsidRDefault="00CF3B00" w:rsidP="00ED2253">
            <w:pPr>
              <w:shd w:val="clear" w:color="auto" w:fill="FFFFFF" w:themeFill="background1"/>
              <w:suppressAutoHyphens/>
              <w:ind w:right="84" w:hanging="4"/>
              <w:jc w:val="left"/>
              <w:rPr>
                <w:sz w:val="18"/>
                <w:szCs w:val="18"/>
              </w:rPr>
            </w:pPr>
            <w:r w:rsidRPr="006722AD">
              <w:rPr>
                <w:b/>
                <w:bCs/>
                <w:sz w:val="18"/>
                <w:szCs w:val="18"/>
              </w:rPr>
              <w:lastRenderedPageBreak/>
              <w:t>Промежуточный итог по пожаротушению</w:t>
            </w:r>
          </w:p>
        </w:tc>
        <w:tc>
          <w:tcPr>
            <w:tcW w:w="330" w:type="pct"/>
            <w:shd w:val="clear" w:color="auto" w:fill="FFFFFF" w:themeFill="background1"/>
            <w:tcMar>
              <w:left w:w="43" w:type="dxa"/>
              <w:right w:w="43" w:type="dxa"/>
            </w:tcMar>
          </w:tcPr>
          <w:p w14:paraId="29D8AACD" w14:textId="60C5C985" w:rsidR="005F0017" w:rsidRPr="006722AD" w:rsidRDefault="005F0017" w:rsidP="00ED2253">
            <w:pPr>
              <w:shd w:val="clear" w:color="auto" w:fill="FFFFFF" w:themeFill="background1"/>
              <w:suppressAutoHyphens/>
              <w:jc w:val="right"/>
              <w:rPr>
                <w:b/>
                <w:bCs/>
                <w:sz w:val="18"/>
                <w:szCs w:val="18"/>
              </w:rPr>
            </w:pPr>
            <w:r w:rsidRPr="006722AD">
              <w:rPr>
                <w:b/>
                <w:bCs/>
                <w:sz w:val="18"/>
                <w:szCs w:val="18"/>
              </w:rPr>
              <w:t>0,00</w:t>
            </w:r>
          </w:p>
        </w:tc>
        <w:tc>
          <w:tcPr>
            <w:tcW w:w="323" w:type="pct"/>
            <w:shd w:val="clear" w:color="auto" w:fill="FFFFFF" w:themeFill="background1"/>
            <w:tcMar>
              <w:left w:w="43" w:type="dxa"/>
              <w:right w:w="43" w:type="dxa"/>
            </w:tcMar>
          </w:tcPr>
          <w:p w14:paraId="781D440D" w14:textId="3B796525" w:rsidR="005F0017" w:rsidRPr="006722AD" w:rsidRDefault="00CF3B00" w:rsidP="00ED2253">
            <w:pPr>
              <w:shd w:val="clear" w:color="auto" w:fill="FFFFFF" w:themeFill="background1"/>
              <w:suppressAutoHyphens/>
              <w:jc w:val="right"/>
              <w:rPr>
                <w:b/>
                <w:bCs/>
                <w:sz w:val="18"/>
                <w:szCs w:val="18"/>
              </w:rPr>
            </w:pPr>
            <w:r w:rsidRPr="006722AD">
              <w:rPr>
                <w:b/>
                <w:bCs/>
                <w:sz w:val="18"/>
                <w:szCs w:val="18"/>
              </w:rPr>
              <w:t>0,00</w:t>
            </w:r>
          </w:p>
        </w:tc>
        <w:tc>
          <w:tcPr>
            <w:tcW w:w="361" w:type="pct"/>
            <w:shd w:val="clear" w:color="auto" w:fill="FFFFFF" w:themeFill="background1"/>
            <w:tcMar>
              <w:left w:w="43" w:type="dxa"/>
              <w:right w:w="43" w:type="dxa"/>
            </w:tcMar>
          </w:tcPr>
          <w:p w14:paraId="15C88ECD" w14:textId="34D3C34B" w:rsidR="005F0017" w:rsidRPr="006722AD" w:rsidRDefault="005F0017" w:rsidP="00ED2253">
            <w:pPr>
              <w:shd w:val="clear" w:color="auto" w:fill="FFFFFF" w:themeFill="background1"/>
              <w:suppressAutoHyphens/>
              <w:jc w:val="right"/>
              <w:rPr>
                <w:b/>
                <w:bCs/>
                <w:sz w:val="18"/>
                <w:szCs w:val="18"/>
              </w:rPr>
            </w:pPr>
            <w:r w:rsidRPr="006722AD">
              <w:rPr>
                <w:b/>
                <w:bCs/>
                <w:sz w:val="18"/>
                <w:szCs w:val="18"/>
              </w:rPr>
              <w:t>0,84</w:t>
            </w:r>
          </w:p>
        </w:tc>
        <w:tc>
          <w:tcPr>
            <w:tcW w:w="403" w:type="pct"/>
            <w:shd w:val="clear" w:color="auto" w:fill="FFFFFF" w:themeFill="background1"/>
            <w:tcMar>
              <w:left w:w="43" w:type="dxa"/>
              <w:right w:w="43" w:type="dxa"/>
            </w:tcMar>
          </w:tcPr>
          <w:p w14:paraId="4A1B0D7D" w14:textId="73F2BA0A" w:rsidR="005F0017" w:rsidRPr="006722AD" w:rsidRDefault="00CF3B00" w:rsidP="00ED2253">
            <w:pPr>
              <w:shd w:val="clear" w:color="auto" w:fill="FFFFFF" w:themeFill="background1"/>
              <w:suppressAutoHyphens/>
              <w:jc w:val="right"/>
              <w:rPr>
                <w:b/>
                <w:bCs/>
                <w:sz w:val="18"/>
                <w:szCs w:val="18"/>
              </w:rPr>
            </w:pPr>
            <w:r w:rsidRPr="006722AD">
              <w:rPr>
                <w:b/>
                <w:bCs/>
                <w:sz w:val="18"/>
                <w:szCs w:val="18"/>
              </w:rPr>
              <w:t>0,00</w:t>
            </w:r>
          </w:p>
        </w:tc>
        <w:tc>
          <w:tcPr>
            <w:tcW w:w="383" w:type="pct"/>
            <w:shd w:val="clear" w:color="auto" w:fill="FFFFFF" w:themeFill="background1"/>
            <w:tcMar>
              <w:left w:w="43" w:type="dxa"/>
              <w:right w:w="43" w:type="dxa"/>
            </w:tcMar>
          </w:tcPr>
          <w:p w14:paraId="0AE14509" w14:textId="332974CA" w:rsidR="005F0017" w:rsidRPr="006722AD" w:rsidRDefault="00CF3B00" w:rsidP="00ED2253">
            <w:pPr>
              <w:shd w:val="clear" w:color="auto" w:fill="FFFFFF" w:themeFill="background1"/>
              <w:suppressAutoHyphens/>
              <w:jc w:val="right"/>
              <w:rPr>
                <w:b/>
                <w:bCs/>
                <w:sz w:val="18"/>
                <w:szCs w:val="18"/>
              </w:rPr>
            </w:pPr>
            <w:r w:rsidRPr="006722AD">
              <w:rPr>
                <w:b/>
                <w:bCs/>
                <w:sz w:val="18"/>
                <w:szCs w:val="18"/>
              </w:rPr>
              <w:t>0,00</w:t>
            </w:r>
          </w:p>
        </w:tc>
        <w:tc>
          <w:tcPr>
            <w:tcW w:w="383" w:type="pct"/>
            <w:shd w:val="clear" w:color="auto" w:fill="FFFFFF" w:themeFill="background1"/>
            <w:tcMar>
              <w:left w:w="43" w:type="dxa"/>
              <w:right w:w="43" w:type="dxa"/>
            </w:tcMar>
          </w:tcPr>
          <w:p w14:paraId="7F222ED3" w14:textId="41BB7DBC" w:rsidR="005F0017" w:rsidRPr="006722AD" w:rsidRDefault="00CF3B00" w:rsidP="00ED2253">
            <w:pPr>
              <w:shd w:val="clear" w:color="auto" w:fill="FFFFFF" w:themeFill="background1"/>
              <w:suppressAutoHyphens/>
              <w:jc w:val="right"/>
              <w:rPr>
                <w:b/>
                <w:bCs/>
                <w:sz w:val="18"/>
                <w:szCs w:val="18"/>
              </w:rPr>
            </w:pPr>
            <w:r w:rsidRPr="006722AD">
              <w:rPr>
                <w:b/>
                <w:bCs/>
                <w:sz w:val="18"/>
                <w:szCs w:val="18"/>
              </w:rPr>
              <w:t>0,00</w:t>
            </w:r>
          </w:p>
        </w:tc>
        <w:tc>
          <w:tcPr>
            <w:tcW w:w="383" w:type="pct"/>
            <w:shd w:val="clear" w:color="auto" w:fill="FFFFFF" w:themeFill="background1"/>
            <w:tcMar>
              <w:left w:w="43" w:type="dxa"/>
              <w:right w:w="43" w:type="dxa"/>
            </w:tcMar>
          </w:tcPr>
          <w:p w14:paraId="5D6B5C92" w14:textId="7A3D7E25" w:rsidR="005F0017" w:rsidRPr="006722AD" w:rsidRDefault="00CF3B00" w:rsidP="00ED2253">
            <w:pPr>
              <w:shd w:val="clear" w:color="auto" w:fill="FFFFFF" w:themeFill="background1"/>
              <w:suppressAutoHyphens/>
              <w:jc w:val="right"/>
              <w:rPr>
                <w:b/>
                <w:bCs/>
                <w:sz w:val="18"/>
                <w:szCs w:val="18"/>
              </w:rPr>
            </w:pPr>
            <w:r w:rsidRPr="006722AD">
              <w:rPr>
                <w:b/>
                <w:bCs/>
                <w:sz w:val="18"/>
                <w:szCs w:val="18"/>
              </w:rPr>
              <w:t>0,00</w:t>
            </w:r>
          </w:p>
        </w:tc>
        <w:tc>
          <w:tcPr>
            <w:tcW w:w="383" w:type="pct"/>
            <w:shd w:val="clear" w:color="auto" w:fill="FFFFFF" w:themeFill="background1"/>
          </w:tcPr>
          <w:p w14:paraId="2B00C056" w14:textId="766DAADD" w:rsidR="005F0017" w:rsidRPr="006722AD" w:rsidRDefault="00CF3B00" w:rsidP="00ED2253">
            <w:pPr>
              <w:shd w:val="clear" w:color="auto" w:fill="FFFFFF" w:themeFill="background1"/>
              <w:suppressAutoHyphens/>
              <w:jc w:val="right"/>
              <w:rPr>
                <w:b/>
                <w:bCs/>
                <w:sz w:val="18"/>
                <w:szCs w:val="18"/>
              </w:rPr>
            </w:pPr>
            <w:r w:rsidRPr="006722AD">
              <w:rPr>
                <w:b/>
                <w:bCs/>
                <w:sz w:val="18"/>
                <w:szCs w:val="18"/>
              </w:rPr>
              <w:t>0,00</w:t>
            </w:r>
          </w:p>
        </w:tc>
        <w:tc>
          <w:tcPr>
            <w:tcW w:w="383" w:type="pct"/>
            <w:shd w:val="clear" w:color="auto" w:fill="FFFFFF" w:themeFill="background1"/>
          </w:tcPr>
          <w:p w14:paraId="759A7F0C" w14:textId="3537D794" w:rsidR="005F0017" w:rsidRPr="006722AD" w:rsidRDefault="00CF3B00" w:rsidP="00ED2253">
            <w:pPr>
              <w:shd w:val="clear" w:color="auto" w:fill="FFFFFF" w:themeFill="background1"/>
              <w:suppressAutoHyphens/>
              <w:jc w:val="right"/>
              <w:rPr>
                <w:b/>
                <w:bCs/>
                <w:sz w:val="18"/>
                <w:szCs w:val="18"/>
              </w:rPr>
            </w:pPr>
            <w:r w:rsidRPr="006722AD">
              <w:rPr>
                <w:b/>
                <w:bCs/>
                <w:sz w:val="18"/>
                <w:szCs w:val="18"/>
              </w:rPr>
              <w:t>0,00</w:t>
            </w:r>
          </w:p>
        </w:tc>
        <w:tc>
          <w:tcPr>
            <w:tcW w:w="339" w:type="pct"/>
            <w:shd w:val="clear" w:color="auto" w:fill="FFFFFF" w:themeFill="background1"/>
            <w:tcMar>
              <w:left w:w="43" w:type="dxa"/>
              <w:right w:w="43" w:type="dxa"/>
            </w:tcMar>
          </w:tcPr>
          <w:p w14:paraId="7ACB3A0E" w14:textId="1BE903B3" w:rsidR="005F0017" w:rsidRPr="006722AD" w:rsidRDefault="00CF3B00" w:rsidP="00ED2253">
            <w:pPr>
              <w:shd w:val="clear" w:color="auto" w:fill="FFFFFF" w:themeFill="background1"/>
              <w:suppressAutoHyphens/>
              <w:jc w:val="right"/>
              <w:rPr>
                <w:b/>
                <w:bCs/>
                <w:sz w:val="18"/>
                <w:szCs w:val="18"/>
              </w:rPr>
            </w:pPr>
            <w:r w:rsidRPr="006722AD">
              <w:rPr>
                <w:b/>
                <w:bCs/>
                <w:sz w:val="18"/>
                <w:szCs w:val="18"/>
              </w:rPr>
              <w:t>0,84</w:t>
            </w:r>
          </w:p>
        </w:tc>
        <w:tc>
          <w:tcPr>
            <w:tcW w:w="473" w:type="pct"/>
            <w:shd w:val="clear" w:color="auto" w:fill="FFFFFF" w:themeFill="background1"/>
            <w:tcMar>
              <w:left w:w="43" w:type="dxa"/>
              <w:right w:w="43" w:type="dxa"/>
            </w:tcMar>
          </w:tcPr>
          <w:p w14:paraId="617F364D" w14:textId="43017189" w:rsidR="005F0017" w:rsidRPr="006722AD" w:rsidRDefault="00CF3B00" w:rsidP="006A7EC0">
            <w:pPr>
              <w:shd w:val="clear" w:color="auto" w:fill="FFFFFF" w:themeFill="background1"/>
              <w:suppressAutoHyphens/>
              <w:jc w:val="right"/>
              <w:rPr>
                <w:b/>
                <w:bCs/>
                <w:sz w:val="18"/>
                <w:szCs w:val="18"/>
              </w:rPr>
            </w:pPr>
            <w:r w:rsidRPr="006722AD">
              <w:rPr>
                <w:b/>
                <w:bCs/>
                <w:sz w:val="18"/>
                <w:szCs w:val="18"/>
              </w:rPr>
              <w:t>0,4</w:t>
            </w:r>
          </w:p>
        </w:tc>
      </w:tr>
      <w:tr w:rsidR="00FB309E" w:rsidRPr="00991133" w14:paraId="52B75EB7" w14:textId="77777777" w:rsidTr="00991133">
        <w:trPr>
          <w:trHeight w:val="227"/>
        </w:trPr>
        <w:tc>
          <w:tcPr>
            <w:tcW w:w="854" w:type="pct"/>
            <w:shd w:val="clear" w:color="auto" w:fill="FFFFFF" w:themeFill="background1"/>
            <w:tcMar>
              <w:left w:w="43" w:type="dxa"/>
              <w:right w:w="43" w:type="dxa"/>
            </w:tcMar>
          </w:tcPr>
          <w:p w14:paraId="41C54411" w14:textId="0FAC3253" w:rsidR="00FB309E" w:rsidRPr="006722AD" w:rsidRDefault="00190A94" w:rsidP="00CF3B00">
            <w:pPr>
              <w:shd w:val="clear" w:color="auto" w:fill="FFFFFF" w:themeFill="background1"/>
              <w:suppressAutoHyphens/>
              <w:ind w:right="84" w:hanging="4"/>
              <w:jc w:val="left"/>
              <w:rPr>
                <w:b/>
                <w:bCs/>
                <w:sz w:val="18"/>
                <w:szCs w:val="18"/>
              </w:rPr>
            </w:pPr>
            <w:r w:rsidRPr="006722AD">
              <w:rPr>
                <w:b/>
                <w:bCs/>
                <w:sz w:val="18"/>
                <w:szCs w:val="18"/>
              </w:rPr>
              <w:t>Итого</w:t>
            </w:r>
          </w:p>
        </w:tc>
        <w:tc>
          <w:tcPr>
            <w:tcW w:w="330" w:type="pct"/>
            <w:shd w:val="clear" w:color="auto" w:fill="FFFFFF" w:themeFill="background1"/>
            <w:tcMar>
              <w:left w:w="43" w:type="dxa"/>
              <w:right w:w="43" w:type="dxa"/>
            </w:tcMar>
          </w:tcPr>
          <w:p w14:paraId="47D10EED" w14:textId="4BE793F8" w:rsidR="00FB309E" w:rsidRPr="006722AD" w:rsidRDefault="00EC3006" w:rsidP="00CF3B00">
            <w:pPr>
              <w:shd w:val="clear" w:color="auto" w:fill="FFFFFF" w:themeFill="background1"/>
              <w:suppressAutoHyphens/>
              <w:jc w:val="right"/>
              <w:rPr>
                <w:b/>
                <w:bCs/>
                <w:sz w:val="18"/>
                <w:szCs w:val="18"/>
              </w:rPr>
            </w:pPr>
            <w:r w:rsidRPr="006722AD">
              <w:rPr>
                <w:b/>
                <w:bCs/>
                <w:sz w:val="18"/>
                <w:szCs w:val="18"/>
              </w:rPr>
              <w:t>0,29</w:t>
            </w:r>
          </w:p>
        </w:tc>
        <w:tc>
          <w:tcPr>
            <w:tcW w:w="323" w:type="pct"/>
            <w:shd w:val="clear" w:color="auto" w:fill="FFFFFF" w:themeFill="background1"/>
            <w:tcMar>
              <w:left w:w="43" w:type="dxa"/>
              <w:right w:w="43" w:type="dxa"/>
            </w:tcMar>
          </w:tcPr>
          <w:p w14:paraId="3A367044" w14:textId="1C65115B" w:rsidR="00FB309E" w:rsidRPr="006722AD" w:rsidRDefault="00EC3006" w:rsidP="00CF3B00">
            <w:pPr>
              <w:shd w:val="clear" w:color="auto" w:fill="FFFFFF" w:themeFill="background1"/>
              <w:suppressAutoHyphens/>
              <w:jc w:val="right"/>
              <w:rPr>
                <w:b/>
                <w:bCs/>
                <w:sz w:val="18"/>
                <w:szCs w:val="18"/>
              </w:rPr>
            </w:pPr>
            <w:r w:rsidRPr="006722AD">
              <w:rPr>
                <w:b/>
                <w:bCs/>
                <w:sz w:val="18"/>
                <w:szCs w:val="18"/>
              </w:rPr>
              <w:t>43,16</w:t>
            </w:r>
          </w:p>
        </w:tc>
        <w:tc>
          <w:tcPr>
            <w:tcW w:w="361" w:type="pct"/>
            <w:shd w:val="clear" w:color="auto" w:fill="FFFFFF" w:themeFill="background1"/>
            <w:tcMar>
              <w:left w:w="43" w:type="dxa"/>
              <w:right w:w="43" w:type="dxa"/>
            </w:tcMar>
          </w:tcPr>
          <w:p w14:paraId="557DB632" w14:textId="4CDB2774" w:rsidR="00FB309E" w:rsidRPr="006722AD" w:rsidRDefault="00EC3006" w:rsidP="00CF3B00">
            <w:pPr>
              <w:shd w:val="clear" w:color="auto" w:fill="FFFFFF" w:themeFill="background1"/>
              <w:suppressAutoHyphens/>
              <w:jc w:val="right"/>
              <w:rPr>
                <w:b/>
                <w:bCs/>
                <w:sz w:val="18"/>
                <w:szCs w:val="18"/>
              </w:rPr>
            </w:pPr>
            <w:r w:rsidRPr="006722AD">
              <w:rPr>
                <w:b/>
                <w:bCs/>
                <w:sz w:val="18"/>
                <w:szCs w:val="18"/>
              </w:rPr>
              <w:t>0,84</w:t>
            </w:r>
          </w:p>
        </w:tc>
        <w:tc>
          <w:tcPr>
            <w:tcW w:w="403" w:type="pct"/>
            <w:shd w:val="clear" w:color="auto" w:fill="FFFFFF" w:themeFill="background1"/>
            <w:tcMar>
              <w:left w:w="43" w:type="dxa"/>
              <w:right w:w="43" w:type="dxa"/>
            </w:tcMar>
          </w:tcPr>
          <w:p w14:paraId="52C37FAB" w14:textId="0929F86D" w:rsidR="00FB309E" w:rsidRPr="006722AD" w:rsidRDefault="00EC3006" w:rsidP="00CF3B00">
            <w:pPr>
              <w:shd w:val="clear" w:color="auto" w:fill="FFFFFF" w:themeFill="background1"/>
              <w:suppressAutoHyphens/>
              <w:jc w:val="right"/>
              <w:rPr>
                <w:b/>
                <w:bCs/>
                <w:sz w:val="18"/>
                <w:szCs w:val="18"/>
              </w:rPr>
            </w:pPr>
            <w:r w:rsidRPr="006722AD">
              <w:rPr>
                <w:b/>
                <w:bCs/>
                <w:sz w:val="18"/>
                <w:szCs w:val="18"/>
              </w:rPr>
              <w:t>15,53</w:t>
            </w:r>
          </w:p>
        </w:tc>
        <w:tc>
          <w:tcPr>
            <w:tcW w:w="383" w:type="pct"/>
            <w:shd w:val="clear" w:color="auto" w:fill="FFFFFF" w:themeFill="background1"/>
            <w:tcMar>
              <w:left w:w="43" w:type="dxa"/>
              <w:right w:w="43" w:type="dxa"/>
            </w:tcMar>
          </w:tcPr>
          <w:p w14:paraId="3105A55A" w14:textId="10D82DB2" w:rsidR="00FB309E" w:rsidRPr="006722AD" w:rsidRDefault="00EC3006" w:rsidP="00CF3B00">
            <w:pPr>
              <w:shd w:val="clear" w:color="auto" w:fill="FFFFFF" w:themeFill="background1"/>
              <w:suppressAutoHyphens/>
              <w:jc w:val="right"/>
              <w:rPr>
                <w:b/>
                <w:bCs/>
                <w:sz w:val="18"/>
                <w:szCs w:val="18"/>
              </w:rPr>
            </w:pPr>
            <w:r w:rsidRPr="006722AD">
              <w:rPr>
                <w:b/>
                <w:bCs/>
                <w:sz w:val="18"/>
                <w:szCs w:val="18"/>
              </w:rPr>
              <w:t>6,51</w:t>
            </w:r>
          </w:p>
        </w:tc>
        <w:tc>
          <w:tcPr>
            <w:tcW w:w="383" w:type="pct"/>
            <w:shd w:val="clear" w:color="auto" w:fill="FFFFFF" w:themeFill="background1"/>
            <w:tcMar>
              <w:left w:w="43" w:type="dxa"/>
              <w:right w:w="43" w:type="dxa"/>
            </w:tcMar>
          </w:tcPr>
          <w:p w14:paraId="40A54C8E" w14:textId="410B2AB1" w:rsidR="00FB309E" w:rsidRPr="006722AD" w:rsidRDefault="00EC3006" w:rsidP="00CF3B00">
            <w:pPr>
              <w:shd w:val="clear" w:color="auto" w:fill="FFFFFF" w:themeFill="background1"/>
              <w:suppressAutoHyphens/>
              <w:jc w:val="right"/>
              <w:rPr>
                <w:b/>
                <w:bCs/>
                <w:sz w:val="18"/>
                <w:szCs w:val="18"/>
              </w:rPr>
            </w:pPr>
            <w:r w:rsidRPr="006722AD">
              <w:rPr>
                <w:b/>
                <w:bCs/>
                <w:sz w:val="18"/>
                <w:szCs w:val="18"/>
              </w:rPr>
              <w:t>6,34</w:t>
            </w:r>
          </w:p>
        </w:tc>
        <w:tc>
          <w:tcPr>
            <w:tcW w:w="383" w:type="pct"/>
            <w:shd w:val="clear" w:color="auto" w:fill="FFFFFF" w:themeFill="background1"/>
            <w:tcMar>
              <w:left w:w="43" w:type="dxa"/>
              <w:right w:w="43" w:type="dxa"/>
            </w:tcMar>
          </w:tcPr>
          <w:p w14:paraId="2076BBC7" w14:textId="3357394E" w:rsidR="00FB309E" w:rsidRPr="006722AD" w:rsidRDefault="00EC3006" w:rsidP="00CF3B00">
            <w:pPr>
              <w:shd w:val="clear" w:color="auto" w:fill="FFFFFF" w:themeFill="background1"/>
              <w:suppressAutoHyphens/>
              <w:jc w:val="right"/>
              <w:rPr>
                <w:b/>
                <w:bCs/>
                <w:sz w:val="18"/>
                <w:szCs w:val="18"/>
              </w:rPr>
            </w:pPr>
            <w:r w:rsidRPr="006722AD">
              <w:rPr>
                <w:b/>
                <w:bCs/>
                <w:sz w:val="18"/>
                <w:szCs w:val="18"/>
              </w:rPr>
              <w:t>19,85</w:t>
            </w:r>
          </w:p>
        </w:tc>
        <w:tc>
          <w:tcPr>
            <w:tcW w:w="383" w:type="pct"/>
            <w:shd w:val="clear" w:color="auto" w:fill="FFFFFF" w:themeFill="background1"/>
          </w:tcPr>
          <w:p w14:paraId="060E931E" w14:textId="0342DD0D" w:rsidR="00FB309E" w:rsidRPr="006722AD" w:rsidRDefault="00EC3006" w:rsidP="00CF3B00">
            <w:pPr>
              <w:shd w:val="clear" w:color="auto" w:fill="FFFFFF" w:themeFill="background1"/>
              <w:suppressAutoHyphens/>
              <w:jc w:val="right"/>
              <w:rPr>
                <w:b/>
                <w:bCs/>
                <w:sz w:val="18"/>
                <w:szCs w:val="18"/>
              </w:rPr>
            </w:pPr>
            <w:r w:rsidRPr="006722AD">
              <w:rPr>
                <w:b/>
                <w:bCs/>
                <w:sz w:val="18"/>
                <w:szCs w:val="18"/>
              </w:rPr>
              <w:t>9,87</w:t>
            </w:r>
          </w:p>
        </w:tc>
        <w:tc>
          <w:tcPr>
            <w:tcW w:w="383" w:type="pct"/>
            <w:shd w:val="clear" w:color="auto" w:fill="FFFFFF" w:themeFill="background1"/>
          </w:tcPr>
          <w:p w14:paraId="782EA6DC" w14:textId="5239AE95" w:rsidR="00FB309E" w:rsidRPr="006722AD" w:rsidRDefault="00EC3006" w:rsidP="00CF3B00">
            <w:pPr>
              <w:shd w:val="clear" w:color="auto" w:fill="FFFFFF" w:themeFill="background1"/>
              <w:suppressAutoHyphens/>
              <w:jc w:val="right"/>
              <w:rPr>
                <w:b/>
                <w:bCs/>
                <w:sz w:val="18"/>
                <w:szCs w:val="18"/>
              </w:rPr>
            </w:pPr>
            <w:r w:rsidRPr="006722AD">
              <w:rPr>
                <w:b/>
                <w:bCs/>
                <w:sz w:val="18"/>
                <w:szCs w:val="18"/>
              </w:rPr>
              <w:t>97,15</w:t>
            </w:r>
          </w:p>
        </w:tc>
        <w:tc>
          <w:tcPr>
            <w:tcW w:w="339" w:type="pct"/>
            <w:shd w:val="clear" w:color="auto" w:fill="FFFFFF" w:themeFill="background1"/>
            <w:tcMar>
              <w:left w:w="43" w:type="dxa"/>
              <w:right w:w="43" w:type="dxa"/>
            </w:tcMar>
          </w:tcPr>
          <w:p w14:paraId="30C43245" w14:textId="2A7A880B" w:rsidR="00FB309E" w:rsidRPr="006722AD" w:rsidRDefault="00350C8A" w:rsidP="00CF3B00">
            <w:pPr>
              <w:shd w:val="clear" w:color="auto" w:fill="FFFFFF" w:themeFill="background1"/>
              <w:suppressAutoHyphens/>
              <w:jc w:val="right"/>
              <w:rPr>
                <w:b/>
                <w:bCs/>
                <w:sz w:val="18"/>
                <w:szCs w:val="18"/>
              </w:rPr>
            </w:pPr>
            <w:r w:rsidRPr="006722AD">
              <w:rPr>
                <w:b/>
                <w:bCs/>
                <w:sz w:val="18"/>
                <w:szCs w:val="18"/>
              </w:rPr>
              <w:t>199,54</w:t>
            </w:r>
          </w:p>
        </w:tc>
        <w:tc>
          <w:tcPr>
            <w:tcW w:w="473" w:type="pct"/>
            <w:shd w:val="clear" w:color="auto" w:fill="FFFFFF" w:themeFill="background1"/>
            <w:tcMar>
              <w:left w:w="43" w:type="dxa"/>
              <w:right w:w="43" w:type="dxa"/>
            </w:tcMar>
          </w:tcPr>
          <w:p w14:paraId="71C94DB7" w14:textId="72712DFA" w:rsidR="00FB309E" w:rsidRPr="006722AD" w:rsidRDefault="00E9208C" w:rsidP="006A7EC0">
            <w:pPr>
              <w:shd w:val="clear" w:color="auto" w:fill="FFFFFF" w:themeFill="background1"/>
              <w:suppressAutoHyphens/>
              <w:jc w:val="right"/>
              <w:rPr>
                <w:b/>
                <w:bCs/>
                <w:sz w:val="18"/>
                <w:szCs w:val="18"/>
              </w:rPr>
            </w:pPr>
            <w:r w:rsidRPr="006722AD">
              <w:rPr>
                <w:b/>
                <w:bCs/>
                <w:sz w:val="18"/>
                <w:szCs w:val="18"/>
              </w:rPr>
              <w:t>100</w:t>
            </w:r>
          </w:p>
        </w:tc>
      </w:tr>
    </w:tbl>
    <w:p w14:paraId="165595A0" w14:textId="77777777" w:rsidR="00D8677F" w:rsidRPr="00C66F8A" w:rsidRDefault="00D8677F" w:rsidP="00ED2253">
      <w:pPr>
        <w:pStyle w:val="Heading1"/>
        <w:keepNext/>
        <w:numPr>
          <w:ilvl w:val="0"/>
          <w:numId w:val="0"/>
        </w:numPr>
        <w:shd w:val="clear" w:color="auto" w:fill="FFFFFF" w:themeFill="background1"/>
        <w:spacing w:after="0"/>
        <w:rPr>
          <w:b/>
          <w:bCs/>
        </w:rPr>
      </w:pPr>
    </w:p>
    <w:p w14:paraId="564DB9A5" w14:textId="5387A86F" w:rsidR="00711BE6" w:rsidRPr="00C66F8A" w:rsidRDefault="00711BE6" w:rsidP="00ED2253">
      <w:pPr>
        <w:pStyle w:val="Heading1"/>
        <w:keepNext/>
        <w:numPr>
          <w:ilvl w:val="0"/>
          <w:numId w:val="0"/>
        </w:numPr>
        <w:shd w:val="clear" w:color="auto" w:fill="FFFFFF" w:themeFill="background1"/>
        <w:spacing w:after="0"/>
        <w:rPr>
          <w:b/>
          <w:bCs/>
        </w:rPr>
      </w:pPr>
      <w:r>
        <w:rPr>
          <w:b/>
          <w:bCs/>
        </w:rPr>
        <w:t>Таблица 5. Потребление ГФУ в Намибии в 2024 году по секторам (в тоннах CO</w:t>
      </w:r>
      <w:r>
        <w:rPr>
          <w:b/>
          <w:bCs/>
          <w:vertAlign w:val="subscript"/>
        </w:rPr>
        <w:t>2</w:t>
      </w:r>
      <w:r>
        <w:rPr>
          <w:b/>
          <w:bCs/>
        </w:rPr>
        <w:t>-экв.)</w:t>
      </w:r>
    </w:p>
    <w:tbl>
      <w:tblPr>
        <w:tblW w:w="5001" w:type="pct"/>
        <w:tblLayout w:type="fixed"/>
        <w:tblLook w:val="04A0" w:firstRow="1" w:lastRow="0" w:firstColumn="1" w:lastColumn="0" w:noHBand="0" w:noVBand="1"/>
      </w:tblPr>
      <w:tblGrid>
        <w:gridCol w:w="1616"/>
        <w:gridCol w:w="630"/>
        <w:gridCol w:w="585"/>
        <w:gridCol w:w="569"/>
        <w:gridCol w:w="707"/>
        <w:gridCol w:w="709"/>
        <w:gridCol w:w="711"/>
        <w:gridCol w:w="707"/>
        <w:gridCol w:w="853"/>
        <w:gridCol w:w="825"/>
        <w:gridCol w:w="722"/>
        <w:gridCol w:w="718"/>
      </w:tblGrid>
      <w:tr w:rsidR="00AD56B0" w:rsidRPr="00C66F8A" w14:paraId="79EF1A37" w14:textId="77777777" w:rsidTr="00991133">
        <w:trPr>
          <w:trHeight w:val="444"/>
          <w:tblHeader/>
        </w:trPr>
        <w:tc>
          <w:tcPr>
            <w:tcW w:w="864"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7F69A99" w14:textId="77777777" w:rsidR="00AD56B0" w:rsidRPr="00C66F8A" w:rsidRDefault="00AD56B0" w:rsidP="00ED2253">
            <w:pPr>
              <w:keepNext/>
              <w:shd w:val="clear" w:color="auto" w:fill="FFFFFF" w:themeFill="background1"/>
              <w:suppressAutoHyphens/>
              <w:jc w:val="center"/>
              <w:rPr>
                <w:b/>
                <w:bCs/>
                <w:sz w:val="18"/>
                <w:szCs w:val="18"/>
              </w:rPr>
            </w:pPr>
            <w:r>
              <w:rPr>
                <w:b/>
                <w:bCs/>
                <w:sz w:val="18"/>
                <w:szCs w:val="18"/>
              </w:rPr>
              <w:t>Сектор</w:t>
            </w:r>
          </w:p>
        </w:tc>
        <w:tc>
          <w:tcPr>
            <w:tcW w:w="337" w:type="pct"/>
            <w:tcBorders>
              <w:top w:val="single" w:sz="4" w:space="0" w:color="auto"/>
              <w:left w:val="nil"/>
              <w:bottom w:val="single" w:sz="4" w:space="0" w:color="auto"/>
              <w:right w:val="single" w:sz="4" w:space="0" w:color="auto"/>
            </w:tcBorders>
            <w:tcMar>
              <w:left w:w="43" w:type="dxa"/>
              <w:right w:w="43" w:type="dxa"/>
            </w:tcMar>
            <w:vAlign w:val="center"/>
            <w:hideMark/>
          </w:tcPr>
          <w:p w14:paraId="390B99F1" w14:textId="77777777" w:rsidR="009B47D9" w:rsidRDefault="00AD56B0" w:rsidP="00ED2253">
            <w:pPr>
              <w:keepNext/>
              <w:shd w:val="clear" w:color="auto" w:fill="FFFFFF" w:themeFill="background1"/>
              <w:suppressAutoHyphens/>
              <w:ind w:left="-181" w:right="-136"/>
              <w:jc w:val="center"/>
              <w:rPr>
                <w:b/>
                <w:bCs/>
                <w:sz w:val="18"/>
                <w:szCs w:val="18"/>
              </w:rPr>
            </w:pPr>
            <w:r>
              <w:rPr>
                <w:b/>
                <w:bCs/>
                <w:sz w:val="18"/>
                <w:szCs w:val="18"/>
              </w:rPr>
              <w:t>ГФУ-</w:t>
            </w:r>
          </w:p>
          <w:p w14:paraId="0A95A0A0" w14:textId="21C90D2F" w:rsidR="00AD56B0" w:rsidRPr="00C66F8A" w:rsidRDefault="00AD56B0" w:rsidP="00ED2253">
            <w:pPr>
              <w:keepNext/>
              <w:shd w:val="clear" w:color="auto" w:fill="FFFFFF" w:themeFill="background1"/>
              <w:suppressAutoHyphens/>
              <w:ind w:left="-181" w:right="-136"/>
              <w:jc w:val="center"/>
              <w:rPr>
                <w:b/>
                <w:bCs/>
                <w:sz w:val="18"/>
                <w:szCs w:val="18"/>
              </w:rPr>
            </w:pPr>
            <w:r>
              <w:rPr>
                <w:b/>
                <w:bCs/>
                <w:sz w:val="18"/>
                <w:szCs w:val="18"/>
              </w:rPr>
              <w:t>32</w:t>
            </w:r>
          </w:p>
        </w:tc>
        <w:tc>
          <w:tcPr>
            <w:tcW w:w="313" w:type="pct"/>
            <w:tcBorders>
              <w:top w:val="single" w:sz="4" w:space="0" w:color="auto"/>
              <w:left w:val="nil"/>
              <w:bottom w:val="single" w:sz="4" w:space="0" w:color="auto"/>
              <w:right w:val="single" w:sz="4" w:space="0" w:color="auto"/>
            </w:tcBorders>
            <w:tcMar>
              <w:left w:w="43" w:type="dxa"/>
              <w:right w:w="43" w:type="dxa"/>
            </w:tcMar>
            <w:vAlign w:val="center"/>
          </w:tcPr>
          <w:p w14:paraId="293FC0B7" w14:textId="77777777" w:rsidR="00AD56B0" w:rsidRPr="00C66F8A" w:rsidRDefault="00AD56B0" w:rsidP="00ED2253">
            <w:pPr>
              <w:keepNext/>
              <w:shd w:val="clear" w:color="auto" w:fill="FFFFFF" w:themeFill="background1"/>
              <w:suppressAutoHyphens/>
              <w:ind w:left="-48"/>
              <w:jc w:val="center"/>
              <w:rPr>
                <w:b/>
                <w:bCs/>
                <w:sz w:val="18"/>
                <w:szCs w:val="18"/>
              </w:rPr>
            </w:pPr>
            <w:r>
              <w:rPr>
                <w:b/>
                <w:bCs/>
                <w:sz w:val="18"/>
                <w:szCs w:val="18"/>
              </w:rPr>
              <w:t>ГФУ-134a</w:t>
            </w:r>
          </w:p>
        </w:tc>
        <w:tc>
          <w:tcPr>
            <w:tcW w:w="30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5A1EE08" w14:textId="77777777" w:rsidR="00BF7F62" w:rsidRPr="00C66F8A" w:rsidRDefault="00AD56B0" w:rsidP="00ED2253">
            <w:pPr>
              <w:keepNext/>
              <w:shd w:val="clear" w:color="auto" w:fill="FFFFFF" w:themeFill="background1"/>
              <w:suppressAutoHyphens/>
              <w:ind w:left="-151" w:right="-170"/>
              <w:jc w:val="center"/>
              <w:rPr>
                <w:b/>
                <w:bCs/>
                <w:sz w:val="18"/>
                <w:szCs w:val="18"/>
              </w:rPr>
            </w:pPr>
            <w:r>
              <w:rPr>
                <w:b/>
                <w:bCs/>
                <w:sz w:val="18"/>
                <w:szCs w:val="18"/>
              </w:rPr>
              <w:t>ГФУ-</w:t>
            </w:r>
          </w:p>
          <w:p w14:paraId="0DD0F4DD" w14:textId="12E7E752" w:rsidR="00AD56B0" w:rsidRPr="00C66F8A" w:rsidRDefault="00AD56B0" w:rsidP="00ED2253">
            <w:pPr>
              <w:keepNext/>
              <w:shd w:val="clear" w:color="auto" w:fill="FFFFFF" w:themeFill="background1"/>
              <w:suppressAutoHyphens/>
              <w:ind w:left="-151" w:right="-170"/>
              <w:jc w:val="center"/>
              <w:rPr>
                <w:b/>
                <w:bCs/>
                <w:sz w:val="18"/>
                <w:szCs w:val="18"/>
              </w:rPr>
            </w:pPr>
            <w:r>
              <w:rPr>
                <w:b/>
                <w:bCs/>
                <w:sz w:val="18"/>
                <w:szCs w:val="18"/>
              </w:rPr>
              <w:t>227ea</w:t>
            </w:r>
          </w:p>
        </w:tc>
        <w:tc>
          <w:tcPr>
            <w:tcW w:w="378"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44E8799" w14:textId="77777777" w:rsidR="00AD56B0" w:rsidRPr="00C66F8A" w:rsidRDefault="00AD56B0" w:rsidP="00ED2253">
            <w:pPr>
              <w:keepNext/>
              <w:shd w:val="clear" w:color="auto" w:fill="FFFFFF" w:themeFill="background1"/>
              <w:suppressAutoHyphens/>
              <w:jc w:val="center"/>
              <w:rPr>
                <w:b/>
                <w:bCs/>
                <w:sz w:val="18"/>
                <w:szCs w:val="18"/>
              </w:rPr>
            </w:pPr>
            <w:r>
              <w:rPr>
                <w:b/>
                <w:bCs/>
                <w:sz w:val="18"/>
                <w:szCs w:val="18"/>
              </w:rPr>
              <w:t>R-404A</w:t>
            </w:r>
          </w:p>
        </w:tc>
        <w:tc>
          <w:tcPr>
            <w:tcW w:w="379" w:type="pct"/>
            <w:tcBorders>
              <w:top w:val="single" w:sz="4" w:space="0" w:color="auto"/>
              <w:left w:val="nil"/>
              <w:bottom w:val="single" w:sz="4" w:space="0" w:color="auto"/>
              <w:right w:val="single" w:sz="4" w:space="0" w:color="auto"/>
            </w:tcBorders>
            <w:tcMar>
              <w:left w:w="43" w:type="dxa"/>
              <w:right w:w="43" w:type="dxa"/>
            </w:tcMar>
            <w:vAlign w:val="center"/>
            <w:hideMark/>
          </w:tcPr>
          <w:p w14:paraId="73B4ACBB" w14:textId="77777777" w:rsidR="00AD56B0" w:rsidRPr="00C66F8A" w:rsidRDefault="00AD56B0" w:rsidP="00ED2253">
            <w:pPr>
              <w:keepNext/>
              <w:shd w:val="clear" w:color="auto" w:fill="FFFFFF" w:themeFill="background1"/>
              <w:suppressAutoHyphens/>
              <w:jc w:val="center"/>
              <w:rPr>
                <w:b/>
                <w:bCs/>
                <w:sz w:val="18"/>
                <w:szCs w:val="18"/>
              </w:rPr>
            </w:pPr>
            <w:r>
              <w:rPr>
                <w:b/>
                <w:bCs/>
                <w:sz w:val="18"/>
                <w:szCs w:val="18"/>
              </w:rPr>
              <w:t>R-407C</w:t>
            </w:r>
          </w:p>
        </w:tc>
        <w:tc>
          <w:tcPr>
            <w:tcW w:w="380" w:type="pct"/>
            <w:tcBorders>
              <w:top w:val="single" w:sz="4" w:space="0" w:color="auto"/>
              <w:left w:val="nil"/>
              <w:bottom w:val="single" w:sz="4" w:space="0" w:color="auto"/>
              <w:right w:val="single" w:sz="4" w:space="0" w:color="auto"/>
            </w:tcBorders>
            <w:tcMar>
              <w:left w:w="43" w:type="dxa"/>
              <w:right w:w="43" w:type="dxa"/>
            </w:tcMar>
            <w:vAlign w:val="center"/>
            <w:hideMark/>
          </w:tcPr>
          <w:p w14:paraId="75536BF4" w14:textId="77777777" w:rsidR="00AD56B0" w:rsidRPr="00C66F8A" w:rsidRDefault="00AD56B0" w:rsidP="00ED2253">
            <w:pPr>
              <w:keepNext/>
              <w:shd w:val="clear" w:color="auto" w:fill="FFFFFF" w:themeFill="background1"/>
              <w:suppressAutoHyphens/>
              <w:jc w:val="center"/>
              <w:rPr>
                <w:b/>
                <w:bCs/>
                <w:sz w:val="18"/>
                <w:szCs w:val="18"/>
              </w:rPr>
            </w:pPr>
            <w:r>
              <w:rPr>
                <w:b/>
                <w:bCs/>
                <w:sz w:val="18"/>
                <w:szCs w:val="18"/>
              </w:rPr>
              <w:t>R-407F</w:t>
            </w:r>
          </w:p>
        </w:tc>
        <w:tc>
          <w:tcPr>
            <w:tcW w:w="378" w:type="pct"/>
            <w:tcBorders>
              <w:top w:val="single" w:sz="4" w:space="0" w:color="auto"/>
              <w:left w:val="nil"/>
              <w:bottom w:val="single" w:sz="4" w:space="0" w:color="auto"/>
              <w:right w:val="single" w:sz="4" w:space="0" w:color="auto"/>
            </w:tcBorders>
            <w:tcMar>
              <w:left w:w="43" w:type="dxa"/>
              <w:right w:w="43" w:type="dxa"/>
            </w:tcMar>
            <w:vAlign w:val="center"/>
          </w:tcPr>
          <w:p w14:paraId="1C6170BF" w14:textId="77777777" w:rsidR="00AD56B0" w:rsidRPr="00C66F8A" w:rsidRDefault="00AD56B0" w:rsidP="00ED2253">
            <w:pPr>
              <w:keepNext/>
              <w:shd w:val="clear" w:color="auto" w:fill="FFFFFF" w:themeFill="background1"/>
              <w:suppressAutoHyphens/>
              <w:jc w:val="center"/>
              <w:rPr>
                <w:b/>
                <w:bCs/>
                <w:sz w:val="18"/>
                <w:szCs w:val="18"/>
              </w:rPr>
            </w:pPr>
            <w:r>
              <w:rPr>
                <w:b/>
                <w:bCs/>
                <w:sz w:val="18"/>
                <w:szCs w:val="18"/>
              </w:rPr>
              <w:t>R-410A</w:t>
            </w:r>
          </w:p>
        </w:tc>
        <w:tc>
          <w:tcPr>
            <w:tcW w:w="456" w:type="pct"/>
            <w:tcBorders>
              <w:top w:val="single" w:sz="4" w:space="0" w:color="auto"/>
              <w:left w:val="single" w:sz="4" w:space="0" w:color="auto"/>
              <w:bottom w:val="single" w:sz="4" w:space="0" w:color="auto"/>
              <w:right w:val="single" w:sz="4" w:space="0" w:color="auto"/>
            </w:tcBorders>
            <w:vAlign w:val="center"/>
          </w:tcPr>
          <w:p w14:paraId="612F01A9" w14:textId="77777777" w:rsidR="00AD56B0" w:rsidRPr="00C66F8A" w:rsidRDefault="00AD56B0" w:rsidP="00ED2253">
            <w:pPr>
              <w:keepNext/>
              <w:shd w:val="clear" w:color="auto" w:fill="FFFFFF" w:themeFill="background1"/>
              <w:suppressAutoHyphens/>
              <w:jc w:val="center"/>
              <w:rPr>
                <w:b/>
                <w:bCs/>
                <w:sz w:val="18"/>
                <w:szCs w:val="18"/>
              </w:rPr>
            </w:pPr>
            <w:r>
              <w:rPr>
                <w:b/>
                <w:bCs/>
                <w:sz w:val="18"/>
                <w:szCs w:val="18"/>
              </w:rPr>
              <w:t>R-417A</w:t>
            </w:r>
          </w:p>
        </w:tc>
        <w:tc>
          <w:tcPr>
            <w:tcW w:w="441" w:type="pct"/>
            <w:tcBorders>
              <w:top w:val="single" w:sz="4" w:space="0" w:color="auto"/>
              <w:left w:val="single" w:sz="4" w:space="0" w:color="auto"/>
              <w:bottom w:val="single" w:sz="4" w:space="0" w:color="auto"/>
              <w:right w:val="single" w:sz="4" w:space="0" w:color="auto"/>
            </w:tcBorders>
            <w:vAlign w:val="center"/>
          </w:tcPr>
          <w:p w14:paraId="635FAC06" w14:textId="77777777" w:rsidR="00AD56B0" w:rsidRPr="00C66F8A" w:rsidRDefault="00AD56B0" w:rsidP="00ED2253">
            <w:pPr>
              <w:keepNext/>
              <w:shd w:val="clear" w:color="auto" w:fill="FFFFFF" w:themeFill="background1"/>
              <w:suppressAutoHyphens/>
              <w:jc w:val="center"/>
              <w:rPr>
                <w:b/>
                <w:bCs/>
                <w:sz w:val="18"/>
                <w:szCs w:val="18"/>
              </w:rPr>
            </w:pPr>
            <w:r>
              <w:rPr>
                <w:b/>
                <w:bCs/>
                <w:sz w:val="18"/>
                <w:szCs w:val="18"/>
              </w:rPr>
              <w:t>R-507A</w:t>
            </w:r>
          </w:p>
        </w:tc>
        <w:tc>
          <w:tcPr>
            <w:tcW w:w="38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8575724" w14:textId="77777777" w:rsidR="00AD56B0" w:rsidRPr="00C66F8A" w:rsidRDefault="00AD56B0" w:rsidP="00ED2253">
            <w:pPr>
              <w:keepNext/>
              <w:shd w:val="clear" w:color="auto" w:fill="FFFFFF" w:themeFill="background1"/>
              <w:suppressAutoHyphens/>
              <w:jc w:val="center"/>
              <w:rPr>
                <w:b/>
                <w:bCs/>
                <w:sz w:val="18"/>
                <w:szCs w:val="18"/>
              </w:rPr>
            </w:pPr>
            <w:r>
              <w:rPr>
                <w:b/>
                <w:bCs/>
                <w:sz w:val="18"/>
                <w:szCs w:val="18"/>
              </w:rPr>
              <w:t>Итого</w:t>
            </w:r>
          </w:p>
        </w:tc>
        <w:tc>
          <w:tcPr>
            <w:tcW w:w="384" w:type="pct"/>
            <w:tcBorders>
              <w:top w:val="single" w:sz="4" w:space="0" w:color="auto"/>
              <w:left w:val="nil"/>
              <w:bottom w:val="single" w:sz="4" w:space="0" w:color="auto"/>
              <w:right w:val="single" w:sz="4" w:space="0" w:color="auto"/>
            </w:tcBorders>
            <w:tcMar>
              <w:left w:w="43" w:type="dxa"/>
              <w:right w:w="43" w:type="dxa"/>
            </w:tcMar>
            <w:vAlign w:val="center"/>
          </w:tcPr>
          <w:p w14:paraId="79B6EEAB" w14:textId="77777777" w:rsidR="00AD56B0" w:rsidRPr="00C66F8A" w:rsidRDefault="00AD56B0" w:rsidP="00991133">
            <w:pPr>
              <w:keepNext/>
              <w:shd w:val="clear" w:color="auto" w:fill="FFFFFF" w:themeFill="background1"/>
              <w:suppressAutoHyphens/>
              <w:ind w:left="-57" w:right="-57"/>
              <w:jc w:val="center"/>
              <w:rPr>
                <w:b/>
                <w:bCs/>
                <w:sz w:val="18"/>
                <w:szCs w:val="18"/>
              </w:rPr>
            </w:pPr>
            <w:r>
              <w:rPr>
                <w:b/>
                <w:bCs/>
                <w:sz w:val="18"/>
                <w:szCs w:val="18"/>
              </w:rPr>
              <w:t>Доля в общем объеме (в %)</w:t>
            </w:r>
          </w:p>
        </w:tc>
      </w:tr>
      <w:tr w:rsidR="00AD56B0" w:rsidRPr="00C66F8A" w14:paraId="0148FB77" w14:textId="77777777" w:rsidTr="009911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7"/>
        </w:trPr>
        <w:tc>
          <w:tcPr>
            <w:tcW w:w="5000" w:type="pct"/>
            <w:gridSpan w:val="12"/>
            <w:shd w:val="clear" w:color="auto" w:fill="FFFFFF" w:themeFill="background1"/>
          </w:tcPr>
          <w:p w14:paraId="7DAA1733" w14:textId="126BAE52" w:rsidR="00AD56B0" w:rsidRPr="00C66F8A" w:rsidRDefault="00AD56B0" w:rsidP="00ED2253">
            <w:pPr>
              <w:keepNext/>
              <w:shd w:val="clear" w:color="auto" w:fill="FFFFFF" w:themeFill="background1"/>
              <w:ind w:left="96"/>
              <w:jc w:val="center"/>
              <w:rPr>
                <w:sz w:val="20"/>
                <w:szCs w:val="20"/>
              </w:rPr>
            </w:pPr>
            <w:r>
              <w:rPr>
                <w:b/>
                <w:bCs/>
                <w:sz w:val="20"/>
                <w:szCs w:val="20"/>
              </w:rPr>
              <w:t>Обслуживание холодильного оборудования и систем кондиционирования воздуха</w:t>
            </w:r>
          </w:p>
        </w:tc>
      </w:tr>
      <w:tr w:rsidR="009F60DB" w:rsidRPr="00C66F8A" w14:paraId="0939F4D7" w14:textId="77777777" w:rsidTr="009911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864" w:type="pct"/>
            <w:tcMar>
              <w:left w:w="43" w:type="dxa"/>
              <w:right w:w="43" w:type="dxa"/>
            </w:tcMar>
            <w:vAlign w:val="center"/>
            <w:hideMark/>
          </w:tcPr>
          <w:p w14:paraId="67E3A220" w14:textId="77777777" w:rsidR="00AD56B0" w:rsidRPr="00C66F8A" w:rsidRDefault="00AD56B0" w:rsidP="00ED2253">
            <w:pPr>
              <w:shd w:val="clear" w:color="auto" w:fill="FFFFFF" w:themeFill="background1"/>
              <w:jc w:val="left"/>
              <w:rPr>
                <w:sz w:val="18"/>
                <w:szCs w:val="18"/>
              </w:rPr>
            </w:pPr>
            <w:r>
              <w:rPr>
                <w:sz w:val="18"/>
                <w:szCs w:val="18"/>
              </w:rPr>
              <w:t>Бытовое ХО</w:t>
            </w:r>
          </w:p>
        </w:tc>
        <w:tc>
          <w:tcPr>
            <w:tcW w:w="337" w:type="pct"/>
            <w:tcMar>
              <w:left w:w="43" w:type="dxa"/>
              <w:right w:w="43" w:type="dxa"/>
            </w:tcMar>
          </w:tcPr>
          <w:p w14:paraId="22CF91AD" w14:textId="22234B30" w:rsidR="00AD56B0" w:rsidRPr="00C66F8A" w:rsidRDefault="00AD56B0" w:rsidP="00ED2253">
            <w:pPr>
              <w:shd w:val="clear" w:color="auto" w:fill="FFFFFF" w:themeFill="background1"/>
              <w:jc w:val="right"/>
              <w:rPr>
                <w:sz w:val="18"/>
                <w:szCs w:val="18"/>
              </w:rPr>
            </w:pPr>
            <w:r>
              <w:rPr>
                <w:sz w:val="18"/>
                <w:szCs w:val="18"/>
              </w:rPr>
              <w:t>0</w:t>
            </w:r>
          </w:p>
        </w:tc>
        <w:tc>
          <w:tcPr>
            <w:tcW w:w="313" w:type="pct"/>
            <w:tcMar>
              <w:left w:w="43" w:type="dxa"/>
              <w:right w:w="43" w:type="dxa"/>
            </w:tcMar>
          </w:tcPr>
          <w:p w14:paraId="101455F2" w14:textId="7DE65AA8" w:rsidR="00AD56B0" w:rsidRPr="00C66F8A" w:rsidRDefault="00651604" w:rsidP="00ED2253">
            <w:pPr>
              <w:shd w:val="clear" w:color="auto" w:fill="FFFFFF" w:themeFill="background1"/>
              <w:jc w:val="right"/>
              <w:rPr>
                <w:sz w:val="18"/>
                <w:szCs w:val="18"/>
              </w:rPr>
            </w:pPr>
            <w:r>
              <w:rPr>
                <w:sz w:val="18"/>
                <w:szCs w:val="18"/>
              </w:rPr>
              <w:t>16 437</w:t>
            </w:r>
          </w:p>
        </w:tc>
        <w:tc>
          <w:tcPr>
            <w:tcW w:w="304" w:type="pct"/>
            <w:tcMar>
              <w:left w:w="43" w:type="dxa"/>
              <w:right w:w="43" w:type="dxa"/>
            </w:tcMar>
          </w:tcPr>
          <w:p w14:paraId="7731CBF3" w14:textId="39CC8A88" w:rsidR="00AD56B0" w:rsidRPr="00C66F8A" w:rsidRDefault="00320E1C" w:rsidP="00ED2253">
            <w:pPr>
              <w:shd w:val="clear" w:color="auto" w:fill="FFFFFF" w:themeFill="background1"/>
              <w:jc w:val="right"/>
              <w:rPr>
                <w:sz w:val="18"/>
                <w:szCs w:val="18"/>
              </w:rPr>
            </w:pPr>
            <w:r>
              <w:rPr>
                <w:sz w:val="18"/>
                <w:szCs w:val="18"/>
              </w:rPr>
              <w:t>0</w:t>
            </w:r>
          </w:p>
        </w:tc>
        <w:tc>
          <w:tcPr>
            <w:tcW w:w="378" w:type="pct"/>
            <w:tcMar>
              <w:left w:w="43" w:type="dxa"/>
              <w:right w:w="43" w:type="dxa"/>
            </w:tcMar>
          </w:tcPr>
          <w:p w14:paraId="4C6A1B78" w14:textId="67B24392" w:rsidR="00AD56B0" w:rsidRPr="00C66F8A" w:rsidRDefault="00AD56B0" w:rsidP="00ED2253">
            <w:pPr>
              <w:shd w:val="clear" w:color="auto" w:fill="FFFFFF" w:themeFill="background1"/>
              <w:jc w:val="right"/>
              <w:rPr>
                <w:sz w:val="18"/>
                <w:szCs w:val="18"/>
              </w:rPr>
            </w:pPr>
            <w:r>
              <w:rPr>
                <w:sz w:val="18"/>
                <w:szCs w:val="18"/>
              </w:rPr>
              <w:t>0</w:t>
            </w:r>
          </w:p>
        </w:tc>
        <w:tc>
          <w:tcPr>
            <w:tcW w:w="379" w:type="pct"/>
            <w:tcMar>
              <w:left w:w="43" w:type="dxa"/>
              <w:right w:w="43" w:type="dxa"/>
            </w:tcMar>
          </w:tcPr>
          <w:p w14:paraId="1DAC9D8B" w14:textId="282CD512" w:rsidR="00AD56B0" w:rsidRPr="00C66F8A" w:rsidRDefault="00AD56B0" w:rsidP="00ED2253">
            <w:pPr>
              <w:shd w:val="clear" w:color="auto" w:fill="FFFFFF" w:themeFill="background1"/>
              <w:jc w:val="right"/>
              <w:rPr>
                <w:sz w:val="18"/>
                <w:szCs w:val="18"/>
              </w:rPr>
            </w:pPr>
            <w:r>
              <w:rPr>
                <w:sz w:val="18"/>
                <w:szCs w:val="18"/>
              </w:rPr>
              <w:t>0</w:t>
            </w:r>
          </w:p>
        </w:tc>
        <w:tc>
          <w:tcPr>
            <w:tcW w:w="380" w:type="pct"/>
            <w:tcMar>
              <w:left w:w="43" w:type="dxa"/>
              <w:right w:w="43" w:type="dxa"/>
            </w:tcMar>
          </w:tcPr>
          <w:p w14:paraId="022493E6" w14:textId="41AFBB52" w:rsidR="00AD56B0" w:rsidRPr="00C66F8A" w:rsidRDefault="00AD56B0" w:rsidP="00ED2253">
            <w:pPr>
              <w:shd w:val="clear" w:color="auto" w:fill="FFFFFF" w:themeFill="background1"/>
              <w:jc w:val="right"/>
              <w:rPr>
                <w:sz w:val="18"/>
                <w:szCs w:val="18"/>
              </w:rPr>
            </w:pPr>
            <w:r>
              <w:rPr>
                <w:sz w:val="18"/>
                <w:szCs w:val="18"/>
              </w:rPr>
              <w:t>0</w:t>
            </w:r>
          </w:p>
        </w:tc>
        <w:tc>
          <w:tcPr>
            <w:tcW w:w="378" w:type="pct"/>
            <w:tcMar>
              <w:left w:w="43" w:type="dxa"/>
              <w:right w:w="43" w:type="dxa"/>
            </w:tcMar>
          </w:tcPr>
          <w:p w14:paraId="504A8D16" w14:textId="019641B4" w:rsidR="00AD56B0" w:rsidRPr="00C66F8A" w:rsidRDefault="00AD56B0" w:rsidP="00ED2253">
            <w:pPr>
              <w:shd w:val="clear" w:color="auto" w:fill="FFFFFF" w:themeFill="background1"/>
              <w:jc w:val="right"/>
              <w:rPr>
                <w:sz w:val="18"/>
                <w:szCs w:val="18"/>
              </w:rPr>
            </w:pPr>
            <w:r>
              <w:rPr>
                <w:sz w:val="18"/>
                <w:szCs w:val="18"/>
              </w:rPr>
              <w:t>0</w:t>
            </w:r>
          </w:p>
        </w:tc>
        <w:tc>
          <w:tcPr>
            <w:tcW w:w="456" w:type="pct"/>
          </w:tcPr>
          <w:p w14:paraId="5713571D" w14:textId="70A64988" w:rsidR="00AD56B0" w:rsidRPr="00C66F8A" w:rsidRDefault="00AD56B0" w:rsidP="00ED2253">
            <w:pPr>
              <w:shd w:val="clear" w:color="auto" w:fill="FFFFFF" w:themeFill="background1"/>
              <w:jc w:val="right"/>
              <w:rPr>
                <w:sz w:val="18"/>
                <w:szCs w:val="18"/>
              </w:rPr>
            </w:pPr>
            <w:r>
              <w:rPr>
                <w:sz w:val="18"/>
                <w:szCs w:val="18"/>
              </w:rPr>
              <w:t>0</w:t>
            </w:r>
          </w:p>
        </w:tc>
        <w:tc>
          <w:tcPr>
            <w:tcW w:w="441" w:type="pct"/>
          </w:tcPr>
          <w:p w14:paraId="1C01E760" w14:textId="7E0FA599" w:rsidR="00AD56B0" w:rsidRPr="00C66F8A" w:rsidRDefault="00AD56B0" w:rsidP="00ED2253">
            <w:pPr>
              <w:shd w:val="clear" w:color="auto" w:fill="FFFFFF" w:themeFill="background1"/>
              <w:jc w:val="right"/>
              <w:rPr>
                <w:sz w:val="18"/>
                <w:szCs w:val="18"/>
              </w:rPr>
            </w:pPr>
            <w:r>
              <w:rPr>
                <w:sz w:val="18"/>
                <w:szCs w:val="18"/>
              </w:rPr>
              <w:t>0</w:t>
            </w:r>
          </w:p>
        </w:tc>
        <w:tc>
          <w:tcPr>
            <w:tcW w:w="386" w:type="pct"/>
            <w:tcMar>
              <w:left w:w="43" w:type="dxa"/>
              <w:right w:w="43" w:type="dxa"/>
            </w:tcMar>
          </w:tcPr>
          <w:p w14:paraId="101620AD" w14:textId="7F8D22F0" w:rsidR="00AD56B0" w:rsidRPr="00C66F8A" w:rsidRDefault="00637332" w:rsidP="00ED2253">
            <w:pPr>
              <w:shd w:val="clear" w:color="auto" w:fill="FFFFFF" w:themeFill="background1"/>
              <w:jc w:val="right"/>
              <w:rPr>
                <w:sz w:val="18"/>
                <w:szCs w:val="18"/>
              </w:rPr>
            </w:pPr>
            <w:r>
              <w:rPr>
                <w:sz w:val="18"/>
                <w:szCs w:val="18"/>
              </w:rPr>
              <w:t>16 437</w:t>
            </w:r>
          </w:p>
        </w:tc>
        <w:tc>
          <w:tcPr>
            <w:tcW w:w="384" w:type="pct"/>
            <w:tcMar>
              <w:left w:w="43" w:type="dxa"/>
              <w:right w:w="43" w:type="dxa"/>
            </w:tcMar>
          </w:tcPr>
          <w:p w14:paraId="3BF0354F" w14:textId="61531CBC" w:rsidR="00AD56B0" w:rsidRPr="00C66F8A" w:rsidRDefault="00DB058E" w:rsidP="00EB4100">
            <w:pPr>
              <w:shd w:val="clear" w:color="auto" w:fill="FFFFFF" w:themeFill="background1"/>
              <w:jc w:val="right"/>
              <w:rPr>
                <w:sz w:val="18"/>
                <w:szCs w:val="18"/>
              </w:rPr>
            </w:pPr>
            <w:r>
              <w:rPr>
                <w:sz w:val="18"/>
                <w:szCs w:val="18"/>
              </w:rPr>
              <w:t>2,7</w:t>
            </w:r>
          </w:p>
        </w:tc>
      </w:tr>
      <w:tr w:rsidR="00637332" w:rsidRPr="00C66F8A" w14:paraId="17AEE17B" w14:textId="77777777" w:rsidTr="009911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864" w:type="pct"/>
            <w:tcMar>
              <w:left w:w="43" w:type="dxa"/>
              <w:right w:w="43" w:type="dxa"/>
            </w:tcMar>
            <w:hideMark/>
          </w:tcPr>
          <w:p w14:paraId="0F72871E" w14:textId="77777777" w:rsidR="00637332" w:rsidRPr="00C66F8A" w:rsidRDefault="00637332" w:rsidP="00637332">
            <w:pPr>
              <w:shd w:val="clear" w:color="auto" w:fill="FFFFFF" w:themeFill="background1"/>
              <w:jc w:val="left"/>
              <w:rPr>
                <w:sz w:val="18"/>
                <w:szCs w:val="18"/>
              </w:rPr>
            </w:pPr>
            <w:r>
              <w:rPr>
                <w:sz w:val="18"/>
                <w:szCs w:val="18"/>
              </w:rPr>
              <w:t>Коммерческое ХО</w:t>
            </w:r>
          </w:p>
        </w:tc>
        <w:tc>
          <w:tcPr>
            <w:tcW w:w="337" w:type="pct"/>
            <w:tcMar>
              <w:left w:w="43" w:type="dxa"/>
              <w:right w:w="43" w:type="dxa"/>
            </w:tcMar>
          </w:tcPr>
          <w:p w14:paraId="37B6476A" w14:textId="4470862D" w:rsidR="00637332" w:rsidRPr="00C66F8A" w:rsidRDefault="00637332" w:rsidP="00637332">
            <w:pPr>
              <w:shd w:val="clear" w:color="auto" w:fill="FFFFFF" w:themeFill="background1"/>
              <w:jc w:val="right"/>
              <w:rPr>
                <w:sz w:val="18"/>
                <w:szCs w:val="18"/>
              </w:rPr>
            </w:pPr>
            <w:r>
              <w:rPr>
                <w:sz w:val="18"/>
                <w:szCs w:val="18"/>
              </w:rPr>
              <w:t>0</w:t>
            </w:r>
          </w:p>
        </w:tc>
        <w:tc>
          <w:tcPr>
            <w:tcW w:w="313" w:type="pct"/>
            <w:tcMar>
              <w:left w:w="43" w:type="dxa"/>
              <w:right w:w="43" w:type="dxa"/>
            </w:tcMar>
          </w:tcPr>
          <w:p w14:paraId="66DE8C37" w14:textId="00F26DC3" w:rsidR="00637332" w:rsidRPr="00C66F8A" w:rsidRDefault="00637332" w:rsidP="00637332">
            <w:pPr>
              <w:shd w:val="clear" w:color="auto" w:fill="FFFFFF" w:themeFill="background1"/>
              <w:jc w:val="right"/>
              <w:rPr>
                <w:sz w:val="18"/>
                <w:szCs w:val="18"/>
              </w:rPr>
            </w:pPr>
            <w:r>
              <w:rPr>
                <w:sz w:val="18"/>
                <w:szCs w:val="18"/>
              </w:rPr>
              <w:t>16 713</w:t>
            </w:r>
          </w:p>
          <w:p w14:paraId="02B60A9A" w14:textId="77777777" w:rsidR="00637332" w:rsidRPr="00C66F8A" w:rsidRDefault="00637332" w:rsidP="00637332">
            <w:pPr>
              <w:shd w:val="clear" w:color="auto" w:fill="FFFFFF" w:themeFill="background1"/>
              <w:jc w:val="right"/>
              <w:rPr>
                <w:sz w:val="18"/>
                <w:szCs w:val="18"/>
                <w:lang w:eastAsia="en-CA"/>
              </w:rPr>
            </w:pPr>
          </w:p>
        </w:tc>
        <w:tc>
          <w:tcPr>
            <w:tcW w:w="304" w:type="pct"/>
            <w:tcMar>
              <w:left w:w="43" w:type="dxa"/>
              <w:right w:w="43" w:type="dxa"/>
            </w:tcMar>
          </w:tcPr>
          <w:p w14:paraId="1CC169A6" w14:textId="6CBA3AAF" w:rsidR="00637332" w:rsidRPr="00C66F8A" w:rsidRDefault="00637332" w:rsidP="00637332">
            <w:pPr>
              <w:shd w:val="clear" w:color="auto" w:fill="FFFFFF" w:themeFill="background1"/>
              <w:jc w:val="right"/>
              <w:rPr>
                <w:sz w:val="18"/>
                <w:szCs w:val="18"/>
              </w:rPr>
            </w:pPr>
            <w:r>
              <w:rPr>
                <w:sz w:val="18"/>
                <w:szCs w:val="18"/>
              </w:rPr>
              <w:t>0</w:t>
            </w:r>
          </w:p>
        </w:tc>
        <w:tc>
          <w:tcPr>
            <w:tcW w:w="378" w:type="pct"/>
            <w:tcMar>
              <w:left w:w="43" w:type="dxa"/>
              <w:right w:w="43" w:type="dxa"/>
            </w:tcMar>
          </w:tcPr>
          <w:p w14:paraId="42FEC585" w14:textId="4FAC2DB4" w:rsidR="00637332" w:rsidRPr="00C66F8A" w:rsidRDefault="00637332" w:rsidP="00637332">
            <w:pPr>
              <w:shd w:val="clear" w:color="auto" w:fill="FFFFFF" w:themeFill="background1"/>
              <w:jc w:val="right"/>
              <w:rPr>
                <w:sz w:val="18"/>
                <w:szCs w:val="18"/>
              </w:rPr>
            </w:pPr>
            <w:r>
              <w:rPr>
                <w:sz w:val="18"/>
                <w:szCs w:val="18"/>
              </w:rPr>
              <w:t>24 218</w:t>
            </w:r>
          </w:p>
        </w:tc>
        <w:tc>
          <w:tcPr>
            <w:tcW w:w="379" w:type="pct"/>
            <w:tcMar>
              <w:left w:w="43" w:type="dxa"/>
              <w:right w:w="43" w:type="dxa"/>
            </w:tcMar>
          </w:tcPr>
          <w:p w14:paraId="42EC6359" w14:textId="32A6126E" w:rsidR="00637332" w:rsidRPr="00C66F8A" w:rsidRDefault="00637332" w:rsidP="00637332">
            <w:pPr>
              <w:shd w:val="clear" w:color="auto" w:fill="FFFFFF" w:themeFill="background1"/>
              <w:jc w:val="right"/>
              <w:rPr>
                <w:sz w:val="18"/>
                <w:szCs w:val="18"/>
              </w:rPr>
            </w:pPr>
            <w:r>
              <w:rPr>
                <w:sz w:val="18"/>
                <w:szCs w:val="18"/>
              </w:rPr>
              <w:t>11 548</w:t>
            </w:r>
          </w:p>
        </w:tc>
        <w:tc>
          <w:tcPr>
            <w:tcW w:w="380" w:type="pct"/>
            <w:tcMar>
              <w:left w:w="43" w:type="dxa"/>
              <w:right w:w="43" w:type="dxa"/>
            </w:tcMar>
          </w:tcPr>
          <w:p w14:paraId="01AC139E" w14:textId="172710BF" w:rsidR="00637332" w:rsidRPr="00C66F8A" w:rsidRDefault="00637332" w:rsidP="00637332">
            <w:pPr>
              <w:shd w:val="clear" w:color="auto" w:fill="FFFFFF" w:themeFill="background1"/>
              <w:jc w:val="right"/>
              <w:rPr>
                <w:sz w:val="18"/>
                <w:szCs w:val="18"/>
              </w:rPr>
            </w:pPr>
            <w:r>
              <w:rPr>
                <w:sz w:val="18"/>
                <w:szCs w:val="18"/>
              </w:rPr>
              <w:t>11 549</w:t>
            </w:r>
          </w:p>
        </w:tc>
        <w:tc>
          <w:tcPr>
            <w:tcW w:w="378" w:type="pct"/>
            <w:tcMar>
              <w:left w:w="43" w:type="dxa"/>
              <w:right w:w="43" w:type="dxa"/>
            </w:tcMar>
          </w:tcPr>
          <w:p w14:paraId="41795669" w14:textId="57A0FA4E" w:rsidR="00637332" w:rsidRPr="00C66F8A" w:rsidRDefault="00637332" w:rsidP="00637332">
            <w:pPr>
              <w:shd w:val="clear" w:color="auto" w:fill="FFFFFF" w:themeFill="background1"/>
              <w:jc w:val="right"/>
              <w:rPr>
                <w:sz w:val="18"/>
                <w:szCs w:val="18"/>
              </w:rPr>
            </w:pPr>
            <w:r>
              <w:rPr>
                <w:sz w:val="18"/>
                <w:szCs w:val="18"/>
              </w:rPr>
              <w:t>0</w:t>
            </w:r>
          </w:p>
        </w:tc>
        <w:tc>
          <w:tcPr>
            <w:tcW w:w="456" w:type="pct"/>
          </w:tcPr>
          <w:p w14:paraId="66F4D4F5" w14:textId="3D88CC23" w:rsidR="00637332" w:rsidRPr="00C66F8A" w:rsidRDefault="00637332" w:rsidP="00637332">
            <w:pPr>
              <w:shd w:val="clear" w:color="auto" w:fill="FFFFFF" w:themeFill="background1"/>
              <w:jc w:val="right"/>
              <w:rPr>
                <w:sz w:val="18"/>
                <w:szCs w:val="18"/>
              </w:rPr>
            </w:pPr>
            <w:r>
              <w:rPr>
                <w:sz w:val="18"/>
                <w:szCs w:val="18"/>
              </w:rPr>
              <w:t>0</w:t>
            </w:r>
          </w:p>
        </w:tc>
        <w:tc>
          <w:tcPr>
            <w:tcW w:w="441" w:type="pct"/>
          </w:tcPr>
          <w:p w14:paraId="599AB18A" w14:textId="33ADECF3" w:rsidR="00637332" w:rsidRPr="00C66F8A" w:rsidRDefault="00637332" w:rsidP="00637332">
            <w:pPr>
              <w:shd w:val="clear" w:color="auto" w:fill="FFFFFF" w:themeFill="background1"/>
              <w:jc w:val="right"/>
              <w:rPr>
                <w:sz w:val="18"/>
                <w:szCs w:val="18"/>
              </w:rPr>
            </w:pPr>
            <w:r>
              <w:rPr>
                <w:sz w:val="18"/>
                <w:szCs w:val="18"/>
              </w:rPr>
              <w:t>206 966</w:t>
            </w:r>
          </w:p>
        </w:tc>
        <w:tc>
          <w:tcPr>
            <w:tcW w:w="386" w:type="pct"/>
            <w:tcMar>
              <w:left w:w="43" w:type="dxa"/>
              <w:right w:w="43" w:type="dxa"/>
            </w:tcMar>
          </w:tcPr>
          <w:p w14:paraId="1E99E29C" w14:textId="7FC8FA2C" w:rsidR="00637332" w:rsidRPr="00C66F8A" w:rsidRDefault="00637332" w:rsidP="00637332">
            <w:pPr>
              <w:shd w:val="clear" w:color="auto" w:fill="FFFFFF" w:themeFill="background1"/>
              <w:jc w:val="right"/>
              <w:rPr>
                <w:noProof/>
                <w:sz w:val="18"/>
                <w:szCs w:val="18"/>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270</w:t>
            </w:r>
            <w:r>
              <w:rPr>
                <w:noProof/>
                <w:sz w:val="18"/>
                <w:szCs w:val="18"/>
                <w:lang w:eastAsia="en-CA"/>
              </w:rPr>
              <w:t xml:space="preserve"> </w:t>
            </w:r>
            <w:r w:rsidRPr="00C66F8A">
              <w:rPr>
                <w:noProof/>
                <w:sz w:val="18"/>
                <w:szCs w:val="18"/>
                <w:lang w:eastAsia="en-CA"/>
              </w:rPr>
              <w:t>994</w:t>
            </w:r>
            <w:r w:rsidRPr="00C66F8A">
              <w:rPr>
                <w:sz w:val="18"/>
                <w:szCs w:val="18"/>
                <w:lang w:eastAsia="en-CA"/>
              </w:rPr>
              <w:fldChar w:fldCharType="end"/>
            </w:r>
          </w:p>
        </w:tc>
        <w:tc>
          <w:tcPr>
            <w:tcW w:w="384" w:type="pct"/>
            <w:tcMar>
              <w:left w:w="43" w:type="dxa"/>
              <w:right w:w="43" w:type="dxa"/>
            </w:tcMar>
          </w:tcPr>
          <w:p w14:paraId="10974E98" w14:textId="505A9106" w:rsidR="00637332" w:rsidRPr="00C66F8A" w:rsidRDefault="00637332" w:rsidP="00637332">
            <w:pPr>
              <w:shd w:val="clear" w:color="auto" w:fill="FFFFFF" w:themeFill="background1"/>
              <w:jc w:val="right"/>
              <w:rPr>
                <w:sz w:val="18"/>
                <w:szCs w:val="18"/>
              </w:rPr>
            </w:pPr>
            <w:r>
              <w:rPr>
                <w:sz w:val="18"/>
                <w:szCs w:val="18"/>
              </w:rPr>
              <w:t>45,1</w:t>
            </w:r>
          </w:p>
        </w:tc>
      </w:tr>
      <w:tr w:rsidR="00637332" w:rsidRPr="00C66F8A" w14:paraId="21191F96" w14:textId="77777777" w:rsidTr="009911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864" w:type="pct"/>
            <w:tcMar>
              <w:left w:w="43" w:type="dxa"/>
              <w:right w:w="43" w:type="dxa"/>
            </w:tcMar>
          </w:tcPr>
          <w:p w14:paraId="6E012BB9" w14:textId="6DA644F8" w:rsidR="00637332" w:rsidRPr="00C66F8A" w:rsidRDefault="00637332" w:rsidP="00637332">
            <w:pPr>
              <w:shd w:val="clear" w:color="auto" w:fill="FFFFFF" w:themeFill="background1"/>
              <w:jc w:val="left"/>
              <w:rPr>
                <w:sz w:val="18"/>
                <w:szCs w:val="18"/>
              </w:rPr>
            </w:pPr>
            <w:r>
              <w:rPr>
                <w:sz w:val="18"/>
                <w:szCs w:val="18"/>
              </w:rPr>
              <w:t>Транспортное ХО</w:t>
            </w:r>
          </w:p>
        </w:tc>
        <w:tc>
          <w:tcPr>
            <w:tcW w:w="337" w:type="pct"/>
            <w:tcMar>
              <w:left w:w="43" w:type="dxa"/>
              <w:right w:w="43" w:type="dxa"/>
            </w:tcMar>
          </w:tcPr>
          <w:p w14:paraId="3DF74D9F" w14:textId="1EB0BFF4" w:rsidR="00637332" w:rsidRPr="00C66F8A" w:rsidRDefault="00637332" w:rsidP="00637332">
            <w:pPr>
              <w:shd w:val="clear" w:color="auto" w:fill="FFFFFF" w:themeFill="background1"/>
              <w:jc w:val="right"/>
              <w:rPr>
                <w:sz w:val="18"/>
                <w:szCs w:val="18"/>
              </w:rPr>
            </w:pPr>
            <w:r>
              <w:rPr>
                <w:sz w:val="18"/>
                <w:szCs w:val="18"/>
              </w:rPr>
              <w:t>0</w:t>
            </w:r>
          </w:p>
        </w:tc>
        <w:tc>
          <w:tcPr>
            <w:tcW w:w="313" w:type="pct"/>
            <w:tcMar>
              <w:left w:w="43" w:type="dxa"/>
              <w:right w:w="43" w:type="dxa"/>
            </w:tcMar>
          </w:tcPr>
          <w:p w14:paraId="53699883" w14:textId="7DC0AFCE" w:rsidR="00637332" w:rsidRPr="00C66F8A" w:rsidRDefault="00637332" w:rsidP="00637332">
            <w:pPr>
              <w:shd w:val="clear" w:color="auto" w:fill="FFFFFF" w:themeFill="background1"/>
              <w:jc w:val="right"/>
              <w:rPr>
                <w:sz w:val="18"/>
                <w:szCs w:val="18"/>
              </w:rPr>
            </w:pPr>
            <w:r>
              <w:rPr>
                <w:sz w:val="18"/>
                <w:szCs w:val="18"/>
              </w:rPr>
              <w:t>0</w:t>
            </w:r>
          </w:p>
        </w:tc>
        <w:tc>
          <w:tcPr>
            <w:tcW w:w="304" w:type="pct"/>
            <w:tcMar>
              <w:left w:w="43" w:type="dxa"/>
              <w:right w:w="43" w:type="dxa"/>
            </w:tcMar>
          </w:tcPr>
          <w:p w14:paraId="150CCBEF" w14:textId="64256C91" w:rsidR="00637332" w:rsidRPr="00C66F8A" w:rsidRDefault="00637332" w:rsidP="00637332">
            <w:pPr>
              <w:shd w:val="clear" w:color="auto" w:fill="FFFFFF" w:themeFill="background1"/>
              <w:jc w:val="right"/>
              <w:rPr>
                <w:sz w:val="18"/>
                <w:szCs w:val="18"/>
              </w:rPr>
            </w:pPr>
            <w:r>
              <w:rPr>
                <w:sz w:val="18"/>
                <w:szCs w:val="18"/>
              </w:rPr>
              <w:t>0</w:t>
            </w:r>
          </w:p>
        </w:tc>
        <w:tc>
          <w:tcPr>
            <w:tcW w:w="378" w:type="pct"/>
            <w:tcMar>
              <w:left w:w="43" w:type="dxa"/>
              <w:right w:w="43" w:type="dxa"/>
            </w:tcMar>
          </w:tcPr>
          <w:p w14:paraId="26F84A58" w14:textId="0AC2E4E6" w:rsidR="00637332" w:rsidRPr="00C66F8A" w:rsidRDefault="00637332" w:rsidP="00637332">
            <w:pPr>
              <w:shd w:val="clear" w:color="auto" w:fill="FFFFFF" w:themeFill="background1"/>
              <w:jc w:val="right"/>
              <w:rPr>
                <w:sz w:val="18"/>
                <w:szCs w:val="18"/>
              </w:rPr>
            </w:pPr>
            <w:r>
              <w:rPr>
                <w:sz w:val="18"/>
                <w:szCs w:val="18"/>
              </w:rPr>
              <w:t>36 684</w:t>
            </w:r>
          </w:p>
        </w:tc>
        <w:tc>
          <w:tcPr>
            <w:tcW w:w="379" w:type="pct"/>
            <w:tcMar>
              <w:left w:w="43" w:type="dxa"/>
              <w:right w:w="43" w:type="dxa"/>
            </w:tcMar>
          </w:tcPr>
          <w:p w14:paraId="1E48E67E" w14:textId="71D40672" w:rsidR="00637332" w:rsidRPr="00C66F8A" w:rsidRDefault="00637332" w:rsidP="00637332">
            <w:pPr>
              <w:shd w:val="clear" w:color="auto" w:fill="FFFFFF" w:themeFill="background1"/>
              <w:jc w:val="right"/>
              <w:rPr>
                <w:sz w:val="18"/>
                <w:szCs w:val="18"/>
              </w:rPr>
            </w:pPr>
            <w:r>
              <w:rPr>
                <w:sz w:val="18"/>
                <w:szCs w:val="18"/>
              </w:rPr>
              <w:t>0</w:t>
            </w:r>
          </w:p>
        </w:tc>
        <w:tc>
          <w:tcPr>
            <w:tcW w:w="380" w:type="pct"/>
            <w:tcMar>
              <w:left w:w="43" w:type="dxa"/>
              <w:right w:w="43" w:type="dxa"/>
            </w:tcMar>
          </w:tcPr>
          <w:p w14:paraId="6DBF1F0D" w14:textId="6E083AC6" w:rsidR="00637332" w:rsidRPr="00C66F8A" w:rsidRDefault="00637332" w:rsidP="00637332">
            <w:pPr>
              <w:shd w:val="clear" w:color="auto" w:fill="FFFFFF" w:themeFill="background1"/>
              <w:jc w:val="right"/>
              <w:rPr>
                <w:sz w:val="18"/>
                <w:szCs w:val="18"/>
              </w:rPr>
            </w:pPr>
            <w:r>
              <w:rPr>
                <w:sz w:val="18"/>
                <w:szCs w:val="18"/>
              </w:rPr>
              <w:t>0</w:t>
            </w:r>
          </w:p>
        </w:tc>
        <w:tc>
          <w:tcPr>
            <w:tcW w:w="378" w:type="pct"/>
            <w:tcMar>
              <w:left w:w="43" w:type="dxa"/>
              <w:right w:w="43" w:type="dxa"/>
            </w:tcMar>
          </w:tcPr>
          <w:p w14:paraId="5817272A" w14:textId="4CC3A568" w:rsidR="00637332" w:rsidRPr="00C66F8A" w:rsidRDefault="00637332" w:rsidP="00637332">
            <w:pPr>
              <w:shd w:val="clear" w:color="auto" w:fill="FFFFFF" w:themeFill="background1"/>
              <w:jc w:val="right"/>
              <w:rPr>
                <w:sz w:val="18"/>
                <w:szCs w:val="18"/>
              </w:rPr>
            </w:pPr>
            <w:r>
              <w:rPr>
                <w:sz w:val="18"/>
                <w:szCs w:val="18"/>
              </w:rPr>
              <w:t>0</w:t>
            </w:r>
          </w:p>
        </w:tc>
        <w:tc>
          <w:tcPr>
            <w:tcW w:w="456" w:type="pct"/>
          </w:tcPr>
          <w:p w14:paraId="0B465066" w14:textId="08AD5AC8" w:rsidR="00637332" w:rsidRPr="00C66F8A" w:rsidRDefault="00637332" w:rsidP="00637332">
            <w:pPr>
              <w:shd w:val="clear" w:color="auto" w:fill="FFFFFF" w:themeFill="background1"/>
              <w:jc w:val="right"/>
              <w:rPr>
                <w:sz w:val="18"/>
                <w:szCs w:val="18"/>
              </w:rPr>
            </w:pPr>
            <w:r>
              <w:rPr>
                <w:sz w:val="18"/>
                <w:szCs w:val="18"/>
              </w:rPr>
              <w:t>0</w:t>
            </w:r>
          </w:p>
        </w:tc>
        <w:tc>
          <w:tcPr>
            <w:tcW w:w="441" w:type="pct"/>
          </w:tcPr>
          <w:p w14:paraId="2387203D" w14:textId="7D804F84" w:rsidR="00637332" w:rsidRPr="00C66F8A" w:rsidRDefault="00637332" w:rsidP="00637332">
            <w:pPr>
              <w:shd w:val="clear" w:color="auto" w:fill="FFFFFF" w:themeFill="background1"/>
              <w:jc w:val="right"/>
              <w:rPr>
                <w:sz w:val="18"/>
                <w:szCs w:val="18"/>
              </w:rPr>
            </w:pPr>
            <w:r>
              <w:rPr>
                <w:sz w:val="18"/>
                <w:szCs w:val="18"/>
              </w:rPr>
              <w:t>180 176</w:t>
            </w:r>
          </w:p>
        </w:tc>
        <w:tc>
          <w:tcPr>
            <w:tcW w:w="386" w:type="pct"/>
            <w:tcMar>
              <w:left w:w="43" w:type="dxa"/>
              <w:right w:w="43" w:type="dxa"/>
            </w:tcMar>
          </w:tcPr>
          <w:p w14:paraId="11EC8D12" w14:textId="137FB804" w:rsidR="00637332" w:rsidRPr="00C66F8A" w:rsidRDefault="00637332" w:rsidP="00637332">
            <w:pPr>
              <w:shd w:val="clear" w:color="auto" w:fill="FFFFFF" w:themeFill="background1"/>
              <w:jc w:val="right"/>
              <w:rPr>
                <w:sz w:val="18"/>
                <w:szCs w:val="18"/>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sz w:val="18"/>
                <w:szCs w:val="18"/>
                <w:lang w:eastAsia="en-CA"/>
              </w:rPr>
              <w:t>216</w:t>
            </w:r>
            <w:r>
              <w:rPr>
                <w:sz w:val="18"/>
                <w:szCs w:val="18"/>
                <w:lang w:eastAsia="en-CA"/>
              </w:rPr>
              <w:t xml:space="preserve"> </w:t>
            </w:r>
            <w:r w:rsidRPr="00C66F8A">
              <w:rPr>
                <w:sz w:val="18"/>
                <w:szCs w:val="18"/>
                <w:lang w:eastAsia="en-CA"/>
              </w:rPr>
              <w:t>860</w:t>
            </w:r>
            <w:r w:rsidRPr="00C66F8A">
              <w:rPr>
                <w:sz w:val="18"/>
                <w:szCs w:val="18"/>
                <w:lang w:eastAsia="en-CA"/>
              </w:rPr>
              <w:fldChar w:fldCharType="end"/>
            </w:r>
          </w:p>
        </w:tc>
        <w:tc>
          <w:tcPr>
            <w:tcW w:w="384" w:type="pct"/>
            <w:tcMar>
              <w:left w:w="43" w:type="dxa"/>
              <w:right w:w="43" w:type="dxa"/>
            </w:tcMar>
          </w:tcPr>
          <w:p w14:paraId="3AEC94E6" w14:textId="0AD8E6F8" w:rsidR="00637332" w:rsidRPr="00C66F8A" w:rsidRDefault="00637332" w:rsidP="00637332">
            <w:pPr>
              <w:shd w:val="clear" w:color="auto" w:fill="FFFFFF" w:themeFill="background1"/>
              <w:jc w:val="right"/>
              <w:rPr>
                <w:sz w:val="18"/>
                <w:szCs w:val="18"/>
              </w:rPr>
            </w:pPr>
            <w:r>
              <w:rPr>
                <w:sz w:val="18"/>
                <w:szCs w:val="18"/>
              </w:rPr>
              <w:t>36,1</w:t>
            </w:r>
          </w:p>
        </w:tc>
      </w:tr>
      <w:tr w:rsidR="00637332" w:rsidRPr="00C66F8A" w14:paraId="516E48DC" w14:textId="77777777" w:rsidTr="009911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864" w:type="pct"/>
            <w:tcMar>
              <w:left w:w="43" w:type="dxa"/>
              <w:right w:w="43" w:type="dxa"/>
            </w:tcMar>
            <w:hideMark/>
          </w:tcPr>
          <w:p w14:paraId="2B0CF15E" w14:textId="77777777" w:rsidR="00637332" w:rsidRPr="00C66F8A" w:rsidRDefault="00637332" w:rsidP="00637332">
            <w:pPr>
              <w:shd w:val="clear" w:color="auto" w:fill="FFFFFF" w:themeFill="background1"/>
              <w:ind w:hanging="4"/>
              <w:jc w:val="left"/>
              <w:rPr>
                <w:sz w:val="18"/>
                <w:szCs w:val="18"/>
              </w:rPr>
            </w:pPr>
            <w:r>
              <w:rPr>
                <w:sz w:val="18"/>
                <w:szCs w:val="18"/>
              </w:rPr>
              <w:t>Коммерческие КВ</w:t>
            </w:r>
          </w:p>
        </w:tc>
        <w:tc>
          <w:tcPr>
            <w:tcW w:w="337" w:type="pct"/>
            <w:tcMar>
              <w:left w:w="43" w:type="dxa"/>
              <w:right w:w="43" w:type="dxa"/>
            </w:tcMar>
          </w:tcPr>
          <w:p w14:paraId="2A947A24" w14:textId="1597ED7E" w:rsidR="00637332" w:rsidRPr="00C66F8A" w:rsidRDefault="00637332" w:rsidP="00637332">
            <w:pPr>
              <w:shd w:val="clear" w:color="auto" w:fill="FFFFFF" w:themeFill="background1"/>
              <w:jc w:val="right"/>
              <w:rPr>
                <w:sz w:val="18"/>
                <w:szCs w:val="18"/>
              </w:rPr>
            </w:pPr>
            <w:r>
              <w:rPr>
                <w:sz w:val="18"/>
                <w:szCs w:val="18"/>
              </w:rPr>
              <w:t>69</w:t>
            </w:r>
          </w:p>
        </w:tc>
        <w:tc>
          <w:tcPr>
            <w:tcW w:w="313" w:type="pct"/>
            <w:tcMar>
              <w:left w:w="43" w:type="dxa"/>
              <w:right w:w="43" w:type="dxa"/>
            </w:tcMar>
          </w:tcPr>
          <w:p w14:paraId="1D1E8C80" w14:textId="7C606CB4" w:rsidR="00637332" w:rsidRPr="00C66F8A" w:rsidRDefault="00637332" w:rsidP="00637332">
            <w:pPr>
              <w:shd w:val="clear" w:color="auto" w:fill="FFFFFF" w:themeFill="background1"/>
              <w:jc w:val="right"/>
              <w:rPr>
                <w:sz w:val="18"/>
                <w:szCs w:val="18"/>
              </w:rPr>
            </w:pPr>
            <w:r>
              <w:rPr>
                <w:sz w:val="18"/>
                <w:szCs w:val="18"/>
              </w:rPr>
              <w:t>0</w:t>
            </w:r>
          </w:p>
        </w:tc>
        <w:tc>
          <w:tcPr>
            <w:tcW w:w="304" w:type="pct"/>
            <w:tcMar>
              <w:left w:w="43" w:type="dxa"/>
              <w:right w:w="43" w:type="dxa"/>
            </w:tcMar>
          </w:tcPr>
          <w:p w14:paraId="3800C0AD" w14:textId="79899785" w:rsidR="00637332" w:rsidRPr="00C66F8A" w:rsidRDefault="00637332" w:rsidP="00637332">
            <w:pPr>
              <w:shd w:val="clear" w:color="auto" w:fill="FFFFFF" w:themeFill="background1"/>
              <w:jc w:val="right"/>
              <w:rPr>
                <w:sz w:val="18"/>
                <w:szCs w:val="18"/>
              </w:rPr>
            </w:pPr>
            <w:r>
              <w:rPr>
                <w:sz w:val="18"/>
                <w:szCs w:val="18"/>
              </w:rPr>
              <w:t>0</w:t>
            </w:r>
          </w:p>
        </w:tc>
        <w:tc>
          <w:tcPr>
            <w:tcW w:w="378" w:type="pct"/>
            <w:tcMar>
              <w:left w:w="43" w:type="dxa"/>
              <w:right w:w="43" w:type="dxa"/>
            </w:tcMar>
          </w:tcPr>
          <w:p w14:paraId="0FEC6CD7" w14:textId="11C54FDA" w:rsidR="00637332" w:rsidRPr="00C66F8A" w:rsidRDefault="00637332" w:rsidP="00637332">
            <w:pPr>
              <w:shd w:val="clear" w:color="auto" w:fill="FFFFFF" w:themeFill="background1"/>
              <w:jc w:val="right"/>
              <w:rPr>
                <w:sz w:val="18"/>
                <w:szCs w:val="18"/>
              </w:rPr>
            </w:pPr>
            <w:r>
              <w:rPr>
                <w:sz w:val="18"/>
                <w:szCs w:val="18"/>
              </w:rPr>
              <w:t>0</w:t>
            </w:r>
          </w:p>
        </w:tc>
        <w:tc>
          <w:tcPr>
            <w:tcW w:w="379" w:type="pct"/>
            <w:tcMar>
              <w:left w:w="43" w:type="dxa"/>
              <w:right w:w="43" w:type="dxa"/>
            </w:tcMar>
          </w:tcPr>
          <w:p w14:paraId="7C182C39" w14:textId="7E35D8FF" w:rsidR="00637332" w:rsidRPr="00C66F8A" w:rsidRDefault="00637332" w:rsidP="00637332">
            <w:pPr>
              <w:shd w:val="clear" w:color="auto" w:fill="FFFFFF" w:themeFill="background1"/>
              <w:jc w:val="right"/>
              <w:rPr>
                <w:sz w:val="18"/>
                <w:szCs w:val="18"/>
              </w:rPr>
            </w:pPr>
            <w:r>
              <w:rPr>
                <w:sz w:val="18"/>
                <w:szCs w:val="18"/>
              </w:rPr>
              <w:t>0</w:t>
            </w:r>
          </w:p>
        </w:tc>
        <w:tc>
          <w:tcPr>
            <w:tcW w:w="380" w:type="pct"/>
            <w:tcMar>
              <w:left w:w="43" w:type="dxa"/>
              <w:right w:w="43" w:type="dxa"/>
            </w:tcMar>
          </w:tcPr>
          <w:p w14:paraId="466588C8" w14:textId="0DBE5A95" w:rsidR="00637332" w:rsidRPr="00C66F8A" w:rsidRDefault="00637332" w:rsidP="00637332">
            <w:pPr>
              <w:shd w:val="clear" w:color="auto" w:fill="FFFFFF" w:themeFill="background1"/>
              <w:jc w:val="right"/>
              <w:rPr>
                <w:sz w:val="18"/>
                <w:szCs w:val="18"/>
              </w:rPr>
            </w:pPr>
            <w:r>
              <w:rPr>
                <w:sz w:val="18"/>
                <w:szCs w:val="18"/>
              </w:rPr>
              <w:t>0</w:t>
            </w:r>
          </w:p>
        </w:tc>
        <w:tc>
          <w:tcPr>
            <w:tcW w:w="378" w:type="pct"/>
            <w:tcMar>
              <w:left w:w="43" w:type="dxa"/>
              <w:right w:w="43" w:type="dxa"/>
            </w:tcMar>
          </w:tcPr>
          <w:p w14:paraId="403D4715" w14:textId="23070EA2" w:rsidR="00637332" w:rsidRPr="00C66F8A" w:rsidRDefault="00637332" w:rsidP="00637332">
            <w:pPr>
              <w:shd w:val="clear" w:color="auto" w:fill="FFFFFF" w:themeFill="background1"/>
              <w:jc w:val="right"/>
              <w:rPr>
                <w:sz w:val="18"/>
                <w:szCs w:val="18"/>
              </w:rPr>
            </w:pPr>
            <w:r>
              <w:rPr>
                <w:sz w:val="18"/>
                <w:szCs w:val="18"/>
              </w:rPr>
              <w:t>24 753</w:t>
            </w:r>
          </w:p>
        </w:tc>
        <w:tc>
          <w:tcPr>
            <w:tcW w:w="456" w:type="pct"/>
          </w:tcPr>
          <w:p w14:paraId="09DCD616" w14:textId="0ED3EA88" w:rsidR="00637332" w:rsidRPr="00C66F8A" w:rsidRDefault="00637332" w:rsidP="00637332">
            <w:pPr>
              <w:shd w:val="clear" w:color="auto" w:fill="FFFFFF" w:themeFill="background1"/>
              <w:jc w:val="right"/>
              <w:rPr>
                <w:sz w:val="18"/>
                <w:szCs w:val="18"/>
              </w:rPr>
            </w:pPr>
            <w:r>
              <w:rPr>
                <w:sz w:val="18"/>
                <w:szCs w:val="18"/>
              </w:rPr>
              <w:t>15 043</w:t>
            </w:r>
          </w:p>
        </w:tc>
        <w:tc>
          <w:tcPr>
            <w:tcW w:w="441" w:type="pct"/>
          </w:tcPr>
          <w:p w14:paraId="780DBB38" w14:textId="6D77094C" w:rsidR="00637332" w:rsidRPr="00C66F8A" w:rsidRDefault="00637332" w:rsidP="00637332">
            <w:pPr>
              <w:shd w:val="clear" w:color="auto" w:fill="FFFFFF" w:themeFill="background1"/>
              <w:jc w:val="right"/>
              <w:rPr>
                <w:sz w:val="18"/>
                <w:szCs w:val="18"/>
              </w:rPr>
            </w:pPr>
            <w:r>
              <w:rPr>
                <w:sz w:val="18"/>
                <w:szCs w:val="18"/>
              </w:rPr>
              <w:t>0</w:t>
            </w:r>
          </w:p>
        </w:tc>
        <w:tc>
          <w:tcPr>
            <w:tcW w:w="386" w:type="pct"/>
            <w:tcMar>
              <w:left w:w="43" w:type="dxa"/>
              <w:right w:w="43" w:type="dxa"/>
            </w:tcMar>
          </w:tcPr>
          <w:p w14:paraId="41D43A25" w14:textId="4A0234EB" w:rsidR="00637332" w:rsidRPr="00C66F8A" w:rsidRDefault="00637332" w:rsidP="00637332">
            <w:pPr>
              <w:shd w:val="clear" w:color="auto" w:fill="FFFFFF" w:themeFill="background1"/>
              <w:jc w:val="right"/>
              <w:rPr>
                <w:sz w:val="18"/>
                <w:szCs w:val="18"/>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39</w:t>
            </w:r>
            <w:r>
              <w:rPr>
                <w:noProof/>
                <w:sz w:val="18"/>
                <w:szCs w:val="18"/>
                <w:lang w:eastAsia="en-CA"/>
              </w:rPr>
              <w:t xml:space="preserve"> </w:t>
            </w:r>
            <w:r w:rsidRPr="00C66F8A">
              <w:rPr>
                <w:noProof/>
                <w:sz w:val="18"/>
                <w:szCs w:val="18"/>
                <w:lang w:eastAsia="en-CA"/>
              </w:rPr>
              <w:t>865</w:t>
            </w:r>
            <w:r w:rsidRPr="00C66F8A">
              <w:rPr>
                <w:sz w:val="18"/>
                <w:szCs w:val="18"/>
                <w:lang w:eastAsia="en-CA"/>
              </w:rPr>
              <w:fldChar w:fldCharType="end"/>
            </w:r>
          </w:p>
        </w:tc>
        <w:tc>
          <w:tcPr>
            <w:tcW w:w="384" w:type="pct"/>
            <w:tcMar>
              <w:left w:w="43" w:type="dxa"/>
              <w:right w:w="43" w:type="dxa"/>
            </w:tcMar>
          </w:tcPr>
          <w:p w14:paraId="05C77F60" w14:textId="5EDEE57A" w:rsidR="00637332" w:rsidRPr="00C66F8A" w:rsidRDefault="00637332" w:rsidP="00637332">
            <w:pPr>
              <w:shd w:val="clear" w:color="auto" w:fill="FFFFFF" w:themeFill="background1"/>
              <w:jc w:val="right"/>
              <w:rPr>
                <w:sz w:val="18"/>
                <w:szCs w:val="18"/>
              </w:rPr>
            </w:pPr>
            <w:r>
              <w:rPr>
                <w:sz w:val="18"/>
                <w:szCs w:val="18"/>
              </w:rPr>
              <w:t>6,6</w:t>
            </w:r>
          </w:p>
        </w:tc>
      </w:tr>
      <w:tr w:rsidR="00637332" w:rsidRPr="00C66F8A" w14:paraId="3E4E3A8A" w14:textId="77777777" w:rsidTr="009911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864" w:type="pct"/>
            <w:tcMar>
              <w:left w:w="43" w:type="dxa"/>
              <w:right w:w="43" w:type="dxa"/>
            </w:tcMar>
          </w:tcPr>
          <w:p w14:paraId="0EEE089A" w14:textId="77777777" w:rsidR="00637332" w:rsidRPr="00C66F8A" w:rsidRDefault="00637332" w:rsidP="00637332">
            <w:pPr>
              <w:shd w:val="clear" w:color="auto" w:fill="FFFFFF" w:themeFill="background1"/>
              <w:ind w:hanging="4"/>
              <w:jc w:val="left"/>
              <w:rPr>
                <w:sz w:val="18"/>
                <w:szCs w:val="18"/>
              </w:rPr>
            </w:pPr>
            <w:r>
              <w:rPr>
                <w:sz w:val="18"/>
                <w:szCs w:val="18"/>
              </w:rPr>
              <w:t>Бытовые КВ</w:t>
            </w:r>
          </w:p>
        </w:tc>
        <w:tc>
          <w:tcPr>
            <w:tcW w:w="337" w:type="pct"/>
            <w:tcMar>
              <w:left w:w="43" w:type="dxa"/>
              <w:right w:w="43" w:type="dxa"/>
            </w:tcMar>
          </w:tcPr>
          <w:p w14:paraId="5CCCA5E7" w14:textId="1D8B1774" w:rsidR="00637332" w:rsidRPr="00C66F8A" w:rsidRDefault="00637332" w:rsidP="00637332">
            <w:pPr>
              <w:shd w:val="clear" w:color="auto" w:fill="FFFFFF" w:themeFill="background1"/>
              <w:jc w:val="right"/>
              <w:rPr>
                <w:sz w:val="18"/>
                <w:szCs w:val="18"/>
              </w:rPr>
            </w:pPr>
            <w:r>
              <w:rPr>
                <w:sz w:val="18"/>
                <w:szCs w:val="18"/>
              </w:rPr>
              <w:t>127</w:t>
            </w:r>
          </w:p>
        </w:tc>
        <w:tc>
          <w:tcPr>
            <w:tcW w:w="313" w:type="pct"/>
            <w:tcMar>
              <w:left w:w="43" w:type="dxa"/>
              <w:right w:w="43" w:type="dxa"/>
            </w:tcMar>
          </w:tcPr>
          <w:p w14:paraId="32058455" w14:textId="66739D24" w:rsidR="00637332" w:rsidRPr="00C66F8A" w:rsidRDefault="00637332" w:rsidP="00637332">
            <w:pPr>
              <w:shd w:val="clear" w:color="auto" w:fill="FFFFFF" w:themeFill="background1"/>
              <w:jc w:val="right"/>
              <w:rPr>
                <w:sz w:val="18"/>
                <w:szCs w:val="18"/>
              </w:rPr>
            </w:pPr>
            <w:r>
              <w:rPr>
                <w:sz w:val="18"/>
                <w:szCs w:val="18"/>
              </w:rPr>
              <w:t>0</w:t>
            </w:r>
          </w:p>
        </w:tc>
        <w:tc>
          <w:tcPr>
            <w:tcW w:w="304" w:type="pct"/>
            <w:tcMar>
              <w:left w:w="43" w:type="dxa"/>
              <w:right w:w="43" w:type="dxa"/>
            </w:tcMar>
          </w:tcPr>
          <w:p w14:paraId="18B27C8F" w14:textId="114FF581" w:rsidR="00637332" w:rsidRPr="00C66F8A" w:rsidRDefault="00637332" w:rsidP="00637332">
            <w:pPr>
              <w:shd w:val="clear" w:color="auto" w:fill="FFFFFF" w:themeFill="background1"/>
              <w:jc w:val="right"/>
              <w:rPr>
                <w:sz w:val="18"/>
                <w:szCs w:val="18"/>
              </w:rPr>
            </w:pPr>
            <w:r>
              <w:rPr>
                <w:sz w:val="18"/>
                <w:szCs w:val="18"/>
              </w:rPr>
              <w:t>0</w:t>
            </w:r>
          </w:p>
        </w:tc>
        <w:tc>
          <w:tcPr>
            <w:tcW w:w="378" w:type="pct"/>
            <w:tcMar>
              <w:left w:w="43" w:type="dxa"/>
              <w:right w:w="43" w:type="dxa"/>
            </w:tcMar>
          </w:tcPr>
          <w:p w14:paraId="12613EF6" w14:textId="393A7F01" w:rsidR="00637332" w:rsidRPr="00C66F8A" w:rsidRDefault="00637332" w:rsidP="00637332">
            <w:pPr>
              <w:shd w:val="clear" w:color="auto" w:fill="FFFFFF" w:themeFill="background1"/>
              <w:jc w:val="right"/>
              <w:rPr>
                <w:sz w:val="18"/>
                <w:szCs w:val="18"/>
              </w:rPr>
            </w:pPr>
            <w:r>
              <w:rPr>
                <w:sz w:val="18"/>
                <w:szCs w:val="18"/>
              </w:rPr>
              <w:t>0</w:t>
            </w:r>
          </w:p>
        </w:tc>
        <w:tc>
          <w:tcPr>
            <w:tcW w:w="379" w:type="pct"/>
            <w:tcMar>
              <w:left w:w="43" w:type="dxa"/>
              <w:right w:w="43" w:type="dxa"/>
            </w:tcMar>
          </w:tcPr>
          <w:p w14:paraId="37B92202" w14:textId="621CA6A1" w:rsidR="00637332" w:rsidRPr="00C66F8A" w:rsidRDefault="00637332" w:rsidP="00637332">
            <w:pPr>
              <w:shd w:val="clear" w:color="auto" w:fill="FFFFFF" w:themeFill="background1"/>
              <w:jc w:val="right"/>
              <w:rPr>
                <w:sz w:val="18"/>
                <w:szCs w:val="18"/>
              </w:rPr>
            </w:pPr>
            <w:r>
              <w:rPr>
                <w:sz w:val="18"/>
                <w:szCs w:val="18"/>
              </w:rPr>
              <w:t>0</w:t>
            </w:r>
          </w:p>
        </w:tc>
        <w:tc>
          <w:tcPr>
            <w:tcW w:w="380" w:type="pct"/>
            <w:tcMar>
              <w:left w:w="43" w:type="dxa"/>
              <w:right w:w="43" w:type="dxa"/>
            </w:tcMar>
          </w:tcPr>
          <w:p w14:paraId="545A7ADF" w14:textId="36FFA014" w:rsidR="00637332" w:rsidRPr="00C66F8A" w:rsidRDefault="00637332" w:rsidP="00637332">
            <w:pPr>
              <w:shd w:val="clear" w:color="auto" w:fill="FFFFFF" w:themeFill="background1"/>
              <w:jc w:val="right"/>
              <w:rPr>
                <w:sz w:val="18"/>
                <w:szCs w:val="18"/>
              </w:rPr>
            </w:pPr>
            <w:r>
              <w:rPr>
                <w:sz w:val="18"/>
                <w:szCs w:val="18"/>
              </w:rPr>
              <w:t>0</w:t>
            </w:r>
          </w:p>
        </w:tc>
        <w:tc>
          <w:tcPr>
            <w:tcW w:w="378" w:type="pct"/>
            <w:tcMar>
              <w:left w:w="43" w:type="dxa"/>
              <w:right w:w="43" w:type="dxa"/>
            </w:tcMar>
          </w:tcPr>
          <w:p w14:paraId="2E28962E" w14:textId="25E16860" w:rsidR="00637332" w:rsidRPr="00C66F8A" w:rsidRDefault="00637332" w:rsidP="00637332">
            <w:pPr>
              <w:shd w:val="clear" w:color="auto" w:fill="FFFFFF" w:themeFill="background1"/>
              <w:jc w:val="right"/>
              <w:rPr>
                <w:sz w:val="18"/>
                <w:szCs w:val="18"/>
              </w:rPr>
            </w:pPr>
            <w:r>
              <w:rPr>
                <w:sz w:val="18"/>
                <w:szCs w:val="18"/>
              </w:rPr>
              <w:t>16 684</w:t>
            </w:r>
          </w:p>
        </w:tc>
        <w:tc>
          <w:tcPr>
            <w:tcW w:w="456" w:type="pct"/>
          </w:tcPr>
          <w:p w14:paraId="66161C07" w14:textId="74D0728B" w:rsidR="00637332" w:rsidRPr="00C66F8A" w:rsidRDefault="00637332" w:rsidP="00637332">
            <w:pPr>
              <w:shd w:val="clear" w:color="auto" w:fill="FFFFFF" w:themeFill="background1"/>
              <w:jc w:val="right"/>
              <w:rPr>
                <w:sz w:val="18"/>
                <w:szCs w:val="18"/>
              </w:rPr>
            </w:pPr>
            <w:r>
              <w:rPr>
                <w:sz w:val="18"/>
                <w:szCs w:val="18"/>
              </w:rPr>
              <w:t>8 112</w:t>
            </w:r>
          </w:p>
        </w:tc>
        <w:tc>
          <w:tcPr>
            <w:tcW w:w="441" w:type="pct"/>
          </w:tcPr>
          <w:p w14:paraId="793E3705" w14:textId="2AB44D42" w:rsidR="00637332" w:rsidRPr="00C66F8A" w:rsidRDefault="00637332" w:rsidP="00637332">
            <w:pPr>
              <w:shd w:val="clear" w:color="auto" w:fill="FFFFFF" w:themeFill="background1"/>
              <w:jc w:val="right"/>
              <w:rPr>
                <w:sz w:val="18"/>
                <w:szCs w:val="18"/>
              </w:rPr>
            </w:pPr>
            <w:r>
              <w:rPr>
                <w:sz w:val="18"/>
                <w:szCs w:val="18"/>
              </w:rPr>
              <w:t>0</w:t>
            </w:r>
          </w:p>
        </w:tc>
        <w:tc>
          <w:tcPr>
            <w:tcW w:w="386" w:type="pct"/>
            <w:tcMar>
              <w:left w:w="43" w:type="dxa"/>
              <w:right w:w="43" w:type="dxa"/>
            </w:tcMar>
          </w:tcPr>
          <w:p w14:paraId="62D1AC08" w14:textId="25F94CC0" w:rsidR="00637332" w:rsidRPr="00C66F8A" w:rsidRDefault="00637332" w:rsidP="00637332">
            <w:pPr>
              <w:shd w:val="clear" w:color="auto" w:fill="FFFFFF" w:themeFill="background1"/>
              <w:jc w:val="right"/>
              <w:rPr>
                <w:sz w:val="18"/>
                <w:szCs w:val="18"/>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24</w:t>
            </w:r>
            <w:r>
              <w:rPr>
                <w:noProof/>
                <w:sz w:val="18"/>
                <w:szCs w:val="18"/>
                <w:lang w:eastAsia="en-CA"/>
              </w:rPr>
              <w:t xml:space="preserve"> </w:t>
            </w:r>
            <w:r w:rsidRPr="00C66F8A">
              <w:rPr>
                <w:noProof/>
                <w:sz w:val="18"/>
                <w:szCs w:val="18"/>
                <w:lang w:eastAsia="en-CA"/>
              </w:rPr>
              <w:t>923</w:t>
            </w:r>
            <w:r w:rsidRPr="00C66F8A">
              <w:rPr>
                <w:sz w:val="18"/>
                <w:szCs w:val="18"/>
                <w:lang w:eastAsia="en-CA"/>
              </w:rPr>
              <w:fldChar w:fldCharType="end"/>
            </w:r>
          </w:p>
        </w:tc>
        <w:tc>
          <w:tcPr>
            <w:tcW w:w="384" w:type="pct"/>
            <w:tcMar>
              <w:left w:w="43" w:type="dxa"/>
              <w:right w:w="43" w:type="dxa"/>
            </w:tcMar>
          </w:tcPr>
          <w:p w14:paraId="20C19A6E" w14:textId="3818784E" w:rsidR="00637332" w:rsidRPr="00C66F8A" w:rsidRDefault="00637332" w:rsidP="00637332">
            <w:pPr>
              <w:shd w:val="clear" w:color="auto" w:fill="FFFFFF" w:themeFill="background1"/>
              <w:jc w:val="right"/>
              <w:rPr>
                <w:sz w:val="18"/>
                <w:szCs w:val="18"/>
              </w:rPr>
            </w:pPr>
            <w:r>
              <w:rPr>
                <w:sz w:val="18"/>
                <w:szCs w:val="18"/>
              </w:rPr>
              <w:t>4,2</w:t>
            </w:r>
          </w:p>
        </w:tc>
      </w:tr>
      <w:tr w:rsidR="00D34A40" w:rsidRPr="00C66F8A" w14:paraId="47063558" w14:textId="77777777" w:rsidTr="009911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864" w:type="pct"/>
            <w:tcMar>
              <w:left w:w="43" w:type="dxa"/>
              <w:right w:w="43" w:type="dxa"/>
            </w:tcMar>
          </w:tcPr>
          <w:p w14:paraId="48D452C6" w14:textId="3FAB0D3C" w:rsidR="00D34A40" w:rsidRPr="00C66F8A" w:rsidRDefault="00D34A40" w:rsidP="00ED2253">
            <w:pPr>
              <w:shd w:val="clear" w:color="auto" w:fill="FFFFFF" w:themeFill="background1"/>
              <w:ind w:hanging="4"/>
              <w:jc w:val="left"/>
              <w:rPr>
                <w:sz w:val="18"/>
                <w:szCs w:val="18"/>
              </w:rPr>
            </w:pPr>
            <w:r>
              <w:rPr>
                <w:sz w:val="18"/>
                <w:szCs w:val="18"/>
              </w:rPr>
              <w:t>МКВ</w:t>
            </w:r>
          </w:p>
        </w:tc>
        <w:tc>
          <w:tcPr>
            <w:tcW w:w="337" w:type="pct"/>
            <w:tcMar>
              <w:left w:w="43" w:type="dxa"/>
              <w:right w:w="43" w:type="dxa"/>
            </w:tcMar>
          </w:tcPr>
          <w:p w14:paraId="14785FE2" w14:textId="12D77CAA" w:rsidR="00D34A40" w:rsidRPr="00C66F8A" w:rsidRDefault="007B7E16" w:rsidP="00ED2253">
            <w:pPr>
              <w:shd w:val="clear" w:color="auto" w:fill="FFFFFF" w:themeFill="background1"/>
              <w:jc w:val="right"/>
              <w:rPr>
                <w:sz w:val="18"/>
                <w:szCs w:val="18"/>
              </w:rPr>
            </w:pPr>
            <w:r>
              <w:rPr>
                <w:sz w:val="18"/>
                <w:szCs w:val="18"/>
              </w:rPr>
              <w:t>0</w:t>
            </w:r>
          </w:p>
        </w:tc>
        <w:tc>
          <w:tcPr>
            <w:tcW w:w="313" w:type="pct"/>
            <w:tcMar>
              <w:left w:w="43" w:type="dxa"/>
              <w:right w:w="43" w:type="dxa"/>
            </w:tcMar>
          </w:tcPr>
          <w:p w14:paraId="69030E6E" w14:textId="1D821836" w:rsidR="00D34A40" w:rsidRPr="00C66F8A" w:rsidRDefault="007B7E16" w:rsidP="00ED2253">
            <w:pPr>
              <w:shd w:val="clear" w:color="auto" w:fill="FFFFFF" w:themeFill="background1"/>
              <w:jc w:val="right"/>
              <w:rPr>
                <w:sz w:val="18"/>
                <w:szCs w:val="18"/>
              </w:rPr>
            </w:pPr>
            <w:r>
              <w:rPr>
                <w:sz w:val="18"/>
                <w:szCs w:val="18"/>
              </w:rPr>
              <w:t>28 583</w:t>
            </w:r>
          </w:p>
        </w:tc>
        <w:tc>
          <w:tcPr>
            <w:tcW w:w="304" w:type="pct"/>
            <w:tcMar>
              <w:left w:w="43" w:type="dxa"/>
              <w:right w:w="43" w:type="dxa"/>
            </w:tcMar>
          </w:tcPr>
          <w:p w14:paraId="354D8E0B" w14:textId="28EFCEA6" w:rsidR="00D34A40" w:rsidRPr="00C66F8A" w:rsidRDefault="007B7E16" w:rsidP="00ED2253">
            <w:pPr>
              <w:shd w:val="clear" w:color="auto" w:fill="FFFFFF" w:themeFill="background1"/>
              <w:jc w:val="right"/>
              <w:rPr>
                <w:sz w:val="18"/>
                <w:szCs w:val="18"/>
              </w:rPr>
            </w:pPr>
            <w:r>
              <w:rPr>
                <w:sz w:val="18"/>
                <w:szCs w:val="18"/>
              </w:rPr>
              <w:t>0</w:t>
            </w:r>
          </w:p>
        </w:tc>
        <w:tc>
          <w:tcPr>
            <w:tcW w:w="378" w:type="pct"/>
            <w:tcMar>
              <w:left w:w="43" w:type="dxa"/>
              <w:right w:w="43" w:type="dxa"/>
            </w:tcMar>
          </w:tcPr>
          <w:p w14:paraId="7B4F0E0A" w14:textId="47A7B8CA" w:rsidR="00D34A40" w:rsidRPr="00C66F8A" w:rsidRDefault="007B7E16" w:rsidP="00ED2253">
            <w:pPr>
              <w:shd w:val="clear" w:color="auto" w:fill="FFFFFF" w:themeFill="background1"/>
              <w:jc w:val="right"/>
              <w:rPr>
                <w:sz w:val="18"/>
                <w:szCs w:val="18"/>
              </w:rPr>
            </w:pPr>
            <w:r>
              <w:rPr>
                <w:sz w:val="18"/>
                <w:szCs w:val="18"/>
              </w:rPr>
              <w:t>0</w:t>
            </w:r>
          </w:p>
        </w:tc>
        <w:tc>
          <w:tcPr>
            <w:tcW w:w="379" w:type="pct"/>
            <w:tcMar>
              <w:left w:w="43" w:type="dxa"/>
              <w:right w:w="43" w:type="dxa"/>
            </w:tcMar>
          </w:tcPr>
          <w:p w14:paraId="22DA91DE" w14:textId="22E795FA" w:rsidR="00D34A40" w:rsidRPr="00C66F8A" w:rsidRDefault="007B7E16" w:rsidP="00ED2253">
            <w:pPr>
              <w:shd w:val="clear" w:color="auto" w:fill="FFFFFF" w:themeFill="background1"/>
              <w:jc w:val="right"/>
              <w:rPr>
                <w:sz w:val="18"/>
                <w:szCs w:val="18"/>
              </w:rPr>
            </w:pPr>
            <w:r>
              <w:rPr>
                <w:sz w:val="18"/>
                <w:szCs w:val="18"/>
              </w:rPr>
              <w:t>0</w:t>
            </w:r>
          </w:p>
        </w:tc>
        <w:tc>
          <w:tcPr>
            <w:tcW w:w="380" w:type="pct"/>
            <w:tcMar>
              <w:left w:w="43" w:type="dxa"/>
              <w:right w:w="43" w:type="dxa"/>
            </w:tcMar>
          </w:tcPr>
          <w:p w14:paraId="361AAB6B" w14:textId="297160CD" w:rsidR="00D34A40" w:rsidRPr="00C66F8A" w:rsidRDefault="007B7E16" w:rsidP="00ED2253">
            <w:pPr>
              <w:shd w:val="clear" w:color="auto" w:fill="FFFFFF" w:themeFill="background1"/>
              <w:jc w:val="right"/>
              <w:rPr>
                <w:sz w:val="18"/>
                <w:szCs w:val="18"/>
              </w:rPr>
            </w:pPr>
            <w:r>
              <w:rPr>
                <w:sz w:val="18"/>
                <w:szCs w:val="18"/>
              </w:rPr>
              <w:t>0</w:t>
            </w:r>
          </w:p>
        </w:tc>
        <w:tc>
          <w:tcPr>
            <w:tcW w:w="378" w:type="pct"/>
            <w:tcMar>
              <w:left w:w="43" w:type="dxa"/>
              <w:right w:w="43" w:type="dxa"/>
            </w:tcMar>
          </w:tcPr>
          <w:p w14:paraId="382F036F" w14:textId="7D9B6F29" w:rsidR="00D34A40" w:rsidRPr="00C66F8A" w:rsidRDefault="007B7E16" w:rsidP="00ED2253">
            <w:pPr>
              <w:shd w:val="clear" w:color="auto" w:fill="FFFFFF" w:themeFill="background1"/>
              <w:jc w:val="right"/>
              <w:rPr>
                <w:sz w:val="18"/>
                <w:szCs w:val="18"/>
              </w:rPr>
            </w:pPr>
            <w:r>
              <w:rPr>
                <w:sz w:val="18"/>
                <w:szCs w:val="18"/>
              </w:rPr>
              <w:t>0</w:t>
            </w:r>
          </w:p>
        </w:tc>
        <w:tc>
          <w:tcPr>
            <w:tcW w:w="456" w:type="pct"/>
          </w:tcPr>
          <w:p w14:paraId="7EA391D0" w14:textId="4F047E2A" w:rsidR="00D34A40" w:rsidRPr="00C66F8A" w:rsidRDefault="007B7E16" w:rsidP="00ED2253">
            <w:pPr>
              <w:shd w:val="clear" w:color="auto" w:fill="FFFFFF" w:themeFill="background1"/>
              <w:jc w:val="right"/>
              <w:rPr>
                <w:sz w:val="18"/>
                <w:szCs w:val="18"/>
              </w:rPr>
            </w:pPr>
            <w:r>
              <w:rPr>
                <w:sz w:val="18"/>
                <w:szCs w:val="18"/>
              </w:rPr>
              <w:t>0</w:t>
            </w:r>
          </w:p>
        </w:tc>
        <w:tc>
          <w:tcPr>
            <w:tcW w:w="441" w:type="pct"/>
          </w:tcPr>
          <w:p w14:paraId="641DC641" w14:textId="7A68FE46" w:rsidR="00D34A40" w:rsidRPr="00C66F8A" w:rsidRDefault="007B7E16" w:rsidP="00ED2253">
            <w:pPr>
              <w:shd w:val="clear" w:color="auto" w:fill="FFFFFF" w:themeFill="background1"/>
              <w:jc w:val="right"/>
              <w:rPr>
                <w:sz w:val="18"/>
                <w:szCs w:val="18"/>
              </w:rPr>
            </w:pPr>
            <w:r>
              <w:rPr>
                <w:sz w:val="18"/>
                <w:szCs w:val="18"/>
              </w:rPr>
              <w:t>0</w:t>
            </w:r>
          </w:p>
        </w:tc>
        <w:tc>
          <w:tcPr>
            <w:tcW w:w="386" w:type="pct"/>
            <w:tcMar>
              <w:left w:w="43" w:type="dxa"/>
              <w:right w:w="43" w:type="dxa"/>
            </w:tcMar>
          </w:tcPr>
          <w:p w14:paraId="654BA8D1" w14:textId="7138FFA5" w:rsidR="00D34A40" w:rsidRPr="00C66F8A" w:rsidRDefault="00094E0F" w:rsidP="00ED2253">
            <w:pPr>
              <w:shd w:val="clear" w:color="auto" w:fill="FFFFFF" w:themeFill="background1"/>
              <w:jc w:val="right"/>
              <w:rPr>
                <w:sz w:val="18"/>
                <w:szCs w:val="18"/>
              </w:rPr>
            </w:pPr>
            <w:r>
              <w:rPr>
                <w:sz w:val="18"/>
                <w:szCs w:val="18"/>
              </w:rPr>
              <w:t>28 583</w:t>
            </w:r>
          </w:p>
        </w:tc>
        <w:tc>
          <w:tcPr>
            <w:tcW w:w="384" w:type="pct"/>
            <w:tcMar>
              <w:left w:w="43" w:type="dxa"/>
              <w:right w:w="43" w:type="dxa"/>
            </w:tcMar>
          </w:tcPr>
          <w:p w14:paraId="229847C6" w14:textId="31E7493A" w:rsidR="00D34A40" w:rsidRPr="00C66F8A" w:rsidRDefault="000F6E69" w:rsidP="00EB4100">
            <w:pPr>
              <w:shd w:val="clear" w:color="auto" w:fill="FFFFFF" w:themeFill="background1"/>
              <w:jc w:val="right"/>
              <w:rPr>
                <w:sz w:val="18"/>
                <w:szCs w:val="18"/>
              </w:rPr>
            </w:pPr>
            <w:r>
              <w:rPr>
                <w:sz w:val="18"/>
                <w:szCs w:val="18"/>
              </w:rPr>
              <w:t>4,8</w:t>
            </w:r>
          </w:p>
        </w:tc>
      </w:tr>
      <w:tr w:rsidR="00637332" w:rsidRPr="00C66F8A" w14:paraId="07719EDB" w14:textId="77777777" w:rsidTr="009911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864" w:type="pct"/>
            <w:shd w:val="clear" w:color="auto" w:fill="FFFFFF" w:themeFill="background1"/>
            <w:tcMar>
              <w:left w:w="43" w:type="dxa"/>
              <w:right w:w="43" w:type="dxa"/>
            </w:tcMar>
          </w:tcPr>
          <w:p w14:paraId="480FE3E7" w14:textId="77777777" w:rsidR="00637332" w:rsidRPr="00C66F8A" w:rsidRDefault="00637332" w:rsidP="00637332">
            <w:pPr>
              <w:shd w:val="clear" w:color="auto" w:fill="FFFFFF" w:themeFill="background1"/>
              <w:ind w:right="84" w:hanging="4"/>
              <w:jc w:val="left"/>
              <w:rPr>
                <w:b/>
                <w:bCs/>
                <w:sz w:val="18"/>
                <w:szCs w:val="18"/>
              </w:rPr>
            </w:pPr>
            <w:r>
              <w:rPr>
                <w:b/>
                <w:bCs/>
                <w:sz w:val="18"/>
                <w:szCs w:val="18"/>
              </w:rPr>
              <w:t>Промежуточный итог по обслуживанию</w:t>
            </w:r>
          </w:p>
        </w:tc>
        <w:tc>
          <w:tcPr>
            <w:tcW w:w="337" w:type="pct"/>
            <w:shd w:val="clear" w:color="auto" w:fill="FFFFFF" w:themeFill="background1"/>
            <w:tcMar>
              <w:left w:w="43" w:type="dxa"/>
              <w:right w:w="43" w:type="dxa"/>
            </w:tcMar>
          </w:tcPr>
          <w:p w14:paraId="24A6E910" w14:textId="460F4074" w:rsidR="00637332" w:rsidRPr="00C66F8A" w:rsidRDefault="00637332" w:rsidP="00637332">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Pr>
                <w:b/>
                <w:bCs/>
                <w:noProof/>
                <w:sz w:val="18"/>
                <w:szCs w:val="18"/>
              </w:rPr>
              <w:t>196</w:t>
            </w:r>
            <w:r w:rsidRPr="00C66F8A">
              <w:rPr>
                <w:b/>
                <w:bCs/>
                <w:sz w:val="18"/>
                <w:szCs w:val="18"/>
              </w:rPr>
              <w:fldChar w:fldCharType="end"/>
            </w:r>
          </w:p>
        </w:tc>
        <w:tc>
          <w:tcPr>
            <w:tcW w:w="313" w:type="pct"/>
            <w:shd w:val="clear" w:color="auto" w:fill="FFFFFF" w:themeFill="background1"/>
            <w:tcMar>
              <w:left w:w="43" w:type="dxa"/>
              <w:right w:w="43" w:type="dxa"/>
            </w:tcMar>
          </w:tcPr>
          <w:p w14:paraId="3247E3FA" w14:textId="7CDBDD63" w:rsidR="00637332" w:rsidRPr="00C66F8A" w:rsidRDefault="00637332" w:rsidP="00637332">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61</w:t>
            </w:r>
            <w:r>
              <w:rPr>
                <w:b/>
                <w:bCs/>
                <w:noProof/>
                <w:sz w:val="18"/>
                <w:szCs w:val="18"/>
              </w:rPr>
              <w:t xml:space="preserve"> </w:t>
            </w:r>
            <w:r w:rsidRPr="00C66F8A">
              <w:rPr>
                <w:b/>
                <w:bCs/>
                <w:noProof/>
                <w:sz w:val="18"/>
                <w:szCs w:val="18"/>
              </w:rPr>
              <w:t>733</w:t>
            </w:r>
            <w:r w:rsidRPr="00C66F8A">
              <w:rPr>
                <w:b/>
                <w:bCs/>
                <w:sz w:val="18"/>
                <w:szCs w:val="18"/>
              </w:rPr>
              <w:fldChar w:fldCharType="end"/>
            </w:r>
          </w:p>
        </w:tc>
        <w:tc>
          <w:tcPr>
            <w:tcW w:w="304" w:type="pct"/>
            <w:shd w:val="clear" w:color="auto" w:fill="FFFFFF" w:themeFill="background1"/>
            <w:tcMar>
              <w:left w:w="43" w:type="dxa"/>
              <w:right w:w="43" w:type="dxa"/>
            </w:tcMar>
          </w:tcPr>
          <w:p w14:paraId="0B01CD82" w14:textId="55FEEE87" w:rsidR="00637332" w:rsidRPr="00C66F8A" w:rsidRDefault="00637332" w:rsidP="00637332">
            <w:pPr>
              <w:shd w:val="clear" w:color="auto" w:fill="FFFFFF" w:themeFill="background1"/>
              <w:jc w:val="right"/>
              <w:rPr>
                <w:b/>
                <w:bCs/>
                <w:sz w:val="18"/>
                <w:szCs w:val="18"/>
              </w:rPr>
            </w:pPr>
            <w:r>
              <w:rPr>
                <w:b/>
                <w:bCs/>
                <w:sz w:val="18"/>
                <w:szCs w:val="18"/>
              </w:rPr>
              <w:t>0</w:t>
            </w:r>
          </w:p>
        </w:tc>
        <w:tc>
          <w:tcPr>
            <w:tcW w:w="378" w:type="pct"/>
            <w:shd w:val="clear" w:color="auto" w:fill="FFFFFF" w:themeFill="background1"/>
            <w:tcMar>
              <w:left w:w="43" w:type="dxa"/>
              <w:right w:w="43" w:type="dxa"/>
            </w:tcMar>
          </w:tcPr>
          <w:p w14:paraId="5F35A5FA" w14:textId="7DB8CC7B" w:rsidR="00637332" w:rsidRPr="00C66F8A" w:rsidRDefault="00637332" w:rsidP="00637332">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sz w:val="18"/>
                <w:szCs w:val="18"/>
              </w:rPr>
              <w:fldChar w:fldCharType="end"/>
            </w: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60</w:t>
            </w:r>
            <w:r>
              <w:rPr>
                <w:b/>
                <w:bCs/>
                <w:noProof/>
                <w:sz w:val="18"/>
                <w:szCs w:val="18"/>
              </w:rPr>
              <w:t xml:space="preserve"> </w:t>
            </w:r>
            <w:r w:rsidRPr="00C66F8A">
              <w:rPr>
                <w:b/>
                <w:bCs/>
                <w:noProof/>
                <w:sz w:val="18"/>
                <w:szCs w:val="18"/>
              </w:rPr>
              <w:t>902</w:t>
            </w:r>
            <w:r w:rsidRPr="00C66F8A">
              <w:rPr>
                <w:b/>
                <w:bCs/>
                <w:sz w:val="18"/>
                <w:szCs w:val="18"/>
              </w:rPr>
              <w:fldChar w:fldCharType="end"/>
            </w:r>
            <w:r w:rsidRPr="00C66F8A">
              <w:rPr>
                <w:b/>
                <w:bCs/>
                <w:sz w:val="18"/>
                <w:szCs w:val="18"/>
              </w:rPr>
              <w:t xml:space="preserve"> </w:t>
            </w:r>
          </w:p>
        </w:tc>
        <w:tc>
          <w:tcPr>
            <w:tcW w:w="379" w:type="pct"/>
            <w:shd w:val="clear" w:color="auto" w:fill="FFFFFF" w:themeFill="background1"/>
            <w:tcMar>
              <w:left w:w="43" w:type="dxa"/>
              <w:right w:w="43" w:type="dxa"/>
            </w:tcMar>
          </w:tcPr>
          <w:p w14:paraId="282D590A" w14:textId="78BBD6F8" w:rsidR="00637332" w:rsidRPr="00C66F8A" w:rsidRDefault="00637332" w:rsidP="00637332">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11</w:t>
            </w:r>
            <w:r>
              <w:rPr>
                <w:b/>
                <w:bCs/>
                <w:noProof/>
                <w:sz w:val="18"/>
                <w:szCs w:val="18"/>
              </w:rPr>
              <w:t xml:space="preserve"> </w:t>
            </w:r>
            <w:r w:rsidRPr="00C66F8A">
              <w:rPr>
                <w:b/>
                <w:bCs/>
                <w:noProof/>
                <w:sz w:val="18"/>
                <w:szCs w:val="18"/>
              </w:rPr>
              <w:t>548</w:t>
            </w:r>
            <w:r w:rsidRPr="00C66F8A">
              <w:rPr>
                <w:b/>
                <w:bCs/>
                <w:sz w:val="18"/>
                <w:szCs w:val="18"/>
              </w:rPr>
              <w:fldChar w:fldCharType="end"/>
            </w:r>
          </w:p>
        </w:tc>
        <w:tc>
          <w:tcPr>
            <w:tcW w:w="380" w:type="pct"/>
            <w:shd w:val="clear" w:color="auto" w:fill="FFFFFF" w:themeFill="background1"/>
            <w:tcMar>
              <w:left w:w="43" w:type="dxa"/>
              <w:right w:w="43" w:type="dxa"/>
            </w:tcMar>
          </w:tcPr>
          <w:p w14:paraId="6EBD99B7" w14:textId="11261C03" w:rsidR="00637332" w:rsidRPr="00C66F8A" w:rsidRDefault="00637332" w:rsidP="00637332">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11</w:t>
            </w:r>
            <w:r>
              <w:rPr>
                <w:b/>
                <w:bCs/>
                <w:noProof/>
                <w:sz w:val="18"/>
                <w:szCs w:val="18"/>
              </w:rPr>
              <w:t xml:space="preserve"> </w:t>
            </w:r>
            <w:r w:rsidRPr="00C66F8A">
              <w:rPr>
                <w:b/>
                <w:bCs/>
                <w:noProof/>
                <w:sz w:val="18"/>
                <w:szCs w:val="18"/>
              </w:rPr>
              <w:t>549</w:t>
            </w:r>
            <w:r w:rsidRPr="00C66F8A">
              <w:rPr>
                <w:b/>
                <w:bCs/>
                <w:sz w:val="18"/>
                <w:szCs w:val="18"/>
              </w:rPr>
              <w:fldChar w:fldCharType="end"/>
            </w:r>
          </w:p>
        </w:tc>
        <w:tc>
          <w:tcPr>
            <w:tcW w:w="378" w:type="pct"/>
            <w:shd w:val="clear" w:color="auto" w:fill="FFFFFF" w:themeFill="background1"/>
            <w:tcMar>
              <w:left w:w="43" w:type="dxa"/>
              <w:right w:w="43" w:type="dxa"/>
            </w:tcMar>
          </w:tcPr>
          <w:p w14:paraId="7ABEED73" w14:textId="611F6B18" w:rsidR="00637332" w:rsidRPr="00C66F8A" w:rsidRDefault="00637332" w:rsidP="00637332">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41</w:t>
            </w:r>
            <w:r>
              <w:rPr>
                <w:b/>
                <w:bCs/>
                <w:noProof/>
                <w:sz w:val="18"/>
                <w:szCs w:val="18"/>
              </w:rPr>
              <w:t xml:space="preserve"> </w:t>
            </w:r>
            <w:r w:rsidRPr="00C66F8A">
              <w:rPr>
                <w:b/>
                <w:bCs/>
                <w:noProof/>
                <w:sz w:val="18"/>
                <w:szCs w:val="18"/>
              </w:rPr>
              <w:t>437</w:t>
            </w:r>
            <w:r w:rsidRPr="00C66F8A">
              <w:rPr>
                <w:b/>
                <w:bCs/>
                <w:sz w:val="18"/>
                <w:szCs w:val="18"/>
              </w:rPr>
              <w:fldChar w:fldCharType="end"/>
            </w:r>
          </w:p>
        </w:tc>
        <w:tc>
          <w:tcPr>
            <w:tcW w:w="456" w:type="pct"/>
            <w:shd w:val="clear" w:color="auto" w:fill="FFFFFF" w:themeFill="background1"/>
          </w:tcPr>
          <w:p w14:paraId="09A84B3E" w14:textId="2D6641F2" w:rsidR="00637332" w:rsidRPr="00C66F8A" w:rsidRDefault="00637332" w:rsidP="00637332">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23</w:t>
            </w:r>
            <w:r>
              <w:rPr>
                <w:b/>
                <w:bCs/>
                <w:noProof/>
                <w:sz w:val="18"/>
                <w:szCs w:val="18"/>
              </w:rPr>
              <w:t xml:space="preserve"> </w:t>
            </w:r>
            <w:r w:rsidRPr="00C66F8A">
              <w:rPr>
                <w:b/>
                <w:bCs/>
                <w:noProof/>
                <w:sz w:val="18"/>
                <w:szCs w:val="18"/>
              </w:rPr>
              <w:t>155</w:t>
            </w:r>
            <w:r w:rsidRPr="00C66F8A">
              <w:rPr>
                <w:b/>
                <w:bCs/>
                <w:sz w:val="18"/>
                <w:szCs w:val="18"/>
              </w:rPr>
              <w:fldChar w:fldCharType="end"/>
            </w:r>
          </w:p>
        </w:tc>
        <w:tc>
          <w:tcPr>
            <w:tcW w:w="441" w:type="pct"/>
            <w:shd w:val="clear" w:color="auto" w:fill="FFFFFF" w:themeFill="background1"/>
          </w:tcPr>
          <w:p w14:paraId="185B43BF" w14:textId="65EEEE4E" w:rsidR="00637332" w:rsidRPr="00C66F8A" w:rsidRDefault="00637332" w:rsidP="00637332">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387</w:t>
            </w:r>
            <w:r>
              <w:rPr>
                <w:b/>
                <w:bCs/>
                <w:noProof/>
                <w:sz w:val="18"/>
                <w:szCs w:val="18"/>
              </w:rPr>
              <w:t xml:space="preserve"> </w:t>
            </w:r>
            <w:r w:rsidRPr="00C66F8A">
              <w:rPr>
                <w:b/>
                <w:bCs/>
                <w:noProof/>
                <w:sz w:val="18"/>
                <w:szCs w:val="18"/>
              </w:rPr>
              <w:t>143</w:t>
            </w:r>
            <w:r w:rsidRPr="00C66F8A">
              <w:rPr>
                <w:b/>
                <w:bCs/>
                <w:sz w:val="18"/>
                <w:szCs w:val="18"/>
              </w:rPr>
              <w:fldChar w:fldCharType="end"/>
            </w:r>
          </w:p>
        </w:tc>
        <w:tc>
          <w:tcPr>
            <w:tcW w:w="386" w:type="pct"/>
            <w:shd w:val="clear" w:color="auto" w:fill="FFFFFF" w:themeFill="background1"/>
            <w:tcMar>
              <w:left w:w="43" w:type="dxa"/>
              <w:right w:w="43" w:type="dxa"/>
            </w:tcMar>
          </w:tcPr>
          <w:p w14:paraId="0042AF09" w14:textId="19BCB985" w:rsidR="00637332" w:rsidRPr="00C66F8A" w:rsidRDefault="00637332" w:rsidP="00637332">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597</w:t>
            </w:r>
            <w:r>
              <w:rPr>
                <w:b/>
                <w:bCs/>
                <w:noProof/>
                <w:sz w:val="18"/>
                <w:szCs w:val="18"/>
              </w:rPr>
              <w:t xml:space="preserve"> </w:t>
            </w:r>
            <w:r w:rsidRPr="00C66F8A">
              <w:rPr>
                <w:b/>
                <w:bCs/>
                <w:noProof/>
                <w:sz w:val="18"/>
                <w:szCs w:val="18"/>
              </w:rPr>
              <w:t>663</w:t>
            </w:r>
            <w:r w:rsidRPr="00C66F8A">
              <w:rPr>
                <w:b/>
                <w:bCs/>
                <w:sz w:val="18"/>
                <w:szCs w:val="18"/>
              </w:rPr>
              <w:fldChar w:fldCharType="end"/>
            </w:r>
          </w:p>
        </w:tc>
        <w:tc>
          <w:tcPr>
            <w:tcW w:w="384" w:type="pct"/>
            <w:shd w:val="clear" w:color="auto" w:fill="FFFFFF" w:themeFill="background1"/>
            <w:tcMar>
              <w:left w:w="43" w:type="dxa"/>
              <w:right w:w="43" w:type="dxa"/>
            </w:tcMar>
          </w:tcPr>
          <w:p w14:paraId="1941AC09" w14:textId="6062E7C2" w:rsidR="00637332" w:rsidRPr="00C66F8A" w:rsidRDefault="00637332" w:rsidP="00637332">
            <w:pPr>
              <w:shd w:val="clear" w:color="auto" w:fill="FFFFFF" w:themeFill="background1"/>
              <w:jc w:val="righ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99</w:t>
            </w:r>
            <w:r>
              <w:rPr>
                <w:b/>
                <w:bCs/>
                <w:noProof/>
                <w:sz w:val="18"/>
                <w:szCs w:val="18"/>
              </w:rPr>
              <w:t>,</w:t>
            </w:r>
            <w:r w:rsidRPr="00C66F8A">
              <w:rPr>
                <w:b/>
                <w:bCs/>
                <w:noProof/>
                <w:sz w:val="18"/>
                <w:szCs w:val="18"/>
              </w:rPr>
              <w:t>5</w:t>
            </w:r>
            <w:r w:rsidRPr="00C66F8A">
              <w:rPr>
                <w:b/>
                <w:bCs/>
                <w:sz w:val="18"/>
                <w:szCs w:val="18"/>
              </w:rPr>
              <w:fldChar w:fldCharType="end"/>
            </w:r>
            <w:r w:rsidRPr="00C66F8A">
              <w:rPr>
                <w:b/>
                <w:bCs/>
                <w:sz w:val="18"/>
                <w:szCs w:val="18"/>
              </w:rPr>
              <w:t xml:space="preserve"> </w:t>
            </w:r>
          </w:p>
        </w:tc>
      </w:tr>
      <w:tr w:rsidR="00FB309E" w:rsidRPr="00C66F8A" w14:paraId="03E97FEE" w14:textId="77777777" w:rsidTr="009911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864" w:type="pct"/>
            <w:shd w:val="clear" w:color="auto" w:fill="FFFFFF" w:themeFill="background1"/>
            <w:tcMar>
              <w:left w:w="43" w:type="dxa"/>
              <w:right w:w="43" w:type="dxa"/>
            </w:tcMar>
          </w:tcPr>
          <w:p w14:paraId="4B7A4D8E" w14:textId="0AF5AC97" w:rsidR="00FB309E" w:rsidRPr="00C66F8A" w:rsidRDefault="00FB309E" w:rsidP="00FB309E">
            <w:pPr>
              <w:shd w:val="clear" w:color="auto" w:fill="FFFFFF" w:themeFill="background1"/>
              <w:ind w:right="84" w:hanging="4"/>
              <w:jc w:val="left"/>
              <w:rPr>
                <w:b/>
                <w:bCs/>
                <w:sz w:val="18"/>
                <w:szCs w:val="18"/>
              </w:rPr>
            </w:pPr>
            <w:r>
              <w:rPr>
                <w:sz w:val="18"/>
                <w:szCs w:val="18"/>
              </w:rPr>
              <w:t>Пожаротушение</w:t>
            </w:r>
          </w:p>
        </w:tc>
        <w:tc>
          <w:tcPr>
            <w:tcW w:w="337" w:type="pct"/>
            <w:shd w:val="clear" w:color="auto" w:fill="FFFFFF" w:themeFill="background1"/>
            <w:tcMar>
              <w:left w:w="43" w:type="dxa"/>
              <w:right w:w="43" w:type="dxa"/>
            </w:tcMar>
          </w:tcPr>
          <w:p w14:paraId="2DFE1AA7" w14:textId="0DEADF9F" w:rsidR="00FB309E" w:rsidRPr="00C66F8A" w:rsidRDefault="00FB309E" w:rsidP="00EB4100">
            <w:pPr>
              <w:shd w:val="clear" w:color="auto" w:fill="FFFFFF" w:themeFill="background1"/>
              <w:jc w:val="right"/>
              <w:rPr>
                <w:b/>
                <w:bCs/>
                <w:sz w:val="18"/>
                <w:szCs w:val="18"/>
              </w:rPr>
            </w:pPr>
            <w:r>
              <w:rPr>
                <w:sz w:val="18"/>
                <w:szCs w:val="18"/>
              </w:rPr>
              <w:t>0</w:t>
            </w:r>
          </w:p>
        </w:tc>
        <w:tc>
          <w:tcPr>
            <w:tcW w:w="313" w:type="pct"/>
            <w:shd w:val="clear" w:color="auto" w:fill="FFFFFF" w:themeFill="background1"/>
            <w:tcMar>
              <w:left w:w="43" w:type="dxa"/>
              <w:right w:w="43" w:type="dxa"/>
            </w:tcMar>
          </w:tcPr>
          <w:p w14:paraId="085138E3" w14:textId="0691842C" w:rsidR="00FB309E" w:rsidRPr="00C66F8A" w:rsidRDefault="00FB309E" w:rsidP="00EB4100">
            <w:pPr>
              <w:shd w:val="clear" w:color="auto" w:fill="FFFFFF" w:themeFill="background1"/>
              <w:jc w:val="right"/>
              <w:rPr>
                <w:b/>
                <w:bCs/>
                <w:sz w:val="18"/>
                <w:szCs w:val="18"/>
              </w:rPr>
            </w:pPr>
            <w:r>
              <w:rPr>
                <w:sz w:val="18"/>
                <w:szCs w:val="18"/>
              </w:rPr>
              <w:t>0</w:t>
            </w:r>
          </w:p>
        </w:tc>
        <w:tc>
          <w:tcPr>
            <w:tcW w:w="304" w:type="pct"/>
            <w:shd w:val="clear" w:color="auto" w:fill="FFFFFF" w:themeFill="background1"/>
            <w:tcMar>
              <w:left w:w="43" w:type="dxa"/>
              <w:right w:w="43" w:type="dxa"/>
            </w:tcMar>
          </w:tcPr>
          <w:p w14:paraId="2F000321" w14:textId="1788424F" w:rsidR="00FB309E" w:rsidRPr="00C66F8A" w:rsidRDefault="00FB309E" w:rsidP="00EB4100">
            <w:pPr>
              <w:shd w:val="clear" w:color="auto" w:fill="FFFFFF" w:themeFill="background1"/>
              <w:jc w:val="right"/>
              <w:rPr>
                <w:b/>
                <w:bCs/>
                <w:sz w:val="18"/>
                <w:szCs w:val="18"/>
              </w:rPr>
            </w:pPr>
            <w:r>
              <w:rPr>
                <w:sz w:val="18"/>
                <w:szCs w:val="18"/>
              </w:rPr>
              <w:t>2 705</w:t>
            </w:r>
          </w:p>
        </w:tc>
        <w:tc>
          <w:tcPr>
            <w:tcW w:w="378" w:type="pct"/>
            <w:shd w:val="clear" w:color="auto" w:fill="FFFFFF" w:themeFill="background1"/>
            <w:tcMar>
              <w:left w:w="43" w:type="dxa"/>
              <w:right w:w="43" w:type="dxa"/>
            </w:tcMar>
          </w:tcPr>
          <w:p w14:paraId="2E84D857" w14:textId="61649E9F" w:rsidR="00FB309E" w:rsidRPr="00C66F8A" w:rsidRDefault="00FB309E" w:rsidP="00EB4100">
            <w:pPr>
              <w:shd w:val="clear" w:color="auto" w:fill="FFFFFF" w:themeFill="background1"/>
              <w:jc w:val="right"/>
              <w:rPr>
                <w:b/>
                <w:bCs/>
                <w:sz w:val="18"/>
                <w:szCs w:val="18"/>
              </w:rPr>
            </w:pPr>
            <w:r>
              <w:rPr>
                <w:sz w:val="18"/>
                <w:szCs w:val="18"/>
              </w:rPr>
              <w:t>0</w:t>
            </w:r>
          </w:p>
        </w:tc>
        <w:tc>
          <w:tcPr>
            <w:tcW w:w="379" w:type="pct"/>
            <w:shd w:val="clear" w:color="auto" w:fill="FFFFFF" w:themeFill="background1"/>
            <w:tcMar>
              <w:left w:w="43" w:type="dxa"/>
              <w:right w:w="43" w:type="dxa"/>
            </w:tcMar>
          </w:tcPr>
          <w:p w14:paraId="396C42CB" w14:textId="6C26365D" w:rsidR="00FB309E" w:rsidRPr="00C66F8A" w:rsidRDefault="00FB309E" w:rsidP="00EB4100">
            <w:pPr>
              <w:shd w:val="clear" w:color="auto" w:fill="FFFFFF" w:themeFill="background1"/>
              <w:jc w:val="right"/>
              <w:rPr>
                <w:b/>
                <w:bCs/>
                <w:sz w:val="18"/>
                <w:szCs w:val="18"/>
              </w:rPr>
            </w:pPr>
            <w:r>
              <w:rPr>
                <w:sz w:val="18"/>
                <w:szCs w:val="18"/>
              </w:rPr>
              <w:t>0</w:t>
            </w:r>
          </w:p>
        </w:tc>
        <w:tc>
          <w:tcPr>
            <w:tcW w:w="380" w:type="pct"/>
            <w:shd w:val="clear" w:color="auto" w:fill="FFFFFF" w:themeFill="background1"/>
            <w:tcMar>
              <w:left w:w="43" w:type="dxa"/>
              <w:right w:w="43" w:type="dxa"/>
            </w:tcMar>
          </w:tcPr>
          <w:p w14:paraId="094B40A3" w14:textId="1100909D" w:rsidR="00FB309E" w:rsidRPr="00C66F8A" w:rsidRDefault="00FB309E" w:rsidP="00EB4100">
            <w:pPr>
              <w:shd w:val="clear" w:color="auto" w:fill="FFFFFF" w:themeFill="background1"/>
              <w:jc w:val="right"/>
              <w:rPr>
                <w:b/>
                <w:bCs/>
                <w:sz w:val="18"/>
                <w:szCs w:val="18"/>
              </w:rPr>
            </w:pPr>
            <w:r>
              <w:rPr>
                <w:sz w:val="18"/>
                <w:szCs w:val="18"/>
              </w:rPr>
              <w:t>0</w:t>
            </w:r>
          </w:p>
        </w:tc>
        <w:tc>
          <w:tcPr>
            <w:tcW w:w="378" w:type="pct"/>
            <w:shd w:val="clear" w:color="auto" w:fill="FFFFFF" w:themeFill="background1"/>
            <w:tcMar>
              <w:left w:w="43" w:type="dxa"/>
              <w:right w:w="43" w:type="dxa"/>
            </w:tcMar>
          </w:tcPr>
          <w:p w14:paraId="26FB6D5B" w14:textId="5DB89034" w:rsidR="00FB309E" w:rsidRPr="00C66F8A" w:rsidRDefault="00FB309E" w:rsidP="00EB4100">
            <w:pPr>
              <w:shd w:val="clear" w:color="auto" w:fill="FFFFFF" w:themeFill="background1"/>
              <w:jc w:val="right"/>
              <w:rPr>
                <w:b/>
                <w:bCs/>
                <w:sz w:val="18"/>
                <w:szCs w:val="18"/>
              </w:rPr>
            </w:pPr>
            <w:r>
              <w:rPr>
                <w:sz w:val="18"/>
                <w:szCs w:val="18"/>
              </w:rPr>
              <w:t>0</w:t>
            </w:r>
          </w:p>
        </w:tc>
        <w:tc>
          <w:tcPr>
            <w:tcW w:w="456" w:type="pct"/>
            <w:shd w:val="clear" w:color="auto" w:fill="FFFFFF" w:themeFill="background1"/>
          </w:tcPr>
          <w:p w14:paraId="169F021F" w14:textId="0C810B70" w:rsidR="00FB309E" w:rsidRPr="00C66F8A" w:rsidRDefault="00FB309E" w:rsidP="00EB4100">
            <w:pPr>
              <w:shd w:val="clear" w:color="auto" w:fill="FFFFFF" w:themeFill="background1"/>
              <w:jc w:val="right"/>
              <w:rPr>
                <w:b/>
                <w:bCs/>
                <w:sz w:val="18"/>
                <w:szCs w:val="18"/>
              </w:rPr>
            </w:pPr>
            <w:r>
              <w:rPr>
                <w:sz w:val="18"/>
                <w:szCs w:val="18"/>
              </w:rPr>
              <w:t>0</w:t>
            </w:r>
          </w:p>
        </w:tc>
        <w:tc>
          <w:tcPr>
            <w:tcW w:w="441" w:type="pct"/>
            <w:shd w:val="clear" w:color="auto" w:fill="FFFFFF" w:themeFill="background1"/>
          </w:tcPr>
          <w:p w14:paraId="6D210C5E" w14:textId="4DA0746B" w:rsidR="00FB309E" w:rsidRPr="00C66F8A" w:rsidRDefault="00FB309E" w:rsidP="00EB4100">
            <w:pPr>
              <w:shd w:val="clear" w:color="auto" w:fill="FFFFFF" w:themeFill="background1"/>
              <w:jc w:val="right"/>
              <w:rPr>
                <w:b/>
                <w:bCs/>
                <w:sz w:val="18"/>
                <w:szCs w:val="18"/>
              </w:rPr>
            </w:pPr>
            <w:r>
              <w:rPr>
                <w:sz w:val="18"/>
                <w:szCs w:val="18"/>
              </w:rPr>
              <w:t>0</w:t>
            </w:r>
          </w:p>
        </w:tc>
        <w:tc>
          <w:tcPr>
            <w:tcW w:w="386" w:type="pct"/>
            <w:shd w:val="clear" w:color="auto" w:fill="FFFFFF" w:themeFill="background1"/>
            <w:tcMar>
              <w:left w:w="43" w:type="dxa"/>
              <w:right w:w="43" w:type="dxa"/>
            </w:tcMar>
          </w:tcPr>
          <w:p w14:paraId="27E45954" w14:textId="1F9F1792" w:rsidR="00FB309E" w:rsidRPr="00C66F8A" w:rsidRDefault="00FB309E" w:rsidP="00EB4100">
            <w:pPr>
              <w:shd w:val="clear" w:color="auto" w:fill="FFFFFF" w:themeFill="background1"/>
              <w:jc w:val="right"/>
              <w:rPr>
                <w:b/>
                <w:bCs/>
                <w:sz w:val="18"/>
                <w:szCs w:val="18"/>
              </w:rPr>
            </w:pPr>
            <w:r>
              <w:rPr>
                <w:sz w:val="18"/>
                <w:szCs w:val="18"/>
              </w:rPr>
              <w:t>2 705</w:t>
            </w:r>
          </w:p>
        </w:tc>
        <w:tc>
          <w:tcPr>
            <w:tcW w:w="384" w:type="pct"/>
            <w:shd w:val="clear" w:color="auto" w:fill="FFFFFF" w:themeFill="background1"/>
            <w:tcMar>
              <w:left w:w="43" w:type="dxa"/>
              <w:right w:w="43" w:type="dxa"/>
            </w:tcMar>
          </w:tcPr>
          <w:p w14:paraId="7E43A3A2" w14:textId="355808B1" w:rsidR="00FB309E" w:rsidRPr="00C66F8A" w:rsidRDefault="00FB309E" w:rsidP="00EB4100">
            <w:pPr>
              <w:shd w:val="clear" w:color="auto" w:fill="FFFFFF" w:themeFill="background1"/>
              <w:jc w:val="right"/>
              <w:rPr>
                <w:b/>
                <w:bCs/>
                <w:sz w:val="18"/>
                <w:szCs w:val="18"/>
              </w:rPr>
            </w:pPr>
            <w:r>
              <w:rPr>
                <w:sz w:val="18"/>
                <w:szCs w:val="18"/>
              </w:rPr>
              <w:t>0,5</w:t>
            </w:r>
          </w:p>
        </w:tc>
      </w:tr>
      <w:tr w:rsidR="009F60DB" w:rsidRPr="00C66F8A" w14:paraId="3F1421CC" w14:textId="77777777" w:rsidTr="009911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864" w:type="pct"/>
            <w:shd w:val="clear" w:color="auto" w:fill="FFFFFF" w:themeFill="background1"/>
            <w:tcMar>
              <w:left w:w="43" w:type="dxa"/>
              <w:right w:w="43" w:type="dxa"/>
            </w:tcMar>
          </w:tcPr>
          <w:p w14:paraId="2CE7E147" w14:textId="03BA3791" w:rsidR="00AD56B0" w:rsidRPr="00C66F8A" w:rsidRDefault="00FB309E" w:rsidP="00ED2253">
            <w:pPr>
              <w:shd w:val="clear" w:color="auto" w:fill="FFFFFF" w:themeFill="background1"/>
              <w:suppressAutoHyphens/>
              <w:ind w:right="84" w:hanging="4"/>
              <w:jc w:val="left"/>
              <w:rPr>
                <w:sz w:val="18"/>
                <w:szCs w:val="18"/>
              </w:rPr>
            </w:pPr>
            <w:r>
              <w:rPr>
                <w:b/>
                <w:bCs/>
                <w:sz w:val="18"/>
                <w:szCs w:val="18"/>
              </w:rPr>
              <w:t>Промежуточный итог по пожаротушению</w:t>
            </w:r>
          </w:p>
        </w:tc>
        <w:tc>
          <w:tcPr>
            <w:tcW w:w="337" w:type="pct"/>
            <w:shd w:val="clear" w:color="auto" w:fill="FFFFFF" w:themeFill="background1"/>
            <w:tcMar>
              <w:left w:w="43" w:type="dxa"/>
              <w:right w:w="43" w:type="dxa"/>
            </w:tcMar>
          </w:tcPr>
          <w:p w14:paraId="56BA22C9" w14:textId="04B5C377" w:rsidR="00AD56B0" w:rsidRPr="00C66F8A" w:rsidRDefault="00FB309E" w:rsidP="00ED2253">
            <w:pPr>
              <w:shd w:val="clear" w:color="auto" w:fill="FFFFFF" w:themeFill="background1"/>
              <w:suppressAutoHyphens/>
              <w:jc w:val="right"/>
              <w:rPr>
                <w:b/>
                <w:bCs/>
                <w:sz w:val="18"/>
                <w:szCs w:val="18"/>
              </w:rPr>
            </w:pPr>
            <w:r>
              <w:rPr>
                <w:b/>
                <w:bCs/>
                <w:sz w:val="18"/>
                <w:szCs w:val="18"/>
              </w:rPr>
              <w:t>0</w:t>
            </w:r>
          </w:p>
        </w:tc>
        <w:tc>
          <w:tcPr>
            <w:tcW w:w="313" w:type="pct"/>
            <w:shd w:val="clear" w:color="auto" w:fill="FFFFFF" w:themeFill="background1"/>
            <w:tcMar>
              <w:left w:w="43" w:type="dxa"/>
              <w:right w:w="43" w:type="dxa"/>
            </w:tcMar>
          </w:tcPr>
          <w:p w14:paraId="3DD55BB3" w14:textId="5B705334" w:rsidR="00AD56B0" w:rsidRPr="00C66F8A" w:rsidRDefault="00FB309E" w:rsidP="00ED2253">
            <w:pPr>
              <w:shd w:val="clear" w:color="auto" w:fill="FFFFFF" w:themeFill="background1"/>
              <w:suppressAutoHyphens/>
              <w:jc w:val="right"/>
              <w:rPr>
                <w:b/>
                <w:bCs/>
                <w:sz w:val="18"/>
                <w:szCs w:val="18"/>
              </w:rPr>
            </w:pPr>
            <w:r>
              <w:rPr>
                <w:b/>
                <w:bCs/>
                <w:sz w:val="18"/>
                <w:szCs w:val="18"/>
              </w:rPr>
              <w:t>0</w:t>
            </w:r>
          </w:p>
        </w:tc>
        <w:tc>
          <w:tcPr>
            <w:tcW w:w="304" w:type="pct"/>
            <w:shd w:val="clear" w:color="auto" w:fill="FFFFFF" w:themeFill="background1"/>
            <w:tcMar>
              <w:left w:w="43" w:type="dxa"/>
              <w:right w:w="43" w:type="dxa"/>
            </w:tcMar>
          </w:tcPr>
          <w:p w14:paraId="3D2BC455" w14:textId="185A6A04" w:rsidR="00AD56B0" w:rsidRPr="00C66F8A" w:rsidRDefault="00B70070" w:rsidP="00ED2253">
            <w:pPr>
              <w:shd w:val="clear" w:color="auto" w:fill="FFFFFF" w:themeFill="background1"/>
              <w:suppressAutoHyphens/>
              <w:jc w:val="right"/>
              <w:rPr>
                <w:b/>
                <w:bCs/>
                <w:sz w:val="18"/>
                <w:szCs w:val="18"/>
              </w:rPr>
            </w:pPr>
            <w:r>
              <w:rPr>
                <w:b/>
                <w:bCs/>
                <w:sz w:val="18"/>
                <w:szCs w:val="18"/>
              </w:rPr>
              <w:t>2 705</w:t>
            </w:r>
          </w:p>
        </w:tc>
        <w:tc>
          <w:tcPr>
            <w:tcW w:w="378" w:type="pct"/>
            <w:shd w:val="clear" w:color="auto" w:fill="FFFFFF" w:themeFill="background1"/>
            <w:tcMar>
              <w:left w:w="43" w:type="dxa"/>
              <w:right w:w="43" w:type="dxa"/>
            </w:tcMar>
          </w:tcPr>
          <w:p w14:paraId="5317D6B5" w14:textId="692F0794" w:rsidR="00AD56B0" w:rsidRPr="00C66F8A" w:rsidRDefault="00FB309E" w:rsidP="00ED2253">
            <w:pPr>
              <w:shd w:val="clear" w:color="auto" w:fill="FFFFFF" w:themeFill="background1"/>
              <w:suppressAutoHyphens/>
              <w:jc w:val="right"/>
              <w:rPr>
                <w:b/>
                <w:bCs/>
                <w:sz w:val="18"/>
                <w:szCs w:val="18"/>
              </w:rPr>
            </w:pPr>
            <w:r>
              <w:rPr>
                <w:b/>
                <w:bCs/>
                <w:sz w:val="18"/>
                <w:szCs w:val="18"/>
              </w:rPr>
              <w:t>0</w:t>
            </w:r>
          </w:p>
        </w:tc>
        <w:tc>
          <w:tcPr>
            <w:tcW w:w="379" w:type="pct"/>
            <w:shd w:val="clear" w:color="auto" w:fill="FFFFFF" w:themeFill="background1"/>
            <w:tcMar>
              <w:left w:w="43" w:type="dxa"/>
              <w:right w:w="43" w:type="dxa"/>
            </w:tcMar>
          </w:tcPr>
          <w:p w14:paraId="5494B1D3" w14:textId="32FEBEF6" w:rsidR="00AD56B0" w:rsidRPr="00C66F8A" w:rsidRDefault="00FB309E" w:rsidP="00ED2253">
            <w:pPr>
              <w:shd w:val="clear" w:color="auto" w:fill="FFFFFF" w:themeFill="background1"/>
              <w:suppressAutoHyphens/>
              <w:jc w:val="right"/>
              <w:rPr>
                <w:b/>
                <w:bCs/>
                <w:sz w:val="18"/>
                <w:szCs w:val="18"/>
              </w:rPr>
            </w:pPr>
            <w:r>
              <w:rPr>
                <w:b/>
                <w:bCs/>
                <w:sz w:val="18"/>
                <w:szCs w:val="18"/>
              </w:rPr>
              <w:t>0</w:t>
            </w:r>
          </w:p>
        </w:tc>
        <w:tc>
          <w:tcPr>
            <w:tcW w:w="380" w:type="pct"/>
            <w:shd w:val="clear" w:color="auto" w:fill="FFFFFF" w:themeFill="background1"/>
            <w:tcMar>
              <w:left w:w="43" w:type="dxa"/>
              <w:right w:w="43" w:type="dxa"/>
            </w:tcMar>
          </w:tcPr>
          <w:p w14:paraId="6776BDD9" w14:textId="3AD3F4B8" w:rsidR="00AD56B0" w:rsidRPr="00C66F8A" w:rsidRDefault="00FB309E" w:rsidP="00ED2253">
            <w:pPr>
              <w:shd w:val="clear" w:color="auto" w:fill="FFFFFF" w:themeFill="background1"/>
              <w:suppressAutoHyphens/>
              <w:jc w:val="right"/>
              <w:rPr>
                <w:b/>
                <w:bCs/>
                <w:sz w:val="18"/>
                <w:szCs w:val="18"/>
              </w:rPr>
            </w:pPr>
            <w:r>
              <w:rPr>
                <w:b/>
                <w:bCs/>
                <w:sz w:val="18"/>
                <w:szCs w:val="18"/>
              </w:rPr>
              <w:t>0</w:t>
            </w:r>
          </w:p>
        </w:tc>
        <w:tc>
          <w:tcPr>
            <w:tcW w:w="378" w:type="pct"/>
            <w:shd w:val="clear" w:color="auto" w:fill="FFFFFF" w:themeFill="background1"/>
            <w:tcMar>
              <w:left w:w="43" w:type="dxa"/>
              <w:right w:w="43" w:type="dxa"/>
            </w:tcMar>
          </w:tcPr>
          <w:p w14:paraId="515E11A3" w14:textId="3221C797" w:rsidR="00AD56B0" w:rsidRPr="00C66F8A" w:rsidRDefault="00FB309E" w:rsidP="00ED2253">
            <w:pPr>
              <w:shd w:val="clear" w:color="auto" w:fill="FFFFFF" w:themeFill="background1"/>
              <w:suppressAutoHyphens/>
              <w:jc w:val="right"/>
              <w:rPr>
                <w:b/>
                <w:bCs/>
                <w:sz w:val="18"/>
                <w:szCs w:val="18"/>
              </w:rPr>
            </w:pPr>
            <w:r>
              <w:rPr>
                <w:b/>
                <w:bCs/>
                <w:sz w:val="18"/>
                <w:szCs w:val="18"/>
              </w:rPr>
              <w:t>0</w:t>
            </w:r>
          </w:p>
        </w:tc>
        <w:tc>
          <w:tcPr>
            <w:tcW w:w="456" w:type="pct"/>
            <w:shd w:val="clear" w:color="auto" w:fill="FFFFFF" w:themeFill="background1"/>
          </w:tcPr>
          <w:p w14:paraId="20D771F5" w14:textId="7EA8A594" w:rsidR="00AD56B0" w:rsidRPr="00C66F8A" w:rsidRDefault="00FB309E" w:rsidP="00ED2253">
            <w:pPr>
              <w:shd w:val="clear" w:color="auto" w:fill="FFFFFF" w:themeFill="background1"/>
              <w:suppressAutoHyphens/>
              <w:jc w:val="right"/>
              <w:rPr>
                <w:b/>
                <w:bCs/>
                <w:sz w:val="18"/>
                <w:szCs w:val="18"/>
              </w:rPr>
            </w:pPr>
            <w:r>
              <w:rPr>
                <w:b/>
                <w:bCs/>
                <w:sz w:val="18"/>
                <w:szCs w:val="18"/>
              </w:rPr>
              <w:t>0</w:t>
            </w:r>
          </w:p>
        </w:tc>
        <w:tc>
          <w:tcPr>
            <w:tcW w:w="441" w:type="pct"/>
            <w:shd w:val="clear" w:color="auto" w:fill="FFFFFF" w:themeFill="background1"/>
          </w:tcPr>
          <w:p w14:paraId="043B9262" w14:textId="3BCE4547" w:rsidR="00AD56B0" w:rsidRPr="00C66F8A" w:rsidRDefault="00FB309E" w:rsidP="00ED2253">
            <w:pPr>
              <w:shd w:val="clear" w:color="auto" w:fill="FFFFFF" w:themeFill="background1"/>
              <w:suppressAutoHyphens/>
              <w:jc w:val="right"/>
              <w:rPr>
                <w:b/>
                <w:bCs/>
                <w:sz w:val="18"/>
                <w:szCs w:val="18"/>
              </w:rPr>
            </w:pPr>
            <w:r>
              <w:rPr>
                <w:b/>
                <w:bCs/>
                <w:sz w:val="18"/>
                <w:szCs w:val="18"/>
              </w:rPr>
              <w:t>0</w:t>
            </w:r>
          </w:p>
        </w:tc>
        <w:tc>
          <w:tcPr>
            <w:tcW w:w="386" w:type="pct"/>
            <w:shd w:val="clear" w:color="auto" w:fill="FFFFFF" w:themeFill="background1"/>
            <w:tcMar>
              <w:left w:w="43" w:type="dxa"/>
              <w:right w:w="43" w:type="dxa"/>
            </w:tcMar>
          </w:tcPr>
          <w:p w14:paraId="7C6B6CED" w14:textId="25D928C7" w:rsidR="00AD56B0" w:rsidRPr="00C66F8A" w:rsidRDefault="00FB309E" w:rsidP="00EB4100">
            <w:pPr>
              <w:shd w:val="clear" w:color="auto" w:fill="FFFFFF" w:themeFill="background1"/>
              <w:suppressAutoHyphens/>
              <w:jc w:val="right"/>
              <w:rPr>
                <w:b/>
                <w:bCs/>
                <w:sz w:val="18"/>
                <w:szCs w:val="18"/>
              </w:rPr>
            </w:pPr>
            <w:r>
              <w:rPr>
                <w:b/>
                <w:bCs/>
                <w:sz w:val="18"/>
                <w:szCs w:val="18"/>
              </w:rPr>
              <w:t>2 705</w:t>
            </w:r>
          </w:p>
        </w:tc>
        <w:tc>
          <w:tcPr>
            <w:tcW w:w="384" w:type="pct"/>
            <w:shd w:val="clear" w:color="auto" w:fill="FFFFFF" w:themeFill="background1"/>
            <w:tcMar>
              <w:left w:w="43" w:type="dxa"/>
              <w:right w:w="43" w:type="dxa"/>
            </w:tcMar>
          </w:tcPr>
          <w:p w14:paraId="403EAA32" w14:textId="2FF7DB79" w:rsidR="00AD56B0" w:rsidRPr="00C66F8A" w:rsidRDefault="00FB309E" w:rsidP="00EB4100">
            <w:pPr>
              <w:shd w:val="clear" w:color="auto" w:fill="FFFFFF" w:themeFill="background1"/>
              <w:suppressAutoHyphens/>
              <w:jc w:val="right"/>
              <w:rPr>
                <w:b/>
                <w:bCs/>
                <w:sz w:val="18"/>
                <w:szCs w:val="18"/>
              </w:rPr>
            </w:pPr>
            <w:r>
              <w:rPr>
                <w:b/>
                <w:bCs/>
                <w:sz w:val="18"/>
                <w:szCs w:val="18"/>
              </w:rPr>
              <w:t>0,5</w:t>
            </w:r>
          </w:p>
        </w:tc>
      </w:tr>
      <w:tr w:rsidR="00190A94" w:rsidRPr="00C66F8A" w14:paraId="7CE148D1" w14:textId="77777777" w:rsidTr="009911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864" w:type="pct"/>
            <w:shd w:val="clear" w:color="auto" w:fill="FFFFFF" w:themeFill="background1"/>
            <w:tcMar>
              <w:left w:w="43" w:type="dxa"/>
              <w:right w:w="43" w:type="dxa"/>
            </w:tcMar>
          </w:tcPr>
          <w:p w14:paraId="0639900F" w14:textId="46AE4EEE" w:rsidR="00190A94" w:rsidRPr="00C66F8A" w:rsidRDefault="00190A94" w:rsidP="004A6D74">
            <w:pPr>
              <w:shd w:val="clear" w:color="auto" w:fill="FFFFFF" w:themeFill="background1"/>
              <w:suppressAutoHyphens/>
              <w:ind w:right="84" w:hanging="4"/>
              <w:jc w:val="left"/>
              <w:rPr>
                <w:b/>
                <w:bCs/>
                <w:sz w:val="18"/>
                <w:szCs w:val="18"/>
              </w:rPr>
            </w:pPr>
            <w:r>
              <w:rPr>
                <w:b/>
                <w:bCs/>
                <w:sz w:val="18"/>
                <w:szCs w:val="18"/>
              </w:rPr>
              <w:t>Итого</w:t>
            </w:r>
          </w:p>
        </w:tc>
        <w:tc>
          <w:tcPr>
            <w:tcW w:w="337" w:type="pct"/>
            <w:shd w:val="clear" w:color="auto" w:fill="FFFFFF" w:themeFill="background1"/>
            <w:tcMar>
              <w:left w:w="43" w:type="dxa"/>
              <w:right w:w="43" w:type="dxa"/>
            </w:tcMar>
          </w:tcPr>
          <w:p w14:paraId="69584B3D" w14:textId="56E79492" w:rsidR="00190A94" w:rsidRPr="00C66F8A" w:rsidRDefault="0065470F" w:rsidP="00EB4100">
            <w:pPr>
              <w:shd w:val="clear" w:color="auto" w:fill="FFFFFF" w:themeFill="background1"/>
              <w:suppressAutoHyphens/>
              <w:jc w:val="right"/>
              <w:rPr>
                <w:b/>
                <w:bCs/>
                <w:sz w:val="18"/>
                <w:szCs w:val="18"/>
              </w:rPr>
            </w:pPr>
            <w:r>
              <w:rPr>
                <w:b/>
                <w:bCs/>
                <w:sz w:val="18"/>
                <w:szCs w:val="18"/>
              </w:rPr>
              <w:t>196</w:t>
            </w:r>
          </w:p>
        </w:tc>
        <w:tc>
          <w:tcPr>
            <w:tcW w:w="313" w:type="pct"/>
            <w:shd w:val="clear" w:color="auto" w:fill="FFFFFF" w:themeFill="background1"/>
            <w:tcMar>
              <w:left w:w="43" w:type="dxa"/>
              <w:right w:w="43" w:type="dxa"/>
            </w:tcMar>
          </w:tcPr>
          <w:p w14:paraId="7B4B6169" w14:textId="4DB8D3DD" w:rsidR="00190A94" w:rsidRPr="00C66F8A" w:rsidRDefault="00CD6069" w:rsidP="00EB4100">
            <w:pPr>
              <w:shd w:val="clear" w:color="auto" w:fill="FFFFFF" w:themeFill="background1"/>
              <w:tabs>
                <w:tab w:val="left" w:pos="355"/>
              </w:tabs>
              <w:suppressAutoHyphens/>
              <w:jc w:val="right"/>
              <w:rPr>
                <w:b/>
                <w:bCs/>
                <w:sz w:val="18"/>
                <w:szCs w:val="18"/>
              </w:rPr>
            </w:pPr>
            <w:r w:rsidRPr="00C66F8A">
              <w:rPr>
                <w:b/>
                <w:bCs/>
                <w:sz w:val="18"/>
                <w:szCs w:val="18"/>
              </w:rPr>
              <w:t>61</w:t>
            </w:r>
            <w:r>
              <w:rPr>
                <w:b/>
                <w:bCs/>
                <w:sz w:val="18"/>
                <w:szCs w:val="18"/>
              </w:rPr>
              <w:t xml:space="preserve"> </w:t>
            </w:r>
            <w:r w:rsidRPr="00C66F8A">
              <w:rPr>
                <w:b/>
                <w:bCs/>
                <w:sz w:val="18"/>
                <w:szCs w:val="18"/>
              </w:rPr>
              <w:t>733</w:t>
            </w:r>
          </w:p>
        </w:tc>
        <w:tc>
          <w:tcPr>
            <w:tcW w:w="304" w:type="pct"/>
            <w:shd w:val="clear" w:color="auto" w:fill="FFFFFF" w:themeFill="background1"/>
            <w:tcMar>
              <w:left w:w="43" w:type="dxa"/>
              <w:right w:w="43" w:type="dxa"/>
            </w:tcMar>
          </w:tcPr>
          <w:p w14:paraId="15E4FBD3" w14:textId="24275204" w:rsidR="00190A94" w:rsidRPr="00C66F8A" w:rsidRDefault="0065470F" w:rsidP="00EB4100">
            <w:pPr>
              <w:shd w:val="clear" w:color="auto" w:fill="FFFFFF" w:themeFill="background1"/>
              <w:suppressAutoHyphens/>
              <w:jc w:val="right"/>
              <w:rPr>
                <w:b/>
                <w:bCs/>
                <w:sz w:val="18"/>
                <w:szCs w:val="18"/>
              </w:rPr>
            </w:pPr>
            <w:r>
              <w:rPr>
                <w:b/>
                <w:bCs/>
                <w:sz w:val="18"/>
                <w:szCs w:val="18"/>
              </w:rPr>
              <w:t>2 705</w:t>
            </w:r>
          </w:p>
        </w:tc>
        <w:tc>
          <w:tcPr>
            <w:tcW w:w="378" w:type="pct"/>
            <w:shd w:val="clear" w:color="auto" w:fill="FFFFFF" w:themeFill="background1"/>
            <w:tcMar>
              <w:left w:w="43" w:type="dxa"/>
              <w:right w:w="43" w:type="dxa"/>
            </w:tcMar>
          </w:tcPr>
          <w:p w14:paraId="0C9D78BD" w14:textId="36478931" w:rsidR="00190A94" w:rsidRPr="00C66F8A" w:rsidRDefault="0065470F" w:rsidP="00EB4100">
            <w:pPr>
              <w:shd w:val="clear" w:color="auto" w:fill="FFFFFF" w:themeFill="background1"/>
              <w:suppressAutoHyphens/>
              <w:jc w:val="right"/>
              <w:rPr>
                <w:b/>
                <w:bCs/>
                <w:sz w:val="18"/>
                <w:szCs w:val="18"/>
              </w:rPr>
            </w:pPr>
            <w:r>
              <w:rPr>
                <w:b/>
                <w:bCs/>
                <w:sz w:val="18"/>
                <w:szCs w:val="18"/>
              </w:rPr>
              <w:t>60 902</w:t>
            </w:r>
          </w:p>
        </w:tc>
        <w:tc>
          <w:tcPr>
            <w:tcW w:w="379" w:type="pct"/>
            <w:shd w:val="clear" w:color="auto" w:fill="FFFFFF" w:themeFill="background1"/>
            <w:tcMar>
              <w:left w:w="43" w:type="dxa"/>
              <w:right w:w="43" w:type="dxa"/>
            </w:tcMar>
          </w:tcPr>
          <w:p w14:paraId="102DAF26" w14:textId="46A4ACD6" w:rsidR="00190A94" w:rsidRPr="00C66F8A" w:rsidRDefault="0065470F" w:rsidP="00EB4100">
            <w:pPr>
              <w:shd w:val="clear" w:color="auto" w:fill="FFFFFF" w:themeFill="background1"/>
              <w:suppressAutoHyphens/>
              <w:jc w:val="right"/>
              <w:rPr>
                <w:b/>
                <w:bCs/>
                <w:sz w:val="18"/>
                <w:szCs w:val="18"/>
              </w:rPr>
            </w:pPr>
            <w:r>
              <w:rPr>
                <w:b/>
                <w:bCs/>
                <w:sz w:val="18"/>
                <w:szCs w:val="18"/>
              </w:rPr>
              <w:t xml:space="preserve">11 548 </w:t>
            </w:r>
          </w:p>
        </w:tc>
        <w:tc>
          <w:tcPr>
            <w:tcW w:w="380" w:type="pct"/>
            <w:shd w:val="clear" w:color="auto" w:fill="FFFFFF" w:themeFill="background1"/>
            <w:tcMar>
              <w:left w:w="43" w:type="dxa"/>
              <w:right w:w="43" w:type="dxa"/>
            </w:tcMar>
          </w:tcPr>
          <w:p w14:paraId="43A4F908" w14:textId="368768A2" w:rsidR="00190A94" w:rsidRPr="00C66F8A" w:rsidRDefault="00EB4100" w:rsidP="00EB4100">
            <w:pPr>
              <w:shd w:val="clear" w:color="auto" w:fill="FFFFFF" w:themeFill="background1"/>
              <w:suppressAutoHyphens/>
              <w:jc w:val="right"/>
              <w:rPr>
                <w:b/>
                <w:bCs/>
                <w:sz w:val="18"/>
                <w:szCs w:val="18"/>
              </w:rPr>
            </w:pPr>
            <w:r>
              <w:rPr>
                <w:b/>
                <w:bCs/>
                <w:sz w:val="18"/>
                <w:szCs w:val="18"/>
              </w:rPr>
              <w:t xml:space="preserve">11 549 </w:t>
            </w:r>
          </w:p>
        </w:tc>
        <w:tc>
          <w:tcPr>
            <w:tcW w:w="378" w:type="pct"/>
            <w:shd w:val="clear" w:color="auto" w:fill="FFFFFF" w:themeFill="background1"/>
            <w:tcMar>
              <w:left w:w="43" w:type="dxa"/>
              <w:right w:w="43" w:type="dxa"/>
            </w:tcMar>
          </w:tcPr>
          <w:p w14:paraId="2AF27289" w14:textId="718343AE" w:rsidR="00190A94" w:rsidRPr="00C66F8A" w:rsidRDefault="00EB4100" w:rsidP="00EB4100">
            <w:pPr>
              <w:shd w:val="clear" w:color="auto" w:fill="FFFFFF" w:themeFill="background1"/>
              <w:suppressAutoHyphens/>
              <w:jc w:val="right"/>
              <w:rPr>
                <w:b/>
                <w:bCs/>
                <w:sz w:val="18"/>
                <w:szCs w:val="18"/>
              </w:rPr>
            </w:pPr>
            <w:r>
              <w:rPr>
                <w:b/>
                <w:bCs/>
                <w:sz w:val="18"/>
                <w:szCs w:val="18"/>
              </w:rPr>
              <w:t>41 437</w:t>
            </w:r>
          </w:p>
        </w:tc>
        <w:tc>
          <w:tcPr>
            <w:tcW w:w="456" w:type="pct"/>
            <w:shd w:val="clear" w:color="auto" w:fill="FFFFFF" w:themeFill="background1"/>
          </w:tcPr>
          <w:p w14:paraId="3220C850" w14:textId="03C5CEFF" w:rsidR="00190A94" w:rsidRPr="00C66F8A" w:rsidRDefault="00EB4100" w:rsidP="00EB4100">
            <w:pPr>
              <w:shd w:val="clear" w:color="auto" w:fill="FFFFFF" w:themeFill="background1"/>
              <w:suppressAutoHyphens/>
              <w:jc w:val="right"/>
              <w:rPr>
                <w:b/>
                <w:bCs/>
                <w:sz w:val="18"/>
                <w:szCs w:val="18"/>
              </w:rPr>
            </w:pPr>
            <w:r>
              <w:rPr>
                <w:b/>
                <w:bCs/>
                <w:sz w:val="18"/>
                <w:szCs w:val="18"/>
              </w:rPr>
              <w:t>23 155</w:t>
            </w:r>
          </w:p>
        </w:tc>
        <w:tc>
          <w:tcPr>
            <w:tcW w:w="441" w:type="pct"/>
            <w:shd w:val="clear" w:color="auto" w:fill="FFFFFF" w:themeFill="background1"/>
          </w:tcPr>
          <w:p w14:paraId="2EB17709" w14:textId="56A2AC55" w:rsidR="00190A94" w:rsidRPr="00C66F8A" w:rsidRDefault="00EB4100" w:rsidP="00EB4100">
            <w:pPr>
              <w:shd w:val="clear" w:color="auto" w:fill="FFFFFF" w:themeFill="background1"/>
              <w:suppressAutoHyphens/>
              <w:jc w:val="right"/>
              <w:rPr>
                <w:b/>
                <w:bCs/>
                <w:sz w:val="18"/>
                <w:szCs w:val="18"/>
              </w:rPr>
            </w:pPr>
            <w:r>
              <w:rPr>
                <w:b/>
                <w:bCs/>
                <w:sz w:val="18"/>
                <w:szCs w:val="18"/>
              </w:rPr>
              <w:t xml:space="preserve">387 143 </w:t>
            </w:r>
          </w:p>
        </w:tc>
        <w:tc>
          <w:tcPr>
            <w:tcW w:w="386" w:type="pct"/>
            <w:shd w:val="clear" w:color="auto" w:fill="FFFFFF" w:themeFill="background1"/>
            <w:tcMar>
              <w:left w:w="43" w:type="dxa"/>
              <w:right w:w="43" w:type="dxa"/>
            </w:tcMar>
          </w:tcPr>
          <w:p w14:paraId="6930632B" w14:textId="7C18C214" w:rsidR="00190A94" w:rsidRPr="00C66F8A" w:rsidRDefault="00EC3006" w:rsidP="00EB4100">
            <w:pPr>
              <w:shd w:val="clear" w:color="auto" w:fill="FFFFFF" w:themeFill="background1"/>
              <w:suppressAutoHyphens/>
              <w:jc w:val="right"/>
              <w:rPr>
                <w:b/>
                <w:bCs/>
                <w:sz w:val="18"/>
                <w:szCs w:val="18"/>
              </w:rPr>
            </w:pPr>
            <w:r>
              <w:rPr>
                <w:b/>
                <w:bCs/>
                <w:sz w:val="18"/>
                <w:szCs w:val="18"/>
              </w:rPr>
              <w:t>600 368</w:t>
            </w:r>
          </w:p>
        </w:tc>
        <w:tc>
          <w:tcPr>
            <w:tcW w:w="384" w:type="pct"/>
            <w:shd w:val="clear" w:color="auto" w:fill="FFFFFF" w:themeFill="background1"/>
            <w:tcMar>
              <w:left w:w="43" w:type="dxa"/>
              <w:right w:w="43" w:type="dxa"/>
            </w:tcMar>
          </w:tcPr>
          <w:p w14:paraId="00594CBB" w14:textId="0953F133" w:rsidR="00190A94" w:rsidRPr="00C66F8A" w:rsidRDefault="00EC3006" w:rsidP="00EB4100">
            <w:pPr>
              <w:shd w:val="clear" w:color="auto" w:fill="FFFFFF" w:themeFill="background1"/>
              <w:suppressAutoHyphens/>
              <w:jc w:val="right"/>
              <w:rPr>
                <w:b/>
                <w:bCs/>
                <w:sz w:val="18"/>
                <w:szCs w:val="18"/>
              </w:rPr>
            </w:pPr>
            <w:r>
              <w:rPr>
                <w:b/>
                <w:bCs/>
                <w:sz w:val="18"/>
                <w:szCs w:val="18"/>
              </w:rPr>
              <w:t>100</w:t>
            </w:r>
          </w:p>
        </w:tc>
      </w:tr>
    </w:tbl>
    <w:p w14:paraId="3169EE49" w14:textId="77777777" w:rsidR="00711BE6" w:rsidRPr="00C66F8A" w:rsidRDefault="00711BE6" w:rsidP="00FB1A81">
      <w:pPr>
        <w:pStyle w:val="Heading1"/>
        <w:keepNext/>
        <w:numPr>
          <w:ilvl w:val="0"/>
          <w:numId w:val="0"/>
        </w:numPr>
        <w:spacing w:before="240"/>
        <w:rPr>
          <w:i/>
          <w:iCs/>
        </w:rPr>
      </w:pPr>
      <w:r>
        <w:rPr>
          <w:i/>
          <w:iCs/>
        </w:rPr>
        <w:t>Сектор обслуживания холодильного оборудования и систем кондиционирования воздуха</w:t>
      </w:r>
    </w:p>
    <w:p w14:paraId="2BE84389" w14:textId="77257A32" w:rsidR="00783111" w:rsidRPr="00C66F8A" w:rsidRDefault="00711BE6" w:rsidP="00696B39">
      <w:pPr>
        <w:pStyle w:val="Heading1"/>
      </w:pPr>
      <w:r>
        <w:t>В Намибии насчитывается примерно 3 040 технических специалистов, из которых около 63 процентов имеют формальное профессиональное образование, а остальные прошли неформальное обучение на рабочем месте. Около 116 технических специалистов прошли формальное обучение по обслуживанию систем кондиционирования воздуха (КВ) на основе углеводородов. Национальный орган по озону (НОО) ведет базу данных, в которую включены 1 928 сертифицированных технических специалистов, 349 официальных мастерских по обслуживанию и 1 112 неофициальных технических специалистов во всех регионах Намибии. В ходе проведенной оценки потребностей в обучении была признана необходимость подготовки технических специалистов по ХОКВ в области безопасного обращения с альтернативами ГФУ, работы с хладагентами высокого давления и работы с токсичными хладагентами.</w:t>
      </w:r>
    </w:p>
    <w:p w14:paraId="66FAA6D3" w14:textId="130B654F" w:rsidR="00DD21BA" w:rsidRPr="00C66F8A" w:rsidRDefault="00A06059" w:rsidP="00783111">
      <w:pPr>
        <w:pStyle w:val="Heading1"/>
      </w:pPr>
      <w:r>
        <w:t>В стране имеется четыре профессионально-технических училища, которые сообщили, что ни один из технических специалистов по ХОКВ не прошел сертификацию. Процесс сертификации повысит потенциал и компетентность технических специалистов по ХОКВ; ожидается, что он начнется к концу 2026 года.</w:t>
      </w:r>
    </w:p>
    <w:p w14:paraId="77588379" w14:textId="04A3FC9A" w:rsidR="00711BE6" w:rsidRPr="00C66F8A" w:rsidRDefault="00711BE6">
      <w:pPr>
        <w:pStyle w:val="Heading1"/>
        <w:numPr>
          <w:ilvl w:val="0"/>
          <w:numId w:val="0"/>
        </w:numPr>
        <w:spacing w:before="240"/>
        <w:rPr>
          <w:i/>
          <w:iCs/>
        </w:rPr>
      </w:pPr>
      <w:r>
        <w:rPr>
          <w:i/>
          <w:iCs/>
          <w:u w:val="single"/>
        </w:rPr>
        <w:t>Обслуживание бытового, коммерческого и транспортного холодильного оборудования</w:t>
      </w:r>
    </w:p>
    <w:p w14:paraId="0AE3704F" w14:textId="09A528C9" w:rsidR="00572208" w:rsidRPr="00C66F8A" w:rsidRDefault="008F0545">
      <w:pPr>
        <w:pStyle w:val="Heading1"/>
      </w:pPr>
      <w:r>
        <w:t>Бытовое холодильное оборудование представляет подсектор с наименьшим потреблением ГФУ, в котором в качестве хладагента используется исключительно ГФУ-134а. Коммерческое холодильное оборудование представляет подсектор с наибольшим потреблением ГФУ в Намибии. Коммерческое холодильное оборудование включает в себя автономные установки, конденсаторные блоки и централизованные системы, а сферы его применения охватывают розничную торговлю, рестораны и предприятия общественного питания, холодильные склады и витрины.</w:t>
      </w:r>
    </w:p>
    <w:p w14:paraId="7F34EC26" w14:textId="67F57BC4" w:rsidR="00BF200D" w:rsidRPr="00C66F8A" w:rsidRDefault="003537F3" w:rsidP="00BF200D">
      <w:pPr>
        <w:pStyle w:val="Heading1"/>
      </w:pPr>
      <w:r>
        <w:lastRenderedPageBreak/>
        <w:t>Транспортное холодильное оборудование является вторым по величине подсектором в Намибии с точки зрения потребления, на долю которого приходится 27,3 процента потребления в метрических тоннах. Преобладающими хладагентами являются R-404A и R-507A, используемые в более чем 38 000 установок.</w:t>
      </w:r>
    </w:p>
    <w:p w14:paraId="19B8BB56" w14:textId="5568FCC4" w:rsidR="00711BE6" w:rsidRPr="00C66F8A" w:rsidRDefault="00711BE6" w:rsidP="000E46AA">
      <w:pPr>
        <w:keepNext/>
        <w:suppressAutoHyphens/>
        <w:spacing w:after="240"/>
        <w:rPr>
          <w:i/>
          <w:iCs/>
        </w:rPr>
      </w:pPr>
      <w:r>
        <w:rPr>
          <w:i/>
          <w:iCs/>
          <w:u w:val="single"/>
        </w:rPr>
        <w:t>Обслуживание систем кондиционирования воздуха в жилых и коммерческих помещениях</w:t>
      </w:r>
    </w:p>
    <w:p w14:paraId="0F5BA775" w14:textId="5393ABB4" w:rsidR="000E46AA" w:rsidRPr="00C66F8A" w:rsidRDefault="00F560C1" w:rsidP="000E46AA">
      <w:pPr>
        <w:pStyle w:val="Heading1"/>
        <w:keepNext/>
      </w:pPr>
      <w:r>
        <w:t>В секторе обслуживания бытовых систем КВ преобладают хладагенты R-410A и R-417A. Хладагент ГФУ-32 используется в минимальных объемах, что отражает недавние тенденции к внедрению хладагентов с более низким ПГП в сплит-системах.</w:t>
      </w:r>
    </w:p>
    <w:p w14:paraId="4D9A8790" w14:textId="42F59E06" w:rsidR="000E46AA" w:rsidRPr="00C66F8A" w:rsidRDefault="00ED6F59" w:rsidP="000E46AA">
      <w:pPr>
        <w:pStyle w:val="Heading1"/>
      </w:pPr>
      <w:r>
        <w:t>Обслуживание коммерческих систем КВ в Намибии осуществляется преимущественно в офисных зданиях и общественных учреждениях. В эксплуатации находится более 72 000 установок, из которых более 55 500 используют ГХФУ-22, что свидетельствует о сохраняющейся зависимости от ГХФУ, в основном обусловленной сроком службы и долговечностью существующего оборудования.</w:t>
      </w:r>
    </w:p>
    <w:p w14:paraId="5EF787D0" w14:textId="503D8EA9" w:rsidR="00711BE6" w:rsidRPr="00C66F8A" w:rsidRDefault="00FF5126" w:rsidP="00FB1A81">
      <w:pPr>
        <w:suppressAutoHyphens/>
        <w:spacing w:after="240"/>
        <w:rPr>
          <w:i/>
          <w:iCs/>
        </w:rPr>
      </w:pPr>
      <w:r>
        <w:rPr>
          <w:i/>
          <w:iCs/>
          <w:u w:val="single"/>
        </w:rPr>
        <w:t>Обслуживание мобильных систем кондиционирования воздуха</w:t>
      </w:r>
    </w:p>
    <w:p w14:paraId="2917147D" w14:textId="35869E81" w:rsidR="00E86685" w:rsidRPr="00C66F8A" w:rsidRDefault="006506CF" w:rsidP="00951978">
      <w:pPr>
        <w:pStyle w:val="Heading1"/>
      </w:pPr>
      <w:r>
        <w:t>Основным хладагентом, используемым в подсекторе МКВ, является ГФУ-134a, который применяется в более чем 182 000 установках благодаря его широкому использованию в системах КВ автомобилей.</w:t>
      </w:r>
    </w:p>
    <w:p w14:paraId="22ADB96E" w14:textId="1EFAEBEC" w:rsidR="00565108" w:rsidRPr="00C66F8A" w:rsidRDefault="00E744B9" w:rsidP="008F4E08">
      <w:pPr>
        <w:keepNext/>
        <w:suppressAutoHyphens/>
        <w:spacing w:after="240"/>
        <w:rPr>
          <w:i/>
          <w:iCs/>
          <w:u w:val="single"/>
        </w:rPr>
      </w:pPr>
      <w:r>
        <w:rPr>
          <w:i/>
          <w:iCs/>
          <w:u w:val="single"/>
        </w:rPr>
        <w:t>Пожаротушение</w:t>
      </w:r>
    </w:p>
    <w:p w14:paraId="0589F9AE" w14:textId="54298266" w:rsidR="00565108" w:rsidRPr="00C66F8A" w:rsidRDefault="00422F37" w:rsidP="008F4E08">
      <w:pPr>
        <w:pStyle w:val="Heading1"/>
        <w:keepNext/>
      </w:pPr>
      <w:r>
        <w:t>Использование ГФУ в пожаротушении составляет незначительную долю от общего объема их использования в Намибии. В стране насчитывается примерно 25 104 единицы оборудования, работающего исключительно на ГФУ-227ea, который широко применяется в установках пожаротушения.</w:t>
      </w:r>
    </w:p>
    <w:p w14:paraId="447B5DDF" w14:textId="77777777" w:rsidR="00711BE6" w:rsidRPr="00C66F8A" w:rsidRDefault="00711BE6" w:rsidP="00FB1A81">
      <w:pPr>
        <w:pStyle w:val="Heading1"/>
        <w:keepNext/>
        <w:numPr>
          <w:ilvl w:val="0"/>
          <w:numId w:val="0"/>
        </w:numPr>
        <w:rPr>
          <w:b/>
          <w:bCs/>
        </w:rPr>
      </w:pPr>
      <w:r>
        <w:rPr>
          <w:b/>
          <w:bCs/>
        </w:rPr>
        <w:t>IV.</w:t>
      </w:r>
      <w:r>
        <w:rPr>
          <w:b/>
          <w:bCs/>
        </w:rPr>
        <w:tab/>
        <w:t>Этап I плана реализации Кигалийской поправки по ГФУ в том виде, в котором он был представлен</w:t>
      </w:r>
    </w:p>
    <w:p w14:paraId="4BCD1040" w14:textId="77777777" w:rsidR="00711BE6" w:rsidRPr="00C66F8A" w:rsidRDefault="00711BE6" w:rsidP="00FB1A81">
      <w:pPr>
        <w:keepNext/>
        <w:spacing w:after="240"/>
        <w:rPr>
          <w:u w:val="single"/>
        </w:rPr>
      </w:pPr>
      <w:r>
        <w:rPr>
          <w:u w:val="single"/>
        </w:rPr>
        <w:t>Институциональная, политическая и нормативно-правовая база</w:t>
      </w:r>
    </w:p>
    <w:p w14:paraId="2F0AF6B8" w14:textId="6C1084D8" w:rsidR="009E6A3A" w:rsidRPr="00C66F8A" w:rsidRDefault="006839ED" w:rsidP="00FB1A81">
      <w:pPr>
        <w:pStyle w:val="Heading1"/>
        <w:shd w:val="clear" w:color="auto" w:fill="FFFFFF" w:themeFill="background1"/>
      </w:pPr>
      <w:r>
        <w:t>НОО, действующий при Управлении промышленного развития Министерства промышленности, горнодобывающей промышленности и энергетики Намибии, является органом, ответственным за управление и осуществление мероприятий, связанных с Монреальским протоколом. НОО несет ответственность за представление данных, координацию проектов, создание официального механизма контроля за соблюдением требований и взаимодействие с заинтересованными сторонами.</w:t>
      </w:r>
    </w:p>
    <w:p w14:paraId="5CF8F115" w14:textId="4B1A0686" w:rsidR="007975CA" w:rsidRPr="00C66F8A" w:rsidRDefault="00D35F16" w:rsidP="00FB1A81">
      <w:pPr>
        <w:pStyle w:val="Heading1"/>
        <w:shd w:val="clear" w:color="auto" w:fill="FFFFFF" w:themeFill="background1"/>
      </w:pPr>
      <w:r>
        <w:t>Национальный комитет по озону (НКО) является консультативным органом НОО. В его состав входят представители государственных учреждений, частного сектора, неправительственных организаций и гражданского общества. НКО несет ответственность за рассмотрение и утверждение годовых планов работы и годовых квот на импорт ГФУ. К числу других ключевых заинтересованных сторон относятся Ассоциация в области систем отопления, вентиляции и кондиционирования воздуха (ОВКВ) Намибии, Таможенный департамент Налогового агентства Намибии и другие правоохранительные органы.</w:t>
      </w:r>
    </w:p>
    <w:p w14:paraId="0E03CF4E" w14:textId="4CAE7414" w:rsidR="00E37E5C" w:rsidRPr="00C66F8A" w:rsidRDefault="00036BF7" w:rsidP="006D3DC4">
      <w:pPr>
        <w:pStyle w:val="Heading1"/>
      </w:pPr>
      <w:r>
        <w:t xml:space="preserve">Намибия ввела систему лицензирования ГФУ в 2019 году. Система квот была введена 1 января 2025 года. В настоящее время система полностью соответствует требованиям статьи 4B и способствует соблюдению Намибией положений Кигалийской поправки. Разработаны </w:t>
      </w:r>
      <w:r>
        <w:lastRenderedPageBreak/>
        <w:t>минимальные стандарты энергоэффективности (МСЭ) для кондиционеров и холодильного оборудования в соответствии с едиными МСЭ Сообщества по развитию стран юга Африки (САДК), которые в настоящее время внедряются на добровольной основе. Кроме того, Намибия привела таможенные коды Гармонизированной системы в соответствие с кодами Всемирной таможенной организации (ВТО) 2022 года в рамках своего общего внешнего тарифа. Такое приведение в соответствие гарантирует, что классификация товаров в Намибии соответствует глобальным стандартам, установленным ВТО для ГФУ.</w:t>
      </w:r>
    </w:p>
    <w:p w14:paraId="1D819B8B" w14:textId="77777777" w:rsidR="00711BE6" w:rsidRPr="00C66F8A" w:rsidRDefault="00711BE6" w:rsidP="00FB1A81">
      <w:pPr>
        <w:keepNext/>
        <w:suppressAutoHyphens/>
        <w:spacing w:before="240" w:after="240"/>
        <w:rPr>
          <w:u w:val="single"/>
        </w:rPr>
      </w:pPr>
      <w:r>
        <w:rPr>
          <w:u w:val="single"/>
        </w:rPr>
        <w:t>Стратегия поэтапного сокращения в рамках этапа I плана реализации Кигалийской поправки по ГФУ</w:t>
      </w:r>
    </w:p>
    <w:p w14:paraId="1038D75A" w14:textId="77777777" w:rsidR="00711BE6" w:rsidRPr="00C66F8A" w:rsidRDefault="00711BE6" w:rsidP="00FB1A81">
      <w:pPr>
        <w:keepNext/>
        <w:shd w:val="clear" w:color="auto" w:fill="FFFFFF" w:themeFill="background1"/>
        <w:suppressAutoHyphens/>
        <w:spacing w:before="240" w:after="240"/>
        <w:outlineLvl w:val="0"/>
        <w:rPr>
          <w:i/>
          <w:iCs/>
        </w:rPr>
      </w:pPr>
      <w:r>
        <w:rPr>
          <w:i/>
          <w:iCs/>
        </w:rPr>
        <w:t>Общая стратегия</w:t>
      </w:r>
    </w:p>
    <w:p w14:paraId="7D94C4EA" w14:textId="130D6AAD" w:rsidR="00884707" w:rsidRPr="00C66F8A" w:rsidRDefault="000E7AFA" w:rsidP="00CC3CD2">
      <w:pPr>
        <w:pStyle w:val="Heading1"/>
        <w:shd w:val="clear" w:color="auto" w:fill="FFFFFF" w:themeFill="background1"/>
        <w:spacing w:before="240"/>
      </w:pPr>
      <w:r>
        <w:t>Этап I ПРК будет реализован с целью сокращения потребления ГФУ на 10 процентов по сравнению с установленным базовым уровнем. Общая стратегия данного этапа включает в себя укрепление системы квот и механизмов контроля за их соблюдением, совершенствование методов техобслуживания и подготовку технических специалистов, меры по рекуперации и рециркуляции, а также мероприятия по повышению осведомленности и вовлечению заинтересованных сторон. Правительство определит приоритетность мероприятий по подсекторам в зависимости от уровня потребления и доступности альтернатив, а также будет сотрудничать с промышленностью и другими ключевыми заинтересованными сторонами для обеспечения достижения целевых показателей этапа I и подготовки сектора к будущим этапам ПРК.</w:t>
      </w:r>
    </w:p>
    <w:p w14:paraId="71523CD4" w14:textId="77777777" w:rsidR="00711BE6" w:rsidRPr="00C66F8A" w:rsidRDefault="00711BE6" w:rsidP="00FB1A81">
      <w:pPr>
        <w:pStyle w:val="Heading1"/>
        <w:keepNext/>
        <w:numPr>
          <w:ilvl w:val="0"/>
          <w:numId w:val="0"/>
        </w:numPr>
        <w:spacing w:before="240"/>
        <w:rPr>
          <w:i/>
          <w:iCs/>
        </w:rPr>
      </w:pPr>
      <w:r>
        <w:rPr>
          <w:i/>
          <w:iCs/>
        </w:rPr>
        <w:t>Предлагаемые сокращения</w:t>
      </w:r>
    </w:p>
    <w:p w14:paraId="19872A78" w14:textId="5E1F659F" w:rsidR="00502618" w:rsidRPr="00C66F8A" w:rsidRDefault="00502618" w:rsidP="00FB1A81">
      <w:pPr>
        <w:pStyle w:val="Heading1"/>
      </w:pPr>
      <w:r>
        <w:t>На этапе I ПРК предлагается сократить потребление ГФУ на 77 492 тонны CO</w:t>
      </w:r>
      <w:r>
        <w:rPr>
          <w:vertAlign w:val="subscript"/>
        </w:rPr>
        <w:t>2</w:t>
      </w:r>
      <w:r>
        <w:t>2-экв., что позволит снизить потребление ГФУ в стране на 10 % по сравнению с базовым уровнем к 2029 году. Правительство Намибии в сотрудничестве с ЮНЕП и ЮНИДО спрогнозировали потребление ГФУ при инерционном сценарии, исходя из годового роста на 4 % до 2030 года. При инерционном сценарии ожидается, что потребление ГФУ в Намибии будет расти в соответствии с экономическим ростом и, следовательно, в соответствии с прогнозируемым ростом валового внутреннего продукта, что отражено в приведенной ниже таблице.</w:t>
      </w:r>
    </w:p>
    <w:p w14:paraId="1203F3A6" w14:textId="0C48BFD3" w:rsidR="00711BE6" w:rsidRPr="00C66F8A" w:rsidRDefault="00711BE6" w:rsidP="00FB1A81">
      <w:pPr>
        <w:keepNext/>
        <w:rPr>
          <w:b/>
        </w:rPr>
      </w:pPr>
      <w:r>
        <w:rPr>
          <w:b/>
        </w:rPr>
        <w:t>Таблица 6. Прогноз потребления ГФУ в отсутствие ограничений, предельные уровни потребления, предусмотренные Монреальским протоколом, и предлагаемые сокращения ГФУ в рамках этапа I (в тоннах CO</w:t>
      </w:r>
      <w:r>
        <w:rPr>
          <w:b/>
          <w:vertAlign w:val="subscript"/>
        </w:rPr>
        <w:t>2</w:t>
      </w:r>
      <w:r>
        <w:rPr>
          <w:b/>
        </w:rPr>
        <w:noBreakHyphen/>
        <w:t>экв)</w:t>
      </w:r>
    </w:p>
    <w:tbl>
      <w:tblPr>
        <w:tblW w:w="5000" w:type="pct"/>
        <w:tblLook w:val="04A0" w:firstRow="1" w:lastRow="0" w:firstColumn="1" w:lastColumn="0" w:noHBand="0" w:noVBand="1"/>
      </w:tblPr>
      <w:tblGrid>
        <w:gridCol w:w="5305"/>
        <w:gridCol w:w="1171"/>
        <w:gridCol w:w="989"/>
        <w:gridCol w:w="989"/>
        <w:gridCol w:w="896"/>
      </w:tblGrid>
      <w:tr w:rsidR="0048094C" w:rsidRPr="00C66F8A" w14:paraId="3874EBE7" w14:textId="7F2DD0F8" w:rsidTr="009B47D9">
        <w:trPr>
          <w:trHeight w:val="49"/>
          <w:tblHeader/>
        </w:trPr>
        <w:tc>
          <w:tcPr>
            <w:tcW w:w="283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CA6D7C9" w14:textId="77777777" w:rsidR="0048094C" w:rsidRPr="00C66F8A" w:rsidRDefault="0048094C" w:rsidP="003F20EC">
            <w:pPr>
              <w:spacing w:before="20" w:after="20"/>
              <w:jc w:val="left"/>
              <w:rPr>
                <w:color w:val="000000"/>
                <w:sz w:val="20"/>
              </w:rPr>
            </w:pPr>
          </w:p>
        </w:tc>
        <w:tc>
          <w:tcPr>
            <w:tcW w:w="6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7B10180" w14:textId="77777777" w:rsidR="0048094C" w:rsidRPr="00C66F8A" w:rsidRDefault="0048094C" w:rsidP="003F20EC">
            <w:pPr>
              <w:spacing w:before="20" w:after="20"/>
              <w:jc w:val="center"/>
              <w:rPr>
                <w:b/>
                <w:color w:val="000000"/>
                <w:sz w:val="20"/>
              </w:rPr>
            </w:pPr>
            <w:r>
              <w:rPr>
                <w:b/>
                <w:sz w:val="20"/>
              </w:rPr>
              <w:t>2026</w:t>
            </w:r>
          </w:p>
        </w:tc>
        <w:tc>
          <w:tcPr>
            <w:tcW w:w="52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C937048" w14:textId="77777777" w:rsidR="0048094C" w:rsidRPr="00C66F8A" w:rsidRDefault="0048094C" w:rsidP="003F20EC">
            <w:pPr>
              <w:spacing w:before="20" w:after="20"/>
              <w:jc w:val="center"/>
              <w:rPr>
                <w:b/>
                <w:color w:val="000000"/>
                <w:sz w:val="20"/>
              </w:rPr>
            </w:pPr>
            <w:r>
              <w:rPr>
                <w:b/>
                <w:sz w:val="20"/>
              </w:rPr>
              <w:t>2027</w:t>
            </w:r>
          </w:p>
        </w:tc>
        <w:tc>
          <w:tcPr>
            <w:tcW w:w="52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F473966" w14:textId="77777777" w:rsidR="0048094C" w:rsidRPr="00C66F8A" w:rsidRDefault="0048094C" w:rsidP="003F20EC">
            <w:pPr>
              <w:spacing w:before="20" w:after="20"/>
              <w:jc w:val="center"/>
              <w:rPr>
                <w:b/>
                <w:color w:val="000000"/>
                <w:sz w:val="20"/>
              </w:rPr>
            </w:pPr>
            <w:r>
              <w:rPr>
                <w:b/>
                <w:sz w:val="20"/>
              </w:rPr>
              <w:t>2028</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A71BD38" w14:textId="77777777" w:rsidR="0048094C" w:rsidRPr="00C66F8A" w:rsidRDefault="0048094C" w:rsidP="003F20EC">
            <w:pPr>
              <w:spacing w:before="20" w:after="20"/>
              <w:jc w:val="center"/>
              <w:rPr>
                <w:b/>
                <w:color w:val="000000"/>
                <w:sz w:val="20"/>
              </w:rPr>
            </w:pPr>
            <w:r>
              <w:rPr>
                <w:b/>
                <w:sz w:val="20"/>
              </w:rPr>
              <w:t>2029</w:t>
            </w:r>
          </w:p>
        </w:tc>
      </w:tr>
      <w:tr w:rsidR="0048094C" w:rsidRPr="00C66F8A" w14:paraId="080C8DDE" w14:textId="6360E9FA" w:rsidTr="009B47D9">
        <w:trPr>
          <w:trHeight w:val="122"/>
        </w:trPr>
        <w:tc>
          <w:tcPr>
            <w:tcW w:w="283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88ADF98" w14:textId="0531E893" w:rsidR="0048094C" w:rsidRPr="00C66F8A" w:rsidRDefault="0048094C" w:rsidP="003F20EC">
            <w:pPr>
              <w:spacing w:before="20" w:after="20"/>
              <w:jc w:val="left"/>
              <w:rPr>
                <w:color w:val="000000"/>
                <w:sz w:val="20"/>
              </w:rPr>
            </w:pPr>
            <w:r>
              <w:rPr>
                <w:sz w:val="20"/>
              </w:rPr>
              <w:t>Прогноз потребления ГФУ при ежегодном темпе роста 4 %*</w:t>
            </w:r>
          </w:p>
        </w:tc>
        <w:tc>
          <w:tcPr>
            <w:tcW w:w="6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2B0D2E4" w14:textId="4211D9F4" w:rsidR="0048094C" w:rsidRPr="00C66F8A" w:rsidRDefault="0048094C" w:rsidP="003F20EC">
            <w:pPr>
              <w:spacing w:before="20" w:after="20"/>
              <w:jc w:val="right"/>
              <w:rPr>
                <w:color w:val="000000"/>
                <w:sz w:val="20"/>
              </w:rPr>
            </w:pPr>
            <w:r>
              <w:rPr>
                <w:color w:val="000000"/>
                <w:sz w:val="20"/>
              </w:rPr>
              <w:t>649 358</w:t>
            </w:r>
          </w:p>
        </w:tc>
        <w:tc>
          <w:tcPr>
            <w:tcW w:w="52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497344B" w14:textId="07C3B502" w:rsidR="0048094C" w:rsidRPr="00C66F8A" w:rsidRDefault="0048094C" w:rsidP="003F20EC">
            <w:pPr>
              <w:spacing w:before="20" w:after="20"/>
              <w:jc w:val="right"/>
              <w:rPr>
                <w:color w:val="000000"/>
                <w:sz w:val="20"/>
              </w:rPr>
            </w:pPr>
            <w:r>
              <w:rPr>
                <w:color w:val="000000"/>
                <w:sz w:val="20"/>
              </w:rPr>
              <w:t>675 332</w:t>
            </w:r>
          </w:p>
        </w:tc>
        <w:tc>
          <w:tcPr>
            <w:tcW w:w="52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7BDF551" w14:textId="2DF44544" w:rsidR="0048094C" w:rsidRPr="00C66F8A" w:rsidRDefault="0048094C" w:rsidP="003F20EC">
            <w:pPr>
              <w:spacing w:before="20" w:after="20"/>
              <w:jc w:val="right"/>
              <w:rPr>
                <w:color w:val="000000"/>
                <w:sz w:val="20"/>
              </w:rPr>
            </w:pPr>
            <w:r>
              <w:rPr>
                <w:color w:val="000000"/>
                <w:sz w:val="20"/>
              </w:rPr>
              <w:t>702 346</w:t>
            </w:r>
          </w:p>
        </w:tc>
        <w:tc>
          <w:tcPr>
            <w:tcW w:w="47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D790DA0" w14:textId="69FFE42C" w:rsidR="0048094C" w:rsidRPr="00C66F8A" w:rsidRDefault="0048094C" w:rsidP="003F20EC">
            <w:pPr>
              <w:spacing w:before="20" w:after="20"/>
              <w:jc w:val="right"/>
              <w:rPr>
                <w:color w:val="000000"/>
                <w:sz w:val="20"/>
              </w:rPr>
            </w:pPr>
            <w:r>
              <w:rPr>
                <w:color w:val="000000"/>
                <w:sz w:val="20"/>
              </w:rPr>
              <w:t>730 439</w:t>
            </w:r>
          </w:p>
        </w:tc>
      </w:tr>
      <w:tr w:rsidR="0048094C" w:rsidRPr="00C66F8A" w14:paraId="7CE17E37" w14:textId="2D364CB7" w:rsidTr="009B47D9">
        <w:trPr>
          <w:trHeight w:val="190"/>
        </w:trPr>
        <w:tc>
          <w:tcPr>
            <w:tcW w:w="283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4AB2FD9" w14:textId="77777777" w:rsidR="0048094C" w:rsidRPr="00C66F8A" w:rsidRDefault="0048094C" w:rsidP="006056DF">
            <w:pPr>
              <w:spacing w:before="20" w:after="20"/>
              <w:jc w:val="left"/>
              <w:rPr>
                <w:color w:val="000000"/>
                <w:sz w:val="20"/>
              </w:rPr>
            </w:pPr>
            <w:r>
              <w:rPr>
                <w:sz w:val="20"/>
              </w:rPr>
              <w:t>Предельные уровни потребления ГФУ, предусмотренные Монреальским протоколом</w:t>
            </w:r>
          </w:p>
        </w:tc>
        <w:tc>
          <w:tcPr>
            <w:tcW w:w="626" w:type="pct"/>
            <w:tcBorders>
              <w:top w:val="nil"/>
              <w:left w:val="single" w:sz="4" w:space="0" w:color="auto"/>
              <w:bottom w:val="single" w:sz="4" w:space="0" w:color="auto"/>
              <w:right w:val="single" w:sz="4" w:space="0" w:color="auto"/>
            </w:tcBorders>
            <w:tcMar>
              <w:left w:w="72" w:type="dxa"/>
              <w:right w:w="72" w:type="dxa"/>
            </w:tcMar>
          </w:tcPr>
          <w:p w14:paraId="16578C80" w14:textId="5A543F8D" w:rsidR="0048094C" w:rsidRPr="00C66F8A" w:rsidRDefault="0048094C" w:rsidP="006056DF">
            <w:pPr>
              <w:spacing w:before="20" w:after="20"/>
              <w:jc w:val="right"/>
              <w:rPr>
                <w:color w:val="000000"/>
                <w:sz w:val="20"/>
              </w:rPr>
            </w:pPr>
            <w:r>
              <w:rPr>
                <w:color w:val="000000"/>
                <w:sz w:val="20"/>
              </w:rPr>
              <w:t>774 924</w:t>
            </w:r>
          </w:p>
        </w:tc>
        <w:tc>
          <w:tcPr>
            <w:tcW w:w="529" w:type="pct"/>
            <w:tcBorders>
              <w:top w:val="nil"/>
              <w:left w:val="nil"/>
              <w:bottom w:val="single" w:sz="4" w:space="0" w:color="auto"/>
              <w:right w:val="single" w:sz="4" w:space="0" w:color="auto"/>
            </w:tcBorders>
            <w:tcMar>
              <w:left w:w="72" w:type="dxa"/>
              <w:right w:w="72" w:type="dxa"/>
            </w:tcMar>
          </w:tcPr>
          <w:p w14:paraId="37B5B6DC" w14:textId="31F699D4" w:rsidR="0048094C" w:rsidRPr="00C66F8A" w:rsidRDefault="0048094C" w:rsidP="006056DF">
            <w:pPr>
              <w:spacing w:before="20" w:after="20"/>
              <w:jc w:val="right"/>
              <w:rPr>
                <w:color w:val="000000"/>
                <w:sz w:val="20"/>
              </w:rPr>
            </w:pPr>
            <w:r>
              <w:rPr>
                <w:color w:val="000000"/>
                <w:sz w:val="20"/>
              </w:rPr>
              <w:t>774 924</w:t>
            </w:r>
          </w:p>
        </w:tc>
        <w:tc>
          <w:tcPr>
            <w:tcW w:w="529" w:type="pct"/>
            <w:tcBorders>
              <w:top w:val="nil"/>
              <w:left w:val="nil"/>
              <w:bottom w:val="single" w:sz="4" w:space="0" w:color="auto"/>
              <w:right w:val="single" w:sz="4" w:space="0" w:color="auto"/>
            </w:tcBorders>
            <w:tcMar>
              <w:left w:w="72" w:type="dxa"/>
              <w:right w:w="72" w:type="dxa"/>
            </w:tcMar>
          </w:tcPr>
          <w:p w14:paraId="5134DDC7" w14:textId="5C64119C" w:rsidR="0048094C" w:rsidRPr="00C66F8A" w:rsidRDefault="0048094C" w:rsidP="006056DF">
            <w:pPr>
              <w:spacing w:before="20" w:after="20"/>
              <w:jc w:val="right"/>
              <w:rPr>
                <w:color w:val="000000"/>
                <w:sz w:val="20"/>
              </w:rPr>
            </w:pPr>
            <w:r>
              <w:rPr>
                <w:color w:val="000000"/>
                <w:sz w:val="20"/>
              </w:rPr>
              <w:t>774 924</w:t>
            </w:r>
          </w:p>
        </w:tc>
        <w:tc>
          <w:tcPr>
            <w:tcW w:w="479" w:type="pct"/>
            <w:tcBorders>
              <w:top w:val="single" w:sz="4" w:space="0" w:color="auto"/>
              <w:left w:val="nil"/>
              <w:bottom w:val="single" w:sz="4" w:space="0" w:color="auto"/>
              <w:right w:val="single" w:sz="4" w:space="0" w:color="auto"/>
            </w:tcBorders>
            <w:tcMar>
              <w:left w:w="72" w:type="dxa"/>
              <w:right w:w="72" w:type="dxa"/>
            </w:tcMar>
          </w:tcPr>
          <w:p w14:paraId="742CFC8C" w14:textId="4A0BB093" w:rsidR="0048094C" w:rsidRPr="00C66F8A" w:rsidRDefault="0048094C" w:rsidP="006056DF">
            <w:pPr>
              <w:spacing w:before="20" w:after="20"/>
              <w:jc w:val="right"/>
              <w:rPr>
                <w:color w:val="000000"/>
                <w:sz w:val="20"/>
              </w:rPr>
            </w:pPr>
            <w:r>
              <w:rPr>
                <w:color w:val="000000"/>
                <w:sz w:val="20"/>
              </w:rPr>
              <w:t>697 432</w:t>
            </w:r>
          </w:p>
        </w:tc>
      </w:tr>
      <w:tr w:rsidR="0048094C" w:rsidRPr="00C66F8A" w14:paraId="1DA91110" w14:textId="1387C347" w:rsidTr="009B47D9">
        <w:trPr>
          <w:trHeight w:val="49"/>
        </w:trPr>
        <w:tc>
          <w:tcPr>
            <w:tcW w:w="283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1B411D1" w14:textId="77777777" w:rsidR="0048094C" w:rsidRPr="00C66F8A" w:rsidRDefault="0048094C" w:rsidP="006056DF">
            <w:pPr>
              <w:spacing w:before="20" w:after="20"/>
              <w:jc w:val="left"/>
              <w:rPr>
                <w:sz w:val="20"/>
              </w:rPr>
            </w:pPr>
            <w:r>
              <w:rPr>
                <w:sz w:val="20"/>
              </w:rPr>
              <w:t>Уровни потребления ГФУ, предлагаемые в рамках ПРК</w:t>
            </w:r>
          </w:p>
        </w:tc>
        <w:tc>
          <w:tcPr>
            <w:tcW w:w="626" w:type="pct"/>
            <w:tcBorders>
              <w:top w:val="single" w:sz="4" w:space="0" w:color="auto"/>
              <w:left w:val="single" w:sz="4" w:space="0" w:color="auto"/>
              <w:bottom w:val="single" w:sz="4" w:space="0" w:color="auto"/>
              <w:right w:val="single" w:sz="4" w:space="0" w:color="auto"/>
            </w:tcBorders>
            <w:tcMar>
              <w:left w:w="72" w:type="dxa"/>
              <w:right w:w="72" w:type="dxa"/>
            </w:tcMar>
          </w:tcPr>
          <w:p w14:paraId="241C7949" w14:textId="169342E1" w:rsidR="0048094C" w:rsidRPr="00C66F8A" w:rsidRDefault="0048094C" w:rsidP="006056DF">
            <w:pPr>
              <w:spacing w:before="20" w:after="20"/>
              <w:jc w:val="right"/>
              <w:rPr>
                <w:sz w:val="20"/>
              </w:rPr>
            </w:pPr>
            <w:r>
              <w:rPr>
                <w:color w:val="000000"/>
                <w:sz w:val="20"/>
              </w:rPr>
              <w:t>774 924</w:t>
            </w:r>
          </w:p>
        </w:tc>
        <w:tc>
          <w:tcPr>
            <w:tcW w:w="529" w:type="pct"/>
            <w:tcBorders>
              <w:top w:val="single" w:sz="4" w:space="0" w:color="auto"/>
              <w:left w:val="nil"/>
              <w:bottom w:val="single" w:sz="4" w:space="0" w:color="auto"/>
              <w:right w:val="single" w:sz="4" w:space="0" w:color="auto"/>
            </w:tcBorders>
            <w:tcMar>
              <w:left w:w="72" w:type="dxa"/>
              <w:right w:w="72" w:type="dxa"/>
            </w:tcMar>
          </w:tcPr>
          <w:p w14:paraId="7365B0D2" w14:textId="0D7A88AD" w:rsidR="0048094C" w:rsidRPr="00C66F8A" w:rsidRDefault="0048094C" w:rsidP="006056DF">
            <w:pPr>
              <w:spacing w:before="20" w:after="20"/>
              <w:jc w:val="right"/>
              <w:rPr>
                <w:sz w:val="20"/>
              </w:rPr>
            </w:pPr>
            <w:r>
              <w:rPr>
                <w:color w:val="000000"/>
                <w:sz w:val="20"/>
              </w:rPr>
              <w:t>774 924</w:t>
            </w:r>
          </w:p>
        </w:tc>
        <w:tc>
          <w:tcPr>
            <w:tcW w:w="529" w:type="pct"/>
            <w:tcBorders>
              <w:top w:val="single" w:sz="4" w:space="0" w:color="auto"/>
              <w:left w:val="nil"/>
              <w:bottom w:val="single" w:sz="4" w:space="0" w:color="auto"/>
              <w:right w:val="single" w:sz="4" w:space="0" w:color="auto"/>
            </w:tcBorders>
            <w:tcMar>
              <w:left w:w="72" w:type="dxa"/>
              <w:right w:w="72" w:type="dxa"/>
            </w:tcMar>
          </w:tcPr>
          <w:p w14:paraId="1F3D572F" w14:textId="3578C11B" w:rsidR="0048094C" w:rsidRPr="00C66F8A" w:rsidRDefault="0048094C" w:rsidP="006056DF">
            <w:pPr>
              <w:spacing w:before="20" w:after="20"/>
              <w:jc w:val="right"/>
              <w:rPr>
                <w:sz w:val="20"/>
                <w:szCs w:val="20"/>
              </w:rPr>
            </w:pPr>
            <w:r>
              <w:rPr>
                <w:color w:val="000000"/>
                <w:sz w:val="20"/>
                <w:szCs w:val="20"/>
              </w:rPr>
              <w:t>774 924</w:t>
            </w:r>
          </w:p>
        </w:tc>
        <w:tc>
          <w:tcPr>
            <w:tcW w:w="479" w:type="pct"/>
            <w:tcBorders>
              <w:top w:val="single" w:sz="4" w:space="0" w:color="auto"/>
              <w:left w:val="nil"/>
              <w:bottom w:val="single" w:sz="4" w:space="0" w:color="auto"/>
              <w:right w:val="single" w:sz="4" w:space="0" w:color="auto"/>
            </w:tcBorders>
            <w:tcMar>
              <w:left w:w="72" w:type="dxa"/>
              <w:right w:w="72" w:type="dxa"/>
            </w:tcMar>
          </w:tcPr>
          <w:p w14:paraId="0F467953" w14:textId="5D5C1DD2" w:rsidR="0048094C" w:rsidRPr="00C66F8A" w:rsidRDefault="00ED08E9" w:rsidP="006056DF">
            <w:pPr>
              <w:spacing w:before="20" w:after="20"/>
              <w:jc w:val="right"/>
              <w:rPr>
                <w:sz w:val="20"/>
                <w:szCs w:val="20"/>
              </w:rPr>
            </w:pPr>
            <w:r>
              <w:rPr>
                <w:color w:val="000000"/>
                <w:sz w:val="20"/>
              </w:rPr>
              <w:t>697 432</w:t>
            </w:r>
          </w:p>
        </w:tc>
      </w:tr>
      <w:tr w:rsidR="0048094C" w:rsidRPr="00C66F8A" w14:paraId="6C14DA42" w14:textId="3EB3C30B" w:rsidTr="009B47D9">
        <w:trPr>
          <w:trHeight w:val="87"/>
        </w:trPr>
        <w:tc>
          <w:tcPr>
            <w:tcW w:w="283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A005738" w14:textId="77777777" w:rsidR="0048094C" w:rsidRPr="00C66F8A" w:rsidRDefault="0048094C" w:rsidP="006056DF">
            <w:pPr>
              <w:spacing w:before="20" w:after="20"/>
              <w:jc w:val="left"/>
              <w:rPr>
                <w:sz w:val="20"/>
              </w:rPr>
            </w:pPr>
            <w:r>
              <w:rPr>
                <w:sz w:val="20"/>
              </w:rPr>
              <w:t>Предлагаемые сокращения по сравнению с базовым уровнем потребления ГФУ (%)</w:t>
            </w:r>
          </w:p>
        </w:tc>
        <w:tc>
          <w:tcPr>
            <w:tcW w:w="626" w:type="pct"/>
            <w:tcBorders>
              <w:top w:val="single" w:sz="4" w:space="0" w:color="auto"/>
              <w:left w:val="single" w:sz="4" w:space="0" w:color="auto"/>
              <w:bottom w:val="single" w:sz="4" w:space="0" w:color="auto"/>
              <w:right w:val="single" w:sz="4" w:space="0" w:color="auto"/>
            </w:tcBorders>
            <w:tcMar>
              <w:left w:w="72" w:type="dxa"/>
              <w:right w:w="72" w:type="dxa"/>
            </w:tcMar>
          </w:tcPr>
          <w:p w14:paraId="7A1EF953" w14:textId="4D00C241" w:rsidR="0048094C" w:rsidRPr="00C66F8A" w:rsidRDefault="0048094C" w:rsidP="006056DF">
            <w:pPr>
              <w:spacing w:before="20" w:after="20"/>
              <w:jc w:val="right"/>
              <w:rPr>
                <w:sz w:val="20"/>
              </w:rPr>
            </w:pPr>
            <w:r>
              <w:rPr>
                <w:sz w:val="20"/>
              </w:rPr>
              <w:t>0</w:t>
            </w:r>
          </w:p>
        </w:tc>
        <w:tc>
          <w:tcPr>
            <w:tcW w:w="529" w:type="pct"/>
            <w:tcBorders>
              <w:top w:val="single" w:sz="4" w:space="0" w:color="auto"/>
              <w:left w:val="nil"/>
              <w:bottom w:val="single" w:sz="4" w:space="0" w:color="auto"/>
              <w:right w:val="single" w:sz="4" w:space="0" w:color="auto"/>
            </w:tcBorders>
            <w:tcMar>
              <w:left w:w="72" w:type="dxa"/>
              <w:right w:w="72" w:type="dxa"/>
            </w:tcMar>
          </w:tcPr>
          <w:p w14:paraId="114FDA45" w14:textId="3BA37D80" w:rsidR="0048094C" w:rsidRPr="00C66F8A" w:rsidRDefault="0048094C" w:rsidP="006056DF">
            <w:pPr>
              <w:spacing w:before="20" w:after="20"/>
              <w:jc w:val="right"/>
              <w:rPr>
                <w:sz w:val="20"/>
              </w:rPr>
            </w:pPr>
            <w:r>
              <w:rPr>
                <w:sz w:val="20"/>
              </w:rPr>
              <w:t>0</w:t>
            </w:r>
          </w:p>
        </w:tc>
        <w:tc>
          <w:tcPr>
            <w:tcW w:w="529" w:type="pct"/>
            <w:tcBorders>
              <w:top w:val="single" w:sz="4" w:space="0" w:color="auto"/>
              <w:left w:val="nil"/>
              <w:bottom w:val="single" w:sz="4" w:space="0" w:color="auto"/>
              <w:right w:val="single" w:sz="4" w:space="0" w:color="auto"/>
            </w:tcBorders>
            <w:tcMar>
              <w:left w:w="72" w:type="dxa"/>
              <w:right w:w="72" w:type="dxa"/>
            </w:tcMar>
          </w:tcPr>
          <w:p w14:paraId="3F7538F2" w14:textId="29497F14" w:rsidR="0048094C" w:rsidRPr="00C66F8A" w:rsidRDefault="0048094C" w:rsidP="006056DF">
            <w:pPr>
              <w:spacing w:before="20" w:after="20"/>
              <w:jc w:val="right"/>
              <w:rPr>
                <w:sz w:val="20"/>
              </w:rPr>
            </w:pPr>
            <w:r>
              <w:rPr>
                <w:sz w:val="20"/>
              </w:rPr>
              <w:t>0</w:t>
            </w:r>
          </w:p>
        </w:tc>
        <w:tc>
          <w:tcPr>
            <w:tcW w:w="479" w:type="pct"/>
            <w:tcBorders>
              <w:top w:val="single" w:sz="4" w:space="0" w:color="auto"/>
              <w:left w:val="nil"/>
              <w:bottom w:val="single" w:sz="4" w:space="0" w:color="auto"/>
              <w:right w:val="single" w:sz="4" w:space="0" w:color="auto"/>
            </w:tcBorders>
            <w:tcMar>
              <w:left w:w="72" w:type="dxa"/>
              <w:right w:w="72" w:type="dxa"/>
            </w:tcMar>
          </w:tcPr>
          <w:p w14:paraId="0F167861" w14:textId="41A725D0" w:rsidR="0048094C" w:rsidRPr="00C66F8A" w:rsidRDefault="0048094C" w:rsidP="006056DF">
            <w:pPr>
              <w:spacing w:before="20" w:after="20"/>
              <w:jc w:val="right"/>
              <w:rPr>
                <w:sz w:val="20"/>
              </w:rPr>
            </w:pPr>
            <w:r>
              <w:rPr>
                <w:sz w:val="20"/>
              </w:rPr>
              <w:t>10</w:t>
            </w:r>
          </w:p>
        </w:tc>
      </w:tr>
    </w:tbl>
    <w:p w14:paraId="5BE9B382" w14:textId="6CDF18C3" w:rsidR="008F5FDB" w:rsidRPr="00C66F8A" w:rsidRDefault="008F5FDB" w:rsidP="00125A41">
      <w:pPr>
        <w:pStyle w:val="Heading1"/>
        <w:keepNext/>
        <w:numPr>
          <w:ilvl w:val="0"/>
          <w:numId w:val="0"/>
        </w:numPr>
        <w:rPr>
          <w:i/>
          <w:iCs/>
          <w:sz w:val="18"/>
          <w:szCs w:val="18"/>
        </w:rPr>
      </w:pPr>
      <w:r>
        <w:rPr>
          <w:i/>
          <w:iCs/>
          <w:sz w:val="18"/>
          <w:szCs w:val="18"/>
        </w:rPr>
        <w:t>* Средний темп экономического роста в 4 процента по данным Банка Намибии</w:t>
      </w:r>
    </w:p>
    <w:p w14:paraId="3B1E4778" w14:textId="59C0FE54" w:rsidR="00711BE6" w:rsidRPr="00C66F8A" w:rsidRDefault="00711BE6" w:rsidP="00FB1A81">
      <w:pPr>
        <w:pStyle w:val="Heading1"/>
        <w:keepNext/>
        <w:numPr>
          <w:ilvl w:val="0"/>
          <w:numId w:val="0"/>
        </w:numPr>
        <w:spacing w:before="240"/>
        <w:rPr>
          <w:i/>
          <w:iCs/>
        </w:rPr>
      </w:pPr>
      <w:r>
        <w:rPr>
          <w:i/>
          <w:iCs/>
        </w:rPr>
        <w:t>Предлагаемые мероприятия</w:t>
      </w:r>
    </w:p>
    <w:p w14:paraId="6434D9D0" w14:textId="63B80522" w:rsidR="007A7D58" w:rsidRPr="00C66F8A" w:rsidRDefault="00711BE6" w:rsidP="007A7D58">
      <w:pPr>
        <w:pStyle w:val="Heading1"/>
        <w:keepLines/>
        <w:shd w:val="clear" w:color="auto" w:fill="FFFFFF" w:themeFill="background1"/>
      </w:pPr>
      <w:r>
        <w:t>Мероприятия, которые предлагается реализовать в секторе техобслуживания на этапе I за счет первого транша, и их стоимостная структура представлены в таблице 7.</w:t>
      </w:r>
    </w:p>
    <w:p w14:paraId="150F59C1" w14:textId="690589D5" w:rsidR="00711BE6" w:rsidRPr="00C66F8A" w:rsidRDefault="00711BE6" w:rsidP="008D2B8C">
      <w:pPr>
        <w:pStyle w:val="Heading1"/>
        <w:keepLines/>
        <w:numPr>
          <w:ilvl w:val="0"/>
          <w:numId w:val="0"/>
        </w:numPr>
        <w:shd w:val="clear" w:color="auto" w:fill="FFFFFF" w:themeFill="background1"/>
        <w:spacing w:after="0"/>
      </w:pPr>
      <w:r>
        <w:rPr>
          <w:b/>
          <w:bCs/>
        </w:rPr>
        <w:t xml:space="preserve">Таблица 7. Мероприятия в секторе техобслуживания и их стоимость в рамках этапа I и первого транша этапа I ПРК для Намибии в том виде, в котором они были представлены </w:t>
      </w:r>
    </w:p>
    <w:tbl>
      <w:tblPr>
        <w:tblStyle w:val="TableGrid"/>
        <w:tblW w:w="5000" w:type="pct"/>
        <w:tblLayout w:type="fixed"/>
        <w:tblLook w:val="04A0" w:firstRow="1" w:lastRow="0" w:firstColumn="1" w:lastColumn="0" w:noHBand="0" w:noVBand="1"/>
      </w:tblPr>
      <w:tblGrid>
        <w:gridCol w:w="5665"/>
        <w:gridCol w:w="1081"/>
        <w:gridCol w:w="1187"/>
        <w:gridCol w:w="1417"/>
      </w:tblGrid>
      <w:tr w:rsidR="00711BE6" w:rsidRPr="00C66F8A" w14:paraId="34A7A646" w14:textId="77777777" w:rsidTr="009B47D9">
        <w:trPr>
          <w:trHeight w:val="48"/>
          <w:tblHeader/>
        </w:trPr>
        <w:tc>
          <w:tcPr>
            <w:tcW w:w="3029" w:type="pct"/>
            <w:vMerge w:val="restart"/>
            <w:vAlign w:val="center"/>
          </w:tcPr>
          <w:p w14:paraId="08F2ED1A" w14:textId="77777777" w:rsidR="00711BE6" w:rsidRPr="00C66F8A" w:rsidRDefault="00711BE6" w:rsidP="008F7215">
            <w:pPr>
              <w:shd w:val="clear" w:color="auto" w:fill="FFFFFF" w:themeFill="background1"/>
              <w:jc w:val="center"/>
              <w:rPr>
                <w:b/>
                <w:bCs/>
                <w:sz w:val="20"/>
                <w:szCs w:val="20"/>
              </w:rPr>
            </w:pPr>
            <w:r>
              <w:rPr>
                <w:b/>
                <w:bCs/>
                <w:sz w:val="20"/>
                <w:szCs w:val="20"/>
              </w:rPr>
              <w:lastRenderedPageBreak/>
              <w:t>Мероприятие</w:t>
            </w:r>
          </w:p>
        </w:tc>
        <w:tc>
          <w:tcPr>
            <w:tcW w:w="578" w:type="pct"/>
            <w:vMerge w:val="restart"/>
            <w:vAlign w:val="center"/>
          </w:tcPr>
          <w:p w14:paraId="6A7EA375" w14:textId="77777777" w:rsidR="00711BE6" w:rsidRPr="00C66F8A" w:rsidRDefault="00711BE6" w:rsidP="008F7215">
            <w:pPr>
              <w:jc w:val="center"/>
              <w:rPr>
                <w:b/>
                <w:bCs/>
                <w:sz w:val="20"/>
                <w:szCs w:val="20"/>
              </w:rPr>
            </w:pPr>
            <w:r>
              <w:rPr>
                <w:b/>
                <w:bCs/>
                <w:sz w:val="20"/>
                <w:szCs w:val="20"/>
              </w:rPr>
              <w:t>Учреждение</w:t>
            </w:r>
          </w:p>
        </w:tc>
        <w:tc>
          <w:tcPr>
            <w:tcW w:w="1393" w:type="pct"/>
            <w:gridSpan w:val="2"/>
            <w:vAlign w:val="center"/>
          </w:tcPr>
          <w:p w14:paraId="1751B55E" w14:textId="77777777" w:rsidR="00711BE6" w:rsidRPr="00C66F8A" w:rsidRDefault="00711BE6" w:rsidP="008F7215">
            <w:pPr>
              <w:shd w:val="clear" w:color="auto" w:fill="FFFFFF" w:themeFill="background1"/>
              <w:jc w:val="center"/>
              <w:rPr>
                <w:b/>
                <w:bCs/>
                <w:sz w:val="20"/>
                <w:szCs w:val="20"/>
              </w:rPr>
            </w:pPr>
            <w:r>
              <w:rPr>
                <w:b/>
                <w:bCs/>
                <w:sz w:val="20"/>
                <w:szCs w:val="20"/>
              </w:rPr>
              <w:t>Стоимость (в долл. США)</w:t>
            </w:r>
          </w:p>
        </w:tc>
      </w:tr>
      <w:tr w:rsidR="00711BE6" w:rsidRPr="00C66F8A" w14:paraId="5A6B3B9B" w14:textId="77777777" w:rsidTr="009B47D9">
        <w:trPr>
          <w:trHeight w:val="78"/>
          <w:tblHeader/>
        </w:trPr>
        <w:tc>
          <w:tcPr>
            <w:tcW w:w="3029" w:type="pct"/>
            <w:vMerge/>
            <w:vAlign w:val="center"/>
          </w:tcPr>
          <w:p w14:paraId="1EA29E14" w14:textId="77777777" w:rsidR="00711BE6" w:rsidRPr="00C66F8A" w:rsidRDefault="00711BE6" w:rsidP="008F7215">
            <w:pPr>
              <w:shd w:val="clear" w:color="auto" w:fill="FFFFFF" w:themeFill="background1"/>
              <w:jc w:val="center"/>
              <w:rPr>
                <w:b/>
                <w:bCs/>
                <w:sz w:val="20"/>
                <w:szCs w:val="20"/>
              </w:rPr>
            </w:pPr>
          </w:p>
        </w:tc>
        <w:tc>
          <w:tcPr>
            <w:tcW w:w="578" w:type="pct"/>
            <w:vMerge/>
            <w:vAlign w:val="center"/>
          </w:tcPr>
          <w:p w14:paraId="5F972627" w14:textId="77777777" w:rsidR="00711BE6" w:rsidRPr="00C66F8A" w:rsidRDefault="00711BE6" w:rsidP="008F7215">
            <w:pPr>
              <w:jc w:val="center"/>
              <w:rPr>
                <w:sz w:val="20"/>
                <w:szCs w:val="20"/>
              </w:rPr>
            </w:pPr>
          </w:p>
        </w:tc>
        <w:tc>
          <w:tcPr>
            <w:tcW w:w="635" w:type="pct"/>
            <w:vAlign w:val="center"/>
          </w:tcPr>
          <w:p w14:paraId="449F8B8C" w14:textId="77777777" w:rsidR="00711BE6" w:rsidRPr="00C66F8A" w:rsidRDefault="00711BE6" w:rsidP="008F7215">
            <w:pPr>
              <w:shd w:val="clear" w:color="auto" w:fill="FFFFFF" w:themeFill="background1"/>
              <w:jc w:val="center"/>
              <w:rPr>
                <w:b/>
                <w:bCs/>
                <w:sz w:val="20"/>
                <w:szCs w:val="20"/>
              </w:rPr>
            </w:pPr>
            <w:r>
              <w:rPr>
                <w:b/>
                <w:bCs/>
                <w:sz w:val="20"/>
                <w:szCs w:val="20"/>
              </w:rPr>
              <w:t>Этап I</w:t>
            </w:r>
          </w:p>
        </w:tc>
        <w:tc>
          <w:tcPr>
            <w:tcW w:w="758" w:type="pct"/>
            <w:vAlign w:val="center"/>
          </w:tcPr>
          <w:p w14:paraId="37B94A7C" w14:textId="77777777" w:rsidR="00711BE6" w:rsidRPr="00C66F8A" w:rsidRDefault="00711BE6" w:rsidP="008F7215">
            <w:pPr>
              <w:shd w:val="clear" w:color="auto" w:fill="FFFFFF" w:themeFill="background1"/>
              <w:jc w:val="center"/>
              <w:rPr>
                <w:b/>
                <w:bCs/>
                <w:sz w:val="20"/>
                <w:szCs w:val="20"/>
              </w:rPr>
            </w:pPr>
            <w:r>
              <w:rPr>
                <w:b/>
                <w:bCs/>
                <w:sz w:val="20"/>
                <w:szCs w:val="20"/>
              </w:rPr>
              <w:t>Первый транш</w:t>
            </w:r>
          </w:p>
        </w:tc>
      </w:tr>
      <w:tr w:rsidR="00D86760" w:rsidRPr="00C66F8A" w14:paraId="107E3457" w14:textId="77777777" w:rsidTr="00D86760">
        <w:tc>
          <w:tcPr>
            <w:tcW w:w="5000" w:type="pct"/>
            <w:gridSpan w:val="4"/>
          </w:tcPr>
          <w:p w14:paraId="2AEE3BF0" w14:textId="6C447456" w:rsidR="00112D57" w:rsidRPr="00C66F8A" w:rsidRDefault="00112D57" w:rsidP="00A26FEE">
            <w:pPr>
              <w:pStyle w:val="Heading1"/>
              <w:numPr>
                <w:ilvl w:val="0"/>
                <w:numId w:val="28"/>
              </w:numPr>
              <w:shd w:val="clear" w:color="auto" w:fill="FFFFFF" w:themeFill="background1"/>
              <w:spacing w:after="0"/>
              <w:jc w:val="left"/>
              <w:rPr>
                <w:b/>
                <w:bCs/>
                <w:sz w:val="20"/>
                <w:szCs w:val="20"/>
              </w:rPr>
            </w:pPr>
            <w:r>
              <w:rPr>
                <w:b/>
                <w:bCs/>
                <w:sz w:val="20"/>
                <w:szCs w:val="20"/>
              </w:rPr>
              <w:t>Нормативно-правовая база и механизмы контроля</w:t>
            </w:r>
          </w:p>
        </w:tc>
      </w:tr>
      <w:tr w:rsidR="00711BE6" w:rsidRPr="00C66F8A" w14:paraId="2DF45D3B" w14:textId="77777777" w:rsidTr="009B47D9">
        <w:tc>
          <w:tcPr>
            <w:tcW w:w="3029" w:type="pct"/>
          </w:tcPr>
          <w:p w14:paraId="3BF6C127" w14:textId="346A1F94" w:rsidR="00711BE6" w:rsidRPr="00C66F8A" w:rsidRDefault="00471473" w:rsidP="00A26FEE">
            <w:pPr>
              <w:pStyle w:val="ListParagraph"/>
              <w:numPr>
                <w:ilvl w:val="1"/>
                <w:numId w:val="26"/>
              </w:numPr>
              <w:shd w:val="clear" w:color="auto" w:fill="FFFFFF" w:themeFill="background1"/>
              <w:jc w:val="left"/>
              <w:rPr>
                <w:sz w:val="20"/>
                <w:szCs w:val="20"/>
              </w:rPr>
            </w:pPr>
            <w:r>
              <w:rPr>
                <w:sz w:val="20"/>
                <w:szCs w:val="20"/>
              </w:rPr>
              <w:t>обеспечение соблюдения и контроля за системой лицензирования и квот на ГФУ, проведение оценки стратегии квотирования и рассмотрение альтернативных подходов, таких как индивидуальные или групповые квоты; проведение анкетирования на предмет импорта оборудования и новых технологий (5 000 долл. США)</w:t>
            </w:r>
          </w:p>
          <w:p w14:paraId="2441D6CA" w14:textId="1CB4E3B3" w:rsidR="00611B15" w:rsidRPr="00C66F8A" w:rsidRDefault="00611B15" w:rsidP="00A26FEE">
            <w:pPr>
              <w:pStyle w:val="ListParagraph"/>
              <w:numPr>
                <w:ilvl w:val="1"/>
                <w:numId w:val="26"/>
              </w:numPr>
              <w:shd w:val="clear" w:color="auto" w:fill="FFFFFF" w:themeFill="background1"/>
              <w:jc w:val="left"/>
              <w:rPr>
                <w:sz w:val="20"/>
                <w:szCs w:val="20"/>
              </w:rPr>
            </w:pPr>
            <w:r>
              <w:rPr>
                <w:sz w:val="20"/>
                <w:szCs w:val="20"/>
              </w:rPr>
              <w:t>Разработка, пересмотр и принятие стандартов и правил маркировки хладагентов; установление надлежащих минимальных требований к маркировке и документации при мониторинге торговли ГФУ (5 000 долл. США)</w:t>
            </w:r>
          </w:p>
          <w:p w14:paraId="38CDCED1" w14:textId="48BAF610" w:rsidR="00611B15" w:rsidRPr="00C66F8A" w:rsidRDefault="00611B15" w:rsidP="00A26FEE">
            <w:pPr>
              <w:pStyle w:val="ListParagraph"/>
              <w:numPr>
                <w:ilvl w:val="1"/>
                <w:numId w:val="26"/>
              </w:numPr>
              <w:shd w:val="clear" w:color="auto" w:fill="FFFFFF" w:themeFill="background1"/>
              <w:jc w:val="left"/>
              <w:rPr>
                <w:sz w:val="20"/>
                <w:szCs w:val="20"/>
              </w:rPr>
            </w:pPr>
            <w:r>
              <w:rPr>
                <w:sz w:val="20"/>
                <w:szCs w:val="20"/>
              </w:rPr>
              <w:t>Пересмотр учебной программы для таможенных учебных учреждений с целью включения в нее ГФУ (5 000 долл. США)</w:t>
            </w:r>
          </w:p>
          <w:p w14:paraId="24C214A4" w14:textId="66B11899" w:rsidR="00F17694" w:rsidRPr="00C66F8A" w:rsidRDefault="00F17694" w:rsidP="00A26FEE">
            <w:pPr>
              <w:pStyle w:val="ListParagraph"/>
              <w:numPr>
                <w:ilvl w:val="1"/>
                <w:numId w:val="26"/>
              </w:numPr>
              <w:shd w:val="clear" w:color="auto" w:fill="FFFFFF" w:themeFill="background1"/>
              <w:jc w:val="left"/>
              <w:rPr>
                <w:sz w:val="20"/>
                <w:szCs w:val="20"/>
              </w:rPr>
            </w:pPr>
            <w:r>
              <w:rPr>
                <w:sz w:val="20"/>
                <w:szCs w:val="20"/>
              </w:rPr>
              <w:t>Предоставление сотрудникам таможенных органов идентификаторов хладагентов (10 000 долл. США)</w:t>
            </w:r>
          </w:p>
          <w:p w14:paraId="60C155FF" w14:textId="6C5E8AFC" w:rsidR="00F17694" w:rsidRPr="00C66F8A" w:rsidRDefault="00F17694" w:rsidP="00A26FEE">
            <w:pPr>
              <w:pStyle w:val="ListParagraph"/>
              <w:numPr>
                <w:ilvl w:val="1"/>
                <w:numId w:val="26"/>
              </w:numPr>
              <w:shd w:val="clear" w:color="auto" w:fill="FFFFFF" w:themeFill="background1"/>
              <w:jc w:val="left"/>
              <w:rPr>
                <w:sz w:val="20"/>
                <w:szCs w:val="20"/>
              </w:rPr>
            </w:pPr>
            <w:r>
              <w:rPr>
                <w:sz w:val="20"/>
                <w:szCs w:val="20"/>
              </w:rPr>
              <w:t>Проведение обучения сотрудников таможенных и правоохранительных органов по вопросам регистрации импорта ГФУ и улучшения обмена информацией о контроле за ГФУ в пунктах ввоза, а также укрепление системы отчетности предприятий (пять учебных сессий по 40 сотрудников, всего 200 участников) (54 000 долл. США)</w:t>
            </w:r>
          </w:p>
          <w:p w14:paraId="3948159F" w14:textId="2AD7462C" w:rsidR="00611B15" w:rsidRPr="00C66F8A" w:rsidRDefault="00F17694" w:rsidP="00A26FEE">
            <w:pPr>
              <w:pStyle w:val="ListParagraph"/>
              <w:numPr>
                <w:ilvl w:val="1"/>
                <w:numId w:val="26"/>
              </w:numPr>
              <w:shd w:val="clear" w:color="auto" w:fill="FFFFFF" w:themeFill="background1"/>
              <w:jc w:val="left"/>
              <w:rPr>
                <w:sz w:val="20"/>
                <w:szCs w:val="20"/>
              </w:rPr>
            </w:pPr>
            <w:r>
              <w:rPr>
                <w:sz w:val="20"/>
                <w:szCs w:val="20"/>
              </w:rPr>
              <w:t>Проведение семинара для импортеров, таможенных брокеров и заинтересованных сторон по вопросам внедрения квот на импорт ГФУ (два семинара для 50 участников) (5 000 долл. США)</w:t>
            </w:r>
          </w:p>
          <w:p w14:paraId="5EDA8ADD" w14:textId="28611DB2" w:rsidR="004332CC" w:rsidRPr="00C66F8A" w:rsidRDefault="00F17694" w:rsidP="00A26FEE">
            <w:pPr>
              <w:pStyle w:val="ListParagraph"/>
              <w:numPr>
                <w:ilvl w:val="1"/>
                <w:numId w:val="26"/>
              </w:numPr>
              <w:shd w:val="clear" w:color="auto" w:fill="FFFFFF" w:themeFill="background1"/>
              <w:jc w:val="left"/>
              <w:rPr>
                <w:sz w:val="20"/>
                <w:szCs w:val="20"/>
              </w:rPr>
            </w:pPr>
            <w:r>
              <w:rPr>
                <w:sz w:val="20"/>
                <w:szCs w:val="20"/>
              </w:rPr>
              <w:t>Проведение анкетирования на предмет потребления ГФУ и их распределения по секторам; проведение исследования по незаконной торговле ГФУ; постоянный мониторинг рынка оборудования на основе ГФУ (5 000 долл. США)</w:t>
            </w:r>
          </w:p>
        </w:tc>
        <w:tc>
          <w:tcPr>
            <w:tcW w:w="578" w:type="pct"/>
          </w:tcPr>
          <w:p w14:paraId="010E2D29" w14:textId="6A484550" w:rsidR="00711BE6" w:rsidRPr="00C66F8A" w:rsidRDefault="00471473" w:rsidP="008F7215">
            <w:pPr>
              <w:jc w:val="center"/>
              <w:rPr>
                <w:sz w:val="20"/>
                <w:szCs w:val="20"/>
              </w:rPr>
            </w:pPr>
            <w:r>
              <w:rPr>
                <w:sz w:val="20"/>
                <w:szCs w:val="20"/>
              </w:rPr>
              <w:t>ЮНЕП</w:t>
            </w:r>
          </w:p>
        </w:tc>
        <w:tc>
          <w:tcPr>
            <w:tcW w:w="635" w:type="pct"/>
          </w:tcPr>
          <w:p w14:paraId="17E72E73" w14:textId="0B0A4FCD" w:rsidR="00711BE6" w:rsidRPr="00C66F8A" w:rsidRDefault="00F17694" w:rsidP="008F7215">
            <w:pPr>
              <w:shd w:val="clear" w:color="auto" w:fill="FFFFFF" w:themeFill="background1"/>
              <w:jc w:val="right"/>
              <w:rPr>
                <w:sz w:val="20"/>
                <w:szCs w:val="20"/>
              </w:rPr>
            </w:pPr>
            <w:r>
              <w:rPr>
                <w:sz w:val="20"/>
                <w:szCs w:val="20"/>
              </w:rPr>
              <w:t>89 000</w:t>
            </w:r>
          </w:p>
        </w:tc>
        <w:tc>
          <w:tcPr>
            <w:tcW w:w="758" w:type="pct"/>
          </w:tcPr>
          <w:p w14:paraId="1AEDC03B" w14:textId="4D881B79" w:rsidR="00711BE6" w:rsidRPr="00C66F8A" w:rsidRDefault="00F17694" w:rsidP="008F7215">
            <w:pPr>
              <w:shd w:val="clear" w:color="auto" w:fill="FFFFFF" w:themeFill="background1"/>
              <w:jc w:val="right"/>
              <w:rPr>
                <w:sz w:val="20"/>
                <w:szCs w:val="20"/>
              </w:rPr>
            </w:pPr>
            <w:r>
              <w:rPr>
                <w:sz w:val="20"/>
                <w:szCs w:val="20"/>
              </w:rPr>
              <w:t>54 000</w:t>
            </w:r>
          </w:p>
        </w:tc>
      </w:tr>
      <w:tr w:rsidR="00AE352F" w:rsidRPr="00C66F8A" w14:paraId="5B286F58" w14:textId="77777777" w:rsidTr="00AE352F">
        <w:tc>
          <w:tcPr>
            <w:tcW w:w="5000" w:type="pct"/>
            <w:gridSpan w:val="4"/>
          </w:tcPr>
          <w:p w14:paraId="2CB29C71" w14:textId="5337DC33" w:rsidR="00AE352F" w:rsidRPr="00C66F8A" w:rsidRDefault="00AE352F" w:rsidP="00C66F8A">
            <w:pPr>
              <w:pStyle w:val="ListParagraph"/>
              <w:keepNext/>
              <w:numPr>
                <w:ilvl w:val="0"/>
                <w:numId w:val="29"/>
              </w:numPr>
              <w:shd w:val="clear" w:color="auto" w:fill="FFFFFF" w:themeFill="background1"/>
              <w:jc w:val="left"/>
              <w:rPr>
                <w:b/>
                <w:bCs/>
                <w:sz w:val="20"/>
                <w:szCs w:val="20"/>
              </w:rPr>
            </w:pPr>
            <w:r>
              <w:rPr>
                <w:b/>
                <w:bCs/>
                <w:sz w:val="20"/>
                <w:szCs w:val="20"/>
              </w:rPr>
              <w:t>Межсекторальные мероприятия</w:t>
            </w:r>
          </w:p>
        </w:tc>
      </w:tr>
      <w:tr w:rsidR="00E4746C" w:rsidRPr="00C66F8A" w14:paraId="4D89ACD3" w14:textId="77777777" w:rsidTr="009B47D9">
        <w:tc>
          <w:tcPr>
            <w:tcW w:w="3029" w:type="pct"/>
          </w:tcPr>
          <w:p w14:paraId="32A0F52D" w14:textId="72E08D4D" w:rsidR="00F04F51" w:rsidRPr="00C66F8A" w:rsidRDefault="007A5E0D" w:rsidP="00C66F8A">
            <w:pPr>
              <w:pStyle w:val="ListParagraph"/>
              <w:keepNext/>
              <w:numPr>
                <w:ilvl w:val="1"/>
                <w:numId w:val="37"/>
              </w:numPr>
              <w:jc w:val="left"/>
              <w:rPr>
                <w:sz w:val="20"/>
                <w:szCs w:val="20"/>
              </w:rPr>
            </w:pPr>
            <w:r>
              <w:rPr>
                <w:sz w:val="20"/>
                <w:szCs w:val="20"/>
              </w:rPr>
              <w:t>Оказание поддержки ассоциациям в области ХОКВ в привлечении технических специалистов из неформального сектора, занимающихся бытовой техникой, в том числе поощрение участия женщин, работающих в сфере ХОКВ, в деятельности ассоциаций (5 000 долл. США)</w:t>
            </w:r>
          </w:p>
          <w:p w14:paraId="22CC4F10" w14:textId="4075476A" w:rsidR="00F04F51" w:rsidRPr="00C66F8A" w:rsidRDefault="000503AD" w:rsidP="00C66F8A">
            <w:pPr>
              <w:pStyle w:val="ListParagraph"/>
              <w:keepNext/>
              <w:numPr>
                <w:ilvl w:val="1"/>
                <w:numId w:val="37"/>
              </w:numPr>
              <w:jc w:val="left"/>
              <w:rPr>
                <w:sz w:val="20"/>
                <w:szCs w:val="20"/>
              </w:rPr>
            </w:pPr>
            <w:r>
              <w:rPr>
                <w:sz w:val="20"/>
                <w:szCs w:val="20"/>
              </w:rPr>
              <w:t>Предоставление инструментов и оборудования для обучения</w:t>
            </w:r>
            <w:r w:rsidR="008F3419" w:rsidRPr="00C66F8A">
              <w:rPr>
                <w:rStyle w:val="FootnoteReference"/>
                <w:sz w:val="20"/>
                <w:szCs w:val="20"/>
              </w:rPr>
              <w:footnoteReference w:id="4"/>
            </w:r>
            <w:r>
              <w:rPr>
                <w:sz w:val="20"/>
                <w:szCs w:val="20"/>
              </w:rPr>
              <w:t xml:space="preserve"> (15 000 долл. США)</w:t>
            </w:r>
          </w:p>
          <w:p w14:paraId="12F1BC5E" w14:textId="0050D945" w:rsidR="00F04F51" w:rsidRPr="00C66F8A" w:rsidRDefault="000503AD" w:rsidP="00C66F8A">
            <w:pPr>
              <w:pStyle w:val="ListParagraph"/>
              <w:keepNext/>
              <w:numPr>
                <w:ilvl w:val="1"/>
                <w:numId w:val="37"/>
              </w:numPr>
              <w:jc w:val="left"/>
              <w:rPr>
                <w:sz w:val="20"/>
                <w:szCs w:val="20"/>
              </w:rPr>
            </w:pPr>
            <w:r>
              <w:rPr>
                <w:sz w:val="20"/>
                <w:szCs w:val="20"/>
              </w:rPr>
              <w:t>Обновление кодекса практики и учебной программы с целью включения в них вопросов, касающихся ГФУ и энергоэффективности (5 000 долл. США)</w:t>
            </w:r>
          </w:p>
          <w:p w14:paraId="61104501" w14:textId="0E01487E" w:rsidR="00267993" w:rsidRPr="00C66F8A" w:rsidRDefault="00982234" w:rsidP="00C66F8A">
            <w:pPr>
              <w:pStyle w:val="ListParagraph"/>
              <w:keepNext/>
              <w:numPr>
                <w:ilvl w:val="1"/>
                <w:numId w:val="37"/>
              </w:numPr>
              <w:jc w:val="left"/>
              <w:rPr>
                <w:sz w:val="20"/>
                <w:szCs w:val="20"/>
              </w:rPr>
            </w:pPr>
            <w:r>
              <w:rPr>
                <w:sz w:val="20"/>
                <w:szCs w:val="20"/>
              </w:rPr>
              <w:t>Проведение обучения технических специалистов по холодильному оборудованию с упором на сектор бытового и коммерческого холодильного оборудования (пять сессий по 50 технических специалистов, всего 250 технических специалистов), при этом предпринимаются усилия по расширению участия женщин-технических специалистов (61 000 долл. США)</w:t>
            </w:r>
          </w:p>
        </w:tc>
        <w:tc>
          <w:tcPr>
            <w:tcW w:w="578" w:type="pct"/>
          </w:tcPr>
          <w:p w14:paraId="48342715" w14:textId="0A32B724" w:rsidR="00E4746C" w:rsidRPr="00C66F8A" w:rsidRDefault="00982234" w:rsidP="00C66F8A">
            <w:pPr>
              <w:keepNext/>
              <w:jc w:val="center"/>
              <w:rPr>
                <w:sz w:val="20"/>
                <w:szCs w:val="20"/>
              </w:rPr>
            </w:pPr>
            <w:r>
              <w:rPr>
                <w:sz w:val="20"/>
                <w:szCs w:val="20"/>
              </w:rPr>
              <w:t>ЮНЕП</w:t>
            </w:r>
          </w:p>
        </w:tc>
        <w:tc>
          <w:tcPr>
            <w:tcW w:w="635" w:type="pct"/>
          </w:tcPr>
          <w:p w14:paraId="13CC23CD" w14:textId="17CC38B3" w:rsidR="00E4746C" w:rsidRPr="00C66F8A" w:rsidRDefault="00982234" w:rsidP="00C66F8A">
            <w:pPr>
              <w:keepNext/>
              <w:shd w:val="clear" w:color="auto" w:fill="FFFFFF" w:themeFill="background1"/>
              <w:jc w:val="right"/>
              <w:rPr>
                <w:sz w:val="20"/>
                <w:szCs w:val="20"/>
              </w:rPr>
            </w:pPr>
            <w:r>
              <w:rPr>
                <w:sz w:val="20"/>
                <w:szCs w:val="20"/>
              </w:rPr>
              <w:t>86 000</w:t>
            </w:r>
          </w:p>
        </w:tc>
        <w:tc>
          <w:tcPr>
            <w:tcW w:w="758" w:type="pct"/>
          </w:tcPr>
          <w:p w14:paraId="19863AC7" w14:textId="15968F71" w:rsidR="00E4746C" w:rsidRPr="00C66F8A" w:rsidRDefault="00871C64" w:rsidP="00C66F8A">
            <w:pPr>
              <w:keepNext/>
              <w:shd w:val="clear" w:color="auto" w:fill="FFFFFF" w:themeFill="background1"/>
              <w:jc w:val="right"/>
              <w:rPr>
                <w:sz w:val="20"/>
                <w:szCs w:val="20"/>
              </w:rPr>
            </w:pPr>
            <w:r>
              <w:rPr>
                <w:sz w:val="20"/>
                <w:szCs w:val="20"/>
              </w:rPr>
              <w:t>54 000</w:t>
            </w:r>
          </w:p>
        </w:tc>
      </w:tr>
      <w:tr w:rsidR="00040464" w:rsidRPr="00C66F8A" w14:paraId="174B1C5F" w14:textId="77777777" w:rsidTr="00040464">
        <w:tc>
          <w:tcPr>
            <w:tcW w:w="5000" w:type="pct"/>
            <w:gridSpan w:val="4"/>
          </w:tcPr>
          <w:p w14:paraId="2CB783E1" w14:textId="7280F290" w:rsidR="00040464" w:rsidRPr="00C66F8A" w:rsidRDefault="00040464" w:rsidP="008F7215">
            <w:pPr>
              <w:shd w:val="clear" w:color="auto" w:fill="FFFFFF" w:themeFill="background1"/>
              <w:jc w:val="left"/>
              <w:rPr>
                <w:b/>
                <w:bCs/>
                <w:sz w:val="20"/>
                <w:szCs w:val="20"/>
              </w:rPr>
            </w:pPr>
            <w:r>
              <w:rPr>
                <w:b/>
                <w:bCs/>
                <w:sz w:val="20"/>
                <w:szCs w:val="20"/>
              </w:rPr>
              <w:t>3. Мероприятия в секторе холодильного оборудования</w:t>
            </w:r>
          </w:p>
        </w:tc>
      </w:tr>
      <w:tr w:rsidR="00711BE6" w:rsidRPr="00C66F8A" w14:paraId="1CC4F476" w14:textId="77777777" w:rsidTr="009B47D9">
        <w:tc>
          <w:tcPr>
            <w:tcW w:w="3029" w:type="pct"/>
          </w:tcPr>
          <w:p w14:paraId="49EA2EE0" w14:textId="130A7D82" w:rsidR="00711BE6" w:rsidRPr="00C66F8A" w:rsidRDefault="00E56A3B" w:rsidP="008F7215">
            <w:pPr>
              <w:shd w:val="clear" w:color="auto" w:fill="FFFFFF" w:themeFill="background1"/>
              <w:jc w:val="left"/>
              <w:rPr>
                <w:sz w:val="20"/>
                <w:szCs w:val="20"/>
              </w:rPr>
            </w:pPr>
            <w:r>
              <w:rPr>
                <w:sz w:val="20"/>
                <w:szCs w:val="20"/>
              </w:rPr>
              <w:lastRenderedPageBreak/>
              <w:t>3.1 Информационно-просветительские кампании по технологиям с низким ПГП и поэтапному сокращению ГФУ, ориентированные на конечных пользователей и производителей (проведение трех сессий для 100 участников)</w:t>
            </w:r>
          </w:p>
        </w:tc>
        <w:tc>
          <w:tcPr>
            <w:tcW w:w="578" w:type="pct"/>
          </w:tcPr>
          <w:p w14:paraId="38153106" w14:textId="130F397A" w:rsidR="00711BE6" w:rsidRPr="00C66F8A" w:rsidRDefault="002B78ED" w:rsidP="008F7215">
            <w:pPr>
              <w:jc w:val="center"/>
              <w:rPr>
                <w:sz w:val="20"/>
                <w:szCs w:val="20"/>
              </w:rPr>
            </w:pPr>
            <w:r>
              <w:rPr>
                <w:sz w:val="20"/>
                <w:szCs w:val="20"/>
              </w:rPr>
              <w:t>ЮНИДО</w:t>
            </w:r>
          </w:p>
        </w:tc>
        <w:tc>
          <w:tcPr>
            <w:tcW w:w="635" w:type="pct"/>
          </w:tcPr>
          <w:p w14:paraId="2006915E" w14:textId="74A5B25D" w:rsidR="00711BE6" w:rsidRPr="00C66F8A" w:rsidRDefault="002B78ED" w:rsidP="008F7215">
            <w:pPr>
              <w:shd w:val="clear" w:color="auto" w:fill="FFFFFF" w:themeFill="background1"/>
              <w:jc w:val="right"/>
              <w:rPr>
                <w:sz w:val="20"/>
                <w:szCs w:val="20"/>
              </w:rPr>
            </w:pPr>
            <w:r>
              <w:rPr>
                <w:sz w:val="20"/>
                <w:szCs w:val="20"/>
              </w:rPr>
              <w:t>10 000</w:t>
            </w:r>
          </w:p>
        </w:tc>
        <w:tc>
          <w:tcPr>
            <w:tcW w:w="758" w:type="pct"/>
          </w:tcPr>
          <w:p w14:paraId="370382FD" w14:textId="0F9E164A" w:rsidR="00711BE6" w:rsidRPr="00C66F8A" w:rsidRDefault="00284F34" w:rsidP="008F7215">
            <w:pPr>
              <w:shd w:val="clear" w:color="auto" w:fill="FFFFFF" w:themeFill="background1"/>
              <w:jc w:val="right"/>
              <w:rPr>
                <w:sz w:val="20"/>
                <w:szCs w:val="20"/>
              </w:rPr>
            </w:pPr>
            <w:r>
              <w:rPr>
                <w:sz w:val="20"/>
                <w:szCs w:val="20"/>
              </w:rPr>
              <w:t>4 000</w:t>
            </w:r>
          </w:p>
        </w:tc>
      </w:tr>
      <w:tr w:rsidR="00284F34" w:rsidRPr="00C66F8A" w14:paraId="0DB0405E" w14:textId="77777777" w:rsidTr="00284F34">
        <w:tc>
          <w:tcPr>
            <w:tcW w:w="5000" w:type="pct"/>
            <w:gridSpan w:val="4"/>
          </w:tcPr>
          <w:p w14:paraId="1461F993" w14:textId="4162762E" w:rsidR="00284F34" w:rsidRPr="00C66F8A" w:rsidRDefault="00284F34" w:rsidP="008F7215">
            <w:pPr>
              <w:shd w:val="clear" w:color="auto" w:fill="FFFFFF" w:themeFill="background1"/>
              <w:jc w:val="left"/>
              <w:rPr>
                <w:b/>
                <w:bCs/>
                <w:sz w:val="20"/>
                <w:szCs w:val="20"/>
              </w:rPr>
            </w:pPr>
            <w:r>
              <w:rPr>
                <w:b/>
                <w:bCs/>
                <w:sz w:val="20"/>
                <w:szCs w:val="20"/>
              </w:rPr>
              <w:t>4. Мероприятия в секторе кондиционирования воздуха</w:t>
            </w:r>
          </w:p>
        </w:tc>
      </w:tr>
      <w:tr w:rsidR="00284F34" w:rsidRPr="00C66F8A" w14:paraId="5AE20621" w14:textId="77777777" w:rsidTr="009B47D9">
        <w:tc>
          <w:tcPr>
            <w:tcW w:w="3029" w:type="pct"/>
          </w:tcPr>
          <w:p w14:paraId="610E5763" w14:textId="30063BAE" w:rsidR="00030E52" w:rsidRPr="00C66F8A" w:rsidRDefault="00F05B0C" w:rsidP="008F7215">
            <w:pPr>
              <w:shd w:val="clear" w:color="auto" w:fill="FFFFFF" w:themeFill="background1"/>
              <w:jc w:val="left"/>
              <w:rPr>
                <w:sz w:val="20"/>
                <w:szCs w:val="20"/>
              </w:rPr>
            </w:pPr>
            <w:r>
              <w:rPr>
                <w:sz w:val="20"/>
                <w:szCs w:val="20"/>
              </w:rPr>
              <w:t>4.1 Пилотный демонстрационный проект сплит-кондиционеров на основе R-290 (125 единиц для организаций-пользователей) (50 000 долл. США)</w:t>
            </w:r>
          </w:p>
          <w:p w14:paraId="507103B9" w14:textId="0F047728" w:rsidR="00030E52" w:rsidRPr="00C66F8A" w:rsidRDefault="00030E52" w:rsidP="008F7215">
            <w:pPr>
              <w:shd w:val="clear" w:color="auto" w:fill="FFFFFF" w:themeFill="background1"/>
              <w:jc w:val="left"/>
              <w:rPr>
                <w:sz w:val="20"/>
                <w:szCs w:val="20"/>
              </w:rPr>
            </w:pPr>
            <w:r>
              <w:rPr>
                <w:sz w:val="20"/>
                <w:szCs w:val="20"/>
              </w:rPr>
              <w:t>4.2 Информационно-просветительская кампания для конечных пользователей в секторе холодильного оборудования по технологиям с низким ПГП (две просветительские кампании для 50 участников) (5 000 долл. США)</w:t>
            </w:r>
          </w:p>
        </w:tc>
        <w:tc>
          <w:tcPr>
            <w:tcW w:w="578" w:type="pct"/>
          </w:tcPr>
          <w:p w14:paraId="1AA8A734" w14:textId="57B25BDA" w:rsidR="00284F34" w:rsidRPr="00C66F8A" w:rsidRDefault="00782FFA" w:rsidP="008F7215">
            <w:pPr>
              <w:jc w:val="center"/>
              <w:rPr>
                <w:sz w:val="20"/>
                <w:szCs w:val="20"/>
              </w:rPr>
            </w:pPr>
            <w:r>
              <w:rPr>
                <w:sz w:val="20"/>
                <w:szCs w:val="20"/>
              </w:rPr>
              <w:t>ЮНИДО</w:t>
            </w:r>
          </w:p>
        </w:tc>
        <w:tc>
          <w:tcPr>
            <w:tcW w:w="635" w:type="pct"/>
          </w:tcPr>
          <w:p w14:paraId="532324F2" w14:textId="7D681290" w:rsidR="00284F34" w:rsidRPr="00C66F8A" w:rsidRDefault="00782FFA" w:rsidP="008F7215">
            <w:pPr>
              <w:shd w:val="clear" w:color="auto" w:fill="FFFFFF" w:themeFill="background1"/>
              <w:jc w:val="right"/>
              <w:rPr>
                <w:sz w:val="20"/>
                <w:szCs w:val="20"/>
              </w:rPr>
            </w:pPr>
            <w:r>
              <w:rPr>
                <w:sz w:val="20"/>
                <w:szCs w:val="20"/>
              </w:rPr>
              <w:t>55 000</w:t>
            </w:r>
          </w:p>
        </w:tc>
        <w:tc>
          <w:tcPr>
            <w:tcW w:w="758" w:type="pct"/>
          </w:tcPr>
          <w:p w14:paraId="064D3474" w14:textId="5675B15C" w:rsidR="00284F34" w:rsidRPr="00C66F8A" w:rsidRDefault="00782FFA" w:rsidP="008F7215">
            <w:pPr>
              <w:shd w:val="clear" w:color="auto" w:fill="FFFFFF" w:themeFill="background1"/>
              <w:jc w:val="right"/>
              <w:rPr>
                <w:sz w:val="20"/>
                <w:szCs w:val="20"/>
              </w:rPr>
            </w:pPr>
            <w:r>
              <w:rPr>
                <w:sz w:val="20"/>
                <w:szCs w:val="20"/>
              </w:rPr>
              <w:t>27 000</w:t>
            </w:r>
          </w:p>
        </w:tc>
      </w:tr>
      <w:tr w:rsidR="00A679C0" w:rsidRPr="00C66F8A" w14:paraId="2725ECE4" w14:textId="77777777" w:rsidTr="00A679C0">
        <w:tc>
          <w:tcPr>
            <w:tcW w:w="5000" w:type="pct"/>
            <w:gridSpan w:val="4"/>
          </w:tcPr>
          <w:p w14:paraId="15EC592E" w14:textId="6DC25AC3" w:rsidR="00A679C0" w:rsidRPr="00C66F8A" w:rsidRDefault="00470D00" w:rsidP="00A26FEE">
            <w:pPr>
              <w:pStyle w:val="ListParagraph"/>
              <w:numPr>
                <w:ilvl w:val="0"/>
                <w:numId w:val="31"/>
              </w:numPr>
              <w:shd w:val="clear" w:color="auto" w:fill="FFFFFF" w:themeFill="background1"/>
              <w:jc w:val="left"/>
              <w:rPr>
                <w:b/>
                <w:bCs/>
                <w:sz w:val="20"/>
                <w:szCs w:val="20"/>
              </w:rPr>
            </w:pPr>
            <w:r>
              <w:rPr>
                <w:b/>
                <w:bCs/>
                <w:sz w:val="20"/>
                <w:szCs w:val="20"/>
              </w:rPr>
              <w:t>Создание потенциала секторов ХОКВ и МКВ</w:t>
            </w:r>
          </w:p>
        </w:tc>
      </w:tr>
      <w:tr w:rsidR="00A679C0" w:rsidRPr="00C66F8A" w14:paraId="435D5ADA" w14:textId="77777777" w:rsidTr="009B47D9">
        <w:tc>
          <w:tcPr>
            <w:tcW w:w="3029" w:type="pct"/>
          </w:tcPr>
          <w:p w14:paraId="15A2DC66" w14:textId="7EF4F3DD" w:rsidR="00A679C0" w:rsidRPr="00C66F8A" w:rsidRDefault="00493A3E" w:rsidP="00A26FEE">
            <w:pPr>
              <w:pStyle w:val="ListParagraph"/>
              <w:numPr>
                <w:ilvl w:val="1"/>
                <w:numId w:val="32"/>
              </w:numPr>
              <w:shd w:val="clear" w:color="auto" w:fill="FFFFFF" w:themeFill="background1"/>
              <w:jc w:val="left"/>
              <w:rPr>
                <w:sz w:val="20"/>
                <w:szCs w:val="20"/>
              </w:rPr>
            </w:pPr>
            <w:r>
              <w:rPr>
                <w:sz w:val="20"/>
                <w:szCs w:val="20"/>
              </w:rPr>
              <w:t>Поставка установок и инструментов для рекуперации в три центра профессионального обучения и Ассоциацию в области систем ОВКВ Намибии; закупка пяти установок для рекуперации и рециркуляции (50 000 долл. США)</w:t>
            </w:r>
          </w:p>
          <w:p w14:paraId="5A1C04B8" w14:textId="49E2D698" w:rsidR="00493A3E" w:rsidRPr="00C66F8A" w:rsidRDefault="00493A3E" w:rsidP="00A26FEE">
            <w:pPr>
              <w:pStyle w:val="ListParagraph"/>
              <w:numPr>
                <w:ilvl w:val="1"/>
                <w:numId w:val="32"/>
              </w:numPr>
              <w:shd w:val="clear" w:color="auto" w:fill="FFFFFF" w:themeFill="background1"/>
              <w:jc w:val="left"/>
              <w:rPr>
                <w:sz w:val="20"/>
                <w:szCs w:val="20"/>
              </w:rPr>
            </w:pPr>
            <w:r>
              <w:rPr>
                <w:sz w:val="20"/>
                <w:szCs w:val="20"/>
              </w:rPr>
              <w:t>Содействие обеспечению наличия и доступности альтернатив с низким ПГП (5 000 долл. США)</w:t>
            </w:r>
          </w:p>
          <w:p w14:paraId="0B9B67D6" w14:textId="02E4018B" w:rsidR="00493A3E" w:rsidRPr="00C66F8A" w:rsidRDefault="00493A3E" w:rsidP="00A26FEE">
            <w:pPr>
              <w:pStyle w:val="ListParagraph"/>
              <w:numPr>
                <w:ilvl w:val="1"/>
                <w:numId w:val="32"/>
              </w:numPr>
              <w:shd w:val="clear" w:color="auto" w:fill="FFFFFF" w:themeFill="background1"/>
              <w:jc w:val="left"/>
              <w:rPr>
                <w:sz w:val="20"/>
                <w:szCs w:val="20"/>
              </w:rPr>
            </w:pPr>
            <w:r>
              <w:rPr>
                <w:sz w:val="20"/>
                <w:szCs w:val="20"/>
              </w:rPr>
              <w:t>Проведение дополнительного обучения для технических специалистов-бенефициаров по эксплуатации поставленного оборудования для рекуперации, рециркуляции и регенерации (10 000 долл. США)</w:t>
            </w:r>
          </w:p>
        </w:tc>
        <w:tc>
          <w:tcPr>
            <w:tcW w:w="578" w:type="pct"/>
          </w:tcPr>
          <w:p w14:paraId="63EB299F" w14:textId="17DD6260" w:rsidR="00A679C0" w:rsidRPr="00C66F8A" w:rsidRDefault="00782FFA" w:rsidP="008F7215">
            <w:pPr>
              <w:jc w:val="center"/>
              <w:rPr>
                <w:sz w:val="20"/>
                <w:szCs w:val="20"/>
              </w:rPr>
            </w:pPr>
            <w:r>
              <w:rPr>
                <w:sz w:val="20"/>
                <w:szCs w:val="20"/>
              </w:rPr>
              <w:t>ЮНИДО</w:t>
            </w:r>
          </w:p>
        </w:tc>
        <w:tc>
          <w:tcPr>
            <w:tcW w:w="635" w:type="pct"/>
          </w:tcPr>
          <w:p w14:paraId="4FA8B165" w14:textId="0F246CE2" w:rsidR="00A679C0" w:rsidRPr="00C66F8A" w:rsidRDefault="00782FFA" w:rsidP="008F7215">
            <w:pPr>
              <w:shd w:val="clear" w:color="auto" w:fill="FFFFFF" w:themeFill="background1"/>
              <w:jc w:val="right"/>
              <w:rPr>
                <w:sz w:val="20"/>
                <w:szCs w:val="20"/>
              </w:rPr>
            </w:pPr>
            <w:r>
              <w:rPr>
                <w:sz w:val="20"/>
                <w:szCs w:val="20"/>
              </w:rPr>
              <w:t>65 000</w:t>
            </w:r>
          </w:p>
        </w:tc>
        <w:tc>
          <w:tcPr>
            <w:tcW w:w="758" w:type="pct"/>
          </w:tcPr>
          <w:p w14:paraId="15AA5A78" w14:textId="311DAD7C" w:rsidR="00A679C0" w:rsidRPr="00C66F8A" w:rsidRDefault="00782FFA" w:rsidP="008F7215">
            <w:pPr>
              <w:shd w:val="clear" w:color="auto" w:fill="FFFFFF" w:themeFill="background1"/>
              <w:jc w:val="right"/>
              <w:rPr>
                <w:sz w:val="20"/>
                <w:szCs w:val="20"/>
              </w:rPr>
            </w:pPr>
            <w:r>
              <w:rPr>
                <w:sz w:val="20"/>
                <w:szCs w:val="20"/>
              </w:rPr>
              <w:t>46 000</w:t>
            </w:r>
          </w:p>
        </w:tc>
      </w:tr>
      <w:tr w:rsidR="00711BE6" w:rsidRPr="00C66F8A" w14:paraId="510B775B" w14:textId="77777777" w:rsidTr="009B47D9">
        <w:tc>
          <w:tcPr>
            <w:tcW w:w="3029" w:type="pct"/>
          </w:tcPr>
          <w:p w14:paraId="4AE31075" w14:textId="5FF00BAD" w:rsidR="00711BE6" w:rsidRPr="00C66F8A" w:rsidRDefault="00986925" w:rsidP="008F7215">
            <w:pPr>
              <w:jc w:val="left"/>
              <w:rPr>
                <w:sz w:val="20"/>
                <w:szCs w:val="20"/>
              </w:rPr>
            </w:pPr>
            <w:r>
              <w:rPr>
                <w:sz w:val="20"/>
                <w:szCs w:val="20"/>
              </w:rPr>
              <w:t xml:space="preserve">Мероприятия в области координации и мониторинга проекта (см. пункт 26) </w:t>
            </w:r>
          </w:p>
        </w:tc>
        <w:tc>
          <w:tcPr>
            <w:tcW w:w="578" w:type="pct"/>
          </w:tcPr>
          <w:p w14:paraId="03FB3E30" w14:textId="7B5A199C" w:rsidR="00711BE6" w:rsidRPr="00C66F8A" w:rsidRDefault="00C510C7" w:rsidP="008F7215">
            <w:pPr>
              <w:jc w:val="center"/>
              <w:rPr>
                <w:sz w:val="20"/>
                <w:szCs w:val="20"/>
              </w:rPr>
            </w:pPr>
            <w:r>
              <w:rPr>
                <w:sz w:val="20"/>
                <w:szCs w:val="20"/>
              </w:rPr>
              <w:t>ЮНЕП</w:t>
            </w:r>
          </w:p>
        </w:tc>
        <w:tc>
          <w:tcPr>
            <w:tcW w:w="635" w:type="pct"/>
          </w:tcPr>
          <w:p w14:paraId="588D5735" w14:textId="3473B2F8" w:rsidR="00711BE6" w:rsidRPr="00C66F8A" w:rsidRDefault="00C510C7" w:rsidP="008F7215">
            <w:pPr>
              <w:shd w:val="clear" w:color="auto" w:fill="FFFFFF" w:themeFill="background1"/>
              <w:jc w:val="right"/>
              <w:rPr>
                <w:sz w:val="20"/>
                <w:szCs w:val="20"/>
              </w:rPr>
            </w:pPr>
            <w:r>
              <w:rPr>
                <w:sz w:val="20"/>
                <w:szCs w:val="20"/>
              </w:rPr>
              <w:t>20 000</w:t>
            </w:r>
          </w:p>
        </w:tc>
        <w:tc>
          <w:tcPr>
            <w:tcW w:w="758" w:type="pct"/>
          </w:tcPr>
          <w:p w14:paraId="415766B1" w14:textId="40DB8DA8" w:rsidR="00711BE6" w:rsidRPr="00C66F8A" w:rsidRDefault="00C510C7" w:rsidP="008F7215">
            <w:pPr>
              <w:shd w:val="clear" w:color="auto" w:fill="FFFFFF" w:themeFill="background1"/>
              <w:jc w:val="right"/>
              <w:rPr>
                <w:sz w:val="20"/>
                <w:szCs w:val="20"/>
              </w:rPr>
            </w:pPr>
            <w:r>
              <w:rPr>
                <w:sz w:val="20"/>
                <w:szCs w:val="20"/>
              </w:rPr>
              <w:t>10 000</w:t>
            </w:r>
          </w:p>
        </w:tc>
      </w:tr>
      <w:tr w:rsidR="00850DEE" w:rsidRPr="00C66F8A" w14:paraId="136D81D4" w14:textId="77777777" w:rsidTr="009B47D9">
        <w:tc>
          <w:tcPr>
            <w:tcW w:w="3029" w:type="pct"/>
          </w:tcPr>
          <w:p w14:paraId="3FEEBCD8" w14:textId="29596B90" w:rsidR="00850DEE" w:rsidRPr="00C66F8A" w:rsidRDefault="00850DEE" w:rsidP="00221942">
            <w:pPr>
              <w:keepNext/>
              <w:rPr>
                <w:b/>
                <w:bCs/>
                <w:sz w:val="20"/>
                <w:szCs w:val="20"/>
              </w:rPr>
            </w:pPr>
            <w:r>
              <w:rPr>
                <w:b/>
                <w:bCs/>
                <w:sz w:val="20"/>
                <w:szCs w:val="20"/>
              </w:rPr>
              <w:t>Промежуточный итог для ЮНЕП</w:t>
            </w:r>
          </w:p>
        </w:tc>
        <w:tc>
          <w:tcPr>
            <w:tcW w:w="578" w:type="pct"/>
          </w:tcPr>
          <w:p w14:paraId="44CF7BB1" w14:textId="77777777" w:rsidR="00850DEE" w:rsidRPr="00C66F8A" w:rsidRDefault="00850DEE" w:rsidP="00221942">
            <w:pPr>
              <w:keepNext/>
              <w:jc w:val="right"/>
              <w:rPr>
                <w:b/>
                <w:bCs/>
                <w:sz w:val="20"/>
                <w:szCs w:val="20"/>
              </w:rPr>
            </w:pPr>
          </w:p>
        </w:tc>
        <w:tc>
          <w:tcPr>
            <w:tcW w:w="635" w:type="pct"/>
          </w:tcPr>
          <w:p w14:paraId="66C90B3E" w14:textId="0F7180FE" w:rsidR="00850DEE" w:rsidRPr="00C66F8A" w:rsidRDefault="004A0366" w:rsidP="00221942">
            <w:pPr>
              <w:keepNext/>
              <w:jc w:val="right"/>
              <w:rPr>
                <w:b/>
                <w:bCs/>
                <w:sz w:val="20"/>
                <w:szCs w:val="20"/>
              </w:rPr>
            </w:pPr>
            <w:r>
              <w:rPr>
                <w:b/>
                <w:bCs/>
                <w:sz w:val="20"/>
                <w:szCs w:val="20"/>
              </w:rPr>
              <w:t>195 000</w:t>
            </w:r>
          </w:p>
        </w:tc>
        <w:tc>
          <w:tcPr>
            <w:tcW w:w="758" w:type="pct"/>
          </w:tcPr>
          <w:p w14:paraId="49C1307A" w14:textId="391BF8AA" w:rsidR="00850DEE" w:rsidRPr="00C66F8A" w:rsidRDefault="004A0366" w:rsidP="00221942">
            <w:pPr>
              <w:keepNext/>
              <w:jc w:val="right"/>
              <w:rPr>
                <w:b/>
                <w:bCs/>
                <w:sz w:val="20"/>
                <w:szCs w:val="20"/>
              </w:rPr>
            </w:pPr>
            <w:r>
              <w:rPr>
                <w:b/>
                <w:bCs/>
                <w:sz w:val="20"/>
                <w:szCs w:val="20"/>
              </w:rPr>
              <w:t>118 000</w:t>
            </w:r>
          </w:p>
        </w:tc>
      </w:tr>
      <w:tr w:rsidR="00850DEE" w:rsidRPr="00C66F8A" w14:paraId="5934B11E" w14:textId="77777777" w:rsidTr="009B47D9">
        <w:tc>
          <w:tcPr>
            <w:tcW w:w="3029" w:type="pct"/>
          </w:tcPr>
          <w:p w14:paraId="6B1A5CC2" w14:textId="28267C2B" w:rsidR="00850DEE" w:rsidRPr="00C66F8A" w:rsidRDefault="00850DEE" w:rsidP="00221942">
            <w:pPr>
              <w:keepNext/>
              <w:rPr>
                <w:b/>
                <w:bCs/>
                <w:sz w:val="20"/>
                <w:szCs w:val="20"/>
              </w:rPr>
            </w:pPr>
            <w:r>
              <w:rPr>
                <w:b/>
                <w:bCs/>
                <w:sz w:val="20"/>
                <w:szCs w:val="20"/>
              </w:rPr>
              <w:t>Промежуточный итог для ЮНИДО</w:t>
            </w:r>
          </w:p>
        </w:tc>
        <w:tc>
          <w:tcPr>
            <w:tcW w:w="578" w:type="pct"/>
            <w:tcBorders>
              <w:bottom w:val="single" w:sz="4" w:space="0" w:color="auto"/>
            </w:tcBorders>
          </w:tcPr>
          <w:p w14:paraId="6D6567E6" w14:textId="77777777" w:rsidR="00850DEE" w:rsidRPr="00C66F8A" w:rsidRDefault="00850DEE" w:rsidP="00221942">
            <w:pPr>
              <w:keepNext/>
              <w:jc w:val="right"/>
              <w:rPr>
                <w:b/>
                <w:bCs/>
                <w:sz w:val="20"/>
                <w:szCs w:val="20"/>
              </w:rPr>
            </w:pPr>
          </w:p>
        </w:tc>
        <w:tc>
          <w:tcPr>
            <w:tcW w:w="635" w:type="pct"/>
          </w:tcPr>
          <w:p w14:paraId="664FD245" w14:textId="6B98E7A8" w:rsidR="00850DEE" w:rsidRPr="00C66F8A" w:rsidRDefault="004A0366" w:rsidP="00221942">
            <w:pPr>
              <w:keepNext/>
              <w:jc w:val="right"/>
              <w:rPr>
                <w:b/>
                <w:bCs/>
                <w:sz w:val="20"/>
                <w:szCs w:val="20"/>
              </w:rPr>
            </w:pPr>
            <w:r>
              <w:rPr>
                <w:b/>
                <w:bCs/>
                <w:sz w:val="20"/>
                <w:szCs w:val="20"/>
              </w:rPr>
              <w:t>130 000</w:t>
            </w:r>
          </w:p>
        </w:tc>
        <w:tc>
          <w:tcPr>
            <w:tcW w:w="758" w:type="pct"/>
          </w:tcPr>
          <w:p w14:paraId="1F429AAD" w14:textId="5E43B19E" w:rsidR="00850DEE" w:rsidRPr="00C66F8A" w:rsidRDefault="004A0366" w:rsidP="00221942">
            <w:pPr>
              <w:keepNext/>
              <w:jc w:val="right"/>
              <w:rPr>
                <w:b/>
                <w:bCs/>
                <w:sz w:val="20"/>
                <w:szCs w:val="20"/>
              </w:rPr>
            </w:pPr>
            <w:r>
              <w:rPr>
                <w:b/>
                <w:bCs/>
                <w:sz w:val="20"/>
                <w:szCs w:val="20"/>
              </w:rPr>
              <w:t>77 000</w:t>
            </w:r>
          </w:p>
        </w:tc>
      </w:tr>
      <w:tr w:rsidR="00850DEE" w:rsidRPr="00C66F8A" w14:paraId="5213CA8A" w14:textId="77777777" w:rsidTr="009B47D9">
        <w:tc>
          <w:tcPr>
            <w:tcW w:w="3029" w:type="pct"/>
            <w:tcBorders>
              <w:right w:val="nil"/>
            </w:tcBorders>
          </w:tcPr>
          <w:p w14:paraId="557BB6AC" w14:textId="77777777" w:rsidR="00850DEE" w:rsidRPr="00C66F8A" w:rsidRDefault="00850DEE" w:rsidP="008F7215">
            <w:pPr>
              <w:shd w:val="clear" w:color="auto" w:fill="FFFFFF" w:themeFill="background1"/>
              <w:jc w:val="left"/>
              <w:rPr>
                <w:sz w:val="20"/>
                <w:szCs w:val="20"/>
              </w:rPr>
            </w:pPr>
            <w:r>
              <w:rPr>
                <w:b/>
                <w:bCs/>
                <w:sz w:val="20"/>
                <w:szCs w:val="20"/>
              </w:rPr>
              <w:t>Итого</w:t>
            </w:r>
          </w:p>
        </w:tc>
        <w:tc>
          <w:tcPr>
            <w:tcW w:w="578" w:type="pct"/>
            <w:tcBorders>
              <w:left w:val="nil"/>
            </w:tcBorders>
          </w:tcPr>
          <w:p w14:paraId="061BB81C" w14:textId="77777777" w:rsidR="00850DEE" w:rsidRPr="00C66F8A" w:rsidRDefault="00850DEE" w:rsidP="008F7215">
            <w:pPr>
              <w:jc w:val="right"/>
              <w:rPr>
                <w:sz w:val="20"/>
                <w:szCs w:val="20"/>
              </w:rPr>
            </w:pPr>
          </w:p>
        </w:tc>
        <w:tc>
          <w:tcPr>
            <w:tcW w:w="635" w:type="pct"/>
          </w:tcPr>
          <w:p w14:paraId="7072B28E" w14:textId="4B07DE33" w:rsidR="00850DEE" w:rsidRPr="00C66F8A" w:rsidRDefault="004A0366" w:rsidP="008F7215">
            <w:pPr>
              <w:shd w:val="clear" w:color="auto" w:fill="FFFFFF" w:themeFill="background1"/>
              <w:jc w:val="right"/>
              <w:rPr>
                <w:b/>
                <w:bCs/>
                <w:sz w:val="20"/>
                <w:szCs w:val="20"/>
              </w:rPr>
            </w:pPr>
            <w:r>
              <w:rPr>
                <w:b/>
                <w:bCs/>
                <w:sz w:val="20"/>
                <w:szCs w:val="20"/>
              </w:rPr>
              <w:t>325 000</w:t>
            </w:r>
          </w:p>
        </w:tc>
        <w:tc>
          <w:tcPr>
            <w:tcW w:w="758" w:type="pct"/>
          </w:tcPr>
          <w:p w14:paraId="7B38EE1D" w14:textId="1F27F61C" w:rsidR="00850DEE" w:rsidRPr="00C66F8A" w:rsidRDefault="004A0366" w:rsidP="008F7215">
            <w:pPr>
              <w:shd w:val="clear" w:color="auto" w:fill="FFFFFF" w:themeFill="background1"/>
              <w:jc w:val="right"/>
              <w:rPr>
                <w:b/>
                <w:bCs/>
                <w:sz w:val="20"/>
                <w:szCs w:val="20"/>
              </w:rPr>
            </w:pPr>
            <w:r>
              <w:rPr>
                <w:b/>
                <w:bCs/>
                <w:sz w:val="20"/>
                <w:szCs w:val="20"/>
              </w:rPr>
              <w:t>195 000</w:t>
            </w:r>
          </w:p>
        </w:tc>
      </w:tr>
    </w:tbl>
    <w:p w14:paraId="5C4E01A6" w14:textId="77777777" w:rsidR="00711BE6" w:rsidRPr="00C66F8A" w:rsidRDefault="00711BE6" w:rsidP="00FB1A81">
      <w:pPr>
        <w:keepNext/>
        <w:shd w:val="clear" w:color="auto" w:fill="FFFFFF" w:themeFill="background1"/>
        <w:spacing w:before="240" w:after="240"/>
        <w:rPr>
          <w:i/>
          <w:iCs/>
        </w:rPr>
      </w:pPr>
      <w:r>
        <w:rPr>
          <w:i/>
          <w:iCs/>
        </w:rPr>
        <w:t>Реализация, координация и мониторинг проекта</w:t>
      </w:r>
    </w:p>
    <w:p w14:paraId="37A21E43" w14:textId="54E85156" w:rsidR="00711BE6" w:rsidRPr="00C66F8A" w:rsidRDefault="00F50FE4" w:rsidP="00FB1A81">
      <w:pPr>
        <w:pStyle w:val="Heading1"/>
        <w:shd w:val="clear" w:color="auto" w:fill="FFFFFF" w:themeFill="background1"/>
      </w:pPr>
      <w:r>
        <w:t xml:space="preserve">НОО, НКО, Национальный комитет по мониторингу и Ассоциация в области систем ОВКВ Намибии будут осуществлять мониторинг реализации мероприятий в рамках проекта. На мониторинг проекта, логистику и отчетность предлагается выделить бюджет в размере 20 000 долл. США. </w:t>
      </w:r>
    </w:p>
    <w:p w14:paraId="616FCBD3" w14:textId="77777777" w:rsidR="00711BE6" w:rsidRPr="00C66F8A" w:rsidRDefault="00711BE6" w:rsidP="00FB1A81">
      <w:pPr>
        <w:pStyle w:val="Heading1"/>
        <w:keepNext/>
        <w:numPr>
          <w:ilvl w:val="0"/>
          <w:numId w:val="0"/>
        </w:numPr>
        <w:spacing w:before="240"/>
        <w:rPr>
          <w:u w:val="single"/>
        </w:rPr>
      </w:pPr>
      <w:r>
        <w:rPr>
          <w:u w:val="single"/>
        </w:rPr>
        <w:t>Общая стоимость этапа I плана реализации Кигалийской поправки по ГФУ</w:t>
      </w:r>
    </w:p>
    <w:p w14:paraId="6583625E" w14:textId="6E38B831" w:rsidR="00BB3132" w:rsidRPr="00C66F8A" w:rsidRDefault="00711BE6" w:rsidP="00BB3132">
      <w:pPr>
        <w:pStyle w:val="Heading1"/>
      </w:pPr>
      <w:r>
        <w:t>На реализацию этапа I был предложен бюджет в размере 325 000 долл. США. Расходы на мероприятия в секторе обслуживания холодильного оборудования предложены в соответствии с решением 92/37.</w:t>
      </w:r>
    </w:p>
    <w:p w14:paraId="7C61A987" w14:textId="77777777" w:rsidR="00711BE6" w:rsidRPr="00C66F8A" w:rsidRDefault="00711BE6" w:rsidP="00FB1A81">
      <w:pPr>
        <w:keepNext/>
        <w:suppressAutoHyphens/>
        <w:spacing w:before="240" w:after="240"/>
        <w:outlineLvl w:val="0"/>
        <w:rPr>
          <w:u w:val="single"/>
        </w:rPr>
      </w:pPr>
      <w:r>
        <w:rPr>
          <w:u w:val="single"/>
        </w:rPr>
        <w:t>План освоения первого транша</w:t>
      </w:r>
    </w:p>
    <w:p w14:paraId="49B1AA23" w14:textId="565F5210" w:rsidR="00711BE6" w:rsidRPr="00C66F8A" w:rsidRDefault="00711BE6" w:rsidP="00FB1A81">
      <w:pPr>
        <w:pStyle w:val="Heading1"/>
      </w:pPr>
      <w:r>
        <w:t xml:space="preserve">Первый транш финансирования этапа I ПРК был представлен на общую сумму 195 000 долл. США, как показано в таблице 7 выше, и должен быть освоен в период с июля 2026 года по июнь 2028 года. Подробная информация о мероприятиях, которые должны быть осуществлены в рамках первого транша, включая корректировки и согласованный объем средств, представлена в пунктах </w:t>
      </w:r>
      <w:r w:rsidR="009B47D9">
        <w:t>40–</w:t>
      </w:r>
      <w:r w:rsidR="00432DB7">
        <w:t>41 ниже</w:t>
      </w:r>
      <w:r>
        <w:t>.</w:t>
      </w:r>
    </w:p>
    <w:p w14:paraId="3FD8D190" w14:textId="77777777" w:rsidR="00711BE6" w:rsidRPr="00C66F8A" w:rsidRDefault="00711BE6" w:rsidP="00FB1A81">
      <w:pPr>
        <w:keepNext/>
        <w:spacing w:before="360" w:after="240"/>
        <w:jc w:val="center"/>
        <w:rPr>
          <w:b/>
        </w:rPr>
      </w:pPr>
      <w:bookmarkStart w:id="0" w:name="_Hlk126916095"/>
      <w:r>
        <w:rPr>
          <w:b/>
        </w:rPr>
        <w:lastRenderedPageBreak/>
        <w:t>КОММЕНТАРИИ И РЕКОМЕНДАЦИЯ СЕКРЕТАРИАТА</w:t>
      </w:r>
    </w:p>
    <w:p w14:paraId="7BEC5AC6" w14:textId="77777777" w:rsidR="00711BE6" w:rsidRPr="00C66F8A" w:rsidRDefault="00711BE6" w:rsidP="00FB1A81">
      <w:pPr>
        <w:pStyle w:val="Heading2"/>
        <w:keepNext/>
        <w:widowControl/>
        <w:numPr>
          <w:ilvl w:val="0"/>
          <w:numId w:val="0"/>
        </w:numPr>
        <w:rPr>
          <w:b/>
          <w:bCs/>
        </w:rPr>
      </w:pPr>
      <w:r>
        <w:rPr>
          <w:b/>
          <w:bCs/>
        </w:rPr>
        <w:t>V.</w:t>
      </w:r>
      <w:r>
        <w:rPr>
          <w:b/>
          <w:bCs/>
        </w:rPr>
        <w:tab/>
        <w:t>Комментарии</w:t>
      </w:r>
    </w:p>
    <w:p w14:paraId="59BB547D" w14:textId="076D0086" w:rsidR="00BF0A2E" w:rsidRPr="00C66F8A" w:rsidRDefault="00711BE6" w:rsidP="00FF3912">
      <w:pPr>
        <w:pStyle w:val="Heading1"/>
        <w:keepNext/>
        <w:numPr>
          <w:ilvl w:val="0"/>
          <w:numId w:val="0"/>
        </w:numPr>
        <w:rPr>
          <w:rFonts w:eastAsia="Calibri"/>
        </w:rPr>
      </w:pPr>
      <w:bookmarkStart w:id="1" w:name="_Hlk126916105"/>
      <w:bookmarkEnd w:id="0"/>
      <w:r>
        <w:rPr>
          <w:u w:val="single"/>
        </w:rPr>
        <w:t>Общая стратегия</w:t>
      </w:r>
      <w:r>
        <w:t xml:space="preserve"> </w:t>
      </w:r>
      <w:bookmarkStart w:id="2" w:name="_Hlk126916111"/>
      <w:bookmarkEnd w:id="1"/>
    </w:p>
    <w:p w14:paraId="02D767D7" w14:textId="55C5350E" w:rsidR="00C0303D" w:rsidRPr="00C66F8A" w:rsidRDefault="00C0303D" w:rsidP="00B316D0">
      <w:pPr>
        <w:pStyle w:val="Heading1"/>
        <w:rPr>
          <w:rFonts w:eastAsia="Aptos"/>
        </w:rPr>
      </w:pPr>
      <w:r>
        <w:t xml:space="preserve">В связи с досрочным выводом из обращения ГХФУ, достигнутым Намибией, Секретариат проконсультировался с ЮНЕП с целью изучения возможности принятия Намибией более амбициозного целевого показателя сокращения на 2029 год. По итогам консультаций с заинтересованными сторонами и лицами, ответственными за принятие решений, ЮНЕП сообщила, что правительство согласилось сократить потребление ГФУ на 15 процентов по сравнению с базовым уровнем к 2029 году. </w:t>
      </w:r>
    </w:p>
    <w:p w14:paraId="625839D5" w14:textId="4150EA38" w:rsidR="00811833" w:rsidRPr="00C66F8A" w:rsidRDefault="00811833" w:rsidP="00811833">
      <w:pPr>
        <w:pStyle w:val="Heading1"/>
        <w:keepNext/>
        <w:numPr>
          <w:ilvl w:val="0"/>
          <w:numId w:val="0"/>
        </w:numPr>
        <w:rPr>
          <w:rFonts w:eastAsia="Calibri"/>
        </w:rPr>
      </w:pPr>
      <w:r>
        <w:rPr>
          <w:u w:val="single"/>
        </w:rPr>
        <w:t>Потребление ГФУ</w:t>
      </w:r>
    </w:p>
    <w:p w14:paraId="1E95B0D3" w14:textId="1D814192" w:rsidR="00811833" w:rsidRPr="00C66F8A" w:rsidRDefault="00811833" w:rsidP="007F1663">
      <w:pPr>
        <w:pStyle w:val="Heading1"/>
        <w:rPr>
          <w:rFonts w:eastAsia="Aptos"/>
        </w:rPr>
      </w:pPr>
      <w:r>
        <w:t>Секретариат запросил разъяснения по поводу значительного роста потребления ГФУ в 2023 году, сохраняющегося высокого темпа роста потребления ГФУ-134а на протяжении последних четырех лет, а также значительного объема потребления ГФУ-23, зафиксированного в 2023 году. ЮНЕП пояснила, что резкий скачок потребления ГФУ в 2023 году был вызван проактивной осторожностью рынка в преддверии введения квоты на ГФУ. Кроме того, продолжающийся рост потребления ГФУ-134а в последние годы в основном обусловлен растущим спросом на услуги по охлаждению, а также значительным увеличением парка транспортных средств на местном рынке, который за последние три года вырос примерно на 15–17 процентов. Что касается использования ГФУ-23, то он в основном применялся для сверхнизкотемпературного охлаждения в одном крупном медицинском учреждении страны; НОО принимает необходимые меры, чтобы прекратить дальнейшее использование таких систем, и ведет переговоры с руководством медицинского учреждения с целью разработки плана по замене в кратчайшие сроки.</w:t>
      </w:r>
    </w:p>
    <w:p w14:paraId="52799F95" w14:textId="01322F83" w:rsidR="00711BE6" w:rsidRPr="00C66F8A" w:rsidRDefault="00711BE6" w:rsidP="0089406A">
      <w:pPr>
        <w:widowControl w:val="0"/>
        <w:spacing w:after="240"/>
        <w:rPr>
          <w:u w:val="single"/>
        </w:rPr>
      </w:pPr>
      <w:r>
        <w:rPr>
          <w:u w:val="single"/>
        </w:rPr>
        <w:t>Институциональная, политическая и нормативно-правовая база</w:t>
      </w:r>
    </w:p>
    <w:bookmarkEnd w:id="2"/>
    <w:p w14:paraId="1EEBFDC8" w14:textId="77777777" w:rsidR="00711BE6" w:rsidRPr="00C66F8A" w:rsidRDefault="00711BE6" w:rsidP="0089406A">
      <w:pPr>
        <w:widowControl w:val="0"/>
        <w:suppressAutoHyphens/>
        <w:spacing w:after="240"/>
        <w:rPr>
          <w:i/>
          <w:iCs/>
        </w:rPr>
      </w:pPr>
      <w:r>
        <w:rPr>
          <w:i/>
          <w:iCs/>
        </w:rPr>
        <w:t>Система лицензирования и квотирования ГФУ</w:t>
      </w:r>
    </w:p>
    <w:p w14:paraId="5E73B5A6" w14:textId="2FC94C28" w:rsidR="00711BE6" w:rsidRPr="00C66F8A" w:rsidRDefault="00711BE6" w:rsidP="0089406A">
      <w:pPr>
        <w:pStyle w:val="Heading1"/>
      </w:pPr>
      <w:r>
        <w:t>В соответствии с решением 87/50 g), ЮНЕП подтвердила наличие в Намибии стабильно работающей и обязательной системы лицензирования и квотирования для мониторинга импорта/экспорта ГФУ. Страна опубликовала квоты на импорт ГФУ на 2026 год в размере 693 198 тонн CO</w:t>
      </w:r>
      <w:r>
        <w:rPr>
          <w:vertAlign w:val="subscript"/>
        </w:rPr>
        <w:t>2</w:t>
      </w:r>
      <w:r>
        <w:t>-экв, что ниже контрольных целевых показателей Монреальского протокола.</w:t>
      </w:r>
    </w:p>
    <w:p w14:paraId="12BC94D3" w14:textId="28546CD9" w:rsidR="00EA0EBB" w:rsidRPr="00C66F8A" w:rsidRDefault="009F49C2" w:rsidP="005B35E8">
      <w:pPr>
        <w:keepNext/>
        <w:spacing w:after="240"/>
        <w:rPr>
          <w:i/>
          <w:iCs/>
        </w:rPr>
      </w:pPr>
      <w:r>
        <w:rPr>
          <w:i/>
          <w:iCs/>
        </w:rPr>
        <w:t>Нормативно-правовая база</w:t>
      </w:r>
    </w:p>
    <w:p w14:paraId="12FD89DD" w14:textId="50EB4F56" w:rsidR="007E1D7C" w:rsidRPr="00C66F8A" w:rsidRDefault="006742F9" w:rsidP="001B48AB">
      <w:pPr>
        <w:pStyle w:val="Heading1"/>
        <w:keepNext/>
        <w:rPr>
          <w:rFonts w:eastAsia="Calibri"/>
        </w:rPr>
      </w:pPr>
      <w:r>
        <w:t>Секретариат запросил разъяснения относительно устойчивости процесса поэтапного отказа от ГХФУ, в первую очередь в части контроля за импортом оборудования на основе ГХФУ. ЮНЕП пояснила, что Намибия обеспечивает контроль за импортом оборудования на основе ГХФУ посредством комплексной нормативно-правовой базы, включая запрет, действующий с 2013 года в соответствии с Законом о контроле за импортом и экспортом. Данная система подкрепляется режимом лицензирования импорта, в рамках которого разрешения рассматриваются до отгрузки, а таможенные проверки в пунктах въезда позволяют подтвердить соблюдение требований, предотвращая ввоз запрещенного оборудования в страну. Такой строгий надзор, в сочетании с постоянным мониторингом и соблюдением национальных нормативных актов, способствует долгосрочной устойчивости процесса поэтапного отказа от ГХФУ.</w:t>
      </w:r>
    </w:p>
    <w:p w14:paraId="4A8BE35F" w14:textId="3EFBFDFD" w:rsidR="009D3199" w:rsidRPr="00C66F8A" w:rsidRDefault="00123EF5" w:rsidP="003A3BFD">
      <w:pPr>
        <w:pStyle w:val="Heading1"/>
        <w:keepNext/>
      </w:pPr>
      <w:r>
        <w:t xml:space="preserve">Секретариат поинтересовался намерением страны ввести запрет на импорт оборудования на основе ГФУ, особенно бытовых холодильных установок, на этапе I ПРК. ЮНЕП сообщила, что страна рассматривает возможность введения ограничений на импорт оборудования на основе ГФУ. </w:t>
      </w:r>
      <w:r>
        <w:lastRenderedPageBreak/>
        <w:t xml:space="preserve">Ожидается, что на этапе I ПРК подход будет сосредоточен на поэтапных мерах контроля, а не на немедленном полном запрете, с целью постепенного введения ограничений на бытовое холодильное оборудование на основе ГФУ в соответствии с национальными условиями и обязательствами по Кигалийской поправке. В ходе дальнейшего обсуждения было решено, что в запрос на второй транш ПРК будет включен подробный доклад о развитии ситуации по запрету, включая конкретные сроки его реализации. </w:t>
      </w:r>
    </w:p>
    <w:p w14:paraId="180C92E6" w14:textId="47F985B9" w:rsidR="00710BAE" w:rsidRPr="00C66F8A" w:rsidRDefault="00711BE6" w:rsidP="009D3199">
      <w:pPr>
        <w:pStyle w:val="Heading1"/>
        <w:keepNext/>
        <w:numPr>
          <w:ilvl w:val="0"/>
          <w:numId w:val="0"/>
        </w:numPr>
      </w:pPr>
      <w:bookmarkStart w:id="3" w:name="_Hlk126916116"/>
      <w:r>
        <w:rPr>
          <w:u w:val="single"/>
        </w:rPr>
        <w:t>Технические вопросы и вопросы, касающиеся стоимости</w:t>
      </w:r>
      <w:r>
        <w:t xml:space="preserve"> </w:t>
      </w:r>
    </w:p>
    <w:p w14:paraId="37B368C9" w14:textId="47278625" w:rsidR="005448F1" w:rsidRPr="00C66F8A" w:rsidRDefault="00710BAE" w:rsidP="005448F1">
      <w:pPr>
        <w:pStyle w:val="Heading1"/>
      </w:pPr>
      <w:r>
        <w:t>Секретариат поинтересовался причинами исключения рыбной промышленности из этапа I мероприятий в рамках ПРК, учитывая ее статус одного из основных сегментов экономики, в котором, как правило, наблюдается значительное потребление хладагентов на основе ГФУ с высоким ПГП. ЮНЕП ответила, что рыболовство — как прибрежное, так и морское — остается важным сектором в Намибии и эта отрасль уже добилась заметного прогресса в замене холодильных систем на основе R-22. Однако этот сектор по-прежнему сталкивается с проблемами, связанными с высокими капитальными затратами на переход к альтернативным технологиям, а также с нехваткой технических специалистов, обученных установке и обслуживанию систем, использующих хладагенты с низким ПГП, такие как аммиак. Хотя на этапе I ПРК приоритет отдается более широкому укреплению национального потенциала и принятию мер регулирования, правительство признает важность рыбного сектора и необходимость дальнейших целенаправленных мер. В связи с этим будут осуществляться меры по укреплению технической подготовки, повышению потенциала в области техобслуживания и содействию внедрению технологий с высокой энергоэффективностью и низким ПГП в целях поддержки долгосрочной устойчивости сектора и продолжения перехода от ГФУ с высоким ПГП.</w:t>
      </w:r>
      <w:bookmarkEnd w:id="3"/>
    </w:p>
    <w:p w14:paraId="2C108912" w14:textId="4BB390ED" w:rsidR="005D1F66" w:rsidRPr="00C66F8A" w:rsidRDefault="0078129C" w:rsidP="005448F1">
      <w:pPr>
        <w:pStyle w:val="Heading1"/>
      </w:pPr>
      <w:r>
        <w:t xml:space="preserve">Что касается демонстрации сплит-систем на основе R-290, то Секретариат подчеркнул сходство между предлагаемой деятельностью и утвержденными компонентами в рамках ПОДПО и выразил озабоченность тем, что данный сектор и технология уже получили достаточную поддержку для демонстрации. </w:t>
      </w:r>
      <w:r w:rsidR="009B47D9">
        <w:t>После дальнейшего обсуждения</w:t>
      </w:r>
      <w:r>
        <w:t xml:space="preserve"> ЮНЕП в консультации с ЮНИДО и НОО представила альтернативное предложение, сосредоточенное на разработке «дорожной карты» по внедрению различных горючих хладагентов и сокращению утечек в секторах ХОКВ, включая бытовые и коммерческие системы КВ, а также коммерческое холодильное оборудование. Это создаст необходимые благоприятные условия для рационального внедрения технологий с низким ПГП, основанных главным образом на использовании горючих хладагентов, и будет способствовать ускорению внедрения таких технологий к концу этапа I ПРК и в ходе реализации последующих этапов.</w:t>
      </w:r>
    </w:p>
    <w:p w14:paraId="3E2B52DA" w14:textId="6DC2382C" w:rsidR="006804FE" w:rsidRPr="00C66F8A" w:rsidRDefault="006804FE" w:rsidP="005B5A06">
      <w:pPr>
        <w:pStyle w:val="Heading1"/>
        <w:rPr>
          <w:rFonts w:eastAsia="Aptos"/>
        </w:rPr>
      </w:pPr>
      <w:r>
        <w:t xml:space="preserve">Что касается компонента 5, касающегося укрепления центров по рекуперации, рециркуляции и </w:t>
      </w:r>
      <w:r w:rsidR="009B47D9">
        <w:t>регенерации,</w:t>
      </w:r>
      <w:r>
        <w:t xml:space="preserve"> и поддержки сектора МКВ, то Секретариат запросил дополнительные сведения о введении в действие и осуществимости деятельности по рекуперации, рециркуляции и регенерации, главным образом о формах осуществления и бизнес-модели, которые не были включены. После дальнейшего обсуждения осуществимости предложения по рекуперации, рециркуляции и регенерации, ЮНИДО в консультации с НОО согласилась пересмотреть этот компонент, с тем чтобы сосредоточить внимание исключительно на поддержке сектора МКВ путем разработки учебных пособий для технических специалистов, закупки четырех комплектов инструментов для обслуживания МКВ для мастерских МКВ и организации тренингов для инструкторов МКВ.</w:t>
      </w:r>
    </w:p>
    <w:p w14:paraId="0DFA5020" w14:textId="4F83CDAE" w:rsidR="007D3A35" w:rsidRPr="00C66F8A" w:rsidRDefault="00AA468F" w:rsidP="007D3A35">
      <w:pPr>
        <w:pStyle w:val="Heading1"/>
      </w:pPr>
      <w:r>
        <w:t xml:space="preserve">Что касается обучения сотрудников таможенных и других правоохранительных органов, Секретариат запросил разъяснения относительно численности сотрудников в стране и частоты, необходимой для их переподготовки, а также подробную информацию о направленности обучения по сравнению с тем, что предлагается в рамках ПОДПО. ЮНЕП ответила, что штат таможенных и акцизных органов Намибии насчитывает 679 сотрудников. В рамках ПОДПО было обучено 278 </w:t>
      </w:r>
      <w:r>
        <w:lastRenderedPageBreak/>
        <w:t>таможенных сотрудников и 156 экспедиторов, однако требуется постоянное обучение в связи с ротацией персонала, приемом на работу новых сотрудников и обновлением нормативных актов в отношении ОРВ и ГФУ. Мероприятия в рамках ПРК способствуют постоянному наращиванию потенциала в области лицензирования и квот на ГФУ, идентификации хладагентов, мониторинга торговли, обеспечения соблюдения и выполнения обязательств по Кигалийской поправке. Они основываются на усилиях в рамках ПОДПО с упором на поэтапное сокращение ГФУ, новые технологии, обновленные нормативные акты и обеспечение соблюдения квот. Финансовые ограничения сдерживают проведение постоянного обучения, из-за чего возникает необходимость в поддержке для предотвращения пробелов в квалификации и поддержания соблюдения и обеспечения выполнения требований.</w:t>
      </w:r>
    </w:p>
    <w:p w14:paraId="2A6EA514" w14:textId="48795DD3" w:rsidR="00711BE6" w:rsidRPr="00C66F8A" w:rsidRDefault="00711BE6" w:rsidP="00FB1A81">
      <w:pPr>
        <w:keepNext/>
        <w:spacing w:after="240"/>
      </w:pPr>
      <w:r>
        <w:rPr>
          <w:u w:val="single"/>
        </w:rPr>
        <w:t>Общая проектная стоимость</w:t>
      </w:r>
      <w:r>
        <w:t xml:space="preserve"> </w:t>
      </w:r>
    </w:p>
    <w:p w14:paraId="68E2C06C" w14:textId="0A3C3424" w:rsidR="001B1BF7" w:rsidRPr="00C66F8A" w:rsidRDefault="00711BE6" w:rsidP="001B1BF7">
      <w:pPr>
        <w:pStyle w:val="Heading1"/>
        <w:shd w:val="clear" w:color="auto" w:fill="FFFFFF" w:themeFill="background1"/>
        <w:spacing w:before="240" w:after="0"/>
      </w:pPr>
      <w:r>
        <w:t>При общей стоимости 325 000 долл. США этап I ПРК для Намибии позволит достичь сокращения потребления ГФУ в объеме 116 239 тонн CO</w:t>
      </w:r>
      <w:r>
        <w:rPr>
          <w:vertAlign w:val="subscript"/>
        </w:rPr>
        <w:t>2</w:t>
      </w:r>
      <w:r>
        <w:t>-экв. от базового уровня для обеспечения соблюдения обязательств. Хотя в общий бюджет не было внесено поправок, компоненты были пересмотрены, как указано ниже.</w:t>
      </w:r>
    </w:p>
    <w:p w14:paraId="6D0B90FA" w14:textId="77777777" w:rsidR="003E559B" w:rsidRPr="00C66F8A" w:rsidRDefault="003E559B" w:rsidP="003E559B"/>
    <w:p w14:paraId="4FC019D0" w14:textId="4A9EFAE7" w:rsidR="00496A01" w:rsidRPr="00C66F8A" w:rsidRDefault="0077133B" w:rsidP="00BE2531">
      <w:pPr>
        <w:pStyle w:val="Heading2"/>
      </w:pPr>
      <w:r>
        <w:t>Компонент 4 был пересмотрен с целью разработки «дорожной карты» по внедрению различных горючих хладагентов и сокращению утечек в секторах ХОКВ, включая бытовые и коммерческие системы КВ, а также коммерческое холодильное оборудование, что включает: исследование признания на рынке и анализ заинтересованных сторон (10 000 долл. США), исследование по количественной оценке рисков (15 000 долл. США), исследование показателей утечек в конкретных секторах (10 000 долл. США), обзор нормативно-правовой базы и системы безопасности, а также разработку руководящих принципов по безопасности (5 000 долл. США), мероприятия по созданию потенциала и распространению информации (10 000 долл. США) и разработку «дорожной карты» для каждого целевого подсектора (5 000 долл. США);</w:t>
      </w:r>
    </w:p>
    <w:p w14:paraId="0CC7C578" w14:textId="7A5723A0" w:rsidR="001B1BF7" w:rsidRPr="00C66F8A" w:rsidRDefault="001B1BF7" w:rsidP="002942DB">
      <w:pPr>
        <w:pStyle w:val="Heading2"/>
      </w:pPr>
      <w:r>
        <w:t>мероприятия в рамках компонента 5 были пересмотрены с целью включения в них разработки учебных пособий для технических специалистов сектора МКВ (5 000 долл. США), закупки четырех комплектов инструментов для обслуживания МКВ</w:t>
      </w:r>
      <w:r w:rsidR="00564EFD" w:rsidRPr="00C66F8A">
        <w:rPr>
          <w:rStyle w:val="FootnoteReference"/>
          <w:rFonts w:eastAsia="Aptos"/>
        </w:rPr>
        <w:footnoteReference w:id="5"/>
      </w:r>
      <w:r>
        <w:t xml:space="preserve"> (50 000 долл. США), организации двух тренингов для инструкторов в секторе МКВ (10 000 долл. США); и </w:t>
      </w:r>
    </w:p>
    <w:p w14:paraId="71EAA3C0" w14:textId="74D33EFC" w:rsidR="00467AF6" w:rsidRPr="00C66F8A" w:rsidRDefault="00467AF6" w:rsidP="00467AF6">
      <w:pPr>
        <w:pStyle w:val="Heading2"/>
      </w:pPr>
      <w:r>
        <w:t>Была внесена корректировка в бюджет мероприятия 1.4 по закупке идентификаторов хладагентов с учетом количества и стоимости, с тем чтобы обеспечить возможность закупки четырех идентификаторов хладагентов, при этом сократив расходы по мероприятиям 1.5, 2.2 и 2.4.</w:t>
      </w:r>
    </w:p>
    <w:p w14:paraId="18FBEDDA" w14:textId="77777777" w:rsidR="00CE62CA" w:rsidRPr="00C66F8A" w:rsidRDefault="00CE62CA" w:rsidP="00CE62CA"/>
    <w:p w14:paraId="72154B40" w14:textId="7336EB28" w:rsidR="00C4292D" w:rsidRPr="00C66F8A" w:rsidRDefault="00BF33AF" w:rsidP="00C4292D">
      <w:pPr>
        <w:pStyle w:val="Heading1"/>
      </w:pPr>
      <w:r>
        <w:t>Краткое изложение согласованных расходов представлено в таблице 8 ниже.</w:t>
      </w:r>
    </w:p>
    <w:p w14:paraId="19A8A3BD" w14:textId="57958EB3" w:rsidR="00BF33AF" w:rsidRPr="00C66F8A" w:rsidRDefault="00C81F2C" w:rsidP="004D6FCF">
      <w:pPr>
        <w:keepNext/>
      </w:pPr>
      <w:r>
        <w:rPr>
          <w:b/>
          <w:bCs/>
        </w:rPr>
        <w:lastRenderedPageBreak/>
        <w:t>Таблица 8. Компоненты и расходы на них для этапа I и первого транша ПРК для Намибии в согласованном виде</w:t>
      </w:r>
    </w:p>
    <w:tbl>
      <w:tblPr>
        <w:tblStyle w:val="TableGrid"/>
        <w:tblW w:w="0" w:type="auto"/>
        <w:tblLayout w:type="fixed"/>
        <w:tblLook w:val="04A0" w:firstRow="1" w:lastRow="0" w:firstColumn="1" w:lastColumn="0" w:noHBand="0" w:noVBand="1"/>
      </w:tblPr>
      <w:tblGrid>
        <w:gridCol w:w="2515"/>
        <w:gridCol w:w="1350"/>
        <w:gridCol w:w="1350"/>
        <w:gridCol w:w="1440"/>
        <w:gridCol w:w="1350"/>
        <w:gridCol w:w="1345"/>
      </w:tblGrid>
      <w:tr w:rsidR="00E205A7" w:rsidRPr="00C66F8A" w14:paraId="70872EF7" w14:textId="77777777" w:rsidTr="00CF6364">
        <w:trPr>
          <w:trHeight w:val="128"/>
        </w:trPr>
        <w:tc>
          <w:tcPr>
            <w:tcW w:w="2515" w:type="dxa"/>
            <w:vMerge w:val="restart"/>
          </w:tcPr>
          <w:p w14:paraId="79BD1CFC" w14:textId="26ADE637" w:rsidR="00E205A7" w:rsidRPr="00C66F8A" w:rsidRDefault="00E205A7">
            <w:pPr>
              <w:pStyle w:val="Heading1"/>
              <w:keepNext/>
              <w:numPr>
                <w:ilvl w:val="0"/>
                <w:numId w:val="0"/>
              </w:numPr>
              <w:spacing w:after="0"/>
              <w:rPr>
                <w:b/>
                <w:bCs/>
                <w:sz w:val="20"/>
                <w:szCs w:val="20"/>
              </w:rPr>
            </w:pPr>
            <w:r>
              <w:rPr>
                <w:b/>
                <w:bCs/>
                <w:sz w:val="20"/>
                <w:szCs w:val="20"/>
              </w:rPr>
              <w:t>Мероприятие</w:t>
            </w:r>
          </w:p>
        </w:tc>
        <w:tc>
          <w:tcPr>
            <w:tcW w:w="1350" w:type="dxa"/>
            <w:vMerge w:val="restart"/>
          </w:tcPr>
          <w:p w14:paraId="670DEDCD" w14:textId="77777777" w:rsidR="00E205A7" w:rsidRPr="00C66F8A" w:rsidRDefault="00E205A7">
            <w:pPr>
              <w:pStyle w:val="Heading1"/>
              <w:keepNext/>
              <w:numPr>
                <w:ilvl w:val="0"/>
                <w:numId w:val="0"/>
              </w:numPr>
              <w:spacing w:after="0"/>
              <w:jc w:val="center"/>
              <w:rPr>
                <w:b/>
                <w:bCs/>
                <w:sz w:val="20"/>
                <w:szCs w:val="20"/>
              </w:rPr>
            </w:pPr>
            <w:r>
              <w:rPr>
                <w:b/>
                <w:bCs/>
                <w:sz w:val="20"/>
                <w:szCs w:val="20"/>
              </w:rPr>
              <w:t>Учреждение</w:t>
            </w:r>
          </w:p>
        </w:tc>
        <w:tc>
          <w:tcPr>
            <w:tcW w:w="2790" w:type="dxa"/>
            <w:gridSpan w:val="2"/>
          </w:tcPr>
          <w:p w14:paraId="1C68ADDD" w14:textId="77777777" w:rsidR="00E205A7" w:rsidRPr="00C66F8A" w:rsidRDefault="00E205A7">
            <w:pPr>
              <w:pStyle w:val="Heading1"/>
              <w:keepNext/>
              <w:numPr>
                <w:ilvl w:val="0"/>
                <w:numId w:val="0"/>
              </w:numPr>
              <w:spacing w:after="0"/>
              <w:jc w:val="center"/>
              <w:rPr>
                <w:b/>
                <w:bCs/>
                <w:sz w:val="20"/>
                <w:szCs w:val="20"/>
              </w:rPr>
            </w:pPr>
            <w:r>
              <w:rPr>
                <w:b/>
                <w:bCs/>
                <w:sz w:val="20"/>
                <w:szCs w:val="20"/>
              </w:rPr>
              <w:t>Расходы этапа I (в долл. США)</w:t>
            </w:r>
          </w:p>
        </w:tc>
        <w:tc>
          <w:tcPr>
            <w:tcW w:w="2695" w:type="dxa"/>
            <w:gridSpan w:val="2"/>
          </w:tcPr>
          <w:p w14:paraId="76E2A956" w14:textId="77777777" w:rsidR="00E205A7" w:rsidRPr="00C66F8A" w:rsidRDefault="00E205A7">
            <w:pPr>
              <w:pStyle w:val="Heading1"/>
              <w:keepNext/>
              <w:numPr>
                <w:ilvl w:val="0"/>
                <w:numId w:val="0"/>
              </w:numPr>
              <w:spacing w:after="0"/>
              <w:jc w:val="center"/>
              <w:rPr>
                <w:b/>
                <w:bCs/>
                <w:sz w:val="20"/>
                <w:szCs w:val="20"/>
              </w:rPr>
            </w:pPr>
            <w:r>
              <w:rPr>
                <w:b/>
                <w:bCs/>
                <w:sz w:val="20"/>
                <w:szCs w:val="20"/>
              </w:rPr>
              <w:t>Расходы первого транша (в долл. США)</w:t>
            </w:r>
          </w:p>
        </w:tc>
      </w:tr>
      <w:tr w:rsidR="00E205A7" w:rsidRPr="00C66F8A" w14:paraId="620DA609" w14:textId="77777777" w:rsidTr="00CF6364">
        <w:trPr>
          <w:trHeight w:val="127"/>
        </w:trPr>
        <w:tc>
          <w:tcPr>
            <w:tcW w:w="2515" w:type="dxa"/>
            <w:vMerge/>
          </w:tcPr>
          <w:p w14:paraId="0D21BB23" w14:textId="77777777" w:rsidR="00E205A7" w:rsidRPr="00C66F8A" w:rsidRDefault="00E205A7">
            <w:pPr>
              <w:pStyle w:val="Heading1"/>
              <w:keepNext/>
              <w:numPr>
                <w:ilvl w:val="0"/>
                <w:numId w:val="0"/>
              </w:numPr>
              <w:spacing w:after="0"/>
              <w:rPr>
                <w:b/>
                <w:bCs/>
                <w:sz w:val="20"/>
                <w:szCs w:val="20"/>
              </w:rPr>
            </w:pPr>
          </w:p>
        </w:tc>
        <w:tc>
          <w:tcPr>
            <w:tcW w:w="1350" w:type="dxa"/>
            <w:vMerge/>
          </w:tcPr>
          <w:p w14:paraId="6214D580" w14:textId="77777777" w:rsidR="00E205A7" w:rsidRPr="00C66F8A" w:rsidRDefault="00E205A7">
            <w:pPr>
              <w:pStyle w:val="Heading1"/>
              <w:keepNext/>
              <w:numPr>
                <w:ilvl w:val="0"/>
                <w:numId w:val="0"/>
              </w:numPr>
              <w:spacing w:after="0"/>
              <w:jc w:val="center"/>
              <w:rPr>
                <w:b/>
                <w:bCs/>
                <w:sz w:val="20"/>
                <w:szCs w:val="20"/>
              </w:rPr>
            </w:pPr>
          </w:p>
        </w:tc>
        <w:tc>
          <w:tcPr>
            <w:tcW w:w="1350" w:type="dxa"/>
          </w:tcPr>
          <w:p w14:paraId="544F7AA6" w14:textId="77777777" w:rsidR="00E205A7" w:rsidRPr="00C66F8A" w:rsidRDefault="00E205A7">
            <w:pPr>
              <w:pStyle w:val="Heading1"/>
              <w:keepNext/>
              <w:numPr>
                <w:ilvl w:val="0"/>
                <w:numId w:val="0"/>
              </w:numPr>
              <w:spacing w:after="0"/>
              <w:jc w:val="center"/>
              <w:rPr>
                <w:sz w:val="20"/>
                <w:szCs w:val="20"/>
              </w:rPr>
            </w:pPr>
            <w:r>
              <w:rPr>
                <w:sz w:val="20"/>
                <w:szCs w:val="20"/>
              </w:rPr>
              <w:t>Первоначальный вариант</w:t>
            </w:r>
          </w:p>
        </w:tc>
        <w:tc>
          <w:tcPr>
            <w:tcW w:w="1440" w:type="dxa"/>
          </w:tcPr>
          <w:p w14:paraId="08210268" w14:textId="77777777" w:rsidR="00E205A7" w:rsidRPr="00C66F8A" w:rsidRDefault="00E205A7">
            <w:pPr>
              <w:pStyle w:val="Heading1"/>
              <w:keepNext/>
              <w:numPr>
                <w:ilvl w:val="0"/>
                <w:numId w:val="0"/>
              </w:numPr>
              <w:spacing w:after="0"/>
              <w:jc w:val="center"/>
              <w:rPr>
                <w:b/>
                <w:bCs/>
                <w:sz w:val="20"/>
                <w:szCs w:val="20"/>
              </w:rPr>
            </w:pPr>
            <w:r>
              <w:rPr>
                <w:b/>
                <w:bCs/>
                <w:sz w:val="20"/>
                <w:szCs w:val="20"/>
              </w:rPr>
              <w:t>Пересмотренный вариант</w:t>
            </w:r>
          </w:p>
        </w:tc>
        <w:tc>
          <w:tcPr>
            <w:tcW w:w="1350" w:type="dxa"/>
          </w:tcPr>
          <w:p w14:paraId="756609EC" w14:textId="7ADE41ED" w:rsidR="00E205A7" w:rsidRPr="00C66F8A" w:rsidRDefault="00CF6364">
            <w:pPr>
              <w:pStyle w:val="Heading1"/>
              <w:keepNext/>
              <w:numPr>
                <w:ilvl w:val="0"/>
                <w:numId w:val="0"/>
              </w:numPr>
              <w:spacing w:after="0"/>
              <w:jc w:val="center"/>
              <w:rPr>
                <w:sz w:val="20"/>
                <w:szCs w:val="20"/>
              </w:rPr>
            </w:pPr>
            <w:r>
              <w:rPr>
                <w:sz w:val="20"/>
                <w:szCs w:val="20"/>
              </w:rPr>
              <w:t>Первоначальный</w:t>
            </w:r>
            <w:r w:rsidR="00E205A7">
              <w:rPr>
                <w:sz w:val="20"/>
                <w:szCs w:val="20"/>
              </w:rPr>
              <w:t xml:space="preserve"> вариант</w:t>
            </w:r>
          </w:p>
        </w:tc>
        <w:tc>
          <w:tcPr>
            <w:tcW w:w="1345" w:type="dxa"/>
          </w:tcPr>
          <w:p w14:paraId="6697A123" w14:textId="77777777" w:rsidR="00E205A7" w:rsidRPr="00C66F8A" w:rsidRDefault="00E205A7">
            <w:pPr>
              <w:pStyle w:val="Heading1"/>
              <w:keepNext/>
              <w:numPr>
                <w:ilvl w:val="0"/>
                <w:numId w:val="0"/>
              </w:numPr>
              <w:spacing w:after="0"/>
              <w:jc w:val="center"/>
              <w:rPr>
                <w:b/>
                <w:bCs/>
                <w:sz w:val="20"/>
                <w:szCs w:val="20"/>
              </w:rPr>
            </w:pPr>
            <w:r>
              <w:rPr>
                <w:b/>
                <w:bCs/>
                <w:sz w:val="20"/>
                <w:szCs w:val="20"/>
              </w:rPr>
              <w:t>Пересмотренный вариант</w:t>
            </w:r>
          </w:p>
        </w:tc>
      </w:tr>
      <w:tr w:rsidR="00A407B7" w:rsidRPr="00C66F8A" w14:paraId="1CACDF24" w14:textId="77777777" w:rsidTr="00CF6364">
        <w:tc>
          <w:tcPr>
            <w:tcW w:w="2515" w:type="dxa"/>
          </w:tcPr>
          <w:p w14:paraId="40A79DCE" w14:textId="77777777" w:rsidR="00A407B7" w:rsidRPr="00C66F8A" w:rsidRDefault="00A407B7" w:rsidP="00A407B7">
            <w:pPr>
              <w:pStyle w:val="Heading1"/>
              <w:keepNext/>
              <w:numPr>
                <w:ilvl w:val="0"/>
                <w:numId w:val="38"/>
              </w:numPr>
              <w:tabs>
                <w:tab w:val="num" w:pos="0"/>
              </w:tabs>
              <w:spacing w:after="0"/>
              <w:ind w:left="357" w:hanging="357"/>
              <w:jc w:val="left"/>
              <w:rPr>
                <w:sz w:val="20"/>
                <w:szCs w:val="20"/>
              </w:rPr>
            </w:pPr>
            <w:r>
              <w:rPr>
                <w:sz w:val="20"/>
                <w:szCs w:val="20"/>
              </w:rPr>
              <w:t>Нормативно-правовая база и механизмы контроля</w:t>
            </w:r>
          </w:p>
        </w:tc>
        <w:tc>
          <w:tcPr>
            <w:tcW w:w="1350" w:type="dxa"/>
          </w:tcPr>
          <w:p w14:paraId="795DCF4F" w14:textId="77777777" w:rsidR="00A407B7" w:rsidRPr="00C66F8A" w:rsidRDefault="00A407B7" w:rsidP="00A407B7">
            <w:pPr>
              <w:pStyle w:val="Heading1"/>
              <w:keepNext/>
              <w:numPr>
                <w:ilvl w:val="0"/>
                <w:numId w:val="0"/>
              </w:numPr>
              <w:spacing w:after="0"/>
              <w:rPr>
                <w:sz w:val="20"/>
                <w:szCs w:val="20"/>
              </w:rPr>
            </w:pPr>
            <w:r>
              <w:rPr>
                <w:sz w:val="20"/>
                <w:szCs w:val="20"/>
              </w:rPr>
              <w:t>ЮНЕП</w:t>
            </w:r>
          </w:p>
        </w:tc>
        <w:tc>
          <w:tcPr>
            <w:tcW w:w="1350" w:type="dxa"/>
          </w:tcPr>
          <w:p w14:paraId="1EE703FC" w14:textId="39C34264" w:rsidR="00A407B7" w:rsidRPr="00C66F8A" w:rsidRDefault="00A407B7" w:rsidP="00795FB5">
            <w:pPr>
              <w:pStyle w:val="Heading1"/>
              <w:keepNext/>
              <w:numPr>
                <w:ilvl w:val="0"/>
                <w:numId w:val="0"/>
              </w:numPr>
              <w:spacing w:after="0"/>
              <w:jc w:val="right"/>
              <w:rPr>
                <w:sz w:val="20"/>
                <w:szCs w:val="20"/>
              </w:rPr>
            </w:pPr>
            <w:r>
              <w:rPr>
                <w:sz w:val="20"/>
                <w:szCs w:val="20"/>
              </w:rPr>
              <w:t>89 000</w:t>
            </w:r>
          </w:p>
        </w:tc>
        <w:tc>
          <w:tcPr>
            <w:tcW w:w="1440" w:type="dxa"/>
          </w:tcPr>
          <w:p w14:paraId="1F909ECF" w14:textId="6FC55E28" w:rsidR="00A407B7" w:rsidRPr="00C66F8A" w:rsidRDefault="00235CAC" w:rsidP="00795FB5">
            <w:pPr>
              <w:pStyle w:val="Heading1"/>
              <w:keepNext/>
              <w:numPr>
                <w:ilvl w:val="0"/>
                <w:numId w:val="0"/>
              </w:numPr>
              <w:spacing w:after="0"/>
              <w:jc w:val="right"/>
              <w:rPr>
                <w:b/>
                <w:bCs/>
                <w:sz w:val="20"/>
                <w:szCs w:val="20"/>
              </w:rPr>
            </w:pPr>
            <w:r>
              <w:rPr>
                <w:b/>
                <w:bCs/>
                <w:sz w:val="20"/>
                <w:szCs w:val="20"/>
              </w:rPr>
              <w:t>99 000</w:t>
            </w:r>
          </w:p>
        </w:tc>
        <w:tc>
          <w:tcPr>
            <w:tcW w:w="1350" w:type="dxa"/>
          </w:tcPr>
          <w:p w14:paraId="0A2930E3" w14:textId="77777777" w:rsidR="00A407B7" w:rsidRPr="00C66F8A" w:rsidRDefault="00A407B7" w:rsidP="00795FB5">
            <w:pPr>
              <w:pStyle w:val="Heading1"/>
              <w:keepNext/>
              <w:numPr>
                <w:ilvl w:val="0"/>
                <w:numId w:val="0"/>
              </w:numPr>
              <w:spacing w:after="0"/>
              <w:jc w:val="right"/>
              <w:rPr>
                <w:sz w:val="20"/>
                <w:szCs w:val="20"/>
              </w:rPr>
            </w:pPr>
            <w:r>
              <w:rPr>
                <w:sz w:val="20"/>
                <w:szCs w:val="20"/>
              </w:rPr>
              <w:t>54 000</w:t>
            </w:r>
          </w:p>
        </w:tc>
        <w:tc>
          <w:tcPr>
            <w:tcW w:w="1345" w:type="dxa"/>
          </w:tcPr>
          <w:p w14:paraId="69452517" w14:textId="31D6BB0B" w:rsidR="00A407B7" w:rsidRPr="00C66F8A" w:rsidRDefault="00074ABA" w:rsidP="00795FB5">
            <w:pPr>
              <w:pStyle w:val="Heading1"/>
              <w:keepNext/>
              <w:numPr>
                <w:ilvl w:val="0"/>
                <w:numId w:val="0"/>
              </w:numPr>
              <w:spacing w:after="0"/>
              <w:jc w:val="right"/>
              <w:rPr>
                <w:b/>
                <w:sz w:val="20"/>
                <w:szCs w:val="20"/>
              </w:rPr>
            </w:pPr>
            <w:r>
              <w:rPr>
                <w:b/>
                <w:sz w:val="20"/>
                <w:szCs w:val="20"/>
              </w:rPr>
              <w:t>64 000</w:t>
            </w:r>
          </w:p>
        </w:tc>
      </w:tr>
      <w:tr w:rsidR="00A407B7" w:rsidRPr="00C66F8A" w14:paraId="703B1EAC" w14:textId="77777777" w:rsidTr="00CF6364">
        <w:tc>
          <w:tcPr>
            <w:tcW w:w="2515" w:type="dxa"/>
          </w:tcPr>
          <w:p w14:paraId="2EF91E41" w14:textId="50D1C870" w:rsidR="00A407B7" w:rsidRPr="00C66F8A" w:rsidRDefault="00A407B7" w:rsidP="00A407B7">
            <w:pPr>
              <w:pStyle w:val="Heading1"/>
              <w:keepNext/>
              <w:numPr>
                <w:ilvl w:val="0"/>
                <w:numId w:val="38"/>
              </w:numPr>
              <w:spacing w:after="0"/>
              <w:rPr>
                <w:sz w:val="20"/>
                <w:szCs w:val="20"/>
              </w:rPr>
            </w:pPr>
            <w:r>
              <w:rPr>
                <w:sz w:val="20"/>
                <w:szCs w:val="20"/>
              </w:rPr>
              <w:t xml:space="preserve">Межсекторальные мероприятия </w:t>
            </w:r>
          </w:p>
        </w:tc>
        <w:tc>
          <w:tcPr>
            <w:tcW w:w="1350" w:type="dxa"/>
          </w:tcPr>
          <w:p w14:paraId="260A639B" w14:textId="77777777" w:rsidR="00A407B7" w:rsidRPr="00C66F8A" w:rsidRDefault="00A407B7" w:rsidP="00A407B7">
            <w:pPr>
              <w:pStyle w:val="Heading1"/>
              <w:keepNext/>
              <w:numPr>
                <w:ilvl w:val="0"/>
                <w:numId w:val="0"/>
              </w:numPr>
              <w:spacing w:after="0"/>
              <w:rPr>
                <w:sz w:val="20"/>
                <w:szCs w:val="20"/>
              </w:rPr>
            </w:pPr>
            <w:r>
              <w:rPr>
                <w:sz w:val="20"/>
                <w:szCs w:val="20"/>
              </w:rPr>
              <w:t>ЮНЕП</w:t>
            </w:r>
          </w:p>
        </w:tc>
        <w:tc>
          <w:tcPr>
            <w:tcW w:w="1350" w:type="dxa"/>
          </w:tcPr>
          <w:p w14:paraId="779BE96D" w14:textId="1A997C3E" w:rsidR="00A407B7" w:rsidRPr="00C66F8A" w:rsidRDefault="00A407B7" w:rsidP="00795FB5">
            <w:pPr>
              <w:pStyle w:val="Heading1"/>
              <w:keepNext/>
              <w:numPr>
                <w:ilvl w:val="0"/>
                <w:numId w:val="0"/>
              </w:numPr>
              <w:spacing w:after="0"/>
              <w:jc w:val="right"/>
              <w:rPr>
                <w:sz w:val="20"/>
                <w:szCs w:val="20"/>
              </w:rPr>
            </w:pPr>
            <w:r>
              <w:rPr>
                <w:sz w:val="20"/>
                <w:szCs w:val="20"/>
              </w:rPr>
              <w:t>86 000</w:t>
            </w:r>
          </w:p>
        </w:tc>
        <w:tc>
          <w:tcPr>
            <w:tcW w:w="1440" w:type="dxa"/>
          </w:tcPr>
          <w:p w14:paraId="3356FCAD" w14:textId="63FDD14B" w:rsidR="00A407B7" w:rsidRPr="00C66F8A" w:rsidRDefault="0037265F" w:rsidP="00795FB5">
            <w:pPr>
              <w:pStyle w:val="Heading1"/>
              <w:keepNext/>
              <w:numPr>
                <w:ilvl w:val="0"/>
                <w:numId w:val="0"/>
              </w:numPr>
              <w:spacing w:after="0"/>
              <w:jc w:val="right"/>
              <w:rPr>
                <w:b/>
                <w:bCs/>
                <w:sz w:val="20"/>
                <w:szCs w:val="20"/>
              </w:rPr>
            </w:pPr>
            <w:r>
              <w:rPr>
                <w:b/>
                <w:bCs/>
                <w:sz w:val="20"/>
                <w:szCs w:val="20"/>
              </w:rPr>
              <w:t>76 000</w:t>
            </w:r>
          </w:p>
        </w:tc>
        <w:tc>
          <w:tcPr>
            <w:tcW w:w="1350" w:type="dxa"/>
          </w:tcPr>
          <w:p w14:paraId="2B2838EA" w14:textId="29ED69C1" w:rsidR="00A407B7" w:rsidRPr="00C66F8A" w:rsidRDefault="00A407B7" w:rsidP="00795FB5">
            <w:pPr>
              <w:pStyle w:val="Heading1"/>
              <w:keepNext/>
              <w:numPr>
                <w:ilvl w:val="0"/>
                <w:numId w:val="0"/>
              </w:numPr>
              <w:spacing w:after="0"/>
              <w:jc w:val="right"/>
              <w:rPr>
                <w:sz w:val="20"/>
                <w:szCs w:val="20"/>
              </w:rPr>
            </w:pPr>
            <w:r>
              <w:rPr>
                <w:sz w:val="20"/>
                <w:szCs w:val="20"/>
              </w:rPr>
              <w:t>54 000</w:t>
            </w:r>
          </w:p>
        </w:tc>
        <w:tc>
          <w:tcPr>
            <w:tcW w:w="1345" w:type="dxa"/>
          </w:tcPr>
          <w:p w14:paraId="411C2819" w14:textId="706AF791" w:rsidR="00A407B7" w:rsidRPr="00C66F8A" w:rsidRDefault="00074ABA" w:rsidP="00795FB5">
            <w:pPr>
              <w:pStyle w:val="Heading1"/>
              <w:keepNext/>
              <w:numPr>
                <w:ilvl w:val="0"/>
                <w:numId w:val="0"/>
              </w:numPr>
              <w:spacing w:after="0"/>
              <w:jc w:val="right"/>
              <w:rPr>
                <w:b/>
                <w:sz w:val="20"/>
                <w:szCs w:val="20"/>
              </w:rPr>
            </w:pPr>
            <w:r>
              <w:rPr>
                <w:b/>
                <w:sz w:val="20"/>
                <w:szCs w:val="20"/>
              </w:rPr>
              <w:t>39 000</w:t>
            </w:r>
          </w:p>
        </w:tc>
      </w:tr>
      <w:tr w:rsidR="00A407B7" w:rsidRPr="00C66F8A" w14:paraId="441C7113" w14:textId="77777777" w:rsidTr="00CF6364">
        <w:tc>
          <w:tcPr>
            <w:tcW w:w="2515" w:type="dxa"/>
          </w:tcPr>
          <w:p w14:paraId="2714934A" w14:textId="0F6B5BFE" w:rsidR="00A407B7" w:rsidRPr="00C66F8A" w:rsidRDefault="00A407B7" w:rsidP="00A407B7">
            <w:pPr>
              <w:pStyle w:val="Heading1"/>
              <w:keepNext/>
              <w:numPr>
                <w:ilvl w:val="0"/>
                <w:numId w:val="38"/>
              </w:numPr>
              <w:spacing w:after="0"/>
              <w:rPr>
                <w:sz w:val="20"/>
                <w:szCs w:val="20"/>
              </w:rPr>
            </w:pPr>
            <w:r>
              <w:rPr>
                <w:sz w:val="20"/>
                <w:szCs w:val="20"/>
              </w:rPr>
              <w:t xml:space="preserve">Сектор обслуживания холодильного оборудования </w:t>
            </w:r>
          </w:p>
        </w:tc>
        <w:tc>
          <w:tcPr>
            <w:tcW w:w="1350" w:type="dxa"/>
          </w:tcPr>
          <w:p w14:paraId="5B633973" w14:textId="77777777" w:rsidR="00A407B7" w:rsidRPr="00C66F8A" w:rsidRDefault="00A407B7" w:rsidP="00A407B7">
            <w:pPr>
              <w:pStyle w:val="Heading1"/>
              <w:keepNext/>
              <w:numPr>
                <w:ilvl w:val="0"/>
                <w:numId w:val="0"/>
              </w:numPr>
              <w:spacing w:after="0"/>
              <w:rPr>
                <w:sz w:val="20"/>
                <w:szCs w:val="20"/>
              </w:rPr>
            </w:pPr>
            <w:r>
              <w:rPr>
                <w:sz w:val="20"/>
                <w:szCs w:val="20"/>
              </w:rPr>
              <w:t>ЮНИДО</w:t>
            </w:r>
          </w:p>
        </w:tc>
        <w:tc>
          <w:tcPr>
            <w:tcW w:w="1350" w:type="dxa"/>
          </w:tcPr>
          <w:p w14:paraId="089FDA21" w14:textId="51CB3F34" w:rsidR="00A407B7" w:rsidRPr="00C66F8A" w:rsidRDefault="00A407B7" w:rsidP="00795FB5">
            <w:pPr>
              <w:pStyle w:val="Heading1"/>
              <w:keepNext/>
              <w:numPr>
                <w:ilvl w:val="0"/>
                <w:numId w:val="0"/>
              </w:numPr>
              <w:spacing w:after="0"/>
              <w:jc w:val="right"/>
              <w:rPr>
                <w:sz w:val="20"/>
                <w:szCs w:val="20"/>
              </w:rPr>
            </w:pPr>
            <w:r>
              <w:rPr>
                <w:sz w:val="20"/>
                <w:szCs w:val="20"/>
              </w:rPr>
              <w:t>10 000</w:t>
            </w:r>
          </w:p>
        </w:tc>
        <w:tc>
          <w:tcPr>
            <w:tcW w:w="1440" w:type="dxa"/>
          </w:tcPr>
          <w:p w14:paraId="777FE64C" w14:textId="52E12AF7" w:rsidR="00A407B7" w:rsidRPr="00C66F8A" w:rsidRDefault="00A407B7" w:rsidP="00795FB5">
            <w:pPr>
              <w:pStyle w:val="Heading1"/>
              <w:keepNext/>
              <w:numPr>
                <w:ilvl w:val="0"/>
                <w:numId w:val="0"/>
              </w:numPr>
              <w:spacing w:after="0"/>
              <w:jc w:val="right"/>
              <w:rPr>
                <w:sz w:val="20"/>
                <w:szCs w:val="20"/>
              </w:rPr>
            </w:pPr>
            <w:r>
              <w:rPr>
                <w:sz w:val="20"/>
                <w:szCs w:val="20"/>
              </w:rPr>
              <w:t>10 000</w:t>
            </w:r>
          </w:p>
        </w:tc>
        <w:tc>
          <w:tcPr>
            <w:tcW w:w="1350" w:type="dxa"/>
          </w:tcPr>
          <w:p w14:paraId="00B2E84D" w14:textId="77777777" w:rsidR="00A407B7" w:rsidRPr="00C66F8A" w:rsidRDefault="00A407B7" w:rsidP="00795FB5">
            <w:pPr>
              <w:pStyle w:val="Heading1"/>
              <w:keepNext/>
              <w:numPr>
                <w:ilvl w:val="0"/>
                <w:numId w:val="0"/>
              </w:numPr>
              <w:spacing w:after="0"/>
              <w:jc w:val="right"/>
              <w:rPr>
                <w:sz w:val="20"/>
                <w:szCs w:val="20"/>
              </w:rPr>
            </w:pPr>
            <w:r>
              <w:rPr>
                <w:sz w:val="20"/>
                <w:szCs w:val="20"/>
              </w:rPr>
              <w:t>4 000</w:t>
            </w:r>
          </w:p>
        </w:tc>
        <w:tc>
          <w:tcPr>
            <w:tcW w:w="1345" w:type="dxa"/>
          </w:tcPr>
          <w:p w14:paraId="6A867AA8" w14:textId="3ABF9C0A" w:rsidR="00A407B7" w:rsidRPr="00C66F8A" w:rsidRDefault="00074ABA" w:rsidP="00795FB5">
            <w:pPr>
              <w:pStyle w:val="Heading1"/>
              <w:keepNext/>
              <w:numPr>
                <w:ilvl w:val="0"/>
                <w:numId w:val="0"/>
              </w:numPr>
              <w:spacing w:after="0"/>
              <w:jc w:val="right"/>
              <w:rPr>
                <w:sz w:val="20"/>
                <w:szCs w:val="20"/>
              </w:rPr>
            </w:pPr>
            <w:r>
              <w:rPr>
                <w:sz w:val="20"/>
                <w:szCs w:val="20"/>
              </w:rPr>
              <w:t>4 000</w:t>
            </w:r>
          </w:p>
        </w:tc>
      </w:tr>
      <w:tr w:rsidR="00D82BB6" w:rsidRPr="00C66F8A" w14:paraId="24BB8F3D" w14:textId="77777777" w:rsidTr="00CF6364">
        <w:tc>
          <w:tcPr>
            <w:tcW w:w="2515" w:type="dxa"/>
          </w:tcPr>
          <w:p w14:paraId="0446552B" w14:textId="2DBA0706" w:rsidR="00D82BB6" w:rsidRPr="00C66F8A" w:rsidRDefault="00BF2C90" w:rsidP="00DC70E7">
            <w:pPr>
              <w:pStyle w:val="Heading1"/>
              <w:keepNext/>
              <w:numPr>
                <w:ilvl w:val="0"/>
                <w:numId w:val="38"/>
              </w:numPr>
              <w:spacing w:after="0"/>
              <w:jc w:val="left"/>
              <w:rPr>
                <w:sz w:val="20"/>
                <w:szCs w:val="20"/>
              </w:rPr>
            </w:pPr>
            <w:r>
              <w:rPr>
                <w:sz w:val="20"/>
                <w:szCs w:val="20"/>
              </w:rPr>
              <w:t>Сектор обслуживания систем кондиционирования воздуха (пересмотрено с целью разработки «дорожной карты» для целевых подсекторов)</w:t>
            </w:r>
          </w:p>
        </w:tc>
        <w:tc>
          <w:tcPr>
            <w:tcW w:w="1350" w:type="dxa"/>
          </w:tcPr>
          <w:p w14:paraId="193E10F7" w14:textId="7F468AB0" w:rsidR="00D82BB6" w:rsidRPr="00C66F8A" w:rsidRDefault="00D82BB6" w:rsidP="00A407B7">
            <w:pPr>
              <w:pStyle w:val="Heading1"/>
              <w:keepNext/>
              <w:numPr>
                <w:ilvl w:val="0"/>
                <w:numId w:val="0"/>
              </w:numPr>
              <w:spacing w:after="0"/>
              <w:rPr>
                <w:sz w:val="20"/>
                <w:szCs w:val="20"/>
              </w:rPr>
            </w:pPr>
            <w:r>
              <w:rPr>
                <w:sz w:val="20"/>
                <w:szCs w:val="20"/>
              </w:rPr>
              <w:t>ЮНИДО</w:t>
            </w:r>
          </w:p>
        </w:tc>
        <w:tc>
          <w:tcPr>
            <w:tcW w:w="1350" w:type="dxa"/>
          </w:tcPr>
          <w:p w14:paraId="7D1D8C00" w14:textId="70BF29E2" w:rsidR="00D82BB6" w:rsidRPr="00C66F8A" w:rsidRDefault="00D82BB6" w:rsidP="00795FB5">
            <w:pPr>
              <w:pStyle w:val="Heading1"/>
              <w:keepNext/>
              <w:numPr>
                <w:ilvl w:val="0"/>
                <w:numId w:val="0"/>
              </w:numPr>
              <w:spacing w:after="0"/>
              <w:jc w:val="right"/>
              <w:rPr>
                <w:sz w:val="20"/>
                <w:szCs w:val="20"/>
              </w:rPr>
            </w:pPr>
            <w:r>
              <w:rPr>
                <w:sz w:val="20"/>
                <w:szCs w:val="20"/>
              </w:rPr>
              <w:t>55 000</w:t>
            </w:r>
          </w:p>
        </w:tc>
        <w:tc>
          <w:tcPr>
            <w:tcW w:w="1440" w:type="dxa"/>
          </w:tcPr>
          <w:p w14:paraId="7190C5A5" w14:textId="4EF49C98" w:rsidR="00D82BB6" w:rsidRPr="00C66F8A" w:rsidRDefault="00BD0390" w:rsidP="00795FB5">
            <w:pPr>
              <w:pStyle w:val="Heading1"/>
              <w:keepNext/>
              <w:numPr>
                <w:ilvl w:val="0"/>
                <w:numId w:val="0"/>
              </w:numPr>
              <w:spacing w:after="0"/>
              <w:jc w:val="right"/>
              <w:rPr>
                <w:sz w:val="20"/>
                <w:szCs w:val="20"/>
              </w:rPr>
            </w:pPr>
            <w:r>
              <w:rPr>
                <w:sz w:val="20"/>
                <w:szCs w:val="20"/>
              </w:rPr>
              <w:t>55 000</w:t>
            </w:r>
          </w:p>
        </w:tc>
        <w:tc>
          <w:tcPr>
            <w:tcW w:w="1350" w:type="dxa"/>
          </w:tcPr>
          <w:p w14:paraId="59FB4FA3" w14:textId="293868B7" w:rsidR="00D82BB6" w:rsidRPr="00C66F8A" w:rsidRDefault="00BD0390" w:rsidP="00795FB5">
            <w:pPr>
              <w:pStyle w:val="Heading1"/>
              <w:keepNext/>
              <w:numPr>
                <w:ilvl w:val="0"/>
                <w:numId w:val="0"/>
              </w:numPr>
              <w:spacing w:after="0"/>
              <w:jc w:val="right"/>
              <w:rPr>
                <w:sz w:val="20"/>
                <w:szCs w:val="20"/>
              </w:rPr>
            </w:pPr>
            <w:r>
              <w:rPr>
                <w:sz w:val="20"/>
                <w:szCs w:val="20"/>
              </w:rPr>
              <w:t>27 000</w:t>
            </w:r>
          </w:p>
        </w:tc>
        <w:tc>
          <w:tcPr>
            <w:tcW w:w="1345" w:type="dxa"/>
          </w:tcPr>
          <w:p w14:paraId="192B146E" w14:textId="1AC96970" w:rsidR="00D82BB6" w:rsidRPr="00C66F8A" w:rsidRDefault="00301FE7" w:rsidP="00795FB5">
            <w:pPr>
              <w:pStyle w:val="Heading1"/>
              <w:keepNext/>
              <w:numPr>
                <w:ilvl w:val="0"/>
                <w:numId w:val="0"/>
              </w:numPr>
              <w:spacing w:after="0"/>
              <w:jc w:val="right"/>
              <w:rPr>
                <w:b/>
                <w:bCs/>
                <w:sz w:val="20"/>
                <w:szCs w:val="20"/>
              </w:rPr>
            </w:pPr>
            <w:r>
              <w:rPr>
                <w:b/>
                <w:sz w:val="20"/>
                <w:szCs w:val="20"/>
              </w:rPr>
              <w:t>32 000</w:t>
            </w:r>
          </w:p>
        </w:tc>
      </w:tr>
      <w:tr w:rsidR="00A407B7" w:rsidRPr="00C66F8A" w14:paraId="55320E94" w14:textId="77777777" w:rsidTr="00CF6364">
        <w:tc>
          <w:tcPr>
            <w:tcW w:w="2515" w:type="dxa"/>
          </w:tcPr>
          <w:p w14:paraId="0B82EE64" w14:textId="315641AC" w:rsidR="00A407B7" w:rsidRPr="00C66F8A" w:rsidRDefault="00A407B7" w:rsidP="00A407B7">
            <w:pPr>
              <w:pStyle w:val="Heading1"/>
              <w:keepNext/>
              <w:numPr>
                <w:ilvl w:val="0"/>
                <w:numId w:val="38"/>
              </w:numPr>
              <w:spacing w:after="0"/>
              <w:rPr>
                <w:sz w:val="20"/>
                <w:szCs w:val="20"/>
              </w:rPr>
            </w:pPr>
            <w:r>
              <w:rPr>
                <w:sz w:val="20"/>
                <w:szCs w:val="20"/>
              </w:rPr>
              <w:t xml:space="preserve">Наращивание потенциала в секторе МКВ для рекуперации, рециркуляции и </w:t>
            </w:r>
            <w:r w:rsidR="009B47D9">
              <w:rPr>
                <w:sz w:val="20"/>
                <w:szCs w:val="20"/>
              </w:rPr>
              <w:t>регенерации (</w:t>
            </w:r>
            <w:r>
              <w:rPr>
                <w:sz w:val="20"/>
                <w:szCs w:val="20"/>
              </w:rPr>
              <w:t xml:space="preserve">пересмотрено с целью разработки учебных материалов, закупки инструментов и подготовки инструкторов для сектора МКВ)  </w:t>
            </w:r>
          </w:p>
        </w:tc>
        <w:tc>
          <w:tcPr>
            <w:tcW w:w="1350" w:type="dxa"/>
          </w:tcPr>
          <w:p w14:paraId="39001698" w14:textId="77777777" w:rsidR="00A407B7" w:rsidRPr="00C66F8A" w:rsidRDefault="00A407B7" w:rsidP="00A407B7">
            <w:pPr>
              <w:pStyle w:val="Heading1"/>
              <w:keepNext/>
              <w:numPr>
                <w:ilvl w:val="0"/>
                <w:numId w:val="0"/>
              </w:numPr>
              <w:spacing w:after="0"/>
              <w:rPr>
                <w:sz w:val="20"/>
                <w:szCs w:val="20"/>
              </w:rPr>
            </w:pPr>
            <w:r>
              <w:rPr>
                <w:sz w:val="20"/>
                <w:szCs w:val="20"/>
              </w:rPr>
              <w:t>ЮНИДО</w:t>
            </w:r>
          </w:p>
        </w:tc>
        <w:tc>
          <w:tcPr>
            <w:tcW w:w="1350" w:type="dxa"/>
          </w:tcPr>
          <w:p w14:paraId="536F9BC3" w14:textId="5C676F86" w:rsidR="00A407B7" w:rsidRPr="00C66F8A" w:rsidRDefault="00A407B7" w:rsidP="00795FB5">
            <w:pPr>
              <w:pStyle w:val="Heading1"/>
              <w:keepNext/>
              <w:numPr>
                <w:ilvl w:val="0"/>
                <w:numId w:val="0"/>
              </w:numPr>
              <w:spacing w:after="0"/>
              <w:jc w:val="right"/>
              <w:rPr>
                <w:sz w:val="20"/>
                <w:szCs w:val="20"/>
              </w:rPr>
            </w:pPr>
            <w:r>
              <w:rPr>
                <w:sz w:val="20"/>
                <w:szCs w:val="20"/>
              </w:rPr>
              <w:t>65 000</w:t>
            </w:r>
          </w:p>
        </w:tc>
        <w:tc>
          <w:tcPr>
            <w:tcW w:w="1440" w:type="dxa"/>
          </w:tcPr>
          <w:p w14:paraId="7BB759CF" w14:textId="0721FDFE" w:rsidR="00A407B7" w:rsidRPr="00C66F8A" w:rsidRDefault="00A407B7" w:rsidP="00795FB5">
            <w:pPr>
              <w:pStyle w:val="Heading1"/>
              <w:keepNext/>
              <w:numPr>
                <w:ilvl w:val="0"/>
                <w:numId w:val="0"/>
              </w:numPr>
              <w:spacing w:after="0"/>
              <w:jc w:val="right"/>
              <w:rPr>
                <w:sz w:val="20"/>
                <w:szCs w:val="20"/>
              </w:rPr>
            </w:pPr>
            <w:r>
              <w:rPr>
                <w:sz w:val="20"/>
                <w:szCs w:val="20"/>
              </w:rPr>
              <w:t>65 000</w:t>
            </w:r>
          </w:p>
        </w:tc>
        <w:tc>
          <w:tcPr>
            <w:tcW w:w="1350" w:type="dxa"/>
          </w:tcPr>
          <w:p w14:paraId="43FD4F76" w14:textId="77777777" w:rsidR="00A407B7" w:rsidRPr="00C66F8A" w:rsidRDefault="00A407B7" w:rsidP="00795FB5">
            <w:pPr>
              <w:pStyle w:val="Heading1"/>
              <w:keepNext/>
              <w:numPr>
                <w:ilvl w:val="0"/>
                <w:numId w:val="0"/>
              </w:numPr>
              <w:spacing w:after="0"/>
              <w:jc w:val="right"/>
              <w:rPr>
                <w:sz w:val="20"/>
                <w:szCs w:val="20"/>
              </w:rPr>
            </w:pPr>
            <w:r>
              <w:rPr>
                <w:sz w:val="20"/>
                <w:szCs w:val="20"/>
              </w:rPr>
              <w:t>46 000</w:t>
            </w:r>
          </w:p>
        </w:tc>
        <w:tc>
          <w:tcPr>
            <w:tcW w:w="1345" w:type="dxa"/>
          </w:tcPr>
          <w:p w14:paraId="67DE460B" w14:textId="5DAEE2F9" w:rsidR="00A407B7" w:rsidRPr="00C66F8A" w:rsidRDefault="001C461F" w:rsidP="00795FB5">
            <w:pPr>
              <w:pStyle w:val="Heading1"/>
              <w:keepNext/>
              <w:numPr>
                <w:ilvl w:val="0"/>
                <w:numId w:val="0"/>
              </w:numPr>
              <w:spacing w:after="0"/>
              <w:jc w:val="right"/>
              <w:rPr>
                <w:sz w:val="20"/>
                <w:szCs w:val="20"/>
              </w:rPr>
            </w:pPr>
            <w:r>
              <w:rPr>
                <w:sz w:val="20"/>
                <w:szCs w:val="20"/>
              </w:rPr>
              <w:t>46 000</w:t>
            </w:r>
          </w:p>
        </w:tc>
      </w:tr>
      <w:tr w:rsidR="00A407B7" w:rsidRPr="00C66F8A" w14:paraId="25DF8B99" w14:textId="77777777" w:rsidTr="00CF6364">
        <w:tc>
          <w:tcPr>
            <w:tcW w:w="2515" w:type="dxa"/>
          </w:tcPr>
          <w:p w14:paraId="6A858AD7" w14:textId="7E0D14ED" w:rsidR="00A407B7" w:rsidRPr="00C66F8A" w:rsidRDefault="00A407B7" w:rsidP="00A407B7">
            <w:pPr>
              <w:pStyle w:val="Heading1"/>
              <w:keepNext/>
              <w:numPr>
                <w:ilvl w:val="0"/>
                <w:numId w:val="38"/>
              </w:numPr>
              <w:spacing w:after="0"/>
              <w:rPr>
                <w:sz w:val="20"/>
                <w:szCs w:val="20"/>
              </w:rPr>
            </w:pPr>
            <w:r>
              <w:rPr>
                <w:sz w:val="20"/>
                <w:szCs w:val="20"/>
              </w:rPr>
              <w:t xml:space="preserve">Мониторинг и координация проекта </w:t>
            </w:r>
          </w:p>
        </w:tc>
        <w:tc>
          <w:tcPr>
            <w:tcW w:w="1350" w:type="dxa"/>
          </w:tcPr>
          <w:p w14:paraId="202C5524" w14:textId="77777777" w:rsidR="00A407B7" w:rsidRPr="00C66F8A" w:rsidRDefault="00A407B7" w:rsidP="00A407B7">
            <w:pPr>
              <w:pStyle w:val="Heading1"/>
              <w:keepNext/>
              <w:numPr>
                <w:ilvl w:val="0"/>
                <w:numId w:val="0"/>
              </w:numPr>
              <w:spacing w:after="0"/>
              <w:rPr>
                <w:sz w:val="20"/>
                <w:szCs w:val="20"/>
              </w:rPr>
            </w:pPr>
            <w:r>
              <w:rPr>
                <w:sz w:val="20"/>
                <w:szCs w:val="20"/>
              </w:rPr>
              <w:t>ЮНЕП</w:t>
            </w:r>
          </w:p>
        </w:tc>
        <w:tc>
          <w:tcPr>
            <w:tcW w:w="1350" w:type="dxa"/>
          </w:tcPr>
          <w:p w14:paraId="5FCB034B" w14:textId="7183B583" w:rsidR="00A407B7" w:rsidRPr="00C66F8A" w:rsidRDefault="001C461F" w:rsidP="00795FB5">
            <w:pPr>
              <w:pStyle w:val="Heading1"/>
              <w:keepNext/>
              <w:numPr>
                <w:ilvl w:val="0"/>
                <w:numId w:val="0"/>
              </w:numPr>
              <w:spacing w:after="0"/>
              <w:jc w:val="right"/>
              <w:rPr>
                <w:sz w:val="20"/>
                <w:szCs w:val="20"/>
              </w:rPr>
            </w:pPr>
            <w:r>
              <w:rPr>
                <w:sz w:val="20"/>
                <w:szCs w:val="20"/>
              </w:rPr>
              <w:t>20 000</w:t>
            </w:r>
          </w:p>
        </w:tc>
        <w:tc>
          <w:tcPr>
            <w:tcW w:w="1440" w:type="dxa"/>
          </w:tcPr>
          <w:p w14:paraId="0A4A3D73" w14:textId="2B453402" w:rsidR="00A407B7" w:rsidRPr="00C66F8A" w:rsidRDefault="001C461F" w:rsidP="00795FB5">
            <w:pPr>
              <w:pStyle w:val="Heading1"/>
              <w:keepNext/>
              <w:numPr>
                <w:ilvl w:val="0"/>
                <w:numId w:val="0"/>
              </w:numPr>
              <w:spacing w:after="0"/>
              <w:jc w:val="right"/>
              <w:rPr>
                <w:sz w:val="20"/>
                <w:szCs w:val="20"/>
              </w:rPr>
            </w:pPr>
            <w:r>
              <w:rPr>
                <w:sz w:val="20"/>
                <w:szCs w:val="20"/>
              </w:rPr>
              <w:t>20 000</w:t>
            </w:r>
          </w:p>
        </w:tc>
        <w:tc>
          <w:tcPr>
            <w:tcW w:w="1350" w:type="dxa"/>
          </w:tcPr>
          <w:p w14:paraId="5D241927" w14:textId="77777777" w:rsidR="00A407B7" w:rsidRPr="00C66F8A" w:rsidRDefault="00A407B7" w:rsidP="00795FB5">
            <w:pPr>
              <w:pStyle w:val="Heading1"/>
              <w:keepNext/>
              <w:numPr>
                <w:ilvl w:val="0"/>
                <w:numId w:val="0"/>
              </w:numPr>
              <w:spacing w:after="0"/>
              <w:jc w:val="right"/>
              <w:rPr>
                <w:sz w:val="20"/>
                <w:szCs w:val="20"/>
              </w:rPr>
            </w:pPr>
            <w:r>
              <w:rPr>
                <w:sz w:val="20"/>
                <w:szCs w:val="20"/>
              </w:rPr>
              <w:t>10 000</w:t>
            </w:r>
          </w:p>
        </w:tc>
        <w:tc>
          <w:tcPr>
            <w:tcW w:w="1345" w:type="dxa"/>
          </w:tcPr>
          <w:p w14:paraId="4CE5C5BC" w14:textId="259195C4" w:rsidR="00A407B7" w:rsidRPr="00C66F8A" w:rsidRDefault="001C461F" w:rsidP="00795FB5">
            <w:pPr>
              <w:pStyle w:val="Heading1"/>
              <w:keepNext/>
              <w:numPr>
                <w:ilvl w:val="0"/>
                <w:numId w:val="0"/>
              </w:numPr>
              <w:spacing w:after="0"/>
              <w:jc w:val="right"/>
              <w:rPr>
                <w:sz w:val="20"/>
                <w:szCs w:val="20"/>
              </w:rPr>
            </w:pPr>
            <w:r>
              <w:rPr>
                <w:sz w:val="20"/>
                <w:szCs w:val="20"/>
              </w:rPr>
              <w:t>10 000</w:t>
            </w:r>
          </w:p>
        </w:tc>
      </w:tr>
      <w:tr w:rsidR="00432DB7" w:rsidRPr="00C66F8A" w14:paraId="11E2BB21" w14:textId="77777777" w:rsidTr="00CF6364">
        <w:tc>
          <w:tcPr>
            <w:tcW w:w="3865" w:type="dxa"/>
            <w:gridSpan w:val="2"/>
          </w:tcPr>
          <w:p w14:paraId="13B1ED3D" w14:textId="72624E05" w:rsidR="00432DB7" w:rsidRPr="00C66F8A" w:rsidRDefault="00432DB7" w:rsidP="00432DB7">
            <w:pPr>
              <w:pStyle w:val="Heading1"/>
              <w:keepNext/>
              <w:numPr>
                <w:ilvl w:val="0"/>
                <w:numId w:val="0"/>
              </w:numPr>
              <w:spacing w:after="0"/>
              <w:rPr>
                <w:sz w:val="20"/>
                <w:szCs w:val="20"/>
              </w:rPr>
            </w:pPr>
            <w:r>
              <w:rPr>
                <w:b/>
                <w:bCs/>
                <w:sz w:val="20"/>
                <w:szCs w:val="20"/>
              </w:rPr>
              <w:t>Итого</w:t>
            </w:r>
          </w:p>
        </w:tc>
        <w:tc>
          <w:tcPr>
            <w:tcW w:w="1350" w:type="dxa"/>
          </w:tcPr>
          <w:p w14:paraId="2BE6FDAD" w14:textId="32D56C23" w:rsidR="00432DB7" w:rsidRPr="00C66F8A" w:rsidRDefault="00432DB7" w:rsidP="00432DB7">
            <w:pPr>
              <w:pStyle w:val="Heading1"/>
              <w:keepNext/>
              <w:numPr>
                <w:ilvl w:val="0"/>
                <w:numId w:val="0"/>
              </w:numPr>
              <w:spacing w:after="0"/>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Pr>
                <w:noProof/>
                <w:sz w:val="20"/>
                <w:szCs w:val="20"/>
              </w:rPr>
              <w:t>325</w:t>
            </w:r>
            <w:r>
              <w:rPr>
                <w:noProof/>
                <w:sz w:val="20"/>
                <w:szCs w:val="20"/>
              </w:rPr>
              <w:t xml:space="preserve"> </w:t>
            </w:r>
            <w:r w:rsidRPr="00C66F8A">
              <w:rPr>
                <w:noProof/>
                <w:sz w:val="20"/>
                <w:szCs w:val="20"/>
              </w:rPr>
              <w:t>000</w:t>
            </w:r>
            <w:r w:rsidRPr="00C66F8A">
              <w:rPr>
                <w:sz w:val="20"/>
                <w:szCs w:val="20"/>
              </w:rPr>
              <w:fldChar w:fldCharType="end"/>
            </w:r>
          </w:p>
        </w:tc>
        <w:tc>
          <w:tcPr>
            <w:tcW w:w="1440" w:type="dxa"/>
          </w:tcPr>
          <w:p w14:paraId="579E9862" w14:textId="2CF1D003" w:rsidR="00432DB7" w:rsidRPr="00C66F8A" w:rsidRDefault="00432DB7" w:rsidP="00432DB7">
            <w:pPr>
              <w:pStyle w:val="Heading1"/>
              <w:keepNext/>
              <w:numPr>
                <w:ilvl w:val="0"/>
                <w:numId w:val="0"/>
              </w:numPr>
              <w:spacing w:after="0"/>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Pr>
                <w:noProof/>
                <w:sz w:val="20"/>
                <w:szCs w:val="20"/>
              </w:rPr>
              <w:t>325</w:t>
            </w:r>
            <w:r>
              <w:rPr>
                <w:noProof/>
                <w:sz w:val="20"/>
                <w:szCs w:val="20"/>
              </w:rPr>
              <w:t xml:space="preserve"> </w:t>
            </w:r>
            <w:r w:rsidRPr="00C66F8A">
              <w:rPr>
                <w:noProof/>
                <w:sz w:val="20"/>
                <w:szCs w:val="20"/>
              </w:rPr>
              <w:t>000</w:t>
            </w:r>
            <w:r w:rsidRPr="00C66F8A">
              <w:rPr>
                <w:sz w:val="20"/>
                <w:szCs w:val="20"/>
              </w:rPr>
              <w:fldChar w:fldCharType="end"/>
            </w:r>
          </w:p>
        </w:tc>
        <w:tc>
          <w:tcPr>
            <w:tcW w:w="1350" w:type="dxa"/>
          </w:tcPr>
          <w:p w14:paraId="7A48CCD4" w14:textId="663864F8" w:rsidR="00432DB7" w:rsidRPr="00C66F8A" w:rsidRDefault="00432DB7" w:rsidP="00432DB7">
            <w:pPr>
              <w:pStyle w:val="Heading1"/>
              <w:keepNext/>
              <w:numPr>
                <w:ilvl w:val="0"/>
                <w:numId w:val="0"/>
              </w:numPr>
              <w:spacing w:after="0"/>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Pr>
                <w:noProof/>
                <w:sz w:val="20"/>
                <w:szCs w:val="20"/>
              </w:rPr>
              <w:t>195</w:t>
            </w:r>
            <w:r>
              <w:rPr>
                <w:noProof/>
                <w:sz w:val="20"/>
                <w:szCs w:val="20"/>
              </w:rPr>
              <w:t xml:space="preserve"> </w:t>
            </w:r>
            <w:r w:rsidRPr="00C66F8A">
              <w:rPr>
                <w:noProof/>
                <w:sz w:val="20"/>
                <w:szCs w:val="20"/>
              </w:rPr>
              <w:t>000</w:t>
            </w:r>
            <w:r w:rsidRPr="00C66F8A">
              <w:rPr>
                <w:sz w:val="20"/>
                <w:szCs w:val="20"/>
              </w:rPr>
              <w:fldChar w:fldCharType="end"/>
            </w:r>
          </w:p>
        </w:tc>
        <w:tc>
          <w:tcPr>
            <w:tcW w:w="1345" w:type="dxa"/>
          </w:tcPr>
          <w:p w14:paraId="55E6CA10" w14:textId="6E549F07" w:rsidR="00432DB7" w:rsidRPr="00C66F8A" w:rsidRDefault="00432DB7" w:rsidP="00432DB7">
            <w:pPr>
              <w:pStyle w:val="Heading1"/>
              <w:keepNext/>
              <w:numPr>
                <w:ilvl w:val="0"/>
                <w:numId w:val="0"/>
              </w:numPr>
              <w:spacing w:after="0"/>
              <w:jc w:val="right"/>
              <w:rPr>
                <w:sz w:val="20"/>
                <w:szCs w:val="20"/>
              </w:rPr>
            </w:pPr>
            <w:r w:rsidRPr="00C66F8A">
              <w:rPr>
                <w:sz w:val="20"/>
                <w:szCs w:val="20"/>
              </w:rPr>
              <w:fldChar w:fldCharType="begin"/>
            </w:r>
            <w:r w:rsidRPr="00C66F8A">
              <w:rPr>
                <w:sz w:val="20"/>
                <w:szCs w:val="20"/>
              </w:rPr>
              <w:instrText xml:space="preserve"> =SUM(ABOVE) </w:instrText>
            </w:r>
            <w:r w:rsidRPr="00C66F8A">
              <w:rPr>
                <w:sz w:val="20"/>
                <w:szCs w:val="20"/>
              </w:rPr>
              <w:fldChar w:fldCharType="separate"/>
            </w:r>
            <w:r w:rsidRPr="00C66F8A" w:rsidDel="00BC73C3">
              <w:rPr>
                <w:noProof/>
                <w:sz w:val="20"/>
                <w:szCs w:val="20"/>
              </w:rPr>
              <w:t>195</w:t>
            </w:r>
            <w:r>
              <w:rPr>
                <w:noProof/>
                <w:sz w:val="20"/>
                <w:szCs w:val="20"/>
              </w:rPr>
              <w:t xml:space="preserve"> </w:t>
            </w:r>
            <w:r w:rsidRPr="00C66F8A">
              <w:rPr>
                <w:noProof/>
                <w:sz w:val="20"/>
                <w:szCs w:val="20"/>
              </w:rPr>
              <w:t>000</w:t>
            </w:r>
            <w:r w:rsidRPr="00C66F8A">
              <w:rPr>
                <w:sz w:val="20"/>
                <w:szCs w:val="20"/>
              </w:rPr>
              <w:fldChar w:fldCharType="end"/>
            </w:r>
          </w:p>
        </w:tc>
      </w:tr>
    </w:tbl>
    <w:p w14:paraId="2E0D26EF" w14:textId="77777777" w:rsidR="00515A3C" w:rsidRPr="00C66F8A" w:rsidRDefault="00515A3C" w:rsidP="00515A3C"/>
    <w:p w14:paraId="2F9940E5" w14:textId="3509B9D3" w:rsidR="00711BE6" w:rsidRPr="00C66F8A" w:rsidRDefault="00711BE6" w:rsidP="00B70C22">
      <w:pPr>
        <w:pStyle w:val="Heading1"/>
      </w:pPr>
      <w:r>
        <w:t>Этап I ПРК будет реализован в два транша.</w:t>
      </w:r>
    </w:p>
    <w:p w14:paraId="255B5740" w14:textId="77777777" w:rsidR="00711BE6" w:rsidRPr="00C66F8A" w:rsidRDefault="00711BE6" w:rsidP="00FB1A81">
      <w:pPr>
        <w:pStyle w:val="Heading1"/>
        <w:keepNext/>
        <w:numPr>
          <w:ilvl w:val="0"/>
          <w:numId w:val="0"/>
        </w:numPr>
        <w:suppressAutoHyphens/>
        <w:spacing w:before="240"/>
      </w:pPr>
      <w:r>
        <w:rPr>
          <w:u w:val="single"/>
        </w:rPr>
        <w:t>План освоения первого транша в рамках плана реализации Кигалийскй поправки по ГФУ</w:t>
      </w:r>
    </w:p>
    <w:p w14:paraId="72FB4B04" w14:textId="3074AEA8" w:rsidR="00711BE6" w:rsidRPr="00C66F8A" w:rsidRDefault="00711BE6" w:rsidP="00FB1A81">
      <w:pPr>
        <w:pStyle w:val="Heading1"/>
      </w:pPr>
      <w:r>
        <w:t xml:space="preserve">Согласованный план действий включает следующие мероприятия: </w:t>
      </w:r>
    </w:p>
    <w:p w14:paraId="2D79DD3A" w14:textId="6188E4C3" w:rsidR="00711BE6" w:rsidRPr="00C66F8A" w:rsidRDefault="0061489D" w:rsidP="00991133">
      <w:pPr>
        <w:pStyle w:val="Heading2"/>
        <w:jc w:val="mediumKashida"/>
      </w:pPr>
      <w:r>
        <w:rPr>
          <w:i/>
          <w:iCs/>
        </w:rPr>
        <w:t>нормативно-правовая база и механизмы контроля (ЮНЕП)</w:t>
      </w:r>
      <w:r>
        <w:t>: усиление контроля за соблюдением системы лицензирования и выделения квот (</w:t>
      </w:r>
      <w:r w:rsidR="007A238B">
        <w:t>2</w:t>
      </w:r>
      <w:r w:rsidR="007A238B">
        <w:rPr>
          <w:lang w:val="en-US"/>
        </w:rPr>
        <w:t> </w:t>
      </w:r>
      <w:r>
        <w:t>000 долл. США); разработка, пересмотр и принятие стандартов и правил маркировки хладагентов (</w:t>
      </w:r>
      <w:r w:rsidR="00C028B1">
        <w:t>2</w:t>
      </w:r>
      <w:r w:rsidR="00C028B1">
        <w:rPr>
          <w:lang w:val="en-US"/>
        </w:rPr>
        <w:t> </w:t>
      </w:r>
      <w:r>
        <w:t xml:space="preserve">000 долл. США); пересмотр учебной программы для таможенных учебных учреждений с целью включения в нее ГФУ (5 000 долл. США);  предоставление таможенным органам идентификаторов хладагентов (30 000 долл. США); проведение трех учебных сессий для 40 сотрудников таможенных и правоохранительных органов по вопросам регистрации импорта ГФУ и улучшения обмена </w:t>
      </w:r>
      <w:r>
        <w:lastRenderedPageBreak/>
        <w:t>информацией о контроле за ГФУ в пунктах ввоза, а также укрепление системы отчетности предприятий (в общей сложности для 120 сотрудников) (</w:t>
      </w:r>
      <w:r w:rsidR="00C028B1">
        <w:t>21</w:t>
      </w:r>
      <w:r w:rsidR="00C028B1">
        <w:rPr>
          <w:lang w:val="en-US"/>
        </w:rPr>
        <w:t> </w:t>
      </w:r>
      <w:r w:rsidR="00C028B1">
        <w:t>000</w:t>
      </w:r>
      <w:r w:rsidR="00C028B1">
        <w:rPr>
          <w:lang w:val="en-US"/>
        </w:rPr>
        <w:t> </w:t>
      </w:r>
      <w:r>
        <w:t xml:space="preserve">долл. США); проведение семинара для импортеров, таможенных брокеров и заинтересованных сторон по вопросам внедрения квот на импорт ГФУ (2 000 долл. США); совершенствование постоянного мониторинга рынка, включая проведение </w:t>
      </w:r>
      <w:commentRangeStart w:id="4"/>
      <w:r>
        <w:t>опросов (2 000 долл. США);</w:t>
      </w:r>
      <w:commentRangeEnd w:id="4"/>
      <w:r w:rsidR="00405472">
        <w:rPr>
          <w:rStyle w:val="CommentReference"/>
          <w:sz w:val="22"/>
          <w:szCs w:val="22"/>
        </w:rPr>
        <w:commentReference w:id="4"/>
      </w:r>
      <w:r>
        <w:cr/>
      </w:r>
    </w:p>
    <w:p w14:paraId="02B0C028" w14:textId="31B3D82B" w:rsidR="00F700D6" w:rsidRPr="00C66F8A" w:rsidRDefault="004B0E1A" w:rsidP="00F700D6">
      <w:pPr>
        <w:pStyle w:val="Heading2"/>
      </w:pPr>
      <w:r>
        <w:rPr>
          <w:i/>
          <w:iCs/>
        </w:rPr>
        <w:t>межсекторальные мероприятия (ЮНЕП)</w:t>
      </w:r>
      <w:r>
        <w:t>: оказание поддержки отраслевой ассоциации в целях создания формального сектора (2 000 долл. США); закупка и поставка инструментов и оборудования для обучения (10 000 долл. США); обновление кодекса практики и учебной программы с целью включения в них вопросов, касающихся ГФУ и энергоэффективности (5 000 долл. США); проведение трех учебных сессий для 50 технических специалистов по холодильному оборудованию по вопросам надлежащей практики обслуживания с упором на сектор бытового и коммерческого холодильного оборудования (в общей сложности для 150 технических специалистов) (20 000 долл. США); организация информационно-просветительских сессий для студентов под руководством женщин (</w:t>
      </w:r>
      <w:r w:rsidR="006A5800">
        <w:t>2</w:t>
      </w:r>
      <w:r w:rsidR="006A5800">
        <w:rPr>
          <w:lang w:val="en-US"/>
        </w:rPr>
        <w:t> </w:t>
      </w:r>
      <w:r w:rsidR="006A5800">
        <w:t>000</w:t>
      </w:r>
      <w:r w:rsidR="006A5800">
        <w:rPr>
          <w:lang w:val="en-US"/>
        </w:rPr>
        <w:t> </w:t>
      </w:r>
      <w:r>
        <w:t>долл</w:t>
      </w:r>
      <w:r w:rsidR="006A5800">
        <w:t>.</w:t>
      </w:r>
      <w:r w:rsidR="006A5800">
        <w:rPr>
          <w:lang w:val="en-US"/>
        </w:rPr>
        <w:t> </w:t>
      </w:r>
      <w:r>
        <w:t>США);</w:t>
      </w:r>
    </w:p>
    <w:p w14:paraId="3728CED1" w14:textId="6B2C526B" w:rsidR="00711BE6" w:rsidRPr="00C66F8A" w:rsidRDefault="00CC7EA8" w:rsidP="009B47D9">
      <w:pPr>
        <w:pStyle w:val="Heading2"/>
        <w:widowControl/>
      </w:pPr>
      <w:r>
        <w:rPr>
          <w:i/>
          <w:iCs/>
        </w:rPr>
        <w:t>мероприятия в секторе холодильного оборудования (ЮНИДО)</w:t>
      </w:r>
      <w:r>
        <w:t>: проведение одной информационно-просветительской кампании для 100 участников, включая конечных пользователей и малые и средние предприятия (МСП), по технологиям с низким ПГП и поэтапному сокращению ГФУ (4 000 долл. США);</w:t>
      </w:r>
    </w:p>
    <w:p w14:paraId="3392EC1D" w14:textId="336B843F" w:rsidR="00711BE6" w:rsidRPr="00C66F8A" w:rsidRDefault="00B050E3" w:rsidP="00093003">
      <w:pPr>
        <w:pStyle w:val="Heading2"/>
      </w:pPr>
      <w:r>
        <w:rPr>
          <w:i/>
          <w:iCs/>
        </w:rPr>
        <w:t xml:space="preserve">разработка «дорожной карты» для целевых подсекторов  (ЮНИДО): </w:t>
      </w:r>
      <w:r>
        <w:t>проведение исследования на предмет признания на рынке с помощью опросов, интервью и дискуссий в фокус-группах (8 000 долл. США); проведение исследования по количественной оценке рисков с использованием моделирования и реальных испытаний (7 000 долл. США); проведение исследования показателей утечек в конкретных секторах коммерческого и промышленного холодильного оборудования, а также коммерческих систем КВ (7 000 долл. США); разработка плана действий по обновлению соответствующих стандартов безопасности и Национальных руководящих принципов безопасности в отношении монтажа, эксплуатации и техобслуживания оборудования (5 000 долл. США); а также проведение семинара для заинтересованных сторон с целью представления результатов завершенных исследований (5 000 долл. США);</w:t>
      </w:r>
    </w:p>
    <w:p w14:paraId="515DA9C3" w14:textId="37B8847B" w:rsidR="00A44347" w:rsidRPr="00C66F8A" w:rsidRDefault="00A44347" w:rsidP="00A44347">
      <w:pPr>
        <w:pStyle w:val="Heading2"/>
      </w:pPr>
      <w:r>
        <w:rPr>
          <w:i/>
          <w:iCs/>
        </w:rPr>
        <w:t>наращивание потенциала в секторе МКВ (ЮНИДО):</w:t>
      </w:r>
      <w:r>
        <w:t xml:space="preserve"> подготовка учебного пособия по МКВ (2 000 долл. США); закупка четырех комплектов инструментов для обслуживания МКВ (40 000 долл. США); проведение двух тренингов для инструкторов в секторе МКВ (4 000 долл. США); и</w:t>
      </w:r>
    </w:p>
    <w:p w14:paraId="2678D341" w14:textId="4F5544B3" w:rsidR="00711BE6" w:rsidRPr="00C66F8A" w:rsidRDefault="00711BE6" w:rsidP="009B47D9">
      <w:pPr>
        <w:pStyle w:val="Heading2"/>
        <w:widowControl/>
      </w:pPr>
      <w:r>
        <w:rPr>
          <w:i/>
          <w:iCs/>
        </w:rPr>
        <w:t>мониторинг проекта (ЮНЕП) (10 000 долл. США)</w:t>
      </w:r>
      <w:r>
        <w:t>, для координации и управления реализацией ПРК.</w:t>
      </w:r>
    </w:p>
    <w:p w14:paraId="5FFB7A12" w14:textId="77777777" w:rsidR="00711BE6" w:rsidRPr="00C66F8A" w:rsidRDefault="00711BE6" w:rsidP="00FB1A81">
      <w:pPr>
        <w:keepNext/>
        <w:spacing w:after="240"/>
        <w:outlineLvl w:val="0"/>
        <w:rPr>
          <w:bCs/>
        </w:rPr>
      </w:pPr>
      <w:bookmarkStart w:id="5" w:name="_Hlk126916207"/>
      <w:bookmarkStart w:id="6" w:name="_Hlk126916178"/>
      <w:r>
        <w:rPr>
          <w:bCs/>
          <w:u w:val="single"/>
        </w:rPr>
        <w:t>Совместное финансирование</w:t>
      </w:r>
    </w:p>
    <w:p w14:paraId="4D86FF7F" w14:textId="073013B6" w:rsidR="00711BE6" w:rsidRPr="00C66F8A" w:rsidRDefault="00FE656A" w:rsidP="002147BC">
      <w:pPr>
        <w:pStyle w:val="Heading1"/>
      </w:pPr>
      <w:r>
        <w:t xml:space="preserve">Вклад правительства Намибии в рамках ПОДПО в поддержку мониторинга и оценки будет продлен до этапа I ПРК. Страна внесет вклад в натуральной форме, покрыв расходы, связанные с арендой офисных помещений, привлечением местного временного персонала и организацией транспорта для участников совещаний и семинаров. Следует также отметить, что НОО тесно связано с координационными центрами других многосторонних природоохранных соглашений при </w:t>
      </w:r>
      <w:r>
        <w:lastRenderedPageBreak/>
        <w:t>министерстве и сотрудничает в рамках ряда проектов в целях обеспечения синергии, что приносит прямые и косвенные выгоды для окружающей среды и климата.</w:t>
      </w:r>
    </w:p>
    <w:p w14:paraId="4F0487BF" w14:textId="39A30D77" w:rsidR="00711BE6" w:rsidRPr="00C66F8A" w:rsidRDefault="00711BE6" w:rsidP="00FB1A81">
      <w:pPr>
        <w:keepNext/>
        <w:spacing w:before="240" w:after="240"/>
        <w:outlineLvl w:val="0"/>
        <w:rPr>
          <w:bCs/>
          <w:u w:val="single"/>
        </w:rPr>
      </w:pPr>
      <w:bookmarkStart w:id="7" w:name="_Hlk126916238"/>
      <w:r>
        <w:rPr>
          <w:bCs/>
          <w:u w:val="single"/>
        </w:rPr>
        <w:t xml:space="preserve">План деятельности Многостороннего фонда на </w:t>
      </w:r>
      <w:r w:rsidR="009B47D9">
        <w:rPr>
          <w:bCs/>
          <w:u w:val="single"/>
        </w:rPr>
        <w:t xml:space="preserve">2026–2028 </w:t>
      </w:r>
      <w:r>
        <w:rPr>
          <w:bCs/>
          <w:u w:val="single"/>
        </w:rPr>
        <w:t>годы</w:t>
      </w:r>
    </w:p>
    <w:bookmarkEnd w:id="7"/>
    <w:p w14:paraId="7BD897B4" w14:textId="5B77CE62" w:rsidR="00711BE6" w:rsidRPr="00C66F8A" w:rsidRDefault="00C83DE3" w:rsidP="00FB1A81">
      <w:pPr>
        <w:pStyle w:val="Heading1"/>
      </w:pPr>
      <w:r>
        <w:t>Для осуществления этапа I ПРК в Намибии ЮНЕП и ЮНИДО запрашивают сумму в размере 325 000 долл. США плюс вспомогательные расходы учреждений. Общая сумма в размере 367 250 долл. США, включая вспомогательные расходы учреждений, запрашиваемая на период 2026–2028 годов, на 113 895 долл. США превышает сумму, указанную в плане деятельности.</w:t>
      </w:r>
    </w:p>
    <w:p w14:paraId="3F40D51E" w14:textId="77777777" w:rsidR="00711BE6" w:rsidRPr="00C66F8A" w:rsidRDefault="00711BE6" w:rsidP="00FB1A81">
      <w:pPr>
        <w:keepNext/>
        <w:spacing w:after="240"/>
        <w:rPr>
          <w:iCs/>
          <w:u w:val="single"/>
        </w:rPr>
      </w:pPr>
      <w:r>
        <w:rPr>
          <w:iCs/>
          <w:u w:val="single"/>
        </w:rPr>
        <w:t>Реализация гендерной политики</w:t>
      </w:r>
    </w:p>
    <w:p w14:paraId="33AD58B5" w14:textId="55CE7735" w:rsidR="0063238C" w:rsidRPr="00C66F8A" w:rsidRDefault="0063238C" w:rsidP="00FB1A81">
      <w:pPr>
        <w:pStyle w:val="Heading1"/>
        <w:shd w:val="clear" w:color="auto" w:fill="FFFFFF" w:themeFill="background1"/>
      </w:pPr>
      <w:r>
        <w:t>Намибия обязуется применять политику Многостороннего фонда в соответствии с решениями 84/92 d), 90/48 c) и 92/40 b) на протяжении всего периода реализации ПРК. НОО будет поощрять участие мужчин и женщин в программах по созданию потенциала и призывать участвующие учреждения выдвигать кандидатуры женщин для участия в обучении и консультациях с заинтересованными сторонами. Кроме того, будет осуществляться мониторинг участия мужчин и женщин в обучении, консультациях, рабочих группах по реализации проектов и информационно-просветительских мероприятиях. Будут созданы механизмы мониторинга и отчетности для обеспечения документирования достигнутого прогресса и его соответствия целям политики Многостороннего фонда.</w:t>
      </w:r>
    </w:p>
    <w:p w14:paraId="760A5531" w14:textId="77777777" w:rsidR="00711BE6" w:rsidRPr="00C66F8A" w:rsidRDefault="00711BE6" w:rsidP="00FB1A81">
      <w:pPr>
        <w:pStyle w:val="Heading1"/>
        <w:keepNext/>
        <w:numPr>
          <w:ilvl w:val="0"/>
          <w:numId w:val="0"/>
        </w:numPr>
        <w:rPr>
          <w:u w:val="single"/>
        </w:rPr>
      </w:pPr>
      <w:bookmarkStart w:id="8" w:name="_Hlk126916186"/>
      <w:bookmarkEnd w:id="5"/>
      <w:bookmarkEnd w:id="6"/>
      <w:r>
        <w:rPr>
          <w:u w:val="single"/>
        </w:rPr>
        <w:t>Устойчивость поэтапного сокращения потребления ГФУ и оценка рисков</w:t>
      </w:r>
    </w:p>
    <w:bookmarkEnd w:id="8"/>
    <w:p w14:paraId="71D3454C" w14:textId="40746DA9" w:rsidR="00FC7EEB" w:rsidRPr="00C66F8A" w:rsidRDefault="00FC7EEB">
      <w:pPr>
        <w:pStyle w:val="Heading1"/>
      </w:pPr>
      <w:r>
        <w:t>Устойчивость ПРК в Намибии основана на комплексном подходе, который объединяет в себе обеспечение соблюдения законодательства, наращивание потенциала и постоянное вовлечение заинтересованных сторон. Усиление системы лицензирования и выделения квот на ГФУ обеспечивает строгий мониторинг и контроль за сокращением использования этих веществ, предотвращая тем самым откат в достигнутом прогрессе. Уделяя особое внимание укреплению технического потенциала технических специалистов ХОКВ посредством интенсивных программ обучения и сертификации, ПРК обеспечивает устойчивый переход на хладагенты с низким ПГП в долгосрочной перспективе. Кроме того, кампании по повышению осведомленности и институциональные механизмы укрепляют широкое понимание и внедрение экологически устойчивых практик по всем секторам. Эти усилия в сочетании с постоянным мониторингом и гибкостью в адаптации регуляторных мер по мере необходимости создают прочную основу для устойчивого сокращения ГФУ в Намибии в долгосрочной перспективе. К потенциальным факторам риска относятся высокий спрос в связи с экономическим ростом, зависимость от импорта, ограниченный технический потенциал на местах и задержка в принятии альтернативных решений на рынке. В целях смягчения этих рисков НОО предусмотрел ряд стратегий, которые будут применяться в рамках этапа I ПРК, как указано выше.</w:t>
      </w:r>
    </w:p>
    <w:p w14:paraId="36C010D9" w14:textId="2FA9DFE0" w:rsidR="00E771B6" w:rsidRPr="00C66F8A" w:rsidRDefault="00711BE6" w:rsidP="00FB1A81">
      <w:pPr>
        <w:keepNext/>
        <w:spacing w:before="240" w:after="240"/>
      </w:pPr>
      <w:bookmarkStart w:id="9" w:name="_Hlk126916245"/>
      <w:r>
        <w:rPr>
          <w:u w:val="single"/>
        </w:rPr>
        <w:t>Воздействие на климат</w:t>
      </w:r>
    </w:p>
    <w:p w14:paraId="6FB0C877" w14:textId="11212D52" w:rsidR="00711BE6" w:rsidRPr="00C66F8A" w:rsidRDefault="00711BE6" w:rsidP="00FB1A81">
      <w:pPr>
        <w:pStyle w:val="Heading1"/>
        <w:rPr>
          <w:bCs/>
          <w:u w:val="single"/>
        </w:rPr>
      </w:pPr>
      <w:r>
        <w:t>Предлагаемые мероприятия, включая законодательное регулирование и меры политики по обеспечению соблюдения и мониторинга систем лицензирования и квотирования ГФУ, а также укрепление потенциала сотрудников таможенных служб и технических специалистов, свидетельствуют о том, что реализация этапа I ПРК приведет к сокращению выбросов хладагентов в атмосферу и тем самым окажет положительное воздействие на климат. Расчеты воздействия, которое мероприятия в рамках ПРК окажут на климат, показывают, что к 2029 году Намибия сократит свои выбросы ГФУ приблизительно на 116 239 тонн CO</w:t>
      </w:r>
      <w:r>
        <w:rPr>
          <w:vertAlign w:val="subscript"/>
        </w:rPr>
        <w:t>2</w:t>
      </w:r>
      <w:r>
        <w:noBreakHyphen/>
        <w:t>экв., рассчитанных как разница между базовым уровнем ГФУ для соблюдения требований и целевым показателем на 2029 год, при том понимании, что весь потребленный объем ГФУ в конечном итоге будет выброшен в атмосферу.</w:t>
      </w:r>
    </w:p>
    <w:p w14:paraId="6C07611C" w14:textId="77777777" w:rsidR="00711BE6" w:rsidRPr="00C66F8A" w:rsidRDefault="00711BE6" w:rsidP="00FB1A81">
      <w:pPr>
        <w:pStyle w:val="Heading1"/>
        <w:keepNext/>
        <w:numPr>
          <w:ilvl w:val="0"/>
          <w:numId w:val="0"/>
        </w:numPr>
        <w:spacing w:before="240"/>
        <w:rPr>
          <w:bCs/>
          <w:u w:val="single"/>
        </w:rPr>
      </w:pPr>
      <w:r>
        <w:rPr>
          <w:bCs/>
          <w:u w:val="single"/>
        </w:rPr>
        <w:lastRenderedPageBreak/>
        <w:t>Проект соглашения</w:t>
      </w:r>
    </w:p>
    <w:bookmarkEnd w:id="9"/>
    <w:p w14:paraId="7225597E" w14:textId="290F21E0" w:rsidR="00711BE6" w:rsidRPr="00C66F8A" w:rsidRDefault="00711BE6" w:rsidP="00FB1A81">
      <w:pPr>
        <w:pStyle w:val="Heading1"/>
      </w:pPr>
      <w:r>
        <w:t xml:space="preserve">Проект Соглашения между правительством Намибии и Исполнительным комитетом в отношении этапа I ПРК </w:t>
      </w:r>
      <w:bookmarkStart w:id="10" w:name="_Hlk126916251"/>
      <w:r>
        <w:t>приводится в приложении I к настоящему документу.</w:t>
      </w:r>
    </w:p>
    <w:p w14:paraId="1DE72D63" w14:textId="17C878EA" w:rsidR="00711BE6" w:rsidRPr="00C66F8A" w:rsidRDefault="00BE2F58" w:rsidP="00FB1A81">
      <w:pPr>
        <w:keepNext/>
        <w:suppressAutoHyphens/>
        <w:spacing w:before="240" w:after="240"/>
        <w:rPr>
          <w:iCs/>
          <w:u w:val="single"/>
        </w:rPr>
      </w:pPr>
      <w:r>
        <w:rPr>
          <w:iCs/>
          <w:u w:val="single"/>
        </w:rPr>
        <w:t>Мероприятия в секторе обслуживания в рамках планов организационной деятельности по поэтапному отказу от ГХФУ и сокращению использования ГФУ</w:t>
      </w:r>
    </w:p>
    <w:p w14:paraId="48C4F71F" w14:textId="43BD3241" w:rsidR="00711BE6" w:rsidRPr="00C66F8A" w:rsidRDefault="005D44C8" w:rsidP="00FB1A81">
      <w:pPr>
        <w:pStyle w:val="Heading1"/>
      </w:pPr>
      <w:r>
        <w:t>Правительство Намибии будет осуществлять этап I ПРК таким образом, чтобы он дополнял меры, реализованные в рамках этапа I ПОДПО. В приложении II представлен сравнительный обзор мероприятий в рамках ПОДПО и ПРК.</w:t>
      </w:r>
    </w:p>
    <w:p w14:paraId="47493707" w14:textId="77777777" w:rsidR="00711BE6" w:rsidRPr="00C66F8A" w:rsidRDefault="00711BE6" w:rsidP="00887AB9">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Pr>
          <w:b/>
        </w:rPr>
        <w:t>VI.</w:t>
      </w:r>
      <w:r>
        <w:rPr>
          <w:b/>
        </w:rPr>
        <w:tab/>
        <w:t>Р</w:t>
      </w:r>
      <w:bookmarkEnd w:id="10"/>
      <w:r>
        <w:rPr>
          <w:b/>
        </w:rPr>
        <w:t>екомендация</w:t>
      </w:r>
    </w:p>
    <w:p w14:paraId="1915B429" w14:textId="77777777" w:rsidR="00711BE6" w:rsidRPr="00C66F8A" w:rsidRDefault="00711BE6" w:rsidP="00FB1A81">
      <w:pPr>
        <w:pStyle w:val="Heading1"/>
        <w:keepNext/>
        <w:shd w:val="clear" w:color="auto" w:fill="FFFFFF" w:themeFill="background1"/>
        <w:rPr>
          <w:u w:val="single"/>
        </w:rPr>
      </w:pPr>
      <w:r>
        <w:t>Исполнительный комитет, возможно, пожелает рассмотреть следующие предложения:</w:t>
      </w:r>
    </w:p>
    <w:p w14:paraId="70AD4390" w14:textId="4FE9AE42" w:rsidR="00711BE6" w:rsidRPr="00C66F8A" w:rsidRDefault="00711BE6" w:rsidP="009B47D9">
      <w:pPr>
        <w:pStyle w:val="Heading2"/>
        <w:widowControl/>
        <w:shd w:val="clear" w:color="auto" w:fill="FFFFFF" w:themeFill="background1"/>
        <w:rPr>
          <w:b/>
          <w:bCs/>
        </w:rPr>
      </w:pPr>
      <w:r>
        <w:t>утвердить в принципе этап I плана реализации Кигалийской поправки по ГФУ (ПРК) для Намибии на период 2026−2029 годов с целью сокращения потребления ГФУ на 15,0 процентов от базового уровня страны на общую сумму 367 250 долл. США, включающую 195 000 долл. США плюс вспомогательные расходы учреждения в размере 25 350 долл. США для ЮНЕП и 130 000 долл. США плюс вспомогательные расходы учреждения в размере 16 900 долл. США для ЮНИДО;</w:t>
      </w:r>
      <w:r>
        <w:rPr>
          <w:b/>
          <w:bCs/>
        </w:rPr>
        <w:t xml:space="preserve"> </w:t>
      </w:r>
    </w:p>
    <w:p w14:paraId="38A8ADA1" w14:textId="54BC1C90" w:rsidR="001B4F4F" w:rsidRPr="00C66F8A" w:rsidRDefault="00794299" w:rsidP="00D46107">
      <w:pPr>
        <w:pStyle w:val="Heading2"/>
      </w:pPr>
      <w:r>
        <w:t>принять к сведению твердое обязательство правительства Намибии сократить потребление ГФУ, способствуя достижению целевых показателей Монреальского протокола;</w:t>
      </w:r>
    </w:p>
    <w:p w14:paraId="73B3CC1D" w14:textId="77777777" w:rsidR="008A5A74" w:rsidRPr="00C66F8A" w:rsidRDefault="00711BE6" w:rsidP="009B47D9">
      <w:pPr>
        <w:pStyle w:val="Heading2"/>
      </w:pPr>
      <w:r>
        <w:t>утвердить:</w:t>
      </w:r>
    </w:p>
    <w:p w14:paraId="53AA74A9" w14:textId="1FF57835" w:rsidR="00711BE6" w:rsidRPr="00C66F8A" w:rsidRDefault="008A5A74" w:rsidP="009B47D9">
      <w:pPr>
        <w:pStyle w:val="Heading3"/>
      </w:pPr>
      <w:r>
        <w:t xml:space="preserve">проект Соглашения между правительством Намибии и Исполнительным комитетом о сокращении потребления ГФУ в соответствии с этапом I ПРК, содержащийся в </w:t>
      </w:r>
      <w:r>
        <w:rPr>
          <w:shd w:val="clear" w:color="auto" w:fill="FFFFFF" w:themeFill="background1"/>
        </w:rPr>
        <w:t>приложении I к</w:t>
      </w:r>
      <w:r>
        <w:t xml:space="preserve"> настоящему документу; и</w:t>
      </w:r>
    </w:p>
    <w:p w14:paraId="4D4A689C" w14:textId="25B02306" w:rsidR="00711BE6" w:rsidRPr="00C66F8A" w:rsidRDefault="008A5A74" w:rsidP="008A5A74">
      <w:pPr>
        <w:pStyle w:val="Heading3"/>
        <w:rPr>
          <w:b/>
        </w:rPr>
      </w:pPr>
      <w:r>
        <w:t>первый транш этапа I ПРК для Намибии и соответствующий план освоения транша на сумму 220 350 долл. США, включающую 113 000 долл. США плюс вспомогательные расходы учреждения в размере 14 690 долл. США для ЮНЕП и 82 000 долл. США плюс вспомогательные расходы учреждения в размере 10 660 долл. США для ЮНИДО.</w:t>
      </w:r>
    </w:p>
    <w:p w14:paraId="5500CE55" w14:textId="140CBA71" w:rsidR="00711BE6" w:rsidRPr="00C66F8A" w:rsidRDefault="00711BE6" w:rsidP="00FB1A81">
      <w:pPr>
        <w:pStyle w:val="Heading2"/>
        <w:widowControl/>
        <w:numPr>
          <w:ilvl w:val="1"/>
          <w:numId w:val="16"/>
        </w:numPr>
        <w:sectPr w:rsidR="00711BE6" w:rsidRPr="00C66F8A" w:rsidSect="00711BE6">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p w14:paraId="2CA871F6" w14:textId="77777777" w:rsidR="00711BE6" w:rsidRPr="00B14FA0" w:rsidRDefault="00711BE6" w:rsidP="00F31206">
      <w:pPr>
        <w:spacing w:before="360" w:after="240"/>
        <w:jc w:val="center"/>
        <w:rPr>
          <w:b/>
          <w:bCs/>
          <w:lang w:val="en-CA"/>
        </w:rPr>
      </w:pPr>
      <w:r>
        <w:rPr>
          <w:b/>
        </w:rPr>
        <w:lastRenderedPageBreak/>
        <w:t>Приложение</w:t>
      </w:r>
      <w:r w:rsidRPr="00B14FA0">
        <w:rPr>
          <w:b/>
          <w:lang w:val="en-CA"/>
        </w:rPr>
        <w:t xml:space="preserve"> I</w:t>
      </w:r>
    </w:p>
    <w:p w14:paraId="6C15C973" w14:textId="25E46A52" w:rsidR="005C13A6" w:rsidRPr="00F20F1C" w:rsidRDefault="000422C2" w:rsidP="005C13A6">
      <w:pPr>
        <w:spacing w:after="120"/>
        <w:jc w:val="center"/>
        <w:rPr>
          <w:rFonts w:eastAsia="SimSun"/>
          <w:b/>
          <w:bCs/>
        </w:rPr>
      </w:pPr>
      <w:r>
        <w:rPr>
          <w:rFonts w:eastAsia="SimSun"/>
          <w:b/>
        </w:rPr>
        <w:t xml:space="preserve">ПРОЕКТ </w:t>
      </w:r>
      <w:r w:rsidR="005C13A6" w:rsidRPr="00F20F1C">
        <w:rPr>
          <w:rFonts w:eastAsia="SimSun"/>
          <w:b/>
        </w:rPr>
        <w:t>СОГЛАШЕНИ</w:t>
      </w:r>
      <w:r>
        <w:rPr>
          <w:rFonts w:eastAsia="SimSun"/>
          <w:b/>
        </w:rPr>
        <w:t>Я</w:t>
      </w:r>
      <w:r w:rsidR="005C13A6" w:rsidRPr="00F20F1C">
        <w:rPr>
          <w:rFonts w:eastAsia="SimSun"/>
          <w:b/>
        </w:rPr>
        <w:t xml:space="preserve"> МЕЖДУ ПРАВИТЕЛЬСТВОМ </w:t>
      </w:r>
      <w:r>
        <w:rPr>
          <w:rFonts w:eastAsia="SimSun"/>
          <w:b/>
        </w:rPr>
        <w:t>НАМИБИИ</w:t>
      </w:r>
      <w:r w:rsidR="005C13A6" w:rsidRPr="00F20F1C">
        <w:rPr>
          <w:rFonts w:eastAsia="SimSun"/>
          <w:b/>
        </w:rPr>
        <w:t xml:space="preserve"> И ИСПОЛНИТЕЛЬНЫМ КОМИТЕТОМ МНОГОСТОРОННЕГО ФОНДА О СОКРАЩЕНИИ ПОТРЕБЛЕНИЯ ГИДРОФТОРУГЛЕРОДОВ В СООТВЕТСТВИИ С ЭТАПОМ I </w:t>
      </w:r>
      <w:r w:rsidR="005C13A6" w:rsidRPr="00A91EFF">
        <w:rPr>
          <w:rFonts w:eastAsia="SimSun"/>
          <w:b/>
          <w:caps/>
        </w:rPr>
        <w:t>Плана реализации Кигалийской поправки по ГФУ</w:t>
      </w:r>
    </w:p>
    <w:p w14:paraId="1ADE25A2" w14:textId="258AF4C0" w:rsidR="005C13A6" w:rsidRPr="00F20F1C" w:rsidRDefault="005C13A6" w:rsidP="005C13A6">
      <w:pPr>
        <w:spacing w:after="240"/>
        <w:jc w:val="center"/>
        <w:rPr>
          <w:rFonts w:eastAsia="SimSun"/>
          <w:b/>
          <w:bCs/>
        </w:rPr>
      </w:pPr>
      <w:r w:rsidRPr="00F20F1C">
        <w:rPr>
          <w:rFonts w:eastAsia="SimSun"/>
          <w:b/>
          <w:bCs/>
        </w:rPr>
        <w:t>(Период: 202</w:t>
      </w:r>
      <w:r w:rsidR="000422C2">
        <w:rPr>
          <w:rFonts w:eastAsia="SimSun"/>
          <w:b/>
          <w:bCs/>
        </w:rPr>
        <w:t>6</w:t>
      </w:r>
      <w:r w:rsidRPr="00F20F1C">
        <w:rPr>
          <w:rFonts w:eastAsia="SimSun"/>
          <w:b/>
          <w:bCs/>
        </w:rPr>
        <w:t>–2029</w:t>
      </w:r>
      <w:r>
        <w:rPr>
          <w:rFonts w:eastAsia="SimSun"/>
          <w:b/>
          <w:bCs/>
        </w:rPr>
        <w:t xml:space="preserve"> годы</w:t>
      </w:r>
      <w:r w:rsidRPr="00F20F1C">
        <w:rPr>
          <w:rFonts w:eastAsia="SimSun"/>
          <w:b/>
          <w:bCs/>
        </w:rPr>
        <w:t>)</w:t>
      </w:r>
    </w:p>
    <w:p w14:paraId="57567E35" w14:textId="77777777" w:rsidR="005C13A6" w:rsidRPr="00F20F1C" w:rsidRDefault="005C13A6" w:rsidP="005C13A6">
      <w:pPr>
        <w:spacing w:after="240"/>
        <w:rPr>
          <w:rFonts w:eastAsia="SimSun"/>
          <w:b/>
          <w:bCs/>
        </w:rPr>
      </w:pPr>
      <w:r w:rsidRPr="00F20F1C">
        <w:rPr>
          <w:rFonts w:eastAsia="SimSun"/>
          <w:b/>
          <w:bCs/>
        </w:rPr>
        <w:t>Цель</w:t>
      </w:r>
    </w:p>
    <w:p w14:paraId="2C34A699" w14:textId="1599F454" w:rsidR="005C13A6" w:rsidRPr="00F20F1C" w:rsidRDefault="005C13A6" w:rsidP="005C13A6">
      <w:pPr>
        <w:numPr>
          <w:ilvl w:val="0"/>
          <w:numId w:val="10"/>
        </w:numPr>
        <w:spacing w:after="240"/>
        <w:outlineLvl w:val="0"/>
        <w:rPr>
          <w:rFonts w:eastAsia="SimSun"/>
        </w:rPr>
      </w:pPr>
      <w:r w:rsidRPr="00F20F1C">
        <w:rPr>
          <w:rFonts w:eastAsia="SimSun"/>
        </w:rPr>
        <w:t xml:space="preserve">Настоящее Соглашение отражает договоренность между правительством </w:t>
      </w:r>
      <w:r w:rsidR="000422C2">
        <w:t>Намибии</w:t>
      </w:r>
      <w:r w:rsidRPr="00F20F1C">
        <w:t xml:space="preserve"> </w:t>
      </w:r>
      <w:r w:rsidRPr="00F20F1C">
        <w:rPr>
          <w:rFonts w:eastAsia="SimSun"/>
        </w:rPr>
        <w:t xml:space="preserve">и Исполнительным комитетом о сокращении регулируемых видов применения веществ приложения F, указанных в дополнении 1-A ("Вещества"), до устойчивого уровня в </w:t>
      </w:r>
      <w:r w:rsidR="000422C2" w:rsidRPr="00C66F8A">
        <w:rPr>
          <w:color w:val="000000"/>
        </w:rPr>
        <w:t>658</w:t>
      </w:r>
      <w:r w:rsidR="000422C2">
        <w:rPr>
          <w:color w:val="000000"/>
        </w:rPr>
        <w:t xml:space="preserve"> </w:t>
      </w:r>
      <w:r w:rsidR="000422C2" w:rsidRPr="00C66F8A">
        <w:rPr>
          <w:color w:val="000000"/>
        </w:rPr>
        <w:t>685</w:t>
      </w:r>
      <w:r w:rsidRPr="00F20F1C">
        <w:t xml:space="preserve"> </w:t>
      </w:r>
      <w:r w:rsidRPr="00F20F1C">
        <w:rPr>
          <w:rFonts w:eastAsia="SimSun"/>
        </w:rPr>
        <w:t>тонн СО</w:t>
      </w:r>
      <w:r w:rsidRPr="00F20F1C">
        <w:rPr>
          <w:rFonts w:eastAsia="SimSun"/>
          <w:vertAlign w:val="subscript"/>
        </w:rPr>
        <w:t xml:space="preserve">2  </w:t>
      </w:r>
      <w:r w:rsidRPr="00F20F1C">
        <w:rPr>
          <w:rFonts w:eastAsia="SimSun"/>
        </w:rPr>
        <w:t>эквивалента (СО</w:t>
      </w:r>
      <w:r w:rsidRPr="00F20F1C">
        <w:rPr>
          <w:rFonts w:eastAsia="SimSun"/>
          <w:vertAlign w:val="subscript"/>
        </w:rPr>
        <w:t>2</w:t>
      </w:r>
      <w:r w:rsidRPr="00F20F1C">
        <w:rPr>
          <w:rFonts w:eastAsia="SimSun"/>
        </w:rPr>
        <w:t>-экв) к 1 января 2029 года в соответствии с графиком, предусмотренным Монреальским протоколом, и условиями настоящего Соглашения.</w:t>
      </w:r>
    </w:p>
    <w:p w14:paraId="7AE81245" w14:textId="498BF3FD" w:rsidR="005C13A6" w:rsidRPr="00F20F1C" w:rsidRDefault="005C13A6" w:rsidP="005C13A6">
      <w:pPr>
        <w:numPr>
          <w:ilvl w:val="0"/>
          <w:numId w:val="1"/>
        </w:numPr>
        <w:spacing w:after="240"/>
        <w:outlineLvl w:val="0"/>
        <w:rPr>
          <w:rFonts w:eastAsia="SimSun"/>
        </w:rPr>
      </w:pPr>
      <w:r w:rsidRPr="00F20F1C">
        <w:rPr>
          <w:rFonts w:eastAsia="SimSun"/>
        </w:rPr>
        <w:t>Страна обязуется придерживаться предельных уровней годового потребления веществ приложения F, установленных в строке 1.2 дополнения 2</w:t>
      </w:r>
      <w:r w:rsidRPr="00F20F1C">
        <w:rPr>
          <w:rFonts w:eastAsia="SimSun"/>
        </w:rPr>
        <w:noBreakHyphen/>
        <w:t>А ("Целевые показатели и финансирование")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w:t>
      </w:r>
      <w:r>
        <w:rPr>
          <w:rFonts w:eastAsia="SimSun"/>
        </w:rPr>
        <w:t> </w:t>
      </w:r>
      <w:r w:rsidRPr="00F20F1C">
        <w:rPr>
          <w:rFonts w:eastAsia="SimSun"/>
        </w:rPr>
        <w:t>F, перечисленных в дополнении</w:t>
      </w:r>
      <w:r>
        <w:rPr>
          <w:rFonts w:eastAsia="SimSun"/>
        </w:rPr>
        <w:t> </w:t>
      </w:r>
      <w:r w:rsidRPr="00F20F1C">
        <w:rPr>
          <w:rFonts w:eastAsia="SimSun"/>
        </w:rPr>
        <w:t>1-А</w:t>
      </w:r>
      <w:r w:rsidR="000422C2">
        <w:rPr>
          <w:rFonts w:eastAsia="SimSun"/>
        </w:rPr>
        <w:t>.</w:t>
      </w:r>
    </w:p>
    <w:p w14:paraId="3411E757" w14:textId="77777777" w:rsidR="005C13A6" w:rsidRPr="00F20F1C" w:rsidRDefault="005C13A6" w:rsidP="005C13A6">
      <w:pPr>
        <w:numPr>
          <w:ilvl w:val="0"/>
          <w:numId w:val="1"/>
        </w:numPr>
        <w:spacing w:after="240"/>
        <w:outlineLvl w:val="0"/>
        <w:rPr>
          <w:rFonts w:eastAsia="SimSun"/>
        </w:rPr>
      </w:pPr>
      <w:r w:rsidRPr="00F20F1C">
        <w:rPr>
          <w:rFonts w:eastAsia="SimSun"/>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2DE4BB44" w14:textId="77777777" w:rsidR="005C13A6" w:rsidRPr="00F20F1C" w:rsidRDefault="005C13A6" w:rsidP="005C13A6">
      <w:pPr>
        <w:numPr>
          <w:ilvl w:val="0"/>
          <w:numId w:val="1"/>
        </w:numPr>
        <w:spacing w:after="240"/>
        <w:outlineLvl w:val="0"/>
        <w:rPr>
          <w:rFonts w:eastAsia="SimSun"/>
        </w:rPr>
      </w:pPr>
      <w:r w:rsidRPr="00F20F1C">
        <w:rPr>
          <w:rFonts w:eastAsia="SimSun"/>
        </w:rPr>
        <w:t xml:space="preserve">Страна обязуется выполнять настоящее Соглашение в соответствии с этапом I </w:t>
      </w:r>
      <w:r w:rsidRPr="00F20F1C">
        <w:t>Плана реализации Кигалийской поправки по ГФУ</w:t>
      </w:r>
      <w:r w:rsidRPr="00F20F1C">
        <w:rPr>
          <w:rFonts w:eastAsia="SimSun"/>
        </w:rPr>
        <w:t xml:space="preserve"> (План) в том виде, в котором он утвержден.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3AF0DE32" w14:textId="77777777" w:rsidR="005C13A6" w:rsidRPr="00F20F1C" w:rsidRDefault="005C13A6" w:rsidP="005C13A6">
      <w:pPr>
        <w:spacing w:before="240" w:after="240"/>
        <w:rPr>
          <w:rFonts w:eastAsia="SimSun"/>
          <w:b/>
          <w:bCs/>
        </w:rPr>
      </w:pPr>
      <w:r w:rsidRPr="00F20F1C">
        <w:rPr>
          <w:rFonts w:eastAsia="SimSun"/>
          <w:b/>
        </w:rPr>
        <w:t>Условия выделения финансирования</w:t>
      </w:r>
    </w:p>
    <w:p w14:paraId="4588EA5F" w14:textId="77777777" w:rsidR="005C13A6" w:rsidRPr="00F20F1C" w:rsidRDefault="005C13A6" w:rsidP="005C13A6">
      <w:pPr>
        <w:numPr>
          <w:ilvl w:val="0"/>
          <w:numId w:val="1"/>
        </w:numPr>
        <w:spacing w:after="240"/>
        <w:outlineLvl w:val="0"/>
        <w:rPr>
          <w:rFonts w:eastAsia="SimSun"/>
        </w:rPr>
      </w:pPr>
      <w:r w:rsidRPr="00F20F1C">
        <w:rPr>
          <w:rFonts w:eastAsia="SimSun"/>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30941FEB" w14:textId="77777777" w:rsidR="005C13A6" w:rsidRPr="005D1547" w:rsidRDefault="005C13A6" w:rsidP="005C13A6">
      <w:pPr>
        <w:pStyle w:val="ListParagraph"/>
        <w:widowControl w:val="0"/>
        <w:numPr>
          <w:ilvl w:val="0"/>
          <w:numId w:val="41"/>
        </w:numPr>
        <w:spacing w:after="240"/>
        <w:ind w:left="1440" w:hanging="720"/>
        <w:outlineLvl w:val="1"/>
        <w:rPr>
          <w:rFonts w:eastAsia="SimSun"/>
        </w:rPr>
      </w:pPr>
      <w:r w:rsidRPr="00B11771">
        <w:rPr>
          <w:rFonts w:eastAsia="SimSun"/>
        </w:rPr>
        <w:t xml:space="preserve">в течение всех соответствующих лет Страна обеспечивала достижение Целевых 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w:t>
      </w:r>
      <w:r w:rsidRPr="00B11771">
        <w:rPr>
          <w:rFonts w:eastAsia="SimSun"/>
        </w:rPr>
        <w:lastRenderedPageBreak/>
        <w:t>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3D99594E" w14:textId="77777777" w:rsidR="005C13A6" w:rsidRPr="00B11771" w:rsidRDefault="005C13A6" w:rsidP="005C13A6">
      <w:pPr>
        <w:pStyle w:val="ListParagraph"/>
        <w:widowControl w:val="0"/>
        <w:spacing w:after="240"/>
        <w:ind w:left="1440"/>
        <w:outlineLvl w:val="1"/>
        <w:rPr>
          <w:rFonts w:eastAsia="SimSun"/>
        </w:rPr>
      </w:pPr>
    </w:p>
    <w:p w14:paraId="3F03E47F" w14:textId="77777777" w:rsidR="005C13A6" w:rsidRPr="005D1547" w:rsidRDefault="005C13A6" w:rsidP="005C13A6">
      <w:pPr>
        <w:pStyle w:val="ListParagraph"/>
        <w:widowControl w:val="0"/>
        <w:numPr>
          <w:ilvl w:val="0"/>
          <w:numId w:val="41"/>
        </w:numPr>
        <w:spacing w:after="240"/>
        <w:ind w:left="1440" w:hanging="720"/>
        <w:outlineLvl w:val="1"/>
        <w:rPr>
          <w:rFonts w:eastAsia="SimSun"/>
        </w:rPr>
      </w:pPr>
      <w:r w:rsidRPr="00F20F1C">
        <w:rPr>
          <w:rFonts w:eastAsia="SimSun"/>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1361A9D7" w14:textId="77777777" w:rsidR="005C13A6" w:rsidRPr="005D1547" w:rsidRDefault="005C13A6" w:rsidP="005C13A6">
      <w:pPr>
        <w:pStyle w:val="ListParagraph"/>
        <w:rPr>
          <w:rFonts w:eastAsia="SimSun"/>
        </w:rPr>
      </w:pPr>
    </w:p>
    <w:p w14:paraId="24BD5E72" w14:textId="77777777" w:rsidR="005C13A6" w:rsidRPr="005D1547" w:rsidRDefault="005C13A6" w:rsidP="005C13A6">
      <w:pPr>
        <w:pStyle w:val="ListParagraph"/>
        <w:widowControl w:val="0"/>
        <w:numPr>
          <w:ilvl w:val="0"/>
          <w:numId w:val="41"/>
        </w:numPr>
        <w:spacing w:after="240"/>
        <w:ind w:left="1440" w:hanging="720"/>
        <w:outlineLvl w:val="1"/>
        <w:rPr>
          <w:rFonts w:eastAsia="SimSun"/>
        </w:rPr>
      </w:pPr>
      <w:r w:rsidRPr="00F20F1C">
        <w:rPr>
          <w:rFonts w:eastAsia="SimSun"/>
        </w:rPr>
        <w:t>Страной представлен Доклад о ходе освоения транша в соответствии с дополнением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0FDCFDE1" w14:textId="77777777" w:rsidR="005C13A6" w:rsidRPr="005D1547" w:rsidRDefault="005C13A6" w:rsidP="005C13A6">
      <w:pPr>
        <w:pStyle w:val="ListParagraph"/>
        <w:rPr>
          <w:rFonts w:eastAsia="SimSun"/>
        </w:rPr>
      </w:pPr>
    </w:p>
    <w:p w14:paraId="2C0458A3" w14:textId="77777777" w:rsidR="005C13A6" w:rsidRPr="00F20F1C" w:rsidRDefault="005C13A6" w:rsidP="005C13A6">
      <w:pPr>
        <w:pStyle w:val="ListParagraph"/>
        <w:widowControl w:val="0"/>
        <w:numPr>
          <w:ilvl w:val="0"/>
          <w:numId w:val="41"/>
        </w:numPr>
        <w:spacing w:after="240"/>
        <w:ind w:left="1440" w:hanging="720"/>
        <w:outlineLvl w:val="1"/>
        <w:rPr>
          <w:rFonts w:eastAsia="SimSun"/>
        </w:rPr>
      </w:pPr>
      <w:r w:rsidRPr="00F20F1C">
        <w:rPr>
          <w:rFonts w:eastAsia="SimSun"/>
        </w:rPr>
        <w:t>Страной представлен План освоения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3DC92C06" w14:textId="77777777" w:rsidR="005C13A6" w:rsidRPr="00F20F1C" w:rsidRDefault="005C13A6" w:rsidP="005C13A6">
      <w:pPr>
        <w:spacing w:before="240" w:after="240"/>
        <w:rPr>
          <w:rFonts w:eastAsia="SimSun"/>
          <w:b/>
          <w:bCs/>
        </w:rPr>
      </w:pPr>
      <w:r w:rsidRPr="00F20F1C">
        <w:rPr>
          <w:rFonts w:eastAsia="SimSun"/>
          <w:b/>
          <w:bCs/>
        </w:rPr>
        <w:t>Мониторинг</w:t>
      </w:r>
    </w:p>
    <w:p w14:paraId="69AAAE9B" w14:textId="77777777" w:rsidR="005C13A6" w:rsidRPr="00F20F1C" w:rsidRDefault="005C13A6" w:rsidP="005C13A6">
      <w:pPr>
        <w:numPr>
          <w:ilvl w:val="0"/>
          <w:numId w:val="1"/>
        </w:numPr>
        <w:spacing w:after="240"/>
        <w:outlineLvl w:val="0"/>
        <w:rPr>
          <w:rFonts w:eastAsia="SimSun"/>
        </w:rPr>
      </w:pPr>
      <w:r w:rsidRPr="00F20F1C">
        <w:rPr>
          <w:rFonts w:eastAsia="SimSun"/>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53F954A3" w14:textId="77777777" w:rsidR="005C13A6" w:rsidRPr="00F20F1C" w:rsidRDefault="005C13A6" w:rsidP="005C13A6">
      <w:pPr>
        <w:spacing w:before="240" w:after="240"/>
        <w:rPr>
          <w:rFonts w:eastAsia="SimSun"/>
          <w:b/>
          <w:bCs/>
        </w:rPr>
      </w:pPr>
      <w:r w:rsidRPr="00F20F1C">
        <w:rPr>
          <w:rFonts w:eastAsia="SimSun"/>
          <w:b/>
        </w:rPr>
        <w:t>Гибкость в перераспределении финансовых ресурсов</w:t>
      </w:r>
    </w:p>
    <w:p w14:paraId="1F30D360" w14:textId="77777777" w:rsidR="005C13A6" w:rsidRPr="00F20F1C" w:rsidRDefault="005C13A6" w:rsidP="005C13A6">
      <w:pPr>
        <w:numPr>
          <w:ilvl w:val="0"/>
          <w:numId w:val="1"/>
        </w:numPr>
        <w:spacing w:after="240"/>
        <w:outlineLvl w:val="0"/>
        <w:rPr>
          <w:rFonts w:eastAsia="SimSun"/>
        </w:rPr>
      </w:pPr>
      <w:r w:rsidRPr="00F20F1C">
        <w:rPr>
          <w:rFonts w:eastAsia="SimSun"/>
        </w:rPr>
        <w:t xml:space="preserve">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 указанных в дополнении 1-А, в соответствии со следующими соображениями: </w:t>
      </w:r>
    </w:p>
    <w:p w14:paraId="2F29BB67" w14:textId="77777777" w:rsidR="005C13A6" w:rsidRPr="005D1547" w:rsidRDefault="005C13A6" w:rsidP="005C13A6">
      <w:pPr>
        <w:pStyle w:val="ListParagraph"/>
        <w:widowControl w:val="0"/>
        <w:numPr>
          <w:ilvl w:val="0"/>
          <w:numId w:val="42"/>
        </w:numPr>
        <w:spacing w:after="240"/>
        <w:ind w:left="1440" w:hanging="720"/>
        <w:outlineLvl w:val="1"/>
        <w:rPr>
          <w:rFonts w:eastAsia="SimSun"/>
        </w:rPr>
      </w:pPr>
      <w:r w:rsidRPr="00B11771">
        <w:rPr>
          <w:rFonts w:eastAsia="SimSun"/>
        </w:rPr>
        <w:t>перераспределения, относимые к категории существенных изменений, должны быть предварительно документально оформлены либо в Плане освоения транша, как это предусмотрено в подпункте 5 d) выше, либо в виде поправки к имеющемуся Плану освоения транша, которую необходимо подать на утверждение за 10 недель до начала любого совещания Исполнительного комитета. К существенным изменениям относятся:</w:t>
      </w:r>
    </w:p>
    <w:p w14:paraId="6F073ABA" w14:textId="77777777" w:rsidR="005C13A6" w:rsidRPr="00B11771" w:rsidRDefault="005C13A6" w:rsidP="005C13A6">
      <w:pPr>
        <w:pStyle w:val="ListParagraph"/>
        <w:widowControl w:val="0"/>
        <w:spacing w:after="240"/>
        <w:ind w:left="1440"/>
        <w:outlineLvl w:val="1"/>
        <w:rPr>
          <w:rFonts w:eastAsia="SimSun"/>
        </w:rPr>
      </w:pPr>
    </w:p>
    <w:p w14:paraId="0364E962" w14:textId="77777777" w:rsidR="005C13A6" w:rsidRPr="005D1547" w:rsidRDefault="005C13A6" w:rsidP="005C13A6">
      <w:pPr>
        <w:pStyle w:val="ListParagraph"/>
        <w:widowControl w:val="0"/>
        <w:numPr>
          <w:ilvl w:val="0"/>
          <w:numId w:val="43"/>
        </w:numPr>
        <w:spacing w:after="240"/>
        <w:ind w:left="2160" w:hanging="720"/>
        <w:outlineLvl w:val="2"/>
        <w:rPr>
          <w:rFonts w:eastAsia="SimSun"/>
        </w:rPr>
      </w:pPr>
      <w:r w:rsidRPr="00B11771">
        <w:rPr>
          <w:rFonts w:eastAsia="SimSun"/>
        </w:rPr>
        <w:t>вопросы, которые потенциально могут затрагивать правила и политику Многостороннего фонда;</w:t>
      </w:r>
    </w:p>
    <w:p w14:paraId="515A1929" w14:textId="77777777" w:rsidR="005C13A6" w:rsidRPr="00B11771" w:rsidRDefault="005C13A6" w:rsidP="005C13A6">
      <w:pPr>
        <w:pStyle w:val="ListParagraph"/>
        <w:widowControl w:val="0"/>
        <w:spacing w:after="240"/>
        <w:ind w:left="2160"/>
        <w:outlineLvl w:val="2"/>
        <w:rPr>
          <w:rFonts w:eastAsia="SimSun"/>
        </w:rPr>
      </w:pPr>
    </w:p>
    <w:p w14:paraId="08841B74" w14:textId="77777777" w:rsidR="005C13A6" w:rsidRPr="005D1547" w:rsidRDefault="005C13A6" w:rsidP="005C13A6">
      <w:pPr>
        <w:pStyle w:val="ListParagraph"/>
        <w:widowControl w:val="0"/>
        <w:numPr>
          <w:ilvl w:val="0"/>
          <w:numId w:val="43"/>
        </w:numPr>
        <w:spacing w:after="240"/>
        <w:ind w:left="2160" w:hanging="720"/>
        <w:outlineLvl w:val="2"/>
        <w:rPr>
          <w:rFonts w:eastAsia="SimSun"/>
        </w:rPr>
      </w:pPr>
      <w:r w:rsidRPr="00F20F1C">
        <w:rPr>
          <w:rFonts w:eastAsia="SimSun"/>
        </w:rPr>
        <w:t>изменения, которые приведут к корректировке какого-либо пункта настоящего Соглашения;</w:t>
      </w:r>
    </w:p>
    <w:p w14:paraId="4F1DF7A6" w14:textId="77777777" w:rsidR="005C13A6" w:rsidRPr="005D1547" w:rsidRDefault="005C13A6" w:rsidP="005C13A6">
      <w:pPr>
        <w:pStyle w:val="ListParagraph"/>
        <w:rPr>
          <w:rFonts w:eastAsia="SimSun"/>
        </w:rPr>
      </w:pPr>
    </w:p>
    <w:p w14:paraId="4BB27239" w14:textId="77777777" w:rsidR="005C13A6" w:rsidRPr="005D1547" w:rsidRDefault="005C13A6" w:rsidP="005C13A6">
      <w:pPr>
        <w:pStyle w:val="ListParagraph"/>
        <w:widowControl w:val="0"/>
        <w:numPr>
          <w:ilvl w:val="0"/>
          <w:numId w:val="43"/>
        </w:numPr>
        <w:spacing w:after="240"/>
        <w:ind w:left="2160" w:hanging="720"/>
        <w:outlineLvl w:val="2"/>
        <w:rPr>
          <w:rFonts w:eastAsia="SimSun"/>
        </w:rPr>
      </w:pPr>
      <w:r w:rsidRPr="00F20F1C">
        <w:rPr>
          <w:rFonts w:eastAsia="SimSun"/>
        </w:rPr>
        <w:t>изменение годовых объемов финансирования, выделяемых отдельным двусторонним учреждениям или учреждениям-исполнителям в рамках различных траншей;</w:t>
      </w:r>
    </w:p>
    <w:p w14:paraId="17D4C329" w14:textId="77777777" w:rsidR="005C13A6" w:rsidRPr="005D1547" w:rsidRDefault="005C13A6" w:rsidP="005C13A6">
      <w:pPr>
        <w:pStyle w:val="ListParagraph"/>
        <w:rPr>
          <w:rFonts w:eastAsia="SimSun"/>
        </w:rPr>
      </w:pPr>
    </w:p>
    <w:p w14:paraId="584FB630" w14:textId="77777777" w:rsidR="005C13A6" w:rsidRPr="005D1547" w:rsidRDefault="005C13A6" w:rsidP="005C13A6">
      <w:pPr>
        <w:pStyle w:val="ListParagraph"/>
        <w:widowControl w:val="0"/>
        <w:numPr>
          <w:ilvl w:val="0"/>
          <w:numId w:val="43"/>
        </w:numPr>
        <w:spacing w:after="240"/>
        <w:ind w:left="2160" w:hanging="720"/>
        <w:outlineLvl w:val="2"/>
        <w:rPr>
          <w:rFonts w:eastAsia="SimSun"/>
        </w:rPr>
      </w:pPr>
      <w:r w:rsidRPr="00F20F1C">
        <w:rPr>
          <w:rFonts w:eastAsia="SimSun"/>
        </w:rPr>
        <w:t>предоставление финансирования для осуществления мероприятий, не включенных в действующий утвержденный План освоения транша, или исключение мероприятия из Плана освоения транша в тех случаях, когда его стоимость превышает 30 процентов от общей суммы затрат в рамках последнего утвержденного транша;</w:t>
      </w:r>
    </w:p>
    <w:p w14:paraId="050D356B" w14:textId="77777777" w:rsidR="005C13A6" w:rsidRPr="005D1547" w:rsidRDefault="005C13A6" w:rsidP="005C13A6">
      <w:pPr>
        <w:pStyle w:val="ListParagraph"/>
        <w:rPr>
          <w:rFonts w:eastAsia="SimSun"/>
        </w:rPr>
      </w:pPr>
    </w:p>
    <w:p w14:paraId="66C70583" w14:textId="77777777" w:rsidR="005C13A6" w:rsidRPr="005D1547" w:rsidRDefault="005C13A6" w:rsidP="005C13A6">
      <w:pPr>
        <w:pStyle w:val="ListParagraph"/>
        <w:widowControl w:val="0"/>
        <w:numPr>
          <w:ilvl w:val="0"/>
          <w:numId w:val="43"/>
        </w:numPr>
        <w:spacing w:after="240"/>
        <w:ind w:left="2160" w:hanging="720"/>
        <w:outlineLvl w:val="2"/>
        <w:rPr>
          <w:rFonts w:eastAsia="SimSun"/>
        </w:rPr>
      </w:pPr>
      <w:r w:rsidRPr="00F20F1C">
        <w:rPr>
          <w:rFonts w:eastAsia="SimSun"/>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w:t>
      </w:r>
      <w:r w:rsidRPr="00B11771">
        <w:rPr>
          <w:rFonts w:eastAsia="SimSun"/>
        </w:rPr>
        <w:t>2</w:t>
      </w:r>
      <w:r w:rsidRPr="00F20F1C">
        <w:rPr>
          <w:rFonts w:eastAsia="SimSun"/>
        </w:rPr>
        <w:t>-экв,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7C2B62E7" w14:textId="77777777" w:rsidR="005C13A6" w:rsidRPr="005D1547" w:rsidRDefault="005C13A6" w:rsidP="005C13A6">
      <w:pPr>
        <w:pStyle w:val="ListParagraph"/>
        <w:rPr>
          <w:rFonts w:eastAsia="SimSun"/>
        </w:rPr>
      </w:pPr>
    </w:p>
    <w:p w14:paraId="277E42D6" w14:textId="77777777" w:rsidR="005C13A6" w:rsidRPr="005D1547" w:rsidRDefault="005C13A6" w:rsidP="005C13A6">
      <w:pPr>
        <w:pStyle w:val="ListParagraph"/>
        <w:widowControl w:val="0"/>
        <w:numPr>
          <w:ilvl w:val="0"/>
          <w:numId w:val="42"/>
        </w:numPr>
        <w:spacing w:after="240"/>
        <w:ind w:left="1440" w:hanging="720"/>
        <w:outlineLvl w:val="1"/>
        <w:rPr>
          <w:rFonts w:eastAsia="SimSun"/>
        </w:rPr>
      </w:pPr>
      <w:r w:rsidRPr="00F20F1C">
        <w:rPr>
          <w:rFonts w:eastAsia="SimSun"/>
        </w:rPr>
        <w:t>перераспределения, которые не относятся к категории существенных, можно включать в утвержденный План освоения транша, реализуемый в данный период, сообщив об этом Исполнительному комитету в последующем Докладе о ходе освоения транша; и</w:t>
      </w:r>
    </w:p>
    <w:p w14:paraId="31D6DC97" w14:textId="77777777" w:rsidR="005C13A6" w:rsidRPr="00F20F1C" w:rsidRDefault="005C13A6" w:rsidP="005C13A6">
      <w:pPr>
        <w:pStyle w:val="ListParagraph"/>
        <w:widowControl w:val="0"/>
        <w:spacing w:after="240"/>
        <w:ind w:left="1440"/>
        <w:outlineLvl w:val="1"/>
        <w:rPr>
          <w:rFonts w:eastAsia="SimSun"/>
        </w:rPr>
      </w:pPr>
    </w:p>
    <w:p w14:paraId="1AD96653" w14:textId="77777777" w:rsidR="005C13A6" w:rsidRPr="00F20F1C" w:rsidRDefault="005C13A6" w:rsidP="005C13A6">
      <w:pPr>
        <w:pStyle w:val="ListParagraph"/>
        <w:widowControl w:val="0"/>
        <w:numPr>
          <w:ilvl w:val="0"/>
          <w:numId w:val="42"/>
        </w:numPr>
        <w:spacing w:after="240"/>
        <w:ind w:left="1440" w:hanging="720"/>
        <w:outlineLvl w:val="1"/>
        <w:rPr>
          <w:rFonts w:eastAsia="SimSun"/>
        </w:rPr>
      </w:pPr>
      <w:r w:rsidRPr="00F20F1C">
        <w:rPr>
          <w:rFonts w:eastAsia="SimSun"/>
        </w:rPr>
        <w:t xml:space="preserve">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  </w:t>
      </w:r>
    </w:p>
    <w:p w14:paraId="21372CFC" w14:textId="77777777" w:rsidR="005C13A6" w:rsidRPr="00F20F1C" w:rsidRDefault="005C13A6" w:rsidP="005C13A6">
      <w:pPr>
        <w:numPr>
          <w:ilvl w:val="0"/>
          <w:numId w:val="1"/>
        </w:numPr>
        <w:spacing w:after="240"/>
        <w:outlineLvl w:val="0"/>
        <w:rPr>
          <w:rFonts w:eastAsia="SimSun"/>
        </w:rPr>
      </w:pPr>
      <w:r w:rsidRPr="00F20F1C">
        <w:rPr>
          <w:rFonts w:eastAsia="SimSun"/>
        </w:rPr>
        <w:t xml:space="preserve">Особое 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w:t>
      </w:r>
    </w:p>
    <w:p w14:paraId="5CC5872D" w14:textId="77777777" w:rsidR="005C13A6" w:rsidRPr="00F20F1C" w:rsidRDefault="005C13A6" w:rsidP="005C13A6">
      <w:pPr>
        <w:spacing w:before="240" w:after="240"/>
        <w:rPr>
          <w:rFonts w:eastAsia="SimSun"/>
          <w:b/>
          <w:bCs/>
        </w:rPr>
      </w:pPr>
      <w:r w:rsidRPr="00F20F1C">
        <w:rPr>
          <w:rFonts w:eastAsia="SimSun"/>
          <w:b/>
        </w:rPr>
        <w:t>Двусторонние учреждения и учреждения-исполнители</w:t>
      </w:r>
    </w:p>
    <w:p w14:paraId="20DFBC11" w14:textId="4DA3D83E" w:rsidR="005C13A6" w:rsidRPr="00F20F1C" w:rsidRDefault="005C13A6" w:rsidP="005C13A6">
      <w:pPr>
        <w:numPr>
          <w:ilvl w:val="0"/>
          <w:numId w:val="1"/>
        </w:numPr>
        <w:spacing w:after="240"/>
        <w:outlineLvl w:val="0"/>
        <w:rPr>
          <w:rFonts w:eastAsia="SimSun"/>
        </w:rPr>
      </w:pPr>
      <w:r w:rsidRPr="00F20F1C">
        <w:rPr>
          <w:rFonts w:eastAsia="SimSun"/>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w:t>
      </w:r>
      <w:r w:rsidR="00E732D9">
        <w:rPr>
          <w:rFonts w:eastAsia="SimSun"/>
        </w:rPr>
        <w:t>ЮНЕП</w:t>
      </w:r>
      <w:r w:rsidRPr="00F20F1C">
        <w:rPr>
          <w:rFonts w:eastAsia="SimSun"/>
        </w:rPr>
        <w:t xml:space="preserve"> дала согласие выступать в качестве ведущего учреждения-исполнителя ("Ведущее УИ") и </w:t>
      </w:r>
      <w:r w:rsidR="00E732D9">
        <w:t>ЮНИДО</w:t>
      </w:r>
      <w:r w:rsidRPr="00F20F1C">
        <w:t xml:space="preserve"> </w:t>
      </w:r>
      <w:r w:rsidRPr="00F20F1C">
        <w:rPr>
          <w:rFonts w:eastAsia="SimSun"/>
        </w:rPr>
        <w:t>согласилась выступать в качестве сотрудничающего учреждения-исполнителя</w:t>
      </w:r>
      <w:r w:rsidRPr="00E11D87">
        <w:rPr>
          <w:rFonts w:eastAsia="SimSun"/>
        </w:rPr>
        <w:t>/</w:t>
      </w:r>
      <w:r>
        <w:rPr>
          <w:rFonts w:eastAsia="SimSun"/>
        </w:rPr>
        <w:t>учреждений-исполнителей</w:t>
      </w:r>
      <w:r w:rsidRPr="00F20F1C">
        <w:rPr>
          <w:rFonts w:eastAsia="SimSun"/>
        </w:rPr>
        <w:t xml:space="preserve"> ("Сотрудничающее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и/или Сотрудничающим УИ, принимающим участие в настоящем Соглашении.</w:t>
      </w:r>
    </w:p>
    <w:p w14:paraId="423E8F2C" w14:textId="77777777" w:rsidR="005C13A6" w:rsidRPr="00F20F1C" w:rsidRDefault="005C13A6" w:rsidP="005C13A6">
      <w:pPr>
        <w:numPr>
          <w:ilvl w:val="0"/>
          <w:numId w:val="1"/>
        </w:numPr>
        <w:spacing w:after="240"/>
        <w:outlineLvl w:val="0"/>
        <w:rPr>
          <w:rFonts w:eastAsia="SimSun"/>
        </w:rPr>
      </w:pPr>
      <w:r w:rsidRPr="00F20F1C">
        <w:rPr>
          <w:rFonts w:eastAsia="SimSun"/>
        </w:rPr>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Сотрудничающее УИ оказывает содействие Ведущему УИ, осуществляя План при общей координации деятельности Ведущим УИ. Функции Ведущего УИ и Сотрудничающего УИ описываются в дополнении 6-A и дополнении 6-B, соответственно. Исполнительный комитет в принципе согласен с оплатой услуг Ведущего УИ и Сотрудничающего УИ в размерах, указанных в строках 2.2 и 2.4 дополнения 2</w:t>
      </w:r>
      <w:r w:rsidRPr="00F20F1C">
        <w:rPr>
          <w:rFonts w:eastAsia="SimSun"/>
        </w:rPr>
        <w:noBreakHyphen/>
        <w:t>A.</w:t>
      </w:r>
    </w:p>
    <w:p w14:paraId="75077142" w14:textId="77777777" w:rsidR="005C13A6" w:rsidRPr="00F20F1C" w:rsidRDefault="005C13A6" w:rsidP="005C13A6">
      <w:pPr>
        <w:spacing w:before="240" w:after="240"/>
        <w:rPr>
          <w:rFonts w:eastAsia="SimSun"/>
          <w:b/>
          <w:bCs/>
        </w:rPr>
      </w:pPr>
      <w:r w:rsidRPr="00F20F1C">
        <w:rPr>
          <w:rFonts w:eastAsia="SimSun"/>
          <w:b/>
        </w:rPr>
        <w:t xml:space="preserve">Невыполнение обязательств, предусмотренных в Соглашении </w:t>
      </w:r>
    </w:p>
    <w:p w14:paraId="3990EEDB" w14:textId="77777777" w:rsidR="005C13A6" w:rsidRPr="00F20F1C" w:rsidRDefault="005C13A6" w:rsidP="005C13A6">
      <w:pPr>
        <w:numPr>
          <w:ilvl w:val="0"/>
          <w:numId w:val="1"/>
        </w:numPr>
        <w:spacing w:after="240"/>
        <w:outlineLvl w:val="0"/>
        <w:rPr>
          <w:rFonts w:eastAsia="SimSun"/>
        </w:rPr>
      </w:pPr>
      <w:r w:rsidRPr="00F20F1C">
        <w:rPr>
          <w:rFonts w:eastAsia="SimSun"/>
        </w:rPr>
        <w:lastRenderedPageBreak/>
        <w:t xml:space="preserve">Страна соглашается с тем, что, в случае невыполнения ею по любой причине Целевых показателей по отказу от веществ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w:t>
      </w:r>
      <w:r w:rsidRPr="00405472">
        <w:rPr>
          <w:rFonts w:eastAsia="SimSun"/>
        </w:rPr>
        <w:t>СО</w:t>
      </w:r>
      <w:r w:rsidRPr="00991133">
        <w:rPr>
          <w:rFonts w:eastAsia="SimSun"/>
          <w:vertAlign w:val="subscript"/>
        </w:rPr>
        <w:t>2-</w:t>
      </w:r>
      <w:r w:rsidRPr="00F20F1C">
        <w:rPr>
          <w:rFonts w:eastAsia="SimSun"/>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08282765" w14:textId="77777777" w:rsidR="005C13A6" w:rsidRPr="00F20F1C" w:rsidRDefault="005C13A6" w:rsidP="005C13A6">
      <w:pPr>
        <w:numPr>
          <w:ilvl w:val="0"/>
          <w:numId w:val="1"/>
        </w:numPr>
        <w:spacing w:after="240"/>
        <w:outlineLvl w:val="0"/>
        <w:rPr>
          <w:rFonts w:eastAsia="SimSun"/>
        </w:rPr>
      </w:pPr>
      <w:r w:rsidRPr="00F20F1C">
        <w:rPr>
          <w:rFonts w:eastAsia="SimSun"/>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077C0D62" w14:textId="77777777" w:rsidR="005C13A6" w:rsidRPr="00F20F1C" w:rsidRDefault="005C13A6" w:rsidP="005C13A6">
      <w:pPr>
        <w:widowControl w:val="0"/>
        <w:numPr>
          <w:ilvl w:val="0"/>
          <w:numId w:val="1"/>
        </w:numPr>
        <w:spacing w:after="240"/>
        <w:outlineLvl w:val="0"/>
        <w:rPr>
          <w:rFonts w:eastAsia="SimSun"/>
        </w:rPr>
      </w:pPr>
      <w:r w:rsidRPr="00F20F1C">
        <w:rPr>
          <w:rFonts w:eastAsia="SimSun"/>
        </w:rPr>
        <w:t>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p>
    <w:p w14:paraId="3D1A2B37" w14:textId="77777777" w:rsidR="005C13A6" w:rsidRPr="00F20F1C" w:rsidRDefault="005C13A6" w:rsidP="005C13A6">
      <w:pPr>
        <w:widowControl w:val="0"/>
        <w:spacing w:before="240" w:after="240"/>
        <w:rPr>
          <w:rFonts w:eastAsia="SimSun"/>
          <w:b/>
          <w:bCs/>
        </w:rPr>
      </w:pPr>
      <w:r w:rsidRPr="00F20F1C">
        <w:rPr>
          <w:rFonts w:eastAsia="SimSun"/>
          <w:b/>
          <w:bCs/>
        </w:rPr>
        <w:t>Дата завершения</w:t>
      </w:r>
    </w:p>
    <w:p w14:paraId="2FF8A2D1" w14:textId="77777777" w:rsidR="005C13A6" w:rsidRPr="00F20F1C" w:rsidRDefault="005C13A6" w:rsidP="005C13A6">
      <w:pPr>
        <w:widowControl w:val="0"/>
        <w:numPr>
          <w:ilvl w:val="0"/>
          <w:numId w:val="1"/>
        </w:numPr>
        <w:spacing w:after="240"/>
        <w:outlineLvl w:val="0"/>
        <w:rPr>
          <w:rFonts w:eastAsia="SimSun"/>
        </w:rPr>
      </w:pPr>
      <w:r w:rsidRPr="00F20F1C">
        <w:rPr>
          <w:rFonts w:eastAsia="SimSun"/>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освоения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p>
    <w:p w14:paraId="708AEA7D" w14:textId="77777777" w:rsidR="005C13A6" w:rsidRPr="00F20F1C" w:rsidRDefault="005C13A6" w:rsidP="005C13A6">
      <w:pPr>
        <w:spacing w:before="240" w:after="240"/>
        <w:rPr>
          <w:rFonts w:eastAsia="SimSun"/>
          <w:b/>
          <w:bCs/>
        </w:rPr>
      </w:pPr>
      <w:r w:rsidRPr="00F20F1C">
        <w:rPr>
          <w:rFonts w:eastAsia="SimSun"/>
          <w:b/>
          <w:bCs/>
        </w:rPr>
        <w:t xml:space="preserve">Действительность </w:t>
      </w:r>
    </w:p>
    <w:p w14:paraId="1C52B0F4" w14:textId="77777777" w:rsidR="005C13A6" w:rsidRPr="00F20F1C" w:rsidRDefault="005C13A6" w:rsidP="005C13A6">
      <w:pPr>
        <w:numPr>
          <w:ilvl w:val="0"/>
          <w:numId w:val="1"/>
        </w:numPr>
        <w:spacing w:after="240"/>
        <w:outlineLvl w:val="0"/>
        <w:rPr>
          <w:rFonts w:eastAsia="SimSun"/>
        </w:rPr>
      </w:pPr>
      <w:r w:rsidRPr="00F20F1C">
        <w:rPr>
          <w:rFonts w:eastAsia="SimSun"/>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2B5B37B7" w14:textId="77777777" w:rsidR="005C13A6" w:rsidRPr="00F20F1C" w:rsidRDefault="005C13A6" w:rsidP="005C13A6">
      <w:pPr>
        <w:numPr>
          <w:ilvl w:val="0"/>
          <w:numId w:val="1"/>
        </w:numPr>
        <w:spacing w:after="240"/>
        <w:outlineLvl w:val="0"/>
        <w:rPr>
          <w:rFonts w:eastAsia="SimSun"/>
        </w:rPr>
      </w:pPr>
      <w:r w:rsidRPr="00F20F1C">
        <w:rPr>
          <w:rFonts w:eastAsia="SimSun"/>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65752E5C" w14:textId="77777777" w:rsidR="005C13A6" w:rsidRPr="00F20F1C" w:rsidRDefault="005C13A6" w:rsidP="005C13A6">
      <w:pPr>
        <w:keepNext/>
        <w:spacing w:after="240"/>
        <w:outlineLvl w:val="0"/>
        <w:rPr>
          <w:rFonts w:eastAsia="SimSun"/>
          <w:b/>
        </w:rPr>
      </w:pPr>
      <w:r w:rsidRPr="00F20F1C">
        <w:rPr>
          <w:rFonts w:eastAsia="SimSun"/>
          <w:b/>
        </w:rPr>
        <w:lastRenderedPageBreak/>
        <w:t xml:space="preserve">ДОПОЛНЕНИЯ </w:t>
      </w:r>
    </w:p>
    <w:p w14:paraId="5B80792E" w14:textId="77777777" w:rsidR="005C13A6" w:rsidRPr="00F20F1C" w:rsidRDefault="005C13A6" w:rsidP="005C13A6">
      <w:pPr>
        <w:keepNext/>
        <w:spacing w:before="360" w:after="240"/>
        <w:rPr>
          <w:rFonts w:eastAsia="SimSun"/>
          <w:b/>
          <w:bCs/>
        </w:rPr>
      </w:pPr>
      <w:r w:rsidRPr="00F20F1C">
        <w:rPr>
          <w:rFonts w:eastAsia="SimSun"/>
          <w:b/>
        </w:rPr>
        <w:t>ДОПОЛНЕНИЕ 1-A</w:t>
      </w:r>
      <w:r>
        <w:rPr>
          <w:rFonts w:eastAsia="SimSun"/>
          <w:b/>
          <w:lang w:val="en-US"/>
        </w:rPr>
        <w:t>:</w:t>
      </w:r>
      <w:r w:rsidRPr="00F20F1C">
        <w:rPr>
          <w:rFonts w:eastAsia="SimSun"/>
          <w:b/>
        </w:rPr>
        <w:t xml:space="preserve"> ВЕЩЕСТВА</w:t>
      </w:r>
    </w:p>
    <w:tbl>
      <w:tblPr>
        <w:tblW w:w="6209" w:type="pct"/>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0A0" w:firstRow="1" w:lastRow="0" w:firstColumn="1" w:lastColumn="0" w:noHBand="0" w:noVBand="0"/>
      </w:tblPr>
      <w:tblGrid>
        <w:gridCol w:w="4050"/>
        <w:gridCol w:w="7561"/>
      </w:tblGrid>
      <w:tr w:rsidR="005C13A6" w:rsidRPr="00F20F1C" w14:paraId="118D8698" w14:textId="77777777" w:rsidTr="00237D9C">
        <w:trPr>
          <w:trHeight w:val="413"/>
        </w:trPr>
        <w:tc>
          <w:tcPr>
            <w:tcW w:w="1744" w:type="pct"/>
            <w:vAlign w:val="center"/>
          </w:tcPr>
          <w:p w14:paraId="6AB5B9EB" w14:textId="77777777" w:rsidR="005C13A6" w:rsidRPr="00F20F1C" w:rsidRDefault="005C13A6" w:rsidP="00237D9C">
            <w:pPr>
              <w:widowControl w:val="0"/>
              <w:jc w:val="center"/>
              <w:rPr>
                <w:rFonts w:eastAsia="SimSun"/>
                <w:sz w:val="20"/>
                <w:szCs w:val="20"/>
              </w:rPr>
            </w:pPr>
            <w:bookmarkStart w:id="11" w:name="_Hlk131268561"/>
            <w:r w:rsidRPr="00F20F1C">
              <w:rPr>
                <w:rFonts w:eastAsia="SimSun"/>
                <w:sz w:val="20"/>
                <w:szCs w:val="20"/>
              </w:rPr>
              <w:t xml:space="preserve">Вещества </w:t>
            </w:r>
          </w:p>
        </w:tc>
        <w:tc>
          <w:tcPr>
            <w:tcW w:w="3256" w:type="pct"/>
            <w:vAlign w:val="center"/>
          </w:tcPr>
          <w:p w14:paraId="58AA4EE7" w14:textId="77777777" w:rsidR="005C13A6" w:rsidRPr="00F20F1C" w:rsidRDefault="005C13A6" w:rsidP="00237D9C">
            <w:pPr>
              <w:widowControl w:val="0"/>
              <w:jc w:val="center"/>
              <w:rPr>
                <w:rFonts w:eastAsia="SimSun"/>
                <w:sz w:val="20"/>
                <w:szCs w:val="20"/>
              </w:rPr>
            </w:pPr>
            <w:r w:rsidRPr="00F20F1C">
              <w:rPr>
                <w:rFonts w:eastAsia="SimSun"/>
                <w:sz w:val="20"/>
                <w:szCs w:val="20"/>
              </w:rPr>
              <w:t>Начальный уровень совокупных сокращений потребления</w:t>
            </w:r>
          </w:p>
          <w:p w14:paraId="18A1C84A" w14:textId="77777777" w:rsidR="005C13A6" w:rsidRPr="00F20F1C" w:rsidRDefault="005C13A6" w:rsidP="00237D9C">
            <w:pPr>
              <w:widowControl w:val="0"/>
              <w:jc w:val="center"/>
              <w:rPr>
                <w:rFonts w:eastAsia="SimSun"/>
                <w:sz w:val="20"/>
                <w:szCs w:val="20"/>
              </w:rPr>
            </w:pPr>
            <w:r w:rsidRPr="00F20F1C">
              <w:rPr>
                <w:rFonts w:eastAsia="SimSun"/>
                <w:sz w:val="20"/>
                <w:szCs w:val="20"/>
              </w:rPr>
              <w:t>(тонны CO2-экв.)</w:t>
            </w:r>
          </w:p>
        </w:tc>
      </w:tr>
      <w:bookmarkEnd w:id="11"/>
      <w:tr w:rsidR="005C13A6" w:rsidRPr="00F20F1C" w14:paraId="3B98EE38" w14:textId="77777777" w:rsidTr="00237D9C">
        <w:trPr>
          <w:trHeight w:val="206"/>
        </w:trPr>
        <w:tc>
          <w:tcPr>
            <w:tcW w:w="1744" w:type="pct"/>
          </w:tcPr>
          <w:p w14:paraId="7D71222C" w14:textId="77777777" w:rsidR="005C13A6" w:rsidRPr="00F20F1C" w:rsidRDefault="005C13A6" w:rsidP="00237D9C">
            <w:pPr>
              <w:widowControl w:val="0"/>
              <w:jc w:val="center"/>
              <w:rPr>
                <w:rFonts w:eastAsia="SimSun"/>
                <w:sz w:val="20"/>
                <w:szCs w:val="20"/>
              </w:rPr>
            </w:pPr>
            <w:r w:rsidRPr="00F20F1C">
              <w:rPr>
                <w:sz w:val="20"/>
                <w:szCs w:val="20"/>
              </w:rPr>
              <w:t>ГФУ</w:t>
            </w:r>
          </w:p>
        </w:tc>
        <w:tc>
          <w:tcPr>
            <w:tcW w:w="3256" w:type="pct"/>
          </w:tcPr>
          <w:p w14:paraId="7838F196" w14:textId="59FBC1B9" w:rsidR="005C13A6" w:rsidRPr="007F4324" w:rsidRDefault="007F4324" w:rsidP="00237D9C">
            <w:pPr>
              <w:widowControl w:val="0"/>
              <w:jc w:val="center"/>
              <w:rPr>
                <w:rFonts w:eastAsia="SimSun"/>
                <w:sz w:val="20"/>
                <w:szCs w:val="20"/>
              </w:rPr>
            </w:pPr>
            <w:r w:rsidRPr="007F4324">
              <w:rPr>
                <w:rFonts w:eastAsia="SimSun"/>
                <w:color w:val="000000"/>
                <w:sz w:val="20"/>
                <w:szCs w:val="20"/>
                <w:lang w:eastAsia="en-CA"/>
              </w:rPr>
              <w:t>н/п</w:t>
            </w:r>
          </w:p>
        </w:tc>
      </w:tr>
    </w:tbl>
    <w:p w14:paraId="74F7B561" w14:textId="77777777" w:rsidR="005C13A6" w:rsidRPr="00F20F1C" w:rsidRDefault="005C13A6" w:rsidP="005C13A6">
      <w:pPr>
        <w:spacing w:before="360" w:after="240"/>
        <w:rPr>
          <w:rFonts w:eastAsia="SimSun"/>
          <w:b/>
          <w:bCs/>
        </w:rPr>
      </w:pPr>
      <w:r w:rsidRPr="00F20F1C">
        <w:rPr>
          <w:rFonts w:eastAsia="SimSun"/>
          <w:b/>
          <w:bCs/>
        </w:rPr>
        <w:t>ДОПОЛНЕНИЕ</w:t>
      </w:r>
      <w:r>
        <w:rPr>
          <w:rFonts w:eastAsia="SimSun"/>
          <w:b/>
          <w:bCs/>
        </w:rPr>
        <w:t> </w:t>
      </w:r>
      <w:r w:rsidRPr="00F20F1C">
        <w:rPr>
          <w:rFonts w:eastAsia="SimSun"/>
          <w:b/>
          <w:bCs/>
        </w:rPr>
        <w:t xml:space="preserve">2-A: </w:t>
      </w:r>
      <w:r w:rsidRPr="00F20F1C">
        <w:rPr>
          <w:rFonts w:eastAsia="SimSun"/>
          <w:b/>
        </w:rPr>
        <w:t>ЦЕЛЕВЫЕ ПОКАЗАТЕЛИ И ФИНАНСИРОВАНИЕ</w:t>
      </w:r>
    </w:p>
    <w:tbl>
      <w:tblPr>
        <w:tblW w:w="61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0A0" w:firstRow="1" w:lastRow="0" w:firstColumn="1" w:lastColumn="0" w:noHBand="0" w:noVBand="0"/>
      </w:tblPr>
      <w:tblGrid>
        <w:gridCol w:w="717"/>
        <w:gridCol w:w="3600"/>
        <w:gridCol w:w="1713"/>
        <w:gridCol w:w="1112"/>
        <w:gridCol w:w="1112"/>
        <w:gridCol w:w="1112"/>
        <w:gridCol w:w="1112"/>
        <w:gridCol w:w="1110"/>
      </w:tblGrid>
      <w:tr w:rsidR="005C13A6" w:rsidRPr="00724EF1" w14:paraId="4F29B20F" w14:textId="77777777" w:rsidTr="00F27DDD">
        <w:trPr>
          <w:trHeight w:val="50"/>
          <w:tblHeader/>
          <w:jc w:val="center"/>
        </w:trPr>
        <w:tc>
          <w:tcPr>
            <w:tcW w:w="309" w:type="pct"/>
          </w:tcPr>
          <w:p w14:paraId="5DF63EAD" w14:textId="77777777" w:rsidR="005C13A6" w:rsidRPr="00724EF1" w:rsidRDefault="005C13A6" w:rsidP="00237D9C">
            <w:pPr>
              <w:keepNext/>
              <w:keepLines/>
              <w:ind w:left="-85" w:right="-86"/>
              <w:jc w:val="center"/>
              <w:rPr>
                <w:rFonts w:eastAsia="SimSun"/>
                <w:b/>
                <w:color w:val="000000"/>
                <w:sz w:val="18"/>
                <w:szCs w:val="18"/>
              </w:rPr>
            </w:pPr>
            <w:r w:rsidRPr="00724EF1">
              <w:rPr>
                <w:rFonts w:eastAsia="SimSun"/>
                <w:b/>
                <w:color w:val="000000"/>
                <w:sz w:val="18"/>
                <w:szCs w:val="18"/>
              </w:rPr>
              <w:t xml:space="preserve">Строка </w:t>
            </w:r>
          </w:p>
        </w:tc>
        <w:tc>
          <w:tcPr>
            <w:tcW w:w="2292" w:type="pct"/>
            <w:gridSpan w:val="2"/>
          </w:tcPr>
          <w:p w14:paraId="4ACF572D" w14:textId="77777777" w:rsidR="005C13A6" w:rsidRPr="00724EF1" w:rsidRDefault="005C13A6" w:rsidP="00237D9C">
            <w:pPr>
              <w:keepNext/>
              <w:keepLines/>
              <w:jc w:val="center"/>
              <w:rPr>
                <w:rFonts w:eastAsia="SimSun"/>
                <w:b/>
                <w:color w:val="000000"/>
                <w:sz w:val="18"/>
                <w:szCs w:val="18"/>
              </w:rPr>
            </w:pPr>
            <w:r>
              <w:rPr>
                <w:rFonts w:eastAsia="SimSun"/>
                <w:b/>
                <w:color w:val="000000"/>
                <w:sz w:val="18"/>
                <w:szCs w:val="18"/>
              </w:rPr>
              <w:t>Сведения</w:t>
            </w:r>
            <w:r w:rsidRPr="00724EF1">
              <w:rPr>
                <w:rFonts w:eastAsia="SimSun"/>
                <w:b/>
                <w:color w:val="000000"/>
                <w:sz w:val="18"/>
                <w:szCs w:val="18"/>
              </w:rPr>
              <w:t xml:space="preserve"> </w:t>
            </w:r>
          </w:p>
        </w:tc>
        <w:tc>
          <w:tcPr>
            <w:tcW w:w="480" w:type="pct"/>
          </w:tcPr>
          <w:p w14:paraId="0F503B82" w14:textId="77777777" w:rsidR="005C13A6" w:rsidRPr="00724EF1" w:rsidRDefault="005C13A6" w:rsidP="00237D9C">
            <w:pPr>
              <w:keepNext/>
              <w:keepLines/>
              <w:jc w:val="center"/>
              <w:rPr>
                <w:rFonts w:eastAsia="SimSun"/>
                <w:b/>
                <w:color w:val="000000"/>
                <w:sz w:val="18"/>
                <w:szCs w:val="18"/>
              </w:rPr>
            </w:pPr>
            <w:r w:rsidRPr="00724EF1">
              <w:rPr>
                <w:rFonts w:eastAsia="SimSun"/>
                <w:b/>
                <w:color w:val="000000"/>
                <w:sz w:val="18"/>
                <w:szCs w:val="18"/>
              </w:rPr>
              <w:t>2026</w:t>
            </w:r>
          </w:p>
        </w:tc>
        <w:tc>
          <w:tcPr>
            <w:tcW w:w="480" w:type="pct"/>
          </w:tcPr>
          <w:p w14:paraId="14079BC2" w14:textId="77777777" w:rsidR="005C13A6" w:rsidRPr="00724EF1" w:rsidRDefault="005C13A6" w:rsidP="00237D9C">
            <w:pPr>
              <w:keepNext/>
              <w:keepLines/>
              <w:jc w:val="center"/>
              <w:rPr>
                <w:rFonts w:eastAsia="SimSun"/>
                <w:b/>
                <w:color w:val="000000"/>
                <w:sz w:val="18"/>
                <w:szCs w:val="18"/>
              </w:rPr>
            </w:pPr>
            <w:r w:rsidRPr="00724EF1">
              <w:rPr>
                <w:rFonts w:eastAsia="SimSun"/>
                <w:b/>
                <w:color w:val="000000"/>
                <w:sz w:val="18"/>
                <w:szCs w:val="18"/>
              </w:rPr>
              <w:t>2027</w:t>
            </w:r>
          </w:p>
        </w:tc>
        <w:tc>
          <w:tcPr>
            <w:tcW w:w="480" w:type="pct"/>
          </w:tcPr>
          <w:p w14:paraId="02EF176E" w14:textId="77777777" w:rsidR="005C13A6" w:rsidRPr="00724EF1" w:rsidRDefault="005C13A6" w:rsidP="00237D9C">
            <w:pPr>
              <w:keepNext/>
              <w:keepLines/>
              <w:jc w:val="center"/>
              <w:rPr>
                <w:rFonts w:eastAsia="SimSun"/>
                <w:b/>
                <w:color w:val="000000"/>
                <w:sz w:val="18"/>
                <w:szCs w:val="18"/>
              </w:rPr>
            </w:pPr>
            <w:r w:rsidRPr="00724EF1">
              <w:rPr>
                <w:rFonts w:eastAsia="SimSun"/>
                <w:b/>
                <w:color w:val="000000"/>
                <w:sz w:val="18"/>
                <w:szCs w:val="18"/>
              </w:rPr>
              <w:t>2028</w:t>
            </w:r>
          </w:p>
        </w:tc>
        <w:tc>
          <w:tcPr>
            <w:tcW w:w="480" w:type="pct"/>
          </w:tcPr>
          <w:p w14:paraId="2962820C" w14:textId="77777777" w:rsidR="005C13A6" w:rsidRPr="00724EF1" w:rsidRDefault="005C13A6" w:rsidP="00237D9C">
            <w:pPr>
              <w:keepNext/>
              <w:keepLines/>
              <w:jc w:val="center"/>
              <w:rPr>
                <w:rFonts w:eastAsia="SimSun"/>
                <w:b/>
                <w:color w:val="000000"/>
                <w:sz w:val="18"/>
                <w:szCs w:val="18"/>
              </w:rPr>
            </w:pPr>
            <w:r w:rsidRPr="00724EF1">
              <w:rPr>
                <w:rFonts w:eastAsia="SimSun"/>
                <w:b/>
                <w:color w:val="000000"/>
                <w:sz w:val="18"/>
                <w:szCs w:val="18"/>
              </w:rPr>
              <w:t>2029</w:t>
            </w:r>
          </w:p>
        </w:tc>
        <w:tc>
          <w:tcPr>
            <w:tcW w:w="479" w:type="pct"/>
          </w:tcPr>
          <w:p w14:paraId="4323CAD9" w14:textId="77777777" w:rsidR="005C13A6" w:rsidRPr="00724EF1" w:rsidRDefault="005C13A6" w:rsidP="00237D9C">
            <w:pPr>
              <w:keepNext/>
              <w:keepLines/>
              <w:jc w:val="center"/>
              <w:rPr>
                <w:rFonts w:eastAsia="SimSun"/>
                <w:b/>
                <w:color w:val="000000"/>
                <w:sz w:val="18"/>
                <w:szCs w:val="18"/>
              </w:rPr>
            </w:pPr>
            <w:r w:rsidRPr="00724EF1">
              <w:rPr>
                <w:rFonts w:eastAsia="SimSun"/>
                <w:b/>
                <w:color w:val="000000"/>
                <w:sz w:val="18"/>
                <w:szCs w:val="18"/>
              </w:rPr>
              <w:t>Итого</w:t>
            </w:r>
          </w:p>
        </w:tc>
      </w:tr>
      <w:tr w:rsidR="005C13A6" w:rsidRPr="00724EF1" w14:paraId="2C450AF0" w14:textId="77777777" w:rsidTr="00991133">
        <w:trPr>
          <w:trHeight w:val="305"/>
          <w:jc w:val="center"/>
        </w:trPr>
        <w:tc>
          <w:tcPr>
            <w:tcW w:w="309" w:type="pct"/>
            <w:vMerge w:val="restart"/>
          </w:tcPr>
          <w:p w14:paraId="0DA0D161" w14:textId="77777777" w:rsidR="005C13A6" w:rsidRPr="00724EF1" w:rsidRDefault="005C13A6" w:rsidP="00237D9C">
            <w:pPr>
              <w:keepNext/>
              <w:keepLines/>
              <w:jc w:val="left"/>
              <w:rPr>
                <w:rFonts w:eastAsia="SimSun"/>
                <w:color w:val="000000"/>
                <w:sz w:val="18"/>
                <w:szCs w:val="18"/>
                <w:lang w:eastAsia="en-CA"/>
              </w:rPr>
            </w:pPr>
            <w:r w:rsidRPr="00724EF1">
              <w:rPr>
                <w:rFonts w:eastAsia="SimSun"/>
                <w:color w:val="000000"/>
                <w:sz w:val="18"/>
                <w:szCs w:val="18"/>
                <w:lang w:eastAsia="en-CA"/>
              </w:rPr>
              <w:t>1.1</w:t>
            </w:r>
          </w:p>
        </w:tc>
        <w:tc>
          <w:tcPr>
            <w:tcW w:w="1553" w:type="pct"/>
            <w:vMerge w:val="restart"/>
          </w:tcPr>
          <w:p w14:paraId="6D8D273D" w14:textId="77777777" w:rsidR="005C13A6" w:rsidRPr="00724EF1" w:rsidRDefault="005C13A6" w:rsidP="00237D9C">
            <w:pPr>
              <w:keepNext/>
              <w:keepLines/>
              <w:ind w:right="-86"/>
              <w:jc w:val="left"/>
              <w:rPr>
                <w:rFonts w:eastAsia="SimSun"/>
                <w:color w:val="000000"/>
                <w:sz w:val="18"/>
                <w:szCs w:val="18"/>
                <w:lang w:eastAsia="en-CA"/>
              </w:rPr>
            </w:pPr>
            <w:r w:rsidRPr="00724EF1">
              <w:rPr>
                <w:rFonts w:eastAsia="SimSun"/>
                <w:color w:val="000000"/>
                <w:sz w:val="18"/>
                <w:szCs w:val="18"/>
              </w:rPr>
              <w:t>График сокращения потребления веществ Приложения </w:t>
            </w:r>
            <w:r w:rsidRPr="00724EF1">
              <w:rPr>
                <w:rFonts w:eastAsia="SimSun"/>
                <w:color w:val="000000"/>
                <w:sz w:val="18"/>
                <w:szCs w:val="18"/>
                <w:lang w:eastAsia="en-CA"/>
              </w:rPr>
              <w:t>F</w:t>
            </w:r>
            <w:r w:rsidRPr="00724EF1">
              <w:rPr>
                <w:rFonts w:eastAsia="SimSun"/>
                <w:color w:val="000000"/>
                <w:sz w:val="18"/>
                <w:szCs w:val="18"/>
              </w:rPr>
              <w:t xml:space="preserve"> к Монреальскому протоколу</w:t>
            </w:r>
          </w:p>
        </w:tc>
        <w:tc>
          <w:tcPr>
            <w:tcW w:w="739" w:type="pct"/>
            <w:tcMar>
              <w:right w:w="57" w:type="dxa"/>
            </w:tcMar>
          </w:tcPr>
          <w:p w14:paraId="5B27476B" w14:textId="77777777" w:rsidR="005C13A6" w:rsidRPr="00724EF1" w:rsidRDefault="005C13A6" w:rsidP="00237D9C">
            <w:pPr>
              <w:keepNext/>
              <w:keepLines/>
              <w:jc w:val="left"/>
              <w:rPr>
                <w:rFonts w:eastAsia="SimSun"/>
                <w:color w:val="000000"/>
                <w:sz w:val="18"/>
                <w:szCs w:val="18"/>
                <w:lang w:eastAsia="en-CA"/>
              </w:rPr>
            </w:pPr>
            <w:r w:rsidRPr="00724EF1">
              <w:rPr>
                <w:rFonts w:eastAsia="SimSun"/>
                <w:sz w:val="18"/>
                <w:szCs w:val="18"/>
              </w:rPr>
              <w:t>%</w:t>
            </w:r>
          </w:p>
        </w:tc>
        <w:tc>
          <w:tcPr>
            <w:tcW w:w="480" w:type="pct"/>
            <w:vAlign w:val="center"/>
          </w:tcPr>
          <w:p w14:paraId="0CEBC23E" w14:textId="77777777" w:rsidR="005C13A6" w:rsidRPr="00724EF1" w:rsidRDefault="005C13A6" w:rsidP="00405472">
            <w:pPr>
              <w:keepNext/>
              <w:keepLines/>
              <w:jc w:val="center"/>
              <w:rPr>
                <w:rFonts w:eastAsia="SimSun"/>
                <w:color w:val="000000"/>
                <w:sz w:val="18"/>
                <w:szCs w:val="18"/>
                <w:lang w:eastAsia="en-CA"/>
              </w:rPr>
            </w:pPr>
            <w:r w:rsidRPr="00724EF1">
              <w:rPr>
                <w:rFonts w:eastAsia="SimSun"/>
                <w:color w:val="000000"/>
                <w:sz w:val="18"/>
                <w:szCs w:val="18"/>
                <w:lang w:eastAsia="en-CA"/>
              </w:rPr>
              <w:t>заморож</w:t>
            </w:r>
          </w:p>
        </w:tc>
        <w:tc>
          <w:tcPr>
            <w:tcW w:w="480" w:type="pct"/>
            <w:vAlign w:val="center"/>
          </w:tcPr>
          <w:p w14:paraId="4B878D5A" w14:textId="77777777" w:rsidR="005C13A6" w:rsidRPr="00724EF1" w:rsidRDefault="005C13A6" w:rsidP="00405472">
            <w:pPr>
              <w:keepNext/>
              <w:keepLines/>
              <w:jc w:val="center"/>
              <w:rPr>
                <w:rFonts w:eastAsia="SimSun"/>
                <w:color w:val="000000"/>
                <w:sz w:val="18"/>
                <w:szCs w:val="18"/>
                <w:lang w:eastAsia="en-CA"/>
              </w:rPr>
            </w:pPr>
            <w:r w:rsidRPr="00724EF1">
              <w:rPr>
                <w:rFonts w:eastAsia="SimSun"/>
                <w:color w:val="000000"/>
                <w:sz w:val="18"/>
                <w:szCs w:val="18"/>
                <w:lang w:eastAsia="en-CA"/>
              </w:rPr>
              <w:t>заморож</w:t>
            </w:r>
          </w:p>
        </w:tc>
        <w:tc>
          <w:tcPr>
            <w:tcW w:w="480" w:type="pct"/>
            <w:vAlign w:val="center"/>
          </w:tcPr>
          <w:p w14:paraId="2A46A4D1" w14:textId="77777777" w:rsidR="005C13A6" w:rsidRPr="00724EF1" w:rsidRDefault="005C13A6" w:rsidP="00405472">
            <w:pPr>
              <w:keepNext/>
              <w:keepLines/>
              <w:jc w:val="center"/>
              <w:rPr>
                <w:rFonts w:eastAsia="SimSun"/>
                <w:color w:val="000000"/>
                <w:sz w:val="18"/>
                <w:szCs w:val="18"/>
                <w:lang w:eastAsia="en-CA"/>
              </w:rPr>
            </w:pPr>
            <w:r w:rsidRPr="00724EF1">
              <w:rPr>
                <w:rFonts w:eastAsia="SimSun"/>
                <w:color w:val="000000"/>
                <w:sz w:val="18"/>
                <w:szCs w:val="18"/>
                <w:lang w:eastAsia="en-CA"/>
              </w:rPr>
              <w:t>заморож</w:t>
            </w:r>
          </w:p>
        </w:tc>
        <w:tc>
          <w:tcPr>
            <w:tcW w:w="480" w:type="pct"/>
            <w:vAlign w:val="center"/>
          </w:tcPr>
          <w:p w14:paraId="732DA7B6" w14:textId="77777777" w:rsidR="005C13A6" w:rsidRPr="00724EF1" w:rsidRDefault="005C13A6" w:rsidP="00405472">
            <w:pPr>
              <w:keepNext/>
              <w:keepLines/>
              <w:jc w:val="center"/>
              <w:rPr>
                <w:rFonts w:eastAsia="SimSun"/>
                <w:color w:val="000000"/>
                <w:sz w:val="18"/>
                <w:szCs w:val="18"/>
                <w:lang w:eastAsia="en-CA"/>
              </w:rPr>
            </w:pPr>
            <w:r w:rsidRPr="00724EF1">
              <w:rPr>
                <w:rFonts w:eastAsia="SimSun"/>
                <w:color w:val="000000"/>
                <w:sz w:val="18"/>
                <w:szCs w:val="18"/>
                <w:lang w:eastAsia="en-CA"/>
              </w:rPr>
              <w:t>10</w:t>
            </w:r>
          </w:p>
        </w:tc>
        <w:tc>
          <w:tcPr>
            <w:tcW w:w="479" w:type="pct"/>
            <w:vAlign w:val="center"/>
          </w:tcPr>
          <w:p w14:paraId="3987DD64" w14:textId="77777777" w:rsidR="005C13A6" w:rsidRPr="00724EF1" w:rsidRDefault="005C13A6" w:rsidP="00237D9C">
            <w:pPr>
              <w:keepNext/>
              <w:keepLines/>
              <w:jc w:val="center"/>
              <w:rPr>
                <w:rFonts w:eastAsia="SimSun"/>
                <w:color w:val="000000"/>
                <w:sz w:val="18"/>
                <w:szCs w:val="18"/>
                <w:lang w:eastAsia="en-CA"/>
              </w:rPr>
            </w:pPr>
            <w:r w:rsidRPr="00724EF1">
              <w:rPr>
                <w:rFonts w:eastAsia="SimSun"/>
                <w:color w:val="000000"/>
                <w:sz w:val="18"/>
                <w:szCs w:val="18"/>
                <w:lang w:eastAsia="en-CA"/>
              </w:rPr>
              <w:t>н/п</w:t>
            </w:r>
          </w:p>
        </w:tc>
      </w:tr>
      <w:tr w:rsidR="00F27DDD" w:rsidRPr="00724EF1" w14:paraId="56FDDB34" w14:textId="77777777" w:rsidTr="00991133">
        <w:trPr>
          <w:trHeight w:val="306"/>
          <w:jc w:val="center"/>
        </w:trPr>
        <w:tc>
          <w:tcPr>
            <w:tcW w:w="309" w:type="pct"/>
            <w:vMerge/>
          </w:tcPr>
          <w:p w14:paraId="6FC16935" w14:textId="77777777" w:rsidR="00F27DDD" w:rsidRPr="00724EF1" w:rsidRDefault="00F27DDD" w:rsidP="00F27DDD">
            <w:pPr>
              <w:keepNext/>
              <w:keepLines/>
              <w:jc w:val="left"/>
              <w:rPr>
                <w:rFonts w:eastAsia="SimSun"/>
                <w:color w:val="000000"/>
                <w:sz w:val="18"/>
                <w:szCs w:val="18"/>
              </w:rPr>
            </w:pPr>
          </w:p>
        </w:tc>
        <w:tc>
          <w:tcPr>
            <w:tcW w:w="1553" w:type="pct"/>
            <w:vMerge/>
            <w:shd w:val="clear" w:color="auto" w:fill="FFFFFF"/>
          </w:tcPr>
          <w:p w14:paraId="69EE1627" w14:textId="77777777" w:rsidR="00F27DDD" w:rsidRPr="00724EF1" w:rsidRDefault="00F27DDD" w:rsidP="00F27DDD">
            <w:pPr>
              <w:keepNext/>
              <w:keepLines/>
              <w:jc w:val="left"/>
              <w:rPr>
                <w:rFonts w:eastAsia="SimSun"/>
                <w:color w:val="000000"/>
                <w:sz w:val="18"/>
                <w:szCs w:val="18"/>
                <w:lang w:eastAsia="en-CA"/>
              </w:rPr>
            </w:pPr>
          </w:p>
        </w:tc>
        <w:tc>
          <w:tcPr>
            <w:tcW w:w="739" w:type="pct"/>
            <w:shd w:val="clear" w:color="auto" w:fill="FFFFFF"/>
            <w:tcMar>
              <w:right w:w="57" w:type="dxa"/>
            </w:tcMar>
          </w:tcPr>
          <w:p w14:paraId="6DD4D8C4" w14:textId="77777777" w:rsidR="00F27DDD" w:rsidRPr="00724EF1" w:rsidRDefault="00F27DDD" w:rsidP="00F27DDD">
            <w:pPr>
              <w:keepNext/>
              <w:keepLines/>
              <w:jc w:val="left"/>
              <w:rPr>
                <w:rFonts w:eastAsia="SimSun"/>
                <w:sz w:val="18"/>
                <w:szCs w:val="18"/>
              </w:rPr>
            </w:pPr>
            <w:r w:rsidRPr="00724EF1">
              <w:rPr>
                <w:rFonts w:eastAsia="SimSun"/>
                <w:sz w:val="18"/>
                <w:szCs w:val="18"/>
              </w:rPr>
              <w:t>Тонны CO</w:t>
            </w:r>
            <w:r w:rsidRPr="00724EF1">
              <w:rPr>
                <w:rFonts w:eastAsia="SimSun"/>
                <w:sz w:val="18"/>
                <w:szCs w:val="18"/>
                <w:vertAlign w:val="subscript"/>
              </w:rPr>
              <w:t>2</w:t>
            </w:r>
            <w:r w:rsidRPr="00724EF1">
              <w:rPr>
                <w:rFonts w:eastAsia="SimSun"/>
                <w:sz w:val="18"/>
                <w:szCs w:val="18"/>
              </w:rPr>
              <w:noBreakHyphen/>
              <w:t>экв</w:t>
            </w:r>
          </w:p>
        </w:tc>
        <w:tc>
          <w:tcPr>
            <w:tcW w:w="480" w:type="pct"/>
            <w:shd w:val="clear" w:color="auto" w:fill="FFFFFF"/>
            <w:vAlign w:val="center"/>
          </w:tcPr>
          <w:p w14:paraId="198CC80C" w14:textId="0A49BB51" w:rsidR="00F27DDD" w:rsidRPr="00F27DDD" w:rsidRDefault="00F27DDD" w:rsidP="00991133">
            <w:pPr>
              <w:keepNext/>
              <w:keepLines/>
              <w:jc w:val="center"/>
              <w:rPr>
                <w:rFonts w:eastAsia="SimSun"/>
                <w:sz w:val="18"/>
                <w:szCs w:val="18"/>
              </w:rPr>
            </w:pPr>
            <w:r w:rsidRPr="00F27DDD">
              <w:rPr>
                <w:color w:val="000000"/>
                <w:sz w:val="18"/>
                <w:szCs w:val="18"/>
              </w:rPr>
              <w:t>774 924</w:t>
            </w:r>
          </w:p>
        </w:tc>
        <w:tc>
          <w:tcPr>
            <w:tcW w:w="480" w:type="pct"/>
            <w:shd w:val="clear" w:color="auto" w:fill="FFFFFF"/>
            <w:vAlign w:val="center"/>
          </w:tcPr>
          <w:p w14:paraId="48E33D1D" w14:textId="2BB81769" w:rsidR="00F27DDD" w:rsidRPr="00F27DDD" w:rsidRDefault="00F27DDD" w:rsidP="00991133">
            <w:pPr>
              <w:keepNext/>
              <w:keepLines/>
              <w:jc w:val="center"/>
              <w:rPr>
                <w:rFonts w:eastAsia="SimSun"/>
                <w:sz w:val="18"/>
                <w:szCs w:val="18"/>
              </w:rPr>
            </w:pPr>
            <w:r w:rsidRPr="00F27DDD">
              <w:rPr>
                <w:color w:val="000000"/>
                <w:sz w:val="18"/>
                <w:szCs w:val="18"/>
              </w:rPr>
              <w:t>774 924</w:t>
            </w:r>
          </w:p>
        </w:tc>
        <w:tc>
          <w:tcPr>
            <w:tcW w:w="480" w:type="pct"/>
            <w:shd w:val="clear" w:color="auto" w:fill="FFFFFF"/>
            <w:vAlign w:val="center"/>
          </w:tcPr>
          <w:p w14:paraId="50AC69AF" w14:textId="148BCF83" w:rsidR="00F27DDD" w:rsidRPr="00F27DDD" w:rsidRDefault="00F27DDD" w:rsidP="00991133">
            <w:pPr>
              <w:keepNext/>
              <w:keepLines/>
              <w:jc w:val="center"/>
              <w:rPr>
                <w:rFonts w:eastAsia="SimSun"/>
                <w:sz w:val="18"/>
                <w:szCs w:val="18"/>
              </w:rPr>
            </w:pPr>
            <w:r w:rsidRPr="00F27DDD">
              <w:rPr>
                <w:color w:val="000000"/>
                <w:sz w:val="18"/>
                <w:szCs w:val="18"/>
              </w:rPr>
              <w:t>774 924</w:t>
            </w:r>
          </w:p>
        </w:tc>
        <w:tc>
          <w:tcPr>
            <w:tcW w:w="480" w:type="pct"/>
            <w:shd w:val="clear" w:color="auto" w:fill="FFFFFF"/>
            <w:vAlign w:val="center"/>
          </w:tcPr>
          <w:p w14:paraId="015F4ADA" w14:textId="0DAE5E39" w:rsidR="00F27DDD" w:rsidRPr="00F27DDD" w:rsidRDefault="00F27DDD" w:rsidP="00991133">
            <w:pPr>
              <w:keepNext/>
              <w:keepLines/>
              <w:jc w:val="center"/>
              <w:rPr>
                <w:rFonts w:eastAsia="SimSun"/>
                <w:sz w:val="18"/>
                <w:szCs w:val="18"/>
              </w:rPr>
            </w:pPr>
            <w:r w:rsidRPr="00F27DDD">
              <w:rPr>
                <w:color w:val="000000"/>
                <w:sz w:val="18"/>
                <w:szCs w:val="18"/>
              </w:rPr>
              <w:t>697 432</w:t>
            </w:r>
          </w:p>
        </w:tc>
        <w:tc>
          <w:tcPr>
            <w:tcW w:w="479" w:type="pct"/>
            <w:shd w:val="clear" w:color="auto" w:fill="FFFFFF"/>
            <w:vAlign w:val="center"/>
          </w:tcPr>
          <w:p w14:paraId="3FC72C5E" w14:textId="77777777" w:rsidR="00F27DDD" w:rsidRPr="00F27DDD" w:rsidRDefault="00F27DDD" w:rsidP="00F27DDD">
            <w:pPr>
              <w:keepNext/>
              <w:keepLines/>
              <w:jc w:val="center"/>
              <w:rPr>
                <w:rFonts w:eastAsia="SimSun"/>
                <w:color w:val="000000"/>
                <w:sz w:val="18"/>
                <w:szCs w:val="18"/>
              </w:rPr>
            </w:pPr>
            <w:r w:rsidRPr="00F27DDD">
              <w:rPr>
                <w:rFonts w:eastAsia="SimSun"/>
                <w:color w:val="000000"/>
                <w:sz w:val="18"/>
                <w:szCs w:val="18"/>
              </w:rPr>
              <w:t>н/п</w:t>
            </w:r>
          </w:p>
        </w:tc>
      </w:tr>
      <w:tr w:rsidR="00F27DDD" w:rsidRPr="00724EF1" w14:paraId="120A33CA" w14:textId="77777777" w:rsidTr="00991133">
        <w:trPr>
          <w:trHeight w:val="305"/>
          <w:jc w:val="center"/>
        </w:trPr>
        <w:tc>
          <w:tcPr>
            <w:tcW w:w="309" w:type="pct"/>
            <w:vMerge w:val="restart"/>
          </w:tcPr>
          <w:p w14:paraId="63CF4303" w14:textId="77777777" w:rsidR="00F27DDD" w:rsidRPr="00724EF1" w:rsidRDefault="00F27DDD" w:rsidP="00F27DDD">
            <w:pPr>
              <w:jc w:val="left"/>
              <w:rPr>
                <w:rFonts w:eastAsia="SimSun"/>
                <w:color w:val="000000"/>
                <w:sz w:val="18"/>
                <w:szCs w:val="18"/>
                <w:lang w:eastAsia="en-CA"/>
              </w:rPr>
            </w:pPr>
            <w:r w:rsidRPr="00724EF1">
              <w:rPr>
                <w:rFonts w:eastAsia="SimSun"/>
                <w:color w:val="000000"/>
                <w:sz w:val="18"/>
                <w:szCs w:val="18"/>
                <w:lang w:eastAsia="en-CA"/>
              </w:rPr>
              <w:t>1.2</w:t>
            </w:r>
          </w:p>
        </w:tc>
        <w:tc>
          <w:tcPr>
            <w:tcW w:w="1553" w:type="pct"/>
            <w:vMerge w:val="restart"/>
            <w:shd w:val="clear" w:color="auto" w:fill="FFFFFF"/>
          </w:tcPr>
          <w:p w14:paraId="214AC43A" w14:textId="77777777" w:rsidR="00F27DDD" w:rsidRPr="00724EF1" w:rsidRDefault="00F27DDD" w:rsidP="00F27DDD">
            <w:pPr>
              <w:jc w:val="left"/>
              <w:rPr>
                <w:rFonts w:eastAsia="SimSun"/>
                <w:color w:val="000000"/>
                <w:sz w:val="18"/>
                <w:szCs w:val="18"/>
                <w:lang w:eastAsia="en-CA"/>
              </w:rPr>
            </w:pPr>
            <w:r w:rsidRPr="00724EF1">
              <w:rPr>
                <w:rFonts w:eastAsia="SimSun"/>
                <w:color w:val="000000"/>
                <w:sz w:val="18"/>
                <w:szCs w:val="18"/>
              </w:rPr>
              <w:t>Максимальный допустимый общий объем потребления веществ приложения</w:t>
            </w:r>
            <w:r w:rsidRPr="00724EF1">
              <w:rPr>
                <w:rFonts w:eastAsia="SimSun"/>
                <w:color w:val="000000"/>
                <w:sz w:val="18"/>
                <w:szCs w:val="18"/>
                <w:lang w:eastAsia="en-CA"/>
              </w:rPr>
              <w:t> F</w:t>
            </w:r>
          </w:p>
        </w:tc>
        <w:tc>
          <w:tcPr>
            <w:tcW w:w="739" w:type="pct"/>
            <w:shd w:val="clear" w:color="auto" w:fill="FFFFFF"/>
            <w:tcMar>
              <w:right w:w="57" w:type="dxa"/>
            </w:tcMar>
          </w:tcPr>
          <w:p w14:paraId="4C569B65" w14:textId="77777777" w:rsidR="00F27DDD" w:rsidRPr="00724EF1" w:rsidRDefault="00F27DDD" w:rsidP="00F27DDD">
            <w:pPr>
              <w:jc w:val="left"/>
              <w:rPr>
                <w:rFonts w:eastAsia="SimSun"/>
                <w:sz w:val="18"/>
                <w:szCs w:val="18"/>
                <w:lang w:eastAsia="en-CA"/>
              </w:rPr>
            </w:pPr>
            <w:r w:rsidRPr="00724EF1">
              <w:rPr>
                <w:rFonts w:eastAsia="SimSun"/>
                <w:sz w:val="18"/>
                <w:szCs w:val="18"/>
              </w:rPr>
              <w:t>Сокращение в %</w:t>
            </w:r>
          </w:p>
        </w:tc>
        <w:tc>
          <w:tcPr>
            <w:tcW w:w="480" w:type="pct"/>
            <w:vAlign w:val="center"/>
          </w:tcPr>
          <w:p w14:paraId="31943F9E" w14:textId="78786BB5" w:rsidR="00F27DDD" w:rsidRPr="00F27DDD" w:rsidRDefault="00F27DDD" w:rsidP="00405472">
            <w:pPr>
              <w:jc w:val="center"/>
              <w:rPr>
                <w:rFonts w:eastAsia="SimSun"/>
                <w:sz w:val="18"/>
                <w:szCs w:val="18"/>
                <w:lang w:eastAsia="en-CA"/>
              </w:rPr>
            </w:pPr>
            <w:r w:rsidRPr="00F27DDD">
              <w:rPr>
                <w:color w:val="000000"/>
                <w:sz w:val="18"/>
                <w:szCs w:val="18"/>
                <w:lang w:eastAsia="en-CA"/>
              </w:rPr>
              <w:t>0,0</w:t>
            </w:r>
          </w:p>
        </w:tc>
        <w:tc>
          <w:tcPr>
            <w:tcW w:w="480" w:type="pct"/>
            <w:vAlign w:val="center"/>
          </w:tcPr>
          <w:p w14:paraId="1F5966A5" w14:textId="3C7196CA" w:rsidR="00F27DDD" w:rsidRPr="00F27DDD" w:rsidRDefault="00F27DDD" w:rsidP="00405472">
            <w:pPr>
              <w:jc w:val="center"/>
              <w:rPr>
                <w:rFonts w:eastAsia="SimSun"/>
                <w:sz w:val="18"/>
                <w:szCs w:val="18"/>
                <w:lang w:eastAsia="en-CA"/>
              </w:rPr>
            </w:pPr>
            <w:r w:rsidRPr="00F27DDD">
              <w:rPr>
                <w:color w:val="000000"/>
                <w:sz w:val="18"/>
                <w:szCs w:val="18"/>
                <w:lang w:eastAsia="en-CA"/>
              </w:rPr>
              <w:t>0,0</w:t>
            </w:r>
          </w:p>
        </w:tc>
        <w:tc>
          <w:tcPr>
            <w:tcW w:w="480" w:type="pct"/>
            <w:vAlign w:val="center"/>
          </w:tcPr>
          <w:p w14:paraId="43C37E0A" w14:textId="18A8A384" w:rsidR="00F27DDD" w:rsidRPr="00F27DDD" w:rsidRDefault="00F27DDD" w:rsidP="00405472">
            <w:pPr>
              <w:jc w:val="center"/>
              <w:rPr>
                <w:rFonts w:eastAsia="SimSun"/>
                <w:sz w:val="18"/>
                <w:szCs w:val="18"/>
                <w:lang w:eastAsia="en-CA"/>
              </w:rPr>
            </w:pPr>
            <w:r w:rsidRPr="00F27DDD">
              <w:rPr>
                <w:color w:val="000000"/>
                <w:sz w:val="18"/>
                <w:szCs w:val="18"/>
                <w:lang w:eastAsia="en-CA"/>
              </w:rPr>
              <w:t>0,0</w:t>
            </w:r>
          </w:p>
        </w:tc>
        <w:tc>
          <w:tcPr>
            <w:tcW w:w="480" w:type="pct"/>
            <w:vAlign w:val="center"/>
          </w:tcPr>
          <w:p w14:paraId="3DC72504" w14:textId="4207B657" w:rsidR="00F27DDD" w:rsidRPr="00F27DDD" w:rsidRDefault="00F27DDD" w:rsidP="00405472">
            <w:pPr>
              <w:jc w:val="center"/>
              <w:rPr>
                <w:rFonts w:eastAsia="SimSun"/>
                <w:sz w:val="18"/>
                <w:szCs w:val="18"/>
                <w:lang w:eastAsia="en-CA"/>
              </w:rPr>
            </w:pPr>
            <w:r w:rsidRPr="00F27DDD">
              <w:rPr>
                <w:color w:val="000000"/>
                <w:sz w:val="18"/>
                <w:szCs w:val="18"/>
                <w:lang w:eastAsia="en-CA"/>
              </w:rPr>
              <w:t>15,0</w:t>
            </w:r>
          </w:p>
        </w:tc>
        <w:tc>
          <w:tcPr>
            <w:tcW w:w="479" w:type="pct"/>
            <w:shd w:val="clear" w:color="auto" w:fill="FFFFFF"/>
            <w:vAlign w:val="center"/>
          </w:tcPr>
          <w:p w14:paraId="1BE3ED10" w14:textId="77777777" w:rsidR="00F27DDD" w:rsidRPr="00F27DDD" w:rsidRDefault="00F27DDD" w:rsidP="00F27DDD">
            <w:pPr>
              <w:jc w:val="center"/>
              <w:rPr>
                <w:rFonts w:eastAsia="SimSun"/>
                <w:color w:val="000000"/>
                <w:sz w:val="18"/>
                <w:szCs w:val="18"/>
                <w:lang w:eastAsia="en-CA"/>
              </w:rPr>
            </w:pPr>
            <w:r w:rsidRPr="00F27DDD">
              <w:rPr>
                <w:rFonts w:eastAsia="SimSun"/>
                <w:color w:val="000000"/>
                <w:sz w:val="18"/>
                <w:szCs w:val="18"/>
                <w:lang w:eastAsia="en-CA"/>
              </w:rPr>
              <w:t>н/п</w:t>
            </w:r>
          </w:p>
        </w:tc>
      </w:tr>
      <w:tr w:rsidR="00F27DDD" w:rsidRPr="00724EF1" w14:paraId="32CECC51" w14:textId="77777777" w:rsidTr="00991133">
        <w:trPr>
          <w:trHeight w:val="306"/>
          <w:jc w:val="center"/>
        </w:trPr>
        <w:tc>
          <w:tcPr>
            <w:tcW w:w="309" w:type="pct"/>
            <w:vMerge/>
          </w:tcPr>
          <w:p w14:paraId="2C718FF8" w14:textId="77777777" w:rsidR="00F27DDD" w:rsidRPr="00724EF1" w:rsidRDefault="00F27DDD" w:rsidP="00F27DDD">
            <w:pPr>
              <w:jc w:val="left"/>
              <w:rPr>
                <w:rFonts w:eastAsia="SimSun"/>
                <w:color w:val="000000"/>
                <w:sz w:val="18"/>
                <w:szCs w:val="18"/>
              </w:rPr>
            </w:pPr>
          </w:p>
        </w:tc>
        <w:tc>
          <w:tcPr>
            <w:tcW w:w="1553" w:type="pct"/>
            <w:vMerge/>
            <w:shd w:val="clear" w:color="auto" w:fill="FFFFFF"/>
          </w:tcPr>
          <w:p w14:paraId="1BACF0CB" w14:textId="77777777" w:rsidR="00F27DDD" w:rsidRPr="00724EF1" w:rsidRDefault="00F27DDD" w:rsidP="00F27DDD">
            <w:pPr>
              <w:jc w:val="left"/>
              <w:rPr>
                <w:rFonts w:eastAsia="SimSun"/>
                <w:color w:val="000000"/>
                <w:sz w:val="18"/>
                <w:szCs w:val="18"/>
                <w:lang w:eastAsia="en-CA"/>
              </w:rPr>
            </w:pPr>
          </w:p>
        </w:tc>
        <w:tc>
          <w:tcPr>
            <w:tcW w:w="739" w:type="pct"/>
            <w:shd w:val="clear" w:color="auto" w:fill="FFFFFF"/>
            <w:tcMar>
              <w:right w:w="57" w:type="dxa"/>
            </w:tcMar>
          </w:tcPr>
          <w:p w14:paraId="549E4B1A" w14:textId="77777777" w:rsidR="00F27DDD" w:rsidRPr="00724EF1" w:rsidRDefault="00F27DDD" w:rsidP="00F27DDD">
            <w:pPr>
              <w:jc w:val="left"/>
              <w:rPr>
                <w:rFonts w:eastAsia="SimSun"/>
                <w:sz w:val="18"/>
                <w:szCs w:val="18"/>
              </w:rPr>
            </w:pPr>
            <w:r w:rsidRPr="00724EF1">
              <w:rPr>
                <w:rFonts w:eastAsia="SimSun"/>
                <w:sz w:val="18"/>
                <w:szCs w:val="18"/>
              </w:rPr>
              <w:t>Тонны CO</w:t>
            </w:r>
            <w:r w:rsidRPr="00724EF1">
              <w:rPr>
                <w:rFonts w:eastAsia="SimSun"/>
                <w:sz w:val="18"/>
                <w:szCs w:val="18"/>
                <w:vertAlign w:val="subscript"/>
              </w:rPr>
              <w:t>2</w:t>
            </w:r>
            <w:r w:rsidRPr="00724EF1">
              <w:rPr>
                <w:rFonts w:eastAsia="SimSun"/>
                <w:sz w:val="18"/>
                <w:szCs w:val="18"/>
              </w:rPr>
              <w:noBreakHyphen/>
              <w:t>экв</w:t>
            </w:r>
          </w:p>
        </w:tc>
        <w:tc>
          <w:tcPr>
            <w:tcW w:w="480" w:type="pct"/>
            <w:shd w:val="clear" w:color="auto" w:fill="FFFFFF"/>
            <w:vAlign w:val="center"/>
          </w:tcPr>
          <w:p w14:paraId="57B3F67E" w14:textId="324AA7E6" w:rsidR="00F27DDD" w:rsidRPr="00F27DDD" w:rsidRDefault="00F27DDD" w:rsidP="00991133">
            <w:pPr>
              <w:jc w:val="center"/>
              <w:rPr>
                <w:rFonts w:eastAsia="SimSun"/>
                <w:sz w:val="18"/>
                <w:szCs w:val="18"/>
              </w:rPr>
            </w:pPr>
            <w:r w:rsidRPr="00F27DDD">
              <w:rPr>
                <w:color w:val="000000"/>
                <w:sz w:val="18"/>
                <w:szCs w:val="18"/>
              </w:rPr>
              <w:t>774 924</w:t>
            </w:r>
          </w:p>
        </w:tc>
        <w:tc>
          <w:tcPr>
            <w:tcW w:w="480" w:type="pct"/>
            <w:shd w:val="clear" w:color="auto" w:fill="FFFFFF"/>
            <w:vAlign w:val="center"/>
          </w:tcPr>
          <w:p w14:paraId="2E0415A5" w14:textId="2FBCB418" w:rsidR="00F27DDD" w:rsidRPr="00F27DDD" w:rsidRDefault="00F27DDD" w:rsidP="00991133">
            <w:pPr>
              <w:jc w:val="center"/>
              <w:rPr>
                <w:rFonts w:eastAsia="SimSun"/>
                <w:sz w:val="18"/>
                <w:szCs w:val="18"/>
              </w:rPr>
            </w:pPr>
            <w:r w:rsidRPr="00F27DDD">
              <w:rPr>
                <w:color w:val="000000"/>
                <w:sz w:val="18"/>
                <w:szCs w:val="18"/>
              </w:rPr>
              <w:t>774 924</w:t>
            </w:r>
          </w:p>
        </w:tc>
        <w:tc>
          <w:tcPr>
            <w:tcW w:w="480" w:type="pct"/>
            <w:shd w:val="clear" w:color="auto" w:fill="FFFFFF"/>
            <w:vAlign w:val="center"/>
          </w:tcPr>
          <w:p w14:paraId="6DBF148F" w14:textId="78DB8034" w:rsidR="00F27DDD" w:rsidRPr="00F27DDD" w:rsidRDefault="00F27DDD" w:rsidP="00991133">
            <w:pPr>
              <w:jc w:val="center"/>
              <w:rPr>
                <w:rFonts w:eastAsia="SimSun"/>
                <w:sz w:val="18"/>
                <w:szCs w:val="18"/>
              </w:rPr>
            </w:pPr>
            <w:r w:rsidRPr="00F27DDD">
              <w:rPr>
                <w:color w:val="000000"/>
                <w:sz w:val="18"/>
                <w:szCs w:val="18"/>
              </w:rPr>
              <w:t>774 924</w:t>
            </w:r>
          </w:p>
        </w:tc>
        <w:tc>
          <w:tcPr>
            <w:tcW w:w="480" w:type="pct"/>
            <w:shd w:val="clear" w:color="auto" w:fill="FFFFFF"/>
            <w:vAlign w:val="center"/>
          </w:tcPr>
          <w:p w14:paraId="5684A5F0" w14:textId="7A66A027" w:rsidR="00F27DDD" w:rsidRPr="00F27DDD" w:rsidRDefault="00F27DDD" w:rsidP="00991133">
            <w:pPr>
              <w:jc w:val="center"/>
              <w:rPr>
                <w:rFonts w:eastAsia="SimSun"/>
                <w:sz w:val="18"/>
                <w:szCs w:val="18"/>
              </w:rPr>
            </w:pPr>
            <w:r w:rsidRPr="00F27DDD">
              <w:rPr>
                <w:color w:val="000000"/>
                <w:sz w:val="18"/>
                <w:szCs w:val="18"/>
              </w:rPr>
              <w:t>658 685</w:t>
            </w:r>
          </w:p>
        </w:tc>
        <w:tc>
          <w:tcPr>
            <w:tcW w:w="479" w:type="pct"/>
            <w:shd w:val="clear" w:color="auto" w:fill="FFFFFF"/>
            <w:vAlign w:val="center"/>
          </w:tcPr>
          <w:p w14:paraId="39DEC8EC" w14:textId="77777777" w:rsidR="00F27DDD" w:rsidRPr="00F27DDD" w:rsidRDefault="00F27DDD" w:rsidP="00F27DDD">
            <w:pPr>
              <w:jc w:val="center"/>
              <w:rPr>
                <w:rFonts w:eastAsia="SimSun"/>
                <w:color w:val="000000"/>
                <w:sz w:val="18"/>
                <w:szCs w:val="18"/>
              </w:rPr>
            </w:pPr>
            <w:r w:rsidRPr="00F27DDD">
              <w:rPr>
                <w:rFonts w:eastAsia="SimSun"/>
                <w:color w:val="000000"/>
                <w:sz w:val="18"/>
                <w:szCs w:val="18"/>
                <w:lang w:eastAsia="en-CA"/>
              </w:rPr>
              <w:t>н/п</w:t>
            </w:r>
          </w:p>
        </w:tc>
      </w:tr>
      <w:tr w:rsidR="00F27DDD" w:rsidRPr="00724EF1" w14:paraId="07456D13" w14:textId="77777777" w:rsidTr="00991133">
        <w:trPr>
          <w:trHeight w:val="116"/>
          <w:jc w:val="center"/>
        </w:trPr>
        <w:tc>
          <w:tcPr>
            <w:tcW w:w="309" w:type="pct"/>
          </w:tcPr>
          <w:p w14:paraId="42811D50" w14:textId="77777777" w:rsidR="00F27DDD" w:rsidRPr="00724EF1" w:rsidRDefault="00F27DDD" w:rsidP="00F27DDD">
            <w:pPr>
              <w:jc w:val="left"/>
              <w:rPr>
                <w:rFonts w:eastAsia="SimSun"/>
                <w:color w:val="000000"/>
                <w:sz w:val="18"/>
                <w:szCs w:val="18"/>
              </w:rPr>
            </w:pPr>
            <w:r w:rsidRPr="00724EF1">
              <w:rPr>
                <w:rFonts w:eastAsia="SimSun"/>
                <w:color w:val="000000"/>
                <w:sz w:val="18"/>
                <w:szCs w:val="18"/>
              </w:rPr>
              <w:t>2.1</w:t>
            </w:r>
          </w:p>
        </w:tc>
        <w:tc>
          <w:tcPr>
            <w:tcW w:w="2292" w:type="pct"/>
            <w:gridSpan w:val="2"/>
          </w:tcPr>
          <w:p w14:paraId="6E4E5064" w14:textId="28AB981A" w:rsidR="00F27DDD" w:rsidRPr="00724EF1" w:rsidRDefault="00F27DDD" w:rsidP="00F27DDD">
            <w:pPr>
              <w:jc w:val="left"/>
              <w:rPr>
                <w:rFonts w:eastAsia="SimSun"/>
                <w:color w:val="000000"/>
                <w:sz w:val="18"/>
                <w:szCs w:val="18"/>
              </w:rPr>
            </w:pPr>
            <w:r w:rsidRPr="00724EF1">
              <w:rPr>
                <w:rFonts w:eastAsia="SimSun"/>
                <w:color w:val="000000"/>
                <w:sz w:val="18"/>
                <w:szCs w:val="18"/>
              </w:rPr>
              <w:t>Согласованное финансирование по линии Ведущего УИ (</w:t>
            </w:r>
            <w:r w:rsidR="007F4324">
              <w:rPr>
                <w:rFonts w:eastAsia="SimSun"/>
                <w:color w:val="000000"/>
                <w:sz w:val="18"/>
                <w:szCs w:val="18"/>
              </w:rPr>
              <w:t>ЮНЕП</w:t>
            </w:r>
            <w:r w:rsidRPr="00724EF1">
              <w:rPr>
                <w:rFonts w:eastAsia="SimSun"/>
                <w:color w:val="000000"/>
                <w:sz w:val="18"/>
                <w:szCs w:val="18"/>
              </w:rPr>
              <w:t>) (долл. США)</w:t>
            </w:r>
          </w:p>
        </w:tc>
        <w:tc>
          <w:tcPr>
            <w:tcW w:w="480" w:type="pct"/>
            <w:shd w:val="clear" w:color="auto" w:fill="FFFFFF"/>
            <w:vAlign w:val="center"/>
          </w:tcPr>
          <w:p w14:paraId="4D6EED5C" w14:textId="7929EAC6" w:rsidR="00F27DDD" w:rsidRPr="00F27DDD" w:rsidRDefault="00F27DDD" w:rsidP="00F27DDD">
            <w:pPr>
              <w:jc w:val="right"/>
              <w:rPr>
                <w:rFonts w:eastAsia="SimSun"/>
                <w:color w:val="000000"/>
                <w:sz w:val="18"/>
                <w:szCs w:val="18"/>
              </w:rPr>
            </w:pPr>
            <w:r w:rsidRPr="00F27DDD">
              <w:rPr>
                <w:color w:val="000000"/>
                <w:sz w:val="18"/>
                <w:szCs w:val="18"/>
              </w:rPr>
              <w:t>113</w:t>
            </w:r>
            <w:r>
              <w:rPr>
                <w:color w:val="000000"/>
                <w:sz w:val="18"/>
                <w:szCs w:val="18"/>
              </w:rPr>
              <w:t xml:space="preserve"> </w:t>
            </w:r>
            <w:r w:rsidRPr="00F27DDD">
              <w:rPr>
                <w:color w:val="000000"/>
                <w:sz w:val="18"/>
                <w:szCs w:val="18"/>
              </w:rPr>
              <w:t>000</w:t>
            </w:r>
          </w:p>
        </w:tc>
        <w:tc>
          <w:tcPr>
            <w:tcW w:w="480" w:type="pct"/>
            <w:shd w:val="clear" w:color="auto" w:fill="FFFFFF"/>
            <w:vAlign w:val="center"/>
          </w:tcPr>
          <w:p w14:paraId="3394C4F4" w14:textId="1EC009B2" w:rsidR="00F27DDD" w:rsidRPr="00F27DDD" w:rsidRDefault="00F27DDD" w:rsidP="00F27DDD">
            <w:pPr>
              <w:jc w:val="right"/>
              <w:rPr>
                <w:rFonts w:eastAsia="SimSun"/>
                <w:color w:val="000000"/>
                <w:sz w:val="18"/>
                <w:szCs w:val="18"/>
              </w:rPr>
            </w:pPr>
            <w:r w:rsidRPr="00F27DDD">
              <w:rPr>
                <w:color w:val="000000"/>
                <w:sz w:val="18"/>
                <w:szCs w:val="18"/>
              </w:rPr>
              <w:t>0</w:t>
            </w:r>
          </w:p>
        </w:tc>
        <w:tc>
          <w:tcPr>
            <w:tcW w:w="480" w:type="pct"/>
            <w:shd w:val="clear" w:color="auto" w:fill="FFFFFF"/>
            <w:vAlign w:val="center"/>
          </w:tcPr>
          <w:p w14:paraId="6D549902" w14:textId="0333C571" w:rsidR="00F27DDD" w:rsidRPr="00F27DDD" w:rsidRDefault="00F27DDD" w:rsidP="00F27DDD">
            <w:pPr>
              <w:jc w:val="right"/>
              <w:rPr>
                <w:rFonts w:eastAsia="SimSun"/>
                <w:color w:val="000000"/>
                <w:sz w:val="18"/>
                <w:szCs w:val="18"/>
              </w:rPr>
            </w:pPr>
            <w:r w:rsidRPr="00F27DDD">
              <w:rPr>
                <w:color w:val="000000"/>
                <w:sz w:val="18"/>
                <w:szCs w:val="18"/>
              </w:rPr>
              <w:t>82</w:t>
            </w:r>
            <w:r>
              <w:rPr>
                <w:color w:val="000000"/>
                <w:sz w:val="18"/>
                <w:szCs w:val="18"/>
              </w:rPr>
              <w:t xml:space="preserve"> </w:t>
            </w:r>
            <w:r w:rsidRPr="00F27DDD">
              <w:rPr>
                <w:color w:val="000000"/>
                <w:sz w:val="18"/>
                <w:szCs w:val="18"/>
              </w:rPr>
              <w:t>000</w:t>
            </w:r>
          </w:p>
        </w:tc>
        <w:tc>
          <w:tcPr>
            <w:tcW w:w="480" w:type="pct"/>
            <w:shd w:val="clear" w:color="auto" w:fill="FFFFFF"/>
            <w:vAlign w:val="center"/>
          </w:tcPr>
          <w:p w14:paraId="617ECFCB" w14:textId="7744F71F" w:rsidR="00F27DDD" w:rsidRPr="00F27DDD" w:rsidRDefault="00F27DDD" w:rsidP="00F27DDD">
            <w:pPr>
              <w:jc w:val="right"/>
              <w:rPr>
                <w:rFonts w:eastAsia="SimSun"/>
                <w:color w:val="000000"/>
                <w:sz w:val="18"/>
                <w:szCs w:val="18"/>
              </w:rPr>
            </w:pPr>
            <w:r w:rsidRPr="00F27DDD">
              <w:rPr>
                <w:color w:val="000000"/>
                <w:sz w:val="18"/>
                <w:szCs w:val="18"/>
              </w:rPr>
              <w:t>0</w:t>
            </w:r>
          </w:p>
        </w:tc>
        <w:tc>
          <w:tcPr>
            <w:tcW w:w="479" w:type="pct"/>
            <w:shd w:val="clear" w:color="auto" w:fill="FFFFFF"/>
            <w:vAlign w:val="center"/>
          </w:tcPr>
          <w:p w14:paraId="58F69881" w14:textId="0CB830B8" w:rsidR="00F27DDD" w:rsidRPr="00F27DDD" w:rsidRDefault="00F27DDD" w:rsidP="00F27DDD">
            <w:pPr>
              <w:jc w:val="right"/>
              <w:rPr>
                <w:rFonts w:eastAsia="SimSun"/>
                <w:color w:val="000000"/>
                <w:sz w:val="18"/>
                <w:szCs w:val="18"/>
              </w:rPr>
            </w:pPr>
            <w:r w:rsidRPr="00F27DDD">
              <w:rPr>
                <w:color w:val="000000"/>
                <w:sz w:val="18"/>
                <w:szCs w:val="18"/>
              </w:rPr>
              <w:t>195</w:t>
            </w:r>
            <w:r>
              <w:rPr>
                <w:color w:val="000000"/>
                <w:sz w:val="18"/>
                <w:szCs w:val="18"/>
              </w:rPr>
              <w:t xml:space="preserve"> </w:t>
            </w:r>
            <w:r w:rsidRPr="00F27DDD">
              <w:rPr>
                <w:color w:val="000000"/>
                <w:sz w:val="18"/>
                <w:szCs w:val="18"/>
              </w:rPr>
              <w:t>000</w:t>
            </w:r>
          </w:p>
        </w:tc>
      </w:tr>
      <w:tr w:rsidR="00F27DDD" w:rsidRPr="00724EF1" w14:paraId="26C48885" w14:textId="77777777" w:rsidTr="00991133">
        <w:trPr>
          <w:trHeight w:val="56"/>
          <w:jc w:val="center"/>
        </w:trPr>
        <w:tc>
          <w:tcPr>
            <w:tcW w:w="309" w:type="pct"/>
          </w:tcPr>
          <w:p w14:paraId="0D762E13" w14:textId="77777777" w:rsidR="00F27DDD" w:rsidRPr="00724EF1" w:rsidRDefault="00F27DDD" w:rsidP="00F27DDD">
            <w:pPr>
              <w:jc w:val="left"/>
              <w:rPr>
                <w:rFonts w:eastAsia="SimSun"/>
                <w:color w:val="000000"/>
                <w:sz w:val="18"/>
                <w:szCs w:val="18"/>
              </w:rPr>
            </w:pPr>
            <w:r w:rsidRPr="00724EF1">
              <w:rPr>
                <w:rFonts w:eastAsia="SimSun"/>
                <w:color w:val="000000"/>
                <w:sz w:val="18"/>
                <w:szCs w:val="18"/>
              </w:rPr>
              <w:t>2.2</w:t>
            </w:r>
          </w:p>
        </w:tc>
        <w:tc>
          <w:tcPr>
            <w:tcW w:w="2292" w:type="pct"/>
            <w:gridSpan w:val="2"/>
          </w:tcPr>
          <w:p w14:paraId="09D23CE9" w14:textId="77777777" w:rsidR="00F27DDD" w:rsidRPr="00724EF1" w:rsidRDefault="00F27DDD" w:rsidP="00F27DDD">
            <w:pPr>
              <w:jc w:val="left"/>
              <w:rPr>
                <w:rFonts w:eastAsia="SimSun"/>
                <w:color w:val="000000"/>
                <w:sz w:val="18"/>
                <w:szCs w:val="18"/>
              </w:rPr>
            </w:pPr>
            <w:r w:rsidRPr="00724EF1">
              <w:rPr>
                <w:rFonts w:eastAsia="SimSun"/>
                <w:color w:val="000000"/>
                <w:sz w:val="18"/>
                <w:szCs w:val="18"/>
              </w:rPr>
              <w:t>Вспомогательные расходы по линии Ведущего УИ (долл. США)</w:t>
            </w:r>
          </w:p>
        </w:tc>
        <w:tc>
          <w:tcPr>
            <w:tcW w:w="480" w:type="pct"/>
            <w:shd w:val="clear" w:color="auto" w:fill="FFFFFF"/>
            <w:vAlign w:val="center"/>
          </w:tcPr>
          <w:p w14:paraId="61777E59" w14:textId="7718D371" w:rsidR="00F27DDD" w:rsidRPr="00F27DDD" w:rsidRDefault="00F27DDD" w:rsidP="00F27DDD">
            <w:pPr>
              <w:jc w:val="right"/>
              <w:rPr>
                <w:rFonts w:eastAsia="SimSun"/>
                <w:color w:val="000000"/>
                <w:sz w:val="18"/>
                <w:szCs w:val="18"/>
              </w:rPr>
            </w:pPr>
            <w:r w:rsidRPr="00F27DDD">
              <w:rPr>
                <w:color w:val="000000"/>
                <w:sz w:val="18"/>
                <w:szCs w:val="18"/>
              </w:rPr>
              <w:t>14</w:t>
            </w:r>
            <w:r>
              <w:rPr>
                <w:color w:val="000000"/>
                <w:sz w:val="18"/>
                <w:szCs w:val="18"/>
              </w:rPr>
              <w:t xml:space="preserve"> </w:t>
            </w:r>
            <w:r w:rsidRPr="00F27DDD">
              <w:rPr>
                <w:color w:val="000000"/>
                <w:sz w:val="18"/>
                <w:szCs w:val="18"/>
              </w:rPr>
              <w:t>690</w:t>
            </w:r>
          </w:p>
        </w:tc>
        <w:tc>
          <w:tcPr>
            <w:tcW w:w="480" w:type="pct"/>
            <w:shd w:val="clear" w:color="auto" w:fill="FFFFFF"/>
            <w:vAlign w:val="center"/>
          </w:tcPr>
          <w:p w14:paraId="40371604" w14:textId="6536619E" w:rsidR="00F27DDD" w:rsidRPr="00F27DDD" w:rsidRDefault="00F27DDD" w:rsidP="00F27DDD">
            <w:pPr>
              <w:jc w:val="right"/>
              <w:rPr>
                <w:rFonts w:eastAsia="SimSun"/>
                <w:color w:val="000000"/>
                <w:sz w:val="18"/>
                <w:szCs w:val="18"/>
              </w:rPr>
            </w:pPr>
            <w:r w:rsidRPr="00F27DDD">
              <w:rPr>
                <w:color w:val="000000"/>
                <w:sz w:val="18"/>
                <w:szCs w:val="18"/>
              </w:rPr>
              <w:t>0</w:t>
            </w:r>
          </w:p>
        </w:tc>
        <w:tc>
          <w:tcPr>
            <w:tcW w:w="480" w:type="pct"/>
            <w:shd w:val="clear" w:color="auto" w:fill="FFFFFF"/>
            <w:vAlign w:val="center"/>
          </w:tcPr>
          <w:p w14:paraId="1C5470B2" w14:textId="10164A18" w:rsidR="00F27DDD" w:rsidRPr="00F27DDD" w:rsidRDefault="00F27DDD" w:rsidP="00F27DDD">
            <w:pPr>
              <w:jc w:val="right"/>
              <w:rPr>
                <w:rFonts w:eastAsia="SimSun"/>
                <w:color w:val="000000"/>
                <w:sz w:val="18"/>
                <w:szCs w:val="18"/>
              </w:rPr>
            </w:pPr>
            <w:r w:rsidRPr="00F27DDD">
              <w:rPr>
                <w:color w:val="000000"/>
                <w:sz w:val="18"/>
                <w:szCs w:val="18"/>
              </w:rPr>
              <w:t>10</w:t>
            </w:r>
            <w:r>
              <w:rPr>
                <w:color w:val="000000"/>
                <w:sz w:val="18"/>
                <w:szCs w:val="18"/>
              </w:rPr>
              <w:t xml:space="preserve"> </w:t>
            </w:r>
            <w:r w:rsidRPr="00F27DDD">
              <w:rPr>
                <w:color w:val="000000"/>
                <w:sz w:val="18"/>
                <w:szCs w:val="18"/>
              </w:rPr>
              <w:t>660</w:t>
            </w:r>
          </w:p>
        </w:tc>
        <w:tc>
          <w:tcPr>
            <w:tcW w:w="480" w:type="pct"/>
            <w:shd w:val="clear" w:color="auto" w:fill="FFFFFF"/>
            <w:vAlign w:val="center"/>
          </w:tcPr>
          <w:p w14:paraId="6E741CF3" w14:textId="616BF60B" w:rsidR="00F27DDD" w:rsidRPr="00F27DDD" w:rsidRDefault="00F27DDD" w:rsidP="00F27DDD">
            <w:pPr>
              <w:jc w:val="right"/>
              <w:rPr>
                <w:rFonts w:eastAsia="SimSun"/>
                <w:color w:val="000000"/>
                <w:sz w:val="18"/>
                <w:szCs w:val="18"/>
              </w:rPr>
            </w:pPr>
            <w:r w:rsidRPr="00F27DDD">
              <w:rPr>
                <w:color w:val="000000"/>
                <w:sz w:val="18"/>
                <w:szCs w:val="18"/>
              </w:rPr>
              <w:t>0</w:t>
            </w:r>
          </w:p>
        </w:tc>
        <w:tc>
          <w:tcPr>
            <w:tcW w:w="479" w:type="pct"/>
            <w:shd w:val="clear" w:color="auto" w:fill="FFFFFF"/>
            <w:vAlign w:val="center"/>
          </w:tcPr>
          <w:p w14:paraId="778790A2" w14:textId="3BCD3238" w:rsidR="00F27DDD" w:rsidRPr="00F27DDD" w:rsidRDefault="00F27DDD" w:rsidP="00F27DDD">
            <w:pPr>
              <w:jc w:val="right"/>
              <w:rPr>
                <w:rFonts w:eastAsia="SimSun"/>
                <w:color w:val="000000"/>
                <w:sz w:val="18"/>
                <w:szCs w:val="18"/>
              </w:rPr>
            </w:pPr>
            <w:r w:rsidRPr="00F27DDD">
              <w:rPr>
                <w:color w:val="000000"/>
                <w:sz w:val="18"/>
                <w:szCs w:val="18"/>
              </w:rPr>
              <w:t>25</w:t>
            </w:r>
            <w:r>
              <w:rPr>
                <w:color w:val="000000"/>
                <w:sz w:val="18"/>
                <w:szCs w:val="18"/>
              </w:rPr>
              <w:t xml:space="preserve"> </w:t>
            </w:r>
            <w:r w:rsidRPr="00F27DDD">
              <w:rPr>
                <w:color w:val="000000"/>
                <w:sz w:val="18"/>
                <w:szCs w:val="18"/>
              </w:rPr>
              <w:t>350</w:t>
            </w:r>
          </w:p>
        </w:tc>
      </w:tr>
      <w:tr w:rsidR="00F27DDD" w:rsidRPr="00724EF1" w14:paraId="39A93361" w14:textId="77777777" w:rsidTr="00991133">
        <w:trPr>
          <w:trHeight w:val="161"/>
          <w:jc w:val="center"/>
        </w:trPr>
        <w:tc>
          <w:tcPr>
            <w:tcW w:w="309" w:type="pct"/>
          </w:tcPr>
          <w:p w14:paraId="5CB61EEC" w14:textId="77777777" w:rsidR="00F27DDD" w:rsidRPr="00724EF1" w:rsidRDefault="00F27DDD" w:rsidP="00F27DDD">
            <w:pPr>
              <w:jc w:val="left"/>
              <w:rPr>
                <w:rFonts w:eastAsia="SimSun"/>
                <w:color w:val="000000"/>
                <w:sz w:val="18"/>
                <w:szCs w:val="18"/>
              </w:rPr>
            </w:pPr>
            <w:r w:rsidRPr="00724EF1">
              <w:rPr>
                <w:rFonts w:eastAsia="SimSun"/>
                <w:color w:val="000000"/>
                <w:sz w:val="18"/>
                <w:szCs w:val="18"/>
              </w:rPr>
              <w:t>2.3</w:t>
            </w:r>
          </w:p>
        </w:tc>
        <w:tc>
          <w:tcPr>
            <w:tcW w:w="2292" w:type="pct"/>
            <w:gridSpan w:val="2"/>
          </w:tcPr>
          <w:p w14:paraId="51CD1DF3" w14:textId="79F05845" w:rsidR="00F27DDD" w:rsidRPr="00724EF1" w:rsidRDefault="00F27DDD" w:rsidP="00F27DDD">
            <w:pPr>
              <w:jc w:val="left"/>
              <w:rPr>
                <w:rFonts w:eastAsia="SimSun"/>
                <w:color w:val="000000"/>
                <w:sz w:val="18"/>
                <w:szCs w:val="18"/>
              </w:rPr>
            </w:pPr>
            <w:r w:rsidRPr="00724EF1">
              <w:rPr>
                <w:rFonts w:eastAsia="SimSun"/>
                <w:color w:val="000000"/>
                <w:sz w:val="18"/>
                <w:szCs w:val="18"/>
              </w:rPr>
              <w:t>Согласованное финансирование по линии Сотрудничающего УИ (</w:t>
            </w:r>
            <w:r w:rsidR="007F4324">
              <w:rPr>
                <w:sz w:val="18"/>
                <w:szCs w:val="18"/>
              </w:rPr>
              <w:t>ЮНИДО</w:t>
            </w:r>
            <w:r w:rsidRPr="00724EF1">
              <w:rPr>
                <w:rFonts w:eastAsia="SimSun"/>
                <w:color w:val="000000"/>
                <w:sz w:val="18"/>
                <w:szCs w:val="18"/>
              </w:rPr>
              <w:t xml:space="preserve">) (долл. США) </w:t>
            </w:r>
          </w:p>
        </w:tc>
        <w:tc>
          <w:tcPr>
            <w:tcW w:w="480" w:type="pct"/>
            <w:shd w:val="clear" w:color="auto" w:fill="FFFFFF"/>
            <w:vAlign w:val="center"/>
          </w:tcPr>
          <w:p w14:paraId="4502C16D" w14:textId="260357FC" w:rsidR="00F27DDD" w:rsidRPr="00F27DDD" w:rsidRDefault="00F27DDD" w:rsidP="00F27DDD">
            <w:pPr>
              <w:jc w:val="right"/>
              <w:rPr>
                <w:rFonts w:eastAsia="SimSun"/>
                <w:color w:val="000000"/>
                <w:sz w:val="18"/>
                <w:szCs w:val="18"/>
              </w:rPr>
            </w:pPr>
            <w:r w:rsidRPr="00F27DDD">
              <w:rPr>
                <w:color w:val="000000"/>
                <w:sz w:val="18"/>
                <w:szCs w:val="18"/>
              </w:rPr>
              <w:t>82</w:t>
            </w:r>
            <w:r>
              <w:rPr>
                <w:color w:val="000000"/>
                <w:sz w:val="18"/>
                <w:szCs w:val="18"/>
              </w:rPr>
              <w:t xml:space="preserve"> </w:t>
            </w:r>
            <w:r w:rsidRPr="00F27DDD">
              <w:rPr>
                <w:color w:val="000000"/>
                <w:sz w:val="18"/>
                <w:szCs w:val="18"/>
              </w:rPr>
              <w:t>000</w:t>
            </w:r>
          </w:p>
        </w:tc>
        <w:tc>
          <w:tcPr>
            <w:tcW w:w="480" w:type="pct"/>
            <w:shd w:val="clear" w:color="auto" w:fill="FFFFFF"/>
            <w:vAlign w:val="center"/>
          </w:tcPr>
          <w:p w14:paraId="15C35DBF" w14:textId="55DD87AF" w:rsidR="00F27DDD" w:rsidRPr="00F27DDD" w:rsidRDefault="00F27DDD" w:rsidP="00F27DDD">
            <w:pPr>
              <w:jc w:val="right"/>
              <w:rPr>
                <w:rFonts w:eastAsia="SimSun"/>
                <w:color w:val="000000"/>
                <w:sz w:val="18"/>
                <w:szCs w:val="18"/>
              </w:rPr>
            </w:pPr>
            <w:r w:rsidRPr="00F27DDD">
              <w:rPr>
                <w:color w:val="000000"/>
                <w:sz w:val="18"/>
                <w:szCs w:val="18"/>
              </w:rPr>
              <w:t>0</w:t>
            </w:r>
          </w:p>
        </w:tc>
        <w:tc>
          <w:tcPr>
            <w:tcW w:w="480" w:type="pct"/>
            <w:shd w:val="clear" w:color="auto" w:fill="FFFFFF"/>
            <w:vAlign w:val="center"/>
          </w:tcPr>
          <w:p w14:paraId="02F0387D" w14:textId="2866FA75" w:rsidR="00F27DDD" w:rsidRPr="00F27DDD" w:rsidRDefault="00F27DDD" w:rsidP="00F27DDD">
            <w:pPr>
              <w:jc w:val="right"/>
              <w:rPr>
                <w:rFonts w:eastAsia="SimSun"/>
                <w:color w:val="000000"/>
                <w:sz w:val="18"/>
                <w:szCs w:val="18"/>
              </w:rPr>
            </w:pPr>
            <w:r w:rsidRPr="00F27DDD">
              <w:rPr>
                <w:color w:val="000000"/>
                <w:sz w:val="18"/>
                <w:szCs w:val="18"/>
              </w:rPr>
              <w:t>48</w:t>
            </w:r>
            <w:r>
              <w:rPr>
                <w:color w:val="000000"/>
                <w:sz w:val="18"/>
                <w:szCs w:val="18"/>
              </w:rPr>
              <w:t xml:space="preserve"> </w:t>
            </w:r>
            <w:r w:rsidRPr="00F27DDD">
              <w:rPr>
                <w:color w:val="000000"/>
                <w:sz w:val="18"/>
                <w:szCs w:val="18"/>
              </w:rPr>
              <w:t>000</w:t>
            </w:r>
          </w:p>
        </w:tc>
        <w:tc>
          <w:tcPr>
            <w:tcW w:w="480" w:type="pct"/>
            <w:shd w:val="clear" w:color="auto" w:fill="FFFFFF"/>
            <w:vAlign w:val="center"/>
          </w:tcPr>
          <w:p w14:paraId="54B3CD8E" w14:textId="787DBA5D" w:rsidR="00F27DDD" w:rsidRPr="00F27DDD" w:rsidRDefault="00F27DDD" w:rsidP="00F27DDD">
            <w:pPr>
              <w:jc w:val="right"/>
              <w:rPr>
                <w:rFonts w:eastAsia="SimSun"/>
                <w:color w:val="000000"/>
                <w:sz w:val="18"/>
                <w:szCs w:val="18"/>
              </w:rPr>
            </w:pPr>
            <w:r w:rsidRPr="00F27DDD">
              <w:rPr>
                <w:color w:val="000000"/>
                <w:sz w:val="18"/>
                <w:szCs w:val="18"/>
              </w:rPr>
              <w:t>0</w:t>
            </w:r>
          </w:p>
        </w:tc>
        <w:tc>
          <w:tcPr>
            <w:tcW w:w="479" w:type="pct"/>
            <w:shd w:val="clear" w:color="auto" w:fill="FFFFFF"/>
            <w:vAlign w:val="center"/>
          </w:tcPr>
          <w:p w14:paraId="10E198A2" w14:textId="58DD668E" w:rsidR="00F27DDD" w:rsidRPr="00F27DDD" w:rsidRDefault="00F27DDD" w:rsidP="00F27DDD">
            <w:pPr>
              <w:jc w:val="right"/>
              <w:rPr>
                <w:rFonts w:eastAsia="SimSun"/>
                <w:color w:val="000000"/>
                <w:sz w:val="18"/>
                <w:szCs w:val="18"/>
              </w:rPr>
            </w:pPr>
            <w:r w:rsidRPr="00F27DDD">
              <w:rPr>
                <w:color w:val="000000"/>
                <w:sz w:val="18"/>
                <w:szCs w:val="18"/>
              </w:rPr>
              <w:t>130</w:t>
            </w:r>
            <w:r>
              <w:rPr>
                <w:color w:val="000000"/>
                <w:sz w:val="18"/>
                <w:szCs w:val="18"/>
              </w:rPr>
              <w:t xml:space="preserve"> </w:t>
            </w:r>
            <w:r w:rsidRPr="00F27DDD">
              <w:rPr>
                <w:color w:val="000000"/>
                <w:sz w:val="18"/>
                <w:szCs w:val="18"/>
              </w:rPr>
              <w:t>000</w:t>
            </w:r>
          </w:p>
        </w:tc>
      </w:tr>
      <w:tr w:rsidR="00F27DDD" w:rsidRPr="00724EF1" w14:paraId="7435BC4A" w14:textId="77777777" w:rsidTr="00991133">
        <w:trPr>
          <w:trHeight w:val="60"/>
          <w:jc w:val="center"/>
        </w:trPr>
        <w:tc>
          <w:tcPr>
            <w:tcW w:w="309" w:type="pct"/>
          </w:tcPr>
          <w:p w14:paraId="2B24D061" w14:textId="77777777" w:rsidR="00F27DDD" w:rsidRPr="00724EF1" w:rsidRDefault="00F27DDD" w:rsidP="00F27DDD">
            <w:pPr>
              <w:jc w:val="left"/>
              <w:rPr>
                <w:rFonts w:eastAsia="SimSun"/>
                <w:color w:val="000000"/>
                <w:sz w:val="18"/>
                <w:szCs w:val="18"/>
              </w:rPr>
            </w:pPr>
            <w:r w:rsidRPr="00724EF1">
              <w:rPr>
                <w:rFonts w:eastAsia="SimSun"/>
                <w:color w:val="000000"/>
                <w:sz w:val="18"/>
                <w:szCs w:val="18"/>
              </w:rPr>
              <w:t>2.4</w:t>
            </w:r>
          </w:p>
        </w:tc>
        <w:tc>
          <w:tcPr>
            <w:tcW w:w="2292" w:type="pct"/>
            <w:gridSpan w:val="2"/>
            <w:shd w:val="clear" w:color="auto" w:fill="FFFFFF"/>
          </w:tcPr>
          <w:p w14:paraId="3E5ADF4C" w14:textId="77777777" w:rsidR="00F27DDD" w:rsidRPr="00724EF1" w:rsidRDefault="00F27DDD" w:rsidP="00F27DDD">
            <w:pPr>
              <w:jc w:val="left"/>
              <w:rPr>
                <w:rFonts w:eastAsia="SimSun"/>
                <w:color w:val="000000"/>
                <w:sz w:val="18"/>
                <w:szCs w:val="18"/>
              </w:rPr>
            </w:pPr>
            <w:r w:rsidRPr="00724EF1">
              <w:rPr>
                <w:rFonts w:eastAsia="SimSun"/>
                <w:color w:val="000000"/>
                <w:sz w:val="18"/>
                <w:szCs w:val="18"/>
              </w:rPr>
              <w:t>Вспомогательные расходы по линии Сотрудничающего УИ (долл. США)</w:t>
            </w:r>
          </w:p>
        </w:tc>
        <w:tc>
          <w:tcPr>
            <w:tcW w:w="480" w:type="pct"/>
            <w:shd w:val="clear" w:color="auto" w:fill="FFFFFF"/>
            <w:vAlign w:val="center"/>
          </w:tcPr>
          <w:p w14:paraId="3F353A14" w14:textId="36E3B3F1" w:rsidR="00F27DDD" w:rsidRPr="00F27DDD" w:rsidRDefault="00F27DDD" w:rsidP="00F27DDD">
            <w:pPr>
              <w:jc w:val="right"/>
              <w:rPr>
                <w:rFonts w:eastAsia="SimSun"/>
                <w:color w:val="000000"/>
                <w:sz w:val="18"/>
                <w:szCs w:val="18"/>
              </w:rPr>
            </w:pPr>
            <w:r w:rsidRPr="00F27DDD">
              <w:rPr>
                <w:color w:val="000000"/>
                <w:sz w:val="18"/>
                <w:szCs w:val="18"/>
              </w:rPr>
              <w:t>10</w:t>
            </w:r>
            <w:r>
              <w:rPr>
                <w:color w:val="000000"/>
                <w:sz w:val="18"/>
                <w:szCs w:val="18"/>
              </w:rPr>
              <w:t xml:space="preserve"> </w:t>
            </w:r>
            <w:r w:rsidRPr="00F27DDD">
              <w:rPr>
                <w:color w:val="000000"/>
                <w:sz w:val="18"/>
                <w:szCs w:val="18"/>
              </w:rPr>
              <w:t>660</w:t>
            </w:r>
          </w:p>
        </w:tc>
        <w:tc>
          <w:tcPr>
            <w:tcW w:w="480" w:type="pct"/>
            <w:shd w:val="clear" w:color="auto" w:fill="FFFFFF"/>
            <w:vAlign w:val="center"/>
          </w:tcPr>
          <w:p w14:paraId="7801F870" w14:textId="23FAB5A1" w:rsidR="00F27DDD" w:rsidRPr="00F27DDD" w:rsidRDefault="00F27DDD" w:rsidP="00F27DDD">
            <w:pPr>
              <w:jc w:val="right"/>
              <w:rPr>
                <w:rFonts w:eastAsia="SimSun"/>
                <w:color w:val="000000"/>
                <w:sz w:val="18"/>
                <w:szCs w:val="18"/>
              </w:rPr>
            </w:pPr>
            <w:r w:rsidRPr="00F27DDD">
              <w:rPr>
                <w:color w:val="000000"/>
                <w:sz w:val="18"/>
                <w:szCs w:val="18"/>
              </w:rPr>
              <w:t>0</w:t>
            </w:r>
          </w:p>
        </w:tc>
        <w:tc>
          <w:tcPr>
            <w:tcW w:w="480" w:type="pct"/>
            <w:shd w:val="clear" w:color="auto" w:fill="FFFFFF"/>
            <w:vAlign w:val="center"/>
          </w:tcPr>
          <w:p w14:paraId="7EA4E575" w14:textId="3A6FC46C" w:rsidR="00F27DDD" w:rsidRPr="00F27DDD" w:rsidRDefault="00F27DDD" w:rsidP="00F27DDD">
            <w:pPr>
              <w:jc w:val="right"/>
              <w:rPr>
                <w:rFonts w:eastAsia="SimSun"/>
                <w:color w:val="000000"/>
                <w:sz w:val="18"/>
                <w:szCs w:val="18"/>
              </w:rPr>
            </w:pPr>
            <w:r w:rsidRPr="00F27DDD">
              <w:rPr>
                <w:color w:val="000000"/>
                <w:sz w:val="18"/>
                <w:szCs w:val="18"/>
              </w:rPr>
              <w:t>6</w:t>
            </w:r>
            <w:r>
              <w:rPr>
                <w:color w:val="000000"/>
                <w:sz w:val="18"/>
                <w:szCs w:val="18"/>
              </w:rPr>
              <w:t xml:space="preserve"> </w:t>
            </w:r>
            <w:r w:rsidRPr="00F27DDD">
              <w:rPr>
                <w:color w:val="000000"/>
                <w:sz w:val="18"/>
                <w:szCs w:val="18"/>
              </w:rPr>
              <w:t>240</w:t>
            </w:r>
          </w:p>
        </w:tc>
        <w:tc>
          <w:tcPr>
            <w:tcW w:w="480" w:type="pct"/>
            <w:shd w:val="clear" w:color="auto" w:fill="FFFFFF"/>
            <w:vAlign w:val="center"/>
          </w:tcPr>
          <w:p w14:paraId="1703B49D" w14:textId="52B3AA03" w:rsidR="00F27DDD" w:rsidRPr="00F27DDD" w:rsidRDefault="00F27DDD" w:rsidP="00F27DDD">
            <w:pPr>
              <w:jc w:val="right"/>
              <w:rPr>
                <w:rFonts w:eastAsia="SimSun"/>
                <w:color w:val="000000"/>
                <w:sz w:val="18"/>
                <w:szCs w:val="18"/>
              </w:rPr>
            </w:pPr>
            <w:r w:rsidRPr="00F27DDD">
              <w:rPr>
                <w:color w:val="000000"/>
                <w:sz w:val="18"/>
                <w:szCs w:val="18"/>
              </w:rPr>
              <w:t>0</w:t>
            </w:r>
          </w:p>
        </w:tc>
        <w:tc>
          <w:tcPr>
            <w:tcW w:w="479" w:type="pct"/>
            <w:shd w:val="clear" w:color="auto" w:fill="FFFFFF"/>
            <w:vAlign w:val="center"/>
          </w:tcPr>
          <w:p w14:paraId="0434AF4C" w14:textId="5E6099AE" w:rsidR="00F27DDD" w:rsidRPr="00F27DDD" w:rsidRDefault="00F27DDD" w:rsidP="00F27DDD">
            <w:pPr>
              <w:jc w:val="right"/>
              <w:rPr>
                <w:rFonts w:eastAsia="SimSun"/>
                <w:color w:val="000000"/>
                <w:sz w:val="18"/>
                <w:szCs w:val="18"/>
              </w:rPr>
            </w:pPr>
            <w:r w:rsidRPr="00F27DDD">
              <w:rPr>
                <w:color w:val="000000"/>
                <w:sz w:val="18"/>
                <w:szCs w:val="18"/>
              </w:rPr>
              <w:t>16</w:t>
            </w:r>
            <w:r>
              <w:rPr>
                <w:color w:val="000000"/>
                <w:sz w:val="18"/>
                <w:szCs w:val="18"/>
              </w:rPr>
              <w:t xml:space="preserve"> </w:t>
            </w:r>
            <w:r w:rsidRPr="00F27DDD">
              <w:rPr>
                <w:color w:val="000000"/>
                <w:sz w:val="18"/>
                <w:szCs w:val="18"/>
              </w:rPr>
              <w:t>900</w:t>
            </w:r>
          </w:p>
        </w:tc>
      </w:tr>
      <w:tr w:rsidR="00F27DDD" w:rsidRPr="00724EF1" w14:paraId="32362D4A" w14:textId="77777777" w:rsidTr="00991133">
        <w:trPr>
          <w:trHeight w:val="62"/>
          <w:jc w:val="center"/>
        </w:trPr>
        <w:tc>
          <w:tcPr>
            <w:tcW w:w="309" w:type="pct"/>
            <w:shd w:val="clear" w:color="auto" w:fill="FFFFFF"/>
          </w:tcPr>
          <w:p w14:paraId="4C85603D" w14:textId="77777777" w:rsidR="00F27DDD" w:rsidRPr="00724EF1" w:rsidRDefault="00F27DDD" w:rsidP="00F27DDD">
            <w:pPr>
              <w:jc w:val="left"/>
              <w:rPr>
                <w:rFonts w:eastAsia="SimSun"/>
                <w:color w:val="000000"/>
                <w:sz w:val="18"/>
                <w:szCs w:val="18"/>
              </w:rPr>
            </w:pPr>
            <w:r w:rsidRPr="00724EF1">
              <w:rPr>
                <w:rFonts w:eastAsia="SimSun"/>
                <w:color w:val="000000"/>
                <w:sz w:val="18"/>
                <w:szCs w:val="18"/>
              </w:rPr>
              <w:t>3.1</w:t>
            </w:r>
          </w:p>
        </w:tc>
        <w:tc>
          <w:tcPr>
            <w:tcW w:w="2292" w:type="pct"/>
            <w:gridSpan w:val="2"/>
            <w:shd w:val="clear" w:color="auto" w:fill="FFFFFF"/>
          </w:tcPr>
          <w:p w14:paraId="33C9D9A8" w14:textId="77777777" w:rsidR="00F27DDD" w:rsidRPr="00724EF1" w:rsidRDefault="00F27DDD" w:rsidP="00F27DDD">
            <w:pPr>
              <w:jc w:val="left"/>
              <w:rPr>
                <w:rFonts w:eastAsia="SimSun"/>
                <w:color w:val="000000"/>
                <w:sz w:val="18"/>
                <w:szCs w:val="18"/>
              </w:rPr>
            </w:pPr>
            <w:r w:rsidRPr="00724EF1">
              <w:rPr>
                <w:rFonts w:eastAsia="SimSun"/>
                <w:color w:val="000000"/>
                <w:sz w:val="18"/>
                <w:szCs w:val="18"/>
              </w:rPr>
              <w:t>Общий объем согласованного финансирования (долл. США)</w:t>
            </w:r>
          </w:p>
        </w:tc>
        <w:tc>
          <w:tcPr>
            <w:tcW w:w="480" w:type="pct"/>
            <w:shd w:val="clear" w:color="auto" w:fill="FFFFFF"/>
            <w:vAlign w:val="center"/>
          </w:tcPr>
          <w:p w14:paraId="61AFBF2C" w14:textId="00A67DB4" w:rsidR="00F27DDD" w:rsidRPr="00F27DDD" w:rsidRDefault="00F27DDD" w:rsidP="00F27DDD">
            <w:pPr>
              <w:jc w:val="right"/>
              <w:rPr>
                <w:rFonts w:eastAsia="SimSun"/>
                <w:color w:val="000000"/>
                <w:sz w:val="18"/>
                <w:szCs w:val="18"/>
              </w:rPr>
            </w:pPr>
            <w:r w:rsidRPr="00F27DDD">
              <w:rPr>
                <w:color w:val="000000"/>
                <w:sz w:val="18"/>
                <w:szCs w:val="18"/>
              </w:rPr>
              <w:t>195</w:t>
            </w:r>
            <w:r>
              <w:rPr>
                <w:color w:val="000000"/>
                <w:sz w:val="18"/>
                <w:szCs w:val="18"/>
              </w:rPr>
              <w:t xml:space="preserve"> </w:t>
            </w:r>
            <w:r w:rsidRPr="00F27DDD">
              <w:rPr>
                <w:color w:val="000000"/>
                <w:sz w:val="18"/>
                <w:szCs w:val="18"/>
              </w:rPr>
              <w:t>000</w:t>
            </w:r>
          </w:p>
        </w:tc>
        <w:tc>
          <w:tcPr>
            <w:tcW w:w="480" w:type="pct"/>
            <w:shd w:val="clear" w:color="auto" w:fill="FFFFFF"/>
            <w:vAlign w:val="center"/>
          </w:tcPr>
          <w:p w14:paraId="2E45DD37" w14:textId="530D648D" w:rsidR="00F27DDD" w:rsidRPr="00F27DDD" w:rsidRDefault="00F27DDD" w:rsidP="00F27DDD">
            <w:pPr>
              <w:jc w:val="right"/>
              <w:rPr>
                <w:rFonts w:eastAsia="SimSun"/>
                <w:color w:val="000000"/>
                <w:sz w:val="18"/>
                <w:szCs w:val="18"/>
              </w:rPr>
            </w:pPr>
            <w:r w:rsidRPr="00F27DDD">
              <w:rPr>
                <w:color w:val="000000"/>
                <w:sz w:val="18"/>
                <w:szCs w:val="18"/>
              </w:rPr>
              <w:t>0</w:t>
            </w:r>
          </w:p>
        </w:tc>
        <w:tc>
          <w:tcPr>
            <w:tcW w:w="480" w:type="pct"/>
            <w:shd w:val="clear" w:color="auto" w:fill="FFFFFF"/>
            <w:vAlign w:val="center"/>
          </w:tcPr>
          <w:p w14:paraId="494465D7" w14:textId="62D7710F" w:rsidR="00F27DDD" w:rsidRPr="00F27DDD" w:rsidRDefault="00F27DDD" w:rsidP="00F27DDD">
            <w:pPr>
              <w:jc w:val="right"/>
              <w:rPr>
                <w:rFonts w:eastAsia="SimSun"/>
                <w:color w:val="000000"/>
                <w:sz w:val="18"/>
                <w:szCs w:val="18"/>
              </w:rPr>
            </w:pPr>
            <w:r w:rsidRPr="00F27DDD">
              <w:rPr>
                <w:color w:val="000000"/>
                <w:sz w:val="18"/>
                <w:szCs w:val="18"/>
              </w:rPr>
              <w:t>130</w:t>
            </w:r>
            <w:r>
              <w:rPr>
                <w:color w:val="000000"/>
                <w:sz w:val="18"/>
                <w:szCs w:val="18"/>
              </w:rPr>
              <w:t xml:space="preserve"> </w:t>
            </w:r>
            <w:r w:rsidRPr="00F27DDD">
              <w:rPr>
                <w:color w:val="000000"/>
                <w:sz w:val="18"/>
                <w:szCs w:val="18"/>
              </w:rPr>
              <w:t>000</w:t>
            </w:r>
          </w:p>
        </w:tc>
        <w:tc>
          <w:tcPr>
            <w:tcW w:w="480" w:type="pct"/>
            <w:shd w:val="clear" w:color="auto" w:fill="FFFFFF"/>
            <w:vAlign w:val="center"/>
          </w:tcPr>
          <w:p w14:paraId="6003C14B" w14:textId="3A145B8A" w:rsidR="00F27DDD" w:rsidRPr="00F27DDD" w:rsidRDefault="00F27DDD" w:rsidP="00F27DDD">
            <w:pPr>
              <w:jc w:val="right"/>
              <w:rPr>
                <w:rFonts w:eastAsia="SimSun"/>
                <w:color w:val="000000"/>
                <w:sz w:val="18"/>
                <w:szCs w:val="18"/>
              </w:rPr>
            </w:pPr>
            <w:r w:rsidRPr="00F27DDD">
              <w:rPr>
                <w:color w:val="000000"/>
                <w:sz w:val="18"/>
                <w:szCs w:val="18"/>
              </w:rPr>
              <w:t>0</w:t>
            </w:r>
          </w:p>
        </w:tc>
        <w:tc>
          <w:tcPr>
            <w:tcW w:w="479" w:type="pct"/>
            <w:shd w:val="clear" w:color="auto" w:fill="FFFFFF"/>
            <w:vAlign w:val="center"/>
          </w:tcPr>
          <w:p w14:paraId="0B1B526F" w14:textId="50B543D3" w:rsidR="00F27DDD" w:rsidRPr="00F27DDD" w:rsidRDefault="00F27DDD" w:rsidP="00F27DDD">
            <w:pPr>
              <w:jc w:val="right"/>
              <w:rPr>
                <w:rFonts w:eastAsia="SimSun"/>
                <w:color w:val="000000"/>
                <w:sz w:val="18"/>
                <w:szCs w:val="18"/>
              </w:rPr>
            </w:pPr>
            <w:r w:rsidRPr="00F27DDD">
              <w:rPr>
                <w:color w:val="000000"/>
                <w:sz w:val="18"/>
                <w:szCs w:val="18"/>
              </w:rPr>
              <w:t>325</w:t>
            </w:r>
            <w:r>
              <w:rPr>
                <w:color w:val="000000"/>
                <w:sz w:val="18"/>
                <w:szCs w:val="18"/>
              </w:rPr>
              <w:t xml:space="preserve"> </w:t>
            </w:r>
            <w:r w:rsidRPr="00F27DDD">
              <w:rPr>
                <w:color w:val="000000"/>
                <w:sz w:val="18"/>
                <w:szCs w:val="18"/>
              </w:rPr>
              <w:t>000</w:t>
            </w:r>
          </w:p>
        </w:tc>
      </w:tr>
      <w:tr w:rsidR="00F27DDD" w:rsidRPr="00724EF1" w14:paraId="2F804FF6" w14:textId="77777777" w:rsidTr="00991133">
        <w:trPr>
          <w:trHeight w:val="62"/>
          <w:jc w:val="center"/>
        </w:trPr>
        <w:tc>
          <w:tcPr>
            <w:tcW w:w="309" w:type="pct"/>
            <w:shd w:val="clear" w:color="auto" w:fill="FFFFFF"/>
          </w:tcPr>
          <w:p w14:paraId="637435DD" w14:textId="77777777" w:rsidR="00F27DDD" w:rsidRPr="00724EF1" w:rsidRDefault="00F27DDD" w:rsidP="00F27DDD">
            <w:pPr>
              <w:jc w:val="left"/>
              <w:rPr>
                <w:rFonts w:eastAsia="SimSun"/>
                <w:color w:val="000000"/>
                <w:sz w:val="18"/>
                <w:szCs w:val="18"/>
              </w:rPr>
            </w:pPr>
            <w:r w:rsidRPr="00724EF1">
              <w:rPr>
                <w:rFonts w:eastAsia="SimSun"/>
                <w:color w:val="000000"/>
                <w:sz w:val="18"/>
                <w:szCs w:val="18"/>
              </w:rPr>
              <w:t>3.2</w:t>
            </w:r>
          </w:p>
        </w:tc>
        <w:tc>
          <w:tcPr>
            <w:tcW w:w="2292" w:type="pct"/>
            <w:gridSpan w:val="2"/>
            <w:shd w:val="clear" w:color="auto" w:fill="FFFFFF"/>
          </w:tcPr>
          <w:p w14:paraId="7C435226" w14:textId="77777777" w:rsidR="00F27DDD" w:rsidRPr="00724EF1" w:rsidRDefault="00F27DDD" w:rsidP="00F27DDD">
            <w:pPr>
              <w:jc w:val="left"/>
              <w:rPr>
                <w:rFonts w:eastAsia="SimSun"/>
                <w:color w:val="000000"/>
                <w:sz w:val="18"/>
                <w:szCs w:val="18"/>
              </w:rPr>
            </w:pPr>
            <w:r w:rsidRPr="00724EF1">
              <w:rPr>
                <w:rFonts w:eastAsia="SimSun"/>
                <w:color w:val="000000"/>
                <w:sz w:val="18"/>
                <w:szCs w:val="18"/>
              </w:rPr>
              <w:t>Совокупные вспомогательные расходы (долл. США)</w:t>
            </w:r>
          </w:p>
        </w:tc>
        <w:tc>
          <w:tcPr>
            <w:tcW w:w="480" w:type="pct"/>
            <w:shd w:val="clear" w:color="auto" w:fill="FFFFFF"/>
            <w:vAlign w:val="center"/>
          </w:tcPr>
          <w:p w14:paraId="3DB3671A" w14:textId="0C62D45A" w:rsidR="00F27DDD" w:rsidRPr="00F27DDD" w:rsidRDefault="00F27DDD" w:rsidP="00F27DDD">
            <w:pPr>
              <w:jc w:val="right"/>
              <w:rPr>
                <w:rFonts w:eastAsia="SimSun"/>
                <w:color w:val="000000"/>
                <w:sz w:val="18"/>
                <w:szCs w:val="18"/>
              </w:rPr>
            </w:pPr>
            <w:r w:rsidRPr="00F27DDD">
              <w:rPr>
                <w:color w:val="000000"/>
                <w:sz w:val="18"/>
                <w:szCs w:val="18"/>
              </w:rPr>
              <w:t>25</w:t>
            </w:r>
            <w:r>
              <w:rPr>
                <w:color w:val="000000"/>
                <w:sz w:val="18"/>
                <w:szCs w:val="18"/>
              </w:rPr>
              <w:t xml:space="preserve"> </w:t>
            </w:r>
            <w:r w:rsidRPr="00F27DDD">
              <w:rPr>
                <w:color w:val="000000"/>
                <w:sz w:val="18"/>
                <w:szCs w:val="18"/>
              </w:rPr>
              <w:t>350</w:t>
            </w:r>
          </w:p>
        </w:tc>
        <w:tc>
          <w:tcPr>
            <w:tcW w:w="480" w:type="pct"/>
            <w:shd w:val="clear" w:color="auto" w:fill="FFFFFF"/>
            <w:vAlign w:val="center"/>
          </w:tcPr>
          <w:p w14:paraId="26872E7B" w14:textId="768C0084" w:rsidR="00F27DDD" w:rsidRPr="00F27DDD" w:rsidRDefault="00F27DDD" w:rsidP="00F27DDD">
            <w:pPr>
              <w:jc w:val="right"/>
              <w:rPr>
                <w:rFonts w:eastAsia="SimSun"/>
                <w:color w:val="000000"/>
                <w:sz w:val="18"/>
                <w:szCs w:val="18"/>
              </w:rPr>
            </w:pPr>
            <w:r w:rsidRPr="00F27DDD">
              <w:rPr>
                <w:color w:val="000000"/>
                <w:sz w:val="18"/>
                <w:szCs w:val="18"/>
              </w:rPr>
              <w:t>0</w:t>
            </w:r>
          </w:p>
        </w:tc>
        <w:tc>
          <w:tcPr>
            <w:tcW w:w="480" w:type="pct"/>
            <w:shd w:val="clear" w:color="auto" w:fill="FFFFFF"/>
            <w:vAlign w:val="center"/>
          </w:tcPr>
          <w:p w14:paraId="2B0EFCF3" w14:textId="28A7967C" w:rsidR="00F27DDD" w:rsidRPr="00F27DDD" w:rsidRDefault="00F27DDD" w:rsidP="00F27DDD">
            <w:pPr>
              <w:jc w:val="right"/>
              <w:rPr>
                <w:rFonts w:eastAsia="SimSun"/>
                <w:color w:val="000000"/>
                <w:sz w:val="18"/>
                <w:szCs w:val="18"/>
              </w:rPr>
            </w:pPr>
            <w:r w:rsidRPr="00F27DDD">
              <w:rPr>
                <w:color w:val="000000"/>
                <w:sz w:val="18"/>
                <w:szCs w:val="18"/>
              </w:rPr>
              <w:t>16</w:t>
            </w:r>
            <w:r>
              <w:rPr>
                <w:color w:val="000000"/>
                <w:sz w:val="18"/>
                <w:szCs w:val="18"/>
              </w:rPr>
              <w:t xml:space="preserve"> </w:t>
            </w:r>
            <w:r w:rsidRPr="00F27DDD">
              <w:rPr>
                <w:color w:val="000000"/>
                <w:sz w:val="18"/>
                <w:szCs w:val="18"/>
              </w:rPr>
              <w:t>900</w:t>
            </w:r>
          </w:p>
        </w:tc>
        <w:tc>
          <w:tcPr>
            <w:tcW w:w="480" w:type="pct"/>
            <w:shd w:val="clear" w:color="auto" w:fill="FFFFFF"/>
            <w:vAlign w:val="center"/>
          </w:tcPr>
          <w:p w14:paraId="790ACF10" w14:textId="3FA0C601" w:rsidR="00F27DDD" w:rsidRPr="00F27DDD" w:rsidRDefault="00F27DDD" w:rsidP="00F27DDD">
            <w:pPr>
              <w:jc w:val="right"/>
              <w:rPr>
                <w:rFonts w:eastAsia="SimSun"/>
                <w:color w:val="000000"/>
                <w:sz w:val="18"/>
                <w:szCs w:val="18"/>
              </w:rPr>
            </w:pPr>
            <w:r w:rsidRPr="00F27DDD">
              <w:rPr>
                <w:color w:val="000000"/>
                <w:sz w:val="18"/>
                <w:szCs w:val="18"/>
              </w:rPr>
              <w:t>0</w:t>
            </w:r>
          </w:p>
        </w:tc>
        <w:tc>
          <w:tcPr>
            <w:tcW w:w="479" w:type="pct"/>
            <w:shd w:val="clear" w:color="auto" w:fill="FFFFFF"/>
            <w:vAlign w:val="center"/>
          </w:tcPr>
          <w:p w14:paraId="2EB6A262" w14:textId="44BFC557" w:rsidR="00F27DDD" w:rsidRPr="00F27DDD" w:rsidRDefault="00F27DDD" w:rsidP="00F27DDD">
            <w:pPr>
              <w:jc w:val="right"/>
              <w:rPr>
                <w:rFonts w:eastAsia="SimSun"/>
                <w:color w:val="000000"/>
                <w:sz w:val="18"/>
                <w:szCs w:val="18"/>
              </w:rPr>
            </w:pPr>
            <w:r w:rsidRPr="00F27DDD">
              <w:rPr>
                <w:color w:val="000000"/>
                <w:sz w:val="18"/>
                <w:szCs w:val="18"/>
              </w:rPr>
              <w:t>42</w:t>
            </w:r>
            <w:r>
              <w:rPr>
                <w:color w:val="000000"/>
                <w:sz w:val="18"/>
                <w:szCs w:val="18"/>
              </w:rPr>
              <w:t xml:space="preserve"> </w:t>
            </w:r>
            <w:r w:rsidRPr="00F27DDD">
              <w:rPr>
                <w:color w:val="000000"/>
                <w:sz w:val="18"/>
                <w:szCs w:val="18"/>
              </w:rPr>
              <w:t>250</w:t>
            </w:r>
          </w:p>
        </w:tc>
      </w:tr>
      <w:tr w:rsidR="00F27DDD" w:rsidRPr="00724EF1" w14:paraId="27EC9343" w14:textId="77777777" w:rsidTr="00991133">
        <w:trPr>
          <w:trHeight w:val="53"/>
          <w:jc w:val="center"/>
        </w:trPr>
        <w:tc>
          <w:tcPr>
            <w:tcW w:w="309" w:type="pct"/>
            <w:shd w:val="clear" w:color="auto" w:fill="FFFFFF"/>
          </w:tcPr>
          <w:p w14:paraId="68885958" w14:textId="77777777" w:rsidR="00F27DDD" w:rsidRPr="00724EF1" w:rsidRDefault="00F27DDD" w:rsidP="00F27DDD">
            <w:pPr>
              <w:jc w:val="left"/>
              <w:rPr>
                <w:rFonts w:eastAsia="SimSun"/>
                <w:color w:val="000000"/>
                <w:sz w:val="18"/>
                <w:szCs w:val="18"/>
              </w:rPr>
            </w:pPr>
            <w:r w:rsidRPr="00724EF1">
              <w:rPr>
                <w:rFonts w:eastAsia="SimSun"/>
                <w:color w:val="000000"/>
                <w:sz w:val="18"/>
                <w:szCs w:val="18"/>
              </w:rPr>
              <w:t>3.3</w:t>
            </w:r>
          </w:p>
        </w:tc>
        <w:tc>
          <w:tcPr>
            <w:tcW w:w="2292" w:type="pct"/>
            <w:gridSpan w:val="2"/>
            <w:shd w:val="clear" w:color="auto" w:fill="FFFFFF"/>
          </w:tcPr>
          <w:p w14:paraId="51D88206" w14:textId="77777777" w:rsidR="00F27DDD" w:rsidRPr="00724EF1" w:rsidRDefault="00F27DDD" w:rsidP="00F27DDD">
            <w:pPr>
              <w:jc w:val="left"/>
              <w:rPr>
                <w:rFonts w:eastAsia="SimSun"/>
                <w:color w:val="000000"/>
                <w:sz w:val="18"/>
                <w:szCs w:val="18"/>
              </w:rPr>
            </w:pPr>
            <w:r w:rsidRPr="00724EF1">
              <w:rPr>
                <w:rFonts w:eastAsia="SimSun"/>
                <w:color w:val="000000"/>
                <w:sz w:val="18"/>
                <w:szCs w:val="18"/>
              </w:rPr>
              <w:t>Согласованный общий объем расходов (долл. США)</w:t>
            </w:r>
          </w:p>
        </w:tc>
        <w:tc>
          <w:tcPr>
            <w:tcW w:w="480" w:type="pct"/>
            <w:shd w:val="clear" w:color="auto" w:fill="FFFFFF"/>
            <w:vAlign w:val="center"/>
          </w:tcPr>
          <w:p w14:paraId="7A010016" w14:textId="31C689C0" w:rsidR="00F27DDD" w:rsidRPr="00F27DDD" w:rsidRDefault="00F27DDD" w:rsidP="00F27DDD">
            <w:pPr>
              <w:jc w:val="right"/>
              <w:rPr>
                <w:rFonts w:eastAsia="SimSun"/>
                <w:color w:val="000000"/>
                <w:sz w:val="18"/>
                <w:szCs w:val="18"/>
              </w:rPr>
            </w:pPr>
            <w:r w:rsidRPr="00F27DDD">
              <w:rPr>
                <w:color w:val="000000"/>
                <w:sz w:val="18"/>
                <w:szCs w:val="18"/>
              </w:rPr>
              <w:t>220</w:t>
            </w:r>
            <w:r>
              <w:rPr>
                <w:color w:val="000000"/>
                <w:sz w:val="18"/>
                <w:szCs w:val="18"/>
              </w:rPr>
              <w:t xml:space="preserve"> </w:t>
            </w:r>
            <w:r w:rsidRPr="00F27DDD">
              <w:rPr>
                <w:color w:val="000000"/>
                <w:sz w:val="18"/>
                <w:szCs w:val="18"/>
              </w:rPr>
              <w:t>350</w:t>
            </w:r>
          </w:p>
        </w:tc>
        <w:tc>
          <w:tcPr>
            <w:tcW w:w="480" w:type="pct"/>
            <w:shd w:val="clear" w:color="auto" w:fill="FFFFFF"/>
            <w:vAlign w:val="center"/>
          </w:tcPr>
          <w:p w14:paraId="136D3904" w14:textId="3FC98075" w:rsidR="00F27DDD" w:rsidRPr="00F27DDD" w:rsidRDefault="00F27DDD" w:rsidP="00F27DDD">
            <w:pPr>
              <w:jc w:val="right"/>
              <w:rPr>
                <w:rFonts w:eastAsia="SimSun"/>
                <w:color w:val="000000"/>
                <w:sz w:val="18"/>
                <w:szCs w:val="18"/>
              </w:rPr>
            </w:pPr>
            <w:r w:rsidRPr="00F27DDD">
              <w:rPr>
                <w:color w:val="000000"/>
                <w:sz w:val="18"/>
                <w:szCs w:val="18"/>
              </w:rPr>
              <w:t>0</w:t>
            </w:r>
          </w:p>
        </w:tc>
        <w:tc>
          <w:tcPr>
            <w:tcW w:w="480" w:type="pct"/>
            <w:shd w:val="clear" w:color="auto" w:fill="FFFFFF"/>
            <w:vAlign w:val="center"/>
          </w:tcPr>
          <w:p w14:paraId="60310D04" w14:textId="2B863D13" w:rsidR="00F27DDD" w:rsidRPr="00F27DDD" w:rsidRDefault="00F27DDD" w:rsidP="00F27DDD">
            <w:pPr>
              <w:jc w:val="right"/>
              <w:rPr>
                <w:rFonts w:eastAsia="SimSun"/>
                <w:color w:val="000000"/>
                <w:sz w:val="18"/>
                <w:szCs w:val="18"/>
              </w:rPr>
            </w:pPr>
            <w:r w:rsidRPr="00F27DDD">
              <w:rPr>
                <w:color w:val="000000"/>
                <w:sz w:val="18"/>
                <w:szCs w:val="18"/>
              </w:rPr>
              <w:t>146</w:t>
            </w:r>
            <w:r>
              <w:rPr>
                <w:color w:val="000000"/>
                <w:sz w:val="18"/>
                <w:szCs w:val="18"/>
              </w:rPr>
              <w:t xml:space="preserve"> </w:t>
            </w:r>
            <w:r w:rsidRPr="00F27DDD">
              <w:rPr>
                <w:color w:val="000000"/>
                <w:sz w:val="18"/>
                <w:szCs w:val="18"/>
              </w:rPr>
              <w:t>900</w:t>
            </w:r>
          </w:p>
        </w:tc>
        <w:tc>
          <w:tcPr>
            <w:tcW w:w="480" w:type="pct"/>
            <w:shd w:val="clear" w:color="auto" w:fill="FFFFFF"/>
            <w:vAlign w:val="center"/>
          </w:tcPr>
          <w:p w14:paraId="54CD45FE" w14:textId="501A5F01" w:rsidR="00F27DDD" w:rsidRPr="00F27DDD" w:rsidRDefault="00F27DDD" w:rsidP="00F27DDD">
            <w:pPr>
              <w:jc w:val="right"/>
              <w:rPr>
                <w:rFonts w:eastAsia="SimSun"/>
                <w:color w:val="000000"/>
                <w:sz w:val="18"/>
                <w:szCs w:val="18"/>
              </w:rPr>
            </w:pPr>
            <w:r w:rsidRPr="00F27DDD">
              <w:rPr>
                <w:color w:val="000000"/>
                <w:sz w:val="18"/>
                <w:szCs w:val="18"/>
              </w:rPr>
              <w:t>0</w:t>
            </w:r>
          </w:p>
        </w:tc>
        <w:tc>
          <w:tcPr>
            <w:tcW w:w="479" w:type="pct"/>
            <w:shd w:val="clear" w:color="auto" w:fill="FFFFFF"/>
            <w:vAlign w:val="center"/>
          </w:tcPr>
          <w:p w14:paraId="6202FE8F" w14:textId="5248ECF8" w:rsidR="00F27DDD" w:rsidRPr="00F27DDD" w:rsidRDefault="00F27DDD" w:rsidP="00F27DDD">
            <w:pPr>
              <w:jc w:val="right"/>
              <w:rPr>
                <w:rFonts w:eastAsia="SimSun"/>
                <w:color w:val="000000"/>
                <w:sz w:val="18"/>
                <w:szCs w:val="18"/>
              </w:rPr>
            </w:pPr>
            <w:r w:rsidRPr="00F27DDD">
              <w:rPr>
                <w:color w:val="000000"/>
                <w:sz w:val="18"/>
                <w:szCs w:val="18"/>
              </w:rPr>
              <w:t>367</w:t>
            </w:r>
            <w:r>
              <w:rPr>
                <w:color w:val="000000"/>
                <w:sz w:val="18"/>
                <w:szCs w:val="18"/>
              </w:rPr>
              <w:t xml:space="preserve"> </w:t>
            </w:r>
            <w:r w:rsidRPr="00F27DDD">
              <w:rPr>
                <w:color w:val="000000"/>
                <w:sz w:val="18"/>
                <w:szCs w:val="18"/>
              </w:rPr>
              <w:t>250</w:t>
            </w:r>
          </w:p>
        </w:tc>
      </w:tr>
    </w:tbl>
    <w:p w14:paraId="39DA269D" w14:textId="77777777" w:rsidR="005C13A6" w:rsidRPr="00F20F1C" w:rsidRDefault="005C13A6" w:rsidP="005C13A6">
      <w:pPr>
        <w:keepNext/>
        <w:spacing w:before="360" w:after="240"/>
        <w:rPr>
          <w:rFonts w:eastAsia="SimSun"/>
          <w:b/>
          <w:bCs/>
        </w:rPr>
      </w:pPr>
      <w:r w:rsidRPr="00F20F1C">
        <w:rPr>
          <w:rFonts w:eastAsia="SimSun"/>
          <w:b/>
          <w:bCs/>
        </w:rPr>
        <w:t xml:space="preserve">ДОПОЛНЕНИЕ 3-A: </w:t>
      </w:r>
      <w:r w:rsidRPr="00F20F1C">
        <w:rPr>
          <w:rFonts w:eastAsia="SimSun"/>
          <w:b/>
        </w:rPr>
        <w:t>ГРАФИК УТВЕРЖДЕНИЯ ФИНАНСИРОВАНИЯ</w:t>
      </w:r>
    </w:p>
    <w:p w14:paraId="0108347F" w14:textId="2D4676A1" w:rsidR="005C13A6" w:rsidRPr="00E732D9" w:rsidRDefault="005C13A6" w:rsidP="00E732D9">
      <w:pPr>
        <w:pStyle w:val="Heading1"/>
        <w:numPr>
          <w:ilvl w:val="0"/>
          <w:numId w:val="47"/>
        </w:numPr>
        <w:rPr>
          <w:rFonts w:eastAsia="SimSun"/>
        </w:rPr>
      </w:pPr>
      <w:r w:rsidRPr="00E732D9">
        <w:rPr>
          <w:rFonts w:eastAsia="SimSun"/>
        </w:rPr>
        <w:t xml:space="preserve">Вопрос об утверждении финансирования будущих траншей будет рассматриваться на </w:t>
      </w:r>
      <w:r w:rsidR="007F4324" w:rsidRPr="00E732D9">
        <w:rPr>
          <w:rFonts w:eastAsia="SimSun"/>
        </w:rPr>
        <w:t>первом</w:t>
      </w:r>
      <w:r w:rsidRPr="00E732D9">
        <w:rPr>
          <w:rFonts w:eastAsia="SimSun"/>
        </w:rPr>
        <w:t xml:space="preserve"> совещании в том году, который указан в дополнении 2</w:t>
      </w:r>
      <w:r w:rsidRPr="00E732D9">
        <w:rPr>
          <w:rFonts w:eastAsia="SimSun"/>
        </w:rPr>
        <w:noBreakHyphen/>
        <w:t xml:space="preserve">А. </w:t>
      </w:r>
    </w:p>
    <w:p w14:paraId="32D2AF59" w14:textId="77777777" w:rsidR="005C13A6" w:rsidRPr="00F20F1C" w:rsidRDefault="005C13A6" w:rsidP="005C13A6">
      <w:pPr>
        <w:keepNext/>
        <w:spacing w:before="360" w:after="240"/>
        <w:rPr>
          <w:rFonts w:eastAsia="SimSun"/>
          <w:b/>
          <w:bCs/>
        </w:rPr>
      </w:pPr>
      <w:r w:rsidRPr="00F20F1C">
        <w:rPr>
          <w:rFonts w:eastAsia="SimSun"/>
          <w:b/>
          <w:bCs/>
        </w:rPr>
        <w:t xml:space="preserve">ДОПОЛНЕНИЕ 4-A: </w:t>
      </w:r>
      <w:r w:rsidRPr="00F20F1C">
        <w:rPr>
          <w:rFonts w:eastAsia="SimSun"/>
          <w:b/>
        </w:rPr>
        <w:t>ФОРМАТ ДОКЛАДОВ О ХОДЕ РЕАЛИЗАЦИИ И ПЛАНОВ РЕАЛИЗАЦИИ ТРАНШЕЙ</w:t>
      </w:r>
    </w:p>
    <w:p w14:paraId="579DC08C" w14:textId="77777777" w:rsidR="005C13A6" w:rsidRPr="00F20F1C" w:rsidRDefault="005C13A6" w:rsidP="005C13A6">
      <w:pPr>
        <w:pStyle w:val="Heading1"/>
        <w:numPr>
          <w:ilvl w:val="0"/>
          <w:numId w:val="0"/>
        </w:numPr>
        <w:rPr>
          <w:rFonts w:eastAsia="SimSun"/>
        </w:rPr>
      </w:pPr>
      <w:r>
        <w:rPr>
          <w:rFonts w:eastAsia="SimSun"/>
        </w:rPr>
        <w:t xml:space="preserve">1. </w:t>
      </w:r>
      <w:r w:rsidRPr="00F20F1C">
        <w:rPr>
          <w:rFonts w:eastAsia="SimSun"/>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59F0B0AF" w14:textId="77777777" w:rsidR="005C13A6" w:rsidRPr="005D1547" w:rsidRDefault="005C13A6" w:rsidP="005C13A6">
      <w:pPr>
        <w:pStyle w:val="ListParagraph"/>
        <w:numPr>
          <w:ilvl w:val="0"/>
          <w:numId w:val="44"/>
        </w:numPr>
        <w:spacing w:after="240"/>
        <w:ind w:left="1440" w:hanging="720"/>
        <w:outlineLvl w:val="1"/>
        <w:rPr>
          <w:rFonts w:eastAsia="SimSun"/>
        </w:rPr>
      </w:pPr>
      <w:r w:rsidRPr="00B11771">
        <w:rPr>
          <w:rFonts w:eastAsia="SimSun"/>
        </w:rPr>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w:t>
      </w:r>
      <w:r w:rsidRPr="00B11771">
        <w:rPr>
          <w:rFonts w:eastAsia="SimSun"/>
        </w:rPr>
        <w:lastRenderedPageBreak/>
        <w:t>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освоения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01B70870" w14:textId="77777777" w:rsidR="005C13A6" w:rsidRPr="00B11771" w:rsidRDefault="005C13A6" w:rsidP="005C13A6">
      <w:pPr>
        <w:pStyle w:val="ListParagraph"/>
        <w:spacing w:after="240"/>
        <w:ind w:left="1440"/>
        <w:outlineLvl w:val="1"/>
        <w:rPr>
          <w:rFonts w:eastAsia="SimSun"/>
        </w:rPr>
      </w:pPr>
    </w:p>
    <w:p w14:paraId="65CB6283" w14:textId="77777777" w:rsidR="005C13A6" w:rsidRPr="00B11771" w:rsidRDefault="005C13A6" w:rsidP="005C13A6">
      <w:pPr>
        <w:pStyle w:val="ListParagraph"/>
        <w:numPr>
          <w:ilvl w:val="0"/>
          <w:numId w:val="44"/>
        </w:numPr>
        <w:spacing w:after="240"/>
        <w:ind w:left="1440" w:hanging="720"/>
        <w:outlineLvl w:val="1"/>
        <w:rPr>
          <w:rFonts w:eastAsia="SimSun"/>
        </w:rPr>
      </w:pPr>
      <w:r w:rsidRPr="00F20F1C">
        <w:rPr>
          <w:rFonts w:eastAsia="SimSun"/>
        </w:rPr>
        <w:t xml:space="preserve">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 </w:t>
      </w:r>
    </w:p>
    <w:p w14:paraId="468F33C7" w14:textId="77777777" w:rsidR="005C13A6" w:rsidRPr="00F20F1C" w:rsidRDefault="005C13A6" w:rsidP="005C13A6">
      <w:pPr>
        <w:pStyle w:val="ListParagraph"/>
        <w:spacing w:after="240"/>
        <w:ind w:left="1440"/>
        <w:outlineLvl w:val="1"/>
        <w:rPr>
          <w:rFonts w:eastAsia="SimSun"/>
        </w:rPr>
      </w:pPr>
    </w:p>
    <w:p w14:paraId="7EC23141" w14:textId="77777777" w:rsidR="005C13A6" w:rsidRPr="00B11771" w:rsidRDefault="005C13A6" w:rsidP="005C13A6">
      <w:pPr>
        <w:pStyle w:val="ListParagraph"/>
        <w:numPr>
          <w:ilvl w:val="0"/>
          <w:numId w:val="44"/>
        </w:numPr>
        <w:spacing w:after="240"/>
        <w:ind w:left="1440" w:hanging="720"/>
        <w:outlineLvl w:val="1"/>
        <w:rPr>
          <w:rFonts w:eastAsia="SimSun"/>
        </w:rPr>
      </w:pPr>
      <w:r w:rsidRPr="00F20F1C">
        <w:rPr>
          <w:rFonts w:eastAsia="SimSun"/>
        </w:rPr>
        <w:t>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w:t>
      </w:r>
      <w:r w:rsidRPr="006B2AE1">
        <w:rPr>
          <w:rFonts w:eastAsia="SimSun"/>
        </w:rPr>
        <w:t xml:space="preserve"> </w:t>
      </w:r>
      <w:r w:rsidRPr="00F20F1C">
        <w:rPr>
          <w:rFonts w:eastAsia="SimSun"/>
        </w:rPr>
        <w:t>а); и</w:t>
      </w:r>
    </w:p>
    <w:p w14:paraId="7AE89441" w14:textId="77777777" w:rsidR="005C13A6" w:rsidRPr="00B11771" w:rsidRDefault="005C13A6" w:rsidP="005C13A6">
      <w:pPr>
        <w:pStyle w:val="ListParagraph"/>
        <w:rPr>
          <w:rFonts w:eastAsia="SimSun"/>
        </w:rPr>
      </w:pPr>
    </w:p>
    <w:p w14:paraId="478C7561" w14:textId="77777777" w:rsidR="005C13A6" w:rsidRPr="00F20F1C" w:rsidRDefault="005C13A6" w:rsidP="005C13A6">
      <w:pPr>
        <w:pStyle w:val="ListParagraph"/>
        <w:numPr>
          <w:ilvl w:val="0"/>
          <w:numId w:val="44"/>
        </w:numPr>
        <w:spacing w:after="240"/>
        <w:ind w:left="1440" w:hanging="720"/>
        <w:outlineLvl w:val="1"/>
        <w:rPr>
          <w:rFonts w:eastAsia="SimSun"/>
        </w:rPr>
      </w:pPr>
      <w:r w:rsidRPr="00F20F1C">
        <w:rPr>
          <w:rFonts w:eastAsia="SimSun"/>
        </w:rPr>
        <w:t xml:space="preserve">исполнительное резюме объемом около пяти абзацев с кратким изложением информации, приведенной выше, в подпунктах 1 a) – 1с). </w:t>
      </w:r>
    </w:p>
    <w:p w14:paraId="727FD623" w14:textId="77777777" w:rsidR="005C13A6" w:rsidRDefault="005C13A6" w:rsidP="005C13A6">
      <w:pPr>
        <w:keepNext/>
        <w:spacing w:before="360" w:after="240"/>
        <w:rPr>
          <w:rFonts w:eastAsia="SimSun"/>
          <w:b/>
        </w:rPr>
      </w:pPr>
      <w:r w:rsidRPr="00F20F1C">
        <w:rPr>
          <w:rFonts w:eastAsia="SimSun"/>
          <w:b/>
        </w:rPr>
        <w:t>ДОПОЛНЕНИЕ 5-A: УЧРЕЖДЕНИЯ, ОСУЩЕСТВЛЯЮЩИЕ МОНИТОРИНГ, И ИХ РОЛЬ</w:t>
      </w:r>
    </w:p>
    <w:p w14:paraId="09C7CABC" w14:textId="57696C51" w:rsidR="00E732D9" w:rsidRPr="00CE6DE4" w:rsidRDefault="00CE6DE4" w:rsidP="00CE6DE4">
      <w:pPr>
        <w:pStyle w:val="Heading1"/>
        <w:numPr>
          <w:ilvl w:val="0"/>
          <w:numId w:val="40"/>
        </w:numPr>
      </w:pPr>
      <w:r w:rsidRPr="00CE6DE4">
        <w:t xml:space="preserve">Национальный </w:t>
      </w:r>
      <w:r>
        <w:t>орган</w:t>
      </w:r>
      <w:r w:rsidRPr="00CE6DE4">
        <w:t xml:space="preserve"> по озону (</w:t>
      </w:r>
      <w:r>
        <w:t>НОО</w:t>
      </w:r>
      <w:r w:rsidRPr="00CE6DE4">
        <w:t xml:space="preserve">), </w:t>
      </w:r>
      <w:r>
        <w:t>действующий в рамках</w:t>
      </w:r>
      <w:r w:rsidRPr="00CE6DE4">
        <w:t xml:space="preserve"> Управлении промышленного развития Министерства промышленности, горнодобывающей промышленности и энергетики Правительства Намибии, отвечает за мониторинг хода реализации мероприятий, предусмотренных Планом</w:t>
      </w:r>
      <w:r w:rsidR="00E732D9" w:rsidRPr="00CE6DE4">
        <w:rPr>
          <w:rFonts w:eastAsiaTheme="minorHAnsi"/>
        </w:rPr>
        <w:t>.</w:t>
      </w:r>
      <w:r w:rsidR="00E732D9" w:rsidRPr="00CE6DE4">
        <w:rPr>
          <w:rFonts w:eastAsiaTheme="minorHAnsi"/>
          <w:lang w:val="en-CA"/>
        </w:rPr>
        <w:t> </w:t>
      </w:r>
    </w:p>
    <w:p w14:paraId="50B9510F" w14:textId="2C8A921A" w:rsidR="00E732D9" w:rsidRPr="00CE6DE4" w:rsidRDefault="00CE6DE4" w:rsidP="00CE6DE4">
      <w:pPr>
        <w:pStyle w:val="Heading1"/>
      </w:pPr>
      <w:r w:rsidRPr="00CE6DE4">
        <w:t>Мониторинг будет осуществляться на протяжении всего периода реализации Плана с целью обеспечения его эффективной и результативной реализации</w:t>
      </w:r>
      <w:r w:rsidR="00CA4ABE">
        <w:t>,</w:t>
      </w:r>
      <w:r w:rsidRPr="00CE6DE4">
        <w:t xml:space="preserve"> общей координации проекта</w:t>
      </w:r>
      <w:r w:rsidR="00CA4ABE">
        <w:t>,</w:t>
      </w:r>
      <w:r w:rsidRPr="00CE6DE4">
        <w:t xml:space="preserve"> вовлечения заинтересованных сторон и координации их деятельности</w:t>
      </w:r>
      <w:r w:rsidR="00CA4ABE">
        <w:t>,</w:t>
      </w:r>
      <w:r w:rsidRPr="00CE6DE4">
        <w:t xml:space="preserve"> беспрепятственного осуществления мероприятий, запланированных в рамках различных траншей</w:t>
      </w:r>
      <w:r w:rsidR="00CA4ABE">
        <w:t>,</w:t>
      </w:r>
      <w:r w:rsidRPr="00CE6DE4">
        <w:t xml:space="preserve"> проведения тренингов и достижения других ожидаемых результатов</w:t>
      </w:r>
      <w:r w:rsidR="00CA4ABE">
        <w:t>,</w:t>
      </w:r>
      <w:r w:rsidRPr="00CE6DE4">
        <w:t xml:space="preserve"> а также содействия проверке потребления ГФУ, проводимой ведущим </w:t>
      </w:r>
      <w:r w:rsidR="00CA4ABE">
        <w:t>УИ</w:t>
      </w:r>
      <w:r w:rsidR="00E732D9" w:rsidRPr="00CE6DE4">
        <w:rPr>
          <w:rFonts w:eastAsiaTheme="minorHAnsi"/>
        </w:rPr>
        <w:t>.</w:t>
      </w:r>
      <w:r w:rsidR="00E732D9" w:rsidRPr="00CE6DE4">
        <w:rPr>
          <w:rFonts w:eastAsiaTheme="minorHAnsi"/>
          <w:lang w:val="en-CA"/>
        </w:rPr>
        <w:t> </w:t>
      </w:r>
    </w:p>
    <w:p w14:paraId="7D88F263" w14:textId="342C78A1" w:rsidR="00E732D9" w:rsidRPr="00CE6DE4" w:rsidRDefault="00CE6DE4" w:rsidP="00CE6DE4">
      <w:pPr>
        <w:pStyle w:val="Heading1"/>
      </w:pPr>
      <w:r w:rsidRPr="00CE6DE4">
        <w:t xml:space="preserve">Министерство промышленности, горнодобывающей промышленности и энергетики в составе правительства Намибии будет отвечать за </w:t>
      </w:r>
      <w:r w:rsidR="00CA4ABE" w:rsidRPr="00CA4ABE">
        <w:t>устойчивость целевых показателей потребления,</w:t>
      </w:r>
      <w:r w:rsidR="00CA4ABE">
        <w:t xml:space="preserve"> </w:t>
      </w:r>
      <w:r w:rsidR="00CA4ABE" w:rsidRPr="00CA4ABE">
        <w:t>достигнутых благодаря настоящему Соглашению</w:t>
      </w:r>
      <w:r w:rsidR="00E732D9" w:rsidRPr="00CE6DE4">
        <w:rPr>
          <w:rFonts w:eastAsiaTheme="minorHAnsi"/>
        </w:rPr>
        <w:t>.</w:t>
      </w:r>
    </w:p>
    <w:p w14:paraId="2D46FCFE" w14:textId="77777777" w:rsidR="005C13A6" w:rsidRPr="00F20F1C" w:rsidRDefault="005C13A6" w:rsidP="005C13A6">
      <w:pPr>
        <w:keepNext/>
        <w:spacing w:before="360" w:after="240"/>
        <w:rPr>
          <w:rFonts w:eastAsia="SimSun"/>
          <w:b/>
          <w:bCs/>
        </w:rPr>
      </w:pPr>
      <w:r w:rsidRPr="00F20F1C">
        <w:rPr>
          <w:rFonts w:eastAsia="SimSun"/>
          <w:b/>
        </w:rPr>
        <w:lastRenderedPageBreak/>
        <w:t>ДОПОЛНЕНИЕ 6-A</w:t>
      </w:r>
      <w:r w:rsidRPr="00542C08">
        <w:rPr>
          <w:rFonts w:eastAsia="SimSun"/>
          <w:b/>
        </w:rPr>
        <w:t>:</w:t>
      </w:r>
      <w:r w:rsidRPr="00F20F1C">
        <w:rPr>
          <w:rFonts w:eastAsia="SimSun"/>
          <w:b/>
        </w:rPr>
        <w:t xml:space="preserve"> РОЛЬ ВЕДУЩЕГО УЧРЕЖДЕНИЯ-ИСПОЛНИТЕЛЯ</w:t>
      </w:r>
    </w:p>
    <w:p w14:paraId="176474EB" w14:textId="77777777" w:rsidR="005C13A6" w:rsidRPr="00E732D9" w:rsidRDefault="005C13A6" w:rsidP="00E732D9">
      <w:pPr>
        <w:pStyle w:val="Heading1"/>
        <w:numPr>
          <w:ilvl w:val="0"/>
          <w:numId w:val="48"/>
        </w:numPr>
        <w:tabs>
          <w:tab w:val="clear" w:pos="0"/>
          <w:tab w:val="num" w:pos="360"/>
        </w:tabs>
        <w:rPr>
          <w:rFonts w:eastAsia="SimSun"/>
        </w:rPr>
      </w:pPr>
      <w:r w:rsidRPr="00E732D9">
        <w:rPr>
          <w:rFonts w:eastAsia="SimSun"/>
        </w:rPr>
        <w:t>Ведущее УИ отвечает за ряд видов деятельности, включающий, как минимум, указанные ниже мероприятия:</w:t>
      </w:r>
    </w:p>
    <w:p w14:paraId="03E60A48" w14:textId="77777777" w:rsidR="005C13A6" w:rsidRPr="00B11771" w:rsidRDefault="005C13A6" w:rsidP="005C13A6">
      <w:pPr>
        <w:pStyle w:val="ListParagraph"/>
        <w:numPr>
          <w:ilvl w:val="0"/>
          <w:numId w:val="45"/>
        </w:numPr>
        <w:spacing w:after="240"/>
        <w:ind w:left="1440" w:hanging="720"/>
        <w:outlineLvl w:val="1"/>
        <w:rPr>
          <w:rFonts w:eastAsia="SimSun"/>
        </w:rPr>
      </w:pPr>
      <w:r w:rsidRPr="00B11771">
        <w:rPr>
          <w:rFonts w:eastAsia="SimSun"/>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2B251465" w14:textId="77777777" w:rsidR="005C13A6" w:rsidRPr="00B11771" w:rsidRDefault="005C13A6" w:rsidP="005C13A6">
      <w:pPr>
        <w:pStyle w:val="ListParagraph"/>
        <w:spacing w:after="240"/>
        <w:ind w:left="1440"/>
        <w:outlineLvl w:val="1"/>
        <w:rPr>
          <w:rFonts w:eastAsia="SimSun"/>
        </w:rPr>
      </w:pPr>
    </w:p>
    <w:p w14:paraId="488C2EEC" w14:textId="77777777" w:rsidR="005C13A6" w:rsidRPr="00B11771" w:rsidRDefault="005C13A6" w:rsidP="005C13A6">
      <w:pPr>
        <w:pStyle w:val="ListParagraph"/>
        <w:numPr>
          <w:ilvl w:val="0"/>
          <w:numId w:val="45"/>
        </w:numPr>
        <w:spacing w:after="240"/>
        <w:ind w:left="1440" w:hanging="720"/>
        <w:outlineLvl w:val="1"/>
        <w:rPr>
          <w:rFonts w:eastAsia="SimSun"/>
        </w:rPr>
      </w:pPr>
      <w:r w:rsidRPr="00F20F1C">
        <w:rPr>
          <w:rFonts w:eastAsia="SimSun"/>
        </w:rPr>
        <w:t>оказание Стране помощи в подготовке Докладов о ходе реализации и Планов реализации траншей в соответствии с дополнением 4</w:t>
      </w:r>
      <w:r w:rsidRPr="00F20F1C">
        <w:rPr>
          <w:rFonts w:eastAsia="SimSun"/>
        </w:rPr>
        <w:noBreakHyphen/>
        <w:t>А;</w:t>
      </w:r>
    </w:p>
    <w:p w14:paraId="44F0F178" w14:textId="77777777" w:rsidR="005C13A6" w:rsidRPr="00B11771" w:rsidRDefault="005C13A6" w:rsidP="005C13A6">
      <w:pPr>
        <w:pStyle w:val="ListParagraph"/>
        <w:rPr>
          <w:rFonts w:eastAsia="SimSun"/>
        </w:rPr>
      </w:pPr>
    </w:p>
    <w:p w14:paraId="6A6C6B59" w14:textId="77777777" w:rsidR="005C13A6" w:rsidRPr="00B11771" w:rsidRDefault="005C13A6" w:rsidP="005C13A6">
      <w:pPr>
        <w:pStyle w:val="ListParagraph"/>
        <w:numPr>
          <w:ilvl w:val="0"/>
          <w:numId w:val="45"/>
        </w:numPr>
        <w:spacing w:after="240"/>
        <w:ind w:left="1440" w:hanging="720"/>
        <w:outlineLvl w:val="1"/>
        <w:rPr>
          <w:rFonts w:eastAsia="SimSun"/>
        </w:rPr>
      </w:pPr>
      <w:r w:rsidRPr="00F20F1C">
        <w:rPr>
          <w:rFonts w:eastAsia="SimSun"/>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освоения транша, в соответствии с дополнением 4-А;</w:t>
      </w:r>
    </w:p>
    <w:p w14:paraId="5C5F1E9B" w14:textId="77777777" w:rsidR="005C13A6" w:rsidRPr="00B11771" w:rsidRDefault="005C13A6" w:rsidP="005C13A6">
      <w:pPr>
        <w:pStyle w:val="ListParagraph"/>
        <w:rPr>
          <w:rFonts w:eastAsia="SimSun"/>
        </w:rPr>
      </w:pPr>
    </w:p>
    <w:p w14:paraId="48260204" w14:textId="77777777" w:rsidR="005C13A6" w:rsidRPr="00B11771" w:rsidRDefault="005C13A6" w:rsidP="005C13A6">
      <w:pPr>
        <w:pStyle w:val="ListParagraph"/>
        <w:numPr>
          <w:ilvl w:val="0"/>
          <w:numId w:val="45"/>
        </w:numPr>
        <w:spacing w:after="240"/>
        <w:ind w:left="1440" w:hanging="720"/>
        <w:outlineLvl w:val="1"/>
        <w:rPr>
          <w:rFonts w:eastAsia="SimSun"/>
        </w:rPr>
      </w:pPr>
      <w:r w:rsidRPr="00F20F1C">
        <w:rPr>
          <w:rFonts w:eastAsia="SimSun"/>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c) дополнения 4-A;</w:t>
      </w:r>
    </w:p>
    <w:p w14:paraId="752827E5" w14:textId="77777777" w:rsidR="005C13A6" w:rsidRPr="00B11771" w:rsidRDefault="005C13A6" w:rsidP="005C13A6">
      <w:pPr>
        <w:pStyle w:val="ListParagraph"/>
        <w:rPr>
          <w:rFonts w:eastAsia="SimSun"/>
        </w:rPr>
      </w:pPr>
    </w:p>
    <w:p w14:paraId="208F713B" w14:textId="77777777" w:rsidR="005C13A6" w:rsidRPr="00B11771" w:rsidRDefault="005C13A6" w:rsidP="005C13A6">
      <w:pPr>
        <w:pStyle w:val="ListParagraph"/>
        <w:numPr>
          <w:ilvl w:val="0"/>
          <w:numId w:val="45"/>
        </w:numPr>
        <w:spacing w:after="240"/>
        <w:ind w:left="1440" w:hanging="720"/>
        <w:outlineLvl w:val="1"/>
        <w:rPr>
          <w:rFonts w:eastAsia="SimSun"/>
        </w:rPr>
      </w:pPr>
      <w:r w:rsidRPr="00F20F1C">
        <w:rPr>
          <w:rFonts w:eastAsia="SimSun"/>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с включением мероприятий, реализуемых Сотрудничающим УИ; </w:t>
      </w:r>
    </w:p>
    <w:p w14:paraId="39F7B3C9" w14:textId="77777777" w:rsidR="005C13A6" w:rsidRPr="00B11771" w:rsidRDefault="005C13A6" w:rsidP="005C13A6">
      <w:pPr>
        <w:pStyle w:val="ListParagraph"/>
        <w:rPr>
          <w:rFonts w:eastAsia="SimSun"/>
        </w:rPr>
      </w:pPr>
    </w:p>
    <w:p w14:paraId="6EB8E734" w14:textId="77777777" w:rsidR="005C13A6" w:rsidRPr="00B11771" w:rsidRDefault="005C13A6" w:rsidP="005C13A6">
      <w:pPr>
        <w:pStyle w:val="ListParagraph"/>
        <w:numPr>
          <w:ilvl w:val="0"/>
          <w:numId w:val="45"/>
        </w:numPr>
        <w:spacing w:after="240"/>
        <w:ind w:left="1440" w:hanging="720"/>
        <w:outlineLvl w:val="1"/>
        <w:rPr>
          <w:rFonts w:eastAsia="SimSun"/>
        </w:rPr>
      </w:pPr>
      <w:r w:rsidRPr="00F20F1C">
        <w:rPr>
          <w:rFonts w:eastAsia="SimSun"/>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468AB724" w14:textId="77777777" w:rsidR="005C13A6" w:rsidRPr="00B11771" w:rsidRDefault="005C13A6" w:rsidP="005C13A6">
      <w:pPr>
        <w:pStyle w:val="ListParagraph"/>
        <w:rPr>
          <w:rFonts w:eastAsia="SimSun"/>
        </w:rPr>
      </w:pPr>
    </w:p>
    <w:p w14:paraId="52A0C6A7" w14:textId="77777777" w:rsidR="005C13A6" w:rsidRPr="00B11771" w:rsidRDefault="005C13A6" w:rsidP="005C13A6">
      <w:pPr>
        <w:pStyle w:val="ListParagraph"/>
        <w:numPr>
          <w:ilvl w:val="0"/>
          <w:numId w:val="45"/>
        </w:numPr>
        <w:spacing w:after="240"/>
        <w:ind w:left="1440" w:hanging="720"/>
        <w:outlineLvl w:val="1"/>
        <w:rPr>
          <w:rFonts w:eastAsia="SimSun"/>
        </w:rPr>
      </w:pPr>
      <w:r w:rsidRPr="00F20F1C">
        <w:rPr>
          <w:rFonts w:eastAsia="SimSun"/>
        </w:rPr>
        <w:t>обеспечение технических обзоров силами соответствующих независимых технических экспертов;</w:t>
      </w:r>
    </w:p>
    <w:p w14:paraId="7CF1E80E" w14:textId="77777777" w:rsidR="005C13A6" w:rsidRPr="00B11771" w:rsidRDefault="005C13A6" w:rsidP="005C13A6">
      <w:pPr>
        <w:pStyle w:val="ListParagraph"/>
        <w:rPr>
          <w:rFonts w:eastAsia="SimSun"/>
        </w:rPr>
      </w:pPr>
    </w:p>
    <w:p w14:paraId="676056CC" w14:textId="77777777" w:rsidR="005C13A6" w:rsidRPr="00B11771" w:rsidRDefault="005C13A6" w:rsidP="005C13A6">
      <w:pPr>
        <w:pStyle w:val="ListParagraph"/>
        <w:numPr>
          <w:ilvl w:val="0"/>
          <w:numId w:val="45"/>
        </w:numPr>
        <w:spacing w:after="240"/>
        <w:ind w:left="1440" w:hanging="720"/>
        <w:outlineLvl w:val="1"/>
        <w:rPr>
          <w:rFonts w:eastAsia="SimSun"/>
        </w:rPr>
      </w:pPr>
      <w:r w:rsidRPr="00F20F1C">
        <w:rPr>
          <w:rFonts w:eastAsia="SimSun"/>
        </w:rPr>
        <w:t>организация необходимых инспекционных поездок;</w:t>
      </w:r>
    </w:p>
    <w:p w14:paraId="75EEB7BB" w14:textId="77777777" w:rsidR="005C13A6" w:rsidRPr="00B11771" w:rsidRDefault="005C13A6" w:rsidP="005C13A6">
      <w:pPr>
        <w:pStyle w:val="ListParagraph"/>
        <w:rPr>
          <w:rFonts w:eastAsia="SimSun"/>
        </w:rPr>
      </w:pPr>
    </w:p>
    <w:p w14:paraId="620B8927" w14:textId="77777777" w:rsidR="005C13A6" w:rsidRPr="00B11771" w:rsidRDefault="005C13A6" w:rsidP="005C13A6">
      <w:pPr>
        <w:pStyle w:val="ListParagraph"/>
        <w:numPr>
          <w:ilvl w:val="0"/>
          <w:numId w:val="45"/>
        </w:numPr>
        <w:spacing w:after="240"/>
        <w:ind w:left="1440" w:hanging="720"/>
        <w:outlineLvl w:val="1"/>
        <w:rPr>
          <w:rFonts w:eastAsia="SimSun"/>
        </w:rPr>
      </w:pPr>
      <w:r w:rsidRPr="00F20F1C">
        <w:rPr>
          <w:rFonts w:eastAsia="SimSun"/>
        </w:rPr>
        <w:t xml:space="preserve">обеспечение наличия действующего механизма, позволяющего осуществлять эффективное и прозрачное выполнение Плана освоения транша и представлять достоверные данные; </w:t>
      </w:r>
    </w:p>
    <w:p w14:paraId="6F997FB2" w14:textId="77777777" w:rsidR="005C13A6" w:rsidRPr="00B11771" w:rsidRDefault="005C13A6" w:rsidP="005C13A6">
      <w:pPr>
        <w:pStyle w:val="ListParagraph"/>
        <w:rPr>
          <w:rFonts w:eastAsia="SimSun"/>
        </w:rPr>
      </w:pPr>
    </w:p>
    <w:p w14:paraId="6EC4CA65" w14:textId="77777777" w:rsidR="005C13A6" w:rsidRPr="00B11771" w:rsidRDefault="005C13A6" w:rsidP="005C13A6">
      <w:pPr>
        <w:pStyle w:val="ListParagraph"/>
        <w:numPr>
          <w:ilvl w:val="0"/>
          <w:numId w:val="45"/>
        </w:numPr>
        <w:spacing w:after="240"/>
        <w:ind w:left="1440" w:hanging="720"/>
        <w:outlineLvl w:val="1"/>
        <w:rPr>
          <w:rFonts w:eastAsia="SimSun"/>
        </w:rPr>
      </w:pPr>
      <w:r w:rsidRPr="00F20F1C">
        <w:rPr>
          <w:rFonts w:eastAsia="SimSun"/>
        </w:rPr>
        <w:t>координация деятельности с Сотрудничающим УИ и обеспечение соответствующей очередности проведения мероприятий;</w:t>
      </w:r>
    </w:p>
    <w:p w14:paraId="0E9572EA" w14:textId="77777777" w:rsidR="005C13A6" w:rsidRPr="00B11771" w:rsidRDefault="005C13A6" w:rsidP="005C13A6">
      <w:pPr>
        <w:pStyle w:val="ListParagraph"/>
        <w:rPr>
          <w:rFonts w:eastAsia="SimSun"/>
        </w:rPr>
      </w:pPr>
    </w:p>
    <w:p w14:paraId="166635FB" w14:textId="11A682A6" w:rsidR="005C13A6" w:rsidRPr="00B11771" w:rsidRDefault="005C13A6" w:rsidP="005C13A6">
      <w:pPr>
        <w:pStyle w:val="ListParagraph"/>
        <w:numPr>
          <w:ilvl w:val="0"/>
          <w:numId w:val="45"/>
        </w:numPr>
        <w:spacing w:after="240"/>
        <w:ind w:left="1440" w:hanging="720"/>
        <w:outlineLvl w:val="1"/>
        <w:rPr>
          <w:rFonts w:eastAsia="SimSun"/>
        </w:rPr>
      </w:pPr>
      <w:r w:rsidRPr="00F20F1C">
        <w:rPr>
          <w:rFonts w:eastAsia="SimSun"/>
        </w:rPr>
        <w:t xml:space="preserve">в случае сокращения финансирования из-за невыполнения обязательств в соответствии с пунктом 11 Соглашения – 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 УИ и </w:t>
      </w:r>
      <w:r w:rsidR="00E82837">
        <w:rPr>
          <w:rFonts w:eastAsia="SimSun"/>
        </w:rPr>
        <w:t xml:space="preserve">каждого </w:t>
      </w:r>
      <w:r w:rsidRPr="00F20F1C">
        <w:rPr>
          <w:rFonts w:eastAsia="SimSun"/>
        </w:rPr>
        <w:t>Сотрудничающего УИ;</w:t>
      </w:r>
    </w:p>
    <w:p w14:paraId="6A318FC9" w14:textId="77777777" w:rsidR="005C13A6" w:rsidRPr="00B11771" w:rsidRDefault="005C13A6" w:rsidP="005C13A6">
      <w:pPr>
        <w:pStyle w:val="ListParagraph"/>
        <w:rPr>
          <w:rFonts w:eastAsia="SimSun"/>
        </w:rPr>
      </w:pPr>
    </w:p>
    <w:p w14:paraId="0A65F54E" w14:textId="77777777" w:rsidR="005C13A6" w:rsidRPr="00B11771" w:rsidRDefault="005C13A6" w:rsidP="005C13A6">
      <w:pPr>
        <w:pStyle w:val="ListParagraph"/>
        <w:numPr>
          <w:ilvl w:val="0"/>
          <w:numId w:val="45"/>
        </w:numPr>
        <w:spacing w:after="240"/>
        <w:ind w:left="1440" w:hanging="720"/>
        <w:outlineLvl w:val="1"/>
        <w:rPr>
          <w:rFonts w:eastAsia="SimSun"/>
        </w:rPr>
      </w:pPr>
      <w:r w:rsidRPr="00F20F1C">
        <w:rPr>
          <w:rFonts w:eastAsia="SimSun"/>
        </w:rPr>
        <w:lastRenderedPageBreak/>
        <w:t>обеспечение выделения средств Стране в соответствии с используемыми показателями;</w:t>
      </w:r>
    </w:p>
    <w:p w14:paraId="0480584D" w14:textId="77777777" w:rsidR="005C13A6" w:rsidRPr="00B11771" w:rsidRDefault="005C13A6" w:rsidP="005C13A6">
      <w:pPr>
        <w:pStyle w:val="ListParagraph"/>
        <w:rPr>
          <w:rFonts w:eastAsia="SimSun"/>
        </w:rPr>
      </w:pPr>
    </w:p>
    <w:p w14:paraId="4AC846D5" w14:textId="77777777" w:rsidR="005C13A6" w:rsidRPr="00B11771" w:rsidRDefault="005C13A6" w:rsidP="005C13A6">
      <w:pPr>
        <w:pStyle w:val="ListParagraph"/>
        <w:numPr>
          <w:ilvl w:val="0"/>
          <w:numId w:val="45"/>
        </w:numPr>
        <w:spacing w:after="240"/>
        <w:ind w:left="1440" w:hanging="720"/>
        <w:outlineLvl w:val="1"/>
        <w:rPr>
          <w:rFonts w:eastAsia="SimSun"/>
        </w:rPr>
      </w:pPr>
      <w:r w:rsidRPr="00F20F1C">
        <w:rPr>
          <w:rFonts w:eastAsia="SimSun"/>
        </w:rPr>
        <w:t>оказание необходимой помощи в решении стратегических, административных и технических вопросов;</w:t>
      </w:r>
    </w:p>
    <w:p w14:paraId="00523073" w14:textId="77777777" w:rsidR="005C13A6" w:rsidRPr="00B11771" w:rsidRDefault="005C13A6" w:rsidP="005C13A6">
      <w:pPr>
        <w:pStyle w:val="ListParagraph"/>
        <w:rPr>
          <w:rFonts w:eastAsia="SimSun"/>
        </w:rPr>
      </w:pPr>
    </w:p>
    <w:p w14:paraId="6C1961CC" w14:textId="77777777" w:rsidR="005C13A6" w:rsidRPr="00B11771" w:rsidRDefault="005C13A6" w:rsidP="005C13A6">
      <w:pPr>
        <w:pStyle w:val="ListParagraph"/>
        <w:numPr>
          <w:ilvl w:val="0"/>
          <w:numId w:val="45"/>
        </w:numPr>
        <w:spacing w:after="240"/>
        <w:ind w:left="1440" w:hanging="720"/>
        <w:outlineLvl w:val="1"/>
        <w:rPr>
          <w:rFonts w:eastAsia="SimSun"/>
        </w:rPr>
      </w:pPr>
      <w:r w:rsidRPr="00F20F1C">
        <w:rPr>
          <w:rFonts w:eastAsia="SimSun"/>
        </w:rPr>
        <w:t>достижение консенсуса с Сотрудничающим УИ в отношении механизмов планирования, координации и представления отчетности, необходимых для содействия реализации Плана; и</w:t>
      </w:r>
    </w:p>
    <w:p w14:paraId="24C9CDE4" w14:textId="77777777" w:rsidR="005C13A6" w:rsidRPr="00B11771" w:rsidRDefault="005C13A6" w:rsidP="005C13A6">
      <w:pPr>
        <w:pStyle w:val="ListParagraph"/>
        <w:rPr>
          <w:rFonts w:eastAsia="SimSun"/>
        </w:rPr>
      </w:pPr>
    </w:p>
    <w:p w14:paraId="6CEC7293" w14:textId="77777777" w:rsidR="005C13A6" w:rsidRPr="00F20F1C" w:rsidRDefault="005C13A6" w:rsidP="005C13A6">
      <w:pPr>
        <w:pStyle w:val="ListParagraph"/>
        <w:numPr>
          <w:ilvl w:val="0"/>
          <w:numId w:val="45"/>
        </w:numPr>
        <w:spacing w:after="240"/>
        <w:ind w:left="1440" w:hanging="720"/>
        <w:outlineLvl w:val="1"/>
        <w:rPr>
          <w:rFonts w:eastAsia="SimSun"/>
        </w:rPr>
      </w:pPr>
      <w:r w:rsidRPr="00F20F1C">
        <w:rPr>
          <w:rFonts w:eastAsia="SimSun"/>
        </w:rPr>
        <w:t>своевременное выделение денежных средств Стране/участвующим предприятиям для завершения мероприятий, связанных с проектом.</w:t>
      </w:r>
    </w:p>
    <w:p w14:paraId="45F46DEF" w14:textId="77777777" w:rsidR="005C13A6" w:rsidRPr="00F20F1C" w:rsidRDefault="005C13A6" w:rsidP="005C13A6">
      <w:pPr>
        <w:numPr>
          <w:ilvl w:val="0"/>
          <w:numId w:val="1"/>
        </w:numPr>
        <w:spacing w:after="240"/>
        <w:outlineLvl w:val="0"/>
        <w:rPr>
          <w:rFonts w:eastAsia="SimSun"/>
        </w:rPr>
      </w:pPr>
      <w:r w:rsidRPr="00F20F1C">
        <w:rPr>
          <w:rFonts w:eastAsia="SimSun"/>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w:t>
      </w:r>
      <w:r w:rsidRPr="00F20F1C">
        <w:rPr>
          <w:rFonts w:eastAsia="SimSun"/>
        </w:rPr>
        <w:noBreakHyphen/>
        <w:t>A.</w:t>
      </w:r>
    </w:p>
    <w:p w14:paraId="4D2A3F77" w14:textId="77777777" w:rsidR="005C13A6" w:rsidRPr="00F20F1C" w:rsidRDefault="005C13A6" w:rsidP="005C13A6">
      <w:pPr>
        <w:spacing w:before="360" w:after="240"/>
        <w:rPr>
          <w:rFonts w:eastAsia="SimSun"/>
        </w:rPr>
      </w:pPr>
      <w:r w:rsidRPr="00F20F1C">
        <w:rPr>
          <w:rFonts w:eastAsia="SimSun"/>
          <w:b/>
        </w:rPr>
        <w:t>ДОПОЛНЕНИЕ 6-B</w:t>
      </w:r>
      <w:r w:rsidRPr="00542C08">
        <w:rPr>
          <w:rFonts w:eastAsia="SimSun"/>
          <w:b/>
        </w:rPr>
        <w:t>:</w:t>
      </w:r>
      <w:r w:rsidRPr="00F20F1C">
        <w:rPr>
          <w:rFonts w:eastAsia="SimSun"/>
          <w:b/>
        </w:rPr>
        <w:t xml:space="preserve"> РОЛЬ СОТРУДНИЧАЮЩИХ УЧРЕЖДЕНИЙ-ИСПОЛНИТЕЛЕЙ</w:t>
      </w:r>
    </w:p>
    <w:p w14:paraId="68D1A9AB" w14:textId="77777777" w:rsidR="005C13A6" w:rsidRPr="00E82837" w:rsidRDefault="005C13A6" w:rsidP="00E82837">
      <w:pPr>
        <w:pStyle w:val="Heading1"/>
        <w:numPr>
          <w:ilvl w:val="0"/>
          <w:numId w:val="49"/>
        </w:numPr>
        <w:tabs>
          <w:tab w:val="clear" w:pos="0"/>
          <w:tab w:val="num" w:pos="720"/>
        </w:tabs>
        <w:rPr>
          <w:rFonts w:eastAsia="SimSun"/>
        </w:rPr>
      </w:pPr>
      <w:r w:rsidRPr="00E82837">
        <w:rPr>
          <w:rFonts w:eastAsia="SimSun"/>
        </w:rPr>
        <w:t>Сотрудничающее УИ отвечает за осуществление нескольких видов деятельности. Эти мероприятия указаны в Плане, включая, как минимум, следующие направления деятельности:</w:t>
      </w:r>
    </w:p>
    <w:p w14:paraId="4E670579" w14:textId="77777777" w:rsidR="005C13A6" w:rsidRPr="00B11771" w:rsidRDefault="005C13A6" w:rsidP="005C13A6">
      <w:pPr>
        <w:pStyle w:val="ListParagraph"/>
        <w:widowControl w:val="0"/>
        <w:numPr>
          <w:ilvl w:val="0"/>
          <w:numId w:val="46"/>
        </w:numPr>
        <w:spacing w:after="240"/>
        <w:ind w:left="1440" w:hanging="720"/>
        <w:outlineLvl w:val="1"/>
        <w:rPr>
          <w:rFonts w:eastAsia="SimSun"/>
        </w:rPr>
      </w:pPr>
      <w:r w:rsidRPr="00B11771">
        <w:rPr>
          <w:rFonts w:eastAsia="SimSun"/>
        </w:rPr>
        <w:t>оказание в необходимых случаях помощи в выработке политики;</w:t>
      </w:r>
    </w:p>
    <w:p w14:paraId="6149D290" w14:textId="77777777" w:rsidR="005C13A6" w:rsidRPr="00B11771" w:rsidRDefault="005C13A6" w:rsidP="005C13A6">
      <w:pPr>
        <w:pStyle w:val="ListParagraph"/>
        <w:widowControl w:val="0"/>
        <w:spacing w:after="240"/>
        <w:ind w:left="1440"/>
        <w:outlineLvl w:val="1"/>
        <w:rPr>
          <w:rFonts w:eastAsia="SimSun"/>
        </w:rPr>
      </w:pPr>
    </w:p>
    <w:p w14:paraId="681FD5D2" w14:textId="77777777" w:rsidR="005C13A6" w:rsidRPr="00B11771" w:rsidRDefault="005C13A6" w:rsidP="005C13A6">
      <w:pPr>
        <w:pStyle w:val="ListParagraph"/>
        <w:widowControl w:val="0"/>
        <w:numPr>
          <w:ilvl w:val="0"/>
          <w:numId w:val="46"/>
        </w:numPr>
        <w:spacing w:after="240"/>
        <w:ind w:left="1440" w:hanging="720"/>
        <w:outlineLvl w:val="1"/>
        <w:rPr>
          <w:rFonts w:eastAsia="SimSun"/>
        </w:rPr>
      </w:pPr>
      <w:r w:rsidRPr="00F20F1C">
        <w:rPr>
          <w:rFonts w:eastAsia="SimSun"/>
        </w:rPr>
        <w:t>оказание Стране помощи в проведении и оценке мероприятий, финансируемых Сотрудничающим УИ, и поддержание связи с Ведущим УИ для обеспечения согласованной очередности проведения мероприятий;</w:t>
      </w:r>
    </w:p>
    <w:p w14:paraId="285ACEA1" w14:textId="77777777" w:rsidR="005C13A6" w:rsidRPr="00B11771" w:rsidRDefault="005C13A6" w:rsidP="005C13A6">
      <w:pPr>
        <w:pStyle w:val="ListParagraph"/>
        <w:rPr>
          <w:rFonts w:eastAsia="SimSun"/>
        </w:rPr>
      </w:pPr>
    </w:p>
    <w:p w14:paraId="3EB5BB33" w14:textId="77777777" w:rsidR="005C13A6" w:rsidRPr="00B11771" w:rsidRDefault="005C13A6" w:rsidP="005C13A6">
      <w:pPr>
        <w:pStyle w:val="ListParagraph"/>
        <w:widowControl w:val="0"/>
        <w:numPr>
          <w:ilvl w:val="0"/>
          <w:numId w:val="46"/>
        </w:numPr>
        <w:spacing w:after="240"/>
        <w:ind w:left="1440" w:hanging="720"/>
        <w:outlineLvl w:val="1"/>
        <w:rPr>
          <w:rFonts w:eastAsia="SimSun"/>
        </w:rPr>
      </w:pPr>
      <w:r w:rsidRPr="00F20F1C">
        <w:rPr>
          <w:rFonts w:eastAsia="SimSun"/>
        </w:rPr>
        <w:t>представление Ведущему УИ докладов об указанных мероприятиях для последующего включения соответствующих сведений в объединенные доклады согласно дополнению 4-А; и</w:t>
      </w:r>
    </w:p>
    <w:p w14:paraId="5CDB5CA8" w14:textId="77777777" w:rsidR="005C13A6" w:rsidRPr="00B11771" w:rsidRDefault="005C13A6" w:rsidP="005C13A6">
      <w:pPr>
        <w:pStyle w:val="ListParagraph"/>
        <w:rPr>
          <w:rFonts w:eastAsia="SimSun"/>
        </w:rPr>
      </w:pPr>
    </w:p>
    <w:p w14:paraId="667E7DA8" w14:textId="77777777" w:rsidR="005C13A6" w:rsidRPr="00F20F1C" w:rsidRDefault="005C13A6" w:rsidP="005C13A6">
      <w:pPr>
        <w:pStyle w:val="ListParagraph"/>
        <w:widowControl w:val="0"/>
        <w:numPr>
          <w:ilvl w:val="0"/>
          <w:numId w:val="46"/>
        </w:numPr>
        <w:spacing w:after="240"/>
        <w:ind w:left="1440" w:hanging="720"/>
        <w:outlineLvl w:val="1"/>
        <w:rPr>
          <w:rFonts w:eastAsia="SimSun"/>
        </w:rPr>
      </w:pPr>
      <w:r w:rsidRPr="00F20F1C">
        <w:rPr>
          <w:rFonts w:eastAsia="SimSun"/>
        </w:rPr>
        <w:t>достижение консенсуса с Ведущим УИ в отношении механизмов планирования, координации и представления отчетности, необходимых для содействия реализации Плана.</w:t>
      </w:r>
    </w:p>
    <w:p w14:paraId="1DA79410" w14:textId="77777777" w:rsidR="005C13A6" w:rsidRPr="00F20F1C" w:rsidRDefault="005C13A6" w:rsidP="005C13A6">
      <w:pPr>
        <w:spacing w:before="360" w:after="240"/>
        <w:rPr>
          <w:rFonts w:eastAsia="SimSun"/>
          <w:b/>
          <w:bCs/>
        </w:rPr>
      </w:pPr>
      <w:r w:rsidRPr="00F20F1C">
        <w:rPr>
          <w:rFonts w:eastAsia="SimSun"/>
          <w:b/>
        </w:rPr>
        <w:t>ДОПОЛНЕНИЕ 7-A</w:t>
      </w:r>
      <w:r w:rsidRPr="00542C08">
        <w:rPr>
          <w:rFonts w:eastAsia="SimSun"/>
          <w:b/>
        </w:rPr>
        <w:t>:</w:t>
      </w:r>
      <w:r w:rsidRPr="00F20F1C">
        <w:rPr>
          <w:rFonts w:eastAsia="SimSun"/>
          <w:b/>
        </w:rPr>
        <w:t xml:space="preserve"> СОКРАЩЕНИЕ ФИНАНСИРОВАНИЯ ПРИ НЕВЫПОЛНЕНИИ ЦЕЛЕЙ СОГЛАШЕНИЯ </w:t>
      </w:r>
    </w:p>
    <w:p w14:paraId="74AD9CFE" w14:textId="30BAE322" w:rsidR="00711BE6" w:rsidRPr="005C13A6" w:rsidRDefault="005C13A6" w:rsidP="005C13A6">
      <w:pPr>
        <w:pStyle w:val="Heading1"/>
        <w:numPr>
          <w:ilvl w:val="0"/>
          <w:numId w:val="14"/>
        </w:numPr>
      </w:pPr>
      <w:r w:rsidRPr="00507A67">
        <w:rPr>
          <w:rFonts w:eastAsia="SimSun"/>
        </w:rPr>
        <w:t xml:space="preserve">В соответствии с пунктом 11 настоящего Соглашения объем предоставленного финансирования может быть уменьшен на </w:t>
      </w:r>
      <w:r w:rsidR="00CE6DE4">
        <w:rPr>
          <w:rFonts w:eastAsia="SimSun"/>
        </w:rPr>
        <w:t>7</w:t>
      </w:r>
      <w:r>
        <w:rPr>
          <w:rFonts w:eastAsia="SimSun"/>
        </w:rPr>
        <w:t>,</w:t>
      </w:r>
      <w:r w:rsidRPr="00F20F1C">
        <w:t>0</w:t>
      </w:r>
      <w:r w:rsidR="00CE6DE4">
        <w:t>0</w:t>
      </w:r>
      <w:r w:rsidRPr="00F20F1C">
        <w:t xml:space="preserve"> </w:t>
      </w:r>
      <w:r w:rsidRPr="00507A67">
        <w:rPr>
          <w:rFonts w:eastAsia="SimSun"/>
        </w:rPr>
        <w:t>долл. США за тонну СО</w:t>
      </w:r>
      <w:r w:rsidRPr="00507A67">
        <w:rPr>
          <w:rFonts w:eastAsia="SimSun"/>
          <w:vertAlign w:val="subscript"/>
        </w:rPr>
        <w:t>2</w:t>
      </w:r>
      <w:r w:rsidRPr="00507A67">
        <w:rPr>
          <w:rFonts w:eastAsia="SimSun"/>
        </w:rPr>
        <w:t>-экв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r w:rsidR="00711BE6" w:rsidRPr="005C13A6">
        <w:t>.</w:t>
      </w:r>
    </w:p>
    <w:p w14:paraId="1A878190" w14:textId="77777777" w:rsidR="00711BE6" w:rsidRPr="005C13A6" w:rsidRDefault="00711BE6" w:rsidP="00FB1A81">
      <w:pPr>
        <w:suppressAutoHyphens/>
        <w:rPr>
          <w:b/>
          <w:bCs/>
        </w:rPr>
        <w:sectPr w:rsidR="00711BE6" w:rsidRPr="005C13A6" w:rsidSect="00711BE6">
          <w:headerReference w:type="even" r:id="rId22"/>
          <w:headerReference w:type="default" r:id="rId23"/>
          <w:footerReference w:type="even" r:id="rId24"/>
          <w:footerReference w:type="default" r:id="rId25"/>
          <w:headerReference w:type="first" r:id="rId26"/>
          <w:footnotePr>
            <w:numRestart w:val="eachSect"/>
          </w:footnotePr>
          <w:pgSz w:w="12240" w:h="15840" w:code="1"/>
          <w:pgMar w:top="864" w:right="1440" w:bottom="720" w:left="1440" w:header="720" w:footer="475" w:gutter="0"/>
          <w:pgNumType w:start="1"/>
          <w:cols w:space="720"/>
          <w:docGrid w:linePitch="299"/>
        </w:sectPr>
      </w:pPr>
    </w:p>
    <w:p w14:paraId="5B822097" w14:textId="77777777" w:rsidR="00711BE6" w:rsidRPr="00B14FA0" w:rsidRDefault="00711BE6" w:rsidP="00FB1A81">
      <w:pPr>
        <w:suppressAutoHyphens/>
        <w:spacing w:after="240"/>
        <w:jc w:val="center"/>
        <w:rPr>
          <w:b/>
          <w:bCs/>
          <w:lang w:val="en-CA"/>
        </w:rPr>
      </w:pPr>
      <w:r w:rsidRPr="00B14FA0">
        <w:rPr>
          <w:b/>
          <w:bCs/>
          <w:lang w:val="en-CA"/>
        </w:rPr>
        <w:lastRenderedPageBreak/>
        <w:t xml:space="preserve">Annex </w:t>
      </w:r>
      <w:r w:rsidRPr="00B14FA0">
        <w:rPr>
          <w:b/>
          <w:lang w:val="en-CA"/>
        </w:rPr>
        <w:t>II</w:t>
      </w:r>
    </w:p>
    <w:p w14:paraId="15F9CB41" w14:textId="77777777" w:rsidR="005C13A6" w:rsidRPr="005C13A6" w:rsidRDefault="005C13A6" w:rsidP="005C13A6">
      <w:pPr>
        <w:suppressAutoHyphens/>
        <w:jc w:val="center"/>
        <w:rPr>
          <w:b/>
          <w:bCs/>
          <w:lang w:val="en-CA"/>
        </w:rPr>
      </w:pPr>
      <w:r w:rsidRPr="005C13A6">
        <w:rPr>
          <w:b/>
          <w:bCs/>
          <w:lang w:val="en-CA"/>
        </w:rPr>
        <w:t>ACTIVITIES OF THE HCFC PHASE-OUT MANAGEMENT PLAN</w:t>
      </w:r>
    </w:p>
    <w:p w14:paraId="2AF739C2" w14:textId="77777777" w:rsidR="005C13A6" w:rsidRPr="005C13A6" w:rsidRDefault="005C13A6" w:rsidP="005C13A6">
      <w:pPr>
        <w:suppressAutoHyphens/>
        <w:spacing w:after="240"/>
        <w:jc w:val="center"/>
        <w:rPr>
          <w:b/>
          <w:bCs/>
          <w:lang w:val="en-CA"/>
        </w:rPr>
      </w:pPr>
      <w:r w:rsidRPr="005C13A6">
        <w:rPr>
          <w:b/>
          <w:bCs/>
          <w:lang w:val="en-CA"/>
        </w:rPr>
        <w:t>AND THE KIGALI HFC IMPLEMENTATION PLAN IN NAMIBIA</w:t>
      </w:r>
    </w:p>
    <w:tbl>
      <w:tblPr>
        <w:tblW w:w="5000" w:type="pct"/>
        <w:tblLook w:val="04A0" w:firstRow="1" w:lastRow="0" w:firstColumn="1" w:lastColumn="0" w:noHBand="0" w:noVBand="1"/>
      </w:tblPr>
      <w:tblGrid>
        <w:gridCol w:w="1671"/>
        <w:gridCol w:w="2333"/>
        <w:gridCol w:w="866"/>
        <w:gridCol w:w="2386"/>
        <w:gridCol w:w="868"/>
        <w:gridCol w:w="1226"/>
      </w:tblGrid>
      <w:tr w:rsidR="005C13A6" w:rsidRPr="006F4D33" w14:paraId="2DB0F51A" w14:textId="77777777" w:rsidTr="00237D9C">
        <w:trPr>
          <w:trHeight w:val="341"/>
          <w:tblHeader/>
        </w:trPr>
        <w:tc>
          <w:tcPr>
            <w:tcW w:w="894" w:type="pct"/>
            <w:tcBorders>
              <w:top w:val="single" w:sz="4" w:space="0" w:color="auto"/>
              <w:left w:val="single" w:sz="4" w:space="0" w:color="auto"/>
              <w:bottom w:val="single" w:sz="4" w:space="0" w:color="auto"/>
              <w:right w:val="single" w:sz="4" w:space="0" w:color="auto"/>
            </w:tcBorders>
            <w:vAlign w:val="center"/>
            <w:hideMark/>
          </w:tcPr>
          <w:p w14:paraId="696F8358" w14:textId="77777777" w:rsidR="005C13A6" w:rsidRPr="005C13A6" w:rsidRDefault="005C13A6" w:rsidP="00237D9C">
            <w:pPr>
              <w:suppressAutoHyphens/>
              <w:jc w:val="center"/>
              <w:rPr>
                <w:b/>
                <w:bCs/>
                <w:sz w:val="20"/>
                <w:szCs w:val="20"/>
                <w:lang w:val="en-CA" w:eastAsia="en-CA"/>
              </w:rPr>
            </w:pPr>
          </w:p>
        </w:tc>
        <w:tc>
          <w:tcPr>
            <w:tcW w:w="1711" w:type="pct"/>
            <w:gridSpan w:val="2"/>
            <w:tcBorders>
              <w:top w:val="single" w:sz="4" w:space="0" w:color="auto"/>
              <w:left w:val="single" w:sz="4" w:space="0" w:color="auto"/>
              <w:bottom w:val="single" w:sz="4" w:space="0" w:color="auto"/>
              <w:right w:val="single" w:sz="4" w:space="0" w:color="auto"/>
            </w:tcBorders>
            <w:vAlign w:val="center"/>
          </w:tcPr>
          <w:p w14:paraId="760EA5D3" w14:textId="77777777" w:rsidR="005C13A6" w:rsidRPr="00C66F8A" w:rsidRDefault="005C13A6" w:rsidP="00237D9C">
            <w:pPr>
              <w:suppressAutoHyphens/>
              <w:ind w:left="-246" w:right="-247"/>
              <w:jc w:val="center"/>
              <w:rPr>
                <w:b/>
                <w:bCs/>
                <w:sz w:val="20"/>
                <w:szCs w:val="20"/>
                <w:lang w:eastAsia="en-CA"/>
              </w:rPr>
            </w:pPr>
            <w:r w:rsidRPr="00C66F8A">
              <w:rPr>
                <w:b/>
                <w:bCs/>
                <w:sz w:val="20"/>
                <w:szCs w:val="20"/>
                <w:lang w:eastAsia="en-CA"/>
              </w:rPr>
              <w:t>HPMP</w:t>
            </w:r>
            <w:r w:rsidRPr="00C66F8A">
              <w:rPr>
                <w:b/>
                <w:bCs/>
              </w:rPr>
              <w:t xml:space="preserve"> –</w:t>
            </w:r>
            <w:r w:rsidRPr="00C66F8A">
              <w:t xml:space="preserve"> </w:t>
            </w:r>
            <w:r w:rsidRPr="00C66F8A">
              <w:rPr>
                <w:b/>
                <w:bCs/>
                <w:sz w:val="20"/>
                <w:szCs w:val="20"/>
                <w:lang w:eastAsia="en-CA"/>
              </w:rPr>
              <w:t>stage I</w:t>
            </w:r>
          </w:p>
        </w:tc>
        <w:tc>
          <w:tcPr>
            <w:tcW w:w="1740" w:type="pct"/>
            <w:gridSpan w:val="2"/>
            <w:tcBorders>
              <w:top w:val="single" w:sz="4" w:space="0" w:color="auto"/>
              <w:left w:val="single" w:sz="4" w:space="0" w:color="auto"/>
              <w:bottom w:val="single" w:sz="4" w:space="0" w:color="auto"/>
              <w:right w:val="single" w:sz="4" w:space="0" w:color="auto"/>
            </w:tcBorders>
            <w:vAlign w:val="center"/>
            <w:hideMark/>
          </w:tcPr>
          <w:p w14:paraId="2AFC8E35" w14:textId="77777777" w:rsidR="005C13A6" w:rsidRPr="00C66F8A" w:rsidRDefault="005C13A6" w:rsidP="00237D9C">
            <w:pPr>
              <w:suppressAutoHyphens/>
              <w:jc w:val="center"/>
              <w:rPr>
                <w:b/>
                <w:bCs/>
                <w:sz w:val="20"/>
                <w:szCs w:val="20"/>
                <w:lang w:eastAsia="en-CA"/>
              </w:rPr>
            </w:pPr>
            <w:r w:rsidRPr="00C66F8A">
              <w:rPr>
                <w:b/>
                <w:bCs/>
                <w:sz w:val="20"/>
                <w:szCs w:val="20"/>
                <w:lang w:eastAsia="en-CA"/>
              </w:rPr>
              <w:t>KIP – stage I</w:t>
            </w:r>
          </w:p>
        </w:tc>
        <w:tc>
          <w:tcPr>
            <w:tcW w:w="656" w:type="pct"/>
            <w:vMerge w:val="restart"/>
            <w:tcBorders>
              <w:top w:val="single" w:sz="4" w:space="0" w:color="auto"/>
              <w:left w:val="single" w:sz="4" w:space="0" w:color="auto"/>
              <w:right w:val="single" w:sz="4" w:space="0" w:color="auto"/>
            </w:tcBorders>
            <w:vAlign w:val="center"/>
            <w:hideMark/>
          </w:tcPr>
          <w:p w14:paraId="35E85927" w14:textId="77777777" w:rsidR="005C13A6" w:rsidRPr="005C13A6" w:rsidRDefault="005C13A6" w:rsidP="00237D9C">
            <w:pPr>
              <w:suppressAutoHyphens/>
              <w:ind w:left="-49" w:right="-29"/>
              <w:jc w:val="center"/>
              <w:rPr>
                <w:b/>
                <w:bCs/>
                <w:sz w:val="20"/>
                <w:szCs w:val="20"/>
                <w:lang w:val="en-CA" w:eastAsia="en-CA"/>
              </w:rPr>
            </w:pPr>
            <w:r w:rsidRPr="005C13A6">
              <w:rPr>
                <w:b/>
                <w:bCs/>
                <w:sz w:val="20"/>
                <w:szCs w:val="20"/>
                <w:lang w:val="en-CA" w:eastAsia="en-CA"/>
              </w:rPr>
              <w:t>HPMP+KIP combined cost</w:t>
            </w:r>
            <w:r w:rsidRPr="005C13A6">
              <w:rPr>
                <w:b/>
                <w:bCs/>
                <w:sz w:val="20"/>
                <w:szCs w:val="20"/>
                <w:lang w:val="en-CA" w:eastAsia="en-CA"/>
              </w:rPr>
              <w:br/>
            </w:r>
            <w:r w:rsidRPr="005C13A6">
              <w:rPr>
                <w:b/>
                <w:bCs/>
                <w:sz w:val="20"/>
                <w:szCs w:val="20"/>
                <w:lang w:val="en-CA"/>
              </w:rPr>
              <w:t>(US $)</w:t>
            </w:r>
          </w:p>
        </w:tc>
      </w:tr>
      <w:tr w:rsidR="005C13A6" w:rsidRPr="00C66F8A" w14:paraId="073E9CB1" w14:textId="77777777" w:rsidTr="00237D9C">
        <w:trPr>
          <w:trHeight w:val="289"/>
          <w:tblHeader/>
        </w:trPr>
        <w:tc>
          <w:tcPr>
            <w:tcW w:w="894" w:type="pct"/>
            <w:tcBorders>
              <w:top w:val="single" w:sz="4" w:space="0" w:color="auto"/>
              <w:left w:val="single" w:sz="4" w:space="0" w:color="auto"/>
              <w:bottom w:val="single" w:sz="4" w:space="0" w:color="auto"/>
              <w:right w:val="single" w:sz="4" w:space="0" w:color="auto"/>
            </w:tcBorders>
            <w:vAlign w:val="center"/>
            <w:hideMark/>
          </w:tcPr>
          <w:p w14:paraId="78B7A84E" w14:textId="77777777" w:rsidR="005C13A6" w:rsidRPr="00C66F8A" w:rsidRDefault="005C13A6" w:rsidP="00237D9C">
            <w:pPr>
              <w:suppressAutoHyphens/>
              <w:jc w:val="left"/>
              <w:rPr>
                <w:b/>
                <w:bCs/>
                <w:sz w:val="20"/>
                <w:szCs w:val="20"/>
                <w:lang w:eastAsia="en-CA"/>
              </w:rPr>
            </w:pPr>
            <w:r w:rsidRPr="00C66F8A">
              <w:rPr>
                <w:b/>
                <w:bCs/>
                <w:sz w:val="20"/>
                <w:szCs w:val="20"/>
                <w:lang w:eastAsia="en-CA"/>
              </w:rPr>
              <w:t>Category of activity</w:t>
            </w:r>
          </w:p>
        </w:tc>
        <w:tc>
          <w:tcPr>
            <w:tcW w:w="1248" w:type="pct"/>
            <w:tcBorders>
              <w:top w:val="nil"/>
              <w:left w:val="nil"/>
              <w:bottom w:val="single" w:sz="4" w:space="0" w:color="auto"/>
              <w:right w:val="single" w:sz="4" w:space="0" w:color="auto"/>
            </w:tcBorders>
            <w:vAlign w:val="center"/>
            <w:hideMark/>
          </w:tcPr>
          <w:p w14:paraId="38C0AB94" w14:textId="77777777" w:rsidR="005C13A6" w:rsidRPr="00C66F8A" w:rsidRDefault="005C13A6" w:rsidP="00237D9C">
            <w:pPr>
              <w:suppressAutoHyphens/>
              <w:jc w:val="center"/>
              <w:rPr>
                <w:b/>
                <w:bCs/>
                <w:sz w:val="20"/>
                <w:szCs w:val="20"/>
                <w:lang w:eastAsia="en-CA"/>
              </w:rPr>
            </w:pPr>
            <w:r w:rsidRPr="00C66F8A">
              <w:rPr>
                <w:b/>
                <w:bCs/>
                <w:sz w:val="20"/>
                <w:szCs w:val="20"/>
                <w:lang w:eastAsia="en-CA"/>
              </w:rPr>
              <w:t>Activity</w:t>
            </w:r>
          </w:p>
        </w:tc>
        <w:tc>
          <w:tcPr>
            <w:tcW w:w="463" w:type="pct"/>
            <w:tcBorders>
              <w:top w:val="single" w:sz="4" w:space="0" w:color="auto"/>
              <w:left w:val="nil"/>
              <w:bottom w:val="single" w:sz="4" w:space="0" w:color="auto"/>
              <w:right w:val="single" w:sz="4" w:space="0" w:color="auto"/>
            </w:tcBorders>
            <w:vAlign w:val="center"/>
            <w:hideMark/>
          </w:tcPr>
          <w:p w14:paraId="52830E54" w14:textId="77777777" w:rsidR="005C13A6" w:rsidRPr="00C66F8A" w:rsidRDefault="005C13A6" w:rsidP="00237D9C">
            <w:pPr>
              <w:suppressAutoHyphens/>
              <w:jc w:val="center"/>
              <w:rPr>
                <w:b/>
                <w:bCs/>
                <w:sz w:val="20"/>
                <w:szCs w:val="20"/>
                <w:lang w:eastAsia="en-CA"/>
              </w:rPr>
            </w:pPr>
            <w:r w:rsidRPr="00C66F8A">
              <w:rPr>
                <w:b/>
                <w:bCs/>
                <w:sz w:val="20"/>
                <w:szCs w:val="20"/>
                <w:lang w:eastAsia="en-CA"/>
              </w:rPr>
              <w:t>Cost (US $)</w:t>
            </w:r>
          </w:p>
        </w:tc>
        <w:tc>
          <w:tcPr>
            <w:tcW w:w="1276" w:type="pct"/>
            <w:tcBorders>
              <w:top w:val="single" w:sz="4" w:space="0" w:color="auto"/>
              <w:left w:val="single" w:sz="4" w:space="0" w:color="auto"/>
              <w:bottom w:val="single" w:sz="4" w:space="0" w:color="auto"/>
              <w:right w:val="single" w:sz="4" w:space="0" w:color="auto"/>
            </w:tcBorders>
            <w:vAlign w:val="center"/>
            <w:hideMark/>
          </w:tcPr>
          <w:p w14:paraId="08C983E3" w14:textId="77777777" w:rsidR="005C13A6" w:rsidRPr="00C66F8A" w:rsidRDefault="005C13A6" w:rsidP="00237D9C">
            <w:pPr>
              <w:suppressAutoHyphens/>
              <w:jc w:val="center"/>
              <w:rPr>
                <w:b/>
                <w:bCs/>
                <w:sz w:val="20"/>
                <w:szCs w:val="20"/>
                <w:lang w:eastAsia="en-CA"/>
              </w:rPr>
            </w:pPr>
            <w:r w:rsidRPr="00C66F8A">
              <w:rPr>
                <w:b/>
                <w:bCs/>
                <w:sz w:val="20"/>
                <w:szCs w:val="20"/>
                <w:lang w:eastAsia="en-CA"/>
              </w:rPr>
              <w:t>Activity</w:t>
            </w:r>
          </w:p>
        </w:tc>
        <w:tc>
          <w:tcPr>
            <w:tcW w:w="464" w:type="pct"/>
            <w:tcBorders>
              <w:top w:val="single" w:sz="4" w:space="0" w:color="auto"/>
              <w:left w:val="single" w:sz="4" w:space="0" w:color="auto"/>
              <w:bottom w:val="single" w:sz="4" w:space="0" w:color="auto"/>
              <w:right w:val="single" w:sz="4" w:space="0" w:color="auto"/>
            </w:tcBorders>
            <w:vAlign w:val="center"/>
            <w:hideMark/>
          </w:tcPr>
          <w:p w14:paraId="35D54700" w14:textId="77777777" w:rsidR="005C13A6" w:rsidRPr="00C66F8A" w:rsidRDefault="005C13A6" w:rsidP="00237D9C">
            <w:pPr>
              <w:suppressAutoHyphens/>
              <w:jc w:val="center"/>
              <w:rPr>
                <w:b/>
                <w:bCs/>
                <w:sz w:val="20"/>
                <w:szCs w:val="20"/>
                <w:lang w:eastAsia="en-CA"/>
              </w:rPr>
            </w:pPr>
            <w:r w:rsidRPr="00C66F8A">
              <w:rPr>
                <w:b/>
                <w:bCs/>
                <w:sz w:val="20"/>
                <w:szCs w:val="20"/>
                <w:lang w:eastAsia="en-CA"/>
              </w:rPr>
              <w:t>Cost</w:t>
            </w:r>
            <w:r w:rsidRPr="00C66F8A">
              <w:rPr>
                <w:b/>
                <w:bCs/>
                <w:sz w:val="20"/>
                <w:szCs w:val="20"/>
                <w:lang w:eastAsia="en-CA"/>
              </w:rPr>
              <w:br/>
              <w:t>(US $)</w:t>
            </w:r>
          </w:p>
        </w:tc>
        <w:tc>
          <w:tcPr>
            <w:tcW w:w="656" w:type="pct"/>
            <w:vMerge/>
            <w:tcBorders>
              <w:left w:val="single" w:sz="4" w:space="0" w:color="auto"/>
              <w:bottom w:val="single" w:sz="4" w:space="0" w:color="auto"/>
              <w:right w:val="single" w:sz="4" w:space="0" w:color="auto"/>
            </w:tcBorders>
            <w:vAlign w:val="center"/>
            <w:hideMark/>
          </w:tcPr>
          <w:p w14:paraId="521192EE" w14:textId="77777777" w:rsidR="005C13A6" w:rsidRPr="00C66F8A" w:rsidRDefault="005C13A6" w:rsidP="00237D9C">
            <w:pPr>
              <w:suppressAutoHyphens/>
              <w:jc w:val="left"/>
              <w:rPr>
                <w:b/>
                <w:bCs/>
                <w:sz w:val="20"/>
                <w:szCs w:val="20"/>
                <w:lang w:eastAsia="en-CA"/>
              </w:rPr>
            </w:pPr>
          </w:p>
        </w:tc>
      </w:tr>
      <w:tr w:rsidR="005C13A6" w:rsidRPr="00C66F8A" w14:paraId="073D4DF6" w14:textId="77777777" w:rsidTr="00237D9C">
        <w:trPr>
          <w:trHeight w:val="227"/>
        </w:trPr>
        <w:tc>
          <w:tcPr>
            <w:tcW w:w="894" w:type="pct"/>
            <w:tcBorders>
              <w:top w:val="nil"/>
              <w:left w:val="single" w:sz="4" w:space="0" w:color="auto"/>
              <w:bottom w:val="single" w:sz="4" w:space="0" w:color="auto"/>
              <w:right w:val="single" w:sz="4" w:space="0" w:color="auto"/>
            </w:tcBorders>
          </w:tcPr>
          <w:p w14:paraId="080DD8D1" w14:textId="77777777" w:rsidR="005C13A6" w:rsidRPr="00C66F8A" w:rsidRDefault="005C13A6" w:rsidP="00237D9C">
            <w:pPr>
              <w:suppressAutoHyphens/>
              <w:jc w:val="left"/>
              <w:rPr>
                <w:sz w:val="20"/>
                <w:szCs w:val="20"/>
                <w:lang w:eastAsia="en-CA"/>
              </w:rPr>
            </w:pPr>
            <w:r w:rsidRPr="00C66F8A">
              <w:rPr>
                <w:sz w:val="20"/>
                <w:szCs w:val="20"/>
                <w:lang w:eastAsia="en-CA"/>
              </w:rPr>
              <w:t xml:space="preserve">Legislative and regulatory measures  </w:t>
            </w:r>
          </w:p>
        </w:tc>
        <w:tc>
          <w:tcPr>
            <w:tcW w:w="1248" w:type="pct"/>
            <w:tcBorders>
              <w:top w:val="nil"/>
              <w:left w:val="nil"/>
              <w:bottom w:val="single" w:sz="4" w:space="0" w:color="auto"/>
              <w:right w:val="single" w:sz="4" w:space="0" w:color="auto"/>
            </w:tcBorders>
            <w:shd w:val="clear" w:color="auto" w:fill="FFFFFF" w:themeFill="background1"/>
          </w:tcPr>
          <w:p w14:paraId="16438B57" w14:textId="77777777" w:rsidR="005C13A6" w:rsidRPr="005C13A6" w:rsidRDefault="005C13A6" w:rsidP="00237D9C">
            <w:pPr>
              <w:suppressAutoHyphens/>
              <w:jc w:val="left"/>
              <w:rPr>
                <w:sz w:val="20"/>
                <w:szCs w:val="20"/>
                <w:lang w:val="en-CA" w:eastAsia="en-CA"/>
              </w:rPr>
            </w:pPr>
            <w:r w:rsidRPr="00C66F8A">
              <w:rPr>
                <w:sz w:val="20"/>
                <w:szCs w:val="20"/>
                <w:lang w:val="en-US" w:eastAsia="en-CA"/>
              </w:rPr>
              <w:t>Enforcement of policies and regulations, strengthening licensing and quota system; establishing a certification scheme for the RAC servicing sector including two stakeholder consultations; updating national codes of conduct and revising the national RAC training curriculum; training of 235 customs officers, provision of refrigerant identifiers</w:t>
            </w:r>
          </w:p>
        </w:tc>
        <w:tc>
          <w:tcPr>
            <w:tcW w:w="463" w:type="pct"/>
            <w:tcBorders>
              <w:top w:val="nil"/>
              <w:left w:val="nil"/>
              <w:bottom w:val="single" w:sz="4" w:space="0" w:color="auto"/>
              <w:right w:val="single" w:sz="4" w:space="0" w:color="auto"/>
            </w:tcBorders>
            <w:shd w:val="clear" w:color="auto" w:fill="FFFFFF" w:themeFill="background1"/>
          </w:tcPr>
          <w:p w14:paraId="38455209" w14:textId="77777777" w:rsidR="005C13A6" w:rsidRPr="00C66F8A" w:rsidRDefault="005C13A6" w:rsidP="00237D9C">
            <w:pPr>
              <w:suppressAutoHyphens/>
              <w:jc w:val="right"/>
              <w:rPr>
                <w:sz w:val="20"/>
                <w:szCs w:val="20"/>
                <w:lang w:eastAsia="en-CA"/>
              </w:rPr>
            </w:pPr>
            <w:r w:rsidRPr="00C66F8A">
              <w:rPr>
                <w:sz w:val="20"/>
                <w:szCs w:val="20"/>
                <w:lang w:eastAsia="en-CA"/>
              </w:rPr>
              <w:t>119,000</w:t>
            </w:r>
          </w:p>
        </w:tc>
        <w:tc>
          <w:tcPr>
            <w:tcW w:w="1276" w:type="pct"/>
            <w:tcBorders>
              <w:top w:val="single" w:sz="4" w:space="0" w:color="auto"/>
              <w:left w:val="single" w:sz="4" w:space="0" w:color="auto"/>
              <w:bottom w:val="single" w:sz="4" w:space="0" w:color="auto"/>
              <w:right w:val="single" w:sz="4" w:space="0" w:color="auto"/>
            </w:tcBorders>
          </w:tcPr>
          <w:p w14:paraId="5668FD68" w14:textId="77777777" w:rsidR="005C13A6" w:rsidRPr="005C13A6" w:rsidRDefault="005C13A6" w:rsidP="00237D9C">
            <w:pPr>
              <w:suppressAutoHyphens/>
              <w:jc w:val="left"/>
              <w:rPr>
                <w:sz w:val="20"/>
                <w:szCs w:val="20"/>
                <w:lang w:val="en-CA" w:eastAsia="en-CA"/>
              </w:rPr>
            </w:pPr>
            <w:r w:rsidRPr="00C66F8A">
              <w:rPr>
                <w:sz w:val="20"/>
                <w:szCs w:val="20"/>
                <w:lang w:val="en-US" w:eastAsia="en-CA"/>
              </w:rPr>
              <w:t>Update regulations to include control measures on HFCs licensing and quota system; developing, revising and adopting standards and labelling; licensing service workshops and provision of refrigerant identifiers to customs; revising of training curriculum for customs to include HFCs; training customs officers, other law enforcers and importers; strengthening record keeping by customs; continuous monitoring</w:t>
            </w:r>
          </w:p>
        </w:tc>
        <w:tc>
          <w:tcPr>
            <w:tcW w:w="464" w:type="pct"/>
            <w:tcBorders>
              <w:top w:val="nil"/>
              <w:left w:val="nil"/>
              <w:bottom w:val="single" w:sz="4" w:space="0" w:color="auto"/>
              <w:right w:val="single" w:sz="4" w:space="0" w:color="auto"/>
            </w:tcBorders>
          </w:tcPr>
          <w:p w14:paraId="14CE6C54" w14:textId="77777777" w:rsidR="005C13A6" w:rsidRPr="00C66F8A" w:rsidRDefault="005C13A6" w:rsidP="00237D9C">
            <w:pPr>
              <w:suppressAutoHyphens/>
              <w:jc w:val="right"/>
              <w:rPr>
                <w:sz w:val="20"/>
                <w:szCs w:val="20"/>
                <w:lang w:eastAsia="en-CA"/>
              </w:rPr>
            </w:pPr>
            <w:r w:rsidRPr="00C66F8A">
              <w:rPr>
                <w:sz w:val="20"/>
                <w:szCs w:val="20"/>
                <w:lang w:eastAsia="en-CA"/>
              </w:rPr>
              <w:t>99,000</w:t>
            </w:r>
          </w:p>
        </w:tc>
        <w:tc>
          <w:tcPr>
            <w:tcW w:w="656" w:type="pct"/>
            <w:tcBorders>
              <w:top w:val="nil"/>
              <w:left w:val="nil"/>
              <w:bottom w:val="single" w:sz="4" w:space="0" w:color="auto"/>
              <w:right w:val="single" w:sz="4" w:space="0" w:color="auto"/>
            </w:tcBorders>
          </w:tcPr>
          <w:p w14:paraId="4E1E9B6C" w14:textId="77777777" w:rsidR="005C13A6" w:rsidRPr="00C66F8A" w:rsidRDefault="005C13A6" w:rsidP="00237D9C">
            <w:pPr>
              <w:suppressAutoHyphens/>
              <w:jc w:val="right"/>
              <w:rPr>
                <w:sz w:val="20"/>
                <w:szCs w:val="20"/>
                <w:lang w:eastAsia="en-CA"/>
              </w:rPr>
            </w:pPr>
            <w:r w:rsidRPr="00C66F8A">
              <w:rPr>
                <w:sz w:val="20"/>
                <w:szCs w:val="20"/>
                <w:lang w:eastAsia="en-CA"/>
              </w:rPr>
              <w:t>218,000</w:t>
            </w:r>
          </w:p>
        </w:tc>
      </w:tr>
      <w:tr w:rsidR="005C13A6" w:rsidRPr="00C66F8A" w14:paraId="5F621358" w14:textId="77777777" w:rsidTr="00237D9C">
        <w:trPr>
          <w:trHeight w:val="227"/>
        </w:trPr>
        <w:tc>
          <w:tcPr>
            <w:tcW w:w="894" w:type="pct"/>
            <w:tcBorders>
              <w:top w:val="nil"/>
              <w:left w:val="single" w:sz="4" w:space="0" w:color="auto"/>
              <w:bottom w:val="single" w:sz="4" w:space="0" w:color="auto"/>
              <w:right w:val="single" w:sz="4" w:space="0" w:color="auto"/>
            </w:tcBorders>
          </w:tcPr>
          <w:p w14:paraId="55E49408" w14:textId="77777777" w:rsidR="005C13A6" w:rsidRPr="00C66F8A" w:rsidRDefault="005C13A6" w:rsidP="00237D9C">
            <w:pPr>
              <w:suppressAutoHyphens/>
              <w:jc w:val="left"/>
              <w:rPr>
                <w:sz w:val="20"/>
                <w:szCs w:val="20"/>
                <w:lang w:eastAsia="en-CA"/>
              </w:rPr>
            </w:pPr>
            <w:r w:rsidRPr="00C66F8A">
              <w:rPr>
                <w:sz w:val="20"/>
                <w:szCs w:val="20"/>
                <w:lang w:eastAsia="en-CA"/>
              </w:rPr>
              <w:t xml:space="preserve">Servicing sector activities </w:t>
            </w:r>
          </w:p>
        </w:tc>
        <w:tc>
          <w:tcPr>
            <w:tcW w:w="1248" w:type="pct"/>
            <w:tcBorders>
              <w:top w:val="nil"/>
              <w:left w:val="nil"/>
              <w:bottom w:val="single" w:sz="4" w:space="0" w:color="auto"/>
              <w:right w:val="single" w:sz="4" w:space="0" w:color="auto"/>
            </w:tcBorders>
            <w:shd w:val="clear" w:color="auto" w:fill="FFFFFF" w:themeFill="background1"/>
          </w:tcPr>
          <w:p w14:paraId="3D0FE38E" w14:textId="77777777" w:rsidR="005C13A6" w:rsidRPr="00C66F8A" w:rsidRDefault="005C13A6" w:rsidP="00237D9C">
            <w:pPr>
              <w:suppressAutoHyphens/>
              <w:jc w:val="left"/>
              <w:rPr>
                <w:sz w:val="20"/>
                <w:szCs w:val="20"/>
                <w:lang w:val="en-US" w:eastAsia="en-CA"/>
              </w:rPr>
            </w:pPr>
            <w:r w:rsidRPr="005C13A6">
              <w:rPr>
                <w:sz w:val="20"/>
                <w:szCs w:val="20"/>
                <w:lang w:val="en-CA"/>
              </w:rPr>
              <w:t xml:space="preserve">Refrigeration servicing improvement and retrofit; provided service tool kits to technicians and procured six R-290-based air-conditioning units for training and demonstration; procured equipment for four vocational training centres; implemented retrofitting or replacement programme of 150 HCFC-based equipment; procured 25 recovery units and two recycling units, two commercial units and cylinders, provided training for 233 technicians on good service practices, use of hydrocarbon refrigerants and safety measures </w:t>
            </w:r>
          </w:p>
        </w:tc>
        <w:tc>
          <w:tcPr>
            <w:tcW w:w="463" w:type="pct"/>
            <w:tcBorders>
              <w:top w:val="nil"/>
              <w:left w:val="nil"/>
              <w:bottom w:val="single" w:sz="4" w:space="0" w:color="auto"/>
              <w:right w:val="single" w:sz="4" w:space="0" w:color="auto"/>
            </w:tcBorders>
            <w:shd w:val="clear" w:color="auto" w:fill="FFFFFF" w:themeFill="background1"/>
          </w:tcPr>
          <w:p w14:paraId="2599809A" w14:textId="77777777" w:rsidR="005C13A6" w:rsidRPr="00C66F8A" w:rsidRDefault="005C13A6" w:rsidP="00237D9C">
            <w:pPr>
              <w:suppressAutoHyphens/>
              <w:jc w:val="right"/>
              <w:rPr>
                <w:sz w:val="20"/>
                <w:szCs w:val="20"/>
                <w:lang w:eastAsia="en-CA"/>
              </w:rPr>
            </w:pPr>
            <w:r w:rsidRPr="00C66F8A">
              <w:rPr>
                <w:sz w:val="20"/>
                <w:szCs w:val="20"/>
                <w:lang w:eastAsia="en-CA"/>
              </w:rPr>
              <w:t>646,500</w:t>
            </w:r>
          </w:p>
        </w:tc>
        <w:tc>
          <w:tcPr>
            <w:tcW w:w="1276" w:type="pct"/>
            <w:tcBorders>
              <w:top w:val="single" w:sz="4" w:space="0" w:color="auto"/>
              <w:left w:val="single" w:sz="4" w:space="0" w:color="auto"/>
              <w:bottom w:val="single" w:sz="4" w:space="0" w:color="auto"/>
              <w:right w:val="single" w:sz="4" w:space="0" w:color="auto"/>
            </w:tcBorders>
          </w:tcPr>
          <w:p w14:paraId="0CE74866" w14:textId="77777777" w:rsidR="005C13A6" w:rsidRPr="00C66F8A" w:rsidRDefault="005C13A6" w:rsidP="00237D9C">
            <w:pPr>
              <w:suppressAutoHyphens/>
              <w:jc w:val="left"/>
              <w:rPr>
                <w:sz w:val="20"/>
                <w:szCs w:val="20"/>
                <w:lang w:val="en-US" w:eastAsia="en-CA"/>
              </w:rPr>
            </w:pPr>
            <w:r w:rsidRPr="005C13A6">
              <w:rPr>
                <w:sz w:val="20"/>
                <w:szCs w:val="20"/>
                <w:lang w:val="en-CA" w:eastAsia="en-CA"/>
              </w:rPr>
              <w:t xml:space="preserve">Refrigeration servicing improvement, recovery, recycling and reclamation; increased formalization of the sector; conduct five training sessions of 50 technicians, to a total of 250 technicians; provide tools and equipment for training </w:t>
            </w:r>
          </w:p>
        </w:tc>
        <w:tc>
          <w:tcPr>
            <w:tcW w:w="464" w:type="pct"/>
            <w:tcBorders>
              <w:top w:val="nil"/>
              <w:left w:val="nil"/>
              <w:bottom w:val="single" w:sz="4" w:space="0" w:color="auto"/>
              <w:right w:val="single" w:sz="4" w:space="0" w:color="auto"/>
            </w:tcBorders>
          </w:tcPr>
          <w:p w14:paraId="1FD12A3A" w14:textId="77777777" w:rsidR="005C13A6" w:rsidRPr="00C66F8A" w:rsidRDefault="005C13A6" w:rsidP="00237D9C">
            <w:pPr>
              <w:suppressAutoHyphens/>
              <w:jc w:val="right"/>
              <w:rPr>
                <w:sz w:val="20"/>
                <w:szCs w:val="20"/>
                <w:lang w:eastAsia="en-CA"/>
              </w:rPr>
            </w:pPr>
            <w:r w:rsidRPr="00C66F8A">
              <w:rPr>
                <w:sz w:val="20"/>
                <w:szCs w:val="20"/>
                <w:lang w:eastAsia="en-CA"/>
              </w:rPr>
              <w:t>66,000</w:t>
            </w:r>
          </w:p>
        </w:tc>
        <w:tc>
          <w:tcPr>
            <w:tcW w:w="656" w:type="pct"/>
            <w:tcBorders>
              <w:top w:val="nil"/>
              <w:left w:val="nil"/>
              <w:bottom w:val="single" w:sz="4" w:space="0" w:color="auto"/>
              <w:right w:val="single" w:sz="4" w:space="0" w:color="auto"/>
            </w:tcBorders>
          </w:tcPr>
          <w:p w14:paraId="364DBD40" w14:textId="77777777" w:rsidR="005C13A6" w:rsidRPr="00C66F8A" w:rsidRDefault="005C13A6" w:rsidP="00237D9C">
            <w:pPr>
              <w:suppressAutoHyphens/>
              <w:jc w:val="right"/>
              <w:rPr>
                <w:sz w:val="20"/>
                <w:szCs w:val="20"/>
                <w:lang w:eastAsia="en-CA"/>
              </w:rPr>
            </w:pPr>
            <w:r w:rsidRPr="00C66F8A">
              <w:rPr>
                <w:sz w:val="20"/>
                <w:szCs w:val="20"/>
                <w:lang w:eastAsia="en-CA"/>
              </w:rPr>
              <w:t>712,500</w:t>
            </w:r>
          </w:p>
        </w:tc>
      </w:tr>
      <w:tr w:rsidR="005C13A6" w:rsidRPr="00C66F8A" w14:paraId="4A069F37" w14:textId="77777777" w:rsidTr="00237D9C">
        <w:trPr>
          <w:trHeight w:val="227"/>
        </w:trPr>
        <w:tc>
          <w:tcPr>
            <w:tcW w:w="894" w:type="pct"/>
            <w:tcBorders>
              <w:top w:val="nil"/>
              <w:left w:val="single" w:sz="4" w:space="0" w:color="auto"/>
              <w:bottom w:val="single" w:sz="4" w:space="0" w:color="auto"/>
              <w:right w:val="single" w:sz="4" w:space="0" w:color="auto"/>
            </w:tcBorders>
          </w:tcPr>
          <w:p w14:paraId="508D01AA" w14:textId="77777777" w:rsidR="005C13A6" w:rsidRPr="00C66F8A" w:rsidRDefault="005C13A6" w:rsidP="00237D9C">
            <w:pPr>
              <w:suppressAutoHyphens/>
              <w:jc w:val="left"/>
              <w:rPr>
                <w:sz w:val="20"/>
                <w:szCs w:val="20"/>
                <w:lang w:eastAsia="en-CA"/>
              </w:rPr>
            </w:pPr>
            <w:r w:rsidRPr="00C66F8A">
              <w:rPr>
                <w:sz w:val="20"/>
                <w:szCs w:val="20"/>
                <w:lang w:eastAsia="en-CA"/>
              </w:rPr>
              <w:t>MAC sector activities</w:t>
            </w:r>
          </w:p>
        </w:tc>
        <w:tc>
          <w:tcPr>
            <w:tcW w:w="1248" w:type="pct"/>
            <w:tcBorders>
              <w:top w:val="nil"/>
              <w:left w:val="nil"/>
              <w:bottom w:val="single" w:sz="4" w:space="0" w:color="auto"/>
              <w:right w:val="single" w:sz="4" w:space="0" w:color="auto"/>
            </w:tcBorders>
            <w:shd w:val="clear" w:color="auto" w:fill="D9D9D9" w:themeFill="background1" w:themeFillShade="D9"/>
          </w:tcPr>
          <w:p w14:paraId="4C85C9C6" w14:textId="77777777" w:rsidR="005C13A6" w:rsidRPr="00C66F8A" w:rsidRDefault="005C13A6" w:rsidP="00237D9C">
            <w:pPr>
              <w:suppressAutoHyphens/>
              <w:jc w:val="left"/>
              <w:rPr>
                <w:sz w:val="20"/>
                <w:szCs w:val="20"/>
              </w:rPr>
            </w:pPr>
          </w:p>
        </w:tc>
        <w:tc>
          <w:tcPr>
            <w:tcW w:w="463" w:type="pct"/>
            <w:tcBorders>
              <w:top w:val="nil"/>
              <w:left w:val="nil"/>
              <w:bottom w:val="single" w:sz="4" w:space="0" w:color="auto"/>
              <w:right w:val="single" w:sz="4" w:space="0" w:color="auto"/>
            </w:tcBorders>
            <w:shd w:val="clear" w:color="auto" w:fill="D9D9D9" w:themeFill="background1" w:themeFillShade="D9"/>
          </w:tcPr>
          <w:p w14:paraId="439A83CD" w14:textId="77777777" w:rsidR="005C13A6" w:rsidRPr="00C66F8A" w:rsidRDefault="005C13A6" w:rsidP="00237D9C">
            <w:pPr>
              <w:suppressAutoHyphens/>
              <w:jc w:val="right"/>
              <w:rPr>
                <w:sz w:val="20"/>
                <w:szCs w:val="20"/>
                <w:lang w:eastAsia="en-CA"/>
              </w:rPr>
            </w:pPr>
          </w:p>
        </w:tc>
        <w:tc>
          <w:tcPr>
            <w:tcW w:w="1276" w:type="pct"/>
            <w:tcBorders>
              <w:top w:val="single" w:sz="4" w:space="0" w:color="auto"/>
              <w:left w:val="single" w:sz="4" w:space="0" w:color="auto"/>
              <w:bottom w:val="single" w:sz="4" w:space="0" w:color="auto"/>
              <w:right w:val="single" w:sz="4" w:space="0" w:color="auto"/>
            </w:tcBorders>
          </w:tcPr>
          <w:p w14:paraId="19BF2545" w14:textId="77777777" w:rsidR="005C13A6" w:rsidRPr="005C13A6" w:rsidRDefault="005C13A6" w:rsidP="00237D9C">
            <w:pPr>
              <w:suppressAutoHyphens/>
              <w:jc w:val="left"/>
              <w:rPr>
                <w:sz w:val="20"/>
                <w:szCs w:val="20"/>
                <w:lang w:val="en-CA" w:eastAsia="en-CA"/>
              </w:rPr>
            </w:pPr>
            <w:r w:rsidRPr="005C13A6">
              <w:rPr>
                <w:sz w:val="20"/>
                <w:szCs w:val="20"/>
                <w:lang w:val="en-CA" w:eastAsia="en-CA"/>
              </w:rPr>
              <w:t>MAC refrigeration activities (</w:t>
            </w:r>
            <w:r w:rsidRPr="005C13A6">
              <w:rPr>
                <w:sz w:val="20"/>
                <w:szCs w:val="20"/>
                <w:lang w:val="en-CA"/>
              </w:rPr>
              <w:t>development of the training manual; procurement of four MAC service kits training-of-trainers session for MAC instructors)</w:t>
            </w:r>
          </w:p>
        </w:tc>
        <w:tc>
          <w:tcPr>
            <w:tcW w:w="464" w:type="pct"/>
            <w:tcBorders>
              <w:top w:val="nil"/>
              <w:left w:val="nil"/>
              <w:bottom w:val="single" w:sz="4" w:space="0" w:color="auto"/>
              <w:right w:val="single" w:sz="4" w:space="0" w:color="auto"/>
            </w:tcBorders>
          </w:tcPr>
          <w:p w14:paraId="55057AB8" w14:textId="77777777" w:rsidR="005C13A6" w:rsidRPr="00C66F8A" w:rsidRDefault="005C13A6" w:rsidP="00237D9C">
            <w:pPr>
              <w:suppressAutoHyphens/>
              <w:jc w:val="right"/>
              <w:rPr>
                <w:sz w:val="20"/>
                <w:szCs w:val="20"/>
                <w:lang w:eastAsia="en-CA"/>
              </w:rPr>
            </w:pPr>
            <w:r w:rsidRPr="00C66F8A">
              <w:rPr>
                <w:sz w:val="20"/>
                <w:szCs w:val="20"/>
                <w:lang w:eastAsia="en-CA"/>
              </w:rPr>
              <w:t>65,000</w:t>
            </w:r>
          </w:p>
        </w:tc>
        <w:tc>
          <w:tcPr>
            <w:tcW w:w="656" w:type="pct"/>
            <w:tcBorders>
              <w:top w:val="nil"/>
              <w:left w:val="nil"/>
              <w:bottom w:val="single" w:sz="4" w:space="0" w:color="auto"/>
              <w:right w:val="single" w:sz="4" w:space="0" w:color="auto"/>
            </w:tcBorders>
          </w:tcPr>
          <w:p w14:paraId="4E41B697" w14:textId="77777777" w:rsidR="005C13A6" w:rsidRPr="00C66F8A" w:rsidRDefault="005C13A6" w:rsidP="00237D9C">
            <w:pPr>
              <w:suppressAutoHyphens/>
              <w:jc w:val="right"/>
              <w:rPr>
                <w:sz w:val="20"/>
                <w:szCs w:val="20"/>
                <w:lang w:eastAsia="en-CA"/>
              </w:rPr>
            </w:pPr>
            <w:r w:rsidRPr="00C66F8A">
              <w:rPr>
                <w:sz w:val="20"/>
                <w:szCs w:val="20"/>
                <w:lang w:eastAsia="en-CA"/>
              </w:rPr>
              <w:t>65,000</w:t>
            </w:r>
          </w:p>
        </w:tc>
      </w:tr>
      <w:tr w:rsidR="005C13A6" w:rsidRPr="00C66F8A" w14:paraId="52ED6651" w14:textId="77777777" w:rsidTr="00237D9C">
        <w:trPr>
          <w:trHeight w:val="227"/>
        </w:trPr>
        <w:tc>
          <w:tcPr>
            <w:tcW w:w="894" w:type="pct"/>
            <w:tcBorders>
              <w:top w:val="nil"/>
              <w:left w:val="single" w:sz="4" w:space="0" w:color="auto"/>
              <w:bottom w:val="single" w:sz="4" w:space="0" w:color="auto"/>
              <w:right w:val="single" w:sz="4" w:space="0" w:color="auto"/>
            </w:tcBorders>
          </w:tcPr>
          <w:p w14:paraId="7B16CB15" w14:textId="77777777" w:rsidR="005C13A6" w:rsidRPr="00C66F8A" w:rsidRDefault="005C13A6" w:rsidP="00237D9C">
            <w:pPr>
              <w:suppressAutoHyphens/>
              <w:jc w:val="left"/>
              <w:rPr>
                <w:sz w:val="20"/>
                <w:szCs w:val="20"/>
                <w:lang w:eastAsia="en-CA"/>
              </w:rPr>
            </w:pPr>
            <w:r w:rsidRPr="00C66F8A">
              <w:rPr>
                <w:sz w:val="20"/>
                <w:szCs w:val="20"/>
                <w:lang w:eastAsia="en-CA"/>
              </w:rPr>
              <w:lastRenderedPageBreak/>
              <w:t xml:space="preserve">Cross-sectoral activities </w:t>
            </w:r>
          </w:p>
        </w:tc>
        <w:tc>
          <w:tcPr>
            <w:tcW w:w="1248" w:type="pct"/>
            <w:tcBorders>
              <w:top w:val="nil"/>
              <w:left w:val="nil"/>
              <w:bottom w:val="single" w:sz="4" w:space="0" w:color="auto"/>
              <w:right w:val="single" w:sz="4" w:space="0" w:color="auto"/>
            </w:tcBorders>
            <w:shd w:val="clear" w:color="auto" w:fill="D9D9D9" w:themeFill="background1" w:themeFillShade="D9"/>
          </w:tcPr>
          <w:p w14:paraId="3479D71F" w14:textId="77777777" w:rsidR="005C13A6" w:rsidRPr="00C66F8A" w:rsidRDefault="005C13A6" w:rsidP="00237D9C">
            <w:pPr>
              <w:suppressAutoHyphens/>
              <w:jc w:val="left"/>
              <w:rPr>
                <w:sz w:val="20"/>
                <w:szCs w:val="20"/>
              </w:rPr>
            </w:pPr>
          </w:p>
        </w:tc>
        <w:tc>
          <w:tcPr>
            <w:tcW w:w="463" w:type="pct"/>
            <w:tcBorders>
              <w:top w:val="nil"/>
              <w:left w:val="nil"/>
              <w:bottom w:val="single" w:sz="4" w:space="0" w:color="auto"/>
              <w:right w:val="single" w:sz="4" w:space="0" w:color="auto"/>
            </w:tcBorders>
            <w:shd w:val="clear" w:color="auto" w:fill="D9D9D9" w:themeFill="background1" w:themeFillShade="D9"/>
          </w:tcPr>
          <w:p w14:paraId="413E88B8" w14:textId="77777777" w:rsidR="005C13A6" w:rsidRPr="00C66F8A" w:rsidRDefault="005C13A6" w:rsidP="00237D9C">
            <w:pPr>
              <w:suppressAutoHyphens/>
              <w:jc w:val="right"/>
              <w:rPr>
                <w:sz w:val="20"/>
                <w:szCs w:val="20"/>
                <w:lang w:eastAsia="en-CA"/>
              </w:rPr>
            </w:pPr>
          </w:p>
        </w:tc>
        <w:tc>
          <w:tcPr>
            <w:tcW w:w="1276" w:type="pct"/>
            <w:tcBorders>
              <w:top w:val="single" w:sz="4" w:space="0" w:color="auto"/>
              <w:left w:val="single" w:sz="4" w:space="0" w:color="auto"/>
              <w:bottom w:val="single" w:sz="4" w:space="0" w:color="auto"/>
              <w:right w:val="single" w:sz="4" w:space="0" w:color="auto"/>
            </w:tcBorders>
          </w:tcPr>
          <w:p w14:paraId="170FC720" w14:textId="77777777" w:rsidR="005C13A6" w:rsidRPr="005C13A6" w:rsidRDefault="005C13A6" w:rsidP="00237D9C">
            <w:pPr>
              <w:suppressAutoHyphens/>
              <w:jc w:val="left"/>
              <w:rPr>
                <w:sz w:val="20"/>
                <w:szCs w:val="20"/>
                <w:lang w:val="en-CA" w:eastAsia="en-CA"/>
              </w:rPr>
            </w:pPr>
            <w:r w:rsidRPr="005C13A6">
              <w:rPr>
                <w:sz w:val="20"/>
                <w:szCs w:val="20"/>
                <w:lang w:val="en-CA" w:eastAsia="en-CA"/>
              </w:rPr>
              <w:t>Development of a roadmap for the deployment of different flammable refrigerants and mitigation of leakage in RAC sectors, including residential AC, commercial AC and commercial refrigeration</w:t>
            </w:r>
          </w:p>
        </w:tc>
        <w:tc>
          <w:tcPr>
            <w:tcW w:w="464" w:type="pct"/>
            <w:tcBorders>
              <w:top w:val="nil"/>
              <w:left w:val="nil"/>
              <w:bottom w:val="single" w:sz="4" w:space="0" w:color="auto"/>
              <w:right w:val="single" w:sz="4" w:space="0" w:color="auto"/>
            </w:tcBorders>
          </w:tcPr>
          <w:p w14:paraId="5356C6A7" w14:textId="77777777" w:rsidR="005C13A6" w:rsidRPr="00C66F8A" w:rsidRDefault="005C13A6" w:rsidP="00237D9C">
            <w:pPr>
              <w:suppressAutoHyphens/>
              <w:jc w:val="right"/>
              <w:rPr>
                <w:sz w:val="20"/>
                <w:szCs w:val="20"/>
                <w:lang w:eastAsia="en-CA"/>
              </w:rPr>
            </w:pPr>
            <w:r w:rsidRPr="00C66F8A">
              <w:rPr>
                <w:sz w:val="20"/>
                <w:szCs w:val="20"/>
                <w:lang w:eastAsia="en-CA"/>
              </w:rPr>
              <w:t>55,000</w:t>
            </w:r>
          </w:p>
        </w:tc>
        <w:tc>
          <w:tcPr>
            <w:tcW w:w="656" w:type="pct"/>
            <w:tcBorders>
              <w:top w:val="nil"/>
              <w:left w:val="nil"/>
              <w:bottom w:val="single" w:sz="4" w:space="0" w:color="auto"/>
              <w:right w:val="single" w:sz="4" w:space="0" w:color="auto"/>
            </w:tcBorders>
          </w:tcPr>
          <w:p w14:paraId="430FDF11" w14:textId="77777777" w:rsidR="005C13A6" w:rsidRPr="00C66F8A" w:rsidRDefault="005C13A6" w:rsidP="00237D9C">
            <w:pPr>
              <w:suppressAutoHyphens/>
              <w:jc w:val="right"/>
              <w:rPr>
                <w:sz w:val="20"/>
                <w:szCs w:val="20"/>
                <w:lang w:eastAsia="en-CA"/>
              </w:rPr>
            </w:pPr>
            <w:r w:rsidRPr="00C66F8A">
              <w:rPr>
                <w:sz w:val="20"/>
                <w:szCs w:val="20"/>
                <w:lang w:eastAsia="en-CA"/>
              </w:rPr>
              <w:t>55,000</w:t>
            </w:r>
          </w:p>
        </w:tc>
      </w:tr>
      <w:tr w:rsidR="005C13A6" w:rsidRPr="00C66F8A" w14:paraId="09416CBF" w14:textId="77777777" w:rsidTr="00237D9C">
        <w:trPr>
          <w:trHeight w:val="227"/>
        </w:trPr>
        <w:tc>
          <w:tcPr>
            <w:tcW w:w="894" w:type="pct"/>
            <w:tcBorders>
              <w:top w:val="nil"/>
              <w:left w:val="single" w:sz="4" w:space="0" w:color="auto"/>
              <w:bottom w:val="single" w:sz="4" w:space="0" w:color="auto"/>
              <w:right w:val="single" w:sz="4" w:space="0" w:color="auto"/>
            </w:tcBorders>
          </w:tcPr>
          <w:p w14:paraId="787B14C7" w14:textId="77777777" w:rsidR="005C13A6" w:rsidRPr="00C66F8A" w:rsidRDefault="005C13A6" w:rsidP="00237D9C">
            <w:pPr>
              <w:suppressAutoHyphens/>
              <w:jc w:val="left"/>
              <w:rPr>
                <w:sz w:val="20"/>
                <w:szCs w:val="20"/>
                <w:lang w:eastAsia="en-CA"/>
              </w:rPr>
            </w:pPr>
            <w:r w:rsidRPr="00C66F8A">
              <w:rPr>
                <w:sz w:val="20"/>
                <w:szCs w:val="20"/>
                <w:lang w:eastAsia="en-CA"/>
              </w:rPr>
              <w:t xml:space="preserve">Education and awareness </w:t>
            </w:r>
          </w:p>
        </w:tc>
        <w:tc>
          <w:tcPr>
            <w:tcW w:w="1248" w:type="pct"/>
            <w:tcBorders>
              <w:top w:val="nil"/>
              <w:left w:val="nil"/>
              <w:bottom w:val="single" w:sz="4" w:space="0" w:color="auto"/>
              <w:right w:val="single" w:sz="4" w:space="0" w:color="auto"/>
            </w:tcBorders>
            <w:shd w:val="clear" w:color="auto" w:fill="FFFFFF" w:themeFill="background1"/>
          </w:tcPr>
          <w:p w14:paraId="24D910F4" w14:textId="77777777" w:rsidR="005C13A6" w:rsidRPr="00C66F8A" w:rsidRDefault="005C13A6" w:rsidP="00237D9C">
            <w:pPr>
              <w:suppressAutoHyphens/>
              <w:jc w:val="left"/>
              <w:rPr>
                <w:sz w:val="20"/>
                <w:szCs w:val="20"/>
                <w:lang w:val="en-US" w:eastAsia="en-CA"/>
              </w:rPr>
            </w:pPr>
            <w:r w:rsidRPr="005C13A6">
              <w:rPr>
                <w:color w:val="000000"/>
                <w:sz w:val="20"/>
                <w:szCs w:val="20"/>
                <w:lang w:val="en-CA"/>
              </w:rPr>
              <w:t>Education programme which included efforts to raise awareness among end-users about the phase-out of HCFCs and the importance of using alternative refrigerants</w:t>
            </w:r>
          </w:p>
        </w:tc>
        <w:tc>
          <w:tcPr>
            <w:tcW w:w="463" w:type="pct"/>
            <w:tcBorders>
              <w:top w:val="nil"/>
              <w:left w:val="nil"/>
              <w:bottom w:val="single" w:sz="4" w:space="0" w:color="auto"/>
              <w:right w:val="single" w:sz="4" w:space="0" w:color="auto"/>
            </w:tcBorders>
            <w:shd w:val="clear" w:color="auto" w:fill="FFFFFF" w:themeFill="background1"/>
          </w:tcPr>
          <w:p w14:paraId="366C2174" w14:textId="77777777" w:rsidR="005C13A6" w:rsidRPr="00C66F8A" w:rsidRDefault="005C13A6" w:rsidP="00237D9C">
            <w:pPr>
              <w:suppressAutoHyphens/>
              <w:jc w:val="right"/>
              <w:rPr>
                <w:sz w:val="20"/>
                <w:szCs w:val="20"/>
                <w:lang w:eastAsia="en-CA"/>
              </w:rPr>
            </w:pPr>
            <w:r w:rsidRPr="00C66F8A">
              <w:rPr>
                <w:sz w:val="20"/>
                <w:szCs w:val="20"/>
                <w:lang w:eastAsia="en-CA"/>
              </w:rPr>
              <w:t>34,500</w:t>
            </w:r>
          </w:p>
        </w:tc>
        <w:tc>
          <w:tcPr>
            <w:tcW w:w="1276" w:type="pct"/>
            <w:tcBorders>
              <w:top w:val="single" w:sz="4" w:space="0" w:color="auto"/>
              <w:left w:val="single" w:sz="4" w:space="0" w:color="auto"/>
              <w:bottom w:val="single" w:sz="4" w:space="0" w:color="auto"/>
              <w:right w:val="single" w:sz="4" w:space="0" w:color="auto"/>
            </w:tcBorders>
          </w:tcPr>
          <w:p w14:paraId="6D4C3D8C" w14:textId="77777777" w:rsidR="005C13A6" w:rsidRPr="00C66F8A" w:rsidRDefault="005C13A6" w:rsidP="00237D9C">
            <w:pPr>
              <w:suppressAutoHyphens/>
              <w:jc w:val="left"/>
              <w:rPr>
                <w:sz w:val="20"/>
                <w:szCs w:val="20"/>
                <w:lang w:val="en-US" w:eastAsia="en-CA"/>
              </w:rPr>
            </w:pPr>
            <w:r w:rsidRPr="005C13A6">
              <w:rPr>
                <w:color w:val="000000"/>
                <w:sz w:val="20"/>
                <w:szCs w:val="20"/>
                <w:lang w:val="en-CA"/>
              </w:rPr>
              <w:t>Awareness campaigns targeting air-conditioning end-users (three sessions for 100 participants); awareness raising campaign targeting the refrigeration sector end-users and SMEs (three sessions for 100 participants)</w:t>
            </w:r>
          </w:p>
        </w:tc>
        <w:tc>
          <w:tcPr>
            <w:tcW w:w="464" w:type="pct"/>
            <w:tcBorders>
              <w:top w:val="nil"/>
              <w:left w:val="nil"/>
              <w:bottom w:val="single" w:sz="4" w:space="0" w:color="auto"/>
              <w:right w:val="single" w:sz="4" w:space="0" w:color="auto"/>
            </w:tcBorders>
          </w:tcPr>
          <w:p w14:paraId="20E21EF8" w14:textId="77777777" w:rsidR="005C13A6" w:rsidRPr="00C66F8A" w:rsidRDefault="005C13A6" w:rsidP="00237D9C">
            <w:pPr>
              <w:suppressAutoHyphens/>
              <w:jc w:val="right"/>
              <w:rPr>
                <w:sz w:val="20"/>
                <w:szCs w:val="20"/>
                <w:lang w:eastAsia="en-CA"/>
              </w:rPr>
            </w:pPr>
            <w:r w:rsidRPr="00C66F8A">
              <w:rPr>
                <w:sz w:val="20"/>
                <w:szCs w:val="20"/>
                <w:lang w:eastAsia="en-CA"/>
              </w:rPr>
              <w:t>20,000</w:t>
            </w:r>
          </w:p>
        </w:tc>
        <w:tc>
          <w:tcPr>
            <w:tcW w:w="656" w:type="pct"/>
            <w:tcBorders>
              <w:top w:val="nil"/>
              <w:left w:val="nil"/>
              <w:bottom w:val="single" w:sz="4" w:space="0" w:color="auto"/>
              <w:right w:val="single" w:sz="4" w:space="0" w:color="auto"/>
            </w:tcBorders>
          </w:tcPr>
          <w:p w14:paraId="1DCAD45B" w14:textId="77777777" w:rsidR="005C13A6" w:rsidRPr="00C66F8A" w:rsidRDefault="005C13A6" w:rsidP="00237D9C">
            <w:pPr>
              <w:suppressAutoHyphens/>
              <w:jc w:val="right"/>
              <w:rPr>
                <w:sz w:val="20"/>
                <w:szCs w:val="20"/>
                <w:lang w:eastAsia="en-CA"/>
              </w:rPr>
            </w:pPr>
            <w:r w:rsidRPr="00C66F8A">
              <w:rPr>
                <w:sz w:val="20"/>
                <w:szCs w:val="20"/>
                <w:lang w:eastAsia="en-CA"/>
              </w:rPr>
              <w:t>54,500</w:t>
            </w:r>
            <w:r w:rsidRPr="00C66F8A">
              <w:rPr>
                <w:sz w:val="20"/>
                <w:szCs w:val="20"/>
                <w:lang w:eastAsia="en-CA"/>
              </w:rPr>
              <w:fldChar w:fldCharType="begin"/>
            </w:r>
            <w:r w:rsidRPr="00C66F8A">
              <w:rPr>
                <w:sz w:val="20"/>
                <w:szCs w:val="20"/>
                <w:lang w:eastAsia="en-CA"/>
              </w:rPr>
              <w:instrText xml:space="preserve"> =SUM(ABOVE) </w:instrText>
            </w:r>
            <w:r w:rsidRPr="00C66F8A">
              <w:rPr>
                <w:sz w:val="20"/>
                <w:szCs w:val="20"/>
                <w:lang w:eastAsia="en-CA"/>
              </w:rPr>
              <w:fldChar w:fldCharType="separate"/>
            </w:r>
            <w:r w:rsidRPr="00C66F8A">
              <w:rPr>
                <w:sz w:val="20"/>
                <w:szCs w:val="20"/>
                <w:lang w:eastAsia="en-CA"/>
              </w:rPr>
              <w:fldChar w:fldCharType="end"/>
            </w:r>
          </w:p>
        </w:tc>
      </w:tr>
      <w:tr w:rsidR="005C13A6" w:rsidRPr="00C66F8A" w14:paraId="3C9E05F5" w14:textId="77777777" w:rsidTr="00237D9C">
        <w:trPr>
          <w:trHeight w:val="227"/>
        </w:trPr>
        <w:tc>
          <w:tcPr>
            <w:tcW w:w="894" w:type="pct"/>
            <w:tcBorders>
              <w:top w:val="nil"/>
              <w:left w:val="single" w:sz="4" w:space="0" w:color="auto"/>
              <w:bottom w:val="single" w:sz="4" w:space="0" w:color="auto"/>
              <w:right w:val="single" w:sz="4" w:space="0" w:color="auto"/>
            </w:tcBorders>
          </w:tcPr>
          <w:p w14:paraId="2DF58C04" w14:textId="77777777" w:rsidR="005C13A6" w:rsidRPr="005C13A6" w:rsidRDefault="005C13A6" w:rsidP="00237D9C">
            <w:pPr>
              <w:suppressAutoHyphens/>
              <w:jc w:val="left"/>
              <w:rPr>
                <w:sz w:val="20"/>
                <w:szCs w:val="20"/>
                <w:lang w:val="en-CA" w:eastAsia="en-CA"/>
              </w:rPr>
            </w:pPr>
            <w:r w:rsidRPr="005C13A6">
              <w:rPr>
                <w:sz w:val="20"/>
                <w:szCs w:val="20"/>
                <w:lang w:val="en-CA" w:eastAsia="en-CA"/>
              </w:rPr>
              <w:t>Project monitoring, coordination and reporting</w:t>
            </w:r>
          </w:p>
        </w:tc>
        <w:tc>
          <w:tcPr>
            <w:tcW w:w="1248" w:type="pct"/>
            <w:tcBorders>
              <w:top w:val="nil"/>
              <w:left w:val="nil"/>
              <w:bottom w:val="single" w:sz="4" w:space="0" w:color="auto"/>
              <w:right w:val="single" w:sz="4" w:space="0" w:color="auto"/>
            </w:tcBorders>
            <w:shd w:val="clear" w:color="auto" w:fill="FFFFFF" w:themeFill="background1"/>
          </w:tcPr>
          <w:p w14:paraId="40094ADF" w14:textId="77777777" w:rsidR="005C13A6" w:rsidRPr="00C66F8A" w:rsidRDefault="005C13A6" w:rsidP="00237D9C">
            <w:pPr>
              <w:suppressAutoHyphens/>
              <w:jc w:val="left"/>
              <w:rPr>
                <w:color w:val="000000"/>
                <w:sz w:val="20"/>
                <w:szCs w:val="20"/>
              </w:rPr>
            </w:pPr>
            <w:r w:rsidRPr="00C66F8A">
              <w:rPr>
                <w:color w:val="000000"/>
                <w:sz w:val="20"/>
                <w:szCs w:val="20"/>
              </w:rPr>
              <w:t>Coordination and monitoring</w:t>
            </w:r>
          </w:p>
        </w:tc>
        <w:tc>
          <w:tcPr>
            <w:tcW w:w="463" w:type="pct"/>
            <w:tcBorders>
              <w:top w:val="nil"/>
              <w:left w:val="nil"/>
              <w:bottom w:val="single" w:sz="4" w:space="0" w:color="auto"/>
              <w:right w:val="single" w:sz="4" w:space="0" w:color="auto"/>
            </w:tcBorders>
            <w:shd w:val="clear" w:color="auto" w:fill="FFFFFF" w:themeFill="background1"/>
          </w:tcPr>
          <w:p w14:paraId="3F8A298C" w14:textId="77777777" w:rsidR="005C13A6" w:rsidRPr="00C66F8A" w:rsidRDefault="005C13A6" w:rsidP="00237D9C">
            <w:pPr>
              <w:suppressAutoHyphens/>
              <w:jc w:val="right"/>
              <w:rPr>
                <w:sz w:val="20"/>
                <w:szCs w:val="20"/>
                <w:lang w:eastAsia="en-CA"/>
              </w:rPr>
            </w:pPr>
            <w:r w:rsidRPr="00C66F8A">
              <w:rPr>
                <w:sz w:val="20"/>
                <w:szCs w:val="20"/>
                <w:lang w:eastAsia="en-CA"/>
              </w:rPr>
              <w:t>100,000</w:t>
            </w:r>
          </w:p>
        </w:tc>
        <w:tc>
          <w:tcPr>
            <w:tcW w:w="1276" w:type="pct"/>
            <w:tcBorders>
              <w:top w:val="single" w:sz="4" w:space="0" w:color="auto"/>
              <w:left w:val="single" w:sz="4" w:space="0" w:color="auto"/>
              <w:bottom w:val="single" w:sz="4" w:space="0" w:color="auto"/>
              <w:right w:val="single" w:sz="4" w:space="0" w:color="auto"/>
            </w:tcBorders>
          </w:tcPr>
          <w:p w14:paraId="3268C636" w14:textId="77777777" w:rsidR="005C13A6" w:rsidRPr="00C66F8A" w:rsidRDefault="005C13A6" w:rsidP="00237D9C">
            <w:pPr>
              <w:suppressAutoHyphens/>
              <w:jc w:val="left"/>
              <w:rPr>
                <w:color w:val="000000"/>
                <w:sz w:val="20"/>
                <w:szCs w:val="20"/>
              </w:rPr>
            </w:pPr>
            <w:r w:rsidRPr="00C66F8A">
              <w:rPr>
                <w:color w:val="000000"/>
                <w:sz w:val="20"/>
                <w:szCs w:val="20"/>
              </w:rPr>
              <w:t xml:space="preserve">Coordination and monitoring </w:t>
            </w:r>
          </w:p>
        </w:tc>
        <w:tc>
          <w:tcPr>
            <w:tcW w:w="464" w:type="pct"/>
            <w:tcBorders>
              <w:top w:val="nil"/>
              <w:left w:val="nil"/>
              <w:bottom w:val="single" w:sz="4" w:space="0" w:color="auto"/>
              <w:right w:val="single" w:sz="4" w:space="0" w:color="auto"/>
            </w:tcBorders>
          </w:tcPr>
          <w:p w14:paraId="7888E419" w14:textId="77777777" w:rsidR="005C13A6" w:rsidRPr="00C66F8A" w:rsidRDefault="005C13A6" w:rsidP="00237D9C">
            <w:pPr>
              <w:suppressAutoHyphens/>
              <w:jc w:val="right"/>
              <w:rPr>
                <w:sz w:val="20"/>
                <w:szCs w:val="20"/>
                <w:lang w:eastAsia="en-CA"/>
              </w:rPr>
            </w:pPr>
            <w:r w:rsidRPr="00C66F8A">
              <w:rPr>
                <w:sz w:val="20"/>
                <w:szCs w:val="20"/>
                <w:lang w:eastAsia="en-CA"/>
              </w:rPr>
              <w:t>20,000</w:t>
            </w:r>
          </w:p>
        </w:tc>
        <w:tc>
          <w:tcPr>
            <w:tcW w:w="656" w:type="pct"/>
            <w:tcBorders>
              <w:top w:val="nil"/>
              <w:left w:val="nil"/>
              <w:bottom w:val="single" w:sz="4" w:space="0" w:color="auto"/>
              <w:right w:val="single" w:sz="4" w:space="0" w:color="auto"/>
            </w:tcBorders>
          </w:tcPr>
          <w:p w14:paraId="36A39529" w14:textId="77777777" w:rsidR="005C13A6" w:rsidRPr="00C66F8A" w:rsidRDefault="005C13A6" w:rsidP="00237D9C">
            <w:pPr>
              <w:suppressAutoHyphens/>
              <w:jc w:val="right"/>
              <w:rPr>
                <w:sz w:val="20"/>
                <w:szCs w:val="20"/>
                <w:lang w:eastAsia="en-CA"/>
              </w:rPr>
            </w:pPr>
            <w:r w:rsidRPr="00C66F8A">
              <w:rPr>
                <w:sz w:val="20"/>
                <w:szCs w:val="20"/>
                <w:lang w:eastAsia="en-CA"/>
              </w:rPr>
              <w:t>120,000</w:t>
            </w:r>
          </w:p>
        </w:tc>
      </w:tr>
      <w:tr w:rsidR="005C13A6" w:rsidRPr="00C66F8A" w14:paraId="79D6AC78" w14:textId="77777777" w:rsidTr="00237D9C">
        <w:trPr>
          <w:trHeight w:val="227"/>
        </w:trPr>
        <w:tc>
          <w:tcPr>
            <w:tcW w:w="2141" w:type="pct"/>
            <w:gridSpan w:val="2"/>
            <w:tcBorders>
              <w:top w:val="single" w:sz="4" w:space="0" w:color="auto"/>
              <w:left w:val="single" w:sz="4" w:space="0" w:color="auto"/>
              <w:bottom w:val="single" w:sz="4" w:space="0" w:color="auto"/>
              <w:right w:val="single" w:sz="4" w:space="0" w:color="auto"/>
            </w:tcBorders>
          </w:tcPr>
          <w:p w14:paraId="15576D76" w14:textId="77777777" w:rsidR="005C13A6" w:rsidRPr="00C66F8A" w:rsidRDefault="005C13A6" w:rsidP="00237D9C">
            <w:pPr>
              <w:suppressAutoHyphens/>
              <w:jc w:val="left"/>
              <w:rPr>
                <w:b/>
                <w:bCs/>
                <w:sz w:val="20"/>
                <w:szCs w:val="20"/>
                <w:lang w:eastAsia="en-CA"/>
              </w:rPr>
            </w:pPr>
            <w:r w:rsidRPr="00C66F8A">
              <w:rPr>
                <w:b/>
                <w:bCs/>
                <w:sz w:val="20"/>
                <w:szCs w:val="20"/>
                <w:lang w:eastAsia="en-CA"/>
              </w:rPr>
              <w:t xml:space="preserve">Total </w:t>
            </w:r>
          </w:p>
        </w:tc>
        <w:tc>
          <w:tcPr>
            <w:tcW w:w="463" w:type="pct"/>
            <w:tcBorders>
              <w:top w:val="single" w:sz="4" w:space="0" w:color="auto"/>
              <w:left w:val="nil"/>
              <w:bottom w:val="single" w:sz="4" w:space="0" w:color="auto"/>
              <w:right w:val="single" w:sz="4" w:space="0" w:color="auto"/>
            </w:tcBorders>
          </w:tcPr>
          <w:p w14:paraId="560EF918" w14:textId="77777777" w:rsidR="005C13A6" w:rsidRPr="00C66F8A" w:rsidRDefault="005C13A6" w:rsidP="00237D9C">
            <w:pPr>
              <w:suppressAutoHyphens/>
              <w:jc w:val="right"/>
              <w:rPr>
                <w:b/>
                <w:bCs/>
                <w:sz w:val="20"/>
                <w:szCs w:val="20"/>
                <w:lang w:eastAsia="en-CA"/>
              </w:rPr>
            </w:pPr>
            <w:r w:rsidRPr="00C66F8A">
              <w:rPr>
                <w:b/>
                <w:bCs/>
                <w:sz w:val="20"/>
                <w:szCs w:val="20"/>
                <w:lang w:eastAsia="en-CA"/>
              </w:rPr>
              <w:fldChar w:fldCharType="begin"/>
            </w:r>
            <w:r w:rsidRPr="00C66F8A">
              <w:rPr>
                <w:b/>
                <w:bCs/>
                <w:sz w:val="20"/>
                <w:szCs w:val="20"/>
                <w:lang w:eastAsia="en-CA"/>
              </w:rPr>
              <w:instrText xml:space="preserve"> =SUM(ABOVE) </w:instrText>
            </w:r>
            <w:r w:rsidRPr="00C66F8A">
              <w:rPr>
                <w:b/>
                <w:bCs/>
                <w:sz w:val="20"/>
                <w:szCs w:val="20"/>
                <w:lang w:eastAsia="en-CA"/>
              </w:rPr>
              <w:fldChar w:fldCharType="separate"/>
            </w:r>
            <w:r w:rsidRPr="00C66F8A">
              <w:rPr>
                <w:b/>
                <w:bCs/>
                <w:noProof/>
                <w:sz w:val="20"/>
                <w:szCs w:val="20"/>
                <w:lang w:eastAsia="en-CA"/>
              </w:rPr>
              <w:t>900,000</w:t>
            </w:r>
            <w:r w:rsidRPr="00C66F8A">
              <w:rPr>
                <w:b/>
                <w:bCs/>
                <w:sz w:val="20"/>
                <w:szCs w:val="20"/>
                <w:lang w:eastAsia="en-CA"/>
              </w:rPr>
              <w:fldChar w:fldCharType="end"/>
            </w:r>
          </w:p>
        </w:tc>
        <w:tc>
          <w:tcPr>
            <w:tcW w:w="1276" w:type="pct"/>
            <w:tcBorders>
              <w:top w:val="single" w:sz="4" w:space="0" w:color="auto"/>
              <w:left w:val="single" w:sz="4" w:space="0" w:color="auto"/>
              <w:bottom w:val="single" w:sz="4" w:space="0" w:color="auto"/>
              <w:right w:val="single" w:sz="4" w:space="0" w:color="auto"/>
            </w:tcBorders>
          </w:tcPr>
          <w:p w14:paraId="1776F486" w14:textId="77777777" w:rsidR="005C13A6" w:rsidRPr="00C66F8A" w:rsidRDefault="005C13A6" w:rsidP="00237D9C">
            <w:pPr>
              <w:suppressAutoHyphens/>
              <w:jc w:val="left"/>
              <w:rPr>
                <w:b/>
                <w:bCs/>
                <w:sz w:val="20"/>
                <w:szCs w:val="20"/>
                <w:lang w:eastAsia="en-CA"/>
              </w:rPr>
            </w:pPr>
            <w:r w:rsidRPr="00C66F8A">
              <w:rPr>
                <w:b/>
                <w:bCs/>
                <w:sz w:val="20"/>
                <w:szCs w:val="20"/>
                <w:lang w:eastAsia="en-CA"/>
              </w:rPr>
              <w:t xml:space="preserve">Total </w:t>
            </w:r>
          </w:p>
        </w:tc>
        <w:tc>
          <w:tcPr>
            <w:tcW w:w="464" w:type="pct"/>
            <w:tcBorders>
              <w:top w:val="single" w:sz="4" w:space="0" w:color="auto"/>
              <w:left w:val="nil"/>
              <w:bottom w:val="single" w:sz="4" w:space="0" w:color="auto"/>
              <w:right w:val="single" w:sz="4" w:space="0" w:color="auto"/>
            </w:tcBorders>
          </w:tcPr>
          <w:p w14:paraId="498F743F" w14:textId="77777777" w:rsidR="005C13A6" w:rsidRPr="00C66F8A" w:rsidRDefault="005C13A6" w:rsidP="00237D9C">
            <w:pPr>
              <w:suppressAutoHyphens/>
              <w:jc w:val="right"/>
              <w:rPr>
                <w:b/>
                <w:bCs/>
                <w:sz w:val="20"/>
                <w:szCs w:val="20"/>
                <w:lang w:eastAsia="en-CA"/>
              </w:rPr>
            </w:pPr>
            <w:r w:rsidRPr="00C66F8A">
              <w:rPr>
                <w:b/>
                <w:bCs/>
                <w:sz w:val="20"/>
                <w:szCs w:val="20"/>
                <w:lang w:eastAsia="en-CA"/>
              </w:rPr>
              <w:fldChar w:fldCharType="begin"/>
            </w:r>
            <w:r w:rsidRPr="00C66F8A">
              <w:rPr>
                <w:b/>
                <w:bCs/>
                <w:sz w:val="20"/>
                <w:szCs w:val="20"/>
                <w:lang w:eastAsia="en-CA"/>
              </w:rPr>
              <w:instrText xml:space="preserve"> =SUM(ABOVE) </w:instrText>
            </w:r>
            <w:r w:rsidRPr="00C66F8A">
              <w:rPr>
                <w:b/>
                <w:bCs/>
                <w:sz w:val="20"/>
                <w:szCs w:val="20"/>
                <w:lang w:eastAsia="en-CA"/>
              </w:rPr>
              <w:fldChar w:fldCharType="separate"/>
            </w:r>
            <w:r w:rsidRPr="00C66F8A">
              <w:rPr>
                <w:b/>
                <w:bCs/>
                <w:noProof/>
                <w:sz w:val="20"/>
                <w:szCs w:val="20"/>
                <w:lang w:eastAsia="en-CA"/>
              </w:rPr>
              <w:t>325,000</w:t>
            </w:r>
            <w:r w:rsidRPr="00C66F8A">
              <w:rPr>
                <w:b/>
                <w:bCs/>
                <w:sz w:val="20"/>
                <w:szCs w:val="20"/>
                <w:lang w:eastAsia="en-CA"/>
              </w:rPr>
              <w:fldChar w:fldCharType="end"/>
            </w:r>
          </w:p>
        </w:tc>
        <w:tc>
          <w:tcPr>
            <w:tcW w:w="656" w:type="pct"/>
            <w:tcBorders>
              <w:top w:val="single" w:sz="4" w:space="0" w:color="auto"/>
              <w:left w:val="nil"/>
              <w:bottom w:val="single" w:sz="4" w:space="0" w:color="auto"/>
              <w:right w:val="single" w:sz="4" w:space="0" w:color="auto"/>
            </w:tcBorders>
          </w:tcPr>
          <w:p w14:paraId="1F6B7E3D" w14:textId="77777777" w:rsidR="005C13A6" w:rsidRPr="00C66F8A" w:rsidRDefault="005C13A6" w:rsidP="00237D9C">
            <w:pPr>
              <w:suppressAutoHyphens/>
              <w:jc w:val="right"/>
              <w:rPr>
                <w:b/>
                <w:bCs/>
                <w:sz w:val="20"/>
                <w:szCs w:val="20"/>
                <w:lang w:eastAsia="en-CA"/>
              </w:rPr>
            </w:pPr>
            <w:r w:rsidRPr="00C66F8A">
              <w:rPr>
                <w:b/>
                <w:bCs/>
                <w:sz w:val="20"/>
                <w:szCs w:val="20"/>
                <w:lang w:eastAsia="en-CA"/>
              </w:rPr>
              <w:t>1,225,000</w:t>
            </w:r>
          </w:p>
        </w:tc>
      </w:tr>
      <w:tr w:rsidR="005C13A6" w:rsidRPr="00973AA9" w14:paraId="4BB15862" w14:textId="77777777" w:rsidTr="00237D9C">
        <w:trPr>
          <w:trHeight w:val="50"/>
        </w:trPr>
        <w:tc>
          <w:tcPr>
            <w:tcW w:w="894" w:type="pct"/>
            <w:tcBorders>
              <w:top w:val="single" w:sz="4" w:space="0" w:color="auto"/>
              <w:left w:val="single" w:sz="4" w:space="0" w:color="auto"/>
              <w:bottom w:val="single" w:sz="4" w:space="0" w:color="auto"/>
              <w:right w:val="single" w:sz="4" w:space="0" w:color="auto"/>
            </w:tcBorders>
          </w:tcPr>
          <w:p w14:paraId="3BA36E48" w14:textId="77777777" w:rsidR="005C13A6" w:rsidRPr="00C66F8A" w:rsidRDefault="005C13A6" w:rsidP="00237D9C">
            <w:pPr>
              <w:suppressAutoHyphens/>
              <w:jc w:val="left"/>
              <w:rPr>
                <w:b/>
                <w:bCs/>
                <w:sz w:val="20"/>
                <w:szCs w:val="20"/>
                <w:lang w:eastAsia="en-CA"/>
              </w:rPr>
            </w:pPr>
            <w:r w:rsidRPr="00C66F8A">
              <w:rPr>
                <w:b/>
                <w:bCs/>
                <w:sz w:val="20"/>
                <w:szCs w:val="20"/>
                <w:lang w:eastAsia="en-CA"/>
              </w:rPr>
              <w:t>Percentage of total (%)</w:t>
            </w:r>
          </w:p>
        </w:tc>
        <w:tc>
          <w:tcPr>
            <w:tcW w:w="1711" w:type="pct"/>
            <w:gridSpan w:val="2"/>
            <w:tcBorders>
              <w:top w:val="single" w:sz="4" w:space="0" w:color="auto"/>
              <w:left w:val="nil"/>
              <w:bottom w:val="single" w:sz="4" w:space="0" w:color="auto"/>
              <w:right w:val="single" w:sz="4" w:space="0" w:color="auto"/>
            </w:tcBorders>
          </w:tcPr>
          <w:p w14:paraId="07CA8F36" w14:textId="77777777" w:rsidR="005C13A6" w:rsidRPr="00C66F8A" w:rsidRDefault="005C13A6" w:rsidP="00237D9C">
            <w:pPr>
              <w:suppressAutoHyphens/>
              <w:jc w:val="center"/>
              <w:rPr>
                <w:b/>
                <w:bCs/>
                <w:sz w:val="20"/>
                <w:szCs w:val="20"/>
                <w:lang w:eastAsia="en-CA"/>
              </w:rPr>
            </w:pPr>
            <w:r w:rsidRPr="00C66F8A">
              <w:rPr>
                <w:b/>
                <w:bCs/>
                <w:sz w:val="20"/>
                <w:szCs w:val="20"/>
                <w:lang w:eastAsia="en-CA"/>
              </w:rPr>
              <w:t>73</w:t>
            </w:r>
          </w:p>
        </w:tc>
        <w:tc>
          <w:tcPr>
            <w:tcW w:w="1740" w:type="pct"/>
            <w:gridSpan w:val="2"/>
            <w:tcBorders>
              <w:top w:val="single" w:sz="4" w:space="0" w:color="auto"/>
              <w:left w:val="single" w:sz="4" w:space="0" w:color="auto"/>
              <w:bottom w:val="single" w:sz="4" w:space="0" w:color="auto"/>
              <w:right w:val="single" w:sz="4" w:space="0" w:color="auto"/>
            </w:tcBorders>
          </w:tcPr>
          <w:p w14:paraId="00E4AFF0" w14:textId="77777777" w:rsidR="005C13A6" w:rsidRPr="00C66F8A" w:rsidRDefault="005C13A6" w:rsidP="00237D9C">
            <w:pPr>
              <w:suppressAutoHyphens/>
              <w:jc w:val="center"/>
              <w:rPr>
                <w:b/>
                <w:bCs/>
                <w:sz w:val="20"/>
                <w:szCs w:val="20"/>
                <w:lang w:eastAsia="en-CA"/>
              </w:rPr>
            </w:pPr>
            <w:r w:rsidRPr="00C66F8A">
              <w:rPr>
                <w:b/>
                <w:bCs/>
                <w:sz w:val="20"/>
                <w:szCs w:val="20"/>
                <w:lang w:eastAsia="en-CA"/>
              </w:rPr>
              <w:t>27</w:t>
            </w:r>
          </w:p>
        </w:tc>
        <w:tc>
          <w:tcPr>
            <w:tcW w:w="656" w:type="pct"/>
            <w:tcBorders>
              <w:top w:val="single" w:sz="4" w:space="0" w:color="auto"/>
              <w:left w:val="nil"/>
              <w:bottom w:val="single" w:sz="4" w:space="0" w:color="auto"/>
              <w:right w:val="single" w:sz="4" w:space="0" w:color="auto"/>
            </w:tcBorders>
          </w:tcPr>
          <w:p w14:paraId="603E28D5" w14:textId="77777777" w:rsidR="005C13A6" w:rsidRPr="00973AA9" w:rsidRDefault="005C13A6" w:rsidP="00237D9C">
            <w:pPr>
              <w:suppressAutoHyphens/>
              <w:jc w:val="center"/>
              <w:rPr>
                <w:b/>
                <w:bCs/>
                <w:sz w:val="20"/>
                <w:szCs w:val="20"/>
                <w:lang w:eastAsia="en-CA"/>
              </w:rPr>
            </w:pPr>
            <w:r w:rsidRPr="00C66F8A">
              <w:rPr>
                <w:b/>
                <w:bCs/>
                <w:sz w:val="20"/>
                <w:szCs w:val="20"/>
                <w:lang w:eastAsia="en-CA"/>
              </w:rPr>
              <w:t>100</w:t>
            </w:r>
          </w:p>
        </w:tc>
      </w:tr>
    </w:tbl>
    <w:p w14:paraId="6D988735" w14:textId="77777777" w:rsidR="005C13A6" w:rsidRPr="00CC6E10" w:rsidRDefault="005C13A6" w:rsidP="005C13A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C13A6" w:rsidRPr="009B0D30" w14:paraId="7D03F352" w14:textId="77777777" w:rsidTr="00237D9C">
        <w:tc>
          <w:tcPr>
            <w:tcW w:w="1871" w:type="dxa"/>
          </w:tcPr>
          <w:p w14:paraId="0F87F3C5" w14:textId="77777777" w:rsidR="005C13A6" w:rsidRPr="009B0D30" w:rsidRDefault="005C13A6" w:rsidP="00237D9C"/>
        </w:tc>
        <w:tc>
          <w:tcPr>
            <w:tcW w:w="1872" w:type="dxa"/>
          </w:tcPr>
          <w:p w14:paraId="6D9F7540" w14:textId="77777777" w:rsidR="005C13A6" w:rsidRPr="009B0D30" w:rsidRDefault="005C13A6" w:rsidP="00237D9C"/>
        </w:tc>
        <w:tc>
          <w:tcPr>
            <w:tcW w:w="1872" w:type="dxa"/>
            <w:tcBorders>
              <w:bottom w:val="single" w:sz="4" w:space="0" w:color="auto"/>
            </w:tcBorders>
          </w:tcPr>
          <w:p w14:paraId="19620A4B" w14:textId="77777777" w:rsidR="005C13A6" w:rsidRPr="009B0D30" w:rsidRDefault="005C13A6" w:rsidP="00237D9C"/>
        </w:tc>
        <w:tc>
          <w:tcPr>
            <w:tcW w:w="1872" w:type="dxa"/>
          </w:tcPr>
          <w:p w14:paraId="6131A467" w14:textId="77777777" w:rsidR="005C13A6" w:rsidRPr="009B0D30" w:rsidRDefault="005C13A6" w:rsidP="00237D9C"/>
        </w:tc>
        <w:tc>
          <w:tcPr>
            <w:tcW w:w="1873" w:type="dxa"/>
          </w:tcPr>
          <w:p w14:paraId="487CF65C" w14:textId="77777777" w:rsidR="005C13A6" w:rsidRPr="009B0D30" w:rsidRDefault="005C13A6" w:rsidP="00237D9C"/>
        </w:tc>
      </w:tr>
    </w:tbl>
    <w:p w14:paraId="1B9A9112" w14:textId="77777777" w:rsidR="005C13A6" w:rsidRPr="009B0D30" w:rsidRDefault="005C13A6" w:rsidP="005C13A6">
      <w:pPr>
        <w:jc w:val="center"/>
      </w:pPr>
    </w:p>
    <w:p w14:paraId="27FD410B" w14:textId="77777777" w:rsidR="00E85409" w:rsidRPr="009B0D30" w:rsidRDefault="00E85409" w:rsidP="005C13A6">
      <w:pPr>
        <w:suppressAutoHyphens/>
        <w:jc w:val="center"/>
      </w:pPr>
    </w:p>
    <w:sectPr w:rsidR="00E85409" w:rsidRPr="009B0D30" w:rsidSect="00ED4C65">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Keyi Wang" w:date="2026-06-04T12:02:00Z" w:initials="KW">
    <w:p w14:paraId="0CD3C386" w14:textId="77777777" w:rsidR="00405472" w:rsidRDefault="00405472" w:rsidP="00405472">
      <w:pPr>
        <w:pStyle w:val="CommentText"/>
        <w:jc w:val="left"/>
      </w:pPr>
      <w:r>
        <w:rPr>
          <w:rStyle w:val="CommentReference"/>
        </w:rPr>
        <w:annotationRef/>
      </w:r>
      <w:r>
        <w:t>Looks not so good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D3C38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94AFF7" w16cex:dateUtc="2026-06-04T16: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D3C386" w16cid:durableId="6694AF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BF2E9" w14:textId="77777777" w:rsidR="008A498B" w:rsidRDefault="008A498B" w:rsidP="004A504B">
      <w:r>
        <w:separator/>
      </w:r>
    </w:p>
  </w:endnote>
  <w:endnote w:type="continuationSeparator" w:id="0">
    <w:p w14:paraId="412B2355" w14:textId="77777777" w:rsidR="008A498B" w:rsidRDefault="008A498B" w:rsidP="004A504B">
      <w:r>
        <w:continuationSeparator/>
      </w:r>
    </w:p>
  </w:endnote>
  <w:endnote w:type="continuationNotice" w:id="1">
    <w:p w14:paraId="5E5C754F" w14:textId="77777777" w:rsidR="008A498B" w:rsidRDefault="008A49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096BC" w14:textId="77777777" w:rsidR="00711BE6" w:rsidRPr="0033525D" w:rsidRDefault="00711BE6">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23D76" w14:textId="77777777" w:rsidR="00711BE6" w:rsidRPr="0033525D" w:rsidRDefault="00711BE6">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D7550" w14:textId="77777777" w:rsidR="003C0B50" w:rsidRPr="004E6573" w:rsidRDefault="003C0B50" w:rsidP="003C0B50">
    <w:pPr>
      <w:pBdr>
        <w:top w:val="single" w:sz="4" w:space="1" w:color="auto"/>
        <w:left w:val="single" w:sz="4" w:space="4" w:color="auto"/>
        <w:bottom w:val="single" w:sz="4" w:space="1" w:color="auto"/>
        <w:right w:val="single" w:sz="4" w:space="4" w:color="auto"/>
      </w:pBdr>
      <w:jc w:val="center"/>
      <w:rPr>
        <w:sz w:val="8"/>
        <w:szCs w:val="8"/>
      </w:rPr>
    </w:pPr>
  </w:p>
  <w:p w14:paraId="5B5A7E57" w14:textId="77777777" w:rsidR="00711BE6" w:rsidRPr="00B14FA0" w:rsidRDefault="003C0B50" w:rsidP="00BD666E">
    <w:pPr>
      <w:pBdr>
        <w:top w:val="single" w:sz="4" w:space="1" w:color="auto"/>
        <w:left w:val="single" w:sz="4" w:space="4" w:color="auto"/>
        <w:bottom w:val="single" w:sz="4" w:space="1" w:color="auto"/>
        <w:right w:val="single" w:sz="4" w:space="4" w:color="auto"/>
      </w:pBdr>
      <w:jc w:val="center"/>
      <w:rPr>
        <w:sz w:val="16"/>
        <w:szCs w:val="16"/>
      </w:rPr>
    </w:pPr>
    <w:r w:rsidRPr="00B14FA0">
      <w:rPr>
        <w:sz w:val="16"/>
        <w:szCs w:val="16"/>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39ADA83F" w14:textId="77777777" w:rsidR="00BD666E" w:rsidRPr="00BD666E" w:rsidRDefault="00BD666E" w:rsidP="00BD666E">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5B37A" w14:textId="77777777" w:rsidR="00711BE6" w:rsidRPr="0033525D" w:rsidRDefault="00711BE6">
    <w:pPr>
      <w:jc w:val="center"/>
    </w:pPr>
    <w:r>
      <w:fldChar w:fldCharType="begin"/>
    </w:r>
    <w:r>
      <w:instrText xml:space="preserve"> PAGE </w:instrText>
    </w:r>
    <w:r>
      <w:fldChar w:fldCharType="separate"/>
    </w:r>
    <w: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C4C92" w14:textId="77777777" w:rsidR="00711BE6" w:rsidRPr="0033525D" w:rsidRDefault="00711BE6">
    <w:pPr>
      <w:jc w:val="center"/>
    </w:pPr>
    <w:r>
      <w:fldChar w:fldCharType="begin"/>
    </w:r>
    <w:r>
      <w:instrText xml:space="preserve"> PAGE </w:instrText>
    </w:r>
    <w:r>
      <w:fldChar w:fldCharType="separate"/>
    </w:r>
    <w: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70730"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2838E"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7CFF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62326F9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75E6E" w14:textId="77777777" w:rsidR="008A498B" w:rsidRDefault="008A498B" w:rsidP="004A504B">
      <w:r>
        <w:separator/>
      </w:r>
    </w:p>
  </w:footnote>
  <w:footnote w:type="continuationSeparator" w:id="0">
    <w:p w14:paraId="2A650648" w14:textId="77777777" w:rsidR="008A498B" w:rsidRDefault="008A498B" w:rsidP="004A504B">
      <w:r>
        <w:continuationSeparator/>
      </w:r>
    </w:p>
  </w:footnote>
  <w:footnote w:type="continuationNotice" w:id="1">
    <w:p w14:paraId="4ABB77D7" w14:textId="77777777" w:rsidR="008A498B" w:rsidRDefault="008A498B"/>
  </w:footnote>
  <w:footnote w:id="2">
    <w:p w14:paraId="22B34974" w14:textId="77777777" w:rsidR="0079781A" w:rsidRPr="001E1147" w:rsidRDefault="0079781A" w:rsidP="008E1B08">
      <w:pPr>
        <w:pStyle w:val="FootnoteText"/>
        <w:spacing w:after="120"/>
      </w:pPr>
      <w:r>
        <w:rPr>
          <w:rStyle w:val="FootnoteReference"/>
        </w:rPr>
        <w:footnoteRef/>
      </w:r>
      <w:r>
        <w:t xml:space="preserve"> UNEP/OzL.Pro/ExCom/98/1</w:t>
      </w:r>
    </w:p>
  </w:footnote>
  <w:footnote w:id="3">
    <w:p w14:paraId="5315A3FB" w14:textId="009F1ACD" w:rsidR="00711BE6" w:rsidRPr="00996241" w:rsidRDefault="00711BE6" w:rsidP="00711BE6">
      <w:pPr>
        <w:pStyle w:val="FootnoteText"/>
      </w:pPr>
      <w:r>
        <w:rPr>
          <w:rStyle w:val="FootnoteReference"/>
        </w:rPr>
        <w:footnoteRef/>
      </w:r>
      <w:r>
        <w:t xml:space="preserve"> Согласно письму, направленному 27 февраля 2026 года Министерством промышленности, горнодобывающей промышленности и энергетики Намибии в Секретариат </w:t>
      </w:r>
    </w:p>
  </w:footnote>
  <w:footnote w:id="4">
    <w:p w14:paraId="5A0F9051" w14:textId="67B1BF48" w:rsidR="008F3419" w:rsidRPr="008F3419" w:rsidRDefault="008F3419">
      <w:pPr>
        <w:pStyle w:val="FootnoteText"/>
      </w:pPr>
      <w:r>
        <w:rPr>
          <w:rStyle w:val="FootnoteReference"/>
        </w:rPr>
        <w:footnoteRef/>
      </w:r>
      <w:r>
        <w:t xml:space="preserve"> Сюда входят детекторы горючих газов, наборы цифровых вакуумметров, коммерческая автономная холодильная установка на основе R-290 и бытовой холодильник на основе R-600a для использования в учебных целях, вентиляционные шланги, портативные наборы для азота, электронные весы для зарядки хладагента, рекуперационные баллоны, инструменты для развальцовки трубок, инструменты для работы с трубками, гаечные ключи, а также средства защиты и огнетушители </w:t>
      </w:r>
    </w:p>
  </w:footnote>
  <w:footnote w:id="5">
    <w:p w14:paraId="7216BD27" w14:textId="340D89D8" w:rsidR="00564EFD" w:rsidRPr="00564EFD" w:rsidRDefault="00564EFD">
      <w:pPr>
        <w:pStyle w:val="FootnoteText"/>
      </w:pPr>
      <w:r>
        <w:rPr>
          <w:rStyle w:val="FootnoteReference"/>
        </w:rPr>
        <w:footnoteRef/>
      </w:r>
      <w:r>
        <w:t xml:space="preserve"> Сюда войдут станции обслуживания автомобильных систем КВ, установки сбора хладагента, наборы коллекторных манометров, вакуумные насосы и наборы шлангов, переходников и клапанов.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FAB80" w14:textId="5C8A67D0" w:rsidR="00711BE6" w:rsidRPr="009B0D30" w:rsidRDefault="00B14FA0" w:rsidP="00A15FEA">
    <w:fldSimple w:instr=" DOCPROPERTY &quot;Document number&quot;  \* MERGEFORMAT ">
      <w:r>
        <w:t>UNEP/OzL.Pro/ExCom/98/41</w:t>
      </w:r>
    </w:fldSimple>
  </w:p>
  <w:p w14:paraId="0A531B5B" w14:textId="77777777" w:rsidR="00711BE6" w:rsidRDefault="00711BE6"/>
  <w:p w14:paraId="314D1AF8"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BD7DB" w14:textId="366AC49A" w:rsidR="00711BE6" w:rsidRPr="009B0D30" w:rsidRDefault="00B14FA0" w:rsidP="00A15FEA">
    <w:pPr>
      <w:jc w:val="right"/>
    </w:pPr>
    <w:fldSimple w:instr=" DOCPROPERTY &quot;Document number&quot;  \* MERGEFORMAT ">
      <w:r>
        <w:t>UNEP/OzL.Pro/ExCom/98/41</w:t>
      </w:r>
    </w:fldSimple>
  </w:p>
  <w:p w14:paraId="1CE4D2B0" w14:textId="77777777" w:rsidR="00711BE6" w:rsidRPr="0033525D" w:rsidRDefault="00711BE6" w:rsidP="009774CB">
    <w:pPr>
      <w:jc w:val="right"/>
    </w:pPr>
  </w:p>
  <w:p w14:paraId="11737398"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F2322" w14:textId="1521AB5E" w:rsidR="00711BE6" w:rsidRPr="006F4D33" w:rsidRDefault="00B14FA0" w:rsidP="00A15FEA">
    <w:pPr>
      <w:rPr>
        <w:lang w:val="en-CA"/>
      </w:rPr>
    </w:pPr>
    <w:r>
      <w:fldChar w:fldCharType="begin"/>
    </w:r>
    <w:r w:rsidRPr="006F4D33">
      <w:rPr>
        <w:lang w:val="en-CA"/>
      </w:rPr>
      <w:instrText xml:space="preserve"> DOCPROPERTY "Document number"  \* MERGEFORMAT </w:instrText>
    </w:r>
    <w:r>
      <w:fldChar w:fldCharType="separate"/>
    </w:r>
    <w:r w:rsidRPr="006F4D33">
      <w:rPr>
        <w:lang w:val="en-CA"/>
      </w:rPr>
      <w:t>UNEP/OzL.Pro/ExCom/98/41</w:t>
    </w:r>
    <w:r>
      <w:fldChar w:fldCharType="end"/>
    </w:r>
  </w:p>
  <w:p w14:paraId="6F239794" w14:textId="77777777" w:rsidR="00711BE6" w:rsidRPr="006F4D33" w:rsidRDefault="00711BE6">
    <w:pPr>
      <w:rPr>
        <w:lang w:val="en-CA"/>
      </w:rPr>
    </w:pPr>
    <w:r>
      <w:t>Приложение</w:t>
    </w:r>
    <w:r w:rsidRPr="006F4D33">
      <w:rPr>
        <w:lang w:val="en-CA"/>
      </w:rPr>
      <w:t xml:space="preserve"> I</w:t>
    </w:r>
  </w:p>
  <w:p w14:paraId="437B0CDD" w14:textId="77777777" w:rsidR="00711BE6" w:rsidRPr="006F4D33" w:rsidRDefault="00711BE6">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611C8" w14:textId="75B4902C" w:rsidR="00711BE6" w:rsidRPr="006F4D33" w:rsidRDefault="00B14FA0" w:rsidP="00A15FEA">
    <w:pPr>
      <w:jc w:val="right"/>
      <w:rPr>
        <w:lang w:val="en-CA"/>
      </w:rPr>
    </w:pPr>
    <w:r>
      <w:fldChar w:fldCharType="begin"/>
    </w:r>
    <w:r w:rsidRPr="006F4D33">
      <w:rPr>
        <w:lang w:val="en-CA"/>
      </w:rPr>
      <w:instrText xml:space="preserve"> DOCPROPERTY "Document number"  \* MERGEFORMAT </w:instrText>
    </w:r>
    <w:r>
      <w:fldChar w:fldCharType="separate"/>
    </w:r>
    <w:r w:rsidRPr="006F4D33">
      <w:rPr>
        <w:lang w:val="en-CA"/>
      </w:rPr>
      <w:t>UNEP/OzL.Pro/ExCom/98/41</w:t>
    </w:r>
    <w:r>
      <w:fldChar w:fldCharType="end"/>
    </w:r>
  </w:p>
  <w:p w14:paraId="64C4DCE0" w14:textId="77777777" w:rsidR="00711BE6" w:rsidRPr="006F4D33" w:rsidRDefault="00711BE6" w:rsidP="009774CB">
    <w:pPr>
      <w:jc w:val="right"/>
      <w:rPr>
        <w:lang w:val="en-CA"/>
      </w:rPr>
    </w:pPr>
    <w:r>
      <w:t>Приложение</w:t>
    </w:r>
    <w:r w:rsidRPr="006F4D33">
      <w:rPr>
        <w:lang w:val="en-CA"/>
      </w:rPr>
      <w:t xml:space="preserve"> I</w:t>
    </w:r>
  </w:p>
  <w:p w14:paraId="6F5A788E" w14:textId="77777777" w:rsidR="00711BE6" w:rsidRPr="006F4D33" w:rsidRDefault="00711BE6" w:rsidP="009774CB">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68ED" w14:textId="02BA8C7B" w:rsidR="00711BE6" w:rsidRPr="006F4D33" w:rsidRDefault="00B14FA0" w:rsidP="00DF18F4">
    <w:pPr>
      <w:jc w:val="right"/>
      <w:rPr>
        <w:lang w:val="en-CA"/>
      </w:rPr>
    </w:pPr>
    <w:r>
      <w:fldChar w:fldCharType="begin"/>
    </w:r>
    <w:r w:rsidRPr="006F4D33">
      <w:rPr>
        <w:lang w:val="en-CA"/>
      </w:rPr>
      <w:instrText xml:space="preserve"> DOCPROPERTY "Document number"  \* MERGEFORMAT </w:instrText>
    </w:r>
    <w:r>
      <w:fldChar w:fldCharType="separate"/>
    </w:r>
    <w:r w:rsidRPr="006F4D33">
      <w:rPr>
        <w:lang w:val="en-CA"/>
      </w:rPr>
      <w:t>UNEP/OzL.Pro/ExCom/98/41</w:t>
    </w:r>
    <w:r>
      <w:fldChar w:fldCharType="end"/>
    </w:r>
  </w:p>
  <w:p w14:paraId="110A0A71" w14:textId="77777777" w:rsidR="00711BE6" w:rsidRPr="006F4D33" w:rsidRDefault="00711BE6" w:rsidP="009774CB">
    <w:pPr>
      <w:pStyle w:val="Header"/>
      <w:jc w:val="right"/>
      <w:rPr>
        <w:lang w:val="en-CA"/>
      </w:rPr>
    </w:pPr>
    <w:r>
      <w:t>Приложение</w:t>
    </w:r>
    <w:r w:rsidRPr="006F4D33">
      <w:rPr>
        <w:lang w:val="en-CA"/>
      </w:rPr>
      <w:t xml:space="preserve"> I</w:t>
    </w:r>
  </w:p>
  <w:p w14:paraId="493F4952" w14:textId="77777777" w:rsidR="00711BE6" w:rsidRPr="006F4D33" w:rsidRDefault="00711BE6" w:rsidP="009774CB">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2E93" w14:textId="67A98C67" w:rsidR="00DC6A10" w:rsidRPr="0033525D" w:rsidRDefault="00B14FA0" w:rsidP="00B42A72">
    <w:pPr>
      <w:jc w:val="left"/>
    </w:pPr>
    <w:fldSimple w:instr=" DOCPROPERTY &quot;Document number&quot;  \* MERGEFORMAT ">
      <w:r>
        <w:t>UNEP/OzL.Pro/ExCom/98/41</w:t>
      </w:r>
    </w:fldSimple>
  </w:p>
  <w:p w14:paraId="471A98D2" w14:textId="53873996" w:rsidR="00DC6A10" w:rsidRPr="0033525D" w:rsidRDefault="006F4D33" w:rsidP="00B42A72">
    <w:pPr>
      <w:jc w:val="left"/>
    </w:pPr>
    <w:r>
      <w:rPr>
        <w:lang w:val="en-US"/>
      </w:rPr>
      <w:t>Annex</w:t>
    </w:r>
    <w:r w:rsidRPr="006F4D33">
      <w:rPr>
        <w:lang w:val="en-CA"/>
      </w:rPr>
      <w:t xml:space="preserve"> II</w:t>
    </w:r>
    <w:r w:rsidDel="006F4D33">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DEAD5" w14:textId="2C99DC0C" w:rsidR="00DC6A10" w:rsidRPr="006F4D33" w:rsidRDefault="00B14FA0" w:rsidP="00ED4C65">
    <w:pPr>
      <w:jc w:val="right"/>
      <w:rPr>
        <w:lang w:val="en-CA"/>
      </w:rPr>
    </w:pPr>
    <w:r>
      <w:fldChar w:fldCharType="begin"/>
    </w:r>
    <w:r w:rsidRPr="006F4D33">
      <w:rPr>
        <w:lang w:val="en-CA"/>
      </w:rPr>
      <w:instrText xml:space="preserve"> DOCPROPERTY "Document number"  \* MERGEFORMAT </w:instrText>
    </w:r>
    <w:r>
      <w:fldChar w:fldCharType="separate"/>
    </w:r>
    <w:r w:rsidRPr="006F4D33">
      <w:rPr>
        <w:lang w:val="en-CA"/>
      </w:rPr>
      <w:t>UNEP/OzL.Pro/ExCom/98/41</w:t>
    </w:r>
    <w:r>
      <w:fldChar w:fldCharType="end"/>
    </w:r>
  </w:p>
  <w:p w14:paraId="0726D229" w14:textId="20F57D8D" w:rsidR="00DC6A10" w:rsidRPr="006F4D33" w:rsidRDefault="00ED4C65" w:rsidP="00ED4C65">
    <w:pPr>
      <w:jc w:val="right"/>
      <w:rPr>
        <w:lang w:val="en-CA"/>
      </w:rPr>
    </w:pPr>
    <w:r w:rsidRPr="006F4D33">
      <w:rPr>
        <w:lang w:val="en-CA"/>
      </w:rPr>
      <w:t xml:space="preserve"> </w:t>
    </w:r>
    <w:r w:rsidR="005C13A6">
      <w:rPr>
        <w:lang w:val="en-US"/>
      </w:rPr>
      <w:t>Annex</w:t>
    </w:r>
    <w:r w:rsidRPr="006F4D33">
      <w:rPr>
        <w:lang w:val="en-CA"/>
      </w:rPr>
      <w:t xml:space="preserve"> II</w:t>
    </w:r>
  </w:p>
  <w:p w14:paraId="77592E35" w14:textId="77777777" w:rsidR="00DC6A10" w:rsidRPr="006F4D33" w:rsidRDefault="00DC6A10" w:rsidP="00ED4C65">
    <w:pPr>
      <w:pStyle w:val="Header"/>
      <w:jc w:val="right"/>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E2BED" w14:textId="578D3684" w:rsidR="00A14784" w:rsidRDefault="00B14FA0" w:rsidP="00C72170">
    <w:pPr>
      <w:jc w:val="right"/>
    </w:pPr>
    <w:fldSimple w:instr=" DOCPROPERTY &quot;Document number&quot;  \* MERGEFORMAT ">
      <w:r>
        <w:t>UNEP/OzL.Pro/ExCom/98/41</w:t>
      </w:r>
    </w:fldSimple>
  </w:p>
  <w:p w14:paraId="60080A1F" w14:textId="77777777" w:rsidR="00A14784" w:rsidRPr="009B0D30" w:rsidRDefault="00A14784" w:rsidP="00C72170">
    <w:pPr>
      <w:jc w:val="right"/>
    </w:pPr>
    <w:r>
      <w:t xml:space="preserve"> Приложение </w:t>
    </w:r>
    <w:r>
      <w:rPr>
        <w:highlight w:val="cyan"/>
      </w:rPr>
      <w:t>III</w:t>
    </w:r>
  </w:p>
  <w:p w14:paraId="2F793E19"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2B405B0"/>
    <w:lvl w:ilvl="0">
      <w:start w:val="1"/>
      <w:numFmt w:val="decimal"/>
      <w:pStyle w:val="Heading1"/>
      <w:lvlText w:val="%1."/>
      <w:lvlJc w:val="left"/>
      <w:pPr>
        <w:tabs>
          <w:tab w:val="num" w:pos="0"/>
        </w:tabs>
        <w:ind w:left="0" w:firstLine="0"/>
      </w:pPr>
      <w:rPr>
        <w:rFonts w:hint="default"/>
        <w:b w:val="0"/>
        <w:bCs w:val="0"/>
        <w:color w:val="auto"/>
      </w:rPr>
    </w:lvl>
    <w:lvl w:ilvl="1">
      <w:start w:val="1"/>
      <w:numFmt w:val="lowerLetter"/>
      <w:pStyle w:val="Heading2"/>
      <w:lvlText w:val="%2)"/>
      <w:lvlJc w:val="left"/>
      <w:pPr>
        <w:tabs>
          <w:tab w:val="num" w:pos="0"/>
        </w:tabs>
        <w:ind w:left="1440" w:hanging="720"/>
      </w:pPr>
      <w:rPr>
        <w:rFonts w:hint="default"/>
        <w:b w:val="0"/>
        <w:bCs/>
      </w:rPr>
    </w:lvl>
    <w:lvl w:ilvl="2">
      <w:start w:val="1"/>
      <w:numFmt w:val="lowerRoman"/>
      <w:pStyle w:val="Heading3"/>
      <w:lvlText w:val="%3)"/>
      <w:lvlJc w:val="left"/>
      <w:pPr>
        <w:tabs>
          <w:tab w:val="num" w:pos="0"/>
        </w:tabs>
        <w:ind w:left="2160" w:hanging="720"/>
      </w:pPr>
      <w:rPr>
        <w:rFonts w:hint="default"/>
        <w:b w:val="0"/>
        <w:bC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26E59ED"/>
    <w:multiLevelType w:val="multilevel"/>
    <w:tmpl w:val="6F0ED53C"/>
    <w:styleLink w:val="CurrentList1"/>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b w:val="0"/>
        <w:bCs/>
      </w:rPr>
    </w:lvl>
    <w:lvl w:ilvl="2">
      <w:start w:val="1"/>
      <w:numFmt w:val="lowerRoman"/>
      <w:lvlText w:val="(%3)"/>
      <w:lvlJc w:val="left"/>
      <w:pPr>
        <w:tabs>
          <w:tab w:val="num" w:pos="0"/>
        </w:tabs>
        <w:ind w:left="2160" w:hanging="720"/>
      </w:pPr>
      <w:rPr>
        <w:rFonts w:hint="default"/>
        <w:b w:val="0"/>
        <w:bCs/>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32259FB"/>
    <w:multiLevelType w:val="multilevel"/>
    <w:tmpl w:val="A22CF7F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5582ACD"/>
    <w:multiLevelType w:val="hybridMultilevel"/>
    <w:tmpl w:val="4F2CC4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6290D6F"/>
    <w:multiLevelType w:val="multilevel"/>
    <w:tmpl w:val="EA74EBD0"/>
    <w:lvl w:ilvl="0">
      <w:start w:val="2"/>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95170B2"/>
    <w:multiLevelType w:val="multilevel"/>
    <w:tmpl w:val="3EAA7EAA"/>
    <w:lvl w:ilvl="0">
      <w:start w:val="1"/>
      <w:numFmt w:val="decimal"/>
      <w:lvlText w:val="%1."/>
      <w:lvlJc w:val="left"/>
      <w:pPr>
        <w:ind w:left="360" w:hanging="360"/>
      </w:pPr>
      <w:rPr>
        <w:rFonts w:hint="default"/>
      </w:rPr>
    </w:lvl>
    <w:lvl w:ilvl="1">
      <w:start w:val="1"/>
      <w:numFmt w:val="none"/>
      <w:isLgl/>
      <w:lvlText w:val="2.1"/>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216D1944"/>
    <w:multiLevelType w:val="hybridMultilevel"/>
    <w:tmpl w:val="072C68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B43CC5"/>
    <w:multiLevelType w:val="hybridMultilevel"/>
    <w:tmpl w:val="52A2A7EC"/>
    <w:lvl w:ilvl="0" w:tplc="1009000F">
      <w:start w:val="1"/>
      <w:numFmt w:val="decimal"/>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9" w15:restartNumberingAfterBreak="0">
    <w:nsid w:val="24B9082F"/>
    <w:multiLevelType w:val="hybridMultilevel"/>
    <w:tmpl w:val="655E1C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F67CEB"/>
    <w:multiLevelType w:val="hybridMultilevel"/>
    <w:tmpl w:val="3AC4D5A2"/>
    <w:lvl w:ilvl="0" w:tplc="BA2CC1F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48642FE"/>
    <w:multiLevelType w:val="hybridMultilevel"/>
    <w:tmpl w:val="8ACE65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4C2DA6"/>
    <w:multiLevelType w:val="hybridMultilevel"/>
    <w:tmpl w:val="D0AE3C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336A76"/>
    <w:multiLevelType w:val="hybridMultilevel"/>
    <w:tmpl w:val="19427AB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08862A8"/>
    <w:multiLevelType w:val="hybridMultilevel"/>
    <w:tmpl w:val="0338BFBA"/>
    <w:lvl w:ilvl="0" w:tplc="10090019">
      <w:start w:val="1"/>
      <w:numFmt w:val="lowerLetter"/>
      <w:lvlText w:val="%1."/>
      <w:lvlJc w:val="left"/>
      <w:pPr>
        <w:ind w:left="2628" w:hanging="360"/>
      </w:pPr>
    </w:lvl>
    <w:lvl w:ilvl="1" w:tplc="10090019" w:tentative="1">
      <w:start w:val="1"/>
      <w:numFmt w:val="lowerLetter"/>
      <w:lvlText w:val="%2."/>
      <w:lvlJc w:val="left"/>
      <w:pPr>
        <w:ind w:left="3348" w:hanging="360"/>
      </w:pPr>
    </w:lvl>
    <w:lvl w:ilvl="2" w:tplc="1009001B" w:tentative="1">
      <w:start w:val="1"/>
      <w:numFmt w:val="lowerRoman"/>
      <w:lvlText w:val="%3."/>
      <w:lvlJc w:val="right"/>
      <w:pPr>
        <w:ind w:left="4068" w:hanging="180"/>
      </w:pPr>
    </w:lvl>
    <w:lvl w:ilvl="3" w:tplc="1009000F" w:tentative="1">
      <w:start w:val="1"/>
      <w:numFmt w:val="decimal"/>
      <w:lvlText w:val="%4."/>
      <w:lvlJc w:val="left"/>
      <w:pPr>
        <w:ind w:left="4788" w:hanging="360"/>
      </w:pPr>
    </w:lvl>
    <w:lvl w:ilvl="4" w:tplc="10090019" w:tentative="1">
      <w:start w:val="1"/>
      <w:numFmt w:val="lowerLetter"/>
      <w:lvlText w:val="%5."/>
      <w:lvlJc w:val="left"/>
      <w:pPr>
        <w:ind w:left="5508" w:hanging="360"/>
      </w:pPr>
    </w:lvl>
    <w:lvl w:ilvl="5" w:tplc="1009001B" w:tentative="1">
      <w:start w:val="1"/>
      <w:numFmt w:val="lowerRoman"/>
      <w:lvlText w:val="%6."/>
      <w:lvlJc w:val="right"/>
      <w:pPr>
        <w:ind w:left="6228" w:hanging="180"/>
      </w:pPr>
    </w:lvl>
    <w:lvl w:ilvl="6" w:tplc="1009000F" w:tentative="1">
      <w:start w:val="1"/>
      <w:numFmt w:val="decimal"/>
      <w:lvlText w:val="%7."/>
      <w:lvlJc w:val="left"/>
      <w:pPr>
        <w:ind w:left="6948" w:hanging="360"/>
      </w:pPr>
    </w:lvl>
    <w:lvl w:ilvl="7" w:tplc="10090019" w:tentative="1">
      <w:start w:val="1"/>
      <w:numFmt w:val="lowerLetter"/>
      <w:lvlText w:val="%8."/>
      <w:lvlJc w:val="left"/>
      <w:pPr>
        <w:ind w:left="7668" w:hanging="360"/>
      </w:pPr>
    </w:lvl>
    <w:lvl w:ilvl="8" w:tplc="1009001B" w:tentative="1">
      <w:start w:val="1"/>
      <w:numFmt w:val="lowerRoman"/>
      <w:lvlText w:val="%9."/>
      <w:lvlJc w:val="right"/>
      <w:pPr>
        <w:ind w:left="8388"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6E60D31"/>
    <w:multiLevelType w:val="multilevel"/>
    <w:tmpl w:val="762841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2DF4019"/>
    <w:multiLevelType w:val="hybridMultilevel"/>
    <w:tmpl w:val="4B4AC99A"/>
    <w:lvl w:ilvl="0" w:tplc="1009000F">
      <w:start w:val="1"/>
      <w:numFmt w:val="decimal"/>
      <w:lvlText w:val="%1."/>
      <w:lvlJc w:val="left"/>
      <w:pPr>
        <w:ind w:left="360" w:hanging="360"/>
      </w:pPr>
    </w:lvl>
    <w:lvl w:ilvl="1" w:tplc="10090019">
      <w:start w:val="1"/>
      <w:numFmt w:val="lowerLetter"/>
      <w:lvlText w:val="%2."/>
      <w:lvlJc w:val="left"/>
      <w:pPr>
        <w:ind w:left="2628" w:hanging="360"/>
      </w:pPr>
    </w:lvl>
    <w:lvl w:ilvl="2" w:tplc="0809000B">
      <w:start w:val="1"/>
      <w:numFmt w:val="bullet"/>
      <w:lvlText w:val=""/>
      <w:lvlJc w:val="left"/>
      <w:pPr>
        <w:ind w:left="1980" w:hanging="360"/>
      </w:pPr>
      <w:rPr>
        <w:rFonts w:ascii="Wingdings" w:hAnsi="Wingdings" w:hint="default"/>
      </w:r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673933E8"/>
    <w:multiLevelType w:val="multilevel"/>
    <w:tmpl w:val="FA4E0B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0BB18F9"/>
    <w:multiLevelType w:val="multilevel"/>
    <w:tmpl w:val="C6C89DF4"/>
    <w:lvl w:ilvl="0">
      <w:start w:val="5"/>
      <w:numFmt w:val="decimal"/>
      <w:lvlText w:val="%1."/>
      <w:lvlJc w:val="left"/>
      <w:pPr>
        <w:ind w:left="360" w:hanging="360"/>
      </w:pPr>
      <w:rPr>
        <w:rFonts w:hint="default"/>
      </w:rPr>
    </w:lvl>
    <w:lvl w:ilvl="1">
      <w:start w:val="1"/>
      <w:numFmt w:val="decimal"/>
      <w:lvlText w:val="%1.%2."/>
      <w:lvlJc w:val="left"/>
      <w:pPr>
        <w:ind w:left="357" w:hanging="357"/>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C2749CC"/>
    <w:multiLevelType w:val="hybridMultilevel"/>
    <w:tmpl w:val="D166D54E"/>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7D700F4C"/>
    <w:multiLevelType w:val="multilevel"/>
    <w:tmpl w:val="14FA382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11"/>
  </w:num>
  <w:num w:numId="4" w16cid:durableId="299306927">
    <w:abstractNumId w:val="17"/>
  </w:num>
  <w:num w:numId="5" w16cid:durableId="559828470">
    <w:abstractNumId w:val="18"/>
  </w:num>
  <w:num w:numId="6" w16cid:durableId="1488010068">
    <w:abstractNumId w:val="26"/>
  </w:num>
  <w:num w:numId="7" w16cid:durableId="444007775">
    <w:abstractNumId w:val="12"/>
  </w:num>
  <w:num w:numId="8" w16cid:durableId="2043942065">
    <w:abstractNumId w:val="20"/>
  </w:num>
  <w:num w:numId="9" w16cid:durableId="1395083166">
    <w:abstractNumId w:val="3"/>
  </w:num>
  <w:num w:numId="10"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69268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939409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5165982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6069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0816905">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3496987">
    <w:abstractNumId w:val="0"/>
  </w:num>
  <w:num w:numId="21" w16cid:durableId="2135564342">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782565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36293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546760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15491791">
    <w:abstractNumId w:val="19"/>
  </w:num>
  <w:num w:numId="27" w16cid:durableId="522399312">
    <w:abstractNumId w:val="1"/>
  </w:num>
  <w:num w:numId="28" w16cid:durableId="942691403">
    <w:abstractNumId w:val="6"/>
  </w:num>
  <w:num w:numId="29" w16cid:durableId="2146966923">
    <w:abstractNumId w:val="2"/>
  </w:num>
  <w:num w:numId="30" w16cid:durableId="1943561182">
    <w:abstractNumId w:val="5"/>
  </w:num>
  <w:num w:numId="31" w16cid:durableId="1231618467">
    <w:abstractNumId w:val="25"/>
  </w:num>
  <w:num w:numId="32" w16cid:durableId="2096632418">
    <w:abstractNumId w:val="23"/>
  </w:num>
  <w:num w:numId="33" w16cid:durableId="1221480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4389849">
    <w:abstractNumId w:val="21"/>
  </w:num>
  <w:num w:numId="35" w16cid:durableId="1310746775">
    <w:abstractNumId w:val="16"/>
  </w:num>
  <w:num w:numId="36" w16cid:durableId="963657192">
    <w:abstractNumId w:val="15"/>
  </w:num>
  <w:num w:numId="37" w16cid:durableId="490874717">
    <w:abstractNumId w:val="22"/>
  </w:num>
  <w:num w:numId="38" w16cid:durableId="1326126473">
    <w:abstractNumId w:val="24"/>
  </w:num>
  <w:num w:numId="39" w16cid:durableId="13521468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317065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49784525">
    <w:abstractNumId w:val="13"/>
  </w:num>
  <w:num w:numId="42" w16cid:durableId="1780249444">
    <w:abstractNumId w:val="9"/>
  </w:num>
  <w:num w:numId="43" w16cid:durableId="623776095">
    <w:abstractNumId w:val="10"/>
  </w:num>
  <w:num w:numId="44" w16cid:durableId="1928341493">
    <w:abstractNumId w:val="7"/>
  </w:num>
  <w:num w:numId="45" w16cid:durableId="801309902">
    <w:abstractNumId w:val="4"/>
  </w:num>
  <w:num w:numId="46" w16cid:durableId="205066378">
    <w:abstractNumId w:val="14"/>
  </w:num>
  <w:num w:numId="47" w16cid:durableId="19219876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641886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000729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yi Wang">
    <w15:presenceInfo w15:providerId="AD" w15:userId="S::keyi.wang@un.org::56889a1f-f180-472c-9c49-b9931f3eb3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46F0C"/>
    <w:rsid w:val="000005AC"/>
    <w:rsid w:val="00000FED"/>
    <w:rsid w:val="000015EC"/>
    <w:rsid w:val="000025EE"/>
    <w:rsid w:val="0000280A"/>
    <w:rsid w:val="00002E17"/>
    <w:rsid w:val="00003BAE"/>
    <w:rsid w:val="0000434E"/>
    <w:rsid w:val="000047AC"/>
    <w:rsid w:val="00005064"/>
    <w:rsid w:val="0000673B"/>
    <w:rsid w:val="00007C14"/>
    <w:rsid w:val="0001016B"/>
    <w:rsid w:val="00011D37"/>
    <w:rsid w:val="00011DC4"/>
    <w:rsid w:val="00011EBF"/>
    <w:rsid w:val="00012B0D"/>
    <w:rsid w:val="000132EA"/>
    <w:rsid w:val="00014018"/>
    <w:rsid w:val="0001419A"/>
    <w:rsid w:val="00014810"/>
    <w:rsid w:val="00015398"/>
    <w:rsid w:val="000155EC"/>
    <w:rsid w:val="000157F3"/>
    <w:rsid w:val="0001599C"/>
    <w:rsid w:val="000159DF"/>
    <w:rsid w:val="00017173"/>
    <w:rsid w:val="0001783C"/>
    <w:rsid w:val="00020D41"/>
    <w:rsid w:val="00020D87"/>
    <w:rsid w:val="000211A9"/>
    <w:rsid w:val="00021238"/>
    <w:rsid w:val="00022071"/>
    <w:rsid w:val="0002292A"/>
    <w:rsid w:val="00022B68"/>
    <w:rsid w:val="00022DE1"/>
    <w:rsid w:val="00023CB6"/>
    <w:rsid w:val="00023F39"/>
    <w:rsid w:val="00024575"/>
    <w:rsid w:val="000246A0"/>
    <w:rsid w:val="00024F35"/>
    <w:rsid w:val="00025336"/>
    <w:rsid w:val="0002565F"/>
    <w:rsid w:val="00025F29"/>
    <w:rsid w:val="000260ED"/>
    <w:rsid w:val="00026384"/>
    <w:rsid w:val="00026B57"/>
    <w:rsid w:val="000306AB"/>
    <w:rsid w:val="00030C5A"/>
    <w:rsid w:val="00030E52"/>
    <w:rsid w:val="00030F06"/>
    <w:rsid w:val="0003104D"/>
    <w:rsid w:val="00031096"/>
    <w:rsid w:val="00031260"/>
    <w:rsid w:val="000322E0"/>
    <w:rsid w:val="000334D1"/>
    <w:rsid w:val="000334DC"/>
    <w:rsid w:val="00033BB7"/>
    <w:rsid w:val="000344E0"/>
    <w:rsid w:val="00034CBC"/>
    <w:rsid w:val="00035D37"/>
    <w:rsid w:val="0003681A"/>
    <w:rsid w:val="00036BF7"/>
    <w:rsid w:val="0003712B"/>
    <w:rsid w:val="000372B7"/>
    <w:rsid w:val="00037669"/>
    <w:rsid w:val="0004007E"/>
    <w:rsid w:val="00040464"/>
    <w:rsid w:val="00041B6C"/>
    <w:rsid w:val="00041E07"/>
    <w:rsid w:val="000422C2"/>
    <w:rsid w:val="00043BD1"/>
    <w:rsid w:val="000443A1"/>
    <w:rsid w:val="000444A9"/>
    <w:rsid w:val="00045544"/>
    <w:rsid w:val="000456AF"/>
    <w:rsid w:val="00045958"/>
    <w:rsid w:val="000462FE"/>
    <w:rsid w:val="00047567"/>
    <w:rsid w:val="00050008"/>
    <w:rsid w:val="00050094"/>
    <w:rsid w:val="000503AD"/>
    <w:rsid w:val="00050F6E"/>
    <w:rsid w:val="000511EB"/>
    <w:rsid w:val="00052484"/>
    <w:rsid w:val="00053361"/>
    <w:rsid w:val="000534E1"/>
    <w:rsid w:val="0005452E"/>
    <w:rsid w:val="00054F3B"/>
    <w:rsid w:val="00055122"/>
    <w:rsid w:val="000552C8"/>
    <w:rsid w:val="0005555B"/>
    <w:rsid w:val="00055D49"/>
    <w:rsid w:val="0005685D"/>
    <w:rsid w:val="00056D1F"/>
    <w:rsid w:val="00060187"/>
    <w:rsid w:val="00060405"/>
    <w:rsid w:val="00061EC2"/>
    <w:rsid w:val="00062700"/>
    <w:rsid w:val="00062749"/>
    <w:rsid w:val="00062960"/>
    <w:rsid w:val="00063508"/>
    <w:rsid w:val="0006408F"/>
    <w:rsid w:val="00064B69"/>
    <w:rsid w:val="0006548B"/>
    <w:rsid w:val="0006575C"/>
    <w:rsid w:val="00065B23"/>
    <w:rsid w:val="000663C8"/>
    <w:rsid w:val="00066564"/>
    <w:rsid w:val="000666A0"/>
    <w:rsid w:val="00066B70"/>
    <w:rsid w:val="00066CE8"/>
    <w:rsid w:val="00067D1D"/>
    <w:rsid w:val="00070285"/>
    <w:rsid w:val="00070485"/>
    <w:rsid w:val="000705F1"/>
    <w:rsid w:val="00072907"/>
    <w:rsid w:val="000731DE"/>
    <w:rsid w:val="00073BD6"/>
    <w:rsid w:val="00074A05"/>
    <w:rsid w:val="00074ABA"/>
    <w:rsid w:val="00074B02"/>
    <w:rsid w:val="00074BA7"/>
    <w:rsid w:val="0007549F"/>
    <w:rsid w:val="00075945"/>
    <w:rsid w:val="00075A0E"/>
    <w:rsid w:val="00076E55"/>
    <w:rsid w:val="000770A8"/>
    <w:rsid w:val="00077AE3"/>
    <w:rsid w:val="00077F45"/>
    <w:rsid w:val="00080ED0"/>
    <w:rsid w:val="0008126A"/>
    <w:rsid w:val="00081BFA"/>
    <w:rsid w:val="00082241"/>
    <w:rsid w:val="00082570"/>
    <w:rsid w:val="00082867"/>
    <w:rsid w:val="0008452A"/>
    <w:rsid w:val="000845C9"/>
    <w:rsid w:val="0008535B"/>
    <w:rsid w:val="00085695"/>
    <w:rsid w:val="0008591A"/>
    <w:rsid w:val="0008598E"/>
    <w:rsid w:val="00085B8F"/>
    <w:rsid w:val="00085DD2"/>
    <w:rsid w:val="00085F4B"/>
    <w:rsid w:val="00086819"/>
    <w:rsid w:val="000875AD"/>
    <w:rsid w:val="00087E7A"/>
    <w:rsid w:val="00090481"/>
    <w:rsid w:val="00090C38"/>
    <w:rsid w:val="000916BC"/>
    <w:rsid w:val="00091906"/>
    <w:rsid w:val="000928DC"/>
    <w:rsid w:val="00093003"/>
    <w:rsid w:val="00093187"/>
    <w:rsid w:val="000937AD"/>
    <w:rsid w:val="000938B1"/>
    <w:rsid w:val="00093DBB"/>
    <w:rsid w:val="00094756"/>
    <w:rsid w:val="00094B02"/>
    <w:rsid w:val="00094E0F"/>
    <w:rsid w:val="00095701"/>
    <w:rsid w:val="00096DD0"/>
    <w:rsid w:val="00097312"/>
    <w:rsid w:val="0009766A"/>
    <w:rsid w:val="00097817"/>
    <w:rsid w:val="000A0129"/>
    <w:rsid w:val="000A021B"/>
    <w:rsid w:val="000A02F2"/>
    <w:rsid w:val="000A1002"/>
    <w:rsid w:val="000A1A8A"/>
    <w:rsid w:val="000A1D85"/>
    <w:rsid w:val="000A366B"/>
    <w:rsid w:val="000A3826"/>
    <w:rsid w:val="000A385C"/>
    <w:rsid w:val="000A3BA5"/>
    <w:rsid w:val="000A3DF0"/>
    <w:rsid w:val="000A4345"/>
    <w:rsid w:val="000A4387"/>
    <w:rsid w:val="000A4559"/>
    <w:rsid w:val="000A4F18"/>
    <w:rsid w:val="000A56C8"/>
    <w:rsid w:val="000A57D8"/>
    <w:rsid w:val="000A6280"/>
    <w:rsid w:val="000A6831"/>
    <w:rsid w:val="000A6C26"/>
    <w:rsid w:val="000A6FCA"/>
    <w:rsid w:val="000A7A13"/>
    <w:rsid w:val="000B0B4D"/>
    <w:rsid w:val="000B110E"/>
    <w:rsid w:val="000B1165"/>
    <w:rsid w:val="000B14D7"/>
    <w:rsid w:val="000B1699"/>
    <w:rsid w:val="000B1D91"/>
    <w:rsid w:val="000B2075"/>
    <w:rsid w:val="000B2A2A"/>
    <w:rsid w:val="000B2F94"/>
    <w:rsid w:val="000B32D5"/>
    <w:rsid w:val="000B366C"/>
    <w:rsid w:val="000B36C8"/>
    <w:rsid w:val="000B4969"/>
    <w:rsid w:val="000B5AFD"/>
    <w:rsid w:val="000B6F95"/>
    <w:rsid w:val="000C0294"/>
    <w:rsid w:val="000C101C"/>
    <w:rsid w:val="000C3B3E"/>
    <w:rsid w:val="000C3CED"/>
    <w:rsid w:val="000C41FE"/>
    <w:rsid w:val="000C4948"/>
    <w:rsid w:val="000C5379"/>
    <w:rsid w:val="000C638F"/>
    <w:rsid w:val="000C649F"/>
    <w:rsid w:val="000C6836"/>
    <w:rsid w:val="000C6865"/>
    <w:rsid w:val="000D00DF"/>
    <w:rsid w:val="000D014F"/>
    <w:rsid w:val="000D0F57"/>
    <w:rsid w:val="000D20CB"/>
    <w:rsid w:val="000D26F3"/>
    <w:rsid w:val="000D52A4"/>
    <w:rsid w:val="000D5816"/>
    <w:rsid w:val="000D5B32"/>
    <w:rsid w:val="000D6EA0"/>
    <w:rsid w:val="000D6EDC"/>
    <w:rsid w:val="000D71F5"/>
    <w:rsid w:val="000E0309"/>
    <w:rsid w:val="000E07BC"/>
    <w:rsid w:val="000E0966"/>
    <w:rsid w:val="000E0BC9"/>
    <w:rsid w:val="000E1C21"/>
    <w:rsid w:val="000E2C00"/>
    <w:rsid w:val="000E2E21"/>
    <w:rsid w:val="000E3B13"/>
    <w:rsid w:val="000E4517"/>
    <w:rsid w:val="000E46AA"/>
    <w:rsid w:val="000E47BA"/>
    <w:rsid w:val="000E4AF2"/>
    <w:rsid w:val="000E5043"/>
    <w:rsid w:val="000E537B"/>
    <w:rsid w:val="000E53BC"/>
    <w:rsid w:val="000E57F1"/>
    <w:rsid w:val="000E657B"/>
    <w:rsid w:val="000E6743"/>
    <w:rsid w:val="000E7AFA"/>
    <w:rsid w:val="000E7DD7"/>
    <w:rsid w:val="000F074B"/>
    <w:rsid w:val="000F099B"/>
    <w:rsid w:val="000F17D7"/>
    <w:rsid w:val="000F1C5A"/>
    <w:rsid w:val="000F1CD4"/>
    <w:rsid w:val="000F1E33"/>
    <w:rsid w:val="000F2271"/>
    <w:rsid w:val="000F2994"/>
    <w:rsid w:val="000F3B4C"/>
    <w:rsid w:val="000F3FD0"/>
    <w:rsid w:val="000F4103"/>
    <w:rsid w:val="000F6E69"/>
    <w:rsid w:val="000F70A7"/>
    <w:rsid w:val="000F720C"/>
    <w:rsid w:val="000F749C"/>
    <w:rsid w:val="000F7970"/>
    <w:rsid w:val="00100199"/>
    <w:rsid w:val="00100D51"/>
    <w:rsid w:val="00100F7C"/>
    <w:rsid w:val="0010100E"/>
    <w:rsid w:val="00101374"/>
    <w:rsid w:val="001026FA"/>
    <w:rsid w:val="0010272E"/>
    <w:rsid w:val="00102CB0"/>
    <w:rsid w:val="00102F3C"/>
    <w:rsid w:val="001036EA"/>
    <w:rsid w:val="001038E2"/>
    <w:rsid w:val="00104B29"/>
    <w:rsid w:val="00104EF4"/>
    <w:rsid w:val="00107683"/>
    <w:rsid w:val="00110550"/>
    <w:rsid w:val="001110BC"/>
    <w:rsid w:val="00112725"/>
    <w:rsid w:val="00112D57"/>
    <w:rsid w:val="00113A1F"/>
    <w:rsid w:val="00113CCA"/>
    <w:rsid w:val="00114D4D"/>
    <w:rsid w:val="0011518C"/>
    <w:rsid w:val="00115320"/>
    <w:rsid w:val="00115B0B"/>
    <w:rsid w:val="0011600F"/>
    <w:rsid w:val="00116729"/>
    <w:rsid w:val="00116787"/>
    <w:rsid w:val="0011793F"/>
    <w:rsid w:val="00117F07"/>
    <w:rsid w:val="001204C6"/>
    <w:rsid w:val="00120821"/>
    <w:rsid w:val="00121E9C"/>
    <w:rsid w:val="00122F25"/>
    <w:rsid w:val="00123002"/>
    <w:rsid w:val="00123548"/>
    <w:rsid w:val="00123C25"/>
    <w:rsid w:val="00123EF5"/>
    <w:rsid w:val="00124190"/>
    <w:rsid w:val="001245E5"/>
    <w:rsid w:val="00124ABA"/>
    <w:rsid w:val="00124AF4"/>
    <w:rsid w:val="00125848"/>
    <w:rsid w:val="00125A41"/>
    <w:rsid w:val="00127117"/>
    <w:rsid w:val="001271A3"/>
    <w:rsid w:val="001277C4"/>
    <w:rsid w:val="00127AA2"/>
    <w:rsid w:val="00127B53"/>
    <w:rsid w:val="00127C44"/>
    <w:rsid w:val="00127E25"/>
    <w:rsid w:val="001302E7"/>
    <w:rsid w:val="00130891"/>
    <w:rsid w:val="00130A40"/>
    <w:rsid w:val="001315DA"/>
    <w:rsid w:val="00131C24"/>
    <w:rsid w:val="00132111"/>
    <w:rsid w:val="00132D9A"/>
    <w:rsid w:val="00133751"/>
    <w:rsid w:val="00133E14"/>
    <w:rsid w:val="00134048"/>
    <w:rsid w:val="0013450F"/>
    <w:rsid w:val="00134B93"/>
    <w:rsid w:val="00134E52"/>
    <w:rsid w:val="00134EC4"/>
    <w:rsid w:val="0013587F"/>
    <w:rsid w:val="00135980"/>
    <w:rsid w:val="001364C2"/>
    <w:rsid w:val="00137036"/>
    <w:rsid w:val="001376A6"/>
    <w:rsid w:val="0013786F"/>
    <w:rsid w:val="001407D0"/>
    <w:rsid w:val="00140D7C"/>
    <w:rsid w:val="001412AD"/>
    <w:rsid w:val="0014274E"/>
    <w:rsid w:val="00142FE1"/>
    <w:rsid w:val="001431A3"/>
    <w:rsid w:val="00143541"/>
    <w:rsid w:val="001437C7"/>
    <w:rsid w:val="001444F7"/>
    <w:rsid w:val="001446FB"/>
    <w:rsid w:val="0014590B"/>
    <w:rsid w:val="00146FE6"/>
    <w:rsid w:val="00147D1A"/>
    <w:rsid w:val="00150258"/>
    <w:rsid w:val="0015031D"/>
    <w:rsid w:val="00150D95"/>
    <w:rsid w:val="001510AE"/>
    <w:rsid w:val="0015111F"/>
    <w:rsid w:val="0015114A"/>
    <w:rsid w:val="0015150D"/>
    <w:rsid w:val="001515EE"/>
    <w:rsid w:val="001518D3"/>
    <w:rsid w:val="001521D3"/>
    <w:rsid w:val="00152312"/>
    <w:rsid w:val="00154237"/>
    <w:rsid w:val="00154301"/>
    <w:rsid w:val="00154A76"/>
    <w:rsid w:val="00155096"/>
    <w:rsid w:val="00155603"/>
    <w:rsid w:val="00156442"/>
    <w:rsid w:val="00156AAB"/>
    <w:rsid w:val="00156E6C"/>
    <w:rsid w:val="001607FD"/>
    <w:rsid w:val="00161D38"/>
    <w:rsid w:val="00161F2D"/>
    <w:rsid w:val="00162276"/>
    <w:rsid w:val="00162623"/>
    <w:rsid w:val="00162666"/>
    <w:rsid w:val="001642A0"/>
    <w:rsid w:val="00164719"/>
    <w:rsid w:val="00165229"/>
    <w:rsid w:val="0016579C"/>
    <w:rsid w:val="00165A7F"/>
    <w:rsid w:val="00166A1C"/>
    <w:rsid w:val="00166B57"/>
    <w:rsid w:val="00166FC4"/>
    <w:rsid w:val="00166FEE"/>
    <w:rsid w:val="001677AC"/>
    <w:rsid w:val="0017009D"/>
    <w:rsid w:val="0017011A"/>
    <w:rsid w:val="00171390"/>
    <w:rsid w:val="00171BCF"/>
    <w:rsid w:val="00172088"/>
    <w:rsid w:val="001739D6"/>
    <w:rsid w:val="00173AAD"/>
    <w:rsid w:val="00173BD9"/>
    <w:rsid w:val="0017402D"/>
    <w:rsid w:val="0017472A"/>
    <w:rsid w:val="001749DC"/>
    <w:rsid w:val="001759F3"/>
    <w:rsid w:val="00175DA9"/>
    <w:rsid w:val="00176124"/>
    <w:rsid w:val="00176351"/>
    <w:rsid w:val="00176B46"/>
    <w:rsid w:val="00180040"/>
    <w:rsid w:val="0018040A"/>
    <w:rsid w:val="001804EA"/>
    <w:rsid w:val="0018086C"/>
    <w:rsid w:val="00180A02"/>
    <w:rsid w:val="0018113D"/>
    <w:rsid w:val="001815F8"/>
    <w:rsid w:val="0018171D"/>
    <w:rsid w:val="00181B82"/>
    <w:rsid w:val="001820D5"/>
    <w:rsid w:val="00182511"/>
    <w:rsid w:val="0018255C"/>
    <w:rsid w:val="001828DA"/>
    <w:rsid w:val="00182FCF"/>
    <w:rsid w:val="001833E6"/>
    <w:rsid w:val="001835BA"/>
    <w:rsid w:val="00183773"/>
    <w:rsid w:val="00183A23"/>
    <w:rsid w:val="00183C68"/>
    <w:rsid w:val="001844E1"/>
    <w:rsid w:val="001849DB"/>
    <w:rsid w:val="00185800"/>
    <w:rsid w:val="001858AD"/>
    <w:rsid w:val="00186225"/>
    <w:rsid w:val="00186893"/>
    <w:rsid w:val="00186C49"/>
    <w:rsid w:val="0018738D"/>
    <w:rsid w:val="0018740B"/>
    <w:rsid w:val="001874CD"/>
    <w:rsid w:val="00187966"/>
    <w:rsid w:val="0019065D"/>
    <w:rsid w:val="00190A61"/>
    <w:rsid w:val="00190A94"/>
    <w:rsid w:val="00192754"/>
    <w:rsid w:val="00192BD6"/>
    <w:rsid w:val="001940E8"/>
    <w:rsid w:val="00195C80"/>
    <w:rsid w:val="00195F0C"/>
    <w:rsid w:val="00197179"/>
    <w:rsid w:val="00197347"/>
    <w:rsid w:val="001A1552"/>
    <w:rsid w:val="001A2177"/>
    <w:rsid w:val="001A2215"/>
    <w:rsid w:val="001A276D"/>
    <w:rsid w:val="001A28A1"/>
    <w:rsid w:val="001A3342"/>
    <w:rsid w:val="001A3A5C"/>
    <w:rsid w:val="001A3E3D"/>
    <w:rsid w:val="001A40D1"/>
    <w:rsid w:val="001A4F47"/>
    <w:rsid w:val="001A55CE"/>
    <w:rsid w:val="001A5698"/>
    <w:rsid w:val="001A63F4"/>
    <w:rsid w:val="001A66D6"/>
    <w:rsid w:val="001A6D83"/>
    <w:rsid w:val="001A7049"/>
    <w:rsid w:val="001A7194"/>
    <w:rsid w:val="001A7687"/>
    <w:rsid w:val="001A7812"/>
    <w:rsid w:val="001B0176"/>
    <w:rsid w:val="001B034C"/>
    <w:rsid w:val="001B1112"/>
    <w:rsid w:val="001B1504"/>
    <w:rsid w:val="001B16E1"/>
    <w:rsid w:val="001B1A7F"/>
    <w:rsid w:val="001B1BF7"/>
    <w:rsid w:val="001B1E40"/>
    <w:rsid w:val="001B2174"/>
    <w:rsid w:val="001B2BD4"/>
    <w:rsid w:val="001B2FEA"/>
    <w:rsid w:val="001B3C29"/>
    <w:rsid w:val="001B40E5"/>
    <w:rsid w:val="001B48AB"/>
    <w:rsid w:val="001B4F4F"/>
    <w:rsid w:val="001B5868"/>
    <w:rsid w:val="001B6541"/>
    <w:rsid w:val="001B68DC"/>
    <w:rsid w:val="001B69D5"/>
    <w:rsid w:val="001B766C"/>
    <w:rsid w:val="001C08A4"/>
    <w:rsid w:val="001C0DC9"/>
    <w:rsid w:val="001C1FDF"/>
    <w:rsid w:val="001C2244"/>
    <w:rsid w:val="001C461F"/>
    <w:rsid w:val="001C474D"/>
    <w:rsid w:val="001C477D"/>
    <w:rsid w:val="001C4FA6"/>
    <w:rsid w:val="001C5441"/>
    <w:rsid w:val="001C5596"/>
    <w:rsid w:val="001C59EF"/>
    <w:rsid w:val="001C67ED"/>
    <w:rsid w:val="001C71E3"/>
    <w:rsid w:val="001C730C"/>
    <w:rsid w:val="001C764E"/>
    <w:rsid w:val="001D0407"/>
    <w:rsid w:val="001D069D"/>
    <w:rsid w:val="001D1672"/>
    <w:rsid w:val="001D1B1D"/>
    <w:rsid w:val="001D1B9D"/>
    <w:rsid w:val="001D21C4"/>
    <w:rsid w:val="001D2CC9"/>
    <w:rsid w:val="001D3970"/>
    <w:rsid w:val="001D3B4F"/>
    <w:rsid w:val="001D4309"/>
    <w:rsid w:val="001D599B"/>
    <w:rsid w:val="001D5B23"/>
    <w:rsid w:val="001D6A58"/>
    <w:rsid w:val="001D6E36"/>
    <w:rsid w:val="001D759E"/>
    <w:rsid w:val="001D7697"/>
    <w:rsid w:val="001E035A"/>
    <w:rsid w:val="001E0443"/>
    <w:rsid w:val="001E1052"/>
    <w:rsid w:val="001E132D"/>
    <w:rsid w:val="001E13A7"/>
    <w:rsid w:val="001E18BE"/>
    <w:rsid w:val="001E1940"/>
    <w:rsid w:val="001E20C8"/>
    <w:rsid w:val="001E21B1"/>
    <w:rsid w:val="001E279C"/>
    <w:rsid w:val="001E2F93"/>
    <w:rsid w:val="001E2FE1"/>
    <w:rsid w:val="001E3766"/>
    <w:rsid w:val="001E3E0D"/>
    <w:rsid w:val="001E450E"/>
    <w:rsid w:val="001E4554"/>
    <w:rsid w:val="001E5555"/>
    <w:rsid w:val="001E592E"/>
    <w:rsid w:val="001E61E5"/>
    <w:rsid w:val="001E62F1"/>
    <w:rsid w:val="001E6827"/>
    <w:rsid w:val="001E6FA4"/>
    <w:rsid w:val="001E79ED"/>
    <w:rsid w:val="001E7A39"/>
    <w:rsid w:val="001F0129"/>
    <w:rsid w:val="001F058A"/>
    <w:rsid w:val="001F0819"/>
    <w:rsid w:val="001F0DC7"/>
    <w:rsid w:val="001F0F95"/>
    <w:rsid w:val="001F2159"/>
    <w:rsid w:val="001F22C1"/>
    <w:rsid w:val="001F3854"/>
    <w:rsid w:val="001F3C2F"/>
    <w:rsid w:val="001F4647"/>
    <w:rsid w:val="001F53FD"/>
    <w:rsid w:val="001F5E75"/>
    <w:rsid w:val="001F5ECD"/>
    <w:rsid w:val="001F735E"/>
    <w:rsid w:val="001F74AF"/>
    <w:rsid w:val="001F7875"/>
    <w:rsid w:val="00200022"/>
    <w:rsid w:val="00200158"/>
    <w:rsid w:val="00201284"/>
    <w:rsid w:val="00201851"/>
    <w:rsid w:val="00201FF7"/>
    <w:rsid w:val="00202F96"/>
    <w:rsid w:val="00203215"/>
    <w:rsid w:val="0020360D"/>
    <w:rsid w:val="00203CCB"/>
    <w:rsid w:val="00204420"/>
    <w:rsid w:val="00204502"/>
    <w:rsid w:val="0020466D"/>
    <w:rsid w:val="00205042"/>
    <w:rsid w:val="002052C3"/>
    <w:rsid w:val="00206436"/>
    <w:rsid w:val="00206ADB"/>
    <w:rsid w:val="00210B8B"/>
    <w:rsid w:val="00210D16"/>
    <w:rsid w:val="00210D59"/>
    <w:rsid w:val="00210FBF"/>
    <w:rsid w:val="002112A8"/>
    <w:rsid w:val="002115B8"/>
    <w:rsid w:val="002115C6"/>
    <w:rsid w:val="002116D1"/>
    <w:rsid w:val="0021186C"/>
    <w:rsid w:val="00211B4D"/>
    <w:rsid w:val="0021220E"/>
    <w:rsid w:val="00212CA9"/>
    <w:rsid w:val="002134DC"/>
    <w:rsid w:val="0021400C"/>
    <w:rsid w:val="002145BD"/>
    <w:rsid w:val="002147BC"/>
    <w:rsid w:val="00214863"/>
    <w:rsid w:val="002156B4"/>
    <w:rsid w:val="0021684A"/>
    <w:rsid w:val="00216D83"/>
    <w:rsid w:val="00216EA1"/>
    <w:rsid w:val="00217455"/>
    <w:rsid w:val="00220226"/>
    <w:rsid w:val="002213CE"/>
    <w:rsid w:val="00221942"/>
    <w:rsid w:val="00221C76"/>
    <w:rsid w:val="0022242C"/>
    <w:rsid w:val="00222550"/>
    <w:rsid w:val="00222E03"/>
    <w:rsid w:val="00223201"/>
    <w:rsid w:val="00224E6E"/>
    <w:rsid w:val="00224FCD"/>
    <w:rsid w:val="00225642"/>
    <w:rsid w:val="00225785"/>
    <w:rsid w:val="00226B2D"/>
    <w:rsid w:val="00227003"/>
    <w:rsid w:val="00227E0C"/>
    <w:rsid w:val="00227E33"/>
    <w:rsid w:val="002302FF"/>
    <w:rsid w:val="00230AB3"/>
    <w:rsid w:val="002311D6"/>
    <w:rsid w:val="0023121D"/>
    <w:rsid w:val="0023196D"/>
    <w:rsid w:val="00231ABE"/>
    <w:rsid w:val="002322A0"/>
    <w:rsid w:val="002328B6"/>
    <w:rsid w:val="0023292D"/>
    <w:rsid w:val="0023374C"/>
    <w:rsid w:val="002341A3"/>
    <w:rsid w:val="00234498"/>
    <w:rsid w:val="002347ED"/>
    <w:rsid w:val="00234B03"/>
    <w:rsid w:val="00235CAC"/>
    <w:rsid w:val="00235D6F"/>
    <w:rsid w:val="0023664F"/>
    <w:rsid w:val="002369FF"/>
    <w:rsid w:val="00237067"/>
    <w:rsid w:val="002370AF"/>
    <w:rsid w:val="00237518"/>
    <w:rsid w:val="00237B60"/>
    <w:rsid w:val="00240A0B"/>
    <w:rsid w:val="002412E6"/>
    <w:rsid w:val="00242B40"/>
    <w:rsid w:val="00243F6C"/>
    <w:rsid w:val="002447AE"/>
    <w:rsid w:val="002460FB"/>
    <w:rsid w:val="0024621D"/>
    <w:rsid w:val="002467F4"/>
    <w:rsid w:val="00246CF7"/>
    <w:rsid w:val="002472DB"/>
    <w:rsid w:val="00247807"/>
    <w:rsid w:val="002509B8"/>
    <w:rsid w:val="00251DFF"/>
    <w:rsid w:val="00252431"/>
    <w:rsid w:val="00252CE7"/>
    <w:rsid w:val="002530D4"/>
    <w:rsid w:val="00253222"/>
    <w:rsid w:val="0025327D"/>
    <w:rsid w:val="00253286"/>
    <w:rsid w:val="00253522"/>
    <w:rsid w:val="00253592"/>
    <w:rsid w:val="00254455"/>
    <w:rsid w:val="002545D3"/>
    <w:rsid w:val="002547A2"/>
    <w:rsid w:val="00255E96"/>
    <w:rsid w:val="00256032"/>
    <w:rsid w:val="00256594"/>
    <w:rsid w:val="00257137"/>
    <w:rsid w:val="0025764A"/>
    <w:rsid w:val="002578BC"/>
    <w:rsid w:val="00257DB4"/>
    <w:rsid w:val="00260107"/>
    <w:rsid w:val="002601DC"/>
    <w:rsid w:val="00261C13"/>
    <w:rsid w:val="00261D2F"/>
    <w:rsid w:val="00261D55"/>
    <w:rsid w:val="00262847"/>
    <w:rsid w:val="00263C2D"/>
    <w:rsid w:val="002641DC"/>
    <w:rsid w:val="00265065"/>
    <w:rsid w:val="00265B87"/>
    <w:rsid w:val="00265BE9"/>
    <w:rsid w:val="002666B5"/>
    <w:rsid w:val="00267371"/>
    <w:rsid w:val="00267949"/>
    <w:rsid w:val="00267993"/>
    <w:rsid w:val="0027081F"/>
    <w:rsid w:val="00270B9E"/>
    <w:rsid w:val="00270D03"/>
    <w:rsid w:val="0027141F"/>
    <w:rsid w:val="00272C9D"/>
    <w:rsid w:val="00272D35"/>
    <w:rsid w:val="00273A5F"/>
    <w:rsid w:val="00273CE2"/>
    <w:rsid w:val="00273FE6"/>
    <w:rsid w:val="00274025"/>
    <w:rsid w:val="0027404E"/>
    <w:rsid w:val="0027409E"/>
    <w:rsid w:val="002747CF"/>
    <w:rsid w:val="00274893"/>
    <w:rsid w:val="002748C9"/>
    <w:rsid w:val="00274DE7"/>
    <w:rsid w:val="00275CD6"/>
    <w:rsid w:val="00276732"/>
    <w:rsid w:val="002800E8"/>
    <w:rsid w:val="002802A0"/>
    <w:rsid w:val="0028072D"/>
    <w:rsid w:val="00280777"/>
    <w:rsid w:val="00280A70"/>
    <w:rsid w:val="00281BB2"/>
    <w:rsid w:val="002828AA"/>
    <w:rsid w:val="00282D46"/>
    <w:rsid w:val="00283764"/>
    <w:rsid w:val="00283B7F"/>
    <w:rsid w:val="002842F4"/>
    <w:rsid w:val="00284815"/>
    <w:rsid w:val="00284A80"/>
    <w:rsid w:val="00284C01"/>
    <w:rsid w:val="00284F34"/>
    <w:rsid w:val="00286410"/>
    <w:rsid w:val="002870B0"/>
    <w:rsid w:val="00287726"/>
    <w:rsid w:val="002878D6"/>
    <w:rsid w:val="002879CF"/>
    <w:rsid w:val="00290691"/>
    <w:rsid w:val="00290D5E"/>
    <w:rsid w:val="00291116"/>
    <w:rsid w:val="00291EDD"/>
    <w:rsid w:val="002926A8"/>
    <w:rsid w:val="0029387A"/>
    <w:rsid w:val="00293B21"/>
    <w:rsid w:val="002942DB"/>
    <w:rsid w:val="00294469"/>
    <w:rsid w:val="00294C10"/>
    <w:rsid w:val="00294C2D"/>
    <w:rsid w:val="002959D6"/>
    <w:rsid w:val="00295F1E"/>
    <w:rsid w:val="00295FB1"/>
    <w:rsid w:val="002967C8"/>
    <w:rsid w:val="0029759A"/>
    <w:rsid w:val="002A03C3"/>
    <w:rsid w:val="002A0F46"/>
    <w:rsid w:val="002A19D8"/>
    <w:rsid w:val="002A1B9B"/>
    <w:rsid w:val="002A1F66"/>
    <w:rsid w:val="002A2666"/>
    <w:rsid w:val="002A2DBD"/>
    <w:rsid w:val="002A3335"/>
    <w:rsid w:val="002A45B0"/>
    <w:rsid w:val="002A7140"/>
    <w:rsid w:val="002A71E4"/>
    <w:rsid w:val="002A75A9"/>
    <w:rsid w:val="002A7CB0"/>
    <w:rsid w:val="002B002A"/>
    <w:rsid w:val="002B029D"/>
    <w:rsid w:val="002B130B"/>
    <w:rsid w:val="002B17B3"/>
    <w:rsid w:val="002B1D30"/>
    <w:rsid w:val="002B2149"/>
    <w:rsid w:val="002B254E"/>
    <w:rsid w:val="002B29AA"/>
    <w:rsid w:val="002B3A00"/>
    <w:rsid w:val="002B3CE0"/>
    <w:rsid w:val="002B4A55"/>
    <w:rsid w:val="002B4CE8"/>
    <w:rsid w:val="002B4E3D"/>
    <w:rsid w:val="002B6267"/>
    <w:rsid w:val="002B65CF"/>
    <w:rsid w:val="002B6B08"/>
    <w:rsid w:val="002B6F36"/>
    <w:rsid w:val="002B6FAA"/>
    <w:rsid w:val="002B72E9"/>
    <w:rsid w:val="002B7618"/>
    <w:rsid w:val="002B78ED"/>
    <w:rsid w:val="002B7E4D"/>
    <w:rsid w:val="002C0331"/>
    <w:rsid w:val="002C08BD"/>
    <w:rsid w:val="002C0982"/>
    <w:rsid w:val="002C0DB4"/>
    <w:rsid w:val="002C12C5"/>
    <w:rsid w:val="002C2C32"/>
    <w:rsid w:val="002C2CA1"/>
    <w:rsid w:val="002C32FC"/>
    <w:rsid w:val="002C460D"/>
    <w:rsid w:val="002C4615"/>
    <w:rsid w:val="002C52AC"/>
    <w:rsid w:val="002C6269"/>
    <w:rsid w:val="002C6451"/>
    <w:rsid w:val="002C6CD2"/>
    <w:rsid w:val="002C6CDC"/>
    <w:rsid w:val="002C781A"/>
    <w:rsid w:val="002C7998"/>
    <w:rsid w:val="002C7D5A"/>
    <w:rsid w:val="002C7FA6"/>
    <w:rsid w:val="002D011C"/>
    <w:rsid w:val="002D026D"/>
    <w:rsid w:val="002D1294"/>
    <w:rsid w:val="002D12F1"/>
    <w:rsid w:val="002D19CF"/>
    <w:rsid w:val="002D2A5B"/>
    <w:rsid w:val="002D326E"/>
    <w:rsid w:val="002D479A"/>
    <w:rsid w:val="002D5033"/>
    <w:rsid w:val="002D72AF"/>
    <w:rsid w:val="002D73DE"/>
    <w:rsid w:val="002D7C78"/>
    <w:rsid w:val="002E008D"/>
    <w:rsid w:val="002E1AA9"/>
    <w:rsid w:val="002E1C15"/>
    <w:rsid w:val="002E481A"/>
    <w:rsid w:val="002E4A2C"/>
    <w:rsid w:val="002E4AC6"/>
    <w:rsid w:val="002E5494"/>
    <w:rsid w:val="002E7004"/>
    <w:rsid w:val="002E76AB"/>
    <w:rsid w:val="002F0807"/>
    <w:rsid w:val="002F0F62"/>
    <w:rsid w:val="002F1075"/>
    <w:rsid w:val="002F1621"/>
    <w:rsid w:val="002F1845"/>
    <w:rsid w:val="002F1E53"/>
    <w:rsid w:val="002F2CAA"/>
    <w:rsid w:val="002F3385"/>
    <w:rsid w:val="002F3BF8"/>
    <w:rsid w:val="002F492B"/>
    <w:rsid w:val="002F4BFB"/>
    <w:rsid w:val="002F51D4"/>
    <w:rsid w:val="002F5BC8"/>
    <w:rsid w:val="002F60B3"/>
    <w:rsid w:val="002F62D2"/>
    <w:rsid w:val="002F6583"/>
    <w:rsid w:val="002F6EC7"/>
    <w:rsid w:val="002F73F9"/>
    <w:rsid w:val="002F7654"/>
    <w:rsid w:val="002F7FCA"/>
    <w:rsid w:val="0030052C"/>
    <w:rsid w:val="00300870"/>
    <w:rsid w:val="00300F1B"/>
    <w:rsid w:val="00301FE7"/>
    <w:rsid w:val="00304527"/>
    <w:rsid w:val="00304DDD"/>
    <w:rsid w:val="0030504E"/>
    <w:rsid w:val="003056E4"/>
    <w:rsid w:val="003059EF"/>
    <w:rsid w:val="0030612C"/>
    <w:rsid w:val="00306533"/>
    <w:rsid w:val="00306DD4"/>
    <w:rsid w:val="00307214"/>
    <w:rsid w:val="003078ED"/>
    <w:rsid w:val="003100FA"/>
    <w:rsid w:val="00311370"/>
    <w:rsid w:val="003117EF"/>
    <w:rsid w:val="00311CCA"/>
    <w:rsid w:val="00311E25"/>
    <w:rsid w:val="00312631"/>
    <w:rsid w:val="0031303E"/>
    <w:rsid w:val="0031348B"/>
    <w:rsid w:val="00313CE5"/>
    <w:rsid w:val="003143D5"/>
    <w:rsid w:val="0031544B"/>
    <w:rsid w:val="00315B60"/>
    <w:rsid w:val="00315D5E"/>
    <w:rsid w:val="00316194"/>
    <w:rsid w:val="00317127"/>
    <w:rsid w:val="00317997"/>
    <w:rsid w:val="003179DA"/>
    <w:rsid w:val="003200BD"/>
    <w:rsid w:val="003203AE"/>
    <w:rsid w:val="00320E1C"/>
    <w:rsid w:val="00320F37"/>
    <w:rsid w:val="003210BD"/>
    <w:rsid w:val="00321B27"/>
    <w:rsid w:val="00321EB6"/>
    <w:rsid w:val="0032280E"/>
    <w:rsid w:val="00323251"/>
    <w:rsid w:val="003247C5"/>
    <w:rsid w:val="00324E90"/>
    <w:rsid w:val="0032559D"/>
    <w:rsid w:val="00325A3E"/>
    <w:rsid w:val="00326657"/>
    <w:rsid w:val="003268E2"/>
    <w:rsid w:val="00326FF6"/>
    <w:rsid w:val="00327FB4"/>
    <w:rsid w:val="0033014C"/>
    <w:rsid w:val="003306E1"/>
    <w:rsid w:val="00330788"/>
    <w:rsid w:val="00330F7B"/>
    <w:rsid w:val="00331231"/>
    <w:rsid w:val="0033131A"/>
    <w:rsid w:val="0033193A"/>
    <w:rsid w:val="003320E4"/>
    <w:rsid w:val="00333F55"/>
    <w:rsid w:val="003344DB"/>
    <w:rsid w:val="00334FA0"/>
    <w:rsid w:val="0033525D"/>
    <w:rsid w:val="00335E9E"/>
    <w:rsid w:val="00336655"/>
    <w:rsid w:val="003378FE"/>
    <w:rsid w:val="00340205"/>
    <w:rsid w:val="00340EFC"/>
    <w:rsid w:val="003414F3"/>
    <w:rsid w:val="003415AA"/>
    <w:rsid w:val="0034206A"/>
    <w:rsid w:val="0034274D"/>
    <w:rsid w:val="00342AD7"/>
    <w:rsid w:val="00342BD9"/>
    <w:rsid w:val="00342BF5"/>
    <w:rsid w:val="00343530"/>
    <w:rsid w:val="00343948"/>
    <w:rsid w:val="00343BE9"/>
    <w:rsid w:val="00345B6B"/>
    <w:rsid w:val="00345FE0"/>
    <w:rsid w:val="003463C6"/>
    <w:rsid w:val="00347499"/>
    <w:rsid w:val="0034760C"/>
    <w:rsid w:val="00347D61"/>
    <w:rsid w:val="00350C8A"/>
    <w:rsid w:val="00350CA0"/>
    <w:rsid w:val="003521E3"/>
    <w:rsid w:val="00352D1F"/>
    <w:rsid w:val="003537F3"/>
    <w:rsid w:val="003545E8"/>
    <w:rsid w:val="0035515E"/>
    <w:rsid w:val="003552F0"/>
    <w:rsid w:val="0035572F"/>
    <w:rsid w:val="0035613E"/>
    <w:rsid w:val="003568D7"/>
    <w:rsid w:val="00357236"/>
    <w:rsid w:val="00360718"/>
    <w:rsid w:val="00360A59"/>
    <w:rsid w:val="003615EC"/>
    <w:rsid w:val="00362D5D"/>
    <w:rsid w:val="00363521"/>
    <w:rsid w:val="00363EE9"/>
    <w:rsid w:val="003648EC"/>
    <w:rsid w:val="00364BF8"/>
    <w:rsid w:val="00365299"/>
    <w:rsid w:val="003653E3"/>
    <w:rsid w:val="00365D3F"/>
    <w:rsid w:val="003667E0"/>
    <w:rsid w:val="00366DC8"/>
    <w:rsid w:val="00367628"/>
    <w:rsid w:val="003707CA"/>
    <w:rsid w:val="00370C02"/>
    <w:rsid w:val="00370FA3"/>
    <w:rsid w:val="00371252"/>
    <w:rsid w:val="003717E3"/>
    <w:rsid w:val="00372173"/>
    <w:rsid w:val="003725EC"/>
    <w:rsid w:val="0037265F"/>
    <w:rsid w:val="003728B7"/>
    <w:rsid w:val="00373DCE"/>
    <w:rsid w:val="00373DCF"/>
    <w:rsid w:val="00374275"/>
    <w:rsid w:val="00374920"/>
    <w:rsid w:val="003754A6"/>
    <w:rsid w:val="003757E9"/>
    <w:rsid w:val="00375A1B"/>
    <w:rsid w:val="00375E8D"/>
    <w:rsid w:val="00375E95"/>
    <w:rsid w:val="00376128"/>
    <w:rsid w:val="003771A1"/>
    <w:rsid w:val="0037742E"/>
    <w:rsid w:val="00377482"/>
    <w:rsid w:val="0037787A"/>
    <w:rsid w:val="00377D56"/>
    <w:rsid w:val="00377FA5"/>
    <w:rsid w:val="003801BC"/>
    <w:rsid w:val="0038035F"/>
    <w:rsid w:val="003803CC"/>
    <w:rsid w:val="00380924"/>
    <w:rsid w:val="0038245A"/>
    <w:rsid w:val="003828CC"/>
    <w:rsid w:val="00382921"/>
    <w:rsid w:val="0038362A"/>
    <w:rsid w:val="00383AE7"/>
    <w:rsid w:val="00383E63"/>
    <w:rsid w:val="00384098"/>
    <w:rsid w:val="003840E6"/>
    <w:rsid w:val="00384389"/>
    <w:rsid w:val="00384528"/>
    <w:rsid w:val="00384CE6"/>
    <w:rsid w:val="00384E74"/>
    <w:rsid w:val="00385925"/>
    <w:rsid w:val="00385CFC"/>
    <w:rsid w:val="003868AF"/>
    <w:rsid w:val="00386D45"/>
    <w:rsid w:val="00390424"/>
    <w:rsid w:val="0039127F"/>
    <w:rsid w:val="0039153C"/>
    <w:rsid w:val="00391C32"/>
    <w:rsid w:val="00392779"/>
    <w:rsid w:val="00392EA7"/>
    <w:rsid w:val="00393051"/>
    <w:rsid w:val="003931A8"/>
    <w:rsid w:val="0039337A"/>
    <w:rsid w:val="00393A88"/>
    <w:rsid w:val="00394EA1"/>
    <w:rsid w:val="00395D64"/>
    <w:rsid w:val="00396155"/>
    <w:rsid w:val="00396FE1"/>
    <w:rsid w:val="00397120"/>
    <w:rsid w:val="00397279"/>
    <w:rsid w:val="0039764E"/>
    <w:rsid w:val="003A0558"/>
    <w:rsid w:val="003A0BA9"/>
    <w:rsid w:val="003A3189"/>
    <w:rsid w:val="003A3BFD"/>
    <w:rsid w:val="003A3CA7"/>
    <w:rsid w:val="003A3D49"/>
    <w:rsid w:val="003A513B"/>
    <w:rsid w:val="003A5196"/>
    <w:rsid w:val="003A62C3"/>
    <w:rsid w:val="003A654C"/>
    <w:rsid w:val="003A6643"/>
    <w:rsid w:val="003A675E"/>
    <w:rsid w:val="003A6A38"/>
    <w:rsid w:val="003B0DB9"/>
    <w:rsid w:val="003B208D"/>
    <w:rsid w:val="003B232B"/>
    <w:rsid w:val="003B33BD"/>
    <w:rsid w:val="003B545B"/>
    <w:rsid w:val="003B569D"/>
    <w:rsid w:val="003B6994"/>
    <w:rsid w:val="003B706C"/>
    <w:rsid w:val="003B7337"/>
    <w:rsid w:val="003B7500"/>
    <w:rsid w:val="003B773F"/>
    <w:rsid w:val="003B7AF6"/>
    <w:rsid w:val="003C0009"/>
    <w:rsid w:val="003C0A65"/>
    <w:rsid w:val="003C0A73"/>
    <w:rsid w:val="003C0B50"/>
    <w:rsid w:val="003C1106"/>
    <w:rsid w:val="003C2ADC"/>
    <w:rsid w:val="003C2AFA"/>
    <w:rsid w:val="003C385A"/>
    <w:rsid w:val="003C3BC8"/>
    <w:rsid w:val="003C3C0E"/>
    <w:rsid w:val="003C417F"/>
    <w:rsid w:val="003C48E3"/>
    <w:rsid w:val="003C61FC"/>
    <w:rsid w:val="003C76C4"/>
    <w:rsid w:val="003D01E6"/>
    <w:rsid w:val="003D10A0"/>
    <w:rsid w:val="003D1DB8"/>
    <w:rsid w:val="003D364B"/>
    <w:rsid w:val="003D42A6"/>
    <w:rsid w:val="003D490B"/>
    <w:rsid w:val="003D4C12"/>
    <w:rsid w:val="003D4F21"/>
    <w:rsid w:val="003D4FAC"/>
    <w:rsid w:val="003D63FB"/>
    <w:rsid w:val="003D6497"/>
    <w:rsid w:val="003D7015"/>
    <w:rsid w:val="003D7673"/>
    <w:rsid w:val="003E036D"/>
    <w:rsid w:val="003E06D6"/>
    <w:rsid w:val="003E1566"/>
    <w:rsid w:val="003E1885"/>
    <w:rsid w:val="003E1F1C"/>
    <w:rsid w:val="003E1F30"/>
    <w:rsid w:val="003E208A"/>
    <w:rsid w:val="003E2795"/>
    <w:rsid w:val="003E2AA0"/>
    <w:rsid w:val="003E30FB"/>
    <w:rsid w:val="003E36E5"/>
    <w:rsid w:val="003E374D"/>
    <w:rsid w:val="003E4319"/>
    <w:rsid w:val="003E4B3D"/>
    <w:rsid w:val="003E530C"/>
    <w:rsid w:val="003E559B"/>
    <w:rsid w:val="003E585B"/>
    <w:rsid w:val="003E588F"/>
    <w:rsid w:val="003E62EC"/>
    <w:rsid w:val="003E647A"/>
    <w:rsid w:val="003E7078"/>
    <w:rsid w:val="003E73F4"/>
    <w:rsid w:val="003E753F"/>
    <w:rsid w:val="003E78D2"/>
    <w:rsid w:val="003E7906"/>
    <w:rsid w:val="003F000F"/>
    <w:rsid w:val="003F02DB"/>
    <w:rsid w:val="003F0AA0"/>
    <w:rsid w:val="003F1740"/>
    <w:rsid w:val="003F20EC"/>
    <w:rsid w:val="003F26C2"/>
    <w:rsid w:val="003F3965"/>
    <w:rsid w:val="003F3C50"/>
    <w:rsid w:val="003F4828"/>
    <w:rsid w:val="003F56E2"/>
    <w:rsid w:val="003F5FF4"/>
    <w:rsid w:val="003F601B"/>
    <w:rsid w:val="003F6EFC"/>
    <w:rsid w:val="003F6F0C"/>
    <w:rsid w:val="003F759A"/>
    <w:rsid w:val="003F7E49"/>
    <w:rsid w:val="003F7FDA"/>
    <w:rsid w:val="00400006"/>
    <w:rsid w:val="00400654"/>
    <w:rsid w:val="004014CA"/>
    <w:rsid w:val="00401608"/>
    <w:rsid w:val="0040175B"/>
    <w:rsid w:val="00401E71"/>
    <w:rsid w:val="004029A6"/>
    <w:rsid w:val="004034B8"/>
    <w:rsid w:val="00404233"/>
    <w:rsid w:val="004042A4"/>
    <w:rsid w:val="00404734"/>
    <w:rsid w:val="00404ABA"/>
    <w:rsid w:val="00404CE7"/>
    <w:rsid w:val="00405472"/>
    <w:rsid w:val="0040566A"/>
    <w:rsid w:val="0040599A"/>
    <w:rsid w:val="004059DD"/>
    <w:rsid w:val="00406091"/>
    <w:rsid w:val="00406202"/>
    <w:rsid w:val="00406A6A"/>
    <w:rsid w:val="00406B22"/>
    <w:rsid w:val="00406B7D"/>
    <w:rsid w:val="00407147"/>
    <w:rsid w:val="0040757A"/>
    <w:rsid w:val="00407782"/>
    <w:rsid w:val="004078FA"/>
    <w:rsid w:val="00407B94"/>
    <w:rsid w:val="00407D60"/>
    <w:rsid w:val="00407D86"/>
    <w:rsid w:val="00407DA4"/>
    <w:rsid w:val="004105A2"/>
    <w:rsid w:val="0041075F"/>
    <w:rsid w:val="00410BC1"/>
    <w:rsid w:val="00411A6C"/>
    <w:rsid w:val="004124FE"/>
    <w:rsid w:val="0041292A"/>
    <w:rsid w:val="0041305C"/>
    <w:rsid w:val="0041350B"/>
    <w:rsid w:val="00413817"/>
    <w:rsid w:val="00413FE7"/>
    <w:rsid w:val="00414447"/>
    <w:rsid w:val="0041470E"/>
    <w:rsid w:val="00414F97"/>
    <w:rsid w:val="004150A5"/>
    <w:rsid w:val="00415E61"/>
    <w:rsid w:val="00416B81"/>
    <w:rsid w:val="004175AD"/>
    <w:rsid w:val="004177B9"/>
    <w:rsid w:val="00420B95"/>
    <w:rsid w:val="00421415"/>
    <w:rsid w:val="004215DB"/>
    <w:rsid w:val="0042182E"/>
    <w:rsid w:val="00421AB8"/>
    <w:rsid w:val="004224DA"/>
    <w:rsid w:val="00422F37"/>
    <w:rsid w:val="00423B54"/>
    <w:rsid w:val="00424432"/>
    <w:rsid w:val="00431832"/>
    <w:rsid w:val="00431998"/>
    <w:rsid w:val="00431B1D"/>
    <w:rsid w:val="00431E08"/>
    <w:rsid w:val="004320F7"/>
    <w:rsid w:val="0043279E"/>
    <w:rsid w:val="0043280E"/>
    <w:rsid w:val="004328A7"/>
    <w:rsid w:val="004328E2"/>
    <w:rsid w:val="0043298A"/>
    <w:rsid w:val="00432DB7"/>
    <w:rsid w:val="004332CC"/>
    <w:rsid w:val="0043340F"/>
    <w:rsid w:val="004335C4"/>
    <w:rsid w:val="0043385E"/>
    <w:rsid w:val="00433ECD"/>
    <w:rsid w:val="0043452F"/>
    <w:rsid w:val="00434C74"/>
    <w:rsid w:val="004357C2"/>
    <w:rsid w:val="0043589C"/>
    <w:rsid w:val="004359EE"/>
    <w:rsid w:val="004360EF"/>
    <w:rsid w:val="00436584"/>
    <w:rsid w:val="0043773D"/>
    <w:rsid w:val="004403C1"/>
    <w:rsid w:val="00440645"/>
    <w:rsid w:val="00440D82"/>
    <w:rsid w:val="004410A2"/>
    <w:rsid w:val="00441418"/>
    <w:rsid w:val="00441531"/>
    <w:rsid w:val="00442B9E"/>
    <w:rsid w:val="004430E8"/>
    <w:rsid w:val="00443670"/>
    <w:rsid w:val="00443EC6"/>
    <w:rsid w:val="00444754"/>
    <w:rsid w:val="004447DB"/>
    <w:rsid w:val="004447EF"/>
    <w:rsid w:val="00444B1A"/>
    <w:rsid w:val="00445120"/>
    <w:rsid w:val="0044718E"/>
    <w:rsid w:val="00447755"/>
    <w:rsid w:val="00447B45"/>
    <w:rsid w:val="00447EA0"/>
    <w:rsid w:val="004502AE"/>
    <w:rsid w:val="00450C06"/>
    <w:rsid w:val="00450E14"/>
    <w:rsid w:val="00450E31"/>
    <w:rsid w:val="00452281"/>
    <w:rsid w:val="0045237A"/>
    <w:rsid w:val="0045260F"/>
    <w:rsid w:val="004532DC"/>
    <w:rsid w:val="0045381F"/>
    <w:rsid w:val="00453A48"/>
    <w:rsid w:val="00455E2C"/>
    <w:rsid w:val="00455F80"/>
    <w:rsid w:val="00456285"/>
    <w:rsid w:val="0045639A"/>
    <w:rsid w:val="004564B0"/>
    <w:rsid w:val="00456797"/>
    <w:rsid w:val="00456E42"/>
    <w:rsid w:val="00456EB4"/>
    <w:rsid w:val="0045757E"/>
    <w:rsid w:val="00457827"/>
    <w:rsid w:val="00457C3E"/>
    <w:rsid w:val="004613F1"/>
    <w:rsid w:val="00461DA8"/>
    <w:rsid w:val="004629ED"/>
    <w:rsid w:val="00462A06"/>
    <w:rsid w:val="00463248"/>
    <w:rsid w:val="00463C94"/>
    <w:rsid w:val="0046486B"/>
    <w:rsid w:val="00464A63"/>
    <w:rsid w:val="00464C45"/>
    <w:rsid w:val="00464C94"/>
    <w:rsid w:val="004669CC"/>
    <w:rsid w:val="00466B81"/>
    <w:rsid w:val="00466E2B"/>
    <w:rsid w:val="00467517"/>
    <w:rsid w:val="0046769F"/>
    <w:rsid w:val="00467AF6"/>
    <w:rsid w:val="00470425"/>
    <w:rsid w:val="0047095A"/>
    <w:rsid w:val="00470B0C"/>
    <w:rsid w:val="00470D00"/>
    <w:rsid w:val="00470D36"/>
    <w:rsid w:val="00471337"/>
    <w:rsid w:val="00471473"/>
    <w:rsid w:val="004718F3"/>
    <w:rsid w:val="004725D2"/>
    <w:rsid w:val="004725D6"/>
    <w:rsid w:val="004733EF"/>
    <w:rsid w:val="004734B4"/>
    <w:rsid w:val="00473C32"/>
    <w:rsid w:val="00473E65"/>
    <w:rsid w:val="0047464B"/>
    <w:rsid w:val="00474685"/>
    <w:rsid w:val="00475040"/>
    <w:rsid w:val="004750E2"/>
    <w:rsid w:val="004759FE"/>
    <w:rsid w:val="00476264"/>
    <w:rsid w:val="004765C9"/>
    <w:rsid w:val="004769E9"/>
    <w:rsid w:val="0047740C"/>
    <w:rsid w:val="00477A35"/>
    <w:rsid w:val="00477AA9"/>
    <w:rsid w:val="00477B8B"/>
    <w:rsid w:val="00477E19"/>
    <w:rsid w:val="00477E82"/>
    <w:rsid w:val="00480366"/>
    <w:rsid w:val="0048094C"/>
    <w:rsid w:val="00480D44"/>
    <w:rsid w:val="0048123B"/>
    <w:rsid w:val="00481302"/>
    <w:rsid w:val="0048194E"/>
    <w:rsid w:val="00481994"/>
    <w:rsid w:val="00482820"/>
    <w:rsid w:val="00483373"/>
    <w:rsid w:val="0048463D"/>
    <w:rsid w:val="004850EC"/>
    <w:rsid w:val="004857F1"/>
    <w:rsid w:val="00486FEF"/>
    <w:rsid w:val="00487028"/>
    <w:rsid w:val="00490491"/>
    <w:rsid w:val="004905F6"/>
    <w:rsid w:val="00490C06"/>
    <w:rsid w:val="00491568"/>
    <w:rsid w:val="0049205D"/>
    <w:rsid w:val="00493A3E"/>
    <w:rsid w:val="00493D40"/>
    <w:rsid w:val="00493EE3"/>
    <w:rsid w:val="00494142"/>
    <w:rsid w:val="00495173"/>
    <w:rsid w:val="00495BA8"/>
    <w:rsid w:val="004967B6"/>
    <w:rsid w:val="00496A01"/>
    <w:rsid w:val="004976A3"/>
    <w:rsid w:val="004977AC"/>
    <w:rsid w:val="004979B9"/>
    <w:rsid w:val="00497E22"/>
    <w:rsid w:val="004A0068"/>
    <w:rsid w:val="004A0366"/>
    <w:rsid w:val="004A2A77"/>
    <w:rsid w:val="004A2B62"/>
    <w:rsid w:val="004A3A8F"/>
    <w:rsid w:val="004A504B"/>
    <w:rsid w:val="004A5150"/>
    <w:rsid w:val="004A56C4"/>
    <w:rsid w:val="004A6911"/>
    <w:rsid w:val="004A6D74"/>
    <w:rsid w:val="004A6EDF"/>
    <w:rsid w:val="004B0E1A"/>
    <w:rsid w:val="004B1678"/>
    <w:rsid w:val="004B2466"/>
    <w:rsid w:val="004B2A1B"/>
    <w:rsid w:val="004B3421"/>
    <w:rsid w:val="004B3652"/>
    <w:rsid w:val="004B3F90"/>
    <w:rsid w:val="004B54E0"/>
    <w:rsid w:val="004B67CB"/>
    <w:rsid w:val="004B7384"/>
    <w:rsid w:val="004C025B"/>
    <w:rsid w:val="004C07F6"/>
    <w:rsid w:val="004C1E7B"/>
    <w:rsid w:val="004C23B5"/>
    <w:rsid w:val="004C24C8"/>
    <w:rsid w:val="004C2A14"/>
    <w:rsid w:val="004C2E89"/>
    <w:rsid w:val="004C305A"/>
    <w:rsid w:val="004C387F"/>
    <w:rsid w:val="004C3A4E"/>
    <w:rsid w:val="004C3DBE"/>
    <w:rsid w:val="004C3E53"/>
    <w:rsid w:val="004C4269"/>
    <w:rsid w:val="004C5052"/>
    <w:rsid w:val="004C5813"/>
    <w:rsid w:val="004C65B3"/>
    <w:rsid w:val="004C6CC7"/>
    <w:rsid w:val="004C7D97"/>
    <w:rsid w:val="004D00E8"/>
    <w:rsid w:val="004D108C"/>
    <w:rsid w:val="004D1C26"/>
    <w:rsid w:val="004D2BC8"/>
    <w:rsid w:val="004D2BF8"/>
    <w:rsid w:val="004D3F45"/>
    <w:rsid w:val="004D4A85"/>
    <w:rsid w:val="004D6236"/>
    <w:rsid w:val="004D6614"/>
    <w:rsid w:val="004D6FCF"/>
    <w:rsid w:val="004D7A41"/>
    <w:rsid w:val="004D7C99"/>
    <w:rsid w:val="004D7F90"/>
    <w:rsid w:val="004E0039"/>
    <w:rsid w:val="004E08EE"/>
    <w:rsid w:val="004E1E05"/>
    <w:rsid w:val="004E24A3"/>
    <w:rsid w:val="004E2B35"/>
    <w:rsid w:val="004E328A"/>
    <w:rsid w:val="004E445B"/>
    <w:rsid w:val="004E4837"/>
    <w:rsid w:val="004E4AB6"/>
    <w:rsid w:val="004E4DBB"/>
    <w:rsid w:val="004E4E41"/>
    <w:rsid w:val="004E50EA"/>
    <w:rsid w:val="004E53E1"/>
    <w:rsid w:val="004E5716"/>
    <w:rsid w:val="004E59DF"/>
    <w:rsid w:val="004E5A15"/>
    <w:rsid w:val="004E60BC"/>
    <w:rsid w:val="004E6726"/>
    <w:rsid w:val="004E6758"/>
    <w:rsid w:val="004E73DB"/>
    <w:rsid w:val="004E7589"/>
    <w:rsid w:val="004E7718"/>
    <w:rsid w:val="004E7F9C"/>
    <w:rsid w:val="004F056F"/>
    <w:rsid w:val="004F3493"/>
    <w:rsid w:val="004F3F8D"/>
    <w:rsid w:val="004F3FC6"/>
    <w:rsid w:val="004F464C"/>
    <w:rsid w:val="004F4A64"/>
    <w:rsid w:val="004F4B41"/>
    <w:rsid w:val="004F5143"/>
    <w:rsid w:val="004F547D"/>
    <w:rsid w:val="004F5D10"/>
    <w:rsid w:val="004F5D82"/>
    <w:rsid w:val="004F5FD3"/>
    <w:rsid w:val="004F6927"/>
    <w:rsid w:val="004F71E4"/>
    <w:rsid w:val="004F79C8"/>
    <w:rsid w:val="004F7D9E"/>
    <w:rsid w:val="004F7F79"/>
    <w:rsid w:val="00500196"/>
    <w:rsid w:val="005007F0"/>
    <w:rsid w:val="005013B4"/>
    <w:rsid w:val="00501687"/>
    <w:rsid w:val="005021E2"/>
    <w:rsid w:val="00502618"/>
    <w:rsid w:val="005028E1"/>
    <w:rsid w:val="00502908"/>
    <w:rsid w:val="00503666"/>
    <w:rsid w:val="00503935"/>
    <w:rsid w:val="0050408C"/>
    <w:rsid w:val="005047FC"/>
    <w:rsid w:val="00504E5F"/>
    <w:rsid w:val="00505EBA"/>
    <w:rsid w:val="00506B9E"/>
    <w:rsid w:val="00507858"/>
    <w:rsid w:val="005101B8"/>
    <w:rsid w:val="005107F6"/>
    <w:rsid w:val="00510E5F"/>
    <w:rsid w:val="00511423"/>
    <w:rsid w:val="005119EF"/>
    <w:rsid w:val="00511A33"/>
    <w:rsid w:val="00512B09"/>
    <w:rsid w:val="00512B24"/>
    <w:rsid w:val="00513447"/>
    <w:rsid w:val="00513B2A"/>
    <w:rsid w:val="00513E3B"/>
    <w:rsid w:val="0051453B"/>
    <w:rsid w:val="0051486D"/>
    <w:rsid w:val="00515754"/>
    <w:rsid w:val="00515A3C"/>
    <w:rsid w:val="005205DE"/>
    <w:rsid w:val="00521C2E"/>
    <w:rsid w:val="005220ED"/>
    <w:rsid w:val="005222E8"/>
    <w:rsid w:val="005225D6"/>
    <w:rsid w:val="00524562"/>
    <w:rsid w:val="00524C7D"/>
    <w:rsid w:val="005252FD"/>
    <w:rsid w:val="005253EB"/>
    <w:rsid w:val="00525C0E"/>
    <w:rsid w:val="00525F1C"/>
    <w:rsid w:val="005267C6"/>
    <w:rsid w:val="00526AD6"/>
    <w:rsid w:val="00526C1A"/>
    <w:rsid w:val="005278DB"/>
    <w:rsid w:val="00527AE4"/>
    <w:rsid w:val="00530AAE"/>
    <w:rsid w:val="00530B25"/>
    <w:rsid w:val="00531055"/>
    <w:rsid w:val="00531239"/>
    <w:rsid w:val="00531E8A"/>
    <w:rsid w:val="00532DDC"/>
    <w:rsid w:val="00532F8F"/>
    <w:rsid w:val="00533796"/>
    <w:rsid w:val="00533D64"/>
    <w:rsid w:val="0053585A"/>
    <w:rsid w:val="005364F4"/>
    <w:rsid w:val="00536533"/>
    <w:rsid w:val="0053660E"/>
    <w:rsid w:val="0053699A"/>
    <w:rsid w:val="00537343"/>
    <w:rsid w:val="00537525"/>
    <w:rsid w:val="005378AF"/>
    <w:rsid w:val="00537A66"/>
    <w:rsid w:val="00541380"/>
    <w:rsid w:val="00541EF1"/>
    <w:rsid w:val="00542831"/>
    <w:rsid w:val="00542E90"/>
    <w:rsid w:val="00542F08"/>
    <w:rsid w:val="00543154"/>
    <w:rsid w:val="005448F1"/>
    <w:rsid w:val="005454BE"/>
    <w:rsid w:val="0054556F"/>
    <w:rsid w:val="005458E7"/>
    <w:rsid w:val="00545978"/>
    <w:rsid w:val="00546120"/>
    <w:rsid w:val="00546D4F"/>
    <w:rsid w:val="00550397"/>
    <w:rsid w:val="005510E5"/>
    <w:rsid w:val="005516F3"/>
    <w:rsid w:val="00551738"/>
    <w:rsid w:val="005517FD"/>
    <w:rsid w:val="00551EDF"/>
    <w:rsid w:val="00552357"/>
    <w:rsid w:val="00552551"/>
    <w:rsid w:val="005527FA"/>
    <w:rsid w:val="005527FD"/>
    <w:rsid w:val="00553109"/>
    <w:rsid w:val="00553160"/>
    <w:rsid w:val="005535EB"/>
    <w:rsid w:val="00553A2A"/>
    <w:rsid w:val="005543FB"/>
    <w:rsid w:val="00554C29"/>
    <w:rsid w:val="005559D1"/>
    <w:rsid w:val="00555D75"/>
    <w:rsid w:val="00556A82"/>
    <w:rsid w:val="00556BBC"/>
    <w:rsid w:val="00556BFF"/>
    <w:rsid w:val="00557995"/>
    <w:rsid w:val="00557CD2"/>
    <w:rsid w:val="005609D4"/>
    <w:rsid w:val="00560DF0"/>
    <w:rsid w:val="00561384"/>
    <w:rsid w:val="005616AA"/>
    <w:rsid w:val="0056272A"/>
    <w:rsid w:val="00562F1B"/>
    <w:rsid w:val="00562FE6"/>
    <w:rsid w:val="00564EFD"/>
    <w:rsid w:val="00565108"/>
    <w:rsid w:val="00565C18"/>
    <w:rsid w:val="00566E64"/>
    <w:rsid w:val="0056759C"/>
    <w:rsid w:val="00570C39"/>
    <w:rsid w:val="00570C41"/>
    <w:rsid w:val="00571019"/>
    <w:rsid w:val="0057123E"/>
    <w:rsid w:val="0057179C"/>
    <w:rsid w:val="005718B2"/>
    <w:rsid w:val="00572208"/>
    <w:rsid w:val="00572580"/>
    <w:rsid w:val="005726AC"/>
    <w:rsid w:val="005726D0"/>
    <w:rsid w:val="0057295E"/>
    <w:rsid w:val="00573D9A"/>
    <w:rsid w:val="0057454B"/>
    <w:rsid w:val="00574F1F"/>
    <w:rsid w:val="005757F6"/>
    <w:rsid w:val="005763B7"/>
    <w:rsid w:val="005764C4"/>
    <w:rsid w:val="00577487"/>
    <w:rsid w:val="00580282"/>
    <w:rsid w:val="0058479B"/>
    <w:rsid w:val="00584945"/>
    <w:rsid w:val="00584D74"/>
    <w:rsid w:val="00585B7E"/>
    <w:rsid w:val="00585F27"/>
    <w:rsid w:val="005869E8"/>
    <w:rsid w:val="00587D5C"/>
    <w:rsid w:val="00590561"/>
    <w:rsid w:val="00590CC4"/>
    <w:rsid w:val="00591AB4"/>
    <w:rsid w:val="005927C0"/>
    <w:rsid w:val="00592D69"/>
    <w:rsid w:val="00594CA7"/>
    <w:rsid w:val="0059513E"/>
    <w:rsid w:val="0059522F"/>
    <w:rsid w:val="0059549E"/>
    <w:rsid w:val="00595EF7"/>
    <w:rsid w:val="0059658E"/>
    <w:rsid w:val="0059692C"/>
    <w:rsid w:val="005A002A"/>
    <w:rsid w:val="005A190C"/>
    <w:rsid w:val="005A1D4C"/>
    <w:rsid w:val="005A2246"/>
    <w:rsid w:val="005A2FDD"/>
    <w:rsid w:val="005A3D86"/>
    <w:rsid w:val="005A5106"/>
    <w:rsid w:val="005A56A5"/>
    <w:rsid w:val="005A6AA4"/>
    <w:rsid w:val="005A6D9F"/>
    <w:rsid w:val="005A7173"/>
    <w:rsid w:val="005A73DB"/>
    <w:rsid w:val="005A74D1"/>
    <w:rsid w:val="005A7B69"/>
    <w:rsid w:val="005A7D5B"/>
    <w:rsid w:val="005B00F5"/>
    <w:rsid w:val="005B091F"/>
    <w:rsid w:val="005B118F"/>
    <w:rsid w:val="005B24A5"/>
    <w:rsid w:val="005B2677"/>
    <w:rsid w:val="005B2B1C"/>
    <w:rsid w:val="005B3216"/>
    <w:rsid w:val="005B324E"/>
    <w:rsid w:val="005B35E8"/>
    <w:rsid w:val="005B3A6D"/>
    <w:rsid w:val="005B451F"/>
    <w:rsid w:val="005B48FF"/>
    <w:rsid w:val="005B4929"/>
    <w:rsid w:val="005B53B6"/>
    <w:rsid w:val="005B5A06"/>
    <w:rsid w:val="005B653E"/>
    <w:rsid w:val="005B6545"/>
    <w:rsid w:val="005B6892"/>
    <w:rsid w:val="005B69FD"/>
    <w:rsid w:val="005B6B53"/>
    <w:rsid w:val="005B7D03"/>
    <w:rsid w:val="005C0EAA"/>
    <w:rsid w:val="005C13A6"/>
    <w:rsid w:val="005C1E32"/>
    <w:rsid w:val="005C2E4D"/>
    <w:rsid w:val="005C31A5"/>
    <w:rsid w:val="005C35A0"/>
    <w:rsid w:val="005C3BDF"/>
    <w:rsid w:val="005C4615"/>
    <w:rsid w:val="005C4AED"/>
    <w:rsid w:val="005C5287"/>
    <w:rsid w:val="005C5511"/>
    <w:rsid w:val="005C57AE"/>
    <w:rsid w:val="005C5EA7"/>
    <w:rsid w:val="005C5EB5"/>
    <w:rsid w:val="005C670D"/>
    <w:rsid w:val="005C671B"/>
    <w:rsid w:val="005C6C7D"/>
    <w:rsid w:val="005C6F42"/>
    <w:rsid w:val="005C6FE5"/>
    <w:rsid w:val="005C780D"/>
    <w:rsid w:val="005C789D"/>
    <w:rsid w:val="005C7AD5"/>
    <w:rsid w:val="005D063F"/>
    <w:rsid w:val="005D1817"/>
    <w:rsid w:val="005D1ECC"/>
    <w:rsid w:val="005D1F66"/>
    <w:rsid w:val="005D2677"/>
    <w:rsid w:val="005D2CD1"/>
    <w:rsid w:val="005D363F"/>
    <w:rsid w:val="005D3AB1"/>
    <w:rsid w:val="005D4228"/>
    <w:rsid w:val="005D44C8"/>
    <w:rsid w:val="005D4B77"/>
    <w:rsid w:val="005D5927"/>
    <w:rsid w:val="005D6356"/>
    <w:rsid w:val="005D646C"/>
    <w:rsid w:val="005D6605"/>
    <w:rsid w:val="005D6946"/>
    <w:rsid w:val="005D7A20"/>
    <w:rsid w:val="005D7DA5"/>
    <w:rsid w:val="005E06F4"/>
    <w:rsid w:val="005E081A"/>
    <w:rsid w:val="005E0F39"/>
    <w:rsid w:val="005E112E"/>
    <w:rsid w:val="005E1380"/>
    <w:rsid w:val="005E2C46"/>
    <w:rsid w:val="005E3DBB"/>
    <w:rsid w:val="005E3E14"/>
    <w:rsid w:val="005E468A"/>
    <w:rsid w:val="005E4E18"/>
    <w:rsid w:val="005E6D68"/>
    <w:rsid w:val="005E7F56"/>
    <w:rsid w:val="005F0017"/>
    <w:rsid w:val="005F0E29"/>
    <w:rsid w:val="005F1381"/>
    <w:rsid w:val="005F22D9"/>
    <w:rsid w:val="005F328E"/>
    <w:rsid w:val="005F4FA7"/>
    <w:rsid w:val="005F6C24"/>
    <w:rsid w:val="005F6D51"/>
    <w:rsid w:val="005F6E74"/>
    <w:rsid w:val="005F75CA"/>
    <w:rsid w:val="005F7687"/>
    <w:rsid w:val="005F7CD4"/>
    <w:rsid w:val="006000C8"/>
    <w:rsid w:val="006004FB"/>
    <w:rsid w:val="00600626"/>
    <w:rsid w:val="006007C1"/>
    <w:rsid w:val="0060098D"/>
    <w:rsid w:val="00601BE3"/>
    <w:rsid w:val="00601DF4"/>
    <w:rsid w:val="00602E82"/>
    <w:rsid w:val="006035FA"/>
    <w:rsid w:val="006038BC"/>
    <w:rsid w:val="00603A6A"/>
    <w:rsid w:val="00603E99"/>
    <w:rsid w:val="00604642"/>
    <w:rsid w:val="0060486E"/>
    <w:rsid w:val="00604B60"/>
    <w:rsid w:val="00604C15"/>
    <w:rsid w:val="006056DF"/>
    <w:rsid w:val="0060671F"/>
    <w:rsid w:val="00607466"/>
    <w:rsid w:val="00607857"/>
    <w:rsid w:val="00611B15"/>
    <w:rsid w:val="00611B35"/>
    <w:rsid w:val="00612FD8"/>
    <w:rsid w:val="00613B4B"/>
    <w:rsid w:val="006141BE"/>
    <w:rsid w:val="00614307"/>
    <w:rsid w:val="0061489D"/>
    <w:rsid w:val="00615080"/>
    <w:rsid w:val="00615659"/>
    <w:rsid w:val="00615682"/>
    <w:rsid w:val="006158D5"/>
    <w:rsid w:val="00616C35"/>
    <w:rsid w:val="00616CC3"/>
    <w:rsid w:val="00616CEC"/>
    <w:rsid w:val="00617518"/>
    <w:rsid w:val="006202E5"/>
    <w:rsid w:val="00620302"/>
    <w:rsid w:val="00620ADA"/>
    <w:rsid w:val="00621F31"/>
    <w:rsid w:val="0062253F"/>
    <w:rsid w:val="00623AE2"/>
    <w:rsid w:val="006241EF"/>
    <w:rsid w:val="00624A89"/>
    <w:rsid w:val="006256A5"/>
    <w:rsid w:val="00625AE5"/>
    <w:rsid w:val="00625D83"/>
    <w:rsid w:val="006260B5"/>
    <w:rsid w:val="00626546"/>
    <w:rsid w:val="006266D0"/>
    <w:rsid w:val="006269A9"/>
    <w:rsid w:val="00626C6D"/>
    <w:rsid w:val="006277A3"/>
    <w:rsid w:val="00627F3E"/>
    <w:rsid w:val="00630AF8"/>
    <w:rsid w:val="006311B6"/>
    <w:rsid w:val="0063238C"/>
    <w:rsid w:val="0063245A"/>
    <w:rsid w:val="00632954"/>
    <w:rsid w:val="006329CD"/>
    <w:rsid w:val="00633318"/>
    <w:rsid w:val="0063599A"/>
    <w:rsid w:val="0063605E"/>
    <w:rsid w:val="00637332"/>
    <w:rsid w:val="006403A9"/>
    <w:rsid w:val="0064042B"/>
    <w:rsid w:val="006406C2"/>
    <w:rsid w:val="00640CBF"/>
    <w:rsid w:val="00640E8D"/>
    <w:rsid w:val="006416B7"/>
    <w:rsid w:val="00641B18"/>
    <w:rsid w:val="00641F10"/>
    <w:rsid w:val="00641F84"/>
    <w:rsid w:val="00642514"/>
    <w:rsid w:val="0064278D"/>
    <w:rsid w:val="00642F21"/>
    <w:rsid w:val="006430D5"/>
    <w:rsid w:val="006435CE"/>
    <w:rsid w:val="00643CEE"/>
    <w:rsid w:val="00643DB8"/>
    <w:rsid w:val="00644299"/>
    <w:rsid w:val="0064479C"/>
    <w:rsid w:val="006449A3"/>
    <w:rsid w:val="00644A9D"/>
    <w:rsid w:val="00644E5D"/>
    <w:rsid w:val="0064514B"/>
    <w:rsid w:val="0064640F"/>
    <w:rsid w:val="00646A40"/>
    <w:rsid w:val="00646F01"/>
    <w:rsid w:val="00647834"/>
    <w:rsid w:val="00647A3A"/>
    <w:rsid w:val="006506CF"/>
    <w:rsid w:val="00650E25"/>
    <w:rsid w:val="00651604"/>
    <w:rsid w:val="00651697"/>
    <w:rsid w:val="00651984"/>
    <w:rsid w:val="00651AA5"/>
    <w:rsid w:val="00652630"/>
    <w:rsid w:val="006538C5"/>
    <w:rsid w:val="0065466E"/>
    <w:rsid w:val="0065470F"/>
    <w:rsid w:val="006549ED"/>
    <w:rsid w:val="00654C1E"/>
    <w:rsid w:val="006552B0"/>
    <w:rsid w:val="00655DF7"/>
    <w:rsid w:val="00656191"/>
    <w:rsid w:val="00657448"/>
    <w:rsid w:val="00657494"/>
    <w:rsid w:val="006603F9"/>
    <w:rsid w:val="00660875"/>
    <w:rsid w:val="00661982"/>
    <w:rsid w:val="00661BB6"/>
    <w:rsid w:val="00662337"/>
    <w:rsid w:val="006623E7"/>
    <w:rsid w:val="00662B80"/>
    <w:rsid w:val="0066316C"/>
    <w:rsid w:val="0066359E"/>
    <w:rsid w:val="0066449C"/>
    <w:rsid w:val="00664859"/>
    <w:rsid w:val="00664888"/>
    <w:rsid w:val="00664F14"/>
    <w:rsid w:val="006653CA"/>
    <w:rsid w:val="00665885"/>
    <w:rsid w:val="00665FA7"/>
    <w:rsid w:val="0066768F"/>
    <w:rsid w:val="00670F6C"/>
    <w:rsid w:val="00671CBC"/>
    <w:rsid w:val="006722AD"/>
    <w:rsid w:val="006726B0"/>
    <w:rsid w:val="006729DC"/>
    <w:rsid w:val="006735FD"/>
    <w:rsid w:val="006742F9"/>
    <w:rsid w:val="006749CF"/>
    <w:rsid w:val="00674B13"/>
    <w:rsid w:val="00675110"/>
    <w:rsid w:val="00675175"/>
    <w:rsid w:val="0067534C"/>
    <w:rsid w:val="00676447"/>
    <w:rsid w:val="006764C8"/>
    <w:rsid w:val="006769C8"/>
    <w:rsid w:val="00676BD5"/>
    <w:rsid w:val="00676E58"/>
    <w:rsid w:val="00676F1D"/>
    <w:rsid w:val="00677063"/>
    <w:rsid w:val="00677A2B"/>
    <w:rsid w:val="00677A78"/>
    <w:rsid w:val="00677D77"/>
    <w:rsid w:val="006804FE"/>
    <w:rsid w:val="00680D3C"/>
    <w:rsid w:val="00680F9F"/>
    <w:rsid w:val="006810CA"/>
    <w:rsid w:val="006811A5"/>
    <w:rsid w:val="00682D5E"/>
    <w:rsid w:val="006830D9"/>
    <w:rsid w:val="00683143"/>
    <w:rsid w:val="006839ED"/>
    <w:rsid w:val="006852C7"/>
    <w:rsid w:val="006852CE"/>
    <w:rsid w:val="006864ED"/>
    <w:rsid w:val="00687A46"/>
    <w:rsid w:val="00690B4D"/>
    <w:rsid w:val="00691E55"/>
    <w:rsid w:val="006923A3"/>
    <w:rsid w:val="00692757"/>
    <w:rsid w:val="00692809"/>
    <w:rsid w:val="00692D14"/>
    <w:rsid w:val="006934D6"/>
    <w:rsid w:val="00695FCB"/>
    <w:rsid w:val="00695FED"/>
    <w:rsid w:val="00696B39"/>
    <w:rsid w:val="00697215"/>
    <w:rsid w:val="00697514"/>
    <w:rsid w:val="006A0576"/>
    <w:rsid w:val="006A0D10"/>
    <w:rsid w:val="006A119A"/>
    <w:rsid w:val="006A23F3"/>
    <w:rsid w:val="006A2973"/>
    <w:rsid w:val="006A3364"/>
    <w:rsid w:val="006A3B24"/>
    <w:rsid w:val="006A3D07"/>
    <w:rsid w:val="006A5396"/>
    <w:rsid w:val="006A5800"/>
    <w:rsid w:val="006A6129"/>
    <w:rsid w:val="006A79DD"/>
    <w:rsid w:val="006A7A3B"/>
    <w:rsid w:val="006A7EC0"/>
    <w:rsid w:val="006B018E"/>
    <w:rsid w:val="006B08FE"/>
    <w:rsid w:val="006B1F2B"/>
    <w:rsid w:val="006B23E3"/>
    <w:rsid w:val="006B30AC"/>
    <w:rsid w:val="006B3ED5"/>
    <w:rsid w:val="006B47ED"/>
    <w:rsid w:val="006B517D"/>
    <w:rsid w:val="006B5583"/>
    <w:rsid w:val="006B560F"/>
    <w:rsid w:val="006B63A5"/>
    <w:rsid w:val="006B65C7"/>
    <w:rsid w:val="006B6605"/>
    <w:rsid w:val="006B6CF1"/>
    <w:rsid w:val="006B72D6"/>
    <w:rsid w:val="006B7A23"/>
    <w:rsid w:val="006B7D5C"/>
    <w:rsid w:val="006B7F30"/>
    <w:rsid w:val="006C06C6"/>
    <w:rsid w:val="006C0BF5"/>
    <w:rsid w:val="006C0D06"/>
    <w:rsid w:val="006C0F55"/>
    <w:rsid w:val="006C1169"/>
    <w:rsid w:val="006C1619"/>
    <w:rsid w:val="006C1727"/>
    <w:rsid w:val="006C2018"/>
    <w:rsid w:val="006C2FBC"/>
    <w:rsid w:val="006C32FD"/>
    <w:rsid w:val="006C370A"/>
    <w:rsid w:val="006C38A4"/>
    <w:rsid w:val="006C39CE"/>
    <w:rsid w:val="006C3E0C"/>
    <w:rsid w:val="006C4903"/>
    <w:rsid w:val="006C4EBC"/>
    <w:rsid w:val="006C5C26"/>
    <w:rsid w:val="006C5C2F"/>
    <w:rsid w:val="006D05C5"/>
    <w:rsid w:val="006D064C"/>
    <w:rsid w:val="006D0EC4"/>
    <w:rsid w:val="006D0FA3"/>
    <w:rsid w:val="006D0FCC"/>
    <w:rsid w:val="006D129C"/>
    <w:rsid w:val="006D172D"/>
    <w:rsid w:val="006D1DC0"/>
    <w:rsid w:val="006D21F5"/>
    <w:rsid w:val="006D3089"/>
    <w:rsid w:val="006D31BF"/>
    <w:rsid w:val="006D35E3"/>
    <w:rsid w:val="006D3854"/>
    <w:rsid w:val="006D3925"/>
    <w:rsid w:val="006D3DC4"/>
    <w:rsid w:val="006D4C04"/>
    <w:rsid w:val="006D4E08"/>
    <w:rsid w:val="006D62BB"/>
    <w:rsid w:val="006D6651"/>
    <w:rsid w:val="006D68B0"/>
    <w:rsid w:val="006D6B5C"/>
    <w:rsid w:val="006E01F9"/>
    <w:rsid w:val="006E126D"/>
    <w:rsid w:val="006E140B"/>
    <w:rsid w:val="006E155E"/>
    <w:rsid w:val="006E1583"/>
    <w:rsid w:val="006E1FC3"/>
    <w:rsid w:val="006E2C57"/>
    <w:rsid w:val="006E3671"/>
    <w:rsid w:val="006E391A"/>
    <w:rsid w:val="006E3AE0"/>
    <w:rsid w:val="006E4411"/>
    <w:rsid w:val="006E61E3"/>
    <w:rsid w:val="006E6854"/>
    <w:rsid w:val="006E7DDD"/>
    <w:rsid w:val="006F04DE"/>
    <w:rsid w:val="006F0D55"/>
    <w:rsid w:val="006F0F92"/>
    <w:rsid w:val="006F26AF"/>
    <w:rsid w:val="006F3A73"/>
    <w:rsid w:val="006F3E74"/>
    <w:rsid w:val="006F41E8"/>
    <w:rsid w:val="006F48CA"/>
    <w:rsid w:val="006F4D33"/>
    <w:rsid w:val="006F512F"/>
    <w:rsid w:val="006F6704"/>
    <w:rsid w:val="006F67BB"/>
    <w:rsid w:val="006F6C23"/>
    <w:rsid w:val="006F6F81"/>
    <w:rsid w:val="006F7870"/>
    <w:rsid w:val="006F7CCD"/>
    <w:rsid w:val="0070038F"/>
    <w:rsid w:val="007006DA"/>
    <w:rsid w:val="00700737"/>
    <w:rsid w:val="00700DF4"/>
    <w:rsid w:val="00700E7D"/>
    <w:rsid w:val="007011D5"/>
    <w:rsid w:val="007012BE"/>
    <w:rsid w:val="0070154C"/>
    <w:rsid w:val="007030B0"/>
    <w:rsid w:val="00703FD8"/>
    <w:rsid w:val="00704257"/>
    <w:rsid w:val="00704CE9"/>
    <w:rsid w:val="00704FE4"/>
    <w:rsid w:val="007056AF"/>
    <w:rsid w:val="0070616B"/>
    <w:rsid w:val="00706295"/>
    <w:rsid w:val="0070648D"/>
    <w:rsid w:val="007064CD"/>
    <w:rsid w:val="00706676"/>
    <w:rsid w:val="00706ADA"/>
    <w:rsid w:val="00706FDA"/>
    <w:rsid w:val="007073B0"/>
    <w:rsid w:val="0070742E"/>
    <w:rsid w:val="007074C8"/>
    <w:rsid w:val="00710296"/>
    <w:rsid w:val="00710BAE"/>
    <w:rsid w:val="007112A2"/>
    <w:rsid w:val="00711B8B"/>
    <w:rsid w:val="00711BE6"/>
    <w:rsid w:val="00711D22"/>
    <w:rsid w:val="00711F9A"/>
    <w:rsid w:val="0071237E"/>
    <w:rsid w:val="007132FE"/>
    <w:rsid w:val="007135E4"/>
    <w:rsid w:val="00713810"/>
    <w:rsid w:val="00713D40"/>
    <w:rsid w:val="00714020"/>
    <w:rsid w:val="00714888"/>
    <w:rsid w:val="00714AFD"/>
    <w:rsid w:val="00715168"/>
    <w:rsid w:val="007154F4"/>
    <w:rsid w:val="00715B16"/>
    <w:rsid w:val="00716110"/>
    <w:rsid w:val="00716296"/>
    <w:rsid w:val="00717C63"/>
    <w:rsid w:val="00717F28"/>
    <w:rsid w:val="007209DF"/>
    <w:rsid w:val="0072184A"/>
    <w:rsid w:val="0072220D"/>
    <w:rsid w:val="00722239"/>
    <w:rsid w:val="007223F5"/>
    <w:rsid w:val="00722CD5"/>
    <w:rsid w:val="007244B7"/>
    <w:rsid w:val="007245D5"/>
    <w:rsid w:val="00724E9A"/>
    <w:rsid w:val="00725E6B"/>
    <w:rsid w:val="00726076"/>
    <w:rsid w:val="00726291"/>
    <w:rsid w:val="00727B77"/>
    <w:rsid w:val="00727F11"/>
    <w:rsid w:val="007303A5"/>
    <w:rsid w:val="00730A0B"/>
    <w:rsid w:val="00730B3E"/>
    <w:rsid w:val="00730DB8"/>
    <w:rsid w:val="00731A53"/>
    <w:rsid w:val="0073250F"/>
    <w:rsid w:val="007329B6"/>
    <w:rsid w:val="0073420B"/>
    <w:rsid w:val="00734CFF"/>
    <w:rsid w:val="00735789"/>
    <w:rsid w:val="00735E11"/>
    <w:rsid w:val="00736367"/>
    <w:rsid w:val="00736B19"/>
    <w:rsid w:val="00737585"/>
    <w:rsid w:val="007405FB"/>
    <w:rsid w:val="00740BDE"/>
    <w:rsid w:val="00740E1A"/>
    <w:rsid w:val="00740E36"/>
    <w:rsid w:val="00741343"/>
    <w:rsid w:val="0074171D"/>
    <w:rsid w:val="007432F1"/>
    <w:rsid w:val="007446D2"/>
    <w:rsid w:val="00744B9A"/>
    <w:rsid w:val="00745211"/>
    <w:rsid w:val="00746D62"/>
    <w:rsid w:val="0074760E"/>
    <w:rsid w:val="007478C9"/>
    <w:rsid w:val="00747FF6"/>
    <w:rsid w:val="00752C8F"/>
    <w:rsid w:val="00753159"/>
    <w:rsid w:val="007534EF"/>
    <w:rsid w:val="00754020"/>
    <w:rsid w:val="007548C4"/>
    <w:rsid w:val="00754ABA"/>
    <w:rsid w:val="00754C4B"/>
    <w:rsid w:val="00755152"/>
    <w:rsid w:val="00755176"/>
    <w:rsid w:val="007553AC"/>
    <w:rsid w:val="00755473"/>
    <w:rsid w:val="0075595A"/>
    <w:rsid w:val="00755E12"/>
    <w:rsid w:val="007577BE"/>
    <w:rsid w:val="0075782A"/>
    <w:rsid w:val="00757CD9"/>
    <w:rsid w:val="0076045B"/>
    <w:rsid w:val="007624A2"/>
    <w:rsid w:val="00762525"/>
    <w:rsid w:val="0076401A"/>
    <w:rsid w:val="00765E76"/>
    <w:rsid w:val="00765F0A"/>
    <w:rsid w:val="007666CA"/>
    <w:rsid w:val="0076731B"/>
    <w:rsid w:val="0076750A"/>
    <w:rsid w:val="00767B03"/>
    <w:rsid w:val="00767FAE"/>
    <w:rsid w:val="00771094"/>
    <w:rsid w:val="0077133B"/>
    <w:rsid w:val="0077150F"/>
    <w:rsid w:val="007718C4"/>
    <w:rsid w:val="00771EFC"/>
    <w:rsid w:val="007721EE"/>
    <w:rsid w:val="0077249C"/>
    <w:rsid w:val="00773089"/>
    <w:rsid w:val="00773943"/>
    <w:rsid w:val="00774D10"/>
    <w:rsid w:val="00774E6A"/>
    <w:rsid w:val="0077663F"/>
    <w:rsid w:val="007768FC"/>
    <w:rsid w:val="00777A5B"/>
    <w:rsid w:val="00777C4B"/>
    <w:rsid w:val="00780919"/>
    <w:rsid w:val="00780BFE"/>
    <w:rsid w:val="0078129C"/>
    <w:rsid w:val="0078156E"/>
    <w:rsid w:val="00781D62"/>
    <w:rsid w:val="0078232B"/>
    <w:rsid w:val="007823C3"/>
    <w:rsid w:val="00782B0D"/>
    <w:rsid w:val="00782FFA"/>
    <w:rsid w:val="00783111"/>
    <w:rsid w:val="007840D8"/>
    <w:rsid w:val="00784253"/>
    <w:rsid w:val="00784B0A"/>
    <w:rsid w:val="00785279"/>
    <w:rsid w:val="0078592B"/>
    <w:rsid w:val="00785B3B"/>
    <w:rsid w:val="00785EAB"/>
    <w:rsid w:val="00785EE8"/>
    <w:rsid w:val="00786B53"/>
    <w:rsid w:val="00787C07"/>
    <w:rsid w:val="00790183"/>
    <w:rsid w:val="00792BCE"/>
    <w:rsid w:val="007934F4"/>
    <w:rsid w:val="00794299"/>
    <w:rsid w:val="007948BA"/>
    <w:rsid w:val="00794A53"/>
    <w:rsid w:val="00795639"/>
    <w:rsid w:val="00795AE2"/>
    <w:rsid w:val="00795B5D"/>
    <w:rsid w:val="00795DE6"/>
    <w:rsid w:val="00795FB5"/>
    <w:rsid w:val="0079720C"/>
    <w:rsid w:val="007975CA"/>
    <w:rsid w:val="0079781A"/>
    <w:rsid w:val="007A0417"/>
    <w:rsid w:val="007A0693"/>
    <w:rsid w:val="007A09B9"/>
    <w:rsid w:val="007A1546"/>
    <w:rsid w:val="007A1D1A"/>
    <w:rsid w:val="007A228C"/>
    <w:rsid w:val="007A238B"/>
    <w:rsid w:val="007A25A5"/>
    <w:rsid w:val="007A322F"/>
    <w:rsid w:val="007A368E"/>
    <w:rsid w:val="007A3759"/>
    <w:rsid w:val="007A3A4E"/>
    <w:rsid w:val="007A3F13"/>
    <w:rsid w:val="007A453A"/>
    <w:rsid w:val="007A4C2B"/>
    <w:rsid w:val="007A5421"/>
    <w:rsid w:val="007A5868"/>
    <w:rsid w:val="007A5BA6"/>
    <w:rsid w:val="007A5E0D"/>
    <w:rsid w:val="007A748A"/>
    <w:rsid w:val="007A7D58"/>
    <w:rsid w:val="007B04CE"/>
    <w:rsid w:val="007B0DDC"/>
    <w:rsid w:val="007B1011"/>
    <w:rsid w:val="007B1D1D"/>
    <w:rsid w:val="007B2497"/>
    <w:rsid w:val="007B28AF"/>
    <w:rsid w:val="007B32E7"/>
    <w:rsid w:val="007B3A1A"/>
    <w:rsid w:val="007B4B0B"/>
    <w:rsid w:val="007B5B97"/>
    <w:rsid w:val="007B5D6C"/>
    <w:rsid w:val="007B6610"/>
    <w:rsid w:val="007B6871"/>
    <w:rsid w:val="007B6A9A"/>
    <w:rsid w:val="007B7514"/>
    <w:rsid w:val="007B7A2F"/>
    <w:rsid w:val="007B7A8F"/>
    <w:rsid w:val="007B7E16"/>
    <w:rsid w:val="007C0307"/>
    <w:rsid w:val="007C04F1"/>
    <w:rsid w:val="007C1C10"/>
    <w:rsid w:val="007C2599"/>
    <w:rsid w:val="007C2B69"/>
    <w:rsid w:val="007C32EE"/>
    <w:rsid w:val="007C33B4"/>
    <w:rsid w:val="007C372C"/>
    <w:rsid w:val="007C3D33"/>
    <w:rsid w:val="007C4159"/>
    <w:rsid w:val="007C4D0A"/>
    <w:rsid w:val="007C51C3"/>
    <w:rsid w:val="007C5434"/>
    <w:rsid w:val="007C5BBC"/>
    <w:rsid w:val="007C6597"/>
    <w:rsid w:val="007C66CF"/>
    <w:rsid w:val="007C6F1D"/>
    <w:rsid w:val="007D068E"/>
    <w:rsid w:val="007D06D3"/>
    <w:rsid w:val="007D06E0"/>
    <w:rsid w:val="007D0C5C"/>
    <w:rsid w:val="007D124F"/>
    <w:rsid w:val="007D157D"/>
    <w:rsid w:val="007D24C7"/>
    <w:rsid w:val="007D27ED"/>
    <w:rsid w:val="007D294A"/>
    <w:rsid w:val="007D2CDD"/>
    <w:rsid w:val="007D2EB8"/>
    <w:rsid w:val="007D370D"/>
    <w:rsid w:val="007D3985"/>
    <w:rsid w:val="007D3A35"/>
    <w:rsid w:val="007D40AA"/>
    <w:rsid w:val="007D41B1"/>
    <w:rsid w:val="007D47D2"/>
    <w:rsid w:val="007D4A66"/>
    <w:rsid w:val="007D4DD2"/>
    <w:rsid w:val="007D6624"/>
    <w:rsid w:val="007D6EC0"/>
    <w:rsid w:val="007D751D"/>
    <w:rsid w:val="007D7E1D"/>
    <w:rsid w:val="007E05CF"/>
    <w:rsid w:val="007E123A"/>
    <w:rsid w:val="007E15C3"/>
    <w:rsid w:val="007E1D7C"/>
    <w:rsid w:val="007E2083"/>
    <w:rsid w:val="007E284B"/>
    <w:rsid w:val="007E3EE1"/>
    <w:rsid w:val="007E411D"/>
    <w:rsid w:val="007E4A64"/>
    <w:rsid w:val="007E503C"/>
    <w:rsid w:val="007E512B"/>
    <w:rsid w:val="007E6573"/>
    <w:rsid w:val="007E7036"/>
    <w:rsid w:val="007E7144"/>
    <w:rsid w:val="007E747F"/>
    <w:rsid w:val="007E753C"/>
    <w:rsid w:val="007E7B9E"/>
    <w:rsid w:val="007F0C39"/>
    <w:rsid w:val="007F10B9"/>
    <w:rsid w:val="007F1663"/>
    <w:rsid w:val="007F19A3"/>
    <w:rsid w:val="007F1DD1"/>
    <w:rsid w:val="007F2C6B"/>
    <w:rsid w:val="007F38B6"/>
    <w:rsid w:val="007F4324"/>
    <w:rsid w:val="007F4566"/>
    <w:rsid w:val="007F4EFB"/>
    <w:rsid w:val="007F4F20"/>
    <w:rsid w:val="007F51B8"/>
    <w:rsid w:val="007F5DB7"/>
    <w:rsid w:val="007F67F5"/>
    <w:rsid w:val="007F7D2F"/>
    <w:rsid w:val="008002CC"/>
    <w:rsid w:val="00801FC9"/>
    <w:rsid w:val="008024E1"/>
    <w:rsid w:val="00802C4C"/>
    <w:rsid w:val="0080345C"/>
    <w:rsid w:val="008037A9"/>
    <w:rsid w:val="008042B1"/>
    <w:rsid w:val="0080542D"/>
    <w:rsid w:val="00805FDC"/>
    <w:rsid w:val="008066C9"/>
    <w:rsid w:val="00807126"/>
    <w:rsid w:val="008076A8"/>
    <w:rsid w:val="008078A9"/>
    <w:rsid w:val="008105A1"/>
    <w:rsid w:val="00810B7A"/>
    <w:rsid w:val="00811423"/>
    <w:rsid w:val="00811833"/>
    <w:rsid w:val="00812623"/>
    <w:rsid w:val="00812F12"/>
    <w:rsid w:val="00813841"/>
    <w:rsid w:val="0081405C"/>
    <w:rsid w:val="0081446F"/>
    <w:rsid w:val="008145D0"/>
    <w:rsid w:val="00814647"/>
    <w:rsid w:val="00814A7D"/>
    <w:rsid w:val="00815561"/>
    <w:rsid w:val="00815573"/>
    <w:rsid w:val="00815927"/>
    <w:rsid w:val="00815F19"/>
    <w:rsid w:val="00816621"/>
    <w:rsid w:val="00816BB7"/>
    <w:rsid w:val="008203EE"/>
    <w:rsid w:val="0082056E"/>
    <w:rsid w:val="00820D88"/>
    <w:rsid w:val="008211AF"/>
    <w:rsid w:val="0082190F"/>
    <w:rsid w:val="0082256D"/>
    <w:rsid w:val="00822911"/>
    <w:rsid w:val="0082315D"/>
    <w:rsid w:val="0082328F"/>
    <w:rsid w:val="00823677"/>
    <w:rsid w:val="00823688"/>
    <w:rsid w:val="00824890"/>
    <w:rsid w:val="0082522F"/>
    <w:rsid w:val="0082547E"/>
    <w:rsid w:val="0082705E"/>
    <w:rsid w:val="008272FB"/>
    <w:rsid w:val="00827CCF"/>
    <w:rsid w:val="008306C2"/>
    <w:rsid w:val="00830F84"/>
    <w:rsid w:val="00831979"/>
    <w:rsid w:val="00833223"/>
    <w:rsid w:val="0083349C"/>
    <w:rsid w:val="008338A4"/>
    <w:rsid w:val="0083395B"/>
    <w:rsid w:val="008341BE"/>
    <w:rsid w:val="0083550C"/>
    <w:rsid w:val="008363FF"/>
    <w:rsid w:val="00837904"/>
    <w:rsid w:val="00840215"/>
    <w:rsid w:val="00840635"/>
    <w:rsid w:val="00841201"/>
    <w:rsid w:val="00842B21"/>
    <w:rsid w:val="00843B63"/>
    <w:rsid w:val="0084419F"/>
    <w:rsid w:val="00844AC9"/>
    <w:rsid w:val="00845718"/>
    <w:rsid w:val="008461B2"/>
    <w:rsid w:val="00846988"/>
    <w:rsid w:val="00846F0C"/>
    <w:rsid w:val="00846F1B"/>
    <w:rsid w:val="00846F6F"/>
    <w:rsid w:val="00847051"/>
    <w:rsid w:val="0084710F"/>
    <w:rsid w:val="008500C8"/>
    <w:rsid w:val="00850730"/>
    <w:rsid w:val="0085078A"/>
    <w:rsid w:val="00850A09"/>
    <w:rsid w:val="00850CF5"/>
    <w:rsid w:val="00850D2E"/>
    <w:rsid w:val="00850D47"/>
    <w:rsid w:val="00850DEE"/>
    <w:rsid w:val="00850EF9"/>
    <w:rsid w:val="00851352"/>
    <w:rsid w:val="008513DE"/>
    <w:rsid w:val="00851632"/>
    <w:rsid w:val="008519D0"/>
    <w:rsid w:val="00851F63"/>
    <w:rsid w:val="008530CF"/>
    <w:rsid w:val="0085316B"/>
    <w:rsid w:val="008547BD"/>
    <w:rsid w:val="0085482B"/>
    <w:rsid w:val="008548DA"/>
    <w:rsid w:val="00855630"/>
    <w:rsid w:val="00857077"/>
    <w:rsid w:val="00857130"/>
    <w:rsid w:val="00857A22"/>
    <w:rsid w:val="00857F00"/>
    <w:rsid w:val="00861713"/>
    <w:rsid w:val="0086291D"/>
    <w:rsid w:val="00863230"/>
    <w:rsid w:val="00863490"/>
    <w:rsid w:val="00863716"/>
    <w:rsid w:val="00864F72"/>
    <w:rsid w:val="00865026"/>
    <w:rsid w:val="00865BD0"/>
    <w:rsid w:val="00865C31"/>
    <w:rsid w:val="00865F71"/>
    <w:rsid w:val="008668EE"/>
    <w:rsid w:val="00866FCE"/>
    <w:rsid w:val="008709B7"/>
    <w:rsid w:val="00870DF1"/>
    <w:rsid w:val="008712CA"/>
    <w:rsid w:val="008717D8"/>
    <w:rsid w:val="00871C64"/>
    <w:rsid w:val="00872120"/>
    <w:rsid w:val="0087215C"/>
    <w:rsid w:val="008721F2"/>
    <w:rsid w:val="0087240F"/>
    <w:rsid w:val="0087300A"/>
    <w:rsid w:val="008735EC"/>
    <w:rsid w:val="00873698"/>
    <w:rsid w:val="00873DBE"/>
    <w:rsid w:val="00873E39"/>
    <w:rsid w:val="008744E9"/>
    <w:rsid w:val="00874A0C"/>
    <w:rsid w:val="008756D4"/>
    <w:rsid w:val="0087586E"/>
    <w:rsid w:val="008759AA"/>
    <w:rsid w:val="00875D25"/>
    <w:rsid w:val="008806F1"/>
    <w:rsid w:val="00880E35"/>
    <w:rsid w:val="0088204F"/>
    <w:rsid w:val="00882543"/>
    <w:rsid w:val="00882C36"/>
    <w:rsid w:val="00883729"/>
    <w:rsid w:val="00884707"/>
    <w:rsid w:val="0088555D"/>
    <w:rsid w:val="0088658D"/>
    <w:rsid w:val="008872E4"/>
    <w:rsid w:val="008875FE"/>
    <w:rsid w:val="00887713"/>
    <w:rsid w:val="00887AB9"/>
    <w:rsid w:val="00887CC8"/>
    <w:rsid w:val="00887F8E"/>
    <w:rsid w:val="00891BB0"/>
    <w:rsid w:val="00894034"/>
    <w:rsid w:val="0089406A"/>
    <w:rsid w:val="00894163"/>
    <w:rsid w:val="0089427B"/>
    <w:rsid w:val="00894C2A"/>
    <w:rsid w:val="00894F32"/>
    <w:rsid w:val="00895BD2"/>
    <w:rsid w:val="00896234"/>
    <w:rsid w:val="00896D5A"/>
    <w:rsid w:val="0089721F"/>
    <w:rsid w:val="00897C5E"/>
    <w:rsid w:val="00897E43"/>
    <w:rsid w:val="008A1744"/>
    <w:rsid w:val="008A38C3"/>
    <w:rsid w:val="008A3A7F"/>
    <w:rsid w:val="008A439F"/>
    <w:rsid w:val="008A4556"/>
    <w:rsid w:val="008A48F5"/>
    <w:rsid w:val="008A498B"/>
    <w:rsid w:val="008A50B7"/>
    <w:rsid w:val="008A542E"/>
    <w:rsid w:val="008A5A74"/>
    <w:rsid w:val="008A5F93"/>
    <w:rsid w:val="008A62BE"/>
    <w:rsid w:val="008A63E6"/>
    <w:rsid w:val="008A6479"/>
    <w:rsid w:val="008A64B0"/>
    <w:rsid w:val="008A6638"/>
    <w:rsid w:val="008A6B65"/>
    <w:rsid w:val="008A6E24"/>
    <w:rsid w:val="008A6E9A"/>
    <w:rsid w:val="008A74A1"/>
    <w:rsid w:val="008A77E5"/>
    <w:rsid w:val="008A780B"/>
    <w:rsid w:val="008A79FD"/>
    <w:rsid w:val="008A7AAD"/>
    <w:rsid w:val="008B0BE6"/>
    <w:rsid w:val="008B0EB3"/>
    <w:rsid w:val="008B1D55"/>
    <w:rsid w:val="008B4215"/>
    <w:rsid w:val="008B4A9C"/>
    <w:rsid w:val="008B511C"/>
    <w:rsid w:val="008B5228"/>
    <w:rsid w:val="008B5631"/>
    <w:rsid w:val="008B56B5"/>
    <w:rsid w:val="008B6478"/>
    <w:rsid w:val="008B64EF"/>
    <w:rsid w:val="008B692A"/>
    <w:rsid w:val="008B7C45"/>
    <w:rsid w:val="008B7CD4"/>
    <w:rsid w:val="008C0499"/>
    <w:rsid w:val="008C0B18"/>
    <w:rsid w:val="008C160D"/>
    <w:rsid w:val="008C222B"/>
    <w:rsid w:val="008C276D"/>
    <w:rsid w:val="008C27C6"/>
    <w:rsid w:val="008C4A48"/>
    <w:rsid w:val="008C4B13"/>
    <w:rsid w:val="008C4E55"/>
    <w:rsid w:val="008C5738"/>
    <w:rsid w:val="008C5E52"/>
    <w:rsid w:val="008C6293"/>
    <w:rsid w:val="008C720E"/>
    <w:rsid w:val="008C7668"/>
    <w:rsid w:val="008C7EAD"/>
    <w:rsid w:val="008D0CFE"/>
    <w:rsid w:val="008D0DB9"/>
    <w:rsid w:val="008D28D5"/>
    <w:rsid w:val="008D2B8C"/>
    <w:rsid w:val="008D3739"/>
    <w:rsid w:val="008D3AB1"/>
    <w:rsid w:val="008D3C93"/>
    <w:rsid w:val="008D5D68"/>
    <w:rsid w:val="008D6152"/>
    <w:rsid w:val="008D6E3C"/>
    <w:rsid w:val="008D70B4"/>
    <w:rsid w:val="008D7184"/>
    <w:rsid w:val="008D7252"/>
    <w:rsid w:val="008D7BA4"/>
    <w:rsid w:val="008E096E"/>
    <w:rsid w:val="008E1B08"/>
    <w:rsid w:val="008E2862"/>
    <w:rsid w:val="008E365E"/>
    <w:rsid w:val="008E382C"/>
    <w:rsid w:val="008E464F"/>
    <w:rsid w:val="008E4905"/>
    <w:rsid w:val="008E492C"/>
    <w:rsid w:val="008E4940"/>
    <w:rsid w:val="008E529D"/>
    <w:rsid w:val="008E53EE"/>
    <w:rsid w:val="008E57C5"/>
    <w:rsid w:val="008E5B33"/>
    <w:rsid w:val="008E774C"/>
    <w:rsid w:val="008E7BA9"/>
    <w:rsid w:val="008E7E13"/>
    <w:rsid w:val="008F0545"/>
    <w:rsid w:val="008F05D6"/>
    <w:rsid w:val="008F0753"/>
    <w:rsid w:val="008F0D39"/>
    <w:rsid w:val="008F0F81"/>
    <w:rsid w:val="008F0FBA"/>
    <w:rsid w:val="008F2184"/>
    <w:rsid w:val="008F27BF"/>
    <w:rsid w:val="008F2E64"/>
    <w:rsid w:val="008F3419"/>
    <w:rsid w:val="008F381D"/>
    <w:rsid w:val="008F3E93"/>
    <w:rsid w:val="008F40B0"/>
    <w:rsid w:val="008F4E08"/>
    <w:rsid w:val="008F50D8"/>
    <w:rsid w:val="008F53BE"/>
    <w:rsid w:val="008F55AD"/>
    <w:rsid w:val="008F5B3F"/>
    <w:rsid w:val="008F5C62"/>
    <w:rsid w:val="008F5FDB"/>
    <w:rsid w:val="008F62EB"/>
    <w:rsid w:val="008F7215"/>
    <w:rsid w:val="008F74EA"/>
    <w:rsid w:val="00900131"/>
    <w:rsid w:val="00900335"/>
    <w:rsid w:val="00900A0E"/>
    <w:rsid w:val="00900DCA"/>
    <w:rsid w:val="0090100E"/>
    <w:rsid w:val="00902F8B"/>
    <w:rsid w:val="00903181"/>
    <w:rsid w:val="0090388A"/>
    <w:rsid w:val="00903C57"/>
    <w:rsid w:val="0090640F"/>
    <w:rsid w:val="00906579"/>
    <w:rsid w:val="0090669D"/>
    <w:rsid w:val="009067D2"/>
    <w:rsid w:val="00906D2B"/>
    <w:rsid w:val="00907FDE"/>
    <w:rsid w:val="0091032A"/>
    <w:rsid w:val="00910EBE"/>
    <w:rsid w:val="00910FE5"/>
    <w:rsid w:val="00911C39"/>
    <w:rsid w:val="0091227F"/>
    <w:rsid w:val="0091269E"/>
    <w:rsid w:val="00913165"/>
    <w:rsid w:val="0091369D"/>
    <w:rsid w:val="00913809"/>
    <w:rsid w:val="00913B8C"/>
    <w:rsid w:val="009142EC"/>
    <w:rsid w:val="009145E4"/>
    <w:rsid w:val="00914813"/>
    <w:rsid w:val="00914BA9"/>
    <w:rsid w:val="009154C3"/>
    <w:rsid w:val="00915618"/>
    <w:rsid w:val="00915908"/>
    <w:rsid w:val="00915EA7"/>
    <w:rsid w:val="0091605E"/>
    <w:rsid w:val="00916469"/>
    <w:rsid w:val="009168F3"/>
    <w:rsid w:val="00916BE9"/>
    <w:rsid w:val="00916BFD"/>
    <w:rsid w:val="0092045C"/>
    <w:rsid w:val="009206D6"/>
    <w:rsid w:val="009213AD"/>
    <w:rsid w:val="00921D7F"/>
    <w:rsid w:val="00922397"/>
    <w:rsid w:val="009227CC"/>
    <w:rsid w:val="00922C29"/>
    <w:rsid w:val="00922F06"/>
    <w:rsid w:val="00923540"/>
    <w:rsid w:val="0092460C"/>
    <w:rsid w:val="00924AC8"/>
    <w:rsid w:val="009255A4"/>
    <w:rsid w:val="00925B70"/>
    <w:rsid w:val="00926767"/>
    <w:rsid w:val="00927553"/>
    <w:rsid w:val="0092796F"/>
    <w:rsid w:val="00927B0F"/>
    <w:rsid w:val="00927C20"/>
    <w:rsid w:val="009303BE"/>
    <w:rsid w:val="0093080F"/>
    <w:rsid w:val="009314AB"/>
    <w:rsid w:val="00931887"/>
    <w:rsid w:val="00932C7C"/>
    <w:rsid w:val="00932D69"/>
    <w:rsid w:val="00933EFC"/>
    <w:rsid w:val="00934B7A"/>
    <w:rsid w:val="0093547E"/>
    <w:rsid w:val="00935521"/>
    <w:rsid w:val="009355FB"/>
    <w:rsid w:val="00935C4D"/>
    <w:rsid w:val="00935D90"/>
    <w:rsid w:val="009360B8"/>
    <w:rsid w:val="009361D5"/>
    <w:rsid w:val="00936587"/>
    <w:rsid w:val="009405C2"/>
    <w:rsid w:val="00940930"/>
    <w:rsid w:val="00940956"/>
    <w:rsid w:val="00940CCC"/>
    <w:rsid w:val="00941EB7"/>
    <w:rsid w:val="00942009"/>
    <w:rsid w:val="009428A4"/>
    <w:rsid w:val="009440FA"/>
    <w:rsid w:val="009449A4"/>
    <w:rsid w:val="009456C4"/>
    <w:rsid w:val="00946743"/>
    <w:rsid w:val="00946B0A"/>
    <w:rsid w:val="00946F54"/>
    <w:rsid w:val="00947476"/>
    <w:rsid w:val="00950890"/>
    <w:rsid w:val="00950924"/>
    <w:rsid w:val="00951143"/>
    <w:rsid w:val="00951356"/>
    <w:rsid w:val="00951387"/>
    <w:rsid w:val="0095160F"/>
    <w:rsid w:val="0095182F"/>
    <w:rsid w:val="00951978"/>
    <w:rsid w:val="0095261A"/>
    <w:rsid w:val="009535DC"/>
    <w:rsid w:val="00953979"/>
    <w:rsid w:val="00954162"/>
    <w:rsid w:val="00955ECE"/>
    <w:rsid w:val="00955F43"/>
    <w:rsid w:val="00956C1C"/>
    <w:rsid w:val="00956CB1"/>
    <w:rsid w:val="009600E2"/>
    <w:rsid w:val="00961288"/>
    <w:rsid w:val="00961FBE"/>
    <w:rsid w:val="00962200"/>
    <w:rsid w:val="00962E57"/>
    <w:rsid w:val="00963369"/>
    <w:rsid w:val="0096400F"/>
    <w:rsid w:val="009643FE"/>
    <w:rsid w:val="00964DB7"/>
    <w:rsid w:val="0096514F"/>
    <w:rsid w:val="009656FC"/>
    <w:rsid w:val="009659F4"/>
    <w:rsid w:val="009664EE"/>
    <w:rsid w:val="00966D36"/>
    <w:rsid w:val="00967F11"/>
    <w:rsid w:val="00967F68"/>
    <w:rsid w:val="00970208"/>
    <w:rsid w:val="0097071B"/>
    <w:rsid w:val="00970867"/>
    <w:rsid w:val="00970D60"/>
    <w:rsid w:val="00971583"/>
    <w:rsid w:val="00972817"/>
    <w:rsid w:val="0097295C"/>
    <w:rsid w:val="0097300A"/>
    <w:rsid w:val="009732C9"/>
    <w:rsid w:val="0097384B"/>
    <w:rsid w:val="0097389B"/>
    <w:rsid w:val="009743FA"/>
    <w:rsid w:val="00974FBB"/>
    <w:rsid w:val="00975C31"/>
    <w:rsid w:val="00976015"/>
    <w:rsid w:val="009765F1"/>
    <w:rsid w:val="00976B6A"/>
    <w:rsid w:val="00976CDA"/>
    <w:rsid w:val="009774CB"/>
    <w:rsid w:val="0097751C"/>
    <w:rsid w:val="00977637"/>
    <w:rsid w:val="00977B46"/>
    <w:rsid w:val="00980E8C"/>
    <w:rsid w:val="00981B8C"/>
    <w:rsid w:val="00981E73"/>
    <w:rsid w:val="00981FE2"/>
    <w:rsid w:val="00982234"/>
    <w:rsid w:val="0098253F"/>
    <w:rsid w:val="009847AF"/>
    <w:rsid w:val="009856E7"/>
    <w:rsid w:val="00985AED"/>
    <w:rsid w:val="00985C9C"/>
    <w:rsid w:val="00986109"/>
    <w:rsid w:val="009864A3"/>
    <w:rsid w:val="00986925"/>
    <w:rsid w:val="009874D0"/>
    <w:rsid w:val="00987F55"/>
    <w:rsid w:val="00990150"/>
    <w:rsid w:val="0099050D"/>
    <w:rsid w:val="00990934"/>
    <w:rsid w:val="00990C55"/>
    <w:rsid w:val="0099102D"/>
    <w:rsid w:val="00991133"/>
    <w:rsid w:val="00991189"/>
    <w:rsid w:val="0099182C"/>
    <w:rsid w:val="009930B5"/>
    <w:rsid w:val="0099390E"/>
    <w:rsid w:val="00993AEF"/>
    <w:rsid w:val="00993B75"/>
    <w:rsid w:val="00993E28"/>
    <w:rsid w:val="00993FF3"/>
    <w:rsid w:val="00994EDF"/>
    <w:rsid w:val="00995546"/>
    <w:rsid w:val="0099576E"/>
    <w:rsid w:val="0099608D"/>
    <w:rsid w:val="009960E5"/>
    <w:rsid w:val="00996591"/>
    <w:rsid w:val="00996E8E"/>
    <w:rsid w:val="00996E8F"/>
    <w:rsid w:val="009A03F3"/>
    <w:rsid w:val="009A138F"/>
    <w:rsid w:val="009A1CEF"/>
    <w:rsid w:val="009A1D43"/>
    <w:rsid w:val="009A2142"/>
    <w:rsid w:val="009A2AE9"/>
    <w:rsid w:val="009A2F32"/>
    <w:rsid w:val="009A3C54"/>
    <w:rsid w:val="009A40F2"/>
    <w:rsid w:val="009A40FE"/>
    <w:rsid w:val="009A4854"/>
    <w:rsid w:val="009A51C4"/>
    <w:rsid w:val="009A574F"/>
    <w:rsid w:val="009A5A06"/>
    <w:rsid w:val="009A7ADC"/>
    <w:rsid w:val="009A7DAD"/>
    <w:rsid w:val="009B0D30"/>
    <w:rsid w:val="009B1044"/>
    <w:rsid w:val="009B1694"/>
    <w:rsid w:val="009B2093"/>
    <w:rsid w:val="009B28AA"/>
    <w:rsid w:val="009B47D9"/>
    <w:rsid w:val="009B4CC0"/>
    <w:rsid w:val="009B4FEA"/>
    <w:rsid w:val="009B685F"/>
    <w:rsid w:val="009B7924"/>
    <w:rsid w:val="009C036A"/>
    <w:rsid w:val="009C0A92"/>
    <w:rsid w:val="009C19B7"/>
    <w:rsid w:val="009C26EF"/>
    <w:rsid w:val="009C3C4F"/>
    <w:rsid w:val="009C4091"/>
    <w:rsid w:val="009C41D0"/>
    <w:rsid w:val="009C499D"/>
    <w:rsid w:val="009C4E11"/>
    <w:rsid w:val="009C5381"/>
    <w:rsid w:val="009C5497"/>
    <w:rsid w:val="009C5546"/>
    <w:rsid w:val="009C5ABB"/>
    <w:rsid w:val="009C5AE8"/>
    <w:rsid w:val="009C5B98"/>
    <w:rsid w:val="009C634B"/>
    <w:rsid w:val="009C77DF"/>
    <w:rsid w:val="009C7A48"/>
    <w:rsid w:val="009D01AB"/>
    <w:rsid w:val="009D01DD"/>
    <w:rsid w:val="009D1979"/>
    <w:rsid w:val="009D21B3"/>
    <w:rsid w:val="009D3199"/>
    <w:rsid w:val="009D34E8"/>
    <w:rsid w:val="009D35FE"/>
    <w:rsid w:val="009D3B84"/>
    <w:rsid w:val="009D410D"/>
    <w:rsid w:val="009D59B9"/>
    <w:rsid w:val="009D5F9B"/>
    <w:rsid w:val="009D6EC6"/>
    <w:rsid w:val="009D7C51"/>
    <w:rsid w:val="009E01D7"/>
    <w:rsid w:val="009E164E"/>
    <w:rsid w:val="009E196C"/>
    <w:rsid w:val="009E1B4E"/>
    <w:rsid w:val="009E206E"/>
    <w:rsid w:val="009E2287"/>
    <w:rsid w:val="009E246D"/>
    <w:rsid w:val="009E2EB0"/>
    <w:rsid w:val="009E3756"/>
    <w:rsid w:val="009E3D6F"/>
    <w:rsid w:val="009E42C6"/>
    <w:rsid w:val="009E6A0A"/>
    <w:rsid w:val="009E6A3A"/>
    <w:rsid w:val="009E6B66"/>
    <w:rsid w:val="009E72D0"/>
    <w:rsid w:val="009E75E9"/>
    <w:rsid w:val="009E76B5"/>
    <w:rsid w:val="009E7CEE"/>
    <w:rsid w:val="009F103B"/>
    <w:rsid w:val="009F1316"/>
    <w:rsid w:val="009F1774"/>
    <w:rsid w:val="009F1C62"/>
    <w:rsid w:val="009F2BB6"/>
    <w:rsid w:val="009F2DF7"/>
    <w:rsid w:val="009F2E03"/>
    <w:rsid w:val="009F356B"/>
    <w:rsid w:val="009F36BF"/>
    <w:rsid w:val="009F41DA"/>
    <w:rsid w:val="009F469C"/>
    <w:rsid w:val="009F49C2"/>
    <w:rsid w:val="009F4E9D"/>
    <w:rsid w:val="009F50EA"/>
    <w:rsid w:val="009F60DB"/>
    <w:rsid w:val="009F7075"/>
    <w:rsid w:val="009F739E"/>
    <w:rsid w:val="009F768D"/>
    <w:rsid w:val="009F7861"/>
    <w:rsid w:val="00A00141"/>
    <w:rsid w:val="00A00A4F"/>
    <w:rsid w:val="00A0166A"/>
    <w:rsid w:val="00A01AC3"/>
    <w:rsid w:val="00A022CD"/>
    <w:rsid w:val="00A0337C"/>
    <w:rsid w:val="00A038ED"/>
    <w:rsid w:val="00A04AFB"/>
    <w:rsid w:val="00A05157"/>
    <w:rsid w:val="00A06059"/>
    <w:rsid w:val="00A06CDB"/>
    <w:rsid w:val="00A07604"/>
    <w:rsid w:val="00A076FE"/>
    <w:rsid w:val="00A07861"/>
    <w:rsid w:val="00A10ECD"/>
    <w:rsid w:val="00A111B6"/>
    <w:rsid w:val="00A11CFC"/>
    <w:rsid w:val="00A11D35"/>
    <w:rsid w:val="00A1203E"/>
    <w:rsid w:val="00A12DB6"/>
    <w:rsid w:val="00A13B56"/>
    <w:rsid w:val="00A13D66"/>
    <w:rsid w:val="00A13F27"/>
    <w:rsid w:val="00A14432"/>
    <w:rsid w:val="00A14682"/>
    <w:rsid w:val="00A14784"/>
    <w:rsid w:val="00A15FEA"/>
    <w:rsid w:val="00A16DE8"/>
    <w:rsid w:val="00A1791B"/>
    <w:rsid w:val="00A17FCA"/>
    <w:rsid w:val="00A2168F"/>
    <w:rsid w:val="00A21F98"/>
    <w:rsid w:val="00A222A3"/>
    <w:rsid w:val="00A23308"/>
    <w:rsid w:val="00A23312"/>
    <w:rsid w:val="00A23BAB"/>
    <w:rsid w:val="00A23FA7"/>
    <w:rsid w:val="00A240A8"/>
    <w:rsid w:val="00A257D1"/>
    <w:rsid w:val="00A26D27"/>
    <w:rsid w:val="00A26FEE"/>
    <w:rsid w:val="00A27AB3"/>
    <w:rsid w:val="00A27F95"/>
    <w:rsid w:val="00A3025C"/>
    <w:rsid w:val="00A306FE"/>
    <w:rsid w:val="00A307E1"/>
    <w:rsid w:val="00A3106D"/>
    <w:rsid w:val="00A313B0"/>
    <w:rsid w:val="00A31580"/>
    <w:rsid w:val="00A31B05"/>
    <w:rsid w:val="00A32541"/>
    <w:rsid w:val="00A328C5"/>
    <w:rsid w:val="00A34BE3"/>
    <w:rsid w:val="00A35023"/>
    <w:rsid w:val="00A360E4"/>
    <w:rsid w:val="00A36666"/>
    <w:rsid w:val="00A370D8"/>
    <w:rsid w:val="00A372F5"/>
    <w:rsid w:val="00A376EE"/>
    <w:rsid w:val="00A407B7"/>
    <w:rsid w:val="00A4094D"/>
    <w:rsid w:val="00A40F49"/>
    <w:rsid w:val="00A4159A"/>
    <w:rsid w:val="00A41633"/>
    <w:rsid w:val="00A41A35"/>
    <w:rsid w:val="00A41A9E"/>
    <w:rsid w:val="00A4201E"/>
    <w:rsid w:val="00A4207A"/>
    <w:rsid w:val="00A42A99"/>
    <w:rsid w:val="00A43551"/>
    <w:rsid w:val="00A43AD5"/>
    <w:rsid w:val="00A44347"/>
    <w:rsid w:val="00A4505B"/>
    <w:rsid w:val="00A45294"/>
    <w:rsid w:val="00A45ADD"/>
    <w:rsid w:val="00A45ECA"/>
    <w:rsid w:val="00A463AA"/>
    <w:rsid w:val="00A4670E"/>
    <w:rsid w:val="00A478B6"/>
    <w:rsid w:val="00A5022D"/>
    <w:rsid w:val="00A50EA6"/>
    <w:rsid w:val="00A51297"/>
    <w:rsid w:val="00A512DE"/>
    <w:rsid w:val="00A5151A"/>
    <w:rsid w:val="00A51B56"/>
    <w:rsid w:val="00A526E1"/>
    <w:rsid w:val="00A5322D"/>
    <w:rsid w:val="00A53652"/>
    <w:rsid w:val="00A54094"/>
    <w:rsid w:val="00A5421A"/>
    <w:rsid w:val="00A54962"/>
    <w:rsid w:val="00A54BD1"/>
    <w:rsid w:val="00A55D1E"/>
    <w:rsid w:val="00A5613C"/>
    <w:rsid w:val="00A56161"/>
    <w:rsid w:val="00A561A6"/>
    <w:rsid w:val="00A564B8"/>
    <w:rsid w:val="00A56CC9"/>
    <w:rsid w:val="00A572DF"/>
    <w:rsid w:val="00A573C1"/>
    <w:rsid w:val="00A5751F"/>
    <w:rsid w:val="00A57ACD"/>
    <w:rsid w:val="00A57E0A"/>
    <w:rsid w:val="00A60B9D"/>
    <w:rsid w:val="00A6120D"/>
    <w:rsid w:val="00A63196"/>
    <w:rsid w:val="00A631D0"/>
    <w:rsid w:val="00A637D7"/>
    <w:rsid w:val="00A63BBE"/>
    <w:rsid w:val="00A64610"/>
    <w:rsid w:val="00A64766"/>
    <w:rsid w:val="00A64E5B"/>
    <w:rsid w:val="00A65310"/>
    <w:rsid w:val="00A66D14"/>
    <w:rsid w:val="00A66EC9"/>
    <w:rsid w:val="00A672AF"/>
    <w:rsid w:val="00A67343"/>
    <w:rsid w:val="00A67919"/>
    <w:rsid w:val="00A679C0"/>
    <w:rsid w:val="00A67D07"/>
    <w:rsid w:val="00A67D3C"/>
    <w:rsid w:val="00A7019B"/>
    <w:rsid w:val="00A70BFB"/>
    <w:rsid w:val="00A70D7D"/>
    <w:rsid w:val="00A71417"/>
    <w:rsid w:val="00A7142A"/>
    <w:rsid w:val="00A71E67"/>
    <w:rsid w:val="00A72097"/>
    <w:rsid w:val="00A722F7"/>
    <w:rsid w:val="00A73255"/>
    <w:rsid w:val="00A73363"/>
    <w:rsid w:val="00A7365A"/>
    <w:rsid w:val="00A73D1D"/>
    <w:rsid w:val="00A743DD"/>
    <w:rsid w:val="00A74AE8"/>
    <w:rsid w:val="00A74E92"/>
    <w:rsid w:val="00A74FFF"/>
    <w:rsid w:val="00A75494"/>
    <w:rsid w:val="00A771D9"/>
    <w:rsid w:val="00A7733F"/>
    <w:rsid w:val="00A778E6"/>
    <w:rsid w:val="00A77919"/>
    <w:rsid w:val="00A77DFF"/>
    <w:rsid w:val="00A80BA5"/>
    <w:rsid w:val="00A81122"/>
    <w:rsid w:val="00A823F6"/>
    <w:rsid w:val="00A833D9"/>
    <w:rsid w:val="00A833DE"/>
    <w:rsid w:val="00A838A5"/>
    <w:rsid w:val="00A8547C"/>
    <w:rsid w:val="00A8658C"/>
    <w:rsid w:val="00A87110"/>
    <w:rsid w:val="00A8719E"/>
    <w:rsid w:val="00A8782C"/>
    <w:rsid w:val="00A90B02"/>
    <w:rsid w:val="00A90CBB"/>
    <w:rsid w:val="00A90DEE"/>
    <w:rsid w:val="00A913A9"/>
    <w:rsid w:val="00A91774"/>
    <w:rsid w:val="00A91BFB"/>
    <w:rsid w:val="00A91F68"/>
    <w:rsid w:val="00A93264"/>
    <w:rsid w:val="00A93786"/>
    <w:rsid w:val="00A9390E"/>
    <w:rsid w:val="00A9452B"/>
    <w:rsid w:val="00A94BD0"/>
    <w:rsid w:val="00A94D75"/>
    <w:rsid w:val="00A94DE5"/>
    <w:rsid w:val="00A958BC"/>
    <w:rsid w:val="00A95B45"/>
    <w:rsid w:val="00A95B9F"/>
    <w:rsid w:val="00A96040"/>
    <w:rsid w:val="00A96639"/>
    <w:rsid w:val="00A970D8"/>
    <w:rsid w:val="00AA0A89"/>
    <w:rsid w:val="00AA1D62"/>
    <w:rsid w:val="00AA2201"/>
    <w:rsid w:val="00AA24C6"/>
    <w:rsid w:val="00AA27DE"/>
    <w:rsid w:val="00AA38AB"/>
    <w:rsid w:val="00AA45DE"/>
    <w:rsid w:val="00AA468F"/>
    <w:rsid w:val="00AA5368"/>
    <w:rsid w:val="00AA6367"/>
    <w:rsid w:val="00AA6429"/>
    <w:rsid w:val="00AA66BE"/>
    <w:rsid w:val="00AA6930"/>
    <w:rsid w:val="00AA6AB9"/>
    <w:rsid w:val="00AA752A"/>
    <w:rsid w:val="00AB0147"/>
    <w:rsid w:val="00AB05DA"/>
    <w:rsid w:val="00AB075D"/>
    <w:rsid w:val="00AB1635"/>
    <w:rsid w:val="00AB24A5"/>
    <w:rsid w:val="00AB2A67"/>
    <w:rsid w:val="00AB2CDF"/>
    <w:rsid w:val="00AB2D1F"/>
    <w:rsid w:val="00AB3C67"/>
    <w:rsid w:val="00AB4318"/>
    <w:rsid w:val="00AB5063"/>
    <w:rsid w:val="00AB55C5"/>
    <w:rsid w:val="00AB5A18"/>
    <w:rsid w:val="00AB6619"/>
    <w:rsid w:val="00AB6AD7"/>
    <w:rsid w:val="00AB7157"/>
    <w:rsid w:val="00AB7C20"/>
    <w:rsid w:val="00AC0017"/>
    <w:rsid w:val="00AC01AA"/>
    <w:rsid w:val="00AC0C6A"/>
    <w:rsid w:val="00AC0CCC"/>
    <w:rsid w:val="00AC22EC"/>
    <w:rsid w:val="00AC2459"/>
    <w:rsid w:val="00AC2CB0"/>
    <w:rsid w:val="00AC30FA"/>
    <w:rsid w:val="00AC3EE9"/>
    <w:rsid w:val="00AC478C"/>
    <w:rsid w:val="00AC4C2C"/>
    <w:rsid w:val="00AC4F72"/>
    <w:rsid w:val="00AC5041"/>
    <w:rsid w:val="00AC5A6B"/>
    <w:rsid w:val="00AC7701"/>
    <w:rsid w:val="00AC7B32"/>
    <w:rsid w:val="00AD02CD"/>
    <w:rsid w:val="00AD080D"/>
    <w:rsid w:val="00AD194A"/>
    <w:rsid w:val="00AD19F7"/>
    <w:rsid w:val="00AD1F82"/>
    <w:rsid w:val="00AD2451"/>
    <w:rsid w:val="00AD2A28"/>
    <w:rsid w:val="00AD2B15"/>
    <w:rsid w:val="00AD2F3D"/>
    <w:rsid w:val="00AD3542"/>
    <w:rsid w:val="00AD36D5"/>
    <w:rsid w:val="00AD3DB8"/>
    <w:rsid w:val="00AD56B0"/>
    <w:rsid w:val="00AD6FF3"/>
    <w:rsid w:val="00AD7035"/>
    <w:rsid w:val="00AD77F4"/>
    <w:rsid w:val="00AE1428"/>
    <w:rsid w:val="00AE1A38"/>
    <w:rsid w:val="00AE1B01"/>
    <w:rsid w:val="00AE1C75"/>
    <w:rsid w:val="00AE1E0D"/>
    <w:rsid w:val="00AE2A17"/>
    <w:rsid w:val="00AE30ED"/>
    <w:rsid w:val="00AE352F"/>
    <w:rsid w:val="00AE4103"/>
    <w:rsid w:val="00AE42D8"/>
    <w:rsid w:val="00AE482E"/>
    <w:rsid w:val="00AE499D"/>
    <w:rsid w:val="00AE4B4F"/>
    <w:rsid w:val="00AE6026"/>
    <w:rsid w:val="00AE6CA4"/>
    <w:rsid w:val="00AE7FEB"/>
    <w:rsid w:val="00AF05CE"/>
    <w:rsid w:val="00AF1B39"/>
    <w:rsid w:val="00AF1EE4"/>
    <w:rsid w:val="00AF2A63"/>
    <w:rsid w:val="00AF30B0"/>
    <w:rsid w:val="00AF3276"/>
    <w:rsid w:val="00AF34A8"/>
    <w:rsid w:val="00AF3FCE"/>
    <w:rsid w:val="00AF47AA"/>
    <w:rsid w:val="00AF4B9D"/>
    <w:rsid w:val="00AF5303"/>
    <w:rsid w:val="00AF5617"/>
    <w:rsid w:val="00AF59FC"/>
    <w:rsid w:val="00AF6075"/>
    <w:rsid w:val="00AF628F"/>
    <w:rsid w:val="00AF660B"/>
    <w:rsid w:val="00AF741A"/>
    <w:rsid w:val="00B0047B"/>
    <w:rsid w:val="00B0098B"/>
    <w:rsid w:val="00B00D48"/>
    <w:rsid w:val="00B01330"/>
    <w:rsid w:val="00B0162E"/>
    <w:rsid w:val="00B01ADB"/>
    <w:rsid w:val="00B02769"/>
    <w:rsid w:val="00B02BAD"/>
    <w:rsid w:val="00B02BE4"/>
    <w:rsid w:val="00B02BF3"/>
    <w:rsid w:val="00B033D1"/>
    <w:rsid w:val="00B04161"/>
    <w:rsid w:val="00B04203"/>
    <w:rsid w:val="00B047D6"/>
    <w:rsid w:val="00B04FDB"/>
    <w:rsid w:val="00B050E3"/>
    <w:rsid w:val="00B056F9"/>
    <w:rsid w:val="00B05FA9"/>
    <w:rsid w:val="00B06233"/>
    <w:rsid w:val="00B069AF"/>
    <w:rsid w:val="00B0734D"/>
    <w:rsid w:val="00B0760D"/>
    <w:rsid w:val="00B07FF1"/>
    <w:rsid w:val="00B107CC"/>
    <w:rsid w:val="00B11E3D"/>
    <w:rsid w:val="00B124C4"/>
    <w:rsid w:val="00B1324F"/>
    <w:rsid w:val="00B13E50"/>
    <w:rsid w:val="00B13F5E"/>
    <w:rsid w:val="00B14C14"/>
    <w:rsid w:val="00B14D2C"/>
    <w:rsid w:val="00B14E82"/>
    <w:rsid w:val="00B14EDC"/>
    <w:rsid w:val="00B14FA0"/>
    <w:rsid w:val="00B15925"/>
    <w:rsid w:val="00B15EC0"/>
    <w:rsid w:val="00B162D6"/>
    <w:rsid w:val="00B16BAE"/>
    <w:rsid w:val="00B17E82"/>
    <w:rsid w:val="00B17F9A"/>
    <w:rsid w:val="00B2196F"/>
    <w:rsid w:val="00B21DBC"/>
    <w:rsid w:val="00B2331D"/>
    <w:rsid w:val="00B25A1B"/>
    <w:rsid w:val="00B26014"/>
    <w:rsid w:val="00B2656C"/>
    <w:rsid w:val="00B26B91"/>
    <w:rsid w:val="00B26EAA"/>
    <w:rsid w:val="00B30F29"/>
    <w:rsid w:val="00B31068"/>
    <w:rsid w:val="00B3166A"/>
    <w:rsid w:val="00B316D0"/>
    <w:rsid w:val="00B317DC"/>
    <w:rsid w:val="00B319D4"/>
    <w:rsid w:val="00B32D3A"/>
    <w:rsid w:val="00B3330B"/>
    <w:rsid w:val="00B33942"/>
    <w:rsid w:val="00B346CC"/>
    <w:rsid w:val="00B34729"/>
    <w:rsid w:val="00B354CB"/>
    <w:rsid w:val="00B35FCB"/>
    <w:rsid w:val="00B36C02"/>
    <w:rsid w:val="00B36F84"/>
    <w:rsid w:val="00B373C8"/>
    <w:rsid w:val="00B37D98"/>
    <w:rsid w:val="00B401CD"/>
    <w:rsid w:val="00B407A0"/>
    <w:rsid w:val="00B40A23"/>
    <w:rsid w:val="00B410FE"/>
    <w:rsid w:val="00B42A72"/>
    <w:rsid w:val="00B43022"/>
    <w:rsid w:val="00B43B6C"/>
    <w:rsid w:val="00B4444F"/>
    <w:rsid w:val="00B4450F"/>
    <w:rsid w:val="00B44750"/>
    <w:rsid w:val="00B44D19"/>
    <w:rsid w:val="00B4575A"/>
    <w:rsid w:val="00B45B87"/>
    <w:rsid w:val="00B45BC0"/>
    <w:rsid w:val="00B46399"/>
    <w:rsid w:val="00B47443"/>
    <w:rsid w:val="00B50D72"/>
    <w:rsid w:val="00B51336"/>
    <w:rsid w:val="00B51458"/>
    <w:rsid w:val="00B51D38"/>
    <w:rsid w:val="00B53A05"/>
    <w:rsid w:val="00B54292"/>
    <w:rsid w:val="00B558EB"/>
    <w:rsid w:val="00B55DE2"/>
    <w:rsid w:val="00B56546"/>
    <w:rsid w:val="00B572E2"/>
    <w:rsid w:val="00B575BA"/>
    <w:rsid w:val="00B57664"/>
    <w:rsid w:val="00B602AD"/>
    <w:rsid w:val="00B60CF0"/>
    <w:rsid w:val="00B60EEE"/>
    <w:rsid w:val="00B60FCF"/>
    <w:rsid w:val="00B61963"/>
    <w:rsid w:val="00B61985"/>
    <w:rsid w:val="00B62FF5"/>
    <w:rsid w:val="00B66392"/>
    <w:rsid w:val="00B66BD6"/>
    <w:rsid w:val="00B675D1"/>
    <w:rsid w:val="00B67890"/>
    <w:rsid w:val="00B67BEF"/>
    <w:rsid w:val="00B67D86"/>
    <w:rsid w:val="00B70070"/>
    <w:rsid w:val="00B70962"/>
    <w:rsid w:val="00B70C22"/>
    <w:rsid w:val="00B71036"/>
    <w:rsid w:val="00B713E0"/>
    <w:rsid w:val="00B71608"/>
    <w:rsid w:val="00B71946"/>
    <w:rsid w:val="00B71D0F"/>
    <w:rsid w:val="00B71EC7"/>
    <w:rsid w:val="00B72173"/>
    <w:rsid w:val="00B728B6"/>
    <w:rsid w:val="00B728EC"/>
    <w:rsid w:val="00B73311"/>
    <w:rsid w:val="00B734E3"/>
    <w:rsid w:val="00B73ACD"/>
    <w:rsid w:val="00B73E72"/>
    <w:rsid w:val="00B74CA4"/>
    <w:rsid w:val="00B76429"/>
    <w:rsid w:val="00B76F71"/>
    <w:rsid w:val="00B7719F"/>
    <w:rsid w:val="00B773F5"/>
    <w:rsid w:val="00B77D35"/>
    <w:rsid w:val="00B77DCD"/>
    <w:rsid w:val="00B77E29"/>
    <w:rsid w:val="00B80246"/>
    <w:rsid w:val="00B80430"/>
    <w:rsid w:val="00B80553"/>
    <w:rsid w:val="00B80B40"/>
    <w:rsid w:val="00B80C44"/>
    <w:rsid w:val="00B81C47"/>
    <w:rsid w:val="00B82185"/>
    <w:rsid w:val="00B8246E"/>
    <w:rsid w:val="00B8255F"/>
    <w:rsid w:val="00B82AA6"/>
    <w:rsid w:val="00B82F4A"/>
    <w:rsid w:val="00B835CF"/>
    <w:rsid w:val="00B845DB"/>
    <w:rsid w:val="00B85947"/>
    <w:rsid w:val="00B86471"/>
    <w:rsid w:val="00B8685E"/>
    <w:rsid w:val="00B90058"/>
    <w:rsid w:val="00B90C6A"/>
    <w:rsid w:val="00B91829"/>
    <w:rsid w:val="00B91E8E"/>
    <w:rsid w:val="00B92349"/>
    <w:rsid w:val="00B93AE3"/>
    <w:rsid w:val="00B9435E"/>
    <w:rsid w:val="00B95450"/>
    <w:rsid w:val="00B956D4"/>
    <w:rsid w:val="00B95AB1"/>
    <w:rsid w:val="00B96A74"/>
    <w:rsid w:val="00B96FCD"/>
    <w:rsid w:val="00B97446"/>
    <w:rsid w:val="00B97A51"/>
    <w:rsid w:val="00B97A8C"/>
    <w:rsid w:val="00B97B54"/>
    <w:rsid w:val="00BA0871"/>
    <w:rsid w:val="00BA0C9D"/>
    <w:rsid w:val="00BA0F4A"/>
    <w:rsid w:val="00BA14D6"/>
    <w:rsid w:val="00BA1B2C"/>
    <w:rsid w:val="00BA1D34"/>
    <w:rsid w:val="00BA1FE4"/>
    <w:rsid w:val="00BA2F4C"/>
    <w:rsid w:val="00BA3693"/>
    <w:rsid w:val="00BA5E91"/>
    <w:rsid w:val="00BA7432"/>
    <w:rsid w:val="00BA7D58"/>
    <w:rsid w:val="00BB056E"/>
    <w:rsid w:val="00BB2764"/>
    <w:rsid w:val="00BB3132"/>
    <w:rsid w:val="00BB332E"/>
    <w:rsid w:val="00BB3AC1"/>
    <w:rsid w:val="00BB4519"/>
    <w:rsid w:val="00BB548D"/>
    <w:rsid w:val="00BB5F7A"/>
    <w:rsid w:val="00BB62DD"/>
    <w:rsid w:val="00BB69F8"/>
    <w:rsid w:val="00BB70FB"/>
    <w:rsid w:val="00BB7D8F"/>
    <w:rsid w:val="00BC0062"/>
    <w:rsid w:val="00BC0840"/>
    <w:rsid w:val="00BC12E3"/>
    <w:rsid w:val="00BC1481"/>
    <w:rsid w:val="00BC1AA0"/>
    <w:rsid w:val="00BC1C40"/>
    <w:rsid w:val="00BC20BB"/>
    <w:rsid w:val="00BC2495"/>
    <w:rsid w:val="00BC2CF7"/>
    <w:rsid w:val="00BC314A"/>
    <w:rsid w:val="00BC33B1"/>
    <w:rsid w:val="00BC3854"/>
    <w:rsid w:val="00BC3A51"/>
    <w:rsid w:val="00BC4DBB"/>
    <w:rsid w:val="00BC50D8"/>
    <w:rsid w:val="00BC5D7F"/>
    <w:rsid w:val="00BC60C1"/>
    <w:rsid w:val="00BC73C3"/>
    <w:rsid w:val="00BC7483"/>
    <w:rsid w:val="00BC7505"/>
    <w:rsid w:val="00BC7834"/>
    <w:rsid w:val="00BC7EB9"/>
    <w:rsid w:val="00BD007F"/>
    <w:rsid w:val="00BD0390"/>
    <w:rsid w:val="00BD07D5"/>
    <w:rsid w:val="00BD0F2E"/>
    <w:rsid w:val="00BD12B2"/>
    <w:rsid w:val="00BD168B"/>
    <w:rsid w:val="00BD2643"/>
    <w:rsid w:val="00BD3F7F"/>
    <w:rsid w:val="00BD5495"/>
    <w:rsid w:val="00BD56B1"/>
    <w:rsid w:val="00BD571D"/>
    <w:rsid w:val="00BD5727"/>
    <w:rsid w:val="00BD6558"/>
    <w:rsid w:val="00BD6667"/>
    <w:rsid w:val="00BD666E"/>
    <w:rsid w:val="00BD6777"/>
    <w:rsid w:val="00BD6D53"/>
    <w:rsid w:val="00BD7B29"/>
    <w:rsid w:val="00BD7CF7"/>
    <w:rsid w:val="00BE00FC"/>
    <w:rsid w:val="00BE1E7A"/>
    <w:rsid w:val="00BE2531"/>
    <w:rsid w:val="00BE2A82"/>
    <w:rsid w:val="00BE2CE2"/>
    <w:rsid w:val="00BE2F58"/>
    <w:rsid w:val="00BE3059"/>
    <w:rsid w:val="00BE4DF1"/>
    <w:rsid w:val="00BE54E1"/>
    <w:rsid w:val="00BE5A8B"/>
    <w:rsid w:val="00BE5D88"/>
    <w:rsid w:val="00BE63EE"/>
    <w:rsid w:val="00BE6E59"/>
    <w:rsid w:val="00BE7116"/>
    <w:rsid w:val="00BE79CE"/>
    <w:rsid w:val="00BE7EBB"/>
    <w:rsid w:val="00BF0455"/>
    <w:rsid w:val="00BF0A2E"/>
    <w:rsid w:val="00BF0AB3"/>
    <w:rsid w:val="00BF1EB7"/>
    <w:rsid w:val="00BF200D"/>
    <w:rsid w:val="00BF21A0"/>
    <w:rsid w:val="00BF2AD7"/>
    <w:rsid w:val="00BF2C90"/>
    <w:rsid w:val="00BF2F76"/>
    <w:rsid w:val="00BF3022"/>
    <w:rsid w:val="00BF3172"/>
    <w:rsid w:val="00BF3214"/>
    <w:rsid w:val="00BF33AF"/>
    <w:rsid w:val="00BF3750"/>
    <w:rsid w:val="00BF4F81"/>
    <w:rsid w:val="00BF51E9"/>
    <w:rsid w:val="00BF5573"/>
    <w:rsid w:val="00BF62DA"/>
    <w:rsid w:val="00BF7B9D"/>
    <w:rsid w:val="00BF7F62"/>
    <w:rsid w:val="00C00378"/>
    <w:rsid w:val="00C00CCC"/>
    <w:rsid w:val="00C01D3D"/>
    <w:rsid w:val="00C01E1D"/>
    <w:rsid w:val="00C028B1"/>
    <w:rsid w:val="00C0303D"/>
    <w:rsid w:val="00C04937"/>
    <w:rsid w:val="00C04AF7"/>
    <w:rsid w:val="00C04D51"/>
    <w:rsid w:val="00C052B6"/>
    <w:rsid w:val="00C06877"/>
    <w:rsid w:val="00C06C02"/>
    <w:rsid w:val="00C105A4"/>
    <w:rsid w:val="00C10C64"/>
    <w:rsid w:val="00C111B1"/>
    <w:rsid w:val="00C11C7A"/>
    <w:rsid w:val="00C123F6"/>
    <w:rsid w:val="00C13475"/>
    <w:rsid w:val="00C13959"/>
    <w:rsid w:val="00C14C58"/>
    <w:rsid w:val="00C1544D"/>
    <w:rsid w:val="00C15867"/>
    <w:rsid w:val="00C1607E"/>
    <w:rsid w:val="00C17112"/>
    <w:rsid w:val="00C173BD"/>
    <w:rsid w:val="00C17A77"/>
    <w:rsid w:val="00C17EA3"/>
    <w:rsid w:val="00C20265"/>
    <w:rsid w:val="00C2080F"/>
    <w:rsid w:val="00C20B84"/>
    <w:rsid w:val="00C20D6A"/>
    <w:rsid w:val="00C21E63"/>
    <w:rsid w:val="00C21EC2"/>
    <w:rsid w:val="00C221CF"/>
    <w:rsid w:val="00C22398"/>
    <w:rsid w:val="00C2296D"/>
    <w:rsid w:val="00C22A17"/>
    <w:rsid w:val="00C23155"/>
    <w:rsid w:val="00C232F2"/>
    <w:rsid w:val="00C24B45"/>
    <w:rsid w:val="00C24F38"/>
    <w:rsid w:val="00C254BB"/>
    <w:rsid w:val="00C25652"/>
    <w:rsid w:val="00C256F6"/>
    <w:rsid w:val="00C26111"/>
    <w:rsid w:val="00C2666E"/>
    <w:rsid w:val="00C272BF"/>
    <w:rsid w:val="00C27376"/>
    <w:rsid w:val="00C27435"/>
    <w:rsid w:val="00C3075F"/>
    <w:rsid w:val="00C307F3"/>
    <w:rsid w:val="00C31940"/>
    <w:rsid w:val="00C32196"/>
    <w:rsid w:val="00C321D2"/>
    <w:rsid w:val="00C324BA"/>
    <w:rsid w:val="00C32B79"/>
    <w:rsid w:val="00C32E2D"/>
    <w:rsid w:val="00C33245"/>
    <w:rsid w:val="00C337D9"/>
    <w:rsid w:val="00C33E10"/>
    <w:rsid w:val="00C33FB3"/>
    <w:rsid w:val="00C34016"/>
    <w:rsid w:val="00C3454B"/>
    <w:rsid w:val="00C34FB1"/>
    <w:rsid w:val="00C35083"/>
    <w:rsid w:val="00C35092"/>
    <w:rsid w:val="00C35AE0"/>
    <w:rsid w:val="00C35EEE"/>
    <w:rsid w:val="00C35F7D"/>
    <w:rsid w:val="00C369BD"/>
    <w:rsid w:val="00C36CF5"/>
    <w:rsid w:val="00C37A0A"/>
    <w:rsid w:val="00C37D12"/>
    <w:rsid w:val="00C37DF6"/>
    <w:rsid w:val="00C402EA"/>
    <w:rsid w:val="00C40823"/>
    <w:rsid w:val="00C408F4"/>
    <w:rsid w:val="00C40C41"/>
    <w:rsid w:val="00C4144C"/>
    <w:rsid w:val="00C423A3"/>
    <w:rsid w:val="00C427C1"/>
    <w:rsid w:val="00C4292D"/>
    <w:rsid w:val="00C42DA1"/>
    <w:rsid w:val="00C43111"/>
    <w:rsid w:val="00C43DE8"/>
    <w:rsid w:val="00C43E1D"/>
    <w:rsid w:val="00C44230"/>
    <w:rsid w:val="00C44A7B"/>
    <w:rsid w:val="00C45885"/>
    <w:rsid w:val="00C46554"/>
    <w:rsid w:val="00C46D6C"/>
    <w:rsid w:val="00C46EC1"/>
    <w:rsid w:val="00C472BB"/>
    <w:rsid w:val="00C47434"/>
    <w:rsid w:val="00C5058C"/>
    <w:rsid w:val="00C5064E"/>
    <w:rsid w:val="00C50F22"/>
    <w:rsid w:val="00C510C7"/>
    <w:rsid w:val="00C51471"/>
    <w:rsid w:val="00C52B09"/>
    <w:rsid w:val="00C53582"/>
    <w:rsid w:val="00C54C04"/>
    <w:rsid w:val="00C5533F"/>
    <w:rsid w:val="00C5582E"/>
    <w:rsid w:val="00C55ABF"/>
    <w:rsid w:val="00C55D16"/>
    <w:rsid w:val="00C55D34"/>
    <w:rsid w:val="00C57971"/>
    <w:rsid w:val="00C6035A"/>
    <w:rsid w:val="00C618F7"/>
    <w:rsid w:val="00C62A1F"/>
    <w:rsid w:val="00C62D6C"/>
    <w:rsid w:val="00C63A31"/>
    <w:rsid w:val="00C63D97"/>
    <w:rsid w:val="00C6494F"/>
    <w:rsid w:val="00C64A10"/>
    <w:rsid w:val="00C64F78"/>
    <w:rsid w:val="00C65158"/>
    <w:rsid w:val="00C65388"/>
    <w:rsid w:val="00C6553B"/>
    <w:rsid w:val="00C65BD7"/>
    <w:rsid w:val="00C66A90"/>
    <w:rsid w:val="00C66D45"/>
    <w:rsid w:val="00C66F8A"/>
    <w:rsid w:val="00C671EE"/>
    <w:rsid w:val="00C6798D"/>
    <w:rsid w:val="00C67BF9"/>
    <w:rsid w:val="00C70013"/>
    <w:rsid w:val="00C704D7"/>
    <w:rsid w:val="00C7068B"/>
    <w:rsid w:val="00C70890"/>
    <w:rsid w:val="00C70EA1"/>
    <w:rsid w:val="00C71580"/>
    <w:rsid w:val="00C718CE"/>
    <w:rsid w:val="00C71F81"/>
    <w:rsid w:val="00C72170"/>
    <w:rsid w:val="00C7310F"/>
    <w:rsid w:val="00C73543"/>
    <w:rsid w:val="00C75268"/>
    <w:rsid w:val="00C75495"/>
    <w:rsid w:val="00C76873"/>
    <w:rsid w:val="00C76BA4"/>
    <w:rsid w:val="00C76F9C"/>
    <w:rsid w:val="00C77075"/>
    <w:rsid w:val="00C7713B"/>
    <w:rsid w:val="00C7774E"/>
    <w:rsid w:val="00C77B1D"/>
    <w:rsid w:val="00C80145"/>
    <w:rsid w:val="00C80676"/>
    <w:rsid w:val="00C8141D"/>
    <w:rsid w:val="00C81F2C"/>
    <w:rsid w:val="00C833DC"/>
    <w:rsid w:val="00C83A48"/>
    <w:rsid w:val="00C83DE3"/>
    <w:rsid w:val="00C83FE7"/>
    <w:rsid w:val="00C85865"/>
    <w:rsid w:val="00C8596B"/>
    <w:rsid w:val="00C85E85"/>
    <w:rsid w:val="00C86709"/>
    <w:rsid w:val="00C87118"/>
    <w:rsid w:val="00C87D1B"/>
    <w:rsid w:val="00C90306"/>
    <w:rsid w:val="00C9050A"/>
    <w:rsid w:val="00C9061B"/>
    <w:rsid w:val="00C90732"/>
    <w:rsid w:val="00C919FF"/>
    <w:rsid w:val="00C91D19"/>
    <w:rsid w:val="00C926C8"/>
    <w:rsid w:val="00C92FEE"/>
    <w:rsid w:val="00C930B6"/>
    <w:rsid w:val="00C9362D"/>
    <w:rsid w:val="00C93663"/>
    <w:rsid w:val="00C93781"/>
    <w:rsid w:val="00C944F2"/>
    <w:rsid w:val="00C945E5"/>
    <w:rsid w:val="00C94FFE"/>
    <w:rsid w:val="00C953BF"/>
    <w:rsid w:val="00C95F07"/>
    <w:rsid w:val="00C96D54"/>
    <w:rsid w:val="00C970AD"/>
    <w:rsid w:val="00C9787D"/>
    <w:rsid w:val="00C97E0C"/>
    <w:rsid w:val="00CA1EA4"/>
    <w:rsid w:val="00CA2302"/>
    <w:rsid w:val="00CA2EAE"/>
    <w:rsid w:val="00CA3E04"/>
    <w:rsid w:val="00CA408F"/>
    <w:rsid w:val="00CA42F2"/>
    <w:rsid w:val="00CA4ABE"/>
    <w:rsid w:val="00CA4AC1"/>
    <w:rsid w:val="00CA5459"/>
    <w:rsid w:val="00CA59FB"/>
    <w:rsid w:val="00CA5EA2"/>
    <w:rsid w:val="00CA5FC1"/>
    <w:rsid w:val="00CA6946"/>
    <w:rsid w:val="00CA6A4D"/>
    <w:rsid w:val="00CA6D14"/>
    <w:rsid w:val="00CA6FE4"/>
    <w:rsid w:val="00CA7570"/>
    <w:rsid w:val="00CB0174"/>
    <w:rsid w:val="00CB0316"/>
    <w:rsid w:val="00CB048C"/>
    <w:rsid w:val="00CB05E9"/>
    <w:rsid w:val="00CB0B11"/>
    <w:rsid w:val="00CB0F5D"/>
    <w:rsid w:val="00CB1057"/>
    <w:rsid w:val="00CB1DBA"/>
    <w:rsid w:val="00CB27F9"/>
    <w:rsid w:val="00CB2BAE"/>
    <w:rsid w:val="00CB313D"/>
    <w:rsid w:val="00CB3298"/>
    <w:rsid w:val="00CB3B2A"/>
    <w:rsid w:val="00CB3DB4"/>
    <w:rsid w:val="00CB426A"/>
    <w:rsid w:val="00CB46A5"/>
    <w:rsid w:val="00CB46EF"/>
    <w:rsid w:val="00CB4A37"/>
    <w:rsid w:val="00CB4C43"/>
    <w:rsid w:val="00CB5354"/>
    <w:rsid w:val="00CB6732"/>
    <w:rsid w:val="00CB6841"/>
    <w:rsid w:val="00CB695E"/>
    <w:rsid w:val="00CB6E18"/>
    <w:rsid w:val="00CB74F0"/>
    <w:rsid w:val="00CB768A"/>
    <w:rsid w:val="00CC0C8A"/>
    <w:rsid w:val="00CC0C9C"/>
    <w:rsid w:val="00CC0D81"/>
    <w:rsid w:val="00CC15EE"/>
    <w:rsid w:val="00CC18F0"/>
    <w:rsid w:val="00CC26FF"/>
    <w:rsid w:val="00CC2B83"/>
    <w:rsid w:val="00CC31DB"/>
    <w:rsid w:val="00CC3A0D"/>
    <w:rsid w:val="00CC3C9E"/>
    <w:rsid w:val="00CC3CD2"/>
    <w:rsid w:val="00CC44D6"/>
    <w:rsid w:val="00CC4595"/>
    <w:rsid w:val="00CC4CC0"/>
    <w:rsid w:val="00CC4D55"/>
    <w:rsid w:val="00CC6A14"/>
    <w:rsid w:val="00CC7089"/>
    <w:rsid w:val="00CC70A3"/>
    <w:rsid w:val="00CC77BB"/>
    <w:rsid w:val="00CC793C"/>
    <w:rsid w:val="00CC7EA8"/>
    <w:rsid w:val="00CD0242"/>
    <w:rsid w:val="00CD0619"/>
    <w:rsid w:val="00CD0824"/>
    <w:rsid w:val="00CD12CF"/>
    <w:rsid w:val="00CD14BB"/>
    <w:rsid w:val="00CD1A71"/>
    <w:rsid w:val="00CD1BF2"/>
    <w:rsid w:val="00CD1CA7"/>
    <w:rsid w:val="00CD219C"/>
    <w:rsid w:val="00CD22C5"/>
    <w:rsid w:val="00CD3D06"/>
    <w:rsid w:val="00CD4442"/>
    <w:rsid w:val="00CD50B2"/>
    <w:rsid w:val="00CD53C3"/>
    <w:rsid w:val="00CD574E"/>
    <w:rsid w:val="00CD575E"/>
    <w:rsid w:val="00CD5EC4"/>
    <w:rsid w:val="00CD6069"/>
    <w:rsid w:val="00CD6475"/>
    <w:rsid w:val="00CD65FA"/>
    <w:rsid w:val="00CD6946"/>
    <w:rsid w:val="00CD71A0"/>
    <w:rsid w:val="00CD7BEA"/>
    <w:rsid w:val="00CE088E"/>
    <w:rsid w:val="00CE1526"/>
    <w:rsid w:val="00CE1AF6"/>
    <w:rsid w:val="00CE33E6"/>
    <w:rsid w:val="00CE3618"/>
    <w:rsid w:val="00CE3A8B"/>
    <w:rsid w:val="00CE4BA2"/>
    <w:rsid w:val="00CE4C22"/>
    <w:rsid w:val="00CE62CA"/>
    <w:rsid w:val="00CE6DE4"/>
    <w:rsid w:val="00CE76E5"/>
    <w:rsid w:val="00CF0E81"/>
    <w:rsid w:val="00CF1A95"/>
    <w:rsid w:val="00CF1C68"/>
    <w:rsid w:val="00CF25B5"/>
    <w:rsid w:val="00CF295F"/>
    <w:rsid w:val="00CF2DCC"/>
    <w:rsid w:val="00CF2EDF"/>
    <w:rsid w:val="00CF3967"/>
    <w:rsid w:val="00CF39E9"/>
    <w:rsid w:val="00CF3B00"/>
    <w:rsid w:val="00CF41EC"/>
    <w:rsid w:val="00CF43BA"/>
    <w:rsid w:val="00CF50E4"/>
    <w:rsid w:val="00CF55DD"/>
    <w:rsid w:val="00CF5D04"/>
    <w:rsid w:val="00CF6006"/>
    <w:rsid w:val="00CF6364"/>
    <w:rsid w:val="00CF6E19"/>
    <w:rsid w:val="00CF6F7A"/>
    <w:rsid w:val="00CF7DE5"/>
    <w:rsid w:val="00CF7F7C"/>
    <w:rsid w:val="00D000AB"/>
    <w:rsid w:val="00D00ABF"/>
    <w:rsid w:val="00D01103"/>
    <w:rsid w:val="00D01AD6"/>
    <w:rsid w:val="00D02727"/>
    <w:rsid w:val="00D03D18"/>
    <w:rsid w:val="00D042F7"/>
    <w:rsid w:val="00D043B5"/>
    <w:rsid w:val="00D04DE4"/>
    <w:rsid w:val="00D055CD"/>
    <w:rsid w:val="00D05BF9"/>
    <w:rsid w:val="00D05DEF"/>
    <w:rsid w:val="00D063F1"/>
    <w:rsid w:val="00D06795"/>
    <w:rsid w:val="00D06850"/>
    <w:rsid w:val="00D07088"/>
    <w:rsid w:val="00D10E20"/>
    <w:rsid w:val="00D10F3C"/>
    <w:rsid w:val="00D11735"/>
    <w:rsid w:val="00D11FC5"/>
    <w:rsid w:val="00D14289"/>
    <w:rsid w:val="00D14991"/>
    <w:rsid w:val="00D14B93"/>
    <w:rsid w:val="00D14F22"/>
    <w:rsid w:val="00D15888"/>
    <w:rsid w:val="00D15A9E"/>
    <w:rsid w:val="00D15F94"/>
    <w:rsid w:val="00D16105"/>
    <w:rsid w:val="00D16154"/>
    <w:rsid w:val="00D16C10"/>
    <w:rsid w:val="00D17D59"/>
    <w:rsid w:val="00D200E1"/>
    <w:rsid w:val="00D2088C"/>
    <w:rsid w:val="00D21789"/>
    <w:rsid w:val="00D21A41"/>
    <w:rsid w:val="00D21DCD"/>
    <w:rsid w:val="00D21EC6"/>
    <w:rsid w:val="00D230F1"/>
    <w:rsid w:val="00D2374F"/>
    <w:rsid w:val="00D23CCD"/>
    <w:rsid w:val="00D248D5"/>
    <w:rsid w:val="00D267D7"/>
    <w:rsid w:val="00D26D68"/>
    <w:rsid w:val="00D26F92"/>
    <w:rsid w:val="00D27812"/>
    <w:rsid w:val="00D3193C"/>
    <w:rsid w:val="00D3224C"/>
    <w:rsid w:val="00D33C9A"/>
    <w:rsid w:val="00D347C8"/>
    <w:rsid w:val="00D34A40"/>
    <w:rsid w:val="00D34C39"/>
    <w:rsid w:val="00D35038"/>
    <w:rsid w:val="00D354F9"/>
    <w:rsid w:val="00D35721"/>
    <w:rsid w:val="00D35E8D"/>
    <w:rsid w:val="00D35F16"/>
    <w:rsid w:val="00D36A8F"/>
    <w:rsid w:val="00D36C6B"/>
    <w:rsid w:val="00D36D9D"/>
    <w:rsid w:val="00D40045"/>
    <w:rsid w:val="00D402CB"/>
    <w:rsid w:val="00D41433"/>
    <w:rsid w:val="00D41B08"/>
    <w:rsid w:val="00D42198"/>
    <w:rsid w:val="00D42A54"/>
    <w:rsid w:val="00D43C31"/>
    <w:rsid w:val="00D449A3"/>
    <w:rsid w:val="00D44FB9"/>
    <w:rsid w:val="00D454B5"/>
    <w:rsid w:val="00D45502"/>
    <w:rsid w:val="00D45EEC"/>
    <w:rsid w:val="00D46107"/>
    <w:rsid w:val="00D462B6"/>
    <w:rsid w:val="00D46802"/>
    <w:rsid w:val="00D46957"/>
    <w:rsid w:val="00D46D27"/>
    <w:rsid w:val="00D46FE9"/>
    <w:rsid w:val="00D4741C"/>
    <w:rsid w:val="00D47A99"/>
    <w:rsid w:val="00D505F2"/>
    <w:rsid w:val="00D5090D"/>
    <w:rsid w:val="00D52121"/>
    <w:rsid w:val="00D52304"/>
    <w:rsid w:val="00D53278"/>
    <w:rsid w:val="00D53440"/>
    <w:rsid w:val="00D536FD"/>
    <w:rsid w:val="00D54020"/>
    <w:rsid w:val="00D556F9"/>
    <w:rsid w:val="00D56392"/>
    <w:rsid w:val="00D56B76"/>
    <w:rsid w:val="00D56CE8"/>
    <w:rsid w:val="00D56FF6"/>
    <w:rsid w:val="00D577D6"/>
    <w:rsid w:val="00D57918"/>
    <w:rsid w:val="00D6052E"/>
    <w:rsid w:val="00D60E6A"/>
    <w:rsid w:val="00D60EAB"/>
    <w:rsid w:val="00D60EC1"/>
    <w:rsid w:val="00D6104A"/>
    <w:rsid w:val="00D61F23"/>
    <w:rsid w:val="00D622F8"/>
    <w:rsid w:val="00D62417"/>
    <w:rsid w:val="00D62747"/>
    <w:rsid w:val="00D6278D"/>
    <w:rsid w:val="00D62AA2"/>
    <w:rsid w:val="00D62EEF"/>
    <w:rsid w:val="00D6339D"/>
    <w:rsid w:val="00D6521E"/>
    <w:rsid w:val="00D65BAC"/>
    <w:rsid w:val="00D671C6"/>
    <w:rsid w:val="00D67270"/>
    <w:rsid w:val="00D676F8"/>
    <w:rsid w:val="00D67C09"/>
    <w:rsid w:val="00D67EBE"/>
    <w:rsid w:val="00D70B06"/>
    <w:rsid w:val="00D71FB7"/>
    <w:rsid w:val="00D72440"/>
    <w:rsid w:val="00D725D4"/>
    <w:rsid w:val="00D73405"/>
    <w:rsid w:val="00D739DE"/>
    <w:rsid w:val="00D73D47"/>
    <w:rsid w:val="00D73DC6"/>
    <w:rsid w:val="00D73E06"/>
    <w:rsid w:val="00D7410E"/>
    <w:rsid w:val="00D7496C"/>
    <w:rsid w:val="00D74C1A"/>
    <w:rsid w:val="00D74D26"/>
    <w:rsid w:val="00D74FFD"/>
    <w:rsid w:val="00D754C1"/>
    <w:rsid w:val="00D757C0"/>
    <w:rsid w:val="00D7596E"/>
    <w:rsid w:val="00D75E3B"/>
    <w:rsid w:val="00D760A3"/>
    <w:rsid w:val="00D76635"/>
    <w:rsid w:val="00D76E6B"/>
    <w:rsid w:val="00D77393"/>
    <w:rsid w:val="00D77A35"/>
    <w:rsid w:val="00D80200"/>
    <w:rsid w:val="00D80E60"/>
    <w:rsid w:val="00D810B0"/>
    <w:rsid w:val="00D811F3"/>
    <w:rsid w:val="00D81740"/>
    <w:rsid w:val="00D81B3E"/>
    <w:rsid w:val="00D81ED4"/>
    <w:rsid w:val="00D82003"/>
    <w:rsid w:val="00D82220"/>
    <w:rsid w:val="00D82BB6"/>
    <w:rsid w:val="00D83236"/>
    <w:rsid w:val="00D83FC0"/>
    <w:rsid w:val="00D843FF"/>
    <w:rsid w:val="00D84464"/>
    <w:rsid w:val="00D84692"/>
    <w:rsid w:val="00D86760"/>
    <w:rsid w:val="00D8677F"/>
    <w:rsid w:val="00D868A2"/>
    <w:rsid w:val="00D868DA"/>
    <w:rsid w:val="00D86B2E"/>
    <w:rsid w:val="00D87075"/>
    <w:rsid w:val="00D87DEA"/>
    <w:rsid w:val="00D902CC"/>
    <w:rsid w:val="00D90422"/>
    <w:rsid w:val="00D9076D"/>
    <w:rsid w:val="00D90AD8"/>
    <w:rsid w:val="00D90C70"/>
    <w:rsid w:val="00D90E49"/>
    <w:rsid w:val="00D91333"/>
    <w:rsid w:val="00D91464"/>
    <w:rsid w:val="00D923BB"/>
    <w:rsid w:val="00D932ED"/>
    <w:rsid w:val="00D93744"/>
    <w:rsid w:val="00D93974"/>
    <w:rsid w:val="00D93A48"/>
    <w:rsid w:val="00D947A1"/>
    <w:rsid w:val="00D955FA"/>
    <w:rsid w:val="00D95E92"/>
    <w:rsid w:val="00D962CE"/>
    <w:rsid w:val="00D96314"/>
    <w:rsid w:val="00D96ADE"/>
    <w:rsid w:val="00D97C16"/>
    <w:rsid w:val="00DA08F1"/>
    <w:rsid w:val="00DA0AF8"/>
    <w:rsid w:val="00DA0CE2"/>
    <w:rsid w:val="00DA182E"/>
    <w:rsid w:val="00DA215B"/>
    <w:rsid w:val="00DA2387"/>
    <w:rsid w:val="00DA27BF"/>
    <w:rsid w:val="00DA2895"/>
    <w:rsid w:val="00DA2941"/>
    <w:rsid w:val="00DA3101"/>
    <w:rsid w:val="00DA4264"/>
    <w:rsid w:val="00DA4339"/>
    <w:rsid w:val="00DA4AEC"/>
    <w:rsid w:val="00DA5179"/>
    <w:rsid w:val="00DA56D8"/>
    <w:rsid w:val="00DA6510"/>
    <w:rsid w:val="00DA7CEE"/>
    <w:rsid w:val="00DA7EE1"/>
    <w:rsid w:val="00DB0285"/>
    <w:rsid w:val="00DB04FE"/>
    <w:rsid w:val="00DB058E"/>
    <w:rsid w:val="00DB0598"/>
    <w:rsid w:val="00DB0BEE"/>
    <w:rsid w:val="00DB0C9E"/>
    <w:rsid w:val="00DB0F40"/>
    <w:rsid w:val="00DB10C1"/>
    <w:rsid w:val="00DB11B9"/>
    <w:rsid w:val="00DB160F"/>
    <w:rsid w:val="00DB20FC"/>
    <w:rsid w:val="00DB2FA8"/>
    <w:rsid w:val="00DB3184"/>
    <w:rsid w:val="00DB3A62"/>
    <w:rsid w:val="00DB4487"/>
    <w:rsid w:val="00DB4F77"/>
    <w:rsid w:val="00DB5E21"/>
    <w:rsid w:val="00DB796B"/>
    <w:rsid w:val="00DB79C6"/>
    <w:rsid w:val="00DB7B20"/>
    <w:rsid w:val="00DB7B91"/>
    <w:rsid w:val="00DC0A0A"/>
    <w:rsid w:val="00DC0A74"/>
    <w:rsid w:val="00DC145C"/>
    <w:rsid w:val="00DC16C1"/>
    <w:rsid w:val="00DC17F7"/>
    <w:rsid w:val="00DC1CAB"/>
    <w:rsid w:val="00DC217C"/>
    <w:rsid w:val="00DC30D8"/>
    <w:rsid w:val="00DC3238"/>
    <w:rsid w:val="00DC32C6"/>
    <w:rsid w:val="00DC55F4"/>
    <w:rsid w:val="00DC5697"/>
    <w:rsid w:val="00DC5DD6"/>
    <w:rsid w:val="00DC61F4"/>
    <w:rsid w:val="00DC65A6"/>
    <w:rsid w:val="00DC66E4"/>
    <w:rsid w:val="00DC69D5"/>
    <w:rsid w:val="00DC6A10"/>
    <w:rsid w:val="00DC6D36"/>
    <w:rsid w:val="00DC70E7"/>
    <w:rsid w:val="00DD01C3"/>
    <w:rsid w:val="00DD03E4"/>
    <w:rsid w:val="00DD1C20"/>
    <w:rsid w:val="00DD21BA"/>
    <w:rsid w:val="00DD231C"/>
    <w:rsid w:val="00DD27A8"/>
    <w:rsid w:val="00DD285C"/>
    <w:rsid w:val="00DD2DAF"/>
    <w:rsid w:val="00DD2FD7"/>
    <w:rsid w:val="00DD3462"/>
    <w:rsid w:val="00DD4679"/>
    <w:rsid w:val="00DD48F7"/>
    <w:rsid w:val="00DD4C87"/>
    <w:rsid w:val="00DD5DB7"/>
    <w:rsid w:val="00DD72A3"/>
    <w:rsid w:val="00DD7C44"/>
    <w:rsid w:val="00DE042F"/>
    <w:rsid w:val="00DE0DD3"/>
    <w:rsid w:val="00DE1152"/>
    <w:rsid w:val="00DE278D"/>
    <w:rsid w:val="00DE2F1E"/>
    <w:rsid w:val="00DE3926"/>
    <w:rsid w:val="00DE4D31"/>
    <w:rsid w:val="00DE52FD"/>
    <w:rsid w:val="00DE5CAF"/>
    <w:rsid w:val="00DE5FAC"/>
    <w:rsid w:val="00DE657E"/>
    <w:rsid w:val="00DE6BCF"/>
    <w:rsid w:val="00DF0380"/>
    <w:rsid w:val="00DF03DE"/>
    <w:rsid w:val="00DF0AF5"/>
    <w:rsid w:val="00DF0D27"/>
    <w:rsid w:val="00DF0E62"/>
    <w:rsid w:val="00DF18F4"/>
    <w:rsid w:val="00DF1D2F"/>
    <w:rsid w:val="00DF31E7"/>
    <w:rsid w:val="00DF3410"/>
    <w:rsid w:val="00DF36A8"/>
    <w:rsid w:val="00DF38BB"/>
    <w:rsid w:val="00DF41E9"/>
    <w:rsid w:val="00DF4704"/>
    <w:rsid w:val="00DF4B5E"/>
    <w:rsid w:val="00DF4DE2"/>
    <w:rsid w:val="00DF512F"/>
    <w:rsid w:val="00DF5201"/>
    <w:rsid w:val="00DF5457"/>
    <w:rsid w:val="00DF5816"/>
    <w:rsid w:val="00DF759B"/>
    <w:rsid w:val="00DF7736"/>
    <w:rsid w:val="00DF7DEB"/>
    <w:rsid w:val="00E000E3"/>
    <w:rsid w:val="00E013B1"/>
    <w:rsid w:val="00E01B7A"/>
    <w:rsid w:val="00E01E29"/>
    <w:rsid w:val="00E02034"/>
    <w:rsid w:val="00E023A2"/>
    <w:rsid w:val="00E024AA"/>
    <w:rsid w:val="00E02528"/>
    <w:rsid w:val="00E02BFA"/>
    <w:rsid w:val="00E03E85"/>
    <w:rsid w:val="00E04326"/>
    <w:rsid w:val="00E05517"/>
    <w:rsid w:val="00E05C09"/>
    <w:rsid w:val="00E07198"/>
    <w:rsid w:val="00E07A1B"/>
    <w:rsid w:val="00E07FE2"/>
    <w:rsid w:val="00E103B0"/>
    <w:rsid w:val="00E1126F"/>
    <w:rsid w:val="00E12047"/>
    <w:rsid w:val="00E13C07"/>
    <w:rsid w:val="00E14A1C"/>
    <w:rsid w:val="00E14F16"/>
    <w:rsid w:val="00E15751"/>
    <w:rsid w:val="00E15C77"/>
    <w:rsid w:val="00E1693E"/>
    <w:rsid w:val="00E16A48"/>
    <w:rsid w:val="00E17BEF"/>
    <w:rsid w:val="00E205A7"/>
    <w:rsid w:val="00E21625"/>
    <w:rsid w:val="00E21776"/>
    <w:rsid w:val="00E2376D"/>
    <w:rsid w:val="00E23B4D"/>
    <w:rsid w:val="00E24344"/>
    <w:rsid w:val="00E24701"/>
    <w:rsid w:val="00E248D8"/>
    <w:rsid w:val="00E24907"/>
    <w:rsid w:val="00E24BDA"/>
    <w:rsid w:val="00E250F1"/>
    <w:rsid w:val="00E260B2"/>
    <w:rsid w:val="00E26499"/>
    <w:rsid w:val="00E26AC6"/>
    <w:rsid w:val="00E27235"/>
    <w:rsid w:val="00E27E19"/>
    <w:rsid w:val="00E3032F"/>
    <w:rsid w:val="00E30688"/>
    <w:rsid w:val="00E30D38"/>
    <w:rsid w:val="00E30EC9"/>
    <w:rsid w:val="00E30EF0"/>
    <w:rsid w:val="00E310E0"/>
    <w:rsid w:val="00E313BF"/>
    <w:rsid w:val="00E3160F"/>
    <w:rsid w:val="00E31690"/>
    <w:rsid w:val="00E3174D"/>
    <w:rsid w:val="00E3192C"/>
    <w:rsid w:val="00E3293C"/>
    <w:rsid w:val="00E32DB6"/>
    <w:rsid w:val="00E3305A"/>
    <w:rsid w:val="00E33325"/>
    <w:rsid w:val="00E33A8B"/>
    <w:rsid w:val="00E33B1A"/>
    <w:rsid w:val="00E33E10"/>
    <w:rsid w:val="00E346E3"/>
    <w:rsid w:val="00E3550D"/>
    <w:rsid w:val="00E378FF"/>
    <w:rsid w:val="00E37D75"/>
    <w:rsid w:val="00E37E5C"/>
    <w:rsid w:val="00E4019A"/>
    <w:rsid w:val="00E408AD"/>
    <w:rsid w:val="00E40F3A"/>
    <w:rsid w:val="00E4158D"/>
    <w:rsid w:val="00E42C08"/>
    <w:rsid w:val="00E43327"/>
    <w:rsid w:val="00E4447E"/>
    <w:rsid w:val="00E448BF"/>
    <w:rsid w:val="00E44ABC"/>
    <w:rsid w:val="00E44D73"/>
    <w:rsid w:val="00E4618B"/>
    <w:rsid w:val="00E466D7"/>
    <w:rsid w:val="00E46C3E"/>
    <w:rsid w:val="00E4746C"/>
    <w:rsid w:val="00E47C6A"/>
    <w:rsid w:val="00E47D1C"/>
    <w:rsid w:val="00E50DDE"/>
    <w:rsid w:val="00E51B7C"/>
    <w:rsid w:val="00E522C1"/>
    <w:rsid w:val="00E52590"/>
    <w:rsid w:val="00E52838"/>
    <w:rsid w:val="00E528CF"/>
    <w:rsid w:val="00E5310E"/>
    <w:rsid w:val="00E53B83"/>
    <w:rsid w:val="00E55356"/>
    <w:rsid w:val="00E56A1C"/>
    <w:rsid w:val="00E56A3B"/>
    <w:rsid w:val="00E56AA8"/>
    <w:rsid w:val="00E575AF"/>
    <w:rsid w:val="00E57BFC"/>
    <w:rsid w:val="00E601E9"/>
    <w:rsid w:val="00E6099D"/>
    <w:rsid w:val="00E609AE"/>
    <w:rsid w:val="00E60D2F"/>
    <w:rsid w:val="00E60E01"/>
    <w:rsid w:val="00E60E07"/>
    <w:rsid w:val="00E614E0"/>
    <w:rsid w:val="00E63C25"/>
    <w:rsid w:val="00E6423D"/>
    <w:rsid w:val="00E64BF0"/>
    <w:rsid w:val="00E6508D"/>
    <w:rsid w:val="00E652C2"/>
    <w:rsid w:val="00E6540B"/>
    <w:rsid w:val="00E65484"/>
    <w:rsid w:val="00E654F3"/>
    <w:rsid w:val="00E66322"/>
    <w:rsid w:val="00E663F7"/>
    <w:rsid w:val="00E66E12"/>
    <w:rsid w:val="00E66F04"/>
    <w:rsid w:val="00E671E5"/>
    <w:rsid w:val="00E67B1A"/>
    <w:rsid w:val="00E67EAB"/>
    <w:rsid w:val="00E701E1"/>
    <w:rsid w:val="00E70F8F"/>
    <w:rsid w:val="00E71DA6"/>
    <w:rsid w:val="00E73039"/>
    <w:rsid w:val="00E732D9"/>
    <w:rsid w:val="00E73F7F"/>
    <w:rsid w:val="00E744B9"/>
    <w:rsid w:val="00E753E8"/>
    <w:rsid w:val="00E75AD4"/>
    <w:rsid w:val="00E75FF3"/>
    <w:rsid w:val="00E76CF8"/>
    <w:rsid w:val="00E771B6"/>
    <w:rsid w:val="00E77898"/>
    <w:rsid w:val="00E77F9A"/>
    <w:rsid w:val="00E77FB7"/>
    <w:rsid w:val="00E80471"/>
    <w:rsid w:val="00E819E4"/>
    <w:rsid w:val="00E82589"/>
    <w:rsid w:val="00E82837"/>
    <w:rsid w:val="00E82AAB"/>
    <w:rsid w:val="00E837BE"/>
    <w:rsid w:val="00E83B2F"/>
    <w:rsid w:val="00E845CA"/>
    <w:rsid w:val="00E84600"/>
    <w:rsid w:val="00E84723"/>
    <w:rsid w:val="00E8480B"/>
    <w:rsid w:val="00E84B74"/>
    <w:rsid w:val="00E84D90"/>
    <w:rsid w:val="00E85409"/>
    <w:rsid w:val="00E85525"/>
    <w:rsid w:val="00E8589B"/>
    <w:rsid w:val="00E862E6"/>
    <w:rsid w:val="00E86685"/>
    <w:rsid w:val="00E874B7"/>
    <w:rsid w:val="00E8756D"/>
    <w:rsid w:val="00E9024F"/>
    <w:rsid w:val="00E9031C"/>
    <w:rsid w:val="00E9208C"/>
    <w:rsid w:val="00E9339B"/>
    <w:rsid w:val="00E93EF3"/>
    <w:rsid w:val="00E9446E"/>
    <w:rsid w:val="00E944E5"/>
    <w:rsid w:val="00E9453F"/>
    <w:rsid w:val="00E95427"/>
    <w:rsid w:val="00E95C86"/>
    <w:rsid w:val="00E96B76"/>
    <w:rsid w:val="00E96F39"/>
    <w:rsid w:val="00E97291"/>
    <w:rsid w:val="00EA09DA"/>
    <w:rsid w:val="00EA0EBB"/>
    <w:rsid w:val="00EA15ED"/>
    <w:rsid w:val="00EA2A50"/>
    <w:rsid w:val="00EA2A6E"/>
    <w:rsid w:val="00EA344C"/>
    <w:rsid w:val="00EA3FB7"/>
    <w:rsid w:val="00EA429F"/>
    <w:rsid w:val="00EA43AA"/>
    <w:rsid w:val="00EA484B"/>
    <w:rsid w:val="00EA4F9E"/>
    <w:rsid w:val="00EA5530"/>
    <w:rsid w:val="00EA5A0B"/>
    <w:rsid w:val="00EA5E02"/>
    <w:rsid w:val="00EA63CA"/>
    <w:rsid w:val="00EA6D3B"/>
    <w:rsid w:val="00EA7415"/>
    <w:rsid w:val="00EA7E47"/>
    <w:rsid w:val="00EA7EA1"/>
    <w:rsid w:val="00EB00AD"/>
    <w:rsid w:val="00EB042F"/>
    <w:rsid w:val="00EB06DF"/>
    <w:rsid w:val="00EB0B04"/>
    <w:rsid w:val="00EB0CCF"/>
    <w:rsid w:val="00EB0ECA"/>
    <w:rsid w:val="00EB136C"/>
    <w:rsid w:val="00EB22E5"/>
    <w:rsid w:val="00EB23CF"/>
    <w:rsid w:val="00EB3524"/>
    <w:rsid w:val="00EB3BF4"/>
    <w:rsid w:val="00EB3C71"/>
    <w:rsid w:val="00EB4100"/>
    <w:rsid w:val="00EB458B"/>
    <w:rsid w:val="00EB47DA"/>
    <w:rsid w:val="00EB480E"/>
    <w:rsid w:val="00EB528E"/>
    <w:rsid w:val="00EB5687"/>
    <w:rsid w:val="00EB598C"/>
    <w:rsid w:val="00EB5B76"/>
    <w:rsid w:val="00EB5EA0"/>
    <w:rsid w:val="00EB5EC6"/>
    <w:rsid w:val="00EB6D9A"/>
    <w:rsid w:val="00EB741C"/>
    <w:rsid w:val="00EB7A07"/>
    <w:rsid w:val="00EB7FC9"/>
    <w:rsid w:val="00EC15C7"/>
    <w:rsid w:val="00EC18BF"/>
    <w:rsid w:val="00EC2B39"/>
    <w:rsid w:val="00EC2F50"/>
    <w:rsid w:val="00EC3006"/>
    <w:rsid w:val="00EC37F7"/>
    <w:rsid w:val="00EC3A73"/>
    <w:rsid w:val="00EC43A9"/>
    <w:rsid w:val="00EC4490"/>
    <w:rsid w:val="00EC48AE"/>
    <w:rsid w:val="00EC523B"/>
    <w:rsid w:val="00EC5573"/>
    <w:rsid w:val="00EC5F82"/>
    <w:rsid w:val="00EC65CD"/>
    <w:rsid w:val="00EC6BAB"/>
    <w:rsid w:val="00EC6C2A"/>
    <w:rsid w:val="00EC6D2A"/>
    <w:rsid w:val="00EC6FC3"/>
    <w:rsid w:val="00EC78EA"/>
    <w:rsid w:val="00EC7F66"/>
    <w:rsid w:val="00ED034E"/>
    <w:rsid w:val="00ED0545"/>
    <w:rsid w:val="00ED08E9"/>
    <w:rsid w:val="00ED1E75"/>
    <w:rsid w:val="00ED20FD"/>
    <w:rsid w:val="00ED2253"/>
    <w:rsid w:val="00ED27E8"/>
    <w:rsid w:val="00ED2B1E"/>
    <w:rsid w:val="00ED31E9"/>
    <w:rsid w:val="00ED365F"/>
    <w:rsid w:val="00ED3797"/>
    <w:rsid w:val="00ED3BDA"/>
    <w:rsid w:val="00ED4C65"/>
    <w:rsid w:val="00ED5512"/>
    <w:rsid w:val="00ED5A71"/>
    <w:rsid w:val="00ED63FD"/>
    <w:rsid w:val="00ED6411"/>
    <w:rsid w:val="00ED6F59"/>
    <w:rsid w:val="00ED7137"/>
    <w:rsid w:val="00EE01FF"/>
    <w:rsid w:val="00EE042F"/>
    <w:rsid w:val="00EE05EE"/>
    <w:rsid w:val="00EE0D65"/>
    <w:rsid w:val="00EE19BB"/>
    <w:rsid w:val="00EE2FA2"/>
    <w:rsid w:val="00EE3003"/>
    <w:rsid w:val="00EE4267"/>
    <w:rsid w:val="00EE4D0E"/>
    <w:rsid w:val="00EE5F3F"/>
    <w:rsid w:val="00EE605B"/>
    <w:rsid w:val="00EE6DE9"/>
    <w:rsid w:val="00EE7FE4"/>
    <w:rsid w:val="00EF01C1"/>
    <w:rsid w:val="00EF06EA"/>
    <w:rsid w:val="00EF08B6"/>
    <w:rsid w:val="00EF0917"/>
    <w:rsid w:val="00EF2134"/>
    <w:rsid w:val="00EF2262"/>
    <w:rsid w:val="00EF2503"/>
    <w:rsid w:val="00EF5BD9"/>
    <w:rsid w:val="00EF6830"/>
    <w:rsid w:val="00EF6C68"/>
    <w:rsid w:val="00EF7195"/>
    <w:rsid w:val="00EF73C3"/>
    <w:rsid w:val="00EF7439"/>
    <w:rsid w:val="00EF789F"/>
    <w:rsid w:val="00F00755"/>
    <w:rsid w:val="00F00C11"/>
    <w:rsid w:val="00F00FD0"/>
    <w:rsid w:val="00F01736"/>
    <w:rsid w:val="00F01F2A"/>
    <w:rsid w:val="00F0261A"/>
    <w:rsid w:val="00F02E2D"/>
    <w:rsid w:val="00F0335E"/>
    <w:rsid w:val="00F0381B"/>
    <w:rsid w:val="00F0389B"/>
    <w:rsid w:val="00F04BF0"/>
    <w:rsid w:val="00F04BF3"/>
    <w:rsid w:val="00F04F51"/>
    <w:rsid w:val="00F05B0C"/>
    <w:rsid w:val="00F06985"/>
    <w:rsid w:val="00F06BE8"/>
    <w:rsid w:val="00F0728C"/>
    <w:rsid w:val="00F07604"/>
    <w:rsid w:val="00F10452"/>
    <w:rsid w:val="00F107D7"/>
    <w:rsid w:val="00F11CEB"/>
    <w:rsid w:val="00F13298"/>
    <w:rsid w:val="00F135DF"/>
    <w:rsid w:val="00F13A66"/>
    <w:rsid w:val="00F13EEE"/>
    <w:rsid w:val="00F148BB"/>
    <w:rsid w:val="00F1494F"/>
    <w:rsid w:val="00F16C56"/>
    <w:rsid w:val="00F171AF"/>
    <w:rsid w:val="00F17694"/>
    <w:rsid w:val="00F20921"/>
    <w:rsid w:val="00F21088"/>
    <w:rsid w:val="00F2236A"/>
    <w:rsid w:val="00F232CC"/>
    <w:rsid w:val="00F236B6"/>
    <w:rsid w:val="00F23EF0"/>
    <w:rsid w:val="00F250F2"/>
    <w:rsid w:val="00F25A99"/>
    <w:rsid w:val="00F2653A"/>
    <w:rsid w:val="00F2687C"/>
    <w:rsid w:val="00F26B07"/>
    <w:rsid w:val="00F26D70"/>
    <w:rsid w:val="00F27DDD"/>
    <w:rsid w:val="00F30195"/>
    <w:rsid w:val="00F30279"/>
    <w:rsid w:val="00F303A6"/>
    <w:rsid w:val="00F30754"/>
    <w:rsid w:val="00F30CF0"/>
    <w:rsid w:val="00F31206"/>
    <w:rsid w:val="00F3124F"/>
    <w:rsid w:val="00F31830"/>
    <w:rsid w:val="00F31F12"/>
    <w:rsid w:val="00F326BF"/>
    <w:rsid w:val="00F327E7"/>
    <w:rsid w:val="00F32DB5"/>
    <w:rsid w:val="00F3314B"/>
    <w:rsid w:val="00F345CF"/>
    <w:rsid w:val="00F347A3"/>
    <w:rsid w:val="00F34904"/>
    <w:rsid w:val="00F3550D"/>
    <w:rsid w:val="00F35746"/>
    <w:rsid w:val="00F36BAC"/>
    <w:rsid w:val="00F36DBA"/>
    <w:rsid w:val="00F376CB"/>
    <w:rsid w:val="00F37A2E"/>
    <w:rsid w:val="00F41743"/>
    <w:rsid w:val="00F4175F"/>
    <w:rsid w:val="00F41778"/>
    <w:rsid w:val="00F42D8F"/>
    <w:rsid w:val="00F42F54"/>
    <w:rsid w:val="00F43210"/>
    <w:rsid w:val="00F447C7"/>
    <w:rsid w:val="00F44FB9"/>
    <w:rsid w:val="00F45850"/>
    <w:rsid w:val="00F459B4"/>
    <w:rsid w:val="00F45A27"/>
    <w:rsid w:val="00F4637E"/>
    <w:rsid w:val="00F4724F"/>
    <w:rsid w:val="00F50329"/>
    <w:rsid w:val="00F50CFE"/>
    <w:rsid w:val="00F50FE4"/>
    <w:rsid w:val="00F514D3"/>
    <w:rsid w:val="00F5175C"/>
    <w:rsid w:val="00F5211B"/>
    <w:rsid w:val="00F5271B"/>
    <w:rsid w:val="00F538F8"/>
    <w:rsid w:val="00F5402B"/>
    <w:rsid w:val="00F54992"/>
    <w:rsid w:val="00F54F60"/>
    <w:rsid w:val="00F55038"/>
    <w:rsid w:val="00F55468"/>
    <w:rsid w:val="00F554A9"/>
    <w:rsid w:val="00F55BE1"/>
    <w:rsid w:val="00F560C1"/>
    <w:rsid w:val="00F56189"/>
    <w:rsid w:val="00F563B0"/>
    <w:rsid w:val="00F56548"/>
    <w:rsid w:val="00F56FC3"/>
    <w:rsid w:val="00F574D0"/>
    <w:rsid w:val="00F57762"/>
    <w:rsid w:val="00F57AB2"/>
    <w:rsid w:val="00F604CC"/>
    <w:rsid w:val="00F61392"/>
    <w:rsid w:val="00F61C0C"/>
    <w:rsid w:val="00F63F8D"/>
    <w:rsid w:val="00F6448C"/>
    <w:rsid w:val="00F649E6"/>
    <w:rsid w:val="00F6555D"/>
    <w:rsid w:val="00F65E68"/>
    <w:rsid w:val="00F65F2F"/>
    <w:rsid w:val="00F66163"/>
    <w:rsid w:val="00F66937"/>
    <w:rsid w:val="00F67BC3"/>
    <w:rsid w:val="00F700D6"/>
    <w:rsid w:val="00F700DE"/>
    <w:rsid w:val="00F714BD"/>
    <w:rsid w:val="00F716FD"/>
    <w:rsid w:val="00F71C51"/>
    <w:rsid w:val="00F71FD3"/>
    <w:rsid w:val="00F727FB"/>
    <w:rsid w:val="00F732D9"/>
    <w:rsid w:val="00F73BB4"/>
    <w:rsid w:val="00F73D7F"/>
    <w:rsid w:val="00F743B7"/>
    <w:rsid w:val="00F7628D"/>
    <w:rsid w:val="00F765A4"/>
    <w:rsid w:val="00F76A98"/>
    <w:rsid w:val="00F7732D"/>
    <w:rsid w:val="00F8011B"/>
    <w:rsid w:val="00F80218"/>
    <w:rsid w:val="00F80351"/>
    <w:rsid w:val="00F80355"/>
    <w:rsid w:val="00F80E6A"/>
    <w:rsid w:val="00F8101F"/>
    <w:rsid w:val="00F81F8A"/>
    <w:rsid w:val="00F820D5"/>
    <w:rsid w:val="00F8254D"/>
    <w:rsid w:val="00F827D5"/>
    <w:rsid w:val="00F82913"/>
    <w:rsid w:val="00F830DD"/>
    <w:rsid w:val="00F833AA"/>
    <w:rsid w:val="00F838D9"/>
    <w:rsid w:val="00F83BF7"/>
    <w:rsid w:val="00F848FB"/>
    <w:rsid w:val="00F85367"/>
    <w:rsid w:val="00F853DE"/>
    <w:rsid w:val="00F856D4"/>
    <w:rsid w:val="00F85B46"/>
    <w:rsid w:val="00F862A5"/>
    <w:rsid w:val="00F86714"/>
    <w:rsid w:val="00F8687D"/>
    <w:rsid w:val="00F86BE1"/>
    <w:rsid w:val="00F870EB"/>
    <w:rsid w:val="00F870ED"/>
    <w:rsid w:val="00F87C07"/>
    <w:rsid w:val="00F87C43"/>
    <w:rsid w:val="00F90215"/>
    <w:rsid w:val="00F9082A"/>
    <w:rsid w:val="00F90910"/>
    <w:rsid w:val="00F9137E"/>
    <w:rsid w:val="00F92932"/>
    <w:rsid w:val="00F9322D"/>
    <w:rsid w:val="00F93258"/>
    <w:rsid w:val="00F937FC"/>
    <w:rsid w:val="00F941E3"/>
    <w:rsid w:val="00F94353"/>
    <w:rsid w:val="00F96CA2"/>
    <w:rsid w:val="00F97704"/>
    <w:rsid w:val="00F97B89"/>
    <w:rsid w:val="00FA0038"/>
    <w:rsid w:val="00FA07C8"/>
    <w:rsid w:val="00FA09AC"/>
    <w:rsid w:val="00FA0E16"/>
    <w:rsid w:val="00FA1151"/>
    <w:rsid w:val="00FA11CB"/>
    <w:rsid w:val="00FA2896"/>
    <w:rsid w:val="00FA4C0A"/>
    <w:rsid w:val="00FA5422"/>
    <w:rsid w:val="00FA5722"/>
    <w:rsid w:val="00FA5D0D"/>
    <w:rsid w:val="00FA5E92"/>
    <w:rsid w:val="00FA60B4"/>
    <w:rsid w:val="00FA6F3C"/>
    <w:rsid w:val="00FA71C5"/>
    <w:rsid w:val="00FA75BB"/>
    <w:rsid w:val="00FA7A26"/>
    <w:rsid w:val="00FA7C67"/>
    <w:rsid w:val="00FB0863"/>
    <w:rsid w:val="00FB0C81"/>
    <w:rsid w:val="00FB1838"/>
    <w:rsid w:val="00FB1A81"/>
    <w:rsid w:val="00FB3044"/>
    <w:rsid w:val="00FB309E"/>
    <w:rsid w:val="00FB388E"/>
    <w:rsid w:val="00FB3AE4"/>
    <w:rsid w:val="00FB3B67"/>
    <w:rsid w:val="00FB4520"/>
    <w:rsid w:val="00FB466A"/>
    <w:rsid w:val="00FB5039"/>
    <w:rsid w:val="00FB564A"/>
    <w:rsid w:val="00FB6976"/>
    <w:rsid w:val="00FB6C24"/>
    <w:rsid w:val="00FB7A96"/>
    <w:rsid w:val="00FB7FEB"/>
    <w:rsid w:val="00FC05D9"/>
    <w:rsid w:val="00FC1FC4"/>
    <w:rsid w:val="00FC2200"/>
    <w:rsid w:val="00FC2540"/>
    <w:rsid w:val="00FC2F5A"/>
    <w:rsid w:val="00FC3CC3"/>
    <w:rsid w:val="00FC3D48"/>
    <w:rsid w:val="00FC4C4B"/>
    <w:rsid w:val="00FC4CA3"/>
    <w:rsid w:val="00FC5292"/>
    <w:rsid w:val="00FC5668"/>
    <w:rsid w:val="00FC736F"/>
    <w:rsid w:val="00FC7EEB"/>
    <w:rsid w:val="00FD0C08"/>
    <w:rsid w:val="00FD118B"/>
    <w:rsid w:val="00FD1311"/>
    <w:rsid w:val="00FD1526"/>
    <w:rsid w:val="00FD4714"/>
    <w:rsid w:val="00FD520B"/>
    <w:rsid w:val="00FD526B"/>
    <w:rsid w:val="00FD5BBA"/>
    <w:rsid w:val="00FD5D41"/>
    <w:rsid w:val="00FD6476"/>
    <w:rsid w:val="00FD7A15"/>
    <w:rsid w:val="00FD7D92"/>
    <w:rsid w:val="00FE04DE"/>
    <w:rsid w:val="00FE07C3"/>
    <w:rsid w:val="00FE0CC5"/>
    <w:rsid w:val="00FE0E03"/>
    <w:rsid w:val="00FE2034"/>
    <w:rsid w:val="00FE3D58"/>
    <w:rsid w:val="00FE411B"/>
    <w:rsid w:val="00FE4589"/>
    <w:rsid w:val="00FE45EC"/>
    <w:rsid w:val="00FE48B8"/>
    <w:rsid w:val="00FE4A7D"/>
    <w:rsid w:val="00FE5438"/>
    <w:rsid w:val="00FE5ADA"/>
    <w:rsid w:val="00FE5D7A"/>
    <w:rsid w:val="00FE5F45"/>
    <w:rsid w:val="00FE62D1"/>
    <w:rsid w:val="00FE656A"/>
    <w:rsid w:val="00FE666C"/>
    <w:rsid w:val="00FE695B"/>
    <w:rsid w:val="00FE738D"/>
    <w:rsid w:val="00FF0204"/>
    <w:rsid w:val="00FF0509"/>
    <w:rsid w:val="00FF1D05"/>
    <w:rsid w:val="00FF2BFF"/>
    <w:rsid w:val="00FF3273"/>
    <w:rsid w:val="00FF3912"/>
    <w:rsid w:val="00FF39DD"/>
    <w:rsid w:val="00FF3AED"/>
    <w:rsid w:val="00FF3B4A"/>
    <w:rsid w:val="00FF3D82"/>
    <w:rsid w:val="00FF3E5D"/>
    <w:rsid w:val="00FF46B9"/>
    <w:rsid w:val="00FF5126"/>
    <w:rsid w:val="00FF572E"/>
    <w:rsid w:val="00FF5C9D"/>
    <w:rsid w:val="00FF7162"/>
    <w:rsid w:val="00FF71A4"/>
    <w:rsid w:val="00FF76E9"/>
    <w:rsid w:val="00FF79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5034B0"/>
  <w15:docId w15:val="{1AD30E00-95A9-4E4C-98F4-99CFB28D4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0"/>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0"/>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0"/>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qFormat/>
    <w:rsid w:val="00A5151A"/>
    <w:pPr>
      <w:numPr>
        <w:ilvl w:val="5"/>
        <w:numId w:val="20"/>
      </w:numPr>
      <w:spacing w:before="240" w:after="60"/>
      <w:outlineLvl w:val="5"/>
    </w:pPr>
    <w:rPr>
      <w:rFonts w:ascii="Arial" w:hAnsi="Arial"/>
      <w:i/>
    </w:rPr>
  </w:style>
  <w:style w:type="paragraph" w:styleId="Heading7">
    <w:name w:val="heading 7"/>
    <w:basedOn w:val="Normal"/>
    <w:next w:val="Normal"/>
    <w:qFormat/>
    <w:rsid w:val="00A5151A"/>
    <w:pPr>
      <w:numPr>
        <w:ilvl w:val="6"/>
        <w:numId w:val="2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ru-RU"/>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ru-RU"/>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ru-RU"/>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ru-RU"/>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ru-RU"/>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ru-RU"/>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rPr>
  </w:style>
  <w:style w:type="paragraph" w:styleId="NormalWeb">
    <w:name w:val="Normal (Web)"/>
    <w:basedOn w:val="Normal"/>
    <w:uiPriority w:val="99"/>
    <w:semiHidden/>
    <w:unhideWhenUsed/>
    <w:rsid w:val="00711BE6"/>
    <w:pPr>
      <w:jc w:val="left"/>
    </w:pPr>
    <w:rPr>
      <w:rFonts w:eastAsiaTheme="minorHAnsi"/>
      <w:sz w:val="24"/>
      <w:szCs w:val="24"/>
    </w:rPr>
  </w:style>
  <w:style w:type="paragraph" w:styleId="EndnoteText">
    <w:name w:val="endnote text"/>
    <w:basedOn w:val="Normal"/>
    <w:link w:val="EndnoteTextChar"/>
    <w:uiPriority w:val="99"/>
    <w:semiHidden/>
    <w:unhideWhenUsed/>
    <w:rsid w:val="00711BE6"/>
    <w:rPr>
      <w:sz w:val="20"/>
      <w:szCs w:val="20"/>
    </w:rPr>
  </w:style>
  <w:style w:type="character" w:customStyle="1" w:styleId="EndnoteTextChar">
    <w:name w:val="Endnote Text Char"/>
    <w:basedOn w:val="DefaultParagraphFont"/>
    <w:link w:val="EndnoteText"/>
    <w:uiPriority w:val="99"/>
    <w:semiHidden/>
    <w:rsid w:val="00711BE6"/>
    <w:rPr>
      <w:lang w:val="ru-RU"/>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ru-RU"/>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ru-RU"/>
    </w:rPr>
  </w:style>
  <w:style w:type="paragraph" w:styleId="Caption">
    <w:name w:val="caption"/>
    <w:basedOn w:val="Normal"/>
    <w:next w:val="Normal"/>
    <w:qFormat/>
    <w:rsid w:val="00711BE6"/>
    <w:pPr>
      <w:spacing w:after="80"/>
      <w:jc w:val="center"/>
    </w:pPr>
    <w:rPr>
      <w:bCs/>
      <w:color w:val="7F7F7F" w:themeColor="text1" w:themeTint="80"/>
      <w:sz w:val="20"/>
      <w:lang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11BE6"/>
    <w:rPr>
      <w:rFonts w:ascii="Arial" w:hAnsi="Arial" w:cs="Arial"/>
      <w:sz w:val="22"/>
      <w:szCs w:val="22"/>
      <w:lang w:val="ru-RU"/>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141D"/>
    <w:rPr>
      <w:color w:val="2B579A"/>
      <w:shd w:val="clear" w:color="auto" w:fill="E1DFDD"/>
    </w:rPr>
  </w:style>
  <w:style w:type="numbering" w:customStyle="1" w:styleId="CurrentList1">
    <w:name w:val="Current List1"/>
    <w:uiPriority w:val="99"/>
    <w:rsid w:val="0003104D"/>
    <w:pPr>
      <w:numPr>
        <w:numId w:val="27"/>
      </w:numPr>
    </w:pPr>
  </w:style>
  <w:style w:type="character" w:styleId="Hyperlink">
    <w:name w:val="Hyperlink"/>
    <w:basedOn w:val="DefaultParagraphFont"/>
    <w:uiPriority w:val="99"/>
    <w:unhideWhenUsed/>
    <w:rsid w:val="007948BA"/>
    <w:rPr>
      <w:color w:val="0000FF" w:themeColor="hyperlink"/>
      <w:u w:val="single"/>
    </w:rPr>
  </w:style>
  <w:style w:type="character" w:styleId="UnresolvedMention">
    <w:name w:val="Unresolved Mention"/>
    <w:basedOn w:val="DefaultParagraphFont"/>
    <w:uiPriority w:val="99"/>
    <w:semiHidden/>
    <w:unhideWhenUsed/>
    <w:rsid w:val="007948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3.xm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oter" Target="footer5.xml"/><Relationship Id="rId33" Type="http://schemas.openxmlformats.org/officeDocument/2006/relationships/fontTable" Target="fontTable.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2.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32" Type="http://schemas.openxmlformats.org/officeDocument/2006/relationships/footer" Target="footer8.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header" Target="header4.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F9C2E536-2B4F-4E3E-AD5A-54937D2EBC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246</TotalTime>
  <Pages>28</Pages>
  <Words>10417</Words>
  <Characters>59381</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Project proposal: Namibia</vt:lpstr>
    </vt:vector>
  </TitlesOfParts>
  <Company>UNMFS</Company>
  <LinksUpToDate>false</LinksUpToDate>
  <CharactersWithSpaces>69659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Namibia</dc:title>
  <dc:subject/>
  <dc:creator>Rhona - Maire Conway-Kenny</dc:creator>
  <cp:keywords>98th ExCom</cp:keywords>
  <dc:description>KIP stage I proposal template + three annexes including Agreement</dc:description>
  <cp:lastModifiedBy>Angela Xue He Yan</cp:lastModifiedBy>
  <cp:revision>26</cp:revision>
  <cp:lastPrinted>2001-05-27T01:40:00Z</cp:lastPrinted>
  <dcterms:created xsi:type="dcterms:W3CDTF">2026-05-31T17:07:00Z</dcterms:created>
  <dcterms:modified xsi:type="dcterms:W3CDTF">2026-06-06T19:29:00Z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UNEP/OzL.Pro/ExCom/98/41</vt:lpwstr>
  </property>
  <property fmtid="{D5CDD505-2E9C-101B-9397-08002B2CF9AE}" pid="3" name="Revision date">
    <vt:lpwstr>30/05/2026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