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C2AAF6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D8B1328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B6AD2ED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43BC38D0" w14:textId="77777777" w:rsidTr="00501C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98E701" w14:textId="77777777" w:rsidR="007E5D09" w:rsidRDefault="00E1360E" w:rsidP="00501C99">
            <w:pPr>
              <w:jc w:val="left"/>
              <w:rPr>
                <w:lang w:val="en-US" w:bidi="ar-LB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9C50FF4" wp14:editId="1801F443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E04621E" wp14:editId="2934E015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60E2D552" w14:textId="77777777" w:rsidR="007E5D09" w:rsidRDefault="00E1360E" w:rsidP="00501C9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791EA153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271FD4A1" w14:textId="06161064" w:rsidR="007E5D09" w:rsidRDefault="00B563F5" w:rsidP="005B0EF8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501C99">
              <w:rPr>
                <w:lang w:bidi="ar-LB"/>
              </w:rPr>
              <w:t>UNEP/</w:t>
            </w:r>
            <w:proofErr w:type="spellStart"/>
            <w:r w:rsidR="00501C99">
              <w:rPr>
                <w:lang w:bidi="ar-LB"/>
              </w:rPr>
              <w:t>OzL.Pro</w:t>
            </w:r>
            <w:proofErr w:type="spellEnd"/>
            <w:r w:rsidR="00501C99">
              <w:rPr>
                <w:lang w:bidi="ar-LB"/>
              </w:rPr>
              <w:t>/</w:t>
            </w:r>
            <w:proofErr w:type="spellStart"/>
            <w:r w:rsidR="00501C99">
              <w:rPr>
                <w:lang w:bidi="ar-LB"/>
              </w:rPr>
              <w:t>ExCom</w:t>
            </w:r>
            <w:proofErr w:type="spellEnd"/>
            <w:r w:rsidR="00501C99">
              <w:rPr>
                <w:lang w:bidi="ar-LB"/>
              </w:rPr>
              <w:t>/88/41</w:t>
            </w:r>
            <w:r>
              <w:rPr>
                <w:lang w:bidi="ar-LB"/>
              </w:rPr>
              <w:fldChar w:fldCharType="end"/>
            </w:r>
          </w:p>
          <w:p w14:paraId="0B2CF87D" w14:textId="77777777" w:rsidR="00662A73" w:rsidRPr="003F73BA" w:rsidRDefault="00662A73" w:rsidP="00501C99">
            <w:pPr>
              <w:jc w:val="left"/>
              <w:rPr>
                <w:lang w:bidi="ar-LB"/>
              </w:rPr>
            </w:pPr>
            <w:r>
              <w:rPr>
                <w:lang w:val="en-US" w:bidi="ar-LB"/>
              </w:rPr>
              <w:fldChar w:fldCharType="begin"/>
            </w:r>
            <w:r w:rsidRPr="00662A73">
              <w:rPr>
                <w:lang w:val="en-US" w:bidi="ar-LB"/>
              </w:rPr>
              <w:instrText xml:space="preserve"> DOCPROPERTY "Revision date" \@ "d MMMM YYYY"  \* MERGEFORMAT </w:instrText>
            </w:r>
            <w:r>
              <w:rPr>
                <w:lang w:val="en-US" w:bidi="ar-LB"/>
              </w:rPr>
              <w:fldChar w:fldCharType="separate"/>
            </w:r>
            <w:r w:rsidR="005B0EF8">
              <w:rPr>
                <w:lang w:val="en-US" w:bidi="ar-LB"/>
              </w:rPr>
              <w:t>8</w:t>
            </w:r>
            <w:r w:rsidR="00EE1F1D">
              <w:rPr>
                <w:lang w:val="en-US" w:bidi="ar-LB"/>
              </w:rPr>
              <w:t xml:space="preserve"> November</w:t>
            </w:r>
            <w:r w:rsidR="000C0BA3" w:rsidRPr="000C0BA3">
              <w:rPr>
                <w:lang w:bidi="ar-LB"/>
              </w:rPr>
              <w:t xml:space="preserve"> 2021</w:t>
            </w:r>
            <w:r>
              <w:rPr>
                <w:lang w:bidi="ar-LB"/>
              </w:rPr>
              <w:fldChar w:fldCharType="end"/>
            </w:r>
          </w:p>
          <w:p w14:paraId="57457846" w14:textId="77777777" w:rsidR="00662A73" w:rsidRDefault="00662A73">
            <w:pPr>
              <w:spacing w:before="120"/>
              <w:jc w:val="left"/>
              <w:rPr>
                <w:rtl/>
                <w:lang w:val="en-US" w:bidi="ar-LB"/>
              </w:rPr>
            </w:pPr>
          </w:p>
          <w:p w14:paraId="1F23FD5C" w14:textId="77777777" w:rsidR="007E5D09" w:rsidRDefault="00E1360E" w:rsidP="00501C9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42BB636D" w14:textId="77777777" w:rsidR="007E5D09" w:rsidRDefault="00E1360E" w:rsidP="00501C9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E21E7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62B8B61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632D926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6656464B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6D39306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4DBC169C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26DC4ABF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6C2C4A4A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7A2AEEF7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5C1E841F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A755B6">
        <w:rPr>
          <w:sz w:val="28"/>
          <w:szCs w:val="28"/>
          <w:rtl/>
          <w:lang w:val="en-US" w:eastAsia="en-CA" w:bidi="ar-LB"/>
        </w:rPr>
        <w:t xml:space="preserve">الاجتمــــــاع </w:t>
      </w:r>
      <w:r w:rsidR="0035441C">
        <w:rPr>
          <w:sz w:val="28"/>
          <w:szCs w:val="28"/>
          <w:rtl/>
          <w:lang w:val="en-US" w:eastAsia="en-CA" w:bidi="ar-LB"/>
        </w:rPr>
        <w:t>الثامن</w:t>
      </w:r>
      <w:r w:rsidR="006F2A2C" w:rsidRPr="00A755B6">
        <w:rPr>
          <w:sz w:val="28"/>
          <w:szCs w:val="28"/>
          <w:rtl/>
          <w:lang w:val="en-US" w:eastAsia="en-CA" w:bidi="ar-LB"/>
        </w:rPr>
        <w:t xml:space="preserve"> </w:t>
      </w:r>
      <w:r w:rsidR="00786775" w:rsidRPr="00A755B6">
        <w:rPr>
          <w:sz w:val="28"/>
          <w:szCs w:val="28"/>
          <w:rtl/>
          <w:lang w:val="en-US" w:eastAsia="en-CA" w:bidi="ar-LB"/>
        </w:rPr>
        <w:t>و</w:t>
      </w:r>
      <w:r w:rsidRPr="00A755B6">
        <w:rPr>
          <w:sz w:val="28"/>
          <w:szCs w:val="28"/>
          <w:rtl/>
          <w:lang w:val="en-US" w:eastAsia="en-CA" w:bidi="ar-LB"/>
        </w:rPr>
        <w:t>الثمانون</w:t>
      </w:r>
    </w:p>
    <w:p w14:paraId="19BF85FC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LB"/>
        </w:rPr>
      </w:pPr>
      <w:r w:rsidRPr="00A755B6">
        <w:rPr>
          <w:sz w:val="28"/>
          <w:szCs w:val="28"/>
          <w:rtl/>
          <w:lang w:bidi="ar-LB"/>
        </w:rPr>
        <w:t>مونتريال،</w:t>
      </w:r>
      <w:r w:rsidR="00C0337B" w:rsidRPr="00A755B6">
        <w:rPr>
          <w:sz w:val="28"/>
          <w:szCs w:val="28"/>
          <w:rtl/>
          <w:lang w:bidi="ar-LB"/>
        </w:rPr>
        <w:t xml:space="preserve">  من </w:t>
      </w:r>
      <w:r w:rsidR="00A755B6" w:rsidRPr="00A755B6">
        <w:rPr>
          <w:sz w:val="28"/>
          <w:szCs w:val="28"/>
          <w:rtl/>
          <w:lang w:bidi="ar-LB"/>
        </w:rPr>
        <w:t xml:space="preserve">15 </w:t>
      </w:r>
      <w:r w:rsidR="002B535E">
        <w:rPr>
          <w:sz w:val="28"/>
          <w:szCs w:val="28"/>
          <w:rtl/>
          <w:lang w:bidi="ar-LB"/>
        </w:rPr>
        <w:t>إلى</w:t>
      </w:r>
      <w:r w:rsidR="00A755B6" w:rsidRPr="00A755B6">
        <w:rPr>
          <w:sz w:val="28"/>
          <w:szCs w:val="28"/>
          <w:rtl/>
          <w:lang w:bidi="ar-LB"/>
        </w:rPr>
        <w:t xml:space="preserve"> 19 نوفمب</w:t>
      </w:r>
      <w:r w:rsidR="007D141D">
        <w:rPr>
          <w:sz w:val="28"/>
          <w:szCs w:val="28"/>
          <w:rtl/>
          <w:lang w:bidi="ar-LB"/>
        </w:rPr>
        <w:t>ر</w:t>
      </w:r>
      <w:r w:rsidR="006F2A2C" w:rsidRPr="00EE1F1D">
        <w:rPr>
          <w:sz w:val="28"/>
          <w:szCs w:val="28"/>
          <w:rtl/>
          <w:lang w:bidi="ar-LB"/>
        </w:rPr>
        <w:t>/</w:t>
      </w:r>
      <w:r w:rsidR="006F2A2C" w:rsidRPr="00A755B6">
        <w:rPr>
          <w:sz w:val="28"/>
          <w:szCs w:val="28"/>
          <w:rtl/>
          <w:lang w:bidi="ar-LB"/>
        </w:rPr>
        <w:t xml:space="preserve"> </w:t>
      </w:r>
      <w:r w:rsidR="00A755B6" w:rsidRPr="00EE1F1D">
        <w:rPr>
          <w:sz w:val="28"/>
          <w:szCs w:val="28"/>
          <w:rtl/>
          <w:lang w:bidi="ar-LB"/>
        </w:rPr>
        <w:t>تشرين الثاني</w:t>
      </w:r>
      <w:r w:rsidR="006F2A2C" w:rsidRPr="00DB2568">
        <w:rPr>
          <w:sz w:val="28"/>
          <w:szCs w:val="28"/>
          <w:rtl/>
          <w:lang w:bidi="ar-LB"/>
        </w:rPr>
        <w:t xml:space="preserve"> </w:t>
      </w:r>
      <w:r w:rsidR="00C0337B" w:rsidRPr="00EE1F1D">
        <w:rPr>
          <w:sz w:val="28"/>
          <w:szCs w:val="28"/>
          <w:rtl/>
          <w:lang w:bidi="ar-LB"/>
        </w:rPr>
        <w:t>2021</w:t>
      </w:r>
      <w:r w:rsidR="00C0337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"/>
      </w:r>
    </w:p>
    <w:p w14:paraId="6383DD86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LB"/>
        </w:rPr>
      </w:pPr>
    </w:p>
    <w:p w14:paraId="61E917D0" w14:textId="77777777" w:rsidR="00B478DC" w:rsidRPr="00B478DC" w:rsidRDefault="00B478DC" w:rsidP="005B0EF8">
      <w:pPr>
        <w:bidi/>
        <w:spacing w:after="80"/>
        <w:jc w:val="center"/>
        <w:rPr>
          <w:bCs/>
          <w:sz w:val="32"/>
          <w:szCs w:val="32"/>
          <w:lang w:bidi="ar-LB"/>
        </w:rPr>
      </w:pPr>
    </w:p>
    <w:p w14:paraId="54D65ABC" w14:textId="1B86AB33" w:rsidR="00EE1F1D" w:rsidRPr="00B478DC" w:rsidRDefault="00EE1F1D" w:rsidP="00B478DC">
      <w:pPr>
        <w:bidi/>
        <w:spacing w:after="80"/>
        <w:jc w:val="center"/>
        <w:rPr>
          <w:bCs/>
          <w:sz w:val="32"/>
          <w:szCs w:val="32"/>
          <w:lang w:bidi="ar-LB"/>
        </w:rPr>
      </w:pPr>
      <w:r w:rsidRPr="00B478DC">
        <w:rPr>
          <w:bCs/>
          <w:sz w:val="32"/>
          <w:szCs w:val="32"/>
          <w:rtl/>
          <w:lang w:bidi="ar-LB"/>
        </w:rPr>
        <w:t xml:space="preserve">مقترح المشروع  : </w:t>
      </w:r>
      <w:r w:rsidR="005B0EF8" w:rsidRPr="00B478DC">
        <w:rPr>
          <w:bCs/>
          <w:sz w:val="32"/>
          <w:szCs w:val="32"/>
          <w:rtl/>
          <w:lang w:bidi="ar-LB"/>
        </w:rPr>
        <w:t>الكاميرون</w:t>
      </w:r>
    </w:p>
    <w:p w14:paraId="18629726" w14:textId="77777777" w:rsidR="00B478DC" w:rsidRPr="007F6729" w:rsidRDefault="00B478DC" w:rsidP="00B478DC">
      <w:pPr>
        <w:bidi/>
        <w:spacing w:after="80"/>
        <w:jc w:val="center"/>
        <w:rPr>
          <w:bCs/>
          <w:sz w:val="28"/>
          <w:szCs w:val="28"/>
          <w:lang w:bidi="ar-LB"/>
        </w:rPr>
      </w:pPr>
    </w:p>
    <w:p w14:paraId="3E63BE35" w14:textId="77777777" w:rsidR="00EE1F1D" w:rsidRPr="00B478DC" w:rsidRDefault="00EE1F1D" w:rsidP="00EE1F1D">
      <w:pPr>
        <w:bidi/>
        <w:spacing w:after="80"/>
        <w:rPr>
          <w:b/>
          <w:sz w:val="26"/>
          <w:szCs w:val="26"/>
          <w:rtl/>
          <w:lang w:bidi="ar-LB"/>
        </w:rPr>
      </w:pPr>
    </w:p>
    <w:p w14:paraId="1384BDEA" w14:textId="77777777" w:rsidR="00EE1F1D" w:rsidRPr="00B478DC" w:rsidRDefault="00EE1F1D" w:rsidP="00EE1F1D">
      <w:pPr>
        <w:bidi/>
        <w:spacing w:after="80"/>
        <w:rPr>
          <w:b/>
          <w:sz w:val="26"/>
          <w:szCs w:val="26"/>
          <w:rtl/>
          <w:lang w:bidi="ar-LB"/>
        </w:rPr>
      </w:pPr>
      <w:r w:rsidRPr="00B478DC">
        <w:rPr>
          <w:b/>
          <w:sz w:val="26"/>
          <w:szCs w:val="26"/>
          <w:rtl/>
          <w:lang w:bidi="ar-LB"/>
        </w:rPr>
        <w:tab/>
        <w:t>تتألف هذه الوثيقة من تعليقات وتوصية الأمانة بشأن مقترح المشروع التالي:</w:t>
      </w:r>
    </w:p>
    <w:p w14:paraId="6676787F" w14:textId="77777777" w:rsidR="00EE1F1D" w:rsidRPr="00B478DC" w:rsidRDefault="00EE1F1D" w:rsidP="00EE1F1D">
      <w:pPr>
        <w:bidi/>
        <w:spacing w:after="80"/>
        <w:rPr>
          <w:b/>
          <w:sz w:val="26"/>
          <w:szCs w:val="26"/>
          <w:rtl/>
          <w:lang w:bidi="ar-LB"/>
        </w:rPr>
      </w:pPr>
    </w:p>
    <w:p w14:paraId="69F98CB5" w14:textId="77777777" w:rsidR="00EE1F1D" w:rsidRPr="00B478DC" w:rsidRDefault="00EE1F1D" w:rsidP="00EE1F1D">
      <w:pPr>
        <w:bidi/>
        <w:spacing w:after="80"/>
        <w:rPr>
          <w:b/>
          <w:sz w:val="26"/>
          <w:szCs w:val="26"/>
          <w:u w:val="single"/>
          <w:rtl/>
          <w:lang w:bidi="ar-LB"/>
        </w:rPr>
      </w:pPr>
      <w:r w:rsidRPr="00B478DC">
        <w:rPr>
          <w:b/>
          <w:sz w:val="26"/>
          <w:szCs w:val="26"/>
          <w:u w:val="single"/>
          <w:rtl/>
          <w:lang w:bidi="ar-LB"/>
        </w:rPr>
        <w:t>الإزالة</w:t>
      </w:r>
    </w:p>
    <w:p w14:paraId="2597DD2A" w14:textId="77777777" w:rsidR="00EE1F1D" w:rsidRPr="00B478DC" w:rsidRDefault="00EE1F1D" w:rsidP="00EE1F1D">
      <w:pPr>
        <w:bidi/>
        <w:spacing w:after="80"/>
        <w:rPr>
          <w:b/>
          <w:sz w:val="26"/>
          <w:szCs w:val="26"/>
          <w:u w:val="single"/>
          <w:rtl/>
          <w:lang w:bidi="ar-L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14"/>
        <w:gridCol w:w="5882"/>
        <w:gridCol w:w="564"/>
      </w:tblGrid>
      <w:tr w:rsidR="00EE1F1D" w:rsidRPr="00B478DC" w14:paraId="44AED00F" w14:textId="77777777" w:rsidTr="00322A41">
        <w:trPr>
          <w:cantSplit/>
        </w:trPr>
        <w:tc>
          <w:tcPr>
            <w:tcW w:w="2943" w:type="dxa"/>
            <w:hideMark/>
          </w:tcPr>
          <w:p w14:paraId="4E0C4CD4" w14:textId="77777777" w:rsidR="00EE1F1D" w:rsidRPr="00B478DC" w:rsidRDefault="00EE1F1D" w:rsidP="00EE1F1D">
            <w:pPr>
              <w:bidi/>
              <w:ind w:left="720"/>
              <w:rPr>
                <w:sz w:val="26"/>
                <w:szCs w:val="26"/>
                <w:rtl/>
                <w:lang w:val="en-US" w:bidi="ar-LB"/>
              </w:rPr>
            </w:pPr>
            <w:bookmarkStart w:id="0" w:name="_GoBack" w:colFirst="1" w:colLast="1"/>
            <w:r w:rsidRPr="00B478DC">
              <w:rPr>
                <w:sz w:val="26"/>
                <w:szCs w:val="26"/>
                <w:rtl/>
                <w:lang w:val="en-US" w:bidi="ar-LB"/>
              </w:rPr>
              <w:t xml:space="preserve">اليونيدو </w:t>
            </w:r>
          </w:p>
        </w:tc>
        <w:tc>
          <w:tcPr>
            <w:tcW w:w="5954" w:type="dxa"/>
            <w:hideMark/>
          </w:tcPr>
          <w:p w14:paraId="48EC402D" w14:textId="77777777" w:rsidR="00EE1F1D" w:rsidRPr="00B478DC" w:rsidRDefault="00EE1F1D" w:rsidP="005B0EF8">
            <w:pPr>
              <w:bidi/>
              <w:ind w:right="-18"/>
              <w:jc w:val="center"/>
              <w:rPr>
                <w:sz w:val="26"/>
                <w:szCs w:val="26"/>
                <w:rtl/>
                <w:lang w:val="en-US" w:bidi="ar-LB"/>
              </w:rPr>
            </w:pPr>
            <w:r w:rsidRPr="00B478DC">
              <w:rPr>
                <w:sz w:val="26"/>
                <w:szCs w:val="26"/>
                <w:rtl/>
                <w:lang w:bidi="ar-LB"/>
              </w:rPr>
              <w:t xml:space="preserve">خطة إدارة إزالة المواد الهيدروكلوروفلوروكربونية (المرحلة </w:t>
            </w:r>
            <w:r w:rsidR="005B0EF8" w:rsidRPr="00B478DC">
              <w:rPr>
                <w:sz w:val="26"/>
                <w:szCs w:val="26"/>
                <w:rtl/>
                <w:lang w:bidi="ar-LB"/>
              </w:rPr>
              <w:t>الثانية</w:t>
            </w:r>
            <w:r w:rsidRPr="00B478DC">
              <w:rPr>
                <w:sz w:val="26"/>
                <w:szCs w:val="26"/>
                <w:rtl/>
                <w:lang w:bidi="ar-LB"/>
              </w:rPr>
              <w:t xml:space="preserve">، الشريحة </w:t>
            </w:r>
            <w:r w:rsidR="005B0EF8" w:rsidRPr="00B478DC">
              <w:rPr>
                <w:sz w:val="26"/>
                <w:szCs w:val="26"/>
                <w:rtl/>
                <w:lang w:bidi="ar-LB"/>
              </w:rPr>
              <w:t>الثانية</w:t>
            </w:r>
            <w:r w:rsidRPr="00B478DC">
              <w:rPr>
                <w:sz w:val="26"/>
                <w:szCs w:val="26"/>
                <w:rtl/>
                <w:lang w:bidi="ar-LB"/>
              </w:rPr>
              <w:t>)</w:t>
            </w:r>
          </w:p>
        </w:tc>
        <w:tc>
          <w:tcPr>
            <w:tcW w:w="571" w:type="dxa"/>
          </w:tcPr>
          <w:p w14:paraId="2A66CC0D" w14:textId="77777777" w:rsidR="00EE1F1D" w:rsidRPr="00B478DC" w:rsidRDefault="00EE1F1D" w:rsidP="004F7263">
            <w:pPr>
              <w:numPr>
                <w:ilvl w:val="0"/>
                <w:numId w:val="10"/>
              </w:numPr>
              <w:ind w:left="-198"/>
              <w:jc w:val="right"/>
              <w:rPr>
                <w:color w:val="000000"/>
                <w:sz w:val="26"/>
                <w:szCs w:val="26"/>
                <w:lang w:bidi="ar-LB"/>
              </w:rPr>
            </w:pPr>
          </w:p>
        </w:tc>
      </w:tr>
      <w:bookmarkEnd w:id="0"/>
    </w:tbl>
    <w:p w14:paraId="0170B847" w14:textId="77777777" w:rsidR="00EE1F1D" w:rsidRPr="00B478DC" w:rsidRDefault="00EE1F1D" w:rsidP="00EE1F1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LB"/>
        </w:rPr>
      </w:pPr>
    </w:p>
    <w:p w14:paraId="5C5A33B0" w14:textId="77777777" w:rsidR="00EE1F1D" w:rsidRPr="00B478DC" w:rsidRDefault="00EE1F1D" w:rsidP="00EE1F1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LB"/>
        </w:rPr>
      </w:pPr>
    </w:p>
    <w:p w14:paraId="0B7DD41D" w14:textId="77777777" w:rsidR="00EE1F1D" w:rsidRPr="00B478DC" w:rsidRDefault="00EE1F1D" w:rsidP="00EE1F1D">
      <w:pPr>
        <w:pStyle w:val="StyleHeader4Para4Left0Firstline0"/>
        <w:numPr>
          <w:ilvl w:val="0"/>
          <w:numId w:val="0"/>
        </w:numPr>
        <w:rPr>
          <w:sz w:val="26"/>
          <w:szCs w:val="26"/>
          <w:lang w:bidi="ar-LB"/>
        </w:rPr>
      </w:pPr>
      <w:r w:rsidRPr="00B478DC">
        <w:rPr>
          <w:sz w:val="26"/>
          <w:szCs w:val="26"/>
          <w:lang w:bidi="ar-LB"/>
        </w:rPr>
        <w:br w:type="page"/>
      </w:r>
    </w:p>
    <w:p w14:paraId="753F0E0F" w14:textId="77777777" w:rsidR="00EE1F1D" w:rsidRPr="00B478DC" w:rsidRDefault="00EE1F1D" w:rsidP="00EE1F1D">
      <w:pPr>
        <w:bidi/>
        <w:spacing w:after="80"/>
        <w:jc w:val="center"/>
        <w:rPr>
          <w:bCs/>
          <w:sz w:val="28"/>
          <w:szCs w:val="28"/>
          <w:rtl/>
          <w:lang w:bidi="ar-LB"/>
        </w:rPr>
      </w:pPr>
      <w:r w:rsidRPr="00B478DC">
        <w:rPr>
          <w:bCs/>
          <w:sz w:val="28"/>
          <w:szCs w:val="28"/>
          <w:rtl/>
          <w:lang w:bidi="ar-LB"/>
        </w:rPr>
        <w:lastRenderedPageBreak/>
        <w:t>ورقة تقييم المشروع – مشروعات متعددة السنوات</w:t>
      </w:r>
    </w:p>
    <w:p w14:paraId="0F0B5821" w14:textId="77777777" w:rsidR="00EE1F1D" w:rsidRPr="00B478DC" w:rsidRDefault="005B0EF8" w:rsidP="00EE1F1D">
      <w:pPr>
        <w:bidi/>
        <w:spacing w:after="80"/>
        <w:jc w:val="center"/>
        <w:rPr>
          <w:sz w:val="28"/>
          <w:szCs w:val="28"/>
          <w:rtl/>
          <w:lang w:bidi="ar-LB"/>
        </w:rPr>
      </w:pPr>
      <w:r w:rsidRPr="00B478DC">
        <w:rPr>
          <w:bCs/>
          <w:sz w:val="28"/>
          <w:szCs w:val="28"/>
          <w:rtl/>
          <w:lang w:bidi="ar-LB"/>
        </w:rPr>
        <w:t>الكاميرون</w:t>
      </w:r>
    </w:p>
    <w:tbl>
      <w:tblPr>
        <w:bidiVisual/>
        <w:tblW w:w="10624" w:type="dxa"/>
        <w:tblInd w:w="-61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121"/>
        <w:gridCol w:w="2501"/>
        <w:gridCol w:w="2501"/>
        <w:gridCol w:w="2501"/>
      </w:tblGrid>
      <w:tr w:rsidR="00196B99" w:rsidRPr="00B478DC" w14:paraId="11718487" w14:textId="77777777" w:rsidTr="00501C99">
        <w:trPr>
          <w:trHeight w:val="240"/>
        </w:trPr>
        <w:tc>
          <w:tcPr>
            <w:tcW w:w="312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409513" w14:textId="77777777" w:rsidR="00196B99" w:rsidRPr="00B478DC" w:rsidRDefault="00196B99" w:rsidP="00D323C2">
            <w:pPr>
              <w:bidi/>
              <w:spacing w:after="8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(1) عنوان المشروع</w:t>
            </w:r>
          </w:p>
        </w:tc>
        <w:tc>
          <w:tcPr>
            <w:tcW w:w="25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5A3BE63" w14:textId="77777777" w:rsidR="00196B99" w:rsidRPr="00B478DC" w:rsidRDefault="00196B99" w:rsidP="00D323C2">
            <w:pPr>
              <w:bidi/>
              <w:spacing w:after="8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/>
                <w:bCs/>
                <w:sz w:val="18"/>
                <w:szCs w:val="18"/>
                <w:rtl/>
                <w:lang w:bidi="ar-LB"/>
              </w:rPr>
              <w:t>الوكالة</w:t>
            </w:r>
          </w:p>
        </w:tc>
        <w:tc>
          <w:tcPr>
            <w:tcW w:w="25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CBB68D" w14:textId="77777777" w:rsidR="00196B99" w:rsidRPr="00B478DC" w:rsidRDefault="00196B99" w:rsidP="00D323C2">
            <w:pPr>
              <w:bidi/>
              <w:spacing w:after="8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الاجتماع الذي تمت خلاله الموافقة عليه</w:t>
            </w:r>
          </w:p>
        </w:tc>
        <w:tc>
          <w:tcPr>
            <w:tcW w:w="25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3273038" w14:textId="77777777" w:rsidR="00196B99" w:rsidRPr="00B478DC" w:rsidRDefault="00196B99" w:rsidP="00D323C2">
            <w:pPr>
              <w:bidi/>
              <w:spacing w:after="8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/>
                <w:bCs/>
                <w:sz w:val="18"/>
                <w:szCs w:val="18"/>
                <w:rtl/>
                <w:lang w:bidi="ar-LB"/>
              </w:rPr>
              <w:t>تدبير الرقابة</w:t>
            </w:r>
          </w:p>
        </w:tc>
      </w:tr>
      <w:tr w:rsidR="00196B99" w:rsidRPr="00B478DC" w14:paraId="08E198CA" w14:textId="77777777" w:rsidTr="00501C99">
        <w:trPr>
          <w:trHeight w:val="240"/>
        </w:trPr>
        <w:tc>
          <w:tcPr>
            <w:tcW w:w="312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AF5DAA7" w14:textId="77777777" w:rsidR="00196B99" w:rsidRPr="00B478DC" w:rsidRDefault="00196B99" w:rsidP="005B0EF8">
            <w:pPr>
              <w:bidi/>
              <w:spacing w:after="8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 xml:space="preserve">خطة إدارة إزالة المواد الهيدروكلوروفلوروكربونية (المرحلة </w:t>
            </w:r>
            <w:r w:rsidR="005B0EF8" w:rsidRPr="00B478DC">
              <w:rPr>
                <w:sz w:val="18"/>
                <w:szCs w:val="18"/>
                <w:rtl/>
                <w:lang w:bidi="ar-LB"/>
              </w:rPr>
              <w:t>الثانية</w:t>
            </w:r>
            <w:r w:rsidRPr="00B478DC">
              <w:rPr>
                <w:sz w:val="18"/>
                <w:szCs w:val="18"/>
                <w:rtl/>
                <w:lang w:bidi="ar-LB"/>
              </w:rPr>
              <w:t>)</w:t>
            </w:r>
          </w:p>
        </w:tc>
        <w:tc>
          <w:tcPr>
            <w:tcW w:w="25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4D21E92" w14:textId="77777777" w:rsidR="00196B99" w:rsidRPr="00B478DC" w:rsidRDefault="00196B99" w:rsidP="00D323C2">
            <w:pPr>
              <w:bidi/>
              <w:spacing w:after="8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اليونيدو</w:t>
            </w:r>
            <w:r w:rsidR="00C11265" w:rsidRPr="00B478DC">
              <w:rPr>
                <w:sz w:val="18"/>
                <w:szCs w:val="18"/>
                <w:lang w:bidi="ar-LB"/>
              </w:rPr>
              <w:t xml:space="preserve"> </w:t>
            </w:r>
            <w:r w:rsidR="00C11265" w:rsidRPr="00B478DC">
              <w:rPr>
                <w:sz w:val="18"/>
                <w:szCs w:val="18"/>
                <w:rtl/>
                <w:lang w:bidi="ar-LB"/>
              </w:rPr>
              <w:t xml:space="preserve"> (رئيسية)</w:t>
            </w:r>
          </w:p>
        </w:tc>
        <w:tc>
          <w:tcPr>
            <w:tcW w:w="25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BEBA214" w14:textId="77777777" w:rsidR="00196B99" w:rsidRPr="00B478DC" w:rsidRDefault="005B0EF8" w:rsidP="00D323C2">
            <w:pPr>
              <w:bidi/>
              <w:spacing w:after="8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الثاني والثمانون</w:t>
            </w:r>
          </w:p>
        </w:tc>
        <w:tc>
          <w:tcPr>
            <w:tcW w:w="25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9B5A757" w14:textId="77777777" w:rsidR="00196B99" w:rsidRPr="00B478DC" w:rsidRDefault="005B0EF8" w:rsidP="005B0EF8">
            <w:pPr>
              <w:bidi/>
              <w:spacing w:after="8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75</w:t>
            </w:r>
            <w:r w:rsidR="00196B99" w:rsidRPr="00B478DC">
              <w:rPr>
                <w:sz w:val="18"/>
                <w:szCs w:val="18"/>
                <w:rtl/>
                <w:lang w:bidi="ar-LB"/>
              </w:rPr>
              <w:t xml:space="preserve">% بحلول عام </w:t>
            </w:r>
            <w:r w:rsidRPr="00B478DC">
              <w:rPr>
                <w:sz w:val="18"/>
                <w:szCs w:val="18"/>
                <w:rtl/>
                <w:lang w:bidi="ar-LB"/>
              </w:rPr>
              <w:t>2025</w:t>
            </w:r>
          </w:p>
        </w:tc>
      </w:tr>
    </w:tbl>
    <w:p w14:paraId="51AF2B3D" w14:textId="77777777" w:rsidR="00EE1F1D" w:rsidRPr="00B478DC" w:rsidRDefault="00EE1F1D" w:rsidP="00EE1F1D">
      <w:pPr>
        <w:bidi/>
        <w:spacing w:after="60"/>
        <w:jc w:val="center"/>
        <w:rPr>
          <w:sz w:val="18"/>
          <w:szCs w:val="18"/>
          <w:lang w:bidi="ar-LB"/>
        </w:rPr>
      </w:pPr>
    </w:p>
    <w:tbl>
      <w:tblPr>
        <w:bidiVisual/>
        <w:tblW w:w="10619" w:type="dxa"/>
        <w:tblInd w:w="-61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953"/>
        <w:gridCol w:w="3333"/>
        <w:gridCol w:w="3333"/>
      </w:tblGrid>
      <w:tr w:rsidR="00EE1F1D" w:rsidRPr="00B478DC" w14:paraId="05649DA3" w14:textId="77777777" w:rsidTr="00501C99">
        <w:trPr>
          <w:trHeight w:val="240"/>
        </w:trPr>
        <w:tc>
          <w:tcPr>
            <w:tcW w:w="3953" w:type="dxa"/>
          </w:tcPr>
          <w:p w14:paraId="481AA34B" w14:textId="77777777" w:rsidR="00EE1F1D" w:rsidRPr="00B478DC" w:rsidRDefault="00EE1F1D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(2) أحدث بيانات المادة 7</w:t>
            </w:r>
            <w:r w:rsidRPr="00B478DC">
              <w:rPr>
                <w:b/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b/>
                <w:sz w:val="18"/>
                <w:szCs w:val="18"/>
                <w:rtl/>
                <w:lang w:bidi="ar-LB"/>
              </w:rPr>
              <w:t>(المرفق جيم المجموعة الأولى)</w:t>
            </w:r>
          </w:p>
        </w:tc>
        <w:tc>
          <w:tcPr>
            <w:tcW w:w="3333" w:type="dxa"/>
          </w:tcPr>
          <w:p w14:paraId="40F74FCF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السنة: 2020</w:t>
            </w:r>
          </w:p>
        </w:tc>
        <w:tc>
          <w:tcPr>
            <w:tcW w:w="3333" w:type="dxa"/>
          </w:tcPr>
          <w:p w14:paraId="6ABD90B0" w14:textId="77777777" w:rsidR="00EE1F1D" w:rsidRPr="00B478DC" w:rsidRDefault="005B0EF8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32.53</w:t>
            </w:r>
            <w:r w:rsidR="00EE1F1D" w:rsidRPr="00B478DC">
              <w:rPr>
                <w:sz w:val="18"/>
                <w:szCs w:val="18"/>
                <w:rtl/>
                <w:lang w:bidi="ar-LB"/>
              </w:rPr>
              <w:t xml:space="preserve"> (طن من قدرات استنفاد الأوزون)</w:t>
            </w:r>
          </w:p>
        </w:tc>
      </w:tr>
    </w:tbl>
    <w:p w14:paraId="000026B3" w14:textId="77777777" w:rsidR="00EE1F1D" w:rsidRPr="00B478DC" w:rsidRDefault="00EE1F1D" w:rsidP="00EE1F1D">
      <w:pPr>
        <w:bidi/>
        <w:spacing w:after="60"/>
        <w:jc w:val="center"/>
        <w:rPr>
          <w:sz w:val="18"/>
          <w:szCs w:val="18"/>
          <w:lang w:bidi="ar-LB"/>
        </w:rPr>
      </w:pPr>
    </w:p>
    <w:tbl>
      <w:tblPr>
        <w:bidiVisual/>
        <w:tblW w:w="10619" w:type="dxa"/>
        <w:tblInd w:w="-61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617"/>
        <w:gridCol w:w="990"/>
        <w:gridCol w:w="900"/>
        <w:gridCol w:w="900"/>
        <w:gridCol w:w="720"/>
        <w:gridCol w:w="720"/>
        <w:gridCol w:w="630"/>
        <w:gridCol w:w="810"/>
        <w:gridCol w:w="990"/>
        <w:gridCol w:w="1342"/>
      </w:tblGrid>
      <w:tr w:rsidR="00EE1F1D" w:rsidRPr="00B478DC" w14:paraId="1BB6D9BC" w14:textId="77777777" w:rsidTr="00501C99">
        <w:trPr>
          <w:trHeight w:hRule="exact" w:val="240"/>
        </w:trPr>
        <w:tc>
          <w:tcPr>
            <w:tcW w:w="6847" w:type="dxa"/>
            <w:gridSpan w:val="6"/>
          </w:tcPr>
          <w:p w14:paraId="20D94226" w14:textId="77777777" w:rsidR="00EE1F1D" w:rsidRPr="00B478DC" w:rsidRDefault="00EE1F1D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(3) أحدث البيانات القطاعية للبرنامج القطري (طن من قدرات استنفاذ الأوزون)</w:t>
            </w:r>
          </w:p>
        </w:tc>
        <w:tc>
          <w:tcPr>
            <w:tcW w:w="3772" w:type="dxa"/>
            <w:gridSpan w:val="4"/>
          </w:tcPr>
          <w:p w14:paraId="49CB6A39" w14:textId="77777777" w:rsidR="00EE1F1D" w:rsidRPr="00B478DC" w:rsidRDefault="00EE1F1D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السنة:</w:t>
            </w:r>
            <w:r w:rsidRPr="00B478DC">
              <w:rPr>
                <w:b/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bCs/>
                <w:sz w:val="18"/>
                <w:szCs w:val="18"/>
                <w:rtl/>
                <w:lang w:bidi="ar-LB"/>
              </w:rPr>
              <w:t xml:space="preserve"> 2020</w:t>
            </w:r>
          </w:p>
        </w:tc>
      </w:tr>
      <w:tr w:rsidR="00EE1F1D" w:rsidRPr="00B478DC" w14:paraId="32F5CF56" w14:textId="77777777" w:rsidTr="00501C99">
        <w:trPr>
          <w:trHeight w:hRule="exact" w:val="595"/>
        </w:trPr>
        <w:tc>
          <w:tcPr>
            <w:tcW w:w="2617" w:type="dxa"/>
          </w:tcPr>
          <w:p w14:paraId="50CBD0A5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كيميائي</w:t>
            </w:r>
          </w:p>
        </w:tc>
        <w:tc>
          <w:tcPr>
            <w:tcW w:w="990" w:type="dxa"/>
          </w:tcPr>
          <w:p w14:paraId="3610317E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الأيروصولات</w:t>
            </w:r>
          </w:p>
        </w:tc>
        <w:tc>
          <w:tcPr>
            <w:tcW w:w="900" w:type="dxa"/>
          </w:tcPr>
          <w:p w14:paraId="264789AA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الرغاوي</w:t>
            </w:r>
          </w:p>
        </w:tc>
        <w:tc>
          <w:tcPr>
            <w:tcW w:w="900" w:type="dxa"/>
          </w:tcPr>
          <w:p w14:paraId="2178FEE6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14:paraId="39D7839D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التبريد</w:t>
            </w:r>
          </w:p>
        </w:tc>
        <w:tc>
          <w:tcPr>
            <w:tcW w:w="630" w:type="dxa"/>
          </w:tcPr>
          <w:p w14:paraId="1BE0F182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المذيبات</w:t>
            </w:r>
          </w:p>
        </w:tc>
        <w:tc>
          <w:tcPr>
            <w:tcW w:w="810" w:type="dxa"/>
          </w:tcPr>
          <w:p w14:paraId="1F9DC90B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عامل تصنيع</w:t>
            </w:r>
          </w:p>
        </w:tc>
        <w:tc>
          <w:tcPr>
            <w:tcW w:w="990" w:type="dxa"/>
          </w:tcPr>
          <w:p w14:paraId="0336630C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الاستخدامات المعملية</w:t>
            </w:r>
          </w:p>
        </w:tc>
        <w:tc>
          <w:tcPr>
            <w:tcW w:w="1342" w:type="dxa"/>
          </w:tcPr>
          <w:p w14:paraId="588271BD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 xml:space="preserve">إجمالي </w:t>
            </w:r>
          </w:p>
          <w:p w14:paraId="1F524A36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الاستهلاك القطاعي</w:t>
            </w:r>
          </w:p>
        </w:tc>
      </w:tr>
      <w:tr w:rsidR="00EE1F1D" w:rsidRPr="00B478DC" w14:paraId="72C84477" w14:textId="77777777" w:rsidTr="00501C99">
        <w:trPr>
          <w:trHeight w:hRule="exact" w:val="240"/>
        </w:trPr>
        <w:tc>
          <w:tcPr>
            <w:tcW w:w="5407" w:type="dxa"/>
            <w:gridSpan w:val="4"/>
          </w:tcPr>
          <w:p w14:paraId="1B1FE84B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720" w:type="dxa"/>
          </w:tcPr>
          <w:p w14:paraId="321F34C0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التصنيع</w:t>
            </w:r>
          </w:p>
        </w:tc>
        <w:tc>
          <w:tcPr>
            <w:tcW w:w="720" w:type="dxa"/>
          </w:tcPr>
          <w:p w14:paraId="723789BB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الخدمة</w:t>
            </w:r>
          </w:p>
        </w:tc>
        <w:tc>
          <w:tcPr>
            <w:tcW w:w="3772" w:type="dxa"/>
            <w:gridSpan w:val="4"/>
          </w:tcPr>
          <w:p w14:paraId="57ABBEEC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lang w:bidi="ar-LB"/>
              </w:rPr>
            </w:pPr>
          </w:p>
        </w:tc>
      </w:tr>
      <w:tr w:rsidR="00EE1F1D" w:rsidRPr="00B478DC" w14:paraId="6D942EE7" w14:textId="77777777" w:rsidTr="00501C99">
        <w:trPr>
          <w:trHeight w:hRule="exact" w:val="240"/>
        </w:trPr>
        <w:tc>
          <w:tcPr>
            <w:tcW w:w="2617" w:type="dxa"/>
          </w:tcPr>
          <w:p w14:paraId="07F7762E" w14:textId="77777777" w:rsidR="00EE1F1D" w:rsidRPr="00B478DC" w:rsidRDefault="00EE1F1D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الهيدروكلوروفلوروكربون</w:t>
            </w:r>
            <w:r w:rsidR="00196B99" w:rsidRPr="00B478DC">
              <w:rPr>
                <w:sz w:val="18"/>
                <w:szCs w:val="18"/>
                <w:rtl/>
                <w:lang w:bidi="ar-LB"/>
              </w:rPr>
              <w:t>-</w:t>
            </w:r>
            <w:r w:rsidRPr="00B478DC">
              <w:rPr>
                <w:sz w:val="18"/>
                <w:szCs w:val="18"/>
                <w:rtl/>
                <w:lang w:bidi="ar-LB"/>
              </w:rPr>
              <w:t xml:space="preserve"> 22</w:t>
            </w:r>
          </w:p>
        </w:tc>
        <w:tc>
          <w:tcPr>
            <w:tcW w:w="990" w:type="dxa"/>
          </w:tcPr>
          <w:p w14:paraId="3B7D7A62" w14:textId="77777777" w:rsidR="00EE1F1D" w:rsidRPr="00B478DC" w:rsidRDefault="00EE1F1D" w:rsidP="00322A41">
            <w:pPr>
              <w:spacing w:after="60"/>
              <w:jc w:val="right"/>
              <w:rPr>
                <w:sz w:val="20"/>
                <w:szCs w:val="22"/>
                <w:lang w:val="en-CA" w:bidi="ar-LB"/>
              </w:rPr>
            </w:pPr>
          </w:p>
        </w:tc>
        <w:tc>
          <w:tcPr>
            <w:tcW w:w="900" w:type="dxa"/>
          </w:tcPr>
          <w:p w14:paraId="57CCD9DE" w14:textId="77777777" w:rsidR="00EE1F1D" w:rsidRPr="00B478DC" w:rsidRDefault="00EE1F1D" w:rsidP="00322A41">
            <w:pPr>
              <w:spacing w:after="60"/>
              <w:jc w:val="right"/>
              <w:rPr>
                <w:sz w:val="20"/>
                <w:szCs w:val="22"/>
                <w:lang w:val="en-CA" w:bidi="ar-LB"/>
              </w:rPr>
            </w:pPr>
          </w:p>
        </w:tc>
        <w:tc>
          <w:tcPr>
            <w:tcW w:w="900" w:type="dxa"/>
          </w:tcPr>
          <w:p w14:paraId="68CEF270" w14:textId="77777777" w:rsidR="00EE1F1D" w:rsidRPr="00B478DC" w:rsidRDefault="00EE1F1D" w:rsidP="00322A41">
            <w:pPr>
              <w:spacing w:after="60"/>
              <w:jc w:val="right"/>
              <w:rPr>
                <w:sz w:val="20"/>
                <w:szCs w:val="22"/>
                <w:lang w:val="en-CA" w:bidi="ar-LB"/>
              </w:rPr>
            </w:pPr>
          </w:p>
        </w:tc>
        <w:tc>
          <w:tcPr>
            <w:tcW w:w="720" w:type="dxa"/>
          </w:tcPr>
          <w:p w14:paraId="663795E4" w14:textId="77777777" w:rsidR="00EE1F1D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0.58</w:t>
            </w:r>
          </w:p>
        </w:tc>
        <w:tc>
          <w:tcPr>
            <w:tcW w:w="720" w:type="dxa"/>
          </w:tcPr>
          <w:p w14:paraId="7D7E388C" w14:textId="77777777" w:rsidR="00EE1F1D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31.65</w:t>
            </w:r>
          </w:p>
        </w:tc>
        <w:tc>
          <w:tcPr>
            <w:tcW w:w="630" w:type="dxa"/>
          </w:tcPr>
          <w:p w14:paraId="6E4C4233" w14:textId="77777777" w:rsidR="00EE1F1D" w:rsidRPr="00B478DC" w:rsidRDefault="00EE1F1D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10" w:type="dxa"/>
          </w:tcPr>
          <w:p w14:paraId="7E949BBB" w14:textId="77777777" w:rsidR="00EE1F1D" w:rsidRPr="00B478DC" w:rsidRDefault="00EE1F1D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990" w:type="dxa"/>
          </w:tcPr>
          <w:p w14:paraId="262742DB" w14:textId="77777777" w:rsidR="00EE1F1D" w:rsidRPr="00B478DC" w:rsidRDefault="00EE1F1D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1342" w:type="dxa"/>
          </w:tcPr>
          <w:p w14:paraId="4B3C9104" w14:textId="77777777" w:rsidR="00EE1F1D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32.53</w:t>
            </w:r>
          </w:p>
        </w:tc>
      </w:tr>
    </w:tbl>
    <w:p w14:paraId="68D835B2" w14:textId="77777777" w:rsidR="00EE1F1D" w:rsidRPr="00B478DC" w:rsidRDefault="005B0EF8" w:rsidP="00EE1F1D">
      <w:pPr>
        <w:bidi/>
        <w:spacing w:after="60"/>
        <w:jc w:val="center"/>
        <w:rPr>
          <w:sz w:val="18"/>
          <w:szCs w:val="18"/>
          <w:lang w:bidi="ar-LB"/>
        </w:rPr>
      </w:pPr>
      <w:r w:rsidRPr="00B478DC">
        <w:rPr>
          <w:sz w:val="18"/>
          <w:szCs w:val="18"/>
          <w:rtl/>
          <w:lang w:bidi="ar-LB"/>
        </w:rPr>
        <w:tab/>
      </w:r>
      <w:r w:rsidRPr="00B478DC">
        <w:rPr>
          <w:sz w:val="18"/>
          <w:szCs w:val="18"/>
          <w:rtl/>
          <w:lang w:bidi="ar-LB"/>
        </w:rPr>
        <w:tab/>
      </w:r>
    </w:p>
    <w:tbl>
      <w:tblPr>
        <w:bidiVisual/>
        <w:tblW w:w="10619" w:type="dxa"/>
        <w:tblInd w:w="-61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929"/>
        <w:gridCol w:w="619"/>
        <w:gridCol w:w="4452"/>
        <w:gridCol w:w="619"/>
      </w:tblGrid>
      <w:tr w:rsidR="00EE1F1D" w:rsidRPr="00B478DC" w14:paraId="58416C79" w14:textId="77777777" w:rsidTr="00501C99">
        <w:trPr>
          <w:trHeight w:val="240"/>
        </w:trPr>
        <w:tc>
          <w:tcPr>
            <w:tcW w:w="10619" w:type="dxa"/>
            <w:gridSpan w:val="4"/>
          </w:tcPr>
          <w:p w14:paraId="4990EF84" w14:textId="77777777" w:rsidR="00EE1F1D" w:rsidRPr="00B478DC" w:rsidRDefault="00EE1F1D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(4) بيانات الاستهلاك (طن من قدرات استنفاذ الأوزون)</w:t>
            </w:r>
          </w:p>
        </w:tc>
      </w:tr>
      <w:tr w:rsidR="00EE1F1D" w:rsidRPr="00B478DC" w14:paraId="2C5D2653" w14:textId="77777777" w:rsidTr="00501C99">
        <w:trPr>
          <w:trHeight w:val="240"/>
        </w:trPr>
        <w:tc>
          <w:tcPr>
            <w:tcW w:w="4929" w:type="dxa"/>
          </w:tcPr>
          <w:p w14:paraId="60EB4FC5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خط الأساس لفترة 2009-2010 :</w:t>
            </w:r>
          </w:p>
        </w:tc>
        <w:tc>
          <w:tcPr>
            <w:tcW w:w="619" w:type="dxa"/>
          </w:tcPr>
          <w:p w14:paraId="3E603566" w14:textId="77777777" w:rsidR="00EE1F1D" w:rsidRPr="00B478DC" w:rsidRDefault="005B0EF8" w:rsidP="00322A41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B478DC">
              <w:rPr>
                <w:sz w:val="18"/>
                <w:szCs w:val="18"/>
                <w:rtl/>
                <w:lang w:val="en-US" w:bidi="ar-LB"/>
              </w:rPr>
              <w:t>88.80</w:t>
            </w:r>
          </w:p>
        </w:tc>
        <w:tc>
          <w:tcPr>
            <w:tcW w:w="4452" w:type="dxa"/>
          </w:tcPr>
          <w:p w14:paraId="0BED5510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نقطة البداية للتخفيضات المجمعة المستدامة:</w:t>
            </w:r>
          </w:p>
        </w:tc>
        <w:tc>
          <w:tcPr>
            <w:tcW w:w="619" w:type="dxa"/>
          </w:tcPr>
          <w:p w14:paraId="2AE4F379" w14:textId="77777777" w:rsidR="00EE1F1D" w:rsidRPr="00B478DC" w:rsidRDefault="005B0EF8" w:rsidP="00322A41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77.56</w:t>
            </w:r>
          </w:p>
        </w:tc>
      </w:tr>
      <w:tr w:rsidR="00EE1F1D" w:rsidRPr="00B478DC" w14:paraId="270D6C98" w14:textId="77777777" w:rsidTr="00501C99">
        <w:trPr>
          <w:trHeight w:val="240"/>
        </w:trPr>
        <w:tc>
          <w:tcPr>
            <w:tcW w:w="10619" w:type="dxa"/>
            <w:gridSpan w:val="4"/>
          </w:tcPr>
          <w:p w14:paraId="0C940EEE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الاستهلاك المؤهل للتمويل (طن من قدرات استنفاذ الأوزون)</w:t>
            </w:r>
          </w:p>
        </w:tc>
      </w:tr>
      <w:tr w:rsidR="00EE1F1D" w:rsidRPr="00B478DC" w14:paraId="6BEEED5C" w14:textId="77777777" w:rsidTr="00501C99">
        <w:trPr>
          <w:trHeight w:val="240"/>
        </w:trPr>
        <w:tc>
          <w:tcPr>
            <w:tcW w:w="4929" w:type="dxa"/>
          </w:tcPr>
          <w:p w14:paraId="490BDC88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موافق عليه بالفعل:</w:t>
            </w:r>
          </w:p>
        </w:tc>
        <w:tc>
          <w:tcPr>
            <w:tcW w:w="619" w:type="dxa"/>
          </w:tcPr>
          <w:p w14:paraId="67183B06" w14:textId="77777777" w:rsidR="00EE1F1D" w:rsidRPr="00B478DC" w:rsidRDefault="005B0EF8" w:rsidP="00322A41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54.01</w:t>
            </w:r>
          </w:p>
        </w:tc>
        <w:tc>
          <w:tcPr>
            <w:tcW w:w="4452" w:type="dxa"/>
          </w:tcPr>
          <w:p w14:paraId="279D4B6B" w14:textId="77777777" w:rsidR="00EE1F1D" w:rsidRPr="00B478DC" w:rsidRDefault="00EE1F1D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المتبقي:</w:t>
            </w:r>
          </w:p>
        </w:tc>
        <w:tc>
          <w:tcPr>
            <w:tcW w:w="619" w:type="dxa"/>
          </w:tcPr>
          <w:p w14:paraId="58631379" w14:textId="77777777" w:rsidR="00EE1F1D" w:rsidRPr="00B478DC" w:rsidRDefault="005B0EF8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23.55</w:t>
            </w:r>
          </w:p>
        </w:tc>
      </w:tr>
    </w:tbl>
    <w:p w14:paraId="4814CB8C" w14:textId="77777777" w:rsidR="00EE1F1D" w:rsidRPr="00B478DC" w:rsidRDefault="00EE1F1D" w:rsidP="00EE1F1D">
      <w:pPr>
        <w:bidi/>
        <w:spacing w:after="60"/>
        <w:jc w:val="center"/>
        <w:rPr>
          <w:sz w:val="18"/>
          <w:szCs w:val="18"/>
          <w:lang w:bidi="ar-LB"/>
        </w:rPr>
      </w:pPr>
    </w:p>
    <w:tbl>
      <w:tblPr>
        <w:bidiVisual/>
        <w:tblW w:w="10619" w:type="dxa"/>
        <w:tblInd w:w="-61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352"/>
        <w:gridCol w:w="3507"/>
        <w:gridCol w:w="1440"/>
        <w:gridCol w:w="1440"/>
        <w:gridCol w:w="1440"/>
        <w:gridCol w:w="1440"/>
      </w:tblGrid>
      <w:tr w:rsidR="005B0EF8" w:rsidRPr="00B478DC" w14:paraId="1E8E3D35" w14:textId="77777777" w:rsidTr="00501C99">
        <w:trPr>
          <w:trHeight w:val="240"/>
        </w:trPr>
        <w:tc>
          <w:tcPr>
            <w:tcW w:w="4859" w:type="dxa"/>
            <w:gridSpan w:val="2"/>
          </w:tcPr>
          <w:p w14:paraId="60D18DB4" w14:textId="77777777" w:rsidR="005B0EF8" w:rsidRPr="00B478DC" w:rsidRDefault="005B0EF8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(5) خطة الأعمال</w:t>
            </w:r>
          </w:p>
        </w:tc>
        <w:tc>
          <w:tcPr>
            <w:tcW w:w="1440" w:type="dxa"/>
          </w:tcPr>
          <w:p w14:paraId="6236160B" w14:textId="77777777" w:rsidR="005B0EF8" w:rsidRPr="00B478DC" w:rsidRDefault="005B0EF8" w:rsidP="00322A4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/>
                <w:bCs/>
                <w:sz w:val="18"/>
                <w:szCs w:val="18"/>
                <w:rtl/>
                <w:lang w:bidi="ar-LB"/>
              </w:rPr>
              <w:t>2021</w:t>
            </w:r>
          </w:p>
        </w:tc>
        <w:tc>
          <w:tcPr>
            <w:tcW w:w="1440" w:type="dxa"/>
          </w:tcPr>
          <w:p w14:paraId="4FF8942A" w14:textId="77777777" w:rsidR="005B0EF8" w:rsidRPr="00B478DC" w:rsidRDefault="005B0EF8" w:rsidP="00322A4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/>
                <w:bCs/>
                <w:sz w:val="18"/>
                <w:szCs w:val="18"/>
                <w:rtl/>
                <w:lang w:bidi="ar-LB"/>
              </w:rPr>
              <w:t>2022</w:t>
            </w:r>
          </w:p>
        </w:tc>
        <w:tc>
          <w:tcPr>
            <w:tcW w:w="1440" w:type="dxa"/>
          </w:tcPr>
          <w:p w14:paraId="0E58E5E1" w14:textId="77777777" w:rsidR="005B0EF8" w:rsidRPr="00B478DC" w:rsidRDefault="005B0EF8" w:rsidP="00322A4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/>
                <w:bCs/>
                <w:sz w:val="18"/>
                <w:szCs w:val="18"/>
                <w:rtl/>
                <w:lang w:bidi="ar-LB"/>
              </w:rPr>
              <w:t>2023</w:t>
            </w:r>
          </w:p>
        </w:tc>
        <w:tc>
          <w:tcPr>
            <w:tcW w:w="1440" w:type="dxa"/>
          </w:tcPr>
          <w:p w14:paraId="03779B52" w14:textId="77777777" w:rsidR="005B0EF8" w:rsidRPr="00B478DC" w:rsidRDefault="005B0EF8" w:rsidP="00322A4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/>
                <w:bCs/>
                <w:sz w:val="18"/>
                <w:szCs w:val="18"/>
                <w:rtl/>
                <w:lang w:bidi="ar-LB"/>
              </w:rPr>
              <w:t>المجموع</w:t>
            </w:r>
          </w:p>
        </w:tc>
      </w:tr>
      <w:tr w:rsidR="005B0EF8" w:rsidRPr="00B478DC" w14:paraId="5BD6A570" w14:textId="77777777" w:rsidTr="00501C99">
        <w:trPr>
          <w:trHeight w:val="240"/>
        </w:trPr>
        <w:tc>
          <w:tcPr>
            <w:tcW w:w="1352" w:type="dxa"/>
            <w:vMerge w:val="restart"/>
          </w:tcPr>
          <w:p w14:paraId="51CED85E" w14:textId="77777777" w:rsidR="005B0EF8" w:rsidRPr="00B478DC" w:rsidRDefault="005B0EF8" w:rsidP="005B0EF8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اليونيدو</w:t>
            </w:r>
          </w:p>
        </w:tc>
        <w:tc>
          <w:tcPr>
            <w:tcW w:w="3507" w:type="dxa"/>
          </w:tcPr>
          <w:p w14:paraId="074F7E3F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إزالة المواد المستنفذة للأوزون (طن من قدرات استنفاذ الأوزون)</w:t>
            </w:r>
          </w:p>
        </w:tc>
        <w:tc>
          <w:tcPr>
            <w:tcW w:w="1440" w:type="dxa"/>
          </w:tcPr>
          <w:p w14:paraId="0FAAE02D" w14:textId="77777777" w:rsidR="005B0EF8" w:rsidRPr="00B478DC" w:rsidRDefault="005B0EF8" w:rsidP="005B0EF8">
            <w:pPr>
              <w:suppressAutoHyphens/>
              <w:spacing w:after="60"/>
              <w:jc w:val="righ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8.26</w:t>
            </w:r>
          </w:p>
        </w:tc>
        <w:tc>
          <w:tcPr>
            <w:tcW w:w="1440" w:type="dxa"/>
          </w:tcPr>
          <w:p w14:paraId="2966D50C" w14:textId="77777777" w:rsidR="005B0EF8" w:rsidRPr="00B478DC" w:rsidRDefault="005B0EF8" w:rsidP="005B0EF8">
            <w:pPr>
              <w:suppressAutoHyphens/>
              <w:spacing w:after="60"/>
              <w:jc w:val="righ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440" w:type="dxa"/>
          </w:tcPr>
          <w:p w14:paraId="6907F7C3" w14:textId="77777777" w:rsidR="005B0EF8" w:rsidRPr="00B478DC" w:rsidRDefault="005B0EF8" w:rsidP="005B0EF8">
            <w:pPr>
              <w:suppressAutoHyphens/>
              <w:spacing w:after="60"/>
              <w:jc w:val="righ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440" w:type="dxa"/>
          </w:tcPr>
          <w:p w14:paraId="71B8DBD6" w14:textId="77777777" w:rsidR="005B0EF8" w:rsidRPr="00B478DC" w:rsidRDefault="005B0EF8" w:rsidP="005B0EF8">
            <w:pPr>
              <w:suppressAutoHyphens/>
              <w:spacing w:after="60"/>
              <w:jc w:val="righ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8.26</w:t>
            </w:r>
          </w:p>
        </w:tc>
      </w:tr>
      <w:tr w:rsidR="005B0EF8" w:rsidRPr="00B478DC" w14:paraId="6F69CF18" w14:textId="77777777" w:rsidTr="00501C99">
        <w:trPr>
          <w:trHeight w:val="240"/>
        </w:trPr>
        <w:tc>
          <w:tcPr>
            <w:tcW w:w="1352" w:type="dxa"/>
            <w:vMerge/>
          </w:tcPr>
          <w:p w14:paraId="5495ADE6" w14:textId="77777777" w:rsidR="005B0EF8" w:rsidRPr="00B478DC" w:rsidRDefault="005B0EF8" w:rsidP="005B0EF8">
            <w:pPr>
              <w:bidi/>
              <w:spacing w:after="60"/>
              <w:jc w:val="center"/>
              <w:rPr>
                <w:sz w:val="18"/>
                <w:szCs w:val="18"/>
                <w:lang w:bidi="ar-LB"/>
              </w:rPr>
            </w:pPr>
          </w:p>
        </w:tc>
        <w:tc>
          <w:tcPr>
            <w:tcW w:w="3507" w:type="dxa"/>
          </w:tcPr>
          <w:p w14:paraId="0D3D463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التمويل (دولار أمريكي)</w:t>
            </w:r>
          </w:p>
        </w:tc>
        <w:tc>
          <w:tcPr>
            <w:tcW w:w="1440" w:type="dxa"/>
          </w:tcPr>
          <w:p w14:paraId="02BAA663" w14:textId="77777777" w:rsidR="005B0EF8" w:rsidRPr="00B478DC" w:rsidRDefault="005B0EF8" w:rsidP="005B0EF8">
            <w:pPr>
              <w:suppressAutoHyphens/>
              <w:spacing w:after="60"/>
              <w:jc w:val="righ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841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823</w:t>
            </w:r>
          </w:p>
        </w:tc>
        <w:tc>
          <w:tcPr>
            <w:tcW w:w="1440" w:type="dxa"/>
          </w:tcPr>
          <w:p w14:paraId="4D8DDC9C" w14:textId="77777777" w:rsidR="005B0EF8" w:rsidRPr="00B478DC" w:rsidRDefault="005B0EF8" w:rsidP="005B0EF8">
            <w:pPr>
              <w:suppressAutoHyphens/>
              <w:spacing w:after="60"/>
              <w:jc w:val="righ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440" w:type="dxa"/>
          </w:tcPr>
          <w:p w14:paraId="565532CD" w14:textId="77777777" w:rsidR="005B0EF8" w:rsidRPr="00B478DC" w:rsidRDefault="005B0EF8" w:rsidP="005B0EF8">
            <w:pPr>
              <w:suppressAutoHyphens/>
              <w:spacing w:after="60"/>
              <w:jc w:val="righ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440" w:type="dxa"/>
          </w:tcPr>
          <w:p w14:paraId="1D8AC30F" w14:textId="77777777" w:rsidR="005B0EF8" w:rsidRPr="00B478DC" w:rsidRDefault="005B0EF8" w:rsidP="005B0EF8">
            <w:pPr>
              <w:suppressAutoHyphens/>
              <w:spacing w:after="60"/>
              <w:jc w:val="righ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841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823</w:t>
            </w:r>
          </w:p>
        </w:tc>
      </w:tr>
    </w:tbl>
    <w:p w14:paraId="493AB1D9" w14:textId="77777777" w:rsidR="00EE1F1D" w:rsidRPr="00B478DC" w:rsidRDefault="00EE1F1D" w:rsidP="00EE1F1D">
      <w:pPr>
        <w:pStyle w:val="StyleHeader4Para4Left0Firstline0"/>
        <w:numPr>
          <w:ilvl w:val="0"/>
          <w:numId w:val="0"/>
        </w:numPr>
        <w:bidi/>
        <w:rPr>
          <w:sz w:val="22"/>
          <w:szCs w:val="22"/>
          <w:rtl/>
          <w:lang w:bidi="ar-LB"/>
        </w:rPr>
      </w:pPr>
    </w:p>
    <w:tbl>
      <w:tblPr>
        <w:bidiVisual/>
        <w:tblW w:w="10620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990"/>
        <w:gridCol w:w="752"/>
        <w:gridCol w:w="868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 w:rsidR="005B0EF8" w:rsidRPr="00B478DC" w14:paraId="3231AAA7" w14:textId="77777777" w:rsidTr="009868E3">
        <w:trPr>
          <w:trHeight w:val="274"/>
          <w:jc w:val="center"/>
        </w:trPr>
        <w:tc>
          <w:tcPr>
            <w:tcW w:w="2610" w:type="dxa"/>
            <w:gridSpan w:val="3"/>
          </w:tcPr>
          <w:p w14:paraId="6BC59B7C" w14:textId="77777777" w:rsidR="005B0EF8" w:rsidRPr="00B478DC" w:rsidRDefault="005B0EF8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(6) بيانات المشروع</w:t>
            </w:r>
          </w:p>
        </w:tc>
        <w:tc>
          <w:tcPr>
            <w:tcW w:w="890" w:type="dxa"/>
          </w:tcPr>
          <w:p w14:paraId="16EAD318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2018</w:t>
            </w:r>
          </w:p>
        </w:tc>
        <w:tc>
          <w:tcPr>
            <w:tcW w:w="890" w:type="dxa"/>
          </w:tcPr>
          <w:p w14:paraId="49B0FAB0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2019</w:t>
            </w:r>
          </w:p>
        </w:tc>
        <w:tc>
          <w:tcPr>
            <w:tcW w:w="890" w:type="dxa"/>
          </w:tcPr>
          <w:p w14:paraId="258E09E8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2020</w:t>
            </w:r>
          </w:p>
        </w:tc>
        <w:tc>
          <w:tcPr>
            <w:tcW w:w="890" w:type="dxa"/>
          </w:tcPr>
          <w:p w14:paraId="551EC632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2021</w:t>
            </w:r>
          </w:p>
        </w:tc>
        <w:tc>
          <w:tcPr>
            <w:tcW w:w="890" w:type="dxa"/>
          </w:tcPr>
          <w:p w14:paraId="18A65FDB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2022</w:t>
            </w:r>
          </w:p>
        </w:tc>
        <w:tc>
          <w:tcPr>
            <w:tcW w:w="890" w:type="dxa"/>
          </w:tcPr>
          <w:p w14:paraId="41B8196B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2023</w:t>
            </w:r>
          </w:p>
        </w:tc>
        <w:tc>
          <w:tcPr>
            <w:tcW w:w="890" w:type="dxa"/>
          </w:tcPr>
          <w:p w14:paraId="4EB3F4F0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2024</w:t>
            </w:r>
          </w:p>
        </w:tc>
        <w:tc>
          <w:tcPr>
            <w:tcW w:w="890" w:type="dxa"/>
          </w:tcPr>
          <w:p w14:paraId="68C87792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2025</w:t>
            </w:r>
          </w:p>
        </w:tc>
        <w:tc>
          <w:tcPr>
            <w:tcW w:w="890" w:type="dxa"/>
          </w:tcPr>
          <w:p w14:paraId="6DA01AD1" w14:textId="77777777" w:rsidR="005B0EF8" w:rsidRPr="00B478DC" w:rsidRDefault="005B0EF8" w:rsidP="00322A41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LB"/>
              </w:rPr>
            </w:pPr>
            <w:r w:rsidRPr="00B478DC">
              <w:rPr>
                <w:bCs/>
                <w:sz w:val="18"/>
                <w:szCs w:val="18"/>
                <w:rtl/>
                <w:lang w:bidi="ar-LB"/>
              </w:rPr>
              <w:t>المجموع</w:t>
            </w:r>
          </w:p>
        </w:tc>
      </w:tr>
      <w:tr w:rsidR="005B0EF8" w:rsidRPr="00B478DC" w14:paraId="2FD79DB2" w14:textId="77777777" w:rsidTr="009868E3">
        <w:trPr>
          <w:trHeight w:val="274"/>
          <w:jc w:val="center"/>
        </w:trPr>
        <w:tc>
          <w:tcPr>
            <w:tcW w:w="2610" w:type="dxa"/>
            <w:gridSpan w:val="3"/>
          </w:tcPr>
          <w:p w14:paraId="366CA3B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حدود الاستهلاك في بروتوكول مونتريال (تقديرية)</w:t>
            </w:r>
          </w:p>
        </w:tc>
        <w:tc>
          <w:tcPr>
            <w:tcW w:w="890" w:type="dxa"/>
          </w:tcPr>
          <w:p w14:paraId="00D124D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79.92</w:t>
            </w:r>
          </w:p>
        </w:tc>
        <w:tc>
          <w:tcPr>
            <w:tcW w:w="890" w:type="dxa"/>
          </w:tcPr>
          <w:p w14:paraId="727EBD31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79.92</w:t>
            </w:r>
          </w:p>
        </w:tc>
        <w:tc>
          <w:tcPr>
            <w:tcW w:w="890" w:type="dxa"/>
          </w:tcPr>
          <w:p w14:paraId="032CFB64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57.72</w:t>
            </w:r>
          </w:p>
        </w:tc>
        <w:tc>
          <w:tcPr>
            <w:tcW w:w="890" w:type="dxa"/>
          </w:tcPr>
          <w:p w14:paraId="6FB4CA4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57.72</w:t>
            </w:r>
          </w:p>
        </w:tc>
        <w:tc>
          <w:tcPr>
            <w:tcW w:w="890" w:type="dxa"/>
          </w:tcPr>
          <w:p w14:paraId="05C0B9F3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57.72</w:t>
            </w:r>
          </w:p>
        </w:tc>
        <w:tc>
          <w:tcPr>
            <w:tcW w:w="890" w:type="dxa"/>
          </w:tcPr>
          <w:p w14:paraId="4DAA53A7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57.72</w:t>
            </w:r>
          </w:p>
        </w:tc>
        <w:tc>
          <w:tcPr>
            <w:tcW w:w="890" w:type="dxa"/>
          </w:tcPr>
          <w:p w14:paraId="1A58063C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57.72</w:t>
            </w:r>
          </w:p>
        </w:tc>
        <w:tc>
          <w:tcPr>
            <w:tcW w:w="890" w:type="dxa"/>
          </w:tcPr>
          <w:p w14:paraId="3DF3FA19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28.86</w:t>
            </w:r>
          </w:p>
        </w:tc>
        <w:tc>
          <w:tcPr>
            <w:tcW w:w="890" w:type="dxa"/>
          </w:tcPr>
          <w:p w14:paraId="53CE63CD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غير متوفر</w:t>
            </w:r>
          </w:p>
        </w:tc>
      </w:tr>
      <w:tr w:rsidR="005B0EF8" w:rsidRPr="00B478DC" w14:paraId="1AE9769F" w14:textId="77777777" w:rsidTr="009868E3">
        <w:trPr>
          <w:trHeight w:val="274"/>
          <w:jc w:val="center"/>
        </w:trPr>
        <w:tc>
          <w:tcPr>
            <w:tcW w:w="2610" w:type="dxa"/>
            <w:gridSpan w:val="3"/>
          </w:tcPr>
          <w:p w14:paraId="7DC9708E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الحد الأقصى للاستهلاك المسموح به (طن من قدرات استنفاذ الأوزون)</w:t>
            </w:r>
          </w:p>
        </w:tc>
        <w:tc>
          <w:tcPr>
            <w:tcW w:w="890" w:type="dxa"/>
          </w:tcPr>
          <w:p w14:paraId="33EFEEF3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38.08</w:t>
            </w:r>
          </w:p>
        </w:tc>
        <w:tc>
          <w:tcPr>
            <w:tcW w:w="890" w:type="dxa"/>
          </w:tcPr>
          <w:p w14:paraId="16AEA16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35.40</w:t>
            </w:r>
          </w:p>
        </w:tc>
        <w:tc>
          <w:tcPr>
            <w:tcW w:w="890" w:type="dxa"/>
          </w:tcPr>
          <w:p w14:paraId="44724D3F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32.70</w:t>
            </w:r>
          </w:p>
        </w:tc>
        <w:tc>
          <w:tcPr>
            <w:tcW w:w="890" w:type="dxa"/>
          </w:tcPr>
          <w:p w14:paraId="700A548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30.10</w:t>
            </w:r>
          </w:p>
        </w:tc>
        <w:tc>
          <w:tcPr>
            <w:tcW w:w="890" w:type="dxa"/>
          </w:tcPr>
          <w:p w14:paraId="5758EB46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27.50</w:t>
            </w:r>
          </w:p>
        </w:tc>
        <w:tc>
          <w:tcPr>
            <w:tcW w:w="890" w:type="dxa"/>
          </w:tcPr>
          <w:p w14:paraId="0946B393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24.80</w:t>
            </w:r>
          </w:p>
        </w:tc>
        <w:tc>
          <w:tcPr>
            <w:tcW w:w="890" w:type="dxa"/>
          </w:tcPr>
          <w:p w14:paraId="7863CB64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22.20</w:t>
            </w:r>
          </w:p>
        </w:tc>
        <w:tc>
          <w:tcPr>
            <w:tcW w:w="890" w:type="dxa"/>
          </w:tcPr>
          <w:p w14:paraId="277EB5FD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22.20</w:t>
            </w:r>
          </w:p>
        </w:tc>
        <w:tc>
          <w:tcPr>
            <w:tcW w:w="890" w:type="dxa"/>
          </w:tcPr>
          <w:p w14:paraId="43186BB9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غير متوفر</w:t>
            </w:r>
          </w:p>
        </w:tc>
      </w:tr>
      <w:tr w:rsidR="005B0EF8" w:rsidRPr="00B478DC" w14:paraId="5B8390DD" w14:textId="77777777" w:rsidTr="009868E3">
        <w:trPr>
          <w:trHeight w:val="440"/>
          <w:jc w:val="center"/>
        </w:trPr>
        <w:tc>
          <w:tcPr>
            <w:tcW w:w="990" w:type="dxa"/>
            <w:vMerge w:val="restart"/>
          </w:tcPr>
          <w:p w14:paraId="0978602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التمويل المتفق عليه (دولار أمريكي)</w:t>
            </w:r>
          </w:p>
        </w:tc>
        <w:tc>
          <w:tcPr>
            <w:tcW w:w="752" w:type="dxa"/>
            <w:vMerge w:val="restart"/>
          </w:tcPr>
          <w:p w14:paraId="6A0D2FA0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اليونيدو</w:t>
            </w:r>
          </w:p>
          <w:p w14:paraId="16E8F23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868" w:type="dxa"/>
          </w:tcPr>
          <w:p w14:paraId="01A0900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تكاليف المشروع</w:t>
            </w:r>
          </w:p>
        </w:tc>
        <w:tc>
          <w:tcPr>
            <w:tcW w:w="890" w:type="dxa"/>
          </w:tcPr>
          <w:p w14:paraId="07C14B69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517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750</w:t>
            </w:r>
          </w:p>
        </w:tc>
        <w:tc>
          <w:tcPr>
            <w:tcW w:w="890" w:type="dxa"/>
          </w:tcPr>
          <w:p w14:paraId="1D76B4D8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6E047C33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3D1D9BCA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786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750</w:t>
            </w:r>
          </w:p>
        </w:tc>
        <w:tc>
          <w:tcPr>
            <w:tcW w:w="890" w:type="dxa"/>
          </w:tcPr>
          <w:p w14:paraId="33EE5BCA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5A443231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05466B87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7997D8D4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79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000</w:t>
            </w:r>
          </w:p>
        </w:tc>
        <w:tc>
          <w:tcPr>
            <w:tcW w:w="890" w:type="dxa"/>
          </w:tcPr>
          <w:p w14:paraId="51664576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1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383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500</w:t>
            </w:r>
          </w:p>
        </w:tc>
      </w:tr>
      <w:tr w:rsidR="005B0EF8" w:rsidRPr="00B478DC" w14:paraId="3D8C649E" w14:textId="77777777" w:rsidTr="009868E3">
        <w:trPr>
          <w:trHeight w:val="350"/>
          <w:jc w:val="center"/>
        </w:trPr>
        <w:tc>
          <w:tcPr>
            <w:tcW w:w="990" w:type="dxa"/>
            <w:vMerge/>
          </w:tcPr>
          <w:p w14:paraId="615955AF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752" w:type="dxa"/>
            <w:vMerge/>
          </w:tcPr>
          <w:p w14:paraId="3B390DE4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868" w:type="dxa"/>
          </w:tcPr>
          <w:p w14:paraId="16D6AC36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تكاليف الدعم</w:t>
            </w:r>
          </w:p>
        </w:tc>
        <w:tc>
          <w:tcPr>
            <w:tcW w:w="890" w:type="dxa"/>
          </w:tcPr>
          <w:p w14:paraId="449958ED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36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243</w:t>
            </w:r>
          </w:p>
        </w:tc>
        <w:tc>
          <w:tcPr>
            <w:tcW w:w="890" w:type="dxa"/>
          </w:tcPr>
          <w:p w14:paraId="49F5569C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640888B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3670EF54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55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073</w:t>
            </w:r>
          </w:p>
        </w:tc>
        <w:tc>
          <w:tcPr>
            <w:tcW w:w="890" w:type="dxa"/>
          </w:tcPr>
          <w:p w14:paraId="259A3B1D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28DA99F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65511E59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74062E1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530</w:t>
            </w:r>
          </w:p>
        </w:tc>
        <w:tc>
          <w:tcPr>
            <w:tcW w:w="890" w:type="dxa"/>
          </w:tcPr>
          <w:p w14:paraId="2C225E67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96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846</w:t>
            </w:r>
          </w:p>
        </w:tc>
      </w:tr>
      <w:tr w:rsidR="005B0EF8" w:rsidRPr="00B478DC" w14:paraId="0A4CD246" w14:textId="77777777" w:rsidTr="009868E3">
        <w:trPr>
          <w:trHeight w:val="350"/>
          <w:jc w:val="center"/>
        </w:trPr>
        <w:tc>
          <w:tcPr>
            <w:tcW w:w="1742" w:type="dxa"/>
            <w:gridSpan w:val="2"/>
            <w:vMerge w:val="restart"/>
          </w:tcPr>
          <w:p w14:paraId="4DFCDB03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الأموال الموافق عليها من قبل اللجنة التنفيذية (دولار أمريكي)</w:t>
            </w:r>
          </w:p>
        </w:tc>
        <w:tc>
          <w:tcPr>
            <w:tcW w:w="868" w:type="dxa"/>
          </w:tcPr>
          <w:p w14:paraId="786AE538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تكاليف المشروع</w:t>
            </w:r>
          </w:p>
        </w:tc>
        <w:tc>
          <w:tcPr>
            <w:tcW w:w="890" w:type="dxa"/>
          </w:tcPr>
          <w:p w14:paraId="37E87B19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517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750</w:t>
            </w:r>
          </w:p>
        </w:tc>
        <w:tc>
          <w:tcPr>
            <w:tcW w:w="890" w:type="dxa"/>
          </w:tcPr>
          <w:p w14:paraId="6CC73B5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323C102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4543C3B0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53B720E3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33757829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3C8F929D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6AF86314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55FDF27F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517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750</w:t>
            </w:r>
          </w:p>
        </w:tc>
      </w:tr>
      <w:tr w:rsidR="005B0EF8" w:rsidRPr="00B478DC" w14:paraId="507C211B" w14:textId="77777777" w:rsidTr="009868E3">
        <w:trPr>
          <w:trHeight w:val="350"/>
          <w:jc w:val="center"/>
        </w:trPr>
        <w:tc>
          <w:tcPr>
            <w:tcW w:w="1742" w:type="dxa"/>
            <w:gridSpan w:val="2"/>
            <w:vMerge/>
          </w:tcPr>
          <w:p w14:paraId="402B7CA1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868" w:type="dxa"/>
          </w:tcPr>
          <w:p w14:paraId="5F5904FA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تكاليف الدعم</w:t>
            </w:r>
          </w:p>
        </w:tc>
        <w:tc>
          <w:tcPr>
            <w:tcW w:w="890" w:type="dxa"/>
          </w:tcPr>
          <w:p w14:paraId="7520D883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36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243</w:t>
            </w:r>
          </w:p>
        </w:tc>
        <w:tc>
          <w:tcPr>
            <w:tcW w:w="890" w:type="dxa"/>
          </w:tcPr>
          <w:p w14:paraId="081F16CC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2BBA57AB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26C2008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890" w:type="dxa"/>
          </w:tcPr>
          <w:p w14:paraId="7B9A3657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6623B3DF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02B84D0E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7370B9CC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4694AB4A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36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243</w:t>
            </w:r>
          </w:p>
        </w:tc>
      </w:tr>
      <w:tr w:rsidR="005B0EF8" w:rsidRPr="00B478DC" w14:paraId="4A15A26B" w14:textId="77777777" w:rsidTr="009868E3">
        <w:trPr>
          <w:trHeight w:val="350"/>
          <w:jc w:val="center"/>
        </w:trPr>
        <w:tc>
          <w:tcPr>
            <w:tcW w:w="1742" w:type="dxa"/>
            <w:gridSpan w:val="2"/>
            <w:vMerge w:val="restart"/>
          </w:tcPr>
          <w:p w14:paraId="450EDFE0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إجمالي الأموال المطلوب الموافقة عليها خلال هذا الاجتماع (دولار أمريكي)</w:t>
            </w:r>
          </w:p>
        </w:tc>
        <w:tc>
          <w:tcPr>
            <w:tcW w:w="868" w:type="dxa"/>
          </w:tcPr>
          <w:p w14:paraId="66AF70C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تكاليف المشروع</w:t>
            </w:r>
          </w:p>
        </w:tc>
        <w:tc>
          <w:tcPr>
            <w:tcW w:w="890" w:type="dxa"/>
          </w:tcPr>
          <w:p w14:paraId="7385C141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6D53C156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412D01A5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76A4E517" w14:textId="77777777" w:rsidR="005B0EF8" w:rsidRPr="00B478DC" w:rsidRDefault="005B0EF8" w:rsidP="005B0EF8">
            <w:pPr>
              <w:bidi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786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750</w:t>
            </w:r>
          </w:p>
        </w:tc>
        <w:tc>
          <w:tcPr>
            <w:tcW w:w="890" w:type="dxa"/>
          </w:tcPr>
          <w:p w14:paraId="2EF58E81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1D68BB1D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55DF0F9D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6966F03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2D19992A" w14:textId="77777777" w:rsidR="005B0EF8" w:rsidRPr="00B478DC" w:rsidRDefault="005B0EF8" w:rsidP="005B0EF8">
            <w:pPr>
              <w:bidi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786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750</w:t>
            </w:r>
          </w:p>
        </w:tc>
      </w:tr>
      <w:tr w:rsidR="005B0EF8" w:rsidRPr="00B478DC" w14:paraId="039AAA18" w14:textId="77777777" w:rsidTr="009868E3">
        <w:trPr>
          <w:trHeight w:val="350"/>
          <w:jc w:val="center"/>
        </w:trPr>
        <w:tc>
          <w:tcPr>
            <w:tcW w:w="1742" w:type="dxa"/>
            <w:gridSpan w:val="2"/>
            <w:vMerge/>
          </w:tcPr>
          <w:p w14:paraId="3B04CB9F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868" w:type="dxa"/>
          </w:tcPr>
          <w:p w14:paraId="42046A0E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تكاليف الدعم</w:t>
            </w:r>
          </w:p>
        </w:tc>
        <w:tc>
          <w:tcPr>
            <w:tcW w:w="890" w:type="dxa"/>
          </w:tcPr>
          <w:p w14:paraId="3E656604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53077381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5FE703B6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3C8653E1" w14:textId="77777777" w:rsidR="005B0EF8" w:rsidRPr="00B478DC" w:rsidRDefault="005B0EF8" w:rsidP="005B0EF8">
            <w:pPr>
              <w:bidi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55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073</w:t>
            </w:r>
          </w:p>
        </w:tc>
        <w:tc>
          <w:tcPr>
            <w:tcW w:w="890" w:type="dxa"/>
          </w:tcPr>
          <w:p w14:paraId="084CB4C2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01BF3E0A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20BBA4A8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59A87C27" w14:textId="77777777" w:rsidR="005B0EF8" w:rsidRPr="00B478DC" w:rsidRDefault="005B0EF8" w:rsidP="005B0EF8">
            <w:pPr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890" w:type="dxa"/>
          </w:tcPr>
          <w:p w14:paraId="2FAFBAB6" w14:textId="77777777" w:rsidR="005B0EF8" w:rsidRPr="00B478DC" w:rsidRDefault="005B0EF8" w:rsidP="005B0EF8">
            <w:pPr>
              <w:bidi/>
              <w:jc w:val="left"/>
              <w:rPr>
                <w:sz w:val="18"/>
                <w:szCs w:val="18"/>
                <w:lang w:bidi="ar-LB"/>
              </w:rPr>
            </w:pPr>
            <w:r w:rsidRPr="00B478DC">
              <w:rPr>
                <w:sz w:val="18"/>
                <w:szCs w:val="18"/>
                <w:lang w:bidi="ar-LB"/>
              </w:rPr>
              <w:t>55</w:t>
            </w:r>
            <w:r w:rsidR="00801C33" w:rsidRPr="00B478DC">
              <w:rPr>
                <w:sz w:val="18"/>
                <w:szCs w:val="18"/>
                <w:lang w:bidi="ar-LB"/>
              </w:rPr>
              <w:t xml:space="preserve"> </w:t>
            </w:r>
            <w:r w:rsidRPr="00B478DC">
              <w:rPr>
                <w:sz w:val="18"/>
                <w:szCs w:val="18"/>
                <w:lang w:bidi="ar-LB"/>
              </w:rPr>
              <w:t>073</w:t>
            </w:r>
          </w:p>
        </w:tc>
      </w:tr>
    </w:tbl>
    <w:p w14:paraId="5F7C0341" w14:textId="77777777" w:rsidR="008D6441" w:rsidRPr="00B478DC" w:rsidRDefault="008D6441" w:rsidP="008D6441">
      <w:pPr>
        <w:pStyle w:val="StyleHeader4Para4Left0Firstline0"/>
        <w:numPr>
          <w:ilvl w:val="0"/>
          <w:numId w:val="0"/>
        </w:numPr>
        <w:bidi/>
        <w:rPr>
          <w:sz w:val="22"/>
          <w:szCs w:val="22"/>
          <w:lang w:bidi="ar-LB"/>
        </w:rPr>
      </w:pPr>
    </w:p>
    <w:tbl>
      <w:tblPr>
        <w:bidiVisual/>
        <w:tblW w:w="10617" w:type="dxa"/>
        <w:tblInd w:w="-69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781"/>
        <w:gridCol w:w="6836"/>
      </w:tblGrid>
      <w:tr w:rsidR="00EE1F1D" w:rsidRPr="00B478DC" w14:paraId="4860D4F9" w14:textId="77777777" w:rsidTr="00501C99">
        <w:trPr>
          <w:trHeight w:val="380"/>
        </w:trPr>
        <w:tc>
          <w:tcPr>
            <w:tcW w:w="3781" w:type="dxa"/>
          </w:tcPr>
          <w:p w14:paraId="3395B8B8" w14:textId="77777777" w:rsidR="00EE1F1D" w:rsidRPr="00B478DC" w:rsidRDefault="00EE1F1D" w:rsidP="00322A4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28"/>
                <w:szCs w:val="22"/>
                <w:lang w:bidi="ar-LB"/>
              </w:rPr>
              <w:br w:type="page"/>
            </w:r>
            <w:r w:rsidRPr="00B478DC">
              <w:rPr>
                <w:bCs/>
                <w:sz w:val="18"/>
                <w:szCs w:val="18"/>
                <w:rtl/>
                <w:lang w:bidi="ar-LB"/>
              </w:rPr>
              <w:t>توصية الأمانة:</w:t>
            </w:r>
          </w:p>
        </w:tc>
        <w:tc>
          <w:tcPr>
            <w:tcW w:w="6836" w:type="dxa"/>
          </w:tcPr>
          <w:p w14:paraId="11DC3819" w14:textId="77777777" w:rsidR="00EE1F1D" w:rsidRPr="00B478DC" w:rsidRDefault="008D6441" w:rsidP="00322A41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B478DC">
              <w:rPr>
                <w:sz w:val="18"/>
                <w:szCs w:val="18"/>
                <w:rtl/>
                <w:lang w:bidi="ar-LB"/>
              </w:rPr>
              <w:t>موافقة شمولية</w:t>
            </w:r>
          </w:p>
        </w:tc>
      </w:tr>
    </w:tbl>
    <w:p w14:paraId="45D72FA5" w14:textId="77777777" w:rsidR="00EE1F1D" w:rsidRDefault="00EE1F1D" w:rsidP="00EE1F1D">
      <w:pPr>
        <w:pStyle w:val="Heading3"/>
        <w:numPr>
          <w:ilvl w:val="0"/>
          <w:numId w:val="0"/>
        </w:numPr>
        <w:bidi/>
        <w:rPr>
          <w:lang w:bidi="ar-LB"/>
        </w:rPr>
      </w:pPr>
    </w:p>
    <w:p w14:paraId="6B4BA8F3" w14:textId="77777777" w:rsidR="008D6441" w:rsidRDefault="008D6441">
      <w:pPr>
        <w:jc w:val="left"/>
        <w:rPr>
          <w:bCs/>
          <w:sz w:val="28"/>
          <w:szCs w:val="28"/>
          <w:rtl/>
          <w:lang w:bidi="ar-LB"/>
        </w:rPr>
      </w:pPr>
      <w:r>
        <w:rPr>
          <w:bCs/>
          <w:sz w:val="28"/>
          <w:szCs w:val="28"/>
          <w:rtl/>
          <w:lang w:bidi="ar-LB"/>
        </w:rPr>
        <w:br w:type="page"/>
      </w:r>
    </w:p>
    <w:p w14:paraId="509D7494" w14:textId="77777777" w:rsidR="00EE1F1D" w:rsidRPr="00D2429B" w:rsidRDefault="00EE1F1D" w:rsidP="00EE1F1D">
      <w:pPr>
        <w:bidi/>
        <w:jc w:val="center"/>
        <w:rPr>
          <w:bCs/>
          <w:sz w:val="28"/>
          <w:szCs w:val="28"/>
          <w:rtl/>
          <w:lang w:bidi="ar-LB"/>
        </w:rPr>
      </w:pPr>
      <w:r w:rsidRPr="00D2429B">
        <w:rPr>
          <w:bCs/>
          <w:sz w:val="28"/>
          <w:szCs w:val="28"/>
          <w:rtl/>
          <w:lang w:bidi="ar-LB"/>
        </w:rPr>
        <w:lastRenderedPageBreak/>
        <w:t>وصف المشروع</w:t>
      </w:r>
    </w:p>
    <w:p w14:paraId="438E26CF" w14:textId="77777777" w:rsidR="00EE1F1D" w:rsidRDefault="00EE1F1D" w:rsidP="00EE1F1D">
      <w:pPr>
        <w:pStyle w:val="StyleHeader4Para4Left0Firstline0"/>
        <w:numPr>
          <w:ilvl w:val="0"/>
          <w:numId w:val="0"/>
        </w:numPr>
        <w:bidi/>
        <w:rPr>
          <w:lang w:bidi="ar-LB"/>
        </w:rPr>
      </w:pPr>
    </w:p>
    <w:p w14:paraId="3F73B342" w14:textId="77777777" w:rsidR="002B1EE0" w:rsidRPr="00D323C2" w:rsidRDefault="002B1EE0" w:rsidP="005B0EF8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bidi="ar-LB"/>
        </w:rPr>
        <w:t xml:space="preserve">بالنيابة عن حكومة </w:t>
      </w:r>
      <w:r w:rsidR="005B0EF8">
        <w:rPr>
          <w:sz w:val="26"/>
          <w:szCs w:val="26"/>
          <w:rtl/>
          <w:lang w:bidi="ar-LB"/>
        </w:rPr>
        <w:t>الكاميرون</w:t>
      </w:r>
      <w:r>
        <w:rPr>
          <w:sz w:val="26"/>
          <w:szCs w:val="26"/>
          <w:rtl/>
          <w:lang w:bidi="ar-LB"/>
        </w:rPr>
        <w:t>، قدم</w:t>
      </w:r>
      <w:r w:rsidR="00D323C2">
        <w:rPr>
          <w:sz w:val="26"/>
          <w:szCs w:val="26"/>
          <w:rtl/>
          <w:lang w:bidi="ar-LB"/>
        </w:rPr>
        <w:t>ت اليونيدو</w:t>
      </w:r>
      <w:r>
        <w:rPr>
          <w:sz w:val="26"/>
          <w:szCs w:val="26"/>
          <w:rtl/>
          <w:lang w:bidi="ar-LB"/>
        </w:rPr>
        <w:t>، بوصفه</w:t>
      </w:r>
      <w:r w:rsidR="00D323C2">
        <w:rPr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الوكالة المنفذة الرئيسية، طلبا لتمويل</w:t>
      </w:r>
      <w:r w:rsidR="005B0EF8">
        <w:rPr>
          <w:sz w:val="26"/>
          <w:szCs w:val="26"/>
          <w:rtl/>
          <w:lang w:bidi="ar-LB"/>
        </w:rPr>
        <w:t xml:space="preserve"> الشريحة الثانية من</w:t>
      </w:r>
      <w:r>
        <w:rPr>
          <w:sz w:val="26"/>
          <w:szCs w:val="26"/>
          <w:rtl/>
          <w:lang w:bidi="ar-LB"/>
        </w:rPr>
        <w:t xml:space="preserve"> المرحلة </w:t>
      </w:r>
      <w:r w:rsidR="005B0EF8">
        <w:rPr>
          <w:sz w:val="26"/>
          <w:szCs w:val="26"/>
          <w:rtl/>
          <w:lang w:bidi="ar-LB"/>
        </w:rPr>
        <w:t>الثانية</w:t>
      </w:r>
      <w:r w:rsidR="00D323C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 xml:space="preserve">من خطة إدارة إزالة المواد الهيدروكلوروفلوروكربونية بمبلغ قدره </w:t>
      </w:r>
      <w:r w:rsidR="005B0EF8">
        <w:rPr>
          <w:sz w:val="26"/>
          <w:szCs w:val="26"/>
          <w:rtl/>
          <w:lang w:val="en-US" w:bidi="ar-LB"/>
        </w:rPr>
        <w:t>750</w:t>
      </w:r>
      <w:r>
        <w:rPr>
          <w:sz w:val="26"/>
          <w:szCs w:val="26"/>
          <w:rtl/>
          <w:lang w:val="en-US" w:bidi="ar-LB"/>
        </w:rPr>
        <w:t xml:space="preserve"> </w:t>
      </w:r>
      <w:r w:rsidR="005B0EF8">
        <w:rPr>
          <w:sz w:val="26"/>
          <w:szCs w:val="26"/>
          <w:rtl/>
          <w:lang w:val="en-US" w:bidi="ar-LB"/>
        </w:rPr>
        <w:t>786</w:t>
      </w:r>
      <w:r>
        <w:rPr>
          <w:sz w:val="26"/>
          <w:szCs w:val="26"/>
          <w:rtl/>
          <w:lang w:val="en-US" w:bidi="ar-LB"/>
        </w:rPr>
        <w:t xml:space="preserve"> دولار أمريكي، زائد تكاليف دعم الوكالة البالغة </w:t>
      </w:r>
      <w:r w:rsidR="005B0EF8">
        <w:rPr>
          <w:sz w:val="26"/>
          <w:szCs w:val="26"/>
          <w:rtl/>
          <w:lang w:val="en-US" w:bidi="ar-LB"/>
        </w:rPr>
        <w:t>073 55</w:t>
      </w:r>
      <w:r>
        <w:rPr>
          <w:sz w:val="26"/>
          <w:szCs w:val="26"/>
          <w:rtl/>
          <w:lang w:val="en-US" w:bidi="ar-LB"/>
        </w:rPr>
        <w:t xml:space="preserve"> دولار أمريكي</w:t>
      </w:r>
      <w:r w:rsidRPr="00010740">
        <w:rPr>
          <w:rStyle w:val="FootnoteReference"/>
          <w:sz w:val="26"/>
          <w:szCs w:val="26"/>
          <w:rtl/>
          <w:lang w:bidi="ar-LB"/>
        </w:rPr>
        <w:footnoteReference w:id="2"/>
      </w:r>
      <w:r>
        <w:rPr>
          <w:sz w:val="26"/>
          <w:szCs w:val="26"/>
          <w:rtl/>
          <w:lang w:val="en-US" w:bidi="ar-LB"/>
        </w:rPr>
        <w:t xml:space="preserve">. </w:t>
      </w:r>
      <w:r w:rsidR="00D323C2">
        <w:rPr>
          <w:sz w:val="26"/>
          <w:szCs w:val="26"/>
          <w:rtl/>
          <w:lang w:val="en-US" w:bidi="ar-LB"/>
        </w:rPr>
        <w:t>ويشمل الطلب تقريرا مرحليا حول تنفيذ الشريحة الثانية و</w:t>
      </w:r>
      <w:r w:rsidR="005B0EF8">
        <w:rPr>
          <w:sz w:val="26"/>
          <w:szCs w:val="26"/>
          <w:rtl/>
          <w:lang w:val="en-US" w:bidi="ar-LB"/>
        </w:rPr>
        <w:t>تقرير التحقق عن استهلاك المواد الهيدروكلوروفلوروكربونية للفترة من 2017 إلى 2020 و</w:t>
      </w:r>
      <w:r w:rsidR="00D323C2">
        <w:rPr>
          <w:sz w:val="26"/>
          <w:szCs w:val="26"/>
          <w:rtl/>
          <w:lang w:val="en-US" w:bidi="ar-LB"/>
        </w:rPr>
        <w:t xml:space="preserve">خطة تنفيذ الشريحة للفترة من 2021 إلى </w:t>
      </w:r>
      <w:r w:rsidR="005B0EF8">
        <w:rPr>
          <w:sz w:val="26"/>
          <w:szCs w:val="26"/>
          <w:rtl/>
          <w:lang w:val="en-US" w:bidi="ar-LB"/>
        </w:rPr>
        <w:t>2025</w:t>
      </w:r>
      <w:r>
        <w:rPr>
          <w:sz w:val="26"/>
          <w:szCs w:val="26"/>
          <w:rtl/>
          <w:lang w:bidi="ar-LB"/>
        </w:rPr>
        <w:t>.</w:t>
      </w:r>
    </w:p>
    <w:p w14:paraId="54B0BF92" w14:textId="77777777" w:rsidR="00D323C2" w:rsidRPr="002B1EE0" w:rsidRDefault="00D323C2" w:rsidP="00D323C2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lang w:val="en-CA" w:bidi="ar-LB"/>
        </w:rPr>
      </w:pPr>
      <w:r>
        <w:rPr>
          <w:sz w:val="26"/>
          <w:szCs w:val="26"/>
          <w:u w:val="single"/>
          <w:rtl/>
          <w:lang w:bidi="ar-LB"/>
        </w:rPr>
        <w:t>التقرير عن استهلاك المواد الهيدروكلوروفلوروكربونية</w:t>
      </w:r>
    </w:p>
    <w:p w14:paraId="1BB220A7" w14:textId="77777777" w:rsidR="002B1EE0" w:rsidRPr="001B54DE" w:rsidRDefault="00D323C2" w:rsidP="001E5DF1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US" w:bidi="ar-LB"/>
        </w:rPr>
        <w:t xml:space="preserve">أبلغت حكومة </w:t>
      </w:r>
      <w:r w:rsidR="001E5DF1">
        <w:rPr>
          <w:sz w:val="26"/>
          <w:szCs w:val="26"/>
          <w:rtl/>
          <w:lang w:val="en-US" w:bidi="ar-LB"/>
        </w:rPr>
        <w:t>الكاميرون</w:t>
      </w:r>
      <w:r>
        <w:rPr>
          <w:sz w:val="26"/>
          <w:szCs w:val="26"/>
          <w:rtl/>
          <w:lang w:val="en-US" w:bidi="ar-LB"/>
        </w:rPr>
        <w:t xml:space="preserve"> عن استهلاك يبلغ </w:t>
      </w:r>
      <w:r w:rsidR="001E5DF1">
        <w:rPr>
          <w:sz w:val="26"/>
          <w:szCs w:val="26"/>
          <w:rtl/>
          <w:lang w:val="en-US" w:bidi="ar-LB"/>
        </w:rPr>
        <w:t>32.53</w:t>
      </w:r>
      <w:r>
        <w:rPr>
          <w:sz w:val="26"/>
          <w:szCs w:val="26"/>
          <w:rtl/>
          <w:lang w:val="en-US" w:bidi="ar-LB"/>
        </w:rPr>
        <w:t xml:space="preserve"> طن من قدرات استنفاد الأوزون من الهيدروكلوروفلوروكربون عام 2020، وهو أقل بنسبة </w:t>
      </w:r>
      <w:r w:rsidR="001E5DF1">
        <w:rPr>
          <w:sz w:val="26"/>
          <w:szCs w:val="26"/>
          <w:rtl/>
          <w:lang w:val="en-US" w:bidi="ar-LB"/>
        </w:rPr>
        <w:t>63.37</w:t>
      </w:r>
      <w:r>
        <w:rPr>
          <w:sz w:val="26"/>
          <w:szCs w:val="26"/>
          <w:rtl/>
          <w:lang w:val="en-US" w:bidi="ar-LB"/>
        </w:rPr>
        <w:t xml:space="preserve"> في المائة من خط الأساس لهذه المواد للامتثال. ويبين الجدول 1 استهلاك المواد الهيدروكلوروفلوروكربونية للفترة 2016-2020</w:t>
      </w:r>
      <w:r w:rsidR="001B54DE">
        <w:rPr>
          <w:sz w:val="26"/>
          <w:szCs w:val="26"/>
          <w:rtl/>
          <w:lang w:bidi="ar-LB"/>
        </w:rPr>
        <w:t>.</w:t>
      </w:r>
    </w:p>
    <w:p w14:paraId="1B9B6DA1" w14:textId="77777777" w:rsidR="00D323C2" w:rsidRPr="00D323C2" w:rsidRDefault="00D323C2" w:rsidP="001E5DF1">
      <w:pPr>
        <w:bidi/>
        <w:spacing w:before="240" w:after="120" w:line="216" w:lineRule="auto"/>
        <w:jc w:val="lowKashida"/>
        <w:rPr>
          <w:b/>
          <w:bCs/>
          <w:sz w:val="26"/>
          <w:szCs w:val="26"/>
          <w:rtl/>
          <w:lang w:bidi="ar-LB"/>
        </w:rPr>
      </w:pPr>
      <w:r w:rsidRPr="00D323C2">
        <w:rPr>
          <w:b/>
          <w:bCs/>
          <w:sz w:val="26"/>
          <w:szCs w:val="26"/>
          <w:rtl/>
          <w:lang w:bidi="ar-LB"/>
        </w:rPr>
        <w:t xml:space="preserve">الجدول </w:t>
      </w:r>
      <w:r w:rsidRPr="00D323C2">
        <w:rPr>
          <w:b/>
          <w:bCs/>
          <w:sz w:val="26"/>
          <w:szCs w:val="26"/>
          <w:lang w:val="en-US" w:bidi="ar-LB"/>
        </w:rPr>
        <w:t>1</w:t>
      </w:r>
      <w:r w:rsidRPr="00D323C2">
        <w:rPr>
          <w:b/>
          <w:bCs/>
          <w:sz w:val="26"/>
          <w:szCs w:val="26"/>
          <w:rtl/>
          <w:lang w:val="en-US" w:bidi="ar-LB"/>
        </w:rPr>
        <w:t xml:space="preserve">: استهلاك المواد </w:t>
      </w:r>
      <w:r w:rsidRPr="00D323C2">
        <w:rPr>
          <w:b/>
          <w:bCs/>
          <w:sz w:val="26"/>
          <w:szCs w:val="26"/>
          <w:rtl/>
          <w:lang w:bidi="ar-LB"/>
        </w:rPr>
        <w:t xml:space="preserve">الهيدروكلوروفلوروكربونية في </w:t>
      </w:r>
      <w:r w:rsidR="001E5DF1">
        <w:rPr>
          <w:b/>
          <w:bCs/>
          <w:sz w:val="26"/>
          <w:szCs w:val="26"/>
          <w:rtl/>
          <w:lang w:bidi="ar-LB"/>
        </w:rPr>
        <w:t>الكاميرون</w:t>
      </w:r>
      <w:r w:rsidRPr="00D323C2">
        <w:rPr>
          <w:b/>
          <w:bCs/>
          <w:sz w:val="26"/>
          <w:szCs w:val="26"/>
          <w:rtl/>
          <w:lang w:bidi="ar-LB"/>
        </w:rPr>
        <w:t xml:space="preserve"> (بيانات المادة </w:t>
      </w:r>
      <w:r w:rsidRPr="00D323C2">
        <w:rPr>
          <w:b/>
          <w:bCs/>
          <w:sz w:val="26"/>
          <w:szCs w:val="26"/>
          <w:lang w:bidi="ar-LB"/>
        </w:rPr>
        <w:t>7</w:t>
      </w:r>
      <w:r w:rsidRPr="00D323C2">
        <w:rPr>
          <w:b/>
          <w:bCs/>
          <w:sz w:val="26"/>
          <w:szCs w:val="26"/>
          <w:rtl/>
          <w:lang w:bidi="ar-LB"/>
        </w:rPr>
        <w:t xml:space="preserve"> للفترة 2016-2020)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7"/>
        <w:gridCol w:w="766"/>
        <w:gridCol w:w="766"/>
        <w:gridCol w:w="766"/>
        <w:gridCol w:w="766"/>
        <w:gridCol w:w="766"/>
        <w:gridCol w:w="1073"/>
      </w:tblGrid>
      <w:tr w:rsidR="001E5DF1" w:rsidRPr="008769F2" w14:paraId="6F041120" w14:textId="77777777" w:rsidTr="009171AE">
        <w:trPr>
          <w:trHeight w:val="248"/>
          <w:tblHeader/>
        </w:trPr>
        <w:tc>
          <w:tcPr>
            <w:tcW w:w="2420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4C96D7D" w14:textId="77777777" w:rsidR="001E5DF1" w:rsidRPr="009171AE" w:rsidRDefault="001E5DF1" w:rsidP="001E5DF1">
            <w:pPr>
              <w:widowControl w:val="0"/>
              <w:bidi/>
              <w:jc w:val="left"/>
              <w:rPr>
                <w:b/>
                <w:bCs/>
                <w:color w:val="000000"/>
                <w:szCs w:val="24"/>
                <w:rtl/>
                <w:lang w:val="en-CA" w:bidi="ar-LB"/>
              </w:rPr>
            </w:pPr>
            <w:r w:rsidRPr="009171AE">
              <w:rPr>
                <w:b/>
                <w:bCs/>
                <w:color w:val="000000"/>
                <w:szCs w:val="24"/>
                <w:rtl/>
                <w:lang w:val="en-CA" w:bidi="ar-LB"/>
              </w:rPr>
              <w:t>الهيدروكلوروفلوروكربون-22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E7A3080" w14:textId="77777777" w:rsidR="001E5DF1" w:rsidRPr="008769F2" w:rsidRDefault="001E5DF1" w:rsidP="001E5DF1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CA" w:bidi="ar-LB"/>
              </w:rPr>
              <w:t>2016</w:t>
            </w:r>
          </w:p>
        </w:tc>
        <w:tc>
          <w:tcPr>
            <w:tcW w:w="393" w:type="pct"/>
            <w:shd w:val="clear" w:color="auto" w:fill="auto"/>
            <w:vAlign w:val="center"/>
          </w:tcPr>
          <w:p w14:paraId="20A35B0B" w14:textId="77777777" w:rsidR="001E5DF1" w:rsidRPr="008769F2" w:rsidRDefault="001E5DF1" w:rsidP="001E5DF1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CA" w:bidi="ar-LB"/>
              </w:rPr>
              <w:t>2017</w:t>
            </w:r>
          </w:p>
        </w:tc>
        <w:tc>
          <w:tcPr>
            <w:tcW w:w="393" w:type="pct"/>
            <w:shd w:val="clear" w:color="auto" w:fill="auto"/>
            <w:vAlign w:val="center"/>
          </w:tcPr>
          <w:p w14:paraId="35E885D8" w14:textId="77777777" w:rsidR="001E5DF1" w:rsidRPr="008769F2" w:rsidRDefault="001E5DF1" w:rsidP="001E5DF1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CA" w:bidi="ar-LB"/>
              </w:rPr>
              <w:t>2018</w:t>
            </w:r>
          </w:p>
        </w:tc>
        <w:tc>
          <w:tcPr>
            <w:tcW w:w="393" w:type="pct"/>
            <w:shd w:val="clear" w:color="auto" w:fill="auto"/>
            <w:vAlign w:val="center"/>
          </w:tcPr>
          <w:p w14:paraId="346388EF" w14:textId="77777777" w:rsidR="001E5DF1" w:rsidRPr="008769F2" w:rsidRDefault="001E5DF1" w:rsidP="001E5DF1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CA" w:bidi="ar-LB"/>
              </w:rPr>
              <w:t>2019</w:t>
            </w:r>
          </w:p>
        </w:tc>
        <w:tc>
          <w:tcPr>
            <w:tcW w:w="393" w:type="pct"/>
            <w:shd w:val="clear" w:color="auto" w:fill="auto"/>
            <w:vAlign w:val="center"/>
          </w:tcPr>
          <w:p w14:paraId="69890E04" w14:textId="77777777" w:rsidR="001E5DF1" w:rsidRPr="008769F2" w:rsidRDefault="001E5DF1" w:rsidP="001E5DF1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CA" w:bidi="ar-LB"/>
              </w:rPr>
              <w:t>2020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9EB9D73" w14:textId="77777777" w:rsidR="001E5DF1" w:rsidRPr="008769F2" w:rsidRDefault="001E5DF1" w:rsidP="001E5DF1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CA" w:bidi="ar-LB"/>
              </w:rPr>
              <w:t>خط الأساس</w:t>
            </w:r>
          </w:p>
        </w:tc>
      </w:tr>
      <w:tr w:rsidR="001E5DF1" w:rsidRPr="008769F2" w14:paraId="627EF13A" w14:textId="77777777" w:rsidTr="009171AE">
        <w:trPr>
          <w:trHeight w:val="248"/>
          <w:tblHeader/>
        </w:trPr>
        <w:tc>
          <w:tcPr>
            <w:tcW w:w="2420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A11FC5A" w14:textId="77777777" w:rsidR="001E5DF1" w:rsidRPr="009171AE" w:rsidRDefault="001E5DF1" w:rsidP="001E5DF1">
            <w:pPr>
              <w:widowControl w:val="0"/>
              <w:bidi/>
              <w:jc w:val="left"/>
              <w:rPr>
                <w:color w:val="000000"/>
                <w:szCs w:val="24"/>
                <w:rtl/>
                <w:lang w:val="en-CA" w:bidi="ar-LB"/>
              </w:rPr>
            </w:pPr>
            <w:r w:rsidRPr="009171AE">
              <w:rPr>
                <w:color w:val="000000"/>
                <w:szCs w:val="24"/>
                <w:rtl/>
                <w:lang w:val="en-CA" w:bidi="ar-LB"/>
              </w:rPr>
              <w:t>طن متري</w:t>
            </w:r>
          </w:p>
        </w:tc>
        <w:tc>
          <w:tcPr>
            <w:tcW w:w="393" w:type="pct"/>
            <w:shd w:val="clear" w:color="auto" w:fill="auto"/>
            <w:noWrap/>
          </w:tcPr>
          <w:p w14:paraId="6F0AC8C2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862.00</w:t>
            </w:r>
          </w:p>
        </w:tc>
        <w:tc>
          <w:tcPr>
            <w:tcW w:w="393" w:type="pct"/>
            <w:shd w:val="clear" w:color="auto" w:fill="auto"/>
          </w:tcPr>
          <w:p w14:paraId="0BC49FEF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692.40</w:t>
            </w:r>
          </w:p>
        </w:tc>
        <w:tc>
          <w:tcPr>
            <w:tcW w:w="393" w:type="pct"/>
            <w:shd w:val="clear" w:color="auto" w:fill="auto"/>
          </w:tcPr>
          <w:p w14:paraId="11384535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692.00</w:t>
            </w:r>
          </w:p>
        </w:tc>
        <w:tc>
          <w:tcPr>
            <w:tcW w:w="393" w:type="pct"/>
            <w:shd w:val="clear" w:color="auto" w:fill="auto"/>
          </w:tcPr>
          <w:p w14:paraId="36C3AA44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643.68</w:t>
            </w:r>
          </w:p>
        </w:tc>
        <w:tc>
          <w:tcPr>
            <w:tcW w:w="393" w:type="pct"/>
            <w:shd w:val="clear" w:color="auto" w:fill="auto"/>
          </w:tcPr>
          <w:p w14:paraId="0B67CC65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591.50</w:t>
            </w:r>
          </w:p>
        </w:tc>
        <w:tc>
          <w:tcPr>
            <w:tcW w:w="616" w:type="pct"/>
            <w:shd w:val="clear" w:color="auto" w:fill="auto"/>
          </w:tcPr>
          <w:p w14:paraId="2819026E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1</w:t>
            </w:r>
            <w:r w:rsidR="00801C33">
              <w:rPr>
                <w:sz w:val="20"/>
                <w:lang w:bidi="ar-LB"/>
              </w:rPr>
              <w:t xml:space="preserve"> </w:t>
            </w:r>
            <w:r w:rsidRPr="000C3CD0">
              <w:rPr>
                <w:sz w:val="20"/>
                <w:lang w:bidi="ar-LB"/>
              </w:rPr>
              <w:t>614.5</w:t>
            </w:r>
          </w:p>
        </w:tc>
      </w:tr>
      <w:tr w:rsidR="001E5DF1" w:rsidRPr="008769F2" w14:paraId="127F6ED7" w14:textId="77777777" w:rsidTr="009171AE">
        <w:trPr>
          <w:trHeight w:val="248"/>
          <w:tblHeader/>
        </w:trPr>
        <w:tc>
          <w:tcPr>
            <w:tcW w:w="2420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AF931E9" w14:textId="77777777" w:rsidR="001E5DF1" w:rsidRPr="009171AE" w:rsidRDefault="001E5DF1" w:rsidP="001E5DF1">
            <w:pPr>
              <w:widowControl w:val="0"/>
              <w:bidi/>
              <w:jc w:val="left"/>
              <w:rPr>
                <w:color w:val="000000"/>
                <w:szCs w:val="24"/>
                <w:rtl/>
                <w:lang w:val="en-CA" w:bidi="ar-LB"/>
              </w:rPr>
            </w:pPr>
            <w:r w:rsidRPr="009171AE">
              <w:rPr>
                <w:color w:val="000000"/>
                <w:szCs w:val="24"/>
                <w:rtl/>
                <w:lang w:val="en-CA" w:bidi="ar-LB"/>
              </w:rPr>
              <w:t>طن من قدرات استنفاد الأوزون</w:t>
            </w:r>
          </w:p>
        </w:tc>
        <w:tc>
          <w:tcPr>
            <w:tcW w:w="393" w:type="pct"/>
            <w:shd w:val="clear" w:color="auto" w:fill="auto"/>
            <w:noWrap/>
          </w:tcPr>
          <w:p w14:paraId="04FC8A72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47.41</w:t>
            </w:r>
          </w:p>
        </w:tc>
        <w:tc>
          <w:tcPr>
            <w:tcW w:w="393" w:type="pct"/>
            <w:shd w:val="clear" w:color="auto" w:fill="auto"/>
          </w:tcPr>
          <w:p w14:paraId="6757DFE0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38.08</w:t>
            </w:r>
          </w:p>
        </w:tc>
        <w:tc>
          <w:tcPr>
            <w:tcW w:w="393" w:type="pct"/>
            <w:shd w:val="clear" w:color="auto" w:fill="auto"/>
          </w:tcPr>
          <w:p w14:paraId="31347183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38.06</w:t>
            </w:r>
          </w:p>
        </w:tc>
        <w:tc>
          <w:tcPr>
            <w:tcW w:w="393" w:type="pct"/>
            <w:shd w:val="clear" w:color="auto" w:fill="auto"/>
          </w:tcPr>
          <w:p w14:paraId="43F37FF6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35.40</w:t>
            </w:r>
          </w:p>
        </w:tc>
        <w:tc>
          <w:tcPr>
            <w:tcW w:w="393" w:type="pct"/>
            <w:shd w:val="clear" w:color="auto" w:fill="auto"/>
          </w:tcPr>
          <w:p w14:paraId="6F80E43E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lang w:bidi="ar-LB"/>
              </w:rPr>
              <w:t>32.53</w:t>
            </w:r>
          </w:p>
        </w:tc>
        <w:tc>
          <w:tcPr>
            <w:tcW w:w="616" w:type="pct"/>
            <w:shd w:val="clear" w:color="auto" w:fill="auto"/>
          </w:tcPr>
          <w:p w14:paraId="3EC12399" w14:textId="77777777" w:rsidR="001E5DF1" w:rsidRPr="000C3CD0" w:rsidRDefault="001E5DF1" w:rsidP="001E5DF1">
            <w:pPr>
              <w:suppressAutoHyphens/>
              <w:jc w:val="right"/>
              <w:rPr>
                <w:sz w:val="20"/>
                <w:lang w:bidi="ar-LB"/>
              </w:rPr>
            </w:pPr>
            <w:r w:rsidRPr="000C3CD0">
              <w:rPr>
                <w:sz w:val="20"/>
                <w:shd w:val="clear" w:color="auto" w:fill="FFFFFF"/>
                <w:lang w:bidi="ar-LB"/>
              </w:rPr>
              <w:t>88.8</w:t>
            </w:r>
          </w:p>
        </w:tc>
      </w:tr>
    </w:tbl>
    <w:p w14:paraId="3DCBE1CE" w14:textId="77777777" w:rsidR="00D323C2" w:rsidRDefault="00D323C2" w:rsidP="00D323C2">
      <w:pPr>
        <w:pStyle w:val="StyleHeader4Para4Left0Firstline0"/>
        <w:numPr>
          <w:ilvl w:val="0"/>
          <w:numId w:val="0"/>
        </w:numPr>
        <w:bidi/>
        <w:rPr>
          <w:lang w:bidi="ar-LB"/>
        </w:rPr>
      </w:pPr>
    </w:p>
    <w:p w14:paraId="51A28269" w14:textId="77777777" w:rsidR="001B54DE" w:rsidRDefault="00E50EF0" w:rsidP="001E5DF1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ي</w:t>
      </w:r>
      <w:r w:rsidR="00D323C2">
        <w:rPr>
          <w:sz w:val="26"/>
          <w:szCs w:val="26"/>
          <w:rtl/>
          <w:lang w:val="en-US" w:bidi="ar-LB"/>
        </w:rPr>
        <w:t>شهد</w:t>
      </w:r>
      <w:r w:rsidR="00D323C2" w:rsidRPr="00D323C2">
        <w:rPr>
          <w:sz w:val="26"/>
          <w:szCs w:val="26"/>
          <w:rtl/>
          <w:lang w:val="en-US" w:bidi="ar-LB"/>
        </w:rPr>
        <w:t xml:space="preserve"> اﺳﺘﻬﻼك </w:t>
      </w:r>
      <w:r w:rsidR="001E5DF1">
        <w:rPr>
          <w:sz w:val="26"/>
          <w:szCs w:val="26"/>
          <w:rtl/>
          <w:lang w:val="en-US" w:bidi="ar-LB"/>
        </w:rPr>
        <w:t>الهيدروكلوروفلوروكربون-22، وهو الاستهلاك الوحيد من المواد الهيدروكلوروفلوروكربونية في الكاميرون،</w:t>
      </w:r>
      <w:r w:rsidR="00D323C2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انخفاضًا</w:t>
      </w:r>
      <w:r w:rsidR="00D323C2" w:rsidRPr="00D323C2">
        <w:rPr>
          <w:sz w:val="26"/>
          <w:szCs w:val="26"/>
          <w:rtl/>
          <w:lang w:val="en-US" w:bidi="ar-LB"/>
        </w:rPr>
        <w:t xml:space="preserve"> ﺑﺴﺒﺐ ﺗﻨﻔﻴﺬ ﻧﻈﺎم</w:t>
      </w:r>
      <w:r w:rsidR="001E5DF1">
        <w:rPr>
          <w:sz w:val="26"/>
          <w:szCs w:val="26"/>
          <w:rtl/>
          <w:lang w:val="en-US" w:bidi="ar-LB"/>
        </w:rPr>
        <w:t xml:space="preserve"> </w:t>
      </w:r>
      <w:r w:rsidR="00D323C2" w:rsidRPr="00D323C2">
        <w:rPr>
          <w:sz w:val="26"/>
          <w:szCs w:val="26"/>
          <w:rtl/>
          <w:lang w:val="en-US" w:bidi="ar-LB"/>
        </w:rPr>
        <w:t>ﺘﺮ</w:t>
      </w:r>
      <w:r>
        <w:rPr>
          <w:sz w:val="26"/>
          <w:szCs w:val="26"/>
          <w:rtl/>
          <w:lang w:val="en-US" w:bidi="ar-LB"/>
        </w:rPr>
        <w:t>ا</w:t>
      </w:r>
      <w:r w:rsidR="00D323C2" w:rsidRPr="00D323C2">
        <w:rPr>
          <w:sz w:val="26"/>
          <w:szCs w:val="26"/>
          <w:rtl/>
          <w:lang w:val="en-US" w:bidi="ar-LB"/>
        </w:rPr>
        <w:t>ﺧﻴﺺ</w:t>
      </w:r>
      <w:r w:rsidR="001E5DF1">
        <w:rPr>
          <w:sz w:val="26"/>
          <w:szCs w:val="26"/>
          <w:rtl/>
          <w:lang w:val="en-US" w:bidi="ar-LB"/>
        </w:rPr>
        <w:t xml:space="preserve"> و</w:t>
      </w:r>
      <w:r w:rsidR="00D323C2" w:rsidRPr="00D323C2">
        <w:rPr>
          <w:sz w:val="26"/>
          <w:szCs w:val="26"/>
          <w:rtl/>
          <w:lang w:val="en-US" w:bidi="ar-LB"/>
        </w:rPr>
        <w:t xml:space="preserve">ﺤﺼﺺ </w:t>
      </w:r>
      <w:r w:rsidR="001E5DF1">
        <w:rPr>
          <w:sz w:val="26"/>
          <w:szCs w:val="26"/>
          <w:rtl/>
          <w:lang w:val="en-US" w:bidi="ar-LB"/>
        </w:rPr>
        <w:t xml:space="preserve">الاستيراد </w:t>
      </w:r>
      <w:r w:rsidR="001E5DF1" w:rsidRPr="001E5DF1">
        <w:rPr>
          <w:sz w:val="26"/>
          <w:szCs w:val="26"/>
          <w:rtl/>
          <w:lang w:val="en-US" w:bidi="ar-LB"/>
        </w:rPr>
        <w:t>المستهلك في الكاميرون</w:t>
      </w:r>
      <w:r w:rsidR="001E5DF1">
        <w:rPr>
          <w:sz w:val="26"/>
          <w:szCs w:val="26"/>
          <w:rtl/>
          <w:lang w:val="en-US" w:bidi="ar-LB"/>
        </w:rPr>
        <w:t xml:space="preserve"> </w:t>
      </w:r>
      <w:r w:rsidR="001E5DF1" w:rsidRPr="001E5DF1">
        <w:rPr>
          <w:sz w:val="26"/>
          <w:szCs w:val="26"/>
          <w:rtl/>
          <w:lang w:val="en-US" w:bidi="ar-LB"/>
        </w:rPr>
        <w:t>وتنفيذ تدريب فنيي خدمات التبريد وأنشطة المساعدة الفنية في إطار خطة إدارة إزالة المواد الهيدروكلور</w:t>
      </w:r>
      <w:r w:rsidR="001E5DF1">
        <w:rPr>
          <w:sz w:val="26"/>
          <w:szCs w:val="26"/>
          <w:rtl/>
          <w:lang w:val="en-US" w:bidi="ar-LB"/>
        </w:rPr>
        <w:t>وفلوروكربونية. بالإضافة إلى ذلك</w:t>
      </w:r>
      <w:r w:rsidR="001E5DF1" w:rsidRPr="001E5DF1">
        <w:rPr>
          <w:sz w:val="26"/>
          <w:szCs w:val="26"/>
          <w:rtl/>
          <w:lang w:val="en-US" w:bidi="ar-LB"/>
        </w:rPr>
        <w:t>، فإن إد</w:t>
      </w:r>
      <w:r w:rsidR="001E5DF1">
        <w:rPr>
          <w:sz w:val="26"/>
          <w:szCs w:val="26"/>
          <w:rtl/>
          <w:lang w:val="en-US" w:bidi="ar-LB"/>
        </w:rPr>
        <w:t>خال معدات التبريد وتكييف الهواء</w:t>
      </w:r>
      <w:r w:rsidR="001E5DF1" w:rsidRPr="001E5DF1">
        <w:rPr>
          <w:sz w:val="26"/>
          <w:szCs w:val="26"/>
          <w:rtl/>
          <w:lang w:val="en-US" w:bidi="ar-LB"/>
        </w:rPr>
        <w:t xml:space="preserve"> </w:t>
      </w:r>
      <w:r w:rsidR="001E5DF1">
        <w:rPr>
          <w:sz w:val="26"/>
          <w:szCs w:val="26"/>
          <w:rtl/>
          <w:lang w:val="en-US" w:bidi="ar-LB"/>
        </w:rPr>
        <w:t>القائمة</w:t>
      </w:r>
      <w:r w:rsidR="001E5DF1" w:rsidRPr="001E5DF1">
        <w:rPr>
          <w:sz w:val="26"/>
          <w:szCs w:val="26"/>
          <w:rtl/>
          <w:lang w:val="en-US" w:bidi="ar-LB"/>
        </w:rPr>
        <w:t xml:space="preserve"> بشكل أساسي على </w:t>
      </w:r>
      <w:r w:rsidR="001E5DF1">
        <w:rPr>
          <w:sz w:val="26"/>
          <w:szCs w:val="26"/>
          <w:rtl/>
          <w:lang w:val="en-US" w:bidi="ar-LB"/>
        </w:rPr>
        <w:t>غازات التبريد الهيدروفلوروركبونية</w:t>
      </w:r>
      <w:r w:rsidR="001E5DF1" w:rsidRPr="001E5DF1">
        <w:rPr>
          <w:sz w:val="26"/>
          <w:szCs w:val="26"/>
          <w:rtl/>
          <w:lang w:val="en-US" w:bidi="ar-LB"/>
        </w:rPr>
        <w:t xml:space="preserve"> </w:t>
      </w:r>
      <w:r w:rsidR="001E5DF1">
        <w:rPr>
          <w:sz w:val="26"/>
          <w:szCs w:val="26"/>
          <w:rtl/>
          <w:lang w:val="en-US" w:bidi="ar-LB"/>
        </w:rPr>
        <w:t>و</w:t>
      </w:r>
      <w:r w:rsidR="001E5DF1" w:rsidRPr="001E5DF1">
        <w:rPr>
          <w:sz w:val="26"/>
          <w:szCs w:val="26"/>
          <w:rtl/>
          <w:lang w:val="en-US" w:bidi="ar-LB"/>
        </w:rPr>
        <w:t xml:space="preserve">مزيج </w:t>
      </w:r>
      <w:r w:rsidR="001E5DF1">
        <w:rPr>
          <w:sz w:val="26"/>
          <w:szCs w:val="26"/>
          <w:rtl/>
          <w:lang w:val="en-US" w:bidi="ar-LB"/>
        </w:rPr>
        <w:t>المواد الهيدروفلوروكربونية</w:t>
      </w:r>
      <w:r w:rsidR="001E5DF1" w:rsidRPr="001E5DF1">
        <w:rPr>
          <w:sz w:val="26"/>
          <w:szCs w:val="26"/>
          <w:rtl/>
          <w:lang w:val="en-US" w:bidi="ar-LB"/>
        </w:rPr>
        <w:t xml:space="preserve">، قد ساهم أيضًا في تقليل استهلاك </w:t>
      </w:r>
      <w:r w:rsidR="001E5DF1">
        <w:rPr>
          <w:sz w:val="26"/>
          <w:szCs w:val="26"/>
          <w:rtl/>
          <w:lang w:val="en-US" w:bidi="ar-LB"/>
        </w:rPr>
        <w:t>الهيدروكلوروفلوروكربون</w:t>
      </w:r>
      <w:r w:rsidR="001E5DF1" w:rsidRPr="001E5DF1">
        <w:rPr>
          <w:sz w:val="26"/>
          <w:szCs w:val="26"/>
          <w:rtl/>
          <w:lang w:val="en-US" w:bidi="ar-LB"/>
        </w:rPr>
        <w:t>-22</w:t>
      </w:r>
      <w:r w:rsidR="001B54DE" w:rsidRPr="00D323C2">
        <w:rPr>
          <w:sz w:val="26"/>
          <w:szCs w:val="26"/>
          <w:rtl/>
          <w:lang w:val="en-US" w:bidi="ar-LB"/>
        </w:rPr>
        <w:t>.</w:t>
      </w:r>
    </w:p>
    <w:p w14:paraId="6271E988" w14:textId="77777777" w:rsidR="001E5DF1" w:rsidRPr="00D323C2" w:rsidRDefault="001E5DF1" w:rsidP="001E5DF1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باستثناء الاستخدامات للتبريد المنزلي، يمثّل الهيدروفلوروكربون-</w:t>
      </w:r>
      <w:r>
        <w:rPr>
          <w:sz w:val="26"/>
          <w:szCs w:val="26"/>
          <w:lang w:val="en-US" w:bidi="ar-LB"/>
        </w:rPr>
        <w:t>134a</w:t>
      </w:r>
      <w:r>
        <w:rPr>
          <w:sz w:val="26"/>
          <w:szCs w:val="26"/>
          <w:rtl/>
          <w:lang w:val="en-US" w:bidi="ar-LB"/>
        </w:rPr>
        <w:t xml:space="preserve"> 64 في المائة من غازات التبريد المستخدة في الخدمة، يليه الهيدروكلوروفلوروكربون-22 (21 في المائة) والخلائط (</w:t>
      </w:r>
      <w:r>
        <w:rPr>
          <w:sz w:val="26"/>
          <w:szCs w:val="26"/>
          <w:lang w:val="en-US" w:bidi="ar-LB"/>
        </w:rPr>
        <w:t>R-410A</w:t>
      </w:r>
      <w:r>
        <w:rPr>
          <w:sz w:val="26"/>
          <w:szCs w:val="26"/>
          <w:rtl/>
          <w:lang w:val="en-US" w:bidi="ar-LB"/>
        </w:rPr>
        <w:t xml:space="preserve"> و</w:t>
      </w:r>
      <w:r>
        <w:rPr>
          <w:sz w:val="26"/>
          <w:szCs w:val="26"/>
          <w:lang w:val="en-US" w:bidi="ar-LB"/>
        </w:rPr>
        <w:t>R-404A</w:t>
      </w:r>
      <w:r>
        <w:rPr>
          <w:sz w:val="26"/>
          <w:szCs w:val="26"/>
          <w:rtl/>
          <w:lang w:val="en-US" w:bidi="ar-LB"/>
        </w:rPr>
        <w:t>) (12.5 في المائة) وغازات التبريد الأخرى (3.5 في المائة)، بما في ذلك الهيدروكربون-290 والهيدروفلوروكربون-32.</w:t>
      </w:r>
    </w:p>
    <w:p w14:paraId="4718FC1E" w14:textId="77777777" w:rsidR="001B54DE" w:rsidRDefault="002D5435" w:rsidP="001B54DE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lang w:val="en-CA" w:bidi="ar-LB"/>
        </w:rPr>
      </w:pPr>
      <w:r>
        <w:rPr>
          <w:i/>
          <w:iCs/>
          <w:sz w:val="26"/>
          <w:szCs w:val="26"/>
          <w:rtl/>
          <w:lang w:bidi="ar-LB"/>
        </w:rPr>
        <w:t xml:space="preserve">ﺗﻘﺮﻳر عن </w:t>
      </w:r>
      <w:r w:rsidRPr="00501C82">
        <w:rPr>
          <w:i/>
          <w:iCs/>
          <w:sz w:val="26"/>
          <w:szCs w:val="26"/>
          <w:rtl/>
          <w:lang w:bidi="ar-LB"/>
        </w:rPr>
        <w:t xml:space="preserve"> ﺗﻨﻔﻴﺬ ﺍﻟﺒﺮﻧﺎﻣﺞ ﺍﻟﻘﻄﺮﻱ</w:t>
      </w:r>
    </w:p>
    <w:p w14:paraId="248CF274" w14:textId="77777777" w:rsidR="002D5435" w:rsidRPr="001E5DF1" w:rsidRDefault="002D5435" w:rsidP="001E5DF1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ind w:left="0" w:firstLine="0"/>
        <w:rPr>
          <w:sz w:val="26"/>
          <w:szCs w:val="26"/>
          <w:u w:val="single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أبلغت حكومة </w:t>
      </w:r>
      <w:r w:rsidR="001E5DF1">
        <w:rPr>
          <w:sz w:val="26"/>
          <w:szCs w:val="26"/>
          <w:rtl/>
          <w:lang w:val="en-US" w:bidi="ar-LB"/>
        </w:rPr>
        <w:t>الكاميرون</w:t>
      </w:r>
      <w:r>
        <w:rPr>
          <w:sz w:val="26"/>
          <w:szCs w:val="26"/>
          <w:rtl/>
          <w:lang w:val="en-US" w:bidi="ar-LB"/>
        </w:rPr>
        <w:t xml:space="preserve"> عن </w:t>
      </w:r>
      <w:r>
        <w:rPr>
          <w:sz w:val="26"/>
          <w:szCs w:val="26"/>
          <w:rtl/>
          <w:lang w:bidi="ar-LB"/>
        </w:rPr>
        <w:t>البيانات القطاعية لاستھلا</w:t>
      </w:r>
      <w:r w:rsidRPr="00EE6343">
        <w:rPr>
          <w:sz w:val="26"/>
          <w:szCs w:val="26"/>
          <w:rtl/>
          <w:lang w:bidi="ar-LB"/>
        </w:rPr>
        <w:t xml:space="preserve">ك المواد الھيدروكلوروفلوروكربونية بموجب التقرير عن تنفيذ البرنامج القطري لعام </w:t>
      </w:r>
      <w:r>
        <w:rPr>
          <w:sz w:val="26"/>
          <w:szCs w:val="26"/>
          <w:rtl/>
          <w:lang w:bidi="ar-LB"/>
        </w:rPr>
        <w:t xml:space="preserve">2020، </w:t>
      </w:r>
      <w:r w:rsidR="00C11265">
        <w:rPr>
          <w:sz w:val="26"/>
          <w:szCs w:val="26"/>
          <w:rtl/>
          <w:lang w:val="en-US" w:bidi="ar-LB"/>
        </w:rPr>
        <w:t xml:space="preserve">وقد كانت متسقة مع البيانات </w:t>
      </w:r>
      <w:r>
        <w:rPr>
          <w:sz w:val="26"/>
          <w:szCs w:val="26"/>
          <w:rtl/>
          <w:lang w:val="en-US" w:bidi="ar-LB"/>
        </w:rPr>
        <w:t>المبلغ عنها بموجب المادة 7 من بروتوكول مونتريال</w:t>
      </w:r>
      <w:r w:rsidR="001B54DE">
        <w:rPr>
          <w:sz w:val="26"/>
          <w:szCs w:val="26"/>
          <w:rtl/>
          <w:lang w:val="en-US" w:bidi="ar-LB"/>
        </w:rPr>
        <w:t>.</w:t>
      </w:r>
    </w:p>
    <w:p w14:paraId="4E3E00AA" w14:textId="77777777" w:rsidR="001E5DF1" w:rsidRPr="001E5DF1" w:rsidRDefault="001E5DF1" w:rsidP="001E5DF1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rPr>
          <w:i/>
          <w:iCs/>
          <w:sz w:val="26"/>
          <w:szCs w:val="26"/>
          <w:u w:val="single"/>
          <w:lang w:val="en-US" w:bidi="ar-LB"/>
        </w:rPr>
      </w:pPr>
      <w:r>
        <w:rPr>
          <w:i/>
          <w:iCs/>
          <w:sz w:val="26"/>
          <w:szCs w:val="26"/>
          <w:rtl/>
          <w:lang w:val="en-US" w:bidi="ar-LB"/>
        </w:rPr>
        <w:t>تقرير التحقق</w:t>
      </w:r>
    </w:p>
    <w:p w14:paraId="3BAC6043" w14:textId="77777777" w:rsidR="001E5DF1" w:rsidRDefault="001E5DF1" w:rsidP="007D5539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ind w:left="0" w:firstLine="0"/>
        <w:rPr>
          <w:sz w:val="26"/>
          <w:szCs w:val="26"/>
          <w:lang w:val="en-US" w:bidi="ar-LB"/>
        </w:rPr>
      </w:pPr>
      <w:r w:rsidRPr="00357959">
        <w:rPr>
          <w:sz w:val="26"/>
          <w:szCs w:val="26"/>
          <w:rtl/>
          <w:lang w:val="en-US" w:bidi="ar-LB"/>
        </w:rPr>
        <w:t>نظرًا للقيود التي فرض</w:t>
      </w:r>
      <w:r w:rsidR="00357959">
        <w:rPr>
          <w:sz w:val="26"/>
          <w:szCs w:val="26"/>
          <w:rtl/>
          <w:lang w:val="en-US" w:bidi="ar-LB"/>
        </w:rPr>
        <w:t>ت</w:t>
      </w:r>
      <w:r w:rsidRPr="00357959">
        <w:rPr>
          <w:sz w:val="26"/>
          <w:szCs w:val="26"/>
          <w:rtl/>
          <w:lang w:val="en-US" w:bidi="ar-LB"/>
        </w:rPr>
        <w:t xml:space="preserve">ها جائحة </w:t>
      </w:r>
      <w:r w:rsidR="00357959">
        <w:rPr>
          <w:sz w:val="26"/>
          <w:szCs w:val="26"/>
          <w:rtl/>
          <w:lang w:val="en-US" w:bidi="ar-LB"/>
        </w:rPr>
        <w:t>كوفيد-19</w:t>
      </w:r>
      <w:r w:rsidRPr="00357959">
        <w:rPr>
          <w:sz w:val="26"/>
          <w:szCs w:val="26"/>
          <w:rtl/>
          <w:lang w:val="en-US" w:bidi="ar-LB"/>
        </w:rPr>
        <w:t xml:space="preserve">، تم إجراء التحقق افتراضيًا بواسطة استشاري دولي، بمساعدة مستشار وطني لعملية جمع البيانات. أكد تقرير التحقق أن الحكومة تقوم بتنفيذ نظام التراخيص والحصص لواردات وصادرات </w:t>
      </w:r>
      <w:r w:rsidR="007D5539">
        <w:rPr>
          <w:sz w:val="26"/>
          <w:szCs w:val="26"/>
          <w:rtl/>
          <w:lang w:val="en-US" w:bidi="ar-LB"/>
        </w:rPr>
        <w:t>المواد الهيدروكلوروفلوروكربونية منذ عام 2006،</w:t>
      </w:r>
      <w:r w:rsidRPr="00357959">
        <w:rPr>
          <w:sz w:val="26"/>
          <w:szCs w:val="26"/>
          <w:rtl/>
          <w:lang w:val="en-US" w:bidi="ar-LB"/>
        </w:rPr>
        <w:t xml:space="preserve"> </w:t>
      </w:r>
      <w:r w:rsidR="007D5539">
        <w:rPr>
          <w:sz w:val="26"/>
          <w:szCs w:val="26"/>
          <w:rtl/>
          <w:lang w:val="en-US" w:bidi="ar-LB"/>
        </w:rPr>
        <w:t>يتطلب من وحدة الأوزون الوطنية</w:t>
      </w:r>
      <w:r w:rsidRPr="00357959">
        <w:rPr>
          <w:sz w:val="26"/>
          <w:szCs w:val="26"/>
          <w:rtl/>
          <w:lang w:val="en-US" w:bidi="ar-LB"/>
        </w:rPr>
        <w:t xml:space="preserve"> إصدار "تقنية التأشيرة" (</w:t>
      </w:r>
      <w:r w:rsidR="007D5539">
        <w:rPr>
          <w:sz w:val="26"/>
          <w:szCs w:val="26"/>
          <w:rtl/>
          <w:lang w:val="en-US" w:bidi="ar-LB"/>
        </w:rPr>
        <w:t>تأشيرة تقنية</w:t>
      </w:r>
      <w:r w:rsidRPr="00357959">
        <w:rPr>
          <w:sz w:val="26"/>
          <w:szCs w:val="26"/>
          <w:rtl/>
          <w:lang w:val="en-US" w:bidi="ar-LB"/>
        </w:rPr>
        <w:t xml:space="preserve">) قبل استيراد المواد المستنفدة للأوزون. </w:t>
      </w:r>
      <w:r w:rsidR="007D5539">
        <w:rPr>
          <w:sz w:val="26"/>
          <w:szCs w:val="26"/>
          <w:rtl/>
          <w:lang w:val="en-US" w:bidi="ar-LB"/>
        </w:rPr>
        <w:t>و</w:t>
      </w:r>
      <w:r w:rsidRPr="00357959">
        <w:rPr>
          <w:sz w:val="26"/>
          <w:szCs w:val="26"/>
          <w:rtl/>
          <w:lang w:val="en-US" w:bidi="ar-LB"/>
        </w:rPr>
        <w:t>يجري تطبيق نظام تر</w:t>
      </w:r>
      <w:r w:rsidR="007D5539">
        <w:rPr>
          <w:sz w:val="26"/>
          <w:szCs w:val="26"/>
          <w:rtl/>
          <w:lang w:val="en-US" w:bidi="ar-LB"/>
        </w:rPr>
        <w:t>اخيص محوسب/</w:t>
      </w:r>
      <w:r w:rsidRPr="00357959">
        <w:rPr>
          <w:sz w:val="26"/>
          <w:szCs w:val="26"/>
          <w:rtl/>
          <w:lang w:val="en-US" w:bidi="ar-LB"/>
        </w:rPr>
        <w:t xml:space="preserve">رقمي لإصدار التأشيرة </w:t>
      </w:r>
      <w:r w:rsidR="007D5539">
        <w:rPr>
          <w:sz w:val="26"/>
          <w:szCs w:val="26"/>
          <w:rtl/>
          <w:lang w:val="en-US" w:bidi="ar-LB"/>
        </w:rPr>
        <w:t>التقنية</w:t>
      </w:r>
      <w:r w:rsidRPr="00357959">
        <w:rPr>
          <w:sz w:val="26"/>
          <w:szCs w:val="26"/>
          <w:rtl/>
          <w:lang w:val="en-US" w:bidi="ar-LB"/>
        </w:rPr>
        <w:t>، و</w:t>
      </w:r>
      <w:r w:rsidR="007D5539">
        <w:rPr>
          <w:sz w:val="26"/>
          <w:szCs w:val="26"/>
          <w:rtl/>
          <w:lang w:val="en-US" w:bidi="ar-LB"/>
        </w:rPr>
        <w:t xml:space="preserve">يتم </w:t>
      </w:r>
      <w:r w:rsidRPr="00357959">
        <w:rPr>
          <w:sz w:val="26"/>
          <w:szCs w:val="26"/>
          <w:rtl/>
          <w:lang w:val="en-US" w:bidi="ar-LB"/>
        </w:rPr>
        <w:t>الاتصال وتدفق المس</w:t>
      </w:r>
      <w:r w:rsidR="007D5539">
        <w:rPr>
          <w:sz w:val="26"/>
          <w:szCs w:val="26"/>
          <w:rtl/>
          <w:lang w:val="en-US" w:bidi="ar-LB"/>
        </w:rPr>
        <w:t>تندات بين وحدة الأوزون الوطنية والمديرية العامة للجمارك</w:t>
      </w:r>
      <w:r w:rsidRPr="00357959">
        <w:rPr>
          <w:sz w:val="26"/>
          <w:szCs w:val="26"/>
          <w:rtl/>
          <w:lang w:val="en-US" w:bidi="ar-LB"/>
        </w:rPr>
        <w:t>، وهي المحطة الوحيدة للتجارة الخارجية (</w:t>
      </w:r>
      <w:r w:rsidRPr="00357959">
        <w:rPr>
          <w:sz w:val="26"/>
          <w:szCs w:val="26"/>
          <w:lang w:val="en-US" w:bidi="ar-LB"/>
        </w:rPr>
        <w:t xml:space="preserve">Guichet Unique Des Operation Du Commerce </w:t>
      </w:r>
      <w:proofErr w:type="spellStart"/>
      <w:r w:rsidRPr="00357959">
        <w:rPr>
          <w:sz w:val="26"/>
          <w:szCs w:val="26"/>
          <w:lang w:val="en-US" w:bidi="ar-LB"/>
        </w:rPr>
        <w:t>Extérieur</w:t>
      </w:r>
      <w:proofErr w:type="spellEnd"/>
      <w:r w:rsidR="007D5539">
        <w:rPr>
          <w:sz w:val="26"/>
          <w:szCs w:val="26"/>
          <w:rtl/>
          <w:lang w:val="en-US" w:bidi="ar-LB"/>
        </w:rPr>
        <w:t>)</w:t>
      </w:r>
      <w:r w:rsidRPr="00357959">
        <w:rPr>
          <w:sz w:val="26"/>
          <w:szCs w:val="26"/>
          <w:rtl/>
          <w:lang w:val="en-US" w:bidi="ar-LB"/>
        </w:rPr>
        <w:t xml:space="preserve">، </w:t>
      </w:r>
      <w:r w:rsidR="007D5539">
        <w:rPr>
          <w:sz w:val="26"/>
          <w:szCs w:val="26"/>
          <w:rtl/>
          <w:lang w:val="en-US" w:bidi="ar-LB"/>
        </w:rPr>
        <w:t>و</w:t>
      </w:r>
      <w:r w:rsidRPr="00357959">
        <w:rPr>
          <w:sz w:val="26"/>
          <w:szCs w:val="26"/>
          <w:rtl/>
          <w:lang w:val="en-US" w:bidi="ar-LB"/>
        </w:rPr>
        <w:t xml:space="preserve">المستورد </w:t>
      </w:r>
      <w:r w:rsidRPr="00357959">
        <w:rPr>
          <w:sz w:val="26"/>
          <w:szCs w:val="26"/>
          <w:rtl/>
          <w:lang w:val="en-US" w:bidi="ar-LB"/>
        </w:rPr>
        <w:lastRenderedPageBreak/>
        <w:t xml:space="preserve">إلكترونيًا. </w:t>
      </w:r>
      <w:r w:rsidR="007D5539">
        <w:rPr>
          <w:sz w:val="26"/>
          <w:szCs w:val="26"/>
          <w:rtl/>
          <w:lang w:val="en-US" w:bidi="ar-LB"/>
        </w:rPr>
        <w:t>و</w:t>
      </w:r>
      <w:r w:rsidRPr="00357959">
        <w:rPr>
          <w:sz w:val="26"/>
          <w:szCs w:val="26"/>
          <w:rtl/>
          <w:lang w:val="en-US" w:bidi="ar-LB"/>
        </w:rPr>
        <w:t xml:space="preserve">أفاد </w:t>
      </w:r>
      <w:r w:rsidR="007D5539">
        <w:rPr>
          <w:sz w:val="26"/>
          <w:szCs w:val="26"/>
          <w:rtl/>
          <w:lang w:val="en-US" w:bidi="ar-LB"/>
        </w:rPr>
        <w:t>الشخص المسؤول عن التحقق</w:t>
      </w:r>
      <w:r w:rsidRPr="00357959">
        <w:rPr>
          <w:sz w:val="26"/>
          <w:szCs w:val="26"/>
          <w:rtl/>
          <w:lang w:val="en-US" w:bidi="ar-LB"/>
        </w:rPr>
        <w:t xml:space="preserve"> أيضًا أن سجلات الحصص المخصصة تحتفظ</w:t>
      </w:r>
      <w:r w:rsidR="007D5539">
        <w:rPr>
          <w:sz w:val="26"/>
          <w:szCs w:val="26"/>
          <w:rtl/>
          <w:lang w:val="en-US" w:bidi="ar-LB"/>
        </w:rPr>
        <w:t xml:space="preserve"> بها وحدة الأوزون الوطنية جيدًا</w:t>
      </w:r>
      <w:r w:rsidRPr="00357959">
        <w:rPr>
          <w:sz w:val="26"/>
          <w:szCs w:val="26"/>
          <w:rtl/>
          <w:lang w:val="en-US" w:bidi="ar-LB"/>
        </w:rPr>
        <w:t>، وأن المستوردين ي</w:t>
      </w:r>
      <w:r w:rsidR="007D5539">
        <w:rPr>
          <w:sz w:val="26"/>
          <w:szCs w:val="26"/>
          <w:rtl/>
          <w:lang w:val="en-US" w:bidi="ar-LB"/>
        </w:rPr>
        <w:t>حتفظون بقائمة البائعين المحليين</w:t>
      </w:r>
      <w:r w:rsidRPr="00357959">
        <w:rPr>
          <w:sz w:val="26"/>
          <w:szCs w:val="26"/>
          <w:rtl/>
          <w:lang w:val="en-US" w:bidi="ar-LB"/>
        </w:rPr>
        <w:t>، والتي يجب تقديمها سنويًا إلى وحدة الأوزون ا</w:t>
      </w:r>
      <w:r w:rsidR="007D5539">
        <w:rPr>
          <w:sz w:val="26"/>
          <w:szCs w:val="26"/>
          <w:rtl/>
          <w:lang w:val="en-US" w:bidi="ar-LB"/>
        </w:rPr>
        <w:t>لوطنية لأغراض المراقبة. مع ذلك</w:t>
      </w:r>
      <w:r w:rsidRPr="00357959">
        <w:rPr>
          <w:sz w:val="26"/>
          <w:szCs w:val="26"/>
          <w:rtl/>
          <w:lang w:val="en-US" w:bidi="ar-LB"/>
        </w:rPr>
        <w:t>، لا يحتوي النظام الوطني للرموز الجمركي</w:t>
      </w:r>
      <w:r w:rsidR="007D5539">
        <w:rPr>
          <w:sz w:val="26"/>
          <w:szCs w:val="26"/>
          <w:rtl/>
          <w:lang w:val="en-US" w:bidi="ar-LB"/>
        </w:rPr>
        <w:t>ة المنسقة على تصنيف مفصل للمواد</w:t>
      </w:r>
      <w:r w:rsidRPr="00357959">
        <w:rPr>
          <w:sz w:val="26"/>
          <w:szCs w:val="26"/>
          <w:rtl/>
          <w:lang w:val="en-US" w:bidi="ar-LB"/>
        </w:rPr>
        <w:t xml:space="preserve">، مما يجعل من الصعب الحصول على بيانات سريعة من الجمارك من خلال الرموز الجمركية الحالية. لا يمكن توسيع الرموز الجمركية </w:t>
      </w:r>
      <w:r w:rsidR="007D5539">
        <w:rPr>
          <w:sz w:val="26"/>
          <w:szCs w:val="26"/>
          <w:rtl/>
          <w:lang w:val="en-US" w:bidi="ar-LB"/>
        </w:rPr>
        <w:t>الخاصة با</w:t>
      </w:r>
      <w:r w:rsidRPr="00357959">
        <w:rPr>
          <w:sz w:val="26"/>
          <w:szCs w:val="26"/>
          <w:rtl/>
          <w:lang w:val="en-US" w:bidi="ar-LB"/>
        </w:rPr>
        <w:t xml:space="preserve">لكاميرون إلى 10 أرقام للتمييز بين المواد المختلفة حيث يجب الموافقة على أي تغيير في الرموز من قبل </w:t>
      </w:r>
      <w:r w:rsidR="007D5539">
        <w:rPr>
          <w:sz w:val="26"/>
          <w:szCs w:val="26"/>
          <w:rtl/>
          <w:lang w:val="en-US" w:bidi="ar-LB"/>
        </w:rPr>
        <w:t>كل</w:t>
      </w:r>
      <w:r w:rsidRPr="00357959">
        <w:rPr>
          <w:sz w:val="26"/>
          <w:szCs w:val="26"/>
          <w:rtl/>
          <w:lang w:val="en-US" w:bidi="ar-LB"/>
        </w:rPr>
        <w:t xml:space="preserve"> أعضاء </w:t>
      </w:r>
      <w:r w:rsidR="007D5539">
        <w:rPr>
          <w:sz w:val="26"/>
          <w:szCs w:val="26"/>
          <w:rtl/>
          <w:lang w:val="en-US" w:bidi="ar-LB"/>
        </w:rPr>
        <w:t>المجموعة الاقتصادية والنقدي</w:t>
      </w:r>
      <w:r w:rsidR="00801C33">
        <w:rPr>
          <w:rFonts w:hint="cs"/>
          <w:sz w:val="26"/>
          <w:szCs w:val="26"/>
          <w:rtl/>
          <w:lang w:val="en-US" w:bidi="ar-LB"/>
        </w:rPr>
        <w:t>ة</w:t>
      </w:r>
      <w:r w:rsidR="007D5539">
        <w:rPr>
          <w:sz w:val="26"/>
          <w:szCs w:val="26"/>
          <w:rtl/>
          <w:lang w:val="en-US" w:bidi="ar-LB"/>
        </w:rPr>
        <w:t xml:space="preserve"> لدول وسط إفريقيا</w:t>
      </w:r>
      <w:r w:rsidRPr="00357959">
        <w:rPr>
          <w:sz w:val="26"/>
          <w:szCs w:val="26"/>
          <w:rtl/>
          <w:lang w:val="en-US" w:bidi="ar-LB"/>
        </w:rPr>
        <w:t xml:space="preserve">، ثم إرساله إلى منظمة الجمارك العالمية </w:t>
      </w:r>
      <w:r w:rsidR="007D5539">
        <w:rPr>
          <w:sz w:val="26"/>
          <w:szCs w:val="26"/>
          <w:rtl/>
          <w:lang w:val="en-US" w:bidi="ar-LB"/>
        </w:rPr>
        <w:t>لأغراض الإحاطة. وبالتالي</w:t>
      </w:r>
      <w:r w:rsidRPr="00357959">
        <w:rPr>
          <w:sz w:val="26"/>
          <w:szCs w:val="26"/>
          <w:rtl/>
          <w:lang w:val="en-US" w:bidi="ar-LB"/>
        </w:rPr>
        <w:t>، ستعتمد الكاميرون رموز منظمة الجمارك العالمية الجديدة في عام 2023.</w:t>
      </w:r>
    </w:p>
    <w:p w14:paraId="5EF5B065" w14:textId="77777777" w:rsidR="007D5539" w:rsidRDefault="00547379" w:rsidP="00801C33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في عام 2019</w:t>
      </w:r>
      <w:r w:rsidRPr="00547379">
        <w:rPr>
          <w:sz w:val="26"/>
          <w:szCs w:val="26"/>
          <w:rtl/>
          <w:lang w:val="en-US" w:bidi="ar-LB"/>
        </w:rPr>
        <w:t xml:space="preserve">، </w:t>
      </w:r>
      <w:r>
        <w:rPr>
          <w:sz w:val="26"/>
          <w:szCs w:val="26"/>
          <w:rtl/>
          <w:lang w:val="en-US" w:bidi="ar-LB"/>
        </w:rPr>
        <w:t>ضبطت</w:t>
      </w:r>
      <w:r w:rsidRPr="00547379">
        <w:rPr>
          <w:sz w:val="26"/>
          <w:szCs w:val="26"/>
          <w:rtl/>
          <w:lang w:val="en-US" w:bidi="ar-LB"/>
        </w:rPr>
        <w:t xml:space="preserve"> الجمارك شحنة غير قانونية </w:t>
      </w:r>
      <w:r>
        <w:rPr>
          <w:sz w:val="26"/>
          <w:szCs w:val="26"/>
          <w:rtl/>
          <w:lang w:val="en-US" w:bidi="ar-LB"/>
        </w:rPr>
        <w:t>لـ 217 ا</w:t>
      </w:r>
      <w:r w:rsidRPr="00547379">
        <w:rPr>
          <w:sz w:val="26"/>
          <w:szCs w:val="26"/>
          <w:rtl/>
          <w:lang w:val="en-US" w:bidi="ar-LB"/>
        </w:rPr>
        <w:t xml:space="preserve">سطوانة من غازات التبريد (أي 99 اسطوانة تحتوي على </w:t>
      </w:r>
      <w:r>
        <w:rPr>
          <w:sz w:val="26"/>
          <w:szCs w:val="26"/>
          <w:rtl/>
          <w:lang w:val="en-US" w:bidi="ar-LB"/>
        </w:rPr>
        <w:t>الهيدروكلوروفلوروكربون</w:t>
      </w:r>
      <w:r w:rsidRPr="00547379">
        <w:rPr>
          <w:sz w:val="26"/>
          <w:szCs w:val="26"/>
          <w:rtl/>
          <w:lang w:val="en-US" w:bidi="ar-LB"/>
        </w:rPr>
        <w:t xml:space="preserve">-22 </w:t>
      </w:r>
      <w:r>
        <w:rPr>
          <w:sz w:val="26"/>
          <w:szCs w:val="26"/>
          <w:rtl/>
          <w:lang w:val="en-US" w:bidi="ar-LB"/>
        </w:rPr>
        <w:t>و</w:t>
      </w:r>
      <w:r w:rsidRPr="00547379">
        <w:rPr>
          <w:sz w:val="26"/>
          <w:szCs w:val="26"/>
          <w:rtl/>
          <w:lang w:val="en-US" w:bidi="ar-LB"/>
        </w:rPr>
        <w:t xml:space="preserve">118 اسطوانة تحتوي على </w:t>
      </w:r>
      <w:r>
        <w:rPr>
          <w:sz w:val="26"/>
          <w:szCs w:val="26"/>
          <w:rtl/>
          <w:lang w:val="en-US" w:bidi="ar-LB"/>
        </w:rPr>
        <w:t>الهيدروفلوروكربون</w:t>
      </w:r>
      <w:r w:rsidRPr="00547379">
        <w:rPr>
          <w:sz w:val="26"/>
          <w:szCs w:val="26"/>
          <w:rtl/>
          <w:lang w:val="en-US" w:bidi="ar-LB"/>
        </w:rPr>
        <w:t>-</w:t>
      </w:r>
      <w:r>
        <w:rPr>
          <w:sz w:val="26"/>
          <w:szCs w:val="26"/>
          <w:lang w:val="en-US" w:bidi="ar-LB"/>
        </w:rPr>
        <w:t>134a</w:t>
      </w:r>
      <w:r w:rsidRPr="00547379">
        <w:rPr>
          <w:sz w:val="26"/>
          <w:szCs w:val="26"/>
          <w:rtl/>
          <w:lang w:val="en-US" w:bidi="ar-LB"/>
        </w:rPr>
        <w:t xml:space="preserve"> أو </w:t>
      </w:r>
      <w:r w:rsidRPr="00547379">
        <w:rPr>
          <w:sz w:val="26"/>
          <w:szCs w:val="26"/>
          <w:lang w:val="en-US" w:bidi="ar-LB"/>
        </w:rPr>
        <w:t>R404A</w:t>
      </w:r>
      <w:r w:rsidRPr="00547379">
        <w:rPr>
          <w:sz w:val="26"/>
          <w:szCs w:val="26"/>
          <w:rtl/>
          <w:lang w:val="en-US" w:bidi="ar-LB"/>
        </w:rPr>
        <w:t xml:space="preserve">). تم بيع </w:t>
      </w:r>
      <w:r>
        <w:rPr>
          <w:sz w:val="26"/>
          <w:szCs w:val="26"/>
          <w:rtl/>
          <w:lang w:val="en-US" w:bidi="ar-LB"/>
        </w:rPr>
        <w:t>غازات التبريد في المزاد العلني</w:t>
      </w:r>
      <w:r w:rsidRPr="00547379">
        <w:rPr>
          <w:sz w:val="26"/>
          <w:szCs w:val="26"/>
          <w:rtl/>
          <w:lang w:val="en-US" w:bidi="ar-LB"/>
        </w:rPr>
        <w:t xml:space="preserve"> ودفع المستورد غرامة </w:t>
      </w:r>
      <w:r>
        <w:rPr>
          <w:sz w:val="26"/>
          <w:szCs w:val="26"/>
          <w:rtl/>
          <w:lang w:val="en-US" w:bidi="ar-LB"/>
        </w:rPr>
        <w:t>بقيمة</w:t>
      </w:r>
      <w:r w:rsidRPr="00547379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000 5 دولار أمريكي</w:t>
      </w:r>
      <w:r w:rsidRPr="00547379">
        <w:rPr>
          <w:sz w:val="26"/>
          <w:szCs w:val="26"/>
          <w:rtl/>
          <w:lang w:val="en-US" w:bidi="ar-LB"/>
        </w:rPr>
        <w:t xml:space="preserve"> وتمت إزالته</w:t>
      </w:r>
      <w:r>
        <w:rPr>
          <w:sz w:val="26"/>
          <w:szCs w:val="26"/>
          <w:rtl/>
          <w:lang w:val="en-US" w:bidi="ar-LB"/>
        </w:rPr>
        <w:t xml:space="preserve"> من سجل المستوردين</w:t>
      </w:r>
      <w:r w:rsidRPr="00547379">
        <w:rPr>
          <w:sz w:val="26"/>
          <w:szCs w:val="26"/>
          <w:rtl/>
          <w:lang w:val="en-US" w:bidi="ar-LB"/>
        </w:rPr>
        <w:t xml:space="preserve"> ولم يحصل على ترخيص </w:t>
      </w:r>
      <w:r>
        <w:rPr>
          <w:sz w:val="26"/>
          <w:szCs w:val="26"/>
          <w:rtl/>
          <w:lang w:val="en-US" w:bidi="ar-LB"/>
        </w:rPr>
        <w:t>ل</w:t>
      </w:r>
      <w:r w:rsidRPr="00547379">
        <w:rPr>
          <w:sz w:val="26"/>
          <w:szCs w:val="26"/>
          <w:rtl/>
          <w:lang w:val="en-US" w:bidi="ar-LB"/>
        </w:rPr>
        <w:t xml:space="preserve">استيراد غاز التبريد منذ ذلك الحين. تم خصم الكمية المضبوطة من </w:t>
      </w:r>
      <w:r>
        <w:rPr>
          <w:sz w:val="26"/>
          <w:szCs w:val="26"/>
          <w:rtl/>
          <w:lang w:val="en-US" w:bidi="ar-LB"/>
        </w:rPr>
        <w:t>الهيدروكلوروفلوروكربون</w:t>
      </w:r>
      <w:r w:rsidRPr="00547379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-</w:t>
      </w:r>
      <w:r w:rsidRPr="00547379">
        <w:rPr>
          <w:sz w:val="26"/>
          <w:szCs w:val="26"/>
          <w:rtl/>
          <w:lang w:val="en-US" w:bidi="ar-LB"/>
        </w:rPr>
        <w:t xml:space="preserve">22 من الحصة المخصصة لعام 2019. وتتمثل توصية التحقق في مواصلة توفير </w:t>
      </w:r>
      <w:r>
        <w:rPr>
          <w:sz w:val="26"/>
          <w:szCs w:val="26"/>
          <w:rtl/>
          <w:lang w:val="en-US" w:bidi="ar-LB"/>
        </w:rPr>
        <w:t>أجهزة التعرف على</w:t>
      </w:r>
      <w:r w:rsidRPr="00547379">
        <w:rPr>
          <w:sz w:val="26"/>
          <w:szCs w:val="26"/>
          <w:rtl/>
          <w:lang w:val="en-US" w:bidi="ar-LB"/>
        </w:rPr>
        <w:t xml:space="preserve"> المواد المستنفدة للأوزون المحمولة للجمارك</w:t>
      </w:r>
      <w:r>
        <w:rPr>
          <w:sz w:val="26"/>
          <w:szCs w:val="26"/>
          <w:rtl/>
          <w:lang w:val="en-US" w:bidi="ar-LB"/>
        </w:rPr>
        <w:t>.</w:t>
      </w:r>
    </w:p>
    <w:p w14:paraId="127D0C87" w14:textId="77777777" w:rsidR="00547379" w:rsidRDefault="00547379" w:rsidP="00547379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ind w:left="0" w:firstLine="0"/>
        <w:rPr>
          <w:sz w:val="26"/>
          <w:szCs w:val="26"/>
          <w:lang w:val="en-US" w:bidi="ar-LB"/>
        </w:rPr>
      </w:pPr>
      <w:r w:rsidRPr="00547379">
        <w:rPr>
          <w:sz w:val="26"/>
          <w:szCs w:val="26"/>
          <w:rtl/>
          <w:lang w:val="en-US" w:bidi="ar-LB"/>
        </w:rPr>
        <w:t xml:space="preserve">أكد تقرير التحقق أيضًا أن الأمر الوزاري بشأن إدارة المواد المستنفدة للأوزون يحظر استيراد </w:t>
      </w:r>
      <w:r>
        <w:rPr>
          <w:sz w:val="26"/>
          <w:szCs w:val="26"/>
          <w:rtl/>
          <w:lang w:val="en-US" w:bidi="ar-LB"/>
        </w:rPr>
        <w:t xml:space="preserve">المواد الهيدروكلوروفلوروكربونية </w:t>
      </w:r>
      <w:r w:rsidRPr="00547379">
        <w:rPr>
          <w:sz w:val="26"/>
          <w:szCs w:val="26"/>
          <w:rtl/>
          <w:lang w:val="en-US" w:bidi="ar-LB"/>
        </w:rPr>
        <w:t xml:space="preserve">بخلاف </w:t>
      </w:r>
      <w:r>
        <w:rPr>
          <w:sz w:val="26"/>
          <w:szCs w:val="26"/>
          <w:rtl/>
          <w:lang w:val="en-US" w:bidi="ar-LB"/>
        </w:rPr>
        <w:t>الهيدروكلوروفلوروكربون</w:t>
      </w:r>
      <w:r w:rsidRPr="00547379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-</w:t>
      </w:r>
      <w:r w:rsidRPr="00547379">
        <w:rPr>
          <w:sz w:val="26"/>
          <w:szCs w:val="26"/>
          <w:rtl/>
          <w:lang w:val="en-US" w:bidi="ar-LB"/>
        </w:rPr>
        <w:t>22 اعتبارًا من 1 يناير</w:t>
      </w:r>
      <w:r>
        <w:rPr>
          <w:sz w:val="26"/>
          <w:szCs w:val="26"/>
          <w:rtl/>
          <w:lang w:val="en-US" w:bidi="ar-LB"/>
        </w:rPr>
        <w:t>/</w:t>
      </w:r>
      <w:r w:rsidRPr="00547379">
        <w:rPr>
          <w:sz w:val="26"/>
          <w:szCs w:val="26"/>
          <w:rtl/>
          <w:lang w:val="en-US" w:bidi="ar-LB"/>
        </w:rPr>
        <w:t xml:space="preserve"> كانون الثاني</w:t>
      </w:r>
      <w:r>
        <w:rPr>
          <w:sz w:val="26"/>
          <w:szCs w:val="26"/>
          <w:rtl/>
          <w:lang w:val="en-US" w:bidi="ar-LB"/>
        </w:rPr>
        <w:t xml:space="preserve"> 2020. وعلاوة على ذلك</w:t>
      </w:r>
      <w:r w:rsidRPr="00547379">
        <w:rPr>
          <w:sz w:val="26"/>
          <w:szCs w:val="26"/>
          <w:rtl/>
          <w:lang w:val="en-US" w:bidi="ar-LB"/>
        </w:rPr>
        <w:t xml:space="preserve">، يُحظر استيراد وبيع وتركيب وإنتاج الأجهزة والمعدات التي تستخدم </w:t>
      </w:r>
      <w:r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547379">
        <w:rPr>
          <w:sz w:val="26"/>
          <w:szCs w:val="26"/>
          <w:rtl/>
          <w:lang w:val="en-US" w:bidi="ar-LB"/>
        </w:rPr>
        <w:t xml:space="preserve"> اعتبارًا من 1 يناير</w:t>
      </w:r>
      <w:r>
        <w:rPr>
          <w:sz w:val="26"/>
          <w:szCs w:val="26"/>
          <w:rtl/>
          <w:lang w:val="en-US" w:bidi="ar-LB"/>
        </w:rPr>
        <w:t>/كانون الثاني 2020. في معرض تطبيق هذا الأمر</w:t>
      </w:r>
      <w:r w:rsidRPr="00547379">
        <w:rPr>
          <w:sz w:val="26"/>
          <w:szCs w:val="26"/>
          <w:rtl/>
          <w:lang w:val="en-US" w:bidi="ar-LB"/>
        </w:rPr>
        <w:t xml:space="preserve">، </w:t>
      </w:r>
      <w:r>
        <w:rPr>
          <w:sz w:val="26"/>
          <w:szCs w:val="26"/>
          <w:rtl/>
          <w:lang w:val="en-US" w:bidi="ar-LB"/>
        </w:rPr>
        <w:t>يضطلع</w:t>
      </w:r>
      <w:r w:rsidRPr="00547379">
        <w:rPr>
          <w:sz w:val="26"/>
          <w:szCs w:val="26"/>
          <w:rtl/>
          <w:lang w:val="en-US" w:bidi="ar-LB"/>
        </w:rPr>
        <w:t xml:space="preserve"> مفتشو البيئة والتجارة والجمارك بمستويات م</w:t>
      </w:r>
      <w:r>
        <w:rPr>
          <w:sz w:val="26"/>
          <w:szCs w:val="26"/>
          <w:rtl/>
          <w:lang w:val="en-US" w:bidi="ar-LB"/>
        </w:rPr>
        <w:t>ختلفة من أنشطة المراقبة (مجدولة/</w:t>
      </w:r>
      <w:r w:rsidRPr="00547379">
        <w:rPr>
          <w:sz w:val="26"/>
          <w:szCs w:val="26"/>
          <w:rtl/>
          <w:lang w:val="en-US" w:bidi="ar-LB"/>
        </w:rPr>
        <w:t>روتينية وزيارات مرتجلة لمؤسسات مختلفة) للتحقق من الامتثال</w:t>
      </w:r>
      <w:r>
        <w:rPr>
          <w:sz w:val="26"/>
          <w:szCs w:val="26"/>
          <w:rtl/>
          <w:lang w:val="en-US" w:bidi="ar-LB"/>
        </w:rPr>
        <w:t>.</w:t>
      </w:r>
    </w:p>
    <w:p w14:paraId="625657DB" w14:textId="77777777" w:rsidR="00547379" w:rsidRPr="00357959" w:rsidRDefault="00547379" w:rsidP="00547379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ind w:left="0" w:firstLine="0"/>
        <w:rPr>
          <w:sz w:val="26"/>
          <w:szCs w:val="26"/>
          <w:lang w:val="en-US" w:bidi="ar-LB"/>
        </w:rPr>
      </w:pPr>
      <w:r w:rsidRPr="00547379">
        <w:rPr>
          <w:sz w:val="26"/>
          <w:szCs w:val="26"/>
          <w:rtl/>
          <w:lang w:val="en-US" w:bidi="ar-LB"/>
        </w:rPr>
        <w:t xml:space="preserve">خلص التحقق إلى أن إجمالي استهلاك </w:t>
      </w:r>
      <w:r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547379">
        <w:rPr>
          <w:sz w:val="26"/>
          <w:szCs w:val="26"/>
          <w:rtl/>
          <w:lang w:val="en-US" w:bidi="ar-LB"/>
        </w:rPr>
        <w:t xml:space="preserve"> المبلغ عنها بموجب المادة 7 من بروتوكول مونتريال للفترة من 2017 إلى 2020 كان صحيحًا (</w:t>
      </w:r>
      <w:r>
        <w:rPr>
          <w:sz w:val="26"/>
          <w:szCs w:val="26"/>
          <w:rtl/>
          <w:lang w:val="en-US" w:bidi="ar-LB"/>
        </w:rPr>
        <w:t>على النحو المبين في الجدول 1 أعلاه)</w:t>
      </w:r>
      <w:r w:rsidRPr="00547379">
        <w:rPr>
          <w:sz w:val="26"/>
          <w:szCs w:val="26"/>
          <w:rtl/>
          <w:lang w:val="en-US" w:bidi="ar-LB"/>
        </w:rPr>
        <w:t xml:space="preserve">، وأن الكاميرون امتثلت لأهداف استهلاك </w:t>
      </w:r>
      <w:r>
        <w:rPr>
          <w:sz w:val="26"/>
          <w:szCs w:val="26"/>
          <w:rtl/>
          <w:lang w:val="en-US" w:bidi="ar-LB"/>
        </w:rPr>
        <w:t>المواد الهيدروكلوروفلوروكربونية المسموح به</w:t>
      </w:r>
      <w:r w:rsidRPr="00547379">
        <w:rPr>
          <w:sz w:val="26"/>
          <w:szCs w:val="26"/>
          <w:rtl/>
          <w:lang w:val="en-US" w:bidi="ar-LB"/>
        </w:rPr>
        <w:t xml:space="preserve"> والمحددة في اتفاقها مع اللجنة التنفيذية</w:t>
      </w:r>
      <w:r>
        <w:rPr>
          <w:sz w:val="26"/>
          <w:szCs w:val="26"/>
          <w:rtl/>
          <w:lang w:val="en-US" w:bidi="ar-LB"/>
        </w:rPr>
        <w:t>.</w:t>
      </w:r>
    </w:p>
    <w:p w14:paraId="25754AF8" w14:textId="77777777" w:rsidR="002D5435" w:rsidRPr="009D5A5E" w:rsidRDefault="002D5435" w:rsidP="00547379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u w:val="single"/>
          <w:rtl/>
          <w:lang w:val="en-US" w:bidi="ar-LB"/>
        </w:rPr>
      </w:pPr>
      <w:r w:rsidRPr="009D5A5E">
        <w:rPr>
          <w:sz w:val="26"/>
          <w:szCs w:val="26"/>
          <w:u w:val="single"/>
          <w:rtl/>
          <w:lang w:val="en-US" w:bidi="ar-LB"/>
        </w:rPr>
        <w:t xml:space="preserve"> تقرير مرحلي بشأن تنفيذ الشريحة </w:t>
      </w:r>
      <w:r w:rsidR="00547379">
        <w:rPr>
          <w:sz w:val="26"/>
          <w:szCs w:val="26"/>
          <w:u w:val="single"/>
          <w:rtl/>
          <w:lang w:val="en-US" w:bidi="ar-LB"/>
        </w:rPr>
        <w:t>الأولى</w:t>
      </w:r>
      <w:r w:rsidRPr="009D5A5E">
        <w:rPr>
          <w:sz w:val="26"/>
          <w:szCs w:val="26"/>
          <w:u w:val="single"/>
          <w:rtl/>
          <w:lang w:val="en-US" w:bidi="ar-LB"/>
        </w:rPr>
        <w:t xml:space="preserve"> من خطة إدارة إزالة المواد الهيدروكلوروفلوروكربونية</w:t>
      </w:r>
    </w:p>
    <w:p w14:paraId="1FC9E0D7" w14:textId="77777777" w:rsidR="002D5435" w:rsidRPr="001E3C5A" w:rsidRDefault="002D5435" w:rsidP="002D5435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lang w:val="en-CA" w:bidi="ar-LB"/>
        </w:rPr>
      </w:pPr>
      <w:r w:rsidRPr="009D5A5E">
        <w:rPr>
          <w:i/>
          <w:iCs/>
          <w:sz w:val="26"/>
          <w:szCs w:val="26"/>
          <w:rtl/>
          <w:lang w:val="en-US" w:bidi="ar-LB"/>
        </w:rPr>
        <w:t>الإطار القانوني</w:t>
      </w:r>
    </w:p>
    <w:p w14:paraId="1EC35C4B" w14:textId="77777777" w:rsidR="001E3C5A" w:rsidRDefault="00547379" w:rsidP="008667D0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دخل الحظر على استيراد المواد الهيدروكلوروفلوروكربونية غير الهيدروكلوروفلوروكربون-22 والحظر على استيراد وبيع وتركيب وإنتاج المعدات القائمة على المواد الهيدروكلوروفلوروكربونية حيز التنفيذ في 1 يناير/كانون الثاني 2020، تمشيًا مع المقرر 82/59(ج)(2) و(</w:t>
      </w:r>
      <w:r w:rsidR="002C0327">
        <w:rPr>
          <w:sz w:val="26"/>
          <w:szCs w:val="26"/>
          <w:rtl/>
          <w:lang w:val="en-US" w:bidi="ar-LB"/>
        </w:rPr>
        <w:t>ح)(2). وتم التصديق على تعديل كيغالي في 21 آب/اغسطس 2021</w:t>
      </w:r>
      <w:r w:rsidR="001E3C5A">
        <w:rPr>
          <w:sz w:val="26"/>
          <w:szCs w:val="26"/>
          <w:rtl/>
          <w:lang w:val="en-US" w:bidi="ar-LB"/>
        </w:rPr>
        <w:t>.</w:t>
      </w:r>
    </w:p>
    <w:p w14:paraId="47B867F6" w14:textId="77777777" w:rsidR="002C0327" w:rsidRPr="002C0327" w:rsidRDefault="002C0327" w:rsidP="002C0327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i/>
          <w:iCs/>
          <w:sz w:val="26"/>
          <w:szCs w:val="26"/>
          <w:lang w:val="en-US" w:bidi="ar-LB"/>
        </w:rPr>
      </w:pPr>
      <w:r>
        <w:rPr>
          <w:i/>
          <w:iCs/>
          <w:sz w:val="26"/>
          <w:szCs w:val="26"/>
          <w:rtl/>
          <w:lang w:val="en-US" w:bidi="ar-LB"/>
        </w:rPr>
        <w:t>قطاع خدمة التبريد وتكييف الهواء</w:t>
      </w:r>
    </w:p>
    <w:p w14:paraId="0879237C" w14:textId="77777777" w:rsidR="001E3C5A" w:rsidRDefault="009C7233" w:rsidP="002C0327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خلال الشريحة </w:t>
      </w:r>
      <w:r w:rsidR="002C0327">
        <w:rPr>
          <w:sz w:val="26"/>
          <w:szCs w:val="26"/>
          <w:rtl/>
          <w:lang w:val="en-US" w:bidi="ar-LB"/>
        </w:rPr>
        <w:t>الأولى</w:t>
      </w:r>
      <w:r>
        <w:rPr>
          <w:sz w:val="26"/>
          <w:szCs w:val="26"/>
          <w:rtl/>
          <w:lang w:val="en-US" w:bidi="ar-LB"/>
        </w:rPr>
        <w:t>، تم تنفيذ الأنشطة التالية:</w:t>
      </w:r>
    </w:p>
    <w:p w14:paraId="2A52FABB" w14:textId="77777777" w:rsidR="009C7233" w:rsidRDefault="002C0327" w:rsidP="004E3DA0">
      <w:pPr>
        <w:pStyle w:val="StyleHeader4Para4Left0Firstline0"/>
        <w:numPr>
          <w:ilvl w:val="0"/>
          <w:numId w:val="13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 w:rsidRPr="002C0327">
        <w:rPr>
          <w:i/>
          <w:iCs/>
          <w:sz w:val="26"/>
          <w:szCs w:val="26"/>
          <w:rtl/>
          <w:lang w:val="en-US" w:bidi="ar-LB"/>
        </w:rPr>
        <w:t xml:space="preserve">تعزيز قدرات موظفي الجمارك </w:t>
      </w:r>
      <w:r w:rsidR="009868E3">
        <w:rPr>
          <w:i/>
          <w:iCs/>
          <w:sz w:val="26"/>
          <w:szCs w:val="26"/>
          <w:rtl/>
          <w:lang w:val="en-US" w:bidi="ar-LB"/>
        </w:rPr>
        <w:t>ومفتشي البيئة</w:t>
      </w:r>
      <w:r w:rsidRPr="002C0327">
        <w:rPr>
          <w:sz w:val="26"/>
          <w:szCs w:val="26"/>
          <w:rtl/>
          <w:lang w:val="en-US" w:bidi="ar-LB"/>
        </w:rPr>
        <w:t>: تم إنشاء 32 مركز</w:t>
      </w:r>
      <w:r>
        <w:rPr>
          <w:sz w:val="26"/>
          <w:szCs w:val="26"/>
          <w:rtl/>
          <w:lang w:val="en-US" w:bidi="ar-LB"/>
        </w:rPr>
        <w:t>ًا لمراقبة البيئة</w:t>
      </w:r>
      <w:r w:rsidRPr="002C0327">
        <w:rPr>
          <w:sz w:val="26"/>
          <w:szCs w:val="26"/>
          <w:rtl/>
          <w:lang w:val="en-US" w:bidi="ar-LB"/>
        </w:rPr>
        <w:t xml:space="preserve">؛ </w:t>
      </w:r>
      <w:r>
        <w:rPr>
          <w:sz w:val="26"/>
          <w:szCs w:val="26"/>
          <w:rtl/>
          <w:lang w:val="en-US" w:bidi="ar-LB"/>
        </w:rPr>
        <w:t>و</w:t>
      </w:r>
      <w:r w:rsidRPr="002C0327">
        <w:rPr>
          <w:sz w:val="26"/>
          <w:szCs w:val="26"/>
          <w:rtl/>
          <w:lang w:val="en-US" w:bidi="ar-LB"/>
        </w:rPr>
        <w:t xml:space="preserve">شراء وتسليم 15 </w:t>
      </w:r>
      <w:r>
        <w:rPr>
          <w:sz w:val="26"/>
          <w:szCs w:val="26"/>
          <w:rtl/>
          <w:lang w:val="en-US" w:bidi="ar-LB"/>
        </w:rPr>
        <w:t>جهاز تعرف محمول</w:t>
      </w:r>
      <w:r w:rsidRPr="002C0327">
        <w:rPr>
          <w:sz w:val="26"/>
          <w:szCs w:val="26"/>
          <w:rtl/>
          <w:lang w:val="en-US" w:bidi="ar-LB"/>
        </w:rPr>
        <w:t xml:space="preserve"> لغاز</w:t>
      </w:r>
      <w:r>
        <w:rPr>
          <w:sz w:val="26"/>
          <w:szCs w:val="26"/>
          <w:rtl/>
          <w:lang w:val="en-US" w:bidi="ar-LB"/>
        </w:rPr>
        <w:t>ات التبريد</w:t>
      </w:r>
      <w:r w:rsidRPr="002C0327">
        <w:rPr>
          <w:sz w:val="26"/>
          <w:szCs w:val="26"/>
          <w:rtl/>
          <w:lang w:val="en-US" w:bidi="ar-LB"/>
        </w:rPr>
        <w:t xml:space="preserve">؛ </w:t>
      </w:r>
      <w:r>
        <w:rPr>
          <w:sz w:val="26"/>
          <w:szCs w:val="26"/>
          <w:rtl/>
          <w:lang w:val="en-US" w:bidi="ar-LB"/>
        </w:rPr>
        <w:t>و</w:t>
      </w:r>
      <w:r w:rsidRPr="002C0327">
        <w:rPr>
          <w:sz w:val="26"/>
          <w:szCs w:val="26"/>
          <w:rtl/>
          <w:lang w:val="en-US" w:bidi="ar-LB"/>
        </w:rPr>
        <w:t xml:space="preserve">تم تنظيم </w:t>
      </w:r>
      <w:r>
        <w:rPr>
          <w:sz w:val="26"/>
          <w:szCs w:val="26"/>
          <w:rtl/>
          <w:lang w:val="en-US" w:bidi="ar-LB"/>
        </w:rPr>
        <w:t>ورشة</w:t>
      </w:r>
      <w:r w:rsidRPr="002C0327">
        <w:rPr>
          <w:sz w:val="26"/>
          <w:szCs w:val="26"/>
          <w:rtl/>
          <w:lang w:val="en-US" w:bidi="ar-LB"/>
        </w:rPr>
        <w:t xml:space="preserve"> عمل تدريبية واحدة حول </w:t>
      </w:r>
      <w:r>
        <w:rPr>
          <w:sz w:val="26"/>
          <w:szCs w:val="26"/>
          <w:rtl/>
          <w:lang w:val="en-US" w:bidi="ar-LB"/>
        </w:rPr>
        <w:t>التحكم بالمواد الهيدروكلوروفلوروكربونية</w:t>
      </w:r>
      <w:r w:rsidRPr="002C0327">
        <w:rPr>
          <w:sz w:val="26"/>
          <w:szCs w:val="26"/>
          <w:rtl/>
          <w:lang w:val="en-US" w:bidi="ar-LB"/>
        </w:rPr>
        <w:t xml:space="preserve"> ومنع الاتجار غير المشروع بالمواد المستنفدة للأوزون لـ 38 مشاركاً في سبتمبر</w:t>
      </w:r>
      <w:r>
        <w:rPr>
          <w:sz w:val="26"/>
          <w:szCs w:val="26"/>
          <w:rtl/>
          <w:lang w:val="en-US" w:bidi="ar-LB"/>
        </w:rPr>
        <w:t>/أيلول</w:t>
      </w:r>
      <w:r w:rsidRPr="002C0327">
        <w:rPr>
          <w:sz w:val="26"/>
          <w:szCs w:val="26"/>
          <w:rtl/>
          <w:lang w:val="en-US" w:bidi="ar-LB"/>
        </w:rPr>
        <w:t xml:space="preserve"> 2020</w:t>
      </w:r>
      <w:r w:rsidR="009C7233">
        <w:rPr>
          <w:sz w:val="26"/>
          <w:szCs w:val="26"/>
          <w:rtl/>
          <w:lang w:val="en-US" w:bidi="ar-LB"/>
        </w:rPr>
        <w:t>؛</w:t>
      </w:r>
    </w:p>
    <w:p w14:paraId="4C6991A1" w14:textId="77777777" w:rsidR="009C7233" w:rsidRDefault="009C7233" w:rsidP="004E3DA0">
      <w:pPr>
        <w:pStyle w:val="StyleHeader4Para4Left0Firstline0"/>
        <w:numPr>
          <w:ilvl w:val="0"/>
          <w:numId w:val="13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 </w:t>
      </w:r>
      <w:r w:rsidR="002C0327" w:rsidRPr="002C0327">
        <w:rPr>
          <w:i/>
          <w:iCs/>
          <w:sz w:val="26"/>
          <w:szCs w:val="26"/>
          <w:rtl/>
          <w:lang w:val="en-US" w:bidi="ar-LB"/>
        </w:rPr>
        <w:t>تدريب فنيي الخدمة في قطاع التبريد وتكييف الهواء</w:t>
      </w:r>
      <w:r w:rsidR="002C0327" w:rsidRPr="002C0327">
        <w:rPr>
          <w:sz w:val="26"/>
          <w:szCs w:val="26"/>
          <w:rtl/>
          <w:lang w:val="en-US" w:bidi="ar-LB"/>
        </w:rPr>
        <w:t xml:space="preserve">: يجري </w:t>
      </w:r>
      <w:r w:rsidR="002C0327">
        <w:rPr>
          <w:sz w:val="26"/>
          <w:szCs w:val="26"/>
          <w:rtl/>
          <w:lang w:val="en-US" w:bidi="ar-LB"/>
        </w:rPr>
        <w:t>إعداد</w:t>
      </w:r>
      <w:r w:rsidR="002C0327" w:rsidRPr="002C0327">
        <w:rPr>
          <w:sz w:val="26"/>
          <w:szCs w:val="26"/>
          <w:rtl/>
          <w:lang w:val="en-US" w:bidi="ar-LB"/>
        </w:rPr>
        <w:t xml:space="preserve"> قاعدة بيانات </w:t>
      </w:r>
      <w:r w:rsidR="002C0327">
        <w:rPr>
          <w:sz w:val="26"/>
          <w:szCs w:val="26"/>
          <w:rtl/>
          <w:lang w:val="en-US" w:bidi="ar-LB"/>
        </w:rPr>
        <w:t>للفنيين</w:t>
      </w:r>
      <w:r w:rsidR="002C0327" w:rsidRPr="002C0327">
        <w:rPr>
          <w:sz w:val="26"/>
          <w:szCs w:val="26"/>
          <w:rtl/>
          <w:lang w:val="en-US" w:bidi="ar-LB"/>
        </w:rPr>
        <w:t xml:space="preserve"> وتحتوي على </w:t>
      </w:r>
      <w:r w:rsidR="002C0327">
        <w:rPr>
          <w:sz w:val="26"/>
          <w:szCs w:val="26"/>
          <w:rtl/>
          <w:lang w:val="en-US" w:bidi="ar-LB"/>
        </w:rPr>
        <w:t>970 1</w:t>
      </w:r>
      <w:r w:rsidR="002C0327" w:rsidRPr="002C0327">
        <w:rPr>
          <w:sz w:val="26"/>
          <w:szCs w:val="26"/>
          <w:rtl/>
          <w:lang w:val="en-US" w:bidi="ar-LB"/>
        </w:rPr>
        <w:t xml:space="preserve"> فنيًا من القطاع الرسمي مسجلين عند الانتهاء من تدريبهم على الممارسات الجيدة في مجال</w:t>
      </w:r>
      <w:r w:rsidR="002C0327">
        <w:rPr>
          <w:sz w:val="26"/>
          <w:szCs w:val="26"/>
          <w:rtl/>
          <w:lang w:val="en-US" w:bidi="ar-LB"/>
        </w:rPr>
        <w:t xml:space="preserve"> التبريد وتكييف الهواء</w:t>
      </w:r>
      <w:r w:rsidR="002C0327" w:rsidRPr="002C0327">
        <w:rPr>
          <w:sz w:val="26"/>
          <w:szCs w:val="26"/>
          <w:rtl/>
          <w:lang w:val="en-US" w:bidi="ar-LB"/>
        </w:rPr>
        <w:t>، وتم تنقيح مدونة ممارسات الخدمة الجيدة لتشمل بدائل المواد المستنفدة للأوزون وما يرتبط بها من قضايا السلام</w:t>
      </w:r>
      <w:r w:rsidR="002C0327">
        <w:rPr>
          <w:sz w:val="26"/>
          <w:szCs w:val="26"/>
          <w:rtl/>
          <w:lang w:val="en-US" w:bidi="ar-LB"/>
        </w:rPr>
        <w:t>ة وسيتم استخدامها كمواد تدريبية</w:t>
      </w:r>
      <w:r w:rsidR="002C0327" w:rsidRPr="002C0327">
        <w:rPr>
          <w:sz w:val="26"/>
          <w:szCs w:val="26"/>
          <w:rtl/>
          <w:lang w:val="en-US" w:bidi="ar-LB"/>
        </w:rPr>
        <w:t xml:space="preserve">؛ </w:t>
      </w:r>
      <w:r w:rsidR="002C0327">
        <w:rPr>
          <w:sz w:val="26"/>
          <w:szCs w:val="26"/>
          <w:rtl/>
          <w:lang w:val="en-US" w:bidi="ar-LB"/>
        </w:rPr>
        <w:t>و</w:t>
      </w:r>
      <w:r w:rsidR="002C0327" w:rsidRPr="002C0327">
        <w:rPr>
          <w:sz w:val="26"/>
          <w:szCs w:val="26"/>
          <w:rtl/>
          <w:lang w:val="en-US" w:bidi="ar-LB"/>
        </w:rPr>
        <w:t xml:space="preserve">تم عقد ورشتي عمل تدريبيتين لفنيي </w:t>
      </w:r>
      <w:r w:rsidR="002C0327" w:rsidRPr="002C0327">
        <w:rPr>
          <w:sz w:val="26"/>
          <w:szCs w:val="26"/>
          <w:rtl/>
          <w:lang w:val="en-US" w:bidi="ar-LB"/>
        </w:rPr>
        <w:lastRenderedPageBreak/>
        <w:t xml:space="preserve">الخدمة (واحدة حول الاستخدام الآمن </w:t>
      </w:r>
      <w:r w:rsidR="002C0327">
        <w:rPr>
          <w:sz w:val="26"/>
          <w:szCs w:val="26"/>
          <w:rtl/>
          <w:lang w:val="en-US" w:bidi="ar-LB"/>
        </w:rPr>
        <w:t>لغازات التبريد ال</w:t>
      </w:r>
      <w:r w:rsidR="002C0327" w:rsidRPr="002C0327">
        <w:rPr>
          <w:sz w:val="26"/>
          <w:szCs w:val="26"/>
          <w:rtl/>
          <w:lang w:val="en-US" w:bidi="ar-LB"/>
        </w:rPr>
        <w:t xml:space="preserve">بديلة ذات </w:t>
      </w:r>
      <w:r w:rsidR="002C0327">
        <w:rPr>
          <w:sz w:val="26"/>
          <w:szCs w:val="26"/>
          <w:rtl/>
          <w:lang w:val="en-US" w:bidi="ar-LB"/>
        </w:rPr>
        <w:t>ال</w:t>
      </w:r>
      <w:r w:rsidR="002C0327" w:rsidRPr="002C0327">
        <w:rPr>
          <w:sz w:val="26"/>
          <w:szCs w:val="26"/>
          <w:rtl/>
          <w:lang w:val="en-US" w:bidi="ar-LB"/>
        </w:rPr>
        <w:t xml:space="preserve">قدرة </w:t>
      </w:r>
      <w:r w:rsidR="002C0327">
        <w:rPr>
          <w:sz w:val="26"/>
          <w:szCs w:val="26"/>
          <w:rtl/>
          <w:lang w:val="en-US" w:bidi="ar-LB"/>
        </w:rPr>
        <w:t>ال</w:t>
      </w:r>
      <w:r w:rsidR="002C0327" w:rsidRPr="002C0327">
        <w:rPr>
          <w:sz w:val="26"/>
          <w:szCs w:val="26"/>
          <w:rtl/>
          <w:lang w:val="en-US" w:bidi="ar-LB"/>
        </w:rPr>
        <w:t>منخفضة على إحداث الاحترار العالمي في أغسطس</w:t>
      </w:r>
      <w:r w:rsidR="002C0327">
        <w:rPr>
          <w:sz w:val="26"/>
          <w:szCs w:val="26"/>
          <w:rtl/>
          <w:lang w:val="en-US" w:bidi="ar-LB"/>
        </w:rPr>
        <w:t>/آب 2020</w:t>
      </w:r>
      <w:r w:rsidR="002C0327" w:rsidRPr="002C0327">
        <w:rPr>
          <w:sz w:val="26"/>
          <w:szCs w:val="26"/>
          <w:rtl/>
          <w:lang w:val="en-US" w:bidi="ar-LB"/>
        </w:rPr>
        <w:t>، وواحدة حول كفاءة الطاقة في قطاع سلسلة التبريد في أكتوبر</w:t>
      </w:r>
      <w:r w:rsidR="002C0327">
        <w:rPr>
          <w:sz w:val="26"/>
          <w:szCs w:val="26"/>
          <w:rtl/>
          <w:lang w:val="en-US" w:bidi="ar-LB"/>
        </w:rPr>
        <w:t>/تشرين الأول 2020)</w:t>
      </w:r>
      <w:r w:rsidR="002C0327" w:rsidRPr="002C0327">
        <w:rPr>
          <w:sz w:val="26"/>
          <w:szCs w:val="26"/>
          <w:rtl/>
          <w:lang w:val="en-US" w:bidi="ar-LB"/>
        </w:rPr>
        <w:t>، كل واحدة بمشاركة 75 مشاركًا</w:t>
      </w:r>
      <w:r w:rsidR="002C0327">
        <w:rPr>
          <w:sz w:val="26"/>
          <w:szCs w:val="26"/>
          <w:rtl/>
          <w:lang w:val="en-US" w:bidi="ar-LB"/>
        </w:rPr>
        <w:t>؛</w:t>
      </w:r>
    </w:p>
    <w:p w14:paraId="0904A216" w14:textId="77777777" w:rsidR="002C0327" w:rsidRDefault="002C0327" w:rsidP="004E3DA0">
      <w:pPr>
        <w:pStyle w:val="StyleHeader4Para4Left0Firstline0"/>
        <w:numPr>
          <w:ilvl w:val="0"/>
          <w:numId w:val="17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 w:rsidRPr="002C0327">
        <w:rPr>
          <w:i/>
          <w:iCs/>
          <w:sz w:val="26"/>
          <w:szCs w:val="26"/>
          <w:rtl/>
          <w:lang w:val="en-US" w:bidi="ar-LB"/>
        </w:rPr>
        <w:t>برنامج حوافز المستخدم</w:t>
      </w:r>
      <w:r>
        <w:rPr>
          <w:i/>
          <w:iCs/>
          <w:sz w:val="26"/>
          <w:szCs w:val="26"/>
          <w:rtl/>
          <w:lang w:val="en-US" w:bidi="ar-LB"/>
        </w:rPr>
        <w:t>ين</w:t>
      </w:r>
      <w:r w:rsidRPr="002C0327">
        <w:rPr>
          <w:i/>
          <w:iCs/>
          <w:sz w:val="26"/>
          <w:szCs w:val="26"/>
          <w:rtl/>
          <w:lang w:val="en-US" w:bidi="ar-LB"/>
        </w:rPr>
        <w:t xml:space="preserve"> النهائي</w:t>
      </w:r>
      <w:r>
        <w:rPr>
          <w:i/>
          <w:iCs/>
          <w:sz w:val="26"/>
          <w:szCs w:val="26"/>
          <w:rtl/>
          <w:lang w:val="en-US" w:bidi="ar-LB"/>
        </w:rPr>
        <w:t>ين</w:t>
      </w:r>
      <w:r w:rsidRPr="002C0327">
        <w:rPr>
          <w:sz w:val="26"/>
          <w:szCs w:val="26"/>
          <w:rtl/>
          <w:lang w:val="en-US" w:bidi="ar-LB"/>
        </w:rPr>
        <w:t>: تمشي</w:t>
      </w:r>
      <w:r>
        <w:rPr>
          <w:sz w:val="26"/>
          <w:szCs w:val="26"/>
          <w:rtl/>
          <w:lang w:val="en-US" w:bidi="ar-LB"/>
        </w:rPr>
        <w:t>ًا مع المقرر 82/(ح)(1)</w:t>
      </w:r>
      <w:r w:rsidRPr="002C0327">
        <w:rPr>
          <w:sz w:val="26"/>
          <w:szCs w:val="26"/>
          <w:rtl/>
          <w:lang w:val="en-US" w:bidi="ar-LB"/>
        </w:rPr>
        <w:t>،</w:t>
      </w:r>
      <w:r>
        <w:rPr>
          <w:rStyle w:val="FootnoteReference"/>
          <w:sz w:val="26"/>
          <w:szCs w:val="26"/>
          <w:rtl/>
          <w:lang w:val="en-US" w:bidi="ar-LB"/>
        </w:rPr>
        <w:footnoteReference w:id="3"/>
      </w:r>
      <w:r w:rsidRPr="002C0327">
        <w:rPr>
          <w:sz w:val="26"/>
          <w:szCs w:val="26"/>
          <w:rtl/>
          <w:lang w:val="en-US" w:bidi="ar-LB"/>
        </w:rPr>
        <w:t xml:space="preserve"> تم </w:t>
      </w:r>
      <w:r>
        <w:rPr>
          <w:sz w:val="26"/>
          <w:szCs w:val="26"/>
          <w:rtl/>
          <w:lang w:val="en-US" w:bidi="ar-LB"/>
        </w:rPr>
        <w:t>إعداد</w:t>
      </w:r>
      <w:r w:rsidRPr="002C0327">
        <w:rPr>
          <w:sz w:val="26"/>
          <w:szCs w:val="26"/>
          <w:rtl/>
          <w:lang w:val="en-US" w:bidi="ar-LB"/>
        </w:rPr>
        <w:t xml:space="preserve"> دراسة ميدانية لتحديد إمكاني</w:t>
      </w:r>
      <w:r>
        <w:rPr>
          <w:sz w:val="26"/>
          <w:szCs w:val="26"/>
          <w:rtl/>
          <w:lang w:val="en-US" w:bidi="ar-LB"/>
        </w:rPr>
        <w:t xml:space="preserve">ة استبدال 71 وحدة بين المبردات ومكيفات الهواء التجارية </w:t>
      </w:r>
      <w:r w:rsidRPr="002C0327">
        <w:rPr>
          <w:sz w:val="26"/>
          <w:szCs w:val="26"/>
          <w:rtl/>
          <w:lang w:val="en-US" w:bidi="ar-LB"/>
        </w:rPr>
        <w:t>و</w:t>
      </w:r>
      <w:r>
        <w:rPr>
          <w:sz w:val="26"/>
          <w:szCs w:val="26"/>
          <w:rtl/>
          <w:lang w:val="en-US" w:bidi="ar-LB"/>
        </w:rPr>
        <w:t>أجهزة التبريد التجاري</w:t>
      </w:r>
      <w:r w:rsidRPr="002C0327">
        <w:rPr>
          <w:sz w:val="26"/>
          <w:szCs w:val="26"/>
          <w:rtl/>
          <w:lang w:val="en-US" w:bidi="ar-LB"/>
        </w:rPr>
        <w:t xml:space="preserve">؛ </w:t>
      </w:r>
      <w:r>
        <w:rPr>
          <w:sz w:val="26"/>
          <w:szCs w:val="26"/>
          <w:rtl/>
          <w:lang w:val="en-US" w:bidi="ar-LB"/>
        </w:rPr>
        <w:t>و</w:t>
      </w:r>
      <w:r w:rsidRPr="002C0327">
        <w:rPr>
          <w:sz w:val="26"/>
          <w:szCs w:val="26"/>
          <w:rtl/>
          <w:lang w:val="en-US" w:bidi="ar-LB"/>
        </w:rPr>
        <w:t>تم نشر دعوة عامة للمركبين والمستخدمين وتم تحديد المجموعة الأ</w:t>
      </w:r>
      <w:r>
        <w:rPr>
          <w:sz w:val="26"/>
          <w:szCs w:val="26"/>
          <w:rtl/>
          <w:lang w:val="en-US" w:bidi="ar-LB"/>
        </w:rPr>
        <w:t>ولى من المستفيدين النهائيين</w:t>
      </w:r>
      <w:r w:rsidRPr="002C0327">
        <w:rPr>
          <w:sz w:val="26"/>
          <w:szCs w:val="26"/>
          <w:rtl/>
          <w:lang w:val="en-US" w:bidi="ar-LB"/>
        </w:rPr>
        <w:t>؛ وتم إعداد خطة عمل لمكون المستخدم</w:t>
      </w:r>
      <w:r>
        <w:rPr>
          <w:sz w:val="26"/>
          <w:szCs w:val="26"/>
          <w:rtl/>
          <w:lang w:val="en-US" w:bidi="ar-LB"/>
        </w:rPr>
        <w:t>ين</w:t>
      </w:r>
      <w:r w:rsidRPr="002C0327">
        <w:rPr>
          <w:sz w:val="26"/>
          <w:szCs w:val="26"/>
          <w:rtl/>
          <w:lang w:val="en-US" w:bidi="ar-LB"/>
        </w:rPr>
        <w:t xml:space="preserve"> النهائي</w:t>
      </w:r>
      <w:r>
        <w:rPr>
          <w:sz w:val="26"/>
          <w:szCs w:val="26"/>
          <w:rtl/>
          <w:lang w:val="en-US" w:bidi="ar-LB"/>
        </w:rPr>
        <w:t>ين.</w:t>
      </w:r>
    </w:p>
    <w:p w14:paraId="11CADC3E" w14:textId="77777777" w:rsidR="002C0327" w:rsidRDefault="002C0327" w:rsidP="002C0327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>
        <w:rPr>
          <w:i/>
          <w:iCs/>
          <w:sz w:val="26"/>
          <w:szCs w:val="26"/>
          <w:rtl/>
          <w:lang w:val="en-US" w:bidi="ar-LB"/>
        </w:rPr>
        <w:t>وحدة تنفيذ ورصد المشروع</w:t>
      </w:r>
    </w:p>
    <w:p w14:paraId="2E6FFD7B" w14:textId="77777777" w:rsidR="007713F4" w:rsidRPr="002C0327" w:rsidRDefault="00E9691E" w:rsidP="009868E3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قامت وحدة تنفيذ ورصد</w:t>
      </w:r>
      <w:r w:rsidR="009868E3">
        <w:rPr>
          <w:sz w:val="26"/>
          <w:szCs w:val="26"/>
          <w:rtl/>
          <w:lang w:bidi="ar-LB"/>
        </w:rPr>
        <w:t>،</w:t>
      </w:r>
      <w:r>
        <w:rPr>
          <w:sz w:val="26"/>
          <w:szCs w:val="26"/>
          <w:rtl/>
          <w:lang w:bidi="ar-LB"/>
        </w:rPr>
        <w:t xml:space="preserve"> </w:t>
      </w:r>
      <w:r w:rsidR="009868E3">
        <w:rPr>
          <w:sz w:val="26"/>
          <w:szCs w:val="26"/>
          <w:rtl/>
          <w:lang w:bidi="ar-LB"/>
        </w:rPr>
        <w:t xml:space="preserve">داخل وحدة الأوزون الوطنية في </w:t>
      </w:r>
      <w:r w:rsidR="002C0327" w:rsidRPr="002C0327">
        <w:rPr>
          <w:sz w:val="26"/>
          <w:szCs w:val="26"/>
          <w:rtl/>
          <w:lang w:bidi="ar-LB"/>
        </w:rPr>
        <w:t>وزارة البيئة وح</w:t>
      </w:r>
      <w:r w:rsidR="009868E3">
        <w:rPr>
          <w:sz w:val="26"/>
          <w:szCs w:val="26"/>
          <w:rtl/>
          <w:lang w:bidi="ar-LB"/>
        </w:rPr>
        <w:t>ماية الطبيعة والتنمية المستدامة</w:t>
      </w:r>
      <w:r w:rsidR="002C0327" w:rsidRPr="002C0327">
        <w:rPr>
          <w:sz w:val="26"/>
          <w:szCs w:val="26"/>
          <w:rtl/>
          <w:lang w:bidi="ar-LB"/>
        </w:rPr>
        <w:t xml:space="preserve">، بإدارة تنفيذ الشريحة الأولى من المرحلة الثانية من خطة إدارة إزالة المواد الهيدروكلوروفلوروكربونية. </w:t>
      </w:r>
      <w:r w:rsidR="009868E3">
        <w:rPr>
          <w:sz w:val="26"/>
          <w:szCs w:val="26"/>
          <w:rtl/>
          <w:lang w:bidi="ar-LB"/>
        </w:rPr>
        <w:t>و</w:t>
      </w:r>
      <w:r w:rsidR="002C0327" w:rsidRPr="002C0327">
        <w:rPr>
          <w:sz w:val="26"/>
          <w:szCs w:val="26"/>
          <w:rtl/>
          <w:lang w:bidi="ar-LB"/>
        </w:rPr>
        <w:t xml:space="preserve">تم </w:t>
      </w:r>
      <w:r w:rsidR="009868E3">
        <w:rPr>
          <w:sz w:val="26"/>
          <w:szCs w:val="26"/>
          <w:rtl/>
          <w:lang w:bidi="ar-LB"/>
        </w:rPr>
        <w:t>توفير</w:t>
      </w:r>
      <w:r w:rsidR="002C0327" w:rsidRPr="002C0327">
        <w:rPr>
          <w:sz w:val="26"/>
          <w:szCs w:val="26"/>
          <w:rtl/>
          <w:lang w:bidi="ar-LB"/>
        </w:rPr>
        <w:t xml:space="preserve"> الدعم الإداري واللوجستي من قبل موظفي الوزارة. </w:t>
      </w:r>
      <w:r w:rsidR="009868E3">
        <w:rPr>
          <w:sz w:val="26"/>
          <w:szCs w:val="26"/>
          <w:rtl/>
          <w:lang w:bidi="ar-LB"/>
        </w:rPr>
        <w:t>و</w:t>
      </w:r>
      <w:r w:rsidR="002C0327" w:rsidRPr="002C0327">
        <w:rPr>
          <w:sz w:val="26"/>
          <w:szCs w:val="26"/>
          <w:rtl/>
          <w:lang w:bidi="ar-LB"/>
        </w:rPr>
        <w:t xml:space="preserve">تمت الاستعانة بالاستشاريين عند الحاجة لأداء مهام محددة (إجمالي النفقات: </w:t>
      </w:r>
      <w:r w:rsidR="009868E3">
        <w:rPr>
          <w:sz w:val="26"/>
          <w:szCs w:val="26"/>
          <w:rtl/>
          <w:lang w:bidi="ar-LB"/>
        </w:rPr>
        <w:t>000 30</w:t>
      </w:r>
      <w:r w:rsidR="002C0327" w:rsidRPr="002C0327">
        <w:rPr>
          <w:sz w:val="26"/>
          <w:szCs w:val="26"/>
          <w:rtl/>
          <w:lang w:bidi="ar-LB"/>
        </w:rPr>
        <w:t xml:space="preserve"> دولار أمريكي)</w:t>
      </w:r>
      <w:r w:rsidR="005566A5" w:rsidRPr="002C0327">
        <w:rPr>
          <w:sz w:val="26"/>
          <w:szCs w:val="26"/>
          <w:rtl/>
          <w:lang w:bidi="ar-LB"/>
        </w:rPr>
        <w:t>.</w:t>
      </w:r>
    </w:p>
    <w:p w14:paraId="195C320D" w14:textId="77777777" w:rsidR="00DF612A" w:rsidRPr="00DF612A" w:rsidRDefault="00DF612A" w:rsidP="00DF612A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u w:val="single"/>
          <w:lang w:val="en-US" w:bidi="ar-LB"/>
        </w:rPr>
      </w:pPr>
      <w:r w:rsidRPr="00DF612A">
        <w:rPr>
          <w:sz w:val="26"/>
          <w:szCs w:val="26"/>
          <w:u w:val="single"/>
          <w:rtl/>
          <w:lang w:val="en-US" w:bidi="ar-LB"/>
        </w:rPr>
        <w:t>مستوى صرف الأموال</w:t>
      </w:r>
    </w:p>
    <w:p w14:paraId="00F8D273" w14:textId="77777777" w:rsidR="005566A5" w:rsidRDefault="00DF612A" w:rsidP="009868E3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bidi="ar-LB"/>
        </w:rPr>
        <w:t xml:space="preserve">كما في </w:t>
      </w:r>
      <w:r w:rsidR="009868E3">
        <w:rPr>
          <w:sz w:val="26"/>
          <w:szCs w:val="26"/>
          <w:rtl/>
          <w:lang w:bidi="ar-LB"/>
        </w:rPr>
        <w:t>يونيه/حزيران</w:t>
      </w:r>
      <w:r>
        <w:rPr>
          <w:sz w:val="26"/>
          <w:szCs w:val="26"/>
          <w:rtl/>
          <w:lang w:bidi="ar-LB"/>
        </w:rPr>
        <w:t xml:space="preserve"> 2021، من أصل مبلغ الـ </w:t>
      </w:r>
      <w:r w:rsidR="009868E3">
        <w:rPr>
          <w:sz w:val="26"/>
          <w:szCs w:val="26"/>
          <w:rtl/>
          <w:lang w:bidi="ar-LB"/>
        </w:rPr>
        <w:t>750</w:t>
      </w:r>
      <w:r>
        <w:rPr>
          <w:sz w:val="26"/>
          <w:szCs w:val="26"/>
          <w:rtl/>
          <w:lang w:bidi="ar-LB"/>
        </w:rPr>
        <w:t xml:space="preserve"> </w:t>
      </w:r>
      <w:r w:rsidR="009868E3">
        <w:rPr>
          <w:sz w:val="26"/>
          <w:szCs w:val="26"/>
          <w:rtl/>
          <w:lang w:bidi="ar-LB"/>
        </w:rPr>
        <w:t>517</w:t>
      </w:r>
      <w:r>
        <w:rPr>
          <w:sz w:val="26"/>
          <w:szCs w:val="26"/>
          <w:rtl/>
          <w:lang w:bidi="ar-LB"/>
        </w:rPr>
        <w:t xml:space="preserve"> دو</w:t>
      </w:r>
      <w:r w:rsidR="009868E3">
        <w:rPr>
          <w:sz w:val="26"/>
          <w:szCs w:val="26"/>
          <w:rtl/>
          <w:lang w:bidi="ar-LB"/>
        </w:rPr>
        <w:t>لار أمريكي</w:t>
      </w:r>
      <w:r>
        <w:rPr>
          <w:sz w:val="26"/>
          <w:szCs w:val="26"/>
          <w:rtl/>
          <w:lang w:bidi="ar-LB"/>
        </w:rPr>
        <w:t xml:space="preserve"> الموافق عليه </w:t>
      </w:r>
      <w:r w:rsidR="009868E3">
        <w:rPr>
          <w:sz w:val="26"/>
          <w:szCs w:val="26"/>
          <w:rtl/>
          <w:lang w:bidi="ar-LB"/>
        </w:rPr>
        <w:t xml:space="preserve">حتى الآن </w:t>
      </w:r>
      <w:r>
        <w:rPr>
          <w:sz w:val="26"/>
          <w:szCs w:val="26"/>
          <w:rtl/>
          <w:lang w:bidi="ar-LB"/>
        </w:rPr>
        <w:t xml:space="preserve">، تم صرف </w:t>
      </w:r>
      <w:r w:rsidR="009868E3">
        <w:rPr>
          <w:sz w:val="26"/>
          <w:szCs w:val="26"/>
          <w:rtl/>
          <w:lang w:bidi="ar-LB"/>
        </w:rPr>
        <w:t>425</w:t>
      </w:r>
      <w:r>
        <w:rPr>
          <w:sz w:val="26"/>
          <w:szCs w:val="26"/>
          <w:rtl/>
          <w:lang w:bidi="ar-LB"/>
        </w:rPr>
        <w:t xml:space="preserve"> </w:t>
      </w:r>
      <w:r w:rsidR="009868E3">
        <w:rPr>
          <w:sz w:val="26"/>
          <w:szCs w:val="26"/>
          <w:rtl/>
          <w:lang w:bidi="ar-LB"/>
        </w:rPr>
        <w:t>157</w:t>
      </w:r>
      <w:r>
        <w:rPr>
          <w:sz w:val="26"/>
          <w:szCs w:val="26"/>
          <w:rtl/>
          <w:lang w:bidi="ar-LB"/>
        </w:rPr>
        <w:t xml:space="preserve"> دولار أمريكي (</w:t>
      </w:r>
      <w:r w:rsidR="009868E3">
        <w:rPr>
          <w:sz w:val="26"/>
          <w:szCs w:val="26"/>
          <w:rtl/>
          <w:lang w:bidi="ar-LB"/>
        </w:rPr>
        <w:t>30.4 في المائة)</w:t>
      </w:r>
      <w:r>
        <w:rPr>
          <w:sz w:val="26"/>
          <w:szCs w:val="26"/>
          <w:rtl/>
          <w:lang w:bidi="ar-LB"/>
        </w:rPr>
        <w:t xml:space="preserve"> وسيتم صرف الرصيد البالغ </w:t>
      </w:r>
      <w:r w:rsidR="009868E3">
        <w:rPr>
          <w:sz w:val="26"/>
          <w:szCs w:val="26"/>
          <w:rtl/>
          <w:lang w:bidi="ar-LB"/>
        </w:rPr>
        <w:t>325</w:t>
      </w:r>
      <w:r>
        <w:rPr>
          <w:sz w:val="26"/>
          <w:szCs w:val="26"/>
          <w:rtl/>
          <w:lang w:bidi="ar-LB"/>
        </w:rPr>
        <w:t xml:space="preserve"> </w:t>
      </w:r>
      <w:r w:rsidR="009868E3">
        <w:rPr>
          <w:sz w:val="26"/>
          <w:szCs w:val="26"/>
          <w:rtl/>
          <w:lang w:bidi="ar-LB"/>
        </w:rPr>
        <w:t>360</w:t>
      </w:r>
      <w:r>
        <w:rPr>
          <w:sz w:val="26"/>
          <w:szCs w:val="26"/>
          <w:rtl/>
          <w:lang w:bidi="ar-LB"/>
        </w:rPr>
        <w:t xml:space="preserve"> دولار أمريكي في عامي 2021 و2022</w:t>
      </w:r>
      <w:r w:rsidR="000754BE">
        <w:rPr>
          <w:sz w:val="26"/>
          <w:szCs w:val="26"/>
          <w:rtl/>
          <w:lang w:val="en-US" w:bidi="ar-LB"/>
        </w:rPr>
        <w:t>.</w:t>
      </w:r>
    </w:p>
    <w:p w14:paraId="64AE4251" w14:textId="77777777" w:rsidR="00DF612A" w:rsidRDefault="00DF612A" w:rsidP="009868E3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>
        <w:rPr>
          <w:sz w:val="26"/>
          <w:szCs w:val="26"/>
          <w:u w:val="single"/>
          <w:rtl/>
          <w:lang w:bidi="ar-LB"/>
        </w:rPr>
        <w:t xml:space="preserve">خطة تنفيذ الشريحة </w:t>
      </w:r>
      <w:r w:rsidR="009868E3">
        <w:rPr>
          <w:sz w:val="26"/>
          <w:szCs w:val="26"/>
          <w:u w:val="single"/>
          <w:rtl/>
          <w:lang w:bidi="ar-LB"/>
        </w:rPr>
        <w:t>الثانية</w:t>
      </w:r>
      <w:r>
        <w:rPr>
          <w:sz w:val="26"/>
          <w:szCs w:val="26"/>
          <w:u w:val="single"/>
          <w:rtl/>
          <w:lang w:bidi="ar-LB"/>
        </w:rPr>
        <w:t xml:space="preserve"> من خطة إدارة إزالة المواد الهيدروكلوروفلوروكربونية</w:t>
      </w:r>
    </w:p>
    <w:p w14:paraId="0C3314A4" w14:textId="77777777" w:rsidR="000754BE" w:rsidRPr="00DF612A" w:rsidRDefault="00DF612A" w:rsidP="009868E3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bidi="ar-LB"/>
        </w:rPr>
        <w:t xml:space="preserve">سيتم تنفيذ الأنشطة التالية في الفترة بين </w:t>
      </w:r>
      <w:r w:rsidR="009868E3">
        <w:rPr>
          <w:sz w:val="26"/>
          <w:szCs w:val="26"/>
          <w:rtl/>
          <w:lang w:bidi="ar-LB"/>
        </w:rPr>
        <w:t>يناير/كانون الثاني 2022</w:t>
      </w:r>
      <w:r>
        <w:rPr>
          <w:sz w:val="26"/>
          <w:szCs w:val="26"/>
          <w:rtl/>
          <w:lang w:bidi="ar-LB"/>
        </w:rPr>
        <w:t xml:space="preserve"> </w:t>
      </w:r>
      <w:r w:rsidR="009868E3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ديسمبر</w:t>
      </w:r>
      <w:r w:rsidR="009868E3">
        <w:rPr>
          <w:sz w:val="26"/>
          <w:szCs w:val="26"/>
          <w:rtl/>
          <w:lang w:bidi="ar-LB"/>
        </w:rPr>
        <w:t>/كانون الأول</w:t>
      </w:r>
      <w:r>
        <w:rPr>
          <w:sz w:val="26"/>
          <w:szCs w:val="26"/>
          <w:rtl/>
          <w:lang w:bidi="ar-LB"/>
        </w:rPr>
        <w:t xml:space="preserve"> </w:t>
      </w:r>
      <w:r w:rsidR="009868E3">
        <w:rPr>
          <w:sz w:val="26"/>
          <w:szCs w:val="26"/>
          <w:rtl/>
          <w:lang w:bidi="ar-LB"/>
        </w:rPr>
        <w:t>2025</w:t>
      </w:r>
      <w:r>
        <w:rPr>
          <w:sz w:val="26"/>
          <w:szCs w:val="26"/>
          <w:rtl/>
          <w:lang w:bidi="ar-LB"/>
        </w:rPr>
        <w:t>:</w:t>
      </w:r>
    </w:p>
    <w:p w14:paraId="1EAB9625" w14:textId="77777777" w:rsidR="00DF612A" w:rsidRDefault="009868E3" w:rsidP="004E3DA0">
      <w:pPr>
        <w:pStyle w:val="StyleHeader4Para4Left0Firstline0"/>
        <w:numPr>
          <w:ilvl w:val="0"/>
          <w:numId w:val="14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 w:rsidRPr="009868E3">
        <w:rPr>
          <w:i/>
          <w:iCs/>
          <w:sz w:val="26"/>
          <w:szCs w:val="26"/>
          <w:rtl/>
          <w:lang w:val="en-US" w:bidi="ar-LB"/>
        </w:rPr>
        <w:t>تحديث تشريعات المواد المستنفدة للأوزون</w:t>
      </w:r>
      <w:r w:rsidRPr="009868E3">
        <w:rPr>
          <w:sz w:val="26"/>
          <w:szCs w:val="26"/>
          <w:rtl/>
          <w:lang w:val="en-US" w:bidi="ar-LB"/>
        </w:rPr>
        <w:t xml:space="preserve">: تحديث قاعدة بيانات فنيي الخدمة والأنشطة الجارية في رصد وتحديد ورش الخدمة غير المسجلة؛ </w:t>
      </w:r>
      <w:r>
        <w:rPr>
          <w:sz w:val="26"/>
          <w:szCs w:val="26"/>
          <w:rtl/>
          <w:lang w:val="en-US" w:bidi="ar-LB"/>
        </w:rPr>
        <w:t>و</w:t>
      </w:r>
      <w:r w:rsidRPr="009868E3">
        <w:rPr>
          <w:sz w:val="26"/>
          <w:szCs w:val="26"/>
          <w:rtl/>
          <w:lang w:val="en-US" w:bidi="ar-LB"/>
        </w:rPr>
        <w:t>إصدار أمر وزاري كإطا</w:t>
      </w:r>
      <w:r>
        <w:rPr>
          <w:sz w:val="26"/>
          <w:szCs w:val="26"/>
          <w:rtl/>
          <w:lang w:val="en-US" w:bidi="ar-LB"/>
        </w:rPr>
        <w:t>ر قانوني لاعتماد معايير السلامة</w:t>
      </w:r>
      <w:r w:rsidRPr="009868E3">
        <w:rPr>
          <w:sz w:val="26"/>
          <w:szCs w:val="26"/>
          <w:rtl/>
          <w:lang w:val="en-US" w:bidi="ar-LB"/>
        </w:rPr>
        <w:t xml:space="preserve">؛ وتنظيم ورشتي عمل تشاوريتين لأصحاب المصلحة بشأن </w:t>
      </w:r>
      <w:r>
        <w:rPr>
          <w:sz w:val="26"/>
          <w:szCs w:val="26"/>
          <w:rtl/>
          <w:lang w:val="en-US" w:bidi="ar-LB"/>
        </w:rPr>
        <w:t>اللائحة</w:t>
      </w:r>
      <w:r w:rsidRPr="009868E3">
        <w:rPr>
          <w:sz w:val="26"/>
          <w:szCs w:val="26"/>
          <w:rtl/>
          <w:lang w:val="en-US" w:bidi="ar-LB"/>
        </w:rPr>
        <w:t xml:space="preserve"> المحدثة </w:t>
      </w:r>
      <w:r>
        <w:rPr>
          <w:sz w:val="26"/>
          <w:szCs w:val="26"/>
          <w:rtl/>
          <w:lang w:val="en-US" w:bidi="ar-LB"/>
        </w:rPr>
        <w:t>المتعلقة ب</w:t>
      </w:r>
      <w:r w:rsidRPr="009868E3">
        <w:rPr>
          <w:sz w:val="26"/>
          <w:szCs w:val="26"/>
          <w:rtl/>
          <w:lang w:val="en-US" w:bidi="ar-LB"/>
        </w:rPr>
        <w:t xml:space="preserve">مراقبة المواد المستنفدة للأوزون وتقييم احتياجات </w:t>
      </w:r>
      <w:r>
        <w:rPr>
          <w:sz w:val="26"/>
          <w:szCs w:val="26"/>
          <w:rtl/>
          <w:lang w:val="en-US" w:bidi="ar-LB"/>
        </w:rPr>
        <w:t>لصاحبات</w:t>
      </w:r>
      <w:r w:rsidRPr="009868E3">
        <w:rPr>
          <w:sz w:val="26"/>
          <w:szCs w:val="26"/>
          <w:rtl/>
          <w:lang w:val="en-US" w:bidi="ar-LB"/>
        </w:rPr>
        <w:t xml:space="preserve"> المصلحة </w:t>
      </w:r>
      <w:r>
        <w:rPr>
          <w:sz w:val="26"/>
          <w:szCs w:val="26"/>
          <w:rtl/>
          <w:lang w:val="en-US" w:bidi="ar-LB"/>
        </w:rPr>
        <w:t>المشاركات</w:t>
      </w:r>
      <w:r w:rsidRPr="009868E3">
        <w:rPr>
          <w:sz w:val="26"/>
          <w:szCs w:val="26"/>
          <w:rtl/>
          <w:lang w:val="en-US" w:bidi="ar-LB"/>
        </w:rPr>
        <w:t xml:space="preserve"> في تنفيذ خطة إدارة إزالة المواد الهيدروكلوروفلوروكربونية (</w:t>
      </w:r>
      <w:r>
        <w:rPr>
          <w:sz w:val="26"/>
          <w:szCs w:val="26"/>
          <w:rtl/>
          <w:lang w:val="en-US" w:bidi="ar-LB"/>
        </w:rPr>
        <w:t xml:space="preserve">000 70 دولار أمريكي و000 35 </w:t>
      </w:r>
      <w:r w:rsidRPr="009868E3">
        <w:rPr>
          <w:sz w:val="26"/>
          <w:szCs w:val="26"/>
          <w:rtl/>
          <w:lang w:val="en-US" w:bidi="ar-LB"/>
        </w:rPr>
        <w:t>دولار أمريكي من الشريحة الأولى)</w:t>
      </w:r>
      <w:r w:rsidR="003A6AE7">
        <w:rPr>
          <w:sz w:val="26"/>
          <w:szCs w:val="26"/>
          <w:rtl/>
          <w:lang w:val="en-US" w:bidi="ar-LB"/>
        </w:rPr>
        <w:t>؛</w:t>
      </w:r>
    </w:p>
    <w:p w14:paraId="37ABD69E" w14:textId="77777777" w:rsidR="003A6AE7" w:rsidRDefault="003A6AE7" w:rsidP="004E3DA0">
      <w:pPr>
        <w:pStyle w:val="StyleHeader4Para4Left0Firstline0"/>
        <w:numPr>
          <w:ilvl w:val="0"/>
          <w:numId w:val="14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 </w:t>
      </w:r>
      <w:r w:rsidR="009868E3" w:rsidRPr="009868E3">
        <w:rPr>
          <w:i/>
          <w:iCs/>
          <w:sz w:val="26"/>
          <w:szCs w:val="26"/>
          <w:rtl/>
          <w:lang w:val="en-US" w:bidi="ar-LB"/>
        </w:rPr>
        <w:t xml:space="preserve">تعزيز قدرات موظفي الجمارك </w:t>
      </w:r>
      <w:r w:rsidR="009868E3">
        <w:rPr>
          <w:i/>
          <w:iCs/>
          <w:sz w:val="26"/>
          <w:szCs w:val="26"/>
          <w:rtl/>
          <w:lang w:val="en-US" w:bidi="ar-LB"/>
        </w:rPr>
        <w:t>ومفتشي البيئة</w:t>
      </w:r>
      <w:r w:rsidR="009868E3" w:rsidRPr="009868E3">
        <w:rPr>
          <w:sz w:val="26"/>
          <w:szCs w:val="26"/>
          <w:rtl/>
          <w:lang w:val="en-US" w:bidi="ar-LB"/>
        </w:rPr>
        <w:t xml:space="preserve">: شراء وتسليم 15 </w:t>
      </w:r>
      <w:r w:rsidR="009868E3">
        <w:rPr>
          <w:sz w:val="26"/>
          <w:szCs w:val="26"/>
          <w:rtl/>
          <w:lang w:val="en-US" w:bidi="ar-LB"/>
        </w:rPr>
        <w:t>جهاز إضافي</w:t>
      </w:r>
      <w:r w:rsidR="009868E3" w:rsidRPr="009868E3">
        <w:rPr>
          <w:sz w:val="26"/>
          <w:szCs w:val="26"/>
          <w:rtl/>
          <w:lang w:val="en-US" w:bidi="ar-LB"/>
        </w:rPr>
        <w:t xml:space="preserve"> </w:t>
      </w:r>
      <w:r w:rsidR="009868E3">
        <w:rPr>
          <w:sz w:val="26"/>
          <w:szCs w:val="26"/>
          <w:rtl/>
          <w:lang w:val="en-US" w:bidi="ar-LB"/>
        </w:rPr>
        <w:t>للتعرف على</w:t>
      </w:r>
      <w:r w:rsidR="009868E3" w:rsidRPr="009868E3">
        <w:rPr>
          <w:sz w:val="26"/>
          <w:szCs w:val="26"/>
          <w:rtl/>
          <w:lang w:val="en-US" w:bidi="ar-LB"/>
        </w:rPr>
        <w:t xml:space="preserve"> غاز</w:t>
      </w:r>
      <w:r w:rsidR="009868E3">
        <w:rPr>
          <w:sz w:val="26"/>
          <w:szCs w:val="26"/>
          <w:rtl/>
          <w:lang w:val="en-US" w:bidi="ar-LB"/>
        </w:rPr>
        <w:t>ات</w:t>
      </w:r>
      <w:r w:rsidR="009868E3" w:rsidRPr="009868E3">
        <w:rPr>
          <w:sz w:val="26"/>
          <w:szCs w:val="26"/>
          <w:rtl/>
          <w:lang w:val="en-US" w:bidi="ar-LB"/>
        </w:rPr>
        <w:t xml:space="preserve"> التبريد وتنظيم </w:t>
      </w:r>
      <w:r w:rsidR="009868E3">
        <w:rPr>
          <w:sz w:val="26"/>
          <w:szCs w:val="26"/>
          <w:rtl/>
          <w:lang w:val="en-US" w:bidi="ar-LB"/>
        </w:rPr>
        <w:t>ورشة</w:t>
      </w:r>
      <w:r w:rsidR="009868E3" w:rsidRPr="009868E3">
        <w:rPr>
          <w:sz w:val="26"/>
          <w:szCs w:val="26"/>
          <w:rtl/>
          <w:lang w:val="en-US" w:bidi="ar-LB"/>
        </w:rPr>
        <w:t xml:space="preserve"> عمل تدريبية واحدة حول الاتجار غير المشروع </w:t>
      </w:r>
      <w:r w:rsidR="009868E3">
        <w:rPr>
          <w:sz w:val="26"/>
          <w:szCs w:val="26"/>
          <w:rtl/>
          <w:lang w:val="en-US" w:bidi="ar-LB"/>
        </w:rPr>
        <w:t>ب</w:t>
      </w:r>
      <w:r w:rsidR="009868E3" w:rsidRPr="009868E3">
        <w:rPr>
          <w:sz w:val="26"/>
          <w:szCs w:val="26"/>
          <w:rtl/>
          <w:lang w:val="en-US" w:bidi="ar-LB"/>
        </w:rPr>
        <w:t xml:space="preserve">المواد المستنفدة للأوزون لحوالي 40 مشاركًا وتنظيم أربع </w:t>
      </w:r>
      <w:r w:rsidR="009868E3">
        <w:rPr>
          <w:sz w:val="26"/>
          <w:szCs w:val="26"/>
          <w:rtl/>
          <w:lang w:val="en-US" w:bidi="ar-LB"/>
        </w:rPr>
        <w:t>ورش</w:t>
      </w:r>
      <w:r w:rsidR="009868E3" w:rsidRPr="009868E3">
        <w:rPr>
          <w:sz w:val="26"/>
          <w:szCs w:val="26"/>
          <w:rtl/>
          <w:lang w:val="en-US" w:bidi="ar-LB"/>
        </w:rPr>
        <w:t xml:space="preserve"> عمل تدريبية لـ 180 من موظفي الجمارك والإنفاذ بشأن</w:t>
      </w:r>
      <w:r w:rsidR="009868E3">
        <w:rPr>
          <w:sz w:val="26"/>
          <w:szCs w:val="26"/>
          <w:rtl/>
          <w:lang w:val="en-US" w:bidi="ar-LB"/>
        </w:rPr>
        <w:t xml:space="preserve"> تنفيذ بروتوكول مونتريال</w:t>
      </w:r>
      <w:r w:rsidR="009868E3" w:rsidRPr="009868E3">
        <w:rPr>
          <w:sz w:val="26"/>
          <w:szCs w:val="26"/>
          <w:rtl/>
          <w:lang w:val="en-US" w:bidi="ar-LB"/>
        </w:rPr>
        <w:t xml:space="preserve"> ومنع </w:t>
      </w:r>
      <w:r w:rsidR="009868E3">
        <w:rPr>
          <w:sz w:val="26"/>
          <w:szCs w:val="26"/>
          <w:rtl/>
          <w:lang w:val="en-US" w:bidi="ar-LB"/>
        </w:rPr>
        <w:t>الاتجار غير المشروع</w:t>
      </w:r>
      <w:r w:rsidR="009868E3" w:rsidRPr="009868E3">
        <w:rPr>
          <w:sz w:val="26"/>
          <w:szCs w:val="26"/>
          <w:rtl/>
          <w:lang w:val="en-US" w:bidi="ar-LB"/>
        </w:rPr>
        <w:t xml:space="preserve"> واستخدام </w:t>
      </w:r>
      <w:r w:rsidR="009868E3">
        <w:rPr>
          <w:sz w:val="26"/>
          <w:szCs w:val="26"/>
          <w:rtl/>
          <w:lang w:val="en-US" w:bidi="ar-LB"/>
        </w:rPr>
        <w:t>أجهزة التعرف</w:t>
      </w:r>
      <w:r w:rsidR="009868E3" w:rsidRPr="009868E3">
        <w:rPr>
          <w:sz w:val="26"/>
          <w:szCs w:val="26"/>
          <w:rtl/>
          <w:lang w:val="en-US" w:bidi="ar-LB"/>
        </w:rPr>
        <w:t xml:space="preserve"> (</w:t>
      </w:r>
      <w:r w:rsidR="009868E3">
        <w:rPr>
          <w:sz w:val="26"/>
          <w:szCs w:val="26"/>
          <w:rtl/>
          <w:lang w:val="en-US" w:bidi="ar-LB"/>
        </w:rPr>
        <w:t xml:space="preserve">000 100 </w:t>
      </w:r>
      <w:r w:rsidR="009868E3" w:rsidRPr="009868E3">
        <w:rPr>
          <w:sz w:val="26"/>
          <w:szCs w:val="26"/>
          <w:rtl/>
          <w:lang w:val="en-US" w:bidi="ar-LB"/>
        </w:rPr>
        <w:t xml:space="preserve">دولار أمريكي و </w:t>
      </w:r>
      <w:r w:rsidR="009868E3">
        <w:rPr>
          <w:sz w:val="26"/>
          <w:szCs w:val="26"/>
          <w:rtl/>
          <w:lang w:val="en-US" w:bidi="ar-LB"/>
        </w:rPr>
        <w:t>575 109</w:t>
      </w:r>
      <w:r w:rsidR="009868E3" w:rsidRPr="009868E3">
        <w:rPr>
          <w:sz w:val="26"/>
          <w:szCs w:val="26"/>
          <w:rtl/>
          <w:lang w:val="en-US" w:bidi="ar-LB"/>
        </w:rPr>
        <w:t xml:space="preserve"> دولار أمريكي من الشريحة الأولى)</w:t>
      </w:r>
      <w:r>
        <w:rPr>
          <w:sz w:val="26"/>
          <w:szCs w:val="26"/>
          <w:rtl/>
          <w:lang w:val="en-US" w:bidi="ar-LB"/>
        </w:rPr>
        <w:t>؛</w:t>
      </w:r>
    </w:p>
    <w:p w14:paraId="565548AF" w14:textId="77777777" w:rsidR="003A6AE7" w:rsidRDefault="009868E3" w:rsidP="004E3DA0">
      <w:pPr>
        <w:pStyle w:val="StyleHeader4Para4Left0Firstline0"/>
        <w:numPr>
          <w:ilvl w:val="0"/>
          <w:numId w:val="15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 w:rsidRPr="009868E3">
        <w:rPr>
          <w:i/>
          <w:iCs/>
          <w:sz w:val="26"/>
          <w:szCs w:val="26"/>
          <w:rtl/>
          <w:lang w:val="en-US" w:bidi="ar-LB"/>
        </w:rPr>
        <w:t>تدريب فنيي الخدمة في قطاع التبريد وتكييف الهواء</w:t>
      </w:r>
      <w:r w:rsidRPr="009868E3">
        <w:rPr>
          <w:sz w:val="26"/>
          <w:szCs w:val="26"/>
          <w:rtl/>
          <w:lang w:val="en-US" w:bidi="ar-LB"/>
        </w:rPr>
        <w:t xml:space="preserve">: تنظيم سبع </w:t>
      </w:r>
      <w:r>
        <w:rPr>
          <w:sz w:val="26"/>
          <w:szCs w:val="26"/>
          <w:rtl/>
          <w:lang w:val="en-US" w:bidi="ar-LB"/>
        </w:rPr>
        <w:t>ورش</w:t>
      </w:r>
      <w:r w:rsidRPr="009868E3">
        <w:rPr>
          <w:sz w:val="26"/>
          <w:szCs w:val="26"/>
          <w:rtl/>
          <w:lang w:val="en-US" w:bidi="ar-LB"/>
        </w:rPr>
        <w:t xml:space="preserve"> عمل تدريبية لـ 335 فني خدمة على ممارسات التبريد الجي</w:t>
      </w:r>
      <w:r>
        <w:rPr>
          <w:sz w:val="26"/>
          <w:szCs w:val="26"/>
          <w:rtl/>
          <w:lang w:val="en-US" w:bidi="ar-LB"/>
        </w:rPr>
        <w:t>دة (التمويل من الشريحة الأولى)</w:t>
      </w:r>
      <w:r w:rsidRPr="009868E3">
        <w:rPr>
          <w:sz w:val="26"/>
          <w:szCs w:val="26"/>
          <w:rtl/>
          <w:lang w:val="en-US" w:bidi="ar-LB"/>
        </w:rPr>
        <w:t xml:space="preserve"> وتنظيم 10 ورش عمل تدريبية لـ 475 فني خدمة على ممارسات التبريد الجي</w:t>
      </w:r>
      <w:r>
        <w:rPr>
          <w:sz w:val="26"/>
          <w:szCs w:val="26"/>
          <w:rtl/>
          <w:lang w:val="en-US" w:bidi="ar-LB"/>
        </w:rPr>
        <w:t>دة (التمويل من الشريحة الثانية)</w:t>
      </w:r>
      <w:r w:rsidRPr="009868E3">
        <w:rPr>
          <w:sz w:val="26"/>
          <w:szCs w:val="26"/>
          <w:rtl/>
          <w:lang w:val="en-US" w:bidi="ar-LB"/>
        </w:rPr>
        <w:t xml:space="preserve">، مع التركيز بشكل خاص على ورشة العمل غير المسجلة والفنيين غير </w:t>
      </w:r>
      <w:r>
        <w:rPr>
          <w:sz w:val="26"/>
          <w:szCs w:val="26"/>
          <w:rtl/>
          <w:lang w:val="en-US" w:bidi="ar-LB"/>
        </w:rPr>
        <w:t>الماهرين</w:t>
      </w:r>
      <w:r w:rsidRPr="009868E3">
        <w:rPr>
          <w:sz w:val="26"/>
          <w:szCs w:val="26"/>
          <w:rtl/>
          <w:lang w:val="en-US" w:bidi="ar-LB"/>
        </w:rPr>
        <w:t xml:space="preserve"> والفنيات (</w:t>
      </w:r>
      <w:r>
        <w:rPr>
          <w:sz w:val="26"/>
          <w:szCs w:val="26"/>
          <w:rtl/>
          <w:lang w:val="en-US" w:bidi="ar-LB"/>
        </w:rPr>
        <w:t>000 167</w:t>
      </w:r>
      <w:r w:rsidRPr="009868E3">
        <w:rPr>
          <w:sz w:val="26"/>
          <w:szCs w:val="26"/>
          <w:rtl/>
          <w:lang w:val="en-US" w:bidi="ar-LB"/>
        </w:rPr>
        <w:t xml:space="preserve"> دولار أمريكي و </w:t>
      </w:r>
      <w:r>
        <w:rPr>
          <w:sz w:val="26"/>
          <w:szCs w:val="26"/>
          <w:rtl/>
          <w:lang w:val="en-US" w:bidi="ar-LB"/>
        </w:rPr>
        <w:t>000 136</w:t>
      </w:r>
      <w:r w:rsidRPr="009868E3">
        <w:rPr>
          <w:sz w:val="26"/>
          <w:szCs w:val="26"/>
          <w:rtl/>
          <w:lang w:val="en-US" w:bidi="ar-LB"/>
        </w:rPr>
        <w:t xml:space="preserve"> دولار </w:t>
      </w:r>
      <w:r w:rsidRPr="009868E3">
        <w:rPr>
          <w:sz w:val="26"/>
          <w:szCs w:val="26"/>
          <w:rtl/>
          <w:lang w:val="en-US" w:bidi="ar-LB"/>
        </w:rPr>
        <w:lastRenderedPageBreak/>
        <w:t>أمريكي من الشريحة الأولى)</w:t>
      </w:r>
      <w:r w:rsidR="003A6AE7">
        <w:rPr>
          <w:sz w:val="26"/>
          <w:szCs w:val="26"/>
          <w:rtl/>
          <w:lang w:val="en-US" w:bidi="ar-LB"/>
        </w:rPr>
        <w:t>؛</w:t>
      </w:r>
    </w:p>
    <w:p w14:paraId="20D240E3" w14:textId="77777777" w:rsidR="003A6AE7" w:rsidRDefault="009868E3" w:rsidP="004E3DA0">
      <w:pPr>
        <w:pStyle w:val="StyleHeader4Para4Left0Firstline0"/>
        <w:numPr>
          <w:ilvl w:val="0"/>
          <w:numId w:val="16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 w:rsidRPr="00DB02D7">
        <w:rPr>
          <w:i/>
          <w:iCs/>
          <w:sz w:val="26"/>
          <w:szCs w:val="26"/>
          <w:rtl/>
          <w:lang w:val="en-US" w:bidi="ar-LB"/>
        </w:rPr>
        <w:t xml:space="preserve">تعزيز مخطط </w:t>
      </w:r>
      <w:r w:rsidR="001D258A">
        <w:rPr>
          <w:i/>
          <w:iCs/>
          <w:sz w:val="26"/>
          <w:szCs w:val="26"/>
          <w:rtl/>
          <w:lang w:val="en-US" w:bidi="ar-LB"/>
        </w:rPr>
        <w:t>الاسترداد وإعادة التدوير</w:t>
      </w:r>
      <w:r w:rsidRPr="009868E3">
        <w:rPr>
          <w:sz w:val="26"/>
          <w:szCs w:val="26"/>
          <w:rtl/>
          <w:lang w:val="en-US" w:bidi="ar-LB"/>
        </w:rPr>
        <w:t xml:space="preserve">: تحسين قدرات </w:t>
      </w:r>
      <w:r w:rsidR="001D258A">
        <w:rPr>
          <w:sz w:val="26"/>
          <w:szCs w:val="26"/>
          <w:rtl/>
          <w:lang w:val="en-US" w:bidi="ar-LB"/>
        </w:rPr>
        <w:t>الاسترداد وإعادة التدوير</w:t>
      </w:r>
      <w:r w:rsidRPr="009868E3">
        <w:rPr>
          <w:sz w:val="26"/>
          <w:szCs w:val="26"/>
          <w:rtl/>
          <w:lang w:val="en-US" w:bidi="ar-LB"/>
        </w:rPr>
        <w:t xml:space="preserve"> لغازات التبريد </w:t>
      </w:r>
      <w:r w:rsidR="00DB02D7">
        <w:rPr>
          <w:sz w:val="26"/>
          <w:szCs w:val="26"/>
          <w:rtl/>
          <w:lang w:val="en-US" w:bidi="ar-LB"/>
        </w:rPr>
        <w:t>الهيدروكلوروفلوروكربون-22</w:t>
      </w:r>
      <w:r w:rsidRPr="009868E3">
        <w:rPr>
          <w:sz w:val="26"/>
          <w:szCs w:val="26"/>
          <w:rtl/>
          <w:lang w:val="en-US" w:bidi="ar-LB"/>
        </w:rPr>
        <w:t xml:space="preserve">، وشراء 17 مجموعة من معدات </w:t>
      </w:r>
      <w:r w:rsidR="001D258A">
        <w:rPr>
          <w:sz w:val="26"/>
          <w:szCs w:val="26"/>
          <w:rtl/>
          <w:lang w:val="en-US" w:bidi="ar-LB"/>
        </w:rPr>
        <w:t>الاسترداد وإعاة التدوير</w:t>
      </w:r>
      <w:r w:rsidRPr="009868E3">
        <w:rPr>
          <w:sz w:val="26"/>
          <w:szCs w:val="26"/>
          <w:rtl/>
          <w:lang w:val="en-US" w:bidi="ar-LB"/>
        </w:rPr>
        <w:t xml:space="preserve"> (لتوزيعها على 10 </w:t>
      </w:r>
      <w:r w:rsidR="00DB02D7">
        <w:rPr>
          <w:sz w:val="26"/>
          <w:szCs w:val="26"/>
          <w:rtl/>
          <w:lang w:val="en-US" w:bidi="ar-LB"/>
        </w:rPr>
        <w:t>شركات</w:t>
      </w:r>
      <w:r w:rsidRPr="009868E3">
        <w:rPr>
          <w:sz w:val="26"/>
          <w:szCs w:val="26"/>
          <w:rtl/>
          <w:lang w:val="en-US" w:bidi="ar-LB"/>
        </w:rPr>
        <w:t xml:space="preserve"> خدمة وسبعة معاهد تدريب) وتركيب نظام إبلاغ بحيث تتلقى وحدة الأوزون</w:t>
      </w:r>
      <w:r w:rsidR="00DB02D7">
        <w:rPr>
          <w:sz w:val="26"/>
          <w:szCs w:val="26"/>
          <w:rtl/>
          <w:lang w:val="en-US" w:bidi="ar-LB"/>
        </w:rPr>
        <w:t xml:space="preserve"> الوطنية مسك السجلات التفصيلية بشأن ا</w:t>
      </w:r>
      <w:r w:rsidRPr="009868E3">
        <w:rPr>
          <w:sz w:val="26"/>
          <w:szCs w:val="26"/>
          <w:rtl/>
          <w:lang w:val="en-US" w:bidi="ar-LB"/>
        </w:rPr>
        <w:t xml:space="preserve">لمواد المستخدمة </w:t>
      </w:r>
      <w:r w:rsidR="00DB02D7">
        <w:rPr>
          <w:sz w:val="26"/>
          <w:szCs w:val="26"/>
          <w:rtl/>
          <w:lang w:val="en-US" w:bidi="ar-LB"/>
        </w:rPr>
        <w:t>والمستردة</w:t>
      </w:r>
      <w:r w:rsidRPr="009868E3">
        <w:rPr>
          <w:sz w:val="26"/>
          <w:szCs w:val="26"/>
          <w:rtl/>
          <w:lang w:val="en-US" w:bidi="ar-LB"/>
        </w:rPr>
        <w:t xml:space="preserve"> </w:t>
      </w:r>
      <w:r w:rsidR="00DB02D7">
        <w:rPr>
          <w:sz w:val="26"/>
          <w:szCs w:val="26"/>
          <w:rtl/>
          <w:lang w:val="en-US" w:bidi="ar-LB"/>
        </w:rPr>
        <w:t>والمعاد</w:t>
      </w:r>
      <w:r w:rsidRPr="009868E3">
        <w:rPr>
          <w:sz w:val="26"/>
          <w:szCs w:val="26"/>
          <w:rtl/>
          <w:lang w:val="en-US" w:bidi="ar-LB"/>
        </w:rPr>
        <w:t xml:space="preserve"> استخدامها (</w:t>
      </w:r>
      <w:r w:rsidR="00DB02D7">
        <w:rPr>
          <w:sz w:val="26"/>
          <w:szCs w:val="26"/>
          <w:rtl/>
          <w:lang w:val="en-US" w:bidi="ar-LB"/>
        </w:rPr>
        <w:t>750 34</w:t>
      </w:r>
      <w:r w:rsidRPr="009868E3">
        <w:rPr>
          <w:sz w:val="26"/>
          <w:szCs w:val="26"/>
          <w:rtl/>
          <w:lang w:val="en-US" w:bidi="ar-LB"/>
        </w:rPr>
        <w:t xml:space="preserve"> دولار أمريكي و </w:t>
      </w:r>
      <w:r w:rsidR="00DB02D7">
        <w:rPr>
          <w:sz w:val="26"/>
          <w:szCs w:val="26"/>
          <w:rtl/>
          <w:lang w:val="en-US" w:bidi="ar-LB"/>
        </w:rPr>
        <w:t>750 34</w:t>
      </w:r>
      <w:r w:rsidRPr="009868E3">
        <w:rPr>
          <w:sz w:val="26"/>
          <w:szCs w:val="26"/>
          <w:rtl/>
          <w:lang w:val="en-US" w:bidi="ar-LB"/>
        </w:rPr>
        <w:t xml:space="preserve"> دولار أمريكي من الشريحة الأولى)</w:t>
      </w:r>
      <w:r w:rsidR="00DB02D7">
        <w:rPr>
          <w:sz w:val="26"/>
          <w:szCs w:val="26"/>
          <w:rtl/>
          <w:lang w:val="en-US" w:bidi="ar-LB"/>
        </w:rPr>
        <w:t>؛</w:t>
      </w:r>
    </w:p>
    <w:p w14:paraId="3D0FF9BD" w14:textId="77777777" w:rsidR="00DB02D7" w:rsidRDefault="00DB02D7" w:rsidP="004E3DA0">
      <w:pPr>
        <w:pStyle w:val="StyleHeader4Para4Left0Firstline0"/>
        <w:numPr>
          <w:ilvl w:val="0"/>
          <w:numId w:val="18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 w:rsidRPr="00DB02D7">
        <w:rPr>
          <w:i/>
          <w:iCs/>
          <w:sz w:val="26"/>
          <w:szCs w:val="26"/>
          <w:rtl/>
          <w:lang w:val="en-US" w:bidi="ar-LB"/>
        </w:rPr>
        <w:t>برنامج حوافز المستخدمين النهائيين</w:t>
      </w:r>
      <w:r w:rsidRPr="00DB02D7">
        <w:rPr>
          <w:sz w:val="26"/>
          <w:szCs w:val="26"/>
          <w:rtl/>
          <w:lang w:val="en-US" w:bidi="ar-LB"/>
        </w:rPr>
        <w:t>: توقيع التزامات فردية مع 12 مست</w:t>
      </w:r>
      <w:r>
        <w:rPr>
          <w:sz w:val="26"/>
          <w:szCs w:val="26"/>
          <w:rtl/>
          <w:lang w:val="en-US" w:bidi="ar-LB"/>
        </w:rPr>
        <w:t>خدمًا نهائيًا من قطاعات مصايد الأسماك والصناعات الزراعية</w:t>
      </w:r>
      <w:r w:rsidRPr="00DB02D7">
        <w:rPr>
          <w:sz w:val="26"/>
          <w:szCs w:val="26"/>
          <w:rtl/>
          <w:lang w:val="en-US" w:bidi="ar-LB"/>
        </w:rPr>
        <w:t xml:space="preserve"> والتبريد التجاري والمبردات لاستبدال المعدات المركبة القائمة على </w:t>
      </w:r>
      <w:r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DB02D7">
        <w:rPr>
          <w:sz w:val="26"/>
          <w:szCs w:val="26"/>
          <w:rtl/>
          <w:lang w:val="en-US" w:bidi="ar-LB"/>
        </w:rPr>
        <w:t xml:space="preserve"> بتكنولوجيا بديلة ذات قدرة منخفضة على إحداث الاحترار العالمي (يُحتمل أن </w:t>
      </w:r>
      <w:r>
        <w:rPr>
          <w:sz w:val="26"/>
          <w:szCs w:val="26"/>
          <w:rtl/>
          <w:lang w:val="en-US" w:bidi="ar-LB"/>
        </w:rPr>
        <w:t>تتضمن</w:t>
      </w:r>
      <w:r w:rsidRPr="00DB02D7">
        <w:rPr>
          <w:sz w:val="26"/>
          <w:szCs w:val="26"/>
          <w:rtl/>
          <w:lang w:val="en-US" w:bidi="ar-LB"/>
        </w:rPr>
        <w:t xml:space="preserve"> </w:t>
      </w:r>
      <w:r w:rsidRPr="00DB02D7">
        <w:rPr>
          <w:sz w:val="26"/>
          <w:szCs w:val="26"/>
          <w:lang w:val="en-US" w:bidi="ar-LB"/>
        </w:rPr>
        <w:t>R-290</w:t>
      </w:r>
      <w:r w:rsidRPr="00DB02D7">
        <w:rPr>
          <w:sz w:val="26"/>
          <w:szCs w:val="26"/>
          <w:rtl/>
          <w:lang w:val="en-US" w:bidi="ar-LB"/>
        </w:rPr>
        <w:t xml:space="preserve"> أو </w:t>
      </w:r>
      <w:r>
        <w:rPr>
          <w:sz w:val="26"/>
          <w:szCs w:val="26"/>
          <w:rtl/>
          <w:lang w:val="en-US" w:bidi="ar-LB"/>
        </w:rPr>
        <w:t>الهيدروفلوروأوليفين</w:t>
      </w:r>
      <w:r w:rsidRPr="00DB02D7">
        <w:rPr>
          <w:sz w:val="26"/>
          <w:szCs w:val="26"/>
          <w:rtl/>
          <w:lang w:val="en-US" w:bidi="ar-LB"/>
        </w:rPr>
        <w:t xml:space="preserve"> أو </w:t>
      </w:r>
      <w:r>
        <w:rPr>
          <w:sz w:val="26"/>
          <w:szCs w:val="26"/>
          <w:rtl/>
          <w:lang w:val="en-US" w:bidi="ar-LB"/>
        </w:rPr>
        <w:t>الهيدروفلوروكربون-32</w:t>
      </w:r>
      <w:r w:rsidRPr="00DB02D7">
        <w:rPr>
          <w:sz w:val="26"/>
          <w:szCs w:val="26"/>
          <w:rtl/>
          <w:lang w:val="en-US" w:bidi="ar-LB"/>
        </w:rPr>
        <w:t xml:space="preserve">) باتباع قواعد مشتريات اليونيدو وقرارات الصندوق متعدد الأطراف. </w:t>
      </w:r>
      <w:r>
        <w:rPr>
          <w:sz w:val="26"/>
          <w:szCs w:val="26"/>
          <w:rtl/>
          <w:lang w:val="en-US" w:bidi="ar-LB"/>
        </w:rPr>
        <w:t>ستتم معاينة</w:t>
      </w:r>
      <w:r w:rsidRPr="00DB02D7">
        <w:rPr>
          <w:sz w:val="26"/>
          <w:szCs w:val="26"/>
          <w:rtl/>
          <w:lang w:val="en-US" w:bidi="ar-LB"/>
        </w:rPr>
        <w:t xml:space="preserve"> المعدات المقترحة </w:t>
      </w:r>
      <w:r>
        <w:rPr>
          <w:sz w:val="26"/>
          <w:szCs w:val="26"/>
          <w:rtl/>
          <w:lang w:val="en-US" w:bidi="ar-LB"/>
        </w:rPr>
        <w:t>للاستخدامات</w:t>
      </w:r>
      <w:r w:rsidRPr="00DB02D7">
        <w:rPr>
          <w:sz w:val="26"/>
          <w:szCs w:val="26"/>
          <w:rtl/>
          <w:lang w:val="en-US" w:bidi="ar-LB"/>
        </w:rPr>
        <w:t xml:space="preserve"> المحددة من قبل الخبراء للتأكد من مطابقتها للمعايير الدولية و</w:t>
      </w:r>
      <w:r>
        <w:rPr>
          <w:sz w:val="26"/>
          <w:szCs w:val="26"/>
          <w:rtl/>
          <w:lang w:val="en-US" w:bidi="ar-LB"/>
        </w:rPr>
        <w:t xml:space="preserve">ستتم مراجعة </w:t>
      </w:r>
      <w:r w:rsidRPr="00DB02D7">
        <w:rPr>
          <w:sz w:val="26"/>
          <w:szCs w:val="26"/>
          <w:rtl/>
          <w:lang w:val="en-US" w:bidi="ar-LB"/>
        </w:rPr>
        <w:t xml:space="preserve">التركيبات </w:t>
      </w:r>
      <w:r>
        <w:rPr>
          <w:sz w:val="26"/>
          <w:szCs w:val="26"/>
          <w:rtl/>
          <w:lang w:val="en-US" w:bidi="ar-LB"/>
        </w:rPr>
        <w:t>لضمان التقيد بإجراءات السلامة المناسبة</w:t>
      </w:r>
      <w:r w:rsidRPr="00DB02D7">
        <w:rPr>
          <w:sz w:val="26"/>
          <w:szCs w:val="26"/>
          <w:rtl/>
          <w:lang w:val="en-US" w:bidi="ar-LB"/>
        </w:rPr>
        <w:t xml:space="preserve">؛ </w:t>
      </w:r>
      <w:r>
        <w:rPr>
          <w:sz w:val="26"/>
          <w:szCs w:val="26"/>
          <w:rtl/>
          <w:lang w:val="en-US" w:bidi="ar-LB"/>
        </w:rPr>
        <w:t>و</w:t>
      </w:r>
      <w:r w:rsidRPr="00DB02D7">
        <w:rPr>
          <w:sz w:val="26"/>
          <w:szCs w:val="26"/>
          <w:rtl/>
          <w:lang w:val="en-US" w:bidi="ar-LB"/>
        </w:rPr>
        <w:t>سيتم تفكيك المعدات التي تم استب</w:t>
      </w:r>
      <w:r>
        <w:rPr>
          <w:sz w:val="26"/>
          <w:szCs w:val="26"/>
          <w:rtl/>
          <w:lang w:val="en-US" w:bidi="ar-LB"/>
        </w:rPr>
        <w:t>دالها بشكل فعال</w:t>
      </w:r>
      <w:r w:rsidRPr="00DB02D7">
        <w:rPr>
          <w:sz w:val="26"/>
          <w:szCs w:val="26"/>
          <w:rtl/>
          <w:lang w:val="en-US" w:bidi="ar-LB"/>
        </w:rPr>
        <w:t xml:space="preserve">، وسيتم استرداد </w:t>
      </w:r>
      <w:r>
        <w:rPr>
          <w:sz w:val="26"/>
          <w:szCs w:val="26"/>
          <w:rtl/>
          <w:lang w:val="en-US" w:bidi="ar-LB"/>
        </w:rPr>
        <w:t>الهيدروكلوروفلوروكربون-22</w:t>
      </w:r>
      <w:r w:rsidRPr="00DB02D7">
        <w:rPr>
          <w:sz w:val="26"/>
          <w:szCs w:val="26"/>
          <w:rtl/>
          <w:lang w:val="en-US" w:bidi="ar-LB"/>
        </w:rPr>
        <w:t xml:space="preserve"> وإعادة تدويره </w:t>
      </w:r>
      <w:r>
        <w:rPr>
          <w:sz w:val="26"/>
          <w:szCs w:val="26"/>
          <w:rtl/>
          <w:lang w:val="en-US" w:bidi="ar-LB"/>
        </w:rPr>
        <w:t>من قبل</w:t>
      </w:r>
      <w:r w:rsidRPr="00DB02D7">
        <w:rPr>
          <w:sz w:val="26"/>
          <w:szCs w:val="26"/>
          <w:rtl/>
          <w:lang w:val="en-US" w:bidi="ar-LB"/>
        </w:rPr>
        <w:t xml:space="preserve"> المجمعين المشاركين في هذه العملية. </w:t>
      </w:r>
      <w:r>
        <w:rPr>
          <w:sz w:val="26"/>
          <w:szCs w:val="26"/>
          <w:rtl/>
          <w:lang w:val="en-US" w:bidi="ar-LB"/>
        </w:rPr>
        <w:t>و</w:t>
      </w:r>
      <w:r w:rsidRPr="00DB02D7">
        <w:rPr>
          <w:sz w:val="26"/>
          <w:szCs w:val="26"/>
          <w:rtl/>
          <w:lang w:val="en-US" w:bidi="ar-LB"/>
        </w:rPr>
        <w:t xml:space="preserve">سيساهم المستفيدون بنسبة تتراوح بين 30 إلى 40 في المائة من التكلفة وسيتبادلون التقارير المرحلية ويحضرون ورش عمل التوعية لإظهار نتائج المبادرة </w:t>
      </w:r>
      <w:r>
        <w:rPr>
          <w:sz w:val="26"/>
          <w:szCs w:val="26"/>
          <w:rtl/>
          <w:lang w:val="en-US" w:bidi="ar-LB"/>
        </w:rPr>
        <w:t>ويسمحون</w:t>
      </w:r>
      <w:r w:rsidRPr="00DB02D7">
        <w:rPr>
          <w:sz w:val="26"/>
          <w:szCs w:val="26"/>
          <w:rtl/>
          <w:lang w:val="en-US" w:bidi="ar-LB"/>
        </w:rPr>
        <w:t xml:space="preserve"> بالزيارات في الموقع لإظهار عملية استبدال المعدات.</w:t>
      </w:r>
      <w:r>
        <w:rPr>
          <w:sz w:val="26"/>
          <w:szCs w:val="26"/>
          <w:rtl/>
          <w:lang w:val="en-US" w:bidi="ar-LB"/>
        </w:rPr>
        <w:t xml:space="preserve"> وستكون</w:t>
      </w:r>
      <w:r w:rsidRPr="00DB02D7">
        <w:rPr>
          <w:sz w:val="26"/>
          <w:szCs w:val="26"/>
          <w:rtl/>
          <w:lang w:val="en-US" w:bidi="ar-LB"/>
        </w:rPr>
        <w:t xml:space="preserve"> المعرفة المكتسبة في التدريب وبناء القدرات والمساعدة </w:t>
      </w:r>
      <w:r>
        <w:rPr>
          <w:sz w:val="26"/>
          <w:szCs w:val="26"/>
          <w:rtl/>
          <w:lang w:val="en-US" w:bidi="ar-LB"/>
        </w:rPr>
        <w:t>الفنية</w:t>
      </w:r>
      <w:r w:rsidRPr="00DB02D7">
        <w:rPr>
          <w:sz w:val="26"/>
          <w:szCs w:val="26"/>
          <w:rtl/>
          <w:lang w:val="en-US" w:bidi="ar-LB"/>
        </w:rPr>
        <w:t xml:space="preserve"> مفيدة للتنفيذ الناجح لبرنامج المستخدم</w:t>
      </w:r>
      <w:r>
        <w:rPr>
          <w:sz w:val="26"/>
          <w:szCs w:val="26"/>
          <w:rtl/>
          <w:lang w:val="en-US" w:bidi="ar-LB"/>
        </w:rPr>
        <w:t>ين</w:t>
      </w:r>
      <w:r w:rsidRPr="00DB02D7">
        <w:rPr>
          <w:sz w:val="26"/>
          <w:szCs w:val="26"/>
          <w:rtl/>
          <w:lang w:val="en-US" w:bidi="ar-LB"/>
        </w:rPr>
        <w:t xml:space="preserve"> النهائي</w:t>
      </w:r>
      <w:r>
        <w:rPr>
          <w:sz w:val="26"/>
          <w:szCs w:val="26"/>
          <w:rtl/>
          <w:lang w:val="en-US" w:bidi="ar-LB"/>
        </w:rPr>
        <w:t>ين</w:t>
      </w:r>
      <w:r w:rsidRPr="00DB02D7">
        <w:rPr>
          <w:sz w:val="26"/>
          <w:szCs w:val="26"/>
          <w:rtl/>
          <w:lang w:val="en-US" w:bidi="ar-LB"/>
        </w:rPr>
        <w:t xml:space="preserve"> ونقل الخبرة العملية لتركيب </w:t>
      </w:r>
      <w:r>
        <w:rPr>
          <w:sz w:val="26"/>
          <w:szCs w:val="26"/>
          <w:rtl/>
          <w:lang w:val="en-US" w:bidi="ar-LB"/>
        </w:rPr>
        <w:t>ال</w:t>
      </w:r>
      <w:r w:rsidRPr="00DB02D7">
        <w:rPr>
          <w:sz w:val="26"/>
          <w:szCs w:val="26"/>
          <w:rtl/>
          <w:lang w:val="en-US" w:bidi="ar-LB"/>
        </w:rPr>
        <w:t>تكنولوجيا منخفضة الق</w:t>
      </w:r>
      <w:r>
        <w:rPr>
          <w:sz w:val="26"/>
          <w:szCs w:val="26"/>
          <w:rtl/>
          <w:lang w:val="en-US" w:bidi="ar-LB"/>
        </w:rPr>
        <w:t>درة على إحداث الاحترار العالمي إلى فنيي الخدمة</w:t>
      </w:r>
      <w:r w:rsidRPr="00DB02D7">
        <w:rPr>
          <w:sz w:val="26"/>
          <w:szCs w:val="26"/>
          <w:rtl/>
          <w:lang w:val="en-US" w:bidi="ar-LB"/>
        </w:rPr>
        <w:t xml:space="preserve">؛ </w:t>
      </w:r>
      <w:r>
        <w:rPr>
          <w:sz w:val="26"/>
          <w:szCs w:val="26"/>
          <w:rtl/>
          <w:lang w:val="en-US" w:bidi="ar-LB"/>
        </w:rPr>
        <w:t>و</w:t>
      </w:r>
      <w:r w:rsidRPr="00DB02D7">
        <w:rPr>
          <w:sz w:val="26"/>
          <w:szCs w:val="26"/>
          <w:rtl/>
          <w:lang w:val="en-US" w:bidi="ar-LB"/>
        </w:rPr>
        <w:t xml:space="preserve">سيتم إجراء </w:t>
      </w:r>
      <w:r>
        <w:rPr>
          <w:sz w:val="26"/>
          <w:szCs w:val="26"/>
          <w:rtl/>
          <w:lang w:val="en-US" w:bidi="ar-LB"/>
        </w:rPr>
        <w:t xml:space="preserve">الإبلاغ عن </w:t>
      </w:r>
      <w:r w:rsidRPr="00DB02D7">
        <w:rPr>
          <w:sz w:val="26"/>
          <w:szCs w:val="26"/>
          <w:rtl/>
          <w:lang w:val="en-US" w:bidi="ar-LB"/>
        </w:rPr>
        <w:t>نتائج برنامج المستخدم</w:t>
      </w:r>
      <w:r>
        <w:rPr>
          <w:sz w:val="26"/>
          <w:szCs w:val="26"/>
          <w:rtl/>
          <w:lang w:val="en-US" w:bidi="ar-LB"/>
        </w:rPr>
        <w:t>ين</w:t>
      </w:r>
      <w:r w:rsidRPr="00DB02D7">
        <w:rPr>
          <w:sz w:val="26"/>
          <w:szCs w:val="26"/>
          <w:rtl/>
          <w:lang w:val="en-US" w:bidi="ar-LB"/>
        </w:rPr>
        <w:t xml:space="preserve"> النهائي</w:t>
      </w:r>
      <w:r>
        <w:rPr>
          <w:sz w:val="26"/>
          <w:szCs w:val="26"/>
          <w:rtl/>
          <w:lang w:val="en-US" w:bidi="ar-LB"/>
        </w:rPr>
        <w:t>ين على نطاق واسع</w:t>
      </w:r>
      <w:r w:rsidRPr="00DB02D7">
        <w:rPr>
          <w:sz w:val="26"/>
          <w:szCs w:val="26"/>
          <w:rtl/>
          <w:lang w:val="en-US" w:bidi="ar-LB"/>
        </w:rPr>
        <w:t xml:space="preserve"> من خلال وسائل الإعلام ومن</w:t>
      </w:r>
      <w:r>
        <w:rPr>
          <w:sz w:val="26"/>
          <w:szCs w:val="26"/>
          <w:rtl/>
          <w:lang w:val="en-US" w:bidi="ar-LB"/>
        </w:rPr>
        <w:t xml:space="preserve"> خلال التقارير مع بلدان المنطقة</w:t>
      </w:r>
      <w:r w:rsidRPr="00DB02D7">
        <w:rPr>
          <w:sz w:val="26"/>
          <w:szCs w:val="26"/>
          <w:rtl/>
          <w:lang w:val="en-US" w:bidi="ar-LB"/>
        </w:rPr>
        <w:t xml:space="preserve">؛ </w:t>
      </w:r>
      <w:r>
        <w:rPr>
          <w:sz w:val="26"/>
          <w:szCs w:val="26"/>
          <w:rtl/>
          <w:lang w:val="en-US" w:bidi="ar-LB"/>
        </w:rPr>
        <w:t>و</w:t>
      </w:r>
      <w:r w:rsidRPr="00DB02D7">
        <w:rPr>
          <w:sz w:val="26"/>
          <w:szCs w:val="26"/>
          <w:rtl/>
          <w:lang w:val="en-US" w:bidi="ar-LB"/>
        </w:rPr>
        <w:t xml:space="preserve">دعم التحول الذي يقوده السوق من خلال حظر استيراد وتركيب المعدات القائمة على </w:t>
      </w:r>
      <w:r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DB02D7">
        <w:rPr>
          <w:sz w:val="26"/>
          <w:szCs w:val="26"/>
          <w:rtl/>
          <w:lang w:val="en-US" w:bidi="ar-LB"/>
        </w:rPr>
        <w:t xml:space="preserve"> (</w:t>
      </w:r>
      <w:r>
        <w:rPr>
          <w:sz w:val="26"/>
          <w:szCs w:val="26"/>
          <w:rtl/>
          <w:lang w:val="en-US" w:bidi="ar-LB"/>
        </w:rPr>
        <w:t>000 360</w:t>
      </w:r>
      <w:r w:rsidRPr="00DB02D7">
        <w:rPr>
          <w:sz w:val="26"/>
          <w:szCs w:val="26"/>
          <w:rtl/>
          <w:lang w:val="en-US" w:bidi="ar-LB"/>
        </w:rPr>
        <w:t xml:space="preserve"> دولار أمريكي و </w:t>
      </w:r>
      <w:r>
        <w:rPr>
          <w:sz w:val="26"/>
          <w:szCs w:val="26"/>
          <w:rtl/>
          <w:lang w:val="en-US" w:bidi="ar-LB"/>
        </w:rPr>
        <w:t>000 30</w:t>
      </w:r>
      <w:r w:rsidRPr="00DB02D7">
        <w:rPr>
          <w:sz w:val="26"/>
          <w:szCs w:val="26"/>
          <w:rtl/>
          <w:lang w:val="en-US" w:bidi="ar-LB"/>
        </w:rPr>
        <w:t xml:space="preserve"> دولار أمريكي من الشريحة الأولى)</w:t>
      </w:r>
      <w:r>
        <w:rPr>
          <w:sz w:val="26"/>
          <w:szCs w:val="26"/>
          <w:rtl/>
          <w:lang w:val="en-US" w:bidi="ar-LB"/>
        </w:rPr>
        <w:t>؛ و</w:t>
      </w:r>
    </w:p>
    <w:p w14:paraId="28ECA71F" w14:textId="77777777" w:rsidR="00DB02D7" w:rsidRDefault="00DB02D7" w:rsidP="004E3DA0">
      <w:pPr>
        <w:pStyle w:val="StyleHeader4Para4Left0Firstline0"/>
        <w:numPr>
          <w:ilvl w:val="0"/>
          <w:numId w:val="18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 w:rsidRPr="00DB02D7">
        <w:rPr>
          <w:i/>
          <w:iCs/>
          <w:sz w:val="26"/>
          <w:szCs w:val="26"/>
          <w:rtl/>
          <w:lang w:val="en-US" w:bidi="ar-LB"/>
        </w:rPr>
        <w:t>تنفيذ المشروع ورصده</w:t>
      </w:r>
      <w:r w:rsidRPr="00DB02D7">
        <w:rPr>
          <w:sz w:val="26"/>
          <w:szCs w:val="26"/>
          <w:rtl/>
          <w:lang w:val="en-US" w:bidi="ar-LB"/>
        </w:rPr>
        <w:t xml:space="preserve">: تعيين موظف جديد (خبير </w:t>
      </w:r>
      <w:r w:rsidR="009F50CB">
        <w:rPr>
          <w:sz w:val="26"/>
          <w:szCs w:val="26"/>
          <w:rtl/>
          <w:lang w:val="en-US" w:bidi="ar-LB"/>
        </w:rPr>
        <w:t>فني</w:t>
      </w:r>
      <w:r w:rsidRPr="00DB02D7">
        <w:rPr>
          <w:sz w:val="26"/>
          <w:szCs w:val="26"/>
          <w:rtl/>
          <w:lang w:val="en-US" w:bidi="ar-LB"/>
        </w:rPr>
        <w:t xml:space="preserve"> في </w:t>
      </w:r>
      <w:r w:rsidR="009F50CB">
        <w:rPr>
          <w:sz w:val="26"/>
          <w:szCs w:val="26"/>
          <w:rtl/>
          <w:lang w:val="en-US" w:bidi="ar-LB"/>
        </w:rPr>
        <w:t>التبريد وتكييف الهواء</w:t>
      </w:r>
      <w:r w:rsidRPr="00DB02D7">
        <w:rPr>
          <w:sz w:val="26"/>
          <w:szCs w:val="26"/>
          <w:rtl/>
          <w:lang w:val="en-US" w:bidi="ar-LB"/>
        </w:rPr>
        <w:t xml:space="preserve">) لرصد الأنشطة في إطار خطة إدارة إزالة المواد الهيدروكلوروفلوروكربونية والإبلاغ </w:t>
      </w:r>
      <w:r w:rsidR="009F50CB">
        <w:rPr>
          <w:sz w:val="26"/>
          <w:szCs w:val="26"/>
          <w:rtl/>
          <w:lang w:val="en-US" w:bidi="ar-LB"/>
        </w:rPr>
        <w:t>عنها وإعداد تقارير مرحلية سنوية</w:t>
      </w:r>
      <w:r w:rsidRPr="00DB02D7">
        <w:rPr>
          <w:sz w:val="26"/>
          <w:szCs w:val="26"/>
          <w:rtl/>
          <w:lang w:val="en-US" w:bidi="ar-LB"/>
        </w:rPr>
        <w:t xml:space="preserve">؛ </w:t>
      </w:r>
      <w:r w:rsidR="009F50CB">
        <w:rPr>
          <w:sz w:val="26"/>
          <w:szCs w:val="26"/>
          <w:rtl/>
          <w:lang w:val="en-US" w:bidi="ar-LB"/>
        </w:rPr>
        <w:t>و</w:t>
      </w:r>
      <w:r w:rsidRPr="00DB02D7">
        <w:rPr>
          <w:sz w:val="26"/>
          <w:szCs w:val="26"/>
          <w:rtl/>
          <w:lang w:val="en-US" w:bidi="ar-LB"/>
        </w:rPr>
        <w:t>تقديم تقرير التحقق مع طلب الشريحة التالية. (</w:t>
      </w:r>
      <w:r w:rsidR="009F50CB">
        <w:rPr>
          <w:sz w:val="26"/>
          <w:szCs w:val="26"/>
          <w:rtl/>
          <w:lang w:val="en-US" w:bidi="ar-LB"/>
        </w:rPr>
        <w:t>000 55</w:t>
      </w:r>
      <w:r w:rsidRPr="00DB02D7">
        <w:rPr>
          <w:sz w:val="26"/>
          <w:szCs w:val="26"/>
          <w:rtl/>
          <w:lang w:val="en-US" w:bidi="ar-LB"/>
        </w:rPr>
        <w:t xml:space="preserve"> دولار أمريكي و </w:t>
      </w:r>
      <w:r w:rsidR="009F50CB">
        <w:rPr>
          <w:sz w:val="26"/>
          <w:szCs w:val="26"/>
          <w:rtl/>
          <w:lang w:val="en-US" w:bidi="ar-LB"/>
        </w:rPr>
        <w:t>000 15</w:t>
      </w:r>
      <w:r w:rsidRPr="00DB02D7">
        <w:rPr>
          <w:sz w:val="26"/>
          <w:szCs w:val="26"/>
          <w:rtl/>
          <w:lang w:val="en-US" w:bidi="ar-LB"/>
        </w:rPr>
        <w:t xml:space="preserve"> دولار أمريكي من الشريحة الأولى)</w:t>
      </w:r>
      <w:r w:rsidR="009F50CB">
        <w:rPr>
          <w:sz w:val="26"/>
          <w:szCs w:val="26"/>
          <w:rtl/>
          <w:lang w:val="en-US" w:bidi="ar-LB"/>
        </w:rPr>
        <w:t>.</w:t>
      </w:r>
    </w:p>
    <w:p w14:paraId="19D4137A" w14:textId="77777777" w:rsidR="00F04F08" w:rsidRDefault="00F04F08" w:rsidP="00F558F7">
      <w:pPr>
        <w:bidi/>
        <w:ind w:left="360"/>
        <w:jc w:val="center"/>
        <w:rPr>
          <w:b/>
          <w:bCs/>
          <w:sz w:val="26"/>
          <w:szCs w:val="26"/>
          <w:rtl/>
          <w:lang w:bidi="ar-LB"/>
        </w:rPr>
      </w:pPr>
    </w:p>
    <w:p w14:paraId="77FBE02C" w14:textId="77777777" w:rsidR="00F558F7" w:rsidRPr="00F558F7" w:rsidRDefault="00F558F7" w:rsidP="00F04F08">
      <w:pPr>
        <w:bidi/>
        <w:ind w:left="360"/>
        <w:jc w:val="center"/>
        <w:rPr>
          <w:b/>
          <w:bCs/>
          <w:sz w:val="26"/>
          <w:szCs w:val="26"/>
          <w:lang w:bidi="ar-LB"/>
        </w:rPr>
      </w:pPr>
      <w:r w:rsidRPr="00F558F7">
        <w:rPr>
          <w:b/>
          <w:bCs/>
          <w:sz w:val="26"/>
          <w:szCs w:val="26"/>
          <w:rtl/>
          <w:lang w:bidi="ar-LB"/>
        </w:rPr>
        <w:t>تعليقات وتوصية الأمانة</w:t>
      </w:r>
    </w:p>
    <w:p w14:paraId="14D3E250" w14:textId="77777777" w:rsidR="00F558F7" w:rsidRDefault="00F558F7" w:rsidP="00F558F7">
      <w:pPr>
        <w:bidi/>
        <w:spacing w:after="120" w:line="216" w:lineRule="auto"/>
        <w:jc w:val="lowKashida"/>
        <w:rPr>
          <w:b/>
          <w:bCs/>
          <w:sz w:val="26"/>
          <w:szCs w:val="26"/>
          <w:rtl/>
          <w:lang w:bidi="ar-LB"/>
        </w:rPr>
      </w:pPr>
      <w:r w:rsidRPr="00F558F7">
        <w:rPr>
          <w:b/>
          <w:bCs/>
          <w:sz w:val="26"/>
          <w:szCs w:val="26"/>
          <w:rtl/>
          <w:lang w:bidi="ar-LB"/>
        </w:rPr>
        <w:t>التعليقات</w:t>
      </w:r>
    </w:p>
    <w:p w14:paraId="1F9DC0F3" w14:textId="77777777" w:rsidR="00E62D83" w:rsidRDefault="00E62D83" w:rsidP="009F50CB">
      <w:pPr>
        <w:bidi/>
        <w:spacing w:before="240" w:after="120" w:line="216" w:lineRule="auto"/>
        <w:jc w:val="lowKashida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 xml:space="preserve">التقرير المرحلي عن تنفيذ الشريحة </w:t>
      </w:r>
      <w:r w:rsidR="009F50CB">
        <w:rPr>
          <w:sz w:val="26"/>
          <w:szCs w:val="26"/>
          <w:u w:val="single"/>
          <w:rtl/>
          <w:lang w:bidi="ar-LB"/>
        </w:rPr>
        <w:t>الأولى</w:t>
      </w:r>
      <w:r>
        <w:rPr>
          <w:sz w:val="26"/>
          <w:szCs w:val="26"/>
          <w:u w:val="single"/>
          <w:rtl/>
          <w:lang w:bidi="ar-LB"/>
        </w:rPr>
        <w:t xml:space="preserve"> من خطة إدارة إزالة المواد الهيدروكلوروفلوروكربونية</w:t>
      </w:r>
    </w:p>
    <w:p w14:paraId="01FFF25D" w14:textId="77777777" w:rsidR="00E62D83" w:rsidRPr="00E62D83" w:rsidRDefault="00E62D83" w:rsidP="00E62D83">
      <w:pPr>
        <w:bidi/>
        <w:spacing w:before="240" w:after="120" w:line="216" w:lineRule="auto"/>
        <w:jc w:val="lowKashida"/>
        <w:rPr>
          <w:i/>
          <w:iCs/>
          <w:sz w:val="26"/>
          <w:szCs w:val="26"/>
          <w:rtl/>
          <w:lang w:bidi="ar-LB"/>
        </w:rPr>
      </w:pPr>
      <w:r>
        <w:rPr>
          <w:i/>
          <w:iCs/>
          <w:sz w:val="26"/>
          <w:szCs w:val="26"/>
          <w:rtl/>
          <w:lang w:bidi="ar-LB"/>
        </w:rPr>
        <w:t>الإطار القانوني</w:t>
      </w:r>
    </w:p>
    <w:p w14:paraId="53018338" w14:textId="77777777" w:rsidR="007C0516" w:rsidRDefault="00E62D83" w:rsidP="009F50CB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bidi="ar-LB"/>
        </w:rPr>
        <w:t xml:space="preserve">أصدرت حكومة </w:t>
      </w:r>
      <w:r w:rsidR="009F50CB">
        <w:rPr>
          <w:sz w:val="26"/>
          <w:szCs w:val="26"/>
          <w:rtl/>
          <w:lang w:bidi="ar-LB"/>
        </w:rPr>
        <w:t>الكاميرون</w:t>
      </w:r>
      <w:r>
        <w:rPr>
          <w:sz w:val="26"/>
          <w:szCs w:val="26"/>
          <w:rtl/>
          <w:lang w:bidi="ar-LB"/>
        </w:rPr>
        <w:t xml:space="preserve"> بالفعل حصص الواردات من المواد الهيدروكلوروفلوروكربونية لعام </w:t>
      </w:r>
      <w:r>
        <w:rPr>
          <w:sz w:val="26"/>
          <w:szCs w:val="26"/>
          <w:rtl/>
          <w:lang w:val="en-US" w:bidi="ar-LB"/>
        </w:rPr>
        <w:t>2021 وفقًا للهدف في اتفاقها مع اللجنة الت</w:t>
      </w:r>
      <w:r w:rsidR="00801C33">
        <w:rPr>
          <w:rFonts w:hint="cs"/>
          <w:sz w:val="26"/>
          <w:szCs w:val="26"/>
          <w:rtl/>
          <w:lang w:val="en-US" w:bidi="ar-LB"/>
        </w:rPr>
        <w:t>ن</w:t>
      </w:r>
      <w:r>
        <w:rPr>
          <w:sz w:val="26"/>
          <w:szCs w:val="26"/>
          <w:rtl/>
          <w:lang w:val="en-US" w:bidi="ar-LB"/>
        </w:rPr>
        <w:t>فيذية</w:t>
      </w:r>
      <w:r w:rsidR="00F558F7">
        <w:rPr>
          <w:sz w:val="26"/>
          <w:szCs w:val="26"/>
          <w:rtl/>
          <w:lang w:val="en-US" w:bidi="ar-LB"/>
        </w:rPr>
        <w:t>.</w:t>
      </w:r>
    </w:p>
    <w:p w14:paraId="7C13E657" w14:textId="77777777" w:rsidR="009F50CB" w:rsidRPr="009F50CB" w:rsidRDefault="009F50CB" w:rsidP="009F50CB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i/>
          <w:iCs/>
          <w:sz w:val="26"/>
          <w:szCs w:val="26"/>
          <w:lang w:val="en-US" w:bidi="ar-LB"/>
        </w:rPr>
      </w:pPr>
      <w:r>
        <w:rPr>
          <w:i/>
          <w:iCs/>
          <w:sz w:val="26"/>
          <w:szCs w:val="26"/>
          <w:rtl/>
          <w:lang w:val="en-US" w:bidi="ar-LB"/>
        </w:rPr>
        <w:t>قطاع خدمة التبريد</w:t>
      </w:r>
    </w:p>
    <w:p w14:paraId="22789723" w14:textId="77777777" w:rsidR="00F558F7" w:rsidRPr="009F50CB" w:rsidRDefault="009F50CB" w:rsidP="00731AF9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 w:rsidRPr="009F50CB">
        <w:rPr>
          <w:sz w:val="26"/>
          <w:szCs w:val="26"/>
          <w:rtl/>
          <w:lang w:val="en-US" w:bidi="ar-LB"/>
        </w:rPr>
        <w:t>في</w:t>
      </w:r>
      <w:r w:rsidR="00731AF9">
        <w:rPr>
          <w:sz w:val="26"/>
          <w:szCs w:val="26"/>
          <w:rtl/>
          <w:lang w:val="en-US" w:bidi="ar-LB"/>
        </w:rPr>
        <w:t xml:space="preserve"> </w:t>
      </w:r>
      <w:r w:rsidRPr="009F50CB">
        <w:rPr>
          <w:sz w:val="26"/>
          <w:szCs w:val="26"/>
          <w:rtl/>
          <w:lang w:val="en-US" w:bidi="ar-LB"/>
        </w:rPr>
        <w:t>ما يتعلق بمتطلبات المقررين 72/17 و 73/34 من أجل التعديل التحديثي النهائي لمعدات التبريد وتكييف الهواء، أوضحت اليونيدو أن برنامج المستخدم</w:t>
      </w:r>
      <w:r w:rsidR="00731AF9">
        <w:rPr>
          <w:sz w:val="26"/>
          <w:szCs w:val="26"/>
          <w:rtl/>
          <w:lang w:val="en-US" w:bidi="ar-LB"/>
        </w:rPr>
        <w:t>ين</w:t>
      </w:r>
      <w:r w:rsidRPr="009F50CB">
        <w:rPr>
          <w:sz w:val="26"/>
          <w:szCs w:val="26"/>
          <w:rtl/>
          <w:lang w:val="en-US" w:bidi="ar-LB"/>
        </w:rPr>
        <w:t xml:space="preserve"> النهائي</w:t>
      </w:r>
      <w:r w:rsidR="00731AF9">
        <w:rPr>
          <w:sz w:val="26"/>
          <w:szCs w:val="26"/>
          <w:rtl/>
          <w:lang w:val="en-US" w:bidi="ar-LB"/>
        </w:rPr>
        <w:t>ين</w:t>
      </w:r>
      <w:r w:rsidRPr="009F50CB">
        <w:rPr>
          <w:sz w:val="26"/>
          <w:szCs w:val="26"/>
          <w:rtl/>
          <w:lang w:val="en-US" w:bidi="ar-LB"/>
        </w:rPr>
        <w:t xml:space="preserve"> </w:t>
      </w:r>
      <w:r w:rsidR="00731AF9">
        <w:rPr>
          <w:sz w:val="26"/>
          <w:szCs w:val="26"/>
          <w:rtl/>
          <w:lang w:val="en-US" w:bidi="ar-LB"/>
        </w:rPr>
        <w:t>يتكون</w:t>
      </w:r>
      <w:r w:rsidRPr="009F50CB">
        <w:rPr>
          <w:sz w:val="26"/>
          <w:szCs w:val="26"/>
          <w:rtl/>
          <w:lang w:val="en-US" w:bidi="ar-LB"/>
        </w:rPr>
        <w:t xml:space="preserve"> من استبدال وحدات التبريد التجارية والمبردات بمعدات جديدة تعتمد </w:t>
      </w:r>
      <w:r w:rsidR="00731AF9">
        <w:rPr>
          <w:sz w:val="26"/>
          <w:szCs w:val="26"/>
          <w:rtl/>
          <w:lang w:val="en-US" w:bidi="ar-LB"/>
        </w:rPr>
        <w:t>قائمة</w:t>
      </w:r>
      <w:r w:rsidRPr="009F50CB">
        <w:rPr>
          <w:sz w:val="26"/>
          <w:szCs w:val="26"/>
          <w:rtl/>
          <w:lang w:val="en-US" w:bidi="ar-LB"/>
        </w:rPr>
        <w:t xml:space="preserve"> </w:t>
      </w:r>
      <w:r w:rsidR="00731AF9">
        <w:rPr>
          <w:sz w:val="26"/>
          <w:szCs w:val="26"/>
          <w:rtl/>
          <w:lang w:val="en-US" w:bidi="ar-LB"/>
        </w:rPr>
        <w:t>غازات التبريد</w:t>
      </w:r>
      <w:r w:rsidRPr="009F50CB">
        <w:rPr>
          <w:sz w:val="26"/>
          <w:szCs w:val="26"/>
          <w:rtl/>
          <w:lang w:val="en-US" w:bidi="ar-LB"/>
        </w:rPr>
        <w:t xml:space="preserve"> ذات القدرة المنخفضة على إحداث الاحترار العالمي وليس</w:t>
      </w:r>
      <w:r w:rsidR="00731AF9">
        <w:rPr>
          <w:sz w:val="26"/>
          <w:szCs w:val="26"/>
          <w:rtl/>
          <w:lang w:val="en-US" w:bidi="ar-LB"/>
        </w:rPr>
        <w:t xml:space="preserve"> إجراء</w:t>
      </w:r>
      <w:r w:rsidRPr="009F50CB">
        <w:rPr>
          <w:sz w:val="26"/>
          <w:szCs w:val="26"/>
          <w:rtl/>
          <w:lang w:val="en-US" w:bidi="ar-LB"/>
        </w:rPr>
        <w:t xml:space="preserve"> تعديل </w:t>
      </w:r>
      <w:r w:rsidR="00731AF9">
        <w:rPr>
          <w:sz w:val="26"/>
          <w:szCs w:val="26"/>
          <w:rtl/>
          <w:lang w:val="en-US" w:bidi="ar-LB"/>
        </w:rPr>
        <w:t>تحديثي لل</w:t>
      </w:r>
      <w:r w:rsidRPr="009F50CB">
        <w:rPr>
          <w:sz w:val="26"/>
          <w:szCs w:val="26"/>
          <w:rtl/>
          <w:lang w:val="en-US" w:bidi="ar-LB"/>
        </w:rPr>
        <w:t xml:space="preserve">معدات؛ تتمثل الأهداف الرئيسية للبرنامج في </w:t>
      </w:r>
      <w:r w:rsidR="00731AF9">
        <w:rPr>
          <w:sz w:val="26"/>
          <w:szCs w:val="26"/>
          <w:rtl/>
          <w:lang w:val="en-US" w:bidi="ar-LB"/>
        </w:rPr>
        <w:t>التدليل على</w:t>
      </w:r>
      <w:r w:rsidRPr="009F50CB">
        <w:rPr>
          <w:sz w:val="26"/>
          <w:szCs w:val="26"/>
          <w:rtl/>
          <w:lang w:val="en-US" w:bidi="ar-LB"/>
        </w:rPr>
        <w:t xml:space="preserve"> وفورات الطاقة </w:t>
      </w:r>
      <w:r w:rsidR="00731AF9">
        <w:rPr>
          <w:sz w:val="26"/>
          <w:szCs w:val="26"/>
          <w:rtl/>
          <w:lang w:val="en-US" w:bidi="ar-LB"/>
        </w:rPr>
        <w:t>والوفورات النقدية</w:t>
      </w:r>
      <w:r w:rsidRPr="009F50CB">
        <w:rPr>
          <w:sz w:val="26"/>
          <w:szCs w:val="26"/>
          <w:rtl/>
          <w:lang w:val="en-US" w:bidi="ar-LB"/>
        </w:rPr>
        <w:t xml:space="preserve"> المرتبطة بتشغيل </w:t>
      </w:r>
      <w:r w:rsidRPr="009F50CB">
        <w:rPr>
          <w:sz w:val="26"/>
          <w:szCs w:val="26"/>
          <w:rtl/>
          <w:lang w:val="en-US" w:bidi="ar-LB"/>
        </w:rPr>
        <w:lastRenderedPageBreak/>
        <w:t xml:space="preserve">المعدات الجديدة مع </w:t>
      </w:r>
      <w:r w:rsidR="00731AF9">
        <w:rPr>
          <w:sz w:val="26"/>
          <w:szCs w:val="26"/>
          <w:rtl/>
          <w:lang w:val="en-US" w:bidi="ar-LB"/>
        </w:rPr>
        <w:t>غازات التبريد البديلة</w:t>
      </w:r>
      <w:r w:rsidRPr="009F50CB">
        <w:rPr>
          <w:sz w:val="26"/>
          <w:szCs w:val="26"/>
          <w:rtl/>
          <w:lang w:val="en-US" w:bidi="ar-LB"/>
        </w:rPr>
        <w:t xml:space="preserve">؛ </w:t>
      </w:r>
      <w:r w:rsidR="00731AF9">
        <w:rPr>
          <w:sz w:val="26"/>
          <w:szCs w:val="26"/>
          <w:rtl/>
          <w:lang w:val="en-US" w:bidi="ar-LB"/>
        </w:rPr>
        <w:t>و</w:t>
      </w:r>
      <w:r w:rsidRPr="009F50CB">
        <w:rPr>
          <w:sz w:val="26"/>
          <w:szCs w:val="26"/>
          <w:rtl/>
          <w:lang w:val="en-US" w:bidi="ar-LB"/>
        </w:rPr>
        <w:t xml:space="preserve">استبدال أنظمة </w:t>
      </w:r>
      <w:r w:rsidR="00731AF9">
        <w:rPr>
          <w:sz w:val="26"/>
          <w:szCs w:val="26"/>
          <w:rtl/>
          <w:lang w:val="en-US" w:bidi="ar-LB"/>
        </w:rPr>
        <w:t>المواد الهيدروكلوروفلوروكربونية الموجودة منتهية الصلاحية بأمان</w:t>
      </w:r>
      <w:r w:rsidRPr="009F50CB">
        <w:rPr>
          <w:sz w:val="26"/>
          <w:szCs w:val="26"/>
          <w:rtl/>
          <w:lang w:val="en-US" w:bidi="ar-LB"/>
        </w:rPr>
        <w:t xml:space="preserve">؛ </w:t>
      </w:r>
      <w:r w:rsidR="00731AF9">
        <w:rPr>
          <w:sz w:val="26"/>
          <w:szCs w:val="26"/>
          <w:rtl/>
          <w:lang w:val="en-US" w:bidi="ar-LB"/>
        </w:rPr>
        <w:t>و</w:t>
      </w:r>
      <w:r w:rsidRPr="009F50CB">
        <w:rPr>
          <w:sz w:val="26"/>
          <w:szCs w:val="26"/>
          <w:rtl/>
          <w:lang w:val="en-US" w:bidi="ar-LB"/>
        </w:rPr>
        <w:t xml:space="preserve">تزويد فنيي الخدمة والمجمعين بالتدريب على تركيب وصيانة المعدات ذات </w:t>
      </w:r>
      <w:r w:rsidR="00731AF9">
        <w:rPr>
          <w:sz w:val="26"/>
          <w:szCs w:val="26"/>
          <w:rtl/>
          <w:lang w:val="en-US" w:bidi="ar-LB"/>
        </w:rPr>
        <w:t>غازات التبريد</w:t>
      </w:r>
      <w:r w:rsidRPr="009F50CB">
        <w:rPr>
          <w:sz w:val="26"/>
          <w:szCs w:val="26"/>
          <w:rtl/>
          <w:lang w:val="en-US" w:bidi="ar-LB"/>
        </w:rPr>
        <w:t xml:space="preserve"> المنخفضة القدرة على إحداث الاحترار العالمي وإجراء </w:t>
      </w:r>
      <w:r w:rsidR="00731AF9">
        <w:rPr>
          <w:sz w:val="26"/>
          <w:szCs w:val="26"/>
          <w:rtl/>
          <w:lang w:val="en-US" w:bidi="ar-LB"/>
        </w:rPr>
        <w:t>تقييم لمخاطر القابلية للاشتعال واعتماد تدابير الوقاية</w:t>
      </w:r>
      <w:r w:rsidRPr="009F50CB">
        <w:rPr>
          <w:sz w:val="26"/>
          <w:szCs w:val="26"/>
          <w:rtl/>
          <w:lang w:val="en-US" w:bidi="ar-LB"/>
        </w:rPr>
        <w:t xml:space="preserve">؛ واكتساب الخبرة في تنفيذ سياسة الحوافز المالية، مع ملاحظة أن وزارة المالية قد تكرر البرنامج لاستبدال المعدات القائمة على </w:t>
      </w:r>
      <w:r w:rsidR="00731AF9"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9F50CB">
        <w:rPr>
          <w:sz w:val="26"/>
          <w:szCs w:val="26"/>
          <w:rtl/>
          <w:lang w:val="en-US" w:bidi="ar-LB"/>
        </w:rPr>
        <w:t xml:space="preserve"> في قطاع المستخدم</w:t>
      </w:r>
      <w:r w:rsidR="00731AF9">
        <w:rPr>
          <w:sz w:val="26"/>
          <w:szCs w:val="26"/>
          <w:rtl/>
          <w:lang w:val="en-US" w:bidi="ar-LB"/>
        </w:rPr>
        <w:t>ين</w:t>
      </w:r>
      <w:r w:rsidRPr="009F50CB">
        <w:rPr>
          <w:sz w:val="26"/>
          <w:szCs w:val="26"/>
          <w:rtl/>
          <w:lang w:val="en-US" w:bidi="ar-LB"/>
        </w:rPr>
        <w:t xml:space="preserve"> النهائي</w:t>
      </w:r>
      <w:r w:rsidR="00731AF9">
        <w:rPr>
          <w:sz w:val="26"/>
          <w:szCs w:val="26"/>
          <w:rtl/>
          <w:lang w:val="en-US" w:bidi="ar-LB"/>
        </w:rPr>
        <w:t>ين</w:t>
      </w:r>
      <w:r w:rsidR="00F558F7" w:rsidRPr="009F50CB">
        <w:rPr>
          <w:sz w:val="26"/>
          <w:szCs w:val="26"/>
          <w:rtl/>
          <w:lang w:val="en-US" w:bidi="ar-LB"/>
        </w:rPr>
        <w:t>.</w:t>
      </w:r>
    </w:p>
    <w:p w14:paraId="074AD330" w14:textId="77777777" w:rsidR="00CF3872" w:rsidRDefault="00731AF9" w:rsidP="00505DE0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 w:rsidRPr="00731AF9">
        <w:rPr>
          <w:sz w:val="26"/>
          <w:szCs w:val="26"/>
          <w:rtl/>
          <w:lang w:val="en-US" w:bidi="ar-LB"/>
        </w:rPr>
        <w:t xml:space="preserve">ناقشت الأمانة مع اليونيدو القضايا المتعلقة بالخطة التشغيلية للاستبدال في </w:t>
      </w:r>
      <w:r w:rsidR="00505DE0">
        <w:rPr>
          <w:sz w:val="26"/>
          <w:szCs w:val="26"/>
          <w:rtl/>
          <w:lang w:val="en-US" w:bidi="ar-LB"/>
        </w:rPr>
        <w:t>مرافق المستخدمين النهائيين المقترحين البالغ عددهم 12</w:t>
      </w:r>
      <w:r w:rsidRPr="00731AF9">
        <w:rPr>
          <w:sz w:val="26"/>
          <w:szCs w:val="26"/>
          <w:rtl/>
          <w:lang w:val="en-US" w:bidi="ar-LB"/>
        </w:rPr>
        <w:t xml:space="preserve">، والأثر المباشر في </w:t>
      </w:r>
      <w:r w:rsidR="00505DE0">
        <w:rPr>
          <w:sz w:val="26"/>
          <w:szCs w:val="26"/>
          <w:rtl/>
          <w:lang w:val="en-US" w:bidi="ar-LB"/>
        </w:rPr>
        <w:t>إزالة المواد الهيدروكلوروفلوروكربونية</w:t>
      </w:r>
      <w:r w:rsidRPr="00731AF9">
        <w:rPr>
          <w:sz w:val="26"/>
          <w:szCs w:val="26"/>
          <w:rtl/>
          <w:lang w:val="en-US" w:bidi="ar-LB"/>
        </w:rPr>
        <w:t xml:space="preserve"> وتوقيت التنف</w:t>
      </w:r>
      <w:r w:rsidR="00505DE0">
        <w:rPr>
          <w:sz w:val="26"/>
          <w:szCs w:val="26"/>
          <w:rtl/>
          <w:lang w:val="en-US" w:bidi="ar-LB"/>
        </w:rPr>
        <w:t xml:space="preserve">يذ بالنظر إلى طلب السوق الأولي على </w:t>
      </w:r>
      <w:r w:rsidRPr="00731AF9">
        <w:rPr>
          <w:sz w:val="26"/>
          <w:szCs w:val="26"/>
          <w:rtl/>
          <w:lang w:val="en-US" w:bidi="ar-LB"/>
        </w:rPr>
        <w:t>إدخال تكنولوجيا منخفضة ال</w:t>
      </w:r>
      <w:r w:rsidR="00505DE0">
        <w:rPr>
          <w:sz w:val="26"/>
          <w:szCs w:val="26"/>
          <w:rtl/>
          <w:lang w:val="en-US" w:bidi="ar-LB"/>
        </w:rPr>
        <w:t>قدرة على إحداث الاحترار العالمي و</w:t>
      </w:r>
      <w:r w:rsidRPr="00731AF9">
        <w:rPr>
          <w:sz w:val="26"/>
          <w:szCs w:val="26"/>
          <w:rtl/>
          <w:lang w:val="en-US" w:bidi="ar-LB"/>
        </w:rPr>
        <w:t>عدم و</w:t>
      </w:r>
      <w:r w:rsidR="00505DE0">
        <w:rPr>
          <w:sz w:val="26"/>
          <w:szCs w:val="26"/>
          <w:rtl/>
          <w:lang w:val="en-US" w:bidi="ar-LB"/>
        </w:rPr>
        <w:t>جود فنيين معتمدين. بعد المناقشة، وافقت اليونيدو</w:t>
      </w:r>
      <w:r w:rsidRPr="00731AF9">
        <w:rPr>
          <w:sz w:val="26"/>
          <w:szCs w:val="26"/>
          <w:rtl/>
          <w:lang w:val="en-US" w:bidi="ar-LB"/>
        </w:rPr>
        <w:t xml:space="preserve">، بالتشاور </w:t>
      </w:r>
      <w:r w:rsidR="00505DE0">
        <w:rPr>
          <w:sz w:val="26"/>
          <w:szCs w:val="26"/>
          <w:rtl/>
          <w:lang w:val="en-US" w:bidi="ar-LB"/>
        </w:rPr>
        <w:t>مع حكومة الكاميرون</w:t>
      </w:r>
      <w:r w:rsidRPr="00731AF9">
        <w:rPr>
          <w:sz w:val="26"/>
          <w:szCs w:val="26"/>
          <w:rtl/>
          <w:lang w:val="en-US" w:bidi="ar-LB"/>
        </w:rPr>
        <w:t xml:space="preserve">، على استبدال ست قطع </w:t>
      </w:r>
      <w:r w:rsidR="00505DE0">
        <w:rPr>
          <w:sz w:val="26"/>
          <w:szCs w:val="26"/>
          <w:rtl/>
          <w:lang w:val="en-US" w:bidi="ar-LB"/>
        </w:rPr>
        <w:t>ل</w:t>
      </w:r>
      <w:r w:rsidRPr="00731AF9">
        <w:rPr>
          <w:sz w:val="26"/>
          <w:szCs w:val="26"/>
          <w:rtl/>
          <w:lang w:val="en-US" w:bidi="ar-LB"/>
        </w:rPr>
        <w:t xml:space="preserve">لمعدات في </w:t>
      </w:r>
      <w:r w:rsidR="00505DE0">
        <w:rPr>
          <w:sz w:val="26"/>
          <w:szCs w:val="26"/>
          <w:rtl/>
          <w:lang w:val="en-US" w:bidi="ar-LB"/>
        </w:rPr>
        <w:t xml:space="preserve">مرافق </w:t>
      </w:r>
      <w:r w:rsidRPr="00731AF9">
        <w:rPr>
          <w:sz w:val="26"/>
          <w:szCs w:val="26"/>
          <w:rtl/>
          <w:lang w:val="en-US" w:bidi="ar-LB"/>
        </w:rPr>
        <w:t xml:space="preserve">أربعة مستخدمين نهائيين فقط (بدلاً من 12 مستخدمًا نهائيًا كما </w:t>
      </w:r>
      <w:r w:rsidR="00505DE0">
        <w:rPr>
          <w:sz w:val="26"/>
          <w:szCs w:val="26"/>
          <w:rtl/>
          <w:lang w:val="en-US" w:bidi="ar-LB"/>
        </w:rPr>
        <w:t>تم اقتراحه في الأصل)</w:t>
      </w:r>
      <w:r w:rsidRPr="00731AF9">
        <w:rPr>
          <w:sz w:val="26"/>
          <w:szCs w:val="26"/>
          <w:rtl/>
          <w:lang w:val="en-US" w:bidi="ar-LB"/>
        </w:rPr>
        <w:t>، أي غرفة تبريد واحدة (</w:t>
      </w:r>
      <w:r w:rsidR="00505DE0">
        <w:rPr>
          <w:sz w:val="26"/>
          <w:szCs w:val="26"/>
          <w:rtl/>
          <w:lang w:val="en-US" w:bidi="ar-LB"/>
        </w:rPr>
        <w:t>بقدرة</w:t>
      </w:r>
      <w:r w:rsidRPr="00731AF9">
        <w:rPr>
          <w:sz w:val="26"/>
          <w:szCs w:val="26"/>
          <w:rtl/>
          <w:lang w:val="en-US" w:bidi="ar-LB"/>
        </w:rPr>
        <w:t xml:space="preserve"> تبريد 30 كيلو وات) وثلاث صانعات ثلج (بقدرة تبريد 40 كيلو وات) في قطاع </w:t>
      </w:r>
      <w:r w:rsidR="00505DE0">
        <w:rPr>
          <w:sz w:val="26"/>
          <w:szCs w:val="26"/>
          <w:rtl/>
          <w:lang w:val="en-US" w:bidi="ar-LB"/>
        </w:rPr>
        <w:t>مصايد الأسماك ومبردين</w:t>
      </w:r>
      <w:r w:rsidRPr="00731AF9">
        <w:rPr>
          <w:sz w:val="26"/>
          <w:szCs w:val="26"/>
          <w:rtl/>
          <w:lang w:val="en-US" w:bidi="ar-LB"/>
        </w:rPr>
        <w:t xml:space="preserve"> (</w:t>
      </w:r>
      <w:r w:rsidR="00505DE0">
        <w:rPr>
          <w:sz w:val="26"/>
          <w:szCs w:val="26"/>
          <w:rtl/>
          <w:lang w:val="en-US" w:bidi="ar-LB"/>
        </w:rPr>
        <w:t xml:space="preserve">بقدرة تبريد </w:t>
      </w:r>
      <w:r w:rsidRPr="00731AF9">
        <w:rPr>
          <w:sz w:val="26"/>
          <w:szCs w:val="26"/>
          <w:rtl/>
          <w:lang w:val="en-US" w:bidi="ar-LB"/>
        </w:rPr>
        <w:t xml:space="preserve">200 و 350 كيلو وات). إذا </w:t>
      </w:r>
      <w:r w:rsidR="00505DE0">
        <w:rPr>
          <w:sz w:val="26"/>
          <w:szCs w:val="26"/>
          <w:rtl/>
          <w:lang w:val="en-US" w:bidi="ar-LB"/>
        </w:rPr>
        <w:t>تم تقييم التجربة على أنها ناجحة</w:t>
      </w:r>
      <w:r w:rsidRPr="00731AF9">
        <w:rPr>
          <w:sz w:val="26"/>
          <w:szCs w:val="26"/>
          <w:rtl/>
          <w:lang w:val="en-US" w:bidi="ar-LB"/>
        </w:rPr>
        <w:t xml:space="preserve">، فقد تقوم الحكومة بتضمين وحدات إضافية </w:t>
      </w:r>
      <w:r w:rsidR="00505DE0">
        <w:rPr>
          <w:sz w:val="26"/>
          <w:szCs w:val="26"/>
          <w:rtl/>
          <w:lang w:val="en-US" w:bidi="ar-LB"/>
        </w:rPr>
        <w:t>ل</w:t>
      </w:r>
      <w:r w:rsidRPr="00731AF9">
        <w:rPr>
          <w:sz w:val="26"/>
          <w:szCs w:val="26"/>
          <w:rtl/>
          <w:lang w:val="en-US" w:bidi="ar-LB"/>
        </w:rPr>
        <w:t>استبدالها في المرحلة الثالثة من خطة إدارة إزالة المواد الهيدروكلوروفلوروكربونية. وتشير التقديرات إلى أن ما يقرب من 925 قطعة من المعدات تعمل حاليًا في قطاع التبريد التجاري الفرعي ل</w:t>
      </w:r>
      <w:r w:rsidR="00505DE0">
        <w:rPr>
          <w:sz w:val="26"/>
          <w:szCs w:val="26"/>
          <w:rtl/>
          <w:lang w:val="en-US" w:bidi="ar-LB"/>
        </w:rPr>
        <w:t>مصايد الأسماك و 480 في المبردات</w:t>
      </w:r>
      <w:r w:rsidRPr="00731AF9">
        <w:rPr>
          <w:sz w:val="26"/>
          <w:szCs w:val="26"/>
          <w:rtl/>
          <w:lang w:val="en-US" w:bidi="ar-LB"/>
        </w:rPr>
        <w:t xml:space="preserve">، مع معدل تسرب سنوي إجمالي يقدر بـ 195 طن متري من </w:t>
      </w:r>
      <w:r w:rsidR="00505DE0">
        <w:rPr>
          <w:sz w:val="26"/>
          <w:szCs w:val="26"/>
          <w:rtl/>
          <w:lang w:val="en-US" w:bidi="ar-LB"/>
        </w:rPr>
        <w:t>الهيدروكلوروفلوروكربون</w:t>
      </w:r>
      <w:r w:rsidRPr="00731AF9">
        <w:rPr>
          <w:sz w:val="26"/>
          <w:szCs w:val="26"/>
          <w:rtl/>
          <w:lang w:val="en-US" w:bidi="ar-LB"/>
        </w:rPr>
        <w:t>-22</w:t>
      </w:r>
      <w:r w:rsidR="00CF3872">
        <w:rPr>
          <w:sz w:val="26"/>
          <w:szCs w:val="26"/>
          <w:rtl/>
          <w:lang w:val="en-US" w:bidi="ar-LB"/>
        </w:rPr>
        <w:t>.</w:t>
      </w:r>
    </w:p>
    <w:p w14:paraId="5C949820" w14:textId="77777777" w:rsidR="00CF3872" w:rsidRDefault="00505DE0" w:rsidP="001D258A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 w:rsidRPr="00505DE0">
        <w:rPr>
          <w:sz w:val="26"/>
          <w:szCs w:val="26"/>
          <w:rtl/>
          <w:lang w:val="en-US" w:bidi="ar-LB"/>
        </w:rPr>
        <w:t>أﮐدت اﻷﻣﺎﻧﺔ أن ﺑرﻧﺎﻣﺞ اﻟﻣﺳﺗﺧدم</w:t>
      </w:r>
      <w:r>
        <w:rPr>
          <w:sz w:val="26"/>
          <w:szCs w:val="26"/>
          <w:rtl/>
          <w:lang w:val="en-US" w:bidi="ar-LB"/>
        </w:rPr>
        <w:t>ين</w:t>
      </w:r>
      <w:r w:rsidRPr="00505DE0">
        <w:rPr>
          <w:sz w:val="26"/>
          <w:szCs w:val="26"/>
          <w:rtl/>
          <w:lang w:val="en-US" w:bidi="ar-LB"/>
        </w:rPr>
        <w:t xml:space="preserve"> ا</w:t>
      </w:r>
      <w:r w:rsidR="00330602">
        <w:rPr>
          <w:sz w:val="26"/>
          <w:szCs w:val="26"/>
          <w:rtl/>
          <w:lang w:val="en-US" w:bidi="ar-LB"/>
        </w:rPr>
        <w:t>ﻟﻧﮭﺎﺋي</w:t>
      </w:r>
      <w:r>
        <w:rPr>
          <w:sz w:val="26"/>
          <w:szCs w:val="26"/>
          <w:rtl/>
          <w:lang w:val="en-US" w:bidi="ar-LB"/>
        </w:rPr>
        <w:t>ين</w:t>
      </w:r>
      <w:r w:rsidRPr="00505DE0">
        <w:rPr>
          <w:sz w:val="26"/>
          <w:szCs w:val="26"/>
          <w:rtl/>
          <w:lang w:val="en-US" w:bidi="ar-LB"/>
        </w:rPr>
        <w:t xml:space="preserve"> ﻣدﻣﺞ ﻣﻊ</w:t>
      </w:r>
      <w:r>
        <w:rPr>
          <w:sz w:val="26"/>
          <w:szCs w:val="26"/>
          <w:rtl/>
          <w:lang w:val="en-US" w:bidi="ar-LB"/>
        </w:rPr>
        <w:t xml:space="preserve"> أ</w:t>
      </w:r>
      <w:r w:rsidRPr="00505DE0">
        <w:rPr>
          <w:sz w:val="26"/>
          <w:szCs w:val="26"/>
          <w:rtl/>
          <w:lang w:val="en-US" w:bidi="ar-LB"/>
        </w:rPr>
        <w:t>ﻧﺷطﺔ</w:t>
      </w:r>
      <w:r>
        <w:rPr>
          <w:sz w:val="26"/>
          <w:szCs w:val="26"/>
          <w:rtl/>
          <w:lang w:val="en-US" w:bidi="ar-LB"/>
        </w:rPr>
        <w:t xml:space="preserve"> </w:t>
      </w:r>
      <w:r w:rsidRPr="00505DE0">
        <w:rPr>
          <w:sz w:val="26"/>
          <w:szCs w:val="26"/>
          <w:rtl/>
          <w:lang w:val="en-US" w:bidi="ar-LB"/>
        </w:rPr>
        <w:t xml:space="preserve">ﺧرى ﻓﻲ ﺧطﺔ إدارة إزاﻟﺔ اﻟﻣواد اﻟﮭﯾدروﮐﻟوروﻓﻟوروﮐرﺑوﻧﯾﺔ. </w:t>
      </w:r>
      <w:r>
        <w:rPr>
          <w:sz w:val="26"/>
          <w:szCs w:val="26"/>
          <w:rtl/>
          <w:lang w:val="en-US" w:bidi="ar-LB"/>
        </w:rPr>
        <w:t>ويتضمن</w:t>
      </w:r>
      <w:r w:rsidRPr="00505DE0">
        <w:rPr>
          <w:sz w:val="26"/>
          <w:szCs w:val="26"/>
          <w:rtl/>
          <w:lang w:val="en-US" w:bidi="ar-LB"/>
        </w:rPr>
        <w:t xml:space="preserve"> برنامج تدريب فنيي خدمة التبريد وتكييف الهواء الذي يتم تنفيذه جوانب تصنيف أمان غاز</w:t>
      </w:r>
      <w:r>
        <w:rPr>
          <w:sz w:val="26"/>
          <w:szCs w:val="26"/>
          <w:rtl/>
          <w:lang w:val="en-US" w:bidi="ar-LB"/>
        </w:rPr>
        <w:t>ات</w:t>
      </w:r>
      <w:r w:rsidRPr="00505DE0">
        <w:rPr>
          <w:sz w:val="26"/>
          <w:szCs w:val="26"/>
          <w:rtl/>
          <w:lang w:val="en-US" w:bidi="ar-LB"/>
        </w:rPr>
        <w:t xml:space="preserve"> التبريد </w:t>
      </w:r>
      <w:r>
        <w:rPr>
          <w:sz w:val="26"/>
          <w:szCs w:val="26"/>
          <w:rtl/>
          <w:lang w:val="en-US" w:bidi="ar-LB"/>
        </w:rPr>
        <w:t>والمناولة</w:t>
      </w:r>
      <w:r w:rsidRPr="00505DE0">
        <w:rPr>
          <w:sz w:val="26"/>
          <w:szCs w:val="26"/>
          <w:rtl/>
          <w:lang w:val="en-US" w:bidi="ar-LB"/>
        </w:rPr>
        <w:t xml:space="preserve"> الآمن</w:t>
      </w:r>
      <w:r>
        <w:rPr>
          <w:sz w:val="26"/>
          <w:szCs w:val="26"/>
          <w:rtl/>
          <w:lang w:val="en-US" w:bidi="ar-LB"/>
        </w:rPr>
        <w:t xml:space="preserve">ة في </w:t>
      </w:r>
      <w:r w:rsidRPr="00505DE0">
        <w:rPr>
          <w:sz w:val="26"/>
          <w:szCs w:val="26"/>
          <w:rtl/>
          <w:lang w:val="en-US" w:bidi="ar-LB"/>
        </w:rPr>
        <w:t>تركيب وصي</w:t>
      </w:r>
      <w:r>
        <w:rPr>
          <w:sz w:val="26"/>
          <w:szCs w:val="26"/>
          <w:rtl/>
          <w:lang w:val="en-US" w:bidi="ar-LB"/>
        </w:rPr>
        <w:t>انة معدات التبريد وتكييف الهواء</w:t>
      </w:r>
      <w:r w:rsidRPr="00505DE0">
        <w:rPr>
          <w:sz w:val="26"/>
          <w:szCs w:val="26"/>
          <w:rtl/>
          <w:lang w:val="en-US" w:bidi="ar-LB"/>
        </w:rPr>
        <w:t xml:space="preserve">؛ </w:t>
      </w:r>
      <w:r>
        <w:rPr>
          <w:sz w:val="26"/>
          <w:szCs w:val="26"/>
          <w:rtl/>
          <w:lang w:val="en-US" w:bidi="ar-LB"/>
        </w:rPr>
        <w:t>و</w:t>
      </w:r>
      <w:r w:rsidRPr="00505DE0">
        <w:rPr>
          <w:sz w:val="26"/>
          <w:szCs w:val="26"/>
          <w:rtl/>
          <w:lang w:val="en-US" w:bidi="ar-LB"/>
        </w:rPr>
        <w:t xml:space="preserve">سيتم عقد ورش عمل مع الفنيين </w:t>
      </w:r>
      <w:r>
        <w:rPr>
          <w:sz w:val="26"/>
          <w:szCs w:val="26"/>
          <w:rtl/>
          <w:lang w:val="en-US" w:bidi="ar-LB"/>
        </w:rPr>
        <w:t>للتدليل على الخبرة العملية للتركيب،</w:t>
      </w:r>
      <w:r w:rsidRPr="00505DE0">
        <w:rPr>
          <w:sz w:val="26"/>
          <w:szCs w:val="26"/>
          <w:rtl/>
          <w:lang w:val="en-US" w:bidi="ar-LB"/>
        </w:rPr>
        <w:t xml:space="preserve"> ومع المستخدمين النهائيين لإظهار فوائد استبدال </w:t>
      </w:r>
      <w:r>
        <w:rPr>
          <w:sz w:val="26"/>
          <w:szCs w:val="26"/>
          <w:rtl/>
          <w:lang w:val="en-US" w:bidi="ar-LB"/>
        </w:rPr>
        <w:t>معداتهم</w:t>
      </w:r>
      <w:r w:rsidRPr="00505DE0">
        <w:rPr>
          <w:sz w:val="26"/>
          <w:szCs w:val="26"/>
          <w:rtl/>
          <w:lang w:val="en-US" w:bidi="ar-LB"/>
        </w:rPr>
        <w:t xml:space="preserve">. ستقوم وزارة البيئة </w:t>
      </w:r>
      <w:r>
        <w:rPr>
          <w:sz w:val="26"/>
          <w:szCs w:val="26"/>
          <w:rtl/>
          <w:lang w:val="en-US" w:bidi="ar-LB"/>
        </w:rPr>
        <w:t>بإعداد</w:t>
      </w:r>
      <w:r w:rsidRPr="00505DE0">
        <w:rPr>
          <w:sz w:val="26"/>
          <w:szCs w:val="26"/>
          <w:rtl/>
          <w:lang w:val="en-US" w:bidi="ar-LB"/>
        </w:rPr>
        <w:t xml:space="preserve"> الإطار القانوني لاعتماد معايير </w:t>
      </w:r>
      <w:r>
        <w:rPr>
          <w:sz w:val="26"/>
          <w:szCs w:val="26"/>
          <w:rtl/>
          <w:lang w:val="en-US" w:bidi="ar-LB"/>
        </w:rPr>
        <w:t>لمناولة غازات التبريد</w:t>
      </w:r>
      <w:r w:rsidRPr="00505DE0">
        <w:rPr>
          <w:sz w:val="26"/>
          <w:szCs w:val="26"/>
          <w:rtl/>
          <w:lang w:val="en-US" w:bidi="ar-LB"/>
        </w:rPr>
        <w:t xml:space="preserve"> القابلة للاشتعال. </w:t>
      </w:r>
      <w:r>
        <w:rPr>
          <w:sz w:val="26"/>
          <w:szCs w:val="26"/>
          <w:rtl/>
          <w:lang w:val="en-US" w:bidi="ar-LB"/>
        </w:rPr>
        <w:t>و</w:t>
      </w:r>
      <w:r w:rsidRPr="00505DE0">
        <w:rPr>
          <w:sz w:val="26"/>
          <w:szCs w:val="26"/>
          <w:rtl/>
          <w:lang w:val="en-US" w:bidi="ar-LB"/>
        </w:rPr>
        <w:t xml:space="preserve">سيتم </w:t>
      </w:r>
      <w:r>
        <w:rPr>
          <w:sz w:val="26"/>
          <w:szCs w:val="26"/>
          <w:rtl/>
          <w:lang w:val="en-US" w:bidi="ar-LB"/>
        </w:rPr>
        <w:t>استرداد الهيدروكلوروفلوروكربون-22</w:t>
      </w:r>
      <w:r w:rsidRPr="00505DE0">
        <w:rPr>
          <w:sz w:val="26"/>
          <w:szCs w:val="26"/>
          <w:rtl/>
          <w:lang w:val="en-US" w:bidi="ar-LB"/>
        </w:rPr>
        <w:t xml:space="preserve"> م</w:t>
      </w:r>
      <w:r>
        <w:rPr>
          <w:sz w:val="26"/>
          <w:szCs w:val="26"/>
          <w:rtl/>
          <w:lang w:val="en-US" w:bidi="ar-LB"/>
        </w:rPr>
        <w:t>ن المعدات التي تم إيقاف تشغيلها واستصلاحه وإعادة استخدامه</w:t>
      </w:r>
      <w:r w:rsidRPr="00505DE0">
        <w:rPr>
          <w:sz w:val="26"/>
          <w:szCs w:val="26"/>
          <w:rtl/>
          <w:lang w:val="en-US" w:bidi="ar-LB"/>
        </w:rPr>
        <w:t xml:space="preserve"> في مخطط </w:t>
      </w:r>
      <w:r w:rsidR="001D258A">
        <w:rPr>
          <w:sz w:val="26"/>
          <w:szCs w:val="26"/>
          <w:rtl/>
          <w:lang w:val="en-US" w:bidi="ar-LB"/>
        </w:rPr>
        <w:t>الاسترداد وإعادة التدوير</w:t>
      </w:r>
      <w:r w:rsidRPr="00505DE0">
        <w:rPr>
          <w:sz w:val="26"/>
          <w:szCs w:val="26"/>
          <w:rtl/>
          <w:lang w:val="en-US" w:bidi="ar-LB"/>
        </w:rPr>
        <w:t xml:space="preserve"> الذي يتم </w:t>
      </w:r>
      <w:r>
        <w:rPr>
          <w:sz w:val="26"/>
          <w:szCs w:val="26"/>
          <w:rtl/>
          <w:lang w:val="en-US" w:bidi="ar-LB"/>
        </w:rPr>
        <w:t>إعداده</w:t>
      </w:r>
      <w:r w:rsidRPr="00505DE0">
        <w:rPr>
          <w:sz w:val="26"/>
          <w:szCs w:val="26"/>
          <w:rtl/>
          <w:lang w:val="en-US" w:bidi="ar-LB"/>
        </w:rPr>
        <w:t xml:space="preserve"> في إطار خطة إدارة إزالة المواد الهيدروكلوروفلوروكربونية. </w:t>
      </w:r>
      <w:r>
        <w:rPr>
          <w:sz w:val="26"/>
          <w:szCs w:val="26"/>
          <w:rtl/>
          <w:lang w:val="en-US" w:bidi="ar-LB"/>
        </w:rPr>
        <w:t>و</w:t>
      </w:r>
      <w:r w:rsidRPr="00505DE0">
        <w:rPr>
          <w:sz w:val="26"/>
          <w:szCs w:val="26"/>
          <w:rtl/>
          <w:lang w:val="en-US" w:bidi="ar-LB"/>
        </w:rPr>
        <w:t>في</w:t>
      </w:r>
      <w:r>
        <w:rPr>
          <w:sz w:val="26"/>
          <w:szCs w:val="26"/>
          <w:rtl/>
          <w:lang w:val="en-US" w:bidi="ar-LB"/>
        </w:rPr>
        <w:t xml:space="preserve"> ما يتعلق بإمكانية التكرار</w:t>
      </w:r>
      <w:r w:rsidRPr="00505DE0">
        <w:rPr>
          <w:sz w:val="26"/>
          <w:szCs w:val="26"/>
          <w:rtl/>
          <w:lang w:val="en-US" w:bidi="ar-LB"/>
        </w:rPr>
        <w:t>، من المتوقع أن يقوم بعض المستخدمين النهائيين في قطاع التبريد التجاري والمبرد</w:t>
      </w:r>
      <w:r>
        <w:rPr>
          <w:sz w:val="26"/>
          <w:szCs w:val="26"/>
          <w:rtl/>
          <w:lang w:val="en-US" w:bidi="ar-LB"/>
        </w:rPr>
        <w:t>ات</w:t>
      </w:r>
      <w:r w:rsidRPr="00505DE0">
        <w:rPr>
          <w:sz w:val="26"/>
          <w:szCs w:val="26"/>
          <w:rtl/>
          <w:lang w:val="en-US" w:bidi="ar-LB"/>
        </w:rPr>
        <w:t xml:space="preserve"> الفرعي بإدخال معدات </w:t>
      </w:r>
      <w:r>
        <w:rPr>
          <w:sz w:val="26"/>
          <w:szCs w:val="26"/>
          <w:rtl/>
          <w:lang w:val="en-US" w:bidi="ar-LB"/>
        </w:rPr>
        <w:t>ال</w:t>
      </w:r>
      <w:r w:rsidRPr="00505DE0">
        <w:rPr>
          <w:sz w:val="26"/>
          <w:szCs w:val="26"/>
          <w:rtl/>
          <w:lang w:val="en-US" w:bidi="ar-LB"/>
        </w:rPr>
        <w:t xml:space="preserve">تبريد وتكييف الهواء </w:t>
      </w:r>
      <w:r>
        <w:rPr>
          <w:sz w:val="26"/>
          <w:szCs w:val="26"/>
          <w:rtl/>
          <w:lang w:val="en-US" w:bidi="ar-LB"/>
        </w:rPr>
        <w:t xml:space="preserve">القائمة على غازات التبريد </w:t>
      </w:r>
      <w:r>
        <w:rPr>
          <w:sz w:val="26"/>
          <w:szCs w:val="26"/>
          <w:lang w:val="en-US" w:bidi="ar-LB"/>
        </w:rPr>
        <w:t>R-290</w:t>
      </w:r>
      <w:r>
        <w:rPr>
          <w:sz w:val="26"/>
          <w:szCs w:val="26"/>
          <w:rtl/>
          <w:lang w:val="en-US" w:bidi="ar-LB"/>
        </w:rPr>
        <w:t>/الهيدروفلوروكربون-32</w:t>
      </w:r>
      <w:r w:rsidRPr="00505DE0">
        <w:rPr>
          <w:sz w:val="26"/>
          <w:szCs w:val="26"/>
          <w:rtl/>
          <w:lang w:val="en-US" w:bidi="ar-LB"/>
        </w:rPr>
        <w:t xml:space="preserve">، بناءً على الفوائد البيئية والاقتصادية المرتبطة بالبرنامج. على الرغم من أن سعر </w:t>
      </w:r>
      <w:r>
        <w:rPr>
          <w:sz w:val="26"/>
          <w:szCs w:val="26"/>
          <w:rtl/>
          <w:lang w:val="en-US" w:bidi="ar-LB"/>
        </w:rPr>
        <w:t>الهيدروكلوروفلوروكربون</w:t>
      </w:r>
      <w:r w:rsidRPr="00505DE0">
        <w:rPr>
          <w:sz w:val="26"/>
          <w:szCs w:val="26"/>
          <w:rtl/>
          <w:lang w:val="en-US" w:bidi="ar-LB"/>
        </w:rPr>
        <w:t>-22 قد استقر عند 13.60 دولار أمريكي/كجم بين عا</w:t>
      </w:r>
      <w:r>
        <w:rPr>
          <w:sz w:val="26"/>
          <w:szCs w:val="26"/>
          <w:rtl/>
          <w:lang w:val="en-US" w:bidi="ar-LB"/>
        </w:rPr>
        <w:t>مي 2019 و 2021</w:t>
      </w:r>
      <w:r w:rsidRPr="00505DE0">
        <w:rPr>
          <w:sz w:val="26"/>
          <w:szCs w:val="26"/>
          <w:rtl/>
          <w:lang w:val="en-US" w:bidi="ar-LB"/>
        </w:rPr>
        <w:t xml:space="preserve">، فمن المتوقع أن يرتفع بسبب خفض حصص الاستيراد. </w:t>
      </w:r>
      <w:r>
        <w:rPr>
          <w:sz w:val="26"/>
          <w:szCs w:val="26"/>
          <w:rtl/>
          <w:lang w:val="en-US" w:bidi="ar-LB"/>
        </w:rPr>
        <w:t>و</w:t>
      </w:r>
      <w:r w:rsidRPr="00505DE0">
        <w:rPr>
          <w:sz w:val="26"/>
          <w:szCs w:val="26"/>
          <w:rtl/>
          <w:lang w:val="en-US" w:bidi="ar-LB"/>
        </w:rPr>
        <w:t xml:space="preserve">ستقوم حكومة الكاميرون بالتواصل مع صناع القرار والمديرين والموظفين </w:t>
      </w:r>
      <w:r>
        <w:rPr>
          <w:sz w:val="26"/>
          <w:szCs w:val="26"/>
          <w:rtl/>
          <w:lang w:val="en-US" w:bidi="ar-LB"/>
        </w:rPr>
        <w:t>الفنيين</w:t>
      </w:r>
      <w:r w:rsidRPr="00505DE0">
        <w:rPr>
          <w:sz w:val="26"/>
          <w:szCs w:val="26"/>
          <w:rtl/>
          <w:lang w:val="en-US" w:bidi="ar-LB"/>
        </w:rPr>
        <w:t xml:space="preserve"> من المستخدمين النهائيين للترويج لاستبدال وحدات التبريد وتكييف ا</w:t>
      </w:r>
      <w:r>
        <w:rPr>
          <w:sz w:val="26"/>
          <w:szCs w:val="26"/>
          <w:rtl/>
          <w:lang w:val="en-US" w:bidi="ar-LB"/>
        </w:rPr>
        <w:t>لهواء الإضافية على حساب الشركات</w:t>
      </w:r>
      <w:r w:rsidRPr="00505DE0">
        <w:rPr>
          <w:sz w:val="26"/>
          <w:szCs w:val="26"/>
          <w:rtl/>
          <w:lang w:val="en-US" w:bidi="ar-LB"/>
        </w:rPr>
        <w:t xml:space="preserve">، بدعم </w:t>
      </w:r>
      <w:r>
        <w:rPr>
          <w:sz w:val="26"/>
          <w:szCs w:val="26"/>
          <w:rtl/>
          <w:lang w:val="en-US" w:bidi="ar-LB"/>
        </w:rPr>
        <w:t>فني</w:t>
      </w:r>
      <w:r w:rsidRPr="00505DE0">
        <w:rPr>
          <w:sz w:val="26"/>
          <w:szCs w:val="26"/>
          <w:rtl/>
          <w:lang w:val="en-US" w:bidi="ar-LB"/>
        </w:rPr>
        <w:t xml:space="preserve"> من وحدة الأوزون الوطنية. </w:t>
      </w:r>
      <w:r>
        <w:rPr>
          <w:sz w:val="26"/>
          <w:szCs w:val="26"/>
          <w:rtl/>
          <w:lang w:val="en-US" w:bidi="ar-LB"/>
        </w:rPr>
        <w:t>و</w:t>
      </w:r>
      <w:r w:rsidRPr="00505DE0">
        <w:rPr>
          <w:sz w:val="26"/>
          <w:szCs w:val="26"/>
          <w:rtl/>
          <w:lang w:val="en-US" w:bidi="ar-LB"/>
        </w:rPr>
        <w:t>ستقدم اليونيدو تقارير مفصلة عن نتائج برنامج المستخدم</w:t>
      </w:r>
      <w:r>
        <w:rPr>
          <w:sz w:val="26"/>
          <w:szCs w:val="26"/>
          <w:rtl/>
          <w:lang w:val="en-US" w:bidi="ar-LB"/>
        </w:rPr>
        <w:t>ين</w:t>
      </w:r>
      <w:r w:rsidRPr="00505DE0">
        <w:rPr>
          <w:sz w:val="26"/>
          <w:szCs w:val="26"/>
          <w:rtl/>
          <w:lang w:val="en-US" w:bidi="ar-LB"/>
        </w:rPr>
        <w:t xml:space="preserve"> النهائي</w:t>
      </w:r>
      <w:r>
        <w:rPr>
          <w:sz w:val="26"/>
          <w:szCs w:val="26"/>
          <w:rtl/>
          <w:lang w:val="en-US" w:bidi="ar-LB"/>
        </w:rPr>
        <w:t>ين</w:t>
      </w:r>
      <w:r w:rsidRPr="00505DE0">
        <w:rPr>
          <w:sz w:val="26"/>
          <w:szCs w:val="26"/>
          <w:rtl/>
          <w:lang w:val="en-US" w:bidi="ar-LB"/>
        </w:rPr>
        <w:t xml:space="preserve"> بمجرد </w:t>
      </w:r>
      <w:r>
        <w:rPr>
          <w:sz w:val="26"/>
          <w:szCs w:val="26"/>
          <w:rtl/>
          <w:lang w:val="en-US" w:bidi="ar-LB"/>
        </w:rPr>
        <w:t>إنجاز المشروع</w:t>
      </w:r>
      <w:r w:rsidRPr="00505DE0">
        <w:rPr>
          <w:sz w:val="26"/>
          <w:szCs w:val="26"/>
          <w:rtl/>
          <w:lang w:val="en-US" w:bidi="ar-LB"/>
        </w:rPr>
        <w:t>، تمشي</w:t>
      </w:r>
      <w:r>
        <w:rPr>
          <w:sz w:val="26"/>
          <w:szCs w:val="26"/>
          <w:rtl/>
          <w:lang w:val="en-US" w:bidi="ar-LB"/>
        </w:rPr>
        <w:t>ًا مع المقرر 84/84</w:t>
      </w:r>
      <w:r w:rsidRPr="00505DE0">
        <w:rPr>
          <w:sz w:val="26"/>
          <w:szCs w:val="26"/>
          <w:rtl/>
          <w:lang w:val="en-US" w:bidi="ar-LB"/>
        </w:rPr>
        <w:t>(د)</w:t>
      </w:r>
      <w:r w:rsidR="00B80BBD">
        <w:rPr>
          <w:sz w:val="26"/>
          <w:szCs w:val="26"/>
          <w:rtl/>
          <w:lang w:val="en-US" w:bidi="ar-LB"/>
        </w:rPr>
        <w:t>.</w:t>
      </w:r>
    </w:p>
    <w:p w14:paraId="4B9CEC99" w14:textId="77777777" w:rsidR="00505DE0" w:rsidRDefault="00505DE0" w:rsidP="001D258A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عقب </w:t>
      </w:r>
      <w:r w:rsidRPr="00505DE0">
        <w:rPr>
          <w:sz w:val="26"/>
          <w:szCs w:val="26"/>
          <w:rtl/>
          <w:lang w:val="en-US" w:bidi="ar-LB"/>
        </w:rPr>
        <w:t>المناقشات</w:t>
      </w:r>
      <w:r>
        <w:rPr>
          <w:sz w:val="26"/>
          <w:szCs w:val="26"/>
          <w:rtl/>
          <w:lang w:val="en-US" w:bidi="ar-LB"/>
        </w:rPr>
        <w:t xml:space="preserve"> التي جرت أثناء استعراض المشروع</w:t>
      </w:r>
      <w:r w:rsidRPr="00505DE0">
        <w:rPr>
          <w:sz w:val="26"/>
          <w:szCs w:val="26"/>
          <w:rtl/>
          <w:lang w:val="en-US" w:bidi="ar-LB"/>
        </w:rPr>
        <w:t>، تم تعديل المبلغ المطلوب لبرنامج حوافز المستخدم</w:t>
      </w:r>
      <w:r>
        <w:rPr>
          <w:sz w:val="26"/>
          <w:szCs w:val="26"/>
          <w:rtl/>
          <w:lang w:val="en-US" w:bidi="ar-LB"/>
        </w:rPr>
        <w:t>ين</w:t>
      </w:r>
      <w:r w:rsidRPr="00505DE0">
        <w:rPr>
          <w:sz w:val="26"/>
          <w:szCs w:val="26"/>
          <w:rtl/>
          <w:lang w:val="en-US" w:bidi="ar-LB"/>
        </w:rPr>
        <w:t xml:space="preserve"> النهائي</w:t>
      </w:r>
      <w:r>
        <w:rPr>
          <w:sz w:val="26"/>
          <w:szCs w:val="26"/>
          <w:rtl/>
          <w:lang w:val="en-US" w:bidi="ar-LB"/>
        </w:rPr>
        <w:t>ين</w:t>
      </w:r>
      <w:r w:rsidRPr="00505DE0">
        <w:rPr>
          <w:sz w:val="26"/>
          <w:szCs w:val="26"/>
          <w:rtl/>
          <w:lang w:val="en-US" w:bidi="ar-LB"/>
        </w:rPr>
        <w:t xml:space="preserve"> من </w:t>
      </w:r>
      <w:r>
        <w:rPr>
          <w:sz w:val="26"/>
          <w:szCs w:val="26"/>
          <w:rtl/>
          <w:lang w:val="en-US" w:bidi="ar-LB"/>
        </w:rPr>
        <w:t>000 360</w:t>
      </w:r>
      <w:r w:rsidRPr="00505DE0">
        <w:rPr>
          <w:sz w:val="26"/>
          <w:szCs w:val="26"/>
          <w:rtl/>
          <w:lang w:val="en-US" w:bidi="ar-LB"/>
        </w:rPr>
        <w:t xml:space="preserve"> دولار أمريكي إلى </w:t>
      </w:r>
      <w:r>
        <w:rPr>
          <w:sz w:val="26"/>
          <w:szCs w:val="26"/>
          <w:rtl/>
          <w:lang w:val="en-US" w:bidi="ar-LB"/>
        </w:rPr>
        <w:t>000 100</w:t>
      </w:r>
      <w:r w:rsidRPr="00505DE0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دولار أمريكي؛</w:t>
      </w:r>
      <w:r w:rsidRPr="00505DE0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وتم تخصيص</w:t>
      </w:r>
      <w:r w:rsidRPr="00505DE0">
        <w:rPr>
          <w:sz w:val="26"/>
          <w:szCs w:val="26"/>
          <w:rtl/>
          <w:lang w:val="en-US" w:bidi="ar-LB"/>
        </w:rPr>
        <w:t xml:space="preserve"> المبلغ المتبقي</w:t>
      </w:r>
      <w:r>
        <w:rPr>
          <w:sz w:val="26"/>
          <w:szCs w:val="26"/>
          <w:rtl/>
          <w:lang w:val="en-US" w:bidi="ar-LB"/>
        </w:rPr>
        <w:t xml:space="preserve"> بقيمة</w:t>
      </w:r>
      <w:r w:rsidRPr="00505DE0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000 260</w:t>
      </w:r>
      <w:r w:rsidRPr="00505DE0">
        <w:rPr>
          <w:sz w:val="26"/>
          <w:szCs w:val="26"/>
          <w:rtl/>
          <w:lang w:val="en-US" w:bidi="ar-LB"/>
        </w:rPr>
        <w:t xml:space="preserve"> دولار أمريكي لتعزيز مخطط </w:t>
      </w:r>
      <w:r w:rsidR="001D258A">
        <w:rPr>
          <w:sz w:val="26"/>
          <w:szCs w:val="26"/>
          <w:rtl/>
          <w:lang w:val="en-US" w:bidi="ar-LB"/>
        </w:rPr>
        <w:t>الاسترداد وإعادة التدوير</w:t>
      </w:r>
      <w:r w:rsidRPr="00505DE0">
        <w:rPr>
          <w:sz w:val="26"/>
          <w:szCs w:val="26"/>
          <w:rtl/>
          <w:lang w:val="en-US" w:bidi="ar-LB"/>
        </w:rPr>
        <w:t xml:space="preserve"> وض</w:t>
      </w:r>
      <w:r w:rsidR="00B605B0">
        <w:rPr>
          <w:sz w:val="26"/>
          <w:szCs w:val="26"/>
          <w:rtl/>
          <w:lang w:val="en-US" w:bidi="ar-LB"/>
        </w:rPr>
        <w:t>وابط المواد المستنفدة للأوزون وورش</w:t>
      </w:r>
      <w:r w:rsidRPr="00505DE0">
        <w:rPr>
          <w:sz w:val="26"/>
          <w:szCs w:val="26"/>
          <w:rtl/>
          <w:lang w:val="en-US" w:bidi="ar-LB"/>
        </w:rPr>
        <w:t xml:space="preserve"> عمل خدمة التبريد وتكييف الهواء. </w:t>
      </w:r>
      <w:r w:rsidR="00B605B0">
        <w:rPr>
          <w:sz w:val="26"/>
          <w:szCs w:val="26"/>
          <w:rtl/>
          <w:lang w:val="en-US" w:bidi="ar-LB"/>
        </w:rPr>
        <w:t>و</w:t>
      </w:r>
      <w:r w:rsidRPr="00505DE0">
        <w:rPr>
          <w:sz w:val="26"/>
          <w:szCs w:val="26"/>
          <w:rtl/>
          <w:lang w:val="en-US" w:bidi="ar-LB"/>
        </w:rPr>
        <w:t>سيتم تحديد العدد الفعلي لعناصر المعدات التي سيتم شراؤها بعد تقييم الاحتياجات الفعلية لقطاع الخدمة،</w:t>
      </w:r>
      <w:r w:rsidR="00B605B0">
        <w:rPr>
          <w:sz w:val="26"/>
          <w:szCs w:val="26"/>
          <w:rtl/>
          <w:lang w:val="en-US" w:bidi="ar-LB"/>
        </w:rPr>
        <w:t xml:space="preserve"> وسيشمل، من بين أمور أخرى، وحدات الاستصلاح</w:t>
      </w:r>
      <w:r w:rsidRPr="00505DE0">
        <w:rPr>
          <w:sz w:val="26"/>
          <w:szCs w:val="26"/>
          <w:rtl/>
          <w:lang w:val="en-US" w:bidi="ar-LB"/>
        </w:rPr>
        <w:t xml:space="preserve"> وآلات استرداد </w:t>
      </w:r>
      <w:r w:rsidR="00B605B0">
        <w:rPr>
          <w:sz w:val="26"/>
          <w:szCs w:val="26"/>
          <w:rtl/>
          <w:lang w:val="en-US" w:bidi="ar-LB"/>
        </w:rPr>
        <w:t>غازات التبريد ومحطات الشحن المحمولة</w:t>
      </w:r>
      <w:r w:rsidRPr="00505DE0">
        <w:rPr>
          <w:sz w:val="26"/>
          <w:szCs w:val="26"/>
          <w:rtl/>
          <w:lang w:val="en-US" w:bidi="ar-LB"/>
        </w:rPr>
        <w:t xml:space="preserve"> ومجموعات </w:t>
      </w:r>
      <w:r w:rsidR="00B605B0">
        <w:rPr>
          <w:sz w:val="26"/>
          <w:szCs w:val="26"/>
          <w:rtl/>
          <w:lang w:val="en-US" w:bidi="ar-LB"/>
        </w:rPr>
        <w:t>حلقات القفل وأجهزة الكشف عن التسرب ومجموعات أدوات الخدمة</w:t>
      </w:r>
      <w:r w:rsidRPr="00505DE0">
        <w:rPr>
          <w:sz w:val="26"/>
          <w:szCs w:val="26"/>
          <w:rtl/>
          <w:lang w:val="en-US" w:bidi="ar-LB"/>
        </w:rPr>
        <w:t xml:space="preserve"> </w:t>
      </w:r>
      <w:r w:rsidR="00B605B0">
        <w:rPr>
          <w:sz w:val="26"/>
          <w:szCs w:val="26"/>
          <w:rtl/>
          <w:lang w:val="en-US" w:bidi="ar-LB"/>
        </w:rPr>
        <w:t>وأجهزة التعرف على</w:t>
      </w:r>
      <w:r w:rsidRPr="00505DE0">
        <w:rPr>
          <w:sz w:val="26"/>
          <w:szCs w:val="26"/>
          <w:rtl/>
          <w:lang w:val="en-US" w:bidi="ar-LB"/>
        </w:rPr>
        <w:t xml:space="preserve"> ال</w:t>
      </w:r>
      <w:r w:rsidR="00B605B0">
        <w:rPr>
          <w:sz w:val="26"/>
          <w:szCs w:val="26"/>
          <w:rtl/>
          <w:lang w:val="en-US" w:bidi="ar-LB"/>
        </w:rPr>
        <w:t>مواد المستنفدة للأوزون المحمولة</w:t>
      </w:r>
      <w:r w:rsidRPr="00505DE0">
        <w:rPr>
          <w:sz w:val="26"/>
          <w:szCs w:val="26"/>
          <w:rtl/>
          <w:lang w:val="en-US" w:bidi="ar-LB"/>
        </w:rPr>
        <w:t xml:space="preserve">، بما في ذلك زجاجات </w:t>
      </w:r>
      <w:r w:rsidR="00B605B0">
        <w:rPr>
          <w:sz w:val="26"/>
          <w:szCs w:val="26"/>
          <w:rtl/>
          <w:lang w:val="en-US" w:bidi="ar-LB"/>
        </w:rPr>
        <w:t>غازات التبريد</w:t>
      </w:r>
      <w:r w:rsidRPr="00505DE0">
        <w:rPr>
          <w:sz w:val="26"/>
          <w:szCs w:val="26"/>
          <w:rtl/>
          <w:lang w:val="en-US" w:bidi="ar-LB"/>
        </w:rPr>
        <w:t xml:space="preserve"> المعيارية للمعايرة وقطع الغيار</w:t>
      </w:r>
      <w:r>
        <w:rPr>
          <w:sz w:val="26"/>
          <w:szCs w:val="26"/>
          <w:rtl/>
          <w:lang w:val="en-US" w:bidi="ar-LB"/>
        </w:rPr>
        <w:t>.</w:t>
      </w:r>
    </w:p>
    <w:p w14:paraId="5E2D95C7" w14:textId="77777777" w:rsidR="00B605B0" w:rsidRDefault="00B605B0" w:rsidP="001D258A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في ما </w:t>
      </w:r>
      <w:r w:rsidRPr="00B605B0">
        <w:rPr>
          <w:sz w:val="26"/>
          <w:szCs w:val="26"/>
          <w:rtl/>
          <w:lang w:val="en-US" w:bidi="ar-LB"/>
        </w:rPr>
        <w:t xml:space="preserve">يتعلق </w:t>
      </w:r>
      <w:r w:rsidR="001D258A">
        <w:rPr>
          <w:sz w:val="26"/>
          <w:szCs w:val="26"/>
          <w:rtl/>
          <w:lang w:val="en-US" w:bidi="ar-LB"/>
        </w:rPr>
        <w:t>بمخطط الاسترداد وإعادة التدوير</w:t>
      </w:r>
      <w:r w:rsidRPr="00B605B0">
        <w:rPr>
          <w:sz w:val="26"/>
          <w:szCs w:val="26"/>
          <w:rtl/>
          <w:lang w:val="en-US" w:bidi="ar-LB"/>
        </w:rPr>
        <w:t xml:space="preserve">، أشارت اليونيدو كذلك إلى أن حصص استيراد </w:t>
      </w:r>
      <w:r w:rsidR="001D258A"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B605B0">
        <w:rPr>
          <w:sz w:val="26"/>
          <w:szCs w:val="26"/>
          <w:rtl/>
          <w:lang w:val="en-US" w:bidi="ar-LB"/>
        </w:rPr>
        <w:t xml:space="preserve"> تُستخدم بالكامل في البلد في الوقت الحالي. ونتيجة لانخفاض حصص الاستيراد مع تقدم </w:t>
      </w:r>
      <w:r w:rsidR="001D258A">
        <w:rPr>
          <w:sz w:val="26"/>
          <w:szCs w:val="26"/>
          <w:rtl/>
          <w:lang w:val="en-US" w:bidi="ar-LB"/>
        </w:rPr>
        <w:t>عملية الإزالة</w:t>
      </w:r>
      <w:r w:rsidRPr="00B605B0">
        <w:rPr>
          <w:sz w:val="26"/>
          <w:szCs w:val="26"/>
          <w:rtl/>
          <w:lang w:val="en-US" w:bidi="ar-LB"/>
        </w:rPr>
        <w:t xml:space="preserve">، فإن سعر </w:t>
      </w:r>
      <w:r w:rsidR="001D258A">
        <w:rPr>
          <w:sz w:val="26"/>
          <w:szCs w:val="26"/>
          <w:rtl/>
          <w:lang w:val="en-US" w:bidi="ar-LB"/>
        </w:rPr>
        <w:t>الهيدروكلوروفلوروكربون-</w:t>
      </w:r>
      <w:r w:rsidRPr="00B605B0">
        <w:rPr>
          <w:sz w:val="26"/>
          <w:szCs w:val="26"/>
          <w:rtl/>
          <w:lang w:val="en-US" w:bidi="ar-LB"/>
        </w:rPr>
        <w:t xml:space="preserve">22 البكر سوف يرتفع وستكون تكلفة </w:t>
      </w:r>
      <w:r w:rsidR="001D258A">
        <w:rPr>
          <w:sz w:val="26"/>
          <w:szCs w:val="26"/>
          <w:rtl/>
          <w:lang w:val="en-US" w:bidi="ar-LB"/>
        </w:rPr>
        <w:t>الهيدروكلوروفلوروكربون-</w:t>
      </w:r>
      <w:r w:rsidRPr="00B605B0">
        <w:rPr>
          <w:sz w:val="26"/>
          <w:szCs w:val="26"/>
          <w:rtl/>
          <w:lang w:val="en-US" w:bidi="ar-LB"/>
        </w:rPr>
        <w:t xml:space="preserve">22 </w:t>
      </w:r>
      <w:r w:rsidR="001D258A">
        <w:rPr>
          <w:sz w:val="26"/>
          <w:szCs w:val="26"/>
          <w:rtl/>
          <w:lang w:val="en-US" w:bidi="ar-LB"/>
        </w:rPr>
        <w:t>المسترد والمعاد تدويره</w:t>
      </w:r>
      <w:r w:rsidRPr="00B605B0">
        <w:rPr>
          <w:sz w:val="26"/>
          <w:szCs w:val="26"/>
          <w:rtl/>
          <w:lang w:val="en-US" w:bidi="ar-LB"/>
        </w:rPr>
        <w:t xml:space="preserve"> ميسورة</w:t>
      </w:r>
      <w:r w:rsidR="001D258A">
        <w:rPr>
          <w:sz w:val="26"/>
          <w:szCs w:val="26"/>
          <w:rtl/>
          <w:lang w:val="en-US" w:bidi="ar-LB"/>
        </w:rPr>
        <w:t>. بالإضافة إلى ذلك، سيتم استخدام معدات الاسترداد وإعادة التدوير</w:t>
      </w:r>
      <w:r w:rsidRPr="00B605B0">
        <w:rPr>
          <w:sz w:val="26"/>
          <w:szCs w:val="26"/>
          <w:rtl/>
          <w:lang w:val="en-US" w:bidi="ar-LB"/>
        </w:rPr>
        <w:t xml:space="preserve"> لاستخراج غاز</w:t>
      </w:r>
      <w:r w:rsidR="001D258A">
        <w:rPr>
          <w:sz w:val="26"/>
          <w:szCs w:val="26"/>
          <w:rtl/>
          <w:lang w:val="en-US" w:bidi="ar-LB"/>
        </w:rPr>
        <w:t>ات</w:t>
      </w:r>
      <w:r w:rsidRPr="00B605B0">
        <w:rPr>
          <w:sz w:val="26"/>
          <w:szCs w:val="26"/>
          <w:rtl/>
          <w:lang w:val="en-US" w:bidi="ar-LB"/>
        </w:rPr>
        <w:t xml:space="preserve"> التبريد من معدات </w:t>
      </w:r>
      <w:r w:rsidR="001D258A">
        <w:rPr>
          <w:sz w:val="26"/>
          <w:szCs w:val="26"/>
          <w:rtl/>
          <w:lang w:val="en-US" w:bidi="ar-LB"/>
        </w:rPr>
        <w:t>التبريد وتكييف الهواء</w:t>
      </w:r>
      <w:r w:rsidRPr="00B605B0">
        <w:rPr>
          <w:sz w:val="26"/>
          <w:szCs w:val="26"/>
          <w:rtl/>
          <w:lang w:val="en-US" w:bidi="ar-LB"/>
        </w:rPr>
        <w:t xml:space="preserve"> التي يتم التخلص منها أو استبدالها. </w:t>
      </w:r>
      <w:r w:rsidR="001D258A">
        <w:rPr>
          <w:sz w:val="26"/>
          <w:szCs w:val="26"/>
          <w:rtl/>
          <w:lang w:val="en-US" w:bidi="ar-LB"/>
        </w:rPr>
        <w:t>و</w:t>
      </w:r>
      <w:r w:rsidRPr="00B605B0">
        <w:rPr>
          <w:sz w:val="26"/>
          <w:szCs w:val="26"/>
          <w:rtl/>
          <w:lang w:val="en-US" w:bidi="ar-LB"/>
        </w:rPr>
        <w:t xml:space="preserve">ستراقب وحدة الأوزون الوطنية </w:t>
      </w:r>
      <w:r w:rsidRPr="00B605B0">
        <w:rPr>
          <w:sz w:val="26"/>
          <w:szCs w:val="26"/>
          <w:rtl/>
          <w:lang w:val="en-US" w:bidi="ar-LB"/>
        </w:rPr>
        <w:lastRenderedPageBreak/>
        <w:t xml:space="preserve">أيضًا تشغيل مخطط </w:t>
      </w:r>
      <w:r w:rsidR="001D258A">
        <w:rPr>
          <w:sz w:val="26"/>
          <w:szCs w:val="26"/>
          <w:rtl/>
          <w:lang w:val="en-US" w:bidi="ar-LB"/>
        </w:rPr>
        <w:t>الاسترداد وإعادة التدوير وتجري</w:t>
      </w:r>
      <w:r w:rsidRPr="00B605B0">
        <w:rPr>
          <w:sz w:val="26"/>
          <w:szCs w:val="26"/>
          <w:rtl/>
          <w:lang w:val="en-US" w:bidi="ar-LB"/>
        </w:rPr>
        <w:t xml:space="preserve"> ت</w:t>
      </w:r>
      <w:r w:rsidR="001D258A">
        <w:rPr>
          <w:sz w:val="26"/>
          <w:szCs w:val="26"/>
          <w:rtl/>
          <w:lang w:val="en-US" w:bidi="ar-LB"/>
        </w:rPr>
        <w:t xml:space="preserve">قييم ميداني لاحتياجات المعدات </w:t>
      </w:r>
      <w:r w:rsidRPr="00B605B0">
        <w:rPr>
          <w:sz w:val="26"/>
          <w:szCs w:val="26"/>
          <w:rtl/>
          <w:lang w:val="en-US" w:bidi="ar-LB"/>
        </w:rPr>
        <w:t xml:space="preserve">وتحدد التوسع النهائي </w:t>
      </w:r>
      <w:r w:rsidR="001D258A">
        <w:rPr>
          <w:sz w:val="26"/>
          <w:szCs w:val="26"/>
          <w:rtl/>
          <w:lang w:val="en-US" w:bidi="ar-LB"/>
        </w:rPr>
        <w:t>لعملية الاسترداد وإعادة التدوير</w:t>
      </w:r>
      <w:r w:rsidRPr="00B605B0">
        <w:rPr>
          <w:sz w:val="26"/>
          <w:szCs w:val="26"/>
          <w:rtl/>
          <w:lang w:val="en-US" w:bidi="ar-LB"/>
        </w:rPr>
        <w:t xml:space="preserve"> للشريحة الثالثة في ضوء النتائج التي تحققت في الشريحة الثانية. ولهذه الأسباب، فإن حكومة الكاميرون </w:t>
      </w:r>
      <w:r w:rsidR="001D258A">
        <w:rPr>
          <w:sz w:val="26"/>
          <w:szCs w:val="26"/>
          <w:rtl/>
          <w:lang w:val="en-US" w:bidi="ar-LB"/>
        </w:rPr>
        <w:t>واليونيدو</w:t>
      </w:r>
      <w:r w:rsidRPr="00B605B0">
        <w:rPr>
          <w:sz w:val="26"/>
          <w:szCs w:val="26"/>
          <w:rtl/>
          <w:lang w:val="en-US" w:bidi="ar-LB"/>
        </w:rPr>
        <w:t xml:space="preserve"> واثقتان من أن خطة </w:t>
      </w:r>
      <w:r w:rsidR="001D258A">
        <w:rPr>
          <w:sz w:val="26"/>
          <w:szCs w:val="26"/>
          <w:rtl/>
          <w:lang w:val="en-US" w:bidi="ar-LB"/>
        </w:rPr>
        <w:t>الاسترداد وإعادة التدوير ستكون مكتفية ذاتيًا</w:t>
      </w:r>
      <w:r w:rsidRPr="00B605B0">
        <w:rPr>
          <w:sz w:val="26"/>
          <w:szCs w:val="26"/>
          <w:rtl/>
          <w:lang w:val="en-US" w:bidi="ar-LB"/>
        </w:rPr>
        <w:t xml:space="preserve">، حيث من المتوقع أن تسترد مبلغًا سيُستخدم في خدمة المعدات المتبقية القائمة على </w:t>
      </w:r>
      <w:r w:rsidR="001D258A">
        <w:rPr>
          <w:sz w:val="26"/>
          <w:szCs w:val="26"/>
          <w:rtl/>
          <w:lang w:val="en-US" w:bidi="ar-LB"/>
        </w:rPr>
        <w:t>الهيدروكلوروفلوروكربون-</w:t>
      </w:r>
      <w:r w:rsidRPr="00B605B0">
        <w:rPr>
          <w:sz w:val="26"/>
          <w:szCs w:val="26"/>
          <w:rtl/>
          <w:lang w:val="en-US" w:bidi="ar-LB"/>
        </w:rPr>
        <w:t>22 حتى نهاية عمرها الافتراضي</w:t>
      </w:r>
      <w:r>
        <w:rPr>
          <w:sz w:val="26"/>
          <w:szCs w:val="26"/>
          <w:rtl/>
          <w:lang w:val="en-US" w:bidi="ar-LB"/>
        </w:rPr>
        <w:t>.</w:t>
      </w:r>
    </w:p>
    <w:p w14:paraId="15D7D839" w14:textId="77777777" w:rsidR="001D258A" w:rsidRDefault="001D258A" w:rsidP="001D258A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 w:rsidRPr="001D258A">
        <w:rPr>
          <w:sz w:val="26"/>
          <w:szCs w:val="26"/>
          <w:rtl/>
          <w:lang w:val="en-US" w:bidi="ar-LB"/>
        </w:rPr>
        <w:t xml:space="preserve">ﺳﺄﻟت اﻷﻣﺎﻧﺔ ﻋن اﻟﺗﻘدم اﻟﻣﺣرز ﻓﻲ ﻣﺧطط إﺻدار ﺷﮭﺎدات </w:t>
      </w:r>
      <w:r>
        <w:rPr>
          <w:sz w:val="26"/>
          <w:szCs w:val="26"/>
          <w:rtl/>
          <w:lang w:val="en-US" w:bidi="ar-LB"/>
        </w:rPr>
        <w:t>فنيي</w:t>
      </w:r>
      <w:r w:rsidRPr="001D258A">
        <w:rPr>
          <w:sz w:val="26"/>
          <w:szCs w:val="26"/>
          <w:rtl/>
          <w:lang w:val="en-US" w:bidi="ar-LB"/>
        </w:rPr>
        <w:t xml:space="preserve"> ﺗﮐﯾﯾف اﻟﮭواء اﻟﮐﺑﯾر ﮐﻣﺎ </w:t>
      </w:r>
      <w:r>
        <w:rPr>
          <w:sz w:val="26"/>
          <w:szCs w:val="26"/>
          <w:rtl/>
          <w:lang w:val="en-US" w:bidi="ar-LB"/>
        </w:rPr>
        <w:t>تم إدراجه</w:t>
      </w:r>
      <w:r w:rsidRPr="001D258A">
        <w:rPr>
          <w:sz w:val="26"/>
          <w:szCs w:val="26"/>
          <w:rtl/>
          <w:lang w:val="en-US" w:bidi="ar-LB"/>
        </w:rPr>
        <w:t xml:space="preserve"> ﻓﻲ اﻟﻣرﺣﻟﺔ اﻟﺛﺎﻧﯾﺔ ﻣن ﺧطﺔ إدارة إزاﻟﺔ اﻟﻣواد اﻟﮭﯾدروﮐﻟوروﻓﻟوروﮐرﺑوﻧﯾﺔ. وردت اليونيدو بأن الإطار القانوني والترتيبات المؤسسية ستوضع لإطلاق خطة إصدار الشهادات كجزء من الشريحة الثانية. </w:t>
      </w:r>
      <w:r>
        <w:rPr>
          <w:sz w:val="26"/>
          <w:szCs w:val="26"/>
          <w:rtl/>
          <w:lang w:val="en-US" w:bidi="ar-LB"/>
        </w:rPr>
        <w:t>و</w:t>
      </w:r>
      <w:r w:rsidRPr="001D258A">
        <w:rPr>
          <w:sz w:val="26"/>
          <w:szCs w:val="26"/>
          <w:rtl/>
          <w:lang w:val="en-US" w:bidi="ar-LB"/>
        </w:rPr>
        <w:t>سيتم ت</w:t>
      </w:r>
      <w:r>
        <w:rPr>
          <w:sz w:val="26"/>
          <w:szCs w:val="26"/>
          <w:rtl/>
          <w:lang w:val="en-US" w:bidi="ar-LB"/>
        </w:rPr>
        <w:t>وقيع اتفاقيات بين وزارة البيئة</w:t>
      </w:r>
      <w:r w:rsidRPr="001D258A">
        <w:rPr>
          <w:sz w:val="26"/>
          <w:szCs w:val="26"/>
          <w:rtl/>
          <w:lang w:val="en-US" w:bidi="ar-LB"/>
        </w:rPr>
        <w:t xml:space="preserve"> ووزارة التعليم الثانوي ووزارة التعل</w:t>
      </w:r>
      <w:r>
        <w:rPr>
          <w:sz w:val="26"/>
          <w:szCs w:val="26"/>
          <w:rtl/>
          <w:lang w:val="en-US" w:bidi="ar-LB"/>
        </w:rPr>
        <w:t>يم العالي ووزارة المراكز المهنية</w:t>
      </w:r>
      <w:r w:rsidRPr="001D258A">
        <w:rPr>
          <w:sz w:val="26"/>
          <w:szCs w:val="26"/>
          <w:rtl/>
          <w:lang w:val="en-US" w:bidi="ar-LB"/>
        </w:rPr>
        <w:t xml:space="preserve">، وسيتم اختيار أربعة مراكز تدريب. </w:t>
      </w:r>
      <w:r>
        <w:rPr>
          <w:sz w:val="26"/>
          <w:szCs w:val="26"/>
          <w:rtl/>
          <w:lang w:val="en-US" w:bidi="ar-LB"/>
        </w:rPr>
        <w:t>و</w:t>
      </w:r>
      <w:r w:rsidRPr="001D258A">
        <w:rPr>
          <w:sz w:val="26"/>
          <w:szCs w:val="26"/>
          <w:rtl/>
          <w:lang w:val="en-US" w:bidi="ar-LB"/>
        </w:rPr>
        <w:t xml:space="preserve">سيتم </w:t>
      </w:r>
      <w:r>
        <w:rPr>
          <w:sz w:val="26"/>
          <w:szCs w:val="26"/>
          <w:rtl/>
          <w:lang w:val="en-US" w:bidi="ar-LB"/>
        </w:rPr>
        <w:t>وضع</w:t>
      </w:r>
      <w:r w:rsidRPr="001D258A">
        <w:rPr>
          <w:sz w:val="26"/>
          <w:szCs w:val="26"/>
          <w:rtl/>
          <w:lang w:val="en-US" w:bidi="ar-LB"/>
        </w:rPr>
        <w:t xml:space="preserve"> المناهج الدراسية لخطة </w:t>
      </w:r>
      <w:r>
        <w:rPr>
          <w:sz w:val="26"/>
          <w:szCs w:val="26"/>
          <w:rtl/>
          <w:lang w:val="en-US" w:bidi="ar-LB"/>
        </w:rPr>
        <w:t>إصدار الشهادات</w:t>
      </w:r>
      <w:r w:rsidRPr="001D258A">
        <w:rPr>
          <w:sz w:val="26"/>
          <w:szCs w:val="26"/>
          <w:rtl/>
          <w:lang w:val="en-US" w:bidi="ar-LB"/>
        </w:rPr>
        <w:t xml:space="preserve"> على أساس المدونة</w:t>
      </w:r>
      <w:r>
        <w:rPr>
          <w:sz w:val="26"/>
          <w:szCs w:val="26"/>
          <w:rtl/>
          <w:lang w:val="en-US" w:bidi="ar-LB"/>
        </w:rPr>
        <w:t xml:space="preserve"> المنقحة لممارسات الخدمة الجيدة</w:t>
      </w:r>
      <w:r w:rsidRPr="001D258A">
        <w:rPr>
          <w:sz w:val="26"/>
          <w:szCs w:val="26"/>
          <w:rtl/>
          <w:lang w:val="en-US" w:bidi="ar-LB"/>
        </w:rPr>
        <w:t>؛ وسيتم تحديث قاعدة البيانات الحالية للفنيين المسجلين لتشمل الفنيين المعتمدين</w:t>
      </w:r>
      <w:r>
        <w:rPr>
          <w:sz w:val="26"/>
          <w:szCs w:val="26"/>
          <w:rtl/>
          <w:lang w:val="en-US" w:bidi="ar-LB"/>
        </w:rPr>
        <w:t>.</w:t>
      </w:r>
    </w:p>
    <w:p w14:paraId="148ECFE3" w14:textId="77777777" w:rsidR="00B80BBD" w:rsidRPr="00B80BBD" w:rsidRDefault="001A54A2" w:rsidP="00B80BBD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i/>
          <w:iCs/>
          <w:sz w:val="26"/>
          <w:szCs w:val="26"/>
          <w:lang w:val="en-US" w:bidi="ar-LB"/>
        </w:rPr>
      </w:pPr>
      <w:r>
        <w:rPr>
          <w:sz w:val="26"/>
          <w:szCs w:val="26"/>
          <w:u w:val="single"/>
          <w:rtl/>
          <w:lang w:bidi="ar-LB"/>
        </w:rPr>
        <w:t>تنفيذ السياسة الجنسانية</w:t>
      </w:r>
      <w:r>
        <w:rPr>
          <w:rStyle w:val="FootnoteReference"/>
          <w:sz w:val="26"/>
          <w:szCs w:val="26"/>
          <w:u w:val="single"/>
          <w:rtl/>
          <w:lang w:bidi="ar-LB"/>
        </w:rPr>
        <w:footnoteReference w:id="4"/>
      </w:r>
    </w:p>
    <w:p w14:paraId="45C9EE63" w14:textId="77777777" w:rsidR="00B80BBD" w:rsidRDefault="001D258A" w:rsidP="001D258A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 w:rsidRPr="001D258A">
        <w:rPr>
          <w:sz w:val="26"/>
          <w:szCs w:val="26"/>
          <w:rtl/>
          <w:lang w:val="en-US" w:bidi="ar-LB"/>
        </w:rPr>
        <w:t>عندما تمت الموافقة على المرحلة الثانية من خطة إدارة إزالة المواد الهيدروكلوروفلوروكربونية للكامير</w:t>
      </w:r>
      <w:r>
        <w:rPr>
          <w:sz w:val="26"/>
          <w:szCs w:val="26"/>
          <w:rtl/>
          <w:lang w:val="en-US" w:bidi="ar-LB"/>
        </w:rPr>
        <w:t>ون في الاجتماع الثاني والثمانين</w:t>
      </w:r>
      <w:r w:rsidRPr="001D258A">
        <w:rPr>
          <w:sz w:val="26"/>
          <w:szCs w:val="26"/>
          <w:rtl/>
          <w:lang w:val="en-US" w:bidi="ar-LB"/>
        </w:rPr>
        <w:t>، لم تكن السياسة الجنسانية للصندوق متعدد الأطرا</w:t>
      </w:r>
      <w:r>
        <w:rPr>
          <w:sz w:val="26"/>
          <w:szCs w:val="26"/>
          <w:rtl/>
          <w:lang w:val="en-US" w:bidi="ar-LB"/>
        </w:rPr>
        <w:t>ف قد اعتُمدت بعد. وفي هذا الصدد</w:t>
      </w:r>
      <w:r w:rsidRPr="001D258A">
        <w:rPr>
          <w:sz w:val="26"/>
          <w:szCs w:val="26"/>
          <w:rtl/>
          <w:lang w:val="en-US" w:bidi="ar-LB"/>
        </w:rPr>
        <w:t>، لم يتم تضمين أي اعتبار محدد للنوع الاجتماعي أو أهداف متعلقة بالنوع</w:t>
      </w:r>
      <w:r>
        <w:rPr>
          <w:sz w:val="26"/>
          <w:szCs w:val="26"/>
          <w:rtl/>
          <w:lang w:val="en-US" w:bidi="ar-LB"/>
        </w:rPr>
        <w:t xml:space="preserve"> الاجتماعي</w:t>
      </w:r>
      <w:r w:rsidR="00463901">
        <w:rPr>
          <w:sz w:val="26"/>
          <w:szCs w:val="26"/>
          <w:rtl/>
          <w:lang w:val="en-US" w:bidi="ar-LB"/>
        </w:rPr>
        <w:t xml:space="preserve"> في وثيقة المشروع. مع ذلك، أثناء تنفيذ الشريحة الأولى</w:t>
      </w:r>
      <w:r w:rsidRPr="001D258A">
        <w:rPr>
          <w:sz w:val="26"/>
          <w:szCs w:val="26"/>
          <w:rtl/>
          <w:lang w:val="en-US" w:bidi="ar-LB"/>
        </w:rPr>
        <w:t>، تم أخذ ا</w:t>
      </w:r>
      <w:r w:rsidR="00463901">
        <w:rPr>
          <w:sz w:val="26"/>
          <w:szCs w:val="26"/>
          <w:rtl/>
          <w:lang w:val="en-US" w:bidi="ar-LB"/>
        </w:rPr>
        <w:t>لاعتبارات الجنسانية في الاعتبار</w:t>
      </w:r>
      <w:r w:rsidRPr="001D258A">
        <w:rPr>
          <w:sz w:val="26"/>
          <w:szCs w:val="26"/>
          <w:rtl/>
          <w:lang w:val="en-US" w:bidi="ar-LB"/>
        </w:rPr>
        <w:t xml:space="preserve">، ومعظمها تتبع عدد المشاركات الإناث اللواتي يحضرن الدورات التدريبية. </w:t>
      </w:r>
      <w:r w:rsidR="00463901">
        <w:rPr>
          <w:sz w:val="26"/>
          <w:szCs w:val="26"/>
          <w:rtl/>
          <w:lang w:val="en-US" w:bidi="ar-LB"/>
        </w:rPr>
        <w:t>و</w:t>
      </w:r>
      <w:r w:rsidRPr="001D258A">
        <w:rPr>
          <w:sz w:val="26"/>
          <w:szCs w:val="26"/>
          <w:rtl/>
          <w:lang w:val="en-US" w:bidi="ar-LB"/>
        </w:rPr>
        <w:t>سيتم استخدام هذه الأرقام لإجراء التقييم الأساسي و</w:t>
      </w:r>
      <w:r w:rsidR="00463901">
        <w:rPr>
          <w:sz w:val="26"/>
          <w:szCs w:val="26"/>
          <w:rtl/>
          <w:lang w:val="en-US" w:bidi="ar-LB"/>
        </w:rPr>
        <w:t>الحالة الحالية لمشاركة المرشحات</w:t>
      </w:r>
      <w:r w:rsidRPr="001D258A">
        <w:rPr>
          <w:sz w:val="26"/>
          <w:szCs w:val="26"/>
          <w:rtl/>
          <w:lang w:val="en-US" w:bidi="ar-LB"/>
        </w:rPr>
        <w:t>، سواء ك</w:t>
      </w:r>
      <w:r w:rsidR="00463901">
        <w:rPr>
          <w:sz w:val="26"/>
          <w:szCs w:val="26"/>
          <w:rtl/>
          <w:lang w:val="en-US" w:bidi="ar-LB"/>
        </w:rPr>
        <w:t>مقدمات أو كمشاركات</w:t>
      </w:r>
      <w:r w:rsidRPr="001D258A">
        <w:rPr>
          <w:sz w:val="26"/>
          <w:szCs w:val="26"/>
          <w:rtl/>
          <w:lang w:val="en-US" w:bidi="ar-LB"/>
        </w:rPr>
        <w:t>، في الأنشطة المنظمة في إطار الشريحة الثانية</w:t>
      </w:r>
      <w:r w:rsidR="00B80BBD" w:rsidRPr="00B80BBD">
        <w:rPr>
          <w:sz w:val="26"/>
          <w:szCs w:val="26"/>
          <w:rtl/>
          <w:lang w:val="en-US" w:bidi="ar-LB"/>
        </w:rPr>
        <w:t>.</w:t>
      </w:r>
    </w:p>
    <w:p w14:paraId="6ECB2B45" w14:textId="77777777" w:rsidR="004C77B2" w:rsidRPr="004C77B2" w:rsidRDefault="001A54A2" w:rsidP="004C77B2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u w:val="single"/>
          <w:lang w:val="en-US" w:bidi="ar-LB"/>
        </w:rPr>
      </w:pPr>
      <w:r>
        <w:rPr>
          <w:sz w:val="26"/>
          <w:szCs w:val="26"/>
          <w:u w:val="single"/>
          <w:rtl/>
          <w:lang w:val="fr-FR" w:bidi="ar-LB"/>
        </w:rPr>
        <w:t>استدامة إزالة المواد الهيدروكلوروفلوروكربونية</w:t>
      </w:r>
    </w:p>
    <w:p w14:paraId="0347F812" w14:textId="77777777" w:rsidR="00B80BBD" w:rsidRDefault="00463901" w:rsidP="00463901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 w:rsidRPr="00463901">
        <w:rPr>
          <w:sz w:val="26"/>
          <w:szCs w:val="26"/>
          <w:rtl/>
          <w:lang w:val="en-US" w:bidi="ar-LB"/>
        </w:rPr>
        <w:t>لضمان استدامة أنشطة خطة إدارة إزالة المواد الهيد</w:t>
      </w:r>
      <w:r>
        <w:rPr>
          <w:sz w:val="26"/>
          <w:szCs w:val="26"/>
          <w:rtl/>
          <w:lang w:val="en-US" w:bidi="ar-LB"/>
        </w:rPr>
        <w:t>روكلوروفلوروكربونية بمرور الوقت</w:t>
      </w:r>
      <w:r w:rsidRPr="00463901">
        <w:rPr>
          <w:sz w:val="26"/>
          <w:szCs w:val="26"/>
          <w:rtl/>
          <w:lang w:val="en-US" w:bidi="ar-LB"/>
        </w:rPr>
        <w:t xml:space="preserve">، تواصل الحكومة تعزيز اللوائح؛ </w:t>
      </w:r>
      <w:r>
        <w:rPr>
          <w:sz w:val="26"/>
          <w:szCs w:val="26"/>
          <w:rtl/>
          <w:lang w:val="en-US" w:bidi="ar-LB"/>
        </w:rPr>
        <w:t>و</w:t>
      </w:r>
      <w:r w:rsidRPr="00463901">
        <w:rPr>
          <w:sz w:val="26"/>
          <w:szCs w:val="26"/>
          <w:rtl/>
          <w:lang w:val="en-US" w:bidi="ar-LB"/>
        </w:rPr>
        <w:t>مدونة ممارسات الخدمة الجيدة التي تم تحديثها مؤخرًا وسيتم تقديمها في المناهج الدراسية لأربع مدارس تدري</w:t>
      </w:r>
      <w:r>
        <w:rPr>
          <w:sz w:val="26"/>
          <w:szCs w:val="26"/>
          <w:rtl/>
          <w:lang w:val="en-US" w:bidi="ar-LB"/>
        </w:rPr>
        <w:t>ب في مجال التبريد وتكييف الهواء</w:t>
      </w:r>
      <w:r w:rsidRPr="00463901">
        <w:rPr>
          <w:sz w:val="26"/>
          <w:szCs w:val="26"/>
          <w:rtl/>
          <w:lang w:val="en-US" w:bidi="ar-LB"/>
        </w:rPr>
        <w:t xml:space="preserve">؛ وتم تعزيز معاهد التدريب. ستغطي </w:t>
      </w:r>
      <w:r>
        <w:rPr>
          <w:sz w:val="26"/>
          <w:szCs w:val="26"/>
          <w:rtl/>
          <w:lang w:val="en-US" w:bidi="ar-LB"/>
        </w:rPr>
        <w:t>أجهزة التعرف على</w:t>
      </w:r>
      <w:r w:rsidRPr="00463901">
        <w:rPr>
          <w:sz w:val="26"/>
          <w:szCs w:val="26"/>
          <w:rtl/>
          <w:lang w:val="en-US" w:bidi="ar-LB"/>
        </w:rPr>
        <w:t xml:space="preserve"> المواد المستنفدة للأوزون المحمولة </w:t>
      </w:r>
      <w:r w:rsidR="00801C33">
        <w:rPr>
          <w:sz w:val="26"/>
          <w:szCs w:val="26"/>
          <w:rtl/>
          <w:lang w:val="en-US" w:bidi="ar-LB"/>
        </w:rPr>
        <w:t>تقريبً</w:t>
      </w:r>
      <w:r w:rsidR="00801C33">
        <w:rPr>
          <w:rFonts w:hint="cs"/>
          <w:sz w:val="26"/>
          <w:szCs w:val="26"/>
          <w:rtl/>
          <w:lang w:val="en-US" w:bidi="ar-LB"/>
        </w:rPr>
        <w:t>ا</w:t>
      </w:r>
      <w:r>
        <w:rPr>
          <w:sz w:val="26"/>
          <w:szCs w:val="26"/>
          <w:rtl/>
          <w:lang w:val="en-US" w:bidi="ar-LB"/>
        </w:rPr>
        <w:t xml:space="preserve"> كل نقاط الدخول الجمركية</w:t>
      </w:r>
      <w:r w:rsidRPr="00463901">
        <w:rPr>
          <w:sz w:val="26"/>
          <w:szCs w:val="26"/>
          <w:rtl/>
          <w:lang w:val="en-US" w:bidi="ar-LB"/>
        </w:rPr>
        <w:t>، ويشمل التدريب الجمركي المنتظم المس</w:t>
      </w:r>
      <w:r>
        <w:rPr>
          <w:sz w:val="26"/>
          <w:szCs w:val="26"/>
          <w:rtl/>
          <w:lang w:val="en-US" w:bidi="ar-LB"/>
        </w:rPr>
        <w:t>ائل المتعلقة ببروتوكول مونتريال</w:t>
      </w:r>
      <w:r w:rsidRPr="00463901">
        <w:rPr>
          <w:sz w:val="26"/>
          <w:szCs w:val="26"/>
          <w:rtl/>
          <w:lang w:val="en-US" w:bidi="ar-LB"/>
        </w:rPr>
        <w:t>، ويتم تحديث مواد تدريب موظفي الجمارك</w:t>
      </w:r>
      <w:r>
        <w:rPr>
          <w:sz w:val="26"/>
          <w:szCs w:val="26"/>
          <w:rtl/>
          <w:lang w:val="en-US" w:bidi="ar-LB"/>
        </w:rPr>
        <w:t xml:space="preserve"> بشكل مستمر</w:t>
      </w:r>
      <w:r w:rsidR="004C77B2">
        <w:rPr>
          <w:sz w:val="26"/>
          <w:szCs w:val="26"/>
          <w:rtl/>
          <w:lang w:val="en-US" w:bidi="ar-LB"/>
        </w:rPr>
        <w:t>.</w:t>
      </w:r>
    </w:p>
    <w:p w14:paraId="7B0483B5" w14:textId="77777777" w:rsidR="00EC57CD" w:rsidRPr="001A54A2" w:rsidRDefault="001A54A2" w:rsidP="00EC57CD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lang w:val="en-US" w:bidi="ar-LB"/>
        </w:rPr>
      </w:pPr>
      <w:r w:rsidRPr="001A54A2">
        <w:rPr>
          <w:sz w:val="26"/>
          <w:szCs w:val="26"/>
          <w:u w:val="single"/>
          <w:rtl/>
          <w:lang w:val="en-US" w:bidi="ar-LB"/>
        </w:rPr>
        <w:t>الخلاصة</w:t>
      </w:r>
    </w:p>
    <w:p w14:paraId="773DA74C" w14:textId="77777777" w:rsidR="00EC57CD" w:rsidRDefault="005E071B" w:rsidP="00AD40E6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إن نظام </w:t>
      </w:r>
      <w:r w:rsidRPr="005E071B">
        <w:rPr>
          <w:sz w:val="26"/>
          <w:szCs w:val="26"/>
          <w:rtl/>
          <w:lang w:val="en-US" w:bidi="ar-LB"/>
        </w:rPr>
        <w:t xml:space="preserve">حصص وتراخيص الاستيراد في الكاميرون </w:t>
      </w:r>
      <w:r>
        <w:rPr>
          <w:sz w:val="26"/>
          <w:szCs w:val="26"/>
          <w:rtl/>
          <w:lang w:val="en-US" w:bidi="ar-LB"/>
        </w:rPr>
        <w:t>قيد التشغيل ومؤتمت بالكامل</w:t>
      </w:r>
      <w:r w:rsidRPr="005E071B">
        <w:rPr>
          <w:sz w:val="26"/>
          <w:szCs w:val="26"/>
          <w:rtl/>
          <w:lang w:val="en-US" w:bidi="ar-LB"/>
        </w:rPr>
        <w:t>؛ كان مستوى استهلاك</w:t>
      </w:r>
      <w:r>
        <w:rPr>
          <w:sz w:val="26"/>
          <w:szCs w:val="26"/>
          <w:rtl/>
          <w:lang w:val="en-US" w:bidi="ar-LB"/>
        </w:rPr>
        <w:t xml:space="preserve"> عام</w:t>
      </w:r>
      <w:r w:rsidRPr="005E071B">
        <w:rPr>
          <w:sz w:val="26"/>
          <w:szCs w:val="26"/>
          <w:rtl/>
          <w:lang w:val="en-US" w:bidi="ar-LB"/>
        </w:rPr>
        <w:t xml:space="preserve"> 2020 أقل </w:t>
      </w:r>
      <w:r>
        <w:rPr>
          <w:sz w:val="26"/>
          <w:szCs w:val="26"/>
          <w:rtl/>
          <w:lang w:val="en-US" w:bidi="ar-LB"/>
        </w:rPr>
        <w:t>من</w:t>
      </w:r>
      <w:r w:rsidRPr="005E071B">
        <w:rPr>
          <w:sz w:val="26"/>
          <w:szCs w:val="26"/>
          <w:rtl/>
          <w:lang w:val="en-US" w:bidi="ar-LB"/>
        </w:rPr>
        <w:t>، والحصة المحددة لعام 2021 تتبع الحد الأقصى المسموح به للاستهلاك المحدد</w:t>
      </w:r>
      <w:r>
        <w:rPr>
          <w:sz w:val="26"/>
          <w:szCs w:val="26"/>
          <w:rtl/>
          <w:lang w:val="en-US" w:bidi="ar-LB"/>
        </w:rPr>
        <w:t xml:space="preserve"> في اتفاقها مع اللجنة التنفيذية</w:t>
      </w:r>
      <w:r w:rsidRPr="005E071B">
        <w:rPr>
          <w:sz w:val="26"/>
          <w:szCs w:val="26"/>
          <w:rtl/>
          <w:lang w:val="en-US" w:bidi="ar-LB"/>
        </w:rPr>
        <w:t xml:space="preserve">، ويسري الحظر على استيراد </w:t>
      </w:r>
      <w:r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5E071B">
        <w:rPr>
          <w:sz w:val="26"/>
          <w:szCs w:val="26"/>
          <w:rtl/>
          <w:lang w:val="en-US" w:bidi="ar-LB"/>
        </w:rPr>
        <w:t xml:space="preserve"> بخلاف </w:t>
      </w:r>
      <w:r>
        <w:rPr>
          <w:sz w:val="26"/>
          <w:szCs w:val="26"/>
          <w:rtl/>
          <w:lang w:val="en-US" w:bidi="ar-LB"/>
        </w:rPr>
        <w:t>الهيدروكلوروفلوروكربون-22</w:t>
      </w:r>
      <w:r w:rsidRPr="005E071B">
        <w:rPr>
          <w:sz w:val="26"/>
          <w:szCs w:val="26"/>
          <w:rtl/>
          <w:lang w:val="en-US" w:bidi="ar-LB"/>
        </w:rPr>
        <w:t xml:space="preserve"> اعتبارًا من 1 يناير</w:t>
      </w:r>
      <w:r>
        <w:rPr>
          <w:sz w:val="26"/>
          <w:szCs w:val="26"/>
          <w:rtl/>
          <w:lang w:val="en-US" w:bidi="ar-LB"/>
        </w:rPr>
        <w:t>/كانون الثاني 2020</w:t>
      </w:r>
      <w:r w:rsidRPr="005E071B">
        <w:rPr>
          <w:sz w:val="26"/>
          <w:szCs w:val="26"/>
          <w:rtl/>
          <w:lang w:val="en-US" w:bidi="ar-LB"/>
        </w:rPr>
        <w:t xml:space="preserve">؛ وتم حظر استيراد وبيع وتركيب وإنتاج الأجهزة والمعدات التي تستخدم </w:t>
      </w:r>
      <w:r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5E071B">
        <w:rPr>
          <w:sz w:val="26"/>
          <w:szCs w:val="26"/>
          <w:rtl/>
          <w:lang w:val="en-US" w:bidi="ar-LB"/>
        </w:rPr>
        <w:t xml:space="preserve"> اعتبارًا من 1 يناير</w:t>
      </w:r>
      <w:r>
        <w:rPr>
          <w:sz w:val="26"/>
          <w:szCs w:val="26"/>
          <w:rtl/>
          <w:lang w:val="en-US" w:bidi="ar-LB"/>
        </w:rPr>
        <w:t>/كانون الثاني</w:t>
      </w:r>
      <w:r w:rsidRPr="005E071B">
        <w:rPr>
          <w:sz w:val="26"/>
          <w:szCs w:val="26"/>
          <w:rtl/>
          <w:lang w:val="en-US" w:bidi="ar-LB"/>
        </w:rPr>
        <w:t xml:space="preserve"> 2020. وسيستمر تعزيز قدرات الجمارك وفنيي الخدمة للحفاظ على </w:t>
      </w:r>
      <w:r>
        <w:rPr>
          <w:sz w:val="26"/>
          <w:szCs w:val="26"/>
          <w:rtl/>
          <w:lang w:val="en-US" w:bidi="ar-LB"/>
        </w:rPr>
        <w:t>إزالة</w:t>
      </w:r>
      <w:r w:rsidRPr="005E071B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المواد الهيدروكلوروفلوروكربونية</w:t>
      </w:r>
      <w:r w:rsidRPr="005E071B">
        <w:rPr>
          <w:sz w:val="26"/>
          <w:szCs w:val="26"/>
          <w:rtl/>
          <w:lang w:val="en-US" w:bidi="ar-LB"/>
        </w:rPr>
        <w:t xml:space="preserve"> في البلد.</w:t>
      </w:r>
      <w:r>
        <w:rPr>
          <w:sz w:val="26"/>
          <w:szCs w:val="26"/>
          <w:rtl/>
          <w:lang w:val="en-US" w:bidi="ar-LB"/>
        </w:rPr>
        <w:t xml:space="preserve"> وتستمر</w:t>
      </w:r>
      <w:r w:rsidRPr="005E071B">
        <w:rPr>
          <w:sz w:val="26"/>
          <w:szCs w:val="26"/>
          <w:rtl/>
          <w:lang w:val="en-US" w:bidi="ar-LB"/>
        </w:rPr>
        <w:t xml:space="preserve"> الإجراءات </w:t>
      </w:r>
      <w:r>
        <w:rPr>
          <w:sz w:val="26"/>
          <w:szCs w:val="26"/>
          <w:rtl/>
          <w:lang w:val="en-US" w:bidi="ar-LB"/>
        </w:rPr>
        <w:t>المخططة في إطار الشريحة الثانية</w:t>
      </w:r>
      <w:r w:rsidRPr="005E071B">
        <w:rPr>
          <w:sz w:val="26"/>
          <w:szCs w:val="26"/>
          <w:rtl/>
          <w:lang w:val="en-US" w:bidi="ar-LB"/>
        </w:rPr>
        <w:t xml:space="preserve">، مثل إطلاق خطة </w:t>
      </w:r>
      <w:r>
        <w:rPr>
          <w:sz w:val="26"/>
          <w:szCs w:val="26"/>
          <w:rtl/>
          <w:lang w:val="en-US" w:bidi="ar-LB"/>
        </w:rPr>
        <w:t>إصدار الشهادات للفنيين</w:t>
      </w:r>
      <w:r w:rsidRPr="005E071B">
        <w:rPr>
          <w:sz w:val="26"/>
          <w:szCs w:val="26"/>
          <w:rtl/>
          <w:lang w:val="en-US" w:bidi="ar-LB"/>
        </w:rPr>
        <w:t xml:space="preserve">، </w:t>
      </w:r>
      <w:r>
        <w:rPr>
          <w:sz w:val="26"/>
          <w:szCs w:val="26"/>
          <w:rtl/>
          <w:lang w:val="en-US" w:bidi="ar-LB"/>
        </w:rPr>
        <w:t xml:space="preserve">في </w:t>
      </w:r>
      <w:r w:rsidRPr="005E071B">
        <w:rPr>
          <w:sz w:val="26"/>
          <w:szCs w:val="26"/>
          <w:rtl/>
          <w:lang w:val="en-US" w:bidi="ar-LB"/>
        </w:rPr>
        <w:t xml:space="preserve">تعزيز قدرة موظفي الجمارك وفنيي </w:t>
      </w:r>
      <w:r>
        <w:rPr>
          <w:sz w:val="26"/>
          <w:szCs w:val="26"/>
          <w:rtl/>
          <w:lang w:val="en-US" w:bidi="ar-LB"/>
        </w:rPr>
        <w:t>التبريد وتكييف الهواء</w:t>
      </w:r>
      <w:r w:rsidRPr="005E071B">
        <w:rPr>
          <w:sz w:val="26"/>
          <w:szCs w:val="26"/>
          <w:rtl/>
          <w:lang w:val="en-US" w:bidi="ar-LB"/>
        </w:rPr>
        <w:t xml:space="preserve"> واستبدال معدات </w:t>
      </w:r>
      <w:r w:rsidR="00AD40E6">
        <w:rPr>
          <w:sz w:val="26"/>
          <w:szCs w:val="26"/>
          <w:rtl/>
          <w:lang w:val="en-US" w:bidi="ar-LB"/>
        </w:rPr>
        <w:t>التبرد وتكييف الهواء</w:t>
      </w:r>
      <w:r w:rsidRPr="005E071B">
        <w:rPr>
          <w:sz w:val="26"/>
          <w:szCs w:val="26"/>
          <w:rtl/>
          <w:lang w:val="en-US" w:bidi="ar-LB"/>
        </w:rPr>
        <w:t xml:space="preserve"> ل</w:t>
      </w:r>
      <w:r w:rsidR="00AD40E6">
        <w:rPr>
          <w:sz w:val="26"/>
          <w:szCs w:val="26"/>
          <w:rtl/>
          <w:lang w:val="en-US" w:bidi="ar-LB"/>
        </w:rPr>
        <w:t xml:space="preserve">دى </w:t>
      </w:r>
      <w:r w:rsidRPr="005E071B">
        <w:rPr>
          <w:sz w:val="26"/>
          <w:szCs w:val="26"/>
          <w:rtl/>
          <w:lang w:val="en-US" w:bidi="ar-LB"/>
        </w:rPr>
        <w:t xml:space="preserve">أربعة </w:t>
      </w:r>
      <w:r w:rsidR="00AD40E6">
        <w:rPr>
          <w:sz w:val="26"/>
          <w:szCs w:val="26"/>
          <w:rtl/>
          <w:lang w:val="en-US" w:bidi="ar-LB"/>
        </w:rPr>
        <w:t>مستخدمين نهائيين كمشروع توضيحي وتقديم الدعم لمؤسسات التدريب</w:t>
      </w:r>
      <w:r w:rsidRPr="005E071B">
        <w:rPr>
          <w:sz w:val="26"/>
          <w:szCs w:val="26"/>
          <w:rtl/>
          <w:lang w:val="en-US" w:bidi="ar-LB"/>
        </w:rPr>
        <w:t xml:space="preserve"> و</w:t>
      </w:r>
      <w:r w:rsidR="00AD40E6">
        <w:rPr>
          <w:sz w:val="26"/>
          <w:szCs w:val="26"/>
          <w:rtl/>
          <w:lang w:val="en-US" w:bidi="ar-LB"/>
        </w:rPr>
        <w:t xml:space="preserve">سيؤدي </w:t>
      </w:r>
      <w:r w:rsidRPr="005E071B">
        <w:rPr>
          <w:sz w:val="26"/>
          <w:szCs w:val="26"/>
          <w:rtl/>
          <w:lang w:val="en-US" w:bidi="ar-LB"/>
        </w:rPr>
        <w:t xml:space="preserve">توزيع المعدات والأدوات </w:t>
      </w:r>
      <w:r w:rsidR="00AD40E6">
        <w:rPr>
          <w:sz w:val="26"/>
          <w:szCs w:val="26"/>
          <w:rtl/>
          <w:lang w:val="en-US" w:bidi="ar-LB"/>
        </w:rPr>
        <w:t>إلى مواص</w:t>
      </w:r>
      <w:r w:rsidR="00801C33">
        <w:rPr>
          <w:rFonts w:hint="cs"/>
          <w:sz w:val="26"/>
          <w:szCs w:val="26"/>
          <w:rtl/>
          <w:lang w:val="en-US" w:bidi="ar-LB"/>
        </w:rPr>
        <w:t>ل</w:t>
      </w:r>
      <w:r w:rsidR="00AD40E6">
        <w:rPr>
          <w:sz w:val="26"/>
          <w:szCs w:val="26"/>
          <w:rtl/>
          <w:lang w:val="en-US" w:bidi="ar-LB"/>
        </w:rPr>
        <w:t>ة</w:t>
      </w:r>
      <w:r w:rsidRPr="005E071B">
        <w:rPr>
          <w:sz w:val="26"/>
          <w:szCs w:val="26"/>
          <w:rtl/>
          <w:lang w:val="en-US" w:bidi="ar-LB"/>
        </w:rPr>
        <w:t xml:space="preserve"> تعزيز الإنفاذ وأداء قطاع الخدمة لاستكمال</w:t>
      </w:r>
      <w:r w:rsidR="00AD40E6">
        <w:rPr>
          <w:sz w:val="26"/>
          <w:szCs w:val="26"/>
          <w:rtl/>
          <w:lang w:val="en-US" w:bidi="ar-LB"/>
        </w:rPr>
        <w:t xml:space="preserve"> إزالة المواد الهيدروكلوروفلوروكربونية</w:t>
      </w:r>
      <w:r w:rsidR="00EC57CD">
        <w:rPr>
          <w:sz w:val="26"/>
          <w:szCs w:val="26"/>
          <w:rtl/>
          <w:lang w:val="en-US" w:bidi="ar-LB"/>
        </w:rPr>
        <w:t>.</w:t>
      </w:r>
    </w:p>
    <w:p w14:paraId="1347F8C9" w14:textId="77777777" w:rsidR="00EC57CD" w:rsidRPr="00EC57CD" w:rsidRDefault="00EC57CD" w:rsidP="00501C99">
      <w:pPr>
        <w:pStyle w:val="StyleHeader4Para4Left0Firstline0"/>
        <w:keepNext/>
        <w:keepLines/>
        <w:numPr>
          <w:ilvl w:val="0"/>
          <w:numId w:val="0"/>
        </w:numPr>
        <w:tabs>
          <w:tab w:val="left" w:pos="708"/>
        </w:tabs>
        <w:bidi/>
        <w:rPr>
          <w:b/>
          <w:bCs/>
          <w:sz w:val="26"/>
          <w:szCs w:val="26"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lastRenderedPageBreak/>
        <w:t>التوصية</w:t>
      </w:r>
    </w:p>
    <w:p w14:paraId="4B1FF955" w14:textId="77777777" w:rsidR="00EC57CD" w:rsidRDefault="00340EEB" w:rsidP="002F39EC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bidi="ar-LB"/>
        </w:rPr>
        <w:t>توصي أمانة الصندوق</w:t>
      </w:r>
      <w:r w:rsidRPr="00D87F2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اللجنة التنفيذية بأن</w:t>
      </w:r>
      <w:r w:rsidR="00AD40E6">
        <w:rPr>
          <w:sz w:val="26"/>
          <w:szCs w:val="26"/>
          <w:rtl/>
          <w:lang w:bidi="ar-LB"/>
        </w:rPr>
        <w:t xml:space="preserve"> تأخذ علماً </w:t>
      </w:r>
      <w:r w:rsidR="00AD40E6" w:rsidRPr="00D87F2F">
        <w:rPr>
          <w:sz w:val="26"/>
          <w:szCs w:val="26"/>
          <w:rtl/>
          <w:lang w:bidi="ar-LB"/>
        </w:rPr>
        <w:t xml:space="preserve">ﺑﺎﻟﺘﻘﺮﻳﺮ ﺍﻟﻤﺮﺣﻠﻲ </w:t>
      </w:r>
      <w:r w:rsidR="00AD40E6">
        <w:rPr>
          <w:sz w:val="26"/>
          <w:szCs w:val="26"/>
          <w:rtl/>
          <w:lang w:bidi="ar-LB"/>
        </w:rPr>
        <w:t>عن</w:t>
      </w:r>
      <w:r w:rsidR="00AD40E6" w:rsidRPr="00D87F2F">
        <w:rPr>
          <w:sz w:val="26"/>
          <w:szCs w:val="26"/>
          <w:rtl/>
          <w:lang w:bidi="ar-LB"/>
        </w:rPr>
        <w:t xml:space="preserve"> ﺗﻨﻔﻴﺬ ﺍﻟﺸﺮﻳﺤﺔ </w:t>
      </w:r>
      <w:r w:rsidR="00AD40E6">
        <w:rPr>
          <w:sz w:val="26"/>
          <w:szCs w:val="26"/>
          <w:rtl/>
          <w:lang w:bidi="ar-LB"/>
        </w:rPr>
        <w:t>الأولى</w:t>
      </w:r>
      <w:r w:rsidR="00AD40E6" w:rsidRPr="00D87F2F">
        <w:rPr>
          <w:sz w:val="26"/>
          <w:szCs w:val="26"/>
          <w:rtl/>
          <w:lang w:bidi="ar-LB"/>
        </w:rPr>
        <w:t xml:space="preserve"> ﻣﻦ ﺍﻟﻤﺮﺣﻠﺔ </w:t>
      </w:r>
      <w:r w:rsidR="00AD40E6">
        <w:rPr>
          <w:sz w:val="26"/>
          <w:szCs w:val="26"/>
          <w:rtl/>
          <w:lang w:bidi="ar-LB"/>
        </w:rPr>
        <w:t>الثانية</w:t>
      </w:r>
      <w:r w:rsidR="00AD40E6" w:rsidRPr="00D87F2F">
        <w:rPr>
          <w:sz w:val="26"/>
          <w:szCs w:val="26"/>
          <w:rtl/>
          <w:lang w:bidi="ar-LB"/>
        </w:rPr>
        <w:t xml:space="preserve"> ﻣﻦ ﺧﻄﺔ ﺇﺩﺍﺭﺓ ﺇﺯﺍﻟﺔ ﺍﻟﻤﻮﺍﺩ ﺍﻟﻬﻴﺪﺭﻭﻛﻠﻮﺭﻭﻓﻠﻮﺭﻭﻛﺮﺑﻮﻧﻴﺔ</w:t>
      </w:r>
      <w:r w:rsidR="00AD40E6" w:rsidRPr="003C5E51">
        <w:rPr>
          <w:sz w:val="26"/>
          <w:szCs w:val="26"/>
          <w:rtl/>
          <w:lang w:bidi="ar-LB"/>
        </w:rPr>
        <w:t xml:space="preserve"> </w:t>
      </w:r>
      <w:r w:rsidR="002F39EC">
        <w:rPr>
          <w:sz w:val="26"/>
          <w:szCs w:val="26"/>
          <w:rtl/>
          <w:lang w:bidi="ar-LB"/>
        </w:rPr>
        <w:t>للكاميرون على أساس أن</w:t>
      </w:r>
      <w:r w:rsidR="00EC57CD">
        <w:rPr>
          <w:sz w:val="26"/>
          <w:szCs w:val="26"/>
          <w:rtl/>
          <w:lang w:val="en-US" w:bidi="ar-LB"/>
        </w:rPr>
        <w:t>:</w:t>
      </w:r>
    </w:p>
    <w:p w14:paraId="24AD0234" w14:textId="77777777" w:rsidR="00EC57CD" w:rsidRDefault="002F39EC" w:rsidP="00586C21">
      <w:pPr>
        <w:pStyle w:val="StyleHeader4Para4Left0Firstline0"/>
        <w:numPr>
          <w:ilvl w:val="0"/>
          <w:numId w:val="12"/>
        </w:numPr>
        <w:bidi/>
        <w:ind w:left="1138" w:hanging="425"/>
        <w:rPr>
          <w:sz w:val="26"/>
          <w:szCs w:val="26"/>
          <w:lang w:val="en-US" w:bidi="ar-LB"/>
        </w:rPr>
      </w:pPr>
      <w:r w:rsidRPr="002F39EC">
        <w:rPr>
          <w:sz w:val="26"/>
          <w:szCs w:val="26"/>
          <w:rtl/>
          <w:lang w:bidi="ar-LB"/>
        </w:rPr>
        <w:t>برنامج الحوافز لتعزيز تحويل التبريد التجاري والمبردات إلى بدائل ذات قدرة منخفضة على إحداث الاحترار العالمي يشمل التدريب وبناء القدرات لضمان التنفيذ المستدام</w:t>
      </w:r>
      <w:r w:rsidR="00EC57CD">
        <w:rPr>
          <w:sz w:val="26"/>
          <w:szCs w:val="26"/>
          <w:rtl/>
          <w:lang w:val="en-US" w:bidi="ar-LB"/>
        </w:rPr>
        <w:t>؛</w:t>
      </w:r>
      <w:r w:rsidR="00097ABF">
        <w:rPr>
          <w:sz w:val="26"/>
          <w:szCs w:val="26"/>
          <w:rtl/>
          <w:lang w:val="en-US" w:bidi="ar-LB"/>
        </w:rPr>
        <w:t xml:space="preserve"> و</w:t>
      </w:r>
    </w:p>
    <w:p w14:paraId="1C3A53F1" w14:textId="77777777" w:rsidR="00EC57CD" w:rsidRDefault="00EC57CD" w:rsidP="00586C21">
      <w:pPr>
        <w:pStyle w:val="StyleHeader4Para4Left0Firstline0"/>
        <w:numPr>
          <w:ilvl w:val="0"/>
          <w:numId w:val="12"/>
        </w:numPr>
        <w:bidi/>
        <w:ind w:left="1138" w:hanging="425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 </w:t>
      </w:r>
      <w:r w:rsidR="002F39EC">
        <w:rPr>
          <w:sz w:val="26"/>
          <w:szCs w:val="26"/>
          <w:rtl/>
          <w:lang w:val="en-US" w:bidi="ar-LB"/>
        </w:rPr>
        <w:t>المستخدمين النهائيين والحكومة وأي مصدر آخر محدد سيوفرون التمويل المشترك للمشاركة في المخطط.</w:t>
      </w:r>
    </w:p>
    <w:p w14:paraId="04B3103B" w14:textId="77777777" w:rsidR="007E5D09" w:rsidRPr="002F39EC" w:rsidRDefault="007E5D09">
      <w:pPr>
        <w:rPr>
          <w:rtl/>
          <w:lang w:val="en-US" w:bidi="ar-LB"/>
        </w:rPr>
      </w:pPr>
    </w:p>
    <w:p w14:paraId="64826C71" w14:textId="77777777" w:rsidR="002F39EC" w:rsidRDefault="002F39EC" w:rsidP="00097ABF">
      <w:pPr>
        <w:pStyle w:val="StyleHeader4Para4Left0Firstline0"/>
        <w:numPr>
          <w:ilvl w:val="0"/>
          <w:numId w:val="11"/>
        </w:numPr>
        <w:tabs>
          <w:tab w:val="left" w:pos="708"/>
        </w:tabs>
        <w:bidi/>
        <w:ind w:left="0" w:firstLine="0"/>
        <w:rPr>
          <w:sz w:val="26"/>
          <w:szCs w:val="26"/>
          <w:lang w:bidi="ar-LB"/>
        </w:rPr>
      </w:pPr>
      <w:r w:rsidRPr="002F39EC">
        <w:rPr>
          <w:sz w:val="26"/>
          <w:szCs w:val="26"/>
          <w:rtl/>
          <w:lang w:bidi="ar-LB"/>
        </w:rPr>
        <w:t xml:space="preserve">توصي أمانة الصندوق كذلك بالموافقة </w:t>
      </w:r>
      <w:r w:rsidR="00097ABF">
        <w:rPr>
          <w:sz w:val="26"/>
          <w:szCs w:val="26"/>
          <w:rtl/>
          <w:lang w:bidi="ar-LB"/>
        </w:rPr>
        <w:t>الشمولية</w:t>
      </w:r>
      <w:r w:rsidRPr="002F39EC">
        <w:rPr>
          <w:sz w:val="26"/>
          <w:szCs w:val="26"/>
          <w:rtl/>
          <w:lang w:bidi="ar-LB"/>
        </w:rPr>
        <w:t xml:space="preserve"> على الشريحة الثانية من المرحلة الثانية من خطة إدارة إزالة المواد اله</w:t>
      </w:r>
      <w:r>
        <w:rPr>
          <w:sz w:val="26"/>
          <w:szCs w:val="26"/>
          <w:rtl/>
          <w:lang w:bidi="ar-LB"/>
        </w:rPr>
        <w:t>يدروكلوروفلوروكربونية للكاميرون</w:t>
      </w:r>
      <w:r w:rsidRPr="002F39EC">
        <w:rPr>
          <w:sz w:val="26"/>
          <w:szCs w:val="26"/>
          <w:rtl/>
          <w:lang w:bidi="ar-LB"/>
        </w:rPr>
        <w:t xml:space="preserve">، وخطة تنفيذ الشريحة </w:t>
      </w:r>
      <w:r w:rsidR="00097ABF">
        <w:rPr>
          <w:sz w:val="26"/>
          <w:szCs w:val="26"/>
          <w:rtl/>
          <w:lang w:bidi="ar-LB"/>
        </w:rPr>
        <w:t>للفترة</w:t>
      </w:r>
      <w:r w:rsidRPr="002F39EC">
        <w:rPr>
          <w:sz w:val="26"/>
          <w:szCs w:val="26"/>
          <w:rtl/>
          <w:lang w:bidi="ar-LB"/>
        </w:rPr>
        <w:t xml:space="preserve"> 2021-2025 </w:t>
      </w:r>
      <w:r w:rsidR="00097ABF">
        <w:rPr>
          <w:sz w:val="26"/>
          <w:szCs w:val="26"/>
          <w:rtl/>
          <w:lang w:bidi="ar-LB"/>
        </w:rPr>
        <w:t>المقابلة</w:t>
      </w:r>
      <w:r w:rsidRPr="002F39EC">
        <w:rPr>
          <w:sz w:val="26"/>
          <w:szCs w:val="26"/>
          <w:rtl/>
          <w:lang w:bidi="ar-LB"/>
        </w:rPr>
        <w:t xml:space="preserve">، بمستوى التمويل </w:t>
      </w:r>
      <w:r w:rsidR="00097ABF">
        <w:rPr>
          <w:sz w:val="26"/>
          <w:szCs w:val="26"/>
          <w:rtl/>
          <w:lang w:bidi="ar-LB"/>
        </w:rPr>
        <w:t>المبين في الجدول أدناه</w:t>
      </w:r>
      <w:r w:rsidRPr="002F39EC">
        <w:rPr>
          <w:sz w:val="26"/>
          <w:szCs w:val="26"/>
          <w:rtl/>
          <w:lang w:bidi="ar-LB"/>
        </w:rPr>
        <w:t xml:space="preserve">، على أساس </w:t>
      </w:r>
      <w:r w:rsidR="00097ABF">
        <w:rPr>
          <w:sz w:val="26"/>
          <w:szCs w:val="26"/>
          <w:rtl/>
          <w:lang w:bidi="ar-LB"/>
        </w:rPr>
        <w:t>أن</w:t>
      </w:r>
      <w:r w:rsidRPr="002F39EC">
        <w:rPr>
          <w:sz w:val="26"/>
          <w:szCs w:val="26"/>
          <w:rtl/>
          <w:lang w:bidi="ar-LB"/>
        </w:rPr>
        <w:t>:</w:t>
      </w:r>
    </w:p>
    <w:p w14:paraId="7A87100D" w14:textId="77777777" w:rsidR="00097ABF" w:rsidRDefault="00097ABF" w:rsidP="00586C21">
      <w:pPr>
        <w:pStyle w:val="StyleHeader4Para4Left0Firstline0"/>
        <w:numPr>
          <w:ilvl w:val="0"/>
          <w:numId w:val="19"/>
        </w:numPr>
        <w:bidi/>
        <w:ind w:left="1138" w:hanging="567"/>
        <w:rPr>
          <w:sz w:val="26"/>
          <w:szCs w:val="26"/>
          <w:lang w:bidi="ar-LB"/>
        </w:rPr>
      </w:pPr>
      <w:r w:rsidRPr="00097ABF">
        <w:rPr>
          <w:sz w:val="26"/>
          <w:szCs w:val="26"/>
          <w:rtl/>
          <w:lang w:bidi="ar-LB"/>
        </w:rPr>
        <w:t>المعلومات المتعلقة بتنفيذ برنامج المستخدم</w:t>
      </w:r>
      <w:r>
        <w:rPr>
          <w:sz w:val="26"/>
          <w:szCs w:val="26"/>
          <w:rtl/>
          <w:lang w:bidi="ar-LB"/>
        </w:rPr>
        <w:t>ين</w:t>
      </w:r>
      <w:r w:rsidRPr="00097ABF">
        <w:rPr>
          <w:sz w:val="26"/>
          <w:szCs w:val="26"/>
          <w:rtl/>
          <w:lang w:bidi="ar-LB"/>
        </w:rPr>
        <w:t xml:space="preserve"> النهائي</w:t>
      </w:r>
      <w:r>
        <w:rPr>
          <w:sz w:val="26"/>
          <w:szCs w:val="26"/>
          <w:rtl/>
          <w:lang w:bidi="ar-LB"/>
        </w:rPr>
        <w:t>ين</w:t>
      </w:r>
      <w:r w:rsidRPr="00097ABF">
        <w:rPr>
          <w:sz w:val="26"/>
          <w:szCs w:val="26"/>
          <w:rtl/>
          <w:lang w:bidi="ar-LB"/>
        </w:rPr>
        <w:t xml:space="preserve"> ستدرج في التقرير المرحلي الذي سيقدم عند طلب الشريحة الثالثة من المرحلة الثانية من خطة إدارة إزالة المواد الهيدروكلوروفلوروكربونية</w:t>
      </w:r>
      <w:r>
        <w:rPr>
          <w:sz w:val="26"/>
          <w:szCs w:val="26"/>
          <w:rtl/>
          <w:lang w:bidi="ar-LB"/>
        </w:rPr>
        <w:t>؛</w:t>
      </w:r>
    </w:p>
    <w:p w14:paraId="2A7FBD3B" w14:textId="77777777" w:rsidR="00097ABF" w:rsidRDefault="00097ABF" w:rsidP="00586C21">
      <w:pPr>
        <w:pStyle w:val="StyleHeader4Para4Left0Firstline0"/>
        <w:numPr>
          <w:ilvl w:val="0"/>
          <w:numId w:val="19"/>
        </w:numPr>
        <w:bidi/>
        <w:ind w:left="1138" w:hanging="567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 </w:t>
      </w:r>
      <w:r w:rsidRPr="00097ABF">
        <w:rPr>
          <w:sz w:val="26"/>
          <w:szCs w:val="26"/>
          <w:rtl/>
          <w:lang w:bidi="ar-LB"/>
        </w:rPr>
        <w:t xml:space="preserve">إذا كانت الكاميرون </w:t>
      </w:r>
      <w:r w:rsidR="00330602">
        <w:rPr>
          <w:sz w:val="26"/>
          <w:szCs w:val="26"/>
          <w:rtl/>
          <w:lang w:bidi="ar-LB"/>
        </w:rPr>
        <w:t>ستباشر</w:t>
      </w:r>
      <w:r w:rsidRPr="00097ABF">
        <w:rPr>
          <w:sz w:val="26"/>
          <w:szCs w:val="26"/>
          <w:rtl/>
          <w:lang w:bidi="ar-LB"/>
        </w:rPr>
        <w:t xml:space="preserve"> في التعديلات التحديثية والخدمات المرتبطة بها لاستخدام </w:t>
      </w:r>
      <w:r>
        <w:rPr>
          <w:sz w:val="26"/>
          <w:szCs w:val="26"/>
          <w:rtl/>
          <w:lang w:bidi="ar-LB"/>
        </w:rPr>
        <w:t>ال</w:t>
      </w:r>
      <w:r w:rsidRPr="00097ABF">
        <w:rPr>
          <w:sz w:val="26"/>
          <w:szCs w:val="26"/>
          <w:rtl/>
          <w:lang w:bidi="ar-LB"/>
        </w:rPr>
        <w:t xml:space="preserve">مواد </w:t>
      </w:r>
      <w:r>
        <w:rPr>
          <w:sz w:val="26"/>
          <w:szCs w:val="26"/>
          <w:rtl/>
          <w:lang w:bidi="ar-LB"/>
        </w:rPr>
        <w:t>ال</w:t>
      </w:r>
      <w:r w:rsidRPr="00097ABF">
        <w:rPr>
          <w:sz w:val="26"/>
          <w:szCs w:val="26"/>
          <w:rtl/>
          <w:lang w:bidi="ar-LB"/>
        </w:rPr>
        <w:t xml:space="preserve">قابلة للاشتعال في معدات التبريد وتكييف الهواء المصممة </w:t>
      </w:r>
      <w:r>
        <w:rPr>
          <w:sz w:val="26"/>
          <w:szCs w:val="26"/>
          <w:rtl/>
          <w:lang w:bidi="ar-LB"/>
        </w:rPr>
        <w:t>في الأساس للمواد غير القابلة للاشتعال</w:t>
      </w:r>
      <w:r w:rsidRPr="00097ABF">
        <w:rPr>
          <w:sz w:val="26"/>
          <w:szCs w:val="26"/>
          <w:rtl/>
          <w:lang w:bidi="ar-LB"/>
        </w:rPr>
        <w:t xml:space="preserve">، فإن البلد </w:t>
      </w:r>
      <w:r>
        <w:rPr>
          <w:sz w:val="26"/>
          <w:szCs w:val="26"/>
          <w:rtl/>
          <w:lang w:bidi="ar-LB"/>
        </w:rPr>
        <w:t>سيقوم ب</w:t>
      </w:r>
      <w:r w:rsidRPr="00097ABF">
        <w:rPr>
          <w:sz w:val="26"/>
          <w:szCs w:val="26"/>
          <w:rtl/>
          <w:lang w:bidi="ar-LB"/>
        </w:rPr>
        <w:t xml:space="preserve">ذلك مع تحمل </w:t>
      </w:r>
      <w:r>
        <w:rPr>
          <w:sz w:val="26"/>
          <w:szCs w:val="26"/>
          <w:rtl/>
          <w:lang w:bidi="ar-LB"/>
        </w:rPr>
        <w:t>كل</w:t>
      </w:r>
      <w:r w:rsidRPr="00097ABF">
        <w:rPr>
          <w:sz w:val="26"/>
          <w:szCs w:val="26"/>
          <w:rtl/>
          <w:lang w:bidi="ar-LB"/>
        </w:rPr>
        <w:t xml:space="preserve"> المسؤوليات والمخاطر المرتبطة بذلك و</w:t>
      </w:r>
      <w:r>
        <w:rPr>
          <w:sz w:val="26"/>
          <w:szCs w:val="26"/>
          <w:rtl/>
          <w:lang w:bidi="ar-LB"/>
        </w:rPr>
        <w:t xml:space="preserve">فقط </w:t>
      </w:r>
      <w:r w:rsidRPr="00097ABF">
        <w:rPr>
          <w:sz w:val="26"/>
          <w:szCs w:val="26"/>
          <w:rtl/>
          <w:lang w:bidi="ar-LB"/>
        </w:rPr>
        <w:t>وفقًا للمعايير والبروتوكولات ذات الصلة</w:t>
      </w:r>
      <w:r>
        <w:rPr>
          <w:sz w:val="26"/>
          <w:szCs w:val="26"/>
          <w:rtl/>
          <w:lang w:bidi="ar-LB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10"/>
        <w:gridCol w:w="3030"/>
        <w:gridCol w:w="1870"/>
        <w:gridCol w:w="1870"/>
        <w:gridCol w:w="1870"/>
      </w:tblGrid>
      <w:tr w:rsidR="00330602" w:rsidRPr="009171AE" w14:paraId="71DD7F38" w14:textId="77777777" w:rsidTr="009E1143">
        <w:tc>
          <w:tcPr>
            <w:tcW w:w="710" w:type="dxa"/>
          </w:tcPr>
          <w:p w14:paraId="018B59AD" w14:textId="77777777" w:rsidR="00330602" w:rsidRPr="009171AE" w:rsidRDefault="00330602" w:rsidP="00330602">
            <w:pPr>
              <w:bidi/>
              <w:spacing w:line="216" w:lineRule="auto"/>
              <w:ind w:left="360"/>
              <w:jc w:val="lowKashida"/>
              <w:rPr>
                <w:szCs w:val="24"/>
                <w:rtl/>
                <w:lang w:bidi="ar-LB"/>
              </w:rPr>
            </w:pPr>
          </w:p>
        </w:tc>
        <w:tc>
          <w:tcPr>
            <w:tcW w:w="3030" w:type="dxa"/>
          </w:tcPr>
          <w:p w14:paraId="59FC0223" w14:textId="77777777" w:rsidR="00330602" w:rsidRPr="009171AE" w:rsidRDefault="00330602" w:rsidP="009E1143">
            <w:pPr>
              <w:bidi/>
              <w:spacing w:line="216" w:lineRule="auto"/>
              <w:jc w:val="center"/>
              <w:rPr>
                <w:b/>
                <w:bCs/>
                <w:szCs w:val="24"/>
                <w:rtl/>
                <w:lang w:bidi="ar-LB"/>
              </w:rPr>
            </w:pPr>
            <w:r w:rsidRPr="009171AE">
              <w:rPr>
                <w:b/>
                <w:bCs/>
                <w:szCs w:val="24"/>
                <w:rtl/>
                <w:lang w:bidi="ar-LB"/>
              </w:rPr>
              <w:t>عنوان المشروع</w:t>
            </w:r>
          </w:p>
        </w:tc>
        <w:tc>
          <w:tcPr>
            <w:tcW w:w="1870" w:type="dxa"/>
          </w:tcPr>
          <w:p w14:paraId="33EACCB6" w14:textId="77777777" w:rsidR="00330602" w:rsidRPr="009171AE" w:rsidRDefault="00330602" w:rsidP="009E1143">
            <w:pPr>
              <w:bidi/>
              <w:spacing w:line="216" w:lineRule="auto"/>
              <w:jc w:val="center"/>
              <w:rPr>
                <w:b/>
                <w:bCs/>
                <w:szCs w:val="24"/>
                <w:rtl/>
                <w:lang w:bidi="ar-LB"/>
              </w:rPr>
            </w:pPr>
            <w:r w:rsidRPr="009171AE">
              <w:rPr>
                <w:b/>
                <w:bCs/>
                <w:szCs w:val="24"/>
                <w:rtl/>
                <w:lang w:bidi="ar-LB"/>
              </w:rPr>
              <w:t xml:space="preserve">تمويل المشروع </w:t>
            </w:r>
          </w:p>
          <w:p w14:paraId="51BC38CF" w14:textId="77777777" w:rsidR="00330602" w:rsidRPr="009171AE" w:rsidRDefault="00330602" w:rsidP="009E1143">
            <w:pPr>
              <w:bidi/>
              <w:spacing w:line="216" w:lineRule="auto"/>
              <w:jc w:val="center"/>
              <w:rPr>
                <w:b/>
                <w:bCs/>
                <w:szCs w:val="24"/>
                <w:rtl/>
                <w:lang w:bidi="ar-LB"/>
              </w:rPr>
            </w:pPr>
            <w:r w:rsidRPr="009171AE">
              <w:rPr>
                <w:b/>
                <w:bCs/>
                <w:szCs w:val="24"/>
                <w:rtl/>
                <w:lang w:bidi="ar-LB"/>
              </w:rPr>
              <w:t>(دولار أمريكي)</w:t>
            </w:r>
          </w:p>
        </w:tc>
        <w:tc>
          <w:tcPr>
            <w:tcW w:w="1870" w:type="dxa"/>
          </w:tcPr>
          <w:p w14:paraId="3CDC3D1C" w14:textId="77777777" w:rsidR="00330602" w:rsidRPr="009171AE" w:rsidRDefault="00330602" w:rsidP="009E1143">
            <w:pPr>
              <w:bidi/>
              <w:spacing w:line="216" w:lineRule="auto"/>
              <w:jc w:val="center"/>
              <w:rPr>
                <w:b/>
                <w:bCs/>
                <w:szCs w:val="24"/>
                <w:rtl/>
                <w:lang w:bidi="ar-LB"/>
              </w:rPr>
            </w:pPr>
            <w:r w:rsidRPr="009171AE">
              <w:rPr>
                <w:b/>
                <w:bCs/>
                <w:szCs w:val="24"/>
                <w:rtl/>
                <w:lang w:bidi="ar-LB"/>
              </w:rPr>
              <w:t>تكاليف الدعم</w:t>
            </w:r>
          </w:p>
          <w:p w14:paraId="682121D4" w14:textId="77777777" w:rsidR="00330602" w:rsidRPr="009171AE" w:rsidRDefault="00330602" w:rsidP="009E1143">
            <w:pPr>
              <w:bidi/>
              <w:spacing w:line="216" w:lineRule="auto"/>
              <w:jc w:val="center"/>
              <w:rPr>
                <w:b/>
                <w:bCs/>
                <w:szCs w:val="24"/>
                <w:rtl/>
                <w:lang w:bidi="ar-LB"/>
              </w:rPr>
            </w:pPr>
            <w:r w:rsidRPr="009171AE">
              <w:rPr>
                <w:b/>
                <w:bCs/>
                <w:szCs w:val="24"/>
                <w:rtl/>
                <w:lang w:bidi="ar-LB"/>
              </w:rPr>
              <w:t>(دولار أمريكي)</w:t>
            </w:r>
          </w:p>
        </w:tc>
        <w:tc>
          <w:tcPr>
            <w:tcW w:w="1870" w:type="dxa"/>
          </w:tcPr>
          <w:p w14:paraId="5A1BA6DE" w14:textId="77777777" w:rsidR="00330602" w:rsidRPr="009171AE" w:rsidRDefault="00330602" w:rsidP="009E1143">
            <w:pPr>
              <w:bidi/>
              <w:spacing w:line="216" w:lineRule="auto"/>
              <w:jc w:val="center"/>
              <w:rPr>
                <w:b/>
                <w:bCs/>
                <w:szCs w:val="24"/>
                <w:rtl/>
                <w:lang w:bidi="ar-LB"/>
              </w:rPr>
            </w:pPr>
            <w:r w:rsidRPr="009171AE">
              <w:rPr>
                <w:b/>
                <w:bCs/>
                <w:szCs w:val="24"/>
                <w:rtl/>
                <w:lang w:bidi="ar-LB"/>
              </w:rPr>
              <w:t>الوكالة المنفذة</w:t>
            </w:r>
          </w:p>
        </w:tc>
      </w:tr>
      <w:tr w:rsidR="00330602" w:rsidRPr="009171AE" w14:paraId="5DCCD711" w14:textId="77777777" w:rsidTr="009E1143">
        <w:tc>
          <w:tcPr>
            <w:tcW w:w="710" w:type="dxa"/>
          </w:tcPr>
          <w:p w14:paraId="596668C0" w14:textId="77777777" w:rsidR="00330602" w:rsidRPr="009171AE" w:rsidRDefault="00330602" w:rsidP="009E1143">
            <w:pPr>
              <w:bidi/>
              <w:spacing w:line="216" w:lineRule="auto"/>
              <w:jc w:val="lowKashida"/>
              <w:rPr>
                <w:szCs w:val="24"/>
                <w:rtl/>
                <w:lang w:bidi="ar-LB"/>
              </w:rPr>
            </w:pPr>
            <w:r w:rsidRPr="009171AE">
              <w:rPr>
                <w:szCs w:val="24"/>
                <w:rtl/>
                <w:lang w:bidi="ar-LB"/>
              </w:rPr>
              <w:t>(أ)</w:t>
            </w:r>
          </w:p>
        </w:tc>
        <w:tc>
          <w:tcPr>
            <w:tcW w:w="3030" w:type="dxa"/>
          </w:tcPr>
          <w:p w14:paraId="48CD6CAF" w14:textId="77777777" w:rsidR="00330602" w:rsidRPr="009171AE" w:rsidRDefault="00330602" w:rsidP="00330602">
            <w:pPr>
              <w:bidi/>
              <w:spacing w:line="216" w:lineRule="auto"/>
              <w:jc w:val="lowKashida"/>
              <w:rPr>
                <w:szCs w:val="24"/>
                <w:rtl/>
                <w:lang w:bidi="ar-LB"/>
              </w:rPr>
            </w:pPr>
            <w:r w:rsidRPr="009171AE">
              <w:rPr>
                <w:szCs w:val="24"/>
                <w:rtl/>
                <w:lang w:bidi="ar-LB"/>
              </w:rPr>
              <w:t>خطة ﺇﺩﺍﺭﺓ ﺇﺯﺍﻟﺔ ﺍﻟﻤﻮﺍﺩ ﺍﻟﻬﻴﺪﺭﻭﻛﻠﻮﺭﻭﻓﻠﻮﺭﻭﻛﺮﺑﻮﻧﻴﺔ (ﺍﻟﻤﺮﺣﻠﺔ الثانية، ﺍﻟﺸﺮﻳﺤﺔ الثانية)</w:t>
            </w:r>
          </w:p>
        </w:tc>
        <w:tc>
          <w:tcPr>
            <w:tcW w:w="1870" w:type="dxa"/>
          </w:tcPr>
          <w:p w14:paraId="0BCF54BD" w14:textId="77777777" w:rsidR="00330602" w:rsidRPr="009171AE" w:rsidRDefault="00330602" w:rsidP="009E1143">
            <w:pPr>
              <w:jc w:val="right"/>
              <w:rPr>
                <w:szCs w:val="24"/>
                <w:lang w:bidi="ar-LB"/>
              </w:rPr>
            </w:pPr>
            <w:r w:rsidRPr="009171AE">
              <w:rPr>
                <w:szCs w:val="24"/>
                <w:rtl/>
                <w:lang w:bidi="ar-LB"/>
              </w:rPr>
              <w:t>750 786</w:t>
            </w:r>
          </w:p>
        </w:tc>
        <w:tc>
          <w:tcPr>
            <w:tcW w:w="1870" w:type="dxa"/>
          </w:tcPr>
          <w:p w14:paraId="2BF27E00" w14:textId="77777777" w:rsidR="00330602" w:rsidRPr="009171AE" w:rsidRDefault="00330602" w:rsidP="009E1143">
            <w:pPr>
              <w:jc w:val="right"/>
              <w:rPr>
                <w:szCs w:val="24"/>
                <w:lang w:bidi="ar-LB"/>
              </w:rPr>
            </w:pPr>
            <w:r w:rsidRPr="009171AE">
              <w:rPr>
                <w:szCs w:val="24"/>
                <w:rtl/>
                <w:lang w:bidi="ar-LB"/>
              </w:rPr>
              <w:t>073 55</w:t>
            </w:r>
          </w:p>
        </w:tc>
        <w:tc>
          <w:tcPr>
            <w:tcW w:w="1870" w:type="dxa"/>
          </w:tcPr>
          <w:p w14:paraId="10D88757" w14:textId="77777777" w:rsidR="00330602" w:rsidRPr="009171AE" w:rsidRDefault="00330602" w:rsidP="00330602">
            <w:pPr>
              <w:bidi/>
              <w:spacing w:line="216" w:lineRule="auto"/>
              <w:jc w:val="center"/>
              <w:rPr>
                <w:szCs w:val="24"/>
                <w:rtl/>
                <w:lang w:bidi="ar-LB"/>
              </w:rPr>
            </w:pPr>
            <w:r w:rsidRPr="009171AE">
              <w:rPr>
                <w:szCs w:val="24"/>
                <w:rtl/>
                <w:lang w:bidi="ar-LB"/>
              </w:rPr>
              <w:t>اليونيدو</w:t>
            </w:r>
          </w:p>
        </w:tc>
      </w:tr>
    </w:tbl>
    <w:p w14:paraId="16638570" w14:textId="77777777" w:rsidR="00330602" w:rsidRPr="009171AE" w:rsidRDefault="00330602" w:rsidP="00330602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4"/>
          <w:szCs w:val="24"/>
          <w:lang w:bidi="ar-LB"/>
        </w:rPr>
      </w:pPr>
    </w:p>
    <w:p w14:paraId="0302E080" w14:textId="77777777" w:rsidR="007E5D09" w:rsidRPr="002F39EC" w:rsidRDefault="007E5D09">
      <w:pPr>
        <w:rPr>
          <w:rtl/>
          <w:lang w:val="en-US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4C0B0772" w14:textId="77777777">
        <w:tc>
          <w:tcPr>
            <w:tcW w:w="1915" w:type="dxa"/>
          </w:tcPr>
          <w:p w14:paraId="206B3491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</w:tcPr>
          <w:p w14:paraId="4BCC5CA5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A0AF8BC" w14:textId="77777777" w:rsidR="007E5D09" w:rsidRDefault="007E5D09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915" w:type="dxa"/>
          </w:tcPr>
          <w:p w14:paraId="11F5397D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6" w:type="dxa"/>
          </w:tcPr>
          <w:p w14:paraId="07AB2730" w14:textId="77777777" w:rsidR="007E5D09" w:rsidRDefault="007E5D09">
            <w:pPr>
              <w:rPr>
                <w:lang w:val="en-CA" w:bidi="ar-LB"/>
              </w:rPr>
            </w:pPr>
          </w:p>
        </w:tc>
      </w:tr>
    </w:tbl>
    <w:p w14:paraId="5E29844B" w14:textId="77777777" w:rsidR="007E5D09" w:rsidRDefault="007E5D09" w:rsidP="00EC3FA8">
      <w:pPr>
        <w:bidi/>
        <w:rPr>
          <w:rtl/>
          <w:lang w:val="en-CA" w:bidi="ar-LB"/>
        </w:rPr>
      </w:pPr>
    </w:p>
    <w:sectPr w:rsidR="007E5D09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5DBC4" w14:textId="77777777" w:rsidR="00EF1843" w:rsidRDefault="00EF1843">
      <w:r>
        <w:separator/>
      </w:r>
    </w:p>
  </w:endnote>
  <w:endnote w:type="continuationSeparator" w:id="0">
    <w:p w14:paraId="24AD346B" w14:textId="77777777" w:rsidR="00EF1843" w:rsidRDefault="00EF1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8608A" w14:textId="4B1CEC8B" w:rsidR="009868E3" w:rsidRDefault="009868E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171AE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68802" w14:textId="5D747E6A" w:rsidR="009868E3" w:rsidRDefault="009868E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171A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  <w:rtl/>
      </w:rPr>
    </w:sdtEndPr>
    <w:sdtContent>
      <w:p w14:paraId="01E4830B" w14:textId="789A9493" w:rsidR="00801C33" w:rsidRPr="00501C99" w:rsidRDefault="00801C33" w:rsidP="00501C99">
        <w:pPr>
          <w:pStyle w:val="Header"/>
          <w:rPr>
            <w:sz w:val="10"/>
            <w:szCs w:val="10"/>
          </w:rPr>
        </w:pPr>
      </w:p>
      <w:p w14:paraId="3683E310" w14:textId="789A9493" w:rsidR="00801C33" w:rsidRDefault="00801C33" w:rsidP="00801C33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3800BD74" w14:textId="5C697974" w:rsidR="009868E3" w:rsidRPr="00501C99" w:rsidRDefault="00801C33" w:rsidP="00501C99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0F70DA0B" w14:textId="77777777" w:rsidR="009868E3" w:rsidRDefault="009868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B2462" w14:textId="77777777" w:rsidR="00EF1843" w:rsidRDefault="00EF1843">
      <w:r>
        <w:separator/>
      </w:r>
    </w:p>
  </w:footnote>
  <w:footnote w:type="continuationSeparator" w:id="0">
    <w:p w14:paraId="37DC3389" w14:textId="77777777" w:rsidR="00EF1843" w:rsidRDefault="00EF1843">
      <w:r>
        <w:continuationSeparator/>
      </w:r>
    </w:p>
  </w:footnote>
  <w:footnote w:id="1">
    <w:p w14:paraId="73A10EF8" w14:textId="77777777" w:rsidR="009868E3" w:rsidRPr="00C0337B" w:rsidRDefault="009868E3" w:rsidP="007D141D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ستعقد اجتماعات عبر الانترنت وعملية الموافقة فيما بي</w:t>
      </w:r>
      <w:r>
        <w:rPr>
          <w:rFonts w:hint="cs"/>
          <w:rtl/>
          <w:lang w:val="en-US" w:bidi="ar-SA"/>
        </w:rPr>
        <w:t xml:space="preserve">ن الدورات في </w:t>
      </w:r>
      <w:r w:rsidRPr="007D141D">
        <w:rPr>
          <w:rFonts w:hint="cs"/>
          <w:rtl/>
          <w:lang w:val="en-US" w:bidi="ar-SA"/>
        </w:rPr>
        <w:t xml:space="preserve">نوفمبر/ </w:t>
      </w:r>
      <w:r w:rsidRPr="007D141D">
        <w:rPr>
          <w:rtl/>
          <w:lang w:val="en-US" w:bidi="ar-SA"/>
        </w:rPr>
        <w:t>تشرين الثاني</w:t>
      </w:r>
      <w:r w:rsidRPr="007D141D">
        <w:rPr>
          <w:rFonts w:hint="cs"/>
          <w:rtl/>
          <w:lang w:val="en-US" w:bidi="ar-SA"/>
        </w:rPr>
        <w:t xml:space="preserve"> وديسمبر/ كانو</w:t>
      </w:r>
      <w:r w:rsidRPr="007D141D">
        <w:rPr>
          <w:rtl/>
          <w:lang w:val="en-US" w:bidi="ar-SA"/>
        </w:rPr>
        <w:t>ن ا</w:t>
      </w:r>
      <w:r w:rsidRPr="007D141D">
        <w:rPr>
          <w:rFonts w:hint="cs"/>
          <w:rtl/>
          <w:lang w:val="en-US" w:bidi="ar-SA"/>
        </w:rPr>
        <w:t xml:space="preserve">لأول </w:t>
      </w:r>
      <w:r>
        <w:rPr>
          <w:rFonts w:hint="cs"/>
          <w:rtl/>
          <w:lang w:val="en-US" w:bidi="ar-SA"/>
        </w:rPr>
        <w:t>بسبب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فيروس  كورونا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(كوفيد</w:t>
      </w:r>
      <w:r>
        <w:rPr>
          <w:rtl/>
          <w:lang w:val="en-US" w:bidi="ar-SA"/>
        </w:rPr>
        <w:noBreakHyphen/>
      </w:r>
      <w:r>
        <w:rPr>
          <w:rFonts w:hint="cs"/>
          <w:rtl/>
          <w:lang w:val="en-US" w:bidi="ar-SA"/>
        </w:rPr>
        <w:t>19)</w:t>
      </w:r>
    </w:p>
  </w:footnote>
  <w:footnote w:id="2">
    <w:p w14:paraId="04C8489E" w14:textId="77777777" w:rsidR="009868E3" w:rsidRDefault="009868E3" w:rsidP="007D553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sz w:val="18"/>
          <w:szCs w:val="18"/>
          <w:rtl/>
          <w:lang w:val="en-CA"/>
        </w:rPr>
        <w:t xml:space="preserve"> حسب رسالة مؤرخة في 20 اغسطس/آب 2021 من </w:t>
      </w:r>
      <w:r>
        <w:rPr>
          <w:rFonts w:hint="cs"/>
          <w:sz w:val="18"/>
          <w:szCs w:val="18"/>
          <w:rtl/>
          <w:lang w:val="en-CA" w:bidi="ar-LB"/>
        </w:rPr>
        <w:t>وزارة البيئة وحماية الطبيعة والتنمية المستدامة</w:t>
      </w:r>
      <w:r>
        <w:rPr>
          <w:rFonts w:hint="cs"/>
          <w:sz w:val="18"/>
          <w:szCs w:val="18"/>
          <w:rtl/>
          <w:lang w:val="en-CA"/>
        </w:rPr>
        <w:t xml:space="preserve"> في الكاميرون إلى اليونيدو</w:t>
      </w:r>
      <w:r>
        <w:rPr>
          <w:rFonts w:hint="cs"/>
          <w:rtl/>
          <w:lang w:bidi="ar-EG"/>
        </w:rPr>
        <w:t>.</w:t>
      </w:r>
    </w:p>
  </w:footnote>
  <w:footnote w:id="3">
    <w:p w14:paraId="12968714" w14:textId="77777777" w:rsidR="009868E3" w:rsidRPr="002C0327" w:rsidRDefault="009868E3" w:rsidP="00DB02D7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9868E3">
        <w:rPr>
          <w:rtl/>
        </w:rPr>
        <w:t>طُلب إلى اليونيدو أن تستعرض مع حكومة الكاميرون خطة تنفيذ برنامج حوافز المستخدم</w:t>
      </w:r>
      <w:r>
        <w:rPr>
          <w:rFonts w:hint="cs"/>
          <w:rtl/>
        </w:rPr>
        <w:t>ين</w:t>
      </w:r>
      <w:r w:rsidRPr="009868E3">
        <w:rPr>
          <w:rtl/>
        </w:rPr>
        <w:t xml:space="preserve"> النهائي</w:t>
      </w:r>
      <w:r>
        <w:rPr>
          <w:rFonts w:hint="cs"/>
          <w:rtl/>
        </w:rPr>
        <w:t>ين</w:t>
      </w:r>
      <w:r>
        <w:rPr>
          <w:rtl/>
        </w:rPr>
        <w:t xml:space="preserve"> للمرحلة الثانية</w:t>
      </w:r>
      <w:r w:rsidRPr="009868E3">
        <w:rPr>
          <w:rtl/>
        </w:rPr>
        <w:t>، بما في ذلك التمويل</w:t>
      </w:r>
      <w:r>
        <w:rPr>
          <w:rtl/>
        </w:rPr>
        <w:t xml:space="preserve"> المشترك من المستفيدين المحددين</w:t>
      </w:r>
      <w:r w:rsidRPr="009868E3">
        <w:rPr>
          <w:rtl/>
        </w:rPr>
        <w:t xml:space="preserve">، بهدف النظر في الأنشطة </w:t>
      </w:r>
      <w:r>
        <w:rPr>
          <w:rFonts w:hint="cs"/>
          <w:rtl/>
        </w:rPr>
        <w:t>استنادًا إلى</w:t>
      </w:r>
      <w:r w:rsidRPr="009868E3">
        <w:rPr>
          <w:rtl/>
        </w:rPr>
        <w:t xml:space="preserve"> تقييم المستخدم</w:t>
      </w:r>
      <w:r>
        <w:rPr>
          <w:rFonts w:hint="cs"/>
          <w:rtl/>
        </w:rPr>
        <w:t>ين</w:t>
      </w:r>
      <w:r w:rsidRPr="009868E3">
        <w:rPr>
          <w:rtl/>
        </w:rPr>
        <w:t xml:space="preserve"> النهائي</w:t>
      </w:r>
      <w:r>
        <w:rPr>
          <w:rFonts w:hint="cs"/>
          <w:rtl/>
        </w:rPr>
        <w:t>ين</w:t>
      </w:r>
      <w:r>
        <w:rPr>
          <w:rtl/>
        </w:rPr>
        <w:t xml:space="preserve"> الأكثر تفصيلاً </w:t>
      </w:r>
      <w:r>
        <w:rPr>
          <w:rFonts w:hint="cs"/>
          <w:rtl/>
        </w:rPr>
        <w:t>و</w:t>
      </w:r>
      <w:r w:rsidRPr="009868E3">
        <w:rPr>
          <w:rtl/>
        </w:rPr>
        <w:t xml:space="preserve">تقديم خطة عمل مفصلة بناءً على </w:t>
      </w:r>
      <w:r w:rsidR="00DB02D7">
        <w:rPr>
          <w:rFonts w:hint="cs"/>
          <w:rtl/>
        </w:rPr>
        <w:t>ال</w:t>
      </w:r>
      <w:r w:rsidRPr="009868E3">
        <w:rPr>
          <w:rtl/>
        </w:rPr>
        <w:t xml:space="preserve">طلب </w:t>
      </w:r>
      <w:r w:rsidR="00DB02D7">
        <w:rPr>
          <w:rFonts w:hint="cs"/>
          <w:rtl/>
        </w:rPr>
        <w:t>ا</w:t>
      </w:r>
      <w:r w:rsidRPr="009868E3">
        <w:rPr>
          <w:rtl/>
        </w:rPr>
        <w:t>لشريحة الثانية</w:t>
      </w:r>
      <w:r w:rsidR="00DB02D7">
        <w:rPr>
          <w:rFonts w:hint="cs"/>
          <w:rtl/>
        </w:rPr>
        <w:t>.</w:t>
      </w:r>
    </w:p>
  </w:footnote>
  <w:footnote w:id="4">
    <w:p w14:paraId="33C8CE27" w14:textId="77777777" w:rsidR="009868E3" w:rsidRDefault="009868E3" w:rsidP="008667D0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طلب المقرر 84/92(د) من الوكالات الثنائية والمنفذة تطبي</w:t>
      </w:r>
      <w:r>
        <w:rPr>
          <w:rFonts w:hint="cs"/>
          <w:rtl/>
          <w:lang w:bidi="ar-LB"/>
        </w:rPr>
        <w:t>ق</w:t>
      </w:r>
      <w:r>
        <w:rPr>
          <w:rFonts w:hint="cs"/>
          <w:rtl/>
        </w:rPr>
        <w:t xml:space="preserve"> السياسة التنفيذية بشأن </w:t>
      </w:r>
      <w:r w:rsidRPr="00D87F2F">
        <w:rPr>
          <w:rtl/>
        </w:rPr>
        <w:t>تعميم مراعاة المنظور الجنساني طوال دورة المشروع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E3095" w14:textId="13E0C0DE" w:rsidR="009868E3" w:rsidRDefault="009868E3" w:rsidP="00501C9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01C99">
      <w:t>UNEP/</w:t>
    </w:r>
    <w:proofErr w:type="spellStart"/>
    <w:r w:rsidR="00501C99">
      <w:t>OzL.Pro</w:t>
    </w:r>
    <w:proofErr w:type="spellEnd"/>
    <w:r w:rsidR="00501C99">
      <w:t>/</w:t>
    </w:r>
    <w:proofErr w:type="spellStart"/>
    <w:r w:rsidR="00501C99">
      <w:t>ExCom</w:t>
    </w:r>
    <w:proofErr w:type="spellEnd"/>
    <w:r w:rsidR="00501C99">
      <w:t>/88/41</w:t>
    </w:r>
    <w:r>
      <w:fldChar w:fldCharType="end"/>
    </w:r>
  </w:p>
  <w:p w14:paraId="200AAED4" w14:textId="77777777" w:rsidR="009868E3" w:rsidRDefault="009868E3"/>
  <w:p w14:paraId="54E1C7AB" w14:textId="77777777" w:rsidR="009868E3" w:rsidRDefault="009868E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68F10" w14:textId="6F814D26" w:rsidR="009868E3" w:rsidRDefault="009868E3" w:rsidP="00501C9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01C99">
      <w:t>UNEP/</w:t>
    </w:r>
    <w:proofErr w:type="spellStart"/>
    <w:r w:rsidR="00501C99">
      <w:t>OzL.Pro</w:t>
    </w:r>
    <w:proofErr w:type="spellEnd"/>
    <w:r w:rsidR="00501C99">
      <w:t>/</w:t>
    </w:r>
    <w:proofErr w:type="spellStart"/>
    <w:r w:rsidR="00501C99">
      <w:t>ExCom</w:t>
    </w:r>
    <w:proofErr w:type="spellEnd"/>
    <w:r w:rsidR="00501C99">
      <w:t>/88/41</w:t>
    </w:r>
    <w:r>
      <w:fldChar w:fldCharType="end"/>
    </w:r>
  </w:p>
  <w:p w14:paraId="5CEB5844" w14:textId="77777777" w:rsidR="009868E3" w:rsidRDefault="009868E3"/>
  <w:p w14:paraId="4BA6017E" w14:textId="77777777" w:rsidR="009868E3" w:rsidRDefault="009868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0294135"/>
    <w:multiLevelType w:val="hybridMultilevel"/>
    <w:tmpl w:val="CD0E3D62"/>
    <w:lvl w:ilvl="0" w:tplc="051C419E">
      <w:start w:val="5"/>
      <w:numFmt w:val="arabicAlpha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8C52001"/>
    <w:multiLevelType w:val="hybridMultilevel"/>
    <w:tmpl w:val="AC64E322"/>
    <w:lvl w:ilvl="0" w:tplc="AE5A26F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C7C8F"/>
    <w:multiLevelType w:val="hybridMultilevel"/>
    <w:tmpl w:val="F0CAF450"/>
    <w:lvl w:ilvl="0" w:tplc="E806E182">
      <w:start w:val="1"/>
      <w:numFmt w:val="arabicAlpha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824AE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156914BF"/>
    <w:multiLevelType w:val="hybridMultilevel"/>
    <w:tmpl w:val="4C7EDFAE"/>
    <w:lvl w:ilvl="0" w:tplc="6BA6315E">
      <w:start w:val="5"/>
      <w:numFmt w:val="arabicAlpha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8AB038E"/>
    <w:multiLevelType w:val="hybridMultilevel"/>
    <w:tmpl w:val="B482501C"/>
    <w:lvl w:ilvl="0" w:tplc="F6246802">
      <w:start w:val="1"/>
      <w:numFmt w:val="arabicAlpha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C7F2EA8"/>
    <w:multiLevelType w:val="hybridMultilevel"/>
    <w:tmpl w:val="503C7E32"/>
    <w:lvl w:ilvl="0" w:tplc="B37AD1E8">
      <w:start w:val="26"/>
      <w:numFmt w:val="arabicAlpha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0" w15:restartNumberingAfterBreak="0">
    <w:nsid w:val="402D3786"/>
    <w:multiLevelType w:val="hybridMultilevel"/>
    <w:tmpl w:val="4D8A2BC4"/>
    <w:lvl w:ilvl="0" w:tplc="81A62F4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E7578"/>
    <w:multiLevelType w:val="hybridMultilevel"/>
    <w:tmpl w:val="72022986"/>
    <w:lvl w:ilvl="0" w:tplc="D2743ACE">
      <w:start w:val="8"/>
      <w:numFmt w:val="arabicAlpha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7B7E706F"/>
    <w:multiLevelType w:val="hybridMultilevel"/>
    <w:tmpl w:val="D00254C6"/>
    <w:lvl w:ilvl="0" w:tplc="BD4A7470">
      <w:start w:val="1"/>
      <w:numFmt w:val="decimal"/>
      <w:lvlText w:val="%1."/>
      <w:lvlJc w:val="left"/>
      <w:pPr>
        <w:ind w:left="720" w:hanging="360"/>
      </w:pPr>
      <w:rPr>
        <w:lang w:bidi="ar-DZ"/>
      </w:rPr>
    </w:lvl>
    <w:lvl w:ilvl="1" w:tplc="FA5E6BBC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7"/>
  </w:num>
  <w:num w:numId="6">
    <w:abstractNumId w:val="12"/>
  </w:num>
  <w:num w:numId="7">
    <w:abstractNumId w:val="13"/>
  </w:num>
  <w:num w:numId="8">
    <w:abstractNumId w:val="15"/>
  </w:num>
  <w:num w:numId="9">
    <w:abstractNumId w:val="9"/>
  </w:num>
  <w:num w:numId="10">
    <w:abstractNumId w:val="4"/>
  </w:num>
  <w:num w:numId="11">
    <w:abstractNumId w:val="14"/>
  </w:num>
  <w:num w:numId="12">
    <w:abstractNumId w:val="10"/>
  </w:num>
  <w:num w:numId="13">
    <w:abstractNumId w:val="6"/>
  </w:num>
  <w:num w:numId="14">
    <w:abstractNumId w:val="3"/>
  </w:num>
  <w:num w:numId="15">
    <w:abstractNumId w:val="5"/>
  </w:num>
  <w:num w:numId="16">
    <w:abstractNumId w:val="11"/>
  </w:num>
  <w:num w:numId="17">
    <w:abstractNumId w:val="1"/>
  </w:num>
  <w:num w:numId="18">
    <w:abstractNumId w:val="8"/>
  </w:num>
  <w:num w:numId="19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A3"/>
    <w:rsid w:val="00013372"/>
    <w:rsid w:val="00017133"/>
    <w:rsid w:val="00017E30"/>
    <w:rsid w:val="0004254A"/>
    <w:rsid w:val="0004456C"/>
    <w:rsid w:val="000754BE"/>
    <w:rsid w:val="000861FE"/>
    <w:rsid w:val="00097ABF"/>
    <w:rsid w:val="000A7CFE"/>
    <w:rsid w:val="000C0810"/>
    <w:rsid w:val="000C0BA3"/>
    <w:rsid w:val="000C2FE8"/>
    <w:rsid w:val="00196B99"/>
    <w:rsid w:val="001A54A2"/>
    <w:rsid w:val="001B54DE"/>
    <w:rsid w:val="001D258A"/>
    <w:rsid w:val="001D2B45"/>
    <w:rsid w:val="001E3C5A"/>
    <w:rsid w:val="001E5DF1"/>
    <w:rsid w:val="002061F5"/>
    <w:rsid w:val="002B1EE0"/>
    <w:rsid w:val="002B535E"/>
    <w:rsid w:val="002C0327"/>
    <w:rsid w:val="002D5435"/>
    <w:rsid w:val="002E6A6F"/>
    <w:rsid w:val="002E7EF7"/>
    <w:rsid w:val="002F39EC"/>
    <w:rsid w:val="002F505F"/>
    <w:rsid w:val="00322A41"/>
    <w:rsid w:val="003262E0"/>
    <w:rsid w:val="00330602"/>
    <w:rsid w:val="00340EEB"/>
    <w:rsid w:val="0035441C"/>
    <w:rsid w:val="00357959"/>
    <w:rsid w:val="0036623A"/>
    <w:rsid w:val="003A5BDA"/>
    <w:rsid w:val="003A6AE7"/>
    <w:rsid w:val="003F2852"/>
    <w:rsid w:val="004010B1"/>
    <w:rsid w:val="004217A5"/>
    <w:rsid w:val="00463901"/>
    <w:rsid w:val="004C5B74"/>
    <w:rsid w:val="004C77B2"/>
    <w:rsid w:val="004D4DD0"/>
    <w:rsid w:val="004E3DA0"/>
    <w:rsid w:val="004F7263"/>
    <w:rsid w:val="00501C99"/>
    <w:rsid w:val="00505DE0"/>
    <w:rsid w:val="00547379"/>
    <w:rsid w:val="00551792"/>
    <w:rsid w:val="005566A5"/>
    <w:rsid w:val="00586C21"/>
    <w:rsid w:val="005B0EF8"/>
    <w:rsid w:val="005B65DF"/>
    <w:rsid w:val="005C7D4A"/>
    <w:rsid w:val="005E071B"/>
    <w:rsid w:val="00624AEF"/>
    <w:rsid w:val="00662A73"/>
    <w:rsid w:val="0067391D"/>
    <w:rsid w:val="006937E4"/>
    <w:rsid w:val="006F2A2C"/>
    <w:rsid w:val="00716667"/>
    <w:rsid w:val="00721360"/>
    <w:rsid w:val="00731AF9"/>
    <w:rsid w:val="007713F4"/>
    <w:rsid w:val="00786775"/>
    <w:rsid w:val="00791A1A"/>
    <w:rsid w:val="007C0516"/>
    <w:rsid w:val="007D141D"/>
    <w:rsid w:val="007D5539"/>
    <w:rsid w:val="007D567C"/>
    <w:rsid w:val="007E5D09"/>
    <w:rsid w:val="007F6729"/>
    <w:rsid w:val="00801C33"/>
    <w:rsid w:val="008667D0"/>
    <w:rsid w:val="00885865"/>
    <w:rsid w:val="008D6441"/>
    <w:rsid w:val="008E3DF3"/>
    <w:rsid w:val="008E62B8"/>
    <w:rsid w:val="009171AE"/>
    <w:rsid w:val="0093367D"/>
    <w:rsid w:val="00975B9E"/>
    <w:rsid w:val="00983FD1"/>
    <w:rsid w:val="009868E3"/>
    <w:rsid w:val="009B3EDD"/>
    <w:rsid w:val="009C446A"/>
    <w:rsid w:val="009C46B2"/>
    <w:rsid w:val="009C7233"/>
    <w:rsid w:val="009F50CB"/>
    <w:rsid w:val="00A26666"/>
    <w:rsid w:val="00A445FA"/>
    <w:rsid w:val="00A44778"/>
    <w:rsid w:val="00A54026"/>
    <w:rsid w:val="00A6003D"/>
    <w:rsid w:val="00A645C0"/>
    <w:rsid w:val="00A755B6"/>
    <w:rsid w:val="00AA7F6D"/>
    <w:rsid w:val="00AB4886"/>
    <w:rsid w:val="00AD40E6"/>
    <w:rsid w:val="00B11DB6"/>
    <w:rsid w:val="00B24C7E"/>
    <w:rsid w:val="00B37D0E"/>
    <w:rsid w:val="00B40E87"/>
    <w:rsid w:val="00B478DC"/>
    <w:rsid w:val="00B563F5"/>
    <w:rsid w:val="00B605B0"/>
    <w:rsid w:val="00B80BBD"/>
    <w:rsid w:val="00B81E83"/>
    <w:rsid w:val="00C01D7C"/>
    <w:rsid w:val="00C0337B"/>
    <w:rsid w:val="00C11265"/>
    <w:rsid w:val="00C55EF2"/>
    <w:rsid w:val="00CA267C"/>
    <w:rsid w:val="00CB46B9"/>
    <w:rsid w:val="00CF3872"/>
    <w:rsid w:val="00D323C2"/>
    <w:rsid w:val="00D45C4D"/>
    <w:rsid w:val="00DB02D7"/>
    <w:rsid w:val="00DE36DD"/>
    <w:rsid w:val="00DF2CC1"/>
    <w:rsid w:val="00DF612A"/>
    <w:rsid w:val="00E10E10"/>
    <w:rsid w:val="00E1360E"/>
    <w:rsid w:val="00E50EF0"/>
    <w:rsid w:val="00E62D83"/>
    <w:rsid w:val="00E9691E"/>
    <w:rsid w:val="00EB5B3D"/>
    <w:rsid w:val="00EC108E"/>
    <w:rsid w:val="00EC3FA8"/>
    <w:rsid w:val="00EC57CD"/>
    <w:rsid w:val="00EE1F1D"/>
    <w:rsid w:val="00EF1843"/>
    <w:rsid w:val="00F04F08"/>
    <w:rsid w:val="00F558F7"/>
    <w:rsid w:val="00FC322D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37FCB7"/>
  <w15:docId w15:val="{0283C2E0-6F90-4254-B33A-77C55A5A7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1E3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%20Oneissi\Downloads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UNEP/OzL.Pro/ExCom/88/41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F16889-4966-48B9-914B-1E666888E464}"/>
</file>

<file path=customXml/itemProps2.xml><?xml version="1.0" encoding="utf-8"?>
<ds:datastoreItem xmlns:ds="http://schemas.openxmlformats.org/officeDocument/2006/customXml" ds:itemID="{A6F48EC4-3C84-410B-8235-E9CAC38C711C}"/>
</file>

<file path=customXml/itemProps3.xml><?xml version="1.0" encoding="utf-8"?>
<ds:datastoreItem xmlns:ds="http://schemas.openxmlformats.org/officeDocument/2006/customXml" ds:itemID="{0B5AD1A1-DFE5-44B0-A6DF-12929C480288}"/>
</file>

<file path=customXml/itemProps4.xml><?xml version="1.0" encoding="utf-8"?>
<ds:datastoreItem xmlns:ds="http://schemas.openxmlformats.org/officeDocument/2006/customXml" ds:itemID="{0EA87564-7EE0-4542-A4FC-8730C61CC0F9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7</TotalTime>
  <Pages>9</Pages>
  <Words>3326</Words>
  <Characters>18962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المشروع  : الكاميرون</vt:lpstr>
    </vt:vector>
  </TitlesOfParts>
  <Company>UNMFS</Company>
  <LinksUpToDate>false</LinksUpToDate>
  <CharactersWithSpaces>22244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المشروع  : الكاميرون</dc:title>
  <dc:creator>Windows User</dc:creator>
  <cp:lastModifiedBy>HBE</cp:lastModifiedBy>
  <cp:revision>9</cp:revision>
  <cp:lastPrinted>2001-05-26T16:40:00Z</cp:lastPrinted>
  <dcterms:created xsi:type="dcterms:W3CDTF">2021-11-22T22:41:00Z</dcterms:created>
  <dcterms:modified xsi:type="dcterms:W3CDTF">2021-12-08T04:44:00Z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UNEP/OzL.Pro/ExCom/88/41</vt:lpwstr>
  </property>
  <property fmtid="{D5CDD505-2E9C-101B-9397-08002B2CF9AE}" pid="3" name="Revision date">
    <vt:lpwstr>11/8/2021</vt:lpwstr>
  </property>
  <property fmtid="{D5CDD505-2E9C-101B-9397-08002B2CF9AE}" pid="4" name="ContentTypeId">
    <vt:lpwstr>0x010100488D9FAD523F8946A9A809FFA43FA4BD</vt:lpwstr>
  </property>
</Properties>
</file>