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EEA8683" w14:textId="77777777">
        <w:trPr>
          <w:trHeight w:val="720"/>
        </w:trPr>
        <w:tc>
          <w:tcPr>
            <w:tcW w:w="4410" w:type="dxa"/>
            <w:gridSpan w:val="2"/>
            <w:tcBorders>
              <w:bottom w:val="single" w:sz="18" w:space="0" w:color="auto"/>
            </w:tcBorders>
          </w:tcPr>
          <w:p w14:paraId="3266986A"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4F1E4FD"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AE5FB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637502B"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50009649" wp14:editId="41923C3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221D180C" wp14:editId="513046D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030B4FC6" w14:textId="77777777" w:rsidR="007E5D09" w:rsidRDefault="00E1360E">
            <w:pPr>
              <w:spacing w:before="120"/>
              <w:jc w:val="left"/>
              <w:rPr>
                <w:lang w:val="en-US"/>
              </w:rPr>
            </w:pPr>
            <w:r>
              <w:rPr>
                <w:lang w:val="en-US"/>
              </w:rPr>
              <w:t>GENERAL</w:t>
            </w:r>
          </w:p>
          <w:p w14:paraId="640023B6" w14:textId="77777777" w:rsidR="007E5D09" w:rsidRDefault="007E5D09">
            <w:pPr>
              <w:spacing w:before="120"/>
              <w:jc w:val="left"/>
              <w:rPr>
                <w:lang w:val="en-US"/>
              </w:rPr>
            </w:pPr>
          </w:p>
          <w:p w14:paraId="7466F394" w14:textId="6F365413" w:rsidR="007E5D09" w:rsidRDefault="0067173B">
            <w:pPr>
              <w:rPr>
                <w:rtl/>
              </w:rPr>
            </w:pPr>
            <w:r>
              <w:fldChar w:fldCharType="begin"/>
            </w:r>
            <w:r>
              <w:instrText xml:space="preserve"> DOCPROPERTY "Document number"  \* MERGEFORMAT </w:instrText>
            </w:r>
            <w:r>
              <w:fldChar w:fldCharType="separate"/>
            </w:r>
            <w:r w:rsidR="002E1135">
              <w:t>UNEP/</w:t>
            </w:r>
            <w:proofErr w:type="spellStart"/>
            <w:r w:rsidR="002E1135">
              <w:t>OzL.Pro</w:t>
            </w:r>
            <w:proofErr w:type="spellEnd"/>
            <w:r w:rsidR="002E1135">
              <w:t>/</w:t>
            </w:r>
            <w:proofErr w:type="spellStart"/>
            <w:r w:rsidR="002E1135">
              <w:t>ExCom</w:t>
            </w:r>
            <w:proofErr w:type="spellEnd"/>
            <w:r w:rsidR="002E1135">
              <w:t>/88/55</w:t>
            </w:r>
            <w:r>
              <w:rPr>
                <w:highlight w:val="yellow"/>
              </w:rPr>
              <w:fldChar w:fldCharType="end"/>
            </w:r>
          </w:p>
          <w:p w14:paraId="2C9B6C47" w14:textId="738E9AE9"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2E1135">
              <w:rPr>
                <w:lang w:val="en-US"/>
              </w:rPr>
              <w:t>1</w:t>
            </w:r>
            <w:r w:rsidR="002E1135" w:rsidRPr="002E1135">
              <w:t xml:space="preserve"> </w:t>
            </w:r>
            <w:r w:rsidR="002E1135">
              <w:rPr>
                <w:lang w:val="en-US"/>
              </w:rPr>
              <w:t>November</w:t>
            </w:r>
            <w:r w:rsidR="002E1135" w:rsidRPr="002E1135">
              <w:t xml:space="preserve"> 2021</w:t>
            </w:r>
            <w:r>
              <w:fldChar w:fldCharType="end"/>
            </w:r>
          </w:p>
          <w:p w14:paraId="6195AED7" w14:textId="77777777" w:rsidR="00662A73" w:rsidRDefault="00662A73">
            <w:pPr>
              <w:spacing w:before="120"/>
              <w:jc w:val="left"/>
              <w:rPr>
                <w:rtl/>
                <w:lang w:val="en-US" w:bidi="ar-AE"/>
              </w:rPr>
            </w:pPr>
          </w:p>
          <w:p w14:paraId="46616025" w14:textId="77777777" w:rsidR="007E5D09" w:rsidRDefault="00E1360E">
            <w:pPr>
              <w:spacing w:before="120"/>
              <w:jc w:val="left"/>
              <w:rPr>
                <w:lang w:val="en-US"/>
              </w:rPr>
            </w:pPr>
            <w:r>
              <w:rPr>
                <w:lang w:val="en-US"/>
              </w:rPr>
              <w:t>ARABIC</w:t>
            </w:r>
          </w:p>
          <w:p w14:paraId="20B256D1"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74B94E9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407E4D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DE2258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7C692B2"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07F68AAA" w14:textId="77777777" w:rsidR="007E5D09" w:rsidRDefault="007E5D09">
            <w:pPr>
              <w:rPr>
                <w:caps/>
                <w:lang w:val="en-US"/>
              </w:rPr>
            </w:pPr>
          </w:p>
          <w:p w14:paraId="183240A0" w14:textId="77777777" w:rsidR="007E5D09" w:rsidRDefault="007E5D09">
            <w:pPr>
              <w:rPr>
                <w:lang w:val="en-US"/>
              </w:rPr>
            </w:pPr>
          </w:p>
        </w:tc>
      </w:tr>
    </w:tbl>
    <w:p w14:paraId="43F5664E" w14:textId="77777777" w:rsidR="007E5D09" w:rsidRDefault="007E5D09">
      <w:pPr>
        <w:pStyle w:val="Caption"/>
        <w:spacing w:line="200" w:lineRule="exact"/>
        <w:ind w:left="187" w:right="187" w:hanging="187"/>
        <w:jc w:val="both"/>
        <w:rPr>
          <w:rFonts w:cs="Akhbar MT"/>
          <w:b/>
          <w:bCs/>
          <w:sz w:val="28"/>
          <w:szCs w:val="28"/>
          <w:rtl/>
        </w:rPr>
      </w:pPr>
    </w:p>
    <w:p w14:paraId="3862903C"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84415BB"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70268CC" w14:textId="77777777"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14:paraId="227B26FD" w14:textId="77777777" w:rsidR="007E5D09" w:rsidRDefault="00E1360E" w:rsidP="007D141D">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00C0337B" w:rsidRPr="00A755B6">
        <w:rPr>
          <w:rFonts w:hint="cs"/>
          <w:sz w:val="28"/>
          <w:szCs w:val="28"/>
          <w:rtl/>
        </w:rPr>
        <w:t xml:space="preserve">  من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نوفمب</w:t>
      </w:r>
      <w:r w:rsidR="007D141D">
        <w:rPr>
          <w:rFonts w:hint="cs"/>
          <w:sz w:val="28"/>
          <w:szCs w:val="28"/>
          <w:rtl/>
        </w:rPr>
        <w:t>ر</w:t>
      </w:r>
      <w:r w:rsidR="006F2A2C" w:rsidRPr="00A755B6">
        <w:rPr>
          <w:rFonts w:asciiTheme="majorBidi" w:hAnsiTheme="majorBidi" w:cstheme="majorBidi" w:hint="cs"/>
          <w:sz w:val="28"/>
          <w:szCs w:val="28"/>
          <w:rtl/>
          <w:lang w:bidi="ar-SY"/>
        </w:rPr>
        <w:t>/</w:t>
      </w:r>
      <w:r w:rsidR="006F2A2C" w:rsidRPr="00A755B6">
        <w:rPr>
          <w:rFonts w:hint="cs"/>
          <w:sz w:val="28"/>
          <w:szCs w:val="28"/>
          <w:rtl/>
        </w:rPr>
        <w:t xml:space="preserve"> </w:t>
      </w:r>
      <w:r w:rsidR="00A755B6" w:rsidRPr="00A755B6">
        <w:rPr>
          <w:rFonts w:ascii="Arial" w:hAnsi="Arial" w:cs="Arial"/>
          <w:color w:val="474747"/>
          <w:sz w:val="28"/>
          <w:szCs w:val="28"/>
          <w:rtl/>
          <w:lang w:val="en-US"/>
        </w:rPr>
        <w:t>تشرين الثاني</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14:paraId="1E158F10" w14:textId="77777777" w:rsidR="007075BE" w:rsidRDefault="007075BE" w:rsidP="007075BE">
      <w:pPr>
        <w:pStyle w:val="StyleHeader4Para4Left0Firstline0"/>
        <w:bidi/>
        <w:jc w:val="center"/>
        <w:rPr>
          <w:sz w:val="22"/>
          <w:rtl/>
          <w:lang w:eastAsia="ar" w:bidi="ar-EG"/>
        </w:rPr>
      </w:pPr>
    </w:p>
    <w:p w14:paraId="6DF1B1C7" w14:textId="77777777" w:rsidR="00554227" w:rsidRPr="005F77E1" w:rsidRDefault="00554227" w:rsidP="005F77E1">
      <w:pPr>
        <w:pStyle w:val="StyleHeader4Para4Left0Firstline0"/>
        <w:bidi/>
        <w:jc w:val="center"/>
        <w:rPr>
          <w:b/>
          <w:bCs/>
          <w:sz w:val="34"/>
          <w:szCs w:val="32"/>
          <w:lang w:eastAsia="ar" w:bidi="ar-EG"/>
        </w:rPr>
      </w:pPr>
      <w:r w:rsidRPr="005F77E1">
        <w:rPr>
          <w:b/>
          <w:bCs/>
          <w:sz w:val="34"/>
          <w:szCs w:val="32"/>
          <w:rtl/>
          <w:lang w:eastAsia="ar" w:bidi="ar-EG"/>
        </w:rPr>
        <w:t>مقترح مشروع: النيجر</w:t>
      </w:r>
    </w:p>
    <w:p w14:paraId="6C3DFE3A" w14:textId="77777777" w:rsidR="00554227" w:rsidRPr="00554227" w:rsidRDefault="00554227" w:rsidP="00554227">
      <w:pPr>
        <w:rPr>
          <w:sz w:val="32"/>
          <w:szCs w:val="28"/>
        </w:rPr>
      </w:pPr>
    </w:p>
    <w:p w14:paraId="214ED64E" w14:textId="77777777" w:rsidR="00554227" w:rsidRPr="00B00F5D" w:rsidRDefault="00554227" w:rsidP="00554227">
      <w:pPr>
        <w:rPr>
          <w:sz w:val="26"/>
          <w:szCs w:val="26"/>
          <w:lang w:val="en-US"/>
        </w:rPr>
      </w:pPr>
    </w:p>
    <w:p w14:paraId="68804314" w14:textId="77777777" w:rsidR="00554227" w:rsidRPr="00B00F5D" w:rsidRDefault="00554227" w:rsidP="00554227">
      <w:pPr>
        <w:bidi/>
        <w:ind w:firstLine="720"/>
        <w:rPr>
          <w:sz w:val="26"/>
          <w:szCs w:val="26"/>
        </w:rPr>
      </w:pPr>
      <w:r w:rsidRPr="00B00F5D">
        <w:rPr>
          <w:sz w:val="26"/>
          <w:szCs w:val="26"/>
          <w:rtl/>
          <w:lang w:bidi="ar-SA"/>
        </w:rPr>
        <w:t>تتألف هذه الوثيقة من تعليقات وتوصية الأمانة بشأن مقترح المشروع التالي</w:t>
      </w:r>
      <w:r w:rsidRPr="00B00F5D">
        <w:rPr>
          <w:sz w:val="26"/>
          <w:szCs w:val="26"/>
          <w:rtl/>
          <w:lang w:bidi="ar"/>
        </w:rPr>
        <w:t xml:space="preserve">: </w:t>
      </w:r>
    </w:p>
    <w:p w14:paraId="1B9A40D1" w14:textId="77777777" w:rsidR="00554227" w:rsidRPr="00B00F5D" w:rsidRDefault="00554227" w:rsidP="00554227">
      <w:pPr>
        <w:rPr>
          <w:sz w:val="26"/>
          <w:szCs w:val="26"/>
          <w:lang w:val="en-US"/>
        </w:rPr>
      </w:pPr>
    </w:p>
    <w:p w14:paraId="07B550A5" w14:textId="77777777" w:rsidR="00554227" w:rsidRPr="00B00F5D" w:rsidRDefault="00554227" w:rsidP="00554227">
      <w:pPr>
        <w:bidi/>
        <w:rPr>
          <w:sz w:val="26"/>
          <w:szCs w:val="26"/>
          <w:u w:val="single"/>
        </w:rPr>
      </w:pPr>
      <w:r w:rsidRPr="00B00F5D">
        <w:rPr>
          <w:sz w:val="26"/>
          <w:szCs w:val="26"/>
          <w:u w:val="single"/>
          <w:rtl/>
          <w:lang w:bidi="ar-SA"/>
        </w:rPr>
        <w:t>ا</w:t>
      </w:r>
      <w:r w:rsidRPr="00B00F5D">
        <w:rPr>
          <w:sz w:val="26"/>
          <w:szCs w:val="26"/>
          <w:u w:val="single"/>
          <w:rtl/>
          <w:lang w:bidi="ar"/>
        </w:rPr>
        <w:t>ﻹ</w:t>
      </w:r>
      <w:r w:rsidRPr="00B00F5D">
        <w:rPr>
          <w:sz w:val="26"/>
          <w:szCs w:val="26"/>
          <w:u w:val="single"/>
          <w:rtl/>
          <w:lang w:bidi="ar-SA"/>
        </w:rPr>
        <w:t>زا</w:t>
      </w:r>
      <w:r w:rsidRPr="00B00F5D">
        <w:rPr>
          <w:sz w:val="26"/>
          <w:szCs w:val="26"/>
          <w:u w:val="single"/>
          <w:rtl/>
          <w:lang w:bidi="ar"/>
        </w:rPr>
        <w:t>ﻟﺔ</w:t>
      </w:r>
    </w:p>
    <w:p w14:paraId="51E37EB1" w14:textId="77777777" w:rsidR="00554227" w:rsidRPr="00B00F5D" w:rsidRDefault="00554227" w:rsidP="00554227">
      <w:pPr>
        <w:rPr>
          <w:sz w:val="26"/>
          <w:szCs w:val="26"/>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54227" w:rsidRPr="00B00F5D" w14:paraId="44DC9A23" w14:textId="77777777" w:rsidTr="005B63F6">
        <w:tc>
          <w:tcPr>
            <w:tcW w:w="6941" w:type="dxa"/>
          </w:tcPr>
          <w:p w14:paraId="1F802159" w14:textId="77777777" w:rsidR="00554227" w:rsidRPr="00B00F5D" w:rsidRDefault="00554227" w:rsidP="00554227">
            <w:pPr>
              <w:pStyle w:val="ListParagraph"/>
              <w:numPr>
                <w:ilvl w:val="0"/>
                <w:numId w:val="31"/>
              </w:numPr>
              <w:bidi/>
              <w:ind w:hanging="830"/>
              <w:rPr>
                <w:sz w:val="26"/>
                <w:szCs w:val="26"/>
              </w:rPr>
            </w:pPr>
            <w:r w:rsidRPr="00B00F5D">
              <w:rPr>
                <w:sz w:val="26"/>
                <w:szCs w:val="26"/>
                <w:rtl/>
              </w:rPr>
              <w:t xml:space="preserve">خطة إدارة إزالة المواد الهيدروكلوروفلوروكربونية </w:t>
            </w:r>
            <w:r w:rsidRPr="00B00F5D">
              <w:rPr>
                <w:sz w:val="26"/>
                <w:szCs w:val="26"/>
                <w:rtl/>
                <w:lang w:bidi="ar"/>
              </w:rPr>
              <w:t>(</w:t>
            </w:r>
            <w:r w:rsidRPr="00B00F5D">
              <w:rPr>
                <w:sz w:val="26"/>
                <w:szCs w:val="26"/>
                <w:rtl/>
              </w:rPr>
              <w:t>المرحلة الأولى، الشريحة الثالثة</w:t>
            </w:r>
            <w:r w:rsidRPr="00B00F5D">
              <w:rPr>
                <w:sz w:val="26"/>
                <w:szCs w:val="26"/>
                <w:rtl/>
                <w:lang w:bidi="ar"/>
              </w:rPr>
              <w:t>)</w:t>
            </w:r>
          </w:p>
        </w:tc>
        <w:tc>
          <w:tcPr>
            <w:tcW w:w="2409" w:type="dxa"/>
          </w:tcPr>
          <w:p w14:paraId="118C0D08" w14:textId="77777777" w:rsidR="00554227" w:rsidRPr="00B00F5D" w:rsidRDefault="00554227" w:rsidP="005B63F6">
            <w:pPr>
              <w:bidi/>
              <w:jc w:val="right"/>
              <w:rPr>
                <w:sz w:val="26"/>
                <w:szCs w:val="26"/>
              </w:rPr>
            </w:pPr>
            <w:r w:rsidRPr="00B00F5D">
              <w:rPr>
                <w:sz w:val="26"/>
                <w:szCs w:val="26"/>
                <w:rtl/>
                <w:lang w:bidi="ar-SA"/>
              </w:rPr>
              <w:t>اليونيدو واليونيب</w:t>
            </w:r>
          </w:p>
        </w:tc>
      </w:tr>
    </w:tbl>
    <w:p w14:paraId="5E120D53" w14:textId="77777777" w:rsidR="00554227" w:rsidRPr="00B00F5D" w:rsidRDefault="00554227" w:rsidP="00554227">
      <w:pPr>
        <w:rPr>
          <w:sz w:val="26"/>
          <w:szCs w:val="26"/>
        </w:rPr>
      </w:pPr>
    </w:p>
    <w:p w14:paraId="75961678" w14:textId="77777777" w:rsidR="00554227" w:rsidRPr="00554227" w:rsidRDefault="00554227" w:rsidP="00554227">
      <w:pPr>
        <w:rPr>
          <w:sz w:val="32"/>
          <w:szCs w:val="28"/>
        </w:rPr>
      </w:pPr>
    </w:p>
    <w:p w14:paraId="19E8FA53" w14:textId="77777777" w:rsidR="00554227" w:rsidRPr="00554227" w:rsidRDefault="00554227" w:rsidP="00554227">
      <w:pPr>
        <w:rPr>
          <w:sz w:val="32"/>
          <w:szCs w:val="28"/>
        </w:rPr>
      </w:pPr>
    </w:p>
    <w:p w14:paraId="19D7F807" w14:textId="77777777" w:rsidR="00554227" w:rsidRPr="00554227" w:rsidRDefault="00554227" w:rsidP="00554227">
      <w:pPr>
        <w:bidi/>
        <w:rPr>
          <w:sz w:val="32"/>
          <w:szCs w:val="28"/>
        </w:rPr>
      </w:pPr>
      <w:r w:rsidRPr="00554227">
        <w:rPr>
          <w:sz w:val="32"/>
          <w:szCs w:val="28"/>
        </w:rPr>
        <w:br w:type="page"/>
      </w:r>
    </w:p>
    <w:p w14:paraId="0D52EF06" w14:textId="77777777" w:rsidR="00554227" w:rsidRPr="00554227" w:rsidRDefault="00554227" w:rsidP="00731B59">
      <w:pPr>
        <w:bidi/>
        <w:spacing w:after="120"/>
        <w:jc w:val="center"/>
        <w:rPr>
          <w:b/>
          <w:sz w:val="32"/>
          <w:szCs w:val="28"/>
        </w:rPr>
      </w:pPr>
      <w:r w:rsidRPr="00554227">
        <w:rPr>
          <w:b/>
          <w:bCs/>
          <w:sz w:val="32"/>
          <w:szCs w:val="28"/>
          <w:rtl/>
          <w:lang w:bidi="ar-SA"/>
        </w:rPr>
        <w:lastRenderedPageBreak/>
        <w:t xml:space="preserve">ورقة تقييم المشروع </w:t>
      </w:r>
      <w:r w:rsidRPr="00554227">
        <w:rPr>
          <w:b/>
          <w:bCs/>
          <w:sz w:val="32"/>
          <w:szCs w:val="28"/>
          <w:rtl/>
          <w:lang w:bidi="ar"/>
        </w:rPr>
        <w:t xml:space="preserve">- </w:t>
      </w:r>
      <w:r w:rsidRPr="00554227">
        <w:rPr>
          <w:b/>
          <w:bCs/>
          <w:sz w:val="32"/>
          <w:szCs w:val="28"/>
          <w:rtl/>
          <w:lang w:bidi="ar-SA"/>
        </w:rPr>
        <w:t>مشروعات متعددة السنوات</w:t>
      </w:r>
    </w:p>
    <w:p w14:paraId="7887D63B" w14:textId="77777777" w:rsidR="00554227" w:rsidRPr="00554227" w:rsidRDefault="00554227" w:rsidP="00731B59">
      <w:pPr>
        <w:bidi/>
        <w:spacing w:after="120"/>
        <w:jc w:val="center"/>
        <w:rPr>
          <w:b/>
          <w:sz w:val="32"/>
          <w:szCs w:val="28"/>
        </w:rPr>
      </w:pPr>
      <w:r w:rsidRPr="00554227">
        <w:rPr>
          <w:b/>
          <w:bCs/>
          <w:sz w:val="32"/>
          <w:szCs w:val="28"/>
          <w:rtl/>
          <w:lang w:bidi="ar-SA"/>
        </w:rPr>
        <w:t>النيجر</w:t>
      </w:r>
    </w:p>
    <w:tbl>
      <w:tblPr>
        <w:tblStyle w:val="TableGrid"/>
        <w:bidiVisual/>
        <w:tblW w:w="11042" w:type="dxa"/>
        <w:tblInd w:w="-594" w:type="dxa"/>
        <w:tblLook w:val="04A0" w:firstRow="1" w:lastRow="0" w:firstColumn="1" w:lastColumn="0" w:noHBand="0" w:noVBand="1"/>
      </w:tblPr>
      <w:tblGrid>
        <w:gridCol w:w="3205"/>
        <w:gridCol w:w="2611"/>
        <w:gridCol w:w="2613"/>
        <w:gridCol w:w="2613"/>
      </w:tblGrid>
      <w:tr w:rsidR="00554227" w:rsidRPr="00731B59" w14:paraId="283122BE" w14:textId="77777777" w:rsidTr="00731B59">
        <w:trPr>
          <w:trHeight w:val="254"/>
        </w:trPr>
        <w:tc>
          <w:tcPr>
            <w:tcW w:w="3205" w:type="dxa"/>
            <w:shd w:val="clear" w:color="auto" w:fill="auto"/>
          </w:tcPr>
          <w:p w14:paraId="43E2F423" w14:textId="77777777" w:rsidR="00554227" w:rsidRPr="00731B59" w:rsidRDefault="00554227" w:rsidP="005B63F6">
            <w:pPr>
              <w:bidi/>
              <w:spacing w:after="80"/>
              <w:jc w:val="left"/>
              <w:rPr>
                <w:b/>
                <w:sz w:val="20"/>
              </w:rPr>
            </w:pPr>
            <w:r w:rsidRPr="00731B59">
              <w:rPr>
                <w:b/>
                <w:bCs/>
                <w:sz w:val="20"/>
                <w:rtl/>
                <w:lang w:bidi="ar-SA"/>
              </w:rPr>
              <w:t>أولاً</w:t>
            </w:r>
            <w:r w:rsidRPr="00731B59">
              <w:rPr>
                <w:b/>
                <w:bCs/>
                <w:sz w:val="20"/>
                <w:rtl/>
                <w:lang w:bidi="ar"/>
              </w:rPr>
              <w:t xml:space="preserve">- </w:t>
            </w:r>
            <w:r w:rsidRPr="00731B59">
              <w:rPr>
                <w:b/>
                <w:bCs/>
                <w:sz w:val="20"/>
                <w:rtl/>
                <w:lang w:bidi="ar-SA"/>
              </w:rPr>
              <w:t>عنوان المشروع</w:t>
            </w:r>
          </w:p>
        </w:tc>
        <w:tc>
          <w:tcPr>
            <w:tcW w:w="2611" w:type="dxa"/>
            <w:shd w:val="clear" w:color="auto" w:fill="auto"/>
          </w:tcPr>
          <w:p w14:paraId="74BCB9C7" w14:textId="77777777" w:rsidR="00554227" w:rsidRPr="00731B59" w:rsidRDefault="00554227" w:rsidP="005B63F6">
            <w:pPr>
              <w:bidi/>
              <w:spacing w:after="80"/>
              <w:jc w:val="center"/>
              <w:rPr>
                <w:b/>
                <w:sz w:val="20"/>
              </w:rPr>
            </w:pPr>
            <w:r w:rsidRPr="00731B59">
              <w:rPr>
                <w:b/>
                <w:bCs/>
                <w:sz w:val="20"/>
                <w:rtl/>
                <w:lang w:bidi="ar-SA"/>
              </w:rPr>
              <w:t>الوكالة</w:t>
            </w:r>
          </w:p>
        </w:tc>
        <w:tc>
          <w:tcPr>
            <w:tcW w:w="2613" w:type="dxa"/>
            <w:shd w:val="clear" w:color="auto" w:fill="auto"/>
          </w:tcPr>
          <w:p w14:paraId="07300A0C" w14:textId="77777777" w:rsidR="00554227" w:rsidRPr="00731B59" w:rsidRDefault="00554227" w:rsidP="005B63F6">
            <w:pPr>
              <w:bidi/>
              <w:spacing w:after="80"/>
              <w:jc w:val="center"/>
              <w:rPr>
                <w:b/>
                <w:sz w:val="20"/>
              </w:rPr>
            </w:pPr>
            <w:r w:rsidRPr="00731B59">
              <w:rPr>
                <w:b/>
                <w:bCs/>
                <w:sz w:val="20"/>
                <w:rtl/>
                <w:lang w:bidi="ar-SA"/>
              </w:rPr>
              <w:t>الاجتماع الذي صدرت فيه الموافقة</w:t>
            </w:r>
          </w:p>
        </w:tc>
        <w:tc>
          <w:tcPr>
            <w:tcW w:w="2613" w:type="dxa"/>
            <w:shd w:val="clear" w:color="auto" w:fill="auto"/>
          </w:tcPr>
          <w:p w14:paraId="58FE207C" w14:textId="77777777" w:rsidR="00554227" w:rsidRPr="00731B59" w:rsidRDefault="00554227" w:rsidP="005B63F6">
            <w:pPr>
              <w:bidi/>
              <w:spacing w:after="80"/>
              <w:jc w:val="center"/>
              <w:rPr>
                <w:b/>
                <w:sz w:val="20"/>
              </w:rPr>
            </w:pPr>
            <w:r w:rsidRPr="00731B59">
              <w:rPr>
                <w:b/>
                <w:bCs/>
                <w:sz w:val="20"/>
                <w:rtl/>
                <w:lang w:bidi="ar-SA"/>
              </w:rPr>
              <w:t>تدابير الرقابة</w:t>
            </w:r>
          </w:p>
        </w:tc>
      </w:tr>
      <w:tr w:rsidR="00554227" w:rsidRPr="00731B59" w14:paraId="4EE5DBD3" w14:textId="77777777" w:rsidTr="00731B59">
        <w:trPr>
          <w:trHeight w:val="254"/>
        </w:trPr>
        <w:tc>
          <w:tcPr>
            <w:tcW w:w="3205" w:type="dxa"/>
            <w:shd w:val="clear" w:color="auto" w:fill="auto"/>
          </w:tcPr>
          <w:p w14:paraId="000EA9DF" w14:textId="77777777" w:rsidR="00554227" w:rsidRPr="00731B59" w:rsidRDefault="00554227" w:rsidP="005B63F6">
            <w:pPr>
              <w:bidi/>
              <w:spacing w:after="80"/>
              <w:jc w:val="center"/>
              <w:rPr>
                <w:sz w:val="20"/>
              </w:rPr>
            </w:pPr>
            <w:r w:rsidRPr="00731B59">
              <w:rPr>
                <w:sz w:val="20"/>
                <w:rtl/>
                <w:lang w:bidi="ar-SA"/>
              </w:rPr>
              <w:t xml:space="preserve">خطة إزالة المواد الهيدروكلوروفلوروكربونية </w:t>
            </w:r>
            <w:r w:rsidRPr="00731B59">
              <w:rPr>
                <w:sz w:val="20"/>
                <w:rtl/>
                <w:lang w:bidi="ar"/>
              </w:rPr>
              <w:t>(</w:t>
            </w:r>
            <w:r w:rsidRPr="00731B59">
              <w:rPr>
                <w:sz w:val="20"/>
                <w:rtl/>
                <w:lang w:bidi="ar-SA"/>
              </w:rPr>
              <w:t>المرحلة الأولى</w:t>
            </w:r>
            <w:r w:rsidRPr="00731B59">
              <w:rPr>
                <w:sz w:val="20"/>
                <w:rtl/>
                <w:lang w:bidi="ar"/>
              </w:rPr>
              <w:t>)</w:t>
            </w:r>
          </w:p>
        </w:tc>
        <w:tc>
          <w:tcPr>
            <w:tcW w:w="2611" w:type="dxa"/>
            <w:shd w:val="clear" w:color="auto" w:fill="auto"/>
          </w:tcPr>
          <w:p w14:paraId="4D977121" w14:textId="77777777" w:rsidR="00554227" w:rsidRPr="00731B59" w:rsidRDefault="00554227" w:rsidP="005B63F6">
            <w:pPr>
              <w:bidi/>
              <w:spacing w:after="80"/>
              <w:jc w:val="center"/>
              <w:rPr>
                <w:sz w:val="20"/>
              </w:rPr>
            </w:pPr>
            <w:r w:rsidRPr="00731B59">
              <w:rPr>
                <w:sz w:val="20"/>
                <w:rtl/>
                <w:lang w:bidi="ar-SA"/>
              </w:rPr>
              <w:t xml:space="preserve">اليونيب، اليونيدو </w:t>
            </w:r>
            <w:r w:rsidRPr="00731B59">
              <w:rPr>
                <w:sz w:val="20"/>
                <w:rtl/>
                <w:lang w:bidi="ar"/>
              </w:rPr>
              <w:t>(</w:t>
            </w:r>
            <w:r w:rsidRPr="00731B59">
              <w:rPr>
                <w:sz w:val="20"/>
                <w:rtl/>
                <w:lang w:bidi="ar-SA"/>
              </w:rPr>
              <w:t>الوكالة الرئيسية</w:t>
            </w:r>
            <w:r w:rsidRPr="00731B59">
              <w:rPr>
                <w:sz w:val="20"/>
                <w:rtl/>
                <w:lang w:bidi="ar"/>
              </w:rPr>
              <w:t>)</w:t>
            </w:r>
          </w:p>
        </w:tc>
        <w:tc>
          <w:tcPr>
            <w:tcW w:w="2613" w:type="dxa"/>
            <w:shd w:val="clear" w:color="auto" w:fill="auto"/>
          </w:tcPr>
          <w:p w14:paraId="45DBE3C5" w14:textId="77777777" w:rsidR="00554227" w:rsidRPr="00731B59" w:rsidRDefault="00554227" w:rsidP="005B63F6">
            <w:pPr>
              <w:bidi/>
              <w:spacing w:after="80"/>
              <w:jc w:val="center"/>
              <w:rPr>
                <w:sz w:val="20"/>
              </w:rPr>
            </w:pPr>
            <w:r w:rsidRPr="00731B59">
              <w:rPr>
                <w:sz w:val="20"/>
                <w:rtl/>
                <w:lang w:bidi="ar-SA"/>
              </w:rPr>
              <w:t>السادس والستون</w:t>
            </w:r>
          </w:p>
        </w:tc>
        <w:tc>
          <w:tcPr>
            <w:tcW w:w="2613" w:type="dxa"/>
            <w:shd w:val="clear" w:color="auto" w:fill="auto"/>
          </w:tcPr>
          <w:p w14:paraId="1FBDC972" w14:textId="77777777" w:rsidR="00554227" w:rsidRPr="00731B59" w:rsidRDefault="00554227" w:rsidP="005B63F6">
            <w:pPr>
              <w:bidi/>
              <w:spacing w:after="80"/>
              <w:jc w:val="center"/>
              <w:rPr>
                <w:sz w:val="20"/>
              </w:rPr>
            </w:pPr>
            <w:r w:rsidRPr="00731B59">
              <w:rPr>
                <w:sz w:val="20"/>
                <w:rtl/>
                <w:lang w:bidi="ar"/>
              </w:rPr>
              <w:t xml:space="preserve">35% </w:t>
            </w:r>
            <w:r w:rsidRPr="00731B59">
              <w:rPr>
                <w:sz w:val="20"/>
                <w:rtl/>
                <w:lang w:bidi="ar-SA"/>
              </w:rPr>
              <w:t xml:space="preserve">بحلول عام </w:t>
            </w:r>
            <w:r w:rsidRPr="00731B59">
              <w:rPr>
                <w:sz w:val="20"/>
                <w:rtl/>
                <w:lang w:bidi="ar"/>
              </w:rPr>
              <w:t>2020</w:t>
            </w:r>
          </w:p>
        </w:tc>
      </w:tr>
    </w:tbl>
    <w:p w14:paraId="632F1D72" w14:textId="77777777" w:rsidR="00554227" w:rsidRPr="00731B59" w:rsidRDefault="00554227" w:rsidP="00554227">
      <w:pPr>
        <w:spacing w:after="60"/>
        <w:jc w:val="center"/>
        <w:rPr>
          <w:sz w:val="20"/>
          <w:lang w:val="en-US"/>
        </w:rPr>
      </w:pPr>
    </w:p>
    <w:tbl>
      <w:tblPr>
        <w:tblStyle w:val="TableGrid"/>
        <w:bidiVisual/>
        <w:tblW w:w="11043" w:type="dxa"/>
        <w:tblInd w:w="-609" w:type="dxa"/>
        <w:tblLook w:val="04A0" w:firstRow="1" w:lastRow="0" w:firstColumn="1" w:lastColumn="0" w:noHBand="0" w:noVBand="1"/>
      </w:tblPr>
      <w:tblGrid>
        <w:gridCol w:w="6035"/>
        <w:gridCol w:w="2504"/>
        <w:gridCol w:w="2504"/>
      </w:tblGrid>
      <w:tr w:rsidR="00554227" w:rsidRPr="00731B59" w14:paraId="1A939DAF" w14:textId="77777777" w:rsidTr="00731B59">
        <w:trPr>
          <w:trHeight w:val="271"/>
        </w:trPr>
        <w:tc>
          <w:tcPr>
            <w:tcW w:w="6035" w:type="dxa"/>
            <w:shd w:val="clear" w:color="auto" w:fill="auto"/>
          </w:tcPr>
          <w:p w14:paraId="2189788E" w14:textId="77777777" w:rsidR="00554227" w:rsidRPr="00731B59" w:rsidRDefault="00554227" w:rsidP="005B63F6">
            <w:pPr>
              <w:bidi/>
              <w:spacing w:after="60"/>
              <w:jc w:val="left"/>
              <w:rPr>
                <w:b/>
                <w:sz w:val="20"/>
              </w:rPr>
            </w:pPr>
            <w:r w:rsidRPr="00731B59">
              <w:rPr>
                <w:b/>
                <w:bCs/>
                <w:sz w:val="20"/>
                <w:rtl/>
                <w:lang w:bidi="ar"/>
              </w:rPr>
              <w:t xml:space="preserve">(ﺛﺎﻧﻴﺎ) </w:t>
            </w:r>
            <w:r w:rsidRPr="00731B59">
              <w:rPr>
                <w:b/>
                <w:bCs/>
                <w:sz w:val="20"/>
                <w:rtl/>
                <w:lang w:bidi="ar-SA"/>
              </w:rPr>
              <w:t xml:space="preserve">أحدث </w:t>
            </w:r>
            <w:r w:rsidRPr="00731B59">
              <w:rPr>
                <w:b/>
                <w:bCs/>
                <w:sz w:val="20"/>
                <w:rtl/>
                <w:lang w:bidi="ar"/>
              </w:rPr>
              <w:t>ﺑﻴﺎﻧﺎ</w:t>
            </w:r>
            <w:r w:rsidRPr="00731B59">
              <w:rPr>
                <w:b/>
                <w:bCs/>
                <w:sz w:val="20"/>
                <w:rtl/>
                <w:lang w:bidi="ar-SA"/>
              </w:rPr>
              <w:t>ت ا</w:t>
            </w:r>
            <w:r w:rsidRPr="00731B59">
              <w:rPr>
                <w:b/>
                <w:bCs/>
                <w:sz w:val="20"/>
                <w:rtl/>
                <w:lang w:bidi="ar"/>
              </w:rPr>
              <w:t>ﻟﻤﺎ</w:t>
            </w:r>
            <w:r w:rsidRPr="00731B59">
              <w:rPr>
                <w:b/>
                <w:bCs/>
                <w:sz w:val="20"/>
                <w:rtl/>
                <w:lang w:bidi="ar-SA"/>
              </w:rPr>
              <w:t xml:space="preserve">دة </w:t>
            </w:r>
            <w:r w:rsidRPr="00731B59">
              <w:rPr>
                <w:b/>
                <w:bCs/>
                <w:sz w:val="20"/>
              </w:rPr>
              <w:t>7</w:t>
            </w:r>
            <w:r w:rsidRPr="00731B59">
              <w:rPr>
                <w:b/>
                <w:bCs/>
                <w:sz w:val="20"/>
                <w:rtl/>
                <w:lang w:bidi="ar"/>
              </w:rPr>
              <w:t xml:space="preserve"> (</w:t>
            </w:r>
            <w:r w:rsidRPr="00731B59">
              <w:rPr>
                <w:b/>
                <w:bCs/>
                <w:sz w:val="20"/>
                <w:rtl/>
                <w:lang w:bidi="ar-SA"/>
              </w:rPr>
              <w:t>المرفق جيم المجموعة الأولى</w:t>
            </w:r>
            <w:r w:rsidRPr="00731B59">
              <w:rPr>
                <w:b/>
                <w:bCs/>
                <w:sz w:val="20"/>
                <w:rtl/>
                <w:lang w:bidi="ar"/>
              </w:rPr>
              <w:t>)</w:t>
            </w:r>
          </w:p>
        </w:tc>
        <w:tc>
          <w:tcPr>
            <w:tcW w:w="2504" w:type="dxa"/>
            <w:shd w:val="clear" w:color="auto" w:fill="auto"/>
          </w:tcPr>
          <w:p w14:paraId="31E2A6C5" w14:textId="77777777" w:rsidR="00554227" w:rsidRPr="00731B59" w:rsidRDefault="00554227" w:rsidP="005B63F6">
            <w:pPr>
              <w:bidi/>
              <w:spacing w:after="60"/>
              <w:jc w:val="center"/>
              <w:rPr>
                <w:sz w:val="20"/>
              </w:rPr>
            </w:pPr>
            <w:r w:rsidRPr="00731B59">
              <w:rPr>
                <w:sz w:val="20"/>
                <w:rtl/>
                <w:lang w:bidi="ar-SA"/>
              </w:rPr>
              <w:t>السنة</w:t>
            </w:r>
            <w:r w:rsidRPr="00731B59">
              <w:rPr>
                <w:sz w:val="20"/>
                <w:rtl/>
                <w:lang w:bidi="ar"/>
              </w:rPr>
              <w:t>: 2020</w:t>
            </w:r>
          </w:p>
        </w:tc>
        <w:tc>
          <w:tcPr>
            <w:tcW w:w="2504" w:type="dxa"/>
            <w:shd w:val="clear" w:color="auto" w:fill="auto"/>
          </w:tcPr>
          <w:p w14:paraId="5F249C78" w14:textId="77777777" w:rsidR="00554227" w:rsidRPr="00731B59" w:rsidRDefault="00554227" w:rsidP="005B63F6">
            <w:pPr>
              <w:bidi/>
              <w:spacing w:after="60"/>
              <w:jc w:val="right"/>
              <w:rPr>
                <w:sz w:val="20"/>
              </w:rPr>
            </w:pPr>
            <w:r w:rsidRPr="00731B59">
              <w:rPr>
                <w:sz w:val="20"/>
                <w:rtl/>
                <w:lang w:bidi="ar"/>
              </w:rPr>
              <w:t>10.02 (</w:t>
            </w:r>
            <w:r w:rsidRPr="00731B59">
              <w:rPr>
                <w:sz w:val="20"/>
                <w:rtl/>
                <w:lang w:bidi="ar-SA"/>
              </w:rPr>
              <w:t>طن من قدرات استنفاذ الأوزون</w:t>
            </w:r>
            <w:r w:rsidRPr="00731B59">
              <w:rPr>
                <w:sz w:val="20"/>
                <w:rtl/>
                <w:lang w:bidi="ar"/>
              </w:rPr>
              <w:t>)</w:t>
            </w:r>
          </w:p>
        </w:tc>
      </w:tr>
    </w:tbl>
    <w:p w14:paraId="2C15003E" w14:textId="77777777" w:rsidR="00554227" w:rsidRPr="00731B59" w:rsidRDefault="00554227" w:rsidP="00554227">
      <w:pPr>
        <w:spacing w:after="60"/>
        <w:jc w:val="center"/>
        <w:rPr>
          <w:sz w:val="20"/>
          <w:lang w:val="en-US"/>
        </w:rPr>
      </w:pPr>
    </w:p>
    <w:tbl>
      <w:tblPr>
        <w:tblStyle w:val="TableGrid"/>
        <w:bidiVisual/>
        <w:tblW w:w="10914" w:type="dxa"/>
        <w:tblInd w:w="-557" w:type="dxa"/>
        <w:tblLook w:val="04A0" w:firstRow="1" w:lastRow="0" w:firstColumn="1" w:lastColumn="0" w:noHBand="0" w:noVBand="1"/>
      </w:tblPr>
      <w:tblGrid>
        <w:gridCol w:w="2700"/>
        <w:gridCol w:w="1468"/>
        <w:gridCol w:w="562"/>
        <w:gridCol w:w="1063"/>
        <w:gridCol w:w="622"/>
        <w:gridCol w:w="666"/>
        <w:gridCol w:w="554"/>
        <w:gridCol w:w="930"/>
        <w:gridCol w:w="1152"/>
        <w:gridCol w:w="1197"/>
      </w:tblGrid>
      <w:tr w:rsidR="00554227" w:rsidRPr="00731B59" w14:paraId="3C11CD6E" w14:textId="77777777" w:rsidTr="00731B59">
        <w:trPr>
          <w:trHeight w:val="240"/>
        </w:trPr>
        <w:tc>
          <w:tcPr>
            <w:tcW w:w="8625" w:type="dxa"/>
            <w:gridSpan w:val="8"/>
            <w:shd w:val="clear" w:color="auto" w:fill="auto"/>
          </w:tcPr>
          <w:p w14:paraId="3CB710CF" w14:textId="77777777" w:rsidR="00554227" w:rsidRPr="00731B59" w:rsidRDefault="00554227" w:rsidP="005B63F6">
            <w:pPr>
              <w:bidi/>
              <w:spacing w:after="60"/>
              <w:jc w:val="left"/>
              <w:rPr>
                <w:b/>
                <w:sz w:val="20"/>
              </w:rPr>
            </w:pPr>
            <w:r w:rsidRPr="00731B59">
              <w:rPr>
                <w:b/>
                <w:bCs/>
                <w:sz w:val="20"/>
                <w:rtl/>
                <w:lang w:bidi="ar"/>
              </w:rPr>
              <w:t xml:space="preserve">(ﺛﺎﻟﺜﺎً) </w:t>
            </w:r>
            <w:r w:rsidRPr="00731B59">
              <w:rPr>
                <w:b/>
                <w:bCs/>
                <w:sz w:val="20"/>
                <w:rtl/>
                <w:lang w:bidi="ar-SA"/>
              </w:rPr>
              <w:t>أ</w:t>
            </w:r>
            <w:r w:rsidRPr="00731B59">
              <w:rPr>
                <w:b/>
                <w:bCs/>
                <w:sz w:val="20"/>
                <w:rtl/>
                <w:lang w:bidi="ar"/>
              </w:rPr>
              <w:t>ﺣﺪ</w:t>
            </w:r>
            <w:r w:rsidRPr="00731B59">
              <w:rPr>
                <w:b/>
                <w:bCs/>
                <w:sz w:val="20"/>
                <w:rtl/>
                <w:lang w:bidi="ar-SA"/>
              </w:rPr>
              <w:t xml:space="preserve">ث البيانات القطاعية </w:t>
            </w:r>
            <w:r w:rsidRPr="00731B59">
              <w:rPr>
                <w:b/>
                <w:bCs/>
                <w:sz w:val="20"/>
                <w:rtl/>
                <w:lang w:bidi="ar"/>
              </w:rPr>
              <w:t xml:space="preserve">ﻟﻠﺒﺮﻧﺎﻣﺞ </w:t>
            </w:r>
            <w:r w:rsidRPr="00731B59">
              <w:rPr>
                <w:b/>
                <w:bCs/>
                <w:sz w:val="20"/>
                <w:rtl/>
                <w:lang w:bidi="ar-SA"/>
              </w:rPr>
              <w:t xml:space="preserve">القطري </w:t>
            </w:r>
            <w:r w:rsidRPr="00731B59">
              <w:rPr>
                <w:b/>
                <w:bCs/>
                <w:sz w:val="20"/>
                <w:rtl/>
                <w:lang w:bidi="ar"/>
              </w:rPr>
              <w:t>(</w:t>
            </w:r>
            <w:r w:rsidRPr="00731B59">
              <w:rPr>
                <w:b/>
                <w:bCs/>
                <w:sz w:val="20"/>
                <w:rtl/>
                <w:lang w:bidi="ar-SA"/>
              </w:rPr>
              <w:t>طن من قدرات استنفاد الأوزون</w:t>
            </w:r>
            <w:r w:rsidRPr="00731B59">
              <w:rPr>
                <w:b/>
                <w:bCs/>
                <w:sz w:val="20"/>
                <w:rtl/>
                <w:lang w:bidi="ar"/>
              </w:rPr>
              <w:t>)</w:t>
            </w:r>
          </w:p>
        </w:tc>
        <w:tc>
          <w:tcPr>
            <w:tcW w:w="2289" w:type="dxa"/>
            <w:gridSpan w:val="2"/>
            <w:shd w:val="clear" w:color="auto" w:fill="auto"/>
          </w:tcPr>
          <w:p w14:paraId="560C9736" w14:textId="77777777" w:rsidR="00554227" w:rsidRPr="00731B59" w:rsidRDefault="00554227" w:rsidP="005B63F6">
            <w:pPr>
              <w:bidi/>
              <w:spacing w:after="60"/>
              <w:jc w:val="right"/>
              <w:rPr>
                <w:b/>
                <w:sz w:val="20"/>
              </w:rPr>
            </w:pPr>
            <w:r w:rsidRPr="00731B59">
              <w:rPr>
                <w:b/>
                <w:bCs/>
                <w:sz w:val="20"/>
                <w:rtl/>
                <w:lang w:bidi="ar-SA"/>
              </w:rPr>
              <w:t>السنة</w:t>
            </w:r>
            <w:r w:rsidRPr="00731B59">
              <w:rPr>
                <w:b/>
                <w:bCs/>
                <w:sz w:val="20"/>
                <w:rtl/>
                <w:lang w:bidi="ar"/>
              </w:rPr>
              <w:t>: 2020</w:t>
            </w:r>
          </w:p>
        </w:tc>
      </w:tr>
      <w:tr w:rsidR="005F77E1" w:rsidRPr="00731B59" w14:paraId="71B79245" w14:textId="77777777" w:rsidTr="00731B59">
        <w:trPr>
          <w:trHeight w:val="240"/>
        </w:trPr>
        <w:tc>
          <w:tcPr>
            <w:tcW w:w="2700" w:type="dxa"/>
            <w:shd w:val="clear" w:color="auto" w:fill="auto"/>
          </w:tcPr>
          <w:p w14:paraId="1202D47F" w14:textId="77777777" w:rsidR="00554227" w:rsidRPr="00731B59" w:rsidRDefault="00554227" w:rsidP="005B63F6">
            <w:pPr>
              <w:bidi/>
              <w:spacing w:after="60"/>
              <w:jc w:val="center"/>
              <w:rPr>
                <w:sz w:val="20"/>
              </w:rPr>
            </w:pPr>
            <w:r w:rsidRPr="00731B59">
              <w:rPr>
                <w:sz w:val="20"/>
                <w:rtl/>
                <w:lang w:bidi="ar-SA"/>
              </w:rPr>
              <w:t>كيميائي</w:t>
            </w:r>
          </w:p>
        </w:tc>
        <w:tc>
          <w:tcPr>
            <w:tcW w:w="1468" w:type="dxa"/>
            <w:shd w:val="clear" w:color="auto" w:fill="auto"/>
          </w:tcPr>
          <w:p w14:paraId="119ED652" w14:textId="77777777" w:rsidR="00554227" w:rsidRPr="00731B59" w:rsidRDefault="00554227" w:rsidP="005B63F6">
            <w:pPr>
              <w:bidi/>
              <w:spacing w:after="60"/>
              <w:jc w:val="center"/>
              <w:rPr>
                <w:sz w:val="20"/>
              </w:rPr>
            </w:pPr>
            <w:r w:rsidRPr="00731B59">
              <w:rPr>
                <w:sz w:val="20"/>
                <w:rtl/>
                <w:lang w:bidi="ar-SA"/>
              </w:rPr>
              <w:t>أيروسول</w:t>
            </w:r>
          </w:p>
        </w:tc>
        <w:tc>
          <w:tcPr>
            <w:tcW w:w="0" w:type="auto"/>
            <w:shd w:val="clear" w:color="auto" w:fill="auto"/>
          </w:tcPr>
          <w:p w14:paraId="1590B486" w14:textId="77777777" w:rsidR="00554227" w:rsidRPr="00731B59" w:rsidRDefault="00554227" w:rsidP="005B63F6">
            <w:pPr>
              <w:bidi/>
              <w:spacing w:after="60"/>
              <w:jc w:val="center"/>
              <w:rPr>
                <w:sz w:val="20"/>
              </w:rPr>
            </w:pPr>
            <w:r w:rsidRPr="00731B59">
              <w:rPr>
                <w:sz w:val="20"/>
                <w:rtl/>
                <w:lang w:bidi="ar-SA"/>
              </w:rPr>
              <w:t>رغوة</w:t>
            </w:r>
          </w:p>
        </w:tc>
        <w:tc>
          <w:tcPr>
            <w:tcW w:w="0" w:type="auto"/>
            <w:shd w:val="clear" w:color="auto" w:fill="auto"/>
          </w:tcPr>
          <w:p w14:paraId="6B6A3D03" w14:textId="77777777" w:rsidR="00554227" w:rsidRPr="00731B59" w:rsidRDefault="00554227" w:rsidP="005B63F6">
            <w:pPr>
              <w:bidi/>
              <w:spacing w:after="60"/>
              <w:jc w:val="center"/>
              <w:rPr>
                <w:sz w:val="20"/>
              </w:rPr>
            </w:pPr>
            <w:r w:rsidRPr="00731B59">
              <w:rPr>
                <w:sz w:val="20"/>
                <w:rtl/>
                <w:lang w:bidi="ar-SA"/>
              </w:rPr>
              <w:t>مكافحة الحريق</w:t>
            </w:r>
          </w:p>
        </w:tc>
        <w:tc>
          <w:tcPr>
            <w:tcW w:w="0" w:type="auto"/>
            <w:gridSpan w:val="2"/>
            <w:shd w:val="clear" w:color="auto" w:fill="auto"/>
          </w:tcPr>
          <w:p w14:paraId="65B38F1A" w14:textId="77777777" w:rsidR="00554227" w:rsidRPr="00731B59" w:rsidRDefault="00554227" w:rsidP="005B63F6">
            <w:pPr>
              <w:bidi/>
              <w:spacing w:after="60"/>
              <w:jc w:val="center"/>
              <w:rPr>
                <w:sz w:val="20"/>
              </w:rPr>
            </w:pPr>
            <w:r w:rsidRPr="00731B59">
              <w:rPr>
                <w:sz w:val="20"/>
                <w:rtl/>
                <w:lang w:bidi="ar-SA"/>
              </w:rPr>
              <w:t>تبريد</w:t>
            </w:r>
          </w:p>
        </w:tc>
        <w:tc>
          <w:tcPr>
            <w:tcW w:w="0" w:type="auto"/>
            <w:shd w:val="clear" w:color="auto" w:fill="auto"/>
          </w:tcPr>
          <w:p w14:paraId="3485D1C1" w14:textId="77777777" w:rsidR="00554227" w:rsidRPr="00731B59" w:rsidRDefault="00554227" w:rsidP="005B63F6">
            <w:pPr>
              <w:bidi/>
              <w:spacing w:after="60"/>
              <w:jc w:val="center"/>
              <w:rPr>
                <w:sz w:val="20"/>
              </w:rPr>
            </w:pPr>
            <w:r w:rsidRPr="00731B59">
              <w:rPr>
                <w:sz w:val="20"/>
                <w:rtl/>
                <w:lang w:bidi="ar-SA"/>
              </w:rPr>
              <w:t>مذيب</w:t>
            </w:r>
          </w:p>
        </w:tc>
        <w:tc>
          <w:tcPr>
            <w:tcW w:w="0" w:type="auto"/>
            <w:shd w:val="clear" w:color="auto" w:fill="auto"/>
          </w:tcPr>
          <w:p w14:paraId="0CCCB5E1" w14:textId="77777777" w:rsidR="00554227" w:rsidRPr="00731B59" w:rsidRDefault="00554227" w:rsidP="005B63F6">
            <w:pPr>
              <w:bidi/>
              <w:spacing w:after="60"/>
              <w:jc w:val="center"/>
              <w:rPr>
                <w:sz w:val="20"/>
              </w:rPr>
            </w:pPr>
            <w:r w:rsidRPr="00731B59">
              <w:rPr>
                <w:sz w:val="20"/>
                <w:rtl/>
                <w:lang w:bidi="ar-SA"/>
              </w:rPr>
              <w:t>عامل تصنيع</w:t>
            </w:r>
          </w:p>
        </w:tc>
        <w:tc>
          <w:tcPr>
            <w:tcW w:w="0" w:type="auto"/>
            <w:shd w:val="clear" w:color="auto" w:fill="auto"/>
          </w:tcPr>
          <w:p w14:paraId="246A2745" w14:textId="77777777" w:rsidR="00554227" w:rsidRPr="00731B59" w:rsidRDefault="00554227" w:rsidP="005B63F6">
            <w:pPr>
              <w:bidi/>
              <w:spacing w:after="60"/>
              <w:jc w:val="center"/>
              <w:rPr>
                <w:sz w:val="20"/>
              </w:rPr>
            </w:pPr>
            <w:r w:rsidRPr="00731B59">
              <w:rPr>
                <w:sz w:val="20"/>
                <w:rtl/>
                <w:lang w:bidi="ar-SA"/>
              </w:rPr>
              <w:t>استخدام مختبري</w:t>
            </w:r>
          </w:p>
        </w:tc>
        <w:tc>
          <w:tcPr>
            <w:tcW w:w="1197" w:type="dxa"/>
            <w:shd w:val="clear" w:color="auto" w:fill="auto"/>
          </w:tcPr>
          <w:p w14:paraId="17715431" w14:textId="77777777" w:rsidR="00554227" w:rsidRPr="00731B59" w:rsidRDefault="00554227" w:rsidP="005B63F6">
            <w:pPr>
              <w:bidi/>
              <w:spacing w:after="60"/>
              <w:jc w:val="center"/>
              <w:rPr>
                <w:sz w:val="20"/>
              </w:rPr>
            </w:pPr>
            <w:r w:rsidRPr="00731B59">
              <w:rPr>
                <w:sz w:val="20"/>
                <w:rtl/>
                <w:lang w:bidi="ar-SA"/>
              </w:rPr>
              <w:t>إجمالي الاستهلاك القطاعي</w:t>
            </w:r>
          </w:p>
        </w:tc>
      </w:tr>
      <w:tr w:rsidR="00554227" w:rsidRPr="00731B59" w14:paraId="3158D266" w14:textId="77777777" w:rsidTr="00731B59">
        <w:trPr>
          <w:trHeight w:val="240"/>
        </w:trPr>
        <w:tc>
          <w:tcPr>
            <w:tcW w:w="5771" w:type="dxa"/>
            <w:gridSpan w:val="4"/>
            <w:shd w:val="clear" w:color="auto" w:fill="auto"/>
          </w:tcPr>
          <w:p w14:paraId="2A73634B" w14:textId="77777777" w:rsidR="00554227" w:rsidRPr="00731B59" w:rsidRDefault="00554227" w:rsidP="005B63F6">
            <w:pPr>
              <w:bidi/>
              <w:spacing w:after="60"/>
              <w:jc w:val="center"/>
              <w:rPr>
                <w:sz w:val="20"/>
              </w:rPr>
            </w:pPr>
            <w:r w:rsidRPr="00731B59">
              <w:rPr>
                <w:sz w:val="20"/>
              </w:rPr>
              <w:t xml:space="preserve"> </w:t>
            </w:r>
          </w:p>
        </w:tc>
        <w:tc>
          <w:tcPr>
            <w:tcW w:w="0" w:type="auto"/>
            <w:shd w:val="clear" w:color="auto" w:fill="auto"/>
          </w:tcPr>
          <w:p w14:paraId="27B50266" w14:textId="77777777" w:rsidR="00554227" w:rsidRPr="00731B59" w:rsidRDefault="00554227" w:rsidP="005B63F6">
            <w:pPr>
              <w:bidi/>
              <w:spacing w:after="60"/>
              <w:jc w:val="center"/>
              <w:rPr>
                <w:sz w:val="20"/>
              </w:rPr>
            </w:pPr>
            <w:r w:rsidRPr="00731B59">
              <w:rPr>
                <w:sz w:val="20"/>
                <w:rtl/>
                <w:lang w:bidi="ar-SA"/>
              </w:rPr>
              <w:t>تصنيع</w:t>
            </w:r>
          </w:p>
        </w:tc>
        <w:tc>
          <w:tcPr>
            <w:tcW w:w="0" w:type="auto"/>
            <w:shd w:val="clear" w:color="auto" w:fill="auto"/>
          </w:tcPr>
          <w:p w14:paraId="6629C7D6" w14:textId="77777777" w:rsidR="00554227" w:rsidRPr="00731B59" w:rsidRDefault="00554227" w:rsidP="005B63F6">
            <w:pPr>
              <w:bidi/>
              <w:spacing w:after="60"/>
              <w:jc w:val="center"/>
              <w:rPr>
                <w:sz w:val="20"/>
              </w:rPr>
            </w:pPr>
            <w:r w:rsidRPr="00731B59">
              <w:rPr>
                <w:sz w:val="20"/>
                <w:rtl/>
                <w:lang w:bidi="ar-SA"/>
              </w:rPr>
              <w:t>خدمة</w:t>
            </w:r>
          </w:p>
        </w:tc>
        <w:tc>
          <w:tcPr>
            <w:tcW w:w="3769" w:type="dxa"/>
            <w:gridSpan w:val="4"/>
            <w:shd w:val="clear" w:color="auto" w:fill="auto"/>
          </w:tcPr>
          <w:p w14:paraId="6BE45334" w14:textId="77777777" w:rsidR="00554227" w:rsidRPr="00731B59" w:rsidRDefault="00554227" w:rsidP="005B63F6">
            <w:pPr>
              <w:spacing w:after="60"/>
              <w:jc w:val="center"/>
              <w:rPr>
                <w:sz w:val="20"/>
              </w:rPr>
            </w:pPr>
          </w:p>
        </w:tc>
      </w:tr>
      <w:tr w:rsidR="005F77E1" w:rsidRPr="00731B59" w14:paraId="63DEF84C" w14:textId="77777777" w:rsidTr="00731B59">
        <w:trPr>
          <w:trHeight w:val="240"/>
        </w:trPr>
        <w:tc>
          <w:tcPr>
            <w:tcW w:w="2700" w:type="dxa"/>
            <w:shd w:val="clear" w:color="auto" w:fill="auto"/>
          </w:tcPr>
          <w:p w14:paraId="378C6B19" w14:textId="77777777" w:rsidR="00554227" w:rsidRPr="00731B59" w:rsidRDefault="00554227" w:rsidP="005B63F6">
            <w:pPr>
              <w:bidi/>
              <w:spacing w:after="60"/>
              <w:jc w:val="left"/>
              <w:rPr>
                <w:sz w:val="20"/>
              </w:rPr>
            </w:pPr>
            <w:r w:rsidRPr="00731B59">
              <w:rPr>
                <w:sz w:val="20"/>
                <w:rtl/>
                <w:lang w:bidi="ar-SA"/>
              </w:rPr>
              <w:t>الهيدروكلوروفلوروكربون</w:t>
            </w:r>
            <w:r w:rsidRPr="00731B59">
              <w:rPr>
                <w:sz w:val="20"/>
                <w:rtl/>
                <w:lang w:bidi="ar"/>
              </w:rPr>
              <w:t>-22</w:t>
            </w:r>
          </w:p>
        </w:tc>
        <w:tc>
          <w:tcPr>
            <w:tcW w:w="1468" w:type="dxa"/>
            <w:shd w:val="clear" w:color="auto" w:fill="auto"/>
          </w:tcPr>
          <w:p w14:paraId="20F561F8" w14:textId="77777777" w:rsidR="00554227" w:rsidRPr="00731B59" w:rsidRDefault="00554227" w:rsidP="005B63F6">
            <w:pPr>
              <w:spacing w:after="60"/>
              <w:jc w:val="right"/>
              <w:rPr>
                <w:sz w:val="20"/>
              </w:rPr>
            </w:pPr>
          </w:p>
        </w:tc>
        <w:tc>
          <w:tcPr>
            <w:tcW w:w="0" w:type="auto"/>
            <w:shd w:val="clear" w:color="auto" w:fill="auto"/>
          </w:tcPr>
          <w:p w14:paraId="00BC304E" w14:textId="77777777" w:rsidR="00554227" w:rsidRPr="00731B59" w:rsidRDefault="00554227" w:rsidP="005B63F6">
            <w:pPr>
              <w:spacing w:after="60"/>
              <w:jc w:val="right"/>
              <w:rPr>
                <w:sz w:val="20"/>
              </w:rPr>
            </w:pPr>
          </w:p>
        </w:tc>
        <w:tc>
          <w:tcPr>
            <w:tcW w:w="0" w:type="auto"/>
            <w:shd w:val="clear" w:color="auto" w:fill="auto"/>
          </w:tcPr>
          <w:p w14:paraId="4E95BF35" w14:textId="77777777" w:rsidR="00554227" w:rsidRPr="00731B59" w:rsidRDefault="00554227" w:rsidP="005B63F6">
            <w:pPr>
              <w:spacing w:after="60"/>
              <w:jc w:val="right"/>
              <w:rPr>
                <w:sz w:val="20"/>
              </w:rPr>
            </w:pPr>
          </w:p>
        </w:tc>
        <w:tc>
          <w:tcPr>
            <w:tcW w:w="0" w:type="auto"/>
            <w:shd w:val="clear" w:color="auto" w:fill="auto"/>
          </w:tcPr>
          <w:p w14:paraId="61D527CC" w14:textId="77777777" w:rsidR="00554227" w:rsidRPr="00731B59" w:rsidRDefault="00554227" w:rsidP="005B63F6">
            <w:pPr>
              <w:spacing w:after="60"/>
              <w:jc w:val="right"/>
              <w:rPr>
                <w:sz w:val="20"/>
              </w:rPr>
            </w:pPr>
          </w:p>
        </w:tc>
        <w:tc>
          <w:tcPr>
            <w:tcW w:w="0" w:type="auto"/>
            <w:shd w:val="clear" w:color="auto" w:fill="auto"/>
          </w:tcPr>
          <w:p w14:paraId="4964B6B8" w14:textId="77777777" w:rsidR="00554227" w:rsidRPr="00731B59" w:rsidRDefault="00554227" w:rsidP="005B63F6">
            <w:pPr>
              <w:bidi/>
              <w:spacing w:after="60"/>
              <w:jc w:val="right"/>
              <w:rPr>
                <w:sz w:val="20"/>
              </w:rPr>
            </w:pPr>
            <w:r w:rsidRPr="00731B59">
              <w:rPr>
                <w:sz w:val="20"/>
                <w:rtl/>
                <w:lang w:bidi="ar"/>
              </w:rPr>
              <w:t>10.02</w:t>
            </w:r>
          </w:p>
        </w:tc>
        <w:tc>
          <w:tcPr>
            <w:tcW w:w="0" w:type="auto"/>
            <w:shd w:val="clear" w:color="auto" w:fill="auto"/>
          </w:tcPr>
          <w:p w14:paraId="37C2831E" w14:textId="77777777" w:rsidR="00554227" w:rsidRPr="00731B59" w:rsidRDefault="00554227" w:rsidP="005B63F6">
            <w:pPr>
              <w:spacing w:after="60"/>
              <w:jc w:val="right"/>
              <w:rPr>
                <w:sz w:val="20"/>
              </w:rPr>
            </w:pPr>
          </w:p>
        </w:tc>
        <w:tc>
          <w:tcPr>
            <w:tcW w:w="0" w:type="auto"/>
            <w:shd w:val="clear" w:color="auto" w:fill="auto"/>
          </w:tcPr>
          <w:p w14:paraId="3C2CDA4F" w14:textId="77777777" w:rsidR="00554227" w:rsidRPr="00731B59" w:rsidRDefault="00554227" w:rsidP="005B63F6">
            <w:pPr>
              <w:spacing w:after="60"/>
              <w:jc w:val="right"/>
              <w:rPr>
                <w:sz w:val="20"/>
              </w:rPr>
            </w:pPr>
          </w:p>
        </w:tc>
        <w:tc>
          <w:tcPr>
            <w:tcW w:w="0" w:type="auto"/>
            <w:shd w:val="clear" w:color="auto" w:fill="auto"/>
          </w:tcPr>
          <w:p w14:paraId="1FBFDC52" w14:textId="77777777" w:rsidR="00554227" w:rsidRPr="00731B59" w:rsidRDefault="00554227" w:rsidP="005B63F6">
            <w:pPr>
              <w:spacing w:after="60"/>
              <w:jc w:val="right"/>
              <w:rPr>
                <w:sz w:val="20"/>
              </w:rPr>
            </w:pPr>
          </w:p>
        </w:tc>
        <w:tc>
          <w:tcPr>
            <w:tcW w:w="1197" w:type="dxa"/>
            <w:shd w:val="clear" w:color="auto" w:fill="auto"/>
          </w:tcPr>
          <w:p w14:paraId="1E74048B" w14:textId="77777777" w:rsidR="00554227" w:rsidRPr="00731B59" w:rsidRDefault="00554227" w:rsidP="005B63F6">
            <w:pPr>
              <w:bidi/>
              <w:spacing w:after="60"/>
              <w:jc w:val="right"/>
              <w:rPr>
                <w:sz w:val="20"/>
              </w:rPr>
            </w:pPr>
            <w:r w:rsidRPr="00731B59">
              <w:rPr>
                <w:sz w:val="20"/>
                <w:rtl/>
                <w:lang w:bidi="ar"/>
              </w:rPr>
              <w:t>10.02</w:t>
            </w:r>
          </w:p>
        </w:tc>
      </w:tr>
    </w:tbl>
    <w:p w14:paraId="7BE87776" w14:textId="77777777" w:rsidR="00554227" w:rsidRPr="00731B59" w:rsidRDefault="00554227" w:rsidP="00554227">
      <w:pPr>
        <w:spacing w:after="60"/>
        <w:jc w:val="center"/>
        <w:rPr>
          <w:sz w:val="20"/>
        </w:rPr>
      </w:pPr>
    </w:p>
    <w:tbl>
      <w:tblPr>
        <w:tblStyle w:val="TableGrid"/>
        <w:bidiVisual/>
        <w:tblW w:w="10914" w:type="dxa"/>
        <w:tblInd w:w="-617" w:type="dxa"/>
        <w:tblLook w:val="04A0" w:firstRow="1" w:lastRow="0" w:firstColumn="1" w:lastColumn="0" w:noHBand="0" w:noVBand="1"/>
      </w:tblPr>
      <w:tblGrid>
        <w:gridCol w:w="4637"/>
        <w:gridCol w:w="785"/>
        <w:gridCol w:w="3424"/>
        <w:gridCol w:w="2068"/>
      </w:tblGrid>
      <w:tr w:rsidR="00554227" w:rsidRPr="00731B59" w14:paraId="37025587" w14:textId="77777777" w:rsidTr="00731B59">
        <w:trPr>
          <w:trHeight w:val="240"/>
        </w:trPr>
        <w:tc>
          <w:tcPr>
            <w:tcW w:w="10914" w:type="dxa"/>
            <w:gridSpan w:val="4"/>
            <w:shd w:val="clear" w:color="auto" w:fill="auto"/>
          </w:tcPr>
          <w:p w14:paraId="203BF3BD" w14:textId="77777777" w:rsidR="00554227" w:rsidRPr="00731B59" w:rsidRDefault="00554227" w:rsidP="005B63F6">
            <w:pPr>
              <w:bidi/>
              <w:spacing w:after="60"/>
              <w:jc w:val="left"/>
              <w:rPr>
                <w:b/>
                <w:sz w:val="20"/>
              </w:rPr>
            </w:pPr>
            <w:r w:rsidRPr="00731B59">
              <w:rPr>
                <w:b/>
                <w:bCs/>
                <w:sz w:val="20"/>
                <w:rtl/>
                <w:lang w:bidi="ar"/>
              </w:rPr>
              <w:t>(</w:t>
            </w:r>
            <w:r w:rsidRPr="00731B59">
              <w:rPr>
                <w:b/>
                <w:bCs/>
                <w:sz w:val="20"/>
                <w:rtl/>
                <w:lang w:bidi="ar-SA"/>
              </w:rPr>
              <w:t>را</w:t>
            </w:r>
            <w:r w:rsidRPr="00731B59">
              <w:rPr>
                <w:b/>
                <w:bCs/>
                <w:sz w:val="20"/>
                <w:rtl/>
                <w:lang w:bidi="ar"/>
              </w:rPr>
              <w:t>ﺑﻌﺎً) ﺑﻴﺎﻧﺎ</w:t>
            </w:r>
            <w:r w:rsidRPr="00731B59">
              <w:rPr>
                <w:b/>
                <w:bCs/>
                <w:sz w:val="20"/>
                <w:rtl/>
                <w:lang w:bidi="ar-SA"/>
              </w:rPr>
              <w:t>ت ا</w:t>
            </w:r>
            <w:r w:rsidRPr="00731B59">
              <w:rPr>
                <w:b/>
                <w:bCs/>
                <w:sz w:val="20"/>
                <w:rtl/>
                <w:lang w:bidi="ar"/>
              </w:rPr>
              <w:t>ﻻﺳﺘﻬﻼ</w:t>
            </w:r>
            <w:r w:rsidRPr="00731B59">
              <w:rPr>
                <w:b/>
                <w:bCs/>
                <w:sz w:val="20"/>
                <w:rtl/>
                <w:lang w:bidi="ar-SA"/>
              </w:rPr>
              <w:t xml:space="preserve">ك </w:t>
            </w:r>
            <w:r w:rsidRPr="00731B59">
              <w:rPr>
                <w:b/>
                <w:bCs/>
                <w:sz w:val="20"/>
                <w:rtl/>
                <w:lang w:bidi="ar"/>
              </w:rPr>
              <w:t>(</w:t>
            </w:r>
            <w:r w:rsidRPr="00731B59">
              <w:rPr>
                <w:b/>
                <w:bCs/>
                <w:sz w:val="20"/>
                <w:rtl/>
                <w:lang w:bidi="ar-SA"/>
              </w:rPr>
              <w:t>طن من قدرات استنفاد الأوزون</w:t>
            </w:r>
            <w:r w:rsidRPr="00731B59">
              <w:rPr>
                <w:b/>
                <w:bCs/>
                <w:sz w:val="20"/>
                <w:rtl/>
                <w:lang w:bidi="ar"/>
              </w:rPr>
              <w:t>)</w:t>
            </w:r>
          </w:p>
        </w:tc>
      </w:tr>
      <w:tr w:rsidR="00554227" w:rsidRPr="00731B59" w14:paraId="66F0C1D1" w14:textId="77777777" w:rsidTr="00731B59">
        <w:trPr>
          <w:trHeight w:val="240"/>
        </w:trPr>
        <w:tc>
          <w:tcPr>
            <w:tcW w:w="3933" w:type="dxa"/>
            <w:shd w:val="clear" w:color="auto" w:fill="auto"/>
          </w:tcPr>
          <w:p w14:paraId="6F97FAE6" w14:textId="77777777" w:rsidR="00554227" w:rsidRPr="00731B59" w:rsidRDefault="00554227" w:rsidP="005B63F6">
            <w:pPr>
              <w:bidi/>
              <w:spacing w:after="60"/>
              <w:jc w:val="center"/>
              <w:rPr>
                <w:sz w:val="20"/>
              </w:rPr>
            </w:pPr>
            <w:r w:rsidRPr="00731B59">
              <w:rPr>
                <w:sz w:val="20"/>
                <w:rtl/>
                <w:lang w:bidi="ar-SA"/>
              </w:rPr>
              <w:t xml:space="preserve">خط الأساس للفترة </w:t>
            </w:r>
            <w:r w:rsidRPr="00731B59">
              <w:rPr>
                <w:sz w:val="20"/>
                <w:rtl/>
                <w:lang w:bidi="ar"/>
              </w:rPr>
              <w:t>2009-2010</w:t>
            </w:r>
          </w:p>
        </w:tc>
        <w:tc>
          <w:tcPr>
            <w:tcW w:w="0" w:type="auto"/>
            <w:shd w:val="clear" w:color="auto" w:fill="auto"/>
          </w:tcPr>
          <w:p w14:paraId="3481481C" w14:textId="77777777" w:rsidR="00554227" w:rsidRPr="00731B59" w:rsidRDefault="00554227" w:rsidP="005B63F6">
            <w:pPr>
              <w:bidi/>
              <w:spacing w:after="60"/>
              <w:jc w:val="right"/>
              <w:rPr>
                <w:sz w:val="20"/>
              </w:rPr>
            </w:pPr>
            <w:r w:rsidRPr="00731B59">
              <w:rPr>
                <w:sz w:val="20"/>
                <w:rtl/>
                <w:lang w:bidi="ar"/>
              </w:rPr>
              <w:t>15.98</w:t>
            </w:r>
          </w:p>
        </w:tc>
        <w:tc>
          <w:tcPr>
            <w:tcW w:w="0" w:type="auto"/>
            <w:shd w:val="clear" w:color="auto" w:fill="auto"/>
          </w:tcPr>
          <w:p w14:paraId="5EB82C11" w14:textId="77777777" w:rsidR="00554227" w:rsidRPr="00731B59" w:rsidRDefault="00554227" w:rsidP="005B63F6">
            <w:pPr>
              <w:bidi/>
              <w:spacing w:after="60"/>
              <w:jc w:val="center"/>
              <w:rPr>
                <w:sz w:val="20"/>
              </w:rPr>
            </w:pPr>
            <w:r w:rsidRPr="00731B59">
              <w:rPr>
                <w:sz w:val="20"/>
                <w:rtl/>
                <w:lang w:bidi="ar-SA"/>
              </w:rPr>
              <w:t>نقطة البداية للتخفيضات المجمعة المستدامة</w:t>
            </w:r>
            <w:r w:rsidRPr="00731B59">
              <w:rPr>
                <w:sz w:val="20"/>
                <w:rtl/>
                <w:lang w:bidi="ar"/>
              </w:rPr>
              <w:t>:</w:t>
            </w:r>
          </w:p>
        </w:tc>
        <w:tc>
          <w:tcPr>
            <w:tcW w:w="1754" w:type="dxa"/>
            <w:shd w:val="clear" w:color="auto" w:fill="auto"/>
          </w:tcPr>
          <w:p w14:paraId="5A7F7678" w14:textId="77777777" w:rsidR="00554227" w:rsidRPr="00731B59" w:rsidRDefault="00554227" w:rsidP="005B63F6">
            <w:pPr>
              <w:bidi/>
              <w:spacing w:after="60"/>
              <w:jc w:val="right"/>
              <w:rPr>
                <w:sz w:val="20"/>
              </w:rPr>
            </w:pPr>
            <w:r w:rsidRPr="00731B59">
              <w:rPr>
                <w:sz w:val="20"/>
                <w:rtl/>
                <w:lang w:bidi="ar"/>
              </w:rPr>
              <w:t>15.97</w:t>
            </w:r>
          </w:p>
        </w:tc>
      </w:tr>
      <w:tr w:rsidR="00554227" w:rsidRPr="00731B59" w14:paraId="1CEACD09" w14:textId="77777777" w:rsidTr="00731B59">
        <w:trPr>
          <w:trHeight w:val="240"/>
        </w:trPr>
        <w:tc>
          <w:tcPr>
            <w:tcW w:w="10914" w:type="dxa"/>
            <w:gridSpan w:val="4"/>
            <w:shd w:val="clear" w:color="auto" w:fill="auto"/>
          </w:tcPr>
          <w:p w14:paraId="3D48622A" w14:textId="77777777" w:rsidR="00554227" w:rsidRPr="00731B59" w:rsidRDefault="00554227" w:rsidP="005B63F6">
            <w:pPr>
              <w:bidi/>
              <w:spacing w:after="60"/>
              <w:jc w:val="center"/>
              <w:rPr>
                <w:b/>
                <w:sz w:val="20"/>
              </w:rPr>
            </w:pPr>
            <w:r w:rsidRPr="00731B59">
              <w:rPr>
                <w:b/>
                <w:bCs/>
                <w:sz w:val="20"/>
                <w:rtl/>
                <w:lang w:bidi="ar-SA"/>
              </w:rPr>
              <w:t>ا</w:t>
            </w:r>
            <w:r w:rsidRPr="00731B59">
              <w:rPr>
                <w:b/>
                <w:bCs/>
                <w:sz w:val="20"/>
                <w:rtl/>
                <w:lang w:bidi="ar"/>
              </w:rPr>
              <w:t>ﻻﺳﺘﻬﻼ</w:t>
            </w:r>
            <w:r w:rsidRPr="00731B59">
              <w:rPr>
                <w:b/>
                <w:bCs/>
                <w:sz w:val="20"/>
                <w:rtl/>
                <w:lang w:bidi="ar-SA"/>
              </w:rPr>
              <w:t>ك ا</w:t>
            </w:r>
            <w:r w:rsidRPr="00731B59">
              <w:rPr>
                <w:b/>
                <w:bCs/>
                <w:sz w:val="20"/>
                <w:rtl/>
                <w:lang w:bidi="ar"/>
              </w:rPr>
              <w:t>ﻟﻤﺆ</w:t>
            </w:r>
            <w:r w:rsidRPr="00731B59">
              <w:rPr>
                <w:b/>
                <w:bCs/>
                <w:sz w:val="20"/>
                <w:rtl/>
                <w:lang w:bidi="ar-SA"/>
              </w:rPr>
              <w:t xml:space="preserve">هل </w:t>
            </w:r>
            <w:r w:rsidRPr="00731B59">
              <w:rPr>
                <w:b/>
                <w:bCs/>
                <w:sz w:val="20"/>
                <w:rtl/>
                <w:lang w:bidi="ar"/>
              </w:rPr>
              <w:t>ﻟﻠﺘﻤﻮﻳﻞ (</w:t>
            </w:r>
            <w:r w:rsidRPr="00731B59">
              <w:rPr>
                <w:b/>
                <w:bCs/>
                <w:sz w:val="20"/>
                <w:rtl/>
                <w:lang w:bidi="ar-SA"/>
              </w:rPr>
              <w:t>طن من قدرات استنفاد الأوزون</w:t>
            </w:r>
            <w:r w:rsidRPr="00731B59">
              <w:rPr>
                <w:b/>
                <w:bCs/>
                <w:sz w:val="20"/>
                <w:rtl/>
                <w:lang w:bidi="ar"/>
              </w:rPr>
              <w:t>)</w:t>
            </w:r>
          </w:p>
        </w:tc>
      </w:tr>
      <w:tr w:rsidR="00554227" w:rsidRPr="00731B59" w14:paraId="4B9641A3" w14:textId="77777777" w:rsidTr="00731B59">
        <w:trPr>
          <w:trHeight w:val="240"/>
        </w:trPr>
        <w:tc>
          <w:tcPr>
            <w:tcW w:w="3933" w:type="dxa"/>
            <w:shd w:val="clear" w:color="auto" w:fill="auto"/>
          </w:tcPr>
          <w:p w14:paraId="76C89BB2" w14:textId="77777777" w:rsidR="00554227" w:rsidRPr="00731B59" w:rsidRDefault="00554227" w:rsidP="005B63F6">
            <w:pPr>
              <w:bidi/>
              <w:spacing w:after="60"/>
              <w:jc w:val="center"/>
              <w:rPr>
                <w:sz w:val="20"/>
              </w:rPr>
            </w:pPr>
            <w:r w:rsidRPr="00731B59">
              <w:rPr>
                <w:sz w:val="20"/>
                <w:rtl/>
                <w:lang w:bidi="ar-SA"/>
              </w:rPr>
              <w:t>الموافق عليه بالفعل</w:t>
            </w:r>
            <w:r w:rsidRPr="00731B59">
              <w:rPr>
                <w:sz w:val="20"/>
                <w:rtl/>
                <w:lang w:bidi="ar"/>
              </w:rPr>
              <w:t>:</w:t>
            </w:r>
          </w:p>
        </w:tc>
        <w:tc>
          <w:tcPr>
            <w:tcW w:w="0" w:type="auto"/>
            <w:shd w:val="clear" w:color="auto" w:fill="auto"/>
          </w:tcPr>
          <w:p w14:paraId="0909FC2B" w14:textId="77777777" w:rsidR="00554227" w:rsidRPr="00731B59" w:rsidRDefault="00554227" w:rsidP="005B63F6">
            <w:pPr>
              <w:bidi/>
              <w:spacing w:after="60"/>
              <w:jc w:val="right"/>
              <w:rPr>
                <w:sz w:val="20"/>
              </w:rPr>
            </w:pPr>
            <w:r w:rsidRPr="00731B59">
              <w:rPr>
                <w:sz w:val="20"/>
                <w:rtl/>
                <w:lang w:bidi="ar"/>
              </w:rPr>
              <w:t>5,60</w:t>
            </w:r>
          </w:p>
        </w:tc>
        <w:tc>
          <w:tcPr>
            <w:tcW w:w="0" w:type="auto"/>
            <w:shd w:val="clear" w:color="auto" w:fill="auto"/>
          </w:tcPr>
          <w:p w14:paraId="5F1BC4E0" w14:textId="77777777" w:rsidR="00554227" w:rsidRPr="00731B59" w:rsidRDefault="00554227" w:rsidP="005B63F6">
            <w:pPr>
              <w:bidi/>
              <w:spacing w:after="60"/>
              <w:jc w:val="center"/>
              <w:rPr>
                <w:sz w:val="20"/>
              </w:rPr>
            </w:pPr>
            <w:r w:rsidRPr="00731B59">
              <w:rPr>
                <w:sz w:val="20"/>
                <w:rtl/>
                <w:lang w:bidi="ar-SA"/>
              </w:rPr>
              <w:t>المتبقي</w:t>
            </w:r>
            <w:r w:rsidRPr="00731B59">
              <w:rPr>
                <w:sz w:val="20"/>
                <w:rtl/>
                <w:lang w:bidi="ar"/>
              </w:rPr>
              <w:t>:</w:t>
            </w:r>
          </w:p>
        </w:tc>
        <w:tc>
          <w:tcPr>
            <w:tcW w:w="1754" w:type="dxa"/>
            <w:shd w:val="clear" w:color="auto" w:fill="auto"/>
          </w:tcPr>
          <w:p w14:paraId="475CBB9D" w14:textId="77777777" w:rsidR="00554227" w:rsidRPr="00731B59" w:rsidRDefault="00554227" w:rsidP="005B63F6">
            <w:pPr>
              <w:bidi/>
              <w:spacing w:after="60"/>
              <w:jc w:val="right"/>
              <w:rPr>
                <w:sz w:val="20"/>
              </w:rPr>
            </w:pPr>
            <w:r w:rsidRPr="00731B59">
              <w:rPr>
                <w:sz w:val="20"/>
                <w:rtl/>
                <w:lang w:bidi="ar"/>
              </w:rPr>
              <w:t>10.40</w:t>
            </w:r>
          </w:p>
        </w:tc>
      </w:tr>
    </w:tbl>
    <w:p w14:paraId="5E60EE9E" w14:textId="77777777" w:rsidR="00554227" w:rsidRPr="00731B59" w:rsidRDefault="00554227" w:rsidP="00554227">
      <w:pPr>
        <w:spacing w:after="60"/>
        <w:jc w:val="center"/>
        <w:rPr>
          <w:sz w:val="20"/>
        </w:rPr>
      </w:pPr>
    </w:p>
    <w:tbl>
      <w:tblPr>
        <w:tblStyle w:val="TableGrid"/>
        <w:bidiVisual/>
        <w:tblW w:w="10914" w:type="dxa"/>
        <w:tblInd w:w="-647" w:type="dxa"/>
        <w:tblLook w:val="04A0" w:firstRow="1" w:lastRow="0" w:firstColumn="1" w:lastColumn="0" w:noHBand="0" w:noVBand="1"/>
      </w:tblPr>
      <w:tblGrid>
        <w:gridCol w:w="1381"/>
        <w:gridCol w:w="4856"/>
        <w:gridCol w:w="4677"/>
      </w:tblGrid>
      <w:tr w:rsidR="00554227" w:rsidRPr="00731B59" w14:paraId="50CECC77" w14:textId="77777777" w:rsidTr="00731B59">
        <w:trPr>
          <w:trHeight w:val="253"/>
        </w:trPr>
        <w:tc>
          <w:tcPr>
            <w:tcW w:w="6237" w:type="dxa"/>
            <w:gridSpan w:val="2"/>
            <w:shd w:val="clear" w:color="auto" w:fill="auto"/>
          </w:tcPr>
          <w:p w14:paraId="47AF0C86" w14:textId="77777777" w:rsidR="00554227" w:rsidRPr="00731B59" w:rsidRDefault="00554227" w:rsidP="005B63F6">
            <w:pPr>
              <w:bidi/>
              <w:spacing w:after="60"/>
              <w:jc w:val="left"/>
              <w:rPr>
                <w:b/>
                <w:sz w:val="20"/>
              </w:rPr>
            </w:pPr>
            <w:r w:rsidRPr="00731B59">
              <w:rPr>
                <w:b/>
                <w:bCs/>
                <w:sz w:val="20"/>
                <w:rtl/>
                <w:lang w:bidi="ar"/>
              </w:rPr>
              <w:t>(</w:t>
            </w:r>
            <w:r w:rsidRPr="00731B59">
              <w:rPr>
                <w:b/>
                <w:bCs/>
                <w:sz w:val="20"/>
                <w:rtl/>
                <w:lang w:bidi="ar-SA"/>
              </w:rPr>
              <w:t>خامساً</w:t>
            </w:r>
            <w:r w:rsidRPr="00731B59">
              <w:rPr>
                <w:b/>
                <w:bCs/>
                <w:sz w:val="20"/>
                <w:rtl/>
                <w:lang w:bidi="ar"/>
              </w:rPr>
              <w:t xml:space="preserve">) </w:t>
            </w:r>
            <w:r w:rsidRPr="00731B59">
              <w:rPr>
                <w:b/>
                <w:bCs/>
                <w:sz w:val="20"/>
                <w:rtl/>
                <w:lang w:bidi="ar-SA"/>
              </w:rPr>
              <w:t>خطة الأعمال</w:t>
            </w:r>
          </w:p>
        </w:tc>
        <w:tc>
          <w:tcPr>
            <w:tcW w:w="4677" w:type="dxa"/>
            <w:shd w:val="clear" w:color="auto" w:fill="auto"/>
          </w:tcPr>
          <w:p w14:paraId="21804474" w14:textId="77777777" w:rsidR="00554227" w:rsidRPr="00731B59" w:rsidRDefault="00554227" w:rsidP="005B63F6">
            <w:pPr>
              <w:bidi/>
              <w:spacing w:after="60"/>
              <w:jc w:val="center"/>
              <w:rPr>
                <w:b/>
                <w:sz w:val="20"/>
              </w:rPr>
            </w:pPr>
            <w:r w:rsidRPr="00731B59">
              <w:rPr>
                <w:b/>
                <w:bCs/>
                <w:sz w:val="20"/>
                <w:rtl/>
                <w:lang w:bidi="ar"/>
              </w:rPr>
              <w:t>2021</w:t>
            </w:r>
          </w:p>
        </w:tc>
      </w:tr>
      <w:tr w:rsidR="00554227" w:rsidRPr="00731B59" w14:paraId="1AE572B7" w14:textId="77777777" w:rsidTr="00731B59">
        <w:trPr>
          <w:trHeight w:val="253"/>
        </w:trPr>
        <w:tc>
          <w:tcPr>
            <w:tcW w:w="1381" w:type="dxa"/>
            <w:vMerge w:val="restart"/>
            <w:shd w:val="clear" w:color="auto" w:fill="auto"/>
          </w:tcPr>
          <w:p w14:paraId="2886BF28" w14:textId="77777777" w:rsidR="00554227" w:rsidRPr="00731B59" w:rsidRDefault="00554227" w:rsidP="005B63F6">
            <w:pPr>
              <w:bidi/>
              <w:spacing w:after="60"/>
              <w:jc w:val="center"/>
              <w:rPr>
                <w:sz w:val="20"/>
              </w:rPr>
            </w:pPr>
            <w:r w:rsidRPr="00731B59">
              <w:rPr>
                <w:sz w:val="20"/>
                <w:rtl/>
                <w:lang w:bidi="ar-SA"/>
              </w:rPr>
              <w:t>اليونيدو</w:t>
            </w:r>
          </w:p>
        </w:tc>
        <w:tc>
          <w:tcPr>
            <w:tcW w:w="4856" w:type="dxa"/>
            <w:shd w:val="clear" w:color="auto" w:fill="auto"/>
          </w:tcPr>
          <w:p w14:paraId="546037C6" w14:textId="77777777" w:rsidR="00554227" w:rsidRPr="00731B59" w:rsidRDefault="00554227" w:rsidP="005B63F6">
            <w:pPr>
              <w:bidi/>
              <w:spacing w:after="60"/>
              <w:jc w:val="left"/>
              <w:rPr>
                <w:sz w:val="20"/>
              </w:rPr>
            </w:pPr>
            <w:r w:rsidRPr="00731B59">
              <w:rPr>
                <w:sz w:val="20"/>
                <w:rtl/>
                <w:lang w:bidi="ar-SA"/>
              </w:rPr>
              <w:t xml:space="preserve">إزالة المواد المستنفدة للأوزون </w:t>
            </w:r>
            <w:r w:rsidRPr="00731B59">
              <w:rPr>
                <w:sz w:val="20"/>
                <w:rtl/>
                <w:lang w:bidi="ar"/>
              </w:rPr>
              <w:t>(</w:t>
            </w:r>
            <w:r w:rsidRPr="00731B59">
              <w:rPr>
                <w:sz w:val="20"/>
                <w:rtl/>
                <w:lang w:bidi="ar-SA"/>
              </w:rPr>
              <w:t>بأطنان قدرات استنفاذ الأوزون</w:t>
            </w:r>
            <w:r w:rsidRPr="00731B59">
              <w:rPr>
                <w:sz w:val="20"/>
                <w:rtl/>
                <w:lang w:bidi="ar"/>
              </w:rPr>
              <w:t>)</w:t>
            </w:r>
          </w:p>
        </w:tc>
        <w:tc>
          <w:tcPr>
            <w:tcW w:w="4677" w:type="dxa"/>
            <w:shd w:val="clear" w:color="auto" w:fill="auto"/>
          </w:tcPr>
          <w:p w14:paraId="0A488365" w14:textId="77777777" w:rsidR="00554227" w:rsidRPr="00731B59" w:rsidRDefault="00554227" w:rsidP="005B63F6">
            <w:pPr>
              <w:bidi/>
              <w:spacing w:after="60"/>
              <w:jc w:val="right"/>
              <w:rPr>
                <w:sz w:val="20"/>
              </w:rPr>
            </w:pPr>
            <w:r w:rsidRPr="00731B59">
              <w:rPr>
                <w:sz w:val="20"/>
                <w:rtl/>
                <w:lang w:bidi="ar"/>
              </w:rPr>
              <w:t>0.20</w:t>
            </w:r>
          </w:p>
        </w:tc>
      </w:tr>
      <w:tr w:rsidR="00554227" w:rsidRPr="00731B59" w14:paraId="11EFDD0F" w14:textId="77777777" w:rsidTr="00731B59">
        <w:trPr>
          <w:trHeight w:val="253"/>
        </w:trPr>
        <w:tc>
          <w:tcPr>
            <w:tcW w:w="1381" w:type="dxa"/>
            <w:vMerge/>
            <w:shd w:val="clear" w:color="auto" w:fill="auto"/>
          </w:tcPr>
          <w:p w14:paraId="6F6E92B8" w14:textId="77777777" w:rsidR="00554227" w:rsidRPr="00731B59" w:rsidRDefault="00554227" w:rsidP="005B63F6">
            <w:pPr>
              <w:spacing w:after="60"/>
              <w:jc w:val="center"/>
              <w:rPr>
                <w:sz w:val="20"/>
              </w:rPr>
            </w:pPr>
          </w:p>
        </w:tc>
        <w:tc>
          <w:tcPr>
            <w:tcW w:w="4856" w:type="dxa"/>
            <w:shd w:val="clear" w:color="auto" w:fill="auto"/>
          </w:tcPr>
          <w:p w14:paraId="7FFF9E8B" w14:textId="77777777" w:rsidR="00554227" w:rsidRPr="00731B59" w:rsidRDefault="00554227" w:rsidP="005B63F6">
            <w:pPr>
              <w:bidi/>
              <w:spacing w:after="60"/>
              <w:jc w:val="left"/>
              <w:rPr>
                <w:sz w:val="20"/>
              </w:rPr>
            </w:pPr>
            <w:r w:rsidRPr="00731B59">
              <w:rPr>
                <w:sz w:val="20"/>
                <w:rtl/>
                <w:lang w:bidi="ar-SA"/>
              </w:rPr>
              <w:t xml:space="preserve">التمويل </w:t>
            </w:r>
            <w:r w:rsidRPr="00731B59">
              <w:rPr>
                <w:sz w:val="20"/>
                <w:rtl/>
                <w:lang w:bidi="ar"/>
              </w:rPr>
              <w:t>(</w:t>
            </w:r>
            <w:r w:rsidRPr="00731B59">
              <w:rPr>
                <w:sz w:val="20"/>
                <w:rtl/>
                <w:lang w:bidi="ar-SA"/>
              </w:rPr>
              <w:t>دولار أمريكي</w:t>
            </w:r>
            <w:r w:rsidRPr="00731B59">
              <w:rPr>
                <w:sz w:val="20"/>
                <w:rtl/>
                <w:lang w:bidi="ar"/>
              </w:rPr>
              <w:t>)</w:t>
            </w:r>
          </w:p>
        </w:tc>
        <w:tc>
          <w:tcPr>
            <w:tcW w:w="4677" w:type="dxa"/>
            <w:shd w:val="clear" w:color="auto" w:fill="auto"/>
          </w:tcPr>
          <w:p w14:paraId="0C722486" w14:textId="77777777" w:rsidR="00554227" w:rsidRPr="00731B59" w:rsidRDefault="00554227" w:rsidP="005B63F6">
            <w:pPr>
              <w:bidi/>
              <w:spacing w:after="60"/>
              <w:jc w:val="right"/>
              <w:rPr>
                <w:sz w:val="20"/>
              </w:rPr>
            </w:pPr>
            <w:r w:rsidRPr="00731B59">
              <w:rPr>
                <w:sz w:val="20"/>
                <w:rtl/>
                <w:lang w:bidi="ar"/>
              </w:rPr>
              <w:t>21,400</w:t>
            </w:r>
          </w:p>
        </w:tc>
      </w:tr>
      <w:tr w:rsidR="00554227" w:rsidRPr="00731B59" w14:paraId="6F453BC8" w14:textId="77777777" w:rsidTr="00731B59">
        <w:trPr>
          <w:trHeight w:val="253"/>
        </w:trPr>
        <w:tc>
          <w:tcPr>
            <w:tcW w:w="1381" w:type="dxa"/>
            <w:vMerge w:val="restart"/>
            <w:shd w:val="clear" w:color="auto" w:fill="auto"/>
          </w:tcPr>
          <w:p w14:paraId="3A003AA7" w14:textId="77777777" w:rsidR="00554227" w:rsidRPr="00731B59" w:rsidRDefault="00554227" w:rsidP="005B63F6">
            <w:pPr>
              <w:bidi/>
              <w:spacing w:after="60"/>
              <w:jc w:val="center"/>
              <w:rPr>
                <w:sz w:val="20"/>
              </w:rPr>
            </w:pPr>
            <w:r w:rsidRPr="00731B59">
              <w:rPr>
                <w:sz w:val="20"/>
                <w:rtl/>
                <w:lang w:bidi="ar-SA"/>
              </w:rPr>
              <w:t>اليونيب</w:t>
            </w:r>
          </w:p>
        </w:tc>
        <w:tc>
          <w:tcPr>
            <w:tcW w:w="4856" w:type="dxa"/>
            <w:shd w:val="clear" w:color="auto" w:fill="auto"/>
          </w:tcPr>
          <w:p w14:paraId="35D6E6F8" w14:textId="77777777" w:rsidR="00554227" w:rsidRPr="00731B59" w:rsidRDefault="00554227" w:rsidP="005B63F6">
            <w:pPr>
              <w:bidi/>
              <w:spacing w:after="60"/>
              <w:jc w:val="left"/>
              <w:rPr>
                <w:sz w:val="20"/>
              </w:rPr>
            </w:pPr>
            <w:r w:rsidRPr="00731B59">
              <w:rPr>
                <w:sz w:val="20"/>
                <w:rtl/>
                <w:lang w:bidi="ar-SA"/>
              </w:rPr>
              <w:t xml:space="preserve">إزالة المواد المستنفدة للأوزون </w:t>
            </w:r>
            <w:r w:rsidRPr="00731B59">
              <w:rPr>
                <w:sz w:val="20"/>
                <w:rtl/>
                <w:lang w:bidi="ar"/>
              </w:rPr>
              <w:t>(</w:t>
            </w:r>
            <w:r w:rsidRPr="00731B59">
              <w:rPr>
                <w:sz w:val="20"/>
                <w:rtl/>
                <w:lang w:bidi="ar-SA"/>
              </w:rPr>
              <w:t>بأطنان قدرات استنفاذ الأوزون</w:t>
            </w:r>
            <w:r w:rsidRPr="00731B59">
              <w:rPr>
                <w:sz w:val="20"/>
                <w:rtl/>
                <w:lang w:bidi="ar"/>
              </w:rPr>
              <w:t>)</w:t>
            </w:r>
          </w:p>
        </w:tc>
        <w:tc>
          <w:tcPr>
            <w:tcW w:w="4677" w:type="dxa"/>
            <w:shd w:val="clear" w:color="auto" w:fill="auto"/>
          </w:tcPr>
          <w:p w14:paraId="10678AD1" w14:textId="77777777" w:rsidR="00554227" w:rsidRPr="00731B59" w:rsidRDefault="00554227" w:rsidP="005B63F6">
            <w:pPr>
              <w:bidi/>
              <w:spacing w:after="60"/>
              <w:jc w:val="right"/>
              <w:rPr>
                <w:sz w:val="20"/>
              </w:rPr>
            </w:pPr>
            <w:r w:rsidRPr="00731B59">
              <w:rPr>
                <w:sz w:val="20"/>
                <w:rtl/>
                <w:lang w:bidi="ar"/>
              </w:rPr>
              <w:t>0.50</w:t>
            </w:r>
          </w:p>
        </w:tc>
      </w:tr>
      <w:tr w:rsidR="00554227" w:rsidRPr="00731B59" w14:paraId="7A7592EF" w14:textId="77777777" w:rsidTr="00731B59">
        <w:trPr>
          <w:trHeight w:val="253"/>
        </w:trPr>
        <w:tc>
          <w:tcPr>
            <w:tcW w:w="1381" w:type="dxa"/>
            <w:vMerge/>
            <w:shd w:val="clear" w:color="auto" w:fill="auto"/>
          </w:tcPr>
          <w:p w14:paraId="4E1348EA" w14:textId="77777777" w:rsidR="00554227" w:rsidRPr="00731B59" w:rsidRDefault="00554227" w:rsidP="005B63F6">
            <w:pPr>
              <w:spacing w:after="60"/>
              <w:jc w:val="center"/>
              <w:rPr>
                <w:sz w:val="20"/>
              </w:rPr>
            </w:pPr>
          </w:p>
        </w:tc>
        <w:tc>
          <w:tcPr>
            <w:tcW w:w="4856" w:type="dxa"/>
            <w:shd w:val="clear" w:color="auto" w:fill="auto"/>
          </w:tcPr>
          <w:p w14:paraId="54E10A27" w14:textId="77777777" w:rsidR="00554227" w:rsidRPr="00731B59" w:rsidRDefault="00554227" w:rsidP="005B63F6">
            <w:pPr>
              <w:bidi/>
              <w:spacing w:after="60"/>
              <w:jc w:val="left"/>
              <w:rPr>
                <w:sz w:val="20"/>
              </w:rPr>
            </w:pPr>
            <w:r w:rsidRPr="00731B59">
              <w:rPr>
                <w:sz w:val="20"/>
                <w:rtl/>
                <w:lang w:bidi="ar-SA"/>
              </w:rPr>
              <w:t xml:space="preserve">التمويل </w:t>
            </w:r>
            <w:r w:rsidRPr="00731B59">
              <w:rPr>
                <w:sz w:val="20"/>
                <w:rtl/>
                <w:lang w:bidi="ar"/>
              </w:rPr>
              <w:t>(</w:t>
            </w:r>
            <w:r w:rsidRPr="00731B59">
              <w:rPr>
                <w:sz w:val="20"/>
                <w:rtl/>
                <w:lang w:bidi="ar-SA"/>
              </w:rPr>
              <w:t>دولار أمريكي</w:t>
            </w:r>
            <w:r w:rsidRPr="00731B59">
              <w:rPr>
                <w:sz w:val="20"/>
                <w:rtl/>
                <w:lang w:bidi="ar"/>
              </w:rPr>
              <w:t>)</w:t>
            </w:r>
          </w:p>
        </w:tc>
        <w:tc>
          <w:tcPr>
            <w:tcW w:w="4677" w:type="dxa"/>
            <w:shd w:val="clear" w:color="auto" w:fill="auto"/>
          </w:tcPr>
          <w:p w14:paraId="584F6F81" w14:textId="77777777" w:rsidR="00554227" w:rsidRPr="00731B59" w:rsidRDefault="00554227" w:rsidP="005B63F6">
            <w:pPr>
              <w:bidi/>
              <w:spacing w:after="60"/>
              <w:jc w:val="right"/>
              <w:rPr>
                <w:sz w:val="20"/>
              </w:rPr>
            </w:pPr>
            <w:r w:rsidRPr="00731B59">
              <w:rPr>
                <w:sz w:val="20"/>
                <w:rtl/>
                <w:lang w:bidi="ar"/>
              </w:rPr>
              <w:t>56,500</w:t>
            </w:r>
          </w:p>
        </w:tc>
      </w:tr>
    </w:tbl>
    <w:p w14:paraId="0B92CA52" w14:textId="77777777" w:rsidR="00554227" w:rsidRPr="00731B59" w:rsidRDefault="00554227" w:rsidP="00554227">
      <w:pPr>
        <w:spacing w:after="60"/>
        <w:jc w:val="center"/>
        <w:rPr>
          <w:sz w:val="12"/>
          <w:szCs w:val="12"/>
          <w:lang w:val="en-US"/>
        </w:rPr>
      </w:pPr>
    </w:p>
    <w:tbl>
      <w:tblPr>
        <w:tblStyle w:val="TableGrid"/>
        <w:bidiVisual/>
        <w:tblW w:w="10914" w:type="dxa"/>
        <w:tblInd w:w="-632" w:type="dxa"/>
        <w:tblLayout w:type="fixed"/>
        <w:tblLook w:val="04A0" w:firstRow="1" w:lastRow="0" w:firstColumn="1" w:lastColumn="0" w:noHBand="0" w:noVBand="1"/>
      </w:tblPr>
      <w:tblGrid>
        <w:gridCol w:w="1767"/>
        <w:gridCol w:w="660"/>
        <w:gridCol w:w="1130"/>
        <w:gridCol w:w="721"/>
        <w:gridCol w:w="634"/>
        <w:gridCol w:w="634"/>
        <w:gridCol w:w="634"/>
        <w:gridCol w:w="634"/>
        <w:gridCol w:w="570"/>
        <w:gridCol w:w="624"/>
        <w:gridCol w:w="707"/>
        <w:gridCol w:w="634"/>
        <w:gridCol w:w="728"/>
        <w:gridCol w:w="837"/>
      </w:tblGrid>
      <w:tr w:rsidR="00554227" w:rsidRPr="00731B59" w14:paraId="6309F39A" w14:textId="77777777" w:rsidTr="00B112E6">
        <w:trPr>
          <w:trHeight w:val="261"/>
        </w:trPr>
        <w:tc>
          <w:tcPr>
            <w:tcW w:w="3557" w:type="dxa"/>
            <w:gridSpan w:val="3"/>
            <w:shd w:val="clear" w:color="auto" w:fill="auto"/>
          </w:tcPr>
          <w:p w14:paraId="19686A0F" w14:textId="77777777" w:rsidR="00554227" w:rsidRPr="00731B59" w:rsidRDefault="00554227" w:rsidP="005B63F6">
            <w:pPr>
              <w:bidi/>
              <w:spacing w:after="60"/>
              <w:jc w:val="left"/>
              <w:rPr>
                <w:b/>
                <w:sz w:val="20"/>
              </w:rPr>
            </w:pPr>
            <w:r w:rsidRPr="00731B59">
              <w:rPr>
                <w:b/>
                <w:bCs/>
                <w:sz w:val="20"/>
                <w:rtl/>
                <w:lang w:bidi="ar"/>
              </w:rPr>
              <w:t>(</w:t>
            </w:r>
            <w:r w:rsidRPr="00731B59">
              <w:rPr>
                <w:b/>
                <w:bCs/>
                <w:sz w:val="20"/>
                <w:rtl/>
                <w:lang w:bidi="ar-SA"/>
              </w:rPr>
              <w:t>سادساً</w:t>
            </w:r>
            <w:r w:rsidRPr="00731B59">
              <w:rPr>
                <w:b/>
                <w:bCs/>
                <w:sz w:val="20"/>
                <w:rtl/>
                <w:lang w:bidi="ar"/>
              </w:rPr>
              <w:t xml:space="preserve">) </w:t>
            </w:r>
            <w:r w:rsidRPr="00731B59">
              <w:rPr>
                <w:b/>
                <w:bCs/>
                <w:sz w:val="20"/>
                <w:rtl/>
                <w:lang w:bidi="ar-SA"/>
              </w:rPr>
              <w:t>بيانات المشروع</w:t>
            </w:r>
          </w:p>
        </w:tc>
        <w:tc>
          <w:tcPr>
            <w:tcW w:w="721" w:type="dxa"/>
            <w:tcMar>
              <w:left w:w="0" w:type="dxa"/>
              <w:right w:w="29" w:type="dxa"/>
            </w:tcMar>
          </w:tcPr>
          <w:p w14:paraId="55B972C0" w14:textId="77777777" w:rsidR="00554227" w:rsidRPr="00731B59" w:rsidRDefault="00554227" w:rsidP="005B63F6">
            <w:pPr>
              <w:bidi/>
              <w:spacing w:after="60"/>
              <w:jc w:val="center"/>
              <w:rPr>
                <w:b/>
                <w:sz w:val="20"/>
              </w:rPr>
            </w:pPr>
            <w:r w:rsidRPr="00731B59">
              <w:rPr>
                <w:b/>
                <w:bCs/>
                <w:sz w:val="20"/>
                <w:rtl/>
                <w:lang w:bidi="ar"/>
              </w:rPr>
              <w:t>2012</w:t>
            </w:r>
          </w:p>
        </w:tc>
        <w:tc>
          <w:tcPr>
            <w:tcW w:w="634" w:type="dxa"/>
            <w:shd w:val="clear" w:color="auto" w:fill="auto"/>
            <w:tcMar>
              <w:left w:w="0" w:type="dxa"/>
              <w:right w:w="29" w:type="dxa"/>
            </w:tcMar>
          </w:tcPr>
          <w:p w14:paraId="46741D85" w14:textId="77777777" w:rsidR="00554227" w:rsidRPr="00731B59" w:rsidRDefault="00554227" w:rsidP="005B63F6">
            <w:pPr>
              <w:bidi/>
              <w:spacing w:after="60"/>
              <w:jc w:val="center"/>
              <w:rPr>
                <w:b/>
                <w:sz w:val="20"/>
              </w:rPr>
            </w:pPr>
            <w:r w:rsidRPr="00731B59">
              <w:rPr>
                <w:b/>
                <w:bCs/>
                <w:sz w:val="20"/>
                <w:rtl/>
                <w:lang w:bidi="ar"/>
              </w:rPr>
              <w:t>2013</w:t>
            </w:r>
          </w:p>
        </w:tc>
        <w:tc>
          <w:tcPr>
            <w:tcW w:w="634" w:type="dxa"/>
            <w:shd w:val="clear" w:color="auto" w:fill="auto"/>
            <w:tcMar>
              <w:left w:w="0" w:type="dxa"/>
              <w:right w:w="29" w:type="dxa"/>
            </w:tcMar>
          </w:tcPr>
          <w:p w14:paraId="6F9D5520" w14:textId="77777777" w:rsidR="00554227" w:rsidRPr="00731B59" w:rsidRDefault="00554227" w:rsidP="005B63F6">
            <w:pPr>
              <w:bidi/>
              <w:spacing w:after="60"/>
              <w:jc w:val="center"/>
              <w:rPr>
                <w:b/>
                <w:sz w:val="20"/>
              </w:rPr>
            </w:pPr>
            <w:r w:rsidRPr="00731B59">
              <w:rPr>
                <w:b/>
                <w:bCs/>
                <w:sz w:val="20"/>
                <w:rtl/>
                <w:lang w:bidi="ar"/>
              </w:rPr>
              <w:t>2014</w:t>
            </w:r>
          </w:p>
        </w:tc>
        <w:tc>
          <w:tcPr>
            <w:tcW w:w="634" w:type="dxa"/>
            <w:shd w:val="clear" w:color="auto" w:fill="auto"/>
            <w:tcMar>
              <w:left w:w="0" w:type="dxa"/>
              <w:right w:w="29" w:type="dxa"/>
            </w:tcMar>
          </w:tcPr>
          <w:p w14:paraId="01D7965A" w14:textId="77777777" w:rsidR="00554227" w:rsidRPr="00731B59" w:rsidRDefault="00554227" w:rsidP="005B63F6">
            <w:pPr>
              <w:bidi/>
              <w:spacing w:after="60"/>
              <w:jc w:val="center"/>
              <w:rPr>
                <w:b/>
                <w:sz w:val="20"/>
              </w:rPr>
            </w:pPr>
            <w:r w:rsidRPr="00731B59">
              <w:rPr>
                <w:b/>
                <w:bCs/>
                <w:sz w:val="20"/>
                <w:rtl/>
                <w:lang w:bidi="ar"/>
              </w:rPr>
              <w:t>2015</w:t>
            </w:r>
          </w:p>
        </w:tc>
        <w:tc>
          <w:tcPr>
            <w:tcW w:w="634" w:type="dxa"/>
            <w:shd w:val="clear" w:color="auto" w:fill="auto"/>
            <w:tcMar>
              <w:left w:w="0" w:type="dxa"/>
              <w:right w:w="29" w:type="dxa"/>
            </w:tcMar>
          </w:tcPr>
          <w:p w14:paraId="46AFB98F" w14:textId="77777777" w:rsidR="00554227" w:rsidRPr="00731B59" w:rsidRDefault="00554227" w:rsidP="005B63F6">
            <w:pPr>
              <w:bidi/>
              <w:spacing w:after="60"/>
              <w:jc w:val="center"/>
              <w:rPr>
                <w:b/>
                <w:sz w:val="20"/>
              </w:rPr>
            </w:pPr>
            <w:r w:rsidRPr="00731B59">
              <w:rPr>
                <w:b/>
                <w:bCs/>
                <w:sz w:val="20"/>
                <w:rtl/>
                <w:lang w:bidi="ar"/>
              </w:rPr>
              <w:t>2016</w:t>
            </w:r>
          </w:p>
        </w:tc>
        <w:tc>
          <w:tcPr>
            <w:tcW w:w="570" w:type="dxa"/>
            <w:shd w:val="clear" w:color="auto" w:fill="auto"/>
            <w:tcMar>
              <w:left w:w="0" w:type="dxa"/>
              <w:right w:w="29" w:type="dxa"/>
            </w:tcMar>
          </w:tcPr>
          <w:p w14:paraId="5E6E8C00" w14:textId="77777777" w:rsidR="00554227" w:rsidRPr="00731B59" w:rsidRDefault="00554227" w:rsidP="005B63F6">
            <w:pPr>
              <w:bidi/>
              <w:spacing w:after="60"/>
              <w:jc w:val="center"/>
              <w:rPr>
                <w:b/>
                <w:sz w:val="20"/>
              </w:rPr>
            </w:pPr>
            <w:r w:rsidRPr="00731B59">
              <w:rPr>
                <w:b/>
                <w:bCs/>
                <w:sz w:val="20"/>
                <w:rtl/>
                <w:lang w:bidi="ar"/>
              </w:rPr>
              <w:t>2017</w:t>
            </w:r>
          </w:p>
        </w:tc>
        <w:tc>
          <w:tcPr>
            <w:tcW w:w="624" w:type="dxa"/>
            <w:shd w:val="clear" w:color="auto" w:fill="auto"/>
            <w:tcMar>
              <w:left w:w="0" w:type="dxa"/>
              <w:right w:w="29" w:type="dxa"/>
            </w:tcMar>
          </w:tcPr>
          <w:p w14:paraId="51FDBFCE" w14:textId="77777777" w:rsidR="00554227" w:rsidRPr="00731B59" w:rsidRDefault="00554227" w:rsidP="005B63F6">
            <w:pPr>
              <w:bidi/>
              <w:spacing w:after="60"/>
              <w:jc w:val="center"/>
              <w:rPr>
                <w:b/>
                <w:sz w:val="20"/>
              </w:rPr>
            </w:pPr>
            <w:r w:rsidRPr="00731B59">
              <w:rPr>
                <w:b/>
                <w:bCs/>
                <w:sz w:val="20"/>
                <w:rtl/>
                <w:lang w:bidi="ar"/>
              </w:rPr>
              <w:t>2018</w:t>
            </w:r>
          </w:p>
        </w:tc>
        <w:tc>
          <w:tcPr>
            <w:tcW w:w="707" w:type="dxa"/>
            <w:shd w:val="clear" w:color="auto" w:fill="auto"/>
            <w:tcMar>
              <w:left w:w="0" w:type="dxa"/>
              <w:right w:w="29" w:type="dxa"/>
            </w:tcMar>
          </w:tcPr>
          <w:p w14:paraId="0EB41995" w14:textId="77777777" w:rsidR="00554227" w:rsidRPr="00731B59" w:rsidRDefault="00554227" w:rsidP="005B63F6">
            <w:pPr>
              <w:bidi/>
              <w:spacing w:after="60"/>
              <w:jc w:val="center"/>
              <w:rPr>
                <w:b/>
                <w:sz w:val="20"/>
              </w:rPr>
            </w:pPr>
            <w:r w:rsidRPr="00731B59">
              <w:rPr>
                <w:b/>
                <w:bCs/>
                <w:sz w:val="20"/>
                <w:rtl/>
                <w:lang w:bidi="ar"/>
              </w:rPr>
              <w:t>2019</w:t>
            </w:r>
          </w:p>
        </w:tc>
        <w:tc>
          <w:tcPr>
            <w:tcW w:w="634" w:type="dxa"/>
            <w:shd w:val="clear" w:color="auto" w:fill="auto"/>
            <w:tcMar>
              <w:left w:w="0" w:type="dxa"/>
              <w:right w:w="29" w:type="dxa"/>
            </w:tcMar>
          </w:tcPr>
          <w:p w14:paraId="2E461124" w14:textId="77777777" w:rsidR="00554227" w:rsidRPr="00731B59" w:rsidRDefault="00554227" w:rsidP="005B63F6">
            <w:pPr>
              <w:bidi/>
              <w:spacing w:after="60"/>
              <w:jc w:val="center"/>
              <w:rPr>
                <w:b/>
                <w:sz w:val="20"/>
              </w:rPr>
            </w:pPr>
            <w:r w:rsidRPr="00731B59">
              <w:rPr>
                <w:b/>
                <w:bCs/>
                <w:sz w:val="20"/>
                <w:rtl/>
                <w:lang w:bidi="ar"/>
              </w:rPr>
              <w:t>2020</w:t>
            </w:r>
          </w:p>
        </w:tc>
        <w:tc>
          <w:tcPr>
            <w:tcW w:w="728" w:type="dxa"/>
            <w:tcMar>
              <w:left w:w="0" w:type="dxa"/>
              <w:right w:w="29" w:type="dxa"/>
            </w:tcMar>
          </w:tcPr>
          <w:p w14:paraId="510C6BC4" w14:textId="77777777" w:rsidR="00554227" w:rsidRPr="00731B59" w:rsidRDefault="00554227" w:rsidP="005B63F6">
            <w:pPr>
              <w:bidi/>
              <w:spacing w:after="60"/>
              <w:jc w:val="center"/>
              <w:rPr>
                <w:b/>
                <w:sz w:val="20"/>
              </w:rPr>
            </w:pPr>
            <w:r w:rsidRPr="00731B59">
              <w:rPr>
                <w:b/>
                <w:bCs/>
                <w:sz w:val="20"/>
                <w:rtl/>
                <w:lang w:bidi="ar"/>
              </w:rPr>
              <w:t>2021*</w:t>
            </w:r>
          </w:p>
        </w:tc>
        <w:tc>
          <w:tcPr>
            <w:tcW w:w="837" w:type="dxa"/>
            <w:shd w:val="clear" w:color="auto" w:fill="auto"/>
            <w:tcMar>
              <w:left w:w="0" w:type="dxa"/>
              <w:right w:w="29" w:type="dxa"/>
            </w:tcMar>
          </w:tcPr>
          <w:p w14:paraId="648F284D" w14:textId="77777777" w:rsidR="00554227" w:rsidRPr="00731B59" w:rsidRDefault="00554227" w:rsidP="005B63F6">
            <w:pPr>
              <w:bidi/>
              <w:spacing w:after="60"/>
              <w:jc w:val="center"/>
              <w:rPr>
                <w:b/>
                <w:sz w:val="20"/>
              </w:rPr>
            </w:pPr>
            <w:r w:rsidRPr="00731B59">
              <w:rPr>
                <w:b/>
                <w:bCs/>
                <w:sz w:val="20"/>
                <w:rtl/>
                <w:lang w:bidi="ar-SA"/>
              </w:rPr>
              <w:t>المجموع</w:t>
            </w:r>
          </w:p>
        </w:tc>
      </w:tr>
      <w:tr w:rsidR="00554227" w:rsidRPr="00731B59" w14:paraId="2D365720" w14:textId="77777777" w:rsidTr="00B112E6">
        <w:trPr>
          <w:trHeight w:val="476"/>
        </w:trPr>
        <w:tc>
          <w:tcPr>
            <w:tcW w:w="3557" w:type="dxa"/>
            <w:gridSpan w:val="3"/>
            <w:shd w:val="clear" w:color="auto" w:fill="auto"/>
          </w:tcPr>
          <w:p w14:paraId="0FD34ECA" w14:textId="77777777" w:rsidR="00554227" w:rsidRPr="00731B59" w:rsidRDefault="00554227" w:rsidP="005B63F6">
            <w:pPr>
              <w:bidi/>
              <w:spacing w:after="60"/>
              <w:jc w:val="left"/>
              <w:rPr>
                <w:sz w:val="20"/>
              </w:rPr>
            </w:pPr>
            <w:r w:rsidRPr="00731B59">
              <w:rPr>
                <w:sz w:val="20"/>
                <w:rtl/>
                <w:lang w:bidi="ar-SA"/>
              </w:rPr>
              <w:t xml:space="preserve">حدود استهلاك بروتوكول مونتريال </w:t>
            </w:r>
            <w:r w:rsidRPr="00731B59">
              <w:rPr>
                <w:sz w:val="20"/>
                <w:rtl/>
                <w:lang w:bidi="ar"/>
              </w:rPr>
              <w:t>(</w:t>
            </w:r>
            <w:r w:rsidRPr="00731B59">
              <w:rPr>
                <w:sz w:val="20"/>
                <w:rtl/>
                <w:lang w:bidi="ar-SA"/>
              </w:rPr>
              <w:t>طن من قدرات استنفاذ الأوزون</w:t>
            </w:r>
            <w:r w:rsidRPr="00731B59">
              <w:rPr>
                <w:sz w:val="20"/>
                <w:rtl/>
                <w:lang w:bidi="ar"/>
              </w:rPr>
              <w:t>)</w:t>
            </w:r>
          </w:p>
        </w:tc>
        <w:tc>
          <w:tcPr>
            <w:tcW w:w="721" w:type="dxa"/>
            <w:tcMar>
              <w:left w:w="0" w:type="dxa"/>
              <w:right w:w="29" w:type="dxa"/>
            </w:tcMar>
          </w:tcPr>
          <w:p w14:paraId="388247D1" w14:textId="77777777" w:rsidR="00554227" w:rsidRPr="00731B59" w:rsidRDefault="00554227" w:rsidP="005B63F6">
            <w:pPr>
              <w:tabs>
                <w:tab w:val="left" w:pos="291"/>
              </w:tabs>
              <w:bidi/>
              <w:spacing w:after="60"/>
              <w:jc w:val="center"/>
              <w:rPr>
                <w:sz w:val="20"/>
              </w:rPr>
            </w:pPr>
            <w:r w:rsidRPr="00731B59">
              <w:rPr>
                <w:sz w:val="20"/>
                <w:rtl/>
                <w:lang w:bidi="ar-SA"/>
              </w:rPr>
              <w:t>لا ينطبق</w:t>
            </w:r>
          </w:p>
        </w:tc>
        <w:tc>
          <w:tcPr>
            <w:tcW w:w="634" w:type="dxa"/>
            <w:shd w:val="clear" w:color="auto" w:fill="auto"/>
            <w:tcMar>
              <w:left w:w="0" w:type="dxa"/>
              <w:right w:w="29" w:type="dxa"/>
            </w:tcMar>
          </w:tcPr>
          <w:p w14:paraId="7909EBBF" w14:textId="77777777" w:rsidR="00554227" w:rsidRPr="00731B59" w:rsidRDefault="00554227" w:rsidP="005B63F6">
            <w:pPr>
              <w:bidi/>
              <w:spacing w:after="60"/>
              <w:jc w:val="right"/>
              <w:rPr>
                <w:sz w:val="20"/>
              </w:rPr>
            </w:pPr>
            <w:r w:rsidRPr="00731B59">
              <w:rPr>
                <w:sz w:val="20"/>
                <w:rtl/>
                <w:lang w:bidi="ar"/>
              </w:rPr>
              <w:t>16.0</w:t>
            </w:r>
          </w:p>
        </w:tc>
        <w:tc>
          <w:tcPr>
            <w:tcW w:w="634" w:type="dxa"/>
            <w:shd w:val="clear" w:color="auto" w:fill="auto"/>
            <w:tcMar>
              <w:left w:w="0" w:type="dxa"/>
              <w:right w:w="29" w:type="dxa"/>
            </w:tcMar>
          </w:tcPr>
          <w:p w14:paraId="0CA601E4" w14:textId="77777777" w:rsidR="00554227" w:rsidRPr="00731B59" w:rsidRDefault="00554227" w:rsidP="005B63F6">
            <w:pPr>
              <w:bidi/>
              <w:spacing w:after="60"/>
              <w:jc w:val="right"/>
              <w:rPr>
                <w:sz w:val="20"/>
              </w:rPr>
            </w:pPr>
            <w:r w:rsidRPr="00731B59">
              <w:rPr>
                <w:sz w:val="20"/>
                <w:rtl/>
                <w:lang w:bidi="ar"/>
              </w:rPr>
              <w:t>16.0</w:t>
            </w:r>
          </w:p>
        </w:tc>
        <w:tc>
          <w:tcPr>
            <w:tcW w:w="634" w:type="dxa"/>
            <w:shd w:val="clear" w:color="auto" w:fill="auto"/>
            <w:tcMar>
              <w:left w:w="0" w:type="dxa"/>
              <w:right w:w="29" w:type="dxa"/>
            </w:tcMar>
          </w:tcPr>
          <w:p w14:paraId="57A332E9" w14:textId="77777777" w:rsidR="00554227" w:rsidRPr="00731B59" w:rsidRDefault="00554227" w:rsidP="005B63F6">
            <w:pPr>
              <w:bidi/>
              <w:spacing w:after="60"/>
              <w:jc w:val="right"/>
              <w:rPr>
                <w:sz w:val="20"/>
              </w:rPr>
            </w:pPr>
            <w:r w:rsidRPr="00731B59">
              <w:rPr>
                <w:sz w:val="20"/>
                <w:rtl/>
                <w:lang w:bidi="ar"/>
              </w:rPr>
              <w:t>14.4</w:t>
            </w:r>
          </w:p>
        </w:tc>
        <w:tc>
          <w:tcPr>
            <w:tcW w:w="634" w:type="dxa"/>
            <w:shd w:val="clear" w:color="auto" w:fill="auto"/>
            <w:tcMar>
              <w:left w:w="0" w:type="dxa"/>
              <w:right w:w="29" w:type="dxa"/>
            </w:tcMar>
          </w:tcPr>
          <w:p w14:paraId="2AE4FF7E" w14:textId="77777777" w:rsidR="00554227" w:rsidRPr="00731B59" w:rsidRDefault="00554227" w:rsidP="005B63F6">
            <w:pPr>
              <w:bidi/>
              <w:spacing w:after="60"/>
              <w:jc w:val="right"/>
              <w:rPr>
                <w:sz w:val="20"/>
              </w:rPr>
            </w:pPr>
            <w:r w:rsidRPr="00731B59">
              <w:rPr>
                <w:sz w:val="20"/>
                <w:rtl/>
                <w:lang w:bidi="ar"/>
              </w:rPr>
              <w:t>14.4</w:t>
            </w:r>
          </w:p>
        </w:tc>
        <w:tc>
          <w:tcPr>
            <w:tcW w:w="570" w:type="dxa"/>
            <w:shd w:val="clear" w:color="auto" w:fill="auto"/>
            <w:tcMar>
              <w:left w:w="0" w:type="dxa"/>
              <w:right w:w="29" w:type="dxa"/>
            </w:tcMar>
          </w:tcPr>
          <w:p w14:paraId="2E2A5F5D" w14:textId="77777777" w:rsidR="00554227" w:rsidRPr="00731B59" w:rsidRDefault="00554227" w:rsidP="005B63F6">
            <w:pPr>
              <w:bidi/>
              <w:spacing w:after="60"/>
              <w:jc w:val="right"/>
              <w:rPr>
                <w:sz w:val="20"/>
              </w:rPr>
            </w:pPr>
            <w:r w:rsidRPr="00731B59">
              <w:rPr>
                <w:sz w:val="20"/>
                <w:rtl/>
                <w:lang w:bidi="ar"/>
              </w:rPr>
              <w:t>14.4</w:t>
            </w:r>
          </w:p>
        </w:tc>
        <w:tc>
          <w:tcPr>
            <w:tcW w:w="624" w:type="dxa"/>
            <w:shd w:val="clear" w:color="auto" w:fill="auto"/>
            <w:tcMar>
              <w:left w:w="0" w:type="dxa"/>
              <w:right w:w="29" w:type="dxa"/>
            </w:tcMar>
          </w:tcPr>
          <w:p w14:paraId="2A993D6A" w14:textId="77777777" w:rsidR="00554227" w:rsidRPr="00731B59" w:rsidRDefault="00554227" w:rsidP="005B63F6">
            <w:pPr>
              <w:bidi/>
              <w:spacing w:after="60"/>
              <w:jc w:val="right"/>
              <w:rPr>
                <w:sz w:val="20"/>
              </w:rPr>
            </w:pPr>
            <w:r w:rsidRPr="00731B59">
              <w:rPr>
                <w:sz w:val="20"/>
                <w:rtl/>
                <w:lang w:bidi="ar"/>
              </w:rPr>
              <w:t>14.4</w:t>
            </w:r>
          </w:p>
        </w:tc>
        <w:tc>
          <w:tcPr>
            <w:tcW w:w="707" w:type="dxa"/>
            <w:shd w:val="clear" w:color="auto" w:fill="auto"/>
            <w:tcMar>
              <w:left w:w="0" w:type="dxa"/>
              <w:right w:w="29" w:type="dxa"/>
            </w:tcMar>
          </w:tcPr>
          <w:p w14:paraId="53D5E20D" w14:textId="77777777" w:rsidR="00554227" w:rsidRPr="00731B59" w:rsidRDefault="00554227" w:rsidP="005B63F6">
            <w:pPr>
              <w:bidi/>
              <w:spacing w:after="60"/>
              <w:jc w:val="right"/>
              <w:rPr>
                <w:sz w:val="20"/>
              </w:rPr>
            </w:pPr>
            <w:r w:rsidRPr="00731B59">
              <w:rPr>
                <w:sz w:val="20"/>
                <w:rtl/>
                <w:lang w:bidi="ar"/>
              </w:rPr>
              <w:t>14.4</w:t>
            </w:r>
          </w:p>
        </w:tc>
        <w:tc>
          <w:tcPr>
            <w:tcW w:w="634" w:type="dxa"/>
            <w:shd w:val="clear" w:color="auto" w:fill="auto"/>
            <w:tcMar>
              <w:left w:w="0" w:type="dxa"/>
              <w:right w:w="29" w:type="dxa"/>
            </w:tcMar>
          </w:tcPr>
          <w:p w14:paraId="4F4DDEB2" w14:textId="77777777" w:rsidR="00554227" w:rsidRPr="00731B59" w:rsidRDefault="00554227" w:rsidP="005B63F6">
            <w:pPr>
              <w:bidi/>
              <w:spacing w:after="60"/>
              <w:jc w:val="right"/>
              <w:rPr>
                <w:sz w:val="20"/>
              </w:rPr>
            </w:pPr>
            <w:r w:rsidRPr="00731B59">
              <w:rPr>
                <w:sz w:val="20"/>
                <w:rtl/>
                <w:lang w:bidi="ar"/>
              </w:rPr>
              <w:t>10.4</w:t>
            </w:r>
          </w:p>
        </w:tc>
        <w:tc>
          <w:tcPr>
            <w:tcW w:w="728" w:type="dxa"/>
            <w:tcMar>
              <w:left w:w="0" w:type="dxa"/>
              <w:right w:w="29" w:type="dxa"/>
            </w:tcMar>
          </w:tcPr>
          <w:p w14:paraId="7965218F" w14:textId="77777777" w:rsidR="00554227" w:rsidRPr="00731B59" w:rsidRDefault="00554227" w:rsidP="005B63F6">
            <w:pPr>
              <w:bidi/>
              <w:spacing w:after="60"/>
              <w:jc w:val="right"/>
              <w:rPr>
                <w:sz w:val="20"/>
              </w:rPr>
            </w:pPr>
            <w:r w:rsidRPr="00731B59">
              <w:rPr>
                <w:sz w:val="20"/>
                <w:rtl/>
                <w:lang w:bidi="ar"/>
              </w:rPr>
              <w:t>10.4</w:t>
            </w:r>
          </w:p>
        </w:tc>
        <w:tc>
          <w:tcPr>
            <w:tcW w:w="837" w:type="dxa"/>
            <w:shd w:val="clear" w:color="auto" w:fill="auto"/>
            <w:tcMar>
              <w:left w:w="0" w:type="dxa"/>
              <w:right w:w="29" w:type="dxa"/>
            </w:tcMar>
          </w:tcPr>
          <w:p w14:paraId="37C5756B" w14:textId="77777777" w:rsidR="00554227" w:rsidRPr="00731B59" w:rsidRDefault="00554227" w:rsidP="005B63F6">
            <w:pPr>
              <w:bidi/>
              <w:spacing w:after="60"/>
              <w:jc w:val="center"/>
              <w:rPr>
                <w:sz w:val="20"/>
              </w:rPr>
            </w:pPr>
            <w:r w:rsidRPr="00731B59">
              <w:rPr>
                <w:sz w:val="20"/>
                <w:rtl/>
                <w:lang w:bidi="ar-SA"/>
              </w:rPr>
              <w:t>لا ينطبق</w:t>
            </w:r>
          </w:p>
        </w:tc>
      </w:tr>
      <w:tr w:rsidR="00554227" w:rsidRPr="00731B59" w14:paraId="26720C40" w14:textId="77777777" w:rsidTr="00B112E6">
        <w:trPr>
          <w:trHeight w:val="476"/>
        </w:trPr>
        <w:tc>
          <w:tcPr>
            <w:tcW w:w="3557" w:type="dxa"/>
            <w:gridSpan w:val="3"/>
            <w:shd w:val="clear" w:color="auto" w:fill="auto"/>
          </w:tcPr>
          <w:p w14:paraId="18B92485" w14:textId="77777777" w:rsidR="00554227" w:rsidRPr="00731B59" w:rsidRDefault="00554227" w:rsidP="005B63F6">
            <w:pPr>
              <w:bidi/>
              <w:spacing w:after="60"/>
              <w:jc w:val="left"/>
              <w:rPr>
                <w:sz w:val="20"/>
              </w:rPr>
            </w:pPr>
            <w:r w:rsidRPr="00731B59">
              <w:rPr>
                <w:sz w:val="20"/>
                <w:rtl/>
                <w:lang w:bidi="ar-SA"/>
              </w:rPr>
              <w:t xml:space="preserve">الحد الأقصى للاستهلاك المسموح به </w:t>
            </w:r>
            <w:r w:rsidRPr="00731B59">
              <w:rPr>
                <w:sz w:val="20"/>
                <w:rtl/>
                <w:lang w:bidi="ar"/>
              </w:rPr>
              <w:t>(</w:t>
            </w:r>
            <w:r w:rsidRPr="00731B59">
              <w:rPr>
                <w:sz w:val="20"/>
                <w:rtl/>
                <w:lang w:bidi="ar-SA"/>
              </w:rPr>
              <w:t>طن من قدرات استنفاذ الأوزون</w:t>
            </w:r>
            <w:r w:rsidRPr="00731B59">
              <w:rPr>
                <w:sz w:val="20"/>
                <w:rtl/>
                <w:lang w:bidi="ar"/>
              </w:rPr>
              <w:t>)</w:t>
            </w:r>
          </w:p>
        </w:tc>
        <w:tc>
          <w:tcPr>
            <w:tcW w:w="721" w:type="dxa"/>
            <w:tcMar>
              <w:left w:w="0" w:type="dxa"/>
              <w:right w:w="29" w:type="dxa"/>
            </w:tcMar>
          </w:tcPr>
          <w:p w14:paraId="11BAB725" w14:textId="77777777" w:rsidR="00554227" w:rsidRPr="00731B59" w:rsidRDefault="00554227" w:rsidP="005B63F6">
            <w:pPr>
              <w:bidi/>
              <w:spacing w:after="60"/>
              <w:jc w:val="center"/>
              <w:rPr>
                <w:sz w:val="20"/>
              </w:rPr>
            </w:pPr>
            <w:r w:rsidRPr="00731B59">
              <w:rPr>
                <w:sz w:val="20"/>
                <w:rtl/>
                <w:lang w:bidi="ar-SA"/>
              </w:rPr>
              <w:t>لا ينطبق</w:t>
            </w:r>
          </w:p>
        </w:tc>
        <w:tc>
          <w:tcPr>
            <w:tcW w:w="634" w:type="dxa"/>
            <w:shd w:val="clear" w:color="auto" w:fill="auto"/>
            <w:tcMar>
              <w:left w:w="0" w:type="dxa"/>
              <w:right w:w="29" w:type="dxa"/>
            </w:tcMar>
          </w:tcPr>
          <w:p w14:paraId="4310BC17" w14:textId="77777777" w:rsidR="00554227" w:rsidRPr="00731B59" w:rsidRDefault="00554227" w:rsidP="005B63F6">
            <w:pPr>
              <w:bidi/>
              <w:spacing w:after="60"/>
              <w:jc w:val="right"/>
              <w:rPr>
                <w:sz w:val="20"/>
              </w:rPr>
            </w:pPr>
            <w:r w:rsidRPr="00731B59">
              <w:rPr>
                <w:sz w:val="20"/>
                <w:rtl/>
                <w:lang w:bidi="ar"/>
              </w:rPr>
              <w:t>16.0</w:t>
            </w:r>
          </w:p>
        </w:tc>
        <w:tc>
          <w:tcPr>
            <w:tcW w:w="634" w:type="dxa"/>
            <w:shd w:val="clear" w:color="auto" w:fill="auto"/>
            <w:tcMar>
              <w:left w:w="0" w:type="dxa"/>
              <w:right w:w="29" w:type="dxa"/>
            </w:tcMar>
          </w:tcPr>
          <w:p w14:paraId="740C9A4A" w14:textId="77777777" w:rsidR="00554227" w:rsidRPr="00731B59" w:rsidRDefault="00554227" w:rsidP="005B63F6">
            <w:pPr>
              <w:bidi/>
              <w:spacing w:after="60"/>
              <w:jc w:val="right"/>
              <w:rPr>
                <w:sz w:val="20"/>
              </w:rPr>
            </w:pPr>
            <w:r w:rsidRPr="00731B59">
              <w:rPr>
                <w:sz w:val="20"/>
                <w:rtl/>
                <w:lang w:bidi="ar"/>
              </w:rPr>
              <w:t>16.0</w:t>
            </w:r>
          </w:p>
        </w:tc>
        <w:tc>
          <w:tcPr>
            <w:tcW w:w="634" w:type="dxa"/>
            <w:shd w:val="clear" w:color="auto" w:fill="auto"/>
            <w:tcMar>
              <w:left w:w="0" w:type="dxa"/>
              <w:right w:w="29" w:type="dxa"/>
            </w:tcMar>
          </w:tcPr>
          <w:p w14:paraId="22880438" w14:textId="77777777" w:rsidR="00554227" w:rsidRPr="00731B59" w:rsidRDefault="00554227" w:rsidP="005B63F6">
            <w:pPr>
              <w:bidi/>
              <w:spacing w:after="60"/>
              <w:jc w:val="right"/>
              <w:rPr>
                <w:sz w:val="20"/>
              </w:rPr>
            </w:pPr>
            <w:r w:rsidRPr="00731B59">
              <w:rPr>
                <w:sz w:val="20"/>
                <w:rtl/>
                <w:lang w:bidi="ar"/>
              </w:rPr>
              <w:t>14.4</w:t>
            </w:r>
          </w:p>
        </w:tc>
        <w:tc>
          <w:tcPr>
            <w:tcW w:w="634" w:type="dxa"/>
            <w:shd w:val="clear" w:color="auto" w:fill="auto"/>
            <w:tcMar>
              <w:left w:w="0" w:type="dxa"/>
              <w:right w:w="29" w:type="dxa"/>
            </w:tcMar>
          </w:tcPr>
          <w:p w14:paraId="57168B38" w14:textId="77777777" w:rsidR="00554227" w:rsidRPr="00731B59" w:rsidRDefault="00554227" w:rsidP="005B63F6">
            <w:pPr>
              <w:bidi/>
              <w:spacing w:after="60"/>
              <w:jc w:val="right"/>
              <w:rPr>
                <w:sz w:val="20"/>
              </w:rPr>
            </w:pPr>
            <w:r w:rsidRPr="00731B59">
              <w:rPr>
                <w:sz w:val="20"/>
                <w:rtl/>
                <w:lang w:bidi="ar"/>
              </w:rPr>
              <w:t>14.4</w:t>
            </w:r>
          </w:p>
        </w:tc>
        <w:tc>
          <w:tcPr>
            <w:tcW w:w="570" w:type="dxa"/>
            <w:shd w:val="clear" w:color="auto" w:fill="auto"/>
            <w:tcMar>
              <w:left w:w="0" w:type="dxa"/>
              <w:right w:w="29" w:type="dxa"/>
            </w:tcMar>
          </w:tcPr>
          <w:p w14:paraId="16E7CA00" w14:textId="77777777" w:rsidR="00554227" w:rsidRPr="00731B59" w:rsidRDefault="00554227" w:rsidP="005B63F6">
            <w:pPr>
              <w:bidi/>
              <w:spacing w:after="60"/>
              <w:jc w:val="right"/>
              <w:rPr>
                <w:sz w:val="20"/>
              </w:rPr>
            </w:pPr>
            <w:r w:rsidRPr="00731B59">
              <w:rPr>
                <w:sz w:val="20"/>
                <w:rtl/>
                <w:lang w:bidi="ar"/>
              </w:rPr>
              <w:t>14.4</w:t>
            </w:r>
          </w:p>
        </w:tc>
        <w:tc>
          <w:tcPr>
            <w:tcW w:w="624" w:type="dxa"/>
            <w:shd w:val="clear" w:color="auto" w:fill="auto"/>
            <w:tcMar>
              <w:left w:w="0" w:type="dxa"/>
              <w:right w:w="29" w:type="dxa"/>
            </w:tcMar>
          </w:tcPr>
          <w:p w14:paraId="553D0FA1" w14:textId="77777777" w:rsidR="00554227" w:rsidRPr="00731B59" w:rsidRDefault="00554227" w:rsidP="005B63F6">
            <w:pPr>
              <w:bidi/>
              <w:spacing w:after="60"/>
              <w:jc w:val="right"/>
              <w:rPr>
                <w:sz w:val="20"/>
              </w:rPr>
            </w:pPr>
            <w:r w:rsidRPr="00731B59">
              <w:rPr>
                <w:sz w:val="20"/>
                <w:rtl/>
                <w:lang w:bidi="ar"/>
              </w:rPr>
              <w:t>14.4</w:t>
            </w:r>
          </w:p>
        </w:tc>
        <w:tc>
          <w:tcPr>
            <w:tcW w:w="707" w:type="dxa"/>
            <w:shd w:val="clear" w:color="auto" w:fill="auto"/>
            <w:tcMar>
              <w:left w:w="0" w:type="dxa"/>
              <w:right w:w="29" w:type="dxa"/>
            </w:tcMar>
          </w:tcPr>
          <w:p w14:paraId="228D8515" w14:textId="77777777" w:rsidR="00554227" w:rsidRPr="00731B59" w:rsidRDefault="00554227" w:rsidP="005B63F6">
            <w:pPr>
              <w:bidi/>
              <w:spacing w:after="60"/>
              <w:jc w:val="right"/>
              <w:rPr>
                <w:sz w:val="20"/>
              </w:rPr>
            </w:pPr>
            <w:r w:rsidRPr="00731B59">
              <w:rPr>
                <w:sz w:val="20"/>
                <w:rtl/>
                <w:lang w:bidi="ar"/>
              </w:rPr>
              <w:t>14.4</w:t>
            </w:r>
          </w:p>
        </w:tc>
        <w:tc>
          <w:tcPr>
            <w:tcW w:w="634" w:type="dxa"/>
            <w:shd w:val="clear" w:color="auto" w:fill="auto"/>
            <w:tcMar>
              <w:left w:w="0" w:type="dxa"/>
              <w:right w:w="29" w:type="dxa"/>
            </w:tcMar>
          </w:tcPr>
          <w:p w14:paraId="2A373831" w14:textId="77777777" w:rsidR="00554227" w:rsidRPr="00731B59" w:rsidRDefault="00554227" w:rsidP="005B63F6">
            <w:pPr>
              <w:bidi/>
              <w:spacing w:after="60"/>
              <w:jc w:val="right"/>
              <w:rPr>
                <w:sz w:val="20"/>
              </w:rPr>
            </w:pPr>
            <w:r w:rsidRPr="00731B59">
              <w:rPr>
                <w:sz w:val="20"/>
                <w:rtl/>
                <w:lang w:bidi="ar"/>
              </w:rPr>
              <w:t>10.4</w:t>
            </w:r>
          </w:p>
        </w:tc>
        <w:tc>
          <w:tcPr>
            <w:tcW w:w="728" w:type="dxa"/>
            <w:tcMar>
              <w:left w:w="0" w:type="dxa"/>
              <w:right w:w="29" w:type="dxa"/>
            </w:tcMar>
          </w:tcPr>
          <w:p w14:paraId="2373872B" w14:textId="77777777" w:rsidR="00554227" w:rsidRPr="00731B59" w:rsidRDefault="00554227" w:rsidP="005B63F6">
            <w:pPr>
              <w:bidi/>
              <w:spacing w:after="60"/>
              <w:jc w:val="right"/>
              <w:rPr>
                <w:sz w:val="20"/>
              </w:rPr>
            </w:pPr>
            <w:r w:rsidRPr="00731B59">
              <w:rPr>
                <w:sz w:val="20"/>
                <w:rtl/>
                <w:lang w:bidi="ar"/>
              </w:rPr>
              <w:t>10.4</w:t>
            </w:r>
          </w:p>
        </w:tc>
        <w:tc>
          <w:tcPr>
            <w:tcW w:w="837" w:type="dxa"/>
            <w:shd w:val="clear" w:color="auto" w:fill="auto"/>
            <w:tcMar>
              <w:left w:w="0" w:type="dxa"/>
              <w:right w:w="29" w:type="dxa"/>
            </w:tcMar>
          </w:tcPr>
          <w:p w14:paraId="22154E85" w14:textId="77777777" w:rsidR="00554227" w:rsidRPr="00731B59" w:rsidRDefault="00554227" w:rsidP="005B63F6">
            <w:pPr>
              <w:bidi/>
              <w:spacing w:after="60"/>
              <w:jc w:val="center"/>
              <w:rPr>
                <w:sz w:val="20"/>
              </w:rPr>
            </w:pPr>
            <w:r w:rsidRPr="00731B59">
              <w:rPr>
                <w:sz w:val="20"/>
                <w:rtl/>
                <w:lang w:bidi="ar-SA"/>
              </w:rPr>
              <w:t>لا ينطبق</w:t>
            </w:r>
          </w:p>
        </w:tc>
      </w:tr>
      <w:tr w:rsidR="00554227" w:rsidRPr="00731B59" w14:paraId="6E4E53F3" w14:textId="77777777" w:rsidTr="00B112E6">
        <w:trPr>
          <w:trHeight w:val="261"/>
        </w:trPr>
        <w:tc>
          <w:tcPr>
            <w:tcW w:w="1767" w:type="dxa"/>
            <w:vMerge w:val="restart"/>
            <w:shd w:val="clear" w:color="auto" w:fill="auto"/>
          </w:tcPr>
          <w:p w14:paraId="004CB51E" w14:textId="77777777" w:rsidR="00554227" w:rsidRPr="00731B59" w:rsidRDefault="00554227" w:rsidP="005B63F6">
            <w:pPr>
              <w:bidi/>
              <w:spacing w:after="60"/>
              <w:jc w:val="left"/>
              <w:rPr>
                <w:sz w:val="20"/>
              </w:rPr>
            </w:pPr>
            <w:r w:rsidRPr="00731B59">
              <w:rPr>
                <w:sz w:val="20"/>
                <w:rtl/>
                <w:lang w:bidi="ar-SA"/>
              </w:rPr>
              <w:t xml:space="preserve">التمويل الموافق عليه </w:t>
            </w:r>
            <w:r w:rsidRPr="00731B59">
              <w:rPr>
                <w:sz w:val="20"/>
                <w:rtl/>
                <w:lang w:bidi="ar"/>
              </w:rPr>
              <w:t>(</w:t>
            </w:r>
            <w:r w:rsidRPr="00731B59">
              <w:rPr>
                <w:sz w:val="20"/>
                <w:rtl/>
                <w:lang w:bidi="ar-SA"/>
              </w:rPr>
              <w:t>دولار أمريكي</w:t>
            </w:r>
            <w:r w:rsidRPr="00731B59">
              <w:rPr>
                <w:sz w:val="20"/>
                <w:rtl/>
                <w:lang w:bidi="ar"/>
              </w:rPr>
              <w:t>)</w:t>
            </w:r>
          </w:p>
        </w:tc>
        <w:tc>
          <w:tcPr>
            <w:tcW w:w="660" w:type="dxa"/>
            <w:vMerge w:val="restart"/>
            <w:shd w:val="clear" w:color="auto" w:fill="auto"/>
            <w:tcMar>
              <w:left w:w="0" w:type="dxa"/>
              <w:right w:w="0" w:type="dxa"/>
            </w:tcMar>
          </w:tcPr>
          <w:p w14:paraId="19CCE66A" w14:textId="77777777" w:rsidR="00554227" w:rsidRPr="00731B59" w:rsidRDefault="00554227" w:rsidP="005B63F6">
            <w:pPr>
              <w:bidi/>
              <w:spacing w:after="60"/>
              <w:jc w:val="center"/>
              <w:rPr>
                <w:sz w:val="20"/>
              </w:rPr>
            </w:pPr>
            <w:r w:rsidRPr="00731B59">
              <w:rPr>
                <w:sz w:val="20"/>
                <w:rtl/>
                <w:lang w:bidi="ar-SA"/>
              </w:rPr>
              <w:t>اليونيدو</w:t>
            </w:r>
          </w:p>
        </w:tc>
        <w:tc>
          <w:tcPr>
            <w:tcW w:w="1130" w:type="dxa"/>
            <w:shd w:val="clear" w:color="auto" w:fill="auto"/>
            <w:vAlign w:val="center"/>
          </w:tcPr>
          <w:p w14:paraId="64B031EB" w14:textId="77777777" w:rsidR="00554227" w:rsidRPr="00731B59" w:rsidRDefault="00554227" w:rsidP="00B112E6">
            <w:pPr>
              <w:bidi/>
              <w:spacing w:after="60"/>
              <w:jc w:val="center"/>
              <w:rPr>
                <w:sz w:val="20"/>
              </w:rPr>
            </w:pPr>
            <w:r w:rsidRPr="00731B59">
              <w:rPr>
                <w:sz w:val="20"/>
                <w:rtl/>
                <w:lang w:bidi="ar-SA"/>
              </w:rPr>
              <w:t>تكاليف المشروع</w:t>
            </w:r>
          </w:p>
        </w:tc>
        <w:tc>
          <w:tcPr>
            <w:tcW w:w="721" w:type="dxa"/>
            <w:tcMar>
              <w:left w:w="0" w:type="dxa"/>
              <w:right w:w="29" w:type="dxa"/>
            </w:tcMar>
            <w:vAlign w:val="center"/>
          </w:tcPr>
          <w:p w14:paraId="56780288" w14:textId="77777777" w:rsidR="00554227" w:rsidRPr="00731B59" w:rsidRDefault="00554227" w:rsidP="00B112E6">
            <w:pPr>
              <w:bidi/>
              <w:spacing w:after="60"/>
              <w:jc w:val="center"/>
              <w:rPr>
                <w:sz w:val="20"/>
              </w:rPr>
            </w:pPr>
            <w:r w:rsidRPr="00731B59">
              <w:rPr>
                <w:sz w:val="20"/>
                <w:rtl/>
                <w:lang w:bidi="ar"/>
              </w:rPr>
              <w:t>175,000</w:t>
            </w:r>
          </w:p>
        </w:tc>
        <w:tc>
          <w:tcPr>
            <w:tcW w:w="634" w:type="dxa"/>
            <w:shd w:val="clear" w:color="auto" w:fill="auto"/>
            <w:tcMar>
              <w:left w:w="0" w:type="dxa"/>
              <w:right w:w="29" w:type="dxa"/>
            </w:tcMar>
            <w:vAlign w:val="center"/>
          </w:tcPr>
          <w:p w14:paraId="5505F89E" w14:textId="77777777" w:rsidR="00554227" w:rsidRPr="00731B59" w:rsidRDefault="00554227" w:rsidP="00B112E6">
            <w:pPr>
              <w:bidi/>
              <w:spacing w:after="60"/>
              <w:jc w:val="center"/>
              <w:rPr>
                <w:sz w:val="20"/>
              </w:rPr>
            </w:pPr>
            <w:r w:rsidRPr="00731B59">
              <w:rPr>
                <w:sz w:val="20"/>
                <w:rtl/>
                <w:lang w:bidi="ar"/>
              </w:rPr>
              <w:t>0</w:t>
            </w:r>
          </w:p>
        </w:tc>
        <w:tc>
          <w:tcPr>
            <w:tcW w:w="634" w:type="dxa"/>
            <w:shd w:val="clear" w:color="auto" w:fill="auto"/>
            <w:tcMar>
              <w:left w:w="0" w:type="dxa"/>
              <w:right w:w="29" w:type="dxa"/>
            </w:tcMar>
            <w:vAlign w:val="center"/>
          </w:tcPr>
          <w:p w14:paraId="611F9DBD" w14:textId="77777777" w:rsidR="00554227" w:rsidRPr="00731B59" w:rsidRDefault="00554227" w:rsidP="00B112E6">
            <w:pPr>
              <w:bidi/>
              <w:jc w:val="center"/>
              <w:rPr>
                <w:sz w:val="20"/>
              </w:rPr>
            </w:pPr>
            <w:r w:rsidRPr="00731B59">
              <w:rPr>
                <w:sz w:val="20"/>
                <w:rtl/>
                <w:lang w:bidi="ar"/>
              </w:rPr>
              <w:t>0</w:t>
            </w:r>
          </w:p>
        </w:tc>
        <w:tc>
          <w:tcPr>
            <w:tcW w:w="634" w:type="dxa"/>
            <w:shd w:val="clear" w:color="auto" w:fill="auto"/>
            <w:tcMar>
              <w:left w:w="0" w:type="dxa"/>
              <w:right w:w="29" w:type="dxa"/>
            </w:tcMar>
            <w:vAlign w:val="center"/>
          </w:tcPr>
          <w:p w14:paraId="14F33B6C" w14:textId="77777777" w:rsidR="00554227" w:rsidRPr="00731B59" w:rsidRDefault="00554227" w:rsidP="00B112E6">
            <w:pPr>
              <w:bidi/>
              <w:jc w:val="center"/>
              <w:rPr>
                <w:sz w:val="20"/>
              </w:rPr>
            </w:pPr>
            <w:r w:rsidRPr="00731B59">
              <w:rPr>
                <w:sz w:val="20"/>
                <w:rtl/>
                <w:lang w:bidi="ar"/>
              </w:rPr>
              <w:t>0</w:t>
            </w:r>
          </w:p>
        </w:tc>
        <w:tc>
          <w:tcPr>
            <w:tcW w:w="634" w:type="dxa"/>
            <w:shd w:val="clear" w:color="auto" w:fill="auto"/>
            <w:tcMar>
              <w:left w:w="0" w:type="dxa"/>
              <w:right w:w="29" w:type="dxa"/>
            </w:tcMar>
            <w:vAlign w:val="center"/>
          </w:tcPr>
          <w:p w14:paraId="523B56F4" w14:textId="77777777" w:rsidR="00554227" w:rsidRPr="00731B59" w:rsidRDefault="00554227" w:rsidP="00B112E6">
            <w:pPr>
              <w:bidi/>
              <w:jc w:val="center"/>
              <w:rPr>
                <w:sz w:val="20"/>
              </w:rPr>
            </w:pPr>
            <w:r w:rsidRPr="00731B59">
              <w:rPr>
                <w:sz w:val="20"/>
                <w:rtl/>
                <w:lang w:bidi="ar"/>
              </w:rPr>
              <w:t>0</w:t>
            </w:r>
          </w:p>
        </w:tc>
        <w:tc>
          <w:tcPr>
            <w:tcW w:w="570" w:type="dxa"/>
            <w:shd w:val="clear" w:color="auto" w:fill="auto"/>
            <w:tcMar>
              <w:left w:w="0" w:type="dxa"/>
              <w:right w:w="29" w:type="dxa"/>
            </w:tcMar>
            <w:vAlign w:val="center"/>
          </w:tcPr>
          <w:p w14:paraId="4983BBBC" w14:textId="77777777" w:rsidR="00554227" w:rsidRPr="00731B59" w:rsidRDefault="00554227" w:rsidP="00B112E6">
            <w:pPr>
              <w:bidi/>
              <w:jc w:val="center"/>
              <w:rPr>
                <w:sz w:val="20"/>
              </w:rPr>
            </w:pPr>
            <w:r w:rsidRPr="00731B59">
              <w:rPr>
                <w:sz w:val="20"/>
                <w:rtl/>
                <w:lang w:bidi="ar"/>
              </w:rPr>
              <w:t>0</w:t>
            </w:r>
          </w:p>
        </w:tc>
        <w:tc>
          <w:tcPr>
            <w:tcW w:w="624" w:type="dxa"/>
            <w:shd w:val="clear" w:color="auto" w:fill="auto"/>
            <w:tcMar>
              <w:left w:w="0" w:type="dxa"/>
              <w:right w:w="29" w:type="dxa"/>
            </w:tcMar>
            <w:vAlign w:val="center"/>
          </w:tcPr>
          <w:p w14:paraId="5DC6071E" w14:textId="77777777" w:rsidR="00554227" w:rsidRPr="00731B59" w:rsidRDefault="00554227" w:rsidP="00B112E6">
            <w:pPr>
              <w:bidi/>
              <w:jc w:val="center"/>
              <w:rPr>
                <w:sz w:val="20"/>
              </w:rPr>
            </w:pPr>
            <w:r w:rsidRPr="00731B59">
              <w:rPr>
                <w:sz w:val="20"/>
                <w:rtl/>
                <w:lang w:bidi="ar"/>
              </w:rPr>
              <w:t>0</w:t>
            </w:r>
          </w:p>
        </w:tc>
        <w:tc>
          <w:tcPr>
            <w:tcW w:w="707" w:type="dxa"/>
            <w:shd w:val="clear" w:color="auto" w:fill="auto"/>
            <w:tcMar>
              <w:left w:w="0" w:type="dxa"/>
              <w:right w:w="29" w:type="dxa"/>
            </w:tcMar>
            <w:vAlign w:val="center"/>
          </w:tcPr>
          <w:p w14:paraId="110BF25A" w14:textId="77777777" w:rsidR="00554227" w:rsidRPr="00731B59" w:rsidRDefault="00554227" w:rsidP="00B112E6">
            <w:pPr>
              <w:bidi/>
              <w:jc w:val="center"/>
              <w:rPr>
                <w:sz w:val="20"/>
              </w:rPr>
            </w:pPr>
            <w:r w:rsidRPr="00731B59">
              <w:rPr>
                <w:sz w:val="20"/>
                <w:rtl/>
                <w:lang w:bidi="ar"/>
              </w:rPr>
              <w:t>90,000</w:t>
            </w:r>
          </w:p>
        </w:tc>
        <w:tc>
          <w:tcPr>
            <w:tcW w:w="634" w:type="dxa"/>
            <w:shd w:val="clear" w:color="auto" w:fill="auto"/>
            <w:tcMar>
              <w:left w:w="0" w:type="dxa"/>
              <w:right w:w="29" w:type="dxa"/>
            </w:tcMar>
            <w:vAlign w:val="center"/>
          </w:tcPr>
          <w:p w14:paraId="125D221E" w14:textId="77777777" w:rsidR="00554227" w:rsidRPr="00731B59" w:rsidRDefault="00554227" w:rsidP="00B112E6">
            <w:pPr>
              <w:bidi/>
              <w:spacing w:after="60"/>
              <w:jc w:val="center"/>
              <w:rPr>
                <w:sz w:val="20"/>
              </w:rPr>
            </w:pPr>
            <w:r w:rsidRPr="00731B59">
              <w:rPr>
                <w:sz w:val="20"/>
                <w:rtl/>
                <w:lang w:bidi="ar"/>
              </w:rPr>
              <w:t>20,000</w:t>
            </w:r>
          </w:p>
        </w:tc>
        <w:tc>
          <w:tcPr>
            <w:tcW w:w="728" w:type="dxa"/>
            <w:tcMar>
              <w:left w:w="0" w:type="dxa"/>
              <w:right w:w="29" w:type="dxa"/>
            </w:tcMar>
            <w:vAlign w:val="center"/>
          </w:tcPr>
          <w:p w14:paraId="19F28DF3" w14:textId="77777777" w:rsidR="00554227" w:rsidRPr="00731B59" w:rsidRDefault="00554227" w:rsidP="00B112E6">
            <w:pPr>
              <w:bidi/>
              <w:spacing w:after="60"/>
              <w:jc w:val="center"/>
              <w:rPr>
                <w:sz w:val="20"/>
              </w:rPr>
            </w:pPr>
            <w:r w:rsidRPr="00731B59">
              <w:rPr>
                <w:sz w:val="20"/>
                <w:rtl/>
                <w:lang w:bidi="ar"/>
              </w:rPr>
              <w:t>0</w:t>
            </w:r>
          </w:p>
        </w:tc>
        <w:tc>
          <w:tcPr>
            <w:tcW w:w="837" w:type="dxa"/>
            <w:shd w:val="clear" w:color="auto" w:fill="auto"/>
            <w:tcMar>
              <w:left w:w="0" w:type="dxa"/>
              <w:right w:w="29" w:type="dxa"/>
            </w:tcMar>
            <w:vAlign w:val="center"/>
          </w:tcPr>
          <w:p w14:paraId="093C6DD6" w14:textId="77777777" w:rsidR="00554227" w:rsidRPr="00731B59" w:rsidRDefault="00554227" w:rsidP="00B112E6">
            <w:pPr>
              <w:bidi/>
              <w:spacing w:after="60"/>
              <w:jc w:val="center"/>
              <w:rPr>
                <w:sz w:val="20"/>
              </w:rPr>
            </w:pPr>
            <w:r w:rsidRPr="00731B59">
              <w:rPr>
                <w:sz w:val="20"/>
                <w:rtl/>
                <w:lang w:bidi="ar"/>
              </w:rPr>
              <w:t>285,000</w:t>
            </w:r>
          </w:p>
        </w:tc>
      </w:tr>
      <w:tr w:rsidR="00554227" w:rsidRPr="00731B59" w14:paraId="609C49B8" w14:textId="77777777" w:rsidTr="00B112E6">
        <w:trPr>
          <w:trHeight w:val="278"/>
        </w:trPr>
        <w:tc>
          <w:tcPr>
            <w:tcW w:w="1767" w:type="dxa"/>
            <w:vMerge/>
            <w:shd w:val="clear" w:color="auto" w:fill="auto"/>
          </w:tcPr>
          <w:p w14:paraId="4DF78DBC" w14:textId="77777777" w:rsidR="00554227" w:rsidRPr="00731B59" w:rsidRDefault="00554227" w:rsidP="005B63F6">
            <w:pPr>
              <w:spacing w:after="60"/>
              <w:jc w:val="center"/>
              <w:rPr>
                <w:sz w:val="20"/>
              </w:rPr>
            </w:pPr>
          </w:p>
        </w:tc>
        <w:tc>
          <w:tcPr>
            <w:tcW w:w="660" w:type="dxa"/>
            <w:vMerge/>
            <w:shd w:val="clear" w:color="auto" w:fill="auto"/>
            <w:tcMar>
              <w:left w:w="0" w:type="dxa"/>
              <w:right w:w="0" w:type="dxa"/>
            </w:tcMar>
          </w:tcPr>
          <w:p w14:paraId="2D0533E6" w14:textId="77777777" w:rsidR="00554227" w:rsidRPr="00731B59" w:rsidRDefault="00554227" w:rsidP="005B63F6">
            <w:pPr>
              <w:spacing w:after="60"/>
              <w:jc w:val="center"/>
              <w:rPr>
                <w:sz w:val="20"/>
              </w:rPr>
            </w:pPr>
          </w:p>
        </w:tc>
        <w:tc>
          <w:tcPr>
            <w:tcW w:w="1130" w:type="dxa"/>
            <w:shd w:val="clear" w:color="auto" w:fill="auto"/>
            <w:vAlign w:val="center"/>
          </w:tcPr>
          <w:p w14:paraId="3BA4C6C9" w14:textId="77777777" w:rsidR="00554227" w:rsidRPr="00731B59" w:rsidRDefault="00554227" w:rsidP="00B112E6">
            <w:pPr>
              <w:bidi/>
              <w:spacing w:after="60"/>
              <w:jc w:val="center"/>
              <w:rPr>
                <w:sz w:val="20"/>
              </w:rPr>
            </w:pPr>
            <w:r w:rsidRPr="00731B59">
              <w:rPr>
                <w:sz w:val="20"/>
                <w:rtl/>
                <w:lang w:bidi="ar-SA"/>
              </w:rPr>
              <w:t>تكاليف الدعم</w:t>
            </w:r>
          </w:p>
        </w:tc>
        <w:tc>
          <w:tcPr>
            <w:tcW w:w="721" w:type="dxa"/>
            <w:tcMar>
              <w:left w:w="0" w:type="dxa"/>
              <w:right w:w="29" w:type="dxa"/>
            </w:tcMar>
            <w:vAlign w:val="center"/>
          </w:tcPr>
          <w:p w14:paraId="3B6AEAC1" w14:textId="77777777" w:rsidR="00554227" w:rsidRPr="00731B59" w:rsidRDefault="00554227" w:rsidP="00B112E6">
            <w:pPr>
              <w:bidi/>
              <w:spacing w:after="60"/>
              <w:jc w:val="center"/>
              <w:rPr>
                <w:sz w:val="20"/>
              </w:rPr>
            </w:pPr>
            <w:r w:rsidRPr="00731B59">
              <w:rPr>
                <w:sz w:val="20"/>
                <w:rtl/>
                <w:lang w:bidi="ar"/>
              </w:rPr>
              <w:t>13,125</w:t>
            </w:r>
          </w:p>
        </w:tc>
        <w:tc>
          <w:tcPr>
            <w:tcW w:w="634" w:type="dxa"/>
            <w:shd w:val="clear" w:color="auto" w:fill="auto"/>
            <w:tcMar>
              <w:left w:w="0" w:type="dxa"/>
              <w:right w:w="29" w:type="dxa"/>
            </w:tcMar>
            <w:vAlign w:val="center"/>
          </w:tcPr>
          <w:p w14:paraId="0FBCD0DF" w14:textId="77777777" w:rsidR="00554227" w:rsidRPr="00731B59" w:rsidRDefault="00554227" w:rsidP="00B112E6">
            <w:pPr>
              <w:bidi/>
              <w:jc w:val="center"/>
              <w:rPr>
                <w:sz w:val="20"/>
              </w:rPr>
            </w:pPr>
            <w:r w:rsidRPr="00731B59">
              <w:rPr>
                <w:sz w:val="20"/>
                <w:rtl/>
                <w:lang w:bidi="ar"/>
              </w:rPr>
              <w:t>0</w:t>
            </w:r>
          </w:p>
        </w:tc>
        <w:tc>
          <w:tcPr>
            <w:tcW w:w="634" w:type="dxa"/>
            <w:shd w:val="clear" w:color="auto" w:fill="auto"/>
            <w:tcMar>
              <w:left w:w="0" w:type="dxa"/>
              <w:right w:w="29" w:type="dxa"/>
            </w:tcMar>
            <w:vAlign w:val="center"/>
          </w:tcPr>
          <w:p w14:paraId="59A5BDEC" w14:textId="77777777" w:rsidR="00554227" w:rsidRPr="00731B59" w:rsidRDefault="00554227" w:rsidP="00B112E6">
            <w:pPr>
              <w:bidi/>
              <w:jc w:val="center"/>
              <w:rPr>
                <w:sz w:val="20"/>
              </w:rPr>
            </w:pPr>
            <w:r w:rsidRPr="00731B59">
              <w:rPr>
                <w:sz w:val="20"/>
                <w:rtl/>
                <w:lang w:bidi="ar"/>
              </w:rPr>
              <w:t>0</w:t>
            </w:r>
          </w:p>
        </w:tc>
        <w:tc>
          <w:tcPr>
            <w:tcW w:w="634" w:type="dxa"/>
            <w:shd w:val="clear" w:color="auto" w:fill="auto"/>
            <w:tcMar>
              <w:left w:w="0" w:type="dxa"/>
              <w:right w:w="29" w:type="dxa"/>
            </w:tcMar>
            <w:vAlign w:val="center"/>
          </w:tcPr>
          <w:p w14:paraId="4673E871" w14:textId="77777777" w:rsidR="00554227" w:rsidRPr="00731B59" w:rsidRDefault="00554227" w:rsidP="00B112E6">
            <w:pPr>
              <w:bidi/>
              <w:jc w:val="center"/>
              <w:rPr>
                <w:sz w:val="20"/>
              </w:rPr>
            </w:pPr>
            <w:r w:rsidRPr="00731B59">
              <w:rPr>
                <w:sz w:val="20"/>
                <w:rtl/>
                <w:lang w:bidi="ar"/>
              </w:rPr>
              <w:t>0</w:t>
            </w:r>
          </w:p>
        </w:tc>
        <w:tc>
          <w:tcPr>
            <w:tcW w:w="634" w:type="dxa"/>
            <w:shd w:val="clear" w:color="auto" w:fill="auto"/>
            <w:tcMar>
              <w:left w:w="0" w:type="dxa"/>
              <w:right w:w="29" w:type="dxa"/>
            </w:tcMar>
            <w:vAlign w:val="center"/>
          </w:tcPr>
          <w:p w14:paraId="67A90B7E" w14:textId="77777777" w:rsidR="00554227" w:rsidRPr="00731B59" w:rsidRDefault="00554227" w:rsidP="00B112E6">
            <w:pPr>
              <w:bidi/>
              <w:jc w:val="center"/>
              <w:rPr>
                <w:sz w:val="20"/>
              </w:rPr>
            </w:pPr>
            <w:r w:rsidRPr="00731B59">
              <w:rPr>
                <w:sz w:val="20"/>
                <w:rtl/>
                <w:lang w:bidi="ar"/>
              </w:rPr>
              <w:t>0</w:t>
            </w:r>
          </w:p>
        </w:tc>
        <w:tc>
          <w:tcPr>
            <w:tcW w:w="570" w:type="dxa"/>
            <w:shd w:val="clear" w:color="auto" w:fill="auto"/>
            <w:tcMar>
              <w:left w:w="0" w:type="dxa"/>
              <w:right w:w="29" w:type="dxa"/>
            </w:tcMar>
            <w:vAlign w:val="center"/>
          </w:tcPr>
          <w:p w14:paraId="5B2AD5CF" w14:textId="77777777" w:rsidR="00554227" w:rsidRPr="00731B59" w:rsidRDefault="00554227" w:rsidP="00B112E6">
            <w:pPr>
              <w:bidi/>
              <w:jc w:val="center"/>
              <w:rPr>
                <w:sz w:val="20"/>
              </w:rPr>
            </w:pPr>
            <w:r w:rsidRPr="00731B59">
              <w:rPr>
                <w:sz w:val="20"/>
                <w:rtl/>
                <w:lang w:bidi="ar"/>
              </w:rPr>
              <w:t>0</w:t>
            </w:r>
          </w:p>
        </w:tc>
        <w:tc>
          <w:tcPr>
            <w:tcW w:w="624" w:type="dxa"/>
            <w:shd w:val="clear" w:color="auto" w:fill="auto"/>
            <w:tcMar>
              <w:left w:w="0" w:type="dxa"/>
              <w:right w:w="29" w:type="dxa"/>
            </w:tcMar>
            <w:vAlign w:val="center"/>
          </w:tcPr>
          <w:p w14:paraId="15595BC4" w14:textId="77777777" w:rsidR="00554227" w:rsidRPr="00731B59" w:rsidRDefault="00554227" w:rsidP="00B112E6">
            <w:pPr>
              <w:bidi/>
              <w:jc w:val="center"/>
              <w:rPr>
                <w:sz w:val="20"/>
              </w:rPr>
            </w:pPr>
            <w:r w:rsidRPr="00731B59">
              <w:rPr>
                <w:sz w:val="20"/>
                <w:rtl/>
                <w:lang w:bidi="ar"/>
              </w:rPr>
              <w:t>0</w:t>
            </w:r>
          </w:p>
        </w:tc>
        <w:tc>
          <w:tcPr>
            <w:tcW w:w="707" w:type="dxa"/>
            <w:shd w:val="clear" w:color="auto" w:fill="auto"/>
            <w:tcMar>
              <w:left w:w="0" w:type="dxa"/>
              <w:right w:w="29" w:type="dxa"/>
            </w:tcMar>
            <w:vAlign w:val="center"/>
          </w:tcPr>
          <w:p w14:paraId="20222175" w14:textId="77777777" w:rsidR="00554227" w:rsidRPr="00731B59" w:rsidRDefault="00554227" w:rsidP="00B112E6">
            <w:pPr>
              <w:bidi/>
              <w:jc w:val="center"/>
              <w:rPr>
                <w:sz w:val="20"/>
              </w:rPr>
            </w:pPr>
            <w:r w:rsidRPr="00731B59">
              <w:rPr>
                <w:sz w:val="20"/>
                <w:rtl/>
                <w:lang w:bidi="ar"/>
              </w:rPr>
              <w:t>6,300</w:t>
            </w:r>
          </w:p>
        </w:tc>
        <w:tc>
          <w:tcPr>
            <w:tcW w:w="634" w:type="dxa"/>
            <w:shd w:val="clear" w:color="auto" w:fill="auto"/>
            <w:tcMar>
              <w:left w:w="0" w:type="dxa"/>
              <w:right w:w="29" w:type="dxa"/>
            </w:tcMar>
            <w:vAlign w:val="center"/>
          </w:tcPr>
          <w:p w14:paraId="586A4245" w14:textId="77777777" w:rsidR="00554227" w:rsidRPr="00731B59" w:rsidRDefault="00554227" w:rsidP="00B112E6">
            <w:pPr>
              <w:bidi/>
              <w:spacing w:after="60"/>
              <w:jc w:val="center"/>
              <w:rPr>
                <w:sz w:val="20"/>
              </w:rPr>
            </w:pPr>
            <w:r w:rsidRPr="00731B59">
              <w:rPr>
                <w:sz w:val="20"/>
                <w:rtl/>
                <w:lang w:bidi="ar"/>
              </w:rPr>
              <w:t>1,400</w:t>
            </w:r>
          </w:p>
        </w:tc>
        <w:tc>
          <w:tcPr>
            <w:tcW w:w="728" w:type="dxa"/>
            <w:tcMar>
              <w:left w:w="0" w:type="dxa"/>
              <w:right w:w="29" w:type="dxa"/>
            </w:tcMar>
            <w:vAlign w:val="center"/>
          </w:tcPr>
          <w:p w14:paraId="7F7D36D1" w14:textId="77777777" w:rsidR="00554227" w:rsidRPr="00731B59" w:rsidRDefault="00554227" w:rsidP="00B112E6">
            <w:pPr>
              <w:bidi/>
              <w:spacing w:after="60"/>
              <w:jc w:val="center"/>
              <w:rPr>
                <w:sz w:val="20"/>
              </w:rPr>
            </w:pPr>
            <w:r w:rsidRPr="00731B59">
              <w:rPr>
                <w:sz w:val="20"/>
                <w:rtl/>
                <w:lang w:bidi="ar"/>
              </w:rPr>
              <w:t>0</w:t>
            </w:r>
          </w:p>
        </w:tc>
        <w:tc>
          <w:tcPr>
            <w:tcW w:w="837" w:type="dxa"/>
            <w:shd w:val="clear" w:color="auto" w:fill="auto"/>
            <w:tcMar>
              <w:left w:w="0" w:type="dxa"/>
              <w:right w:w="29" w:type="dxa"/>
            </w:tcMar>
            <w:vAlign w:val="center"/>
          </w:tcPr>
          <w:p w14:paraId="01ACE365" w14:textId="77777777" w:rsidR="00554227" w:rsidRPr="00731B59" w:rsidRDefault="00554227" w:rsidP="00B112E6">
            <w:pPr>
              <w:bidi/>
              <w:spacing w:after="60"/>
              <w:jc w:val="center"/>
              <w:rPr>
                <w:sz w:val="20"/>
              </w:rPr>
            </w:pPr>
            <w:r w:rsidRPr="00731B59">
              <w:rPr>
                <w:sz w:val="20"/>
                <w:rtl/>
                <w:lang w:bidi="ar"/>
              </w:rPr>
              <w:t>20,825</w:t>
            </w:r>
          </w:p>
        </w:tc>
      </w:tr>
      <w:tr w:rsidR="00554227" w:rsidRPr="00731B59" w14:paraId="6AE68485" w14:textId="77777777" w:rsidTr="00B112E6">
        <w:trPr>
          <w:trHeight w:val="269"/>
        </w:trPr>
        <w:tc>
          <w:tcPr>
            <w:tcW w:w="1767" w:type="dxa"/>
            <w:vMerge/>
            <w:shd w:val="clear" w:color="auto" w:fill="auto"/>
          </w:tcPr>
          <w:p w14:paraId="66C5023E" w14:textId="77777777" w:rsidR="00554227" w:rsidRPr="00731B59" w:rsidRDefault="00554227" w:rsidP="005B63F6">
            <w:pPr>
              <w:spacing w:after="60"/>
              <w:jc w:val="center"/>
              <w:rPr>
                <w:sz w:val="20"/>
              </w:rPr>
            </w:pPr>
          </w:p>
        </w:tc>
        <w:tc>
          <w:tcPr>
            <w:tcW w:w="660" w:type="dxa"/>
            <w:vMerge w:val="restart"/>
            <w:shd w:val="clear" w:color="auto" w:fill="auto"/>
            <w:tcMar>
              <w:left w:w="0" w:type="dxa"/>
              <w:right w:w="0" w:type="dxa"/>
            </w:tcMar>
          </w:tcPr>
          <w:p w14:paraId="2EF3F2AB" w14:textId="77777777" w:rsidR="00554227" w:rsidRPr="00731B59" w:rsidRDefault="00554227" w:rsidP="005B63F6">
            <w:pPr>
              <w:bidi/>
              <w:spacing w:after="60"/>
              <w:jc w:val="center"/>
              <w:rPr>
                <w:sz w:val="20"/>
              </w:rPr>
            </w:pPr>
            <w:r w:rsidRPr="00731B59">
              <w:rPr>
                <w:sz w:val="20"/>
                <w:rtl/>
                <w:lang w:bidi="ar-SA"/>
              </w:rPr>
              <w:t xml:space="preserve">اليونيب </w:t>
            </w:r>
          </w:p>
        </w:tc>
        <w:tc>
          <w:tcPr>
            <w:tcW w:w="1130" w:type="dxa"/>
            <w:shd w:val="clear" w:color="auto" w:fill="auto"/>
            <w:vAlign w:val="center"/>
          </w:tcPr>
          <w:p w14:paraId="5FB16468" w14:textId="77777777" w:rsidR="00554227" w:rsidRPr="00731B59" w:rsidRDefault="00554227" w:rsidP="00B112E6">
            <w:pPr>
              <w:bidi/>
              <w:spacing w:after="60"/>
              <w:jc w:val="center"/>
              <w:rPr>
                <w:sz w:val="20"/>
              </w:rPr>
            </w:pPr>
            <w:r w:rsidRPr="00731B59">
              <w:rPr>
                <w:sz w:val="20"/>
                <w:rtl/>
                <w:lang w:bidi="ar-SA"/>
              </w:rPr>
              <w:t>تكاليف المشروع</w:t>
            </w:r>
          </w:p>
        </w:tc>
        <w:tc>
          <w:tcPr>
            <w:tcW w:w="721" w:type="dxa"/>
            <w:tcMar>
              <w:left w:w="0" w:type="dxa"/>
              <w:right w:w="29" w:type="dxa"/>
            </w:tcMar>
            <w:vAlign w:val="center"/>
          </w:tcPr>
          <w:p w14:paraId="3365E544" w14:textId="77777777" w:rsidR="00554227" w:rsidRPr="00731B59" w:rsidRDefault="00554227" w:rsidP="00B112E6">
            <w:pPr>
              <w:bidi/>
              <w:spacing w:after="60"/>
              <w:jc w:val="center"/>
              <w:rPr>
                <w:sz w:val="20"/>
              </w:rPr>
            </w:pPr>
            <w:r w:rsidRPr="00731B59">
              <w:rPr>
                <w:sz w:val="20"/>
                <w:rtl/>
                <w:lang w:bidi="ar"/>
              </w:rPr>
              <w:t>100,000</w:t>
            </w:r>
          </w:p>
        </w:tc>
        <w:tc>
          <w:tcPr>
            <w:tcW w:w="634" w:type="dxa"/>
            <w:shd w:val="clear" w:color="auto" w:fill="auto"/>
            <w:tcMar>
              <w:left w:w="0" w:type="dxa"/>
              <w:right w:w="29" w:type="dxa"/>
            </w:tcMar>
            <w:vAlign w:val="center"/>
          </w:tcPr>
          <w:p w14:paraId="6719225D" w14:textId="77777777" w:rsidR="00554227" w:rsidRPr="00731B59" w:rsidRDefault="00554227" w:rsidP="00B112E6">
            <w:pPr>
              <w:bidi/>
              <w:jc w:val="center"/>
              <w:rPr>
                <w:sz w:val="20"/>
              </w:rPr>
            </w:pPr>
            <w:r w:rsidRPr="00731B59">
              <w:rPr>
                <w:sz w:val="20"/>
                <w:rtl/>
                <w:lang w:bidi="ar"/>
              </w:rPr>
              <w:t>0</w:t>
            </w:r>
          </w:p>
        </w:tc>
        <w:tc>
          <w:tcPr>
            <w:tcW w:w="634" w:type="dxa"/>
            <w:shd w:val="clear" w:color="auto" w:fill="auto"/>
            <w:tcMar>
              <w:left w:w="0" w:type="dxa"/>
              <w:right w:w="29" w:type="dxa"/>
            </w:tcMar>
            <w:vAlign w:val="center"/>
          </w:tcPr>
          <w:p w14:paraId="4A48409F" w14:textId="77777777" w:rsidR="00554227" w:rsidRPr="00731B59" w:rsidRDefault="00554227" w:rsidP="00B112E6">
            <w:pPr>
              <w:bidi/>
              <w:jc w:val="center"/>
              <w:rPr>
                <w:sz w:val="20"/>
              </w:rPr>
            </w:pPr>
            <w:r w:rsidRPr="00731B59">
              <w:rPr>
                <w:sz w:val="20"/>
                <w:rtl/>
                <w:lang w:bidi="ar"/>
              </w:rPr>
              <w:t>0</w:t>
            </w:r>
          </w:p>
        </w:tc>
        <w:tc>
          <w:tcPr>
            <w:tcW w:w="634" w:type="dxa"/>
            <w:shd w:val="clear" w:color="auto" w:fill="auto"/>
            <w:tcMar>
              <w:left w:w="0" w:type="dxa"/>
              <w:right w:w="29" w:type="dxa"/>
            </w:tcMar>
            <w:vAlign w:val="center"/>
          </w:tcPr>
          <w:p w14:paraId="50E3F0BF" w14:textId="77777777" w:rsidR="00554227" w:rsidRPr="00731B59" w:rsidRDefault="00554227" w:rsidP="00B112E6">
            <w:pPr>
              <w:bidi/>
              <w:jc w:val="center"/>
              <w:rPr>
                <w:sz w:val="20"/>
              </w:rPr>
            </w:pPr>
            <w:r w:rsidRPr="00731B59">
              <w:rPr>
                <w:sz w:val="20"/>
                <w:rtl/>
                <w:lang w:bidi="ar"/>
              </w:rPr>
              <w:t>0</w:t>
            </w:r>
          </w:p>
        </w:tc>
        <w:tc>
          <w:tcPr>
            <w:tcW w:w="634" w:type="dxa"/>
            <w:shd w:val="clear" w:color="auto" w:fill="auto"/>
            <w:tcMar>
              <w:left w:w="0" w:type="dxa"/>
              <w:right w:w="29" w:type="dxa"/>
            </w:tcMar>
            <w:vAlign w:val="center"/>
          </w:tcPr>
          <w:p w14:paraId="5397B92F" w14:textId="77777777" w:rsidR="00554227" w:rsidRPr="00731B59" w:rsidRDefault="00554227" w:rsidP="00B112E6">
            <w:pPr>
              <w:bidi/>
              <w:jc w:val="center"/>
              <w:rPr>
                <w:sz w:val="20"/>
              </w:rPr>
            </w:pPr>
            <w:r w:rsidRPr="00731B59">
              <w:rPr>
                <w:sz w:val="20"/>
                <w:rtl/>
                <w:lang w:bidi="ar"/>
              </w:rPr>
              <w:t>0</w:t>
            </w:r>
          </w:p>
        </w:tc>
        <w:tc>
          <w:tcPr>
            <w:tcW w:w="570" w:type="dxa"/>
            <w:shd w:val="clear" w:color="auto" w:fill="auto"/>
            <w:tcMar>
              <w:left w:w="0" w:type="dxa"/>
              <w:right w:w="29" w:type="dxa"/>
            </w:tcMar>
            <w:vAlign w:val="center"/>
          </w:tcPr>
          <w:p w14:paraId="7EA82C31" w14:textId="77777777" w:rsidR="00554227" w:rsidRPr="00731B59" w:rsidRDefault="00554227" w:rsidP="00B112E6">
            <w:pPr>
              <w:bidi/>
              <w:jc w:val="center"/>
              <w:rPr>
                <w:sz w:val="20"/>
              </w:rPr>
            </w:pPr>
            <w:r w:rsidRPr="00731B59">
              <w:rPr>
                <w:sz w:val="20"/>
                <w:rtl/>
                <w:lang w:bidi="ar"/>
              </w:rPr>
              <w:t>0</w:t>
            </w:r>
          </w:p>
        </w:tc>
        <w:tc>
          <w:tcPr>
            <w:tcW w:w="624" w:type="dxa"/>
            <w:shd w:val="clear" w:color="auto" w:fill="auto"/>
            <w:tcMar>
              <w:left w:w="0" w:type="dxa"/>
              <w:right w:w="29" w:type="dxa"/>
            </w:tcMar>
            <w:vAlign w:val="center"/>
          </w:tcPr>
          <w:p w14:paraId="14B45821" w14:textId="77777777" w:rsidR="00554227" w:rsidRPr="00731B59" w:rsidRDefault="00554227" w:rsidP="00B112E6">
            <w:pPr>
              <w:bidi/>
              <w:jc w:val="center"/>
              <w:rPr>
                <w:sz w:val="20"/>
              </w:rPr>
            </w:pPr>
            <w:r w:rsidRPr="00731B59">
              <w:rPr>
                <w:sz w:val="20"/>
                <w:rtl/>
                <w:lang w:bidi="ar"/>
              </w:rPr>
              <w:t>0</w:t>
            </w:r>
          </w:p>
        </w:tc>
        <w:tc>
          <w:tcPr>
            <w:tcW w:w="707" w:type="dxa"/>
            <w:shd w:val="clear" w:color="auto" w:fill="auto"/>
            <w:tcMar>
              <w:left w:w="0" w:type="dxa"/>
              <w:right w:w="29" w:type="dxa"/>
            </w:tcMar>
            <w:vAlign w:val="center"/>
          </w:tcPr>
          <w:p w14:paraId="65A59512" w14:textId="77777777" w:rsidR="00554227" w:rsidRPr="00731B59" w:rsidRDefault="00554227" w:rsidP="00B112E6">
            <w:pPr>
              <w:bidi/>
              <w:jc w:val="center"/>
              <w:rPr>
                <w:sz w:val="20"/>
              </w:rPr>
            </w:pPr>
            <w:r w:rsidRPr="00731B59">
              <w:rPr>
                <w:sz w:val="20"/>
                <w:rtl/>
                <w:lang w:bidi="ar"/>
              </w:rPr>
              <w:t>125,000</w:t>
            </w:r>
          </w:p>
        </w:tc>
        <w:tc>
          <w:tcPr>
            <w:tcW w:w="634" w:type="dxa"/>
            <w:shd w:val="clear" w:color="auto" w:fill="auto"/>
            <w:tcMar>
              <w:left w:w="0" w:type="dxa"/>
              <w:right w:w="29" w:type="dxa"/>
            </w:tcMar>
            <w:vAlign w:val="center"/>
          </w:tcPr>
          <w:p w14:paraId="1C54BE64" w14:textId="77777777" w:rsidR="00554227" w:rsidRPr="00731B59" w:rsidRDefault="00554227" w:rsidP="00B112E6">
            <w:pPr>
              <w:bidi/>
              <w:spacing w:after="60"/>
              <w:jc w:val="center"/>
              <w:rPr>
                <w:sz w:val="20"/>
              </w:rPr>
            </w:pPr>
            <w:r w:rsidRPr="00731B59">
              <w:rPr>
                <w:sz w:val="20"/>
                <w:rtl/>
                <w:lang w:bidi="ar"/>
              </w:rPr>
              <w:t>50,000</w:t>
            </w:r>
          </w:p>
        </w:tc>
        <w:tc>
          <w:tcPr>
            <w:tcW w:w="728" w:type="dxa"/>
            <w:tcMar>
              <w:left w:w="0" w:type="dxa"/>
              <w:right w:w="29" w:type="dxa"/>
            </w:tcMar>
            <w:vAlign w:val="center"/>
          </w:tcPr>
          <w:p w14:paraId="7A18B68D" w14:textId="77777777" w:rsidR="00554227" w:rsidRPr="00731B59" w:rsidRDefault="00554227" w:rsidP="00B112E6">
            <w:pPr>
              <w:bidi/>
              <w:spacing w:after="60"/>
              <w:jc w:val="center"/>
              <w:rPr>
                <w:sz w:val="20"/>
              </w:rPr>
            </w:pPr>
            <w:r w:rsidRPr="00731B59">
              <w:rPr>
                <w:sz w:val="20"/>
                <w:rtl/>
                <w:lang w:bidi="ar"/>
              </w:rPr>
              <w:t>0</w:t>
            </w:r>
          </w:p>
        </w:tc>
        <w:tc>
          <w:tcPr>
            <w:tcW w:w="837" w:type="dxa"/>
            <w:shd w:val="clear" w:color="auto" w:fill="auto"/>
            <w:tcMar>
              <w:left w:w="0" w:type="dxa"/>
              <w:right w:w="29" w:type="dxa"/>
            </w:tcMar>
            <w:vAlign w:val="center"/>
          </w:tcPr>
          <w:p w14:paraId="21203037" w14:textId="77777777" w:rsidR="00554227" w:rsidRPr="00731B59" w:rsidRDefault="00554227" w:rsidP="00B112E6">
            <w:pPr>
              <w:bidi/>
              <w:spacing w:after="60"/>
              <w:jc w:val="center"/>
              <w:rPr>
                <w:sz w:val="20"/>
              </w:rPr>
            </w:pPr>
            <w:r w:rsidRPr="00731B59">
              <w:rPr>
                <w:sz w:val="20"/>
                <w:rtl/>
                <w:lang w:bidi="ar"/>
              </w:rPr>
              <w:t>275,000</w:t>
            </w:r>
          </w:p>
        </w:tc>
      </w:tr>
      <w:tr w:rsidR="00554227" w:rsidRPr="00731B59" w14:paraId="593F1991" w14:textId="77777777" w:rsidTr="00B112E6">
        <w:trPr>
          <w:trHeight w:val="269"/>
        </w:trPr>
        <w:tc>
          <w:tcPr>
            <w:tcW w:w="1767" w:type="dxa"/>
            <w:vMerge/>
            <w:shd w:val="clear" w:color="auto" w:fill="auto"/>
          </w:tcPr>
          <w:p w14:paraId="2876DAA7" w14:textId="77777777" w:rsidR="00554227" w:rsidRPr="00731B59" w:rsidRDefault="00554227" w:rsidP="005B63F6">
            <w:pPr>
              <w:spacing w:after="60"/>
              <w:jc w:val="center"/>
              <w:rPr>
                <w:sz w:val="20"/>
              </w:rPr>
            </w:pPr>
          </w:p>
        </w:tc>
        <w:tc>
          <w:tcPr>
            <w:tcW w:w="660" w:type="dxa"/>
            <w:vMerge/>
            <w:shd w:val="clear" w:color="auto" w:fill="auto"/>
          </w:tcPr>
          <w:p w14:paraId="72AF07B7" w14:textId="77777777" w:rsidR="00554227" w:rsidRPr="00731B59" w:rsidRDefault="00554227" w:rsidP="005B63F6">
            <w:pPr>
              <w:spacing w:after="60"/>
              <w:jc w:val="center"/>
              <w:rPr>
                <w:sz w:val="20"/>
              </w:rPr>
            </w:pPr>
          </w:p>
        </w:tc>
        <w:tc>
          <w:tcPr>
            <w:tcW w:w="1130" w:type="dxa"/>
            <w:shd w:val="clear" w:color="auto" w:fill="auto"/>
            <w:vAlign w:val="center"/>
          </w:tcPr>
          <w:p w14:paraId="3FC7E986" w14:textId="77777777" w:rsidR="00554227" w:rsidRPr="00731B59" w:rsidRDefault="00554227" w:rsidP="00B112E6">
            <w:pPr>
              <w:bidi/>
              <w:spacing w:after="60"/>
              <w:jc w:val="center"/>
              <w:rPr>
                <w:sz w:val="20"/>
              </w:rPr>
            </w:pPr>
            <w:r w:rsidRPr="00731B59">
              <w:rPr>
                <w:sz w:val="20"/>
                <w:rtl/>
                <w:lang w:bidi="ar-SA"/>
              </w:rPr>
              <w:t>تكاليف الدعم</w:t>
            </w:r>
          </w:p>
        </w:tc>
        <w:tc>
          <w:tcPr>
            <w:tcW w:w="721" w:type="dxa"/>
            <w:tcMar>
              <w:left w:w="0" w:type="dxa"/>
              <w:right w:w="29" w:type="dxa"/>
            </w:tcMar>
            <w:vAlign w:val="center"/>
          </w:tcPr>
          <w:p w14:paraId="73567ED6" w14:textId="77777777" w:rsidR="00554227" w:rsidRPr="00731B59" w:rsidRDefault="00554227" w:rsidP="00B112E6">
            <w:pPr>
              <w:bidi/>
              <w:spacing w:after="60"/>
              <w:jc w:val="center"/>
              <w:rPr>
                <w:sz w:val="20"/>
              </w:rPr>
            </w:pPr>
            <w:r w:rsidRPr="00731B59">
              <w:rPr>
                <w:sz w:val="20"/>
                <w:rtl/>
                <w:lang w:bidi="ar"/>
              </w:rPr>
              <w:t>13,000</w:t>
            </w:r>
          </w:p>
        </w:tc>
        <w:tc>
          <w:tcPr>
            <w:tcW w:w="634" w:type="dxa"/>
            <w:shd w:val="clear" w:color="auto" w:fill="auto"/>
            <w:tcMar>
              <w:left w:w="0" w:type="dxa"/>
              <w:right w:w="29" w:type="dxa"/>
            </w:tcMar>
            <w:vAlign w:val="center"/>
          </w:tcPr>
          <w:p w14:paraId="584CCAAE" w14:textId="77777777" w:rsidR="00554227" w:rsidRPr="00731B59" w:rsidRDefault="00554227" w:rsidP="00B112E6">
            <w:pPr>
              <w:bidi/>
              <w:jc w:val="center"/>
              <w:rPr>
                <w:sz w:val="20"/>
              </w:rPr>
            </w:pPr>
            <w:r w:rsidRPr="00731B59">
              <w:rPr>
                <w:sz w:val="20"/>
                <w:rtl/>
                <w:lang w:bidi="ar"/>
              </w:rPr>
              <w:t>0</w:t>
            </w:r>
          </w:p>
        </w:tc>
        <w:tc>
          <w:tcPr>
            <w:tcW w:w="634" w:type="dxa"/>
            <w:shd w:val="clear" w:color="auto" w:fill="auto"/>
            <w:tcMar>
              <w:left w:w="0" w:type="dxa"/>
              <w:right w:w="29" w:type="dxa"/>
            </w:tcMar>
            <w:vAlign w:val="center"/>
          </w:tcPr>
          <w:p w14:paraId="150867A1" w14:textId="77777777" w:rsidR="00554227" w:rsidRPr="00731B59" w:rsidRDefault="00554227" w:rsidP="00B112E6">
            <w:pPr>
              <w:bidi/>
              <w:jc w:val="center"/>
              <w:rPr>
                <w:sz w:val="20"/>
              </w:rPr>
            </w:pPr>
            <w:r w:rsidRPr="00731B59">
              <w:rPr>
                <w:sz w:val="20"/>
                <w:rtl/>
                <w:lang w:bidi="ar"/>
              </w:rPr>
              <w:t>0</w:t>
            </w:r>
          </w:p>
        </w:tc>
        <w:tc>
          <w:tcPr>
            <w:tcW w:w="634" w:type="dxa"/>
            <w:shd w:val="clear" w:color="auto" w:fill="auto"/>
            <w:tcMar>
              <w:left w:w="0" w:type="dxa"/>
              <w:right w:w="29" w:type="dxa"/>
            </w:tcMar>
            <w:vAlign w:val="center"/>
          </w:tcPr>
          <w:p w14:paraId="7E7C4CF9" w14:textId="77777777" w:rsidR="00554227" w:rsidRPr="00731B59" w:rsidRDefault="00554227" w:rsidP="00B112E6">
            <w:pPr>
              <w:bidi/>
              <w:jc w:val="center"/>
              <w:rPr>
                <w:sz w:val="20"/>
              </w:rPr>
            </w:pPr>
            <w:r w:rsidRPr="00731B59">
              <w:rPr>
                <w:sz w:val="20"/>
                <w:rtl/>
                <w:lang w:bidi="ar"/>
              </w:rPr>
              <w:t>0</w:t>
            </w:r>
          </w:p>
        </w:tc>
        <w:tc>
          <w:tcPr>
            <w:tcW w:w="634" w:type="dxa"/>
            <w:shd w:val="clear" w:color="auto" w:fill="auto"/>
            <w:tcMar>
              <w:left w:w="0" w:type="dxa"/>
              <w:right w:w="29" w:type="dxa"/>
            </w:tcMar>
            <w:vAlign w:val="center"/>
          </w:tcPr>
          <w:p w14:paraId="01A1E339" w14:textId="77777777" w:rsidR="00554227" w:rsidRPr="00731B59" w:rsidRDefault="00554227" w:rsidP="00B112E6">
            <w:pPr>
              <w:bidi/>
              <w:jc w:val="center"/>
              <w:rPr>
                <w:sz w:val="20"/>
              </w:rPr>
            </w:pPr>
            <w:r w:rsidRPr="00731B59">
              <w:rPr>
                <w:sz w:val="20"/>
                <w:rtl/>
                <w:lang w:bidi="ar"/>
              </w:rPr>
              <w:t>0</w:t>
            </w:r>
          </w:p>
        </w:tc>
        <w:tc>
          <w:tcPr>
            <w:tcW w:w="570" w:type="dxa"/>
            <w:shd w:val="clear" w:color="auto" w:fill="auto"/>
            <w:tcMar>
              <w:left w:w="0" w:type="dxa"/>
              <w:right w:w="29" w:type="dxa"/>
            </w:tcMar>
            <w:vAlign w:val="center"/>
          </w:tcPr>
          <w:p w14:paraId="3A96B170" w14:textId="77777777" w:rsidR="00554227" w:rsidRPr="00731B59" w:rsidRDefault="00554227" w:rsidP="00B112E6">
            <w:pPr>
              <w:bidi/>
              <w:jc w:val="center"/>
              <w:rPr>
                <w:sz w:val="20"/>
              </w:rPr>
            </w:pPr>
            <w:r w:rsidRPr="00731B59">
              <w:rPr>
                <w:sz w:val="20"/>
                <w:rtl/>
                <w:lang w:bidi="ar"/>
              </w:rPr>
              <w:t>0</w:t>
            </w:r>
          </w:p>
        </w:tc>
        <w:tc>
          <w:tcPr>
            <w:tcW w:w="624" w:type="dxa"/>
            <w:shd w:val="clear" w:color="auto" w:fill="auto"/>
            <w:tcMar>
              <w:left w:w="0" w:type="dxa"/>
              <w:right w:w="29" w:type="dxa"/>
            </w:tcMar>
            <w:vAlign w:val="center"/>
          </w:tcPr>
          <w:p w14:paraId="4221E437" w14:textId="77777777" w:rsidR="00554227" w:rsidRPr="00731B59" w:rsidRDefault="00554227" w:rsidP="00B112E6">
            <w:pPr>
              <w:bidi/>
              <w:jc w:val="center"/>
              <w:rPr>
                <w:sz w:val="20"/>
              </w:rPr>
            </w:pPr>
            <w:r w:rsidRPr="00731B59">
              <w:rPr>
                <w:sz w:val="20"/>
                <w:rtl/>
                <w:lang w:bidi="ar"/>
              </w:rPr>
              <w:t>0</w:t>
            </w:r>
          </w:p>
        </w:tc>
        <w:tc>
          <w:tcPr>
            <w:tcW w:w="707" w:type="dxa"/>
            <w:shd w:val="clear" w:color="auto" w:fill="auto"/>
            <w:tcMar>
              <w:left w:w="0" w:type="dxa"/>
              <w:right w:w="29" w:type="dxa"/>
            </w:tcMar>
            <w:vAlign w:val="center"/>
          </w:tcPr>
          <w:p w14:paraId="293CDEB5" w14:textId="77777777" w:rsidR="00554227" w:rsidRPr="00731B59" w:rsidRDefault="00554227" w:rsidP="00B112E6">
            <w:pPr>
              <w:bidi/>
              <w:jc w:val="center"/>
              <w:rPr>
                <w:sz w:val="20"/>
              </w:rPr>
            </w:pPr>
            <w:r w:rsidRPr="00731B59">
              <w:rPr>
                <w:sz w:val="20"/>
                <w:rtl/>
                <w:lang w:bidi="ar"/>
              </w:rPr>
              <w:t>16,250</w:t>
            </w:r>
          </w:p>
        </w:tc>
        <w:tc>
          <w:tcPr>
            <w:tcW w:w="634" w:type="dxa"/>
            <w:shd w:val="clear" w:color="auto" w:fill="auto"/>
            <w:tcMar>
              <w:left w:w="0" w:type="dxa"/>
              <w:right w:w="29" w:type="dxa"/>
            </w:tcMar>
            <w:vAlign w:val="center"/>
          </w:tcPr>
          <w:p w14:paraId="1F389F98" w14:textId="77777777" w:rsidR="00554227" w:rsidRPr="00731B59" w:rsidRDefault="00554227" w:rsidP="00B112E6">
            <w:pPr>
              <w:bidi/>
              <w:spacing w:after="60"/>
              <w:jc w:val="center"/>
              <w:rPr>
                <w:sz w:val="20"/>
              </w:rPr>
            </w:pPr>
            <w:r w:rsidRPr="00731B59">
              <w:rPr>
                <w:sz w:val="20"/>
                <w:rtl/>
                <w:lang w:bidi="ar"/>
              </w:rPr>
              <w:t>6,500</w:t>
            </w:r>
          </w:p>
        </w:tc>
        <w:tc>
          <w:tcPr>
            <w:tcW w:w="728" w:type="dxa"/>
            <w:tcMar>
              <w:left w:w="0" w:type="dxa"/>
              <w:right w:w="29" w:type="dxa"/>
            </w:tcMar>
            <w:vAlign w:val="center"/>
          </w:tcPr>
          <w:p w14:paraId="5A4F5BE4" w14:textId="77777777" w:rsidR="00554227" w:rsidRPr="00731B59" w:rsidRDefault="00554227" w:rsidP="00B112E6">
            <w:pPr>
              <w:bidi/>
              <w:spacing w:after="60"/>
              <w:jc w:val="center"/>
              <w:rPr>
                <w:sz w:val="20"/>
              </w:rPr>
            </w:pPr>
            <w:r w:rsidRPr="00731B59">
              <w:rPr>
                <w:sz w:val="20"/>
                <w:rtl/>
                <w:lang w:bidi="ar"/>
              </w:rPr>
              <w:t>0</w:t>
            </w:r>
          </w:p>
        </w:tc>
        <w:tc>
          <w:tcPr>
            <w:tcW w:w="837" w:type="dxa"/>
            <w:shd w:val="clear" w:color="auto" w:fill="auto"/>
            <w:tcMar>
              <w:left w:w="0" w:type="dxa"/>
              <w:right w:w="29" w:type="dxa"/>
            </w:tcMar>
            <w:vAlign w:val="center"/>
          </w:tcPr>
          <w:p w14:paraId="31851338" w14:textId="77777777" w:rsidR="00554227" w:rsidRPr="00731B59" w:rsidRDefault="00554227" w:rsidP="00B112E6">
            <w:pPr>
              <w:bidi/>
              <w:spacing w:after="60"/>
              <w:jc w:val="center"/>
              <w:rPr>
                <w:sz w:val="20"/>
              </w:rPr>
            </w:pPr>
            <w:r w:rsidRPr="00731B59">
              <w:rPr>
                <w:sz w:val="20"/>
                <w:rtl/>
                <w:lang w:bidi="ar"/>
              </w:rPr>
              <w:t>37,750</w:t>
            </w:r>
          </w:p>
        </w:tc>
      </w:tr>
      <w:tr w:rsidR="00554227" w:rsidRPr="00731B59" w14:paraId="5C6000EA" w14:textId="77777777" w:rsidTr="00B112E6">
        <w:trPr>
          <w:trHeight w:val="269"/>
        </w:trPr>
        <w:tc>
          <w:tcPr>
            <w:tcW w:w="2427" w:type="dxa"/>
            <w:gridSpan w:val="2"/>
            <w:vMerge w:val="restart"/>
            <w:shd w:val="clear" w:color="auto" w:fill="auto"/>
          </w:tcPr>
          <w:p w14:paraId="64C4C1CA" w14:textId="77777777" w:rsidR="00554227" w:rsidRPr="00731B59" w:rsidRDefault="00554227" w:rsidP="005B63F6">
            <w:pPr>
              <w:bidi/>
              <w:spacing w:after="60"/>
              <w:jc w:val="left"/>
              <w:rPr>
                <w:sz w:val="20"/>
              </w:rPr>
            </w:pPr>
            <w:r w:rsidRPr="00731B59">
              <w:rPr>
                <w:sz w:val="20"/>
                <w:rtl/>
                <w:lang w:bidi="ar-SA"/>
              </w:rPr>
              <w:t xml:space="preserve">الأموال التي وافقت عليها اللجنة التنفيذية </w:t>
            </w:r>
            <w:r w:rsidRPr="00731B59">
              <w:rPr>
                <w:sz w:val="20"/>
                <w:rtl/>
                <w:lang w:bidi="ar"/>
              </w:rPr>
              <w:t>(</w:t>
            </w:r>
            <w:r w:rsidRPr="00731B59">
              <w:rPr>
                <w:sz w:val="20"/>
                <w:rtl/>
                <w:lang w:bidi="ar-SA"/>
              </w:rPr>
              <w:t>دولار أمريكي</w:t>
            </w:r>
            <w:r w:rsidRPr="00731B59">
              <w:rPr>
                <w:sz w:val="20"/>
                <w:rtl/>
                <w:lang w:bidi="ar"/>
              </w:rPr>
              <w:t>)</w:t>
            </w:r>
          </w:p>
        </w:tc>
        <w:tc>
          <w:tcPr>
            <w:tcW w:w="1130" w:type="dxa"/>
            <w:shd w:val="clear" w:color="auto" w:fill="auto"/>
            <w:vAlign w:val="center"/>
          </w:tcPr>
          <w:p w14:paraId="6B4B54B9" w14:textId="77777777" w:rsidR="00554227" w:rsidRPr="00731B59" w:rsidRDefault="00554227" w:rsidP="00B112E6">
            <w:pPr>
              <w:bidi/>
              <w:spacing w:after="60"/>
              <w:jc w:val="center"/>
              <w:rPr>
                <w:sz w:val="20"/>
              </w:rPr>
            </w:pPr>
            <w:r w:rsidRPr="00731B59">
              <w:rPr>
                <w:sz w:val="20"/>
                <w:rtl/>
                <w:lang w:bidi="ar-SA"/>
              </w:rPr>
              <w:t>تكاليف المشروع</w:t>
            </w:r>
          </w:p>
        </w:tc>
        <w:tc>
          <w:tcPr>
            <w:tcW w:w="721" w:type="dxa"/>
            <w:tcMar>
              <w:left w:w="0" w:type="dxa"/>
              <w:right w:w="29" w:type="dxa"/>
            </w:tcMar>
            <w:vAlign w:val="center"/>
          </w:tcPr>
          <w:p w14:paraId="43FE1E17" w14:textId="77777777" w:rsidR="00554227" w:rsidRPr="00731B59" w:rsidRDefault="00554227" w:rsidP="00B112E6">
            <w:pPr>
              <w:bidi/>
              <w:spacing w:after="60"/>
              <w:jc w:val="center"/>
              <w:rPr>
                <w:sz w:val="20"/>
              </w:rPr>
            </w:pPr>
            <w:r w:rsidRPr="00731B59">
              <w:rPr>
                <w:sz w:val="20"/>
                <w:rtl/>
                <w:lang w:bidi="ar"/>
              </w:rPr>
              <w:t>275,000</w:t>
            </w:r>
          </w:p>
        </w:tc>
        <w:tc>
          <w:tcPr>
            <w:tcW w:w="634" w:type="dxa"/>
            <w:shd w:val="clear" w:color="auto" w:fill="auto"/>
            <w:tcMar>
              <w:left w:w="0" w:type="dxa"/>
              <w:right w:w="29" w:type="dxa"/>
            </w:tcMar>
            <w:vAlign w:val="center"/>
          </w:tcPr>
          <w:p w14:paraId="06D52CF4" w14:textId="77777777" w:rsidR="00554227" w:rsidRPr="00731B59" w:rsidRDefault="00554227" w:rsidP="00B112E6">
            <w:pPr>
              <w:bidi/>
              <w:spacing w:after="60"/>
              <w:jc w:val="center"/>
              <w:rPr>
                <w:sz w:val="20"/>
              </w:rPr>
            </w:pPr>
            <w:r w:rsidRPr="00731B59">
              <w:rPr>
                <w:sz w:val="20"/>
                <w:rtl/>
                <w:lang w:bidi="ar"/>
              </w:rPr>
              <w:t>0</w:t>
            </w:r>
          </w:p>
        </w:tc>
        <w:tc>
          <w:tcPr>
            <w:tcW w:w="634" w:type="dxa"/>
            <w:shd w:val="clear" w:color="auto" w:fill="auto"/>
            <w:tcMar>
              <w:left w:w="0" w:type="dxa"/>
              <w:right w:w="29" w:type="dxa"/>
            </w:tcMar>
            <w:vAlign w:val="center"/>
          </w:tcPr>
          <w:p w14:paraId="3B2A42E4" w14:textId="77777777" w:rsidR="00554227" w:rsidRPr="00731B59" w:rsidRDefault="00554227" w:rsidP="00B112E6">
            <w:pPr>
              <w:bidi/>
              <w:jc w:val="center"/>
              <w:rPr>
                <w:sz w:val="20"/>
              </w:rPr>
            </w:pPr>
            <w:r w:rsidRPr="00731B59">
              <w:rPr>
                <w:sz w:val="20"/>
                <w:rtl/>
                <w:lang w:bidi="ar"/>
              </w:rPr>
              <w:t>0</w:t>
            </w:r>
          </w:p>
        </w:tc>
        <w:tc>
          <w:tcPr>
            <w:tcW w:w="634" w:type="dxa"/>
            <w:shd w:val="clear" w:color="auto" w:fill="auto"/>
            <w:tcMar>
              <w:left w:w="0" w:type="dxa"/>
              <w:right w:w="29" w:type="dxa"/>
            </w:tcMar>
            <w:vAlign w:val="center"/>
          </w:tcPr>
          <w:p w14:paraId="5F54EBC9" w14:textId="77777777" w:rsidR="00554227" w:rsidRPr="00731B59" w:rsidRDefault="00554227" w:rsidP="00B112E6">
            <w:pPr>
              <w:bidi/>
              <w:jc w:val="center"/>
              <w:rPr>
                <w:sz w:val="20"/>
              </w:rPr>
            </w:pPr>
            <w:r w:rsidRPr="00731B59">
              <w:rPr>
                <w:sz w:val="20"/>
                <w:rtl/>
                <w:lang w:bidi="ar"/>
              </w:rPr>
              <w:t>0</w:t>
            </w:r>
          </w:p>
        </w:tc>
        <w:tc>
          <w:tcPr>
            <w:tcW w:w="634" w:type="dxa"/>
            <w:shd w:val="clear" w:color="auto" w:fill="auto"/>
            <w:tcMar>
              <w:left w:w="0" w:type="dxa"/>
              <w:right w:w="29" w:type="dxa"/>
            </w:tcMar>
            <w:vAlign w:val="center"/>
          </w:tcPr>
          <w:p w14:paraId="57E65862" w14:textId="77777777" w:rsidR="00554227" w:rsidRPr="00731B59" w:rsidRDefault="00554227" w:rsidP="00B112E6">
            <w:pPr>
              <w:bidi/>
              <w:jc w:val="center"/>
              <w:rPr>
                <w:sz w:val="20"/>
              </w:rPr>
            </w:pPr>
            <w:r w:rsidRPr="00731B59">
              <w:rPr>
                <w:sz w:val="20"/>
                <w:rtl/>
                <w:lang w:bidi="ar"/>
              </w:rPr>
              <w:t>0</w:t>
            </w:r>
          </w:p>
        </w:tc>
        <w:tc>
          <w:tcPr>
            <w:tcW w:w="570" w:type="dxa"/>
            <w:shd w:val="clear" w:color="auto" w:fill="auto"/>
            <w:tcMar>
              <w:left w:w="0" w:type="dxa"/>
              <w:right w:w="29" w:type="dxa"/>
            </w:tcMar>
            <w:vAlign w:val="center"/>
          </w:tcPr>
          <w:p w14:paraId="3AD983B0" w14:textId="77777777" w:rsidR="00554227" w:rsidRPr="00731B59" w:rsidRDefault="00554227" w:rsidP="00B112E6">
            <w:pPr>
              <w:bidi/>
              <w:jc w:val="center"/>
              <w:rPr>
                <w:sz w:val="20"/>
              </w:rPr>
            </w:pPr>
            <w:r w:rsidRPr="00731B59">
              <w:rPr>
                <w:sz w:val="20"/>
                <w:rtl/>
                <w:lang w:bidi="ar"/>
              </w:rPr>
              <w:t>0</w:t>
            </w:r>
          </w:p>
        </w:tc>
        <w:tc>
          <w:tcPr>
            <w:tcW w:w="624" w:type="dxa"/>
            <w:shd w:val="clear" w:color="auto" w:fill="auto"/>
            <w:tcMar>
              <w:left w:w="0" w:type="dxa"/>
              <w:right w:w="29" w:type="dxa"/>
            </w:tcMar>
            <w:vAlign w:val="center"/>
          </w:tcPr>
          <w:p w14:paraId="459DD9D8" w14:textId="77777777" w:rsidR="00554227" w:rsidRPr="00731B59" w:rsidRDefault="00554227" w:rsidP="00B112E6">
            <w:pPr>
              <w:bidi/>
              <w:jc w:val="center"/>
              <w:rPr>
                <w:sz w:val="20"/>
              </w:rPr>
            </w:pPr>
            <w:r w:rsidRPr="00731B59">
              <w:rPr>
                <w:sz w:val="20"/>
                <w:rtl/>
                <w:lang w:bidi="ar"/>
              </w:rPr>
              <w:t>0</w:t>
            </w:r>
          </w:p>
        </w:tc>
        <w:tc>
          <w:tcPr>
            <w:tcW w:w="707" w:type="dxa"/>
            <w:shd w:val="clear" w:color="auto" w:fill="auto"/>
            <w:tcMar>
              <w:left w:w="0" w:type="dxa"/>
              <w:right w:w="29" w:type="dxa"/>
            </w:tcMar>
            <w:vAlign w:val="center"/>
          </w:tcPr>
          <w:p w14:paraId="53BB0451" w14:textId="77777777" w:rsidR="00554227" w:rsidRPr="00731B59" w:rsidRDefault="00554227" w:rsidP="00B112E6">
            <w:pPr>
              <w:bidi/>
              <w:spacing w:after="60"/>
              <w:jc w:val="center"/>
              <w:rPr>
                <w:sz w:val="20"/>
              </w:rPr>
            </w:pPr>
            <w:r w:rsidRPr="00731B59">
              <w:rPr>
                <w:sz w:val="20"/>
                <w:rtl/>
                <w:lang w:bidi="ar"/>
              </w:rPr>
              <w:t>215,000</w:t>
            </w:r>
          </w:p>
        </w:tc>
        <w:tc>
          <w:tcPr>
            <w:tcW w:w="634" w:type="dxa"/>
            <w:shd w:val="clear" w:color="auto" w:fill="auto"/>
            <w:tcMar>
              <w:left w:w="0" w:type="dxa"/>
              <w:right w:w="29" w:type="dxa"/>
            </w:tcMar>
            <w:vAlign w:val="center"/>
          </w:tcPr>
          <w:p w14:paraId="48A170E4" w14:textId="77777777" w:rsidR="00554227" w:rsidRPr="00731B59" w:rsidRDefault="00554227" w:rsidP="00B112E6">
            <w:pPr>
              <w:bidi/>
              <w:spacing w:after="60"/>
              <w:jc w:val="center"/>
              <w:rPr>
                <w:sz w:val="20"/>
              </w:rPr>
            </w:pPr>
            <w:r w:rsidRPr="00731B59">
              <w:rPr>
                <w:sz w:val="20"/>
                <w:rtl/>
                <w:lang w:bidi="ar"/>
              </w:rPr>
              <w:t>0</w:t>
            </w:r>
          </w:p>
        </w:tc>
        <w:tc>
          <w:tcPr>
            <w:tcW w:w="728" w:type="dxa"/>
            <w:tcMar>
              <w:left w:w="0" w:type="dxa"/>
              <w:right w:w="29" w:type="dxa"/>
            </w:tcMar>
            <w:vAlign w:val="center"/>
          </w:tcPr>
          <w:p w14:paraId="7474B005" w14:textId="77777777" w:rsidR="00554227" w:rsidRPr="00731B59" w:rsidRDefault="00554227" w:rsidP="00B112E6">
            <w:pPr>
              <w:bidi/>
              <w:spacing w:after="60"/>
              <w:jc w:val="center"/>
              <w:rPr>
                <w:sz w:val="20"/>
              </w:rPr>
            </w:pPr>
            <w:r w:rsidRPr="00731B59">
              <w:rPr>
                <w:sz w:val="20"/>
                <w:rtl/>
                <w:lang w:bidi="ar"/>
              </w:rPr>
              <w:t>0</w:t>
            </w:r>
          </w:p>
        </w:tc>
        <w:tc>
          <w:tcPr>
            <w:tcW w:w="837" w:type="dxa"/>
            <w:tcMar>
              <w:left w:w="0" w:type="dxa"/>
              <w:right w:w="29" w:type="dxa"/>
            </w:tcMar>
            <w:vAlign w:val="center"/>
          </w:tcPr>
          <w:p w14:paraId="3B919DD0" w14:textId="77777777" w:rsidR="00554227" w:rsidRPr="00731B59" w:rsidRDefault="00554227" w:rsidP="00B112E6">
            <w:pPr>
              <w:bidi/>
              <w:spacing w:after="60"/>
              <w:jc w:val="center"/>
              <w:rPr>
                <w:sz w:val="20"/>
              </w:rPr>
            </w:pPr>
            <w:r w:rsidRPr="00731B59">
              <w:rPr>
                <w:sz w:val="20"/>
              </w:rPr>
              <w:fldChar w:fldCharType="begin"/>
            </w:r>
            <w:r w:rsidRPr="00731B59">
              <w:rPr>
                <w:sz w:val="20"/>
              </w:rPr>
              <w:instrText xml:space="preserve"> =SUM(left) </w:instrText>
            </w:r>
            <w:r w:rsidRPr="00731B59">
              <w:rPr>
                <w:sz w:val="20"/>
              </w:rPr>
              <w:fldChar w:fldCharType="separate"/>
            </w:r>
            <w:r w:rsidRPr="00731B59">
              <w:rPr>
                <w:noProof/>
                <w:sz w:val="20"/>
                <w:rtl/>
                <w:lang w:bidi="ar"/>
              </w:rPr>
              <w:t>490,000</w:t>
            </w:r>
            <w:r w:rsidRPr="00731B59">
              <w:rPr>
                <w:sz w:val="20"/>
              </w:rPr>
              <w:fldChar w:fldCharType="end"/>
            </w:r>
          </w:p>
        </w:tc>
      </w:tr>
      <w:tr w:rsidR="00554227" w:rsidRPr="00731B59" w14:paraId="6C73B328" w14:textId="77777777" w:rsidTr="00B112E6">
        <w:trPr>
          <w:trHeight w:val="269"/>
        </w:trPr>
        <w:tc>
          <w:tcPr>
            <w:tcW w:w="2427" w:type="dxa"/>
            <w:gridSpan w:val="2"/>
            <w:vMerge/>
            <w:shd w:val="clear" w:color="auto" w:fill="auto"/>
          </w:tcPr>
          <w:p w14:paraId="6A0FEE5E" w14:textId="77777777" w:rsidR="00554227" w:rsidRPr="00731B59" w:rsidRDefault="00554227" w:rsidP="005B63F6">
            <w:pPr>
              <w:spacing w:after="60"/>
              <w:jc w:val="center"/>
              <w:rPr>
                <w:sz w:val="20"/>
              </w:rPr>
            </w:pPr>
          </w:p>
        </w:tc>
        <w:tc>
          <w:tcPr>
            <w:tcW w:w="1130" w:type="dxa"/>
            <w:shd w:val="clear" w:color="auto" w:fill="auto"/>
            <w:vAlign w:val="center"/>
          </w:tcPr>
          <w:p w14:paraId="0038726E" w14:textId="77777777" w:rsidR="00554227" w:rsidRPr="00731B59" w:rsidRDefault="00554227" w:rsidP="00B112E6">
            <w:pPr>
              <w:bidi/>
              <w:spacing w:after="60"/>
              <w:jc w:val="center"/>
              <w:rPr>
                <w:sz w:val="20"/>
              </w:rPr>
            </w:pPr>
            <w:r w:rsidRPr="00731B59">
              <w:rPr>
                <w:sz w:val="20"/>
                <w:rtl/>
                <w:lang w:bidi="ar-SA"/>
              </w:rPr>
              <w:t>تكاليف الدعم</w:t>
            </w:r>
          </w:p>
        </w:tc>
        <w:tc>
          <w:tcPr>
            <w:tcW w:w="721" w:type="dxa"/>
            <w:tcMar>
              <w:left w:w="0" w:type="dxa"/>
              <w:right w:w="29" w:type="dxa"/>
            </w:tcMar>
            <w:vAlign w:val="center"/>
          </w:tcPr>
          <w:p w14:paraId="108A971E" w14:textId="77777777" w:rsidR="00554227" w:rsidRPr="00731B59" w:rsidRDefault="00554227" w:rsidP="00B112E6">
            <w:pPr>
              <w:bidi/>
              <w:spacing w:after="60"/>
              <w:jc w:val="center"/>
              <w:rPr>
                <w:sz w:val="20"/>
              </w:rPr>
            </w:pPr>
            <w:r w:rsidRPr="00731B59">
              <w:rPr>
                <w:sz w:val="20"/>
                <w:rtl/>
                <w:lang w:bidi="ar"/>
              </w:rPr>
              <w:t>26,125</w:t>
            </w:r>
          </w:p>
        </w:tc>
        <w:tc>
          <w:tcPr>
            <w:tcW w:w="634" w:type="dxa"/>
            <w:shd w:val="clear" w:color="auto" w:fill="auto"/>
            <w:tcMar>
              <w:left w:w="0" w:type="dxa"/>
              <w:right w:w="29" w:type="dxa"/>
            </w:tcMar>
            <w:vAlign w:val="center"/>
          </w:tcPr>
          <w:p w14:paraId="2FD4135F" w14:textId="77777777" w:rsidR="00554227" w:rsidRPr="00731B59" w:rsidRDefault="00554227" w:rsidP="00B112E6">
            <w:pPr>
              <w:bidi/>
              <w:spacing w:after="60"/>
              <w:jc w:val="center"/>
              <w:rPr>
                <w:sz w:val="20"/>
              </w:rPr>
            </w:pPr>
            <w:r w:rsidRPr="00731B59">
              <w:rPr>
                <w:sz w:val="20"/>
                <w:rtl/>
                <w:lang w:bidi="ar"/>
              </w:rPr>
              <w:t>0</w:t>
            </w:r>
          </w:p>
        </w:tc>
        <w:tc>
          <w:tcPr>
            <w:tcW w:w="634" w:type="dxa"/>
            <w:shd w:val="clear" w:color="auto" w:fill="auto"/>
            <w:tcMar>
              <w:left w:w="0" w:type="dxa"/>
              <w:right w:w="29" w:type="dxa"/>
            </w:tcMar>
            <w:vAlign w:val="center"/>
          </w:tcPr>
          <w:p w14:paraId="75F7F191" w14:textId="77777777" w:rsidR="00554227" w:rsidRPr="00731B59" w:rsidRDefault="00554227" w:rsidP="00B112E6">
            <w:pPr>
              <w:bidi/>
              <w:jc w:val="center"/>
              <w:rPr>
                <w:sz w:val="20"/>
              </w:rPr>
            </w:pPr>
            <w:r w:rsidRPr="00731B59">
              <w:rPr>
                <w:sz w:val="20"/>
                <w:rtl/>
                <w:lang w:bidi="ar"/>
              </w:rPr>
              <w:t>0</w:t>
            </w:r>
          </w:p>
        </w:tc>
        <w:tc>
          <w:tcPr>
            <w:tcW w:w="634" w:type="dxa"/>
            <w:shd w:val="clear" w:color="auto" w:fill="auto"/>
            <w:tcMar>
              <w:left w:w="0" w:type="dxa"/>
              <w:right w:w="29" w:type="dxa"/>
            </w:tcMar>
            <w:vAlign w:val="center"/>
          </w:tcPr>
          <w:p w14:paraId="43FB33B9" w14:textId="77777777" w:rsidR="00554227" w:rsidRPr="00731B59" w:rsidRDefault="00554227" w:rsidP="00B112E6">
            <w:pPr>
              <w:bidi/>
              <w:jc w:val="center"/>
              <w:rPr>
                <w:sz w:val="20"/>
              </w:rPr>
            </w:pPr>
            <w:r w:rsidRPr="00731B59">
              <w:rPr>
                <w:sz w:val="20"/>
                <w:rtl/>
                <w:lang w:bidi="ar"/>
              </w:rPr>
              <w:t>0</w:t>
            </w:r>
          </w:p>
        </w:tc>
        <w:tc>
          <w:tcPr>
            <w:tcW w:w="634" w:type="dxa"/>
            <w:shd w:val="clear" w:color="auto" w:fill="auto"/>
            <w:tcMar>
              <w:left w:w="0" w:type="dxa"/>
              <w:right w:w="29" w:type="dxa"/>
            </w:tcMar>
            <w:vAlign w:val="center"/>
          </w:tcPr>
          <w:p w14:paraId="16FC175A" w14:textId="77777777" w:rsidR="00554227" w:rsidRPr="00731B59" w:rsidRDefault="00554227" w:rsidP="00B112E6">
            <w:pPr>
              <w:bidi/>
              <w:jc w:val="center"/>
              <w:rPr>
                <w:sz w:val="20"/>
              </w:rPr>
            </w:pPr>
            <w:r w:rsidRPr="00731B59">
              <w:rPr>
                <w:sz w:val="20"/>
                <w:rtl/>
                <w:lang w:bidi="ar"/>
              </w:rPr>
              <w:t>0</w:t>
            </w:r>
          </w:p>
        </w:tc>
        <w:tc>
          <w:tcPr>
            <w:tcW w:w="570" w:type="dxa"/>
            <w:shd w:val="clear" w:color="auto" w:fill="auto"/>
            <w:tcMar>
              <w:left w:w="0" w:type="dxa"/>
              <w:right w:w="29" w:type="dxa"/>
            </w:tcMar>
            <w:vAlign w:val="center"/>
          </w:tcPr>
          <w:p w14:paraId="601894AF" w14:textId="77777777" w:rsidR="00554227" w:rsidRPr="00731B59" w:rsidRDefault="00554227" w:rsidP="00B112E6">
            <w:pPr>
              <w:bidi/>
              <w:jc w:val="center"/>
              <w:rPr>
                <w:sz w:val="20"/>
              </w:rPr>
            </w:pPr>
            <w:r w:rsidRPr="00731B59">
              <w:rPr>
                <w:sz w:val="20"/>
                <w:rtl/>
                <w:lang w:bidi="ar"/>
              </w:rPr>
              <w:t>0</w:t>
            </w:r>
          </w:p>
        </w:tc>
        <w:tc>
          <w:tcPr>
            <w:tcW w:w="624" w:type="dxa"/>
            <w:shd w:val="clear" w:color="auto" w:fill="auto"/>
            <w:tcMar>
              <w:left w:w="0" w:type="dxa"/>
              <w:right w:w="29" w:type="dxa"/>
            </w:tcMar>
            <w:vAlign w:val="center"/>
          </w:tcPr>
          <w:p w14:paraId="2A0CF83C" w14:textId="77777777" w:rsidR="00554227" w:rsidRPr="00731B59" w:rsidRDefault="00554227" w:rsidP="00B112E6">
            <w:pPr>
              <w:bidi/>
              <w:jc w:val="center"/>
              <w:rPr>
                <w:sz w:val="20"/>
              </w:rPr>
            </w:pPr>
            <w:r w:rsidRPr="00731B59">
              <w:rPr>
                <w:sz w:val="20"/>
                <w:rtl/>
                <w:lang w:bidi="ar"/>
              </w:rPr>
              <w:t>0</w:t>
            </w:r>
          </w:p>
        </w:tc>
        <w:tc>
          <w:tcPr>
            <w:tcW w:w="707" w:type="dxa"/>
            <w:shd w:val="clear" w:color="auto" w:fill="auto"/>
            <w:tcMar>
              <w:left w:w="0" w:type="dxa"/>
              <w:right w:w="29" w:type="dxa"/>
            </w:tcMar>
            <w:vAlign w:val="center"/>
          </w:tcPr>
          <w:p w14:paraId="4E9BD689" w14:textId="77777777" w:rsidR="00554227" w:rsidRPr="00731B59" w:rsidRDefault="00554227" w:rsidP="00B112E6">
            <w:pPr>
              <w:bidi/>
              <w:spacing w:after="60"/>
              <w:jc w:val="center"/>
              <w:rPr>
                <w:sz w:val="20"/>
              </w:rPr>
            </w:pPr>
            <w:r w:rsidRPr="00731B59">
              <w:rPr>
                <w:sz w:val="20"/>
                <w:rtl/>
                <w:lang w:bidi="ar"/>
              </w:rPr>
              <w:t>22,550</w:t>
            </w:r>
          </w:p>
        </w:tc>
        <w:tc>
          <w:tcPr>
            <w:tcW w:w="634" w:type="dxa"/>
            <w:shd w:val="clear" w:color="auto" w:fill="auto"/>
            <w:tcMar>
              <w:left w:w="0" w:type="dxa"/>
              <w:right w:w="29" w:type="dxa"/>
            </w:tcMar>
            <w:vAlign w:val="center"/>
          </w:tcPr>
          <w:p w14:paraId="4B821D36" w14:textId="77777777" w:rsidR="00554227" w:rsidRPr="00731B59" w:rsidRDefault="00554227" w:rsidP="00B112E6">
            <w:pPr>
              <w:bidi/>
              <w:spacing w:after="60"/>
              <w:jc w:val="center"/>
              <w:rPr>
                <w:sz w:val="20"/>
              </w:rPr>
            </w:pPr>
            <w:r w:rsidRPr="00731B59">
              <w:rPr>
                <w:sz w:val="20"/>
                <w:rtl/>
                <w:lang w:bidi="ar"/>
              </w:rPr>
              <w:t>0</w:t>
            </w:r>
          </w:p>
        </w:tc>
        <w:tc>
          <w:tcPr>
            <w:tcW w:w="728" w:type="dxa"/>
            <w:tcMar>
              <w:left w:w="0" w:type="dxa"/>
              <w:right w:w="29" w:type="dxa"/>
            </w:tcMar>
            <w:vAlign w:val="center"/>
          </w:tcPr>
          <w:p w14:paraId="59A7797B" w14:textId="77777777" w:rsidR="00554227" w:rsidRPr="00731B59" w:rsidRDefault="00554227" w:rsidP="00B112E6">
            <w:pPr>
              <w:tabs>
                <w:tab w:val="left" w:pos="510"/>
              </w:tabs>
              <w:bidi/>
              <w:spacing w:after="60"/>
              <w:jc w:val="center"/>
              <w:rPr>
                <w:sz w:val="20"/>
              </w:rPr>
            </w:pPr>
            <w:r w:rsidRPr="00731B59">
              <w:rPr>
                <w:sz w:val="20"/>
                <w:rtl/>
                <w:lang w:bidi="ar"/>
              </w:rPr>
              <w:t>0</w:t>
            </w:r>
          </w:p>
        </w:tc>
        <w:tc>
          <w:tcPr>
            <w:tcW w:w="837" w:type="dxa"/>
            <w:tcMar>
              <w:left w:w="0" w:type="dxa"/>
              <w:right w:w="29" w:type="dxa"/>
            </w:tcMar>
            <w:vAlign w:val="center"/>
          </w:tcPr>
          <w:p w14:paraId="08EC4DDC" w14:textId="77777777" w:rsidR="00554227" w:rsidRPr="00731B59" w:rsidRDefault="00554227" w:rsidP="00B112E6">
            <w:pPr>
              <w:tabs>
                <w:tab w:val="left" w:pos="510"/>
              </w:tabs>
              <w:bidi/>
              <w:spacing w:after="60"/>
              <w:jc w:val="center"/>
              <w:rPr>
                <w:sz w:val="20"/>
              </w:rPr>
            </w:pPr>
            <w:r w:rsidRPr="00731B59">
              <w:rPr>
                <w:sz w:val="20"/>
              </w:rPr>
              <w:fldChar w:fldCharType="begin"/>
            </w:r>
            <w:r w:rsidRPr="00731B59">
              <w:rPr>
                <w:sz w:val="20"/>
              </w:rPr>
              <w:instrText xml:space="preserve"> =SUM(left) </w:instrText>
            </w:r>
            <w:r w:rsidRPr="00731B59">
              <w:rPr>
                <w:sz w:val="20"/>
              </w:rPr>
              <w:fldChar w:fldCharType="separate"/>
            </w:r>
            <w:r w:rsidRPr="00731B59">
              <w:rPr>
                <w:noProof/>
                <w:sz w:val="20"/>
                <w:rtl/>
                <w:lang w:bidi="ar"/>
              </w:rPr>
              <w:t>48,675</w:t>
            </w:r>
            <w:r w:rsidRPr="00731B59">
              <w:rPr>
                <w:sz w:val="20"/>
              </w:rPr>
              <w:fldChar w:fldCharType="end"/>
            </w:r>
          </w:p>
        </w:tc>
      </w:tr>
      <w:tr w:rsidR="00554227" w:rsidRPr="00731B59" w14:paraId="1E445071" w14:textId="77777777" w:rsidTr="00B112E6">
        <w:trPr>
          <w:trHeight w:val="336"/>
        </w:trPr>
        <w:tc>
          <w:tcPr>
            <w:tcW w:w="2427" w:type="dxa"/>
            <w:gridSpan w:val="2"/>
            <w:vMerge w:val="restart"/>
            <w:shd w:val="clear" w:color="auto" w:fill="auto"/>
          </w:tcPr>
          <w:p w14:paraId="2DACF540" w14:textId="77777777" w:rsidR="00554227" w:rsidRPr="00731B59" w:rsidRDefault="00554227" w:rsidP="005B63F6">
            <w:pPr>
              <w:bidi/>
              <w:spacing w:after="60"/>
              <w:jc w:val="left"/>
              <w:rPr>
                <w:sz w:val="20"/>
              </w:rPr>
            </w:pPr>
            <w:r w:rsidRPr="00731B59">
              <w:rPr>
                <w:sz w:val="20"/>
                <w:rtl/>
                <w:lang w:bidi="ar-SA"/>
              </w:rPr>
              <w:t xml:space="preserve">إجمالي الأموال المطلوب الموافقة عليها خلال هذا الاجتماع </w:t>
            </w:r>
            <w:r w:rsidRPr="00731B59">
              <w:rPr>
                <w:sz w:val="20"/>
                <w:rtl/>
                <w:lang w:bidi="ar"/>
              </w:rPr>
              <w:t>(</w:t>
            </w:r>
            <w:r w:rsidRPr="00731B59">
              <w:rPr>
                <w:sz w:val="20"/>
                <w:rtl/>
                <w:lang w:bidi="ar-SA"/>
              </w:rPr>
              <w:t>دولار أمريكي</w:t>
            </w:r>
            <w:r w:rsidRPr="00731B59">
              <w:rPr>
                <w:sz w:val="20"/>
                <w:rtl/>
                <w:lang w:bidi="ar"/>
              </w:rPr>
              <w:t>)</w:t>
            </w:r>
          </w:p>
        </w:tc>
        <w:tc>
          <w:tcPr>
            <w:tcW w:w="1130" w:type="dxa"/>
            <w:shd w:val="clear" w:color="auto" w:fill="auto"/>
          </w:tcPr>
          <w:p w14:paraId="5F496B7E" w14:textId="77777777" w:rsidR="00554227" w:rsidRPr="00731B59" w:rsidRDefault="00554227" w:rsidP="005B63F6">
            <w:pPr>
              <w:bidi/>
              <w:spacing w:after="60"/>
              <w:jc w:val="left"/>
              <w:rPr>
                <w:sz w:val="20"/>
              </w:rPr>
            </w:pPr>
            <w:r w:rsidRPr="00731B59">
              <w:rPr>
                <w:sz w:val="20"/>
                <w:rtl/>
                <w:lang w:bidi="ar-SA"/>
              </w:rPr>
              <w:t>تكاليف المشروع</w:t>
            </w:r>
          </w:p>
        </w:tc>
        <w:tc>
          <w:tcPr>
            <w:tcW w:w="721" w:type="dxa"/>
            <w:tcMar>
              <w:left w:w="0" w:type="dxa"/>
              <w:right w:w="29" w:type="dxa"/>
            </w:tcMar>
          </w:tcPr>
          <w:p w14:paraId="1EADB969" w14:textId="77777777" w:rsidR="00554227" w:rsidRPr="00731B59" w:rsidRDefault="00554227" w:rsidP="005B63F6">
            <w:pPr>
              <w:spacing w:after="60"/>
              <w:jc w:val="right"/>
              <w:rPr>
                <w:sz w:val="20"/>
              </w:rPr>
            </w:pPr>
          </w:p>
        </w:tc>
        <w:tc>
          <w:tcPr>
            <w:tcW w:w="634" w:type="dxa"/>
            <w:shd w:val="clear" w:color="auto" w:fill="auto"/>
            <w:tcMar>
              <w:left w:w="0" w:type="dxa"/>
              <w:right w:w="29" w:type="dxa"/>
            </w:tcMar>
          </w:tcPr>
          <w:p w14:paraId="09AEB58F" w14:textId="77777777" w:rsidR="00554227" w:rsidRPr="00731B59" w:rsidRDefault="00554227" w:rsidP="005B63F6">
            <w:pPr>
              <w:spacing w:after="60"/>
              <w:jc w:val="right"/>
              <w:rPr>
                <w:sz w:val="20"/>
              </w:rPr>
            </w:pPr>
          </w:p>
        </w:tc>
        <w:tc>
          <w:tcPr>
            <w:tcW w:w="634" w:type="dxa"/>
            <w:shd w:val="clear" w:color="auto" w:fill="auto"/>
            <w:tcMar>
              <w:left w:w="0" w:type="dxa"/>
              <w:right w:w="29" w:type="dxa"/>
            </w:tcMar>
          </w:tcPr>
          <w:p w14:paraId="0E77DC36" w14:textId="77777777" w:rsidR="00554227" w:rsidRPr="00731B59" w:rsidRDefault="00554227" w:rsidP="005B63F6">
            <w:pPr>
              <w:spacing w:after="60"/>
              <w:jc w:val="right"/>
              <w:rPr>
                <w:sz w:val="20"/>
              </w:rPr>
            </w:pPr>
          </w:p>
        </w:tc>
        <w:tc>
          <w:tcPr>
            <w:tcW w:w="634" w:type="dxa"/>
            <w:shd w:val="clear" w:color="auto" w:fill="auto"/>
            <w:tcMar>
              <w:left w:w="0" w:type="dxa"/>
              <w:right w:w="29" w:type="dxa"/>
            </w:tcMar>
          </w:tcPr>
          <w:p w14:paraId="2747AC01" w14:textId="77777777" w:rsidR="00554227" w:rsidRPr="00731B59" w:rsidRDefault="00554227" w:rsidP="005B63F6">
            <w:pPr>
              <w:spacing w:after="60"/>
              <w:jc w:val="right"/>
              <w:rPr>
                <w:sz w:val="20"/>
              </w:rPr>
            </w:pPr>
          </w:p>
        </w:tc>
        <w:tc>
          <w:tcPr>
            <w:tcW w:w="634" w:type="dxa"/>
            <w:shd w:val="clear" w:color="auto" w:fill="auto"/>
            <w:tcMar>
              <w:left w:w="0" w:type="dxa"/>
              <w:right w:w="29" w:type="dxa"/>
            </w:tcMar>
          </w:tcPr>
          <w:p w14:paraId="039E7889" w14:textId="77777777" w:rsidR="00554227" w:rsidRPr="00731B59" w:rsidRDefault="00554227" w:rsidP="005B63F6">
            <w:pPr>
              <w:spacing w:after="60"/>
              <w:jc w:val="right"/>
              <w:rPr>
                <w:sz w:val="20"/>
              </w:rPr>
            </w:pPr>
          </w:p>
        </w:tc>
        <w:tc>
          <w:tcPr>
            <w:tcW w:w="570" w:type="dxa"/>
            <w:shd w:val="clear" w:color="auto" w:fill="auto"/>
            <w:tcMar>
              <w:left w:w="0" w:type="dxa"/>
              <w:right w:w="29" w:type="dxa"/>
            </w:tcMar>
          </w:tcPr>
          <w:p w14:paraId="7182CEE6" w14:textId="77777777" w:rsidR="00554227" w:rsidRPr="00731B59" w:rsidRDefault="00554227" w:rsidP="005B63F6">
            <w:pPr>
              <w:spacing w:after="60"/>
              <w:jc w:val="right"/>
              <w:rPr>
                <w:sz w:val="20"/>
              </w:rPr>
            </w:pPr>
          </w:p>
        </w:tc>
        <w:tc>
          <w:tcPr>
            <w:tcW w:w="624" w:type="dxa"/>
            <w:shd w:val="clear" w:color="auto" w:fill="auto"/>
            <w:tcMar>
              <w:left w:w="0" w:type="dxa"/>
              <w:right w:w="29" w:type="dxa"/>
            </w:tcMar>
          </w:tcPr>
          <w:p w14:paraId="4248310F" w14:textId="77777777" w:rsidR="00554227" w:rsidRPr="00731B59" w:rsidRDefault="00554227" w:rsidP="005B63F6">
            <w:pPr>
              <w:spacing w:after="60"/>
              <w:jc w:val="right"/>
              <w:rPr>
                <w:sz w:val="20"/>
              </w:rPr>
            </w:pPr>
          </w:p>
        </w:tc>
        <w:tc>
          <w:tcPr>
            <w:tcW w:w="707" w:type="dxa"/>
            <w:shd w:val="clear" w:color="auto" w:fill="auto"/>
            <w:tcMar>
              <w:left w:w="0" w:type="dxa"/>
              <w:right w:w="29" w:type="dxa"/>
            </w:tcMar>
          </w:tcPr>
          <w:p w14:paraId="668EEEAE" w14:textId="77777777" w:rsidR="00554227" w:rsidRPr="00731B59" w:rsidRDefault="00554227" w:rsidP="005B63F6">
            <w:pPr>
              <w:spacing w:after="60"/>
              <w:jc w:val="right"/>
              <w:rPr>
                <w:sz w:val="20"/>
              </w:rPr>
            </w:pPr>
          </w:p>
        </w:tc>
        <w:tc>
          <w:tcPr>
            <w:tcW w:w="634" w:type="dxa"/>
            <w:shd w:val="clear" w:color="auto" w:fill="auto"/>
            <w:tcMar>
              <w:left w:w="0" w:type="dxa"/>
              <w:right w:w="29" w:type="dxa"/>
            </w:tcMar>
          </w:tcPr>
          <w:p w14:paraId="14676813" w14:textId="77777777" w:rsidR="00554227" w:rsidRPr="00731B59" w:rsidRDefault="00554227" w:rsidP="005B63F6">
            <w:pPr>
              <w:spacing w:after="60"/>
              <w:jc w:val="right"/>
              <w:rPr>
                <w:sz w:val="20"/>
              </w:rPr>
            </w:pPr>
          </w:p>
        </w:tc>
        <w:tc>
          <w:tcPr>
            <w:tcW w:w="728" w:type="dxa"/>
            <w:tcMar>
              <w:left w:w="0" w:type="dxa"/>
              <w:right w:w="29" w:type="dxa"/>
            </w:tcMar>
          </w:tcPr>
          <w:p w14:paraId="5E1052BA" w14:textId="77777777" w:rsidR="00554227" w:rsidRPr="00731B59" w:rsidRDefault="00554227" w:rsidP="005B63F6">
            <w:pPr>
              <w:bidi/>
              <w:spacing w:after="60"/>
              <w:jc w:val="right"/>
              <w:rPr>
                <w:sz w:val="20"/>
              </w:rPr>
            </w:pPr>
            <w:r w:rsidRPr="00731B59">
              <w:rPr>
                <w:sz w:val="20"/>
                <w:rtl/>
                <w:lang w:bidi="ar"/>
              </w:rPr>
              <w:t>70,000</w:t>
            </w:r>
          </w:p>
        </w:tc>
        <w:tc>
          <w:tcPr>
            <w:tcW w:w="837" w:type="dxa"/>
            <w:shd w:val="clear" w:color="auto" w:fill="auto"/>
            <w:tcMar>
              <w:left w:w="0" w:type="dxa"/>
              <w:right w:w="29" w:type="dxa"/>
            </w:tcMar>
            <w:vAlign w:val="center"/>
          </w:tcPr>
          <w:p w14:paraId="3342A1C2" w14:textId="77777777" w:rsidR="00554227" w:rsidRPr="00731B59" w:rsidRDefault="00554227" w:rsidP="00B112E6">
            <w:pPr>
              <w:bidi/>
              <w:spacing w:after="60"/>
              <w:jc w:val="center"/>
              <w:rPr>
                <w:sz w:val="20"/>
              </w:rPr>
            </w:pPr>
            <w:r w:rsidRPr="00731B59">
              <w:rPr>
                <w:sz w:val="20"/>
                <w:rtl/>
                <w:lang w:bidi="ar"/>
              </w:rPr>
              <w:t>70,000</w:t>
            </w:r>
          </w:p>
        </w:tc>
      </w:tr>
      <w:tr w:rsidR="00554227" w:rsidRPr="00731B59" w14:paraId="37876E4E" w14:textId="77777777" w:rsidTr="00B112E6">
        <w:trPr>
          <w:trHeight w:val="336"/>
        </w:trPr>
        <w:tc>
          <w:tcPr>
            <w:tcW w:w="2427" w:type="dxa"/>
            <w:gridSpan w:val="2"/>
            <w:vMerge/>
            <w:shd w:val="clear" w:color="auto" w:fill="auto"/>
          </w:tcPr>
          <w:p w14:paraId="3DCEC509" w14:textId="77777777" w:rsidR="00554227" w:rsidRPr="00731B59" w:rsidRDefault="00554227" w:rsidP="005B63F6">
            <w:pPr>
              <w:spacing w:after="60"/>
              <w:jc w:val="center"/>
              <w:rPr>
                <w:sz w:val="20"/>
              </w:rPr>
            </w:pPr>
          </w:p>
        </w:tc>
        <w:tc>
          <w:tcPr>
            <w:tcW w:w="1130" w:type="dxa"/>
            <w:shd w:val="clear" w:color="auto" w:fill="auto"/>
          </w:tcPr>
          <w:p w14:paraId="4069B6C6" w14:textId="77777777" w:rsidR="00554227" w:rsidRPr="00731B59" w:rsidRDefault="00554227" w:rsidP="005B63F6">
            <w:pPr>
              <w:bidi/>
              <w:spacing w:after="60"/>
              <w:jc w:val="left"/>
              <w:rPr>
                <w:sz w:val="20"/>
              </w:rPr>
            </w:pPr>
            <w:r w:rsidRPr="00731B59">
              <w:rPr>
                <w:sz w:val="20"/>
                <w:rtl/>
                <w:lang w:bidi="ar-SA"/>
              </w:rPr>
              <w:t>تكاليف الدعم</w:t>
            </w:r>
          </w:p>
        </w:tc>
        <w:tc>
          <w:tcPr>
            <w:tcW w:w="721" w:type="dxa"/>
            <w:tcMar>
              <w:left w:w="0" w:type="dxa"/>
              <w:right w:w="29" w:type="dxa"/>
            </w:tcMar>
          </w:tcPr>
          <w:p w14:paraId="32958EDD" w14:textId="77777777" w:rsidR="00554227" w:rsidRPr="00731B59" w:rsidRDefault="00554227" w:rsidP="005B63F6">
            <w:pPr>
              <w:spacing w:after="60"/>
              <w:jc w:val="right"/>
              <w:rPr>
                <w:sz w:val="20"/>
              </w:rPr>
            </w:pPr>
          </w:p>
        </w:tc>
        <w:tc>
          <w:tcPr>
            <w:tcW w:w="634" w:type="dxa"/>
            <w:shd w:val="clear" w:color="auto" w:fill="auto"/>
            <w:tcMar>
              <w:left w:w="0" w:type="dxa"/>
              <w:right w:w="29" w:type="dxa"/>
            </w:tcMar>
          </w:tcPr>
          <w:p w14:paraId="2E969252" w14:textId="77777777" w:rsidR="00554227" w:rsidRPr="00731B59" w:rsidRDefault="00554227" w:rsidP="005B63F6">
            <w:pPr>
              <w:spacing w:after="60"/>
              <w:jc w:val="right"/>
              <w:rPr>
                <w:sz w:val="20"/>
              </w:rPr>
            </w:pPr>
          </w:p>
        </w:tc>
        <w:tc>
          <w:tcPr>
            <w:tcW w:w="634" w:type="dxa"/>
            <w:shd w:val="clear" w:color="auto" w:fill="auto"/>
            <w:tcMar>
              <w:left w:w="0" w:type="dxa"/>
              <w:right w:w="29" w:type="dxa"/>
            </w:tcMar>
          </w:tcPr>
          <w:p w14:paraId="61782C0E" w14:textId="77777777" w:rsidR="00554227" w:rsidRPr="00731B59" w:rsidRDefault="00554227" w:rsidP="005B63F6">
            <w:pPr>
              <w:spacing w:after="60"/>
              <w:jc w:val="right"/>
              <w:rPr>
                <w:sz w:val="20"/>
              </w:rPr>
            </w:pPr>
          </w:p>
        </w:tc>
        <w:tc>
          <w:tcPr>
            <w:tcW w:w="634" w:type="dxa"/>
            <w:shd w:val="clear" w:color="auto" w:fill="auto"/>
            <w:tcMar>
              <w:left w:w="0" w:type="dxa"/>
              <w:right w:w="29" w:type="dxa"/>
            </w:tcMar>
          </w:tcPr>
          <w:p w14:paraId="5A3EEDE0" w14:textId="77777777" w:rsidR="00554227" w:rsidRPr="00731B59" w:rsidRDefault="00554227" w:rsidP="005B63F6">
            <w:pPr>
              <w:spacing w:after="60"/>
              <w:jc w:val="right"/>
              <w:rPr>
                <w:sz w:val="20"/>
              </w:rPr>
            </w:pPr>
          </w:p>
        </w:tc>
        <w:tc>
          <w:tcPr>
            <w:tcW w:w="634" w:type="dxa"/>
            <w:shd w:val="clear" w:color="auto" w:fill="auto"/>
            <w:tcMar>
              <w:left w:w="0" w:type="dxa"/>
              <w:right w:w="29" w:type="dxa"/>
            </w:tcMar>
          </w:tcPr>
          <w:p w14:paraId="3B388D95" w14:textId="77777777" w:rsidR="00554227" w:rsidRPr="00731B59" w:rsidRDefault="00554227" w:rsidP="005B63F6">
            <w:pPr>
              <w:spacing w:after="60"/>
              <w:jc w:val="right"/>
              <w:rPr>
                <w:sz w:val="20"/>
              </w:rPr>
            </w:pPr>
          </w:p>
        </w:tc>
        <w:tc>
          <w:tcPr>
            <w:tcW w:w="570" w:type="dxa"/>
            <w:shd w:val="clear" w:color="auto" w:fill="auto"/>
            <w:tcMar>
              <w:left w:w="0" w:type="dxa"/>
              <w:right w:w="29" w:type="dxa"/>
            </w:tcMar>
          </w:tcPr>
          <w:p w14:paraId="039C537E" w14:textId="77777777" w:rsidR="00554227" w:rsidRPr="00731B59" w:rsidRDefault="00554227" w:rsidP="005B63F6">
            <w:pPr>
              <w:spacing w:after="60"/>
              <w:jc w:val="right"/>
              <w:rPr>
                <w:sz w:val="20"/>
              </w:rPr>
            </w:pPr>
          </w:p>
        </w:tc>
        <w:tc>
          <w:tcPr>
            <w:tcW w:w="624" w:type="dxa"/>
            <w:shd w:val="clear" w:color="auto" w:fill="auto"/>
            <w:tcMar>
              <w:left w:w="0" w:type="dxa"/>
              <w:right w:w="29" w:type="dxa"/>
            </w:tcMar>
          </w:tcPr>
          <w:p w14:paraId="1F3BAB65" w14:textId="77777777" w:rsidR="00554227" w:rsidRPr="00731B59" w:rsidRDefault="00554227" w:rsidP="005B63F6">
            <w:pPr>
              <w:spacing w:after="60"/>
              <w:jc w:val="right"/>
              <w:rPr>
                <w:sz w:val="20"/>
              </w:rPr>
            </w:pPr>
          </w:p>
        </w:tc>
        <w:tc>
          <w:tcPr>
            <w:tcW w:w="707" w:type="dxa"/>
            <w:shd w:val="clear" w:color="auto" w:fill="auto"/>
            <w:tcMar>
              <w:left w:w="0" w:type="dxa"/>
              <w:right w:w="29" w:type="dxa"/>
            </w:tcMar>
          </w:tcPr>
          <w:p w14:paraId="4F2AF205" w14:textId="77777777" w:rsidR="00554227" w:rsidRPr="00731B59" w:rsidRDefault="00554227" w:rsidP="005B63F6">
            <w:pPr>
              <w:spacing w:after="60"/>
              <w:jc w:val="right"/>
              <w:rPr>
                <w:sz w:val="20"/>
              </w:rPr>
            </w:pPr>
          </w:p>
        </w:tc>
        <w:tc>
          <w:tcPr>
            <w:tcW w:w="634" w:type="dxa"/>
            <w:shd w:val="clear" w:color="auto" w:fill="auto"/>
            <w:tcMar>
              <w:left w:w="0" w:type="dxa"/>
              <w:right w:w="29" w:type="dxa"/>
            </w:tcMar>
          </w:tcPr>
          <w:p w14:paraId="3D9389BA" w14:textId="77777777" w:rsidR="00554227" w:rsidRPr="00731B59" w:rsidRDefault="00554227" w:rsidP="005B63F6">
            <w:pPr>
              <w:spacing w:after="60"/>
              <w:jc w:val="right"/>
              <w:rPr>
                <w:sz w:val="20"/>
              </w:rPr>
            </w:pPr>
          </w:p>
        </w:tc>
        <w:tc>
          <w:tcPr>
            <w:tcW w:w="728" w:type="dxa"/>
            <w:tcMar>
              <w:left w:w="0" w:type="dxa"/>
              <w:right w:w="29" w:type="dxa"/>
            </w:tcMar>
          </w:tcPr>
          <w:p w14:paraId="60176B3A" w14:textId="77777777" w:rsidR="00554227" w:rsidRPr="00731B59" w:rsidRDefault="00554227" w:rsidP="005B63F6">
            <w:pPr>
              <w:bidi/>
              <w:spacing w:after="60"/>
              <w:jc w:val="right"/>
              <w:rPr>
                <w:sz w:val="20"/>
              </w:rPr>
            </w:pPr>
            <w:r w:rsidRPr="00731B59">
              <w:rPr>
                <w:sz w:val="20"/>
                <w:rtl/>
                <w:lang w:bidi="ar"/>
              </w:rPr>
              <w:t>7,900</w:t>
            </w:r>
          </w:p>
        </w:tc>
        <w:tc>
          <w:tcPr>
            <w:tcW w:w="837" w:type="dxa"/>
            <w:shd w:val="clear" w:color="auto" w:fill="auto"/>
            <w:tcMar>
              <w:left w:w="0" w:type="dxa"/>
              <w:right w:w="29" w:type="dxa"/>
            </w:tcMar>
            <w:vAlign w:val="center"/>
          </w:tcPr>
          <w:p w14:paraId="7D7974EC" w14:textId="77777777" w:rsidR="00554227" w:rsidRPr="00731B59" w:rsidRDefault="00554227" w:rsidP="00B112E6">
            <w:pPr>
              <w:bidi/>
              <w:spacing w:after="60"/>
              <w:jc w:val="center"/>
              <w:rPr>
                <w:sz w:val="20"/>
              </w:rPr>
            </w:pPr>
            <w:r w:rsidRPr="00731B59">
              <w:rPr>
                <w:sz w:val="20"/>
                <w:rtl/>
                <w:lang w:bidi="ar"/>
              </w:rPr>
              <w:t>7,900</w:t>
            </w:r>
          </w:p>
        </w:tc>
      </w:tr>
    </w:tbl>
    <w:p w14:paraId="619F87D1" w14:textId="77777777" w:rsidR="00554227" w:rsidRPr="00731B59" w:rsidRDefault="00554227" w:rsidP="00554227">
      <w:pPr>
        <w:bidi/>
        <w:spacing w:after="60"/>
        <w:jc w:val="left"/>
        <w:rPr>
          <w:sz w:val="20"/>
        </w:rPr>
      </w:pPr>
      <w:r w:rsidRPr="00731B59">
        <w:rPr>
          <w:sz w:val="20"/>
          <w:rtl/>
          <w:lang w:bidi="ar"/>
        </w:rPr>
        <w:t xml:space="preserve">* </w:t>
      </w:r>
      <w:r w:rsidRPr="00731B59">
        <w:rPr>
          <w:sz w:val="20"/>
          <w:rtl/>
          <w:lang w:bidi="ar-SA"/>
        </w:rPr>
        <w:t xml:space="preserve">شريحة كان مخططاً لها مبدئيا عام </w:t>
      </w:r>
      <w:r w:rsidRPr="00731B59">
        <w:rPr>
          <w:sz w:val="20"/>
          <w:rtl/>
          <w:lang w:bidi="ar"/>
        </w:rPr>
        <w:t>2020</w:t>
      </w:r>
    </w:p>
    <w:tbl>
      <w:tblPr>
        <w:tblStyle w:val="TableGrid"/>
        <w:bidiVisual/>
        <w:tblW w:w="10912" w:type="dxa"/>
        <w:tblInd w:w="-619" w:type="dxa"/>
        <w:tblLook w:val="04A0" w:firstRow="1" w:lastRow="0" w:firstColumn="1" w:lastColumn="0" w:noHBand="0" w:noVBand="1"/>
      </w:tblPr>
      <w:tblGrid>
        <w:gridCol w:w="3619"/>
        <w:gridCol w:w="7293"/>
      </w:tblGrid>
      <w:tr w:rsidR="00554227" w:rsidRPr="00731B59" w14:paraId="7853DE12" w14:textId="77777777" w:rsidTr="00731B59">
        <w:trPr>
          <w:trHeight w:val="240"/>
        </w:trPr>
        <w:tc>
          <w:tcPr>
            <w:tcW w:w="3619" w:type="dxa"/>
            <w:shd w:val="clear" w:color="auto" w:fill="auto"/>
          </w:tcPr>
          <w:p w14:paraId="30529A0E" w14:textId="77777777" w:rsidR="00554227" w:rsidRPr="00731B59" w:rsidRDefault="00554227" w:rsidP="005B63F6">
            <w:pPr>
              <w:bidi/>
              <w:spacing w:after="60"/>
              <w:jc w:val="left"/>
              <w:rPr>
                <w:b/>
                <w:sz w:val="20"/>
              </w:rPr>
            </w:pPr>
            <w:r w:rsidRPr="00731B59">
              <w:rPr>
                <w:b/>
                <w:bCs/>
                <w:sz w:val="20"/>
                <w:rtl/>
                <w:lang w:bidi="ar-SA"/>
              </w:rPr>
              <w:t>توصية الأمانة</w:t>
            </w:r>
            <w:r w:rsidRPr="00731B59">
              <w:rPr>
                <w:b/>
                <w:bCs/>
                <w:sz w:val="20"/>
                <w:rtl/>
                <w:lang w:bidi="ar"/>
              </w:rPr>
              <w:t>:</w:t>
            </w:r>
          </w:p>
        </w:tc>
        <w:tc>
          <w:tcPr>
            <w:tcW w:w="7293" w:type="dxa"/>
            <w:shd w:val="clear" w:color="auto" w:fill="auto"/>
          </w:tcPr>
          <w:p w14:paraId="6BECD929" w14:textId="77777777" w:rsidR="00554227" w:rsidRPr="00731B59" w:rsidRDefault="00554227" w:rsidP="005B63F6">
            <w:pPr>
              <w:bidi/>
              <w:spacing w:after="60"/>
              <w:jc w:val="center"/>
              <w:rPr>
                <w:sz w:val="20"/>
              </w:rPr>
            </w:pPr>
            <w:r w:rsidRPr="00731B59">
              <w:rPr>
                <w:sz w:val="20"/>
                <w:rtl/>
                <w:lang w:bidi="ar-SA"/>
              </w:rPr>
              <w:t>موافقة شاملة</w:t>
            </w:r>
          </w:p>
        </w:tc>
      </w:tr>
    </w:tbl>
    <w:p w14:paraId="369BC404" w14:textId="77777777" w:rsidR="00554227" w:rsidRPr="00B00F5D" w:rsidRDefault="00554227" w:rsidP="00554227">
      <w:pPr>
        <w:bidi/>
        <w:jc w:val="center"/>
        <w:rPr>
          <w:b/>
          <w:sz w:val="26"/>
          <w:szCs w:val="26"/>
        </w:rPr>
      </w:pPr>
      <w:r w:rsidRPr="00B00F5D">
        <w:rPr>
          <w:b/>
          <w:bCs/>
          <w:sz w:val="26"/>
          <w:szCs w:val="26"/>
          <w:rtl/>
          <w:lang w:bidi="ar-SA"/>
        </w:rPr>
        <w:lastRenderedPageBreak/>
        <w:t>وصف المشروع</w:t>
      </w:r>
    </w:p>
    <w:p w14:paraId="10BBA233" w14:textId="77777777" w:rsidR="00554227" w:rsidRPr="00B00F5D" w:rsidRDefault="00554227" w:rsidP="00554227">
      <w:pPr>
        <w:rPr>
          <w:sz w:val="26"/>
          <w:szCs w:val="26"/>
        </w:rPr>
      </w:pPr>
    </w:p>
    <w:p w14:paraId="094A42B7" w14:textId="77777777" w:rsidR="00554227" w:rsidRPr="00B00F5D" w:rsidRDefault="00554227" w:rsidP="003F5E95">
      <w:pPr>
        <w:pStyle w:val="Heading1"/>
        <w:numPr>
          <w:ilvl w:val="0"/>
          <w:numId w:val="32"/>
        </w:numPr>
        <w:bidi/>
        <w:rPr>
          <w:sz w:val="26"/>
          <w:szCs w:val="26"/>
        </w:rPr>
      </w:pPr>
      <w:r w:rsidRPr="00B00F5D">
        <w:rPr>
          <w:sz w:val="26"/>
          <w:szCs w:val="26"/>
          <w:rtl/>
          <w:lang w:bidi="ar-SA"/>
        </w:rPr>
        <w:t xml:space="preserve">قدمت منظمة الأمم المتحدة للتنمية الصناعية </w:t>
      </w:r>
      <w:r w:rsidRPr="00B00F5D">
        <w:rPr>
          <w:sz w:val="26"/>
          <w:szCs w:val="26"/>
          <w:rtl/>
          <w:lang w:bidi="ar"/>
        </w:rPr>
        <w:t>(</w:t>
      </w:r>
      <w:r w:rsidRPr="00B00F5D">
        <w:rPr>
          <w:sz w:val="26"/>
          <w:szCs w:val="26"/>
          <w:rtl/>
          <w:lang w:bidi="ar-SA"/>
        </w:rPr>
        <w:t>اليونيدو</w:t>
      </w:r>
      <w:r w:rsidRPr="00B00F5D">
        <w:rPr>
          <w:sz w:val="26"/>
          <w:szCs w:val="26"/>
          <w:rtl/>
          <w:lang w:bidi="ar"/>
        </w:rPr>
        <w:t xml:space="preserve">) </w:t>
      </w:r>
      <w:r w:rsidRPr="00B00F5D">
        <w:rPr>
          <w:sz w:val="26"/>
          <w:szCs w:val="26"/>
          <w:rtl/>
          <w:lang w:bidi="ar-SA"/>
        </w:rPr>
        <w:t xml:space="preserve">، باسم حكومة النيجر، بوصفها الوكالة المنفذة الرئيسية، طلبا للحصول على تمويل للشريحة الثالثة والأخيرة من المرحلة الأولى من خطة إدارة إزالة المواد الهيدروكلوروفلوروكربونية، بتكلفة إجمالية قدرها </w:t>
      </w:r>
      <w:r w:rsidRPr="00B00F5D">
        <w:rPr>
          <w:sz w:val="26"/>
          <w:szCs w:val="26"/>
          <w:rtl/>
          <w:lang w:bidi="ar"/>
        </w:rPr>
        <w:t xml:space="preserve">77,900 </w:t>
      </w:r>
      <w:r w:rsidRPr="00B00F5D">
        <w:rPr>
          <w:sz w:val="26"/>
          <w:szCs w:val="26"/>
          <w:rtl/>
          <w:lang w:bidi="ar-SA"/>
        </w:rPr>
        <w:t xml:space="preserve">دولار أمريكي، تتألف من </w:t>
      </w:r>
      <w:r w:rsidRPr="00B00F5D">
        <w:rPr>
          <w:sz w:val="26"/>
          <w:szCs w:val="26"/>
          <w:rtl/>
          <w:lang w:bidi="ar"/>
        </w:rPr>
        <w:t xml:space="preserve">20,000 </w:t>
      </w:r>
      <w:r w:rsidRPr="00B00F5D">
        <w:rPr>
          <w:sz w:val="26"/>
          <w:szCs w:val="26"/>
          <w:rtl/>
          <w:lang w:bidi="ar-SA"/>
        </w:rPr>
        <w:t xml:space="preserve">دولار أمريكي، بالإضافة إلى تكاليف دعم الوكالة البالغة </w:t>
      </w:r>
      <w:r w:rsidRPr="00B00F5D">
        <w:rPr>
          <w:sz w:val="26"/>
          <w:szCs w:val="26"/>
          <w:rtl/>
          <w:lang w:bidi="ar"/>
        </w:rPr>
        <w:t xml:space="preserve">1,400 </w:t>
      </w:r>
      <w:r w:rsidRPr="00B00F5D">
        <w:rPr>
          <w:sz w:val="26"/>
          <w:szCs w:val="26"/>
          <w:rtl/>
          <w:lang w:bidi="ar-SA"/>
        </w:rPr>
        <w:t>دولار لليونيدو، و</w:t>
      </w:r>
      <w:r w:rsidRPr="00B00F5D">
        <w:rPr>
          <w:sz w:val="26"/>
          <w:szCs w:val="26"/>
          <w:rtl/>
          <w:lang w:bidi="ar"/>
        </w:rPr>
        <w:t xml:space="preserve">50,000 </w:t>
      </w:r>
      <w:r w:rsidRPr="00B00F5D">
        <w:rPr>
          <w:sz w:val="26"/>
          <w:szCs w:val="26"/>
          <w:rtl/>
          <w:lang w:bidi="ar-SA"/>
        </w:rPr>
        <w:t xml:space="preserve">دولار أمريكي، بالإضافة إلى تكاليف دعم الوكالة البالغة </w:t>
      </w:r>
      <w:r w:rsidRPr="00B00F5D">
        <w:rPr>
          <w:sz w:val="26"/>
          <w:szCs w:val="26"/>
          <w:rtl/>
          <w:lang w:bidi="ar"/>
        </w:rPr>
        <w:t xml:space="preserve">6,500 </w:t>
      </w:r>
      <w:r w:rsidRPr="00B00F5D">
        <w:rPr>
          <w:sz w:val="26"/>
          <w:szCs w:val="26"/>
          <w:rtl/>
          <w:lang w:bidi="ar-SA"/>
        </w:rPr>
        <w:t>دولار لليونيب</w:t>
      </w:r>
      <w:r w:rsidRPr="00B00F5D">
        <w:rPr>
          <w:sz w:val="26"/>
          <w:szCs w:val="26"/>
          <w:rtl/>
          <w:lang w:bidi="ar"/>
        </w:rPr>
        <w:t>.</w:t>
      </w:r>
      <w:r w:rsidRPr="00B00F5D">
        <w:rPr>
          <w:rStyle w:val="FootnoteReference"/>
          <w:sz w:val="26"/>
          <w:szCs w:val="26"/>
        </w:rPr>
        <w:footnoteReference w:id="2"/>
      </w:r>
      <w:r w:rsidRPr="00B00F5D">
        <w:rPr>
          <w:sz w:val="26"/>
          <w:szCs w:val="26"/>
          <w:rtl/>
          <w:lang w:bidi="ar-SA"/>
        </w:rPr>
        <w:t xml:space="preserve"> ويتضمن التقرير تقريرا مرحليا عن تنفيذ الشريحة الثانية وخطة تنفيذ الشريحة الثالثة للفترة </w:t>
      </w:r>
      <w:r w:rsidRPr="00B00F5D">
        <w:rPr>
          <w:sz w:val="26"/>
          <w:szCs w:val="26"/>
          <w:rtl/>
          <w:lang w:bidi="ar"/>
        </w:rPr>
        <w:t>2021-2022.</w:t>
      </w:r>
    </w:p>
    <w:p w14:paraId="00EE2533" w14:textId="77777777" w:rsidR="00554227" w:rsidRPr="00B00F5D" w:rsidRDefault="00554227" w:rsidP="00554227">
      <w:pPr>
        <w:bidi/>
        <w:rPr>
          <w:sz w:val="26"/>
          <w:szCs w:val="26"/>
          <w:u w:val="single"/>
        </w:rPr>
      </w:pPr>
      <w:r w:rsidRPr="00B00F5D">
        <w:rPr>
          <w:sz w:val="26"/>
          <w:szCs w:val="26"/>
          <w:u w:val="single"/>
          <w:rtl/>
          <w:lang w:bidi="ar-SA"/>
        </w:rPr>
        <w:t>تقرير بشأن استهلاك الهيدروكلوروفلوروكربون</w:t>
      </w:r>
    </w:p>
    <w:p w14:paraId="4B15CA47" w14:textId="77777777" w:rsidR="00554227" w:rsidRPr="00B00F5D" w:rsidRDefault="00554227" w:rsidP="00554227">
      <w:pPr>
        <w:rPr>
          <w:sz w:val="26"/>
          <w:szCs w:val="26"/>
        </w:rPr>
      </w:pPr>
    </w:p>
    <w:p w14:paraId="1DFDDAD7" w14:textId="77777777" w:rsidR="00554227" w:rsidRPr="00B00F5D" w:rsidRDefault="00554227" w:rsidP="00554227">
      <w:pPr>
        <w:pStyle w:val="Heading1"/>
        <w:bidi/>
        <w:rPr>
          <w:sz w:val="26"/>
          <w:szCs w:val="26"/>
        </w:rPr>
      </w:pPr>
      <w:r w:rsidRPr="00B00F5D">
        <w:rPr>
          <w:sz w:val="26"/>
          <w:szCs w:val="26"/>
          <w:rtl/>
          <w:lang w:bidi="ar-SA"/>
        </w:rPr>
        <w:t xml:space="preserve">أبلغت حكومة النيجر عن استهلاك هيدروكلوروفلوروكربون يبلغ </w:t>
      </w:r>
      <w:r w:rsidRPr="00B00F5D">
        <w:rPr>
          <w:sz w:val="26"/>
          <w:szCs w:val="26"/>
          <w:rtl/>
          <w:lang w:bidi="ar"/>
        </w:rPr>
        <w:t xml:space="preserve">10.02 </w:t>
      </w:r>
      <w:r w:rsidRPr="00B00F5D">
        <w:rPr>
          <w:sz w:val="26"/>
          <w:szCs w:val="26"/>
          <w:rtl/>
          <w:lang w:bidi="ar-SA"/>
        </w:rPr>
        <w:t xml:space="preserve">أطنان من قدرات استنفاذ الأوزون في عام </w:t>
      </w:r>
      <w:r w:rsidRPr="00B00F5D">
        <w:rPr>
          <w:sz w:val="26"/>
          <w:szCs w:val="26"/>
          <w:rtl/>
          <w:lang w:bidi="ar"/>
        </w:rPr>
        <w:t xml:space="preserve">2020 </w:t>
      </w:r>
      <w:r w:rsidRPr="00B00F5D">
        <w:rPr>
          <w:sz w:val="26"/>
          <w:szCs w:val="26"/>
          <w:rtl/>
          <w:lang w:bidi="ar-SA"/>
        </w:rPr>
        <w:t xml:space="preserve">وهو أقل بنسبة </w:t>
      </w:r>
      <w:r w:rsidRPr="00B00F5D">
        <w:rPr>
          <w:sz w:val="26"/>
          <w:szCs w:val="26"/>
          <w:rtl/>
          <w:lang w:bidi="ar"/>
        </w:rPr>
        <w:t xml:space="preserve">37.30 </w:t>
      </w:r>
      <w:r w:rsidRPr="00B00F5D">
        <w:rPr>
          <w:sz w:val="26"/>
          <w:szCs w:val="26"/>
          <w:rtl/>
          <w:lang w:bidi="ar-SA"/>
        </w:rPr>
        <w:t>في المائة من خط أساس الهيدروكلوروفلوروكربون اللازم للامتثال</w:t>
      </w:r>
      <w:r w:rsidRPr="00B00F5D">
        <w:rPr>
          <w:sz w:val="26"/>
          <w:szCs w:val="26"/>
          <w:rtl/>
          <w:lang w:bidi="ar"/>
        </w:rPr>
        <w:t xml:space="preserve">. </w:t>
      </w:r>
      <w:r w:rsidRPr="00B00F5D">
        <w:rPr>
          <w:sz w:val="26"/>
          <w:szCs w:val="26"/>
          <w:rtl/>
          <w:lang w:bidi="ar-SA"/>
        </w:rPr>
        <w:t xml:space="preserve">ويتضمن الجدول </w:t>
      </w:r>
      <w:r w:rsidRPr="00B00F5D">
        <w:rPr>
          <w:sz w:val="26"/>
          <w:szCs w:val="26"/>
          <w:rtl/>
          <w:lang w:bidi="ar"/>
        </w:rPr>
        <w:t xml:space="preserve">1 </w:t>
      </w:r>
      <w:r w:rsidRPr="00B00F5D">
        <w:rPr>
          <w:sz w:val="26"/>
          <w:szCs w:val="26"/>
          <w:rtl/>
          <w:lang w:bidi="ar-SA"/>
        </w:rPr>
        <w:t xml:space="preserve">استهلاك الهيدروكلوروفلوروكربون في الفترة </w:t>
      </w:r>
      <w:r w:rsidRPr="00B00F5D">
        <w:rPr>
          <w:sz w:val="26"/>
          <w:szCs w:val="26"/>
          <w:rtl/>
          <w:lang w:bidi="ar"/>
        </w:rPr>
        <w:t xml:space="preserve">2016-2020. </w:t>
      </w:r>
    </w:p>
    <w:p w14:paraId="2EC12F44" w14:textId="77777777" w:rsidR="00554227" w:rsidRPr="00554227" w:rsidRDefault="00554227" w:rsidP="00554227">
      <w:pPr>
        <w:bidi/>
        <w:rPr>
          <w:b/>
          <w:sz w:val="32"/>
          <w:szCs w:val="28"/>
        </w:rPr>
      </w:pPr>
      <w:r w:rsidRPr="00554227">
        <w:rPr>
          <w:b/>
          <w:bCs/>
          <w:sz w:val="32"/>
          <w:szCs w:val="28"/>
          <w:rtl/>
          <w:lang w:bidi="ar-SA"/>
        </w:rPr>
        <w:t xml:space="preserve">الجدول </w:t>
      </w:r>
      <w:r w:rsidRPr="00554227">
        <w:rPr>
          <w:b/>
          <w:bCs/>
          <w:sz w:val="32"/>
          <w:szCs w:val="28"/>
          <w:rtl/>
          <w:lang w:bidi="ar"/>
        </w:rPr>
        <w:t xml:space="preserve">1- </w:t>
      </w:r>
      <w:r w:rsidRPr="00554227">
        <w:rPr>
          <w:b/>
          <w:bCs/>
          <w:sz w:val="32"/>
          <w:szCs w:val="28"/>
          <w:rtl/>
          <w:lang w:bidi="ar-SA"/>
        </w:rPr>
        <w:t xml:space="preserve">استهلاك الهيدروكلوروفلوروكربون في النيجر </w:t>
      </w:r>
      <w:r w:rsidRPr="00554227">
        <w:rPr>
          <w:b/>
          <w:bCs/>
          <w:sz w:val="32"/>
          <w:szCs w:val="28"/>
          <w:rtl/>
          <w:lang w:bidi="ar"/>
        </w:rPr>
        <w:t>(</w:t>
      </w:r>
      <w:r w:rsidRPr="00554227">
        <w:rPr>
          <w:b/>
          <w:bCs/>
          <w:sz w:val="32"/>
          <w:szCs w:val="28"/>
          <w:rtl/>
          <w:lang w:bidi="ar-SA"/>
        </w:rPr>
        <w:t xml:space="preserve">بيانات المادة </w:t>
      </w:r>
      <w:r w:rsidRPr="00554227">
        <w:rPr>
          <w:b/>
          <w:bCs/>
          <w:sz w:val="32"/>
          <w:szCs w:val="28"/>
          <w:rtl/>
          <w:lang w:bidi="ar"/>
        </w:rPr>
        <w:t xml:space="preserve">7 </w:t>
      </w:r>
      <w:r w:rsidRPr="00554227">
        <w:rPr>
          <w:b/>
          <w:bCs/>
          <w:sz w:val="32"/>
          <w:szCs w:val="28"/>
          <w:rtl/>
          <w:lang w:bidi="ar-SA"/>
        </w:rPr>
        <w:t xml:space="preserve">للفترة </w:t>
      </w:r>
      <w:r w:rsidRPr="00554227">
        <w:rPr>
          <w:b/>
          <w:bCs/>
          <w:sz w:val="32"/>
          <w:szCs w:val="28"/>
          <w:rtl/>
          <w:lang w:bidi="ar"/>
        </w:rPr>
        <w:t>2016-2020)</w:t>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3"/>
        <w:gridCol w:w="1087"/>
        <w:gridCol w:w="1087"/>
        <w:gridCol w:w="1087"/>
        <w:gridCol w:w="1087"/>
        <w:gridCol w:w="1087"/>
        <w:gridCol w:w="1264"/>
      </w:tblGrid>
      <w:tr w:rsidR="00554227" w:rsidRPr="00554227" w14:paraId="0FE4EF6C" w14:textId="77777777" w:rsidTr="005B63F6">
        <w:trPr>
          <w:tblHeader/>
        </w:trPr>
        <w:tc>
          <w:tcPr>
            <w:tcW w:w="1296" w:type="pct"/>
            <w:shd w:val="clear" w:color="auto" w:fill="auto"/>
            <w:noWrap/>
            <w:tcMar>
              <w:left w:w="43" w:type="dxa"/>
              <w:right w:w="43" w:type="dxa"/>
            </w:tcMar>
            <w:vAlign w:val="center"/>
            <w:hideMark/>
          </w:tcPr>
          <w:p w14:paraId="443F1048" w14:textId="77777777" w:rsidR="00554227" w:rsidRPr="00554227" w:rsidRDefault="00554227" w:rsidP="005B63F6">
            <w:pPr>
              <w:bidi/>
              <w:jc w:val="left"/>
              <w:rPr>
                <w:b/>
                <w:bCs/>
                <w:color w:val="000000"/>
                <w:sz w:val="28"/>
                <w:szCs w:val="28"/>
              </w:rPr>
            </w:pPr>
            <w:r w:rsidRPr="00554227">
              <w:rPr>
                <w:b/>
                <w:bCs/>
                <w:color w:val="000000"/>
                <w:sz w:val="28"/>
                <w:szCs w:val="28"/>
                <w:rtl/>
                <w:lang w:bidi="ar-SA"/>
              </w:rPr>
              <w:t>الهيدروكلوروفلوروكربون</w:t>
            </w:r>
            <w:r w:rsidRPr="00554227">
              <w:rPr>
                <w:b/>
                <w:bCs/>
                <w:color w:val="000000"/>
                <w:sz w:val="28"/>
                <w:szCs w:val="28"/>
                <w:rtl/>
                <w:lang w:bidi="ar"/>
              </w:rPr>
              <w:t>-22</w:t>
            </w:r>
          </w:p>
        </w:tc>
        <w:tc>
          <w:tcPr>
            <w:tcW w:w="617" w:type="pct"/>
          </w:tcPr>
          <w:p w14:paraId="4260660F" w14:textId="77777777" w:rsidR="00554227" w:rsidRPr="00554227" w:rsidRDefault="00554227" w:rsidP="005B63F6">
            <w:pPr>
              <w:bidi/>
              <w:jc w:val="center"/>
              <w:rPr>
                <w:b/>
                <w:bCs/>
                <w:color w:val="000000"/>
                <w:sz w:val="28"/>
                <w:szCs w:val="28"/>
              </w:rPr>
            </w:pPr>
            <w:r w:rsidRPr="00554227">
              <w:rPr>
                <w:b/>
                <w:bCs/>
                <w:color w:val="000000"/>
                <w:sz w:val="28"/>
                <w:szCs w:val="28"/>
                <w:rtl/>
                <w:lang w:bidi="ar"/>
              </w:rPr>
              <w:t>2016</w:t>
            </w:r>
          </w:p>
        </w:tc>
        <w:tc>
          <w:tcPr>
            <w:tcW w:w="617" w:type="pct"/>
          </w:tcPr>
          <w:p w14:paraId="0738275E" w14:textId="77777777" w:rsidR="00554227" w:rsidRPr="00554227" w:rsidRDefault="00554227" w:rsidP="005B63F6">
            <w:pPr>
              <w:bidi/>
              <w:jc w:val="center"/>
              <w:rPr>
                <w:b/>
                <w:bCs/>
                <w:color w:val="000000"/>
                <w:sz w:val="28"/>
                <w:szCs w:val="28"/>
              </w:rPr>
            </w:pPr>
            <w:r w:rsidRPr="00554227">
              <w:rPr>
                <w:b/>
                <w:bCs/>
                <w:color w:val="000000"/>
                <w:sz w:val="28"/>
                <w:szCs w:val="28"/>
                <w:rtl/>
                <w:lang w:bidi="ar"/>
              </w:rPr>
              <w:t>2017</w:t>
            </w:r>
          </w:p>
        </w:tc>
        <w:tc>
          <w:tcPr>
            <w:tcW w:w="617" w:type="pct"/>
          </w:tcPr>
          <w:p w14:paraId="104AF36E" w14:textId="77777777" w:rsidR="00554227" w:rsidRPr="00554227" w:rsidRDefault="00554227" w:rsidP="005B63F6">
            <w:pPr>
              <w:bidi/>
              <w:jc w:val="center"/>
              <w:rPr>
                <w:b/>
                <w:bCs/>
                <w:color w:val="000000"/>
                <w:sz w:val="28"/>
                <w:szCs w:val="28"/>
              </w:rPr>
            </w:pPr>
            <w:r w:rsidRPr="00554227">
              <w:rPr>
                <w:b/>
                <w:bCs/>
                <w:color w:val="000000"/>
                <w:sz w:val="28"/>
                <w:szCs w:val="28"/>
                <w:rtl/>
                <w:lang w:bidi="ar"/>
              </w:rPr>
              <w:t>2018</w:t>
            </w:r>
          </w:p>
        </w:tc>
        <w:tc>
          <w:tcPr>
            <w:tcW w:w="617" w:type="pct"/>
            <w:vAlign w:val="center"/>
          </w:tcPr>
          <w:p w14:paraId="266971DE" w14:textId="77777777" w:rsidR="00554227" w:rsidRPr="00554227" w:rsidRDefault="00554227" w:rsidP="005B63F6">
            <w:pPr>
              <w:bidi/>
              <w:jc w:val="center"/>
              <w:rPr>
                <w:b/>
                <w:bCs/>
                <w:color w:val="000000"/>
                <w:sz w:val="28"/>
                <w:szCs w:val="28"/>
              </w:rPr>
            </w:pPr>
            <w:r w:rsidRPr="00554227">
              <w:rPr>
                <w:b/>
                <w:bCs/>
                <w:color w:val="000000"/>
                <w:sz w:val="28"/>
                <w:szCs w:val="28"/>
                <w:rtl/>
                <w:lang w:bidi="ar"/>
              </w:rPr>
              <w:t>2019</w:t>
            </w:r>
          </w:p>
        </w:tc>
        <w:tc>
          <w:tcPr>
            <w:tcW w:w="617" w:type="pct"/>
            <w:vAlign w:val="center"/>
          </w:tcPr>
          <w:p w14:paraId="36422040" w14:textId="77777777" w:rsidR="00554227" w:rsidRPr="00554227" w:rsidRDefault="00554227" w:rsidP="005B63F6">
            <w:pPr>
              <w:bidi/>
              <w:jc w:val="center"/>
              <w:rPr>
                <w:b/>
                <w:bCs/>
                <w:color w:val="000000"/>
                <w:sz w:val="28"/>
                <w:szCs w:val="28"/>
              </w:rPr>
            </w:pPr>
            <w:r w:rsidRPr="00554227">
              <w:rPr>
                <w:b/>
                <w:bCs/>
                <w:color w:val="000000"/>
                <w:sz w:val="28"/>
                <w:szCs w:val="28"/>
                <w:rtl/>
                <w:lang w:bidi="ar"/>
              </w:rPr>
              <w:t>2020</w:t>
            </w:r>
          </w:p>
        </w:tc>
        <w:tc>
          <w:tcPr>
            <w:tcW w:w="618" w:type="pct"/>
            <w:shd w:val="clear" w:color="auto" w:fill="auto"/>
            <w:noWrap/>
            <w:vAlign w:val="center"/>
            <w:hideMark/>
          </w:tcPr>
          <w:p w14:paraId="21DBFF7C" w14:textId="77777777" w:rsidR="00554227" w:rsidRPr="00554227" w:rsidRDefault="00554227" w:rsidP="005B63F6">
            <w:pPr>
              <w:bidi/>
              <w:jc w:val="center"/>
              <w:rPr>
                <w:b/>
                <w:bCs/>
                <w:color w:val="000000"/>
                <w:sz w:val="28"/>
                <w:szCs w:val="28"/>
              </w:rPr>
            </w:pPr>
            <w:r w:rsidRPr="00554227">
              <w:rPr>
                <w:b/>
                <w:bCs/>
                <w:color w:val="000000"/>
                <w:sz w:val="28"/>
                <w:szCs w:val="28"/>
                <w:rtl/>
                <w:lang w:bidi="ar-SA"/>
              </w:rPr>
              <w:t>خط الأساس</w:t>
            </w:r>
          </w:p>
        </w:tc>
      </w:tr>
      <w:tr w:rsidR="00554227" w:rsidRPr="00554227" w14:paraId="2230ACA7" w14:textId="77777777" w:rsidTr="005B63F6">
        <w:tc>
          <w:tcPr>
            <w:tcW w:w="1296" w:type="pct"/>
            <w:shd w:val="clear" w:color="auto" w:fill="auto"/>
            <w:noWrap/>
            <w:tcMar>
              <w:left w:w="43" w:type="dxa"/>
              <w:right w:w="43" w:type="dxa"/>
            </w:tcMar>
            <w:vAlign w:val="center"/>
            <w:hideMark/>
          </w:tcPr>
          <w:p w14:paraId="5CC1BEA0" w14:textId="77777777" w:rsidR="00554227" w:rsidRPr="00554227" w:rsidRDefault="00554227" w:rsidP="005B63F6">
            <w:pPr>
              <w:bidi/>
              <w:jc w:val="left"/>
              <w:rPr>
                <w:bCs/>
                <w:color w:val="000000"/>
                <w:sz w:val="28"/>
                <w:szCs w:val="28"/>
              </w:rPr>
            </w:pPr>
            <w:r w:rsidRPr="00554227">
              <w:rPr>
                <w:color w:val="000000"/>
                <w:sz w:val="28"/>
                <w:szCs w:val="28"/>
                <w:rtl/>
                <w:lang w:bidi="ar-SA"/>
              </w:rPr>
              <w:t>أطنان مترية</w:t>
            </w:r>
          </w:p>
        </w:tc>
        <w:tc>
          <w:tcPr>
            <w:tcW w:w="617" w:type="pct"/>
            <w:tcMar>
              <w:left w:w="115" w:type="dxa"/>
              <w:right w:w="202" w:type="dxa"/>
            </w:tcMar>
          </w:tcPr>
          <w:p w14:paraId="0FBAE967" w14:textId="77777777" w:rsidR="00554227" w:rsidRPr="00554227" w:rsidRDefault="00554227" w:rsidP="005B63F6">
            <w:pPr>
              <w:bidi/>
              <w:jc w:val="right"/>
              <w:rPr>
                <w:bCs/>
                <w:color w:val="000000"/>
                <w:sz w:val="28"/>
                <w:szCs w:val="28"/>
              </w:rPr>
            </w:pPr>
            <w:r w:rsidRPr="00554227">
              <w:rPr>
                <w:color w:val="000000"/>
                <w:sz w:val="28"/>
                <w:szCs w:val="28"/>
                <w:rtl/>
                <w:lang w:bidi="ar"/>
              </w:rPr>
              <w:t>220.50</w:t>
            </w:r>
          </w:p>
        </w:tc>
        <w:tc>
          <w:tcPr>
            <w:tcW w:w="617" w:type="pct"/>
            <w:tcMar>
              <w:left w:w="115" w:type="dxa"/>
              <w:right w:w="202" w:type="dxa"/>
            </w:tcMar>
          </w:tcPr>
          <w:p w14:paraId="1098CFC4" w14:textId="77777777" w:rsidR="00554227" w:rsidRPr="00554227" w:rsidRDefault="00554227" w:rsidP="005B63F6">
            <w:pPr>
              <w:bidi/>
              <w:jc w:val="right"/>
              <w:rPr>
                <w:bCs/>
                <w:color w:val="000000"/>
                <w:sz w:val="28"/>
                <w:szCs w:val="28"/>
              </w:rPr>
            </w:pPr>
            <w:r w:rsidRPr="00554227">
              <w:rPr>
                <w:color w:val="000000"/>
                <w:sz w:val="28"/>
                <w:szCs w:val="28"/>
                <w:rtl/>
                <w:lang w:bidi="ar"/>
              </w:rPr>
              <w:t>215.45</w:t>
            </w:r>
          </w:p>
        </w:tc>
        <w:tc>
          <w:tcPr>
            <w:tcW w:w="617" w:type="pct"/>
            <w:tcMar>
              <w:left w:w="115" w:type="dxa"/>
              <w:right w:w="202" w:type="dxa"/>
            </w:tcMar>
          </w:tcPr>
          <w:p w14:paraId="51674049" w14:textId="77777777" w:rsidR="00554227" w:rsidRPr="00554227" w:rsidRDefault="00554227" w:rsidP="005B63F6">
            <w:pPr>
              <w:bidi/>
              <w:jc w:val="right"/>
              <w:rPr>
                <w:rFonts w:eastAsiaTheme="minorHAnsi"/>
                <w:color w:val="000000"/>
                <w:sz w:val="28"/>
                <w:szCs w:val="28"/>
              </w:rPr>
            </w:pPr>
            <w:r w:rsidRPr="00554227">
              <w:rPr>
                <w:rFonts w:eastAsiaTheme="minorHAnsi"/>
                <w:color w:val="000000"/>
                <w:sz w:val="28"/>
                <w:szCs w:val="28"/>
                <w:rtl/>
                <w:lang w:bidi="ar"/>
              </w:rPr>
              <w:t>209.70</w:t>
            </w:r>
          </w:p>
        </w:tc>
        <w:tc>
          <w:tcPr>
            <w:tcW w:w="617" w:type="pct"/>
            <w:tcMar>
              <w:left w:w="115" w:type="dxa"/>
              <w:right w:w="202" w:type="dxa"/>
            </w:tcMar>
            <w:vAlign w:val="bottom"/>
          </w:tcPr>
          <w:p w14:paraId="0119FF33" w14:textId="77777777" w:rsidR="00554227" w:rsidRPr="00554227" w:rsidRDefault="00554227" w:rsidP="005B63F6">
            <w:pPr>
              <w:bidi/>
              <w:jc w:val="right"/>
              <w:rPr>
                <w:color w:val="000000"/>
                <w:sz w:val="28"/>
                <w:szCs w:val="28"/>
              </w:rPr>
            </w:pPr>
            <w:r w:rsidRPr="00554227">
              <w:rPr>
                <w:color w:val="000000"/>
                <w:sz w:val="28"/>
                <w:szCs w:val="28"/>
                <w:rtl/>
                <w:lang w:bidi="ar"/>
              </w:rPr>
              <w:t>192.91</w:t>
            </w:r>
          </w:p>
        </w:tc>
        <w:tc>
          <w:tcPr>
            <w:tcW w:w="617" w:type="pct"/>
            <w:tcMar>
              <w:left w:w="115" w:type="dxa"/>
              <w:right w:w="202" w:type="dxa"/>
            </w:tcMar>
          </w:tcPr>
          <w:p w14:paraId="5D5FF05D" w14:textId="77777777" w:rsidR="00554227" w:rsidRPr="00554227" w:rsidRDefault="00554227" w:rsidP="005B63F6">
            <w:pPr>
              <w:bidi/>
              <w:jc w:val="right"/>
              <w:rPr>
                <w:color w:val="000000"/>
                <w:sz w:val="28"/>
                <w:szCs w:val="28"/>
              </w:rPr>
            </w:pPr>
            <w:r w:rsidRPr="00554227">
              <w:rPr>
                <w:color w:val="000000"/>
                <w:sz w:val="28"/>
                <w:szCs w:val="28"/>
                <w:rtl/>
                <w:lang w:bidi="ar"/>
              </w:rPr>
              <w:t>182.25</w:t>
            </w:r>
          </w:p>
        </w:tc>
        <w:tc>
          <w:tcPr>
            <w:tcW w:w="618" w:type="pct"/>
            <w:shd w:val="clear" w:color="auto" w:fill="auto"/>
            <w:noWrap/>
            <w:tcMar>
              <w:left w:w="115" w:type="dxa"/>
              <w:right w:w="202" w:type="dxa"/>
            </w:tcMar>
            <w:vAlign w:val="center"/>
          </w:tcPr>
          <w:p w14:paraId="4494F967" w14:textId="77777777" w:rsidR="00554227" w:rsidRPr="00554227" w:rsidRDefault="00554227" w:rsidP="005B63F6">
            <w:pPr>
              <w:bidi/>
              <w:jc w:val="right"/>
              <w:rPr>
                <w:bCs/>
                <w:color w:val="000000"/>
                <w:sz w:val="28"/>
                <w:szCs w:val="28"/>
              </w:rPr>
            </w:pPr>
            <w:r w:rsidRPr="00554227">
              <w:rPr>
                <w:color w:val="000000"/>
                <w:sz w:val="28"/>
                <w:szCs w:val="28"/>
                <w:rtl/>
                <w:lang w:bidi="ar"/>
              </w:rPr>
              <w:t>290.54</w:t>
            </w:r>
          </w:p>
        </w:tc>
      </w:tr>
      <w:tr w:rsidR="00554227" w:rsidRPr="00554227" w14:paraId="54EAE92F" w14:textId="77777777" w:rsidTr="005B63F6">
        <w:tc>
          <w:tcPr>
            <w:tcW w:w="1296" w:type="pct"/>
            <w:shd w:val="clear" w:color="auto" w:fill="auto"/>
            <w:noWrap/>
            <w:tcMar>
              <w:left w:w="43" w:type="dxa"/>
              <w:right w:w="43" w:type="dxa"/>
            </w:tcMar>
            <w:vAlign w:val="center"/>
            <w:hideMark/>
          </w:tcPr>
          <w:p w14:paraId="405C3A0A" w14:textId="77777777" w:rsidR="00554227" w:rsidRPr="00554227" w:rsidRDefault="00554227" w:rsidP="005B63F6">
            <w:pPr>
              <w:bidi/>
              <w:jc w:val="left"/>
              <w:rPr>
                <w:color w:val="000000"/>
                <w:sz w:val="28"/>
                <w:szCs w:val="28"/>
              </w:rPr>
            </w:pPr>
            <w:r w:rsidRPr="00554227">
              <w:rPr>
                <w:color w:val="000000"/>
                <w:sz w:val="28"/>
                <w:szCs w:val="28"/>
                <w:rtl/>
                <w:lang w:bidi="ar-SA"/>
              </w:rPr>
              <w:t>أطنان قدرات استنفاد الأوزون</w:t>
            </w:r>
          </w:p>
        </w:tc>
        <w:tc>
          <w:tcPr>
            <w:tcW w:w="617" w:type="pct"/>
            <w:shd w:val="clear" w:color="auto" w:fill="auto"/>
            <w:tcMar>
              <w:left w:w="115" w:type="dxa"/>
              <w:right w:w="202" w:type="dxa"/>
            </w:tcMar>
          </w:tcPr>
          <w:p w14:paraId="2D2B7464" w14:textId="77777777" w:rsidR="00554227" w:rsidRPr="00554227" w:rsidRDefault="00554227" w:rsidP="005B63F6">
            <w:pPr>
              <w:bidi/>
              <w:jc w:val="right"/>
              <w:rPr>
                <w:color w:val="000000"/>
                <w:sz w:val="28"/>
                <w:szCs w:val="28"/>
              </w:rPr>
            </w:pPr>
            <w:r w:rsidRPr="00554227">
              <w:rPr>
                <w:color w:val="000000"/>
                <w:sz w:val="28"/>
                <w:szCs w:val="28"/>
                <w:rtl/>
                <w:lang w:bidi="ar"/>
              </w:rPr>
              <w:t>12.13</w:t>
            </w:r>
          </w:p>
        </w:tc>
        <w:tc>
          <w:tcPr>
            <w:tcW w:w="617" w:type="pct"/>
            <w:shd w:val="clear" w:color="auto" w:fill="auto"/>
            <w:tcMar>
              <w:left w:w="115" w:type="dxa"/>
              <w:right w:w="202" w:type="dxa"/>
            </w:tcMar>
          </w:tcPr>
          <w:p w14:paraId="771CE33C" w14:textId="77777777" w:rsidR="00554227" w:rsidRPr="00554227" w:rsidRDefault="00554227" w:rsidP="005B63F6">
            <w:pPr>
              <w:bidi/>
              <w:jc w:val="right"/>
              <w:rPr>
                <w:color w:val="000000"/>
                <w:sz w:val="28"/>
                <w:szCs w:val="28"/>
              </w:rPr>
            </w:pPr>
            <w:r w:rsidRPr="00554227">
              <w:rPr>
                <w:color w:val="000000"/>
                <w:sz w:val="28"/>
                <w:szCs w:val="28"/>
                <w:rtl/>
                <w:lang w:bidi="ar"/>
              </w:rPr>
              <w:t>11.85</w:t>
            </w:r>
          </w:p>
        </w:tc>
        <w:tc>
          <w:tcPr>
            <w:tcW w:w="617" w:type="pct"/>
            <w:shd w:val="clear" w:color="auto" w:fill="auto"/>
            <w:tcMar>
              <w:left w:w="115" w:type="dxa"/>
              <w:right w:w="202" w:type="dxa"/>
            </w:tcMar>
          </w:tcPr>
          <w:p w14:paraId="2A467CDE" w14:textId="77777777" w:rsidR="00554227" w:rsidRPr="00554227" w:rsidRDefault="00554227" w:rsidP="005B63F6">
            <w:pPr>
              <w:bidi/>
              <w:jc w:val="right"/>
              <w:rPr>
                <w:color w:val="000000"/>
                <w:sz w:val="28"/>
                <w:szCs w:val="28"/>
              </w:rPr>
            </w:pPr>
            <w:r w:rsidRPr="00554227">
              <w:rPr>
                <w:color w:val="000000"/>
                <w:sz w:val="28"/>
                <w:szCs w:val="28"/>
                <w:rtl/>
                <w:lang w:bidi="ar"/>
              </w:rPr>
              <w:t>11.53</w:t>
            </w:r>
          </w:p>
        </w:tc>
        <w:tc>
          <w:tcPr>
            <w:tcW w:w="617" w:type="pct"/>
            <w:tcMar>
              <w:left w:w="115" w:type="dxa"/>
              <w:right w:w="202" w:type="dxa"/>
            </w:tcMar>
          </w:tcPr>
          <w:p w14:paraId="6D312517" w14:textId="77777777" w:rsidR="00554227" w:rsidRPr="00554227" w:rsidRDefault="00554227" w:rsidP="005B63F6">
            <w:pPr>
              <w:bidi/>
              <w:jc w:val="right"/>
              <w:rPr>
                <w:color w:val="000000"/>
                <w:sz w:val="28"/>
                <w:szCs w:val="28"/>
              </w:rPr>
            </w:pPr>
            <w:r w:rsidRPr="00554227">
              <w:rPr>
                <w:color w:val="000000"/>
                <w:sz w:val="28"/>
                <w:szCs w:val="28"/>
                <w:rtl/>
                <w:lang w:bidi="ar"/>
              </w:rPr>
              <w:t>10.61</w:t>
            </w:r>
          </w:p>
        </w:tc>
        <w:tc>
          <w:tcPr>
            <w:tcW w:w="617" w:type="pct"/>
            <w:tcMar>
              <w:left w:w="115" w:type="dxa"/>
              <w:right w:w="202" w:type="dxa"/>
            </w:tcMar>
          </w:tcPr>
          <w:p w14:paraId="1168D866" w14:textId="77777777" w:rsidR="00554227" w:rsidRPr="00554227" w:rsidRDefault="00554227" w:rsidP="005B63F6">
            <w:pPr>
              <w:bidi/>
              <w:jc w:val="right"/>
              <w:rPr>
                <w:color w:val="000000"/>
                <w:sz w:val="28"/>
                <w:szCs w:val="28"/>
              </w:rPr>
            </w:pPr>
            <w:r w:rsidRPr="00554227">
              <w:rPr>
                <w:color w:val="000000"/>
                <w:sz w:val="28"/>
                <w:szCs w:val="28"/>
                <w:rtl/>
                <w:lang w:bidi="ar"/>
              </w:rPr>
              <w:t>10.02</w:t>
            </w:r>
          </w:p>
        </w:tc>
        <w:tc>
          <w:tcPr>
            <w:tcW w:w="618" w:type="pct"/>
            <w:shd w:val="clear" w:color="auto" w:fill="auto"/>
            <w:noWrap/>
            <w:tcMar>
              <w:left w:w="115" w:type="dxa"/>
              <w:right w:w="202" w:type="dxa"/>
            </w:tcMar>
          </w:tcPr>
          <w:p w14:paraId="7E426A09" w14:textId="77777777" w:rsidR="00554227" w:rsidRPr="00554227" w:rsidRDefault="00554227" w:rsidP="005B63F6">
            <w:pPr>
              <w:bidi/>
              <w:jc w:val="right"/>
              <w:rPr>
                <w:color w:val="000000"/>
                <w:sz w:val="28"/>
                <w:szCs w:val="28"/>
              </w:rPr>
            </w:pPr>
            <w:r w:rsidRPr="00554227">
              <w:rPr>
                <w:color w:val="000000"/>
                <w:sz w:val="28"/>
                <w:szCs w:val="28"/>
                <w:rtl/>
                <w:lang w:bidi="ar"/>
              </w:rPr>
              <w:t>15.98</w:t>
            </w:r>
          </w:p>
        </w:tc>
      </w:tr>
    </w:tbl>
    <w:p w14:paraId="53008B1C" w14:textId="77777777" w:rsidR="00554227" w:rsidRPr="00554227" w:rsidRDefault="00554227" w:rsidP="00554227">
      <w:pPr>
        <w:rPr>
          <w:sz w:val="32"/>
          <w:szCs w:val="28"/>
        </w:rPr>
      </w:pPr>
    </w:p>
    <w:p w14:paraId="56E5A59C" w14:textId="77777777" w:rsidR="00554227" w:rsidRPr="00B00F5D" w:rsidRDefault="00554227" w:rsidP="00554227">
      <w:pPr>
        <w:pStyle w:val="Heading1"/>
        <w:bidi/>
        <w:rPr>
          <w:sz w:val="26"/>
          <w:szCs w:val="26"/>
        </w:rPr>
      </w:pPr>
      <w:r w:rsidRPr="00B00F5D">
        <w:rPr>
          <w:sz w:val="26"/>
          <w:szCs w:val="26"/>
          <w:rtl/>
          <w:lang w:bidi="ar-SA"/>
        </w:rPr>
        <w:t>وقد انخفض استهلاك الهيدروكلوروفلوروكربون</w:t>
      </w:r>
      <w:r w:rsidRPr="00B00F5D">
        <w:rPr>
          <w:sz w:val="26"/>
          <w:szCs w:val="26"/>
          <w:rtl/>
          <w:lang w:bidi="ar"/>
        </w:rPr>
        <w:t xml:space="preserve">-22 </w:t>
      </w:r>
      <w:r w:rsidRPr="00B00F5D">
        <w:rPr>
          <w:sz w:val="26"/>
          <w:szCs w:val="26"/>
          <w:rtl/>
          <w:lang w:bidi="ar-SA"/>
        </w:rPr>
        <w:t>بسبب تنفيذ الأنشطة في إطار خطة إدارة إزالة المواد الهيدروكلوروفلوروكربونية، ولا سيما إنفاذ نظام الترخيص والحصص، وتدريب موظفي الجمارك، مما ساعد على تحسين مراقبة واردات الهيدروكلوروفلوروكربون، وتحسين الممارسات في قطاع خدمة التبريد</w:t>
      </w:r>
      <w:r w:rsidRPr="00B00F5D">
        <w:rPr>
          <w:sz w:val="26"/>
          <w:szCs w:val="26"/>
          <w:rtl/>
          <w:lang w:bidi="ar"/>
        </w:rPr>
        <w:t xml:space="preserve">. </w:t>
      </w:r>
      <w:r w:rsidRPr="00B00F5D">
        <w:rPr>
          <w:sz w:val="26"/>
          <w:szCs w:val="26"/>
          <w:rtl/>
          <w:lang w:bidi="ar-SA"/>
        </w:rPr>
        <w:t>ورغم أن زيادة استيراد المعدات القائمة على الهيدروكلوروفلوروكربون قد أسهمت أيضا في خفض واردات الهيدروكلوروفلوروكربون</w:t>
      </w:r>
      <w:r w:rsidRPr="00B00F5D">
        <w:rPr>
          <w:sz w:val="26"/>
          <w:szCs w:val="26"/>
          <w:rtl/>
          <w:lang w:bidi="ar"/>
        </w:rPr>
        <w:t>-22</w:t>
      </w:r>
      <w:r w:rsidRPr="00B00F5D">
        <w:rPr>
          <w:sz w:val="26"/>
          <w:szCs w:val="26"/>
          <w:rtl/>
          <w:lang w:bidi="ar-SA"/>
        </w:rPr>
        <w:t>، فإن أسعار خلائط الهيدروفلوروكربون والبدائل المنخفضة في إحداث الاحترار العالمي لا تزال أعلى بثلاث إلى أربع مرات من سعر الهيدروكلوروفلوروكربون</w:t>
      </w:r>
      <w:r w:rsidRPr="00B00F5D">
        <w:rPr>
          <w:sz w:val="26"/>
          <w:szCs w:val="26"/>
          <w:rtl/>
          <w:lang w:bidi="ar"/>
        </w:rPr>
        <w:t>-22</w:t>
      </w:r>
      <w:r w:rsidRPr="00B00F5D">
        <w:rPr>
          <w:sz w:val="26"/>
          <w:szCs w:val="26"/>
          <w:rtl/>
          <w:lang w:bidi="ar-SA"/>
        </w:rPr>
        <w:t>، مما يؤدي إلى إبطاء تغير المعدات القديمة</w:t>
      </w:r>
      <w:r w:rsidRPr="00B00F5D">
        <w:rPr>
          <w:sz w:val="26"/>
          <w:szCs w:val="26"/>
          <w:rtl/>
          <w:lang w:bidi="ar"/>
        </w:rPr>
        <w:t>.</w:t>
      </w:r>
    </w:p>
    <w:p w14:paraId="430F35DA" w14:textId="77777777" w:rsidR="00554227" w:rsidRPr="00B00F5D" w:rsidRDefault="00554227" w:rsidP="00554227">
      <w:pPr>
        <w:bidi/>
        <w:rPr>
          <w:i/>
          <w:sz w:val="26"/>
          <w:szCs w:val="26"/>
        </w:rPr>
      </w:pPr>
      <w:r w:rsidRPr="00B00F5D">
        <w:rPr>
          <w:i/>
          <w:iCs/>
          <w:sz w:val="26"/>
          <w:szCs w:val="26"/>
          <w:rtl/>
          <w:lang w:bidi="ar-SA"/>
        </w:rPr>
        <w:t xml:space="preserve">تقرير تنفيذ البرنامج القطري </w:t>
      </w:r>
    </w:p>
    <w:p w14:paraId="3991C06A" w14:textId="77777777" w:rsidR="00554227" w:rsidRPr="00B00F5D" w:rsidRDefault="00554227" w:rsidP="00554227">
      <w:pPr>
        <w:rPr>
          <w:sz w:val="26"/>
          <w:szCs w:val="26"/>
        </w:rPr>
      </w:pPr>
    </w:p>
    <w:p w14:paraId="278F82A5" w14:textId="77777777" w:rsidR="00554227" w:rsidRPr="00B00F5D" w:rsidRDefault="00554227" w:rsidP="00554227">
      <w:pPr>
        <w:pStyle w:val="Heading1"/>
        <w:bidi/>
        <w:rPr>
          <w:sz w:val="26"/>
          <w:szCs w:val="26"/>
        </w:rPr>
      </w:pPr>
      <w:r w:rsidRPr="00B00F5D">
        <w:rPr>
          <w:sz w:val="26"/>
          <w:szCs w:val="26"/>
          <w:rtl/>
          <w:lang w:bidi="ar-SA"/>
        </w:rPr>
        <w:t xml:space="preserve">أبلغت حكومة النيجر عن بيانات استهلاك قطاع الهيدروكلوروفلوروكربون في إطار تقرير تنفيذ البرنامج القطري لعام </w:t>
      </w:r>
      <w:r w:rsidRPr="00B00F5D">
        <w:rPr>
          <w:sz w:val="26"/>
          <w:szCs w:val="26"/>
          <w:rtl/>
          <w:lang w:bidi="ar"/>
        </w:rPr>
        <w:t xml:space="preserve">2020 </w:t>
      </w:r>
      <w:r w:rsidRPr="00B00F5D">
        <w:rPr>
          <w:sz w:val="26"/>
          <w:szCs w:val="26"/>
          <w:rtl/>
          <w:lang w:bidi="ar-SA"/>
        </w:rPr>
        <w:t xml:space="preserve">بما يتفق مع البيانات المبلغ عنها بموجب المادة </w:t>
      </w:r>
      <w:r w:rsidRPr="00B00F5D">
        <w:rPr>
          <w:sz w:val="26"/>
          <w:szCs w:val="26"/>
          <w:rtl/>
          <w:lang w:bidi="ar"/>
        </w:rPr>
        <w:t xml:space="preserve">7 </w:t>
      </w:r>
      <w:r w:rsidRPr="00B00F5D">
        <w:rPr>
          <w:sz w:val="26"/>
          <w:szCs w:val="26"/>
          <w:rtl/>
          <w:lang w:bidi="ar-SA"/>
        </w:rPr>
        <w:t>من بروتوكول مونتريال</w:t>
      </w:r>
      <w:r w:rsidRPr="00B00F5D">
        <w:rPr>
          <w:sz w:val="26"/>
          <w:szCs w:val="26"/>
          <w:rtl/>
          <w:lang w:bidi="ar"/>
        </w:rPr>
        <w:t xml:space="preserve">. </w:t>
      </w:r>
    </w:p>
    <w:p w14:paraId="4793A924" w14:textId="77777777" w:rsidR="00554227" w:rsidRPr="00B00F5D" w:rsidRDefault="00554227" w:rsidP="00554227">
      <w:pPr>
        <w:bidi/>
        <w:rPr>
          <w:sz w:val="26"/>
          <w:szCs w:val="26"/>
          <w:u w:val="single"/>
        </w:rPr>
      </w:pPr>
      <w:r w:rsidRPr="00B00F5D">
        <w:rPr>
          <w:sz w:val="26"/>
          <w:szCs w:val="26"/>
          <w:u w:val="single"/>
          <w:rtl/>
          <w:lang w:bidi="ar-SA"/>
        </w:rPr>
        <w:t>التقرير المرحلي عن تنفيذ الشريحة الثانية من خطة إدارة إزالة المواد الهيدروكلوروفلوروكربونية</w:t>
      </w:r>
    </w:p>
    <w:p w14:paraId="06CCA292" w14:textId="77777777" w:rsidR="00554227" w:rsidRPr="00B00F5D" w:rsidRDefault="00554227" w:rsidP="00554227">
      <w:pPr>
        <w:rPr>
          <w:sz w:val="26"/>
          <w:szCs w:val="26"/>
        </w:rPr>
      </w:pPr>
    </w:p>
    <w:p w14:paraId="7385825E" w14:textId="77777777" w:rsidR="00554227" w:rsidRPr="00B00F5D" w:rsidRDefault="00554227" w:rsidP="00554227">
      <w:pPr>
        <w:bidi/>
        <w:rPr>
          <w:i/>
          <w:sz w:val="26"/>
          <w:szCs w:val="26"/>
        </w:rPr>
      </w:pPr>
      <w:r w:rsidRPr="00B00F5D">
        <w:rPr>
          <w:i/>
          <w:iCs/>
          <w:sz w:val="26"/>
          <w:szCs w:val="26"/>
          <w:rtl/>
          <w:lang w:bidi="ar-SA"/>
        </w:rPr>
        <w:t>الإطار القانوني</w:t>
      </w:r>
    </w:p>
    <w:p w14:paraId="63E74D5A" w14:textId="77777777" w:rsidR="00554227" w:rsidRPr="00B00F5D" w:rsidRDefault="00554227" w:rsidP="00554227">
      <w:pPr>
        <w:rPr>
          <w:sz w:val="26"/>
          <w:szCs w:val="26"/>
        </w:rPr>
      </w:pPr>
    </w:p>
    <w:p w14:paraId="3B8F639E" w14:textId="618A4226" w:rsidR="00554227" w:rsidRPr="00B00F5D" w:rsidRDefault="00554227" w:rsidP="00554227">
      <w:pPr>
        <w:pStyle w:val="Heading1"/>
        <w:bidi/>
        <w:rPr>
          <w:sz w:val="26"/>
          <w:szCs w:val="26"/>
        </w:rPr>
      </w:pPr>
      <w:r w:rsidRPr="00B00F5D">
        <w:rPr>
          <w:sz w:val="26"/>
          <w:szCs w:val="26"/>
          <w:rtl/>
          <w:lang w:bidi="ar-SA"/>
        </w:rPr>
        <w:t xml:space="preserve">بدأ سريان نظام الترخيص لواردات المواد الهيدروكلوروفلوروكربونية والمعدات القائمة على الهيدروكلوروفلوروكربون اعتبارا من </w:t>
      </w:r>
      <w:r w:rsidRPr="00B00F5D">
        <w:rPr>
          <w:sz w:val="26"/>
          <w:szCs w:val="26"/>
          <w:rtl/>
          <w:lang w:bidi="ar"/>
        </w:rPr>
        <w:t xml:space="preserve">1 </w:t>
      </w:r>
      <w:r w:rsidRPr="00B00F5D">
        <w:rPr>
          <w:sz w:val="26"/>
          <w:szCs w:val="26"/>
          <w:rtl/>
          <w:lang w:bidi="ar-SA"/>
        </w:rPr>
        <w:t>يناير</w:t>
      </w:r>
      <w:r w:rsidRPr="00B00F5D">
        <w:rPr>
          <w:sz w:val="26"/>
          <w:szCs w:val="26"/>
          <w:rtl/>
          <w:lang w:bidi="ar"/>
        </w:rPr>
        <w:t>/</w:t>
      </w:r>
      <w:r w:rsidRPr="00B00F5D">
        <w:rPr>
          <w:sz w:val="26"/>
          <w:szCs w:val="26"/>
          <w:rtl/>
          <w:lang w:bidi="ar-SA"/>
        </w:rPr>
        <w:t xml:space="preserve">كانون الثاني </w:t>
      </w:r>
      <w:r w:rsidRPr="00B00F5D">
        <w:rPr>
          <w:sz w:val="26"/>
          <w:szCs w:val="26"/>
          <w:rtl/>
          <w:lang w:bidi="ar"/>
        </w:rPr>
        <w:t xml:space="preserve">2013. </w:t>
      </w:r>
      <w:r w:rsidRPr="00B00F5D">
        <w:rPr>
          <w:sz w:val="26"/>
          <w:szCs w:val="26"/>
          <w:rtl/>
          <w:lang w:bidi="ar-SA"/>
        </w:rPr>
        <w:t>ومنذ ذلك التاريخ، تحتفظ وحدة الأوزون الوطنية بقائمة بجميع مستوردي المواد الهيدروكلوروفلوروكربونية</w:t>
      </w:r>
      <w:r w:rsidRPr="00B00F5D">
        <w:rPr>
          <w:sz w:val="26"/>
          <w:szCs w:val="26"/>
          <w:rtl/>
          <w:lang w:bidi="ar"/>
        </w:rPr>
        <w:t xml:space="preserve">. </w:t>
      </w:r>
      <w:r w:rsidRPr="00B00F5D">
        <w:rPr>
          <w:sz w:val="26"/>
          <w:szCs w:val="26"/>
          <w:rtl/>
          <w:lang w:bidi="ar-SA"/>
        </w:rPr>
        <w:t>كما أنشأت حكومة النيجر إطارا مؤسسيا يشمل جميع أصحاب المصلحة لمراقبة استيراد المواد الهيدروكلوروفلوروكربونية والمعدات القائمة على الهيدروكلوروفلوروكربون</w:t>
      </w:r>
      <w:r w:rsidRPr="00B00F5D">
        <w:rPr>
          <w:sz w:val="26"/>
          <w:szCs w:val="26"/>
          <w:rtl/>
          <w:lang w:bidi="ar"/>
        </w:rPr>
        <w:t xml:space="preserve">. </w:t>
      </w:r>
      <w:r w:rsidRPr="00B00F5D">
        <w:rPr>
          <w:sz w:val="26"/>
          <w:szCs w:val="26"/>
          <w:rtl/>
          <w:lang w:bidi="ar-SA"/>
        </w:rPr>
        <w:t xml:space="preserve">واعتمد المرسوم الوزاري المشترك بشأن تخصيص حصص استيراد المواد الهيدروكلوروفلوروكربونية والمعدات القائمة على الهيدروكلوروفلوروكربون للمستوردين المسجلين في </w:t>
      </w:r>
      <w:r w:rsidRPr="00B00F5D">
        <w:rPr>
          <w:sz w:val="26"/>
          <w:szCs w:val="26"/>
          <w:rtl/>
          <w:lang w:bidi="ar"/>
        </w:rPr>
        <w:t xml:space="preserve">24 </w:t>
      </w:r>
      <w:r w:rsidRPr="00B00F5D">
        <w:rPr>
          <w:sz w:val="26"/>
          <w:szCs w:val="26"/>
          <w:rtl/>
          <w:lang w:bidi="ar-SA"/>
        </w:rPr>
        <w:lastRenderedPageBreak/>
        <w:t>أكتوبر</w:t>
      </w:r>
      <w:r w:rsidRPr="00B00F5D">
        <w:rPr>
          <w:sz w:val="26"/>
          <w:szCs w:val="26"/>
          <w:rtl/>
          <w:lang w:bidi="ar"/>
        </w:rPr>
        <w:t>/</w:t>
      </w:r>
      <w:r w:rsidRPr="00B00F5D">
        <w:rPr>
          <w:sz w:val="26"/>
          <w:szCs w:val="26"/>
          <w:rtl/>
          <w:lang w:bidi="ar-SA"/>
        </w:rPr>
        <w:t xml:space="preserve">تشرين الأول </w:t>
      </w:r>
      <w:r w:rsidRPr="00B00F5D">
        <w:rPr>
          <w:sz w:val="26"/>
          <w:szCs w:val="26"/>
          <w:rtl/>
          <w:lang w:bidi="ar"/>
        </w:rPr>
        <w:t>2018.</w:t>
      </w:r>
      <w:r w:rsidRPr="00B00F5D">
        <w:rPr>
          <w:rStyle w:val="FootnoteReference"/>
          <w:sz w:val="26"/>
          <w:szCs w:val="26"/>
        </w:rPr>
        <w:footnoteReference w:id="3"/>
      </w:r>
      <w:r w:rsidR="004F2683" w:rsidRPr="00B00F5D">
        <w:rPr>
          <w:rFonts w:hint="cs"/>
          <w:sz w:val="26"/>
          <w:szCs w:val="26"/>
          <w:rtl/>
          <w:lang w:bidi="ar"/>
        </w:rPr>
        <w:t xml:space="preserve"> </w:t>
      </w:r>
      <w:r w:rsidRPr="00B00F5D">
        <w:rPr>
          <w:sz w:val="26"/>
          <w:szCs w:val="26"/>
          <w:rtl/>
          <w:lang w:bidi="ar-SA"/>
        </w:rPr>
        <w:t>واعتمد في ديسمبر</w:t>
      </w:r>
      <w:r w:rsidRPr="00B00F5D">
        <w:rPr>
          <w:sz w:val="26"/>
          <w:szCs w:val="26"/>
          <w:rtl/>
          <w:lang w:bidi="ar"/>
        </w:rPr>
        <w:t>/</w:t>
      </w:r>
      <w:r w:rsidRPr="00B00F5D">
        <w:rPr>
          <w:sz w:val="26"/>
          <w:szCs w:val="26"/>
          <w:rtl/>
          <w:lang w:bidi="ar-SA"/>
        </w:rPr>
        <w:t xml:space="preserve">كانون الأول </w:t>
      </w:r>
      <w:r w:rsidRPr="00B00F5D">
        <w:rPr>
          <w:sz w:val="26"/>
          <w:szCs w:val="26"/>
          <w:rtl/>
          <w:lang w:bidi="ar"/>
        </w:rPr>
        <w:t xml:space="preserve">2020 </w:t>
      </w:r>
      <w:r w:rsidRPr="00B00F5D">
        <w:rPr>
          <w:sz w:val="26"/>
          <w:szCs w:val="26"/>
          <w:rtl/>
          <w:lang w:bidi="ar-SA"/>
        </w:rPr>
        <w:t>أمر مشترك بين الوزارات بشأن توزيع حصص استيراد المواد الهيدروفلوروكربونية واستيراد الهيدروكلوروفلوروكربون وخلائطه والمعدات المحتوية على الهيدروكلوروفلوروكربون</w:t>
      </w:r>
      <w:r w:rsidRPr="00B00F5D">
        <w:rPr>
          <w:sz w:val="26"/>
          <w:szCs w:val="26"/>
          <w:rtl/>
          <w:lang w:bidi="ar"/>
        </w:rPr>
        <w:t>/</w:t>
      </w:r>
      <w:r w:rsidRPr="00B00F5D">
        <w:rPr>
          <w:sz w:val="26"/>
          <w:szCs w:val="26"/>
          <w:rtl/>
          <w:lang w:bidi="ar-SA"/>
        </w:rPr>
        <w:t>الهيدروفلوروكربون، وسيبدأ سريانه اعتبارا من يناير</w:t>
      </w:r>
      <w:r w:rsidRPr="00B00F5D">
        <w:rPr>
          <w:sz w:val="26"/>
          <w:szCs w:val="26"/>
          <w:rtl/>
          <w:lang w:bidi="ar"/>
        </w:rPr>
        <w:t>/</w:t>
      </w:r>
      <w:r w:rsidRPr="00B00F5D">
        <w:rPr>
          <w:sz w:val="26"/>
          <w:szCs w:val="26"/>
          <w:rtl/>
          <w:lang w:bidi="ar-SA"/>
        </w:rPr>
        <w:t xml:space="preserve">كانون الثاني </w:t>
      </w:r>
      <w:r w:rsidRPr="00B00F5D">
        <w:rPr>
          <w:sz w:val="26"/>
          <w:szCs w:val="26"/>
          <w:rtl/>
          <w:lang w:bidi="ar"/>
        </w:rPr>
        <w:t>2023.</w:t>
      </w:r>
      <w:r w:rsidRPr="00B00F5D">
        <w:rPr>
          <w:rStyle w:val="FootnoteReference"/>
          <w:color w:val="000000" w:themeColor="text1"/>
          <w:sz w:val="26"/>
          <w:szCs w:val="26"/>
          <w:rtl/>
          <w:lang w:bidi="ar"/>
        </w:rPr>
        <w:footnoteReference w:id="4"/>
      </w:r>
      <w:r w:rsidRPr="00B00F5D">
        <w:rPr>
          <w:color w:val="000000" w:themeColor="text1"/>
          <w:sz w:val="26"/>
          <w:szCs w:val="26"/>
          <w:rtl/>
          <w:lang w:bidi="ar-SA"/>
        </w:rPr>
        <w:t xml:space="preserve"> ويجري ربط نظام الترخيص الإلكتروني للمواد المستنفدة للأوزون بكل من الجمارك ووزارة التجارة لمنع الواردات دون تراخيص تخص كل منها</w:t>
      </w:r>
      <w:r w:rsidRPr="00B00F5D">
        <w:rPr>
          <w:color w:val="000000" w:themeColor="text1"/>
          <w:sz w:val="26"/>
          <w:szCs w:val="26"/>
          <w:rtl/>
          <w:lang w:bidi="ar"/>
        </w:rPr>
        <w:t>.</w:t>
      </w:r>
      <w:r w:rsidRPr="00B00F5D">
        <w:rPr>
          <w:sz w:val="26"/>
          <w:szCs w:val="26"/>
          <w:rtl/>
          <w:lang w:bidi="ar-SA"/>
        </w:rPr>
        <w:t xml:space="preserve"> وقد اعتمد النيجر النظام المنسق لعام </w:t>
      </w:r>
      <w:r w:rsidRPr="00B00F5D">
        <w:rPr>
          <w:sz w:val="26"/>
          <w:szCs w:val="26"/>
          <w:rtl/>
          <w:lang w:bidi="ar"/>
        </w:rPr>
        <w:t xml:space="preserve">2017 </w:t>
      </w:r>
      <w:r w:rsidRPr="00B00F5D">
        <w:rPr>
          <w:sz w:val="26"/>
          <w:szCs w:val="26"/>
          <w:rtl/>
          <w:lang w:bidi="ar-SA"/>
        </w:rPr>
        <w:t>لتحديد فرادى المواد الهيدروكلوروفلوروكربونية</w:t>
      </w:r>
      <w:r w:rsidRPr="00B00F5D">
        <w:rPr>
          <w:sz w:val="26"/>
          <w:szCs w:val="26"/>
          <w:rtl/>
          <w:lang w:bidi="ar"/>
        </w:rPr>
        <w:t xml:space="preserve">. </w:t>
      </w:r>
      <w:r w:rsidRPr="00B00F5D">
        <w:rPr>
          <w:sz w:val="26"/>
          <w:szCs w:val="26"/>
          <w:rtl/>
          <w:lang w:bidi="ar-SA"/>
        </w:rPr>
        <w:t xml:space="preserve">وقد صادق البلد على تعديل كيغالي في </w:t>
      </w:r>
      <w:r w:rsidRPr="00B00F5D">
        <w:rPr>
          <w:sz w:val="26"/>
          <w:szCs w:val="26"/>
          <w:rtl/>
          <w:lang w:bidi="ar"/>
        </w:rPr>
        <w:t xml:space="preserve">29 </w:t>
      </w:r>
      <w:r w:rsidRPr="00B00F5D">
        <w:rPr>
          <w:sz w:val="26"/>
          <w:szCs w:val="26"/>
          <w:rtl/>
          <w:lang w:bidi="ar-SA"/>
        </w:rPr>
        <w:t>أغسطس</w:t>
      </w:r>
      <w:r w:rsidRPr="00B00F5D">
        <w:rPr>
          <w:sz w:val="26"/>
          <w:szCs w:val="26"/>
          <w:rtl/>
          <w:lang w:bidi="ar"/>
        </w:rPr>
        <w:t>/</w:t>
      </w:r>
      <w:r w:rsidRPr="00B00F5D">
        <w:rPr>
          <w:sz w:val="26"/>
          <w:szCs w:val="26"/>
          <w:rtl/>
          <w:lang w:bidi="ar-SA"/>
        </w:rPr>
        <w:t xml:space="preserve">آب </w:t>
      </w:r>
      <w:r w:rsidRPr="00B00F5D">
        <w:rPr>
          <w:sz w:val="26"/>
          <w:szCs w:val="26"/>
          <w:rtl/>
          <w:lang w:bidi="ar"/>
        </w:rPr>
        <w:t xml:space="preserve">2018. </w:t>
      </w:r>
    </w:p>
    <w:p w14:paraId="06ED69C9" w14:textId="77777777" w:rsidR="00554227" w:rsidRPr="00B00F5D" w:rsidRDefault="00554227" w:rsidP="00554227">
      <w:pPr>
        <w:pStyle w:val="Heading1"/>
        <w:bidi/>
        <w:rPr>
          <w:color w:val="000000" w:themeColor="text1"/>
          <w:sz w:val="26"/>
          <w:szCs w:val="26"/>
        </w:rPr>
      </w:pPr>
      <w:r w:rsidRPr="00B00F5D">
        <w:rPr>
          <w:sz w:val="26"/>
          <w:szCs w:val="26"/>
          <w:rtl/>
          <w:lang w:bidi="ar-SA"/>
        </w:rPr>
        <w:t>وأكدت حكومة النيجر أن اللائحة التي تحظر استيراد المواد الخاضعة للمراقبة التي تمت إزالتها سارية المفعول وأن إدارة الجمارك تواصل رصد جميع المواد المستنفدة للأوزون الخاضعة للمراقبة</w:t>
      </w:r>
      <w:r w:rsidRPr="00B00F5D">
        <w:rPr>
          <w:sz w:val="26"/>
          <w:szCs w:val="26"/>
          <w:rtl/>
          <w:lang w:bidi="ar"/>
        </w:rPr>
        <w:t xml:space="preserve">. </w:t>
      </w:r>
      <w:r w:rsidRPr="00B00F5D">
        <w:rPr>
          <w:sz w:val="26"/>
          <w:szCs w:val="26"/>
          <w:rtl/>
          <w:lang w:bidi="ar-SA"/>
        </w:rPr>
        <w:t>ولم يكشف عن أي حالة من حالات الاتجار غير المشروع بالمواد المستنفدة للأوزون التي تمت إزالتها، ولا تعلم الحكومة بأي استخدام أو أي مخزونات من تلك المواد في البلد</w:t>
      </w:r>
      <w:r w:rsidRPr="00B00F5D">
        <w:rPr>
          <w:sz w:val="26"/>
          <w:szCs w:val="26"/>
          <w:rtl/>
          <w:lang w:bidi="ar"/>
        </w:rPr>
        <w:t>.</w:t>
      </w:r>
    </w:p>
    <w:p w14:paraId="5CFFFF23" w14:textId="77777777" w:rsidR="00554227" w:rsidRPr="00B00F5D" w:rsidRDefault="00554227" w:rsidP="00554227">
      <w:pPr>
        <w:bidi/>
        <w:rPr>
          <w:i/>
          <w:sz w:val="26"/>
          <w:szCs w:val="26"/>
        </w:rPr>
      </w:pPr>
      <w:r w:rsidRPr="00B00F5D">
        <w:rPr>
          <w:i/>
          <w:iCs/>
          <w:sz w:val="26"/>
          <w:szCs w:val="26"/>
          <w:rtl/>
          <w:lang w:bidi="ar-SA"/>
        </w:rPr>
        <w:t>قطاع خدمة التبريد</w:t>
      </w:r>
    </w:p>
    <w:p w14:paraId="63EBC79E" w14:textId="77777777" w:rsidR="00554227" w:rsidRPr="00B00F5D" w:rsidRDefault="00554227" w:rsidP="00554227">
      <w:pPr>
        <w:rPr>
          <w:sz w:val="26"/>
          <w:szCs w:val="26"/>
        </w:rPr>
      </w:pPr>
    </w:p>
    <w:p w14:paraId="6755D36F" w14:textId="77777777" w:rsidR="00554227" w:rsidRPr="00B00F5D" w:rsidRDefault="00554227" w:rsidP="00554227">
      <w:pPr>
        <w:pStyle w:val="Heading1"/>
        <w:bidi/>
        <w:rPr>
          <w:color w:val="000000" w:themeColor="text1"/>
          <w:sz w:val="26"/>
          <w:szCs w:val="26"/>
        </w:rPr>
      </w:pPr>
      <w:r w:rsidRPr="00B00F5D">
        <w:rPr>
          <w:sz w:val="26"/>
          <w:szCs w:val="26"/>
          <w:rtl/>
          <w:lang w:bidi="ar-SA"/>
        </w:rPr>
        <w:t>خلال الشريحة الثانية، تحققت المخرجات التالية</w:t>
      </w:r>
      <w:r w:rsidRPr="00B00F5D">
        <w:rPr>
          <w:sz w:val="26"/>
          <w:szCs w:val="26"/>
          <w:rtl/>
          <w:lang w:bidi="ar"/>
        </w:rPr>
        <w:t xml:space="preserve">: </w:t>
      </w:r>
    </w:p>
    <w:p w14:paraId="629D3DC3" w14:textId="77777777" w:rsidR="00554227" w:rsidRPr="00B00F5D" w:rsidRDefault="00554227" w:rsidP="00554227">
      <w:pPr>
        <w:pStyle w:val="Heading2"/>
        <w:widowControl/>
        <w:bidi/>
        <w:ind w:left="1418" w:hanging="709"/>
        <w:rPr>
          <w:sz w:val="26"/>
          <w:szCs w:val="26"/>
        </w:rPr>
      </w:pPr>
      <w:r w:rsidRPr="00B00F5D">
        <w:rPr>
          <w:i/>
          <w:iCs/>
          <w:sz w:val="26"/>
          <w:szCs w:val="26"/>
          <w:rtl/>
          <w:lang w:bidi="ar-SA"/>
        </w:rPr>
        <w:t>تعزيز قدرات موظفي الجمارك وموظفي الإنفاذ</w:t>
      </w:r>
      <w:r w:rsidRPr="00B00F5D">
        <w:rPr>
          <w:i/>
          <w:iCs/>
          <w:sz w:val="26"/>
          <w:szCs w:val="26"/>
          <w:rtl/>
          <w:lang w:bidi="ar"/>
        </w:rPr>
        <w:t>:</w:t>
      </w:r>
      <w:r w:rsidRPr="00B00F5D">
        <w:rPr>
          <w:sz w:val="26"/>
          <w:szCs w:val="26"/>
          <w:rtl/>
          <w:lang w:bidi="ar-SA"/>
        </w:rPr>
        <w:t xml:space="preserve"> عقد أربع دورات تدريبية شارك فيها </w:t>
      </w:r>
      <w:r w:rsidRPr="00B00F5D">
        <w:rPr>
          <w:sz w:val="26"/>
          <w:szCs w:val="26"/>
          <w:rtl/>
          <w:lang w:bidi="ar"/>
        </w:rPr>
        <w:t xml:space="preserve">88 </w:t>
      </w:r>
      <w:r w:rsidRPr="00B00F5D">
        <w:rPr>
          <w:sz w:val="26"/>
          <w:szCs w:val="26"/>
          <w:rtl/>
          <w:lang w:bidi="ar-SA"/>
        </w:rPr>
        <w:t>موظفا من موظفي الجمارك وغيرهم من موظفي الإنفاذ بشأن رصد ومراقبة والكشف عن الهيدروكلوروفلوروكربون و المعدات القائمة عليه</w:t>
      </w:r>
      <w:r w:rsidRPr="00B00F5D">
        <w:rPr>
          <w:sz w:val="26"/>
          <w:szCs w:val="26"/>
          <w:rtl/>
          <w:lang w:bidi="ar"/>
        </w:rPr>
        <w:t xml:space="preserve">. </w:t>
      </w:r>
      <w:r w:rsidRPr="00B00F5D">
        <w:rPr>
          <w:sz w:val="26"/>
          <w:szCs w:val="26"/>
          <w:rtl/>
          <w:lang w:bidi="ar-SA"/>
        </w:rPr>
        <w:t>وبالإضافة إلى ذلك، سلمت إلى جميع المنافذ الجمركية أدوات جمركية سريعة مطبوعة ومترجمة للكشف عن المواد المستنفدة للأوزون لتمكين موظفي المنافذ من الكشف عن المواد الهيدروكلوروفلوروكربونية والحد من الاتجار غير المشروع بها؛</w:t>
      </w:r>
    </w:p>
    <w:p w14:paraId="45574605" w14:textId="77777777" w:rsidR="00554227" w:rsidRPr="00B00F5D" w:rsidRDefault="00554227" w:rsidP="00554227">
      <w:pPr>
        <w:pStyle w:val="Heading2"/>
        <w:widowControl/>
        <w:bidi/>
        <w:ind w:left="1418"/>
        <w:rPr>
          <w:sz w:val="26"/>
          <w:szCs w:val="26"/>
        </w:rPr>
      </w:pPr>
      <w:r w:rsidRPr="00B00F5D">
        <w:rPr>
          <w:i/>
          <w:iCs/>
          <w:sz w:val="26"/>
          <w:szCs w:val="26"/>
          <w:rtl/>
          <w:lang w:bidi="ar-SA"/>
        </w:rPr>
        <w:t>بناء قدرات فنيي خدمات التبريد وتكييف الهواء</w:t>
      </w:r>
      <w:r w:rsidRPr="00B00F5D">
        <w:rPr>
          <w:i/>
          <w:iCs/>
          <w:sz w:val="26"/>
          <w:szCs w:val="26"/>
          <w:rtl/>
          <w:lang w:bidi="ar"/>
        </w:rPr>
        <w:t>:</w:t>
      </w:r>
      <w:r w:rsidRPr="00B00F5D">
        <w:rPr>
          <w:sz w:val="26"/>
          <w:szCs w:val="26"/>
          <w:rtl/>
          <w:lang w:bidi="ar-SA"/>
        </w:rPr>
        <w:t xml:space="preserve"> عُقِدت خمس حلقات عمل لبناء القدرات حضرها </w:t>
      </w:r>
      <w:r w:rsidRPr="00B00F5D">
        <w:rPr>
          <w:sz w:val="26"/>
          <w:szCs w:val="26"/>
          <w:rtl/>
          <w:lang w:bidi="ar"/>
        </w:rPr>
        <w:t xml:space="preserve">145 </w:t>
      </w:r>
      <w:r w:rsidRPr="00B00F5D">
        <w:rPr>
          <w:sz w:val="26"/>
          <w:szCs w:val="26"/>
          <w:rtl/>
          <w:lang w:bidi="ar-SA"/>
        </w:rPr>
        <w:t>فني تبريد في مجال ممارسات الخدمة الجيدة، وتقنيات الاستعادة وإعادة التدوير، علاوة على المناولة الآمنة لغازات التبريد القابلة للاشتعال مع التركيز على بدء استخدام معدات عالية الكفاءة في استخدام الطاقة على أساس عدم استنفاد أي مستوى من قدرات استنفاد الأوزون، وغازات التبريد المنخفضة الاحترار العالمي؛ ورفع مستوى المناهج التدريبية لخدمة تبريد وتكييف هواء في أربع مدارس مهنية؛</w:t>
      </w:r>
    </w:p>
    <w:p w14:paraId="40260209" w14:textId="77777777" w:rsidR="00554227" w:rsidRPr="00B00F5D" w:rsidRDefault="00554227" w:rsidP="00554227">
      <w:pPr>
        <w:pStyle w:val="Heading2"/>
        <w:widowControl/>
        <w:bidi/>
        <w:ind w:left="1418"/>
        <w:rPr>
          <w:sz w:val="26"/>
          <w:szCs w:val="26"/>
        </w:rPr>
      </w:pPr>
      <w:r w:rsidRPr="00B00F5D">
        <w:rPr>
          <w:i/>
          <w:iCs/>
          <w:sz w:val="26"/>
          <w:szCs w:val="26"/>
          <w:rtl/>
          <w:lang w:bidi="ar-SA"/>
        </w:rPr>
        <w:t>توفير الأدوات والمعدات اللازمة لاسترداد غازات البريد وإعادة تدويرها</w:t>
      </w:r>
      <w:r w:rsidRPr="00B00F5D">
        <w:rPr>
          <w:i/>
          <w:iCs/>
          <w:sz w:val="26"/>
          <w:szCs w:val="26"/>
          <w:rtl/>
          <w:lang w:bidi="ar"/>
        </w:rPr>
        <w:t>:</w:t>
      </w:r>
      <w:r w:rsidRPr="00B00F5D">
        <w:rPr>
          <w:sz w:val="26"/>
          <w:szCs w:val="26"/>
          <w:rtl/>
          <w:lang w:bidi="ar-SA"/>
        </w:rPr>
        <w:t xml:space="preserve"> أجريت مشاورات مع أصحاب المصلحة لمناقشة أدوات ومعدات مراكز الاسترداد وإعادة التدوير الأربعة ومراكز التدريب ورابطة التبريد ومحددات المواد المستنفدة للأوزون لإدارة الجمارك</w:t>
      </w:r>
      <w:r w:rsidRPr="00B00F5D">
        <w:rPr>
          <w:sz w:val="26"/>
          <w:szCs w:val="26"/>
          <w:rtl/>
          <w:lang w:bidi="ar"/>
        </w:rPr>
        <w:t xml:space="preserve">. </w:t>
      </w:r>
      <w:r w:rsidRPr="00B00F5D">
        <w:rPr>
          <w:sz w:val="26"/>
          <w:szCs w:val="26"/>
          <w:rtl/>
          <w:lang w:bidi="ar-SA"/>
        </w:rPr>
        <w:t>ونتيجة لذلك، حُددت قائمة ثانية بالأدوات والمعدات،</w:t>
      </w:r>
      <w:r w:rsidRPr="00B00F5D">
        <w:rPr>
          <w:rStyle w:val="FootnoteReference"/>
          <w:sz w:val="26"/>
          <w:szCs w:val="26"/>
          <w:rtl/>
          <w:lang w:bidi="ar"/>
        </w:rPr>
        <w:footnoteReference w:id="5"/>
      </w:r>
      <w:r w:rsidRPr="00B00F5D">
        <w:rPr>
          <w:sz w:val="26"/>
          <w:szCs w:val="26"/>
          <w:rtl/>
          <w:lang w:bidi="ar-SA"/>
        </w:rPr>
        <w:t xml:space="preserve"> ولا تزال عملية الشراء جارية، ومن المتوقع تسليمها إلى البلد في نوفمبر</w:t>
      </w:r>
      <w:r w:rsidRPr="00B00F5D">
        <w:rPr>
          <w:sz w:val="26"/>
          <w:szCs w:val="26"/>
          <w:rtl/>
          <w:lang w:bidi="ar"/>
        </w:rPr>
        <w:t>/</w:t>
      </w:r>
      <w:r w:rsidRPr="00B00F5D">
        <w:rPr>
          <w:sz w:val="26"/>
          <w:szCs w:val="26"/>
          <w:rtl/>
          <w:lang w:bidi="ar-SA"/>
        </w:rPr>
        <w:t xml:space="preserve">تشرين الثاني </w:t>
      </w:r>
      <w:r w:rsidRPr="00B00F5D">
        <w:rPr>
          <w:sz w:val="26"/>
          <w:szCs w:val="26"/>
          <w:rtl/>
          <w:lang w:bidi="ar"/>
        </w:rPr>
        <w:t>2021.</w:t>
      </w:r>
    </w:p>
    <w:p w14:paraId="0D28F368" w14:textId="77777777" w:rsidR="00554227" w:rsidRPr="00B00F5D" w:rsidRDefault="00554227" w:rsidP="00554227">
      <w:pPr>
        <w:pStyle w:val="Heading1"/>
        <w:bidi/>
        <w:rPr>
          <w:sz w:val="26"/>
          <w:szCs w:val="26"/>
        </w:rPr>
      </w:pPr>
      <w:r w:rsidRPr="00B00F5D">
        <w:rPr>
          <w:sz w:val="26"/>
          <w:szCs w:val="26"/>
          <w:rtl/>
          <w:lang w:bidi="ar-SA"/>
        </w:rPr>
        <w:t>ولا يوجد في البلد وحدة لإدارة المشاريع</w:t>
      </w:r>
      <w:r w:rsidRPr="00B00F5D">
        <w:rPr>
          <w:sz w:val="26"/>
          <w:szCs w:val="26"/>
          <w:rtl/>
          <w:lang w:bidi="ar"/>
        </w:rPr>
        <w:t xml:space="preserve">. </w:t>
      </w:r>
      <w:r w:rsidRPr="00B00F5D">
        <w:rPr>
          <w:sz w:val="26"/>
          <w:szCs w:val="26"/>
          <w:rtl/>
          <w:lang w:bidi="ar-SA"/>
        </w:rPr>
        <w:t>وراقبت الوحدة ونسقت تنفيذ خطة إدارة إزالة المواد الهيدروكلوروفلوروكربونية مع خدمات الدعم الاستشارية قصيرة الأجل</w:t>
      </w:r>
      <w:r w:rsidRPr="00B00F5D">
        <w:rPr>
          <w:sz w:val="26"/>
          <w:szCs w:val="26"/>
          <w:rtl/>
          <w:lang w:bidi="ar"/>
        </w:rPr>
        <w:t xml:space="preserve">. </w:t>
      </w:r>
      <w:r w:rsidRPr="00B00F5D">
        <w:rPr>
          <w:sz w:val="26"/>
          <w:szCs w:val="26"/>
          <w:rtl/>
          <w:lang w:bidi="ar-SA"/>
        </w:rPr>
        <w:t xml:space="preserve">وصُرِفت جميع أموال الشريحة الثانية التي صدرت الموافقة على رصدها </w:t>
      </w:r>
      <w:r w:rsidRPr="00B00F5D">
        <w:rPr>
          <w:sz w:val="26"/>
          <w:szCs w:val="26"/>
          <w:rtl/>
          <w:lang w:bidi="ar"/>
        </w:rPr>
        <w:t xml:space="preserve">(15,000 </w:t>
      </w:r>
      <w:r w:rsidRPr="00B00F5D">
        <w:rPr>
          <w:sz w:val="26"/>
          <w:szCs w:val="26"/>
          <w:rtl/>
          <w:lang w:bidi="ar-SA"/>
        </w:rPr>
        <w:t>دولار أمريكي</w:t>
      </w:r>
      <w:r w:rsidRPr="00B00F5D">
        <w:rPr>
          <w:sz w:val="26"/>
          <w:szCs w:val="26"/>
          <w:rtl/>
          <w:lang w:bidi="ar"/>
        </w:rPr>
        <w:t>).</w:t>
      </w:r>
    </w:p>
    <w:p w14:paraId="770E91FA" w14:textId="77777777" w:rsidR="00554227" w:rsidRPr="00B00F5D" w:rsidRDefault="00554227" w:rsidP="00554227">
      <w:pPr>
        <w:bidi/>
        <w:rPr>
          <w:sz w:val="26"/>
          <w:szCs w:val="26"/>
          <w:u w:val="single"/>
        </w:rPr>
      </w:pPr>
      <w:r w:rsidRPr="00B00F5D">
        <w:rPr>
          <w:sz w:val="26"/>
          <w:szCs w:val="26"/>
          <w:u w:val="single"/>
          <w:rtl/>
          <w:lang w:bidi="ar-SA"/>
        </w:rPr>
        <w:lastRenderedPageBreak/>
        <w:t>مستوى صرف الأموال</w:t>
      </w:r>
    </w:p>
    <w:p w14:paraId="050322AE" w14:textId="77777777" w:rsidR="00554227" w:rsidRPr="00B00F5D" w:rsidRDefault="00554227" w:rsidP="00554227">
      <w:pPr>
        <w:rPr>
          <w:sz w:val="26"/>
          <w:szCs w:val="26"/>
        </w:rPr>
      </w:pPr>
    </w:p>
    <w:p w14:paraId="64560E41" w14:textId="585C9C1F" w:rsidR="00554227" w:rsidRPr="00B00F5D" w:rsidRDefault="00554227" w:rsidP="00554227">
      <w:pPr>
        <w:pStyle w:val="Heading1"/>
        <w:bidi/>
        <w:rPr>
          <w:sz w:val="26"/>
          <w:szCs w:val="26"/>
        </w:rPr>
      </w:pPr>
      <w:r w:rsidRPr="00B00F5D">
        <w:rPr>
          <w:sz w:val="26"/>
          <w:szCs w:val="26"/>
          <w:rtl/>
          <w:lang w:bidi="ar-SA"/>
        </w:rPr>
        <w:t>حتى سبتمبر</w:t>
      </w:r>
      <w:r w:rsidRPr="00B00F5D">
        <w:rPr>
          <w:sz w:val="26"/>
          <w:szCs w:val="26"/>
          <w:rtl/>
          <w:lang w:bidi="ar"/>
        </w:rPr>
        <w:t>/</w:t>
      </w:r>
      <w:r w:rsidRPr="00B00F5D">
        <w:rPr>
          <w:sz w:val="26"/>
          <w:szCs w:val="26"/>
          <w:rtl/>
          <w:lang w:bidi="ar-SA"/>
        </w:rPr>
        <w:t xml:space="preserve">أيلول </w:t>
      </w:r>
      <w:r w:rsidRPr="00B00F5D">
        <w:rPr>
          <w:sz w:val="26"/>
          <w:szCs w:val="26"/>
          <w:rtl/>
          <w:lang w:bidi="ar"/>
        </w:rPr>
        <w:t>2021</w:t>
      </w:r>
      <w:r w:rsidRPr="00B00F5D">
        <w:rPr>
          <w:sz w:val="26"/>
          <w:szCs w:val="26"/>
          <w:rtl/>
          <w:lang w:bidi="ar-SA"/>
        </w:rPr>
        <w:t xml:space="preserve">، صرف مبلغ </w:t>
      </w:r>
      <w:r w:rsidRPr="00B00F5D">
        <w:rPr>
          <w:sz w:val="26"/>
          <w:szCs w:val="26"/>
          <w:rtl/>
          <w:lang w:bidi="ar"/>
        </w:rPr>
        <w:t xml:space="preserve">490,000 </w:t>
      </w:r>
      <w:r w:rsidR="00116D1A" w:rsidRPr="00B00F5D">
        <w:rPr>
          <w:sz w:val="26"/>
          <w:szCs w:val="26"/>
          <w:rtl/>
          <w:lang w:bidi="ar-SA"/>
        </w:rPr>
        <w:t>دولاراً أمريكياً</w:t>
      </w:r>
      <w:r w:rsidRPr="00B00F5D">
        <w:rPr>
          <w:sz w:val="26"/>
          <w:szCs w:val="26"/>
          <w:rtl/>
          <w:lang w:bidi="ar"/>
        </w:rPr>
        <w:t xml:space="preserve"> (366,565 </w:t>
      </w:r>
      <w:r w:rsidR="00116D1A" w:rsidRPr="00B00F5D">
        <w:rPr>
          <w:sz w:val="26"/>
          <w:szCs w:val="26"/>
          <w:rtl/>
          <w:lang w:bidi="ar-SA"/>
        </w:rPr>
        <w:t>دولاراً أمريكياً</w:t>
      </w:r>
      <w:r w:rsidRPr="00B00F5D">
        <w:rPr>
          <w:sz w:val="26"/>
          <w:szCs w:val="26"/>
          <w:rtl/>
          <w:lang w:bidi="ar-SA"/>
        </w:rPr>
        <w:t xml:space="preserve"> لليونيدو و</w:t>
      </w:r>
      <w:r w:rsidRPr="00B00F5D">
        <w:rPr>
          <w:sz w:val="26"/>
          <w:szCs w:val="26"/>
          <w:rtl/>
          <w:lang w:bidi="ar"/>
        </w:rPr>
        <w:t xml:space="preserve">206,565 </w:t>
      </w:r>
      <w:r w:rsidR="00116D1A" w:rsidRPr="00B00F5D">
        <w:rPr>
          <w:sz w:val="26"/>
          <w:szCs w:val="26"/>
          <w:rtl/>
          <w:lang w:bidi="ar-SA"/>
        </w:rPr>
        <w:t>دولاراً أمريكياً</w:t>
      </w:r>
      <w:r w:rsidRPr="00B00F5D">
        <w:rPr>
          <w:sz w:val="26"/>
          <w:szCs w:val="26"/>
          <w:rtl/>
          <w:lang w:bidi="ar-SA"/>
        </w:rPr>
        <w:t xml:space="preserve"> لليونيب</w:t>
      </w:r>
      <w:r w:rsidRPr="00B00F5D">
        <w:rPr>
          <w:sz w:val="26"/>
          <w:szCs w:val="26"/>
          <w:rtl/>
          <w:lang w:bidi="ar"/>
        </w:rPr>
        <w:t xml:space="preserve">) </w:t>
      </w:r>
      <w:r w:rsidRPr="00B00F5D">
        <w:rPr>
          <w:sz w:val="26"/>
          <w:szCs w:val="26"/>
          <w:rtl/>
          <w:lang w:bidi="ar-SA"/>
        </w:rPr>
        <w:t xml:space="preserve">من أصل مبلغ </w:t>
      </w:r>
      <w:r w:rsidRPr="00B00F5D">
        <w:rPr>
          <w:sz w:val="26"/>
          <w:szCs w:val="26"/>
          <w:rtl/>
          <w:lang w:bidi="ar"/>
        </w:rPr>
        <w:t xml:space="preserve">160,000 </w:t>
      </w:r>
      <w:r w:rsidRPr="00B00F5D">
        <w:rPr>
          <w:sz w:val="26"/>
          <w:szCs w:val="26"/>
          <w:rtl/>
          <w:lang w:bidi="ar-SA"/>
        </w:rPr>
        <w:t>دولار أمريكي الذي صدرت الموافقة عليه حتى الآن</w:t>
      </w:r>
      <w:r w:rsidRPr="00B00F5D">
        <w:rPr>
          <w:sz w:val="26"/>
          <w:szCs w:val="26"/>
          <w:rtl/>
          <w:lang w:bidi="ar"/>
        </w:rPr>
        <w:t xml:space="preserve">) </w:t>
      </w:r>
      <w:r w:rsidRPr="00B00F5D">
        <w:rPr>
          <w:sz w:val="26"/>
          <w:szCs w:val="26"/>
          <w:rtl/>
          <w:lang w:bidi="ar-SA"/>
        </w:rPr>
        <w:t xml:space="preserve">كما هو مبين في الجدول </w:t>
      </w:r>
      <w:r w:rsidRPr="00B00F5D">
        <w:rPr>
          <w:sz w:val="26"/>
          <w:szCs w:val="26"/>
          <w:rtl/>
          <w:lang w:bidi="ar"/>
        </w:rPr>
        <w:t xml:space="preserve">2. </w:t>
      </w:r>
      <w:r w:rsidRPr="00B00F5D">
        <w:rPr>
          <w:sz w:val="26"/>
          <w:szCs w:val="26"/>
          <w:rtl/>
          <w:lang w:bidi="ar-SA"/>
        </w:rPr>
        <w:t xml:space="preserve">وسيصرف الرصيد المتبقي البالغ </w:t>
      </w:r>
      <w:r w:rsidRPr="00B00F5D">
        <w:rPr>
          <w:sz w:val="26"/>
          <w:szCs w:val="26"/>
          <w:rtl/>
          <w:lang w:bidi="ar"/>
        </w:rPr>
        <w:t xml:space="preserve">123,435 </w:t>
      </w:r>
      <w:r w:rsidRPr="00B00F5D">
        <w:rPr>
          <w:sz w:val="26"/>
          <w:szCs w:val="26"/>
          <w:rtl/>
          <w:lang w:bidi="ar-SA"/>
        </w:rPr>
        <w:t xml:space="preserve">دولار أمريكي في الفترة من عام </w:t>
      </w:r>
      <w:r w:rsidRPr="00B00F5D">
        <w:rPr>
          <w:sz w:val="26"/>
          <w:szCs w:val="26"/>
          <w:rtl/>
          <w:lang w:bidi="ar"/>
        </w:rPr>
        <w:t xml:space="preserve">2021 </w:t>
      </w:r>
      <w:r w:rsidRPr="00B00F5D">
        <w:rPr>
          <w:sz w:val="26"/>
          <w:szCs w:val="26"/>
          <w:rtl/>
          <w:lang w:bidi="ar-SA"/>
        </w:rPr>
        <w:t xml:space="preserve">إلى </w:t>
      </w:r>
      <w:r w:rsidRPr="00B00F5D">
        <w:rPr>
          <w:sz w:val="26"/>
          <w:szCs w:val="26"/>
          <w:rtl/>
          <w:lang w:bidi="ar"/>
        </w:rPr>
        <w:t xml:space="preserve">2022. </w:t>
      </w:r>
    </w:p>
    <w:p w14:paraId="546DB16C" w14:textId="77777777" w:rsidR="00554227" w:rsidRPr="00554227" w:rsidRDefault="00554227" w:rsidP="00554227">
      <w:pPr>
        <w:bidi/>
        <w:rPr>
          <w:b/>
          <w:sz w:val="32"/>
          <w:szCs w:val="28"/>
        </w:rPr>
      </w:pPr>
      <w:r w:rsidRPr="00554227">
        <w:rPr>
          <w:b/>
          <w:bCs/>
          <w:sz w:val="32"/>
          <w:szCs w:val="28"/>
          <w:rtl/>
          <w:lang w:bidi="ar-SA"/>
        </w:rPr>
        <w:t xml:space="preserve">الجدول </w:t>
      </w:r>
      <w:r w:rsidRPr="00554227">
        <w:rPr>
          <w:b/>
          <w:bCs/>
          <w:sz w:val="32"/>
          <w:szCs w:val="28"/>
          <w:rtl/>
          <w:lang w:bidi="ar"/>
        </w:rPr>
        <w:t xml:space="preserve">2: </w:t>
      </w:r>
      <w:r w:rsidRPr="00554227">
        <w:rPr>
          <w:b/>
          <w:bCs/>
          <w:sz w:val="32"/>
          <w:szCs w:val="28"/>
          <w:rtl/>
          <w:lang w:bidi="ar-SA"/>
        </w:rPr>
        <w:t xml:space="preserve">التقرير المالي للمرحلة الأولى من خطة إدارة إزالة المواد الهيدروكلوروفلوروكربونية للنيجر </w:t>
      </w:r>
      <w:r w:rsidRPr="00554227">
        <w:rPr>
          <w:b/>
          <w:bCs/>
          <w:sz w:val="32"/>
          <w:szCs w:val="28"/>
          <w:rtl/>
          <w:lang w:bidi="ar"/>
        </w:rPr>
        <w:t>(</w:t>
      </w:r>
      <w:r w:rsidRPr="00554227">
        <w:rPr>
          <w:b/>
          <w:bCs/>
          <w:sz w:val="32"/>
          <w:szCs w:val="28"/>
          <w:rtl/>
          <w:lang w:bidi="ar-SA"/>
        </w:rPr>
        <w:t>دولار أمريكي</w:t>
      </w:r>
      <w:r w:rsidRPr="00554227">
        <w:rPr>
          <w:b/>
          <w:bCs/>
          <w:sz w:val="32"/>
          <w:szCs w:val="28"/>
          <w:rtl/>
          <w:lang w:bidi="ar"/>
        </w:rPr>
        <w:t>)</w:t>
      </w:r>
    </w:p>
    <w:tbl>
      <w:tblPr>
        <w:tblStyle w:val="TableGrid"/>
        <w:bidiVisual/>
        <w:tblW w:w="0" w:type="auto"/>
        <w:tblLayout w:type="fixed"/>
        <w:tblLook w:val="04A0" w:firstRow="1" w:lastRow="0" w:firstColumn="1" w:lastColumn="0" w:noHBand="0" w:noVBand="1"/>
      </w:tblPr>
      <w:tblGrid>
        <w:gridCol w:w="2268"/>
        <w:gridCol w:w="1078"/>
        <w:gridCol w:w="1237"/>
        <w:gridCol w:w="1119"/>
        <w:gridCol w:w="1256"/>
        <w:gridCol w:w="1251"/>
        <w:gridCol w:w="1256"/>
      </w:tblGrid>
      <w:tr w:rsidR="00554227" w:rsidRPr="006E5EDA" w14:paraId="684A936F" w14:textId="77777777" w:rsidTr="005B63F6">
        <w:trPr>
          <w:tblHeader/>
        </w:trPr>
        <w:tc>
          <w:tcPr>
            <w:tcW w:w="2268" w:type="dxa"/>
            <w:vMerge w:val="restart"/>
          </w:tcPr>
          <w:p w14:paraId="0F3C65F6" w14:textId="77777777" w:rsidR="00554227" w:rsidRPr="006E5EDA" w:rsidRDefault="00554227" w:rsidP="005B63F6">
            <w:pPr>
              <w:bidi/>
              <w:jc w:val="center"/>
              <w:rPr>
                <w:b/>
                <w:sz w:val="20"/>
              </w:rPr>
            </w:pPr>
            <w:r w:rsidRPr="006E5EDA">
              <w:rPr>
                <w:b/>
                <w:bCs/>
                <w:sz w:val="20"/>
                <w:rtl/>
                <w:lang w:bidi="ar-SA"/>
              </w:rPr>
              <w:t>الوكالة</w:t>
            </w:r>
          </w:p>
        </w:tc>
        <w:tc>
          <w:tcPr>
            <w:tcW w:w="2315" w:type="dxa"/>
            <w:gridSpan w:val="2"/>
          </w:tcPr>
          <w:p w14:paraId="1B204D29" w14:textId="77777777" w:rsidR="00554227" w:rsidRPr="006E5EDA" w:rsidRDefault="00554227" w:rsidP="005B63F6">
            <w:pPr>
              <w:bidi/>
              <w:jc w:val="center"/>
              <w:rPr>
                <w:b/>
                <w:sz w:val="20"/>
              </w:rPr>
            </w:pPr>
            <w:r w:rsidRPr="006E5EDA">
              <w:rPr>
                <w:b/>
                <w:bCs/>
                <w:sz w:val="20"/>
                <w:rtl/>
                <w:lang w:bidi="ar-SA"/>
              </w:rPr>
              <w:t>الشريحة الأولى</w:t>
            </w:r>
          </w:p>
        </w:tc>
        <w:tc>
          <w:tcPr>
            <w:tcW w:w="2375" w:type="dxa"/>
            <w:gridSpan w:val="2"/>
          </w:tcPr>
          <w:p w14:paraId="413CD99D" w14:textId="77777777" w:rsidR="00554227" w:rsidRPr="006E5EDA" w:rsidRDefault="00554227" w:rsidP="005B63F6">
            <w:pPr>
              <w:bidi/>
              <w:jc w:val="center"/>
              <w:rPr>
                <w:b/>
                <w:sz w:val="20"/>
              </w:rPr>
            </w:pPr>
            <w:r w:rsidRPr="006E5EDA">
              <w:rPr>
                <w:b/>
                <w:bCs/>
                <w:sz w:val="20"/>
                <w:rtl/>
                <w:lang w:bidi="ar-SA"/>
              </w:rPr>
              <w:t>الشريحة الثانية</w:t>
            </w:r>
          </w:p>
        </w:tc>
        <w:tc>
          <w:tcPr>
            <w:tcW w:w="2507" w:type="dxa"/>
            <w:gridSpan w:val="2"/>
          </w:tcPr>
          <w:p w14:paraId="56752CF5" w14:textId="77777777" w:rsidR="00554227" w:rsidRPr="006E5EDA" w:rsidRDefault="00554227" w:rsidP="005B63F6">
            <w:pPr>
              <w:bidi/>
              <w:jc w:val="center"/>
              <w:rPr>
                <w:b/>
                <w:sz w:val="20"/>
              </w:rPr>
            </w:pPr>
            <w:r w:rsidRPr="006E5EDA">
              <w:rPr>
                <w:b/>
                <w:bCs/>
                <w:sz w:val="20"/>
                <w:rtl/>
                <w:lang w:bidi="ar-SA"/>
              </w:rPr>
              <w:t>مجموع المبالغ المُوافق عليها</w:t>
            </w:r>
          </w:p>
        </w:tc>
      </w:tr>
      <w:tr w:rsidR="00554227" w:rsidRPr="006E5EDA" w14:paraId="6E16E6AD" w14:textId="77777777" w:rsidTr="005B63F6">
        <w:trPr>
          <w:tblHeader/>
        </w:trPr>
        <w:tc>
          <w:tcPr>
            <w:tcW w:w="2268" w:type="dxa"/>
            <w:vMerge/>
          </w:tcPr>
          <w:p w14:paraId="100700C3" w14:textId="77777777" w:rsidR="00554227" w:rsidRPr="006E5EDA" w:rsidRDefault="00554227" w:rsidP="005B63F6">
            <w:pPr>
              <w:jc w:val="center"/>
              <w:rPr>
                <w:b/>
                <w:sz w:val="20"/>
              </w:rPr>
            </w:pPr>
          </w:p>
        </w:tc>
        <w:tc>
          <w:tcPr>
            <w:tcW w:w="1078" w:type="dxa"/>
          </w:tcPr>
          <w:p w14:paraId="77B500D8" w14:textId="77777777" w:rsidR="00554227" w:rsidRPr="006E5EDA" w:rsidRDefault="00554227" w:rsidP="005B63F6">
            <w:pPr>
              <w:bidi/>
              <w:jc w:val="center"/>
              <w:rPr>
                <w:b/>
                <w:sz w:val="20"/>
              </w:rPr>
            </w:pPr>
            <w:r w:rsidRPr="006E5EDA">
              <w:rPr>
                <w:b/>
                <w:bCs/>
                <w:sz w:val="20"/>
                <w:rtl/>
                <w:lang w:bidi="ar-SA"/>
              </w:rPr>
              <w:t>الموافق عليه</w:t>
            </w:r>
          </w:p>
        </w:tc>
        <w:tc>
          <w:tcPr>
            <w:tcW w:w="1237" w:type="dxa"/>
          </w:tcPr>
          <w:p w14:paraId="75EE4DA9" w14:textId="77777777" w:rsidR="00554227" w:rsidRPr="006E5EDA" w:rsidRDefault="00554227" w:rsidP="005B63F6">
            <w:pPr>
              <w:bidi/>
              <w:jc w:val="center"/>
              <w:rPr>
                <w:b/>
                <w:sz w:val="20"/>
              </w:rPr>
            </w:pPr>
            <w:r w:rsidRPr="006E5EDA">
              <w:rPr>
                <w:b/>
                <w:bCs/>
                <w:sz w:val="20"/>
                <w:rtl/>
                <w:lang w:bidi="ar-SA"/>
              </w:rPr>
              <w:t>المنصرف</w:t>
            </w:r>
            <w:r w:rsidRPr="006E5EDA">
              <w:rPr>
                <w:b/>
                <w:bCs/>
                <w:sz w:val="20"/>
                <w:rtl/>
                <w:lang w:bidi="ar"/>
              </w:rPr>
              <w:t>*</w:t>
            </w:r>
          </w:p>
        </w:tc>
        <w:tc>
          <w:tcPr>
            <w:tcW w:w="1119" w:type="dxa"/>
          </w:tcPr>
          <w:p w14:paraId="52263B83" w14:textId="77777777" w:rsidR="00554227" w:rsidRPr="006E5EDA" w:rsidRDefault="00554227" w:rsidP="005B63F6">
            <w:pPr>
              <w:bidi/>
              <w:jc w:val="center"/>
              <w:rPr>
                <w:b/>
                <w:sz w:val="20"/>
              </w:rPr>
            </w:pPr>
            <w:r w:rsidRPr="006E5EDA">
              <w:rPr>
                <w:b/>
                <w:bCs/>
                <w:sz w:val="20"/>
                <w:rtl/>
                <w:lang w:bidi="ar-SA"/>
              </w:rPr>
              <w:t>الموافق عليه</w:t>
            </w:r>
          </w:p>
        </w:tc>
        <w:tc>
          <w:tcPr>
            <w:tcW w:w="1256" w:type="dxa"/>
          </w:tcPr>
          <w:p w14:paraId="1FC5F8D1" w14:textId="77777777" w:rsidR="00554227" w:rsidRPr="006E5EDA" w:rsidRDefault="00554227" w:rsidP="005B63F6">
            <w:pPr>
              <w:bidi/>
              <w:jc w:val="center"/>
              <w:rPr>
                <w:b/>
                <w:sz w:val="20"/>
              </w:rPr>
            </w:pPr>
            <w:r w:rsidRPr="006E5EDA">
              <w:rPr>
                <w:b/>
                <w:bCs/>
                <w:sz w:val="20"/>
                <w:rtl/>
                <w:lang w:bidi="ar-SA"/>
              </w:rPr>
              <w:t>المنصرف</w:t>
            </w:r>
          </w:p>
        </w:tc>
        <w:tc>
          <w:tcPr>
            <w:tcW w:w="1251" w:type="dxa"/>
          </w:tcPr>
          <w:p w14:paraId="08E736CE" w14:textId="77777777" w:rsidR="00554227" w:rsidRPr="006E5EDA" w:rsidRDefault="00554227" w:rsidP="005B63F6">
            <w:pPr>
              <w:bidi/>
              <w:jc w:val="center"/>
              <w:rPr>
                <w:b/>
                <w:sz w:val="20"/>
              </w:rPr>
            </w:pPr>
            <w:r w:rsidRPr="006E5EDA">
              <w:rPr>
                <w:b/>
                <w:bCs/>
                <w:sz w:val="20"/>
                <w:rtl/>
                <w:lang w:bidi="ar-SA"/>
              </w:rPr>
              <w:t>الموافق عليه</w:t>
            </w:r>
          </w:p>
        </w:tc>
        <w:tc>
          <w:tcPr>
            <w:tcW w:w="1256" w:type="dxa"/>
          </w:tcPr>
          <w:p w14:paraId="292E3E40" w14:textId="77777777" w:rsidR="00554227" w:rsidRPr="006E5EDA" w:rsidRDefault="00554227" w:rsidP="005B63F6">
            <w:pPr>
              <w:bidi/>
              <w:jc w:val="center"/>
              <w:rPr>
                <w:b/>
                <w:sz w:val="20"/>
              </w:rPr>
            </w:pPr>
            <w:r w:rsidRPr="006E5EDA">
              <w:rPr>
                <w:b/>
                <w:bCs/>
                <w:sz w:val="20"/>
                <w:rtl/>
                <w:lang w:bidi="ar-SA"/>
              </w:rPr>
              <w:t>المنصرف</w:t>
            </w:r>
          </w:p>
        </w:tc>
      </w:tr>
      <w:tr w:rsidR="00554227" w:rsidRPr="006E5EDA" w14:paraId="26F8FF3A" w14:textId="77777777" w:rsidTr="005B63F6">
        <w:tc>
          <w:tcPr>
            <w:tcW w:w="2268" w:type="dxa"/>
          </w:tcPr>
          <w:p w14:paraId="7F9C7B59" w14:textId="77777777" w:rsidR="00554227" w:rsidRPr="006E5EDA" w:rsidRDefault="00554227" w:rsidP="005B63F6">
            <w:pPr>
              <w:bidi/>
              <w:rPr>
                <w:sz w:val="20"/>
              </w:rPr>
            </w:pPr>
            <w:r w:rsidRPr="006E5EDA">
              <w:rPr>
                <w:sz w:val="20"/>
                <w:rtl/>
                <w:lang w:bidi="ar-SA"/>
              </w:rPr>
              <w:t>اليونيدو</w:t>
            </w:r>
          </w:p>
        </w:tc>
        <w:tc>
          <w:tcPr>
            <w:tcW w:w="1078" w:type="dxa"/>
          </w:tcPr>
          <w:p w14:paraId="3134F2F4" w14:textId="77777777" w:rsidR="00554227" w:rsidRPr="006E5EDA" w:rsidRDefault="00554227" w:rsidP="005B63F6">
            <w:pPr>
              <w:bidi/>
              <w:jc w:val="right"/>
              <w:rPr>
                <w:sz w:val="20"/>
              </w:rPr>
            </w:pPr>
            <w:r w:rsidRPr="006E5EDA">
              <w:rPr>
                <w:sz w:val="20"/>
                <w:rtl/>
                <w:lang w:bidi="ar"/>
              </w:rPr>
              <w:t>175,000</w:t>
            </w:r>
          </w:p>
        </w:tc>
        <w:tc>
          <w:tcPr>
            <w:tcW w:w="1237" w:type="dxa"/>
          </w:tcPr>
          <w:p w14:paraId="57594A97" w14:textId="77777777" w:rsidR="00554227" w:rsidRPr="006E5EDA" w:rsidRDefault="00554227" w:rsidP="005B63F6">
            <w:pPr>
              <w:bidi/>
              <w:jc w:val="right"/>
              <w:rPr>
                <w:sz w:val="20"/>
              </w:rPr>
            </w:pPr>
            <w:r w:rsidRPr="006E5EDA">
              <w:rPr>
                <w:sz w:val="20"/>
                <w:rtl/>
                <w:lang w:bidi="ar"/>
              </w:rPr>
              <w:t>175,000</w:t>
            </w:r>
          </w:p>
        </w:tc>
        <w:tc>
          <w:tcPr>
            <w:tcW w:w="1119" w:type="dxa"/>
          </w:tcPr>
          <w:p w14:paraId="178F556E" w14:textId="77777777" w:rsidR="00554227" w:rsidRPr="006E5EDA" w:rsidRDefault="00554227" w:rsidP="005B63F6">
            <w:pPr>
              <w:bidi/>
              <w:jc w:val="right"/>
              <w:rPr>
                <w:sz w:val="20"/>
              </w:rPr>
            </w:pPr>
            <w:r w:rsidRPr="006E5EDA">
              <w:rPr>
                <w:sz w:val="20"/>
                <w:rtl/>
                <w:lang w:bidi="ar"/>
              </w:rPr>
              <w:t>90,000</w:t>
            </w:r>
          </w:p>
        </w:tc>
        <w:tc>
          <w:tcPr>
            <w:tcW w:w="1256" w:type="dxa"/>
          </w:tcPr>
          <w:p w14:paraId="70CD16E1" w14:textId="77777777" w:rsidR="00554227" w:rsidRPr="006E5EDA" w:rsidRDefault="00554227" w:rsidP="005B63F6">
            <w:pPr>
              <w:bidi/>
              <w:jc w:val="right"/>
              <w:rPr>
                <w:sz w:val="20"/>
              </w:rPr>
            </w:pPr>
            <w:r w:rsidRPr="006E5EDA">
              <w:rPr>
                <w:sz w:val="20"/>
                <w:rtl/>
                <w:lang w:bidi="ar"/>
              </w:rPr>
              <w:t>31,565</w:t>
            </w:r>
          </w:p>
        </w:tc>
        <w:tc>
          <w:tcPr>
            <w:tcW w:w="1251" w:type="dxa"/>
          </w:tcPr>
          <w:p w14:paraId="06F39F3E" w14:textId="77777777" w:rsidR="00554227" w:rsidRPr="006E5EDA" w:rsidRDefault="00554227" w:rsidP="005B63F6">
            <w:pPr>
              <w:bidi/>
              <w:jc w:val="right"/>
              <w:rPr>
                <w:sz w:val="20"/>
              </w:rPr>
            </w:pPr>
            <w:r w:rsidRPr="006E5EDA">
              <w:rPr>
                <w:sz w:val="20"/>
                <w:rtl/>
                <w:lang w:bidi="ar"/>
              </w:rPr>
              <w:t>275,000</w:t>
            </w:r>
          </w:p>
        </w:tc>
        <w:tc>
          <w:tcPr>
            <w:tcW w:w="1256" w:type="dxa"/>
          </w:tcPr>
          <w:p w14:paraId="4B30B768" w14:textId="77777777" w:rsidR="00554227" w:rsidRPr="006E5EDA" w:rsidRDefault="00554227" w:rsidP="005B63F6">
            <w:pPr>
              <w:bidi/>
              <w:jc w:val="right"/>
              <w:rPr>
                <w:sz w:val="20"/>
              </w:rPr>
            </w:pPr>
            <w:r w:rsidRPr="006E5EDA">
              <w:rPr>
                <w:sz w:val="20"/>
                <w:rtl/>
                <w:lang w:bidi="ar"/>
              </w:rPr>
              <w:t>206,565</w:t>
            </w:r>
          </w:p>
        </w:tc>
      </w:tr>
      <w:tr w:rsidR="00554227" w:rsidRPr="006E5EDA" w14:paraId="7B36F53A" w14:textId="77777777" w:rsidTr="005B63F6">
        <w:tc>
          <w:tcPr>
            <w:tcW w:w="2268" w:type="dxa"/>
          </w:tcPr>
          <w:p w14:paraId="396423DF" w14:textId="77777777" w:rsidR="00554227" w:rsidRPr="006E5EDA" w:rsidRDefault="00554227" w:rsidP="005B63F6">
            <w:pPr>
              <w:bidi/>
              <w:rPr>
                <w:sz w:val="20"/>
              </w:rPr>
            </w:pPr>
            <w:r w:rsidRPr="006E5EDA">
              <w:rPr>
                <w:sz w:val="20"/>
                <w:rtl/>
                <w:lang w:bidi="ar-SA"/>
              </w:rPr>
              <w:t>اليونيب</w:t>
            </w:r>
          </w:p>
        </w:tc>
        <w:tc>
          <w:tcPr>
            <w:tcW w:w="1078" w:type="dxa"/>
          </w:tcPr>
          <w:p w14:paraId="51C0E6A5" w14:textId="77777777" w:rsidR="00554227" w:rsidRPr="006E5EDA" w:rsidRDefault="00554227" w:rsidP="005B63F6">
            <w:pPr>
              <w:bidi/>
              <w:jc w:val="right"/>
              <w:rPr>
                <w:sz w:val="20"/>
              </w:rPr>
            </w:pPr>
            <w:r w:rsidRPr="006E5EDA">
              <w:rPr>
                <w:sz w:val="20"/>
                <w:rtl/>
                <w:lang w:bidi="ar"/>
              </w:rPr>
              <w:t>100,000</w:t>
            </w:r>
          </w:p>
        </w:tc>
        <w:tc>
          <w:tcPr>
            <w:tcW w:w="1237" w:type="dxa"/>
          </w:tcPr>
          <w:p w14:paraId="705D3077" w14:textId="77777777" w:rsidR="00554227" w:rsidRPr="006E5EDA" w:rsidRDefault="00554227" w:rsidP="005B63F6">
            <w:pPr>
              <w:bidi/>
              <w:jc w:val="right"/>
              <w:rPr>
                <w:sz w:val="20"/>
              </w:rPr>
            </w:pPr>
            <w:r w:rsidRPr="006E5EDA">
              <w:rPr>
                <w:sz w:val="20"/>
                <w:rtl/>
                <w:lang w:bidi="ar"/>
              </w:rPr>
              <w:t>100,000</w:t>
            </w:r>
          </w:p>
        </w:tc>
        <w:tc>
          <w:tcPr>
            <w:tcW w:w="1119" w:type="dxa"/>
          </w:tcPr>
          <w:p w14:paraId="42192DFB" w14:textId="77777777" w:rsidR="00554227" w:rsidRPr="006E5EDA" w:rsidRDefault="00554227" w:rsidP="005B63F6">
            <w:pPr>
              <w:bidi/>
              <w:jc w:val="right"/>
              <w:rPr>
                <w:sz w:val="20"/>
              </w:rPr>
            </w:pPr>
            <w:r w:rsidRPr="006E5EDA">
              <w:rPr>
                <w:sz w:val="20"/>
                <w:rtl/>
                <w:lang w:bidi="ar"/>
              </w:rPr>
              <w:t>125,000</w:t>
            </w:r>
          </w:p>
        </w:tc>
        <w:tc>
          <w:tcPr>
            <w:tcW w:w="1256" w:type="dxa"/>
          </w:tcPr>
          <w:p w14:paraId="5B05CDA0" w14:textId="77777777" w:rsidR="00554227" w:rsidRPr="006E5EDA" w:rsidRDefault="00554227" w:rsidP="005B63F6">
            <w:pPr>
              <w:bidi/>
              <w:jc w:val="right"/>
              <w:rPr>
                <w:sz w:val="20"/>
              </w:rPr>
            </w:pPr>
            <w:r w:rsidRPr="006E5EDA">
              <w:rPr>
                <w:sz w:val="20"/>
                <w:rtl/>
                <w:lang w:bidi="ar"/>
              </w:rPr>
              <w:t>60,000</w:t>
            </w:r>
          </w:p>
        </w:tc>
        <w:tc>
          <w:tcPr>
            <w:tcW w:w="1251" w:type="dxa"/>
          </w:tcPr>
          <w:p w14:paraId="08AE4BFE" w14:textId="77777777" w:rsidR="00554227" w:rsidRPr="006E5EDA" w:rsidRDefault="00554227" w:rsidP="005B63F6">
            <w:pPr>
              <w:bidi/>
              <w:jc w:val="right"/>
              <w:rPr>
                <w:sz w:val="20"/>
              </w:rPr>
            </w:pPr>
            <w:r w:rsidRPr="006E5EDA">
              <w:rPr>
                <w:sz w:val="20"/>
                <w:rtl/>
                <w:lang w:bidi="ar"/>
              </w:rPr>
              <w:t>225,000</w:t>
            </w:r>
          </w:p>
        </w:tc>
        <w:tc>
          <w:tcPr>
            <w:tcW w:w="1256" w:type="dxa"/>
          </w:tcPr>
          <w:p w14:paraId="21A61316" w14:textId="77777777" w:rsidR="00554227" w:rsidRPr="006E5EDA" w:rsidRDefault="00554227" w:rsidP="005B63F6">
            <w:pPr>
              <w:bidi/>
              <w:jc w:val="right"/>
              <w:rPr>
                <w:sz w:val="20"/>
              </w:rPr>
            </w:pPr>
            <w:r w:rsidRPr="006E5EDA">
              <w:rPr>
                <w:sz w:val="20"/>
                <w:rtl/>
                <w:lang w:bidi="ar"/>
              </w:rPr>
              <w:t>160,000</w:t>
            </w:r>
          </w:p>
        </w:tc>
      </w:tr>
      <w:tr w:rsidR="00554227" w:rsidRPr="006E5EDA" w14:paraId="20508C39" w14:textId="77777777" w:rsidTr="005B63F6">
        <w:tc>
          <w:tcPr>
            <w:tcW w:w="2268" w:type="dxa"/>
          </w:tcPr>
          <w:p w14:paraId="066AA1CB" w14:textId="77777777" w:rsidR="00554227" w:rsidRPr="006E5EDA" w:rsidRDefault="00554227" w:rsidP="005B63F6">
            <w:pPr>
              <w:bidi/>
              <w:rPr>
                <w:b/>
                <w:sz w:val="20"/>
              </w:rPr>
            </w:pPr>
            <w:r w:rsidRPr="006E5EDA">
              <w:rPr>
                <w:b/>
                <w:bCs/>
                <w:sz w:val="20"/>
                <w:rtl/>
                <w:lang w:bidi="ar-SA"/>
              </w:rPr>
              <w:t>المجموع</w:t>
            </w:r>
          </w:p>
        </w:tc>
        <w:tc>
          <w:tcPr>
            <w:tcW w:w="1078" w:type="dxa"/>
          </w:tcPr>
          <w:p w14:paraId="43CD95A1" w14:textId="77777777" w:rsidR="00554227" w:rsidRPr="006E5EDA" w:rsidRDefault="00554227" w:rsidP="005B63F6">
            <w:pPr>
              <w:bidi/>
              <w:jc w:val="right"/>
              <w:rPr>
                <w:sz w:val="20"/>
              </w:rPr>
            </w:pPr>
            <w:r w:rsidRPr="006E5EDA">
              <w:rPr>
                <w:sz w:val="20"/>
                <w:rtl/>
                <w:lang w:bidi="ar"/>
              </w:rPr>
              <w:t>274,750</w:t>
            </w:r>
          </w:p>
        </w:tc>
        <w:tc>
          <w:tcPr>
            <w:tcW w:w="1237" w:type="dxa"/>
          </w:tcPr>
          <w:p w14:paraId="40F213C3" w14:textId="77777777" w:rsidR="00554227" w:rsidRPr="006E5EDA" w:rsidRDefault="00554227" w:rsidP="005B63F6">
            <w:pPr>
              <w:bidi/>
              <w:jc w:val="right"/>
              <w:rPr>
                <w:sz w:val="20"/>
              </w:rPr>
            </w:pPr>
            <w:r w:rsidRPr="006E5EDA">
              <w:rPr>
                <w:sz w:val="20"/>
                <w:rtl/>
                <w:lang w:bidi="ar"/>
              </w:rPr>
              <w:t>274,750</w:t>
            </w:r>
          </w:p>
        </w:tc>
        <w:tc>
          <w:tcPr>
            <w:tcW w:w="1119" w:type="dxa"/>
          </w:tcPr>
          <w:p w14:paraId="21ECE440" w14:textId="77777777" w:rsidR="00554227" w:rsidRPr="006E5EDA" w:rsidRDefault="00554227" w:rsidP="005B63F6">
            <w:pPr>
              <w:bidi/>
              <w:jc w:val="right"/>
              <w:rPr>
                <w:sz w:val="20"/>
              </w:rPr>
            </w:pPr>
            <w:r w:rsidRPr="006E5EDA">
              <w:rPr>
                <w:sz w:val="20"/>
                <w:rtl/>
                <w:lang w:bidi="ar"/>
              </w:rPr>
              <w:t>215,000</w:t>
            </w:r>
          </w:p>
        </w:tc>
        <w:tc>
          <w:tcPr>
            <w:tcW w:w="1256" w:type="dxa"/>
          </w:tcPr>
          <w:p w14:paraId="17FD3EDF" w14:textId="77777777" w:rsidR="00554227" w:rsidRPr="006E5EDA" w:rsidRDefault="00554227" w:rsidP="005B63F6">
            <w:pPr>
              <w:bidi/>
              <w:jc w:val="right"/>
              <w:rPr>
                <w:sz w:val="20"/>
              </w:rPr>
            </w:pPr>
            <w:r w:rsidRPr="006E5EDA">
              <w:rPr>
                <w:sz w:val="20"/>
                <w:rtl/>
                <w:lang w:bidi="ar"/>
              </w:rPr>
              <w:t>91,535</w:t>
            </w:r>
          </w:p>
        </w:tc>
        <w:tc>
          <w:tcPr>
            <w:tcW w:w="1251" w:type="dxa"/>
          </w:tcPr>
          <w:p w14:paraId="6961BFC2" w14:textId="77777777" w:rsidR="00554227" w:rsidRPr="006E5EDA" w:rsidRDefault="00554227" w:rsidP="005B63F6">
            <w:pPr>
              <w:bidi/>
              <w:jc w:val="right"/>
              <w:rPr>
                <w:sz w:val="20"/>
              </w:rPr>
            </w:pPr>
            <w:r w:rsidRPr="006E5EDA">
              <w:rPr>
                <w:sz w:val="20"/>
                <w:rtl/>
                <w:lang w:bidi="ar"/>
              </w:rPr>
              <w:t>490,000</w:t>
            </w:r>
          </w:p>
        </w:tc>
        <w:tc>
          <w:tcPr>
            <w:tcW w:w="1256" w:type="dxa"/>
          </w:tcPr>
          <w:p w14:paraId="66067201" w14:textId="77777777" w:rsidR="00554227" w:rsidRPr="006E5EDA" w:rsidRDefault="00554227" w:rsidP="005B63F6">
            <w:pPr>
              <w:bidi/>
              <w:jc w:val="right"/>
              <w:rPr>
                <w:sz w:val="20"/>
              </w:rPr>
            </w:pPr>
            <w:r w:rsidRPr="006E5EDA">
              <w:rPr>
                <w:sz w:val="20"/>
                <w:rtl/>
                <w:lang w:bidi="ar"/>
              </w:rPr>
              <w:t>366,565</w:t>
            </w:r>
          </w:p>
        </w:tc>
      </w:tr>
      <w:tr w:rsidR="00554227" w:rsidRPr="006E5EDA" w14:paraId="1E7F1EAC" w14:textId="77777777" w:rsidTr="005B63F6">
        <w:tc>
          <w:tcPr>
            <w:tcW w:w="2268" w:type="dxa"/>
          </w:tcPr>
          <w:p w14:paraId="4D2023D9" w14:textId="77777777" w:rsidR="00554227" w:rsidRPr="006E5EDA" w:rsidRDefault="00554227" w:rsidP="005B63F6">
            <w:pPr>
              <w:bidi/>
              <w:jc w:val="left"/>
              <w:rPr>
                <w:b/>
                <w:sz w:val="20"/>
              </w:rPr>
            </w:pPr>
            <w:r w:rsidRPr="006E5EDA">
              <w:rPr>
                <w:b/>
                <w:bCs/>
                <w:sz w:val="20"/>
                <w:rtl/>
                <w:lang w:bidi="ar-SA"/>
              </w:rPr>
              <w:t xml:space="preserve">معدل الصرف </w:t>
            </w:r>
            <w:r w:rsidRPr="006E5EDA">
              <w:rPr>
                <w:b/>
                <w:bCs/>
                <w:sz w:val="20"/>
                <w:rtl/>
                <w:lang w:bidi="ar"/>
              </w:rPr>
              <w:t>(%)</w:t>
            </w:r>
          </w:p>
        </w:tc>
        <w:tc>
          <w:tcPr>
            <w:tcW w:w="2315" w:type="dxa"/>
            <w:gridSpan w:val="2"/>
            <w:vAlign w:val="center"/>
          </w:tcPr>
          <w:p w14:paraId="650C1E10" w14:textId="77777777" w:rsidR="00554227" w:rsidRPr="006E5EDA" w:rsidRDefault="00554227" w:rsidP="005B63F6">
            <w:pPr>
              <w:bidi/>
              <w:jc w:val="center"/>
              <w:rPr>
                <w:sz w:val="20"/>
              </w:rPr>
            </w:pPr>
            <w:r w:rsidRPr="006E5EDA">
              <w:rPr>
                <w:sz w:val="20"/>
                <w:rtl/>
                <w:lang w:bidi="ar"/>
              </w:rPr>
              <w:t>100</w:t>
            </w:r>
          </w:p>
        </w:tc>
        <w:tc>
          <w:tcPr>
            <w:tcW w:w="2375" w:type="dxa"/>
            <w:gridSpan w:val="2"/>
            <w:vAlign w:val="center"/>
          </w:tcPr>
          <w:p w14:paraId="1CEA2AAD" w14:textId="77777777" w:rsidR="00554227" w:rsidRPr="006E5EDA" w:rsidRDefault="00554227" w:rsidP="005B63F6">
            <w:pPr>
              <w:bidi/>
              <w:jc w:val="center"/>
              <w:rPr>
                <w:sz w:val="20"/>
              </w:rPr>
            </w:pPr>
            <w:r w:rsidRPr="006E5EDA">
              <w:rPr>
                <w:sz w:val="20"/>
                <w:rtl/>
                <w:lang w:bidi="ar"/>
              </w:rPr>
              <w:t>43</w:t>
            </w:r>
          </w:p>
        </w:tc>
        <w:tc>
          <w:tcPr>
            <w:tcW w:w="2507" w:type="dxa"/>
            <w:gridSpan w:val="2"/>
            <w:vAlign w:val="center"/>
          </w:tcPr>
          <w:p w14:paraId="5E73E0AC" w14:textId="77777777" w:rsidR="00554227" w:rsidRPr="006E5EDA" w:rsidRDefault="00554227" w:rsidP="005B63F6">
            <w:pPr>
              <w:bidi/>
              <w:jc w:val="center"/>
              <w:rPr>
                <w:sz w:val="20"/>
              </w:rPr>
            </w:pPr>
            <w:r w:rsidRPr="006E5EDA">
              <w:rPr>
                <w:sz w:val="20"/>
                <w:rtl/>
                <w:lang w:bidi="ar"/>
              </w:rPr>
              <w:t>75</w:t>
            </w:r>
          </w:p>
        </w:tc>
      </w:tr>
    </w:tbl>
    <w:p w14:paraId="0DC86D73" w14:textId="2DA62B29" w:rsidR="00554227" w:rsidRPr="00554227" w:rsidRDefault="00554227" w:rsidP="00554227">
      <w:pPr>
        <w:bidi/>
        <w:rPr>
          <w:sz w:val="27"/>
          <w:szCs w:val="27"/>
        </w:rPr>
      </w:pPr>
      <w:r w:rsidRPr="00554227">
        <w:rPr>
          <w:sz w:val="27"/>
          <w:szCs w:val="27"/>
          <w:rtl/>
          <w:lang w:bidi="ar"/>
        </w:rPr>
        <w:t>*</w:t>
      </w:r>
      <w:r w:rsidRPr="00554227">
        <w:rPr>
          <w:sz w:val="27"/>
          <w:szCs w:val="27"/>
          <w:rtl/>
          <w:lang w:bidi="ar-SA"/>
        </w:rPr>
        <w:t xml:space="preserve">بما في ذلك أرصدة قيمتها </w:t>
      </w:r>
      <w:r w:rsidRPr="00554227">
        <w:rPr>
          <w:sz w:val="27"/>
          <w:szCs w:val="27"/>
          <w:rtl/>
          <w:lang w:bidi="ar"/>
        </w:rPr>
        <w:t xml:space="preserve">250 </w:t>
      </w:r>
      <w:r w:rsidR="00116D1A">
        <w:rPr>
          <w:sz w:val="27"/>
          <w:szCs w:val="27"/>
          <w:rtl/>
          <w:lang w:bidi="ar-SA"/>
        </w:rPr>
        <w:t>دولاراً أمريكياً</w:t>
      </w:r>
      <w:r w:rsidRPr="00554227">
        <w:rPr>
          <w:sz w:val="27"/>
          <w:szCs w:val="27"/>
          <w:rtl/>
          <w:lang w:bidi="ar-SA"/>
        </w:rPr>
        <w:t xml:space="preserve"> و</w:t>
      </w:r>
      <w:r w:rsidRPr="00554227">
        <w:rPr>
          <w:sz w:val="27"/>
          <w:szCs w:val="27"/>
          <w:rtl/>
          <w:lang w:bidi="ar"/>
        </w:rPr>
        <w:t xml:space="preserve">910 </w:t>
      </w:r>
      <w:r w:rsidRPr="00554227">
        <w:rPr>
          <w:sz w:val="27"/>
          <w:szCs w:val="27"/>
          <w:rtl/>
          <w:lang w:bidi="ar-SA"/>
        </w:rPr>
        <w:t>دولارات أمريكية أعادتها اليونيدو واليونيب على التوالي</w:t>
      </w:r>
      <w:r w:rsidRPr="00554227">
        <w:rPr>
          <w:sz w:val="27"/>
          <w:szCs w:val="27"/>
          <w:rtl/>
          <w:lang w:bidi="ar"/>
        </w:rPr>
        <w:t>.</w:t>
      </w:r>
    </w:p>
    <w:p w14:paraId="5D1B9AC2" w14:textId="77777777" w:rsidR="00554227" w:rsidRPr="00554227" w:rsidRDefault="00554227" w:rsidP="00554227">
      <w:pPr>
        <w:rPr>
          <w:sz w:val="32"/>
          <w:szCs w:val="28"/>
        </w:rPr>
      </w:pPr>
    </w:p>
    <w:p w14:paraId="070CF758" w14:textId="77777777" w:rsidR="00554227" w:rsidRPr="00B00F5D" w:rsidRDefault="00554227" w:rsidP="00554227">
      <w:pPr>
        <w:keepNext/>
        <w:bidi/>
        <w:rPr>
          <w:sz w:val="26"/>
          <w:szCs w:val="26"/>
          <w:u w:val="single"/>
        </w:rPr>
      </w:pPr>
      <w:r w:rsidRPr="00B00F5D">
        <w:rPr>
          <w:sz w:val="26"/>
          <w:szCs w:val="26"/>
          <w:u w:val="single"/>
          <w:rtl/>
          <w:lang w:bidi="ar-SA"/>
        </w:rPr>
        <w:t>خطة تنفيذ الشريحة الثالثة والأخيرة من خطة إدارة إزالة المواد الهيدروكلوروفلوروكربونية</w:t>
      </w:r>
    </w:p>
    <w:p w14:paraId="1779AFE8" w14:textId="77777777" w:rsidR="00554227" w:rsidRPr="00B00F5D" w:rsidRDefault="00554227" w:rsidP="00554227">
      <w:pPr>
        <w:keepNext/>
        <w:rPr>
          <w:sz w:val="26"/>
          <w:szCs w:val="26"/>
        </w:rPr>
      </w:pPr>
    </w:p>
    <w:p w14:paraId="325E0EF4" w14:textId="77777777" w:rsidR="00554227" w:rsidRPr="00B00F5D" w:rsidRDefault="00554227" w:rsidP="00554227">
      <w:pPr>
        <w:pStyle w:val="Heading1"/>
        <w:keepNext/>
        <w:bidi/>
        <w:rPr>
          <w:sz w:val="26"/>
          <w:szCs w:val="26"/>
        </w:rPr>
      </w:pPr>
      <w:r w:rsidRPr="00B00F5D">
        <w:rPr>
          <w:sz w:val="26"/>
          <w:szCs w:val="26"/>
          <w:rtl/>
          <w:lang w:bidi="ar-SA"/>
        </w:rPr>
        <w:t>ستنفذ الأنشطة التالية بين نوفمبر</w:t>
      </w:r>
      <w:r w:rsidRPr="00B00F5D">
        <w:rPr>
          <w:sz w:val="26"/>
          <w:szCs w:val="26"/>
          <w:rtl/>
          <w:lang w:bidi="ar"/>
        </w:rPr>
        <w:t>/</w:t>
      </w:r>
      <w:r w:rsidRPr="00B00F5D">
        <w:rPr>
          <w:sz w:val="26"/>
          <w:szCs w:val="26"/>
          <w:rtl/>
          <w:lang w:bidi="ar-SA"/>
        </w:rPr>
        <w:t xml:space="preserve">تشرين الثاني </w:t>
      </w:r>
      <w:r w:rsidRPr="00B00F5D">
        <w:rPr>
          <w:sz w:val="26"/>
          <w:szCs w:val="26"/>
          <w:rtl/>
          <w:lang w:bidi="ar"/>
        </w:rPr>
        <w:t xml:space="preserve">2021 </w:t>
      </w:r>
      <w:r w:rsidRPr="00B00F5D">
        <w:rPr>
          <w:sz w:val="26"/>
          <w:szCs w:val="26"/>
          <w:rtl/>
          <w:lang w:bidi="ar-SA"/>
        </w:rPr>
        <w:t>وديسمبر</w:t>
      </w:r>
      <w:r w:rsidRPr="00B00F5D">
        <w:rPr>
          <w:sz w:val="26"/>
          <w:szCs w:val="26"/>
          <w:rtl/>
          <w:lang w:bidi="ar"/>
        </w:rPr>
        <w:t>/</w:t>
      </w:r>
      <w:r w:rsidRPr="00B00F5D">
        <w:rPr>
          <w:sz w:val="26"/>
          <w:szCs w:val="26"/>
          <w:rtl/>
          <w:lang w:bidi="ar-SA"/>
        </w:rPr>
        <w:t xml:space="preserve">كانون الأول </w:t>
      </w:r>
      <w:r w:rsidRPr="00B00F5D">
        <w:rPr>
          <w:sz w:val="26"/>
          <w:szCs w:val="26"/>
          <w:rtl/>
          <w:lang w:bidi="ar"/>
        </w:rPr>
        <w:t>2022:</w:t>
      </w:r>
    </w:p>
    <w:p w14:paraId="5D707EE8" w14:textId="73DE306B" w:rsidR="00554227" w:rsidRPr="00B00F5D" w:rsidRDefault="00554227" w:rsidP="00554227">
      <w:pPr>
        <w:pStyle w:val="Heading2"/>
        <w:widowControl/>
        <w:bidi/>
        <w:ind w:left="1418"/>
        <w:rPr>
          <w:sz w:val="26"/>
          <w:szCs w:val="26"/>
        </w:rPr>
      </w:pPr>
      <w:r w:rsidRPr="00B00F5D">
        <w:rPr>
          <w:i/>
          <w:iCs/>
          <w:sz w:val="26"/>
          <w:szCs w:val="26"/>
          <w:rtl/>
          <w:lang w:bidi="ar-SA"/>
        </w:rPr>
        <w:t>تحديث الإطار التنظيمي</w:t>
      </w:r>
      <w:r w:rsidRPr="00B00F5D">
        <w:rPr>
          <w:i/>
          <w:iCs/>
          <w:sz w:val="26"/>
          <w:szCs w:val="26"/>
          <w:rtl/>
          <w:lang w:bidi="ar"/>
        </w:rPr>
        <w:t>:</w:t>
      </w:r>
      <w:r w:rsidR="00116D1A" w:rsidRPr="00B00F5D">
        <w:rPr>
          <w:rFonts w:hint="cs"/>
          <w:sz w:val="26"/>
          <w:szCs w:val="26"/>
          <w:rtl/>
          <w:lang w:bidi="ar"/>
        </w:rPr>
        <w:t xml:space="preserve"> </w:t>
      </w:r>
      <w:r w:rsidRPr="00B00F5D">
        <w:rPr>
          <w:sz w:val="26"/>
          <w:szCs w:val="26"/>
          <w:rtl/>
          <w:lang w:bidi="ar-SA"/>
        </w:rPr>
        <w:t xml:space="preserve">مواصلة تحديث نظام الترخيص والحصص في وزارة التجارة لربطه بالنظام الإلكتروني لإدارة الجمارك، واعتماد النظام المنسق لعام </w:t>
      </w:r>
      <w:r w:rsidRPr="00B00F5D">
        <w:rPr>
          <w:sz w:val="26"/>
          <w:szCs w:val="26"/>
          <w:rtl/>
          <w:lang w:bidi="ar"/>
        </w:rPr>
        <w:t xml:space="preserve">2022  </w:t>
      </w:r>
      <w:r w:rsidRPr="00B00F5D">
        <w:rPr>
          <w:sz w:val="26"/>
          <w:szCs w:val="26"/>
          <w:rtl/>
          <w:lang w:bidi="ar-SA"/>
        </w:rPr>
        <w:t xml:space="preserve">الذي وضعته  منظمة الجمارك العالمية مع تحديد فرادى الهيدروكلوروفلوروكربون وغازات التبريد العاملة بالهيدروفلوروكربون </w:t>
      </w:r>
      <w:r w:rsidRPr="00B00F5D">
        <w:rPr>
          <w:sz w:val="26"/>
          <w:szCs w:val="26"/>
          <w:rtl/>
          <w:lang w:bidi="ar"/>
        </w:rPr>
        <w:t>(</w:t>
      </w:r>
      <w:r w:rsidRPr="00B00F5D">
        <w:rPr>
          <w:sz w:val="26"/>
          <w:szCs w:val="26"/>
          <w:rtl/>
          <w:lang w:bidi="ar-SA"/>
        </w:rPr>
        <w:t>اليونيدو</w:t>
      </w:r>
      <w:r w:rsidRPr="00B00F5D">
        <w:rPr>
          <w:sz w:val="26"/>
          <w:szCs w:val="26"/>
          <w:rtl/>
          <w:lang w:bidi="ar"/>
        </w:rPr>
        <w:t xml:space="preserve">) (10,000 </w:t>
      </w:r>
      <w:r w:rsidRPr="00B00F5D">
        <w:rPr>
          <w:sz w:val="26"/>
          <w:szCs w:val="26"/>
          <w:rtl/>
          <w:lang w:bidi="ar-SA"/>
        </w:rPr>
        <w:t>دولار أمريكي</w:t>
      </w:r>
      <w:r w:rsidRPr="00B00F5D">
        <w:rPr>
          <w:sz w:val="26"/>
          <w:szCs w:val="26"/>
          <w:rtl/>
          <w:lang w:bidi="ar"/>
        </w:rPr>
        <w:t>)</w:t>
      </w:r>
      <w:r w:rsidRPr="00B00F5D">
        <w:rPr>
          <w:sz w:val="26"/>
          <w:szCs w:val="26"/>
          <w:rtl/>
          <w:lang w:bidi="ar-SA"/>
        </w:rPr>
        <w:t>؛</w:t>
      </w:r>
    </w:p>
    <w:p w14:paraId="3FC16312" w14:textId="77777777" w:rsidR="00554227" w:rsidRPr="00B00F5D" w:rsidRDefault="00554227" w:rsidP="00554227">
      <w:pPr>
        <w:pStyle w:val="Heading2"/>
        <w:widowControl/>
        <w:bidi/>
        <w:ind w:left="1418"/>
        <w:rPr>
          <w:color w:val="000000" w:themeColor="text1"/>
          <w:sz w:val="26"/>
          <w:szCs w:val="26"/>
        </w:rPr>
      </w:pPr>
      <w:r w:rsidRPr="00B00F5D">
        <w:rPr>
          <w:i/>
          <w:iCs/>
          <w:color w:val="000000" w:themeColor="text1"/>
          <w:sz w:val="26"/>
          <w:szCs w:val="26"/>
          <w:rtl/>
          <w:lang w:bidi="ar-SA"/>
        </w:rPr>
        <w:t>تعزيز قدرات موظفي الجمارك وموظفي الإنفاذ</w:t>
      </w:r>
      <w:r w:rsidRPr="00B00F5D">
        <w:rPr>
          <w:i/>
          <w:iCs/>
          <w:color w:val="000000" w:themeColor="text1"/>
          <w:sz w:val="26"/>
          <w:szCs w:val="26"/>
          <w:rtl/>
          <w:lang w:bidi="ar"/>
        </w:rPr>
        <w:t xml:space="preserve">: </w:t>
      </w:r>
      <w:r w:rsidRPr="00B00F5D">
        <w:rPr>
          <w:color w:val="000000" w:themeColor="text1"/>
          <w:sz w:val="26"/>
          <w:szCs w:val="26"/>
          <w:rtl/>
          <w:lang w:bidi="ar-SA"/>
        </w:rPr>
        <w:t xml:space="preserve">تنظيم حلقات عمل تدريبية شارك فيها ما يقرب من </w:t>
      </w:r>
      <w:r w:rsidRPr="00B00F5D">
        <w:rPr>
          <w:color w:val="000000" w:themeColor="text1"/>
          <w:sz w:val="26"/>
          <w:szCs w:val="26"/>
          <w:rtl/>
          <w:lang w:bidi="ar"/>
        </w:rPr>
        <w:t xml:space="preserve">170 </w:t>
      </w:r>
      <w:r w:rsidRPr="00B00F5D">
        <w:rPr>
          <w:color w:val="000000" w:themeColor="text1"/>
          <w:sz w:val="26"/>
          <w:szCs w:val="26"/>
          <w:rtl/>
          <w:lang w:bidi="ar-SA"/>
        </w:rPr>
        <w:t xml:space="preserve">فردا من إدارة الجمارك وغيرها من وكالات الإنفاذ بشأن مراقبة استيراد المواد الهيدروكلوروفلوروكربونية، وبدء استخدام اللوائح الإقليمية والوطنية الجديدة لغازات التبريد ومعدات تبريد وتكييف هواء، بما في ذلك النظم المنسقة المنقحة </w:t>
      </w:r>
      <w:r w:rsidRPr="00B00F5D">
        <w:rPr>
          <w:color w:val="000000" w:themeColor="text1"/>
          <w:sz w:val="26"/>
          <w:szCs w:val="26"/>
          <w:rtl/>
          <w:lang w:bidi="ar"/>
        </w:rPr>
        <w:t>(</w:t>
      </w:r>
      <w:r w:rsidRPr="00B00F5D">
        <w:rPr>
          <w:color w:val="000000" w:themeColor="text1"/>
          <w:sz w:val="26"/>
          <w:szCs w:val="26"/>
          <w:rtl/>
          <w:lang w:bidi="ar-SA"/>
        </w:rPr>
        <w:t>اليونيب</w:t>
      </w:r>
      <w:r w:rsidRPr="00B00F5D">
        <w:rPr>
          <w:color w:val="000000" w:themeColor="text1"/>
          <w:sz w:val="26"/>
          <w:szCs w:val="26"/>
          <w:rtl/>
          <w:lang w:bidi="ar"/>
        </w:rPr>
        <w:t xml:space="preserve">) (25,000 </w:t>
      </w:r>
      <w:r w:rsidRPr="00B00F5D">
        <w:rPr>
          <w:color w:val="000000" w:themeColor="text1"/>
          <w:sz w:val="26"/>
          <w:szCs w:val="26"/>
          <w:rtl/>
          <w:lang w:bidi="ar-SA"/>
        </w:rPr>
        <w:t>دولار أمريكي و</w:t>
      </w:r>
      <w:r w:rsidRPr="00B00F5D">
        <w:rPr>
          <w:color w:val="000000" w:themeColor="text1"/>
          <w:sz w:val="26"/>
          <w:szCs w:val="26"/>
          <w:rtl/>
          <w:lang w:bidi="ar"/>
        </w:rPr>
        <w:t xml:space="preserve">25,000 </w:t>
      </w:r>
      <w:r w:rsidRPr="00B00F5D">
        <w:rPr>
          <w:color w:val="000000" w:themeColor="text1"/>
          <w:sz w:val="26"/>
          <w:szCs w:val="26"/>
          <w:rtl/>
          <w:lang w:bidi="ar-SA"/>
        </w:rPr>
        <w:t>دولار أمريكي المتبقية من الشريحة الثانية</w:t>
      </w:r>
      <w:r w:rsidRPr="00B00F5D">
        <w:rPr>
          <w:color w:val="000000" w:themeColor="text1"/>
          <w:sz w:val="26"/>
          <w:szCs w:val="26"/>
          <w:rtl/>
          <w:lang w:bidi="ar"/>
        </w:rPr>
        <w:t>)</w:t>
      </w:r>
      <w:r w:rsidRPr="00B00F5D">
        <w:rPr>
          <w:color w:val="000000" w:themeColor="text1"/>
          <w:sz w:val="26"/>
          <w:szCs w:val="26"/>
          <w:rtl/>
          <w:lang w:bidi="ar-SA"/>
        </w:rPr>
        <w:t>؛</w:t>
      </w:r>
    </w:p>
    <w:p w14:paraId="79028CBE" w14:textId="77777777" w:rsidR="00554227" w:rsidRPr="00B00F5D" w:rsidRDefault="00554227" w:rsidP="00554227">
      <w:pPr>
        <w:pStyle w:val="Heading2"/>
        <w:widowControl/>
        <w:bidi/>
        <w:ind w:left="1418"/>
        <w:rPr>
          <w:color w:val="000000" w:themeColor="text1"/>
          <w:sz w:val="26"/>
          <w:szCs w:val="26"/>
        </w:rPr>
      </w:pPr>
      <w:r w:rsidRPr="00B00F5D">
        <w:rPr>
          <w:i/>
          <w:iCs/>
          <w:color w:val="000000" w:themeColor="text1"/>
          <w:sz w:val="26"/>
          <w:szCs w:val="26"/>
          <w:rtl/>
          <w:lang w:bidi="ar-SA"/>
        </w:rPr>
        <w:t>بناء قدرات فنيي خدمة تبريد وتكييف الهواء</w:t>
      </w:r>
      <w:r w:rsidRPr="00B00F5D">
        <w:rPr>
          <w:i/>
          <w:iCs/>
          <w:color w:val="000000" w:themeColor="text1"/>
          <w:sz w:val="26"/>
          <w:szCs w:val="26"/>
          <w:rtl/>
          <w:lang w:bidi="ar"/>
        </w:rPr>
        <w:t>:</w:t>
      </w:r>
      <w:r w:rsidRPr="00B00F5D">
        <w:rPr>
          <w:color w:val="000000" w:themeColor="text1"/>
          <w:sz w:val="26"/>
          <w:szCs w:val="26"/>
          <w:rtl/>
          <w:lang w:bidi="ar-SA"/>
        </w:rPr>
        <w:t xml:space="preserve"> تنظيم حلقات عمل تدريبية شارك فيها ما يقرب من </w:t>
      </w:r>
      <w:r w:rsidRPr="00B00F5D">
        <w:rPr>
          <w:color w:val="000000" w:themeColor="text1"/>
          <w:sz w:val="26"/>
          <w:szCs w:val="26"/>
          <w:rtl/>
          <w:lang w:bidi="ar"/>
        </w:rPr>
        <w:t xml:space="preserve">260 </w:t>
      </w:r>
      <w:r w:rsidRPr="00B00F5D">
        <w:rPr>
          <w:color w:val="000000" w:themeColor="text1"/>
          <w:sz w:val="26"/>
          <w:szCs w:val="26"/>
          <w:rtl/>
          <w:lang w:bidi="ar-SA"/>
        </w:rPr>
        <w:t xml:space="preserve">فني تبريد في مجال الممارسات الجيدة في مجال الخدم وتقنيات الاسترداد وإعادة التدوير، علاوة على المعالجة الآمنة لغازات التبريد القابلة للاشتعال </w:t>
      </w:r>
      <w:r w:rsidRPr="00B00F5D">
        <w:rPr>
          <w:color w:val="000000" w:themeColor="text1"/>
          <w:sz w:val="26"/>
          <w:szCs w:val="26"/>
          <w:rtl/>
          <w:lang w:bidi="ar"/>
        </w:rPr>
        <w:t xml:space="preserve">(25,000 </w:t>
      </w:r>
      <w:r w:rsidRPr="00B00F5D">
        <w:rPr>
          <w:color w:val="000000" w:themeColor="text1"/>
          <w:sz w:val="26"/>
          <w:szCs w:val="26"/>
          <w:rtl/>
          <w:lang w:bidi="ar-SA"/>
        </w:rPr>
        <w:t xml:space="preserve">دولار أمريكي و </w:t>
      </w:r>
      <w:r w:rsidRPr="00B00F5D">
        <w:rPr>
          <w:color w:val="000000" w:themeColor="text1"/>
          <w:sz w:val="26"/>
          <w:szCs w:val="26"/>
          <w:rtl/>
          <w:lang w:bidi="ar"/>
        </w:rPr>
        <w:t xml:space="preserve">40,000 </w:t>
      </w:r>
      <w:r w:rsidRPr="00B00F5D">
        <w:rPr>
          <w:color w:val="000000" w:themeColor="text1"/>
          <w:sz w:val="26"/>
          <w:szCs w:val="26"/>
          <w:rtl/>
          <w:lang w:bidi="ar-SA"/>
        </w:rPr>
        <w:t>دولار أمريكي المتبقية من الشريحة الثانية</w:t>
      </w:r>
      <w:r w:rsidRPr="00B00F5D">
        <w:rPr>
          <w:color w:val="000000" w:themeColor="text1"/>
          <w:sz w:val="26"/>
          <w:szCs w:val="26"/>
          <w:rtl/>
          <w:lang w:bidi="ar"/>
        </w:rPr>
        <w:t>)</w:t>
      </w:r>
      <w:r w:rsidRPr="00B00F5D">
        <w:rPr>
          <w:color w:val="000000" w:themeColor="text1"/>
          <w:sz w:val="26"/>
          <w:szCs w:val="26"/>
          <w:rtl/>
          <w:lang w:bidi="ar-SA"/>
        </w:rPr>
        <w:t xml:space="preserve">؛ </w:t>
      </w:r>
    </w:p>
    <w:p w14:paraId="71DE41BE" w14:textId="77777777" w:rsidR="00554227" w:rsidRPr="00B00F5D" w:rsidRDefault="00554227" w:rsidP="00554227">
      <w:pPr>
        <w:pStyle w:val="Heading2"/>
        <w:widowControl/>
        <w:bidi/>
        <w:ind w:left="1418"/>
        <w:rPr>
          <w:sz w:val="26"/>
          <w:szCs w:val="26"/>
        </w:rPr>
      </w:pPr>
      <w:r w:rsidRPr="00B00F5D">
        <w:rPr>
          <w:i/>
          <w:iCs/>
          <w:sz w:val="26"/>
          <w:szCs w:val="26"/>
          <w:rtl/>
          <w:lang w:bidi="ar-SA"/>
        </w:rPr>
        <w:t>توفير الأدوات والمعدات اللازمة لاسترداد غازات البريد وإعادة تدويرها</w:t>
      </w:r>
      <w:r w:rsidRPr="00B00F5D">
        <w:rPr>
          <w:i/>
          <w:iCs/>
          <w:sz w:val="26"/>
          <w:szCs w:val="26"/>
          <w:rtl/>
          <w:lang w:bidi="ar"/>
        </w:rPr>
        <w:t>:</w:t>
      </w:r>
      <w:r w:rsidRPr="00B00F5D">
        <w:rPr>
          <w:sz w:val="26"/>
          <w:szCs w:val="26"/>
          <w:rtl/>
          <w:lang w:bidi="ar-SA"/>
        </w:rPr>
        <w:t xml:space="preserve"> توزيع الأدوات والمعدات </w:t>
      </w:r>
      <w:r w:rsidRPr="00B00F5D">
        <w:rPr>
          <w:sz w:val="26"/>
          <w:szCs w:val="26"/>
          <w:rtl/>
          <w:lang w:bidi="ar"/>
        </w:rPr>
        <w:t>(</w:t>
      </w:r>
      <w:r w:rsidRPr="00B00F5D">
        <w:rPr>
          <w:sz w:val="26"/>
          <w:szCs w:val="26"/>
          <w:rtl/>
          <w:lang w:bidi="ar-SA"/>
        </w:rPr>
        <w:t>مثل  مقياس الأمبير المشبكي وعدادات التكثيف، وطفايات الحريق المحمولة؛ وأسطوانات الاسترداد؛ وآلات استعادة الهيدروكلوروفلوروكربون</w:t>
      </w:r>
      <w:r w:rsidRPr="00B00F5D">
        <w:rPr>
          <w:sz w:val="26"/>
          <w:szCs w:val="26"/>
          <w:rtl/>
          <w:lang w:bidi="ar"/>
        </w:rPr>
        <w:t>/</w:t>
      </w:r>
      <w:r w:rsidRPr="00B00F5D">
        <w:rPr>
          <w:sz w:val="26"/>
          <w:szCs w:val="26"/>
          <w:rtl/>
          <w:lang w:bidi="ar-SA"/>
        </w:rPr>
        <w:t>الهيدروفلوروكربون</w:t>
      </w:r>
      <w:r w:rsidRPr="00B00F5D">
        <w:rPr>
          <w:sz w:val="26"/>
          <w:szCs w:val="26"/>
          <w:rtl/>
          <w:lang w:bidi="ar"/>
        </w:rPr>
        <w:t>/</w:t>
      </w:r>
      <w:r w:rsidRPr="00B00F5D">
        <w:rPr>
          <w:sz w:val="26"/>
          <w:szCs w:val="26"/>
          <w:rtl/>
          <w:lang w:bidi="ar-SA"/>
        </w:rPr>
        <w:t>الهيدروكربون؛ والمضخات الفراغية والموازين الإلكترونية اللازمة لتعزيز مراكز الاسترداد وإعادة التدوير؛ وعرض تعليمي واحد من المقرر تقديمه للتدريب على استخدام الهيدروكربون</w:t>
      </w:r>
      <w:r w:rsidRPr="00B00F5D">
        <w:rPr>
          <w:sz w:val="26"/>
          <w:szCs w:val="26"/>
          <w:rtl/>
          <w:lang w:bidi="ar"/>
        </w:rPr>
        <w:t xml:space="preserve">-290) </w:t>
      </w:r>
      <w:r w:rsidRPr="00B00F5D">
        <w:rPr>
          <w:sz w:val="26"/>
          <w:szCs w:val="26"/>
          <w:rtl/>
          <w:lang w:bidi="ar-SA"/>
        </w:rPr>
        <w:t xml:space="preserve">التي يجري شراؤها حاليا </w:t>
      </w:r>
      <w:r w:rsidRPr="00B00F5D">
        <w:rPr>
          <w:sz w:val="26"/>
          <w:szCs w:val="26"/>
          <w:rtl/>
          <w:lang w:bidi="ar"/>
        </w:rPr>
        <w:t>(</w:t>
      </w:r>
      <w:r w:rsidRPr="00B00F5D">
        <w:rPr>
          <w:sz w:val="26"/>
          <w:szCs w:val="26"/>
          <w:rtl/>
          <w:lang w:bidi="ar-SA"/>
        </w:rPr>
        <w:t>اليونيدو</w:t>
      </w:r>
      <w:r w:rsidRPr="00B00F5D">
        <w:rPr>
          <w:sz w:val="26"/>
          <w:szCs w:val="26"/>
          <w:rtl/>
          <w:lang w:bidi="ar"/>
        </w:rPr>
        <w:t xml:space="preserve">) (58,435 </w:t>
      </w:r>
      <w:r w:rsidRPr="00B00F5D">
        <w:rPr>
          <w:sz w:val="26"/>
          <w:szCs w:val="26"/>
          <w:rtl/>
          <w:lang w:bidi="ar-SA"/>
        </w:rPr>
        <w:t>دولارا أمريكا من الشريحة الثانية</w:t>
      </w:r>
      <w:r w:rsidRPr="00B00F5D">
        <w:rPr>
          <w:sz w:val="26"/>
          <w:szCs w:val="26"/>
          <w:rtl/>
          <w:lang w:bidi="ar"/>
        </w:rPr>
        <w:t>)</w:t>
      </w:r>
      <w:r w:rsidRPr="00B00F5D">
        <w:rPr>
          <w:sz w:val="26"/>
          <w:szCs w:val="26"/>
          <w:rtl/>
          <w:lang w:bidi="ar-SA"/>
        </w:rPr>
        <w:t xml:space="preserve">؛ </w:t>
      </w:r>
    </w:p>
    <w:p w14:paraId="768D0570" w14:textId="77777777" w:rsidR="00554227" w:rsidRPr="00B00F5D" w:rsidRDefault="00554227" w:rsidP="00554227">
      <w:pPr>
        <w:pStyle w:val="Heading2"/>
        <w:widowControl/>
        <w:bidi/>
        <w:ind w:left="1418"/>
        <w:rPr>
          <w:sz w:val="26"/>
          <w:szCs w:val="26"/>
        </w:rPr>
      </w:pPr>
      <w:r w:rsidRPr="00B00F5D">
        <w:rPr>
          <w:i/>
          <w:iCs/>
          <w:sz w:val="26"/>
          <w:szCs w:val="26"/>
          <w:rtl/>
          <w:lang w:bidi="ar-SA"/>
        </w:rPr>
        <w:t>الرصد والتنسيق والإبلاغ</w:t>
      </w:r>
      <w:r w:rsidRPr="00B00F5D">
        <w:rPr>
          <w:i/>
          <w:iCs/>
          <w:sz w:val="26"/>
          <w:szCs w:val="26"/>
          <w:rtl/>
          <w:lang w:bidi="ar"/>
        </w:rPr>
        <w:t>:</w:t>
      </w:r>
      <w:r w:rsidRPr="00B00F5D">
        <w:rPr>
          <w:sz w:val="26"/>
          <w:szCs w:val="26"/>
          <w:rtl/>
          <w:lang w:bidi="ar-SA"/>
        </w:rPr>
        <w:t xml:space="preserve"> التعاقد مع خبير استشاري وطني للمساعدة في رصد تنفيذ خطة إدارة إزالة المواد الهيدروكلوروفلوروكربونية وجمع البيانات </w:t>
      </w:r>
      <w:r w:rsidRPr="00B00F5D">
        <w:rPr>
          <w:sz w:val="26"/>
          <w:szCs w:val="26"/>
          <w:rtl/>
          <w:lang w:bidi="ar"/>
        </w:rPr>
        <w:t>(</w:t>
      </w:r>
      <w:r w:rsidRPr="00B00F5D">
        <w:rPr>
          <w:sz w:val="26"/>
          <w:szCs w:val="26"/>
          <w:rtl/>
          <w:lang w:bidi="ar-SA"/>
        </w:rPr>
        <w:t>اليونيدو</w:t>
      </w:r>
      <w:r w:rsidRPr="00B00F5D">
        <w:rPr>
          <w:sz w:val="26"/>
          <w:szCs w:val="26"/>
          <w:rtl/>
          <w:lang w:bidi="ar"/>
        </w:rPr>
        <w:t xml:space="preserve">) (10,000 </w:t>
      </w:r>
      <w:r w:rsidRPr="00B00F5D">
        <w:rPr>
          <w:sz w:val="26"/>
          <w:szCs w:val="26"/>
          <w:rtl/>
          <w:lang w:bidi="ar-SA"/>
        </w:rPr>
        <w:t>دولار أمريكي</w:t>
      </w:r>
      <w:r w:rsidRPr="00B00F5D">
        <w:rPr>
          <w:sz w:val="26"/>
          <w:szCs w:val="26"/>
          <w:rtl/>
          <w:lang w:bidi="ar"/>
        </w:rPr>
        <w:t xml:space="preserve">). </w:t>
      </w:r>
    </w:p>
    <w:p w14:paraId="1B169DCA" w14:textId="77777777" w:rsidR="00554227" w:rsidRPr="00B00F5D" w:rsidRDefault="00554227" w:rsidP="00554227">
      <w:pPr>
        <w:rPr>
          <w:sz w:val="26"/>
          <w:szCs w:val="26"/>
        </w:rPr>
      </w:pPr>
    </w:p>
    <w:p w14:paraId="4DB00AD9" w14:textId="77777777" w:rsidR="00554227" w:rsidRPr="00B00F5D" w:rsidRDefault="00554227" w:rsidP="00B00F5D">
      <w:pPr>
        <w:pStyle w:val="Heading2"/>
        <w:widowControl/>
        <w:numPr>
          <w:ilvl w:val="0"/>
          <w:numId w:val="0"/>
        </w:numPr>
        <w:bidi/>
        <w:ind w:left="1440"/>
        <w:jc w:val="center"/>
        <w:rPr>
          <w:b/>
          <w:sz w:val="26"/>
          <w:szCs w:val="26"/>
        </w:rPr>
      </w:pPr>
      <w:r w:rsidRPr="00B00F5D">
        <w:rPr>
          <w:b/>
          <w:bCs/>
          <w:sz w:val="26"/>
          <w:szCs w:val="26"/>
          <w:rtl/>
          <w:lang w:bidi="ar-SA"/>
        </w:rPr>
        <w:t>تعليقات الأ</w:t>
      </w:r>
      <w:bookmarkStart w:id="0" w:name="_GoBack"/>
      <w:bookmarkEnd w:id="0"/>
      <w:r w:rsidRPr="00B00F5D">
        <w:rPr>
          <w:b/>
          <w:bCs/>
          <w:sz w:val="26"/>
          <w:szCs w:val="26"/>
          <w:rtl/>
          <w:lang w:bidi="ar-SA"/>
        </w:rPr>
        <w:t>مانة وتوصياتها</w:t>
      </w:r>
    </w:p>
    <w:p w14:paraId="759D1712" w14:textId="77777777" w:rsidR="00554227" w:rsidRPr="00B00F5D" w:rsidRDefault="00554227" w:rsidP="00554227">
      <w:pPr>
        <w:bidi/>
        <w:rPr>
          <w:b/>
          <w:sz w:val="26"/>
          <w:szCs w:val="26"/>
        </w:rPr>
      </w:pPr>
      <w:r w:rsidRPr="00B00F5D">
        <w:rPr>
          <w:b/>
          <w:bCs/>
          <w:sz w:val="26"/>
          <w:szCs w:val="26"/>
          <w:rtl/>
          <w:lang w:bidi="ar-SA"/>
        </w:rPr>
        <w:t>ا</w:t>
      </w:r>
      <w:r w:rsidRPr="00B00F5D">
        <w:rPr>
          <w:b/>
          <w:bCs/>
          <w:sz w:val="26"/>
          <w:szCs w:val="26"/>
          <w:rtl/>
          <w:lang w:bidi="ar"/>
        </w:rPr>
        <w:t>ﻟﺘﻌﻠﻴﻘﺎ</w:t>
      </w:r>
      <w:r w:rsidRPr="00B00F5D">
        <w:rPr>
          <w:b/>
          <w:bCs/>
          <w:sz w:val="26"/>
          <w:szCs w:val="26"/>
          <w:rtl/>
          <w:lang w:bidi="ar-SA"/>
        </w:rPr>
        <w:t>ت</w:t>
      </w:r>
    </w:p>
    <w:p w14:paraId="268B117D" w14:textId="77777777" w:rsidR="00554227" w:rsidRPr="00B00F5D" w:rsidRDefault="00554227" w:rsidP="00554227">
      <w:pPr>
        <w:rPr>
          <w:sz w:val="26"/>
          <w:szCs w:val="26"/>
        </w:rPr>
      </w:pPr>
    </w:p>
    <w:p w14:paraId="402ABD4E" w14:textId="77777777" w:rsidR="00554227" w:rsidRPr="00B00F5D" w:rsidRDefault="00554227" w:rsidP="00554227">
      <w:pPr>
        <w:bidi/>
        <w:rPr>
          <w:sz w:val="26"/>
          <w:szCs w:val="26"/>
          <w:u w:val="single"/>
        </w:rPr>
      </w:pPr>
      <w:r w:rsidRPr="00B00F5D">
        <w:rPr>
          <w:sz w:val="26"/>
          <w:szCs w:val="26"/>
          <w:u w:val="single"/>
          <w:rtl/>
          <w:lang w:bidi="ar-SA"/>
        </w:rPr>
        <w:t>التقرير المرحلي عن تنفيذ الشريحة الثانية من خطة إدارة إزالة المواد الهيدروكلوروفلوروكربونية</w:t>
      </w:r>
    </w:p>
    <w:p w14:paraId="42AD2B75" w14:textId="77777777" w:rsidR="00554227" w:rsidRPr="00B00F5D" w:rsidRDefault="00554227" w:rsidP="00554227">
      <w:pPr>
        <w:rPr>
          <w:sz w:val="26"/>
          <w:szCs w:val="26"/>
        </w:rPr>
      </w:pPr>
    </w:p>
    <w:p w14:paraId="08690458" w14:textId="77777777" w:rsidR="00554227" w:rsidRPr="00B00F5D" w:rsidRDefault="00554227" w:rsidP="00554227">
      <w:pPr>
        <w:bidi/>
        <w:rPr>
          <w:i/>
          <w:sz w:val="26"/>
          <w:szCs w:val="26"/>
        </w:rPr>
      </w:pPr>
      <w:r w:rsidRPr="00B00F5D">
        <w:rPr>
          <w:i/>
          <w:iCs/>
          <w:sz w:val="26"/>
          <w:szCs w:val="26"/>
          <w:rtl/>
          <w:lang w:bidi="ar-SA"/>
        </w:rPr>
        <w:t>الإطار القانوني</w:t>
      </w:r>
    </w:p>
    <w:p w14:paraId="3FD85978" w14:textId="77777777" w:rsidR="00554227" w:rsidRPr="00B00F5D" w:rsidRDefault="00554227" w:rsidP="00554227">
      <w:pPr>
        <w:rPr>
          <w:sz w:val="26"/>
          <w:szCs w:val="26"/>
        </w:rPr>
      </w:pPr>
    </w:p>
    <w:p w14:paraId="69ED1E98" w14:textId="77777777" w:rsidR="00554227" w:rsidRPr="00B00F5D" w:rsidRDefault="00554227" w:rsidP="00554227">
      <w:pPr>
        <w:pStyle w:val="Heading1"/>
        <w:bidi/>
        <w:rPr>
          <w:sz w:val="26"/>
          <w:szCs w:val="26"/>
        </w:rPr>
      </w:pPr>
      <w:r w:rsidRPr="00B00F5D">
        <w:rPr>
          <w:sz w:val="26"/>
          <w:szCs w:val="26"/>
          <w:rtl/>
          <w:lang w:bidi="ar-SA"/>
        </w:rPr>
        <w:t xml:space="preserve">أصدرت حكومة النيجر بالفعل حصص استيراد الهيدروكلوروفلوروكربون لعام </w:t>
      </w:r>
      <w:r w:rsidRPr="00B00F5D">
        <w:rPr>
          <w:sz w:val="26"/>
          <w:szCs w:val="26"/>
          <w:rtl/>
          <w:lang w:bidi="ar"/>
        </w:rPr>
        <w:t xml:space="preserve">2021 </w:t>
      </w:r>
      <w:r w:rsidRPr="00B00F5D">
        <w:rPr>
          <w:sz w:val="26"/>
          <w:szCs w:val="26"/>
          <w:rtl/>
          <w:lang w:bidi="ar-SA"/>
        </w:rPr>
        <w:t xml:space="preserve">بمقدار </w:t>
      </w:r>
      <w:r w:rsidRPr="00B00F5D">
        <w:rPr>
          <w:sz w:val="26"/>
          <w:szCs w:val="26"/>
          <w:rtl/>
          <w:lang w:bidi="ar"/>
        </w:rPr>
        <w:t xml:space="preserve">10.38 </w:t>
      </w:r>
      <w:r w:rsidRPr="00B00F5D">
        <w:rPr>
          <w:sz w:val="26"/>
          <w:szCs w:val="26"/>
          <w:rtl/>
          <w:lang w:bidi="ar-SA"/>
        </w:rPr>
        <w:t>طن بقدرات استنفاد الأوزون وفقا لأهداف الرقابة في بروتوكول مونتريال</w:t>
      </w:r>
      <w:r w:rsidRPr="00B00F5D">
        <w:rPr>
          <w:sz w:val="26"/>
          <w:szCs w:val="26"/>
          <w:rtl/>
          <w:lang w:bidi="ar"/>
        </w:rPr>
        <w:t>.</w:t>
      </w:r>
    </w:p>
    <w:p w14:paraId="48BB8A6E" w14:textId="77777777" w:rsidR="00554227" w:rsidRPr="00B00F5D" w:rsidRDefault="00554227" w:rsidP="00554227">
      <w:pPr>
        <w:pStyle w:val="Heading1"/>
        <w:bidi/>
        <w:rPr>
          <w:sz w:val="26"/>
          <w:szCs w:val="26"/>
        </w:rPr>
      </w:pPr>
      <w:r w:rsidRPr="00B00F5D">
        <w:rPr>
          <w:sz w:val="26"/>
          <w:szCs w:val="26"/>
          <w:rtl/>
          <w:lang w:bidi="ar-SA"/>
        </w:rPr>
        <w:t>وصدرت الموافقة  على الشريحة الثانية على أساس أن الموافقة على الشريحة الثالثة ستكون مشروطة ببدء استخدام وتفعيل النظام المنسق لتوصيف السلع الأساسية وترقيمها فيما يخص المواد الهيدروكلوروفلوروكربونية والمواد الهيدروفلوروكربونية</w:t>
      </w:r>
      <w:r w:rsidRPr="00B00F5D">
        <w:rPr>
          <w:sz w:val="26"/>
          <w:szCs w:val="26"/>
          <w:rtl/>
          <w:lang w:bidi="ar"/>
        </w:rPr>
        <w:t>.</w:t>
      </w:r>
      <w:r w:rsidRPr="00B00F5D">
        <w:rPr>
          <w:rStyle w:val="FootnoteReference"/>
          <w:color w:val="000000" w:themeColor="text1"/>
          <w:sz w:val="26"/>
          <w:szCs w:val="26"/>
        </w:rPr>
        <w:footnoteReference w:id="6"/>
      </w:r>
      <w:r w:rsidRPr="00B00F5D">
        <w:rPr>
          <w:sz w:val="26"/>
          <w:szCs w:val="26"/>
          <w:rtl/>
          <w:lang w:bidi="ar-SA"/>
        </w:rPr>
        <w:t>وأشارت الأمانة إلى أن ذلك لم يحدث</w:t>
      </w:r>
      <w:r w:rsidRPr="00B00F5D">
        <w:rPr>
          <w:sz w:val="26"/>
          <w:szCs w:val="26"/>
          <w:rtl/>
          <w:lang w:bidi="ar"/>
        </w:rPr>
        <w:t>.</w:t>
      </w:r>
      <w:r w:rsidRPr="00B00F5D">
        <w:rPr>
          <w:color w:val="000000" w:themeColor="text1"/>
          <w:sz w:val="26"/>
          <w:szCs w:val="26"/>
          <w:rtl/>
          <w:lang w:bidi="ar-SA"/>
        </w:rPr>
        <w:t xml:space="preserve"> وأوضحت اليونيدو أن النيجر بلد عضو في الجماعة الاقتصادية لدول غرب أفريقيا، وبالتالي تتبع الحكومة قانون الجمارك الذي أقر في ذلك الاتفاق دون الإقليمي</w:t>
      </w:r>
      <w:r w:rsidRPr="00B00F5D">
        <w:rPr>
          <w:color w:val="000000" w:themeColor="text1"/>
          <w:sz w:val="26"/>
          <w:szCs w:val="26"/>
          <w:rtl/>
          <w:lang w:bidi="ar"/>
        </w:rPr>
        <w:t xml:space="preserve">. </w:t>
      </w:r>
      <w:r w:rsidRPr="00B00F5D">
        <w:rPr>
          <w:color w:val="000000" w:themeColor="text1"/>
          <w:sz w:val="26"/>
          <w:szCs w:val="26"/>
          <w:rtl/>
          <w:lang w:bidi="ar-SA"/>
        </w:rPr>
        <w:t>ولا تسمح الجماعة الاقتصادية لدول غرب أفريقيا للبلدان الأعضاء بإجراء تعديلات على النظام على أساس فردي</w:t>
      </w:r>
      <w:r w:rsidRPr="00B00F5D">
        <w:rPr>
          <w:color w:val="000000" w:themeColor="text1"/>
          <w:sz w:val="26"/>
          <w:szCs w:val="26"/>
          <w:rtl/>
          <w:lang w:bidi="ar"/>
        </w:rPr>
        <w:t xml:space="preserve">. </w:t>
      </w:r>
      <w:r w:rsidRPr="00B00F5D">
        <w:rPr>
          <w:color w:val="000000" w:themeColor="text1"/>
          <w:sz w:val="26"/>
          <w:szCs w:val="26"/>
          <w:rtl/>
          <w:lang w:bidi="ar-SA"/>
        </w:rPr>
        <w:t xml:space="preserve">وقد اعتمد النظام المنسق الذي وضعته  منظمة الجمارك العالمية لعام </w:t>
      </w:r>
      <w:r w:rsidRPr="00B00F5D">
        <w:rPr>
          <w:color w:val="000000" w:themeColor="text1"/>
          <w:sz w:val="26"/>
          <w:szCs w:val="26"/>
          <w:rtl/>
          <w:lang w:bidi="ar"/>
        </w:rPr>
        <w:t xml:space="preserve">2017 </w:t>
      </w:r>
      <w:r w:rsidRPr="00B00F5D">
        <w:rPr>
          <w:color w:val="000000" w:themeColor="text1"/>
          <w:sz w:val="26"/>
          <w:szCs w:val="26"/>
          <w:rtl/>
          <w:lang w:bidi="ar-SA"/>
        </w:rPr>
        <w:t>على مستوى الجماعة الاقتصادية لدول غرب أفريقيا ثم أدخل إلى التشريع النيجري</w:t>
      </w:r>
      <w:r w:rsidRPr="00B00F5D">
        <w:rPr>
          <w:color w:val="000000" w:themeColor="text1"/>
          <w:sz w:val="26"/>
          <w:szCs w:val="26"/>
          <w:rtl/>
          <w:lang w:bidi="ar"/>
        </w:rPr>
        <w:t xml:space="preserve">. </w:t>
      </w:r>
      <w:r w:rsidRPr="00B00F5D">
        <w:rPr>
          <w:color w:val="000000" w:themeColor="text1"/>
          <w:sz w:val="26"/>
          <w:szCs w:val="26"/>
          <w:rtl/>
          <w:lang w:bidi="ar-SA"/>
        </w:rPr>
        <w:t xml:space="preserve">ويتضمن نظام التعريفة العالمي الجديد الذي وضعته المنظمة ويبدأ سريانه اعتبارا من عام </w:t>
      </w:r>
      <w:r w:rsidRPr="00B00F5D">
        <w:rPr>
          <w:color w:val="000000" w:themeColor="text1"/>
          <w:sz w:val="26"/>
          <w:szCs w:val="26"/>
          <w:rtl/>
          <w:lang w:bidi="ar"/>
        </w:rPr>
        <w:t xml:space="preserve">2022 </w:t>
      </w:r>
      <w:r w:rsidRPr="00B00F5D">
        <w:rPr>
          <w:color w:val="000000" w:themeColor="text1"/>
          <w:sz w:val="26"/>
          <w:szCs w:val="26"/>
          <w:rtl/>
          <w:lang w:bidi="ar-SA"/>
        </w:rPr>
        <w:t>رموزا فريدة للمواد الهيدروفلوروكربونية</w:t>
      </w:r>
      <w:r w:rsidRPr="00B00F5D">
        <w:rPr>
          <w:color w:val="000000" w:themeColor="text1"/>
          <w:sz w:val="26"/>
          <w:szCs w:val="26"/>
          <w:rtl/>
          <w:lang w:bidi="ar"/>
        </w:rPr>
        <w:t xml:space="preserve">. </w:t>
      </w:r>
      <w:r w:rsidRPr="00B00F5D">
        <w:rPr>
          <w:color w:val="000000" w:themeColor="text1"/>
          <w:sz w:val="26"/>
          <w:szCs w:val="26"/>
          <w:rtl/>
          <w:lang w:bidi="ar-SA"/>
        </w:rPr>
        <w:t xml:space="preserve">كما يمكن للجماعة الاقتصادية لدول غرب أفريقيا والدول الأعضاء فيها اعتماد النظام الجديد اعتبارا من </w:t>
      </w:r>
      <w:r w:rsidRPr="00B00F5D">
        <w:rPr>
          <w:color w:val="000000" w:themeColor="text1"/>
          <w:sz w:val="26"/>
          <w:szCs w:val="26"/>
          <w:rtl/>
          <w:lang w:bidi="ar"/>
        </w:rPr>
        <w:t xml:space="preserve">1 </w:t>
      </w:r>
      <w:r w:rsidRPr="00B00F5D">
        <w:rPr>
          <w:color w:val="000000" w:themeColor="text1"/>
          <w:sz w:val="26"/>
          <w:szCs w:val="26"/>
          <w:rtl/>
          <w:lang w:bidi="ar-SA"/>
        </w:rPr>
        <w:t xml:space="preserve">يناير </w:t>
      </w:r>
      <w:r w:rsidRPr="00B00F5D">
        <w:rPr>
          <w:color w:val="000000" w:themeColor="text1"/>
          <w:sz w:val="26"/>
          <w:szCs w:val="26"/>
          <w:rtl/>
          <w:lang w:bidi="ar"/>
        </w:rPr>
        <w:t xml:space="preserve">2022. </w:t>
      </w:r>
      <w:r w:rsidRPr="00B00F5D">
        <w:rPr>
          <w:color w:val="000000" w:themeColor="text1"/>
          <w:sz w:val="26"/>
          <w:szCs w:val="26"/>
          <w:rtl/>
          <w:lang w:bidi="ar-SA"/>
        </w:rPr>
        <w:t xml:space="preserve">وبالإضافة إلى ذلك، أوضحت اليونيدو أن أي تغييرات كانت ستستحدث في عام </w:t>
      </w:r>
      <w:r w:rsidRPr="00B00F5D">
        <w:rPr>
          <w:color w:val="000000" w:themeColor="text1"/>
          <w:sz w:val="26"/>
          <w:szCs w:val="26"/>
          <w:rtl/>
          <w:lang w:bidi="ar"/>
        </w:rPr>
        <w:t xml:space="preserve">2020 </w:t>
      </w:r>
      <w:r w:rsidRPr="00B00F5D">
        <w:rPr>
          <w:color w:val="000000" w:themeColor="text1"/>
          <w:sz w:val="26"/>
          <w:szCs w:val="26"/>
          <w:rtl/>
          <w:lang w:bidi="ar-SA"/>
        </w:rPr>
        <w:t xml:space="preserve">أو عام </w:t>
      </w:r>
      <w:r w:rsidRPr="00B00F5D">
        <w:rPr>
          <w:color w:val="000000" w:themeColor="text1"/>
          <w:sz w:val="26"/>
          <w:szCs w:val="26"/>
          <w:rtl/>
          <w:lang w:bidi="ar"/>
        </w:rPr>
        <w:t xml:space="preserve">2021 </w:t>
      </w:r>
      <w:r w:rsidRPr="00B00F5D">
        <w:rPr>
          <w:color w:val="000000" w:themeColor="text1"/>
          <w:sz w:val="26"/>
          <w:szCs w:val="26"/>
          <w:rtl/>
          <w:lang w:bidi="ar-SA"/>
        </w:rPr>
        <w:t xml:space="preserve">يمكن تعديلها في عام </w:t>
      </w:r>
      <w:r w:rsidRPr="00B00F5D">
        <w:rPr>
          <w:color w:val="000000" w:themeColor="text1"/>
          <w:sz w:val="26"/>
          <w:szCs w:val="26"/>
          <w:rtl/>
          <w:lang w:bidi="ar"/>
        </w:rPr>
        <w:t>2022.</w:t>
      </w:r>
    </w:p>
    <w:p w14:paraId="5DBA764D" w14:textId="77777777" w:rsidR="00554227" w:rsidRPr="00B00F5D" w:rsidRDefault="00554227" w:rsidP="00554227">
      <w:pPr>
        <w:pStyle w:val="Heading1"/>
        <w:numPr>
          <w:ilvl w:val="0"/>
          <w:numId w:val="0"/>
        </w:numPr>
        <w:bidi/>
        <w:rPr>
          <w:i/>
          <w:sz w:val="26"/>
          <w:szCs w:val="26"/>
        </w:rPr>
      </w:pPr>
      <w:r w:rsidRPr="00B00F5D">
        <w:rPr>
          <w:i/>
          <w:iCs/>
          <w:sz w:val="26"/>
          <w:szCs w:val="26"/>
          <w:rtl/>
          <w:lang w:bidi="ar-SA"/>
        </w:rPr>
        <w:t>قطاع خدمة التبريد</w:t>
      </w:r>
    </w:p>
    <w:p w14:paraId="555947BB" w14:textId="77777777" w:rsidR="00554227" w:rsidRPr="00B00F5D" w:rsidRDefault="00554227" w:rsidP="00554227">
      <w:pPr>
        <w:pStyle w:val="Heading1"/>
        <w:tabs>
          <w:tab w:val="clear" w:pos="0"/>
        </w:tabs>
        <w:bidi/>
        <w:rPr>
          <w:sz w:val="26"/>
          <w:szCs w:val="26"/>
        </w:rPr>
      </w:pPr>
      <w:r w:rsidRPr="00B00F5D">
        <w:rPr>
          <w:color w:val="000000" w:themeColor="text1"/>
          <w:sz w:val="26"/>
          <w:szCs w:val="26"/>
          <w:rtl/>
          <w:lang w:bidi="ar-SA"/>
        </w:rPr>
        <w:t xml:space="preserve">لاحظت الأمانة العامة أن ثمة تأخيرات في تقديم هذا الطلب، وأن أهداف تدريب </w:t>
      </w:r>
      <w:r w:rsidRPr="00B00F5D">
        <w:rPr>
          <w:color w:val="000000" w:themeColor="text1"/>
          <w:sz w:val="26"/>
          <w:szCs w:val="26"/>
          <w:rtl/>
          <w:lang w:bidi="ar"/>
        </w:rPr>
        <w:t xml:space="preserve">89 </w:t>
      </w:r>
      <w:r w:rsidRPr="00B00F5D">
        <w:rPr>
          <w:color w:val="000000" w:themeColor="text1"/>
          <w:sz w:val="26"/>
          <w:szCs w:val="26"/>
          <w:rtl/>
          <w:lang w:bidi="ar-SA"/>
        </w:rPr>
        <w:t xml:space="preserve">من موظفي الجمارك و </w:t>
      </w:r>
      <w:r w:rsidRPr="00B00F5D">
        <w:rPr>
          <w:color w:val="000000" w:themeColor="text1"/>
          <w:sz w:val="26"/>
          <w:szCs w:val="26"/>
          <w:rtl/>
          <w:lang w:bidi="ar"/>
        </w:rPr>
        <w:t xml:space="preserve">360 </w:t>
      </w:r>
      <w:r w:rsidRPr="00B00F5D">
        <w:rPr>
          <w:color w:val="000000" w:themeColor="text1"/>
          <w:sz w:val="26"/>
          <w:szCs w:val="26"/>
          <w:rtl/>
          <w:lang w:bidi="ar-SA"/>
        </w:rPr>
        <w:t>من فنيي التبريد لم تتحقق</w:t>
      </w:r>
      <w:r w:rsidRPr="00B00F5D">
        <w:rPr>
          <w:color w:val="000000" w:themeColor="text1"/>
          <w:sz w:val="26"/>
          <w:szCs w:val="26"/>
          <w:rtl/>
          <w:lang w:bidi="ar"/>
        </w:rPr>
        <w:t xml:space="preserve">. </w:t>
      </w:r>
      <w:r w:rsidRPr="00B00F5D">
        <w:rPr>
          <w:color w:val="000000" w:themeColor="text1"/>
          <w:sz w:val="26"/>
          <w:szCs w:val="26"/>
          <w:rtl/>
          <w:lang w:bidi="ar-SA"/>
        </w:rPr>
        <w:t>وأوضحت اليونيدو أن هناك تأخيرات أولية في صرف الأموال من الشريحة الثانية بسبب مسائل مصرفية داخلية داخل وزارة البيئة</w:t>
      </w:r>
      <w:r w:rsidRPr="00B00F5D">
        <w:rPr>
          <w:color w:val="000000" w:themeColor="text1"/>
          <w:sz w:val="26"/>
          <w:szCs w:val="26"/>
          <w:rtl/>
          <w:lang w:bidi="ar"/>
        </w:rPr>
        <w:t xml:space="preserve">. </w:t>
      </w:r>
      <w:r w:rsidRPr="00B00F5D">
        <w:rPr>
          <w:color w:val="000000" w:themeColor="text1"/>
          <w:sz w:val="26"/>
          <w:szCs w:val="26"/>
          <w:rtl/>
          <w:lang w:bidi="ar-SA"/>
        </w:rPr>
        <w:t>وفي حين تم حل المشكلة المتعلقة بالحساب المصرفي، تأخر تنفيذ الأنشطة أكثر بسبب القيود التي فرضتها جائحة كوفيد</w:t>
      </w:r>
      <w:r w:rsidRPr="00B00F5D">
        <w:rPr>
          <w:color w:val="000000" w:themeColor="text1"/>
          <w:sz w:val="26"/>
          <w:szCs w:val="26"/>
          <w:rtl/>
          <w:lang w:bidi="ar"/>
        </w:rPr>
        <w:t xml:space="preserve">-19 </w:t>
      </w:r>
      <w:r w:rsidRPr="00B00F5D">
        <w:rPr>
          <w:color w:val="000000" w:themeColor="text1"/>
          <w:sz w:val="26"/>
          <w:szCs w:val="26"/>
          <w:rtl/>
          <w:lang w:bidi="ar-SA"/>
        </w:rPr>
        <w:t>وتقاعد موظف الأوزون الوطني</w:t>
      </w:r>
      <w:r w:rsidRPr="00B00F5D">
        <w:rPr>
          <w:color w:val="000000" w:themeColor="text1"/>
          <w:sz w:val="26"/>
          <w:szCs w:val="26"/>
          <w:rtl/>
          <w:lang w:bidi="ar"/>
        </w:rPr>
        <w:t xml:space="preserve">. </w:t>
      </w:r>
      <w:r w:rsidRPr="00B00F5D">
        <w:rPr>
          <w:color w:val="000000" w:themeColor="text1"/>
          <w:sz w:val="26"/>
          <w:szCs w:val="26"/>
          <w:rtl/>
          <w:lang w:bidi="ar-SA"/>
        </w:rPr>
        <w:t>وفي الوقت الحاضر، حلت المشاكل الإدارية، ورفع القيود المفروضة على الإغلاق، ويجري العمل في أنشطة التدريب، وسيتم الانتهاء منها بحلول ديسمبر</w:t>
      </w:r>
      <w:r w:rsidRPr="00B00F5D">
        <w:rPr>
          <w:color w:val="000000" w:themeColor="text1"/>
          <w:sz w:val="26"/>
          <w:szCs w:val="26"/>
          <w:rtl/>
          <w:lang w:bidi="ar"/>
        </w:rPr>
        <w:t>/</w:t>
      </w:r>
      <w:r w:rsidRPr="00B00F5D">
        <w:rPr>
          <w:color w:val="000000" w:themeColor="text1"/>
          <w:sz w:val="26"/>
          <w:szCs w:val="26"/>
          <w:rtl/>
          <w:lang w:bidi="ar-SA"/>
        </w:rPr>
        <w:t xml:space="preserve">كانون الأول </w:t>
      </w:r>
      <w:r w:rsidRPr="00B00F5D">
        <w:rPr>
          <w:color w:val="000000" w:themeColor="text1"/>
          <w:sz w:val="26"/>
          <w:szCs w:val="26"/>
          <w:rtl/>
          <w:lang w:bidi="ar"/>
        </w:rPr>
        <w:t xml:space="preserve">2022. </w:t>
      </w:r>
    </w:p>
    <w:p w14:paraId="5D21B004" w14:textId="77777777" w:rsidR="00554227" w:rsidRPr="00B00F5D" w:rsidRDefault="00554227" w:rsidP="00554227">
      <w:pPr>
        <w:pStyle w:val="Heading1"/>
        <w:bidi/>
        <w:rPr>
          <w:sz w:val="26"/>
          <w:szCs w:val="26"/>
        </w:rPr>
      </w:pPr>
      <w:r w:rsidRPr="00B00F5D">
        <w:rPr>
          <w:sz w:val="26"/>
          <w:szCs w:val="26"/>
          <w:rtl/>
          <w:lang w:bidi="ar-SA"/>
        </w:rPr>
        <w:t xml:space="preserve">وبعد أن أشارت الأمانة إلى أن استهلاك الهيدروكلوروفلوروكربون في عام </w:t>
      </w:r>
      <w:r w:rsidRPr="00B00F5D">
        <w:rPr>
          <w:sz w:val="26"/>
          <w:szCs w:val="26"/>
          <w:rtl/>
          <w:lang w:bidi="ar"/>
        </w:rPr>
        <w:t xml:space="preserve">2020 </w:t>
      </w:r>
      <w:r w:rsidRPr="00B00F5D">
        <w:rPr>
          <w:sz w:val="26"/>
          <w:szCs w:val="26"/>
          <w:rtl/>
          <w:lang w:bidi="ar-SA"/>
        </w:rPr>
        <w:t>يقترب من الحد الأقصى للاستهلاك المسموح به في تلك السنة، استفسرت عن التدابير والإجراءات السياساتية التي من شأنها أن تكون مناسبة لخفض الطلب على الهيدروكلوروفلوروكربون في البلد</w:t>
      </w:r>
      <w:r w:rsidRPr="00B00F5D">
        <w:rPr>
          <w:sz w:val="26"/>
          <w:szCs w:val="26"/>
          <w:rtl/>
          <w:lang w:bidi="ar"/>
        </w:rPr>
        <w:t xml:space="preserve">. </w:t>
      </w:r>
      <w:r w:rsidRPr="00B00F5D">
        <w:rPr>
          <w:sz w:val="26"/>
          <w:szCs w:val="26"/>
          <w:rtl/>
          <w:lang w:bidi="ar-SA"/>
        </w:rPr>
        <w:t>وردت اليونيدو على ذلك بالقول</w:t>
      </w:r>
      <w:r w:rsidRPr="00B00F5D">
        <w:rPr>
          <w:sz w:val="26"/>
          <w:szCs w:val="26"/>
          <w:rtl/>
          <w:lang w:bidi="ar"/>
        </w:rPr>
        <w:t xml:space="preserve">: </w:t>
      </w:r>
      <w:r w:rsidRPr="00B00F5D">
        <w:rPr>
          <w:sz w:val="26"/>
          <w:szCs w:val="26"/>
          <w:rtl/>
          <w:lang w:bidi="ar-SA"/>
        </w:rPr>
        <w:t>إن حظر استيراد المعدات القائمة على الهيدروكلوروفلوروكربون، وتقديم حوافز لبدء استخدام معدات تبريد وتكييف الهواء القائمة على غازات التبريد البديلة ذات إمكانية الاحترار العالمي المنخفضة، وحظر التنفيس</w:t>
      </w:r>
      <w:r w:rsidRPr="00B00F5D">
        <w:rPr>
          <w:sz w:val="26"/>
          <w:szCs w:val="26"/>
          <w:rtl/>
          <w:lang w:bidi="ar"/>
        </w:rPr>
        <w:t>/</w:t>
      </w:r>
      <w:r w:rsidRPr="00B00F5D">
        <w:rPr>
          <w:sz w:val="26"/>
          <w:szCs w:val="26"/>
          <w:rtl/>
          <w:lang w:bidi="ar-SA"/>
        </w:rPr>
        <w:t>التنظيف بالمواد الهيدروكلوروفلوروكربونية، التي تتطلب فحص التسرب، والرقابة الإلزامية على استرداد الهيدروكلوروفلوروكربون وإعادة تدويره يمكن أن تكون جزءا من تشريع شامل يتناول الهيدروكلوروفلوروكربون</w:t>
      </w:r>
      <w:r w:rsidRPr="00B00F5D">
        <w:rPr>
          <w:sz w:val="26"/>
          <w:szCs w:val="26"/>
          <w:rtl/>
          <w:lang w:bidi="ar"/>
        </w:rPr>
        <w:t>/</w:t>
      </w:r>
      <w:r w:rsidRPr="00B00F5D">
        <w:rPr>
          <w:sz w:val="26"/>
          <w:szCs w:val="26"/>
          <w:rtl/>
          <w:lang w:bidi="ar-SA"/>
        </w:rPr>
        <w:t>الهيدروفلوروكربون في المرحلة التالية من خطة إدارة إزالة المواد الهيدروكلوروفلوروكربونية أو خطة تنفيذ تعديل كيغالي</w:t>
      </w:r>
      <w:r w:rsidRPr="00B00F5D">
        <w:rPr>
          <w:sz w:val="26"/>
          <w:szCs w:val="26"/>
          <w:rtl/>
          <w:lang w:bidi="ar"/>
        </w:rPr>
        <w:t>.</w:t>
      </w:r>
    </w:p>
    <w:p w14:paraId="706A768C" w14:textId="77777777" w:rsidR="00554227" w:rsidRPr="00B00F5D" w:rsidRDefault="00554227" w:rsidP="00554227">
      <w:pPr>
        <w:pStyle w:val="Heading1"/>
        <w:bidi/>
        <w:rPr>
          <w:color w:val="000000" w:themeColor="text1"/>
          <w:sz w:val="26"/>
          <w:szCs w:val="26"/>
        </w:rPr>
      </w:pPr>
      <w:r w:rsidRPr="00B00F5D">
        <w:rPr>
          <w:color w:val="000000" w:themeColor="text1"/>
          <w:sz w:val="26"/>
          <w:szCs w:val="26"/>
          <w:rtl/>
          <w:lang w:bidi="ar-SA"/>
        </w:rPr>
        <w:t xml:space="preserve">وردا على سؤال عما إذا كان بإمكان البلد أن ينشئ شهادة إلزامية لفنيي التبريد، أجابت اليونيدو بأن مثل هذا التدبير سيتطلب إنشاء آلية إنفاذ وتوحيد المناهج الدراسية في مؤسسات التدريب المعنية باليونيدو، وستنظر حكومة </w:t>
      </w:r>
      <w:r w:rsidRPr="00B00F5D">
        <w:rPr>
          <w:color w:val="000000" w:themeColor="text1"/>
          <w:sz w:val="26"/>
          <w:szCs w:val="26"/>
          <w:rtl/>
          <w:lang w:bidi="ar-SA"/>
        </w:rPr>
        <w:lastRenderedPageBreak/>
        <w:t>النيجر في إنشاء آلية إلزامية لإصدار الشهادات خلال المرحلة الثانية من خطة إدارة إزالة المواد الهيدروكلوروفلوروكربونية أو كجزء من خطة تنفيذ تعديل كيغالي</w:t>
      </w:r>
      <w:r w:rsidRPr="00B00F5D">
        <w:rPr>
          <w:color w:val="000000" w:themeColor="text1"/>
          <w:sz w:val="26"/>
          <w:szCs w:val="26"/>
          <w:rtl/>
          <w:lang w:bidi="ar"/>
        </w:rPr>
        <w:t xml:space="preserve">. </w:t>
      </w:r>
    </w:p>
    <w:p w14:paraId="3F52C4AE" w14:textId="77777777" w:rsidR="00554227" w:rsidRPr="00B00F5D" w:rsidRDefault="00554227" w:rsidP="00554227">
      <w:pPr>
        <w:pStyle w:val="Heading1"/>
        <w:bidi/>
        <w:rPr>
          <w:sz w:val="26"/>
          <w:szCs w:val="26"/>
        </w:rPr>
      </w:pPr>
      <w:r w:rsidRPr="00B00F5D">
        <w:rPr>
          <w:sz w:val="26"/>
          <w:szCs w:val="26"/>
          <w:rtl/>
          <w:lang w:bidi="ar-SA"/>
        </w:rPr>
        <w:t xml:space="preserve">وأفادت اليونيدو أيضا بأنه على الرغم من عدم الكشف عن تكييف الهواء القائم على غاز </w:t>
      </w:r>
      <w:r w:rsidRPr="00B00F5D">
        <w:rPr>
          <w:sz w:val="26"/>
          <w:szCs w:val="26"/>
        </w:rPr>
        <w:t>R-290</w:t>
      </w:r>
      <w:r w:rsidRPr="00B00F5D">
        <w:rPr>
          <w:sz w:val="26"/>
          <w:szCs w:val="26"/>
          <w:rtl/>
          <w:lang w:bidi="ar-SA"/>
        </w:rPr>
        <w:t xml:space="preserve"> في النيجر، فإن عدد وحدات التبريد المحلية التي تعمل بالهيدروفلوروكربون قد زاد بسرعة </w:t>
      </w:r>
      <w:r w:rsidRPr="00B00F5D">
        <w:rPr>
          <w:sz w:val="26"/>
          <w:szCs w:val="26"/>
          <w:rtl/>
          <w:lang w:bidi="ar"/>
        </w:rPr>
        <w:t>(</w:t>
      </w:r>
      <w:r w:rsidRPr="00B00F5D">
        <w:rPr>
          <w:sz w:val="26"/>
          <w:szCs w:val="26"/>
          <w:rtl/>
          <w:lang w:bidi="ar-SA"/>
        </w:rPr>
        <w:t xml:space="preserve">استوردت نحو </w:t>
      </w:r>
      <w:r w:rsidRPr="00B00F5D">
        <w:rPr>
          <w:sz w:val="26"/>
          <w:szCs w:val="26"/>
          <w:rtl/>
          <w:lang w:bidi="ar"/>
        </w:rPr>
        <w:t xml:space="preserve">50,000 </w:t>
      </w:r>
      <w:r w:rsidRPr="00B00F5D">
        <w:rPr>
          <w:sz w:val="26"/>
          <w:szCs w:val="26"/>
          <w:rtl/>
          <w:lang w:bidi="ar-SA"/>
        </w:rPr>
        <w:t xml:space="preserve">وحدة أخرى بين عامي </w:t>
      </w:r>
      <w:r w:rsidRPr="00B00F5D">
        <w:rPr>
          <w:sz w:val="26"/>
          <w:szCs w:val="26"/>
          <w:rtl/>
          <w:lang w:bidi="ar"/>
        </w:rPr>
        <w:t xml:space="preserve">2016 </w:t>
      </w:r>
      <w:r w:rsidRPr="00B00F5D">
        <w:rPr>
          <w:sz w:val="26"/>
          <w:szCs w:val="26"/>
          <w:rtl/>
          <w:lang w:bidi="ar-SA"/>
        </w:rPr>
        <w:t>و</w:t>
      </w:r>
      <w:r w:rsidRPr="00B00F5D">
        <w:rPr>
          <w:sz w:val="26"/>
          <w:szCs w:val="26"/>
          <w:rtl/>
          <w:lang w:bidi="ar"/>
        </w:rPr>
        <w:t xml:space="preserve">2018). </w:t>
      </w:r>
      <w:r w:rsidRPr="00B00F5D">
        <w:rPr>
          <w:sz w:val="26"/>
          <w:szCs w:val="26"/>
          <w:rtl/>
          <w:lang w:bidi="ar-SA"/>
        </w:rPr>
        <w:t>ونتيجةً لذلك، تبذل جهود لضمان أن يكون الفنيون مناسبين لمعالجة الهيدروفلوروكربون وغازات التبريد العاملة بالهيدروكربون في معدات تبريد وتكييف هواء</w:t>
      </w:r>
      <w:r w:rsidRPr="00B00F5D">
        <w:rPr>
          <w:sz w:val="26"/>
          <w:szCs w:val="26"/>
          <w:rtl/>
          <w:lang w:bidi="ar"/>
        </w:rPr>
        <w:t xml:space="preserve">. </w:t>
      </w:r>
      <w:r w:rsidRPr="00B00F5D">
        <w:rPr>
          <w:sz w:val="26"/>
          <w:szCs w:val="26"/>
          <w:rtl/>
          <w:lang w:bidi="ar-SA"/>
        </w:rPr>
        <w:t>وعلاوة على ذلك، تم تدريب المدربين في المدارس المهنية ومراكز الاسترداد وإعادة التدوير على توفير التدريب في المرحلة النهائية للفنيين على الاستخدام الآمن لغازات التبريد القابلة للاشتعال لإعداد الفنيين لاستخدام تكنولوجيا الاحترار العالمي المنخفضة</w:t>
      </w:r>
      <w:r w:rsidRPr="00B00F5D">
        <w:rPr>
          <w:sz w:val="26"/>
          <w:szCs w:val="26"/>
          <w:rtl/>
          <w:lang w:bidi="ar"/>
        </w:rPr>
        <w:t>.</w:t>
      </w:r>
    </w:p>
    <w:p w14:paraId="65502FBC" w14:textId="77777777" w:rsidR="00554227" w:rsidRPr="00B00F5D" w:rsidRDefault="00554227" w:rsidP="00554227">
      <w:pPr>
        <w:pStyle w:val="Heading1"/>
        <w:bidi/>
        <w:rPr>
          <w:iCs/>
          <w:kern w:val="36"/>
          <w:sz w:val="26"/>
          <w:szCs w:val="26"/>
        </w:rPr>
      </w:pPr>
      <w:r w:rsidRPr="00B00F5D">
        <w:rPr>
          <w:sz w:val="26"/>
          <w:szCs w:val="26"/>
          <w:rtl/>
          <w:lang w:bidi="ar-SA"/>
        </w:rPr>
        <w:t xml:space="preserve">واستذكرت الأمانة المقررين </w:t>
      </w:r>
      <w:r w:rsidRPr="00B00F5D">
        <w:rPr>
          <w:sz w:val="26"/>
          <w:szCs w:val="26"/>
          <w:rtl/>
          <w:lang w:bidi="ar"/>
        </w:rPr>
        <w:t xml:space="preserve">72/17 </w:t>
      </w:r>
      <w:r w:rsidRPr="00B00F5D">
        <w:rPr>
          <w:sz w:val="26"/>
          <w:szCs w:val="26"/>
          <w:rtl/>
          <w:lang w:bidi="ar-SA"/>
        </w:rPr>
        <w:t>و</w:t>
      </w:r>
      <w:r w:rsidRPr="00B00F5D">
        <w:rPr>
          <w:sz w:val="26"/>
          <w:szCs w:val="26"/>
          <w:rtl/>
          <w:lang w:bidi="ar"/>
        </w:rPr>
        <w:t xml:space="preserve">73/34 </w:t>
      </w:r>
      <w:r w:rsidRPr="00B00F5D">
        <w:rPr>
          <w:sz w:val="26"/>
          <w:szCs w:val="26"/>
          <w:rtl/>
          <w:lang w:bidi="ar-SA"/>
        </w:rPr>
        <w:t>المتعلقين بإعادة تهيئة معدات تبريد وتكييف هواء في نهاية المطاف</w:t>
      </w:r>
      <w:r w:rsidRPr="00B00F5D">
        <w:rPr>
          <w:sz w:val="26"/>
          <w:szCs w:val="26"/>
          <w:rtl/>
          <w:lang w:bidi="ar"/>
        </w:rPr>
        <w:t xml:space="preserve">. </w:t>
      </w:r>
      <w:r w:rsidRPr="00B00F5D">
        <w:rPr>
          <w:sz w:val="26"/>
          <w:szCs w:val="26"/>
          <w:rtl/>
          <w:lang w:bidi="ar-SA"/>
        </w:rPr>
        <w:t>وأفادت اليونيدو بأن الحكومة على علم بهذين القرارين؛ وبناءً على ذلك، لم تُشجع إعادة التهيئة، ولم تحدث في إطار خطة إدارة إزالة المواد الهيدروكلوروفلوروكربونية</w:t>
      </w:r>
      <w:r w:rsidRPr="00B00F5D">
        <w:rPr>
          <w:sz w:val="26"/>
          <w:szCs w:val="26"/>
          <w:rtl/>
          <w:lang w:bidi="ar"/>
        </w:rPr>
        <w:t>.</w:t>
      </w:r>
      <w:r w:rsidRPr="00B00F5D">
        <w:rPr>
          <w:kern w:val="36"/>
          <w:sz w:val="26"/>
          <w:szCs w:val="26"/>
          <w:rtl/>
          <w:lang w:bidi="ar-SA"/>
        </w:rPr>
        <w:t xml:space="preserve"> كما أوضح أن تكنولوجيا الهيدروكربون موجودة بالفعل في السوق، ولذلك، ركزت حلقات العمل التدريبية في مجال تبريد وتكييف الهواء على صقل مهارات الفنيين على الممارسات الجيدة لتبريد وتكييف الهواء بما في ذلك المناولة الآمنة لغازات التبريد القابلة للاشتعال، ولكن ليس على إعادة التهيئة</w:t>
      </w:r>
      <w:r w:rsidRPr="00B00F5D">
        <w:rPr>
          <w:kern w:val="36"/>
          <w:sz w:val="26"/>
          <w:szCs w:val="26"/>
          <w:rtl/>
          <w:lang w:bidi="ar"/>
        </w:rPr>
        <w:t>.</w:t>
      </w:r>
    </w:p>
    <w:p w14:paraId="5044280C" w14:textId="77777777" w:rsidR="00554227" w:rsidRPr="00B00F5D" w:rsidRDefault="00554227" w:rsidP="00554227">
      <w:pPr>
        <w:pStyle w:val="Heading1"/>
        <w:numPr>
          <w:ilvl w:val="0"/>
          <w:numId w:val="0"/>
        </w:numPr>
        <w:bidi/>
        <w:rPr>
          <w:sz w:val="26"/>
          <w:szCs w:val="26"/>
          <w:u w:val="single"/>
        </w:rPr>
      </w:pPr>
      <w:r w:rsidRPr="00B00F5D">
        <w:rPr>
          <w:sz w:val="26"/>
          <w:szCs w:val="26"/>
          <w:u w:val="single"/>
          <w:rtl/>
          <w:lang w:bidi="ar-SA"/>
        </w:rPr>
        <w:t>إتمام المرحلة الأولى</w:t>
      </w:r>
    </w:p>
    <w:p w14:paraId="61C12BA6" w14:textId="77777777" w:rsidR="00554227" w:rsidRPr="00B00F5D" w:rsidRDefault="00554227" w:rsidP="00554227">
      <w:pPr>
        <w:pStyle w:val="Heading1"/>
        <w:bidi/>
        <w:rPr>
          <w:sz w:val="26"/>
          <w:szCs w:val="26"/>
          <w:u w:val="single"/>
        </w:rPr>
      </w:pPr>
      <w:r w:rsidRPr="00B00F5D">
        <w:rPr>
          <w:color w:val="000000" w:themeColor="text1"/>
          <w:sz w:val="26"/>
          <w:szCs w:val="26"/>
          <w:rtl/>
          <w:lang w:bidi="ar-SA"/>
        </w:rPr>
        <w:t xml:space="preserve">نظرا للتأخير في تقديم هذا الطلب، تطلب حكومة النيجر تمديد تنفيذ المرحلة الأولى حتى </w:t>
      </w:r>
      <w:r w:rsidRPr="00B00F5D">
        <w:rPr>
          <w:color w:val="000000" w:themeColor="text1"/>
          <w:sz w:val="26"/>
          <w:szCs w:val="26"/>
          <w:rtl/>
          <w:lang w:bidi="ar"/>
        </w:rPr>
        <w:t xml:space="preserve">31 </w:t>
      </w:r>
      <w:r w:rsidRPr="00B00F5D">
        <w:rPr>
          <w:color w:val="000000" w:themeColor="text1"/>
          <w:sz w:val="26"/>
          <w:szCs w:val="26"/>
          <w:rtl/>
          <w:lang w:bidi="ar-SA"/>
        </w:rPr>
        <w:t>ديسمبر</w:t>
      </w:r>
      <w:r w:rsidRPr="00B00F5D">
        <w:rPr>
          <w:color w:val="000000" w:themeColor="text1"/>
          <w:sz w:val="26"/>
          <w:szCs w:val="26"/>
          <w:rtl/>
          <w:lang w:bidi="ar"/>
        </w:rPr>
        <w:t>/</w:t>
      </w:r>
      <w:r w:rsidRPr="00B00F5D">
        <w:rPr>
          <w:color w:val="000000" w:themeColor="text1"/>
          <w:sz w:val="26"/>
          <w:szCs w:val="26"/>
          <w:rtl/>
          <w:lang w:bidi="ar-SA"/>
        </w:rPr>
        <w:t xml:space="preserve">كانون الأول </w:t>
      </w:r>
      <w:r w:rsidRPr="00B00F5D">
        <w:rPr>
          <w:color w:val="000000" w:themeColor="text1"/>
          <w:sz w:val="26"/>
          <w:szCs w:val="26"/>
          <w:rtl/>
          <w:lang w:bidi="ar"/>
        </w:rPr>
        <w:t xml:space="preserve">2022. </w:t>
      </w:r>
      <w:r w:rsidRPr="00B00F5D">
        <w:rPr>
          <w:color w:val="000000" w:themeColor="text1"/>
          <w:sz w:val="26"/>
          <w:szCs w:val="26"/>
          <w:rtl/>
          <w:lang w:bidi="ar-SA"/>
        </w:rPr>
        <w:t>وتلتزم الحكومة بإنجاز جميع الأنشطة الواردة في خطط تنفيذ الشريحتين الثانية والثالثة بحلول نهاية ديسمبر</w:t>
      </w:r>
      <w:r w:rsidRPr="00B00F5D">
        <w:rPr>
          <w:color w:val="000000" w:themeColor="text1"/>
          <w:sz w:val="26"/>
          <w:szCs w:val="26"/>
          <w:rtl/>
          <w:lang w:bidi="ar"/>
        </w:rPr>
        <w:t>/</w:t>
      </w:r>
      <w:r w:rsidRPr="00B00F5D">
        <w:rPr>
          <w:color w:val="000000" w:themeColor="text1"/>
          <w:sz w:val="26"/>
          <w:szCs w:val="26"/>
          <w:rtl/>
          <w:lang w:bidi="ar-SA"/>
        </w:rPr>
        <w:t xml:space="preserve">كانون الأول </w:t>
      </w:r>
      <w:r w:rsidRPr="00B00F5D">
        <w:rPr>
          <w:color w:val="000000" w:themeColor="text1"/>
          <w:sz w:val="26"/>
          <w:szCs w:val="26"/>
          <w:rtl/>
          <w:lang w:bidi="ar"/>
        </w:rPr>
        <w:t xml:space="preserve">2022. </w:t>
      </w:r>
      <w:r w:rsidRPr="00B00F5D">
        <w:rPr>
          <w:color w:val="000000" w:themeColor="text1"/>
          <w:sz w:val="26"/>
          <w:szCs w:val="26"/>
          <w:rtl/>
          <w:lang w:bidi="ar-SA"/>
        </w:rPr>
        <w:t>وتؤيد الأمانة هذا التمديد، على أساس أنه لن يطلب تمديدات أخرى، وتلاحظ أنه قد أحرز تقدم في تنفيذ أنشطة برنامج إدارة المشاريع على الرغم من التحديات التي تواجهها</w:t>
      </w:r>
      <w:r w:rsidRPr="00B00F5D">
        <w:rPr>
          <w:color w:val="000000" w:themeColor="text1"/>
          <w:sz w:val="26"/>
          <w:szCs w:val="26"/>
          <w:rtl/>
          <w:lang w:bidi="ar"/>
        </w:rPr>
        <w:t xml:space="preserve">. </w:t>
      </w:r>
      <w:r w:rsidRPr="00B00F5D">
        <w:rPr>
          <w:color w:val="000000" w:themeColor="text1"/>
          <w:sz w:val="26"/>
          <w:szCs w:val="26"/>
          <w:rtl/>
          <w:lang w:bidi="ar-SA"/>
        </w:rPr>
        <w:t>وستقدم المرحلة الثانية من خطة إدارة إزالة المواد الهيدروكلوروفلوروكربونية في الاجتماع التسعين</w:t>
      </w:r>
      <w:r w:rsidRPr="00B00F5D">
        <w:rPr>
          <w:color w:val="000000" w:themeColor="text1"/>
          <w:sz w:val="26"/>
          <w:szCs w:val="26"/>
          <w:rtl/>
          <w:lang w:bidi="ar"/>
        </w:rPr>
        <w:t>.</w:t>
      </w:r>
    </w:p>
    <w:p w14:paraId="4AB47099" w14:textId="77777777" w:rsidR="00554227" w:rsidRPr="00B00F5D" w:rsidRDefault="00554227" w:rsidP="00554227">
      <w:pPr>
        <w:pStyle w:val="Heading1"/>
        <w:keepNext/>
        <w:numPr>
          <w:ilvl w:val="0"/>
          <w:numId w:val="0"/>
        </w:numPr>
        <w:bidi/>
        <w:rPr>
          <w:sz w:val="26"/>
          <w:szCs w:val="26"/>
          <w:u w:val="single"/>
        </w:rPr>
      </w:pPr>
      <w:r w:rsidRPr="00B00F5D">
        <w:rPr>
          <w:sz w:val="26"/>
          <w:szCs w:val="26"/>
          <w:u w:val="single"/>
          <w:rtl/>
          <w:lang w:bidi="ar-SA"/>
        </w:rPr>
        <w:t>تنفيذ السياسة الجنسانية</w:t>
      </w:r>
      <w:r w:rsidRPr="00B00F5D">
        <w:rPr>
          <w:rStyle w:val="FootnoteReference"/>
          <w:sz w:val="26"/>
          <w:szCs w:val="26"/>
          <w:u w:val="single"/>
        </w:rPr>
        <w:footnoteReference w:id="7"/>
      </w:r>
    </w:p>
    <w:p w14:paraId="075069A3" w14:textId="77777777" w:rsidR="00554227" w:rsidRPr="00B00F5D" w:rsidRDefault="00554227" w:rsidP="00554227">
      <w:pPr>
        <w:pStyle w:val="Heading1"/>
        <w:keepNext/>
        <w:bidi/>
        <w:rPr>
          <w:bCs/>
          <w:sz w:val="26"/>
          <w:szCs w:val="26"/>
        </w:rPr>
      </w:pPr>
      <w:r w:rsidRPr="00B00F5D">
        <w:rPr>
          <w:sz w:val="26"/>
          <w:szCs w:val="26"/>
          <w:rtl/>
          <w:lang w:bidi="ar-SA"/>
        </w:rPr>
        <w:t>رغم الموافقة على المرحلة الأولى من خطة إدارة إزالة المواد الهيدروكلوروفلوروكربونية قبل اعتماد السياسة الجنسانية، فقد أخذت الاعتبارات الجنسانية في الاعتبار خلال الشريحة الثانية، ولا سيما في أعداد المشاركات في التدريب الذي عقد</w:t>
      </w:r>
      <w:r w:rsidRPr="00B00F5D">
        <w:rPr>
          <w:sz w:val="26"/>
          <w:szCs w:val="26"/>
          <w:rtl/>
          <w:lang w:bidi="ar"/>
        </w:rPr>
        <w:t xml:space="preserve">. </w:t>
      </w:r>
      <w:r w:rsidRPr="00B00F5D">
        <w:rPr>
          <w:sz w:val="26"/>
          <w:szCs w:val="26"/>
          <w:rtl/>
          <w:lang w:bidi="ar-SA"/>
        </w:rPr>
        <w:t>وفي الشريحة الأخيرة، سوف تعزز وحدة الأوزون الوطنية حضور المرأة في حلقات العمل التدريبية، وستزيد الوعي بالحاجة إلى إيجاد بيئات عمل ملائمة للجنسين</w:t>
      </w:r>
      <w:r w:rsidRPr="00B00F5D">
        <w:rPr>
          <w:sz w:val="26"/>
          <w:szCs w:val="26"/>
          <w:rtl/>
          <w:lang w:bidi="ar"/>
        </w:rPr>
        <w:t xml:space="preserve">. </w:t>
      </w:r>
      <w:r w:rsidRPr="00B00F5D">
        <w:rPr>
          <w:sz w:val="26"/>
          <w:szCs w:val="26"/>
          <w:rtl/>
          <w:lang w:bidi="ar-SA"/>
        </w:rPr>
        <w:t xml:space="preserve">وسوف يستمر هذا العمل في إطار المرحلة الثانية من خطة إدارة إزالة المواد الهيدروكلوروفلوروكربونية </w:t>
      </w:r>
      <w:r w:rsidRPr="00B00F5D">
        <w:rPr>
          <w:sz w:val="26"/>
          <w:szCs w:val="26"/>
          <w:rtl/>
          <w:lang w:bidi="ar"/>
        </w:rPr>
        <w:t>.</w:t>
      </w:r>
    </w:p>
    <w:p w14:paraId="32F153B4" w14:textId="77777777" w:rsidR="00554227" w:rsidRPr="00B00F5D" w:rsidRDefault="00554227" w:rsidP="00554227">
      <w:pPr>
        <w:keepNext/>
        <w:keepLines/>
        <w:bidi/>
        <w:rPr>
          <w:sz w:val="26"/>
          <w:szCs w:val="26"/>
          <w:u w:val="single"/>
        </w:rPr>
      </w:pPr>
      <w:r w:rsidRPr="00B00F5D">
        <w:rPr>
          <w:sz w:val="26"/>
          <w:szCs w:val="26"/>
          <w:u w:val="single"/>
          <w:rtl/>
          <w:lang w:bidi="ar-SA"/>
        </w:rPr>
        <w:t xml:space="preserve">استدامة إزالة الهيدروكلوروفلوروكربون </w:t>
      </w:r>
    </w:p>
    <w:p w14:paraId="6F24F0C9" w14:textId="77777777" w:rsidR="00554227" w:rsidRPr="00B00F5D" w:rsidRDefault="00554227" w:rsidP="00554227">
      <w:pPr>
        <w:rPr>
          <w:sz w:val="26"/>
          <w:szCs w:val="26"/>
        </w:rPr>
      </w:pPr>
    </w:p>
    <w:p w14:paraId="77364B66" w14:textId="77777777" w:rsidR="00554227" w:rsidRPr="00B00F5D" w:rsidRDefault="00554227" w:rsidP="00554227">
      <w:pPr>
        <w:pStyle w:val="Heading1"/>
        <w:bidi/>
        <w:rPr>
          <w:sz w:val="26"/>
          <w:szCs w:val="26"/>
        </w:rPr>
      </w:pPr>
      <w:r w:rsidRPr="00B00F5D">
        <w:rPr>
          <w:sz w:val="26"/>
          <w:szCs w:val="26"/>
          <w:rtl/>
          <w:lang w:bidi="ar-SA"/>
        </w:rPr>
        <w:t>لضمان استدامة أنشطة خطة إدارة إزالة المواد الهيدروكلوروفلوروكربونية مع مرور الوقت، بدأت وحدة الأوزون في العمل مع مدارس التدريب الرائدة في مجال تبريد وتكييف هواء، وأدخلت أربعة مراكز إقليمية ممارسات تبريد جيدة والاستخدام الآمن لغازات التبريد القابلة للاشتعال أو السامة في مناهجها الدراسية</w:t>
      </w:r>
      <w:r w:rsidRPr="00B00F5D">
        <w:rPr>
          <w:sz w:val="26"/>
          <w:szCs w:val="26"/>
          <w:rtl/>
          <w:lang w:bidi="ar"/>
        </w:rPr>
        <w:t xml:space="preserve">. </w:t>
      </w:r>
      <w:r w:rsidRPr="00B00F5D">
        <w:rPr>
          <w:sz w:val="26"/>
          <w:szCs w:val="26"/>
          <w:rtl/>
          <w:lang w:bidi="ar-SA"/>
        </w:rPr>
        <w:t>ومن شأن تدريب فنيي التبريد، إلى جانب توزيع الأدوات والمعدات الأساسية على فنيي الخدمات، أن يقلل من تسرب غازات التبريد وانبعاثاتها، كما أن ممارسات الاسترداد وإعادة الاستخدام ستزيد من خفض الطلب على الهيدروكلوروفلوروكربون</w:t>
      </w:r>
      <w:r w:rsidRPr="00B00F5D">
        <w:rPr>
          <w:sz w:val="26"/>
          <w:szCs w:val="26"/>
          <w:rtl/>
          <w:lang w:bidi="ar"/>
        </w:rPr>
        <w:t xml:space="preserve">-22. </w:t>
      </w:r>
      <w:r w:rsidRPr="00B00F5D">
        <w:rPr>
          <w:sz w:val="26"/>
          <w:szCs w:val="26"/>
          <w:rtl/>
          <w:lang w:bidi="ar-SA"/>
        </w:rPr>
        <w:t>وفي حين أن الحالة الراهنة لقطاع مراكز التدريب في البلد لا تسمح بوضع نظام لإصدار الشهادات، ستواصل الحكومة تعزيز معاهد التدريب ومراكز الاسترداد وإعادة التدوير في البلد ورابطة الفنيين العاملين في مجال تبريد وتكييف هواء</w:t>
      </w:r>
      <w:r w:rsidRPr="00B00F5D">
        <w:rPr>
          <w:sz w:val="26"/>
          <w:szCs w:val="26"/>
          <w:rtl/>
          <w:lang w:bidi="ar"/>
        </w:rPr>
        <w:t xml:space="preserve">. </w:t>
      </w:r>
      <w:r w:rsidRPr="00B00F5D">
        <w:rPr>
          <w:sz w:val="26"/>
          <w:szCs w:val="26"/>
          <w:rtl/>
          <w:lang w:bidi="ar-SA"/>
        </w:rPr>
        <w:t xml:space="preserve">وكذلك، يتضمن التدريب الجمركي المنتظم لمحة عامة عن بروتوكول مونتريال، وتحدث إدارة الجمارك ووحدة </w:t>
      </w:r>
      <w:r w:rsidRPr="00B00F5D">
        <w:rPr>
          <w:sz w:val="26"/>
          <w:szCs w:val="26"/>
          <w:rtl/>
          <w:lang w:bidi="ar-SA"/>
        </w:rPr>
        <w:lastRenderedPageBreak/>
        <w:t>الأوزون الوطنية المواد التدريبية بانتظام</w:t>
      </w:r>
      <w:r w:rsidRPr="00B00F5D">
        <w:rPr>
          <w:sz w:val="26"/>
          <w:szCs w:val="26"/>
          <w:rtl/>
          <w:lang w:bidi="ar"/>
        </w:rPr>
        <w:t xml:space="preserve">. </w:t>
      </w:r>
      <w:r w:rsidRPr="00B00F5D">
        <w:rPr>
          <w:sz w:val="26"/>
          <w:szCs w:val="26"/>
          <w:rtl/>
          <w:lang w:bidi="ar-SA"/>
        </w:rPr>
        <w:t>وإدارة الجمارك عضو في لجنة الأوزون التي تراقب استيراد المواد الخاضعة للرقابة بموجب بروتوكول مونتريال ومعدات تبريد وتكييف هواء القائمة عليها</w:t>
      </w:r>
      <w:r w:rsidRPr="00B00F5D">
        <w:rPr>
          <w:sz w:val="26"/>
          <w:szCs w:val="26"/>
          <w:rtl/>
          <w:lang w:bidi="ar"/>
        </w:rPr>
        <w:t xml:space="preserve">. </w:t>
      </w:r>
      <w:r w:rsidRPr="00B00F5D">
        <w:rPr>
          <w:sz w:val="26"/>
          <w:szCs w:val="26"/>
          <w:rtl/>
          <w:lang w:bidi="ar-SA"/>
        </w:rPr>
        <w:t>وستسهم جميع هذه الأنشطة، إلى جانب تطبيق نظام حصص الهيدروكلوروفلوروكربون، في الإزالة المستدامة للمواد الهيدروكلوروفلوروكربونية</w:t>
      </w:r>
      <w:r w:rsidRPr="00B00F5D">
        <w:rPr>
          <w:sz w:val="26"/>
          <w:szCs w:val="26"/>
          <w:rtl/>
          <w:lang w:bidi="ar"/>
        </w:rPr>
        <w:t>.</w:t>
      </w:r>
    </w:p>
    <w:p w14:paraId="78F775F9" w14:textId="77777777" w:rsidR="00554227" w:rsidRPr="00B00F5D" w:rsidRDefault="00554227" w:rsidP="00554227">
      <w:pPr>
        <w:keepNext/>
        <w:bidi/>
        <w:rPr>
          <w:sz w:val="26"/>
          <w:szCs w:val="26"/>
          <w:u w:val="single"/>
        </w:rPr>
      </w:pPr>
      <w:r w:rsidRPr="00B00F5D">
        <w:rPr>
          <w:sz w:val="26"/>
          <w:szCs w:val="26"/>
          <w:u w:val="single"/>
          <w:rtl/>
          <w:lang w:bidi="ar-SA"/>
        </w:rPr>
        <w:t xml:space="preserve">الخلاصة </w:t>
      </w:r>
    </w:p>
    <w:p w14:paraId="4875BD47" w14:textId="77777777" w:rsidR="00554227" w:rsidRPr="00B00F5D" w:rsidRDefault="00554227" w:rsidP="00554227">
      <w:pPr>
        <w:keepNext/>
        <w:rPr>
          <w:sz w:val="26"/>
          <w:szCs w:val="26"/>
        </w:rPr>
      </w:pPr>
    </w:p>
    <w:p w14:paraId="67EB3551" w14:textId="77777777" w:rsidR="00554227" w:rsidRPr="00B00F5D" w:rsidRDefault="00554227" w:rsidP="00554227">
      <w:pPr>
        <w:pStyle w:val="Heading1"/>
        <w:bidi/>
        <w:rPr>
          <w:color w:val="000000" w:themeColor="text1"/>
          <w:sz w:val="26"/>
          <w:szCs w:val="26"/>
        </w:rPr>
      </w:pPr>
      <w:r w:rsidRPr="00B00F5D">
        <w:rPr>
          <w:sz w:val="26"/>
          <w:szCs w:val="26"/>
          <w:rtl/>
          <w:lang w:bidi="ar-SA"/>
        </w:rPr>
        <w:t xml:space="preserve">كان نظام ترخيص الاستيراد والحصص في النيجر يؤدي وظيفته؛ وكان مستوى الاستهلاك لعام </w:t>
      </w:r>
      <w:r w:rsidRPr="00B00F5D">
        <w:rPr>
          <w:sz w:val="26"/>
          <w:szCs w:val="26"/>
          <w:rtl/>
          <w:lang w:bidi="ar"/>
        </w:rPr>
        <w:t xml:space="preserve">2020 </w:t>
      </w:r>
      <w:r w:rsidRPr="00B00F5D">
        <w:rPr>
          <w:sz w:val="26"/>
          <w:szCs w:val="26"/>
          <w:rtl/>
          <w:lang w:bidi="ar-SA"/>
        </w:rPr>
        <w:t xml:space="preserve">أقل من حدود الرقابة الواردة في بروتوكول مونتريال والحد الأقصى للاستهلاك المسموح به، كما أن الحصة المحددة لعام </w:t>
      </w:r>
      <w:r w:rsidRPr="00B00F5D">
        <w:rPr>
          <w:sz w:val="26"/>
          <w:szCs w:val="26"/>
          <w:rtl/>
          <w:lang w:bidi="ar"/>
        </w:rPr>
        <w:t xml:space="preserve">2021 </w:t>
      </w:r>
      <w:r w:rsidRPr="00B00F5D">
        <w:rPr>
          <w:sz w:val="26"/>
          <w:szCs w:val="26"/>
          <w:rtl/>
          <w:lang w:bidi="ar-SA"/>
        </w:rPr>
        <w:t>تتفق مع أهداف بروتوكول مونتريال</w:t>
      </w:r>
      <w:r w:rsidRPr="00B00F5D">
        <w:rPr>
          <w:sz w:val="26"/>
          <w:szCs w:val="26"/>
          <w:rtl/>
          <w:lang w:bidi="ar"/>
        </w:rPr>
        <w:t xml:space="preserve">. </w:t>
      </w:r>
      <w:r w:rsidRPr="00B00F5D">
        <w:rPr>
          <w:sz w:val="26"/>
          <w:szCs w:val="26"/>
          <w:rtl/>
          <w:lang w:bidi="ar-SA"/>
        </w:rPr>
        <w:t>وسيستمر تعزيز قدرة فنيي الجمارك والخدمة على مواصلة إزالة الهيدروكلوروفلوروكربون في البلد</w:t>
      </w:r>
      <w:r w:rsidRPr="00B00F5D">
        <w:rPr>
          <w:sz w:val="26"/>
          <w:szCs w:val="26"/>
          <w:rtl/>
          <w:lang w:bidi="ar"/>
        </w:rPr>
        <w:t xml:space="preserve">. </w:t>
      </w:r>
      <w:r w:rsidRPr="00B00F5D">
        <w:rPr>
          <w:sz w:val="26"/>
          <w:szCs w:val="26"/>
          <w:rtl/>
          <w:lang w:bidi="ar-SA"/>
        </w:rPr>
        <w:t xml:space="preserve">وعلى الرغم من التأخيرات الأولية في تنفيذ الشريحة الثانية، فإن خطة إدارة إزالة المواد الهيدروكلوروفلوروكربونية تظهر إعادة تشغيل تدريجية للأنشطة منذ عام </w:t>
      </w:r>
      <w:r w:rsidRPr="00B00F5D">
        <w:rPr>
          <w:sz w:val="26"/>
          <w:szCs w:val="26"/>
          <w:rtl/>
          <w:lang w:bidi="ar"/>
        </w:rPr>
        <w:t>2020</w:t>
      </w:r>
      <w:r w:rsidRPr="00B00F5D">
        <w:rPr>
          <w:sz w:val="26"/>
          <w:szCs w:val="26"/>
          <w:rtl/>
          <w:lang w:bidi="ar-SA"/>
        </w:rPr>
        <w:t xml:space="preserve">، وتحرز تقدما؛ وتلتزم الحكومة والوكالات المنفذة بتنفيذ أنشطة خطة إدارة إزالة المواد الهيدروكلوروفلوروكربونية بكفاءة لإكمال المرحلة الأولى بحلول </w:t>
      </w:r>
      <w:r w:rsidRPr="00B00F5D">
        <w:rPr>
          <w:sz w:val="26"/>
          <w:szCs w:val="26"/>
          <w:rtl/>
          <w:lang w:bidi="ar"/>
        </w:rPr>
        <w:t xml:space="preserve">31 </w:t>
      </w:r>
      <w:r w:rsidRPr="00B00F5D">
        <w:rPr>
          <w:sz w:val="26"/>
          <w:szCs w:val="26"/>
          <w:rtl/>
          <w:lang w:bidi="ar-SA"/>
        </w:rPr>
        <w:t>ديسمبر</w:t>
      </w:r>
      <w:r w:rsidRPr="00B00F5D">
        <w:rPr>
          <w:sz w:val="26"/>
          <w:szCs w:val="26"/>
          <w:rtl/>
          <w:lang w:bidi="ar"/>
        </w:rPr>
        <w:t>/</w:t>
      </w:r>
      <w:r w:rsidRPr="00B00F5D">
        <w:rPr>
          <w:sz w:val="26"/>
          <w:szCs w:val="26"/>
          <w:rtl/>
          <w:lang w:bidi="ar-SA"/>
        </w:rPr>
        <w:t xml:space="preserve">كانون الأول </w:t>
      </w:r>
      <w:r w:rsidRPr="00B00F5D">
        <w:rPr>
          <w:sz w:val="26"/>
          <w:szCs w:val="26"/>
          <w:rtl/>
          <w:lang w:bidi="ar"/>
        </w:rPr>
        <w:t xml:space="preserve">2022. </w:t>
      </w:r>
      <w:r w:rsidRPr="00B00F5D">
        <w:rPr>
          <w:sz w:val="26"/>
          <w:szCs w:val="26"/>
          <w:rtl/>
          <w:lang w:bidi="ar-SA"/>
        </w:rPr>
        <w:t>والإجراءات التي نفذت بالفعل وتلك المخطط لها في إطار الشريحة الثالثة، مثل إطلاق نظام الترخيص الإلكتروني، وتعزيز قدرة موظفي الجمارك وفنيي تبريد وتكييف هواء، وتقديم الدعم لمؤسسات التدريب، وتوزيع المعدات والأدوات، ستزيد من تعزيز الإنفاذ وتحسين أداء قطاع الخدمة</w:t>
      </w:r>
      <w:r w:rsidRPr="00B00F5D">
        <w:rPr>
          <w:sz w:val="26"/>
          <w:szCs w:val="26"/>
          <w:rtl/>
          <w:lang w:bidi="ar"/>
        </w:rPr>
        <w:t>.</w:t>
      </w:r>
    </w:p>
    <w:p w14:paraId="45694D2D" w14:textId="77777777" w:rsidR="00554227" w:rsidRPr="00B00F5D" w:rsidRDefault="00554227" w:rsidP="00554227">
      <w:pPr>
        <w:bidi/>
        <w:rPr>
          <w:b/>
          <w:sz w:val="26"/>
          <w:szCs w:val="26"/>
        </w:rPr>
      </w:pPr>
      <w:r w:rsidRPr="00B00F5D">
        <w:rPr>
          <w:b/>
          <w:bCs/>
          <w:sz w:val="26"/>
          <w:szCs w:val="26"/>
          <w:rtl/>
          <w:lang w:bidi="ar-SA"/>
        </w:rPr>
        <w:t xml:space="preserve">التوصية </w:t>
      </w:r>
    </w:p>
    <w:p w14:paraId="73C28EA3" w14:textId="77777777" w:rsidR="00554227" w:rsidRPr="00B00F5D" w:rsidRDefault="00554227" w:rsidP="00554227">
      <w:pPr>
        <w:rPr>
          <w:sz w:val="26"/>
          <w:szCs w:val="26"/>
        </w:rPr>
      </w:pPr>
    </w:p>
    <w:p w14:paraId="09E6F483" w14:textId="77777777" w:rsidR="00554227" w:rsidRPr="00B00F5D" w:rsidRDefault="00554227" w:rsidP="00554227">
      <w:pPr>
        <w:pStyle w:val="Heading1"/>
        <w:bidi/>
        <w:rPr>
          <w:sz w:val="26"/>
          <w:szCs w:val="26"/>
        </w:rPr>
      </w:pPr>
      <w:r w:rsidRPr="00B00F5D">
        <w:rPr>
          <w:sz w:val="26"/>
          <w:szCs w:val="26"/>
          <w:rtl/>
          <w:lang w:bidi="ar-SA"/>
        </w:rPr>
        <w:t>توصي أمانة الصندوق اللجنة التنفيذية بالآتي</w:t>
      </w:r>
      <w:r w:rsidRPr="00B00F5D">
        <w:rPr>
          <w:sz w:val="26"/>
          <w:szCs w:val="26"/>
          <w:rtl/>
          <w:lang w:bidi="ar"/>
        </w:rPr>
        <w:t xml:space="preserve">: </w:t>
      </w:r>
    </w:p>
    <w:p w14:paraId="7C3EEB47" w14:textId="77777777" w:rsidR="00554227" w:rsidRPr="00B00F5D" w:rsidRDefault="00554227" w:rsidP="00554227">
      <w:pPr>
        <w:pStyle w:val="Heading2"/>
        <w:widowControl/>
        <w:bidi/>
        <w:ind w:left="1418" w:hanging="709"/>
        <w:rPr>
          <w:sz w:val="26"/>
          <w:szCs w:val="26"/>
        </w:rPr>
      </w:pPr>
      <w:r w:rsidRPr="00B00F5D">
        <w:rPr>
          <w:sz w:val="26"/>
          <w:szCs w:val="26"/>
          <w:rtl/>
          <w:lang w:bidi="ar-SA"/>
        </w:rPr>
        <w:t>أن تحيط علما بالتقرير المرحلي عن تنفيذ الشريحة الثانية من المرحلة الأولى من خطة إدارة إزالة المواد الهيدروكلوروفلوروكربونية في النيجر؛</w:t>
      </w:r>
    </w:p>
    <w:p w14:paraId="14D4EAA6" w14:textId="77777777" w:rsidR="00554227" w:rsidRPr="00B00F5D" w:rsidRDefault="00554227" w:rsidP="00554227">
      <w:pPr>
        <w:pStyle w:val="Heading2"/>
        <w:widowControl/>
        <w:bidi/>
        <w:ind w:left="1418" w:hanging="709"/>
        <w:rPr>
          <w:sz w:val="26"/>
          <w:szCs w:val="26"/>
        </w:rPr>
      </w:pPr>
      <w:r w:rsidRPr="00B00F5D">
        <w:rPr>
          <w:sz w:val="26"/>
          <w:szCs w:val="26"/>
          <w:rtl/>
          <w:lang w:bidi="ar-SA"/>
        </w:rPr>
        <w:t xml:space="preserve">أن تمدد مهلة الانتهاء من المرحلة الأولى من خطة إدارة إزالة المواد الهيدروكلوروفلوروكربونية في النيجر إلى </w:t>
      </w:r>
      <w:r w:rsidRPr="00B00F5D">
        <w:rPr>
          <w:sz w:val="26"/>
          <w:szCs w:val="26"/>
          <w:rtl/>
          <w:lang w:bidi="ar"/>
        </w:rPr>
        <w:t xml:space="preserve">31 </w:t>
      </w:r>
      <w:r w:rsidRPr="00B00F5D">
        <w:rPr>
          <w:sz w:val="26"/>
          <w:szCs w:val="26"/>
          <w:rtl/>
          <w:lang w:bidi="ar-SA"/>
        </w:rPr>
        <w:t>ديسمبر</w:t>
      </w:r>
      <w:r w:rsidRPr="00B00F5D">
        <w:rPr>
          <w:sz w:val="26"/>
          <w:szCs w:val="26"/>
          <w:rtl/>
          <w:lang w:bidi="ar"/>
        </w:rPr>
        <w:t>/</w:t>
      </w:r>
      <w:r w:rsidRPr="00B00F5D">
        <w:rPr>
          <w:sz w:val="26"/>
          <w:szCs w:val="26"/>
          <w:rtl/>
          <w:lang w:bidi="ar-SA"/>
        </w:rPr>
        <w:t xml:space="preserve">كانون الأول </w:t>
      </w:r>
      <w:r w:rsidRPr="00B00F5D">
        <w:rPr>
          <w:sz w:val="26"/>
          <w:szCs w:val="26"/>
          <w:rtl/>
          <w:lang w:bidi="ar"/>
        </w:rPr>
        <w:t>2022</w:t>
      </w:r>
      <w:r w:rsidRPr="00B00F5D">
        <w:rPr>
          <w:sz w:val="26"/>
          <w:szCs w:val="26"/>
          <w:rtl/>
          <w:lang w:bidi="ar-SA"/>
        </w:rPr>
        <w:t>، وذلك على أساس استثنائي بسبب التأخيرات التي فرضتها جائحة كوفيد</w:t>
      </w:r>
      <w:r w:rsidRPr="00B00F5D">
        <w:rPr>
          <w:sz w:val="26"/>
          <w:szCs w:val="26"/>
          <w:rtl/>
          <w:lang w:bidi="ar"/>
        </w:rPr>
        <w:t>-19</w:t>
      </w:r>
      <w:r w:rsidRPr="00B00F5D">
        <w:rPr>
          <w:sz w:val="26"/>
          <w:szCs w:val="26"/>
          <w:rtl/>
          <w:lang w:bidi="ar-SA"/>
        </w:rPr>
        <w:t>، مع التنويه إلى عدم طلب تمديد آخر</w:t>
      </w:r>
      <w:r w:rsidRPr="00B00F5D">
        <w:rPr>
          <w:sz w:val="26"/>
          <w:szCs w:val="26"/>
          <w:rtl/>
          <w:lang w:bidi="ar"/>
        </w:rPr>
        <w:t xml:space="preserve">. </w:t>
      </w:r>
    </w:p>
    <w:p w14:paraId="473A8C7D" w14:textId="77777777" w:rsidR="00554227" w:rsidRPr="00B00F5D" w:rsidRDefault="00554227" w:rsidP="00554227">
      <w:pPr>
        <w:pStyle w:val="Heading1"/>
        <w:bidi/>
        <w:rPr>
          <w:sz w:val="26"/>
          <w:szCs w:val="26"/>
        </w:rPr>
      </w:pPr>
      <w:r w:rsidRPr="00B00F5D">
        <w:rPr>
          <w:sz w:val="26"/>
          <w:szCs w:val="26"/>
          <w:rtl/>
          <w:lang w:bidi="ar-SA"/>
        </w:rPr>
        <w:t xml:space="preserve">وتوصي أمانة الصندوق كذلك بالموافقة الشاملة على الشريحة الثالثة والأخيرة من المرحلة الأولى من خطة العمل الشاملة للنيجر، وخطة تنفيذ الشريحة المقابلة للفترة </w:t>
      </w:r>
      <w:r w:rsidRPr="00B00F5D">
        <w:rPr>
          <w:sz w:val="26"/>
          <w:szCs w:val="26"/>
          <w:rtl/>
          <w:lang w:bidi="ar"/>
        </w:rPr>
        <w:t>2021-2022</w:t>
      </w:r>
      <w:r w:rsidRPr="00B00F5D">
        <w:rPr>
          <w:sz w:val="26"/>
          <w:szCs w:val="26"/>
          <w:rtl/>
          <w:lang w:bidi="ar-SA"/>
        </w:rPr>
        <w:t>، بمستويات التمويل المبينة في الجدول أدناه</w:t>
      </w:r>
      <w:r w:rsidRPr="00B00F5D">
        <w:rPr>
          <w:sz w:val="26"/>
          <w:szCs w:val="26"/>
          <w:rtl/>
          <w:lang w:bidi="ar"/>
        </w:rPr>
        <w:t xml:space="preserve">: </w:t>
      </w:r>
    </w:p>
    <w:tbl>
      <w:tblPr>
        <w:bidiVisual/>
        <w:tblW w:w="935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3"/>
        <w:gridCol w:w="2842"/>
        <w:gridCol w:w="2340"/>
        <w:gridCol w:w="1976"/>
        <w:gridCol w:w="1529"/>
      </w:tblGrid>
      <w:tr w:rsidR="00554227" w:rsidRPr="006E5EDA" w14:paraId="4D1915A0" w14:textId="77777777" w:rsidTr="00731B59">
        <w:tc>
          <w:tcPr>
            <w:tcW w:w="663" w:type="dxa"/>
          </w:tcPr>
          <w:p w14:paraId="2C2C7B5E" w14:textId="77777777" w:rsidR="00554227" w:rsidRPr="006E5EDA" w:rsidRDefault="00554227" w:rsidP="005B63F6">
            <w:pPr>
              <w:keepNext/>
              <w:jc w:val="center"/>
              <w:rPr>
                <w:b/>
                <w:bCs/>
                <w:sz w:val="22"/>
                <w:szCs w:val="22"/>
              </w:rPr>
            </w:pPr>
          </w:p>
        </w:tc>
        <w:tc>
          <w:tcPr>
            <w:tcW w:w="2842" w:type="dxa"/>
          </w:tcPr>
          <w:p w14:paraId="41858477" w14:textId="77777777" w:rsidR="00554227" w:rsidRPr="006E5EDA" w:rsidRDefault="00554227" w:rsidP="005B63F6">
            <w:pPr>
              <w:keepNext/>
              <w:bidi/>
              <w:jc w:val="center"/>
              <w:rPr>
                <w:b/>
                <w:bCs/>
                <w:sz w:val="22"/>
                <w:szCs w:val="22"/>
              </w:rPr>
            </w:pPr>
            <w:r w:rsidRPr="006E5EDA">
              <w:rPr>
                <w:b/>
                <w:bCs/>
                <w:sz w:val="22"/>
                <w:szCs w:val="22"/>
                <w:rtl/>
                <w:lang w:bidi="ar-SA"/>
              </w:rPr>
              <w:t>اسم ا</w:t>
            </w:r>
            <w:r w:rsidRPr="006E5EDA">
              <w:rPr>
                <w:b/>
                <w:bCs/>
                <w:sz w:val="22"/>
                <w:szCs w:val="22"/>
                <w:rtl/>
                <w:lang w:bidi="ar"/>
              </w:rPr>
              <w:t>ﻟﻤﺸﺮ</w:t>
            </w:r>
            <w:r w:rsidRPr="006E5EDA">
              <w:rPr>
                <w:b/>
                <w:bCs/>
                <w:sz w:val="22"/>
                <w:szCs w:val="22"/>
                <w:rtl/>
                <w:lang w:bidi="ar-SA"/>
              </w:rPr>
              <w:t>وع</w:t>
            </w:r>
          </w:p>
        </w:tc>
        <w:tc>
          <w:tcPr>
            <w:tcW w:w="2340" w:type="dxa"/>
            <w:tcMar>
              <w:left w:w="29" w:type="dxa"/>
              <w:right w:w="29" w:type="dxa"/>
            </w:tcMar>
          </w:tcPr>
          <w:p w14:paraId="3A378F5D" w14:textId="77777777" w:rsidR="00554227" w:rsidRPr="006E5EDA" w:rsidRDefault="00554227" w:rsidP="005B63F6">
            <w:pPr>
              <w:keepNext/>
              <w:bidi/>
              <w:jc w:val="center"/>
              <w:rPr>
                <w:b/>
                <w:bCs/>
                <w:sz w:val="22"/>
                <w:szCs w:val="22"/>
              </w:rPr>
            </w:pPr>
            <w:r w:rsidRPr="006E5EDA">
              <w:rPr>
                <w:b/>
                <w:bCs/>
                <w:sz w:val="22"/>
                <w:szCs w:val="22"/>
                <w:rtl/>
                <w:lang w:bidi="ar-SA"/>
              </w:rPr>
              <w:t xml:space="preserve">تمويل المشروع </w:t>
            </w:r>
            <w:r w:rsidRPr="006E5EDA">
              <w:rPr>
                <w:b/>
                <w:bCs/>
                <w:sz w:val="22"/>
                <w:szCs w:val="22"/>
                <w:rtl/>
                <w:lang w:bidi="ar"/>
              </w:rPr>
              <w:t>(</w:t>
            </w:r>
            <w:r w:rsidRPr="006E5EDA">
              <w:rPr>
                <w:b/>
                <w:bCs/>
                <w:sz w:val="22"/>
                <w:szCs w:val="22"/>
                <w:rtl/>
                <w:lang w:bidi="ar-SA"/>
              </w:rPr>
              <w:t>دولار أمريكي</w:t>
            </w:r>
            <w:r w:rsidRPr="006E5EDA">
              <w:rPr>
                <w:b/>
                <w:bCs/>
                <w:sz w:val="22"/>
                <w:szCs w:val="22"/>
                <w:rtl/>
                <w:lang w:bidi="ar"/>
              </w:rPr>
              <w:t>)</w:t>
            </w:r>
          </w:p>
        </w:tc>
        <w:tc>
          <w:tcPr>
            <w:tcW w:w="1976" w:type="dxa"/>
            <w:tcMar>
              <w:left w:w="29" w:type="dxa"/>
              <w:right w:w="29" w:type="dxa"/>
            </w:tcMar>
          </w:tcPr>
          <w:p w14:paraId="0083BD3A" w14:textId="77777777" w:rsidR="00554227" w:rsidRPr="006E5EDA" w:rsidRDefault="00554227" w:rsidP="005B63F6">
            <w:pPr>
              <w:keepNext/>
              <w:bidi/>
              <w:jc w:val="center"/>
              <w:rPr>
                <w:b/>
                <w:bCs/>
                <w:sz w:val="22"/>
                <w:szCs w:val="22"/>
              </w:rPr>
            </w:pPr>
            <w:r w:rsidRPr="006E5EDA">
              <w:rPr>
                <w:b/>
                <w:bCs/>
                <w:sz w:val="22"/>
                <w:szCs w:val="22"/>
                <w:rtl/>
                <w:lang w:bidi="ar-SA"/>
              </w:rPr>
              <w:t xml:space="preserve">تكلفة الدعم </w:t>
            </w:r>
            <w:r w:rsidRPr="006E5EDA">
              <w:rPr>
                <w:b/>
                <w:bCs/>
                <w:sz w:val="22"/>
                <w:szCs w:val="22"/>
                <w:rtl/>
                <w:lang w:bidi="ar"/>
              </w:rPr>
              <w:t>(</w:t>
            </w:r>
            <w:r w:rsidRPr="006E5EDA">
              <w:rPr>
                <w:b/>
                <w:bCs/>
                <w:sz w:val="22"/>
                <w:szCs w:val="22"/>
                <w:rtl/>
                <w:lang w:bidi="ar-SA"/>
              </w:rPr>
              <w:t>دولار أمريكي</w:t>
            </w:r>
            <w:r w:rsidRPr="006E5EDA">
              <w:rPr>
                <w:b/>
                <w:bCs/>
                <w:sz w:val="22"/>
                <w:szCs w:val="22"/>
                <w:rtl/>
                <w:lang w:bidi="ar"/>
              </w:rPr>
              <w:t>)</w:t>
            </w:r>
          </w:p>
        </w:tc>
        <w:tc>
          <w:tcPr>
            <w:tcW w:w="1529" w:type="dxa"/>
            <w:tcMar>
              <w:left w:w="29" w:type="dxa"/>
              <w:right w:w="29" w:type="dxa"/>
            </w:tcMar>
          </w:tcPr>
          <w:p w14:paraId="58FF16C3" w14:textId="77777777" w:rsidR="00554227" w:rsidRPr="006E5EDA" w:rsidRDefault="00554227" w:rsidP="005B63F6">
            <w:pPr>
              <w:keepNext/>
              <w:bidi/>
              <w:jc w:val="center"/>
              <w:rPr>
                <w:b/>
                <w:bCs/>
                <w:sz w:val="22"/>
                <w:szCs w:val="22"/>
              </w:rPr>
            </w:pPr>
            <w:r w:rsidRPr="006E5EDA">
              <w:rPr>
                <w:b/>
                <w:bCs/>
                <w:sz w:val="22"/>
                <w:szCs w:val="22"/>
                <w:rtl/>
                <w:lang w:bidi="ar-SA"/>
              </w:rPr>
              <w:t>الوكالة المنفذة</w:t>
            </w:r>
          </w:p>
        </w:tc>
      </w:tr>
      <w:tr w:rsidR="00554227" w:rsidRPr="006E5EDA" w14:paraId="63B0901E" w14:textId="77777777" w:rsidTr="00731B59">
        <w:tc>
          <w:tcPr>
            <w:tcW w:w="663" w:type="dxa"/>
          </w:tcPr>
          <w:p w14:paraId="565F77CF" w14:textId="77777777" w:rsidR="00554227" w:rsidRPr="006E5EDA" w:rsidRDefault="00554227" w:rsidP="005B63F6">
            <w:pPr>
              <w:keepNext/>
              <w:bidi/>
              <w:rPr>
                <w:sz w:val="22"/>
                <w:szCs w:val="22"/>
              </w:rPr>
            </w:pPr>
            <w:r w:rsidRPr="006E5EDA">
              <w:rPr>
                <w:sz w:val="22"/>
                <w:szCs w:val="22"/>
                <w:rtl/>
                <w:lang w:bidi="ar"/>
              </w:rPr>
              <w:t>(</w:t>
            </w:r>
            <w:r w:rsidRPr="006E5EDA">
              <w:rPr>
                <w:sz w:val="22"/>
                <w:szCs w:val="22"/>
                <w:rtl/>
                <w:lang w:bidi="ar-SA"/>
              </w:rPr>
              <w:t>أ</w:t>
            </w:r>
            <w:r w:rsidRPr="006E5EDA">
              <w:rPr>
                <w:sz w:val="22"/>
                <w:szCs w:val="22"/>
                <w:rtl/>
                <w:lang w:bidi="ar"/>
              </w:rPr>
              <w:t>)</w:t>
            </w:r>
          </w:p>
        </w:tc>
        <w:tc>
          <w:tcPr>
            <w:tcW w:w="2842" w:type="dxa"/>
          </w:tcPr>
          <w:p w14:paraId="2784347D" w14:textId="77777777" w:rsidR="00554227" w:rsidRPr="006E5EDA" w:rsidRDefault="00554227" w:rsidP="005B63F6">
            <w:pPr>
              <w:keepNext/>
              <w:bidi/>
              <w:rPr>
                <w:sz w:val="22"/>
                <w:szCs w:val="22"/>
              </w:rPr>
            </w:pPr>
            <w:r w:rsidRPr="006E5EDA">
              <w:rPr>
                <w:sz w:val="22"/>
                <w:szCs w:val="22"/>
                <w:rtl/>
                <w:lang w:bidi="ar-SA"/>
              </w:rPr>
              <w:t xml:space="preserve">خطة إدارة إزالة المواد الهيدروكلوروفلوروكربونية </w:t>
            </w:r>
            <w:r w:rsidRPr="006E5EDA">
              <w:rPr>
                <w:sz w:val="22"/>
                <w:szCs w:val="22"/>
                <w:rtl/>
                <w:lang w:bidi="ar"/>
              </w:rPr>
              <w:t>(</w:t>
            </w:r>
            <w:r w:rsidRPr="006E5EDA">
              <w:rPr>
                <w:sz w:val="22"/>
                <w:szCs w:val="22"/>
                <w:rtl/>
                <w:lang w:bidi="ar-SA"/>
              </w:rPr>
              <w:t>المرحلة الأولى، الشريحة الثالثة</w:t>
            </w:r>
            <w:r w:rsidRPr="006E5EDA">
              <w:rPr>
                <w:sz w:val="22"/>
                <w:szCs w:val="22"/>
                <w:rtl/>
                <w:lang w:bidi="ar"/>
              </w:rPr>
              <w:t>)</w:t>
            </w:r>
          </w:p>
        </w:tc>
        <w:tc>
          <w:tcPr>
            <w:tcW w:w="2340" w:type="dxa"/>
          </w:tcPr>
          <w:p w14:paraId="15DE75A8" w14:textId="77777777" w:rsidR="00554227" w:rsidRPr="006E5EDA" w:rsidRDefault="00554227" w:rsidP="005B63F6">
            <w:pPr>
              <w:keepNext/>
              <w:bidi/>
              <w:jc w:val="right"/>
              <w:rPr>
                <w:sz w:val="22"/>
                <w:szCs w:val="22"/>
              </w:rPr>
            </w:pPr>
            <w:r w:rsidRPr="006E5EDA">
              <w:rPr>
                <w:sz w:val="22"/>
                <w:szCs w:val="22"/>
                <w:rtl/>
                <w:lang w:bidi="ar"/>
              </w:rPr>
              <w:t>20,000</w:t>
            </w:r>
          </w:p>
        </w:tc>
        <w:tc>
          <w:tcPr>
            <w:tcW w:w="1976" w:type="dxa"/>
          </w:tcPr>
          <w:p w14:paraId="12546422" w14:textId="77777777" w:rsidR="00554227" w:rsidRPr="006E5EDA" w:rsidRDefault="00554227" w:rsidP="005B63F6">
            <w:pPr>
              <w:keepNext/>
              <w:bidi/>
              <w:jc w:val="right"/>
              <w:rPr>
                <w:sz w:val="22"/>
                <w:szCs w:val="22"/>
              </w:rPr>
            </w:pPr>
            <w:r w:rsidRPr="006E5EDA">
              <w:rPr>
                <w:sz w:val="22"/>
                <w:szCs w:val="22"/>
                <w:rtl/>
                <w:lang w:bidi="ar"/>
              </w:rPr>
              <w:t>1,400</w:t>
            </w:r>
          </w:p>
        </w:tc>
        <w:tc>
          <w:tcPr>
            <w:tcW w:w="1529" w:type="dxa"/>
          </w:tcPr>
          <w:p w14:paraId="4A92255F" w14:textId="77777777" w:rsidR="00554227" w:rsidRPr="006E5EDA" w:rsidRDefault="00554227" w:rsidP="005B63F6">
            <w:pPr>
              <w:keepNext/>
              <w:bidi/>
              <w:jc w:val="center"/>
              <w:rPr>
                <w:sz w:val="22"/>
                <w:szCs w:val="22"/>
              </w:rPr>
            </w:pPr>
            <w:r w:rsidRPr="006E5EDA">
              <w:rPr>
                <w:sz w:val="22"/>
                <w:szCs w:val="22"/>
                <w:rtl/>
                <w:lang w:bidi="ar-SA"/>
              </w:rPr>
              <w:t>اليونيدو</w:t>
            </w:r>
          </w:p>
        </w:tc>
      </w:tr>
      <w:tr w:rsidR="00554227" w:rsidRPr="006E5EDA" w14:paraId="2047321C" w14:textId="77777777" w:rsidTr="00731B59">
        <w:tc>
          <w:tcPr>
            <w:tcW w:w="663" w:type="dxa"/>
          </w:tcPr>
          <w:p w14:paraId="0795AA3D" w14:textId="77777777" w:rsidR="00554227" w:rsidRPr="006E5EDA" w:rsidRDefault="00554227" w:rsidP="005B63F6">
            <w:pPr>
              <w:bidi/>
              <w:rPr>
                <w:sz w:val="22"/>
                <w:szCs w:val="22"/>
              </w:rPr>
            </w:pPr>
            <w:r w:rsidRPr="006E5EDA">
              <w:rPr>
                <w:sz w:val="22"/>
                <w:szCs w:val="22"/>
                <w:rtl/>
                <w:lang w:bidi="ar"/>
              </w:rPr>
              <w:t>(</w:t>
            </w:r>
            <w:r w:rsidRPr="006E5EDA">
              <w:rPr>
                <w:sz w:val="22"/>
                <w:szCs w:val="22"/>
                <w:rtl/>
                <w:lang w:bidi="ar-SA"/>
              </w:rPr>
              <w:t>ب</w:t>
            </w:r>
            <w:r w:rsidRPr="006E5EDA">
              <w:rPr>
                <w:sz w:val="22"/>
                <w:szCs w:val="22"/>
                <w:rtl/>
                <w:lang w:bidi="ar"/>
              </w:rPr>
              <w:t>)</w:t>
            </w:r>
          </w:p>
        </w:tc>
        <w:tc>
          <w:tcPr>
            <w:tcW w:w="2842" w:type="dxa"/>
          </w:tcPr>
          <w:p w14:paraId="13B0A9C0" w14:textId="77777777" w:rsidR="00554227" w:rsidRPr="006E5EDA" w:rsidRDefault="00554227" w:rsidP="005B63F6">
            <w:pPr>
              <w:bidi/>
              <w:rPr>
                <w:sz w:val="22"/>
                <w:szCs w:val="22"/>
              </w:rPr>
            </w:pPr>
            <w:r w:rsidRPr="006E5EDA">
              <w:rPr>
                <w:sz w:val="22"/>
                <w:szCs w:val="22"/>
                <w:rtl/>
                <w:lang w:bidi="ar-SA"/>
              </w:rPr>
              <w:t xml:space="preserve">خطة إدارة إزالة المواد الهيدروكلوروفلوروكربونية </w:t>
            </w:r>
            <w:r w:rsidRPr="006E5EDA">
              <w:rPr>
                <w:sz w:val="22"/>
                <w:szCs w:val="22"/>
                <w:rtl/>
                <w:lang w:bidi="ar"/>
              </w:rPr>
              <w:t>(</w:t>
            </w:r>
            <w:r w:rsidRPr="006E5EDA">
              <w:rPr>
                <w:sz w:val="22"/>
                <w:szCs w:val="22"/>
                <w:rtl/>
                <w:lang w:bidi="ar-SA"/>
              </w:rPr>
              <w:t>المرحلة الأولى، الشريحة الثالثة</w:t>
            </w:r>
            <w:r w:rsidRPr="006E5EDA">
              <w:rPr>
                <w:sz w:val="22"/>
                <w:szCs w:val="22"/>
                <w:rtl/>
                <w:lang w:bidi="ar"/>
              </w:rPr>
              <w:t>)</w:t>
            </w:r>
          </w:p>
        </w:tc>
        <w:tc>
          <w:tcPr>
            <w:tcW w:w="2340" w:type="dxa"/>
          </w:tcPr>
          <w:p w14:paraId="7B6CD814" w14:textId="77777777" w:rsidR="00554227" w:rsidRPr="006E5EDA" w:rsidRDefault="00554227" w:rsidP="005B63F6">
            <w:pPr>
              <w:bidi/>
              <w:jc w:val="right"/>
              <w:rPr>
                <w:sz w:val="22"/>
                <w:szCs w:val="22"/>
              </w:rPr>
            </w:pPr>
            <w:r w:rsidRPr="006E5EDA">
              <w:rPr>
                <w:sz w:val="22"/>
                <w:szCs w:val="22"/>
                <w:rtl/>
                <w:lang w:bidi="ar"/>
              </w:rPr>
              <w:t>50,000</w:t>
            </w:r>
          </w:p>
        </w:tc>
        <w:tc>
          <w:tcPr>
            <w:tcW w:w="1976" w:type="dxa"/>
          </w:tcPr>
          <w:p w14:paraId="19AA7359" w14:textId="77777777" w:rsidR="00554227" w:rsidRPr="006E5EDA" w:rsidRDefault="00554227" w:rsidP="005B63F6">
            <w:pPr>
              <w:bidi/>
              <w:jc w:val="right"/>
              <w:rPr>
                <w:sz w:val="22"/>
                <w:szCs w:val="22"/>
              </w:rPr>
            </w:pPr>
            <w:r w:rsidRPr="006E5EDA">
              <w:rPr>
                <w:sz w:val="22"/>
                <w:szCs w:val="22"/>
                <w:rtl/>
                <w:lang w:bidi="ar"/>
              </w:rPr>
              <w:t>6,500</w:t>
            </w:r>
          </w:p>
        </w:tc>
        <w:tc>
          <w:tcPr>
            <w:tcW w:w="1529" w:type="dxa"/>
          </w:tcPr>
          <w:p w14:paraId="3B17EF61" w14:textId="77777777" w:rsidR="00554227" w:rsidRPr="006E5EDA" w:rsidRDefault="00554227" w:rsidP="005B63F6">
            <w:pPr>
              <w:bidi/>
              <w:jc w:val="center"/>
              <w:rPr>
                <w:sz w:val="22"/>
                <w:szCs w:val="22"/>
              </w:rPr>
            </w:pPr>
            <w:r w:rsidRPr="006E5EDA">
              <w:rPr>
                <w:sz w:val="22"/>
                <w:szCs w:val="22"/>
                <w:rtl/>
                <w:lang w:bidi="ar-SA"/>
              </w:rPr>
              <w:t>اليونيب</w:t>
            </w:r>
          </w:p>
        </w:tc>
      </w:tr>
    </w:tbl>
    <w:p w14:paraId="2F4905B2" w14:textId="59504AC0" w:rsidR="007075BE" w:rsidRPr="007631E5" w:rsidRDefault="007075BE" w:rsidP="00951B53">
      <w:pPr>
        <w:pStyle w:val="Heading1"/>
        <w:numPr>
          <w:ilvl w:val="0"/>
          <w:numId w:val="0"/>
        </w:numPr>
        <w:bidi/>
        <w:rPr>
          <w:sz w:val="32"/>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406E6065" w14:textId="77777777" w:rsidTr="007C3006">
        <w:tc>
          <w:tcPr>
            <w:tcW w:w="1871" w:type="dxa"/>
          </w:tcPr>
          <w:p w14:paraId="767BCE78" w14:textId="77777777" w:rsidR="007E5D09" w:rsidRDefault="007E5D09">
            <w:pPr>
              <w:rPr>
                <w:lang w:val="en-CA"/>
              </w:rPr>
            </w:pPr>
          </w:p>
        </w:tc>
        <w:tc>
          <w:tcPr>
            <w:tcW w:w="1872" w:type="dxa"/>
          </w:tcPr>
          <w:p w14:paraId="06ACD8B1" w14:textId="77777777" w:rsidR="007E5D09" w:rsidRDefault="007E5D09">
            <w:pPr>
              <w:rPr>
                <w:lang w:val="en-CA"/>
              </w:rPr>
            </w:pPr>
          </w:p>
        </w:tc>
        <w:tc>
          <w:tcPr>
            <w:tcW w:w="1872" w:type="dxa"/>
            <w:tcBorders>
              <w:bottom w:val="single" w:sz="4" w:space="0" w:color="auto"/>
            </w:tcBorders>
          </w:tcPr>
          <w:p w14:paraId="3001C4F6" w14:textId="77777777" w:rsidR="007E5D09" w:rsidRDefault="007E5D09">
            <w:pPr>
              <w:rPr>
                <w:b/>
                <w:bCs/>
                <w:lang w:val="en-CA"/>
              </w:rPr>
            </w:pPr>
          </w:p>
        </w:tc>
        <w:tc>
          <w:tcPr>
            <w:tcW w:w="1872" w:type="dxa"/>
          </w:tcPr>
          <w:p w14:paraId="4EEDCFDB" w14:textId="77777777" w:rsidR="007E5D09" w:rsidRDefault="007E5D09">
            <w:pPr>
              <w:rPr>
                <w:lang w:val="en-CA"/>
              </w:rPr>
            </w:pPr>
          </w:p>
        </w:tc>
        <w:tc>
          <w:tcPr>
            <w:tcW w:w="1873" w:type="dxa"/>
          </w:tcPr>
          <w:p w14:paraId="144BF122" w14:textId="77777777" w:rsidR="007E5D09" w:rsidRDefault="007E5D09">
            <w:pPr>
              <w:rPr>
                <w:lang w:val="en-CA"/>
              </w:rPr>
            </w:pPr>
          </w:p>
        </w:tc>
      </w:tr>
    </w:tbl>
    <w:p w14:paraId="6574E1A0" w14:textId="77777777" w:rsidR="007E5D09" w:rsidRPr="003150C6" w:rsidRDefault="007E5D09">
      <w:pPr>
        <w:rPr>
          <w:rtl/>
          <w:lang w:val="en-US"/>
        </w:rPr>
      </w:pPr>
    </w:p>
    <w:sectPr w:rsidR="007E5D09" w:rsidRPr="003150C6">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AEA430" w14:textId="77777777" w:rsidR="004D32B4" w:rsidRDefault="004D32B4">
      <w:r>
        <w:separator/>
      </w:r>
    </w:p>
  </w:endnote>
  <w:endnote w:type="continuationSeparator" w:id="0">
    <w:p w14:paraId="4D93C23D" w14:textId="77777777" w:rsidR="004D32B4" w:rsidRDefault="004D3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0000" w:usb1="80000000" w:usb2="00000008" w:usb3="00000000" w:csb0="00000041" w:csb1="00000000"/>
  </w:font>
  <w:font w:name="Akhbar MT">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E1172" w14:textId="2A754D8E" w:rsidR="007E5D09" w:rsidRDefault="00E1360E">
    <w:pPr>
      <w:jc w:val="center"/>
    </w:pPr>
    <w:r>
      <w:fldChar w:fldCharType="begin"/>
    </w:r>
    <w:r>
      <w:instrText xml:space="preserve"> PAGE </w:instrText>
    </w:r>
    <w:r>
      <w:fldChar w:fldCharType="separate"/>
    </w:r>
    <w:r w:rsidR="00B00F5D">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42437" w14:textId="61F3A4F3" w:rsidR="007E5D09" w:rsidRDefault="00E1360E">
    <w:pPr>
      <w:jc w:val="center"/>
    </w:pPr>
    <w:r>
      <w:fldChar w:fldCharType="begin"/>
    </w:r>
    <w:r>
      <w:instrText xml:space="preserve"> PAGE </w:instrText>
    </w:r>
    <w:r>
      <w:fldChar w:fldCharType="separate"/>
    </w:r>
    <w:r w:rsidR="00B00F5D">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98752022"/>
      <w:docPartObj>
        <w:docPartGallery w:val="Page Numbers (Bottom of Page)"/>
        <w:docPartUnique/>
      </w:docPartObj>
    </w:sdtPr>
    <w:sdtEndPr>
      <w:rPr>
        <w:noProof/>
      </w:rPr>
    </w:sdtEndPr>
    <w:sdtContent>
      <w:sdt>
        <w:sdtPr>
          <w:rPr>
            <w:rtl/>
          </w:rPr>
          <w:id w:val="-157608771"/>
          <w:docPartObj>
            <w:docPartGallery w:val="Page Numbers (Bottom of Page)"/>
            <w:docPartUnique/>
          </w:docPartObj>
        </w:sdtPr>
        <w:sdtEndPr>
          <w:rPr>
            <w:noProof/>
          </w:rPr>
        </w:sdtEndPr>
        <w:sdtContent>
          <w:p w14:paraId="77C70BC4" w14:textId="77777777" w:rsidR="00731B59" w:rsidRDefault="00731B59" w:rsidP="00731B59">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A897C37" w14:textId="23667086" w:rsidR="007E5D09" w:rsidRPr="00731B59" w:rsidRDefault="00731B59" w:rsidP="00731B59">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sdtContent>
  </w:sdt>
  <w:p w14:paraId="276F06D3"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88050A" w14:textId="77777777" w:rsidR="004D32B4" w:rsidRDefault="004D32B4">
      <w:r>
        <w:separator/>
      </w:r>
    </w:p>
  </w:footnote>
  <w:footnote w:type="continuationSeparator" w:id="0">
    <w:p w14:paraId="4D5DEF38" w14:textId="77777777" w:rsidR="004D32B4" w:rsidRDefault="004D32B4">
      <w:r>
        <w:continuationSeparator/>
      </w:r>
    </w:p>
  </w:footnote>
  <w:footnote w:id="1">
    <w:p w14:paraId="510DC03B" w14:textId="3049A6B5" w:rsidR="00C0337B" w:rsidRPr="00D00028" w:rsidRDefault="00C0337B" w:rsidP="007D141D">
      <w:pPr>
        <w:pStyle w:val="FootnoteText"/>
        <w:bidi/>
        <w:rPr>
          <w:sz w:val="24"/>
          <w:szCs w:val="24"/>
          <w:rtl/>
          <w:lang w:val="en-US" w:bidi="ar-SY"/>
        </w:rPr>
      </w:pPr>
      <w:r w:rsidRPr="00D00028">
        <w:rPr>
          <w:rStyle w:val="FootnoteReference"/>
          <w:sz w:val="24"/>
          <w:szCs w:val="24"/>
        </w:rPr>
        <w:footnoteRef/>
      </w:r>
      <w:r w:rsidR="00983FD1" w:rsidRPr="00D00028">
        <w:rPr>
          <w:sz w:val="24"/>
          <w:szCs w:val="24"/>
          <w:lang w:val="en-US" w:bidi="ar-BH"/>
        </w:rPr>
        <w:t xml:space="preserve"> </w:t>
      </w:r>
      <w:r w:rsidR="00983FD1" w:rsidRPr="00D00028">
        <w:rPr>
          <w:rFonts w:hint="cs"/>
          <w:sz w:val="24"/>
          <w:szCs w:val="24"/>
          <w:rtl/>
          <w:lang w:val="en-US" w:bidi="ar-SY"/>
        </w:rPr>
        <w:t xml:space="preserve"> </w:t>
      </w:r>
      <w:r w:rsidR="00983FD1" w:rsidRPr="00D00028">
        <w:rPr>
          <w:rFonts w:hint="cs"/>
          <w:sz w:val="24"/>
          <w:szCs w:val="24"/>
          <w:rtl/>
          <w:lang w:val="en-US" w:bidi="ar-BH"/>
        </w:rPr>
        <w:t xml:space="preserve">ستعقد اجتماعات عبر </w:t>
      </w:r>
      <w:r w:rsidR="007075BE" w:rsidRPr="00D00028">
        <w:rPr>
          <w:rFonts w:hint="cs"/>
          <w:sz w:val="24"/>
          <w:szCs w:val="24"/>
          <w:rtl/>
          <w:lang w:val="en-US" w:bidi="ar-BH"/>
        </w:rPr>
        <w:t>الإنترنت</w:t>
      </w:r>
      <w:r w:rsidR="00983FD1" w:rsidRPr="00D00028">
        <w:rPr>
          <w:rFonts w:hint="cs"/>
          <w:sz w:val="24"/>
          <w:szCs w:val="24"/>
          <w:rtl/>
          <w:lang w:val="en-US" w:bidi="ar-BH"/>
        </w:rPr>
        <w:t xml:space="preserve"> وعملية الموافقة فيما بي</w:t>
      </w:r>
      <w:r w:rsidR="00983FD1" w:rsidRPr="00D00028">
        <w:rPr>
          <w:rFonts w:hint="cs"/>
          <w:sz w:val="24"/>
          <w:szCs w:val="24"/>
          <w:rtl/>
          <w:lang w:val="en-US" w:bidi="ar-SA"/>
        </w:rPr>
        <w:t xml:space="preserve">ن الدورات في </w:t>
      </w:r>
      <w:r w:rsidR="007D141D" w:rsidRPr="00D00028">
        <w:rPr>
          <w:rFonts w:hint="cs"/>
          <w:sz w:val="24"/>
          <w:szCs w:val="24"/>
          <w:rtl/>
          <w:lang w:val="en-US" w:bidi="ar-SA"/>
        </w:rPr>
        <w:t xml:space="preserve">نوفمبر/ </w:t>
      </w:r>
      <w:r w:rsidR="007D141D" w:rsidRPr="00D00028">
        <w:rPr>
          <w:sz w:val="24"/>
          <w:szCs w:val="24"/>
          <w:rtl/>
          <w:lang w:val="en-US" w:bidi="ar-SA"/>
        </w:rPr>
        <w:t>تشرين الثاني</w:t>
      </w:r>
      <w:r w:rsidR="007D141D" w:rsidRPr="00D00028">
        <w:rPr>
          <w:rFonts w:hint="cs"/>
          <w:sz w:val="24"/>
          <w:szCs w:val="24"/>
          <w:rtl/>
          <w:lang w:val="en-US" w:bidi="ar-SA"/>
        </w:rPr>
        <w:t xml:space="preserve"> وديسمبر/ كانو</w:t>
      </w:r>
      <w:r w:rsidR="007D141D" w:rsidRPr="00D00028">
        <w:rPr>
          <w:sz w:val="24"/>
          <w:szCs w:val="24"/>
          <w:rtl/>
          <w:lang w:val="en-US" w:bidi="ar-SA"/>
        </w:rPr>
        <w:t>ن ا</w:t>
      </w:r>
      <w:r w:rsidR="007D141D" w:rsidRPr="00D00028">
        <w:rPr>
          <w:rFonts w:hint="cs"/>
          <w:sz w:val="24"/>
          <w:szCs w:val="24"/>
          <w:rtl/>
          <w:lang w:val="en-US" w:bidi="ar-SA"/>
        </w:rPr>
        <w:t xml:space="preserve">لأول </w:t>
      </w:r>
      <w:r w:rsidR="00983FD1" w:rsidRPr="00D00028">
        <w:rPr>
          <w:rFonts w:hint="cs"/>
          <w:sz w:val="24"/>
          <w:szCs w:val="24"/>
          <w:rtl/>
          <w:lang w:val="en-US" w:bidi="ar-SA"/>
        </w:rPr>
        <w:t>بسبب</w:t>
      </w:r>
      <w:r w:rsidR="00885865" w:rsidRPr="00D00028">
        <w:rPr>
          <w:rFonts w:hint="eastAsia"/>
          <w:sz w:val="24"/>
          <w:szCs w:val="24"/>
          <w:rtl/>
          <w:lang w:val="en-US" w:bidi="ar-SA"/>
        </w:rPr>
        <w:t> </w:t>
      </w:r>
      <w:r w:rsidR="00983FD1" w:rsidRPr="00D00028">
        <w:rPr>
          <w:rFonts w:hint="cs"/>
          <w:sz w:val="24"/>
          <w:szCs w:val="24"/>
          <w:rtl/>
          <w:lang w:val="en-US" w:bidi="ar-SA"/>
        </w:rPr>
        <w:t xml:space="preserve"> فيروس</w:t>
      </w:r>
      <w:r w:rsidR="007D141D" w:rsidRPr="00D00028">
        <w:rPr>
          <w:rFonts w:hint="cs"/>
          <w:sz w:val="24"/>
          <w:szCs w:val="24"/>
          <w:rtl/>
          <w:lang w:val="en-US" w:bidi="ar-SA"/>
        </w:rPr>
        <w:t> </w:t>
      </w:r>
      <w:r w:rsidR="00983FD1" w:rsidRPr="00D00028">
        <w:rPr>
          <w:rFonts w:hint="cs"/>
          <w:sz w:val="24"/>
          <w:szCs w:val="24"/>
          <w:rtl/>
          <w:lang w:val="en-US" w:bidi="ar-SA"/>
        </w:rPr>
        <w:t xml:space="preserve"> كورونا</w:t>
      </w:r>
      <w:r w:rsidR="007D141D" w:rsidRPr="00D00028">
        <w:rPr>
          <w:rFonts w:hint="eastAsia"/>
          <w:sz w:val="24"/>
          <w:szCs w:val="24"/>
          <w:rtl/>
          <w:lang w:val="en-US" w:bidi="ar-SA"/>
        </w:rPr>
        <w:t> </w:t>
      </w:r>
      <w:r w:rsidR="00983FD1" w:rsidRPr="00D00028">
        <w:rPr>
          <w:rFonts w:hint="cs"/>
          <w:sz w:val="24"/>
          <w:szCs w:val="24"/>
          <w:rtl/>
          <w:lang w:val="en-US" w:bidi="ar-SA"/>
        </w:rPr>
        <w:t xml:space="preserve"> (كوفيد</w:t>
      </w:r>
      <w:r w:rsidR="007D141D" w:rsidRPr="00D00028">
        <w:rPr>
          <w:sz w:val="24"/>
          <w:szCs w:val="24"/>
          <w:rtl/>
          <w:lang w:val="en-US" w:bidi="ar-SA"/>
        </w:rPr>
        <w:noBreakHyphen/>
      </w:r>
      <w:r w:rsidR="00983FD1" w:rsidRPr="00D00028">
        <w:rPr>
          <w:rFonts w:hint="cs"/>
          <w:sz w:val="24"/>
          <w:szCs w:val="24"/>
          <w:rtl/>
          <w:lang w:val="en-US" w:bidi="ar-SA"/>
        </w:rPr>
        <w:t>19)</w:t>
      </w:r>
    </w:p>
  </w:footnote>
  <w:footnote w:id="2">
    <w:p w14:paraId="665A15CA" w14:textId="77777777" w:rsidR="00554227" w:rsidRPr="002D3BCE" w:rsidRDefault="00554227" w:rsidP="00554227">
      <w:pPr>
        <w:pStyle w:val="FootnoteText"/>
        <w:bidi/>
        <w:rPr>
          <w:color w:val="000000" w:themeColor="text1"/>
        </w:rPr>
      </w:pPr>
      <w:r>
        <w:rPr>
          <w:rStyle w:val="FootnoteReference"/>
        </w:rPr>
        <w:footnoteRef/>
      </w:r>
      <w:r>
        <w:rPr>
          <w:rtl/>
          <w:lang w:bidi="ar-SA"/>
        </w:rPr>
        <w:t xml:space="preserve"> وفقا للرسالة الموجهة من وزارة البيئة والصحة الحضرية والتنمية المستدامة في النيجر إلى اليونيدو في </w:t>
      </w:r>
      <w:r>
        <w:rPr>
          <w:rtl/>
          <w:lang w:bidi="ar"/>
        </w:rPr>
        <w:t xml:space="preserve">23 </w:t>
      </w:r>
      <w:r>
        <w:rPr>
          <w:rtl/>
          <w:lang w:bidi="ar-SA"/>
        </w:rPr>
        <w:t>أغسطس</w:t>
      </w:r>
      <w:r>
        <w:rPr>
          <w:rtl/>
          <w:lang w:bidi="ar"/>
        </w:rPr>
        <w:t>/</w:t>
      </w:r>
      <w:r>
        <w:rPr>
          <w:rtl/>
          <w:lang w:bidi="ar-SA"/>
        </w:rPr>
        <w:t xml:space="preserve">آب </w:t>
      </w:r>
      <w:r>
        <w:rPr>
          <w:rtl/>
          <w:lang w:bidi="ar"/>
        </w:rPr>
        <w:t>2021.</w:t>
      </w:r>
      <w:r>
        <w:rPr>
          <w:color w:val="000000" w:themeColor="text1"/>
        </w:rPr>
        <w:t xml:space="preserve"> </w:t>
      </w:r>
    </w:p>
  </w:footnote>
  <w:footnote w:id="3">
    <w:p w14:paraId="2902DA60" w14:textId="77777777" w:rsidR="00554227" w:rsidRPr="002D3BCE" w:rsidRDefault="00554227" w:rsidP="00554227">
      <w:pPr>
        <w:pStyle w:val="FootnoteText"/>
        <w:bidi/>
      </w:pPr>
      <w:r>
        <w:rPr>
          <w:rStyle w:val="FootnoteReference"/>
          <w:color w:val="000000" w:themeColor="text1"/>
        </w:rPr>
        <w:footnoteRef/>
      </w:r>
      <w:r>
        <w:rPr>
          <w:rtl/>
          <w:lang w:bidi="ar-SA"/>
        </w:rPr>
        <w:t xml:space="preserve"> المرسوم المشترك بين الوزارات رقم </w:t>
      </w:r>
      <w:r>
        <w:rPr>
          <w:lang w:bidi="ar"/>
        </w:rPr>
        <w:t>00177/</w:t>
      </w:r>
      <w:r>
        <w:t>MESU/DD/MS/PCP</w:t>
      </w:r>
      <w:r>
        <w:rPr>
          <w:rtl/>
          <w:lang w:bidi="ar"/>
        </w:rPr>
        <w:t>.</w:t>
      </w:r>
    </w:p>
  </w:footnote>
  <w:footnote w:id="4">
    <w:p w14:paraId="6D804F3E" w14:textId="77777777" w:rsidR="00554227" w:rsidRPr="005515F7" w:rsidRDefault="00554227" w:rsidP="00554227">
      <w:pPr>
        <w:pStyle w:val="FootnoteText"/>
        <w:bidi/>
      </w:pPr>
      <w:r>
        <w:rPr>
          <w:rStyle w:val="FootnoteReference"/>
        </w:rPr>
        <w:footnoteRef/>
      </w:r>
      <w:r>
        <w:rPr>
          <w:rtl/>
          <w:lang w:bidi="ar-SA"/>
        </w:rPr>
        <w:t xml:space="preserve"> الأمر المشترك بين الوزارات رقم </w:t>
      </w:r>
      <w:r>
        <w:rPr>
          <w:lang w:bidi="ar"/>
        </w:rPr>
        <w:t>225/</w:t>
      </w:r>
      <w:r>
        <w:t>ME/SU/DD/MC/PSP</w:t>
      </w:r>
      <w:r>
        <w:rPr>
          <w:rtl/>
          <w:lang w:bidi="ar"/>
        </w:rPr>
        <w:t>.</w:t>
      </w:r>
    </w:p>
  </w:footnote>
  <w:footnote w:id="5">
    <w:p w14:paraId="6E6CEA77" w14:textId="77777777" w:rsidR="00554227" w:rsidRPr="004C4C2E" w:rsidRDefault="00554227" w:rsidP="00554227">
      <w:pPr>
        <w:bidi/>
        <w:rPr>
          <w:color w:val="000000"/>
          <w:sz w:val="20"/>
        </w:rPr>
      </w:pPr>
      <w:r>
        <w:rPr>
          <w:rStyle w:val="FootnoteReference"/>
        </w:rPr>
        <w:footnoteRef/>
      </w:r>
      <w:r>
        <w:rPr>
          <w:rtl/>
          <w:lang w:bidi="ar-SA"/>
        </w:rPr>
        <w:t xml:space="preserve"> ثمانية عشر وحدة من مقياس الأمبير المشبكي وعدادات التكثيف، وطفايات الحريق المحمولة؛ و</w:t>
      </w:r>
      <w:r>
        <w:rPr>
          <w:rtl/>
          <w:lang w:bidi="ar"/>
        </w:rPr>
        <w:t xml:space="preserve">17 </w:t>
      </w:r>
      <w:r>
        <w:rPr>
          <w:rtl/>
          <w:lang w:bidi="ar-SA"/>
        </w:rPr>
        <w:t>أسطوانة استرداد؛ و</w:t>
      </w:r>
      <w:r>
        <w:rPr>
          <w:rtl/>
          <w:lang w:bidi="ar"/>
        </w:rPr>
        <w:t xml:space="preserve">10 </w:t>
      </w:r>
      <w:r>
        <w:rPr>
          <w:rtl/>
          <w:lang w:bidi="ar-SA"/>
        </w:rPr>
        <w:t>محددات غازات تبريد؛ وستة أجهزة استرداد هيدروكلوروفلوروكربون</w:t>
      </w:r>
      <w:r>
        <w:rPr>
          <w:rtl/>
          <w:lang w:bidi="ar"/>
        </w:rPr>
        <w:t>/</w:t>
      </w:r>
      <w:r>
        <w:rPr>
          <w:rtl/>
          <w:lang w:bidi="ar-SA"/>
        </w:rPr>
        <w:t>هيدروفلوروكربون</w:t>
      </w:r>
      <w:r>
        <w:rPr>
          <w:rtl/>
          <w:lang w:bidi="ar"/>
        </w:rPr>
        <w:t>/</w:t>
      </w:r>
      <w:r>
        <w:rPr>
          <w:rtl/>
          <w:lang w:bidi="ar-SA"/>
        </w:rPr>
        <w:t>هيدروكربون؛  وخمس وحدات من المضخات الفراغية والمقاييس الإلكترونية؛ وعرض تعليمي واحد للتدريب على استخدام عاز الهيدروكربون</w:t>
      </w:r>
      <w:r>
        <w:rPr>
          <w:rtl/>
          <w:lang w:bidi="ar"/>
        </w:rPr>
        <w:t>-290.</w:t>
      </w:r>
    </w:p>
    <w:p w14:paraId="636BDBA0" w14:textId="77777777" w:rsidR="00554227" w:rsidRPr="004C4C2E" w:rsidRDefault="00554227" w:rsidP="00554227">
      <w:pPr>
        <w:suppressAutoHyphens/>
        <w:bidi/>
        <w:jc w:val="left"/>
        <w:rPr>
          <w:sz w:val="20"/>
        </w:rPr>
      </w:pPr>
      <w:r>
        <w:rPr>
          <w:sz w:val="20"/>
        </w:rPr>
        <w:t xml:space="preserve"> </w:t>
      </w:r>
    </w:p>
  </w:footnote>
  <w:footnote w:id="6">
    <w:p w14:paraId="3BD587D4" w14:textId="77777777" w:rsidR="00554227" w:rsidRPr="00742911" w:rsidRDefault="00554227" w:rsidP="00554227">
      <w:pPr>
        <w:pStyle w:val="FootnoteText"/>
        <w:bidi/>
      </w:pPr>
      <w:r>
        <w:rPr>
          <w:rStyle w:val="FootnoteReference"/>
        </w:rPr>
        <w:footnoteRef/>
      </w:r>
      <w:r>
        <w:rPr>
          <w:rtl/>
          <w:lang w:bidi="ar-SA"/>
        </w:rPr>
        <w:t xml:space="preserve"> المقرر </w:t>
      </w:r>
      <w:r>
        <w:rPr>
          <w:rtl/>
          <w:lang w:bidi="ar"/>
        </w:rPr>
        <w:t xml:space="preserve">84/55 </w:t>
      </w:r>
      <w:r>
        <w:rPr>
          <w:rtl/>
          <w:lang w:bidi="ar-SA"/>
        </w:rPr>
        <w:t xml:space="preserve">والمرفق الرابع عشر من الوثيقة </w:t>
      </w:r>
      <w:r>
        <w:t>UNEP/OzL.Pro/ExCom/84/75</w:t>
      </w:r>
      <w:r>
        <w:rPr>
          <w:rtl/>
          <w:lang w:bidi="ar"/>
        </w:rPr>
        <w:t>.</w:t>
      </w:r>
    </w:p>
  </w:footnote>
  <w:footnote w:id="7">
    <w:p w14:paraId="09C8AFC7" w14:textId="77777777" w:rsidR="00554227" w:rsidRPr="00382D3E" w:rsidRDefault="00554227" w:rsidP="00554227">
      <w:pPr>
        <w:pStyle w:val="FootnoteText"/>
        <w:bidi/>
      </w:pPr>
      <w:r>
        <w:rPr>
          <w:rStyle w:val="FootnoteReference"/>
        </w:rPr>
        <w:footnoteRef/>
      </w:r>
      <w:r>
        <w:rPr>
          <w:rtl/>
          <w:lang w:bidi="ar-SA"/>
        </w:rPr>
        <w:t xml:space="preserve"> طُلب في القرار </w:t>
      </w:r>
      <w:r>
        <w:rPr>
          <w:rtl/>
          <w:lang w:bidi="ar"/>
        </w:rPr>
        <w:t>84/92 (</w:t>
      </w:r>
      <w:r>
        <w:rPr>
          <w:rtl/>
          <w:lang w:bidi="ar-SA"/>
        </w:rPr>
        <w:t>د</w:t>
      </w:r>
      <w:r>
        <w:rPr>
          <w:rtl/>
          <w:lang w:bidi="ar"/>
        </w:rPr>
        <w:t xml:space="preserve">) </w:t>
      </w:r>
      <w:r>
        <w:rPr>
          <w:rtl/>
          <w:lang w:bidi="ar-SA"/>
        </w:rPr>
        <w:t>من الوكالات الثنائية والمنفذة تطبيق سياسة التشغيل المتعلقة بتعميم مراعاة المنظور الجنساني في جميع مراحل دورة المشروع</w:t>
      </w:r>
      <w:r>
        <w:rPr>
          <w:rtl/>
          <w:lang w:bidi="a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BBAA2" w14:textId="5F0BCA3D" w:rsidR="007E5D09" w:rsidRDefault="0067173B" w:rsidP="00731B59">
    <w:pPr>
      <w:jc w:val="right"/>
    </w:pPr>
    <w:r>
      <w:fldChar w:fldCharType="begin"/>
    </w:r>
    <w:r>
      <w:instrText xml:space="preserve"> DOCPROPERTY "Document number"  \* MERGEFORMAT </w:instrText>
    </w:r>
    <w:r>
      <w:fldChar w:fldCharType="separate"/>
    </w:r>
    <w:r w:rsidR="00731B59">
      <w:t>UNEP/</w:t>
    </w:r>
    <w:proofErr w:type="spellStart"/>
    <w:r w:rsidR="00731B59">
      <w:t>OzL.Pro</w:t>
    </w:r>
    <w:proofErr w:type="spellEnd"/>
    <w:r w:rsidR="00731B59">
      <w:t>/</w:t>
    </w:r>
    <w:proofErr w:type="spellStart"/>
    <w:r w:rsidR="00731B59">
      <w:t>ExCom</w:t>
    </w:r>
    <w:proofErr w:type="spellEnd"/>
    <w:r w:rsidR="00731B59">
      <w:t>/88/55</w:t>
    </w:r>
    <w:r>
      <w:rPr>
        <w:highlight w:val="yellow"/>
      </w:rPr>
      <w:fldChar w:fldCharType="end"/>
    </w:r>
  </w:p>
  <w:p w14:paraId="45B3A0DC" w14:textId="77777777" w:rsidR="007E5D09" w:rsidRDefault="007E5D09"/>
  <w:p w14:paraId="172EE0C1" w14:textId="77777777"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A70CD" w14:textId="60DAA027" w:rsidR="007E5D09" w:rsidRDefault="0067173B" w:rsidP="00731B59">
    <w:pPr>
      <w:jc w:val="left"/>
    </w:pPr>
    <w:r>
      <w:fldChar w:fldCharType="begin"/>
    </w:r>
    <w:r>
      <w:instrText xml:space="preserve"> DOCPROPERTY "Document number"  \* MERGEFORMAT </w:instrText>
    </w:r>
    <w:r>
      <w:fldChar w:fldCharType="separate"/>
    </w:r>
    <w:r w:rsidR="00731B59">
      <w:t>UNEP/</w:t>
    </w:r>
    <w:proofErr w:type="spellStart"/>
    <w:r w:rsidR="00731B59">
      <w:t>OzL.Pro</w:t>
    </w:r>
    <w:proofErr w:type="spellEnd"/>
    <w:r w:rsidR="00731B59">
      <w:t>/</w:t>
    </w:r>
    <w:proofErr w:type="spellStart"/>
    <w:r w:rsidR="00731B59">
      <w:t>ExCom</w:t>
    </w:r>
    <w:proofErr w:type="spellEnd"/>
    <w:r w:rsidR="00731B59">
      <w:t>/88/55</w:t>
    </w:r>
    <w:r>
      <w:fldChar w:fldCharType="end"/>
    </w:r>
  </w:p>
  <w:p w14:paraId="72062E87" w14:textId="77777777" w:rsidR="007E5D09" w:rsidRDefault="007E5D09"/>
  <w:p w14:paraId="7233EAE0"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39CA89A"/>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ascii="Times New Roman" w:hAnsi="Times New Roman" w:cs="Times New Roman" w:hint="default"/>
        <w:sz w:val="26"/>
        <w:szCs w:val="26"/>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4"/>
  </w:num>
  <w:num w:numId="21">
    <w:abstractNumId w:val="11"/>
  </w:num>
  <w:num w:numId="22">
    <w:abstractNumId w:val="13"/>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3CB"/>
    <w:rsid w:val="00013372"/>
    <w:rsid w:val="00017133"/>
    <w:rsid w:val="0004254A"/>
    <w:rsid w:val="00085B98"/>
    <w:rsid w:val="000861FE"/>
    <w:rsid w:val="000B6098"/>
    <w:rsid w:val="000C2FE8"/>
    <w:rsid w:val="000D2B0A"/>
    <w:rsid w:val="00102743"/>
    <w:rsid w:val="00116D1A"/>
    <w:rsid w:val="001D2B45"/>
    <w:rsid w:val="002806EA"/>
    <w:rsid w:val="002B535E"/>
    <w:rsid w:val="002E1135"/>
    <w:rsid w:val="002E6A6F"/>
    <w:rsid w:val="002E7EF7"/>
    <w:rsid w:val="002F505F"/>
    <w:rsid w:val="003150C6"/>
    <w:rsid w:val="00330493"/>
    <w:rsid w:val="0035441C"/>
    <w:rsid w:val="00356243"/>
    <w:rsid w:val="003F2852"/>
    <w:rsid w:val="003F5E95"/>
    <w:rsid w:val="00405515"/>
    <w:rsid w:val="00491AB8"/>
    <w:rsid w:val="004A7539"/>
    <w:rsid w:val="004C5B74"/>
    <w:rsid w:val="004D32B4"/>
    <w:rsid w:val="004F2683"/>
    <w:rsid w:val="00520FEB"/>
    <w:rsid w:val="00554227"/>
    <w:rsid w:val="005B65DF"/>
    <w:rsid w:val="005C7AB1"/>
    <w:rsid w:val="005C7D4A"/>
    <w:rsid w:val="005F77E1"/>
    <w:rsid w:val="006030EE"/>
    <w:rsid w:val="00621236"/>
    <w:rsid w:val="00624AEF"/>
    <w:rsid w:val="00662A73"/>
    <w:rsid w:val="0067173B"/>
    <w:rsid w:val="00686568"/>
    <w:rsid w:val="00690A44"/>
    <w:rsid w:val="006E5EDA"/>
    <w:rsid w:val="006F2A2C"/>
    <w:rsid w:val="007075BE"/>
    <w:rsid w:val="00731B59"/>
    <w:rsid w:val="007511C5"/>
    <w:rsid w:val="00756CED"/>
    <w:rsid w:val="00757DED"/>
    <w:rsid w:val="007631E5"/>
    <w:rsid w:val="00786775"/>
    <w:rsid w:val="00791A1A"/>
    <w:rsid w:val="007C3006"/>
    <w:rsid w:val="007D141D"/>
    <w:rsid w:val="007D567C"/>
    <w:rsid w:val="007E5D09"/>
    <w:rsid w:val="007F2E5F"/>
    <w:rsid w:val="0080231B"/>
    <w:rsid w:val="00862B7D"/>
    <w:rsid w:val="00885865"/>
    <w:rsid w:val="008E3DF3"/>
    <w:rsid w:val="00916177"/>
    <w:rsid w:val="00951B53"/>
    <w:rsid w:val="009638BA"/>
    <w:rsid w:val="00983FD1"/>
    <w:rsid w:val="009C46B2"/>
    <w:rsid w:val="00A44778"/>
    <w:rsid w:val="00A51297"/>
    <w:rsid w:val="00A755B6"/>
    <w:rsid w:val="00AB4886"/>
    <w:rsid w:val="00AD1B9F"/>
    <w:rsid w:val="00B00F5D"/>
    <w:rsid w:val="00B112E6"/>
    <w:rsid w:val="00B11DB6"/>
    <w:rsid w:val="00B40E87"/>
    <w:rsid w:val="00B81E83"/>
    <w:rsid w:val="00C0337B"/>
    <w:rsid w:val="00C55EF2"/>
    <w:rsid w:val="00CB23E4"/>
    <w:rsid w:val="00CF7C54"/>
    <w:rsid w:val="00D00028"/>
    <w:rsid w:val="00D0092F"/>
    <w:rsid w:val="00D45C4D"/>
    <w:rsid w:val="00DB3EE2"/>
    <w:rsid w:val="00E1360E"/>
    <w:rsid w:val="00E63282"/>
    <w:rsid w:val="00E743CB"/>
    <w:rsid w:val="00EC108E"/>
    <w:rsid w:val="00F60D4E"/>
    <w:rsid w:val="00FA7228"/>
    <w:rsid w:val="00FB67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CA15DF"/>
  <w15:docId w15:val="{6CA3BDB2-59C7-48C6-A403-3BB360690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4_G,number,SUPERS,BVI fnr,16 Point,Superscript 6 Point,Superscript 6 Point + 11 pt,BVI fnr Car Car,BVI fnr Car,BVI fnr Car Car Car Car,Footnotes refss,Footnote Reference1,fr"/>
    <w:basedOn w:val="DefaultParagraphFont"/>
    <w:link w:val="BVIfnrChar"/>
    <w:uiPriority w:val="99"/>
    <w:unhideWhenUsed/>
    <w:qFormat/>
    <w:rsid w:val="00C0337B"/>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7075BE"/>
    <w:rPr>
      <w:sz w:val="24"/>
      <w:lang w:val="en-GB" w:bidi="ar-DZ"/>
    </w:rPr>
  </w:style>
  <w:style w:type="paragraph" w:styleId="Revision">
    <w:name w:val="Revision"/>
    <w:hidden/>
    <w:uiPriority w:val="99"/>
    <w:semiHidden/>
    <w:rsid w:val="007075BE"/>
    <w:rPr>
      <w:sz w:val="22"/>
      <w:szCs w:val="22"/>
      <w:lang w:val="en-CA" w:eastAsia="ar-EG"/>
    </w:rPr>
  </w:style>
  <w:style w:type="table" w:customStyle="1" w:styleId="TableGrid20">
    <w:name w:val="Table Grid2"/>
    <w:basedOn w:val="TableNormal"/>
    <w:next w:val="TableGrid"/>
    <w:rsid w:val="007075BE"/>
    <w:pPr>
      <w:jc w:val="both"/>
    </w:pPr>
    <w:rPr>
      <w:lang w:eastAsia="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7075BE"/>
    <w:rPr>
      <w:sz w:val="20"/>
      <w:lang w:val="en-CA" w:eastAsia="ar-EG" w:bidi="ar-SA"/>
    </w:rPr>
  </w:style>
  <w:style w:type="character" w:customStyle="1" w:styleId="EndnoteTextChar">
    <w:name w:val="Endnote Text Char"/>
    <w:basedOn w:val="DefaultParagraphFont"/>
    <w:link w:val="EndnoteText"/>
    <w:uiPriority w:val="99"/>
    <w:semiHidden/>
    <w:rsid w:val="007075BE"/>
    <w:rPr>
      <w:lang w:val="en-CA" w:eastAsia="ar-EG"/>
    </w:rPr>
  </w:style>
  <w:style w:type="character" w:styleId="EndnoteReference">
    <w:name w:val="endnote reference"/>
    <w:basedOn w:val="DefaultParagraphFont"/>
    <w:uiPriority w:val="99"/>
    <w:semiHidden/>
    <w:unhideWhenUsed/>
    <w:rsid w:val="007075BE"/>
    <w:rPr>
      <w:vertAlign w:val="superscript"/>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7075BE"/>
    <w:rPr>
      <w:sz w:val="24"/>
      <w:lang w:val="en-GB" w:bidi="ar-DZ"/>
    </w:rPr>
  </w:style>
  <w:style w:type="character" w:customStyle="1" w:styleId="Heading4Char">
    <w:name w:val="Heading 4 Char"/>
    <w:aliases w:val="Heading 11 Char,para 4 Char,Título 41 Char,heading 4 Char,Heading 41 Char,标题 41 Char,He=ding 41 Char"/>
    <w:basedOn w:val="DefaultParagraphFont"/>
    <w:link w:val="Heading4"/>
    <w:rsid w:val="007075BE"/>
    <w:rPr>
      <w:sz w:val="24"/>
      <w:lang w:val="en-GB" w:bidi="ar-DZ"/>
    </w:rPr>
  </w:style>
  <w:style w:type="character" w:customStyle="1" w:styleId="Heading5Char">
    <w:name w:val="Heading 5 Char"/>
    <w:basedOn w:val="DefaultParagraphFont"/>
    <w:link w:val="Heading5"/>
    <w:rsid w:val="007075BE"/>
    <w:rPr>
      <w:sz w:val="24"/>
      <w:lang w:val="en-GB" w:bidi="ar-DZ"/>
    </w:rPr>
  </w:style>
  <w:style w:type="character" w:customStyle="1" w:styleId="Heading6Char">
    <w:name w:val="Heading 6 Char"/>
    <w:basedOn w:val="DefaultParagraphFont"/>
    <w:link w:val="Heading6"/>
    <w:rsid w:val="007075BE"/>
    <w:rPr>
      <w:rFonts w:ascii="Arial" w:hAnsi="Arial"/>
      <w:i/>
      <w:sz w:val="24"/>
      <w:lang w:val="en-GB" w:bidi="ar-DZ"/>
    </w:rPr>
  </w:style>
  <w:style w:type="character" w:customStyle="1" w:styleId="Heading7Char">
    <w:name w:val="Heading 7 Char"/>
    <w:basedOn w:val="DefaultParagraphFont"/>
    <w:link w:val="Heading7"/>
    <w:rsid w:val="007075BE"/>
    <w:rPr>
      <w:rFonts w:ascii="Arial" w:hAnsi="Arial"/>
      <w:sz w:val="24"/>
      <w:lang w:val="en-GB" w:bidi="ar-DZ"/>
    </w:rPr>
  </w:style>
  <w:style w:type="character" w:customStyle="1" w:styleId="Heading8Char">
    <w:name w:val="Heading 8 Char"/>
    <w:basedOn w:val="DefaultParagraphFont"/>
    <w:link w:val="Heading8"/>
    <w:rsid w:val="007075BE"/>
    <w:rPr>
      <w:b/>
      <w:sz w:val="24"/>
      <w:lang w:val="en-GB" w:bidi="ar-DZ"/>
    </w:rPr>
  </w:style>
  <w:style w:type="character" w:customStyle="1" w:styleId="Heading9Char">
    <w:name w:val="Heading 9 Char"/>
    <w:basedOn w:val="DefaultParagraphFont"/>
    <w:link w:val="Heading9"/>
    <w:rsid w:val="007075BE"/>
    <w:rPr>
      <w:rFonts w:ascii="Arial" w:hAnsi="Arial"/>
      <w:i/>
      <w:sz w:val="18"/>
      <w:lang w:val="en-GB" w:bidi="ar-DZ"/>
    </w:rPr>
  </w:style>
  <w:style w:type="numbering" w:customStyle="1" w:styleId="1111111">
    <w:name w:val="1 / 1.1 / 1.1.11"/>
    <w:basedOn w:val="NoList"/>
    <w:next w:val="111111"/>
    <w:semiHidden/>
    <w:rsid w:val="007075BE"/>
  </w:style>
  <w:style w:type="character" w:customStyle="1" w:styleId="HeaderChar">
    <w:name w:val="Header Char"/>
    <w:basedOn w:val="DefaultParagraphFont"/>
    <w:link w:val="Header"/>
    <w:rsid w:val="007075BE"/>
    <w:rPr>
      <w:sz w:val="24"/>
      <w:lang w:val="en-GB" w:bidi="ar-DZ"/>
    </w:rPr>
  </w:style>
  <w:style w:type="numbering" w:customStyle="1" w:styleId="1ai1">
    <w:name w:val="1 / a / i1"/>
    <w:basedOn w:val="NoList"/>
    <w:next w:val="1ai"/>
    <w:semiHidden/>
    <w:rsid w:val="007075BE"/>
  </w:style>
  <w:style w:type="numbering" w:customStyle="1" w:styleId="ArticleSection1">
    <w:name w:val="Article / Section1"/>
    <w:basedOn w:val="NoList"/>
    <w:next w:val="ArticleSection"/>
    <w:semiHidden/>
    <w:rsid w:val="007075BE"/>
  </w:style>
  <w:style w:type="character" w:customStyle="1" w:styleId="BodyText3Char">
    <w:name w:val="Body Text 3 Char"/>
    <w:basedOn w:val="DefaultParagraphFont"/>
    <w:link w:val="BodyText3"/>
    <w:semiHidden/>
    <w:rsid w:val="007075BE"/>
    <w:rPr>
      <w:sz w:val="16"/>
      <w:szCs w:val="16"/>
      <w:lang w:val="en-GB" w:bidi="ar-DZ"/>
    </w:rPr>
  </w:style>
  <w:style w:type="character" w:customStyle="1" w:styleId="BodyTextIndent3Char">
    <w:name w:val="Body Text Indent 3 Char"/>
    <w:basedOn w:val="DefaultParagraphFont"/>
    <w:link w:val="BodyTextIndent3"/>
    <w:semiHidden/>
    <w:rsid w:val="007075BE"/>
    <w:rPr>
      <w:sz w:val="16"/>
      <w:szCs w:val="16"/>
      <w:lang w:val="en-GB" w:bidi="ar-DZ"/>
    </w:rPr>
  </w:style>
  <w:style w:type="character" w:customStyle="1" w:styleId="PlainTextChar">
    <w:name w:val="Plain Text Char"/>
    <w:basedOn w:val="DefaultParagraphFont"/>
    <w:link w:val="PlainText"/>
    <w:semiHidden/>
    <w:rsid w:val="007075BE"/>
    <w:rPr>
      <w:rFonts w:ascii="Courier New" w:hAnsi="Courier New" w:cs="Courier New"/>
      <w:lang w:val="en-GB" w:bidi="ar-DZ"/>
    </w:rPr>
  </w:style>
  <w:style w:type="character" w:customStyle="1" w:styleId="SubtitleChar">
    <w:name w:val="Subtitle Char"/>
    <w:basedOn w:val="DefaultParagraphFont"/>
    <w:link w:val="Subtitle"/>
    <w:rsid w:val="007075BE"/>
    <w:rPr>
      <w:rFonts w:ascii="Arial" w:hAnsi="Arial" w:cs="Arial"/>
      <w:sz w:val="24"/>
      <w:lang w:val="en-GB" w:bidi="ar-DZ"/>
    </w:rPr>
  </w:style>
  <w:style w:type="character" w:customStyle="1" w:styleId="TitleChar">
    <w:name w:val="Title Char"/>
    <w:basedOn w:val="DefaultParagraphFont"/>
    <w:link w:val="Title"/>
    <w:rsid w:val="007075BE"/>
    <w:rPr>
      <w:rFonts w:ascii="Arial" w:hAnsi="Arial" w:cs="Arial"/>
      <w:b/>
      <w:bCs/>
      <w:kern w:val="28"/>
      <w:sz w:val="24"/>
      <w:lang w:val="en-GB" w:bidi="ar-DZ"/>
    </w:rPr>
  </w:style>
  <w:style w:type="character" w:customStyle="1" w:styleId="DateChar">
    <w:name w:val="Date Char"/>
    <w:basedOn w:val="DefaultParagraphFont"/>
    <w:link w:val="Date"/>
    <w:rsid w:val="007075BE"/>
    <w:rPr>
      <w:sz w:val="24"/>
      <w:lang w:val="en-GB" w:bidi="ar-DZ"/>
    </w:rPr>
  </w:style>
  <w:style w:type="table" w:customStyle="1" w:styleId="TableGrid10">
    <w:name w:val="Table Grid1"/>
    <w:basedOn w:val="TableNormal"/>
    <w:next w:val="TableGrid"/>
    <w:uiPriority w:val="59"/>
    <w:rsid w:val="007075BE"/>
    <w:pPr>
      <w:jc w:val="both"/>
    </w:pPr>
    <w:rPr>
      <w:lang w:eastAsia="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Report Para,List Paragraph11,b1"/>
    <w:basedOn w:val="Normal"/>
    <w:link w:val="ListParagraphChar"/>
    <w:uiPriority w:val="34"/>
    <w:qFormat/>
    <w:rsid w:val="00951B53"/>
    <w:pPr>
      <w:ind w:left="720"/>
      <w:contextualSpacing/>
    </w:pPr>
    <w:rPr>
      <w:sz w:val="22"/>
      <w:szCs w:val="22"/>
      <w:lang w:bidi="ar-SA"/>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951B53"/>
    <w:rPr>
      <w:sz w:val="22"/>
      <w:szCs w:val="22"/>
      <w:lang w:val="en-GB"/>
    </w:rPr>
  </w:style>
  <w:style w:type="paragraph" w:customStyle="1" w:styleId="BVIfnrChar">
    <w:name w:val="BVI fnr Char"/>
    <w:aliases w:val="BVI fnr Car Car Char,BVI fnr Car Char,BVI fnr Car Car Car Car Char,4_G Char Char"/>
    <w:basedOn w:val="Normal"/>
    <w:link w:val="FootnoteReference"/>
    <w:uiPriority w:val="99"/>
    <w:rsid w:val="00951B53"/>
    <w:pPr>
      <w:spacing w:after="160" w:line="240" w:lineRule="exact"/>
      <w:jc w:val="lef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hi\AppData\Local\Microsoft\Windows\INetCache\Content.Outlook\J9056D02\A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UNEP/OzL.Pro/ExCom/88/55</Document_x0020_Number>
    <DocumentType xmlns="48d2d36d-b4e3-478b-a344-cdbeebaca89a">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DA2E60B-D353-4C47-8DFC-908A87C00BE2}"/>
</file>

<file path=customXml/itemProps2.xml><?xml version="1.0" encoding="utf-8"?>
<ds:datastoreItem xmlns:ds="http://schemas.openxmlformats.org/officeDocument/2006/customXml" ds:itemID="{DF7491C8-82C9-4916-BF29-E48952B15B47}"/>
</file>

<file path=customXml/itemProps3.xml><?xml version="1.0" encoding="utf-8"?>
<ds:datastoreItem xmlns:ds="http://schemas.openxmlformats.org/officeDocument/2006/customXml" ds:itemID="{4B3E93CF-3531-4185-88E5-76182DAEE5C0}"/>
</file>

<file path=customXml/itemProps4.xml><?xml version="1.0" encoding="utf-8"?>
<ds:datastoreItem xmlns:ds="http://schemas.openxmlformats.org/officeDocument/2006/customXml" ds:itemID="{A454187F-F45E-4F38-B84E-62068CA24285}"/>
</file>

<file path=docProps/app.xml><?xml version="1.0" encoding="utf-8"?>
<Properties xmlns="http://schemas.openxmlformats.org/officeDocument/2006/extended-properties" xmlns:vt="http://schemas.openxmlformats.org/officeDocument/2006/docPropsVTypes">
  <Template>A88-template</Template>
  <TotalTime>6</TotalTime>
  <Pages>8</Pages>
  <Words>2787</Words>
  <Characters>15886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النيجر</dc:title>
  <dc:creator>Fathi</dc:creator>
  <cp:lastModifiedBy>HBE</cp:lastModifiedBy>
  <cp:revision>4</cp:revision>
  <cp:lastPrinted>2001-05-26T16:40:00Z</cp:lastPrinted>
  <dcterms:created xsi:type="dcterms:W3CDTF">2021-11-22T14:22:00Z</dcterms:created>
  <dcterms:modified xsi:type="dcterms:W3CDTF">2021-12-09T17:35:00Z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UNEP/OzL.Pro/ExCom/88/55</vt:lpwstr>
  </property>
  <property fmtid="{D5CDD505-2E9C-101B-9397-08002B2CF9AE}" pid="3" name="Revision date">
    <vt:lpwstr>11/1/2021</vt:lpwstr>
  </property>
  <property fmtid="{D5CDD505-2E9C-101B-9397-08002B2CF9AE}" pid="4" name="ContentTypeId">
    <vt:lpwstr>0x010100488D9FAD523F8946A9A809FFA43FA4BD</vt:lpwstr>
  </property>
</Properties>
</file>